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20C600" w14:textId="77777777" w:rsidR="00D23514" w:rsidRDefault="00D23514" w:rsidP="00C97134">
      <w:pPr>
        <w:spacing w:line="240" w:lineRule="auto"/>
        <w:ind w:left="720" w:hanging="720"/>
        <w:rPr>
          <w:caps/>
          <w:szCs w:val="32"/>
        </w:rPr>
      </w:pPr>
      <w:bookmarkStart w:id="0" w:name="_Hlk68093429"/>
      <w:bookmarkEnd w:id="0"/>
    </w:p>
    <w:sdt>
      <w:sdtPr>
        <w:rPr>
          <w:caps/>
        </w:rPr>
        <w:id w:val="30091833"/>
        <w:lock w:val="contentLocked"/>
        <w:placeholder>
          <w:docPart w:val="DefaultPlaceholder_22675703"/>
        </w:placeholder>
        <w:group/>
      </w:sdtPr>
      <w:sdtEndPr/>
      <w:sdtContent>
        <w:p w14:paraId="61589795" w14:textId="77777777" w:rsidR="00A50007" w:rsidRPr="0008176F" w:rsidRDefault="0008176F" w:rsidP="0008176F">
          <w:pPr>
            <w:pStyle w:val="NoSpacing"/>
            <w:jc w:val="center"/>
            <w:rPr>
              <w:caps/>
            </w:rPr>
          </w:pPr>
          <w:r w:rsidRPr="0008176F">
            <w:rPr>
              <w:caps/>
            </w:rPr>
            <w:t>University of Oklahoma</w:t>
          </w:r>
        </w:p>
        <w:p w14:paraId="1EBC2811" w14:textId="77777777" w:rsidR="0008176F" w:rsidRPr="0008176F" w:rsidRDefault="0008176F" w:rsidP="0008176F">
          <w:pPr>
            <w:pStyle w:val="NoSpacing"/>
            <w:jc w:val="center"/>
            <w:rPr>
              <w:caps/>
            </w:rPr>
          </w:pPr>
        </w:p>
        <w:p w14:paraId="3359D98F" w14:textId="77777777" w:rsidR="0008176F" w:rsidRPr="0008176F" w:rsidRDefault="0008176F" w:rsidP="0008176F">
          <w:pPr>
            <w:pStyle w:val="NoSpacing"/>
            <w:jc w:val="center"/>
            <w:rPr>
              <w:caps/>
            </w:rPr>
          </w:pPr>
          <w:r w:rsidRPr="0008176F">
            <w:rPr>
              <w:caps/>
            </w:rPr>
            <w:t>Graduate College</w:t>
          </w:r>
        </w:p>
      </w:sdtContent>
    </w:sdt>
    <w:p w14:paraId="18FC246F" w14:textId="77777777" w:rsidR="0008176F" w:rsidRPr="0008176F" w:rsidRDefault="0008176F" w:rsidP="0008176F">
      <w:pPr>
        <w:pStyle w:val="NoSpacing"/>
        <w:jc w:val="center"/>
        <w:rPr>
          <w:caps/>
          <w:lang w:eastAsia="zh-TW"/>
        </w:rPr>
      </w:pPr>
    </w:p>
    <w:p w14:paraId="1C0E75DE" w14:textId="77777777" w:rsidR="0008176F" w:rsidRPr="0008176F" w:rsidRDefault="0008176F" w:rsidP="0008176F">
      <w:pPr>
        <w:pStyle w:val="NoSpacing"/>
        <w:jc w:val="center"/>
        <w:rPr>
          <w:caps/>
        </w:rPr>
      </w:pPr>
    </w:p>
    <w:p w14:paraId="71CC7A52" w14:textId="77777777" w:rsidR="0008176F" w:rsidRPr="0008176F" w:rsidRDefault="0008176F" w:rsidP="0008176F">
      <w:pPr>
        <w:pStyle w:val="NoSpacing"/>
        <w:jc w:val="center"/>
        <w:rPr>
          <w:caps/>
        </w:rPr>
      </w:pPr>
    </w:p>
    <w:p w14:paraId="4C7D903A" w14:textId="77777777" w:rsidR="0008176F" w:rsidRPr="0008176F" w:rsidRDefault="0008176F" w:rsidP="0008176F">
      <w:pPr>
        <w:pStyle w:val="NoSpacing"/>
        <w:jc w:val="center"/>
        <w:rPr>
          <w:caps/>
        </w:rPr>
      </w:pPr>
    </w:p>
    <w:p w14:paraId="0812E567" w14:textId="77777777" w:rsidR="0008176F" w:rsidRPr="0008176F" w:rsidRDefault="0008176F" w:rsidP="0008176F">
      <w:pPr>
        <w:pStyle w:val="NoSpacing"/>
        <w:jc w:val="center"/>
        <w:rPr>
          <w:caps/>
        </w:rPr>
      </w:pPr>
    </w:p>
    <w:p w14:paraId="57F75C36" w14:textId="77777777" w:rsidR="0008176F" w:rsidRPr="0008176F" w:rsidRDefault="0008176F" w:rsidP="0008176F">
      <w:pPr>
        <w:pStyle w:val="NoSpacing"/>
        <w:jc w:val="center"/>
        <w:rPr>
          <w:caps/>
        </w:rPr>
      </w:pPr>
    </w:p>
    <w:p w14:paraId="47995B82" w14:textId="77777777" w:rsidR="0008176F" w:rsidRPr="0008176F" w:rsidRDefault="0008176F" w:rsidP="0008176F">
      <w:pPr>
        <w:pStyle w:val="NoSpacing"/>
        <w:jc w:val="center"/>
        <w:rPr>
          <w:caps/>
        </w:rPr>
      </w:pPr>
    </w:p>
    <w:sdt>
      <w:sdtPr>
        <w:rPr>
          <w:caps/>
          <w:color w:val="7030A0"/>
        </w:rPr>
        <w:alias w:val="Click to enter thesis title"/>
        <w:tag w:val="Click to enter thesis title"/>
        <w:id w:val="30091832"/>
        <w:lock w:val="sdtLocked"/>
        <w:placeholder>
          <w:docPart w:val="DefaultPlaceholder_22675703"/>
        </w:placeholder>
      </w:sdtPr>
      <w:sdtEndPr>
        <w:rPr>
          <w:color w:val="auto"/>
        </w:rPr>
      </w:sdtEndPr>
      <w:sdtContent>
        <w:p w14:paraId="61586689" w14:textId="6D70E16A" w:rsidR="0008176F" w:rsidRPr="00DD18DC" w:rsidRDefault="0008539D" w:rsidP="0008176F">
          <w:pPr>
            <w:pStyle w:val="NoSpacing"/>
            <w:spacing w:line="480" w:lineRule="auto"/>
            <w:jc w:val="center"/>
            <w:rPr>
              <w:caps/>
            </w:rPr>
          </w:pPr>
          <w:r w:rsidRPr="0008539D">
            <w:rPr>
              <w:caps/>
            </w:rPr>
            <w:t>An implementation of real time</w:t>
          </w:r>
          <w:r>
            <w:rPr>
              <w:caps/>
              <w:color w:val="7030A0"/>
            </w:rPr>
            <w:t xml:space="preserve"> </w:t>
          </w:r>
          <w:r w:rsidR="00433488">
            <w:rPr>
              <w:caps/>
            </w:rPr>
            <w:t xml:space="preserve">Testbed of </w:t>
          </w:r>
          <w:r w:rsidR="00580638" w:rsidRPr="00DD18DC">
            <w:rPr>
              <w:caps/>
            </w:rPr>
            <w:t xml:space="preserve">Cognitive switch </w:t>
          </w:r>
          <w:r w:rsidR="008B73BB" w:rsidRPr="00DD18DC">
            <w:rPr>
              <w:caps/>
            </w:rPr>
            <w:t xml:space="preserve">for multi-user FSOC </w:t>
          </w:r>
          <w:r w:rsidR="00DD18DC" w:rsidRPr="00DD18DC">
            <w:rPr>
              <w:caps/>
            </w:rPr>
            <w:t>link</w:t>
          </w:r>
        </w:p>
      </w:sdtContent>
    </w:sdt>
    <w:p w14:paraId="17628D95" w14:textId="77777777" w:rsidR="0008176F" w:rsidRPr="0008176F" w:rsidRDefault="0008176F" w:rsidP="0008176F">
      <w:pPr>
        <w:pStyle w:val="NoSpacing"/>
        <w:jc w:val="center"/>
        <w:rPr>
          <w:caps/>
        </w:rPr>
      </w:pPr>
    </w:p>
    <w:p w14:paraId="3ADE519D" w14:textId="77777777" w:rsidR="0008176F" w:rsidRPr="0008176F" w:rsidRDefault="0008176F" w:rsidP="0008176F">
      <w:pPr>
        <w:pStyle w:val="NoSpacing"/>
        <w:jc w:val="center"/>
        <w:rPr>
          <w:caps/>
        </w:rPr>
      </w:pPr>
    </w:p>
    <w:p w14:paraId="7DEDCE9F" w14:textId="77777777" w:rsidR="0008176F" w:rsidRPr="0008176F" w:rsidRDefault="0008176F" w:rsidP="0008176F">
      <w:pPr>
        <w:pStyle w:val="NoSpacing"/>
        <w:jc w:val="center"/>
        <w:rPr>
          <w:caps/>
        </w:rPr>
      </w:pPr>
    </w:p>
    <w:p w14:paraId="271C9AC1" w14:textId="77777777" w:rsidR="0008176F" w:rsidRPr="0008176F" w:rsidRDefault="0008176F" w:rsidP="0008176F">
      <w:pPr>
        <w:pStyle w:val="NoSpacing"/>
        <w:jc w:val="center"/>
        <w:rPr>
          <w:caps/>
        </w:rPr>
      </w:pPr>
    </w:p>
    <w:p w14:paraId="0F69B4A9" w14:textId="77777777" w:rsidR="0008176F" w:rsidRPr="0008176F" w:rsidRDefault="0008176F" w:rsidP="0008176F">
      <w:pPr>
        <w:pStyle w:val="NoSpacing"/>
        <w:jc w:val="center"/>
        <w:rPr>
          <w:caps/>
        </w:rPr>
      </w:pPr>
    </w:p>
    <w:p w14:paraId="65446300" w14:textId="77777777" w:rsidR="0008176F" w:rsidRPr="0008176F" w:rsidRDefault="0008176F" w:rsidP="0008176F">
      <w:pPr>
        <w:pStyle w:val="NoSpacing"/>
        <w:jc w:val="center"/>
        <w:rPr>
          <w:caps/>
        </w:rPr>
      </w:pPr>
    </w:p>
    <w:sdt>
      <w:sdtPr>
        <w:rPr>
          <w:caps/>
        </w:rPr>
        <w:id w:val="30091834"/>
        <w:lock w:val="contentLocked"/>
        <w:placeholder>
          <w:docPart w:val="DefaultPlaceholder_22675703"/>
        </w:placeholder>
        <w:group/>
      </w:sdtPr>
      <w:sdtEndPr>
        <w:rPr>
          <w:caps w:val="0"/>
        </w:rPr>
      </w:sdtEndPr>
      <w:sdtContent>
        <w:p w14:paraId="0B96EC44" w14:textId="77777777" w:rsidR="0008176F" w:rsidRPr="0008176F" w:rsidRDefault="0008176F" w:rsidP="0008176F">
          <w:pPr>
            <w:pStyle w:val="NoSpacing"/>
            <w:jc w:val="center"/>
            <w:rPr>
              <w:caps/>
            </w:rPr>
          </w:pPr>
          <w:r w:rsidRPr="0008176F">
            <w:rPr>
              <w:caps/>
            </w:rPr>
            <w:t>A thesis</w:t>
          </w:r>
        </w:p>
        <w:p w14:paraId="37F2AA72" w14:textId="77777777" w:rsidR="0008176F" w:rsidRPr="0008176F" w:rsidRDefault="0008176F" w:rsidP="0008176F">
          <w:pPr>
            <w:pStyle w:val="NoSpacing"/>
            <w:jc w:val="center"/>
            <w:rPr>
              <w:caps/>
            </w:rPr>
          </w:pPr>
        </w:p>
        <w:p w14:paraId="7381A4AA" w14:textId="77777777" w:rsidR="0008176F" w:rsidRPr="0008176F" w:rsidRDefault="0008176F" w:rsidP="0008176F">
          <w:pPr>
            <w:pStyle w:val="NoSpacing"/>
            <w:jc w:val="center"/>
            <w:rPr>
              <w:caps/>
            </w:rPr>
          </w:pPr>
          <w:r w:rsidRPr="0008176F">
            <w:rPr>
              <w:caps/>
            </w:rPr>
            <w:t>submitted to the Graduate Faculty</w:t>
          </w:r>
        </w:p>
        <w:p w14:paraId="4F96F203" w14:textId="77777777" w:rsidR="0008176F" w:rsidRDefault="0008176F" w:rsidP="0008176F">
          <w:pPr>
            <w:pStyle w:val="NoSpacing"/>
            <w:jc w:val="center"/>
          </w:pPr>
        </w:p>
        <w:p w14:paraId="6CCF386D" w14:textId="77777777" w:rsidR="0008176F" w:rsidRDefault="0008176F" w:rsidP="0008176F">
          <w:pPr>
            <w:pStyle w:val="NoSpacing"/>
            <w:jc w:val="center"/>
          </w:pPr>
          <w:r>
            <w:t>in partial fulfillment of the requirements for the</w:t>
          </w:r>
        </w:p>
        <w:p w14:paraId="64B4978B" w14:textId="77777777" w:rsidR="0008176F" w:rsidRDefault="0008176F" w:rsidP="0008176F">
          <w:pPr>
            <w:pStyle w:val="NoSpacing"/>
            <w:jc w:val="center"/>
          </w:pPr>
        </w:p>
        <w:p w14:paraId="7F26A9B3" w14:textId="77777777" w:rsidR="0008176F" w:rsidRDefault="0008176F" w:rsidP="0008176F">
          <w:pPr>
            <w:pStyle w:val="NoSpacing"/>
            <w:jc w:val="center"/>
          </w:pPr>
          <w:r>
            <w:t>Degree of</w:t>
          </w:r>
        </w:p>
      </w:sdtContent>
    </w:sdt>
    <w:p w14:paraId="0949420D" w14:textId="77777777" w:rsidR="0008176F" w:rsidRDefault="0008176F" w:rsidP="0008176F">
      <w:pPr>
        <w:pStyle w:val="NoSpacing"/>
        <w:jc w:val="center"/>
      </w:pPr>
    </w:p>
    <w:p w14:paraId="5A779050" w14:textId="77777777" w:rsidR="00746E16" w:rsidRDefault="00CE2097" w:rsidP="00746E16">
      <w:pPr>
        <w:pStyle w:val="NoSpacing"/>
        <w:spacing w:line="480" w:lineRule="auto"/>
        <w:jc w:val="center"/>
        <w:rPr>
          <w:caps/>
        </w:rPr>
      </w:pPr>
      <w:r>
        <w:rPr>
          <w:caps/>
        </w:rPr>
        <w:t>master of sci</w:t>
      </w:r>
      <w:r w:rsidR="00906C90">
        <w:rPr>
          <w:caps/>
        </w:rPr>
        <w:t>ence in electrical and computer engineering</w:t>
      </w:r>
    </w:p>
    <w:p w14:paraId="37E8319E" w14:textId="77777777" w:rsidR="00730F0A" w:rsidRDefault="00730F0A" w:rsidP="0008176F">
      <w:pPr>
        <w:pStyle w:val="NoSpacing"/>
        <w:jc w:val="center"/>
      </w:pPr>
    </w:p>
    <w:p w14:paraId="61C44B18" w14:textId="77777777" w:rsidR="00730F0A" w:rsidRDefault="00730F0A" w:rsidP="0008176F">
      <w:pPr>
        <w:pStyle w:val="NoSpacing"/>
        <w:jc w:val="center"/>
      </w:pPr>
    </w:p>
    <w:p w14:paraId="4281C99C" w14:textId="77777777" w:rsidR="00730F0A" w:rsidRDefault="00730F0A" w:rsidP="0008176F">
      <w:pPr>
        <w:pStyle w:val="NoSpacing"/>
        <w:jc w:val="center"/>
      </w:pPr>
    </w:p>
    <w:p w14:paraId="0820431C" w14:textId="77777777" w:rsidR="00730F0A" w:rsidRDefault="00730F0A" w:rsidP="0008176F">
      <w:pPr>
        <w:pStyle w:val="NoSpacing"/>
        <w:jc w:val="center"/>
      </w:pPr>
    </w:p>
    <w:p w14:paraId="58BB500E" w14:textId="77777777" w:rsidR="00730F0A" w:rsidRDefault="00730F0A" w:rsidP="0008176F">
      <w:pPr>
        <w:pStyle w:val="NoSpacing"/>
        <w:jc w:val="center"/>
      </w:pPr>
    </w:p>
    <w:p w14:paraId="24FAFC7C" w14:textId="77777777" w:rsidR="00730F0A" w:rsidRDefault="00730F0A" w:rsidP="0008176F">
      <w:pPr>
        <w:pStyle w:val="NoSpacing"/>
        <w:jc w:val="center"/>
      </w:pPr>
    </w:p>
    <w:p w14:paraId="4BB4DAE4" w14:textId="77777777" w:rsidR="00730F0A" w:rsidRDefault="00730F0A" w:rsidP="0008176F">
      <w:pPr>
        <w:pStyle w:val="NoSpacing"/>
        <w:jc w:val="center"/>
      </w:pPr>
    </w:p>
    <w:p w14:paraId="743E3F5B" w14:textId="77777777" w:rsidR="00730F0A" w:rsidRDefault="00730F0A" w:rsidP="0008176F">
      <w:pPr>
        <w:pStyle w:val="NoSpacing"/>
        <w:jc w:val="center"/>
      </w:pPr>
    </w:p>
    <w:p w14:paraId="131180CB" w14:textId="77777777" w:rsidR="00730F0A" w:rsidRDefault="00730F0A" w:rsidP="0008176F">
      <w:pPr>
        <w:pStyle w:val="NoSpacing"/>
        <w:jc w:val="center"/>
      </w:pPr>
    </w:p>
    <w:p w14:paraId="2186B39B" w14:textId="77777777" w:rsidR="00730F0A" w:rsidRDefault="00730F0A" w:rsidP="0008176F">
      <w:pPr>
        <w:pStyle w:val="NoSpacing"/>
        <w:jc w:val="center"/>
      </w:pPr>
      <w:r>
        <w:t>By</w:t>
      </w:r>
    </w:p>
    <w:p w14:paraId="47A4FC34" w14:textId="77777777" w:rsidR="00730F0A" w:rsidRDefault="00730F0A" w:rsidP="0008176F">
      <w:pPr>
        <w:pStyle w:val="NoSpacing"/>
        <w:jc w:val="center"/>
      </w:pPr>
    </w:p>
    <w:p w14:paraId="1F6C27E4" w14:textId="76D6BCDD" w:rsidR="00746E16" w:rsidRDefault="00D17371" w:rsidP="00746E16">
      <w:pPr>
        <w:pStyle w:val="NoSpacing"/>
        <w:jc w:val="center"/>
        <w:rPr>
          <w:caps/>
        </w:rPr>
      </w:pPr>
      <w:sdt>
        <w:sdtPr>
          <w:rPr>
            <w:caps/>
          </w:rPr>
          <w:alias w:val="Click to enter your name (must match University records)"/>
          <w:tag w:val="Click to enter your name (must match University records)"/>
          <w:id w:val="24310776"/>
          <w:lock w:val="sdtLocked"/>
          <w:placeholder>
            <w:docPart w:val="4560A0E964BD401C92999EB205E293AB"/>
          </w:placeholder>
        </w:sdtPr>
        <w:sdtEndPr/>
        <w:sdtContent>
          <w:r w:rsidR="00FB7428">
            <w:rPr>
              <w:caps/>
            </w:rPr>
            <w:t xml:space="preserve">Ka Hei </w:t>
          </w:r>
          <w:r w:rsidR="00923478">
            <w:rPr>
              <w:caps/>
            </w:rPr>
            <w:t xml:space="preserve">Samuel </w:t>
          </w:r>
          <w:r w:rsidR="00FB7428">
            <w:rPr>
              <w:caps/>
            </w:rPr>
            <w:t>chan</w:t>
          </w:r>
        </w:sdtContent>
      </w:sdt>
    </w:p>
    <w:sdt>
      <w:sdtPr>
        <w:id w:val="30091838"/>
        <w:lock w:val="contentLocked"/>
        <w:placeholder>
          <w:docPart w:val="DefaultPlaceholder_22675703"/>
        </w:placeholder>
        <w:group/>
      </w:sdtPr>
      <w:sdtEndPr/>
      <w:sdtContent>
        <w:p w14:paraId="134316DE" w14:textId="77777777"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DefaultPlaceholder_22675703"/>
        </w:placeholder>
      </w:sdtPr>
      <w:sdtEndPr/>
      <w:sdtContent>
        <w:p w14:paraId="0FD10F9A" w14:textId="6C0DEDEF" w:rsidR="00730F0A" w:rsidRDefault="00CE2097" w:rsidP="00730F0A">
          <w:pPr>
            <w:pStyle w:val="NoSpacing"/>
            <w:jc w:val="center"/>
          </w:pPr>
          <w:r>
            <w:t>20</w:t>
          </w:r>
          <w:r w:rsidR="005A2B1F">
            <w:t>2</w:t>
          </w:r>
          <w:r w:rsidR="00FB7428">
            <w:t>1</w:t>
          </w:r>
        </w:p>
      </w:sdtContent>
    </w:sdt>
    <w:p w14:paraId="62504F53" w14:textId="77777777" w:rsidR="00730F0A" w:rsidRDefault="00730F0A" w:rsidP="00730F0A">
      <w:pPr>
        <w:pStyle w:val="NoSpacing"/>
        <w:jc w:val="center"/>
      </w:pPr>
      <w:r>
        <w:br w:type="page"/>
      </w:r>
    </w:p>
    <w:p w14:paraId="3E000ED3" w14:textId="77777777" w:rsidR="00730F0A" w:rsidRDefault="00730F0A" w:rsidP="00730F0A">
      <w:pPr>
        <w:pStyle w:val="NoSpacing"/>
        <w:jc w:val="center"/>
      </w:pPr>
    </w:p>
    <w:p w14:paraId="23458F2B" w14:textId="77777777" w:rsidR="00730F0A" w:rsidRDefault="00730F0A" w:rsidP="00730F0A">
      <w:pPr>
        <w:pStyle w:val="NoSpacing"/>
        <w:jc w:val="center"/>
      </w:pPr>
    </w:p>
    <w:p w14:paraId="3E922848" w14:textId="77777777" w:rsidR="006B5C7A" w:rsidRDefault="006B5C7A" w:rsidP="00730F0A">
      <w:pPr>
        <w:pStyle w:val="NoSpacing"/>
        <w:jc w:val="center"/>
      </w:pPr>
    </w:p>
    <w:p w14:paraId="08202CD3" w14:textId="77777777" w:rsidR="00C378FA" w:rsidRDefault="00C378FA" w:rsidP="00730F0A">
      <w:pPr>
        <w:pStyle w:val="NoSpacing"/>
        <w:jc w:val="center"/>
      </w:pPr>
    </w:p>
    <w:p w14:paraId="556445E3" w14:textId="77777777" w:rsidR="00730F0A" w:rsidRDefault="00730F0A" w:rsidP="00730F0A">
      <w:pPr>
        <w:pStyle w:val="NoSpacing"/>
        <w:jc w:val="center"/>
      </w:pPr>
    </w:p>
    <w:sdt>
      <w:sdtPr>
        <w:rPr>
          <w:caps/>
        </w:rPr>
        <w:alias w:val="Click to enter thesis title"/>
        <w:tag w:val="Click to enter thesis title"/>
        <w:id w:val="30091843"/>
        <w:lock w:val="sdtLocked"/>
        <w:placeholder>
          <w:docPart w:val="DefaultPlaceholder_22675703"/>
        </w:placeholder>
      </w:sdtPr>
      <w:sdtEndPr/>
      <w:sdtContent>
        <w:p w14:paraId="02D9E7E4" w14:textId="0B0903CB" w:rsidR="00730F0A" w:rsidRPr="00DD18DC" w:rsidRDefault="00433488" w:rsidP="005A2B1F">
          <w:pPr>
            <w:pStyle w:val="NoSpacing"/>
            <w:jc w:val="center"/>
            <w:rPr>
              <w:caps/>
            </w:rPr>
          </w:pPr>
          <w:r>
            <w:rPr>
              <w:caps/>
            </w:rPr>
            <w:t xml:space="preserve">Testbed of </w:t>
          </w:r>
          <w:r w:rsidR="00DD18DC" w:rsidRPr="00DD18DC">
            <w:rPr>
              <w:caps/>
            </w:rPr>
            <w:t>COGNITIVE SWITCH FOR MULTI-USER FSOC LINK</w:t>
          </w:r>
        </w:p>
      </w:sdtContent>
    </w:sdt>
    <w:p w14:paraId="7CA1C1CF" w14:textId="77777777" w:rsidR="00730F0A" w:rsidRPr="00C96A4C" w:rsidRDefault="00730F0A" w:rsidP="00730F0A">
      <w:pPr>
        <w:pStyle w:val="NoSpacing"/>
        <w:jc w:val="center"/>
        <w:rPr>
          <w:caps/>
          <w:color w:val="7030A0"/>
        </w:rPr>
      </w:pPr>
    </w:p>
    <w:p w14:paraId="649513F1" w14:textId="77777777" w:rsidR="00730F0A" w:rsidRPr="00730F0A" w:rsidRDefault="00730F0A" w:rsidP="00730F0A">
      <w:pPr>
        <w:pStyle w:val="NoSpacing"/>
        <w:jc w:val="center"/>
        <w:rPr>
          <w:caps/>
        </w:rPr>
      </w:pPr>
    </w:p>
    <w:sdt>
      <w:sdtPr>
        <w:rPr>
          <w:caps/>
        </w:rPr>
        <w:id w:val="30091875"/>
        <w:lock w:val="contentLocked"/>
        <w:placeholder>
          <w:docPart w:val="DefaultPlaceholder_22675703"/>
        </w:placeholder>
        <w:group/>
      </w:sdtPr>
      <w:sdtEndPr/>
      <w:sdtContent>
        <w:p w14:paraId="462AEB21" w14:textId="77777777" w:rsidR="00730F0A" w:rsidRPr="00730F0A" w:rsidRDefault="00730F0A" w:rsidP="00730F0A">
          <w:pPr>
            <w:pStyle w:val="NoSpacing"/>
            <w:jc w:val="center"/>
            <w:rPr>
              <w:caps/>
            </w:rPr>
          </w:pPr>
          <w:r w:rsidRPr="00730F0A">
            <w:rPr>
              <w:caps/>
            </w:rPr>
            <w:t>A thesis approved for the</w:t>
          </w:r>
        </w:p>
      </w:sdtContent>
    </w:sdt>
    <w:sdt>
      <w:sdtPr>
        <w:rPr>
          <w:caps/>
        </w:rPr>
        <w:alias w:val="Select the exact name of your academic unit"/>
        <w:tag w:val="Exact name of your academic unit in ALL CAPS"/>
        <w:id w:val="8173889"/>
        <w:placeholder>
          <w:docPart w:val="FB6BC100256848A5A97B47EF9500A1F0"/>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Christopher C. Gibbs College of Architecture" w:value="Christopher C. Gibbs College of Architecture"/>
          <w:listItem w:displayText="Stephenson School of Biomedical Engineering" w:value="Stephenson School of Biomedical Engineering"/>
          <w:listItem w:displayText="Department of Biology" w:value="Department of Biology"/>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School of Dance" w:value="School of Dance"/>
          <w:listItem w:displayText="Peggy Dow Helmerich School of Drama" w:value="Peggy Dow Helmerich School of Drama"/>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Gallogly College of Engineering" w:value="Gallogly College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Department of Human Relations" w:value="Department of Human Relations"/>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College of International Studies" w:value="College of International Studies"/>
          <w:listItem w:displayText="Gaylord College of Journalism and Mass Communication" w:value="Gaylord College of Journalism and Mass Communication"/>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Native American Studies" w:value="Department of Native American Studies"/>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College of Professional and Continuing Studies" w:value="College of Professional and Continuing Studies"/>
          <w:listItem w:displayText="Department of Psychology" w:value="Department of Psychology"/>
          <w:listItem w:displayText="Anne and Henry Zarrow School of Social Work" w:value="Anne and Henry Zarrow School of Social Work"/>
          <w:listItem w:displayText="Department of Sociology" w:value="Department of Sociology"/>
          <w:listItem w:displayText="School of Visual Arts" w:value="School of Visual Arts"/>
        </w:dropDownList>
      </w:sdtPr>
      <w:sdtEndPr/>
      <w:sdtContent>
        <w:p w14:paraId="778B1E03" w14:textId="77777777" w:rsidR="00746E16" w:rsidRDefault="00660169" w:rsidP="00746E16">
          <w:pPr>
            <w:pStyle w:val="NoSpacing"/>
            <w:jc w:val="center"/>
            <w:rPr>
              <w:caps/>
            </w:rPr>
          </w:pPr>
          <w:r>
            <w:rPr>
              <w:caps/>
            </w:rPr>
            <w:t>School of Electrical and Computer Engineering</w:t>
          </w:r>
        </w:p>
      </w:sdtContent>
    </w:sdt>
    <w:p w14:paraId="2F0B4ECE" w14:textId="77777777" w:rsidR="00730F0A" w:rsidRPr="00730F0A" w:rsidRDefault="00730F0A" w:rsidP="00730F0A">
      <w:pPr>
        <w:pStyle w:val="NoSpacing"/>
        <w:jc w:val="center"/>
        <w:rPr>
          <w:caps/>
        </w:rPr>
      </w:pPr>
    </w:p>
    <w:p w14:paraId="5FDAF619" w14:textId="77777777" w:rsidR="00730F0A" w:rsidRPr="00730F0A" w:rsidRDefault="00730F0A" w:rsidP="00730F0A">
      <w:pPr>
        <w:pStyle w:val="NoSpacing"/>
        <w:jc w:val="center"/>
        <w:rPr>
          <w:caps/>
        </w:rPr>
      </w:pPr>
    </w:p>
    <w:p w14:paraId="6E1FFEF0" w14:textId="46BD8F64" w:rsidR="00730F0A" w:rsidRPr="00730F0A" w:rsidRDefault="00730F0A" w:rsidP="00730F0A">
      <w:pPr>
        <w:pStyle w:val="NoSpacing"/>
        <w:jc w:val="center"/>
        <w:rPr>
          <w:caps/>
        </w:rPr>
      </w:pPr>
    </w:p>
    <w:p w14:paraId="5C841F91" w14:textId="77777777" w:rsidR="00730F0A" w:rsidRDefault="00730F0A" w:rsidP="00730F0A">
      <w:pPr>
        <w:pStyle w:val="NoSpacing"/>
        <w:jc w:val="center"/>
        <w:rPr>
          <w:caps/>
        </w:rPr>
      </w:pPr>
    </w:p>
    <w:p w14:paraId="53BBEA8C" w14:textId="77777777" w:rsidR="00730F0A" w:rsidRPr="00730F0A" w:rsidRDefault="00730F0A" w:rsidP="00730F0A">
      <w:pPr>
        <w:pStyle w:val="NoSpacing"/>
        <w:jc w:val="center"/>
        <w:rPr>
          <w:caps/>
        </w:rPr>
      </w:pPr>
    </w:p>
    <w:p w14:paraId="6B21D3C6" w14:textId="77777777" w:rsidR="00730F0A" w:rsidRPr="00730F0A" w:rsidRDefault="00730F0A" w:rsidP="00730F0A">
      <w:pPr>
        <w:pStyle w:val="NoSpacing"/>
        <w:jc w:val="center"/>
        <w:rPr>
          <w:caps/>
        </w:rPr>
      </w:pPr>
    </w:p>
    <w:p w14:paraId="0BC647BF" w14:textId="77777777" w:rsidR="00730F0A" w:rsidRPr="00730F0A" w:rsidRDefault="00730F0A" w:rsidP="00730F0A">
      <w:pPr>
        <w:pStyle w:val="NoSpacing"/>
        <w:jc w:val="center"/>
        <w:rPr>
          <w:caps/>
        </w:rPr>
      </w:pPr>
    </w:p>
    <w:p w14:paraId="50BB24C1" w14:textId="77777777" w:rsidR="00730F0A" w:rsidRPr="00730F0A" w:rsidRDefault="00730F0A" w:rsidP="00730F0A">
      <w:pPr>
        <w:pStyle w:val="NoSpacing"/>
        <w:jc w:val="center"/>
        <w:rPr>
          <w:caps/>
        </w:rPr>
      </w:pPr>
    </w:p>
    <w:sdt>
      <w:sdtPr>
        <w:rPr>
          <w:caps/>
          <w:color w:val="808080"/>
        </w:rPr>
        <w:id w:val="30091876"/>
        <w:lock w:val="contentLocked"/>
        <w:placeholder>
          <w:docPart w:val="DefaultPlaceholder_22675703"/>
        </w:placeholder>
        <w:group/>
      </w:sdtPr>
      <w:sdtEndPr/>
      <w:sdtContent>
        <w:p w14:paraId="367DED0F" w14:textId="77777777" w:rsidR="00730F0A" w:rsidRPr="00730F0A" w:rsidRDefault="00730F0A" w:rsidP="00730F0A">
          <w:pPr>
            <w:pStyle w:val="NoSpacing"/>
            <w:jc w:val="center"/>
            <w:rPr>
              <w:caps/>
            </w:rPr>
          </w:pPr>
          <w:r w:rsidRPr="00730F0A">
            <w:rPr>
              <w:caps/>
            </w:rPr>
            <w:t>By</w:t>
          </w:r>
        </w:p>
      </w:sdtContent>
    </w:sdt>
    <w:p w14:paraId="17FC3656" w14:textId="77777777" w:rsidR="00730F0A" w:rsidRDefault="00730F0A" w:rsidP="00730F0A">
      <w:pPr>
        <w:pStyle w:val="NoSpacing"/>
        <w:jc w:val="center"/>
      </w:pPr>
    </w:p>
    <w:p w14:paraId="41BD4B92" w14:textId="77777777" w:rsidR="00730F0A" w:rsidRDefault="00730F0A" w:rsidP="00730F0A">
      <w:pPr>
        <w:pStyle w:val="NoSpacing"/>
        <w:jc w:val="center"/>
      </w:pPr>
    </w:p>
    <w:p w14:paraId="16090113" w14:textId="77777777" w:rsidR="00730F0A" w:rsidRDefault="00730F0A" w:rsidP="00730F0A">
      <w:pPr>
        <w:pStyle w:val="NoSpacing"/>
        <w:jc w:val="center"/>
      </w:pPr>
    </w:p>
    <w:p w14:paraId="71A29109" w14:textId="77777777" w:rsidR="00730F0A" w:rsidRDefault="00746E16" w:rsidP="00730F0A">
      <w:pPr>
        <w:pStyle w:val="NoSpacing"/>
        <w:jc w:val="right"/>
      </w:pPr>
      <w:r>
        <w:t>Dr.</w:t>
      </w:r>
      <w:r w:rsidR="00730F0A">
        <w:t xml:space="preserve"> </w:t>
      </w:r>
      <w:sdt>
        <w:sdtPr>
          <w:alias w:val="Click to enter committee chair name"/>
          <w:tag w:val="committee chair"/>
          <w:id w:val="30091849"/>
          <w:lock w:val="sdtLocked"/>
          <w:placeholder>
            <w:docPart w:val="DefaultPlaceholder_22675703"/>
          </w:placeholder>
        </w:sdtPr>
        <w:sdtEndPr/>
        <w:sdtContent>
          <w:r w:rsidR="00C6697F">
            <w:t xml:space="preserve">Hazem </w:t>
          </w:r>
          <w:r w:rsidR="00522BBE">
            <w:t>H. Refai</w:t>
          </w:r>
        </w:sdtContent>
      </w:sdt>
      <w:r w:rsidR="00730F0A">
        <w:t>, Chair</w:t>
      </w:r>
    </w:p>
    <w:p w14:paraId="04A2F88A" w14:textId="77777777" w:rsidR="00730F0A" w:rsidRDefault="00730F0A" w:rsidP="00730F0A">
      <w:pPr>
        <w:pStyle w:val="NoSpacing"/>
        <w:jc w:val="right"/>
      </w:pPr>
    </w:p>
    <w:p w14:paraId="7B2579C1" w14:textId="77777777" w:rsidR="00730F0A" w:rsidRDefault="00730F0A" w:rsidP="00730F0A">
      <w:pPr>
        <w:pStyle w:val="NoSpacing"/>
        <w:jc w:val="right"/>
      </w:pPr>
    </w:p>
    <w:p w14:paraId="54FA0823" w14:textId="312187CC" w:rsidR="00730F0A" w:rsidRDefault="009411ED" w:rsidP="00730F0A">
      <w:pPr>
        <w:pStyle w:val="NoSpacing"/>
        <w:jc w:val="right"/>
      </w:pPr>
      <w:r>
        <w:t>Dr.</w:t>
      </w:r>
      <w:r w:rsidR="00730F0A">
        <w:t xml:space="preserve"> </w:t>
      </w:r>
      <w:sdt>
        <w:sdtPr>
          <w:alias w:val="Click to enter 2nd member name"/>
          <w:tag w:val="2nd member"/>
          <w:id w:val="30091850"/>
          <w:lock w:val="sdtLocked"/>
          <w:placeholder>
            <w:docPart w:val="C062FEE9CF144A928363900CFCE29497"/>
          </w:placeholder>
        </w:sdtPr>
        <w:sdtEndPr/>
        <w:sdtContent>
          <w:r w:rsidR="003779C7">
            <w:t>S</w:t>
          </w:r>
          <w:r w:rsidR="00D62870">
            <w:t>amuel Cheng</w:t>
          </w:r>
        </w:sdtContent>
      </w:sdt>
    </w:p>
    <w:p w14:paraId="17171C0E" w14:textId="77777777" w:rsidR="00730F0A" w:rsidRDefault="00730F0A" w:rsidP="00730F0A">
      <w:pPr>
        <w:pStyle w:val="NoSpacing"/>
        <w:jc w:val="right"/>
      </w:pPr>
    </w:p>
    <w:p w14:paraId="6C9C09CB" w14:textId="77777777" w:rsidR="00730F0A" w:rsidRDefault="00730F0A" w:rsidP="00730F0A">
      <w:pPr>
        <w:pStyle w:val="NoSpacing"/>
        <w:jc w:val="right"/>
      </w:pPr>
    </w:p>
    <w:p w14:paraId="198028CB" w14:textId="67F6119B" w:rsidR="00730F0A" w:rsidRDefault="00522BBE" w:rsidP="00730F0A">
      <w:pPr>
        <w:pStyle w:val="NoSpacing"/>
        <w:jc w:val="right"/>
      </w:pPr>
      <w:r>
        <w:t>Dr.</w:t>
      </w:r>
      <w:r w:rsidR="00746E16">
        <w:t xml:space="preserve"> </w:t>
      </w:r>
      <w:sdt>
        <w:sdtPr>
          <w:alias w:val="Click to enter 3rd member name"/>
          <w:tag w:val="3rd member"/>
          <w:id w:val="30091852"/>
          <w:lock w:val="sdtLocked"/>
          <w:placeholder>
            <w:docPart w:val="6D39F422706D4B8B985B3284341ED3DD"/>
          </w:placeholder>
        </w:sdtPr>
        <w:sdtEndPr/>
        <w:sdtContent>
          <w:r w:rsidR="00D62870">
            <w:t>Choon Yik Tang</w:t>
          </w:r>
        </w:sdtContent>
      </w:sdt>
    </w:p>
    <w:p w14:paraId="64A9A50C" w14:textId="77777777" w:rsidR="00730F0A" w:rsidRDefault="00730F0A" w:rsidP="005743F7">
      <w:pPr>
        <w:pStyle w:val="NoSpacing"/>
      </w:pPr>
      <w:r>
        <w:br w:type="page"/>
      </w:r>
    </w:p>
    <w:p w14:paraId="5B2DAB21" w14:textId="77777777" w:rsidR="00730F0A" w:rsidRDefault="00730F0A" w:rsidP="00730F0A">
      <w:pPr>
        <w:pStyle w:val="NoSpacing"/>
        <w:jc w:val="center"/>
      </w:pPr>
    </w:p>
    <w:p w14:paraId="020AEECD" w14:textId="77777777" w:rsidR="00730F0A" w:rsidRDefault="00730F0A" w:rsidP="00730F0A">
      <w:pPr>
        <w:pStyle w:val="NoSpacing"/>
        <w:jc w:val="center"/>
      </w:pPr>
    </w:p>
    <w:p w14:paraId="7877F1D4" w14:textId="77777777" w:rsidR="00730F0A" w:rsidRDefault="00730F0A" w:rsidP="00730F0A">
      <w:pPr>
        <w:pStyle w:val="NoSpacing"/>
        <w:jc w:val="center"/>
      </w:pPr>
    </w:p>
    <w:p w14:paraId="2C855D89" w14:textId="77777777" w:rsidR="00730F0A" w:rsidRDefault="00730F0A" w:rsidP="00730F0A">
      <w:pPr>
        <w:pStyle w:val="NoSpacing"/>
        <w:jc w:val="center"/>
      </w:pPr>
    </w:p>
    <w:p w14:paraId="13622391" w14:textId="77777777" w:rsidR="00730F0A" w:rsidRDefault="00730F0A" w:rsidP="00730F0A">
      <w:pPr>
        <w:pStyle w:val="NoSpacing"/>
        <w:jc w:val="center"/>
      </w:pPr>
    </w:p>
    <w:p w14:paraId="36FB4080" w14:textId="77777777" w:rsidR="00730F0A" w:rsidRDefault="00730F0A" w:rsidP="00730F0A">
      <w:pPr>
        <w:pStyle w:val="NoSpacing"/>
        <w:jc w:val="center"/>
      </w:pPr>
    </w:p>
    <w:p w14:paraId="5FE64BA2" w14:textId="77777777" w:rsidR="00730F0A" w:rsidRDefault="00730F0A" w:rsidP="00730F0A">
      <w:pPr>
        <w:pStyle w:val="NoSpacing"/>
        <w:jc w:val="center"/>
      </w:pPr>
    </w:p>
    <w:p w14:paraId="20F07D97" w14:textId="77777777" w:rsidR="00730F0A" w:rsidRDefault="00730F0A" w:rsidP="00730F0A">
      <w:pPr>
        <w:pStyle w:val="NoSpacing"/>
        <w:jc w:val="center"/>
      </w:pPr>
    </w:p>
    <w:p w14:paraId="450EC75F" w14:textId="77777777" w:rsidR="00730F0A" w:rsidRDefault="00730F0A" w:rsidP="00730F0A">
      <w:pPr>
        <w:pStyle w:val="NoSpacing"/>
        <w:jc w:val="center"/>
      </w:pPr>
    </w:p>
    <w:p w14:paraId="63036638" w14:textId="77777777" w:rsidR="00730F0A" w:rsidRDefault="00730F0A" w:rsidP="00730F0A">
      <w:pPr>
        <w:pStyle w:val="NoSpacing"/>
        <w:jc w:val="center"/>
      </w:pPr>
    </w:p>
    <w:p w14:paraId="147562F7" w14:textId="77777777" w:rsidR="00730F0A" w:rsidRDefault="00730F0A" w:rsidP="00730F0A">
      <w:pPr>
        <w:pStyle w:val="NoSpacing"/>
        <w:jc w:val="center"/>
      </w:pPr>
    </w:p>
    <w:p w14:paraId="7662516E" w14:textId="77777777" w:rsidR="00730F0A" w:rsidRDefault="00730F0A" w:rsidP="00730F0A">
      <w:pPr>
        <w:pStyle w:val="NoSpacing"/>
        <w:jc w:val="center"/>
      </w:pPr>
    </w:p>
    <w:p w14:paraId="34DACF8A" w14:textId="77777777" w:rsidR="00730F0A" w:rsidRDefault="00730F0A" w:rsidP="00730F0A">
      <w:pPr>
        <w:pStyle w:val="NoSpacing"/>
        <w:jc w:val="center"/>
      </w:pPr>
    </w:p>
    <w:p w14:paraId="4958AE3C" w14:textId="77777777" w:rsidR="00730F0A" w:rsidRDefault="00730F0A" w:rsidP="00730F0A">
      <w:pPr>
        <w:pStyle w:val="NoSpacing"/>
        <w:jc w:val="center"/>
      </w:pPr>
    </w:p>
    <w:p w14:paraId="6A210A1D" w14:textId="77777777" w:rsidR="00730F0A" w:rsidRDefault="00730F0A" w:rsidP="00730F0A">
      <w:pPr>
        <w:pStyle w:val="NoSpacing"/>
        <w:jc w:val="center"/>
      </w:pPr>
    </w:p>
    <w:p w14:paraId="108DDDF8" w14:textId="77777777" w:rsidR="00730F0A" w:rsidRDefault="00730F0A" w:rsidP="00730F0A">
      <w:pPr>
        <w:pStyle w:val="NoSpacing"/>
        <w:jc w:val="center"/>
      </w:pPr>
    </w:p>
    <w:p w14:paraId="2D8927FF" w14:textId="77777777" w:rsidR="00730F0A" w:rsidRDefault="00730F0A" w:rsidP="00730F0A">
      <w:pPr>
        <w:pStyle w:val="NoSpacing"/>
        <w:jc w:val="center"/>
      </w:pPr>
    </w:p>
    <w:p w14:paraId="01D01E42" w14:textId="77777777" w:rsidR="00730F0A" w:rsidRDefault="00730F0A" w:rsidP="00730F0A">
      <w:pPr>
        <w:pStyle w:val="NoSpacing"/>
        <w:jc w:val="center"/>
      </w:pPr>
    </w:p>
    <w:p w14:paraId="28257B6E" w14:textId="77777777" w:rsidR="00730F0A" w:rsidRDefault="00730F0A" w:rsidP="00730F0A">
      <w:pPr>
        <w:pStyle w:val="NoSpacing"/>
        <w:jc w:val="center"/>
      </w:pPr>
    </w:p>
    <w:p w14:paraId="40FD004F" w14:textId="77777777" w:rsidR="00730F0A" w:rsidRDefault="00730F0A" w:rsidP="00730F0A">
      <w:pPr>
        <w:pStyle w:val="NoSpacing"/>
        <w:jc w:val="center"/>
      </w:pPr>
    </w:p>
    <w:p w14:paraId="45019CE8" w14:textId="77777777" w:rsidR="00730F0A" w:rsidRDefault="00730F0A" w:rsidP="00730F0A">
      <w:pPr>
        <w:pStyle w:val="NoSpacing"/>
        <w:jc w:val="center"/>
      </w:pPr>
    </w:p>
    <w:p w14:paraId="69ED51B0" w14:textId="77777777" w:rsidR="00730F0A" w:rsidRDefault="00730F0A" w:rsidP="00730F0A">
      <w:pPr>
        <w:pStyle w:val="NoSpacing"/>
        <w:jc w:val="center"/>
      </w:pPr>
    </w:p>
    <w:p w14:paraId="5063ABDF" w14:textId="77777777" w:rsidR="00730F0A" w:rsidRDefault="00730F0A" w:rsidP="00730F0A">
      <w:pPr>
        <w:pStyle w:val="NoSpacing"/>
        <w:jc w:val="center"/>
      </w:pPr>
    </w:p>
    <w:p w14:paraId="1AC5692C" w14:textId="77777777" w:rsidR="00730F0A" w:rsidRDefault="00730F0A" w:rsidP="00730F0A">
      <w:pPr>
        <w:pStyle w:val="NoSpacing"/>
        <w:jc w:val="center"/>
      </w:pPr>
    </w:p>
    <w:p w14:paraId="22608AB0" w14:textId="77777777" w:rsidR="00730F0A" w:rsidRDefault="00730F0A" w:rsidP="00730F0A">
      <w:pPr>
        <w:pStyle w:val="NoSpacing"/>
        <w:jc w:val="center"/>
      </w:pPr>
    </w:p>
    <w:p w14:paraId="6CB54346" w14:textId="77777777" w:rsidR="00730F0A" w:rsidRDefault="00730F0A" w:rsidP="00730F0A">
      <w:pPr>
        <w:pStyle w:val="NoSpacing"/>
        <w:jc w:val="center"/>
      </w:pPr>
    </w:p>
    <w:p w14:paraId="00E2BD42" w14:textId="77777777" w:rsidR="00730F0A" w:rsidRDefault="00730F0A" w:rsidP="00730F0A">
      <w:pPr>
        <w:pStyle w:val="NoSpacing"/>
        <w:jc w:val="center"/>
      </w:pPr>
    </w:p>
    <w:p w14:paraId="158344F3" w14:textId="77777777" w:rsidR="00730F0A" w:rsidRDefault="00730F0A" w:rsidP="00730F0A">
      <w:pPr>
        <w:pStyle w:val="NoSpacing"/>
        <w:jc w:val="center"/>
      </w:pPr>
    </w:p>
    <w:p w14:paraId="67F8EC0D" w14:textId="77777777" w:rsidR="00730F0A" w:rsidRDefault="00730F0A" w:rsidP="00730F0A">
      <w:pPr>
        <w:pStyle w:val="NoSpacing"/>
        <w:jc w:val="center"/>
      </w:pPr>
    </w:p>
    <w:p w14:paraId="5384A8E4" w14:textId="77777777" w:rsidR="00730F0A" w:rsidRPr="003779C7" w:rsidRDefault="00730F0A" w:rsidP="00730F0A">
      <w:pPr>
        <w:pStyle w:val="NoSpacing"/>
        <w:jc w:val="center"/>
        <w:rPr>
          <w:lang w:eastAsia="zh-TW"/>
        </w:rPr>
      </w:pPr>
    </w:p>
    <w:p w14:paraId="23502638" w14:textId="77777777" w:rsidR="00730F0A" w:rsidRDefault="00730F0A" w:rsidP="00730F0A">
      <w:pPr>
        <w:pStyle w:val="NoSpacing"/>
        <w:jc w:val="center"/>
      </w:pPr>
    </w:p>
    <w:p w14:paraId="54D701B1" w14:textId="77777777" w:rsidR="00730F0A" w:rsidRDefault="00730F0A" w:rsidP="00730F0A">
      <w:pPr>
        <w:pStyle w:val="NoSpacing"/>
        <w:jc w:val="center"/>
      </w:pPr>
    </w:p>
    <w:p w14:paraId="5768CADA" w14:textId="77777777" w:rsidR="00730F0A" w:rsidRDefault="00730F0A" w:rsidP="00730F0A">
      <w:pPr>
        <w:pStyle w:val="NoSpacing"/>
        <w:jc w:val="center"/>
      </w:pPr>
    </w:p>
    <w:p w14:paraId="6A3AE815" w14:textId="77777777" w:rsidR="00730F0A" w:rsidRDefault="00730F0A" w:rsidP="00730F0A">
      <w:pPr>
        <w:pStyle w:val="NoSpacing"/>
        <w:jc w:val="center"/>
      </w:pPr>
    </w:p>
    <w:p w14:paraId="70E65421" w14:textId="77777777" w:rsidR="00730F0A" w:rsidRDefault="00730F0A" w:rsidP="00730F0A">
      <w:pPr>
        <w:pStyle w:val="NoSpacing"/>
        <w:jc w:val="center"/>
      </w:pPr>
    </w:p>
    <w:p w14:paraId="4F366269" w14:textId="77777777" w:rsidR="00730F0A" w:rsidRDefault="00730F0A" w:rsidP="00730F0A">
      <w:pPr>
        <w:pStyle w:val="NoSpacing"/>
        <w:jc w:val="center"/>
      </w:pPr>
    </w:p>
    <w:p w14:paraId="746A29B0" w14:textId="77777777" w:rsidR="00730F0A" w:rsidRDefault="00730F0A" w:rsidP="00730F0A">
      <w:pPr>
        <w:pStyle w:val="NoSpacing"/>
        <w:jc w:val="center"/>
      </w:pPr>
    </w:p>
    <w:p w14:paraId="27CE3315" w14:textId="77777777" w:rsidR="00730F0A" w:rsidRDefault="00730F0A" w:rsidP="00730F0A">
      <w:pPr>
        <w:pStyle w:val="NoSpacing"/>
        <w:jc w:val="center"/>
      </w:pPr>
    </w:p>
    <w:p w14:paraId="2C8A8712" w14:textId="77777777" w:rsidR="00730F0A" w:rsidRDefault="00730F0A" w:rsidP="00730F0A">
      <w:pPr>
        <w:pStyle w:val="NoSpacing"/>
        <w:jc w:val="center"/>
      </w:pPr>
    </w:p>
    <w:p w14:paraId="596C7A3B" w14:textId="77777777" w:rsidR="00730F0A" w:rsidRDefault="00730F0A" w:rsidP="00730F0A">
      <w:pPr>
        <w:pStyle w:val="NoSpacing"/>
        <w:jc w:val="center"/>
      </w:pPr>
    </w:p>
    <w:p w14:paraId="319A0838" w14:textId="77777777" w:rsidR="00730F0A" w:rsidRDefault="00730F0A" w:rsidP="00730F0A">
      <w:pPr>
        <w:pStyle w:val="NoSpacing"/>
        <w:jc w:val="center"/>
      </w:pPr>
    </w:p>
    <w:p w14:paraId="7D3A1D90" w14:textId="77777777" w:rsidR="00730F0A" w:rsidRDefault="00730F0A" w:rsidP="00730F0A">
      <w:pPr>
        <w:pStyle w:val="NoSpacing"/>
        <w:jc w:val="center"/>
      </w:pPr>
    </w:p>
    <w:p w14:paraId="398D199F" w14:textId="2BD529D2" w:rsidR="00730F0A" w:rsidRDefault="00D17371" w:rsidP="00730F0A">
      <w:pPr>
        <w:pStyle w:val="NoSpacing"/>
        <w:jc w:val="center"/>
      </w:pPr>
      <w:sdt>
        <w:sdtPr>
          <w:id w:val="30091877"/>
          <w:lock w:val="contentLocked"/>
          <w:placeholder>
            <w:docPart w:val="DefaultPlaceholder_22675703"/>
          </w:placeholder>
          <w:group/>
        </w:sdtPr>
        <w:sdtEnd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DefaultPlaceholder_22675703"/>
          </w:placeholder>
        </w:sdtPr>
        <w:sdtEndPr>
          <w:rPr>
            <w:caps/>
          </w:rPr>
        </w:sdtEndPr>
        <w:sdtContent>
          <w:r w:rsidR="00FB7428">
            <w:rPr>
              <w:caps/>
            </w:rPr>
            <w:t>Ka Hei Samuel Chan</w:t>
          </w:r>
        </w:sdtContent>
      </w:sdt>
      <w:r w:rsidR="00730F0A">
        <w:t xml:space="preserve"> </w:t>
      </w:r>
      <w:sdt>
        <w:sdtPr>
          <w:alias w:val="Click to enter the year you are depositing thesis"/>
          <w:tag w:val="Click to enter the year you are depositing thesis"/>
          <w:id w:val="2590304"/>
          <w:lock w:val="sdtLocked"/>
          <w:placeholder>
            <w:docPart w:val="DefaultPlaceholder_22675703"/>
          </w:placeholder>
        </w:sdtPr>
        <w:sdtEndPr/>
        <w:sdtContent>
          <w:r w:rsidR="00161648">
            <w:t>20</w:t>
          </w:r>
          <w:r w:rsidR="007521EB">
            <w:t>2</w:t>
          </w:r>
          <w:r w:rsidR="00FB7428">
            <w:t>1</w:t>
          </w:r>
        </w:sdtContent>
      </w:sdt>
    </w:p>
    <w:p w14:paraId="214249CB" w14:textId="031FE454" w:rsidR="001C252C" w:rsidRDefault="00730F0A" w:rsidP="005743F7">
      <w:pPr>
        <w:pStyle w:val="NoSpacing"/>
        <w:jc w:val="center"/>
        <w:rPr>
          <w:rFonts w:cstheme="minorHAnsi"/>
          <w:i/>
        </w:rPr>
      </w:pPr>
      <w:r>
        <w:t>All Rights Reserved.</w:t>
      </w:r>
      <w:r w:rsidR="00BE6CD6">
        <w:rPr>
          <w:rFonts w:cstheme="minorHAnsi"/>
          <w:i/>
        </w:rPr>
        <w:t xml:space="preserve"> </w:t>
      </w:r>
    </w:p>
    <w:p w14:paraId="79872A80" w14:textId="77777777" w:rsidR="001C252C" w:rsidRDefault="001C252C">
      <w:pPr>
        <w:spacing w:line="240" w:lineRule="auto"/>
        <w:rPr>
          <w:rFonts w:cstheme="minorHAnsi"/>
          <w:i/>
          <w:szCs w:val="32"/>
        </w:rPr>
      </w:pPr>
      <w:r>
        <w:rPr>
          <w:rFonts w:cstheme="minorHAnsi"/>
          <w:i/>
        </w:rPr>
        <w:br w:type="page"/>
      </w:r>
    </w:p>
    <w:p w14:paraId="1200B0CE" w14:textId="4E23EE06" w:rsidR="001C252C" w:rsidRDefault="001C252C" w:rsidP="001C252C">
      <w:pPr>
        <w:spacing w:line="240" w:lineRule="auto"/>
        <w:jc w:val="center"/>
        <w:rPr>
          <w:b/>
          <w:bCs/>
          <w:sz w:val="28"/>
          <w:szCs w:val="28"/>
        </w:rPr>
      </w:pPr>
      <w:r w:rsidRPr="00F076BF">
        <w:rPr>
          <w:b/>
          <w:bCs/>
          <w:sz w:val="28"/>
          <w:szCs w:val="28"/>
        </w:rPr>
        <w:lastRenderedPageBreak/>
        <w:t>Dedication</w:t>
      </w:r>
    </w:p>
    <w:p w14:paraId="536F3CD6" w14:textId="77777777" w:rsidR="001C252C" w:rsidRDefault="001C252C" w:rsidP="001C252C">
      <w:pPr>
        <w:spacing w:line="240" w:lineRule="auto"/>
        <w:jc w:val="center"/>
        <w:rPr>
          <w:b/>
          <w:bCs/>
          <w:sz w:val="28"/>
          <w:szCs w:val="28"/>
        </w:rPr>
      </w:pPr>
    </w:p>
    <w:p w14:paraId="3F8B7F64" w14:textId="77777777" w:rsidR="001C252C" w:rsidRPr="008E0990" w:rsidRDefault="001C252C" w:rsidP="001C252C">
      <w:pPr>
        <w:jc w:val="center"/>
        <w:rPr>
          <w:rFonts w:eastAsia="Times New Roman" w:cstheme="minorHAnsi"/>
          <w:i/>
        </w:rPr>
      </w:pPr>
      <w:r w:rsidRPr="008E0990">
        <w:rPr>
          <w:rFonts w:eastAsia="Times New Roman" w:cstheme="minorHAnsi"/>
          <w:i/>
        </w:rPr>
        <w:t>To my parents,</w:t>
      </w:r>
    </w:p>
    <w:p w14:paraId="65A2EDC7" w14:textId="77777777" w:rsidR="001C252C" w:rsidRPr="008E0990" w:rsidRDefault="001C252C" w:rsidP="001C252C">
      <w:pPr>
        <w:jc w:val="center"/>
        <w:rPr>
          <w:rFonts w:eastAsia="Times New Roman" w:cstheme="minorHAnsi"/>
          <w:i/>
        </w:rPr>
      </w:pPr>
      <w:r>
        <w:rPr>
          <w:rFonts w:eastAsia="Times New Roman" w:cstheme="minorHAnsi"/>
          <w:i/>
        </w:rPr>
        <w:t>Stella</w:t>
      </w:r>
      <w:r w:rsidRPr="008E0990">
        <w:rPr>
          <w:rFonts w:eastAsia="Times New Roman" w:cstheme="minorHAnsi"/>
          <w:i/>
        </w:rPr>
        <w:t xml:space="preserve"> and</w:t>
      </w:r>
      <w:r>
        <w:rPr>
          <w:rFonts w:eastAsia="Times New Roman" w:cstheme="minorHAnsi"/>
          <w:i/>
        </w:rPr>
        <w:t xml:space="preserve"> Gary</w:t>
      </w:r>
      <w:r w:rsidRPr="008E0990">
        <w:rPr>
          <w:rFonts w:eastAsia="Times New Roman" w:cstheme="minorHAnsi"/>
          <w:i/>
        </w:rPr>
        <w:t>,</w:t>
      </w:r>
    </w:p>
    <w:p w14:paraId="3688CBF4" w14:textId="77777777" w:rsidR="001C252C" w:rsidRDefault="001C252C" w:rsidP="001C252C">
      <w:pPr>
        <w:jc w:val="center"/>
        <w:rPr>
          <w:rFonts w:eastAsia="Times New Roman" w:cstheme="minorHAnsi"/>
          <w:i/>
        </w:rPr>
      </w:pPr>
      <w:r w:rsidRPr="008E0990">
        <w:rPr>
          <w:rFonts w:eastAsia="Times New Roman" w:cstheme="minorHAnsi"/>
          <w:i/>
        </w:rPr>
        <w:t xml:space="preserve">my beloved </w:t>
      </w:r>
      <w:r>
        <w:rPr>
          <w:rFonts w:eastAsia="Times New Roman" w:cstheme="minorHAnsi"/>
          <w:i/>
        </w:rPr>
        <w:t>brother</w:t>
      </w:r>
      <w:r w:rsidRPr="008E0990">
        <w:rPr>
          <w:rFonts w:eastAsia="Times New Roman" w:cstheme="minorHAnsi"/>
          <w:i/>
        </w:rPr>
        <w:t>,</w:t>
      </w:r>
      <w:r>
        <w:rPr>
          <w:rFonts w:eastAsia="Times New Roman" w:cstheme="minorHAnsi"/>
          <w:i/>
        </w:rPr>
        <w:t xml:space="preserve"> Kelvin,</w:t>
      </w:r>
    </w:p>
    <w:p w14:paraId="39050F41" w14:textId="77777777" w:rsidR="001C252C" w:rsidRDefault="001C252C" w:rsidP="001C252C">
      <w:pPr>
        <w:jc w:val="center"/>
        <w:rPr>
          <w:rFonts w:eastAsia="Times New Roman" w:cstheme="minorHAnsi"/>
          <w:i/>
        </w:rPr>
      </w:pPr>
      <w:r>
        <w:rPr>
          <w:rFonts w:eastAsia="Times New Roman" w:cstheme="minorHAnsi"/>
          <w:i/>
        </w:rPr>
        <w:t>my family</w:t>
      </w:r>
    </w:p>
    <w:p w14:paraId="1227129F" w14:textId="77777777" w:rsidR="001C252C" w:rsidRDefault="001C252C" w:rsidP="001C252C">
      <w:pPr>
        <w:jc w:val="center"/>
        <w:rPr>
          <w:rFonts w:eastAsia="Times New Roman" w:cstheme="minorHAnsi"/>
          <w:i/>
        </w:rPr>
      </w:pPr>
      <w:r>
        <w:rPr>
          <w:rFonts w:eastAsia="Times New Roman" w:cstheme="minorHAnsi"/>
          <w:i/>
        </w:rPr>
        <w:t>&amp;</w:t>
      </w:r>
    </w:p>
    <w:p w14:paraId="7A8C4402" w14:textId="77777777" w:rsidR="001C252C" w:rsidRDefault="001C252C" w:rsidP="001C252C">
      <w:pPr>
        <w:jc w:val="center"/>
        <w:rPr>
          <w:rFonts w:eastAsia="Times New Roman" w:cstheme="minorHAnsi"/>
          <w:i/>
        </w:rPr>
      </w:pPr>
      <w:r>
        <w:rPr>
          <w:rFonts w:eastAsia="Times New Roman" w:cstheme="minorHAnsi"/>
          <w:i/>
        </w:rPr>
        <w:t>friends.</w:t>
      </w:r>
    </w:p>
    <w:p w14:paraId="6AE7791A" w14:textId="77777777" w:rsidR="001C252C" w:rsidRDefault="001C252C" w:rsidP="001C252C">
      <w:pPr>
        <w:jc w:val="center"/>
        <w:rPr>
          <w:rFonts w:eastAsia="Times New Roman" w:cstheme="minorHAnsi"/>
          <w:i/>
        </w:rPr>
      </w:pPr>
    </w:p>
    <w:p w14:paraId="365729EE" w14:textId="58037A76" w:rsidR="001C252C" w:rsidRDefault="001C252C" w:rsidP="00F076BF">
      <w:pPr>
        <w:jc w:val="center"/>
        <w:rPr>
          <w:b/>
          <w:bCs/>
          <w:sz w:val="28"/>
          <w:szCs w:val="28"/>
        </w:rPr>
        <w:sectPr w:rsidR="001C252C" w:rsidSect="000A7F5C">
          <w:footerReference w:type="default" r:id="rId8"/>
          <w:pgSz w:w="12240" w:h="15840" w:code="1"/>
          <w:pgMar w:top="1440" w:right="1440" w:bottom="1440" w:left="2160" w:header="720" w:footer="720" w:gutter="0"/>
          <w:pgNumType w:fmt="lowerRoman" w:start="3"/>
          <w:cols w:space="720"/>
          <w:titlePg/>
          <w:docGrid w:linePitch="360"/>
        </w:sectPr>
      </w:pPr>
      <w:r>
        <w:rPr>
          <w:rFonts w:eastAsia="Times New Roman" w:cstheme="minorHAnsi"/>
          <w:i/>
        </w:rPr>
        <w:t xml:space="preserve">May freedom reign. </w:t>
      </w:r>
    </w:p>
    <w:p w14:paraId="5AB30C28" w14:textId="77777777" w:rsidR="00D7413A" w:rsidRDefault="00F076BF" w:rsidP="00F076BF">
      <w:pPr>
        <w:jc w:val="center"/>
        <w:rPr>
          <w:b/>
          <w:bCs/>
          <w:sz w:val="28"/>
          <w:szCs w:val="28"/>
        </w:rPr>
      </w:pPr>
      <w:r w:rsidRPr="00685103">
        <w:rPr>
          <w:b/>
          <w:bCs/>
          <w:sz w:val="28"/>
          <w:szCs w:val="28"/>
        </w:rPr>
        <w:lastRenderedPageBreak/>
        <w:t>Ack</w:t>
      </w:r>
      <w:r w:rsidR="00685103" w:rsidRPr="00685103">
        <w:rPr>
          <w:b/>
          <w:bCs/>
          <w:sz w:val="28"/>
          <w:szCs w:val="28"/>
        </w:rPr>
        <w:t>nowledgement</w:t>
      </w:r>
      <w:r w:rsidR="001F5FEC">
        <w:rPr>
          <w:b/>
          <w:bCs/>
          <w:sz w:val="28"/>
          <w:szCs w:val="28"/>
        </w:rPr>
        <w:t>s</w:t>
      </w:r>
    </w:p>
    <w:p w14:paraId="5B3BD5DF" w14:textId="3D2A4E8E" w:rsidR="001B034F" w:rsidRPr="00C04B3D" w:rsidRDefault="00D7413A" w:rsidP="00C04B3D">
      <w:pPr>
        <w:pStyle w:val="Default"/>
        <w:spacing w:line="480" w:lineRule="auto"/>
        <w:ind w:firstLine="720"/>
        <w:rPr>
          <w:b/>
          <w:bCs/>
          <w:color w:val="7030A0"/>
          <w:sz w:val="28"/>
          <w:szCs w:val="28"/>
        </w:rPr>
      </w:pPr>
      <w:r w:rsidRPr="004A1DE4">
        <w:rPr>
          <w:color w:val="auto"/>
          <w:sz w:val="23"/>
          <w:szCs w:val="23"/>
        </w:rPr>
        <w:t xml:space="preserve">I would like to thank my advisor, </w:t>
      </w:r>
      <w:r w:rsidRPr="004A1DE4">
        <w:rPr>
          <w:i/>
          <w:iCs/>
          <w:color w:val="auto"/>
          <w:sz w:val="23"/>
          <w:szCs w:val="23"/>
        </w:rPr>
        <w:t>Dr. Hazem Refai</w:t>
      </w:r>
      <w:r w:rsidRPr="004A1DE4">
        <w:rPr>
          <w:color w:val="auto"/>
          <w:sz w:val="23"/>
          <w:szCs w:val="23"/>
        </w:rPr>
        <w:t xml:space="preserve">, for his patience, guidance, support, and opportunity to learn. Also, I </w:t>
      </w:r>
      <w:r w:rsidR="001605F2" w:rsidRPr="004A1DE4">
        <w:rPr>
          <w:color w:val="auto"/>
          <w:sz w:val="23"/>
          <w:szCs w:val="23"/>
        </w:rPr>
        <w:t>appreciate</w:t>
      </w:r>
      <w:r w:rsidRPr="004A1DE4">
        <w:rPr>
          <w:color w:val="auto"/>
          <w:sz w:val="23"/>
          <w:szCs w:val="23"/>
        </w:rPr>
        <w:t xml:space="preserve"> for </w:t>
      </w:r>
      <w:r w:rsidR="001605F2" w:rsidRPr="004A1DE4">
        <w:rPr>
          <w:color w:val="auto"/>
          <w:sz w:val="23"/>
          <w:szCs w:val="23"/>
        </w:rPr>
        <w:t>having</w:t>
      </w:r>
      <w:r w:rsidRPr="004A1DE4">
        <w:rPr>
          <w:color w:val="auto"/>
          <w:sz w:val="23"/>
          <w:szCs w:val="23"/>
        </w:rPr>
        <w:t xml:space="preserve"> the opportunity to undertake and further my studies within his research group at OU-Tulsa. I also would like to thank </w:t>
      </w:r>
      <w:r w:rsidRPr="004A1DE4">
        <w:rPr>
          <w:i/>
          <w:iCs/>
          <w:color w:val="auto"/>
          <w:sz w:val="23"/>
          <w:szCs w:val="23"/>
        </w:rPr>
        <w:t xml:space="preserve">Dr. Samuel Cheng </w:t>
      </w:r>
      <w:r w:rsidRPr="004A1DE4">
        <w:rPr>
          <w:color w:val="auto"/>
          <w:sz w:val="23"/>
          <w:szCs w:val="23"/>
        </w:rPr>
        <w:t xml:space="preserve">and </w:t>
      </w:r>
      <w:r w:rsidRPr="004A1DE4">
        <w:rPr>
          <w:i/>
          <w:iCs/>
          <w:color w:val="auto"/>
          <w:sz w:val="23"/>
          <w:szCs w:val="23"/>
        </w:rPr>
        <w:t xml:space="preserve">Dr. Choon Yik Tang </w:t>
      </w:r>
      <w:r w:rsidR="005C13FF" w:rsidRPr="004A1DE4">
        <w:rPr>
          <w:color w:val="auto"/>
          <w:sz w:val="23"/>
          <w:szCs w:val="23"/>
        </w:rPr>
        <w:t xml:space="preserve">for agreeing to be </w:t>
      </w:r>
      <w:r w:rsidR="00F504E6" w:rsidRPr="004A1DE4">
        <w:rPr>
          <w:color w:val="auto"/>
          <w:sz w:val="23"/>
          <w:szCs w:val="23"/>
        </w:rPr>
        <w:t>part</w:t>
      </w:r>
      <w:r w:rsidRPr="004A1DE4">
        <w:rPr>
          <w:color w:val="auto"/>
          <w:sz w:val="23"/>
          <w:szCs w:val="23"/>
        </w:rPr>
        <w:t xml:space="preserve"> of my thesis committee. In addition, I would like to acknowledge the support and motivation from my colleagues during my research</w:t>
      </w:r>
      <w:r w:rsidR="00DF2742" w:rsidRPr="004A1DE4">
        <w:rPr>
          <w:color w:val="auto"/>
          <w:sz w:val="23"/>
          <w:szCs w:val="23"/>
        </w:rPr>
        <w:t>.</w:t>
      </w:r>
      <w:r w:rsidRPr="004A1DE4">
        <w:rPr>
          <w:color w:val="auto"/>
          <w:sz w:val="23"/>
          <w:szCs w:val="23"/>
        </w:rPr>
        <w:t xml:space="preserve"> Special thanks to Michelle Farabough for the editing of this thesis. </w:t>
      </w:r>
      <w:r w:rsidR="007C00BB" w:rsidRPr="004A1DE4">
        <w:rPr>
          <w:color w:val="auto"/>
          <w:sz w:val="23"/>
          <w:szCs w:val="23"/>
        </w:rPr>
        <w:t>Finally</w:t>
      </w:r>
      <w:r w:rsidR="00077E33" w:rsidRPr="004A1DE4">
        <w:rPr>
          <w:color w:val="auto"/>
          <w:sz w:val="23"/>
          <w:szCs w:val="23"/>
        </w:rPr>
        <w:t xml:space="preserve">, I want to recognize the unlimited support </w:t>
      </w:r>
      <w:r w:rsidR="000D0636" w:rsidRPr="004A1DE4">
        <w:rPr>
          <w:color w:val="auto"/>
          <w:sz w:val="23"/>
          <w:szCs w:val="23"/>
        </w:rPr>
        <w:t xml:space="preserve">of my family and friends. </w:t>
      </w:r>
      <w:r w:rsidR="00775701" w:rsidRPr="00F076BF">
        <w:rPr>
          <w:b/>
          <w:bCs/>
          <w:color w:val="7030A0"/>
          <w:sz w:val="28"/>
          <w:szCs w:val="28"/>
        </w:rPr>
        <w:br w:type="page"/>
      </w:r>
    </w:p>
    <w:p w14:paraId="7E7C6225" w14:textId="31F46A23" w:rsidR="00C96FDF" w:rsidRPr="00685103" w:rsidRDefault="007A70F7" w:rsidP="00685103">
      <w:pPr>
        <w:pStyle w:val="TOC1"/>
        <w:rPr>
          <w:sz w:val="28"/>
          <w:szCs w:val="28"/>
        </w:rPr>
      </w:pPr>
      <w:r>
        <w:rPr>
          <w:sz w:val="28"/>
          <w:szCs w:val="28"/>
        </w:rPr>
        <w:lastRenderedPageBreak/>
        <w:t xml:space="preserve">Table of </w:t>
      </w:r>
      <w:r w:rsidR="00C96FDF" w:rsidRPr="00685103">
        <w:rPr>
          <w:sz w:val="28"/>
          <w:szCs w:val="28"/>
        </w:rPr>
        <w:t>Content</w:t>
      </w:r>
      <w:r w:rsidR="00017E22">
        <w:rPr>
          <w:sz w:val="28"/>
          <w:szCs w:val="28"/>
        </w:rPr>
        <w:t>s</w:t>
      </w:r>
    </w:p>
    <w:p w14:paraId="697CFF3D" w14:textId="0FA76B07" w:rsidR="00394C18" w:rsidRDefault="00C96FDF">
      <w:pPr>
        <w:pStyle w:val="TOC1"/>
        <w:rPr>
          <w:rFonts w:cstheme="minorBidi"/>
          <w:b w:val="0"/>
          <w:bCs w:val="0"/>
          <w:noProof/>
          <w:sz w:val="22"/>
          <w:szCs w:val="22"/>
          <w:lang w:eastAsia="zh-TW" w:bidi="ar-SA"/>
        </w:rPr>
      </w:pPr>
      <w:r>
        <w:fldChar w:fldCharType="begin"/>
      </w:r>
      <w:r>
        <w:instrText xml:space="preserve"> TOC \o "1-5" \h \z \u </w:instrText>
      </w:r>
      <w:r>
        <w:fldChar w:fldCharType="separate"/>
      </w:r>
      <w:hyperlink w:anchor="_Toc74054042" w:history="1">
        <w:r w:rsidR="00394C18" w:rsidRPr="00E77A13">
          <w:rPr>
            <w:rStyle w:val="Hyperlink"/>
            <w:noProof/>
          </w:rPr>
          <w:t>List of Figures</w:t>
        </w:r>
        <w:r w:rsidR="00394C18">
          <w:rPr>
            <w:noProof/>
            <w:webHidden/>
          </w:rPr>
          <w:tab/>
        </w:r>
        <w:r w:rsidR="00394C18">
          <w:rPr>
            <w:noProof/>
            <w:webHidden/>
          </w:rPr>
          <w:fldChar w:fldCharType="begin"/>
        </w:r>
        <w:r w:rsidR="00394C18">
          <w:rPr>
            <w:noProof/>
            <w:webHidden/>
          </w:rPr>
          <w:instrText xml:space="preserve"> PAGEREF _Toc74054042 \h </w:instrText>
        </w:r>
        <w:r w:rsidR="00394C18">
          <w:rPr>
            <w:noProof/>
            <w:webHidden/>
          </w:rPr>
        </w:r>
        <w:r w:rsidR="00394C18">
          <w:rPr>
            <w:noProof/>
            <w:webHidden/>
          </w:rPr>
          <w:fldChar w:fldCharType="separate"/>
        </w:r>
        <w:r w:rsidR="00394C18">
          <w:rPr>
            <w:noProof/>
            <w:webHidden/>
          </w:rPr>
          <w:t>viii</w:t>
        </w:r>
        <w:r w:rsidR="00394C18">
          <w:rPr>
            <w:noProof/>
            <w:webHidden/>
          </w:rPr>
          <w:fldChar w:fldCharType="end"/>
        </w:r>
      </w:hyperlink>
    </w:p>
    <w:p w14:paraId="7B58B347" w14:textId="498DFBE7" w:rsidR="00394C18" w:rsidRDefault="00D17371">
      <w:pPr>
        <w:pStyle w:val="TOC1"/>
        <w:rPr>
          <w:rFonts w:cstheme="minorBidi"/>
          <w:b w:val="0"/>
          <w:bCs w:val="0"/>
          <w:noProof/>
          <w:sz w:val="22"/>
          <w:szCs w:val="22"/>
          <w:lang w:eastAsia="zh-TW" w:bidi="ar-SA"/>
        </w:rPr>
      </w:pPr>
      <w:hyperlink w:anchor="_Toc74054043" w:history="1">
        <w:r w:rsidR="00394C18" w:rsidRPr="00E77A13">
          <w:rPr>
            <w:rStyle w:val="Hyperlink"/>
            <w:noProof/>
          </w:rPr>
          <w:t>List of Tables</w:t>
        </w:r>
        <w:r w:rsidR="00394C18">
          <w:rPr>
            <w:noProof/>
            <w:webHidden/>
          </w:rPr>
          <w:tab/>
        </w:r>
        <w:r w:rsidR="00394C18">
          <w:rPr>
            <w:noProof/>
            <w:webHidden/>
          </w:rPr>
          <w:fldChar w:fldCharType="begin"/>
        </w:r>
        <w:r w:rsidR="00394C18">
          <w:rPr>
            <w:noProof/>
            <w:webHidden/>
          </w:rPr>
          <w:instrText xml:space="preserve"> PAGEREF _Toc74054043 \h </w:instrText>
        </w:r>
        <w:r w:rsidR="00394C18">
          <w:rPr>
            <w:noProof/>
            <w:webHidden/>
          </w:rPr>
        </w:r>
        <w:r w:rsidR="00394C18">
          <w:rPr>
            <w:noProof/>
            <w:webHidden/>
          </w:rPr>
          <w:fldChar w:fldCharType="separate"/>
        </w:r>
        <w:r w:rsidR="00394C18">
          <w:rPr>
            <w:noProof/>
            <w:webHidden/>
          </w:rPr>
          <w:t>x</w:t>
        </w:r>
        <w:r w:rsidR="00394C18">
          <w:rPr>
            <w:noProof/>
            <w:webHidden/>
          </w:rPr>
          <w:fldChar w:fldCharType="end"/>
        </w:r>
      </w:hyperlink>
    </w:p>
    <w:p w14:paraId="14E2AF1F" w14:textId="1DCF6CA5" w:rsidR="00394C18" w:rsidRDefault="00D17371">
      <w:pPr>
        <w:pStyle w:val="TOC1"/>
        <w:rPr>
          <w:rFonts w:cstheme="minorBidi"/>
          <w:b w:val="0"/>
          <w:bCs w:val="0"/>
          <w:noProof/>
          <w:sz w:val="22"/>
          <w:szCs w:val="22"/>
          <w:lang w:eastAsia="zh-TW" w:bidi="ar-SA"/>
        </w:rPr>
      </w:pPr>
      <w:hyperlink w:anchor="_Toc74054044" w:history="1">
        <w:r w:rsidR="00394C18" w:rsidRPr="00E77A13">
          <w:rPr>
            <w:rStyle w:val="Hyperlink"/>
            <w:noProof/>
          </w:rPr>
          <w:t>Abstract</w:t>
        </w:r>
        <w:r w:rsidR="00394C18">
          <w:rPr>
            <w:noProof/>
            <w:webHidden/>
          </w:rPr>
          <w:tab/>
        </w:r>
        <w:r w:rsidR="00394C18">
          <w:rPr>
            <w:noProof/>
            <w:webHidden/>
          </w:rPr>
          <w:fldChar w:fldCharType="begin"/>
        </w:r>
        <w:r w:rsidR="00394C18">
          <w:rPr>
            <w:noProof/>
            <w:webHidden/>
          </w:rPr>
          <w:instrText xml:space="preserve"> PAGEREF _Toc74054044 \h </w:instrText>
        </w:r>
        <w:r w:rsidR="00394C18">
          <w:rPr>
            <w:noProof/>
            <w:webHidden/>
          </w:rPr>
        </w:r>
        <w:r w:rsidR="00394C18">
          <w:rPr>
            <w:noProof/>
            <w:webHidden/>
          </w:rPr>
          <w:fldChar w:fldCharType="separate"/>
        </w:r>
        <w:r w:rsidR="00394C18">
          <w:rPr>
            <w:noProof/>
            <w:webHidden/>
          </w:rPr>
          <w:t>xi</w:t>
        </w:r>
        <w:r w:rsidR="00394C18">
          <w:rPr>
            <w:noProof/>
            <w:webHidden/>
          </w:rPr>
          <w:fldChar w:fldCharType="end"/>
        </w:r>
      </w:hyperlink>
    </w:p>
    <w:p w14:paraId="5764E358" w14:textId="6D1C2EAA" w:rsidR="00394C18" w:rsidRDefault="00D17371">
      <w:pPr>
        <w:pStyle w:val="TOC1"/>
        <w:rPr>
          <w:rFonts w:cstheme="minorBidi"/>
          <w:b w:val="0"/>
          <w:bCs w:val="0"/>
          <w:noProof/>
          <w:sz w:val="22"/>
          <w:szCs w:val="22"/>
          <w:lang w:eastAsia="zh-TW" w:bidi="ar-SA"/>
        </w:rPr>
      </w:pPr>
      <w:hyperlink w:anchor="_Toc74054045" w:history="1">
        <w:r w:rsidR="00394C18" w:rsidRPr="00E77A13">
          <w:rPr>
            <w:rStyle w:val="Hyperlink"/>
            <w:noProof/>
          </w:rPr>
          <w:t>Chapter 1: Introduction and Related Work</w:t>
        </w:r>
        <w:r w:rsidR="00394C18">
          <w:rPr>
            <w:noProof/>
            <w:webHidden/>
          </w:rPr>
          <w:tab/>
        </w:r>
        <w:r w:rsidR="00394C18">
          <w:rPr>
            <w:noProof/>
            <w:webHidden/>
          </w:rPr>
          <w:fldChar w:fldCharType="begin"/>
        </w:r>
        <w:r w:rsidR="00394C18">
          <w:rPr>
            <w:noProof/>
            <w:webHidden/>
          </w:rPr>
          <w:instrText xml:space="preserve"> PAGEREF _Toc74054045 \h </w:instrText>
        </w:r>
        <w:r w:rsidR="00394C18">
          <w:rPr>
            <w:noProof/>
            <w:webHidden/>
          </w:rPr>
        </w:r>
        <w:r w:rsidR="00394C18">
          <w:rPr>
            <w:noProof/>
            <w:webHidden/>
          </w:rPr>
          <w:fldChar w:fldCharType="separate"/>
        </w:r>
        <w:r w:rsidR="00394C18">
          <w:rPr>
            <w:noProof/>
            <w:webHidden/>
          </w:rPr>
          <w:t>1</w:t>
        </w:r>
        <w:r w:rsidR="00394C18">
          <w:rPr>
            <w:noProof/>
            <w:webHidden/>
          </w:rPr>
          <w:fldChar w:fldCharType="end"/>
        </w:r>
      </w:hyperlink>
    </w:p>
    <w:p w14:paraId="547291D1" w14:textId="22105546" w:rsidR="00394C18" w:rsidRDefault="00D17371">
      <w:pPr>
        <w:pStyle w:val="TOC2"/>
        <w:tabs>
          <w:tab w:val="right" w:leader="dot" w:pos="8630"/>
        </w:tabs>
        <w:rPr>
          <w:rFonts w:cstheme="minorBidi"/>
          <w:i w:val="0"/>
          <w:iCs w:val="0"/>
          <w:noProof/>
          <w:sz w:val="22"/>
          <w:szCs w:val="22"/>
          <w:lang w:eastAsia="zh-TW" w:bidi="ar-SA"/>
        </w:rPr>
      </w:pPr>
      <w:hyperlink w:anchor="_Toc74054046" w:history="1">
        <w:r w:rsidR="00394C18" w:rsidRPr="00E77A13">
          <w:rPr>
            <w:rStyle w:val="Hyperlink"/>
            <w:noProof/>
          </w:rPr>
          <w:t>Free-Space Optical Communication Technology</w:t>
        </w:r>
        <w:r w:rsidR="00394C18">
          <w:rPr>
            <w:noProof/>
            <w:webHidden/>
          </w:rPr>
          <w:tab/>
        </w:r>
        <w:r w:rsidR="00394C18">
          <w:rPr>
            <w:noProof/>
            <w:webHidden/>
          </w:rPr>
          <w:fldChar w:fldCharType="begin"/>
        </w:r>
        <w:r w:rsidR="00394C18">
          <w:rPr>
            <w:noProof/>
            <w:webHidden/>
          </w:rPr>
          <w:instrText xml:space="preserve"> PAGEREF _Toc74054046 \h </w:instrText>
        </w:r>
        <w:r w:rsidR="00394C18">
          <w:rPr>
            <w:noProof/>
            <w:webHidden/>
          </w:rPr>
        </w:r>
        <w:r w:rsidR="00394C18">
          <w:rPr>
            <w:noProof/>
            <w:webHidden/>
          </w:rPr>
          <w:fldChar w:fldCharType="separate"/>
        </w:r>
        <w:r w:rsidR="00394C18">
          <w:rPr>
            <w:noProof/>
            <w:webHidden/>
          </w:rPr>
          <w:t>1</w:t>
        </w:r>
        <w:r w:rsidR="00394C18">
          <w:rPr>
            <w:noProof/>
            <w:webHidden/>
          </w:rPr>
          <w:fldChar w:fldCharType="end"/>
        </w:r>
      </w:hyperlink>
    </w:p>
    <w:p w14:paraId="4A50D984" w14:textId="4C6F6E22" w:rsidR="00394C18" w:rsidRDefault="00D17371">
      <w:pPr>
        <w:pStyle w:val="TOC2"/>
        <w:tabs>
          <w:tab w:val="right" w:leader="dot" w:pos="8630"/>
        </w:tabs>
        <w:rPr>
          <w:rFonts w:cstheme="minorBidi"/>
          <w:i w:val="0"/>
          <w:iCs w:val="0"/>
          <w:noProof/>
          <w:sz w:val="22"/>
          <w:szCs w:val="22"/>
          <w:lang w:eastAsia="zh-TW" w:bidi="ar-SA"/>
        </w:rPr>
      </w:pPr>
      <w:hyperlink w:anchor="_Toc74054047" w:history="1">
        <w:r w:rsidR="00394C18" w:rsidRPr="00E77A13">
          <w:rPr>
            <w:rStyle w:val="Hyperlink"/>
            <w:noProof/>
          </w:rPr>
          <w:t>Thesis Objective</w:t>
        </w:r>
        <w:r w:rsidR="00394C18">
          <w:rPr>
            <w:noProof/>
            <w:webHidden/>
          </w:rPr>
          <w:tab/>
        </w:r>
        <w:r w:rsidR="00394C18">
          <w:rPr>
            <w:noProof/>
            <w:webHidden/>
          </w:rPr>
          <w:fldChar w:fldCharType="begin"/>
        </w:r>
        <w:r w:rsidR="00394C18">
          <w:rPr>
            <w:noProof/>
            <w:webHidden/>
          </w:rPr>
          <w:instrText xml:space="preserve"> PAGEREF _Toc74054047 \h </w:instrText>
        </w:r>
        <w:r w:rsidR="00394C18">
          <w:rPr>
            <w:noProof/>
            <w:webHidden/>
          </w:rPr>
        </w:r>
        <w:r w:rsidR="00394C18">
          <w:rPr>
            <w:noProof/>
            <w:webHidden/>
          </w:rPr>
          <w:fldChar w:fldCharType="separate"/>
        </w:r>
        <w:r w:rsidR="00394C18">
          <w:rPr>
            <w:noProof/>
            <w:webHidden/>
          </w:rPr>
          <w:t>6</w:t>
        </w:r>
        <w:r w:rsidR="00394C18">
          <w:rPr>
            <w:noProof/>
            <w:webHidden/>
          </w:rPr>
          <w:fldChar w:fldCharType="end"/>
        </w:r>
      </w:hyperlink>
    </w:p>
    <w:p w14:paraId="1AB56796" w14:textId="5580957C" w:rsidR="00394C18" w:rsidRDefault="00D17371">
      <w:pPr>
        <w:pStyle w:val="TOC1"/>
        <w:rPr>
          <w:rFonts w:cstheme="minorBidi"/>
          <w:b w:val="0"/>
          <w:bCs w:val="0"/>
          <w:noProof/>
          <w:sz w:val="22"/>
          <w:szCs w:val="22"/>
          <w:lang w:eastAsia="zh-TW" w:bidi="ar-SA"/>
        </w:rPr>
      </w:pPr>
      <w:hyperlink w:anchor="_Toc74054048" w:history="1">
        <w:r w:rsidR="00394C18" w:rsidRPr="00E77A13">
          <w:rPr>
            <w:rStyle w:val="Hyperlink"/>
            <w:noProof/>
          </w:rPr>
          <w:t>Chapter 2: Cognitive Switch</w:t>
        </w:r>
        <w:r w:rsidR="00394C18">
          <w:rPr>
            <w:noProof/>
            <w:webHidden/>
          </w:rPr>
          <w:tab/>
        </w:r>
        <w:r w:rsidR="00394C18">
          <w:rPr>
            <w:noProof/>
            <w:webHidden/>
          </w:rPr>
          <w:fldChar w:fldCharType="begin"/>
        </w:r>
        <w:r w:rsidR="00394C18">
          <w:rPr>
            <w:noProof/>
            <w:webHidden/>
          </w:rPr>
          <w:instrText xml:space="preserve"> PAGEREF _Toc74054048 \h </w:instrText>
        </w:r>
        <w:r w:rsidR="00394C18">
          <w:rPr>
            <w:noProof/>
            <w:webHidden/>
          </w:rPr>
        </w:r>
        <w:r w:rsidR="00394C18">
          <w:rPr>
            <w:noProof/>
            <w:webHidden/>
          </w:rPr>
          <w:fldChar w:fldCharType="separate"/>
        </w:r>
        <w:r w:rsidR="00394C18">
          <w:rPr>
            <w:noProof/>
            <w:webHidden/>
          </w:rPr>
          <w:t>7</w:t>
        </w:r>
        <w:r w:rsidR="00394C18">
          <w:rPr>
            <w:noProof/>
            <w:webHidden/>
          </w:rPr>
          <w:fldChar w:fldCharType="end"/>
        </w:r>
      </w:hyperlink>
    </w:p>
    <w:p w14:paraId="3C5395AC" w14:textId="233B247F" w:rsidR="00394C18" w:rsidRDefault="00D17371">
      <w:pPr>
        <w:pStyle w:val="TOC2"/>
        <w:tabs>
          <w:tab w:val="right" w:leader="dot" w:pos="8630"/>
        </w:tabs>
        <w:rPr>
          <w:rFonts w:cstheme="minorBidi"/>
          <w:i w:val="0"/>
          <w:iCs w:val="0"/>
          <w:noProof/>
          <w:sz w:val="22"/>
          <w:szCs w:val="22"/>
          <w:lang w:eastAsia="zh-TW" w:bidi="ar-SA"/>
        </w:rPr>
      </w:pPr>
      <w:hyperlink w:anchor="_Toc74054049" w:history="1">
        <w:r w:rsidR="00394C18" w:rsidRPr="00E77A13">
          <w:rPr>
            <w:rStyle w:val="Hyperlink"/>
            <w:noProof/>
          </w:rPr>
          <w:t>Algorithm</w:t>
        </w:r>
        <w:r w:rsidR="00394C18">
          <w:rPr>
            <w:noProof/>
            <w:webHidden/>
          </w:rPr>
          <w:tab/>
        </w:r>
        <w:r w:rsidR="00394C18">
          <w:rPr>
            <w:noProof/>
            <w:webHidden/>
          </w:rPr>
          <w:fldChar w:fldCharType="begin"/>
        </w:r>
        <w:r w:rsidR="00394C18">
          <w:rPr>
            <w:noProof/>
            <w:webHidden/>
          </w:rPr>
          <w:instrText xml:space="preserve"> PAGEREF _Toc74054049 \h </w:instrText>
        </w:r>
        <w:r w:rsidR="00394C18">
          <w:rPr>
            <w:noProof/>
            <w:webHidden/>
          </w:rPr>
        </w:r>
        <w:r w:rsidR="00394C18">
          <w:rPr>
            <w:noProof/>
            <w:webHidden/>
          </w:rPr>
          <w:fldChar w:fldCharType="separate"/>
        </w:r>
        <w:r w:rsidR="00394C18">
          <w:rPr>
            <w:noProof/>
            <w:webHidden/>
          </w:rPr>
          <w:t>7</w:t>
        </w:r>
        <w:r w:rsidR="00394C18">
          <w:rPr>
            <w:noProof/>
            <w:webHidden/>
          </w:rPr>
          <w:fldChar w:fldCharType="end"/>
        </w:r>
      </w:hyperlink>
    </w:p>
    <w:p w14:paraId="6DA1B974" w14:textId="7A09A86C" w:rsidR="00394C18" w:rsidRDefault="00D17371">
      <w:pPr>
        <w:pStyle w:val="TOC3"/>
        <w:tabs>
          <w:tab w:val="right" w:leader="dot" w:pos="8630"/>
        </w:tabs>
        <w:rPr>
          <w:rFonts w:cstheme="minorBidi"/>
          <w:noProof/>
          <w:sz w:val="22"/>
          <w:szCs w:val="22"/>
          <w:lang w:eastAsia="zh-TW" w:bidi="ar-SA"/>
        </w:rPr>
      </w:pPr>
      <w:hyperlink w:anchor="_Toc74054050" w:history="1">
        <w:r w:rsidR="00394C18" w:rsidRPr="00E77A13">
          <w:rPr>
            <w:rStyle w:val="Hyperlink"/>
            <w:noProof/>
          </w:rPr>
          <w:t>Similarity Measure</w:t>
        </w:r>
        <w:r w:rsidR="00394C18">
          <w:rPr>
            <w:noProof/>
            <w:webHidden/>
          </w:rPr>
          <w:tab/>
        </w:r>
        <w:r w:rsidR="00394C18">
          <w:rPr>
            <w:noProof/>
            <w:webHidden/>
          </w:rPr>
          <w:fldChar w:fldCharType="begin"/>
        </w:r>
        <w:r w:rsidR="00394C18">
          <w:rPr>
            <w:noProof/>
            <w:webHidden/>
          </w:rPr>
          <w:instrText xml:space="preserve"> PAGEREF _Toc74054050 \h </w:instrText>
        </w:r>
        <w:r w:rsidR="00394C18">
          <w:rPr>
            <w:noProof/>
            <w:webHidden/>
          </w:rPr>
        </w:r>
        <w:r w:rsidR="00394C18">
          <w:rPr>
            <w:noProof/>
            <w:webHidden/>
          </w:rPr>
          <w:fldChar w:fldCharType="separate"/>
        </w:r>
        <w:r w:rsidR="00394C18">
          <w:rPr>
            <w:noProof/>
            <w:webHidden/>
          </w:rPr>
          <w:t>9</w:t>
        </w:r>
        <w:r w:rsidR="00394C18">
          <w:rPr>
            <w:noProof/>
            <w:webHidden/>
          </w:rPr>
          <w:fldChar w:fldCharType="end"/>
        </w:r>
      </w:hyperlink>
    </w:p>
    <w:p w14:paraId="70548C67" w14:textId="04EB5E75" w:rsidR="00394C18" w:rsidRDefault="00D17371">
      <w:pPr>
        <w:pStyle w:val="TOC3"/>
        <w:tabs>
          <w:tab w:val="right" w:leader="dot" w:pos="8630"/>
        </w:tabs>
        <w:rPr>
          <w:rFonts w:cstheme="minorBidi"/>
          <w:noProof/>
          <w:sz w:val="22"/>
          <w:szCs w:val="22"/>
          <w:lang w:eastAsia="zh-TW" w:bidi="ar-SA"/>
        </w:rPr>
      </w:pPr>
      <w:hyperlink w:anchor="_Toc74054051" w:history="1">
        <w:r w:rsidR="00394C18" w:rsidRPr="00E77A13">
          <w:rPr>
            <w:rStyle w:val="Hyperlink"/>
            <w:noProof/>
          </w:rPr>
          <w:t>Number of User Detection</w:t>
        </w:r>
        <w:r w:rsidR="00394C18">
          <w:rPr>
            <w:noProof/>
            <w:webHidden/>
          </w:rPr>
          <w:tab/>
        </w:r>
        <w:r w:rsidR="00394C18">
          <w:rPr>
            <w:noProof/>
            <w:webHidden/>
          </w:rPr>
          <w:fldChar w:fldCharType="begin"/>
        </w:r>
        <w:r w:rsidR="00394C18">
          <w:rPr>
            <w:noProof/>
            <w:webHidden/>
          </w:rPr>
          <w:instrText xml:space="preserve"> PAGEREF _Toc74054051 \h </w:instrText>
        </w:r>
        <w:r w:rsidR="00394C18">
          <w:rPr>
            <w:noProof/>
            <w:webHidden/>
          </w:rPr>
        </w:r>
        <w:r w:rsidR="00394C18">
          <w:rPr>
            <w:noProof/>
            <w:webHidden/>
          </w:rPr>
          <w:fldChar w:fldCharType="separate"/>
        </w:r>
        <w:r w:rsidR="00394C18">
          <w:rPr>
            <w:noProof/>
            <w:webHidden/>
          </w:rPr>
          <w:t>10</w:t>
        </w:r>
        <w:r w:rsidR="00394C18">
          <w:rPr>
            <w:noProof/>
            <w:webHidden/>
          </w:rPr>
          <w:fldChar w:fldCharType="end"/>
        </w:r>
      </w:hyperlink>
    </w:p>
    <w:p w14:paraId="769B2F98" w14:textId="21ACBE89" w:rsidR="00394C18" w:rsidRDefault="00D17371">
      <w:pPr>
        <w:pStyle w:val="TOC3"/>
        <w:tabs>
          <w:tab w:val="right" w:leader="dot" w:pos="8630"/>
        </w:tabs>
        <w:rPr>
          <w:rFonts w:cstheme="minorBidi"/>
          <w:noProof/>
          <w:sz w:val="22"/>
          <w:szCs w:val="22"/>
          <w:lang w:eastAsia="zh-TW" w:bidi="ar-SA"/>
        </w:rPr>
      </w:pPr>
      <w:hyperlink w:anchor="_Toc74054052" w:history="1">
        <w:r w:rsidR="00394C18" w:rsidRPr="00E77A13">
          <w:rPr>
            <w:rStyle w:val="Hyperlink"/>
            <w:noProof/>
          </w:rPr>
          <w:t>Runtime</w:t>
        </w:r>
        <w:r w:rsidR="00394C18">
          <w:rPr>
            <w:noProof/>
            <w:webHidden/>
          </w:rPr>
          <w:tab/>
        </w:r>
        <w:r w:rsidR="00394C18">
          <w:rPr>
            <w:noProof/>
            <w:webHidden/>
          </w:rPr>
          <w:fldChar w:fldCharType="begin"/>
        </w:r>
        <w:r w:rsidR="00394C18">
          <w:rPr>
            <w:noProof/>
            <w:webHidden/>
          </w:rPr>
          <w:instrText xml:space="preserve"> PAGEREF _Toc74054052 \h </w:instrText>
        </w:r>
        <w:r w:rsidR="00394C18">
          <w:rPr>
            <w:noProof/>
            <w:webHidden/>
          </w:rPr>
        </w:r>
        <w:r w:rsidR="00394C18">
          <w:rPr>
            <w:noProof/>
            <w:webHidden/>
          </w:rPr>
          <w:fldChar w:fldCharType="separate"/>
        </w:r>
        <w:r w:rsidR="00394C18">
          <w:rPr>
            <w:noProof/>
            <w:webHidden/>
          </w:rPr>
          <w:t>10</w:t>
        </w:r>
        <w:r w:rsidR="00394C18">
          <w:rPr>
            <w:noProof/>
            <w:webHidden/>
          </w:rPr>
          <w:fldChar w:fldCharType="end"/>
        </w:r>
      </w:hyperlink>
    </w:p>
    <w:p w14:paraId="3A7DD4E1" w14:textId="70F11DED" w:rsidR="00394C18" w:rsidRDefault="00D17371">
      <w:pPr>
        <w:pStyle w:val="TOC2"/>
        <w:tabs>
          <w:tab w:val="right" w:leader="dot" w:pos="8630"/>
        </w:tabs>
        <w:rPr>
          <w:rFonts w:cstheme="minorBidi"/>
          <w:i w:val="0"/>
          <w:iCs w:val="0"/>
          <w:noProof/>
          <w:sz w:val="22"/>
          <w:szCs w:val="22"/>
          <w:lang w:eastAsia="zh-TW" w:bidi="ar-SA"/>
        </w:rPr>
      </w:pPr>
      <w:hyperlink w:anchor="_Toc74054053" w:history="1">
        <w:r w:rsidR="00394C18" w:rsidRPr="00E77A13">
          <w:rPr>
            <w:rStyle w:val="Hyperlink"/>
            <w:noProof/>
          </w:rPr>
          <w:t>Data Collection</w:t>
        </w:r>
        <w:r w:rsidR="00394C18">
          <w:rPr>
            <w:noProof/>
            <w:webHidden/>
          </w:rPr>
          <w:tab/>
        </w:r>
        <w:r w:rsidR="00394C18">
          <w:rPr>
            <w:noProof/>
            <w:webHidden/>
          </w:rPr>
          <w:fldChar w:fldCharType="begin"/>
        </w:r>
        <w:r w:rsidR="00394C18">
          <w:rPr>
            <w:noProof/>
            <w:webHidden/>
          </w:rPr>
          <w:instrText xml:space="preserve"> PAGEREF _Toc74054053 \h </w:instrText>
        </w:r>
        <w:r w:rsidR="00394C18">
          <w:rPr>
            <w:noProof/>
            <w:webHidden/>
          </w:rPr>
        </w:r>
        <w:r w:rsidR="00394C18">
          <w:rPr>
            <w:noProof/>
            <w:webHidden/>
          </w:rPr>
          <w:fldChar w:fldCharType="separate"/>
        </w:r>
        <w:r w:rsidR="00394C18">
          <w:rPr>
            <w:noProof/>
            <w:webHidden/>
          </w:rPr>
          <w:t>12</w:t>
        </w:r>
        <w:r w:rsidR="00394C18">
          <w:rPr>
            <w:noProof/>
            <w:webHidden/>
          </w:rPr>
          <w:fldChar w:fldCharType="end"/>
        </w:r>
      </w:hyperlink>
    </w:p>
    <w:p w14:paraId="085C7C8E" w14:textId="753FDB33" w:rsidR="00394C18" w:rsidRDefault="00D17371">
      <w:pPr>
        <w:pStyle w:val="TOC3"/>
        <w:tabs>
          <w:tab w:val="right" w:leader="dot" w:pos="8630"/>
        </w:tabs>
        <w:rPr>
          <w:rFonts w:cstheme="minorBidi"/>
          <w:noProof/>
          <w:sz w:val="22"/>
          <w:szCs w:val="22"/>
          <w:lang w:eastAsia="zh-TW" w:bidi="ar-SA"/>
        </w:rPr>
      </w:pPr>
      <w:hyperlink w:anchor="_Toc74054054" w:history="1">
        <w:r w:rsidR="00394C18" w:rsidRPr="00E77A13">
          <w:rPr>
            <w:rStyle w:val="Hyperlink"/>
            <w:noProof/>
          </w:rPr>
          <w:t>Equipment</w:t>
        </w:r>
        <w:r w:rsidR="00394C18">
          <w:rPr>
            <w:noProof/>
            <w:webHidden/>
          </w:rPr>
          <w:tab/>
        </w:r>
        <w:r w:rsidR="00394C18">
          <w:rPr>
            <w:noProof/>
            <w:webHidden/>
          </w:rPr>
          <w:fldChar w:fldCharType="begin"/>
        </w:r>
        <w:r w:rsidR="00394C18">
          <w:rPr>
            <w:noProof/>
            <w:webHidden/>
          </w:rPr>
          <w:instrText xml:space="preserve"> PAGEREF _Toc74054054 \h </w:instrText>
        </w:r>
        <w:r w:rsidR="00394C18">
          <w:rPr>
            <w:noProof/>
            <w:webHidden/>
          </w:rPr>
        </w:r>
        <w:r w:rsidR="00394C18">
          <w:rPr>
            <w:noProof/>
            <w:webHidden/>
          </w:rPr>
          <w:fldChar w:fldCharType="separate"/>
        </w:r>
        <w:r w:rsidR="00394C18">
          <w:rPr>
            <w:noProof/>
            <w:webHidden/>
          </w:rPr>
          <w:t>12</w:t>
        </w:r>
        <w:r w:rsidR="00394C18">
          <w:rPr>
            <w:noProof/>
            <w:webHidden/>
          </w:rPr>
          <w:fldChar w:fldCharType="end"/>
        </w:r>
      </w:hyperlink>
    </w:p>
    <w:p w14:paraId="5F230BA1" w14:textId="285CA12C" w:rsidR="00394C18" w:rsidRDefault="00D17371">
      <w:pPr>
        <w:pStyle w:val="TOC3"/>
        <w:tabs>
          <w:tab w:val="right" w:leader="dot" w:pos="8630"/>
        </w:tabs>
        <w:rPr>
          <w:rFonts w:cstheme="minorBidi"/>
          <w:noProof/>
          <w:sz w:val="22"/>
          <w:szCs w:val="22"/>
          <w:lang w:eastAsia="zh-TW" w:bidi="ar-SA"/>
        </w:rPr>
      </w:pPr>
      <w:hyperlink w:anchor="_Toc74054055" w:history="1">
        <w:r w:rsidR="00394C18" w:rsidRPr="00E77A13">
          <w:rPr>
            <w:rStyle w:val="Hyperlink"/>
            <w:noProof/>
          </w:rPr>
          <w:t>System Measurement</w:t>
        </w:r>
        <w:r w:rsidR="00394C18">
          <w:rPr>
            <w:noProof/>
            <w:webHidden/>
          </w:rPr>
          <w:tab/>
        </w:r>
        <w:r w:rsidR="00394C18">
          <w:rPr>
            <w:noProof/>
            <w:webHidden/>
          </w:rPr>
          <w:fldChar w:fldCharType="begin"/>
        </w:r>
        <w:r w:rsidR="00394C18">
          <w:rPr>
            <w:noProof/>
            <w:webHidden/>
          </w:rPr>
          <w:instrText xml:space="preserve"> PAGEREF _Toc74054055 \h </w:instrText>
        </w:r>
        <w:r w:rsidR="00394C18">
          <w:rPr>
            <w:noProof/>
            <w:webHidden/>
          </w:rPr>
        </w:r>
        <w:r w:rsidR="00394C18">
          <w:rPr>
            <w:noProof/>
            <w:webHidden/>
          </w:rPr>
          <w:fldChar w:fldCharType="separate"/>
        </w:r>
        <w:r w:rsidR="00394C18">
          <w:rPr>
            <w:noProof/>
            <w:webHidden/>
          </w:rPr>
          <w:t>15</w:t>
        </w:r>
        <w:r w:rsidR="00394C18">
          <w:rPr>
            <w:noProof/>
            <w:webHidden/>
          </w:rPr>
          <w:fldChar w:fldCharType="end"/>
        </w:r>
      </w:hyperlink>
    </w:p>
    <w:p w14:paraId="5E821A98" w14:textId="6A0FC802" w:rsidR="00394C18" w:rsidRDefault="00D17371">
      <w:pPr>
        <w:pStyle w:val="TOC2"/>
        <w:tabs>
          <w:tab w:val="right" w:leader="dot" w:pos="8630"/>
        </w:tabs>
        <w:rPr>
          <w:rFonts w:cstheme="minorBidi"/>
          <w:i w:val="0"/>
          <w:iCs w:val="0"/>
          <w:noProof/>
          <w:sz w:val="22"/>
          <w:szCs w:val="22"/>
          <w:lang w:eastAsia="zh-TW" w:bidi="ar-SA"/>
        </w:rPr>
      </w:pPr>
      <w:hyperlink w:anchor="_Toc74054056" w:history="1">
        <w:r w:rsidR="00394C18" w:rsidRPr="00E77A13">
          <w:rPr>
            <w:rStyle w:val="Hyperlink"/>
            <w:noProof/>
          </w:rPr>
          <w:t>Testbed Setup</w:t>
        </w:r>
        <w:r w:rsidR="00394C18">
          <w:rPr>
            <w:noProof/>
            <w:webHidden/>
          </w:rPr>
          <w:tab/>
        </w:r>
        <w:r w:rsidR="00394C18">
          <w:rPr>
            <w:noProof/>
            <w:webHidden/>
          </w:rPr>
          <w:fldChar w:fldCharType="begin"/>
        </w:r>
        <w:r w:rsidR="00394C18">
          <w:rPr>
            <w:noProof/>
            <w:webHidden/>
          </w:rPr>
          <w:instrText xml:space="preserve"> PAGEREF _Toc74054056 \h </w:instrText>
        </w:r>
        <w:r w:rsidR="00394C18">
          <w:rPr>
            <w:noProof/>
            <w:webHidden/>
          </w:rPr>
        </w:r>
        <w:r w:rsidR="00394C18">
          <w:rPr>
            <w:noProof/>
            <w:webHidden/>
          </w:rPr>
          <w:fldChar w:fldCharType="separate"/>
        </w:r>
        <w:r w:rsidR="00394C18">
          <w:rPr>
            <w:noProof/>
            <w:webHidden/>
          </w:rPr>
          <w:t>18</w:t>
        </w:r>
        <w:r w:rsidR="00394C18">
          <w:rPr>
            <w:noProof/>
            <w:webHidden/>
          </w:rPr>
          <w:fldChar w:fldCharType="end"/>
        </w:r>
      </w:hyperlink>
    </w:p>
    <w:p w14:paraId="404323C4" w14:textId="4284691E" w:rsidR="00394C18" w:rsidRDefault="00D17371">
      <w:pPr>
        <w:pStyle w:val="TOC2"/>
        <w:tabs>
          <w:tab w:val="right" w:leader="dot" w:pos="8630"/>
        </w:tabs>
        <w:rPr>
          <w:rFonts w:cstheme="minorBidi"/>
          <w:i w:val="0"/>
          <w:iCs w:val="0"/>
          <w:noProof/>
          <w:sz w:val="22"/>
          <w:szCs w:val="22"/>
          <w:lang w:eastAsia="zh-TW" w:bidi="ar-SA"/>
        </w:rPr>
      </w:pPr>
      <w:hyperlink w:anchor="_Toc74054057" w:history="1">
        <w:r w:rsidR="00394C18" w:rsidRPr="00E77A13">
          <w:rPr>
            <w:rStyle w:val="Hyperlink"/>
            <w:noProof/>
          </w:rPr>
          <w:t>Experimental Results</w:t>
        </w:r>
        <w:r w:rsidR="00394C18">
          <w:rPr>
            <w:noProof/>
            <w:webHidden/>
          </w:rPr>
          <w:tab/>
        </w:r>
        <w:r w:rsidR="00394C18">
          <w:rPr>
            <w:noProof/>
            <w:webHidden/>
          </w:rPr>
          <w:fldChar w:fldCharType="begin"/>
        </w:r>
        <w:r w:rsidR="00394C18">
          <w:rPr>
            <w:noProof/>
            <w:webHidden/>
          </w:rPr>
          <w:instrText xml:space="preserve"> PAGEREF _Toc74054057 \h </w:instrText>
        </w:r>
        <w:r w:rsidR="00394C18">
          <w:rPr>
            <w:noProof/>
            <w:webHidden/>
          </w:rPr>
        </w:r>
        <w:r w:rsidR="00394C18">
          <w:rPr>
            <w:noProof/>
            <w:webHidden/>
          </w:rPr>
          <w:fldChar w:fldCharType="separate"/>
        </w:r>
        <w:r w:rsidR="00394C18">
          <w:rPr>
            <w:noProof/>
            <w:webHidden/>
          </w:rPr>
          <w:t>20</w:t>
        </w:r>
        <w:r w:rsidR="00394C18">
          <w:rPr>
            <w:noProof/>
            <w:webHidden/>
          </w:rPr>
          <w:fldChar w:fldCharType="end"/>
        </w:r>
      </w:hyperlink>
    </w:p>
    <w:p w14:paraId="6ABFFB47" w14:textId="73C55DEF" w:rsidR="00394C18" w:rsidRDefault="00D17371">
      <w:pPr>
        <w:pStyle w:val="TOC3"/>
        <w:tabs>
          <w:tab w:val="right" w:leader="dot" w:pos="8630"/>
        </w:tabs>
        <w:rPr>
          <w:rFonts w:cstheme="minorBidi"/>
          <w:noProof/>
          <w:sz w:val="22"/>
          <w:szCs w:val="22"/>
          <w:lang w:eastAsia="zh-TW" w:bidi="ar-SA"/>
        </w:rPr>
      </w:pPr>
      <w:hyperlink w:anchor="_Toc74054058" w:history="1">
        <w:r w:rsidR="00394C18" w:rsidRPr="00E77A13">
          <w:rPr>
            <w:rStyle w:val="Hyperlink"/>
            <w:noProof/>
          </w:rPr>
          <w:t>Threshold Determination</w:t>
        </w:r>
        <w:r w:rsidR="00394C18">
          <w:rPr>
            <w:noProof/>
            <w:webHidden/>
          </w:rPr>
          <w:tab/>
        </w:r>
        <w:r w:rsidR="00394C18">
          <w:rPr>
            <w:noProof/>
            <w:webHidden/>
          </w:rPr>
          <w:fldChar w:fldCharType="begin"/>
        </w:r>
        <w:r w:rsidR="00394C18">
          <w:rPr>
            <w:noProof/>
            <w:webHidden/>
          </w:rPr>
          <w:instrText xml:space="preserve"> PAGEREF _Toc74054058 \h </w:instrText>
        </w:r>
        <w:r w:rsidR="00394C18">
          <w:rPr>
            <w:noProof/>
            <w:webHidden/>
          </w:rPr>
        </w:r>
        <w:r w:rsidR="00394C18">
          <w:rPr>
            <w:noProof/>
            <w:webHidden/>
          </w:rPr>
          <w:fldChar w:fldCharType="separate"/>
        </w:r>
        <w:r w:rsidR="00394C18">
          <w:rPr>
            <w:noProof/>
            <w:webHidden/>
          </w:rPr>
          <w:t>20</w:t>
        </w:r>
        <w:r w:rsidR="00394C18">
          <w:rPr>
            <w:noProof/>
            <w:webHidden/>
          </w:rPr>
          <w:fldChar w:fldCharType="end"/>
        </w:r>
      </w:hyperlink>
    </w:p>
    <w:p w14:paraId="6217D444" w14:textId="5E094811" w:rsidR="00394C18" w:rsidRDefault="00D17371">
      <w:pPr>
        <w:pStyle w:val="TOC3"/>
        <w:tabs>
          <w:tab w:val="right" w:leader="dot" w:pos="8630"/>
        </w:tabs>
        <w:rPr>
          <w:rFonts w:cstheme="minorBidi"/>
          <w:noProof/>
          <w:sz w:val="22"/>
          <w:szCs w:val="22"/>
          <w:lang w:eastAsia="zh-TW" w:bidi="ar-SA"/>
        </w:rPr>
      </w:pPr>
      <w:hyperlink w:anchor="_Toc74054059" w:history="1">
        <w:r w:rsidR="00394C18" w:rsidRPr="00E77A13">
          <w:rPr>
            <w:rStyle w:val="Hyperlink"/>
            <w:noProof/>
          </w:rPr>
          <w:t>Number of User Detection</w:t>
        </w:r>
        <w:r w:rsidR="00394C18">
          <w:rPr>
            <w:noProof/>
            <w:webHidden/>
          </w:rPr>
          <w:tab/>
        </w:r>
        <w:r w:rsidR="00394C18">
          <w:rPr>
            <w:noProof/>
            <w:webHidden/>
          </w:rPr>
          <w:fldChar w:fldCharType="begin"/>
        </w:r>
        <w:r w:rsidR="00394C18">
          <w:rPr>
            <w:noProof/>
            <w:webHidden/>
          </w:rPr>
          <w:instrText xml:space="preserve"> PAGEREF _Toc74054059 \h </w:instrText>
        </w:r>
        <w:r w:rsidR="00394C18">
          <w:rPr>
            <w:noProof/>
            <w:webHidden/>
          </w:rPr>
        </w:r>
        <w:r w:rsidR="00394C18">
          <w:rPr>
            <w:noProof/>
            <w:webHidden/>
          </w:rPr>
          <w:fldChar w:fldCharType="separate"/>
        </w:r>
        <w:r w:rsidR="00394C18">
          <w:rPr>
            <w:noProof/>
            <w:webHidden/>
          </w:rPr>
          <w:t>21</w:t>
        </w:r>
        <w:r w:rsidR="00394C18">
          <w:rPr>
            <w:noProof/>
            <w:webHidden/>
          </w:rPr>
          <w:fldChar w:fldCharType="end"/>
        </w:r>
      </w:hyperlink>
    </w:p>
    <w:p w14:paraId="4737301C" w14:textId="7772C542" w:rsidR="00394C18" w:rsidRDefault="00D17371">
      <w:pPr>
        <w:pStyle w:val="TOC3"/>
        <w:tabs>
          <w:tab w:val="right" w:leader="dot" w:pos="8630"/>
        </w:tabs>
        <w:rPr>
          <w:rFonts w:cstheme="minorBidi"/>
          <w:noProof/>
          <w:sz w:val="22"/>
          <w:szCs w:val="22"/>
          <w:lang w:eastAsia="zh-TW" w:bidi="ar-SA"/>
        </w:rPr>
      </w:pPr>
      <w:hyperlink w:anchor="_Toc74054060" w:history="1">
        <w:r w:rsidR="00394C18" w:rsidRPr="00E77A13">
          <w:rPr>
            <w:rStyle w:val="Hyperlink"/>
            <w:noProof/>
          </w:rPr>
          <w:t>Runtime</w:t>
        </w:r>
        <w:r w:rsidR="00394C18">
          <w:rPr>
            <w:noProof/>
            <w:webHidden/>
          </w:rPr>
          <w:tab/>
        </w:r>
        <w:r w:rsidR="00394C18">
          <w:rPr>
            <w:noProof/>
            <w:webHidden/>
          </w:rPr>
          <w:fldChar w:fldCharType="begin"/>
        </w:r>
        <w:r w:rsidR="00394C18">
          <w:rPr>
            <w:noProof/>
            <w:webHidden/>
          </w:rPr>
          <w:instrText xml:space="preserve"> PAGEREF _Toc74054060 \h </w:instrText>
        </w:r>
        <w:r w:rsidR="00394C18">
          <w:rPr>
            <w:noProof/>
            <w:webHidden/>
          </w:rPr>
        </w:r>
        <w:r w:rsidR="00394C18">
          <w:rPr>
            <w:noProof/>
            <w:webHidden/>
          </w:rPr>
          <w:fldChar w:fldCharType="separate"/>
        </w:r>
        <w:r w:rsidR="00394C18">
          <w:rPr>
            <w:noProof/>
            <w:webHidden/>
          </w:rPr>
          <w:t>23</w:t>
        </w:r>
        <w:r w:rsidR="00394C18">
          <w:rPr>
            <w:noProof/>
            <w:webHidden/>
          </w:rPr>
          <w:fldChar w:fldCharType="end"/>
        </w:r>
      </w:hyperlink>
    </w:p>
    <w:p w14:paraId="2B3D823B" w14:textId="0E2A04C9" w:rsidR="00394C18" w:rsidRDefault="00D17371">
      <w:pPr>
        <w:pStyle w:val="TOC1"/>
        <w:rPr>
          <w:rFonts w:cstheme="minorBidi"/>
          <w:b w:val="0"/>
          <w:bCs w:val="0"/>
          <w:noProof/>
          <w:sz w:val="22"/>
          <w:szCs w:val="22"/>
          <w:lang w:eastAsia="zh-TW" w:bidi="ar-SA"/>
        </w:rPr>
      </w:pPr>
      <w:hyperlink w:anchor="_Toc74054061" w:history="1">
        <w:r w:rsidR="00394C18" w:rsidRPr="00E77A13">
          <w:rPr>
            <w:rStyle w:val="Hyperlink"/>
            <w:noProof/>
          </w:rPr>
          <w:t>Chapter 3: Signal Isolation by Independent Component Analysis</w:t>
        </w:r>
        <w:r w:rsidR="00394C18">
          <w:rPr>
            <w:noProof/>
            <w:webHidden/>
          </w:rPr>
          <w:tab/>
        </w:r>
        <w:r w:rsidR="00394C18">
          <w:rPr>
            <w:noProof/>
            <w:webHidden/>
          </w:rPr>
          <w:fldChar w:fldCharType="begin"/>
        </w:r>
        <w:r w:rsidR="00394C18">
          <w:rPr>
            <w:noProof/>
            <w:webHidden/>
          </w:rPr>
          <w:instrText xml:space="preserve"> PAGEREF _Toc74054061 \h </w:instrText>
        </w:r>
        <w:r w:rsidR="00394C18">
          <w:rPr>
            <w:noProof/>
            <w:webHidden/>
          </w:rPr>
        </w:r>
        <w:r w:rsidR="00394C18">
          <w:rPr>
            <w:noProof/>
            <w:webHidden/>
          </w:rPr>
          <w:fldChar w:fldCharType="separate"/>
        </w:r>
        <w:r w:rsidR="00394C18">
          <w:rPr>
            <w:noProof/>
            <w:webHidden/>
          </w:rPr>
          <w:t>24</w:t>
        </w:r>
        <w:r w:rsidR="00394C18">
          <w:rPr>
            <w:noProof/>
            <w:webHidden/>
          </w:rPr>
          <w:fldChar w:fldCharType="end"/>
        </w:r>
      </w:hyperlink>
    </w:p>
    <w:p w14:paraId="71B9E606" w14:textId="3A68EAD5" w:rsidR="00394C18" w:rsidRDefault="00D17371">
      <w:pPr>
        <w:pStyle w:val="TOC2"/>
        <w:tabs>
          <w:tab w:val="right" w:leader="dot" w:pos="8630"/>
        </w:tabs>
        <w:rPr>
          <w:rFonts w:cstheme="minorBidi"/>
          <w:i w:val="0"/>
          <w:iCs w:val="0"/>
          <w:noProof/>
          <w:sz w:val="22"/>
          <w:szCs w:val="22"/>
          <w:lang w:eastAsia="zh-TW" w:bidi="ar-SA"/>
        </w:rPr>
      </w:pPr>
      <w:hyperlink w:anchor="_Toc74054062" w:history="1">
        <w:r w:rsidR="00394C18" w:rsidRPr="00E77A13">
          <w:rPr>
            <w:rStyle w:val="Hyperlink"/>
            <w:noProof/>
          </w:rPr>
          <w:t>Algorithm</w:t>
        </w:r>
        <w:r w:rsidR="00394C18">
          <w:rPr>
            <w:noProof/>
            <w:webHidden/>
          </w:rPr>
          <w:tab/>
        </w:r>
        <w:r w:rsidR="00394C18">
          <w:rPr>
            <w:noProof/>
            <w:webHidden/>
          </w:rPr>
          <w:fldChar w:fldCharType="begin"/>
        </w:r>
        <w:r w:rsidR="00394C18">
          <w:rPr>
            <w:noProof/>
            <w:webHidden/>
          </w:rPr>
          <w:instrText xml:space="preserve"> PAGEREF _Toc74054062 \h </w:instrText>
        </w:r>
        <w:r w:rsidR="00394C18">
          <w:rPr>
            <w:noProof/>
            <w:webHidden/>
          </w:rPr>
        </w:r>
        <w:r w:rsidR="00394C18">
          <w:rPr>
            <w:noProof/>
            <w:webHidden/>
          </w:rPr>
          <w:fldChar w:fldCharType="separate"/>
        </w:r>
        <w:r w:rsidR="00394C18">
          <w:rPr>
            <w:noProof/>
            <w:webHidden/>
          </w:rPr>
          <w:t>24</w:t>
        </w:r>
        <w:r w:rsidR="00394C18">
          <w:rPr>
            <w:noProof/>
            <w:webHidden/>
          </w:rPr>
          <w:fldChar w:fldCharType="end"/>
        </w:r>
      </w:hyperlink>
    </w:p>
    <w:p w14:paraId="03BA7729" w14:textId="36AB01C5" w:rsidR="00394C18" w:rsidRDefault="00D17371">
      <w:pPr>
        <w:pStyle w:val="TOC2"/>
        <w:tabs>
          <w:tab w:val="right" w:leader="dot" w:pos="8630"/>
        </w:tabs>
        <w:rPr>
          <w:rFonts w:cstheme="minorBidi"/>
          <w:i w:val="0"/>
          <w:iCs w:val="0"/>
          <w:noProof/>
          <w:sz w:val="22"/>
          <w:szCs w:val="22"/>
          <w:lang w:eastAsia="zh-TW" w:bidi="ar-SA"/>
        </w:rPr>
      </w:pPr>
      <w:hyperlink w:anchor="_Toc74054063" w:history="1">
        <w:r w:rsidR="00394C18" w:rsidRPr="00E77A13">
          <w:rPr>
            <w:rStyle w:val="Hyperlink"/>
            <w:noProof/>
          </w:rPr>
          <w:t>Testbed Setup</w:t>
        </w:r>
        <w:r w:rsidR="00394C18">
          <w:rPr>
            <w:noProof/>
            <w:webHidden/>
          </w:rPr>
          <w:tab/>
        </w:r>
        <w:r w:rsidR="00394C18">
          <w:rPr>
            <w:noProof/>
            <w:webHidden/>
          </w:rPr>
          <w:fldChar w:fldCharType="begin"/>
        </w:r>
        <w:r w:rsidR="00394C18">
          <w:rPr>
            <w:noProof/>
            <w:webHidden/>
          </w:rPr>
          <w:instrText xml:space="preserve"> PAGEREF _Toc74054063 \h </w:instrText>
        </w:r>
        <w:r w:rsidR="00394C18">
          <w:rPr>
            <w:noProof/>
            <w:webHidden/>
          </w:rPr>
        </w:r>
        <w:r w:rsidR="00394C18">
          <w:rPr>
            <w:noProof/>
            <w:webHidden/>
          </w:rPr>
          <w:fldChar w:fldCharType="separate"/>
        </w:r>
        <w:r w:rsidR="00394C18">
          <w:rPr>
            <w:noProof/>
            <w:webHidden/>
          </w:rPr>
          <w:t>26</w:t>
        </w:r>
        <w:r w:rsidR="00394C18">
          <w:rPr>
            <w:noProof/>
            <w:webHidden/>
          </w:rPr>
          <w:fldChar w:fldCharType="end"/>
        </w:r>
      </w:hyperlink>
    </w:p>
    <w:p w14:paraId="237A007E" w14:textId="1D4C9279" w:rsidR="00394C18" w:rsidRDefault="00D17371">
      <w:pPr>
        <w:pStyle w:val="TOC2"/>
        <w:tabs>
          <w:tab w:val="right" w:leader="dot" w:pos="8630"/>
        </w:tabs>
        <w:rPr>
          <w:rFonts w:cstheme="minorBidi"/>
          <w:i w:val="0"/>
          <w:iCs w:val="0"/>
          <w:noProof/>
          <w:sz w:val="22"/>
          <w:szCs w:val="22"/>
          <w:lang w:eastAsia="zh-TW" w:bidi="ar-SA"/>
        </w:rPr>
      </w:pPr>
      <w:hyperlink w:anchor="_Toc74054064" w:history="1">
        <w:r w:rsidR="00394C18" w:rsidRPr="00E77A13">
          <w:rPr>
            <w:rStyle w:val="Hyperlink"/>
            <w:noProof/>
          </w:rPr>
          <w:t>Experimental Result</w:t>
        </w:r>
        <w:r w:rsidR="00394C18">
          <w:rPr>
            <w:noProof/>
            <w:webHidden/>
          </w:rPr>
          <w:tab/>
        </w:r>
        <w:r w:rsidR="00394C18">
          <w:rPr>
            <w:noProof/>
            <w:webHidden/>
          </w:rPr>
          <w:fldChar w:fldCharType="begin"/>
        </w:r>
        <w:r w:rsidR="00394C18">
          <w:rPr>
            <w:noProof/>
            <w:webHidden/>
          </w:rPr>
          <w:instrText xml:space="preserve"> PAGEREF _Toc74054064 \h </w:instrText>
        </w:r>
        <w:r w:rsidR="00394C18">
          <w:rPr>
            <w:noProof/>
            <w:webHidden/>
          </w:rPr>
        </w:r>
        <w:r w:rsidR="00394C18">
          <w:rPr>
            <w:noProof/>
            <w:webHidden/>
          </w:rPr>
          <w:fldChar w:fldCharType="separate"/>
        </w:r>
        <w:r w:rsidR="00394C18">
          <w:rPr>
            <w:noProof/>
            <w:webHidden/>
          </w:rPr>
          <w:t>28</w:t>
        </w:r>
        <w:r w:rsidR="00394C18">
          <w:rPr>
            <w:noProof/>
            <w:webHidden/>
          </w:rPr>
          <w:fldChar w:fldCharType="end"/>
        </w:r>
      </w:hyperlink>
    </w:p>
    <w:p w14:paraId="1A7195C7" w14:textId="1EB1D08E" w:rsidR="00394C18" w:rsidRDefault="00D17371">
      <w:pPr>
        <w:pStyle w:val="TOC3"/>
        <w:tabs>
          <w:tab w:val="right" w:leader="dot" w:pos="8630"/>
        </w:tabs>
        <w:rPr>
          <w:rFonts w:cstheme="minorBidi"/>
          <w:noProof/>
          <w:sz w:val="22"/>
          <w:szCs w:val="22"/>
          <w:lang w:eastAsia="zh-TW" w:bidi="ar-SA"/>
        </w:rPr>
      </w:pPr>
      <w:hyperlink w:anchor="_Toc74054065" w:history="1">
        <w:r w:rsidR="00394C18" w:rsidRPr="00E77A13">
          <w:rPr>
            <w:rStyle w:val="Hyperlink"/>
            <w:noProof/>
          </w:rPr>
          <w:t>Cross-correlation Validation</w:t>
        </w:r>
        <w:r w:rsidR="00394C18">
          <w:rPr>
            <w:noProof/>
            <w:webHidden/>
          </w:rPr>
          <w:tab/>
        </w:r>
        <w:r w:rsidR="00394C18">
          <w:rPr>
            <w:noProof/>
            <w:webHidden/>
          </w:rPr>
          <w:fldChar w:fldCharType="begin"/>
        </w:r>
        <w:r w:rsidR="00394C18">
          <w:rPr>
            <w:noProof/>
            <w:webHidden/>
          </w:rPr>
          <w:instrText xml:space="preserve"> PAGEREF _Toc74054065 \h </w:instrText>
        </w:r>
        <w:r w:rsidR="00394C18">
          <w:rPr>
            <w:noProof/>
            <w:webHidden/>
          </w:rPr>
        </w:r>
        <w:r w:rsidR="00394C18">
          <w:rPr>
            <w:noProof/>
            <w:webHidden/>
          </w:rPr>
          <w:fldChar w:fldCharType="separate"/>
        </w:r>
        <w:r w:rsidR="00394C18">
          <w:rPr>
            <w:noProof/>
            <w:webHidden/>
          </w:rPr>
          <w:t>28</w:t>
        </w:r>
        <w:r w:rsidR="00394C18">
          <w:rPr>
            <w:noProof/>
            <w:webHidden/>
          </w:rPr>
          <w:fldChar w:fldCharType="end"/>
        </w:r>
      </w:hyperlink>
    </w:p>
    <w:p w14:paraId="128BA905" w14:textId="0C215436" w:rsidR="00394C18" w:rsidRDefault="00D17371">
      <w:pPr>
        <w:pStyle w:val="TOC1"/>
        <w:rPr>
          <w:rFonts w:cstheme="minorBidi"/>
          <w:b w:val="0"/>
          <w:bCs w:val="0"/>
          <w:noProof/>
          <w:sz w:val="22"/>
          <w:szCs w:val="22"/>
          <w:lang w:eastAsia="zh-TW" w:bidi="ar-SA"/>
        </w:rPr>
      </w:pPr>
      <w:hyperlink w:anchor="_Toc74054066" w:history="1">
        <w:r w:rsidR="00394C18" w:rsidRPr="00E77A13">
          <w:rPr>
            <w:rStyle w:val="Hyperlink"/>
            <w:noProof/>
          </w:rPr>
          <w:t>Chapter 4: Signal Isolation by Subtraction</w:t>
        </w:r>
        <w:r w:rsidR="00394C18">
          <w:rPr>
            <w:noProof/>
            <w:webHidden/>
          </w:rPr>
          <w:tab/>
        </w:r>
        <w:r w:rsidR="00394C18">
          <w:rPr>
            <w:noProof/>
            <w:webHidden/>
          </w:rPr>
          <w:fldChar w:fldCharType="begin"/>
        </w:r>
        <w:r w:rsidR="00394C18">
          <w:rPr>
            <w:noProof/>
            <w:webHidden/>
          </w:rPr>
          <w:instrText xml:space="preserve"> PAGEREF _Toc74054066 \h </w:instrText>
        </w:r>
        <w:r w:rsidR="00394C18">
          <w:rPr>
            <w:noProof/>
            <w:webHidden/>
          </w:rPr>
        </w:r>
        <w:r w:rsidR="00394C18">
          <w:rPr>
            <w:noProof/>
            <w:webHidden/>
          </w:rPr>
          <w:fldChar w:fldCharType="separate"/>
        </w:r>
        <w:r w:rsidR="00394C18">
          <w:rPr>
            <w:noProof/>
            <w:webHidden/>
          </w:rPr>
          <w:t>30</w:t>
        </w:r>
        <w:r w:rsidR="00394C18">
          <w:rPr>
            <w:noProof/>
            <w:webHidden/>
          </w:rPr>
          <w:fldChar w:fldCharType="end"/>
        </w:r>
      </w:hyperlink>
    </w:p>
    <w:p w14:paraId="12DFE15D" w14:textId="72FDF406" w:rsidR="00394C18" w:rsidRDefault="00D17371">
      <w:pPr>
        <w:pStyle w:val="TOC2"/>
        <w:tabs>
          <w:tab w:val="right" w:leader="dot" w:pos="8630"/>
        </w:tabs>
        <w:rPr>
          <w:rFonts w:cstheme="minorBidi"/>
          <w:i w:val="0"/>
          <w:iCs w:val="0"/>
          <w:noProof/>
          <w:sz w:val="22"/>
          <w:szCs w:val="22"/>
          <w:lang w:eastAsia="zh-TW" w:bidi="ar-SA"/>
        </w:rPr>
      </w:pPr>
      <w:hyperlink w:anchor="_Toc74054067" w:history="1">
        <w:r w:rsidR="00394C18" w:rsidRPr="00E77A13">
          <w:rPr>
            <w:rStyle w:val="Hyperlink"/>
            <w:noProof/>
          </w:rPr>
          <w:t>Algorithm</w:t>
        </w:r>
        <w:r w:rsidR="00394C18">
          <w:rPr>
            <w:noProof/>
            <w:webHidden/>
          </w:rPr>
          <w:tab/>
        </w:r>
        <w:r w:rsidR="00394C18">
          <w:rPr>
            <w:noProof/>
            <w:webHidden/>
          </w:rPr>
          <w:fldChar w:fldCharType="begin"/>
        </w:r>
        <w:r w:rsidR="00394C18">
          <w:rPr>
            <w:noProof/>
            <w:webHidden/>
          </w:rPr>
          <w:instrText xml:space="preserve"> PAGEREF _Toc74054067 \h </w:instrText>
        </w:r>
        <w:r w:rsidR="00394C18">
          <w:rPr>
            <w:noProof/>
            <w:webHidden/>
          </w:rPr>
        </w:r>
        <w:r w:rsidR="00394C18">
          <w:rPr>
            <w:noProof/>
            <w:webHidden/>
          </w:rPr>
          <w:fldChar w:fldCharType="separate"/>
        </w:r>
        <w:r w:rsidR="00394C18">
          <w:rPr>
            <w:noProof/>
            <w:webHidden/>
          </w:rPr>
          <w:t>30</w:t>
        </w:r>
        <w:r w:rsidR="00394C18">
          <w:rPr>
            <w:noProof/>
            <w:webHidden/>
          </w:rPr>
          <w:fldChar w:fldCharType="end"/>
        </w:r>
      </w:hyperlink>
    </w:p>
    <w:p w14:paraId="31D55745" w14:textId="10BCE1C7" w:rsidR="00394C18" w:rsidRDefault="00D17371">
      <w:pPr>
        <w:pStyle w:val="TOC2"/>
        <w:tabs>
          <w:tab w:val="right" w:leader="dot" w:pos="8630"/>
        </w:tabs>
        <w:rPr>
          <w:rFonts w:cstheme="minorBidi"/>
          <w:i w:val="0"/>
          <w:iCs w:val="0"/>
          <w:noProof/>
          <w:sz w:val="22"/>
          <w:szCs w:val="22"/>
          <w:lang w:eastAsia="zh-TW" w:bidi="ar-SA"/>
        </w:rPr>
      </w:pPr>
      <w:hyperlink w:anchor="_Toc74054068" w:history="1">
        <w:r w:rsidR="00394C18" w:rsidRPr="00E77A13">
          <w:rPr>
            <w:rStyle w:val="Hyperlink"/>
            <w:noProof/>
          </w:rPr>
          <w:t>Testbed Setup</w:t>
        </w:r>
        <w:r w:rsidR="00394C18">
          <w:rPr>
            <w:noProof/>
            <w:webHidden/>
          </w:rPr>
          <w:tab/>
        </w:r>
        <w:r w:rsidR="00394C18">
          <w:rPr>
            <w:noProof/>
            <w:webHidden/>
          </w:rPr>
          <w:fldChar w:fldCharType="begin"/>
        </w:r>
        <w:r w:rsidR="00394C18">
          <w:rPr>
            <w:noProof/>
            <w:webHidden/>
          </w:rPr>
          <w:instrText xml:space="preserve"> PAGEREF _Toc74054068 \h </w:instrText>
        </w:r>
        <w:r w:rsidR="00394C18">
          <w:rPr>
            <w:noProof/>
            <w:webHidden/>
          </w:rPr>
        </w:r>
        <w:r w:rsidR="00394C18">
          <w:rPr>
            <w:noProof/>
            <w:webHidden/>
          </w:rPr>
          <w:fldChar w:fldCharType="separate"/>
        </w:r>
        <w:r w:rsidR="00394C18">
          <w:rPr>
            <w:noProof/>
            <w:webHidden/>
          </w:rPr>
          <w:t>34</w:t>
        </w:r>
        <w:r w:rsidR="00394C18">
          <w:rPr>
            <w:noProof/>
            <w:webHidden/>
          </w:rPr>
          <w:fldChar w:fldCharType="end"/>
        </w:r>
      </w:hyperlink>
    </w:p>
    <w:p w14:paraId="6081CB87" w14:textId="2BE6F7DE" w:rsidR="00394C18" w:rsidRDefault="00D17371">
      <w:pPr>
        <w:pStyle w:val="TOC2"/>
        <w:tabs>
          <w:tab w:val="right" w:leader="dot" w:pos="8630"/>
        </w:tabs>
        <w:rPr>
          <w:rFonts w:cstheme="minorBidi"/>
          <w:i w:val="0"/>
          <w:iCs w:val="0"/>
          <w:noProof/>
          <w:sz w:val="22"/>
          <w:szCs w:val="22"/>
          <w:lang w:eastAsia="zh-TW" w:bidi="ar-SA"/>
        </w:rPr>
      </w:pPr>
      <w:hyperlink w:anchor="_Toc74054069" w:history="1">
        <w:r w:rsidR="00394C18" w:rsidRPr="00E77A13">
          <w:rPr>
            <w:rStyle w:val="Hyperlink"/>
            <w:noProof/>
          </w:rPr>
          <w:t>Experimental Result</w:t>
        </w:r>
        <w:r w:rsidR="00394C18">
          <w:rPr>
            <w:noProof/>
            <w:webHidden/>
          </w:rPr>
          <w:tab/>
        </w:r>
        <w:r w:rsidR="00394C18">
          <w:rPr>
            <w:noProof/>
            <w:webHidden/>
          </w:rPr>
          <w:fldChar w:fldCharType="begin"/>
        </w:r>
        <w:r w:rsidR="00394C18">
          <w:rPr>
            <w:noProof/>
            <w:webHidden/>
          </w:rPr>
          <w:instrText xml:space="preserve"> PAGEREF _Toc74054069 \h </w:instrText>
        </w:r>
        <w:r w:rsidR="00394C18">
          <w:rPr>
            <w:noProof/>
            <w:webHidden/>
          </w:rPr>
        </w:r>
        <w:r w:rsidR="00394C18">
          <w:rPr>
            <w:noProof/>
            <w:webHidden/>
          </w:rPr>
          <w:fldChar w:fldCharType="separate"/>
        </w:r>
        <w:r w:rsidR="00394C18">
          <w:rPr>
            <w:noProof/>
            <w:webHidden/>
          </w:rPr>
          <w:t>36</w:t>
        </w:r>
        <w:r w:rsidR="00394C18">
          <w:rPr>
            <w:noProof/>
            <w:webHidden/>
          </w:rPr>
          <w:fldChar w:fldCharType="end"/>
        </w:r>
      </w:hyperlink>
    </w:p>
    <w:p w14:paraId="6E69F599" w14:textId="087C2C3F" w:rsidR="00394C18" w:rsidRDefault="00D17371">
      <w:pPr>
        <w:pStyle w:val="TOC3"/>
        <w:tabs>
          <w:tab w:val="right" w:leader="dot" w:pos="8630"/>
        </w:tabs>
        <w:rPr>
          <w:rFonts w:cstheme="minorBidi"/>
          <w:noProof/>
          <w:sz w:val="22"/>
          <w:szCs w:val="22"/>
          <w:lang w:eastAsia="zh-TW" w:bidi="ar-SA"/>
        </w:rPr>
      </w:pPr>
      <w:hyperlink w:anchor="_Toc74054070" w:history="1">
        <w:r w:rsidR="00394C18" w:rsidRPr="00E77A13">
          <w:rPr>
            <w:rStyle w:val="Hyperlink"/>
            <w:noProof/>
          </w:rPr>
          <w:t>Cross-correlation Validation</w:t>
        </w:r>
        <w:r w:rsidR="00394C18">
          <w:rPr>
            <w:noProof/>
            <w:webHidden/>
          </w:rPr>
          <w:tab/>
        </w:r>
        <w:r w:rsidR="00394C18">
          <w:rPr>
            <w:noProof/>
            <w:webHidden/>
          </w:rPr>
          <w:fldChar w:fldCharType="begin"/>
        </w:r>
        <w:r w:rsidR="00394C18">
          <w:rPr>
            <w:noProof/>
            <w:webHidden/>
          </w:rPr>
          <w:instrText xml:space="preserve"> PAGEREF _Toc74054070 \h </w:instrText>
        </w:r>
        <w:r w:rsidR="00394C18">
          <w:rPr>
            <w:noProof/>
            <w:webHidden/>
          </w:rPr>
        </w:r>
        <w:r w:rsidR="00394C18">
          <w:rPr>
            <w:noProof/>
            <w:webHidden/>
          </w:rPr>
          <w:fldChar w:fldCharType="separate"/>
        </w:r>
        <w:r w:rsidR="00394C18">
          <w:rPr>
            <w:noProof/>
            <w:webHidden/>
          </w:rPr>
          <w:t>36</w:t>
        </w:r>
        <w:r w:rsidR="00394C18">
          <w:rPr>
            <w:noProof/>
            <w:webHidden/>
          </w:rPr>
          <w:fldChar w:fldCharType="end"/>
        </w:r>
      </w:hyperlink>
    </w:p>
    <w:p w14:paraId="71FFDC93" w14:textId="6E8DEDEC" w:rsidR="00394C18" w:rsidRDefault="00D17371">
      <w:pPr>
        <w:pStyle w:val="TOC1"/>
        <w:rPr>
          <w:rFonts w:cstheme="minorBidi"/>
          <w:b w:val="0"/>
          <w:bCs w:val="0"/>
          <w:noProof/>
          <w:sz w:val="22"/>
          <w:szCs w:val="22"/>
          <w:lang w:eastAsia="zh-TW" w:bidi="ar-SA"/>
        </w:rPr>
      </w:pPr>
      <w:hyperlink w:anchor="_Toc74054071" w:history="1">
        <w:r w:rsidR="00394C18" w:rsidRPr="00E77A13">
          <w:rPr>
            <w:rStyle w:val="Hyperlink"/>
            <w:noProof/>
          </w:rPr>
          <w:t>Conclusion and Future Work</w:t>
        </w:r>
        <w:r w:rsidR="00394C18">
          <w:rPr>
            <w:noProof/>
            <w:webHidden/>
          </w:rPr>
          <w:tab/>
        </w:r>
        <w:r w:rsidR="00394C18">
          <w:rPr>
            <w:noProof/>
            <w:webHidden/>
          </w:rPr>
          <w:fldChar w:fldCharType="begin"/>
        </w:r>
        <w:r w:rsidR="00394C18">
          <w:rPr>
            <w:noProof/>
            <w:webHidden/>
          </w:rPr>
          <w:instrText xml:space="preserve"> PAGEREF _Toc74054071 \h </w:instrText>
        </w:r>
        <w:r w:rsidR="00394C18">
          <w:rPr>
            <w:noProof/>
            <w:webHidden/>
          </w:rPr>
        </w:r>
        <w:r w:rsidR="00394C18">
          <w:rPr>
            <w:noProof/>
            <w:webHidden/>
          </w:rPr>
          <w:fldChar w:fldCharType="separate"/>
        </w:r>
        <w:r w:rsidR="00394C18">
          <w:rPr>
            <w:noProof/>
            <w:webHidden/>
          </w:rPr>
          <w:t>38</w:t>
        </w:r>
        <w:r w:rsidR="00394C18">
          <w:rPr>
            <w:noProof/>
            <w:webHidden/>
          </w:rPr>
          <w:fldChar w:fldCharType="end"/>
        </w:r>
      </w:hyperlink>
    </w:p>
    <w:p w14:paraId="7FBDE61D" w14:textId="6ABDF6C3" w:rsidR="00394C18" w:rsidRDefault="00D17371">
      <w:pPr>
        <w:pStyle w:val="TOC1"/>
        <w:rPr>
          <w:rFonts w:cstheme="minorBidi"/>
          <w:b w:val="0"/>
          <w:bCs w:val="0"/>
          <w:noProof/>
          <w:sz w:val="22"/>
          <w:szCs w:val="22"/>
          <w:lang w:eastAsia="zh-TW" w:bidi="ar-SA"/>
        </w:rPr>
      </w:pPr>
      <w:hyperlink w:anchor="_Toc74054072" w:history="1">
        <w:r w:rsidR="00394C18" w:rsidRPr="00E77A13">
          <w:rPr>
            <w:rStyle w:val="Hyperlink"/>
            <w:noProof/>
          </w:rPr>
          <w:t>References</w:t>
        </w:r>
        <w:r w:rsidR="00394C18">
          <w:rPr>
            <w:noProof/>
            <w:webHidden/>
          </w:rPr>
          <w:tab/>
        </w:r>
        <w:r w:rsidR="00394C18">
          <w:rPr>
            <w:noProof/>
            <w:webHidden/>
          </w:rPr>
          <w:fldChar w:fldCharType="begin"/>
        </w:r>
        <w:r w:rsidR="00394C18">
          <w:rPr>
            <w:noProof/>
            <w:webHidden/>
          </w:rPr>
          <w:instrText xml:space="preserve"> PAGEREF _Toc74054072 \h </w:instrText>
        </w:r>
        <w:r w:rsidR="00394C18">
          <w:rPr>
            <w:noProof/>
            <w:webHidden/>
          </w:rPr>
        </w:r>
        <w:r w:rsidR="00394C18">
          <w:rPr>
            <w:noProof/>
            <w:webHidden/>
          </w:rPr>
          <w:fldChar w:fldCharType="separate"/>
        </w:r>
        <w:r w:rsidR="00394C18">
          <w:rPr>
            <w:noProof/>
            <w:webHidden/>
          </w:rPr>
          <w:t>39</w:t>
        </w:r>
        <w:r w:rsidR="00394C18">
          <w:rPr>
            <w:noProof/>
            <w:webHidden/>
          </w:rPr>
          <w:fldChar w:fldCharType="end"/>
        </w:r>
      </w:hyperlink>
    </w:p>
    <w:p w14:paraId="3331EA56" w14:textId="7540374F" w:rsidR="00394C18" w:rsidRDefault="00D17371">
      <w:pPr>
        <w:pStyle w:val="TOC1"/>
        <w:rPr>
          <w:rFonts w:cstheme="minorBidi"/>
          <w:b w:val="0"/>
          <w:bCs w:val="0"/>
          <w:noProof/>
          <w:sz w:val="22"/>
          <w:szCs w:val="22"/>
          <w:lang w:eastAsia="zh-TW" w:bidi="ar-SA"/>
        </w:rPr>
      </w:pPr>
      <w:hyperlink w:anchor="_Toc74054073" w:history="1">
        <w:r w:rsidR="00394C18" w:rsidRPr="00E77A13">
          <w:rPr>
            <w:rStyle w:val="Hyperlink"/>
            <w:noProof/>
          </w:rPr>
          <w:t>Appendix A: Nomenclature</w:t>
        </w:r>
        <w:r w:rsidR="00394C18">
          <w:rPr>
            <w:noProof/>
            <w:webHidden/>
          </w:rPr>
          <w:tab/>
        </w:r>
        <w:r w:rsidR="00394C18">
          <w:rPr>
            <w:noProof/>
            <w:webHidden/>
          </w:rPr>
          <w:fldChar w:fldCharType="begin"/>
        </w:r>
        <w:r w:rsidR="00394C18">
          <w:rPr>
            <w:noProof/>
            <w:webHidden/>
          </w:rPr>
          <w:instrText xml:space="preserve"> PAGEREF _Toc74054073 \h </w:instrText>
        </w:r>
        <w:r w:rsidR="00394C18">
          <w:rPr>
            <w:noProof/>
            <w:webHidden/>
          </w:rPr>
        </w:r>
        <w:r w:rsidR="00394C18">
          <w:rPr>
            <w:noProof/>
            <w:webHidden/>
          </w:rPr>
          <w:fldChar w:fldCharType="separate"/>
        </w:r>
        <w:r w:rsidR="00394C18">
          <w:rPr>
            <w:noProof/>
            <w:webHidden/>
          </w:rPr>
          <w:t>40</w:t>
        </w:r>
        <w:r w:rsidR="00394C18">
          <w:rPr>
            <w:noProof/>
            <w:webHidden/>
          </w:rPr>
          <w:fldChar w:fldCharType="end"/>
        </w:r>
      </w:hyperlink>
    </w:p>
    <w:p w14:paraId="30F2F389" w14:textId="1CF7AC34" w:rsidR="00C96FDF" w:rsidRDefault="00C96FDF" w:rsidP="006710E8">
      <w:pPr>
        <w:pStyle w:val="Heading1"/>
      </w:pPr>
      <w:r>
        <w:fldChar w:fldCharType="end"/>
      </w:r>
    </w:p>
    <w:p w14:paraId="00430358" w14:textId="74D5825C" w:rsidR="00C96FDF" w:rsidRDefault="00C96FDF">
      <w:pPr>
        <w:spacing w:line="240" w:lineRule="auto"/>
        <w:rPr>
          <w:rFonts w:asciiTheme="majorHAnsi" w:hAnsiTheme="majorHAnsi"/>
          <w:b/>
          <w:bCs/>
          <w:sz w:val="28"/>
          <w:szCs w:val="32"/>
        </w:rPr>
      </w:pPr>
      <w:r>
        <w:br w:type="page"/>
      </w:r>
    </w:p>
    <w:p w14:paraId="3A0F7E00" w14:textId="26844A18" w:rsidR="00641BF1" w:rsidRDefault="00641BF1" w:rsidP="00641BF1">
      <w:pPr>
        <w:pStyle w:val="Heading1"/>
      </w:pPr>
      <w:bookmarkStart w:id="1" w:name="_Toc74054042"/>
      <w:r>
        <w:lastRenderedPageBreak/>
        <w:t xml:space="preserve">List of </w:t>
      </w:r>
      <w:r w:rsidR="00EA74F6">
        <w:t>Figures</w:t>
      </w:r>
      <w:bookmarkEnd w:id="1"/>
    </w:p>
    <w:p w14:paraId="2E6BF775" w14:textId="19CBAADE" w:rsidR="00071DFC" w:rsidRDefault="005E6947">
      <w:pPr>
        <w:pStyle w:val="TableofFigures"/>
        <w:tabs>
          <w:tab w:val="right" w:leader="dot" w:pos="8630"/>
        </w:tabs>
        <w:rPr>
          <w:rFonts w:cstheme="minorBidi"/>
          <w:noProof/>
          <w:sz w:val="22"/>
          <w:szCs w:val="22"/>
          <w:lang w:eastAsia="zh-TW" w:bidi="ar-SA"/>
        </w:rPr>
      </w:pPr>
      <w:r>
        <w:fldChar w:fldCharType="begin"/>
      </w:r>
      <w:r>
        <w:instrText xml:space="preserve"> TOC \h \z \c "Figure" </w:instrText>
      </w:r>
      <w:r>
        <w:fldChar w:fldCharType="separate"/>
      </w:r>
      <w:hyperlink w:anchor="_Toc74054154" w:history="1">
        <w:r w:rsidR="00071DFC" w:rsidRPr="0058552B">
          <w:rPr>
            <w:rStyle w:val="Hyperlink"/>
            <w:noProof/>
          </w:rPr>
          <w:t xml:space="preserve">Figure 1. </w:t>
        </w:r>
        <w:r w:rsidR="00071DFC" w:rsidRPr="0058552B">
          <w:rPr>
            <w:rStyle w:val="Hyperlink"/>
            <w:rFonts w:ascii="Times New Roman" w:hAnsi="Times New Roman"/>
            <w:noProof/>
          </w:rPr>
          <w:t>Simple, common layout of outdoor FSO design. Adapted from [4].</w:t>
        </w:r>
        <w:r w:rsidR="00071DFC">
          <w:rPr>
            <w:noProof/>
            <w:webHidden/>
          </w:rPr>
          <w:tab/>
        </w:r>
        <w:r w:rsidR="00071DFC">
          <w:rPr>
            <w:noProof/>
            <w:webHidden/>
          </w:rPr>
          <w:fldChar w:fldCharType="begin"/>
        </w:r>
        <w:r w:rsidR="00071DFC">
          <w:rPr>
            <w:noProof/>
            <w:webHidden/>
          </w:rPr>
          <w:instrText xml:space="preserve"> PAGEREF _Toc74054154 \h </w:instrText>
        </w:r>
        <w:r w:rsidR="00071DFC">
          <w:rPr>
            <w:noProof/>
            <w:webHidden/>
          </w:rPr>
        </w:r>
        <w:r w:rsidR="00071DFC">
          <w:rPr>
            <w:noProof/>
            <w:webHidden/>
          </w:rPr>
          <w:fldChar w:fldCharType="separate"/>
        </w:r>
        <w:r w:rsidR="00071DFC">
          <w:rPr>
            <w:noProof/>
            <w:webHidden/>
          </w:rPr>
          <w:t>2</w:t>
        </w:r>
        <w:r w:rsidR="00071DFC">
          <w:rPr>
            <w:noProof/>
            <w:webHidden/>
          </w:rPr>
          <w:fldChar w:fldCharType="end"/>
        </w:r>
      </w:hyperlink>
    </w:p>
    <w:p w14:paraId="7F010044" w14:textId="01BE141B" w:rsidR="00071DFC" w:rsidRDefault="00D17371">
      <w:pPr>
        <w:pStyle w:val="TableofFigures"/>
        <w:tabs>
          <w:tab w:val="right" w:leader="dot" w:pos="8630"/>
        </w:tabs>
        <w:rPr>
          <w:rFonts w:cstheme="minorBidi"/>
          <w:noProof/>
          <w:sz w:val="22"/>
          <w:szCs w:val="22"/>
          <w:lang w:eastAsia="zh-TW" w:bidi="ar-SA"/>
        </w:rPr>
      </w:pPr>
      <w:hyperlink w:anchor="_Toc74054155" w:history="1">
        <w:r w:rsidR="00071DFC" w:rsidRPr="0058552B">
          <w:rPr>
            <w:rStyle w:val="Hyperlink"/>
            <w:noProof/>
          </w:rPr>
          <w:t>Figure 2. Multipoint-to-point, adapted from [2].</w:t>
        </w:r>
        <w:r w:rsidR="00071DFC">
          <w:rPr>
            <w:noProof/>
            <w:webHidden/>
          </w:rPr>
          <w:tab/>
        </w:r>
        <w:r w:rsidR="00071DFC">
          <w:rPr>
            <w:noProof/>
            <w:webHidden/>
          </w:rPr>
          <w:fldChar w:fldCharType="begin"/>
        </w:r>
        <w:r w:rsidR="00071DFC">
          <w:rPr>
            <w:noProof/>
            <w:webHidden/>
          </w:rPr>
          <w:instrText xml:space="preserve"> PAGEREF _Toc74054155 \h </w:instrText>
        </w:r>
        <w:r w:rsidR="00071DFC">
          <w:rPr>
            <w:noProof/>
            <w:webHidden/>
          </w:rPr>
        </w:r>
        <w:r w:rsidR="00071DFC">
          <w:rPr>
            <w:noProof/>
            <w:webHidden/>
          </w:rPr>
          <w:fldChar w:fldCharType="separate"/>
        </w:r>
        <w:r w:rsidR="00071DFC">
          <w:rPr>
            <w:noProof/>
            <w:webHidden/>
          </w:rPr>
          <w:t>3</w:t>
        </w:r>
        <w:r w:rsidR="00071DFC">
          <w:rPr>
            <w:noProof/>
            <w:webHidden/>
          </w:rPr>
          <w:fldChar w:fldCharType="end"/>
        </w:r>
      </w:hyperlink>
    </w:p>
    <w:p w14:paraId="64743CD1" w14:textId="6896EA82" w:rsidR="00071DFC" w:rsidRDefault="00D17371">
      <w:pPr>
        <w:pStyle w:val="TableofFigures"/>
        <w:tabs>
          <w:tab w:val="right" w:leader="dot" w:pos="8630"/>
        </w:tabs>
        <w:rPr>
          <w:rFonts w:cstheme="minorBidi"/>
          <w:noProof/>
          <w:sz w:val="22"/>
          <w:szCs w:val="22"/>
          <w:lang w:eastAsia="zh-TW" w:bidi="ar-SA"/>
        </w:rPr>
      </w:pPr>
      <w:hyperlink w:anchor="_Toc74054156" w:history="1">
        <w:r w:rsidR="00071DFC" w:rsidRPr="0058552B">
          <w:rPr>
            <w:rStyle w:val="Hyperlink"/>
            <w:noProof/>
          </w:rPr>
          <w:t>Figure 3.</w:t>
        </w:r>
        <w:r w:rsidR="00071DFC" w:rsidRPr="0058552B">
          <w:rPr>
            <w:rStyle w:val="Hyperlink"/>
            <w:rFonts w:ascii="Times New Roman" w:hAnsi="Times New Roman"/>
            <w:noProof/>
          </w:rPr>
          <w:t xml:space="preserve"> Fiber bundle serving as a receiving end.</w:t>
        </w:r>
        <w:r w:rsidR="00071DFC">
          <w:rPr>
            <w:noProof/>
            <w:webHidden/>
          </w:rPr>
          <w:tab/>
        </w:r>
        <w:r w:rsidR="00071DFC">
          <w:rPr>
            <w:noProof/>
            <w:webHidden/>
          </w:rPr>
          <w:fldChar w:fldCharType="begin"/>
        </w:r>
        <w:r w:rsidR="00071DFC">
          <w:rPr>
            <w:noProof/>
            <w:webHidden/>
          </w:rPr>
          <w:instrText xml:space="preserve"> PAGEREF _Toc74054156 \h </w:instrText>
        </w:r>
        <w:r w:rsidR="00071DFC">
          <w:rPr>
            <w:noProof/>
            <w:webHidden/>
          </w:rPr>
        </w:r>
        <w:r w:rsidR="00071DFC">
          <w:rPr>
            <w:noProof/>
            <w:webHidden/>
          </w:rPr>
          <w:fldChar w:fldCharType="separate"/>
        </w:r>
        <w:r w:rsidR="00071DFC">
          <w:rPr>
            <w:noProof/>
            <w:webHidden/>
          </w:rPr>
          <w:t>3</w:t>
        </w:r>
        <w:r w:rsidR="00071DFC">
          <w:rPr>
            <w:noProof/>
            <w:webHidden/>
          </w:rPr>
          <w:fldChar w:fldCharType="end"/>
        </w:r>
      </w:hyperlink>
    </w:p>
    <w:p w14:paraId="5A4E118A" w14:textId="04C734E5" w:rsidR="00071DFC" w:rsidRDefault="00D17371">
      <w:pPr>
        <w:pStyle w:val="TableofFigures"/>
        <w:tabs>
          <w:tab w:val="right" w:leader="dot" w:pos="8630"/>
        </w:tabs>
        <w:rPr>
          <w:rFonts w:cstheme="minorBidi"/>
          <w:noProof/>
          <w:sz w:val="22"/>
          <w:szCs w:val="22"/>
          <w:lang w:eastAsia="zh-TW" w:bidi="ar-SA"/>
        </w:rPr>
      </w:pPr>
      <w:hyperlink w:anchor="_Toc74054157" w:history="1">
        <w:r w:rsidR="00071DFC" w:rsidRPr="0058552B">
          <w:rPr>
            <w:rStyle w:val="Hyperlink"/>
            <w:noProof/>
          </w:rPr>
          <w:t>Figure 4. Flowchart.</w:t>
        </w:r>
        <w:r w:rsidR="00071DFC">
          <w:rPr>
            <w:noProof/>
            <w:webHidden/>
          </w:rPr>
          <w:tab/>
        </w:r>
        <w:r w:rsidR="00071DFC">
          <w:rPr>
            <w:noProof/>
            <w:webHidden/>
          </w:rPr>
          <w:fldChar w:fldCharType="begin"/>
        </w:r>
        <w:r w:rsidR="00071DFC">
          <w:rPr>
            <w:noProof/>
            <w:webHidden/>
          </w:rPr>
          <w:instrText xml:space="preserve"> PAGEREF _Toc74054157 \h </w:instrText>
        </w:r>
        <w:r w:rsidR="00071DFC">
          <w:rPr>
            <w:noProof/>
            <w:webHidden/>
          </w:rPr>
        </w:r>
        <w:r w:rsidR="00071DFC">
          <w:rPr>
            <w:noProof/>
            <w:webHidden/>
          </w:rPr>
          <w:fldChar w:fldCharType="separate"/>
        </w:r>
        <w:r w:rsidR="00071DFC">
          <w:rPr>
            <w:noProof/>
            <w:webHidden/>
          </w:rPr>
          <w:t>4</w:t>
        </w:r>
        <w:r w:rsidR="00071DFC">
          <w:rPr>
            <w:noProof/>
            <w:webHidden/>
          </w:rPr>
          <w:fldChar w:fldCharType="end"/>
        </w:r>
      </w:hyperlink>
    </w:p>
    <w:p w14:paraId="0003BF64" w14:textId="1C330D03" w:rsidR="00071DFC" w:rsidRDefault="00D17371">
      <w:pPr>
        <w:pStyle w:val="TableofFigures"/>
        <w:tabs>
          <w:tab w:val="right" w:leader="dot" w:pos="8630"/>
        </w:tabs>
        <w:rPr>
          <w:rFonts w:cstheme="minorBidi"/>
          <w:noProof/>
          <w:sz w:val="22"/>
          <w:szCs w:val="22"/>
          <w:lang w:eastAsia="zh-TW" w:bidi="ar-SA"/>
        </w:rPr>
      </w:pPr>
      <w:hyperlink w:anchor="_Toc74054158" w:history="1">
        <w:r w:rsidR="00071DFC" w:rsidRPr="0058552B">
          <w:rPr>
            <w:rStyle w:val="Hyperlink"/>
            <w:noProof/>
          </w:rPr>
          <w:t>Figure 5. Cognitive switch flowchart.</w:t>
        </w:r>
        <w:r w:rsidR="00071DFC">
          <w:rPr>
            <w:noProof/>
            <w:webHidden/>
          </w:rPr>
          <w:tab/>
        </w:r>
        <w:r w:rsidR="00071DFC">
          <w:rPr>
            <w:noProof/>
            <w:webHidden/>
          </w:rPr>
          <w:fldChar w:fldCharType="begin"/>
        </w:r>
        <w:r w:rsidR="00071DFC">
          <w:rPr>
            <w:noProof/>
            <w:webHidden/>
          </w:rPr>
          <w:instrText xml:space="preserve"> PAGEREF _Toc74054158 \h </w:instrText>
        </w:r>
        <w:r w:rsidR="00071DFC">
          <w:rPr>
            <w:noProof/>
            <w:webHidden/>
          </w:rPr>
        </w:r>
        <w:r w:rsidR="00071DFC">
          <w:rPr>
            <w:noProof/>
            <w:webHidden/>
          </w:rPr>
          <w:fldChar w:fldCharType="separate"/>
        </w:r>
        <w:r w:rsidR="00071DFC">
          <w:rPr>
            <w:noProof/>
            <w:webHidden/>
          </w:rPr>
          <w:t>8</w:t>
        </w:r>
        <w:r w:rsidR="00071DFC">
          <w:rPr>
            <w:noProof/>
            <w:webHidden/>
          </w:rPr>
          <w:fldChar w:fldCharType="end"/>
        </w:r>
      </w:hyperlink>
    </w:p>
    <w:p w14:paraId="2AD21427" w14:textId="175F17B0" w:rsidR="00071DFC" w:rsidRDefault="00D17371">
      <w:pPr>
        <w:pStyle w:val="TableofFigures"/>
        <w:tabs>
          <w:tab w:val="right" w:leader="dot" w:pos="8630"/>
        </w:tabs>
        <w:rPr>
          <w:rFonts w:cstheme="minorBidi"/>
          <w:noProof/>
          <w:sz w:val="22"/>
          <w:szCs w:val="22"/>
          <w:lang w:eastAsia="zh-TW" w:bidi="ar-SA"/>
        </w:rPr>
      </w:pPr>
      <w:hyperlink w:anchor="_Toc74054159" w:history="1">
        <w:r w:rsidR="00071DFC" w:rsidRPr="0058552B">
          <w:rPr>
            <w:rStyle w:val="Hyperlink"/>
            <w:noProof/>
          </w:rPr>
          <w:t>Figure 6. Function generator.</w:t>
        </w:r>
        <w:r w:rsidR="00071DFC">
          <w:rPr>
            <w:noProof/>
            <w:webHidden/>
          </w:rPr>
          <w:tab/>
        </w:r>
        <w:r w:rsidR="00071DFC">
          <w:rPr>
            <w:noProof/>
            <w:webHidden/>
          </w:rPr>
          <w:fldChar w:fldCharType="begin"/>
        </w:r>
        <w:r w:rsidR="00071DFC">
          <w:rPr>
            <w:noProof/>
            <w:webHidden/>
          </w:rPr>
          <w:instrText xml:space="preserve"> PAGEREF _Toc74054159 \h </w:instrText>
        </w:r>
        <w:r w:rsidR="00071DFC">
          <w:rPr>
            <w:noProof/>
            <w:webHidden/>
          </w:rPr>
        </w:r>
        <w:r w:rsidR="00071DFC">
          <w:rPr>
            <w:noProof/>
            <w:webHidden/>
          </w:rPr>
          <w:fldChar w:fldCharType="separate"/>
        </w:r>
        <w:r w:rsidR="00071DFC">
          <w:rPr>
            <w:noProof/>
            <w:webHidden/>
          </w:rPr>
          <w:t>12</w:t>
        </w:r>
        <w:r w:rsidR="00071DFC">
          <w:rPr>
            <w:noProof/>
            <w:webHidden/>
          </w:rPr>
          <w:fldChar w:fldCharType="end"/>
        </w:r>
      </w:hyperlink>
    </w:p>
    <w:p w14:paraId="585BF82E" w14:textId="20EB2641" w:rsidR="00071DFC" w:rsidRDefault="00D17371">
      <w:pPr>
        <w:pStyle w:val="TableofFigures"/>
        <w:tabs>
          <w:tab w:val="right" w:leader="dot" w:pos="8630"/>
        </w:tabs>
        <w:rPr>
          <w:rFonts w:cstheme="minorBidi"/>
          <w:noProof/>
          <w:sz w:val="22"/>
          <w:szCs w:val="22"/>
          <w:lang w:eastAsia="zh-TW" w:bidi="ar-SA"/>
        </w:rPr>
      </w:pPr>
      <w:hyperlink w:anchor="_Toc74054160" w:history="1">
        <w:r w:rsidR="00071DFC" w:rsidRPr="0058552B">
          <w:rPr>
            <w:rStyle w:val="Hyperlink"/>
            <w:noProof/>
          </w:rPr>
          <w:t>Figure 7. Optical Transmitter.</w:t>
        </w:r>
        <w:r w:rsidR="00071DFC">
          <w:rPr>
            <w:noProof/>
            <w:webHidden/>
          </w:rPr>
          <w:tab/>
        </w:r>
        <w:r w:rsidR="00071DFC">
          <w:rPr>
            <w:noProof/>
            <w:webHidden/>
          </w:rPr>
          <w:fldChar w:fldCharType="begin"/>
        </w:r>
        <w:r w:rsidR="00071DFC">
          <w:rPr>
            <w:noProof/>
            <w:webHidden/>
          </w:rPr>
          <w:instrText xml:space="preserve"> PAGEREF _Toc74054160 \h </w:instrText>
        </w:r>
        <w:r w:rsidR="00071DFC">
          <w:rPr>
            <w:noProof/>
            <w:webHidden/>
          </w:rPr>
        </w:r>
        <w:r w:rsidR="00071DFC">
          <w:rPr>
            <w:noProof/>
            <w:webHidden/>
          </w:rPr>
          <w:fldChar w:fldCharType="separate"/>
        </w:r>
        <w:r w:rsidR="00071DFC">
          <w:rPr>
            <w:noProof/>
            <w:webHidden/>
          </w:rPr>
          <w:t>13</w:t>
        </w:r>
        <w:r w:rsidR="00071DFC">
          <w:rPr>
            <w:noProof/>
            <w:webHidden/>
          </w:rPr>
          <w:fldChar w:fldCharType="end"/>
        </w:r>
      </w:hyperlink>
    </w:p>
    <w:p w14:paraId="5B4CE679" w14:textId="7B5F42D2" w:rsidR="00071DFC" w:rsidRDefault="00D17371">
      <w:pPr>
        <w:pStyle w:val="TableofFigures"/>
        <w:tabs>
          <w:tab w:val="right" w:leader="dot" w:pos="8630"/>
        </w:tabs>
        <w:rPr>
          <w:rFonts w:cstheme="minorBidi"/>
          <w:noProof/>
          <w:sz w:val="22"/>
          <w:szCs w:val="22"/>
          <w:lang w:eastAsia="zh-TW" w:bidi="ar-SA"/>
        </w:rPr>
      </w:pPr>
      <w:hyperlink w:anchor="_Toc74054161" w:history="1">
        <w:r w:rsidR="00071DFC" w:rsidRPr="0058552B">
          <w:rPr>
            <w:rStyle w:val="Hyperlink"/>
            <w:noProof/>
          </w:rPr>
          <w:t>Figure 8. Module board.</w:t>
        </w:r>
        <w:r w:rsidR="00071DFC">
          <w:rPr>
            <w:noProof/>
            <w:webHidden/>
          </w:rPr>
          <w:tab/>
        </w:r>
        <w:r w:rsidR="00071DFC">
          <w:rPr>
            <w:noProof/>
            <w:webHidden/>
          </w:rPr>
          <w:fldChar w:fldCharType="begin"/>
        </w:r>
        <w:r w:rsidR="00071DFC">
          <w:rPr>
            <w:noProof/>
            <w:webHidden/>
          </w:rPr>
          <w:instrText xml:space="preserve"> PAGEREF _Toc74054161 \h </w:instrText>
        </w:r>
        <w:r w:rsidR="00071DFC">
          <w:rPr>
            <w:noProof/>
            <w:webHidden/>
          </w:rPr>
        </w:r>
        <w:r w:rsidR="00071DFC">
          <w:rPr>
            <w:noProof/>
            <w:webHidden/>
          </w:rPr>
          <w:fldChar w:fldCharType="separate"/>
        </w:r>
        <w:r w:rsidR="00071DFC">
          <w:rPr>
            <w:noProof/>
            <w:webHidden/>
          </w:rPr>
          <w:t>13</w:t>
        </w:r>
        <w:r w:rsidR="00071DFC">
          <w:rPr>
            <w:noProof/>
            <w:webHidden/>
          </w:rPr>
          <w:fldChar w:fldCharType="end"/>
        </w:r>
      </w:hyperlink>
    </w:p>
    <w:p w14:paraId="30328560" w14:textId="4FC49A38" w:rsidR="00071DFC" w:rsidRDefault="00D17371">
      <w:pPr>
        <w:pStyle w:val="TableofFigures"/>
        <w:tabs>
          <w:tab w:val="right" w:leader="dot" w:pos="8630"/>
        </w:tabs>
        <w:rPr>
          <w:rFonts w:cstheme="minorBidi"/>
          <w:noProof/>
          <w:sz w:val="22"/>
          <w:szCs w:val="22"/>
          <w:lang w:eastAsia="zh-TW" w:bidi="ar-SA"/>
        </w:rPr>
      </w:pPr>
      <w:hyperlink w:anchor="_Toc74054162" w:history="1">
        <w:r w:rsidR="00071DFC" w:rsidRPr="0058552B">
          <w:rPr>
            <w:rStyle w:val="Hyperlink"/>
            <w:noProof/>
          </w:rPr>
          <w:t>Figure 9. Transceiver.</w:t>
        </w:r>
        <w:r w:rsidR="00071DFC">
          <w:rPr>
            <w:noProof/>
            <w:webHidden/>
          </w:rPr>
          <w:tab/>
        </w:r>
        <w:r w:rsidR="00071DFC">
          <w:rPr>
            <w:noProof/>
            <w:webHidden/>
          </w:rPr>
          <w:fldChar w:fldCharType="begin"/>
        </w:r>
        <w:r w:rsidR="00071DFC">
          <w:rPr>
            <w:noProof/>
            <w:webHidden/>
          </w:rPr>
          <w:instrText xml:space="preserve"> PAGEREF _Toc74054162 \h </w:instrText>
        </w:r>
        <w:r w:rsidR="00071DFC">
          <w:rPr>
            <w:noProof/>
            <w:webHidden/>
          </w:rPr>
        </w:r>
        <w:r w:rsidR="00071DFC">
          <w:rPr>
            <w:noProof/>
            <w:webHidden/>
          </w:rPr>
          <w:fldChar w:fldCharType="separate"/>
        </w:r>
        <w:r w:rsidR="00071DFC">
          <w:rPr>
            <w:noProof/>
            <w:webHidden/>
          </w:rPr>
          <w:t>13</w:t>
        </w:r>
        <w:r w:rsidR="00071DFC">
          <w:rPr>
            <w:noProof/>
            <w:webHidden/>
          </w:rPr>
          <w:fldChar w:fldCharType="end"/>
        </w:r>
      </w:hyperlink>
    </w:p>
    <w:p w14:paraId="1D33906A" w14:textId="58C699CA" w:rsidR="00071DFC" w:rsidRDefault="00D17371">
      <w:pPr>
        <w:pStyle w:val="TableofFigures"/>
        <w:tabs>
          <w:tab w:val="right" w:leader="dot" w:pos="8630"/>
        </w:tabs>
        <w:rPr>
          <w:rFonts w:cstheme="minorBidi"/>
          <w:noProof/>
          <w:sz w:val="22"/>
          <w:szCs w:val="22"/>
          <w:lang w:eastAsia="zh-TW" w:bidi="ar-SA"/>
        </w:rPr>
      </w:pPr>
      <w:hyperlink w:anchor="_Toc74054163" w:history="1">
        <w:r w:rsidR="00071DFC" w:rsidRPr="0058552B">
          <w:rPr>
            <w:rStyle w:val="Hyperlink"/>
            <w:noProof/>
          </w:rPr>
          <w:t>Figure 10. Lens.</w:t>
        </w:r>
        <w:r w:rsidR="00071DFC">
          <w:rPr>
            <w:noProof/>
            <w:webHidden/>
          </w:rPr>
          <w:tab/>
        </w:r>
        <w:r w:rsidR="00071DFC">
          <w:rPr>
            <w:noProof/>
            <w:webHidden/>
          </w:rPr>
          <w:fldChar w:fldCharType="begin"/>
        </w:r>
        <w:r w:rsidR="00071DFC">
          <w:rPr>
            <w:noProof/>
            <w:webHidden/>
          </w:rPr>
          <w:instrText xml:space="preserve"> PAGEREF _Toc74054163 \h </w:instrText>
        </w:r>
        <w:r w:rsidR="00071DFC">
          <w:rPr>
            <w:noProof/>
            <w:webHidden/>
          </w:rPr>
        </w:r>
        <w:r w:rsidR="00071DFC">
          <w:rPr>
            <w:noProof/>
            <w:webHidden/>
          </w:rPr>
          <w:fldChar w:fldCharType="separate"/>
        </w:r>
        <w:r w:rsidR="00071DFC">
          <w:rPr>
            <w:noProof/>
            <w:webHidden/>
          </w:rPr>
          <w:t>14</w:t>
        </w:r>
        <w:r w:rsidR="00071DFC">
          <w:rPr>
            <w:noProof/>
            <w:webHidden/>
          </w:rPr>
          <w:fldChar w:fldCharType="end"/>
        </w:r>
      </w:hyperlink>
    </w:p>
    <w:p w14:paraId="5E37F27F" w14:textId="4177EA93" w:rsidR="00071DFC" w:rsidRDefault="00D17371">
      <w:pPr>
        <w:pStyle w:val="TableofFigures"/>
        <w:tabs>
          <w:tab w:val="right" w:leader="dot" w:pos="8630"/>
        </w:tabs>
        <w:rPr>
          <w:rFonts w:cstheme="minorBidi"/>
          <w:noProof/>
          <w:sz w:val="22"/>
          <w:szCs w:val="22"/>
          <w:lang w:eastAsia="zh-TW" w:bidi="ar-SA"/>
        </w:rPr>
      </w:pPr>
      <w:hyperlink w:anchor="_Toc74054164" w:history="1">
        <w:r w:rsidR="00071DFC" w:rsidRPr="0058552B">
          <w:rPr>
            <w:rStyle w:val="Hyperlink"/>
            <w:noProof/>
          </w:rPr>
          <w:t>Figure 11. Optical switch.</w:t>
        </w:r>
        <w:r w:rsidR="00071DFC">
          <w:rPr>
            <w:noProof/>
            <w:webHidden/>
          </w:rPr>
          <w:tab/>
        </w:r>
        <w:r w:rsidR="00071DFC">
          <w:rPr>
            <w:noProof/>
            <w:webHidden/>
          </w:rPr>
          <w:fldChar w:fldCharType="begin"/>
        </w:r>
        <w:r w:rsidR="00071DFC">
          <w:rPr>
            <w:noProof/>
            <w:webHidden/>
          </w:rPr>
          <w:instrText xml:space="preserve"> PAGEREF _Toc74054164 \h </w:instrText>
        </w:r>
        <w:r w:rsidR="00071DFC">
          <w:rPr>
            <w:noProof/>
            <w:webHidden/>
          </w:rPr>
        </w:r>
        <w:r w:rsidR="00071DFC">
          <w:rPr>
            <w:noProof/>
            <w:webHidden/>
          </w:rPr>
          <w:fldChar w:fldCharType="separate"/>
        </w:r>
        <w:r w:rsidR="00071DFC">
          <w:rPr>
            <w:noProof/>
            <w:webHidden/>
          </w:rPr>
          <w:t>14</w:t>
        </w:r>
        <w:r w:rsidR="00071DFC">
          <w:rPr>
            <w:noProof/>
            <w:webHidden/>
          </w:rPr>
          <w:fldChar w:fldCharType="end"/>
        </w:r>
      </w:hyperlink>
    </w:p>
    <w:p w14:paraId="235ED0A0" w14:textId="59F3B700" w:rsidR="00071DFC" w:rsidRDefault="00D17371">
      <w:pPr>
        <w:pStyle w:val="TableofFigures"/>
        <w:tabs>
          <w:tab w:val="right" w:leader="dot" w:pos="8630"/>
        </w:tabs>
        <w:rPr>
          <w:rFonts w:cstheme="minorBidi"/>
          <w:noProof/>
          <w:sz w:val="22"/>
          <w:szCs w:val="22"/>
          <w:lang w:eastAsia="zh-TW" w:bidi="ar-SA"/>
        </w:rPr>
      </w:pPr>
      <w:hyperlink w:anchor="_Toc74054165" w:history="1">
        <w:r w:rsidR="00071DFC" w:rsidRPr="0058552B">
          <w:rPr>
            <w:rStyle w:val="Hyperlink"/>
            <w:noProof/>
          </w:rPr>
          <w:t>Figure 12 Oscilloscope.</w:t>
        </w:r>
        <w:r w:rsidR="00071DFC">
          <w:rPr>
            <w:noProof/>
            <w:webHidden/>
          </w:rPr>
          <w:tab/>
        </w:r>
        <w:r w:rsidR="00071DFC">
          <w:rPr>
            <w:noProof/>
            <w:webHidden/>
          </w:rPr>
          <w:fldChar w:fldCharType="begin"/>
        </w:r>
        <w:r w:rsidR="00071DFC">
          <w:rPr>
            <w:noProof/>
            <w:webHidden/>
          </w:rPr>
          <w:instrText xml:space="preserve"> PAGEREF _Toc74054165 \h </w:instrText>
        </w:r>
        <w:r w:rsidR="00071DFC">
          <w:rPr>
            <w:noProof/>
            <w:webHidden/>
          </w:rPr>
        </w:r>
        <w:r w:rsidR="00071DFC">
          <w:rPr>
            <w:noProof/>
            <w:webHidden/>
          </w:rPr>
          <w:fldChar w:fldCharType="separate"/>
        </w:r>
        <w:r w:rsidR="00071DFC">
          <w:rPr>
            <w:noProof/>
            <w:webHidden/>
          </w:rPr>
          <w:t>14</w:t>
        </w:r>
        <w:r w:rsidR="00071DFC">
          <w:rPr>
            <w:noProof/>
            <w:webHidden/>
          </w:rPr>
          <w:fldChar w:fldCharType="end"/>
        </w:r>
      </w:hyperlink>
    </w:p>
    <w:p w14:paraId="07763F7A" w14:textId="75DF418E" w:rsidR="00071DFC" w:rsidRDefault="00D17371">
      <w:pPr>
        <w:pStyle w:val="TableofFigures"/>
        <w:tabs>
          <w:tab w:val="right" w:leader="dot" w:pos="8630"/>
        </w:tabs>
        <w:rPr>
          <w:rFonts w:cstheme="minorBidi"/>
          <w:noProof/>
          <w:sz w:val="22"/>
          <w:szCs w:val="22"/>
          <w:lang w:eastAsia="zh-TW" w:bidi="ar-SA"/>
        </w:rPr>
      </w:pPr>
      <w:hyperlink w:anchor="_Toc74054166" w:history="1">
        <w:r w:rsidR="00071DFC" w:rsidRPr="0058552B">
          <w:rPr>
            <w:rStyle w:val="Hyperlink"/>
            <w:noProof/>
          </w:rPr>
          <w:t>Figure 13. Photodiode.</w:t>
        </w:r>
        <w:r w:rsidR="00071DFC">
          <w:rPr>
            <w:noProof/>
            <w:webHidden/>
          </w:rPr>
          <w:tab/>
        </w:r>
        <w:r w:rsidR="00071DFC">
          <w:rPr>
            <w:noProof/>
            <w:webHidden/>
          </w:rPr>
          <w:fldChar w:fldCharType="begin"/>
        </w:r>
        <w:r w:rsidR="00071DFC">
          <w:rPr>
            <w:noProof/>
            <w:webHidden/>
          </w:rPr>
          <w:instrText xml:space="preserve"> PAGEREF _Toc74054166 \h </w:instrText>
        </w:r>
        <w:r w:rsidR="00071DFC">
          <w:rPr>
            <w:noProof/>
            <w:webHidden/>
          </w:rPr>
        </w:r>
        <w:r w:rsidR="00071DFC">
          <w:rPr>
            <w:noProof/>
            <w:webHidden/>
          </w:rPr>
          <w:fldChar w:fldCharType="separate"/>
        </w:r>
        <w:r w:rsidR="00071DFC">
          <w:rPr>
            <w:noProof/>
            <w:webHidden/>
          </w:rPr>
          <w:t>14</w:t>
        </w:r>
        <w:r w:rsidR="00071DFC">
          <w:rPr>
            <w:noProof/>
            <w:webHidden/>
          </w:rPr>
          <w:fldChar w:fldCharType="end"/>
        </w:r>
      </w:hyperlink>
    </w:p>
    <w:p w14:paraId="5E6DEB62" w14:textId="15B50625" w:rsidR="00071DFC" w:rsidRDefault="00D17371">
      <w:pPr>
        <w:pStyle w:val="TableofFigures"/>
        <w:tabs>
          <w:tab w:val="right" w:leader="dot" w:pos="8630"/>
        </w:tabs>
        <w:rPr>
          <w:rFonts w:cstheme="minorBidi"/>
          <w:noProof/>
          <w:sz w:val="22"/>
          <w:szCs w:val="22"/>
          <w:lang w:eastAsia="zh-TW" w:bidi="ar-SA"/>
        </w:rPr>
      </w:pPr>
      <w:hyperlink w:anchor="_Toc74054167" w:history="1">
        <w:r w:rsidR="00071DFC" w:rsidRPr="0058552B">
          <w:rPr>
            <w:rStyle w:val="Hyperlink"/>
            <w:noProof/>
          </w:rPr>
          <w:t>Figure 14. Electrical v. optical at 100 Mpbs.</w:t>
        </w:r>
        <w:r w:rsidR="00071DFC">
          <w:rPr>
            <w:noProof/>
            <w:webHidden/>
          </w:rPr>
          <w:tab/>
        </w:r>
        <w:r w:rsidR="00071DFC">
          <w:rPr>
            <w:noProof/>
            <w:webHidden/>
          </w:rPr>
          <w:fldChar w:fldCharType="begin"/>
        </w:r>
        <w:r w:rsidR="00071DFC">
          <w:rPr>
            <w:noProof/>
            <w:webHidden/>
          </w:rPr>
          <w:instrText xml:space="preserve"> PAGEREF _Toc74054167 \h </w:instrText>
        </w:r>
        <w:r w:rsidR="00071DFC">
          <w:rPr>
            <w:noProof/>
            <w:webHidden/>
          </w:rPr>
        </w:r>
        <w:r w:rsidR="00071DFC">
          <w:rPr>
            <w:noProof/>
            <w:webHidden/>
          </w:rPr>
          <w:fldChar w:fldCharType="separate"/>
        </w:r>
        <w:r w:rsidR="00071DFC">
          <w:rPr>
            <w:noProof/>
            <w:webHidden/>
          </w:rPr>
          <w:t>15</w:t>
        </w:r>
        <w:r w:rsidR="00071DFC">
          <w:rPr>
            <w:noProof/>
            <w:webHidden/>
          </w:rPr>
          <w:fldChar w:fldCharType="end"/>
        </w:r>
      </w:hyperlink>
    </w:p>
    <w:p w14:paraId="39EBF40E" w14:textId="04FBE932" w:rsidR="00071DFC" w:rsidRDefault="00D17371">
      <w:pPr>
        <w:pStyle w:val="TableofFigures"/>
        <w:tabs>
          <w:tab w:val="right" w:leader="dot" w:pos="8630"/>
        </w:tabs>
        <w:rPr>
          <w:rFonts w:cstheme="minorBidi"/>
          <w:noProof/>
          <w:sz w:val="22"/>
          <w:szCs w:val="22"/>
          <w:lang w:eastAsia="zh-TW" w:bidi="ar-SA"/>
        </w:rPr>
      </w:pPr>
      <w:hyperlink w:anchor="_Toc74054168" w:history="1">
        <w:r w:rsidR="00071DFC" w:rsidRPr="0058552B">
          <w:rPr>
            <w:rStyle w:val="Hyperlink"/>
            <w:noProof/>
          </w:rPr>
          <w:t>Figure 15. Electrical v. optical at 300 Mpbs.</w:t>
        </w:r>
        <w:r w:rsidR="00071DFC">
          <w:rPr>
            <w:noProof/>
            <w:webHidden/>
          </w:rPr>
          <w:tab/>
        </w:r>
        <w:r w:rsidR="00071DFC">
          <w:rPr>
            <w:noProof/>
            <w:webHidden/>
          </w:rPr>
          <w:fldChar w:fldCharType="begin"/>
        </w:r>
        <w:r w:rsidR="00071DFC">
          <w:rPr>
            <w:noProof/>
            <w:webHidden/>
          </w:rPr>
          <w:instrText xml:space="preserve"> PAGEREF _Toc74054168 \h </w:instrText>
        </w:r>
        <w:r w:rsidR="00071DFC">
          <w:rPr>
            <w:noProof/>
            <w:webHidden/>
          </w:rPr>
        </w:r>
        <w:r w:rsidR="00071DFC">
          <w:rPr>
            <w:noProof/>
            <w:webHidden/>
          </w:rPr>
          <w:fldChar w:fldCharType="separate"/>
        </w:r>
        <w:r w:rsidR="00071DFC">
          <w:rPr>
            <w:noProof/>
            <w:webHidden/>
          </w:rPr>
          <w:t>15</w:t>
        </w:r>
        <w:r w:rsidR="00071DFC">
          <w:rPr>
            <w:noProof/>
            <w:webHidden/>
          </w:rPr>
          <w:fldChar w:fldCharType="end"/>
        </w:r>
      </w:hyperlink>
    </w:p>
    <w:p w14:paraId="2BFE94AE" w14:textId="39CEE0D2" w:rsidR="00071DFC" w:rsidRDefault="00D17371">
      <w:pPr>
        <w:pStyle w:val="TableofFigures"/>
        <w:tabs>
          <w:tab w:val="right" w:leader="dot" w:pos="8630"/>
        </w:tabs>
        <w:rPr>
          <w:rFonts w:cstheme="minorBidi"/>
          <w:noProof/>
          <w:sz w:val="22"/>
          <w:szCs w:val="22"/>
          <w:lang w:eastAsia="zh-TW" w:bidi="ar-SA"/>
        </w:rPr>
      </w:pPr>
      <w:hyperlink w:anchor="_Toc74054169" w:history="1">
        <w:r w:rsidR="00071DFC" w:rsidRPr="0058552B">
          <w:rPr>
            <w:rStyle w:val="Hyperlink"/>
            <w:noProof/>
          </w:rPr>
          <w:t>Figure 16. Zoom of peaks. Electrical.</w:t>
        </w:r>
        <w:r w:rsidR="00071DFC">
          <w:rPr>
            <w:noProof/>
            <w:webHidden/>
          </w:rPr>
          <w:tab/>
        </w:r>
        <w:r w:rsidR="00071DFC">
          <w:rPr>
            <w:noProof/>
            <w:webHidden/>
          </w:rPr>
          <w:fldChar w:fldCharType="begin"/>
        </w:r>
        <w:r w:rsidR="00071DFC">
          <w:rPr>
            <w:noProof/>
            <w:webHidden/>
          </w:rPr>
          <w:instrText xml:space="preserve"> PAGEREF _Toc74054169 \h </w:instrText>
        </w:r>
        <w:r w:rsidR="00071DFC">
          <w:rPr>
            <w:noProof/>
            <w:webHidden/>
          </w:rPr>
        </w:r>
        <w:r w:rsidR="00071DFC">
          <w:rPr>
            <w:noProof/>
            <w:webHidden/>
          </w:rPr>
          <w:fldChar w:fldCharType="separate"/>
        </w:r>
        <w:r w:rsidR="00071DFC">
          <w:rPr>
            <w:noProof/>
            <w:webHidden/>
          </w:rPr>
          <w:t>16</w:t>
        </w:r>
        <w:r w:rsidR="00071DFC">
          <w:rPr>
            <w:noProof/>
            <w:webHidden/>
          </w:rPr>
          <w:fldChar w:fldCharType="end"/>
        </w:r>
      </w:hyperlink>
    </w:p>
    <w:p w14:paraId="609A97A6" w14:textId="19D464FA" w:rsidR="00071DFC" w:rsidRDefault="00D17371">
      <w:pPr>
        <w:pStyle w:val="TableofFigures"/>
        <w:tabs>
          <w:tab w:val="right" w:leader="dot" w:pos="8630"/>
        </w:tabs>
        <w:rPr>
          <w:rFonts w:cstheme="minorBidi"/>
          <w:noProof/>
          <w:sz w:val="22"/>
          <w:szCs w:val="22"/>
          <w:lang w:eastAsia="zh-TW" w:bidi="ar-SA"/>
        </w:rPr>
      </w:pPr>
      <w:hyperlink w:anchor="_Toc74054170" w:history="1">
        <w:r w:rsidR="00071DFC" w:rsidRPr="0058552B">
          <w:rPr>
            <w:rStyle w:val="Hyperlink"/>
            <w:noProof/>
          </w:rPr>
          <w:t>Figure 17. Zoom of troughs. Electrical.</w:t>
        </w:r>
        <w:r w:rsidR="00071DFC">
          <w:rPr>
            <w:noProof/>
            <w:webHidden/>
          </w:rPr>
          <w:tab/>
        </w:r>
        <w:r w:rsidR="00071DFC">
          <w:rPr>
            <w:noProof/>
            <w:webHidden/>
          </w:rPr>
          <w:fldChar w:fldCharType="begin"/>
        </w:r>
        <w:r w:rsidR="00071DFC">
          <w:rPr>
            <w:noProof/>
            <w:webHidden/>
          </w:rPr>
          <w:instrText xml:space="preserve"> PAGEREF _Toc74054170 \h </w:instrText>
        </w:r>
        <w:r w:rsidR="00071DFC">
          <w:rPr>
            <w:noProof/>
            <w:webHidden/>
          </w:rPr>
        </w:r>
        <w:r w:rsidR="00071DFC">
          <w:rPr>
            <w:noProof/>
            <w:webHidden/>
          </w:rPr>
          <w:fldChar w:fldCharType="separate"/>
        </w:r>
        <w:r w:rsidR="00071DFC">
          <w:rPr>
            <w:noProof/>
            <w:webHidden/>
          </w:rPr>
          <w:t>16</w:t>
        </w:r>
        <w:r w:rsidR="00071DFC">
          <w:rPr>
            <w:noProof/>
            <w:webHidden/>
          </w:rPr>
          <w:fldChar w:fldCharType="end"/>
        </w:r>
      </w:hyperlink>
    </w:p>
    <w:p w14:paraId="25B89D3D" w14:textId="69E1EBC9" w:rsidR="00071DFC" w:rsidRDefault="00D17371">
      <w:pPr>
        <w:pStyle w:val="TableofFigures"/>
        <w:tabs>
          <w:tab w:val="right" w:leader="dot" w:pos="8630"/>
        </w:tabs>
        <w:rPr>
          <w:rFonts w:cstheme="minorBidi"/>
          <w:noProof/>
          <w:sz w:val="22"/>
          <w:szCs w:val="22"/>
          <w:lang w:eastAsia="zh-TW" w:bidi="ar-SA"/>
        </w:rPr>
      </w:pPr>
      <w:hyperlink w:anchor="_Toc74054171" w:history="1">
        <w:r w:rsidR="00071DFC" w:rsidRPr="0058552B">
          <w:rPr>
            <w:rStyle w:val="Hyperlink"/>
            <w:noProof/>
          </w:rPr>
          <w:t>Figure 18. Zoom of peaks. Optical.</w:t>
        </w:r>
        <w:r w:rsidR="00071DFC">
          <w:rPr>
            <w:noProof/>
            <w:webHidden/>
          </w:rPr>
          <w:tab/>
        </w:r>
        <w:r w:rsidR="00071DFC">
          <w:rPr>
            <w:noProof/>
            <w:webHidden/>
          </w:rPr>
          <w:fldChar w:fldCharType="begin"/>
        </w:r>
        <w:r w:rsidR="00071DFC">
          <w:rPr>
            <w:noProof/>
            <w:webHidden/>
          </w:rPr>
          <w:instrText xml:space="preserve"> PAGEREF _Toc74054171 \h </w:instrText>
        </w:r>
        <w:r w:rsidR="00071DFC">
          <w:rPr>
            <w:noProof/>
            <w:webHidden/>
          </w:rPr>
        </w:r>
        <w:r w:rsidR="00071DFC">
          <w:rPr>
            <w:noProof/>
            <w:webHidden/>
          </w:rPr>
          <w:fldChar w:fldCharType="separate"/>
        </w:r>
        <w:r w:rsidR="00071DFC">
          <w:rPr>
            <w:noProof/>
            <w:webHidden/>
          </w:rPr>
          <w:t>16</w:t>
        </w:r>
        <w:r w:rsidR="00071DFC">
          <w:rPr>
            <w:noProof/>
            <w:webHidden/>
          </w:rPr>
          <w:fldChar w:fldCharType="end"/>
        </w:r>
      </w:hyperlink>
    </w:p>
    <w:p w14:paraId="3674F026" w14:textId="7036F77D" w:rsidR="00071DFC" w:rsidRDefault="00D17371">
      <w:pPr>
        <w:pStyle w:val="TableofFigures"/>
        <w:tabs>
          <w:tab w:val="right" w:leader="dot" w:pos="8630"/>
        </w:tabs>
        <w:rPr>
          <w:rFonts w:cstheme="minorBidi"/>
          <w:noProof/>
          <w:sz w:val="22"/>
          <w:szCs w:val="22"/>
          <w:lang w:eastAsia="zh-TW" w:bidi="ar-SA"/>
        </w:rPr>
      </w:pPr>
      <w:hyperlink w:anchor="_Toc74054172" w:history="1">
        <w:r w:rsidR="00071DFC" w:rsidRPr="0058552B">
          <w:rPr>
            <w:rStyle w:val="Hyperlink"/>
            <w:noProof/>
          </w:rPr>
          <w:t>Figure 19. Zoom of troughs. Optical.</w:t>
        </w:r>
        <w:r w:rsidR="00071DFC">
          <w:rPr>
            <w:noProof/>
            <w:webHidden/>
          </w:rPr>
          <w:tab/>
        </w:r>
        <w:r w:rsidR="00071DFC">
          <w:rPr>
            <w:noProof/>
            <w:webHidden/>
          </w:rPr>
          <w:fldChar w:fldCharType="begin"/>
        </w:r>
        <w:r w:rsidR="00071DFC">
          <w:rPr>
            <w:noProof/>
            <w:webHidden/>
          </w:rPr>
          <w:instrText xml:space="preserve"> PAGEREF _Toc74054172 \h </w:instrText>
        </w:r>
        <w:r w:rsidR="00071DFC">
          <w:rPr>
            <w:noProof/>
            <w:webHidden/>
          </w:rPr>
        </w:r>
        <w:r w:rsidR="00071DFC">
          <w:rPr>
            <w:noProof/>
            <w:webHidden/>
          </w:rPr>
          <w:fldChar w:fldCharType="separate"/>
        </w:r>
        <w:r w:rsidR="00071DFC">
          <w:rPr>
            <w:noProof/>
            <w:webHidden/>
          </w:rPr>
          <w:t>16</w:t>
        </w:r>
        <w:r w:rsidR="00071DFC">
          <w:rPr>
            <w:noProof/>
            <w:webHidden/>
          </w:rPr>
          <w:fldChar w:fldCharType="end"/>
        </w:r>
      </w:hyperlink>
    </w:p>
    <w:p w14:paraId="3F2DA41E" w14:textId="43681C29" w:rsidR="00071DFC" w:rsidRDefault="00D17371">
      <w:pPr>
        <w:pStyle w:val="TableofFigures"/>
        <w:tabs>
          <w:tab w:val="right" w:leader="dot" w:pos="8630"/>
        </w:tabs>
        <w:rPr>
          <w:rFonts w:cstheme="minorBidi"/>
          <w:noProof/>
          <w:sz w:val="22"/>
          <w:szCs w:val="22"/>
          <w:lang w:eastAsia="zh-TW" w:bidi="ar-SA"/>
        </w:rPr>
      </w:pPr>
      <w:hyperlink w:anchor="_Toc74054173" w:history="1">
        <w:r w:rsidR="00071DFC" w:rsidRPr="0058552B">
          <w:rPr>
            <w:rStyle w:val="Hyperlink"/>
            <w:noProof/>
          </w:rPr>
          <w:t>Figure 20. Sharp transition on rise/fall time observed at 200 Mpbs.</w:t>
        </w:r>
        <w:r w:rsidR="00071DFC">
          <w:rPr>
            <w:noProof/>
            <w:webHidden/>
          </w:rPr>
          <w:tab/>
        </w:r>
        <w:r w:rsidR="00071DFC">
          <w:rPr>
            <w:noProof/>
            <w:webHidden/>
          </w:rPr>
          <w:fldChar w:fldCharType="begin"/>
        </w:r>
        <w:r w:rsidR="00071DFC">
          <w:rPr>
            <w:noProof/>
            <w:webHidden/>
          </w:rPr>
          <w:instrText xml:space="preserve"> PAGEREF _Toc74054173 \h </w:instrText>
        </w:r>
        <w:r w:rsidR="00071DFC">
          <w:rPr>
            <w:noProof/>
            <w:webHidden/>
          </w:rPr>
        </w:r>
        <w:r w:rsidR="00071DFC">
          <w:rPr>
            <w:noProof/>
            <w:webHidden/>
          </w:rPr>
          <w:fldChar w:fldCharType="separate"/>
        </w:r>
        <w:r w:rsidR="00071DFC">
          <w:rPr>
            <w:noProof/>
            <w:webHidden/>
          </w:rPr>
          <w:t>17</w:t>
        </w:r>
        <w:r w:rsidR="00071DFC">
          <w:rPr>
            <w:noProof/>
            <w:webHidden/>
          </w:rPr>
          <w:fldChar w:fldCharType="end"/>
        </w:r>
      </w:hyperlink>
    </w:p>
    <w:p w14:paraId="54FDE338" w14:textId="43CC3371" w:rsidR="00071DFC" w:rsidRDefault="00D17371">
      <w:pPr>
        <w:pStyle w:val="TableofFigures"/>
        <w:tabs>
          <w:tab w:val="right" w:leader="dot" w:pos="8630"/>
        </w:tabs>
        <w:rPr>
          <w:rFonts w:cstheme="minorBidi"/>
          <w:noProof/>
          <w:sz w:val="22"/>
          <w:szCs w:val="22"/>
          <w:lang w:eastAsia="zh-TW" w:bidi="ar-SA"/>
        </w:rPr>
      </w:pPr>
      <w:hyperlink w:anchor="_Toc74054174" w:history="1">
        <w:r w:rsidR="00071DFC" w:rsidRPr="0058552B">
          <w:rPr>
            <w:rStyle w:val="Hyperlink"/>
            <w:noProof/>
          </w:rPr>
          <w:t>Figure 21. Block diagram of the experimental setup with three users.</w:t>
        </w:r>
        <w:r w:rsidR="00071DFC">
          <w:rPr>
            <w:noProof/>
            <w:webHidden/>
          </w:rPr>
          <w:tab/>
        </w:r>
        <w:r w:rsidR="00071DFC">
          <w:rPr>
            <w:noProof/>
            <w:webHidden/>
          </w:rPr>
          <w:fldChar w:fldCharType="begin"/>
        </w:r>
        <w:r w:rsidR="00071DFC">
          <w:rPr>
            <w:noProof/>
            <w:webHidden/>
          </w:rPr>
          <w:instrText xml:space="preserve"> PAGEREF _Toc74054174 \h </w:instrText>
        </w:r>
        <w:r w:rsidR="00071DFC">
          <w:rPr>
            <w:noProof/>
            <w:webHidden/>
          </w:rPr>
        </w:r>
        <w:r w:rsidR="00071DFC">
          <w:rPr>
            <w:noProof/>
            <w:webHidden/>
          </w:rPr>
          <w:fldChar w:fldCharType="separate"/>
        </w:r>
        <w:r w:rsidR="00071DFC">
          <w:rPr>
            <w:noProof/>
            <w:webHidden/>
          </w:rPr>
          <w:t>18</w:t>
        </w:r>
        <w:r w:rsidR="00071DFC">
          <w:rPr>
            <w:noProof/>
            <w:webHidden/>
          </w:rPr>
          <w:fldChar w:fldCharType="end"/>
        </w:r>
      </w:hyperlink>
    </w:p>
    <w:p w14:paraId="2B02D0C2" w14:textId="61053C23" w:rsidR="00071DFC" w:rsidRDefault="00D17371">
      <w:pPr>
        <w:pStyle w:val="TableofFigures"/>
        <w:tabs>
          <w:tab w:val="right" w:leader="dot" w:pos="8630"/>
        </w:tabs>
        <w:rPr>
          <w:rFonts w:cstheme="minorBidi"/>
          <w:noProof/>
          <w:sz w:val="22"/>
          <w:szCs w:val="22"/>
          <w:lang w:eastAsia="zh-TW" w:bidi="ar-SA"/>
        </w:rPr>
      </w:pPr>
      <w:hyperlink w:anchor="_Toc74054175" w:history="1">
        <w:r w:rsidR="00071DFC" w:rsidRPr="0058552B">
          <w:rPr>
            <w:rStyle w:val="Hyperlink"/>
            <w:noProof/>
          </w:rPr>
          <w:t>Figure 22. Actual cognitive switch testbed setup.</w:t>
        </w:r>
        <w:r w:rsidR="00071DFC">
          <w:rPr>
            <w:noProof/>
            <w:webHidden/>
          </w:rPr>
          <w:tab/>
        </w:r>
        <w:r w:rsidR="00071DFC">
          <w:rPr>
            <w:noProof/>
            <w:webHidden/>
          </w:rPr>
          <w:fldChar w:fldCharType="begin"/>
        </w:r>
        <w:r w:rsidR="00071DFC">
          <w:rPr>
            <w:noProof/>
            <w:webHidden/>
          </w:rPr>
          <w:instrText xml:space="preserve"> PAGEREF _Toc74054175 \h </w:instrText>
        </w:r>
        <w:r w:rsidR="00071DFC">
          <w:rPr>
            <w:noProof/>
            <w:webHidden/>
          </w:rPr>
        </w:r>
        <w:r w:rsidR="00071DFC">
          <w:rPr>
            <w:noProof/>
            <w:webHidden/>
          </w:rPr>
          <w:fldChar w:fldCharType="separate"/>
        </w:r>
        <w:r w:rsidR="00071DFC">
          <w:rPr>
            <w:noProof/>
            <w:webHidden/>
          </w:rPr>
          <w:t>18</w:t>
        </w:r>
        <w:r w:rsidR="00071DFC">
          <w:rPr>
            <w:noProof/>
            <w:webHidden/>
          </w:rPr>
          <w:fldChar w:fldCharType="end"/>
        </w:r>
      </w:hyperlink>
    </w:p>
    <w:p w14:paraId="260F6E28" w14:textId="39CF0A63" w:rsidR="00071DFC" w:rsidRDefault="00D17371">
      <w:pPr>
        <w:pStyle w:val="TableofFigures"/>
        <w:tabs>
          <w:tab w:val="right" w:leader="dot" w:pos="8630"/>
        </w:tabs>
        <w:rPr>
          <w:rFonts w:cstheme="minorBidi"/>
          <w:noProof/>
          <w:sz w:val="22"/>
          <w:szCs w:val="22"/>
          <w:lang w:eastAsia="zh-TW" w:bidi="ar-SA"/>
        </w:rPr>
      </w:pPr>
      <w:hyperlink w:anchor="_Toc74054176" w:history="1">
        <w:r w:rsidR="00071DFC" w:rsidRPr="0058552B">
          <w:rPr>
            <w:rStyle w:val="Hyperlink"/>
            <w:noProof/>
          </w:rPr>
          <w:t>Figure 23. Threshold determination.</w:t>
        </w:r>
        <w:r w:rsidR="00071DFC">
          <w:rPr>
            <w:noProof/>
            <w:webHidden/>
          </w:rPr>
          <w:tab/>
        </w:r>
        <w:r w:rsidR="00071DFC">
          <w:rPr>
            <w:noProof/>
            <w:webHidden/>
          </w:rPr>
          <w:fldChar w:fldCharType="begin"/>
        </w:r>
        <w:r w:rsidR="00071DFC">
          <w:rPr>
            <w:noProof/>
            <w:webHidden/>
          </w:rPr>
          <w:instrText xml:space="preserve"> PAGEREF _Toc74054176 \h </w:instrText>
        </w:r>
        <w:r w:rsidR="00071DFC">
          <w:rPr>
            <w:noProof/>
            <w:webHidden/>
          </w:rPr>
        </w:r>
        <w:r w:rsidR="00071DFC">
          <w:rPr>
            <w:noProof/>
            <w:webHidden/>
          </w:rPr>
          <w:fldChar w:fldCharType="separate"/>
        </w:r>
        <w:r w:rsidR="00071DFC">
          <w:rPr>
            <w:noProof/>
            <w:webHidden/>
          </w:rPr>
          <w:t>20</w:t>
        </w:r>
        <w:r w:rsidR="00071DFC">
          <w:rPr>
            <w:noProof/>
            <w:webHidden/>
          </w:rPr>
          <w:fldChar w:fldCharType="end"/>
        </w:r>
      </w:hyperlink>
    </w:p>
    <w:p w14:paraId="3901B98A" w14:textId="678A2582" w:rsidR="00071DFC" w:rsidRDefault="00D17371">
      <w:pPr>
        <w:pStyle w:val="TableofFigures"/>
        <w:tabs>
          <w:tab w:val="right" w:leader="dot" w:pos="8630"/>
        </w:tabs>
        <w:rPr>
          <w:rFonts w:cstheme="minorBidi"/>
          <w:noProof/>
          <w:sz w:val="22"/>
          <w:szCs w:val="22"/>
          <w:lang w:eastAsia="zh-TW" w:bidi="ar-SA"/>
        </w:rPr>
      </w:pPr>
      <w:hyperlink w:anchor="_Toc74054177" w:history="1">
        <w:r w:rsidR="00071DFC" w:rsidRPr="0058552B">
          <w:rPr>
            <w:rStyle w:val="Hyperlink"/>
            <w:noProof/>
          </w:rPr>
          <w:t>Figure 24. Histogram. Two identical users on State 1.</w:t>
        </w:r>
        <w:r w:rsidR="00071DFC">
          <w:rPr>
            <w:noProof/>
            <w:webHidden/>
          </w:rPr>
          <w:tab/>
        </w:r>
        <w:r w:rsidR="00071DFC">
          <w:rPr>
            <w:noProof/>
            <w:webHidden/>
          </w:rPr>
          <w:fldChar w:fldCharType="begin"/>
        </w:r>
        <w:r w:rsidR="00071DFC">
          <w:rPr>
            <w:noProof/>
            <w:webHidden/>
          </w:rPr>
          <w:instrText xml:space="preserve"> PAGEREF _Toc74054177 \h </w:instrText>
        </w:r>
        <w:r w:rsidR="00071DFC">
          <w:rPr>
            <w:noProof/>
            <w:webHidden/>
          </w:rPr>
        </w:r>
        <w:r w:rsidR="00071DFC">
          <w:rPr>
            <w:noProof/>
            <w:webHidden/>
          </w:rPr>
          <w:fldChar w:fldCharType="separate"/>
        </w:r>
        <w:r w:rsidR="00071DFC">
          <w:rPr>
            <w:noProof/>
            <w:webHidden/>
          </w:rPr>
          <w:t>22</w:t>
        </w:r>
        <w:r w:rsidR="00071DFC">
          <w:rPr>
            <w:noProof/>
            <w:webHidden/>
          </w:rPr>
          <w:fldChar w:fldCharType="end"/>
        </w:r>
      </w:hyperlink>
    </w:p>
    <w:p w14:paraId="1237C824" w14:textId="343F54F3" w:rsidR="00071DFC" w:rsidRDefault="00D17371">
      <w:pPr>
        <w:pStyle w:val="TableofFigures"/>
        <w:tabs>
          <w:tab w:val="right" w:leader="dot" w:pos="8630"/>
        </w:tabs>
        <w:rPr>
          <w:rFonts w:cstheme="minorBidi"/>
          <w:noProof/>
          <w:sz w:val="22"/>
          <w:szCs w:val="22"/>
          <w:lang w:eastAsia="zh-TW" w:bidi="ar-SA"/>
        </w:rPr>
      </w:pPr>
      <w:hyperlink w:anchor="_Toc74054178" w:history="1">
        <w:r w:rsidR="00071DFC" w:rsidRPr="0058552B">
          <w:rPr>
            <w:rStyle w:val="Hyperlink"/>
            <w:noProof/>
          </w:rPr>
          <w:t>Figure 25. Histogram. Two identical users combined in State 2.</w:t>
        </w:r>
        <w:r w:rsidR="00071DFC">
          <w:rPr>
            <w:noProof/>
            <w:webHidden/>
          </w:rPr>
          <w:tab/>
        </w:r>
        <w:r w:rsidR="00071DFC">
          <w:rPr>
            <w:noProof/>
            <w:webHidden/>
          </w:rPr>
          <w:fldChar w:fldCharType="begin"/>
        </w:r>
        <w:r w:rsidR="00071DFC">
          <w:rPr>
            <w:noProof/>
            <w:webHidden/>
          </w:rPr>
          <w:instrText xml:space="preserve"> PAGEREF _Toc74054178 \h </w:instrText>
        </w:r>
        <w:r w:rsidR="00071DFC">
          <w:rPr>
            <w:noProof/>
            <w:webHidden/>
          </w:rPr>
        </w:r>
        <w:r w:rsidR="00071DFC">
          <w:rPr>
            <w:noProof/>
            <w:webHidden/>
          </w:rPr>
          <w:fldChar w:fldCharType="separate"/>
        </w:r>
        <w:r w:rsidR="00071DFC">
          <w:rPr>
            <w:noProof/>
            <w:webHidden/>
          </w:rPr>
          <w:t>22</w:t>
        </w:r>
        <w:r w:rsidR="00071DFC">
          <w:rPr>
            <w:noProof/>
            <w:webHidden/>
          </w:rPr>
          <w:fldChar w:fldCharType="end"/>
        </w:r>
      </w:hyperlink>
    </w:p>
    <w:p w14:paraId="0105BADD" w14:textId="74A5A941" w:rsidR="00071DFC" w:rsidRDefault="00D17371">
      <w:pPr>
        <w:pStyle w:val="TableofFigures"/>
        <w:tabs>
          <w:tab w:val="right" w:leader="dot" w:pos="8630"/>
        </w:tabs>
        <w:rPr>
          <w:rFonts w:cstheme="minorBidi"/>
          <w:noProof/>
          <w:sz w:val="22"/>
          <w:szCs w:val="22"/>
          <w:lang w:eastAsia="zh-TW" w:bidi="ar-SA"/>
        </w:rPr>
      </w:pPr>
      <w:hyperlink w:anchor="_Toc74054179" w:history="1">
        <w:r w:rsidR="00071DFC" w:rsidRPr="0058552B">
          <w:rPr>
            <w:rStyle w:val="Hyperlink"/>
            <w:noProof/>
          </w:rPr>
          <w:t>Figure 26. Histogram. A user on channel 1 and two users on channel 2 on State 1.</w:t>
        </w:r>
        <w:r w:rsidR="00071DFC">
          <w:rPr>
            <w:noProof/>
            <w:webHidden/>
          </w:rPr>
          <w:tab/>
        </w:r>
        <w:r w:rsidR="00071DFC">
          <w:rPr>
            <w:noProof/>
            <w:webHidden/>
          </w:rPr>
          <w:fldChar w:fldCharType="begin"/>
        </w:r>
        <w:r w:rsidR="00071DFC">
          <w:rPr>
            <w:noProof/>
            <w:webHidden/>
          </w:rPr>
          <w:instrText xml:space="preserve"> PAGEREF _Toc74054179 \h </w:instrText>
        </w:r>
        <w:r w:rsidR="00071DFC">
          <w:rPr>
            <w:noProof/>
            <w:webHidden/>
          </w:rPr>
        </w:r>
        <w:r w:rsidR="00071DFC">
          <w:rPr>
            <w:noProof/>
            <w:webHidden/>
          </w:rPr>
          <w:fldChar w:fldCharType="separate"/>
        </w:r>
        <w:r w:rsidR="00071DFC">
          <w:rPr>
            <w:noProof/>
            <w:webHidden/>
          </w:rPr>
          <w:t>22</w:t>
        </w:r>
        <w:r w:rsidR="00071DFC">
          <w:rPr>
            <w:noProof/>
            <w:webHidden/>
          </w:rPr>
          <w:fldChar w:fldCharType="end"/>
        </w:r>
      </w:hyperlink>
    </w:p>
    <w:p w14:paraId="53DE6316" w14:textId="41CF67F9" w:rsidR="00071DFC" w:rsidRDefault="00D17371">
      <w:pPr>
        <w:pStyle w:val="TableofFigures"/>
        <w:tabs>
          <w:tab w:val="right" w:leader="dot" w:pos="8630"/>
        </w:tabs>
        <w:rPr>
          <w:rFonts w:cstheme="minorBidi"/>
          <w:noProof/>
          <w:sz w:val="22"/>
          <w:szCs w:val="22"/>
          <w:lang w:eastAsia="zh-TW" w:bidi="ar-SA"/>
        </w:rPr>
      </w:pPr>
      <w:hyperlink w:anchor="_Toc74054180" w:history="1">
        <w:r w:rsidR="00071DFC" w:rsidRPr="0058552B">
          <w:rPr>
            <w:rStyle w:val="Hyperlink"/>
            <w:noProof/>
          </w:rPr>
          <w:t>Figure 27. Block diagram of ICA.</w:t>
        </w:r>
        <w:r w:rsidR="00071DFC">
          <w:rPr>
            <w:noProof/>
            <w:webHidden/>
          </w:rPr>
          <w:tab/>
        </w:r>
        <w:r w:rsidR="00071DFC">
          <w:rPr>
            <w:noProof/>
            <w:webHidden/>
          </w:rPr>
          <w:fldChar w:fldCharType="begin"/>
        </w:r>
        <w:r w:rsidR="00071DFC">
          <w:rPr>
            <w:noProof/>
            <w:webHidden/>
          </w:rPr>
          <w:instrText xml:space="preserve"> PAGEREF _Toc74054180 \h </w:instrText>
        </w:r>
        <w:r w:rsidR="00071DFC">
          <w:rPr>
            <w:noProof/>
            <w:webHidden/>
          </w:rPr>
        </w:r>
        <w:r w:rsidR="00071DFC">
          <w:rPr>
            <w:noProof/>
            <w:webHidden/>
          </w:rPr>
          <w:fldChar w:fldCharType="separate"/>
        </w:r>
        <w:r w:rsidR="00071DFC">
          <w:rPr>
            <w:noProof/>
            <w:webHidden/>
          </w:rPr>
          <w:t>24</w:t>
        </w:r>
        <w:r w:rsidR="00071DFC">
          <w:rPr>
            <w:noProof/>
            <w:webHidden/>
          </w:rPr>
          <w:fldChar w:fldCharType="end"/>
        </w:r>
      </w:hyperlink>
    </w:p>
    <w:p w14:paraId="158C22AE" w14:textId="44A2E269" w:rsidR="00071DFC" w:rsidRDefault="00D17371">
      <w:pPr>
        <w:pStyle w:val="TableofFigures"/>
        <w:tabs>
          <w:tab w:val="right" w:leader="dot" w:pos="8630"/>
        </w:tabs>
        <w:rPr>
          <w:rFonts w:cstheme="minorBidi"/>
          <w:noProof/>
          <w:sz w:val="22"/>
          <w:szCs w:val="22"/>
          <w:lang w:eastAsia="zh-TW" w:bidi="ar-SA"/>
        </w:rPr>
      </w:pPr>
      <w:hyperlink w:anchor="_Toc74054181" w:history="1">
        <w:r w:rsidR="00071DFC" w:rsidRPr="0058552B">
          <w:rPr>
            <w:rStyle w:val="Hyperlink"/>
            <w:noProof/>
          </w:rPr>
          <w:t>Figure 28. Block diagram of the setup.</w:t>
        </w:r>
        <w:r w:rsidR="00071DFC">
          <w:rPr>
            <w:noProof/>
            <w:webHidden/>
          </w:rPr>
          <w:tab/>
        </w:r>
        <w:r w:rsidR="00071DFC">
          <w:rPr>
            <w:noProof/>
            <w:webHidden/>
          </w:rPr>
          <w:fldChar w:fldCharType="begin"/>
        </w:r>
        <w:r w:rsidR="00071DFC">
          <w:rPr>
            <w:noProof/>
            <w:webHidden/>
          </w:rPr>
          <w:instrText xml:space="preserve"> PAGEREF _Toc74054181 \h </w:instrText>
        </w:r>
        <w:r w:rsidR="00071DFC">
          <w:rPr>
            <w:noProof/>
            <w:webHidden/>
          </w:rPr>
        </w:r>
        <w:r w:rsidR="00071DFC">
          <w:rPr>
            <w:noProof/>
            <w:webHidden/>
          </w:rPr>
          <w:fldChar w:fldCharType="separate"/>
        </w:r>
        <w:r w:rsidR="00071DFC">
          <w:rPr>
            <w:noProof/>
            <w:webHidden/>
          </w:rPr>
          <w:t>26</w:t>
        </w:r>
        <w:r w:rsidR="00071DFC">
          <w:rPr>
            <w:noProof/>
            <w:webHidden/>
          </w:rPr>
          <w:fldChar w:fldCharType="end"/>
        </w:r>
      </w:hyperlink>
    </w:p>
    <w:p w14:paraId="3C1B2A6E" w14:textId="11E9157C" w:rsidR="00071DFC" w:rsidRDefault="00D17371">
      <w:pPr>
        <w:pStyle w:val="TableofFigures"/>
        <w:tabs>
          <w:tab w:val="right" w:leader="dot" w:pos="8630"/>
        </w:tabs>
        <w:rPr>
          <w:rFonts w:cstheme="minorBidi"/>
          <w:noProof/>
          <w:sz w:val="22"/>
          <w:szCs w:val="22"/>
          <w:lang w:eastAsia="zh-TW" w:bidi="ar-SA"/>
        </w:rPr>
      </w:pPr>
      <w:hyperlink w:anchor="_Toc74054182" w:history="1">
        <w:r w:rsidR="00071DFC" w:rsidRPr="0058552B">
          <w:rPr>
            <w:rStyle w:val="Hyperlink"/>
            <w:noProof/>
          </w:rPr>
          <w:t>Figure 29. 50:50 optical coupler.</w:t>
        </w:r>
        <w:r w:rsidR="00071DFC">
          <w:rPr>
            <w:noProof/>
            <w:webHidden/>
          </w:rPr>
          <w:tab/>
        </w:r>
        <w:r w:rsidR="00071DFC">
          <w:rPr>
            <w:noProof/>
            <w:webHidden/>
          </w:rPr>
          <w:fldChar w:fldCharType="begin"/>
        </w:r>
        <w:r w:rsidR="00071DFC">
          <w:rPr>
            <w:noProof/>
            <w:webHidden/>
          </w:rPr>
          <w:instrText xml:space="preserve"> PAGEREF _Toc74054182 \h </w:instrText>
        </w:r>
        <w:r w:rsidR="00071DFC">
          <w:rPr>
            <w:noProof/>
            <w:webHidden/>
          </w:rPr>
        </w:r>
        <w:r w:rsidR="00071DFC">
          <w:rPr>
            <w:noProof/>
            <w:webHidden/>
          </w:rPr>
          <w:fldChar w:fldCharType="separate"/>
        </w:r>
        <w:r w:rsidR="00071DFC">
          <w:rPr>
            <w:noProof/>
            <w:webHidden/>
          </w:rPr>
          <w:t>26</w:t>
        </w:r>
        <w:r w:rsidR="00071DFC">
          <w:rPr>
            <w:noProof/>
            <w:webHidden/>
          </w:rPr>
          <w:fldChar w:fldCharType="end"/>
        </w:r>
      </w:hyperlink>
    </w:p>
    <w:p w14:paraId="793780CB" w14:textId="26816EBD" w:rsidR="00071DFC" w:rsidRDefault="00D17371">
      <w:pPr>
        <w:pStyle w:val="TableofFigures"/>
        <w:tabs>
          <w:tab w:val="right" w:leader="dot" w:pos="8630"/>
        </w:tabs>
        <w:rPr>
          <w:rFonts w:cstheme="minorBidi"/>
          <w:noProof/>
          <w:sz w:val="22"/>
          <w:szCs w:val="22"/>
          <w:lang w:eastAsia="zh-TW" w:bidi="ar-SA"/>
        </w:rPr>
      </w:pPr>
      <w:hyperlink w:anchor="_Toc74054183" w:history="1">
        <w:r w:rsidR="00071DFC" w:rsidRPr="0058552B">
          <w:rPr>
            <w:rStyle w:val="Hyperlink"/>
            <w:noProof/>
          </w:rPr>
          <w:t>Figure 30. Cross-correlation v. data rate; PR = 0.78.</w:t>
        </w:r>
        <w:r w:rsidR="00071DFC">
          <w:rPr>
            <w:noProof/>
            <w:webHidden/>
          </w:rPr>
          <w:tab/>
        </w:r>
        <w:r w:rsidR="00071DFC">
          <w:rPr>
            <w:noProof/>
            <w:webHidden/>
          </w:rPr>
          <w:fldChar w:fldCharType="begin"/>
        </w:r>
        <w:r w:rsidR="00071DFC">
          <w:rPr>
            <w:noProof/>
            <w:webHidden/>
          </w:rPr>
          <w:instrText xml:space="preserve"> PAGEREF _Toc74054183 \h </w:instrText>
        </w:r>
        <w:r w:rsidR="00071DFC">
          <w:rPr>
            <w:noProof/>
            <w:webHidden/>
          </w:rPr>
        </w:r>
        <w:r w:rsidR="00071DFC">
          <w:rPr>
            <w:noProof/>
            <w:webHidden/>
          </w:rPr>
          <w:fldChar w:fldCharType="separate"/>
        </w:r>
        <w:r w:rsidR="00071DFC">
          <w:rPr>
            <w:noProof/>
            <w:webHidden/>
          </w:rPr>
          <w:t>29</w:t>
        </w:r>
        <w:r w:rsidR="00071DFC">
          <w:rPr>
            <w:noProof/>
            <w:webHidden/>
          </w:rPr>
          <w:fldChar w:fldCharType="end"/>
        </w:r>
      </w:hyperlink>
    </w:p>
    <w:p w14:paraId="6154ECD9" w14:textId="3B242514" w:rsidR="00071DFC" w:rsidRDefault="00D17371">
      <w:pPr>
        <w:pStyle w:val="TableofFigures"/>
        <w:tabs>
          <w:tab w:val="right" w:leader="dot" w:pos="8630"/>
        </w:tabs>
        <w:rPr>
          <w:rFonts w:cstheme="minorBidi"/>
          <w:noProof/>
          <w:sz w:val="22"/>
          <w:szCs w:val="22"/>
          <w:lang w:eastAsia="zh-TW" w:bidi="ar-SA"/>
        </w:rPr>
      </w:pPr>
      <w:hyperlink w:anchor="_Toc74054184" w:history="1">
        <w:r w:rsidR="00071DFC" w:rsidRPr="0058552B">
          <w:rPr>
            <w:rStyle w:val="Hyperlink"/>
            <w:noProof/>
          </w:rPr>
          <w:t>Figure 31. Cross-correlation v. data rate; PR = 1.55.</w:t>
        </w:r>
        <w:r w:rsidR="00071DFC">
          <w:rPr>
            <w:noProof/>
            <w:webHidden/>
          </w:rPr>
          <w:tab/>
        </w:r>
        <w:r w:rsidR="00071DFC">
          <w:rPr>
            <w:noProof/>
            <w:webHidden/>
          </w:rPr>
          <w:fldChar w:fldCharType="begin"/>
        </w:r>
        <w:r w:rsidR="00071DFC">
          <w:rPr>
            <w:noProof/>
            <w:webHidden/>
          </w:rPr>
          <w:instrText xml:space="preserve"> PAGEREF _Toc74054184 \h </w:instrText>
        </w:r>
        <w:r w:rsidR="00071DFC">
          <w:rPr>
            <w:noProof/>
            <w:webHidden/>
          </w:rPr>
        </w:r>
        <w:r w:rsidR="00071DFC">
          <w:rPr>
            <w:noProof/>
            <w:webHidden/>
          </w:rPr>
          <w:fldChar w:fldCharType="separate"/>
        </w:r>
        <w:r w:rsidR="00071DFC">
          <w:rPr>
            <w:noProof/>
            <w:webHidden/>
          </w:rPr>
          <w:t>29</w:t>
        </w:r>
        <w:r w:rsidR="00071DFC">
          <w:rPr>
            <w:noProof/>
            <w:webHidden/>
          </w:rPr>
          <w:fldChar w:fldCharType="end"/>
        </w:r>
      </w:hyperlink>
    </w:p>
    <w:p w14:paraId="120F197A" w14:textId="5D3354E4" w:rsidR="00071DFC" w:rsidRDefault="00D17371">
      <w:pPr>
        <w:pStyle w:val="TableofFigures"/>
        <w:tabs>
          <w:tab w:val="right" w:leader="dot" w:pos="8630"/>
        </w:tabs>
        <w:rPr>
          <w:rFonts w:cstheme="minorBidi"/>
          <w:noProof/>
          <w:sz w:val="22"/>
          <w:szCs w:val="22"/>
          <w:lang w:eastAsia="zh-TW" w:bidi="ar-SA"/>
        </w:rPr>
      </w:pPr>
      <w:hyperlink w:anchor="_Toc74054185" w:history="1">
        <w:r w:rsidR="00071DFC" w:rsidRPr="0058552B">
          <w:rPr>
            <w:rStyle w:val="Hyperlink"/>
            <w:noProof/>
          </w:rPr>
          <w:t>Figure 32. Cross-correlation v. data rate; PR = 3.08.</w:t>
        </w:r>
        <w:r w:rsidR="00071DFC">
          <w:rPr>
            <w:noProof/>
            <w:webHidden/>
          </w:rPr>
          <w:tab/>
        </w:r>
        <w:r w:rsidR="00071DFC">
          <w:rPr>
            <w:noProof/>
            <w:webHidden/>
          </w:rPr>
          <w:fldChar w:fldCharType="begin"/>
        </w:r>
        <w:r w:rsidR="00071DFC">
          <w:rPr>
            <w:noProof/>
            <w:webHidden/>
          </w:rPr>
          <w:instrText xml:space="preserve"> PAGEREF _Toc74054185 \h </w:instrText>
        </w:r>
        <w:r w:rsidR="00071DFC">
          <w:rPr>
            <w:noProof/>
            <w:webHidden/>
          </w:rPr>
        </w:r>
        <w:r w:rsidR="00071DFC">
          <w:rPr>
            <w:noProof/>
            <w:webHidden/>
          </w:rPr>
          <w:fldChar w:fldCharType="separate"/>
        </w:r>
        <w:r w:rsidR="00071DFC">
          <w:rPr>
            <w:noProof/>
            <w:webHidden/>
          </w:rPr>
          <w:t>29</w:t>
        </w:r>
        <w:r w:rsidR="00071DFC">
          <w:rPr>
            <w:noProof/>
            <w:webHidden/>
          </w:rPr>
          <w:fldChar w:fldCharType="end"/>
        </w:r>
      </w:hyperlink>
    </w:p>
    <w:p w14:paraId="68510C39" w14:textId="0CC9E960" w:rsidR="00071DFC" w:rsidRDefault="00D17371">
      <w:pPr>
        <w:pStyle w:val="TableofFigures"/>
        <w:tabs>
          <w:tab w:val="right" w:leader="dot" w:pos="8630"/>
        </w:tabs>
        <w:rPr>
          <w:rFonts w:cstheme="minorBidi"/>
          <w:noProof/>
          <w:sz w:val="22"/>
          <w:szCs w:val="22"/>
          <w:lang w:eastAsia="zh-TW" w:bidi="ar-SA"/>
        </w:rPr>
      </w:pPr>
      <w:hyperlink w:anchor="_Toc74054186" w:history="1">
        <w:r w:rsidR="00071DFC" w:rsidRPr="0058552B">
          <w:rPr>
            <w:rStyle w:val="Hyperlink"/>
            <w:noProof/>
          </w:rPr>
          <w:t>Figure 33. A separated channel receives a signal from one of two sources. Combined channel received a mixture from two sources.</w:t>
        </w:r>
        <w:r w:rsidR="00071DFC">
          <w:rPr>
            <w:noProof/>
            <w:webHidden/>
          </w:rPr>
          <w:tab/>
        </w:r>
        <w:r w:rsidR="00071DFC">
          <w:rPr>
            <w:noProof/>
            <w:webHidden/>
          </w:rPr>
          <w:fldChar w:fldCharType="begin"/>
        </w:r>
        <w:r w:rsidR="00071DFC">
          <w:rPr>
            <w:noProof/>
            <w:webHidden/>
          </w:rPr>
          <w:instrText xml:space="preserve"> PAGEREF _Toc74054186 \h </w:instrText>
        </w:r>
        <w:r w:rsidR="00071DFC">
          <w:rPr>
            <w:noProof/>
            <w:webHidden/>
          </w:rPr>
        </w:r>
        <w:r w:rsidR="00071DFC">
          <w:rPr>
            <w:noProof/>
            <w:webHidden/>
          </w:rPr>
          <w:fldChar w:fldCharType="separate"/>
        </w:r>
        <w:r w:rsidR="00071DFC">
          <w:rPr>
            <w:noProof/>
            <w:webHidden/>
          </w:rPr>
          <w:t>30</w:t>
        </w:r>
        <w:r w:rsidR="00071DFC">
          <w:rPr>
            <w:noProof/>
            <w:webHidden/>
          </w:rPr>
          <w:fldChar w:fldCharType="end"/>
        </w:r>
      </w:hyperlink>
    </w:p>
    <w:p w14:paraId="084EDBAC" w14:textId="21ADE325" w:rsidR="00071DFC" w:rsidRDefault="00D17371">
      <w:pPr>
        <w:pStyle w:val="TableofFigures"/>
        <w:tabs>
          <w:tab w:val="right" w:leader="dot" w:pos="8630"/>
        </w:tabs>
        <w:rPr>
          <w:rFonts w:cstheme="minorBidi"/>
          <w:noProof/>
          <w:sz w:val="22"/>
          <w:szCs w:val="22"/>
          <w:lang w:eastAsia="zh-TW" w:bidi="ar-SA"/>
        </w:rPr>
      </w:pPr>
      <w:hyperlink w:anchor="_Toc74054187" w:history="1">
        <w:r w:rsidR="00071DFC" w:rsidRPr="0058552B">
          <w:rPr>
            <w:rStyle w:val="Hyperlink"/>
            <w:noProof/>
          </w:rPr>
          <w:t>Figure 34. Two users, different power, simulated.</w:t>
        </w:r>
        <w:r w:rsidR="00071DFC">
          <w:rPr>
            <w:noProof/>
            <w:webHidden/>
          </w:rPr>
          <w:tab/>
        </w:r>
        <w:r w:rsidR="00071DFC">
          <w:rPr>
            <w:noProof/>
            <w:webHidden/>
          </w:rPr>
          <w:fldChar w:fldCharType="begin"/>
        </w:r>
        <w:r w:rsidR="00071DFC">
          <w:rPr>
            <w:noProof/>
            <w:webHidden/>
          </w:rPr>
          <w:instrText xml:space="preserve"> PAGEREF _Toc74054187 \h </w:instrText>
        </w:r>
        <w:r w:rsidR="00071DFC">
          <w:rPr>
            <w:noProof/>
            <w:webHidden/>
          </w:rPr>
        </w:r>
        <w:r w:rsidR="00071DFC">
          <w:rPr>
            <w:noProof/>
            <w:webHidden/>
          </w:rPr>
          <w:fldChar w:fldCharType="separate"/>
        </w:r>
        <w:r w:rsidR="00071DFC">
          <w:rPr>
            <w:noProof/>
            <w:webHidden/>
          </w:rPr>
          <w:t>32</w:t>
        </w:r>
        <w:r w:rsidR="00071DFC">
          <w:rPr>
            <w:noProof/>
            <w:webHidden/>
          </w:rPr>
          <w:fldChar w:fldCharType="end"/>
        </w:r>
      </w:hyperlink>
    </w:p>
    <w:p w14:paraId="544E1DB7" w14:textId="3F4F382B" w:rsidR="00071DFC" w:rsidRDefault="00D17371">
      <w:pPr>
        <w:pStyle w:val="TableofFigures"/>
        <w:tabs>
          <w:tab w:val="right" w:leader="dot" w:pos="8630"/>
        </w:tabs>
        <w:rPr>
          <w:rFonts w:cstheme="minorBidi"/>
          <w:noProof/>
          <w:sz w:val="22"/>
          <w:szCs w:val="22"/>
          <w:lang w:eastAsia="zh-TW" w:bidi="ar-SA"/>
        </w:rPr>
      </w:pPr>
      <w:hyperlink w:anchor="_Toc74054188" w:history="1">
        <w:r w:rsidR="00071DFC" w:rsidRPr="0058552B">
          <w:rPr>
            <w:rStyle w:val="Hyperlink"/>
            <w:noProof/>
          </w:rPr>
          <w:t>Figure 35. Two users, equal power, simulated.</w:t>
        </w:r>
        <w:r w:rsidR="00071DFC">
          <w:rPr>
            <w:noProof/>
            <w:webHidden/>
          </w:rPr>
          <w:tab/>
        </w:r>
        <w:r w:rsidR="00071DFC">
          <w:rPr>
            <w:noProof/>
            <w:webHidden/>
          </w:rPr>
          <w:fldChar w:fldCharType="begin"/>
        </w:r>
        <w:r w:rsidR="00071DFC">
          <w:rPr>
            <w:noProof/>
            <w:webHidden/>
          </w:rPr>
          <w:instrText xml:space="preserve"> PAGEREF _Toc74054188 \h </w:instrText>
        </w:r>
        <w:r w:rsidR="00071DFC">
          <w:rPr>
            <w:noProof/>
            <w:webHidden/>
          </w:rPr>
        </w:r>
        <w:r w:rsidR="00071DFC">
          <w:rPr>
            <w:noProof/>
            <w:webHidden/>
          </w:rPr>
          <w:fldChar w:fldCharType="separate"/>
        </w:r>
        <w:r w:rsidR="00071DFC">
          <w:rPr>
            <w:noProof/>
            <w:webHidden/>
          </w:rPr>
          <w:t>32</w:t>
        </w:r>
        <w:r w:rsidR="00071DFC">
          <w:rPr>
            <w:noProof/>
            <w:webHidden/>
          </w:rPr>
          <w:fldChar w:fldCharType="end"/>
        </w:r>
      </w:hyperlink>
    </w:p>
    <w:p w14:paraId="53D6D337" w14:textId="1079CEDA" w:rsidR="00071DFC" w:rsidRDefault="00D17371">
      <w:pPr>
        <w:pStyle w:val="TableofFigures"/>
        <w:tabs>
          <w:tab w:val="right" w:leader="dot" w:pos="8630"/>
        </w:tabs>
        <w:rPr>
          <w:rFonts w:cstheme="minorBidi"/>
          <w:noProof/>
          <w:sz w:val="22"/>
          <w:szCs w:val="22"/>
          <w:lang w:eastAsia="zh-TW" w:bidi="ar-SA"/>
        </w:rPr>
      </w:pPr>
      <w:hyperlink w:anchor="_Toc74054189" w:history="1">
        <w:r w:rsidR="00071DFC" w:rsidRPr="0058552B">
          <w:rPr>
            <w:rStyle w:val="Hyperlink"/>
            <w:noProof/>
          </w:rPr>
          <w:t>Figure 36. Block diagram of direct subtraction.</w:t>
        </w:r>
        <w:r w:rsidR="00071DFC">
          <w:rPr>
            <w:noProof/>
            <w:webHidden/>
          </w:rPr>
          <w:tab/>
        </w:r>
        <w:r w:rsidR="00071DFC">
          <w:rPr>
            <w:noProof/>
            <w:webHidden/>
          </w:rPr>
          <w:fldChar w:fldCharType="begin"/>
        </w:r>
        <w:r w:rsidR="00071DFC">
          <w:rPr>
            <w:noProof/>
            <w:webHidden/>
          </w:rPr>
          <w:instrText xml:space="preserve"> PAGEREF _Toc74054189 \h </w:instrText>
        </w:r>
        <w:r w:rsidR="00071DFC">
          <w:rPr>
            <w:noProof/>
            <w:webHidden/>
          </w:rPr>
        </w:r>
        <w:r w:rsidR="00071DFC">
          <w:rPr>
            <w:noProof/>
            <w:webHidden/>
          </w:rPr>
          <w:fldChar w:fldCharType="separate"/>
        </w:r>
        <w:r w:rsidR="00071DFC">
          <w:rPr>
            <w:noProof/>
            <w:webHidden/>
          </w:rPr>
          <w:t>34</w:t>
        </w:r>
        <w:r w:rsidR="00071DFC">
          <w:rPr>
            <w:noProof/>
            <w:webHidden/>
          </w:rPr>
          <w:fldChar w:fldCharType="end"/>
        </w:r>
      </w:hyperlink>
    </w:p>
    <w:p w14:paraId="7371C7BC" w14:textId="57BAB836" w:rsidR="00071DFC" w:rsidRDefault="00D17371">
      <w:pPr>
        <w:pStyle w:val="TableofFigures"/>
        <w:tabs>
          <w:tab w:val="right" w:leader="dot" w:pos="8630"/>
        </w:tabs>
        <w:rPr>
          <w:rFonts w:cstheme="minorBidi"/>
          <w:noProof/>
          <w:sz w:val="22"/>
          <w:szCs w:val="22"/>
          <w:lang w:eastAsia="zh-TW" w:bidi="ar-SA"/>
        </w:rPr>
      </w:pPr>
      <w:hyperlink w:anchor="_Toc74054190" w:history="1">
        <w:r w:rsidR="00071DFC" w:rsidRPr="0058552B">
          <w:rPr>
            <w:rStyle w:val="Hyperlink"/>
            <w:noProof/>
          </w:rPr>
          <w:t>Figure 37. GUI of direct subtraction.</w:t>
        </w:r>
        <w:r w:rsidR="00071DFC">
          <w:rPr>
            <w:noProof/>
            <w:webHidden/>
          </w:rPr>
          <w:tab/>
        </w:r>
        <w:r w:rsidR="00071DFC">
          <w:rPr>
            <w:noProof/>
            <w:webHidden/>
          </w:rPr>
          <w:fldChar w:fldCharType="begin"/>
        </w:r>
        <w:r w:rsidR="00071DFC">
          <w:rPr>
            <w:noProof/>
            <w:webHidden/>
          </w:rPr>
          <w:instrText xml:space="preserve"> PAGEREF _Toc74054190 \h </w:instrText>
        </w:r>
        <w:r w:rsidR="00071DFC">
          <w:rPr>
            <w:noProof/>
            <w:webHidden/>
          </w:rPr>
        </w:r>
        <w:r w:rsidR="00071DFC">
          <w:rPr>
            <w:noProof/>
            <w:webHidden/>
          </w:rPr>
          <w:fldChar w:fldCharType="separate"/>
        </w:r>
        <w:r w:rsidR="00071DFC">
          <w:rPr>
            <w:noProof/>
            <w:webHidden/>
          </w:rPr>
          <w:t>36</w:t>
        </w:r>
        <w:r w:rsidR="00071DFC">
          <w:rPr>
            <w:noProof/>
            <w:webHidden/>
          </w:rPr>
          <w:fldChar w:fldCharType="end"/>
        </w:r>
      </w:hyperlink>
    </w:p>
    <w:p w14:paraId="6F086092" w14:textId="7F62545B" w:rsidR="00071DFC" w:rsidRDefault="00D17371">
      <w:pPr>
        <w:pStyle w:val="TableofFigures"/>
        <w:tabs>
          <w:tab w:val="right" w:leader="dot" w:pos="8630"/>
        </w:tabs>
        <w:rPr>
          <w:rFonts w:cstheme="minorBidi"/>
          <w:noProof/>
          <w:sz w:val="22"/>
          <w:szCs w:val="22"/>
          <w:lang w:eastAsia="zh-TW" w:bidi="ar-SA"/>
        </w:rPr>
      </w:pPr>
      <w:hyperlink w:anchor="_Toc74054191" w:history="1">
        <w:r w:rsidR="00071DFC" w:rsidRPr="0058552B">
          <w:rPr>
            <w:rStyle w:val="Hyperlink"/>
            <w:noProof/>
          </w:rPr>
          <w:t>Figure 38. Cross-correlation v. data rate, PR = 0.46.</w:t>
        </w:r>
        <w:r w:rsidR="00071DFC">
          <w:rPr>
            <w:noProof/>
            <w:webHidden/>
          </w:rPr>
          <w:tab/>
        </w:r>
        <w:r w:rsidR="00071DFC">
          <w:rPr>
            <w:noProof/>
            <w:webHidden/>
          </w:rPr>
          <w:fldChar w:fldCharType="begin"/>
        </w:r>
        <w:r w:rsidR="00071DFC">
          <w:rPr>
            <w:noProof/>
            <w:webHidden/>
          </w:rPr>
          <w:instrText xml:space="preserve"> PAGEREF _Toc74054191 \h </w:instrText>
        </w:r>
        <w:r w:rsidR="00071DFC">
          <w:rPr>
            <w:noProof/>
            <w:webHidden/>
          </w:rPr>
        </w:r>
        <w:r w:rsidR="00071DFC">
          <w:rPr>
            <w:noProof/>
            <w:webHidden/>
          </w:rPr>
          <w:fldChar w:fldCharType="separate"/>
        </w:r>
        <w:r w:rsidR="00071DFC">
          <w:rPr>
            <w:noProof/>
            <w:webHidden/>
          </w:rPr>
          <w:t>37</w:t>
        </w:r>
        <w:r w:rsidR="00071DFC">
          <w:rPr>
            <w:noProof/>
            <w:webHidden/>
          </w:rPr>
          <w:fldChar w:fldCharType="end"/>
        </w:r>
      </w:hyperlink>
    </w:p>
    <w:p w14:paraId="2F6DA2D2" w14:textId="301D21A0" w:rsidR="00071DFC" w:rsidRDefault="00D17371">
      <w:pPr>
        <w:pStyle w:val="TableofFigures"/>
        <w:tabs>
          <w:tab w:val="right" w:leader="dot" w:pos="8630"/>
        </w:tabs>
        <w:rPr>
          <w:rFonts w:cstheme="minorBidi"/>
          <w:noProof/>
          <w:sz w:val="22"/>
          <w:szCs w:val="22"/>
          <w:lang w:eastAsia="zh-TW" w:bidi="ar-SA"/>
        </w:rPr>
      </w:pPr>
      <w:hyperlink w:anchor="_Toc74054192" w:history="1">
        <w:r w:rsidR="00071DFC" w:rsidRPr="0058552B">
          <w:rPr>
            <w:rStyle w:val="Hyperlink"/>
            <w:noProof/>
          </w:rPr>
          <w:t>Figure 39. Cross-correlation v. data rate, PR = 3.81.</w:t>
        </w:r>
        <w:r w:rsidR="00071DFC">
          <w:rPr>
            <w:noProof/>
            <w:webHidden/>
          </w:rPr>
          <w:tab/>
        </w:r>
        <w:r w:rsidR="00071DFC">
          <w:rPr>
            <w:noProof/>
            <w:webHidden/>
          </w:rPr>
          <w:fldChar w:fldCharType="begin"/>
        </w:r>
        <w:r w:rsidR="00071DFC">
          <w:rPr>
            <w:noProof/>
            <w:webHidden/>
          </w:rPr>
          <w:instrText xml:space="preserve"> PAGEREF _Toc74054192 \h </w:instrText>
        </w:r>
        <w:r w:rsidR="00071DFC">
          <w:rPr>
            <w:noProof/>
            <w:webHidden/>
          </w:rPr>
        </w:r>
        <w:r w:rsidR="00071DFC">
          <w:rPr>
            <w:noProof/>
            <w:webHidden/>
          </w:rPr>
          <w:fldChar w:fldCharType="separate"/>
        </w:r>
        <w:r w:rsidR="00071DFC">
          <w:rPr>
            <w:noProof/>
            <w:webHidden/>
          </w:rPr>
          <w:t>37</w:t>
        </w:r>
        <w:r w:rsidR="00071DFC">
          <w:rPr>
            <w:noProof/>
            <w:webHidden/>
          </w:rPr>
          <w:fldChar w:fldCharType="end"/>
        </w:r>
      </w:hyperlink>
    </w:p>
    <w:p w14:paraId="1C0C2DC7" w14:textId="6A3C2D2D" w:rsidR="00071DFC" w:rsidRDefault="00D17371">
      <w:pPr>
        <w:pStyle w:val="TableofFigures"/>
        <w:tabs>
          <w:tab w:val="right" w:leader="dot" w:pos="8630"/>
        </w:tabs>
        <w:rPr>
          <w:rFonts w:cstheme="minorBidi"/>
          <w:noProof/>
          <w:sz w:val="22"/>
          <w:szCs w:val="22"/>
          <w:lang w:eastAsia="zh-TW" w:bidi="ar-SA"/>
        </w:rPr>
      </w:pPr>
      <w:hyperlink w:anchor="_Toc74054193" w:history="1">
        <w:r w:rsidR="00071DFC" w:rsidRPr="0058552B">
          <w:rPr>
            <w:rStyle w:val="Hyperlink"/>
            <w:noProof/>
          </w:rPr>
          <w:t>Figure 40. Cross-correlation v. data rate, PR = 5.39.</w:t>
        </w:r>
        <w:r w:rsidR="00071DFC">
          <w:rPr>
            <w:noProof/>
            <w:webHidden/>
          </w:rPr>
          <w:tab/>
        </w:r>
        <w:r w:rsidR="00071DFC">
          <w:rPr>
            <w:noProof/>
            <w:webHidden/>
          </w:rPr>
          <w:fldChar w:fldCharType="begin"/>
        </w:r>
        <w:r w:rsidR="00071DFC">
          <w:rPr>
            <w:noProof/>
            <w:webHidden/>
          </w:rPr>
          <w:instrText xml:space="preserve"> PAGEREF _Toc74054193 \h </w:instrText>
        </w:r>
        <w:r w:rsidR="00071DFC">
          <w:rPr>
            <w:noProof/>
            <w:webHidden/>
          </w:rPr>
        </w:r>
        <w:r w:rsidR="00071DFC">
          <w:rPr>
            <w:noProof/>
            <w:webHidden/>
          </w:rPr>
          <w:fldChar w:fldCharType="separate"/>
        </w:r>
        <w:r w:rsidR="00071DFC">
          <w:rPr>
            <w:noProof/>
            <w:webHidden/>
          </w:rPr>
          <w:t>37</w:t>
        </w:r>
        <w:r w:rsidR="00071DFC">
          <w:rPr>
            <w:noProof/>
            <w:webHidden/>
          </w:rPr>
          <w:fldChar w:fldCharType="end"/>
        </w:r>
      </w:hyperlink>
    </w:p>
    <w:p w14:paraId="3BE40104" w14:textId="1A44FCD1" w:rsidR="004F5349" w:rsidRDefault="005E6947" w:rsidP="006710E8">
      <w:pPr>
        <w:pStyle w:val="Heading1"/>
      </w:pPr>
      <w:r>
        <w:fldChar w:fldCharType="end"/>
      </w:r>
    </w:p>
    <w:p w14:paraId="0B957230" w14:textId="5CB2D3B6" w:rsidR="004F5349" w:rsidRDefault="004F5349" w:rsidP="004F5349">
      <w:pPr>
        <w:spacing w:line="240" w:lineRule="auto"/>
        <w:rPr>
          <w:rFonts w:asciiTheme="majorHAnsi" w:hAnsiTheme="majorHAnsi"/>
          <w:b/>
          <w:bCs/>
          <w:sz w:val="28"/>
          <w:szCs w:val="32"/>
        </w:rPr>
      </w:pPr>
      <w:r>
        <w:br w:type="page"/>
      </w:r>
      <w:bookmarkStart w:id="2" w:name="_Toc310579465"/>
    </w:p>
    <w:p w14:paraId="7F4A635D" w14:textId="77777777" w:rsidR="004F5349" w:rsidRPr="00C96A4C" w:rsidRDefault="004F5349" w:rsidP="004F5349">
      <w:pPr>
        <w:pStyle w:val="Heading1"/>
      </w:pPr>
      <w:bookmarkStart w:id="3" w:name="_Toc74054043"/>
      <w:r w:rsidRPr="00C96A4C">
        <w:lastRenderedPageBreak/>
        <w:t>List of Tables</w:t>
      </w:r>
      <w:bookmarkEnd w:id="2"/>
      <w:bookmarkEnd w:id="3"/>
    </w:p>
    <w:p w14:paraId="63D2F55F" w14:textId="77777777" w:rsidR="004F5349" w:rsidRDefault="004F5349" w:rsidP="004F5349">
      <w:pPr>
        <w:pStyle w:val="TableofFigures"/>
        <w:tabs>
          <w:tab w:val="right" w:leader="dot" w:pos="8630"/>
        </w:tabs>
        <w:rPr>
          <w:rFonts w:cstheme="minorBidi"/>
          <w:noProof/>
          <w:sz w:val="22"/>
          <w:szCs w:val="22"/>
          <w:lang w:eastAsia="zh-TW" w:bidi="ar-SA"/>
        </w:rPr>
      </w:pPr>
      <w:r>
        <w:rPr>
          <w:color w:val="7030A0"/>
          <w:szCs w:val="28"/>
        </w:rPr>
        <w:fldChar w:fldCharType="begin"/>
      </w:r>
      <w:r>
        <w:rPr>
          <w:color w:val="7030A0"/>
          <w:szCs w:val="28"/>
        </w:rPr>
        <w:instrText xml:space="preserve"> TOC \h \z \c "Table" </w:instrText>
      </w:r>
      <w:r>
        <w:rPr>
          <w:color w:val="7030A0"/>
          <w:szCs w:val="28"/>
        </w:rPr>
        <w:fldChar w:fldCharType="separate"/>
      </w:r>
      <w:hyperlink w:anchor="_Toc72854492" w:history="1">
        <w:r w:rsidRPr="00206935">
          <w:rPr>
            <w:rStyle w:val="Hyperlink"/>
            <w:noProof/>
          </w:rPr>
          <w:t>Table 1. Key features between FSO and RF technologies.</w:t>
        </w:r>
        <w:r>
          <w:rPr>
            <w:noProof/>
            <w:webHidden/>
          </w:rPr>
          <w:tab/>
        </w:r>
        <w:r>
          <w:rPr>
            <w:noProof/>
            <w:webHidden/>
          </w:rPr>
          <w:fldChar w:fldCharType="begin"/>
        </w:r>
        <w:r>
          <w:rPr>
            <w:noProof/>
            <w:webHidden/>
          </w:rPr>
          <w:instrText xml:space="preserve"> PAGEREF _Toc72854492 \h </w:instrText>
        </w:r>
        <w:r>
          <w:rPr>
            <w:noProof/>
            <w:webHidden/>
          </w:rPr>
        </w:r>
        <w:r>
          <w:rPr>
            <w:noProof/>
            <w:webHidden/>
          </w:rPr>
          <w:fldChar w:fldCharType="separate"/>
        </w:r>
        <w:r>
          <w:rPr>
            <w:noProof/>
            <w:webHidden/>
          </w:rPr>
          <w:t>2</w:t>
        </w:r>
        <w:r>
          <w:rPr>
            <w:noProof/>
            <w:webHidden/>
          </w:rPr>
          <w:fldChar w:fldCharType="end"/>
        </w:r>
      </w:hyperlink>
    </w:p>
    <w:p w14:paraId="2F1C30D4" w14:textId="77777777" w:rsidR="004F5349" w:rsidRDefault="00D17371" w:rsidP="004F5349">
      <w:pPr>
        <w:pStyle w:val="TableofFigures"/>
        <w:tabs>
          <w:tab w:val="right" w:leader="dot" w:pos="8630"/>
        </w:tabs>
        <w:rPr>
          <w:rFonts w:cstheme="minorBidi"/>
          <w:noProof/>
          <w:sz w:val="22"/>
          <w:szCs w:val="22"/>
          <w:lang w:eastAsia="zh-TW" w:bidi="ar-SA"/>
        </w:rPr>
      </w:pPr>
      <w:hyperlink w:anchor="_Toc72854493" w:history="1">
        <w:r w:rsidR="004F5349" w:rsidRPr="00206935">
          <w:rPr>
            <w:rStyle w:val="Hyperlink"/>
            <w:noProof/>
          </w:rPr>
          <w:t>Table 2. User power configuration.</w:t>
        </w:r>
        <w:r w:rsidR="004F5349">
          <w:rPr>
            <w:noProof/>
            <w:webHidden/>
          </w:rPr>
          <w:tab/>
        </w:r>
        <w:r w:rsidR="004F5349">
          <w:rPr>
            <w:noProof/>
            <w:webHidden/>
          </w:rPr>
          <w:fldChar w:fldCharType="begin"/>
        </w:r>
        <w:r w:rsidR="004F5349">
          <w:rPr>
            <w:noProof/>
            <w:webHidden/>
          </w:rPr>
          <w:instrText xml:space="preserve"> PAGEREF _Toc72854493 \h </w:instrText>
        </w:r>
        <w:r w:rsidR="004F5349">
          <w:rPr>
            <w:noProof/>
            <w:webHidden/>
          </w:rPr>
        </w:r>
        <w:r w:rsidR="004F5349">
          <w:rPr>
            <w:noProof/>
            <w:webHidden/>
          </w:rPr>
          <w:fldChar w:fldCharType="separate"/>
        </w:r>
        <w:r w:rsidR="004F5349">
          <w:rPr>
            <w:noProof/>
            <w:webHidden/>
          </w:rPr>
          <w:t>19</w:t>
        </w:r>
        <w:r w:rsidR="004F5349">
          <w:rPr>
            <w:noProof/>
            <w:webHidden/>
          </w:rPr>
          <w:fldChar w:fldCharType="end"/>
        </w:r>
      </w:hyperlink>
    </w:p>
    <w:p w14:paraId="610DD9D9" w14:textId="6789FD65" w:rsidR="00347550" w:rsidRPr="008D1768" w:rsidRDefault="004F5349" w:rsidP="004F5349">
      <w:pPr>
        <w:pStyle w:val="Heading1"/>
      </w:pPr>
      <w:r>
        <w:rPr>
          <w:rFonts w:asciiTheme="minorHAnsi" w:hAnsiTheme="minorHAnsi"/>
          <w:color w:val="7030A0"/>
          <w:sz w:val="24"/>
          <w:szCs w:val="28"/>
        </w:rPr>
        <w:fldChar w:fldCharType="end"/>
      </w:r>
      <w:r w:rsidR="00DA1971" w:rsidRPr="008D1768">
        <w:br w:type="page"/>
      </w:r>
      <w:bookmarkStart w:id="4" w:name="_Toc310579467"/>
      <w:bookmarkStart w:id="5" w:name="_Toc74054044"/>
      <w:r w:rsidR="00DA1971" w:rsidRPr="008D1768">
        <w:lastRenderedPageBreak/>
        <w:t>Abstract</w:t>
      </w:r>
      <w:bookmarkEnd w:id="4"/>
      <w:bookmarkEnd w:id="5"/>
    </w:p>
    <w:p w14:paraId="0556698E" w14:textId="7AB2654B" w:rsidR="00C3515B" w:rsidRDefault="00764E42" w:rsidP="00042CD6">
      <w:pPr>
        <w:jc w:val="both"/>
        <w:rPr>
          <w:rFonts w:ascii="Times New Roman" w:hAnsi="Times New Roman"/>
        </w:rPr>
      </w:pPr>
      <w:r>
        <w:rPr>
          <w:rFonts w:ascii="Times New Roman" w:hAnsi="Times New Roman"/>
        </w:rPr>
        <w:tab/>
      </w:r>
      <w:r w:rsidR="00FB2597">
        <w:rPr>
          <w:rFonts w:ascii="Times New Roman" w:hAnsi="Times New Roman"/>
        </w:rPr>
        <w:t>F</w:t>
      </w:r>
      <w:r w:rsidR="00FB2597" w:rsidRPr="00764E42">
        <w:rPr>
          <w:rFonts w:ascii="Times New Roman" w:hAnsi="Times New Roman"/>
        </w:rPr>
        <w:t>ree</w:t>
      </w:r>
      <w:r w:rsidR="005E1E45">
        <w:rPr>
          <w:rFonts w:ascii="Times New Roman" w:hAnsi="Times New Roman"/>
        </w:rPr>
        <w:t>-</w:t>
      </w:r>
      <w:r w:rsidR="00FB2597" w:rsidRPr="00764E42">
        <w:rPr>
          <w:rFonts w:ascii="Times New Roman" w:hAnsi="Times New Roman"/>
        </w:rPr>
        <w:t>space optical communication</w:t>
      </w:r>
      <w:r w:rsidR="00FB2597">
        <w:rPr>
          <w:rFonts w:ascii="Times New Roman" w:hAnsi="Times New Roman"/>
        </w:rPr>
        <w:t xml:space="preserve"> (FSOC)</w:t>
      </w:r>
      <w:r w:rsidR="00FB2597" w:rsidRPr="00764E42">
        <w:rPr>
          <w:rFonts w:ascii="Times New Roman" w:hAnsi="Times New Roman"/>
        </w:rPr>
        <w:t xml:space="preserve"> </w:t>
      </w:r>
      <w:r w:rsidR="00823B47">
        <w:rPr>
          <w:rFonts w:ascii="Times New Roman" w:hAnsi="Times New Roman"/>
        </w:rPr>
        <w:t xml:space="preserve">has been a popular alternative </w:t>
      </w:r>
      <w:r w:rsidR="00456F54">
        <w:rPr>
          <w:rFonts w:ascii="Times New Roman" w:hAnsi="Times New Roman"/>
        </w:rPr>
        <w:t xml:space="preserve">for </w:t>
      </w:r>
      <w:r w:rsidR="00823B47">
        <w:rPr>
          <w:rFonts w:ascii="Times New Roman" w:hAnsi="Times New Roman"/>
        </w:rPr>
        <w:t xml:space="preserve">radio frequency communication technology. </w:t>
      </w:r>
      <w:r w:rsidRPr="00764E42">
        <w:rPr>
          <w:rFonts w:ascii="Times New Roman" w:hAnsi="Times New Roman"/>
        </w:rPr>
        <w:t xml:space="preserve">Multiplicity and atmospheric turbulence are known to introduce fluctuations to </w:t>
      </w:r>
      <w:r w:rsidR="00456F54">
        <w:rPr>
          <w:rFonts w:ascii="Times New Roman" w:hAnsi="Times New Roman"/>
        </w:rPr>
        <w:t xml:space="preserve">FSOC </w:t>
      </w:r>
      <w:r w:rsidRPr="00764E42">
        <w:rPr>
          <w:rFonts w:ascii="Times New Roman" w:hAnsi="Times New Roman"/>
        </w:rPr>
        <w:t xml:space="preserve">link performance. </w:t>
      </w:r>
      <w:r w:rsidR="00456F54">
        <w:rPr>
          <w:rFonts w:ascii="Times New Roman" w:hAnsi="Times New Roman"/>
        </w:rPr>
        <w:t>M</w:t>
      </w:r>
      <w:r w:rsidR="00456F54" w:rsidRPr="00764E42">
        <w:rPr>
          <w:rFonts w:ascii="Times New Roman" w:hAnsi="Times New Roman"/>
        </w:rPr>
        <w:t xml:space="preserve">ultiple-link </w:t>
      </w:r>
      <w:r w:rsidR="00456F54">
        <w:rPr>
          <w:rFonts w:ascii="Times New Roman" w:hAnsi="Times New Roman"/>
        </w:rPr>
        <w:t xml:space="preserve">FSOC performance </w:t>
      </w:r>
      <w:r w:rsidR="00456F54" w:rsidRPr="00764E42">
        <w:rPr>
          <w:rFonts w:ascii="Times New Roman" w:hAnsi="Times New Roman"/>
        </w:rPr>
        <w:t xml:space="preserve">can be simulated, implemented, and evaluated using a testbed. </w:t>
      </w:r>
      <w:r w:rsidR="00456F54">
        <w:rPr>
          <w:rFonts w:ascii="Times New Roman" w:hAnsi="Times New Roman"/>
        </w:rPr>
        <w:t xml:space="preserve"> </w:t>
      </w:r>
      <w:r w:rsidRPr="00764E42">
        <w:rPr>
          <w:rFonts w:ascii="Times New Roman" w:hAnsi="Times New Roman"/>
        </w:rPr>
        <w:t xml:space="preserve">Experimental results </w:t>
      </w:r>
      <w:r w:rsidR="00456F54">
        <w:rPr>
          <w:rFonts w:ascii="Times New Roman" w:hAnsi="Times New Roman"/>
        </w:rPr>
        <w:t>indicate</w:t>
      </w:r>
      <w:r w:rsidR="00456F54" w:rsidRPr="00764E42">
        <w:rPr>
          <w:rFonts w:ascii="Times New Roman" w:hAnsi="Times New Roman"/>
        </w:rPr>
        <w:t xml:space="preserve"> </w:t>
      </w:r>
      <w:r w:rsidRPr="00764E42">
        <w:rPr>
          <w:rFonts w:ascii="Times New Roman" w:hAnsi="Times New Roman"/>
        </w:rPr>
        <w:t xml:space="preserve">the feasibility of </w:t>
      </w:r>
      <w:r w:rsidR="00456F54">
        <w:rPr>
          <w:rFonts w:ascii="Times New Roman" w:hAnsi="Times New Roman"/>
        </w:rPr>
        <w:t xml:space="preserve">using </w:t>
      </w:r>
      <w:r w:rsidRPr="00764E42">
        <w:rPr>
          <w:rFonts w:ascii="Times New Roman" w:hAnsi="Times New Roman"/>
        </w:rPr>
        <w:t xml:space="preserve">a testbed for obtaining real-time signal comparison, user detection, and cognitive switching. This </w:t>
      </w:r>
      <w:r w:rsidR="00456F54">
        <w:rPr>
          <w:rFonts w:ascii="Times New Roman" w:hAnsi="Times New Roman"/>
        </w:rPr>
        <w:t>thesis</w:t>
      </w:r>
      <w:r w:rsidR="00456F54" w:rsidRPr="00764E42">
        <w:rPr>
          <w:rFonts w:ascii="Times New Roman" w:hAnsi="Times New Roman"/>
        </w:rPr>
        <w:t xml:space="preserve"> </w:t>
      </w:r>
      <w:r w:rsidRPr="00764E42">
        <w:rPr>
          <w:rFonts w:ascii="Times New Roman" w:hAnsi="Times New Roman"/>
        </w:rPr>
        <w:t xml:space="preserve">presents a </w:t>
      </w:r>
      <w:r w:rsidR="0052065B">
        <w:rPr>
          <w:rFonts w:ascii="Times New Roman" w:hAnsi="Times New Roman"/>
        </w:rPr>
        <w:t>real-time</w:t>
      </w:r>
      <w:r w:rsidR="00456F54">
        <w:rPr>
          <w:rFonts w:ascii="Times New Roman" w:hAnsi="Times New Roman"/>
        </w:rPr>
        <w:t>,</w:t>
      </w:r>
      <w:r w:rsidR="0052065B">
        <w:rPr>
          <w:rFonts w:ascii="Times New Roman" w:hAnsi="Times New Roman"/>
        </w:rPr>
        <w:t xml:space="preserve"> </w:t>
      </w:r>
      <w:r w:rsidRPr="00764E42">
        <w:rPr>
          <w:rFonts w:ascii="Times New Roman" w:hAnsi="Times New Roman"/>
        </w:rPr>
        <w:t xml:space="preserve">correlation-based methodology for signal comparison that can be used for detecting </w:t>
      </w:r>
      <w:r w:rsidR="002D55EC">
        <w:rPr>
          <w:rFonts w:ascii="Times New Roman" w:hAnsi="Times New Roman"/>
        </w:rPr>
        <w:t xml:space="preserve">the </w:t>
      </w:r>
      <w:r w:rsidRPr="00764E42">
        <w:rPr>
          <w:rFonts w:ascii="Times New Roman" w:hAnsi="Times New Roman"/>
        </w:rPr>
        <w:t xml:space="preserve">number of communicating users and manipulating channels to </w:t>
      </w:r>
      <w:r w:rsidR="0052065B">
        <w:rPr>
          <w:rFonts w:ascii="Times New Roman" w:hAnsi="Times New Roman"/>
        </w:rPr>
        <w:t xml:space="preserve">isolate </w:t>
      </w:r>
      <w:r w:rsidR="00672527">
        <w:rPr>
          <w:rFonts w:ascii="Times New Roman" w:hAnsi="Times New Roman"/>
        </w:rPr>
        <w:t>signal</w:t>
      </w:r>
      <w:r w:rsidR="002D55EC">
        <w:rPr>
          <w:rFonts w:ascii="Times New Roman" w:hAnsi="Times New Roman"/>
        </w:rPr>
        <w:t>s</w:t>
      </w:r>
      <w:r w:rsidR="00672527">
        <w:rPr>
          <w:rFonts w:ascii="Times New Roman" w:hAnsi="Times New Roman"/>
        </w:rPr>
        <w:t xml:space="preserve"> from mixed sources. </w:t>
      </w:r>
      <w:r w:rsidRPr="00764E42">
        <w:rPr>
          <w:rFonts w:ascii="Times New Roman" w:hAnsi="Times New Roman"/>
        </w:rPr>
        <w:t xml:space="preserve">The proposed methodology was experimentally validated using </w:t>
      </w:r>
      <w:r w:rsidR="00CC0E14">
        <w:rPr>
          <w:rFonts w:ascii="Times New Roman" w:hAnsi="Times New Roman"/>
        </w:rPr>
        <w:t>six</w:t>
      </w:r>
      <w:r w:rsidRPr="00764E42">
        <w:rPr>
          <w:rFonts w:ascii="Times New Roman" w:hAnsi="Times New Roman"/>
        </w:rPr>
        <w:t xml:space="preserve"> approaches: 1) signal similarity by cosine similarity; 2) signal similarity by cross-correlation; 3) peak detection; 4) threshold determination; 5) real-time signal alignment</w:t>
      </w:r>
      <w:r w:rsidR="007507D0">
        <w:rPr>
          <w:rFonts w:ascii="Times New Roman" w:hAnsi="Times New Roman"/>
        </w:rPr>
        <w:t xml:space="preserve">; </w:t>
      </w:r>
      <w:r w:rsidR="00CC0E14">
        <w:rPr>
          <w:rFonts w:ascii="Times New Roman" w:hAnsi="Times New Roman"/>
        </w:rPr>
        <w:t xml:space="preserve">and </w:t>
      </w:r>
      <w:r w:rsidR="007507D0">
        <w:rPr>
          <w:rFonts w:ascii="Times New Roman" w:hAnsi="Times New Roman"/>
        </w:rPr>
        <w:t xml:space="preserve">6) signal isolation. </w:t>
      </w:r>
    </w:p>
    <w:p w14:paraId="0F385BB4" w14:textId="77777777" w:rsidR="00033E29" w:rsidRDefault="00033E29" w:rsidP="00042CD6">
      <w:pPr>
        <w:jc w:val="both"/>
        <w:rPr>
          <w:rFonts w:ascii="Times New Roman" w:hAnsi="Times New Roman"/>
        </w:rPr>
      </w:pPr>
    </w:p>
    <w:p w14:paraId="6F59EC7D" w14:textId="299B0195" w:rsidR="00DA1971" w:rsidRPr="002E7A79" w:rsidRDefault="00C3515B" w:rsidP="00C96A4C">
      <w:pPr>
        <w:ind w:firstLine="720"/>
        <w:jc w:val="both"/>
        <w:rPr>
          <w:rFonts w:ascii="Times New Roman" w:hAnsi="Times New Roman"/>
          <w:color w:val="7030A0"/>
        </w:rPr>
        <w:sectPr w:rsidR="00DA1971" w:rsidRPr="002E7A79" w:rsidSect="00233335">
          <w:footerReference w:type="default" r:id="rId9"/>
          <w:pgSz w:w="12240" w:h="15840" w:code="1"/>
          <w:pgMar w:top="1440" w:right="1440" w:bottom="1440" w:left="2160" w:header="720" w:footer="720" w:gutter="0"/>
          <w:pgNumType w:fmt="lowerRoman" w:start="4"/>
          <w:cols w:space="720"/>
          <w:docGrid w:linePitch="360"/>
        </w:sectPr>
      </w:pPr>
      <w:r w:rsidRPr="002E7A79">
        <w:rPr>
          <w:rFonts w:ascii="Times New Roman" w:hAnsi="Times New Roman"/>
          <w:color w:val="7030A0"/>
        </w:rPr>
        <w:t xml:space="preserve">  </w:t>
      </w:r>
    </w:p>
    <w:p w14:paraId="29C43478" w14:textId="43FF56A6" w:rsidR="002E481C" w:rsidRPr="001B034F" w:rsidRDefault="006945B8" w:rsidP="006710E8">
      <w:pPr>
        <w:pStyle w:val="Heading1"/>
      </w:pPr>
      <w:bookmarkStart w:id="6" w:name="_Toc37688988"/>
      <w:bookmarkStart w:id="7" w:name="_Toc74054045"/>
      <w:r>
        <w:lastRenderedPageBreak/>
        <w:t xml:space="preserve">Chapter 1: </w:t>
      </w:r>
      <w:bookmarkEnd w:id="6"/>
      <w:r w:rsidR="00641BF1">
        <w:t>Introduction</w:t>
      </w:r>
      <w:r w:rsidR="003C3FFF" w:rsidRPr="001B034F">
        <w:t xml:space="preserve"> </w:t>
      </w:r>
      <w:r w:rsidR="004D3463" w:rsidRPr="001B034F">
        <w:t>and Related Work</w:t>
      </w:r>
      <w:bookmarkEnd w:id="7"/>
    </w:p>
    <w:p w14:paraId="0691DAEF" w14:textId="68B44CC3" w:rsidR="007D1FCC" w:rsidRPr="00BD6355" w:rsidRDefault="00426411" w:rsidP="001B034F">
      <w:pPr>
        <w:pStyle w:val="Heading2"/>
      </w:pPr>
      <w:bookmarkStart w:id="8" w:name="_Toc74054046"/>
      <w:r>
        <w:t>Free</w:t>
      </w:r>
      <w:r w:rsidR="005E1E45">
        <w:t>-</w:t>
      </w:r>
      <w:r>
        <w:t>Space Optical Communication Technology</w:t>
      </w:r>
      <w:bookmarkEnd w:id="8"/>
    </w:p>
    <w:p w14:paraId="5086375F" w14:textId="190282AA" w:rsidR="00C03032" w:rsidRDefault="00AE4895" w:rsidP="00AE4895">
      <w:pPr>
        <w:ind w:firstLine="576"/>
        <w:jc w:val="both"/>
        <w:rPr>
          <w:rFonts w:ascii="Times New Roman" w:hAnsi="Times New Roman"/>
        </w:rPr>
      </w:pPr>
      <w:r w:rsidRPr="00AE4895">
        <w:rPr>
          <w:rFonts w:ascii="Times New Roman" w:hAnsi="Times New Roman"/>
        </w:rPr>
        <w:t xml:space="preserve">The overall </w:t>
      </w:r>
      <w:r>
        <w:rPr>
          <w:rFonts w:ascii="Times New Roman" w:hAnsi="Times New Roman"/>
        </w:rPr>
        <w:t>free</w:t>
      </w:r>
      <w:r w:rsidR="005E1E45">
        <w:rPr>
          <w:rFonts w:ascii="Times New Roman" w:hAnsi="Times New Roman"/>
        </w:rPr>
        <w:t>-</w:t>
      </w:r>
      <w:r>
        <w:rPr>
          <w:rFonts w:ascii="Times New Roman" w:hAnsi="Times New Roman"/>
        </w:rPr>
        <w:t>space optics (FSO)</w:t>
      </w:r>
      <w:r w:rsidRPr="00AE4895">
        <w:rPr>
          <w:rFonts w:ascii="Times New Roman" w:hAnsi="Times New Roman"/>
        </w:rPr>
        <w:t xml:space="preserve"> market is </w:t>
      </w:r>
      <w:r>
        <w:rPr>
          <w:rFonts w:ascii="Times New Roman" w:hAnsi="Times New Roman"/>
        </w:rPr>
        <w:t>predicted</w:t>
      </w:r>
      <w:r w:rsidRPr="00AE4895">
        <w:rPr>
          <w:rFonts w:ascii="Times New Roman" w:hAnsi="Times New Roman"/>
        </w:rPr>
        <w:t xml:space="preserve"> to </w:t>
      </w:r>
      <w:r w:rsidR="00456F54">
        <w:rPr>
          <w:rFonts w:ascii="Times New Roman" w:hAnsi="Times New Roman"/>
        </w:rPr>
        <w:t>increase</w:t>
      </w:r>
      <w:r w:rsidR="00456F54" w:rsidRPr="00AE4895">
        <w:rPr>
          <w:rFonts w:ascii="Times New Roman" w:hAnsi="Times New Roman"/>
        </w:rPr>
        <w:t xml:space="preserve"> </w:t>
      </w:r>
      <w:r w:rsidRPr="00AE4895">
        <w:rPr>
          <w:rFonts w:ascii="Times New Roman" w:hAnsi="Times New Roman"/>
        </w:rPr>
        <w:t>from USD 402 million in 2020 to USD 1977 million by 2025</w:t>
      </w:r>
      <w:r w:rsidR="00BB42B0">
        <w:rPr>
          <w:rFonts w:ascii="Times New Roman" w:hAnsi="Times New Roman"/>
        </w:rPr>
        <w:t xml:space="preserve"> </w:t>
      </w:r>
      <w:r w:rsidR="00D9433B">
        <w:rPr>
          <w:rFonts w:ascii="Times New Roman" w:hAnsi="Times New Roman"/>
        </w:rPr>
        <w:t>[1]</w:t>
      </w:r>
      <w:r w:rsidR="00BB42B0">
        <w:rPr>
          <w:rFonts w:ascii="Times New Roman" w:hAnsi="Times New Roman"/>
        </w:rPr>
        <w:t>.</w:t>
      </w:r>
      <w:r w:rsidR="0019440B">
        <w:rPr>
          <w:rFonts w:ascii="Times New Roman" w:hAnsi="Times New Roman"/>
        </w:rPr>
        <w:t xml:space="preserve"> </w:t>
      </w:r>
      <w:r w:rsidR="00ED3C0A">
        <w:rPr>
          <w:rFonts w:ascii="Times New Roman" w:hAnsi="Times New Roman"/>
        </w:rPr>
        <w:t xml:space="preserve">This expansion reflects </w:t>
      </w:r>
      <w:r w:rsidR="00456F54">
        <w:rPr>
          <w:rFonts w:ascii="Times New Roman" w:hAnsi="Times New Roman"/>
        </w:rPr>
        <w:t>the technology’s widespread acceptance</w:t>
      </w:r>
      <w:r w:rsidR="00ED3C0A">
        <w:rPr>
          <w:rFonts w:ascii="Times New Roman" w:hAnsi="Times New Roman"/>
        </w:rPr>
        <w:t xml:space="preserve"> </w:t>
      </w:r>
      <w:r w:rsidR="00456F54">
        <w:rPr>
          <w:rFonts w:ascii="Times New Roman" w:hAnsi="Times New Roman"/>
        </w:rPr>
        <w:t>a</w:t>
      </w:r>
      <w:r w:rsidR="00ED3C0A">
        <w:rPr>
          <w:rFonts w:ascii="Times New Roman" w:hAnsi="Times New Roman"/>
        </w:rPr>
        <w:t xml:space="preserve">s an alternative </w:t>
      </w:r>
      <w:r w:rsidR="000873D9">
        <w:rPr>
          <w:rFonts w:ascii="Times New Roman" w:hAnsi="Times New Roman"/>
        </w:rPr>
        <w:t>for</w:t>
      </w:r>
      <w:r w:rsidR="00ED3C0A">
        <w:rPr>
          <w:rFonts w:ascii="Times New Roman" w:hAnsi="Times New Roman"/>
        </w:rPr>
        <w:t xml:space="preserve"> </w:t>
      </w:r>
      <w:r w:rsidR="001666F8" w:rsidRPr="001666F8">
        <w:rPr>
          <w:rFonts w:ascii="Times New Roman" w:hAnsi="Times New Roman"/>
        </w:rPr>
        <w:t>oppressed</w:t>
      </w:r>
      <w:r w:rsidR="001666F8">
        <w:rPr>
          <w:rFonts w:ascii="Times New Roman" w:hAnsi="Times New Roman"/>
        </w:rPr>
        <w:t xml:space="preserve"> radio frequency (RF) technology</w:t>
      </w:r>
      <w:r w:rsidR="008E6378">
        <w:rPr>
          <w:rFonts w:ascii="Times New Roman" w:hAnsi="Times New Roman"/>
        </w:rPr>
        <w:t xml:space="preserve"> for outdoor wireless communication. </w:t>
      </w:r>
      <w:r w:rsidR="00456F54">
        <w:rPr>
          <w:rFonts w:ascii="Times New Roman" w:hAnsi="Times New Roman"/>
        </w:rPr>
        <w:t>Although m</w:t>
      </w:r>
      <w:r w:rsidR="00972829">
        <w:rPr>
          <w:rFonts w:ascii="Times New Roman" w:hAnsi="Times New Roman"/>
        </w:rPr>
        <w:t>ost communication links are based on RF</w:t>
      </w:r>
      <w:r w:rsidR="00497499">
        <w:rPr>
          <w:rFonts w:ascii="Times New Roman" w:hAnsi="Times New Roman"/>
        </w:rPr>
        <w:t xml:space="preserve"> </w:t>
      </w:r>
      <w:r w:rsidR="004520D7">
        <w:rPr>
          <w:rFonts w:ascii="Times New Roman" w:hAnsi="Times New Roman"/>
        </w:rPr>
        <w:t>technology</w:t>
      </w:r>
      <w:r w:rsidR="00456F54">
        <w:rPr>
          <w:rFonts w:ascii="Times New Roman" w:hAnsi="Times New Roman"/>
        </w:rPr>
        <w:t xml:space="preserve"> and</w:t>
      </w:r>
      <w:r w:rsidR="007E1A3A">
        <w:rPr>
          <w:rFonts w:ascii="Times New Roman" w:hAnsi="Times New Roman"/>
        </w:rPr>
        <w:t xml:space="preserve"> suitable for </w:t>
      </w:r>
      <w:r w:rsidR="00456F54">
        <w:rPr>
          <w:rFonts w:ascii="Times New Roman" w:hAnsi="Times New Roman"/>
        </w:rPr>
        <w:t xml:space="preserve">a number of </w:t>
      </w:r>
      <w:r w:rsidR="007E1A3A">
        <w:rPr>
          <w:rFonts w:ascii="Times New Roman" w:hAnsi="Times New Roman"/>
        </w:rPr>
        <w:t>applications</w:t>
      </w:r>
      <w:r w:rsidR="006347E5">
        <w:rPr>
          <w:rFonts w:ascii="Times New Roman" w:hAnsi="Times New Roman"/>
        </w:rPr>
        <w:t xml:space="preserve">, </w:t>
      </w:r>
      <w:r w:rsidR="00645333">
        <w:rPr>
          <w:rFonts w:ascii="Times New Roman" w:hAnsi="Times New Roman"/>
        </w:rPr>
        <w:t xml:space="preserve">network </w:t>
      </w:r>
      <w:r w:rsidR="000608C0">
        <w:rPr>
          <w:rFonts w:ascii="Times New Roman" w:hAnsi="Times New Roman"/>
        </w:rPr>
        <w:t>saturation ha</w:t>
      </w:r>
      <w:r w:rsidR="00526EE2">
        <w:rPr>
          <w:rFonts w:ascii="Times New Roman" w:hAnsi="Times New Roman"/>
        </w:rPr>
        <w:t>s</w:t>
      </w:r>
      <w:r w:rsidR="000608C0">
        <w:rPr>
          <w:rFonts w:ascii="Times New Roman" w:hAnsi="Times New Roman"/>
        </w:rPr>
        <w:t xml:space="preserve"> become </w:t>
      </w:r>
      <w:r w:rsidR="00CA6D4E">
        <w:rPr>
          <w:rFonts w:ascii="Times New Roman" w:hAnsi="Times New Roman"/>
        </w:rPr>
        <w:t xml:space="preserve">more </w:t>
      </w:r>
      <w:r w:rsidR="00456F54">
        <w:rPr>
          <w:rFonts w:ascii="Times New Roman" w:hAnsi="Times New Roman"/>
        </w:rPr>
        <w:t xml:space="preserve">troublesome </w:t>
      </w:r>
      <w:r w:rsidR="000608C0">
        <w:rPr>
          <w:rFonts w:ascii="Times New Roman" w:hAnsi="Times New Roman"/>
        </w:rPr>
        <w:t xml:space="preserve">as the technology </w:t>
      </w:r>
      <w:r w:rsidR="00456F54">
        <w:rPr>
          <w:rFonts w:ascii="Times New Roman" w:hAnsi="Times New Roman"/>
        </w:rPr>
        <w:t>matures. M</w:t>
      </w:r>
      <w:r w:rsidR="006347E5">
        <w:rPr>
          <w:rFonts w:ascii="Times New Roman" w:hAnsi="Times New Roman"/>
        </w:rPr>
        <w:t xml:space="preserve">igration towards </w:t>
      </w:r>
      <w:r w:rsidR="00D6673F">
        <w:rPr>
          <w:rFonts w:ascii="Times New Roman" w:hAnsi="Times New Roman"/>
        </w:rPr>
        <w:t>high data rate, high bandwidth</w:t>
      </w:r>
      <w:r w:rsidR="001736A0">
        <w:rPr>
          <w:rFonts w:ascii="Times New Roman" w:hAnsi="Times New Roman"/>
        </w:rPr>
        <w:t xml:space="preserve">, and secure connectivity </w:t>
      </w:r>
      <w:r w:rsidR="00456F54">
        <w:rPr>
          <w:rFonts w:ascii="Times New Roman" w:hAnsi="Times New Roman"/>
        </w:rPr>
        <w:t xml:space="preserve">are </w:t>
      </w:r>
      <w:r w:rsidR="00CA6D4E">
        <w:rPr>
          <w:rFonts w:ascii="Times New Roman" w:hAnsi="Times New Roman"/>
        </w:rPr>
        <w:t xml:space="preserve">critical for future </w:t>
      </w:r>
      <w:r w:rsidR="00C31DDE">
        <w:rPr>
          <w:rFonts w:ascii="Times New Roman" w:hAnsi="Times New Roman"/>
        </w:rPr>
        <w:t xml:space="preserve">development of </w:t>
      </w:r>
      <w:r w:rsidR="00CA6D4E">
        <w:rPr>
          <w:rFonts w:ascii="Times New Roman" w:hAnsi="Times New Roman"/>
        </w:rPr>
        <w:t xml:space="preserve">wireless </w:t>
      </w:r>
      <w:r w:rsidR="00AA7FA0">
        <w:rPr>
          <w:rFonts w:ascii="Times New Roman" w:hAnsi="Times New Roman"/>
        </w:rPr>
        <w:t xml:space="preserve">communication. </w:t>
      </w:r>
      <w:r w:rsidR="003D30F7">
        <w:rPr>
          <w:rFonts w:ascii="Times New Roman" w:hAnsi="Times New Roman"/>
        </w:rPr>
        <w:t>Free</w:t>
      </w:r>
      <w:r w:rsidR="005E1E45">
        <w:rPr>
          <w:rFonts w:ascii="Times New Roman" w:hAnsi="Times New Roman"/>
        </w:rPr>
        <w:t>-</w:t>
      </w:r>
      <w:r w:rsidR="003D30F7">
        <w:rPr>
          <w:rFonts w:ascii="Times New Roman" w:hAnsi="Times New Roman"/>
        </w:rPr>
        <w:t>space optics communication (FS</w:t>
      </w:r>
      <w:r w:rsidR="00A3518C">
        <w:rPr>
          <w:rFonts w:ascii="Times New Roman" w:hAnsi="Times New Roman"/>
        </w:rPr>
        <w:t>OC</w:t>
      </w:r>
      <w:r w:rsidR="003D30F7">
        <w:rPr>
          <w:rFonts w:ascii="Times New Roman" w:hAnsi="Times New Roman"/>
        </w:rPr>
        <w:t>)</w:t>
      </w:r>
      <w:r w:rsidR="00EE2831">
        <w:rPr>
          <w:rFonts w:ascii="Times New Roman" w:hAnsi="Times New Roman"/>
        </w:rPr>
        <w:t xml:space="preserve"> is an alternative </w:t>
      </w:r>
      <w:r w:rsidR="00456F54">
        <w:rPr>
          <w:rFonts w:ascii="Times New Roman" w:hAnsi="Times New Roman"/>
        </w:rPr>
        <w:t xml:space="preserve">for </w:t>
      </w:r>
      <w:r w:rsidR="00EE2831">
        <w:rPr>
          <w:rFonts w:ascii="Times New Roman" w:hAnsi="Times New Roman"/>
        </w:rPr>
        <w:t xml:space="preserve">RF technology. </w:t>
      </w:r>
      <w:r w:rsidR="00456F54">
        <w:rPr>
          <w:rFonts w:ascii="Times New Roman" w:hAnsi="Times New Roman"/>
        </w:rPr>
        <w:t>This</w:t>
      </w:r>
      <w:r w:rsidR="00E635D3">
        <w:rPr>
          <w:rFonts w:ascii="Times New Roman" w:hAnsi="Times New Roman"/>
        </w:rPr>
        <w:t xml:space="preserve"> wireless communication technology utilizes </w:t>
      </w:r>
      <w:r w:rsidR="001322DF">
        <w:rPr>
          <w:rFonts w:ascii="Times New Roman" w:hAnsi="Times New Roman"/>
        </w:rPr>
        <w:t>optical</w:t>
      </w:r>
      <w:r w:rsidR="00F73456">
        <w:rPr>
          <w:rFonts w:ascii="Times New Roman" w:hAnsi="Times New Roman"/>
        </w:rPr>
        <w:t xml:space="preserve"> </w:t>
      </w:r>
      <w:r w:rsidR="008F498C">
        <w:rPr>
          <w:rFonts w:ascii="Times New Roman" w:hAnsi="Times New Roman"/>
        </w:rPr>
        <w:t xml:space="preserve">spectrum of </w:t>
      </w:r>
      <w:r w:rsidR="00F73456">
        <w:rPr>
          <w:rFonts w:ascii="Times New Roman" w:hAnsi="Times New Roman"/>
        </w:rPr>
        <w:t>electromagnetic radiation</w:t>
      </w:r>
      <w:r w:rsidR="00456F54">
        <w:rPr>
          <w:rFonts w:ascii="Times New Roman" w:hAnsi="Times New Roman"/>
        </w:rPr>
        <w:t>,</w:t>
      </w:r>
      <w:r w:rsidR="00545156">
        <w:rPr>
          <w:rFonts w:ascii="Times New Roman" w:hAnsi="Times New Roman"/>
        </w:rPr>
        <w:t xml:space="preserve"> which</w:t>
      </w:r>
      <w:r w:rsidR="008F498C">
        <w:rPr>
          <w:rFonts w:ascii="Times New Roman" w:hAnsi="Times New Roman"/>
        </w:rPr>
        <w:t xml:space="preserve"> is</w:t>
      </w:r>
      <w:r w:rsidR="00545156">
        <w:rPr>
          <w:rFonts w:ascii="Times New Roman" w:hAnsi="Times New Roman"/>
        </w:rPr>
        <w:t xml:space="preserve"> </w:t>
      </w:r>
      <w:r w:rsidR="00554FCD">
        <w:rPr>
          <w:rFonts w:ascii="Times New Roman" w:hAnsi="Times New Roman"/>
        </w:rPr>
        <w:t xml:space="preserve">defined as in </w:t>
      </w:r>
      <w:r w:rsidR="00545156">
        <w:rPr>
          <w:rFonts w:ascii="Times New Roman" w:hAnsi="Times New Roman"/>
        </w:rPr>
        <w:t xml:space="preserve">frequency range </w:t>
      </w:r>
      <w:r w:rsidR="00DE51EA">
        <w:rPr>
          <w:rFonts w:ascii="Times New Roman" w:hAnsi="Times New Roman"/>
        </w:rPr>
        <w:t>from</w:t>
      </w:r>
      <w:r w:rsidR="00545156">
        <w:rPr>
          <w:rFonts w:ascii="Times New Roman" w:hAnsi="Times New Roman"/>
        </w:rPr>
        <w:t xml:space="preserve"> 0.3 THz to </w:t>
      </w:r>
      <w:r w:rsidR="008F498C">
        <w:rPr>
          <w:rFonts w:ascii="Times New Roman" w:hAnsi="Times New Roman"/>
        </w:rPr>
        <w:t>30</w:t>
      </w:r>
      <w:r w:rsidR="00C31DDE">
        <w:rPr>
          <w:rFonts w:ascii="Times New Roman" w:hAnsi="Times New Roman"/>
        </w:rPr>
        <w:t xml:space="preserve"> </w:t>
      </w:r>
      <w:r w:rsidR="008F498C">
        <w:rPr>
          <w:rFonts w:ascii="Times New Roman" w:hAnsi="Times New Roman"/>
        </w:rPr>
        <w:t>PHz</w:t>
      </w:r>
      <w:r w:rsidR="00E635D3">
        <w:rPr>
          <w:rFonts w:ascii="Times New Roman" w:hAnsi="Times New Roman"/>
        </w:rPr>
        <w:t xml:space="preserve"> </w:t>
      </w:r>
      <w:r w:rsidR="00554FCD">
        <w:rPr>
          <w:rFonts w:ascii="Times New Roman" w:hAnsi="Times New Roman"/>
        </w:rPr>
        <w:t>and</w:t>
      </w:r>
      <w:r w:rsidR="00DE51EA">
        <w:rPr>
          <w:rFonts w:ascii="Times New Roman" w:hAnsi="Times New Roman"/>
        </w:rPr>
        <w:t xml:space="preserve"> wavelength range from </w:t>
      </w:r>
      <w:r w:rsidR="00F46F13">
        <w:rPr>
          <w:rFonts w:ascii="Times New Roman" w:hAnsi="Times New Roman"/>
        </w:rPr>
        <w:t>1mm</w:t>
      </w:r>
      <w:r w:rsidR="00DE51EA">
        <w:rPr>
          <w:rFonts w:ascii="Times New Roman" w:hAnsi="Times New Roman"/>
        </w:rPr>
        <w:t xml:space="preserve"> to 1</w:t>
      </w:r>
      <w:r w:rsidR="00F46F13">
        <w:rPr>
          <w:rFonts w:ascii="Times New Roman" w:hAnsi="Times New Roman"/>
        </w:rPr>
        <w:t>0n</w:t>
      </w:r>
      <w:r w:rsidR="00DE51EA">
        <w:rPr>
          <w:rFonts w:ascii="Times New Roman" w:hAnsi="Times New Roman"/>
        </w:rPr>
        <w:t>m</w:t>
      </w:r>
      <w:r w:rsidR="0081688A">
        <w:rPr>
          <w:rFonts w:ascii="Times New Roman" w:hAnsi="Times New Roman"/>
        </w:rPr>
        <w:t xml:space="preserve"> [</w:t>
      </w:r>
      <w:r w:rsidR="00584E71">
        <w:rPr>
          <w:rFonts w:ascii="Times New Roman" w:hAnsi="Times New Roman"/>
        </w:rPr>
        <w:t>2</w:t>
      </w:r>
      <w:r w:rsidR="0081688A">
        <w:rPr>
          <w:rFonts w:ascii="Times New Roman" w:hAnsi="Times New Roman"/>
        </w:rPr>
        <w:t>]</w:t>
      </w:r>
      <w:r w:rsidR="00DE51EA">
        <w:rPr>
          <w:rFonts w:ascii="Times New Roman" w:hAnsi="Times New Roman"/>
        </w:rPr>
        <w:t xml:space="preserve">. </w:t>
      </w:r>
      <w:r w:rsidR="00A3518C">
        <w:rPr>
          <w:rFonts w:ascii="Times New Roman" w:hAnsi="Times New Roman"/>
        </w:rPr>
        <w:t xml:space="preserve">FSOC has </w:t>
      </w:r>
      <w:r w:rsidR="00310146">
        <w:rPr>
          <w:rFonts w:ascii="Times New Roman" w:hAnsi="Times New Roman"/>
        </w:rPr>
        <w:t xml:space="preserve">advantages </w:t>
      </w:r>
      <w:r w:rsidR="00A62A6C">
        <w:rPr>
          <w:rFonts w:ascii="Times New Roman" w:hAnsi="Times New Roman"/>
        </w:rPr>
        <w:t>over</w:t>
      </w:r>
      <w:r w:rsidR="00310146">
        <w:rPr>
          <w:rFonts w:ascii="Times New Roman" w:hAnsi="Times New Roman"/>
        </w:rPr>
        <w:t xml:space="preserve"> R</w:t>
      </w:r>
      <w:r w:rsidR="00A31DF4">
        <w:rPr>
          <w:rFonts w:ascii="Times New Roman" w:hAnsi="Times New Roman"/>
        </w:rPr>
        <w:t xml:space="preserve">F, including high </w:t>
      </w:r>
      <w:r w:rsidR="0080512D">
        <w:rPr>
          <w:rFonts w:ascii="Times New Roman" w:hAnsi="Times New Roman"/>
        </w:rPr>
        <w:t>density, high capacity</w:t>
      </w:r>
      <w:r w:rsidR="008F5641">
        <w:rPr>
          <w:rFonts w:ascii="Times New Roman" w:hAnsi="Times New Roman"/>
        </w:rPr>
        <w:t>, and high data rate.</w:t>
      </w:r>
      <w:r w:rsidR="00310146">
        <w:rPr>
          <w:rFonts w:ascii="Times New Roman" w:hAnsi="Times New Roman"/>
        </w:rPr>
        <w:t xml:space="preserve"> Table 1 </w:t>
      </w:r>
      <w:r w:rsidR="00A62A6C">
        <w:rPr>
          <w:rFonts w:ascii="Times New Roman" w:hAnsi="Times New Roman"/>
        </w:rPr>
        <w:t>compares</w:t>
      </w:r>
      <w:r w:rsidR="00310146">
        <w:rPr>
          <w:rFonts w:ascii="Times New Roman" w:hAnsi="Times New Roman"/>
        </w:rPr>
        <w:t xml:space="preserve"> key features</w:t>
      </w:r>
      <w:r w:rsidR="0053183B">
        <w:rPr>
          <w:rFonts w:ascii="Times New Roman" w:hAnsi="Times New Roman"/>
        </w:rPr>
        <w:t xml:space="preserve"> </w:t>
      </w:r>
      <w:r w:rsidR="00A62A6C">
        <w:rPr>
          <w:rFonts w:ascii="Times New Roman" w:hAnsi="Times New Roman"/>
        </w:rPr>
        <w:t xml:space="preserve">of </w:t>
      </w:r>
      <w:r w:rsidR="0053183B">
        <w:rPr>
          <w:rFonts w:ascii="Times New Roman" w:hAnsi="Times New Roman"/>
        </w:rPr>
        <w:t>FSO and RF communication technology</w:t>
      </w:r>
      <w:r w:rsidR="001F09A9">
        <w:rPr>
          <w:rFonts w:ascii="Times New Roman" w:hAnsi="Times New Roman"/>
        </w:rPr>
        <w:t xml:space="preserve"> [</w:t>
      </w:r>
      <w:r w:rsidR="00800655">
        <w:rPr>
          <w:rFonts w:ascii="Times New Roman" w:hAnsi="Times New Roman"/>
        </w:rPr>
        <w:t>3</w:t>
      </w:r>
      <w:r w:rsidR="001F09A9">
        <w:rPr>
          <w:rFonts w:ascii="Times New Roman" w:hAnsi="Times New Roman"/>
        </w:rPr>
        <w:t>]</w:t>
      </w:r>
      <w:r w:rsidR="0053183B">
        <w:rPr>
          <w:rFonts w:ascii="Times New Roman" w:hAnsi="Times New Roman"/>
        </w:rPr>
        <w:t xml:space="preserve">. </w:t>
      </w:r>
    </w:p>
    <w:p w14:paraId="3C6FDC5F" w14:textId="43F252F0" w:rsidR="0008238E" w:rsidRDefault="0008238E" w:rsidP="0008238E">
      <w:pPr>
        <w:spacing w:line="240" w:lineRule="auto"/>
        <w:rPr>
          <w:rFonts w:ascii="Times New Roman" w:hAnsi="Times New Roman"/>
        </w:rPr>
      </w:pPr>
      <w:r>
        <w:rPr>
          <w:rFonts w:ascii="Times New Roman" w:hAnsi="Times New Roman"/>
        </w:rPr>
        <w:br w:type="page"/>
      </w:r>
    </w:p>
    <w:p w14:paraId="7DB07164" w14:textId="2EB78E8F" w:rsidR="00A62A6C" w:rsidRDefault="00895F61" w:rsidP="00895F61">
      <w:pPr>
        <w:pStyle w:val="Caption"/>
        <w:keepNext/>
        <w:jc w:val="center"/>
      </w:pPr>
      <w:bookmarkStart w:id="9" w:name="_Toc72854492"/>
      <w:r>
        <w:lastRenderedPageBreak/>
        <w:t xml:space="preserve">Table </w:t>
      </w:r>
      <w:fldSimple w:instr=" SEQ Table \* ARABIC ">
        <w:r w:rsidR="0096014E">
          <w:rPr>
            <w:noProof/>
          </w:rPr>
          <w:t>1</w:t>
        </w:r>
      </w:fldSimple>
      <w:r>
        <w:t xml:space="preserve"> </w:t>
      </w:r>
    </w:p>
    <w:p w14:paraId="63A08D63" w14:textId="6F3BC819" w:rsidR="00895F61" w:rsidRDefault="00895F61" w:rsidP="00895F61">
      <w:pPr>
        <w:pStyle w:val="Caption"/>
        <w:keepNext/>
        <w:jc w:val="center"/>
      </w:pPr>
      <w:r>
        <w:t xml:space="preserve">FSO and RF </w:t>
      </w:r>
      <w:r w:rsidR="00A62A6C">
        <w:t>Technology Key Features</w:t>
      </w:r>
      <w:bookmarkEnd w:id="9"/>
    </w:p>
    <w:tbl>
      <w:tblPr>
        <w:tblStyle w:val="TableGrid"/>
        <w:tblW w:w="8635"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055"/>
        <w:gridCol w:w="3070"/>
        <w:gridCol w:w="3510"/>
      </w:tblGrid>
      <w:tr w:rsidR="0053183B" w14:paraId="7466A6B4" w14:textId="77777777" w:rsidTr="002D1F2C">
        <w:tc>
          <w:tcPr>
            <w:tcW w:w="2055" w:type="dxa"/>
          </w:tcPr>
          <w:p w14:paraId="61A531BD" w14:textId="1BF9FA76" w:rsidR="0053183B" w:rsidRDefault="00A62A6C" w:rsidP="00AE4895">
            <w:pPr>
              <w:jc w:val="both"/>
              <w:rPr>
                <w:rFonts w:ascii="Times New Roman" w:hAnsi="Times New Roman"/>
              </w:rPr>
            </w:pPr>
            <w:r>
              <w:rPr>
                <w:rFonts w:ascii="Times New Roman" w:hAnsi="Times New Roman"/>
              </w:rPr>
              <w:t>Features</w:t>
            </w:r>
          </w:p>
        </w:tc>
        <w:tc>
          <w:tcPr>
            <w:tcW w:w="3070" w:type="dxa"/>
          </w:tcPr>
          <w:p w14:paraId="197202DE" w14:textId="59D8D219" w:rsidR="0053183B" w:rsidRDefault="0053183B" w:rsidP="001F09A9">
            <w:pPr>
              <w:jc w:val="center"/>
              <w:rPr>
                <w:rFonts w:ascii="Times New Roman" w:hAnsi="Times New Roman"/>
              </w:rPr>
            </w:pPr>
            <w:r>
              <w:rPr>
                <w:rFonts w:ascii="Times New Roman" w:hAnsi="Times New Roman"/>
              </w:rPr>
              <w:t>F</w:t>
            </w:r>
            <w:r w:rsidR="001F09A9">
              <w:rPr>
                <w:rFonts w:ascii="Times New Roman" w:hAnsi="Times New Roman"/>
              </w:rPr>
              <w:t>SO</w:t>
            </w:r>
          </w:p>
        </w:tc>
        <w:tc>
          <w:tcPr>
            <w:tcW w:w="3510" w:type="dxa"/>
          </w:tcPr>
          <w:p w14:paraId="45E4C502" w14:textId="22CEAF01" w:rsidR="0053183B" w:rsidRDefault="001F09A9" w:rsidP="001F09A9">
            <w:pPr>
              <w:jc w:val="center"/>
              <w:rPr>
                <w:rFonts w:ascii="Times New Roman" w:hAnsi="Times New Roman"/>
              </w:rPr>
            </w:pPr>
            <w:r>
              <w:rPr>
                <w:rFonts w:ascii="Times New Roman" w:hAnsi="Times New Roman"/>
              </w:rPr>
              <w:t>RF</w:t>
            </w:r>
          </w:p>
        </w:tc>
      </w:tr>
      <w:tr w:rsidR="0053183B" w14:paraId="6994A2F1" w14:textId="77777777" w:rsidTr="002D1F2C">
        <w:tc>
          <w:tcPr>
            <w:tcW w:w="2055" w:type="dxa"/>
          </w:tcPr>
          <w:p w14:paraId="21164473" w14:textId="4959B16F" w:rsidR="0053183B" w:rsidRDefault="001F09A9" w:rsidP="00CF658E">
            <w:pPr>
              <w:spacing w:line="276" w:lineRule="auto"/>
              <w:jc w:val="both"/>
              <w:rPr>
                <w:rFonts w:ascii="Times New Roman" w:hAnsi="Times New Roman"/>
              </w:rPr>
            </w:pPr>
            <w:r>
              <w:rPr>
                <w:rFonts w:ascii="Times New Roman" w:hAnsi="Times New Roman"/>
              </w:rPr>
              <w:t>Light Source</w:t>
            </w:r>
          </w:p>
        </w:tc>
        <w:tc>
          <w:tcPr>
            <w:tcW w:w="3070" w:type="dxa"/>
          </w:tcPr>
          <w:p w14:paraId="6E4CA965" w14:textId="07B412E6" w:rsidR="0053183B" w:rsidRDefault="00D81790" w:rsidP="00CF658E">
            <w:pPr>
              <w:spacing w:line="276" w:lineRule="auto"/>
              <w:jc w:val="center"/>
              <w:rPr>
                <w:rFonts w:ascii="Times New Roman" w:hAnsi="Times New Roman"/>
              </w:rPr>
            </w:pPr>
            <w:r>
              <w:rPr>
                <w:rFonts w:ascii="Times New Roman" w:hAnsi="Times New Roman"/>
              </w:rPr>
              <w:t>Photo</w:t>
            </w:r>
            <w:r w:rsidR="004D3EC0">
              <w:rPr>
                <w:rFonts w:ascii="Times New Roman" w:hAnsi="Times New Roman"/>
              </w:rPr>
              <w:t xml:space="preserve"> Diode</w:t>
            </w:r>
          </w:p>
        </w:tc>
        <w:tc>
          <w:tcPr>
            <w:tcW w:w="3510" w:type="dxa"/>
          </w:tcPr>
          <w:p w14:paraId="0E0B7BAF" w14:textId="1F960269" w:rsidR="0053183B" w:rsidRDefault="004D3EC0" w:rsidP="00CF658E">
            <w:pPr>
              <w:spacing w:line="276" w:lineRule="auto"/>
              <w:jc w:val="center"/>
              <w:rPr>
                <w:rFonts w:ascii="Times New Roman" w:hAnsi="Times New Roman"/>
              </w:rPr>
            </w:pPr>
            <w:r>
              <w:rPr>
                <w:rFonts w:ascii="Times New Roman" w:hAnsi="Times New Roman"/>
              </w:rPr>
              <w:t>Antenna</w:t>
            </w:r>
          </w:p>
        </w:tc>
      </w:tr>
      <w:tr w:rsidR="0053183B" w14:paraId="3F5E5642" w14:textId="77777777" w:rsidTr="002D1F2C">
        <w:tc>
          <w:tcPr>
            <w:tcW w:w="2055" w:type="dxa"/>
          </w:tcPr>
          <w:p w14:paraId="063BE480" w14:textId="6671A2B1" w:rsidR="0053183B" w:rsidRDefault="001F09A9" w:rsidP="00CF658E">
            <w:pPr>
              <w:spacing w:line="276" w:lineRule="auto"/>
              <w:jc w:val="both"/>
              <w:rPr>
                <w:rFonts w:ascii="Times New Roman" w:hAnsi="Times New Roman"/>
              </w:rPr>
            </w:pPr>
            <w:r>
              <w:rPr>
                <w:rFonts w:ascii="Times New Roman" w:hAnsi="Times New Roman"/>
              </w:rPr>
              <w:t>Receiver</w:t>
            </w:r>
          </w:p>
        </w:tc>
        <w:tc>
          <w:tcPr>
            <w:tcW w:w="3070" w:type="dxa"/>
          </w:tcPr>
          <w:p w14:paraId="42B9BA06" w14:textId="5910E938" w:rsidR="0053183B" w:rsidRDefault="00D81790" w:rsidP="00CF658E">
            <w:pPr>
              <w:spacing w:line="276" w:lineRule="auto"/>
              <w:jc w:val="center"/>
              <w:rPr>
                <w:rFonts w:ascii="Times New Roman" w:hAnsi="Times New Roman"/>
              </w:rPr>
            </w:pPr>
            <w:r>
              <w:rPr>
                <w:rFonts w:ascii="Times New Roman" w:hAnsi="Times New Roman"/>
              </w:rPr>
              <w:t>Photo</w:t>
            </w:r>
            <w:r w:rsidR="004D3EC0">
              <w:rPr>
                <w:rFonts w:ascii="Times New Roman" w:hAnsi="Times New Roman"/>
              </w:rPr>
              <w:t xml:space="preserve"> Diode</w:t>
            </w:r>
          </w:p>
        </w:tc>
        <w:tc>
          <w:tcPr>
            <w:tcW w:w="3510" w:type="dxa"/>
          </w:tcPr>
          <w:p w14:paraId="6A224282" w14:textId="01E557E0" w:rsidR="0053183B" w:rsidRDefault="004D3EC0" w:rsidP="00CF658E">
            <w:pPr>
              <w:spacing w:line="276" w:lineRule="auto"/>
              <w:jc w:val="center"/>
              <w:rPr>
                <w:rFonts w:ascii="Times New Roman" w:hAnsi="Times New Roman"/>
              </w:rPr>
            </w:pPr>
            <w:r>
              <w:rPr>
                <w:rFonts w:ascii="Times New Roman" w:hAnsi="Times New Roman"/>
              </w:rPr>
              <w:t>Antenna</w:t>
            </w:r>
          </w:p>
        </w:tc>
      </w:tr>
      <w:tr w:rsidR="0053183B" w14:paraId="4D137600" w14:textId="77777777" w:rsidTr="002D1F2C">
        <w:tc>
          <w:tcPr>
            <w:tcW w:w="2055" w:type="dxa"/>
          </w:tcPr>
          <w:p w14:paraId="2120046F" w14:textId="7C5D4046" w:rsidR="0053183B" w:rsidRDefault="001F09A9" w:rsidP="00CF658E">
            <w:pPr>
              <w:spacing w:line="276" w:lineRule="auto"/>
              <w:jc w:val="both"/>
              <w:rPr>
                <w:rFonts w:ascii="Times New Roman" w:hAnsi="Times New Roman"/>
              </w:rPr>
            </w:pPr>
            <w:r>
              <w:rPr>
                <w:rFonts w:ascii="Times New Roman" w:hAnsi="Times New Roman"/>
              </w:rPr>
              <w:t>Modulation</w:t>
            </w:r>
          </w:p>
        </w:tc>
        <w:tc>
          <w:tcPr>
            <w:tcW w:w="3070" w:type="dxa"/>
          </w:tcPr>
          <w:p w14:paraId="6456E3B9" w14:textId="0A993DFC" w:rsidR="0053183B" w:rsidRDefault="004D3EC0" w:rsidP="00CF658E">
            <w:pPr>
              <w:spacing w:line="276" w:lineRule="auto"/>
              <w:jc w:val="center"/>
              <w:rPr>
                <w:rFonts w:ascii="Times New Roman" w:hAnsi="Times New Roman"/>
              </w:rPr>
            </w:pPr>
            <w:r>
              <w:rPr>
                <w:rFonts w:ascii="Times New Roman" w:hAnsi="Times New Roman"/>
              </w:rPr>
              <w:t>OOK, OFDM, QAM</w:t>
            </w:r>
          </w:p>
        </w:tc>
        <w:tc>
          <w:tcPr>
            <w:tcW w:w="3510" w:type="dxa"/>
          </w:tcPr>
          <w:p w14:paraId="746B2265" w14:textId="3E1C960D" w:rsidR="0053183B" w:rsidRDefault="004D3EC0" w:rsidP="00CF658E">
            <w:pPr>
              <w:spacing w:line="276" w:lineRule="auto"/>
              <w:jc w:val="center"/>
              <w:rPr>
                <w:rFonts w:ascii="Times New Roman" w:hAnsi="Times New Roman"/>
              </w:rPr>
            </w:pPr>
            <w:r>
              <w:rPr>
                <w:rFonts w:ascii="Times New Roman" w:hAnsi="Times New Roman"/>
              </w:rPr>
              <w:t>ASK, PSK, QPSK, QAM</w:t>
            </w:r>
          </w:p>
        </w:tc>
      </w:tr>
      <w:tr w:rsidR="00013B4B" w14:paraId="114312BE" w14:textId="77777777" w:rsidTr="002D1F2C">
        <w:tc>
          <w:tcPr>
            <w:tcW w:w="2055" w:type="dxa"/>
          </w:tcPr>
          <w:p w14:paraId="014A77FD" w14:textId="6F6054B9" w:rsidR="00CF658E" w:rsidRDefault="00013B4B" w:rsidP="00CF658E">
            <w:pPr>
              <w:spacing w:line="276" w:lineRule="auto"/>
              <w:jc w:val="both"/>
              <w:rPr>
                <w:rFonts w:ascii="Times New Roman" w:hAnsi="Times New Roman"/>
              </w:rPr>
            </w:pPr>
            <w:r>
              <w:rPr>
                <w:rFonts w:ascii="Times New Roman" w:hAnsi="Times New Roman"/>
              </w:rPr>
              <w:t>Licensed</w:t>
            </w:r>
            <w:r w:rsidR="00CF658E">
              <w:rPr>
                <w:rFonts w:ascii="Times New Roman" w:hAnsi="Times New Roman"/>
              </w:rPr>
              <w:t xml:space="preserve"> Spectrum</w:t>
            </w:r>
          </w:p>
        </w:tc>
        <w:tc>
          <w:tcPr>
            <w:tcW w:w="3070" w:type="dxa"/>
          </w:tcPr>
          <w:p w14:paraId="20E9E4FA" w14:textId="6B65070B" w:rsidR="00013B4B" w:rsidRDefault="004D3EC0" w:rsidP="00CF658E">
            <w:pPr>
              <w:spacing w:line="276" w:lineRule="auto"/>
              <w:jc w:val="center"/>
              <w:rPr>
                <w:rFonts w:ascii="Times New Roman" w:hAnsi="Times New Roman"/>
              </w:rPr>
            </w:pPr>
            <w:r>
              <w:rPr>
                <w:rFonts w:ascii="Times New Roman" w:hAnsi="Times New Roman"/>
              </w:rPr>
              <w:t>No</w:t>
            </w:r>
          </w:p>
        </w:tc>
        <w:tc>
          <w:tcPr>
            <w:tcW w:w="3510" w:type="dxa"/>
          </w:tcPr>
          <w:p w14:paraId="480209E9" w14:textId="7BD78199" w:rsidR="00013B4B" w:rsidRDefault="004D3EC0" w:rsidP="00CF658E">
            <w:pPr>
              <w:spacing w:line="276" w:lineRule="auto"/>
              <w:jc w:val="center"/>
              <w:rPr>
                <w:rFonts w:ascii="Times New Roman" w:hAnsi="Times New Roman"/>
              </w:rPr>
            </w:pPr>
            <w:r>
              <w:rPr>
                <w:rFonts w:ascii="Times New Roman" w:hAnsi="Times New Roman"/>
              </w:rPr>
              <w:t xml:space="preserve">Yes (except </w:t>
            </w:r>
            <w:r w:rsidR="007C0096">
              <w:rPr>
                <w:rFonts w:ascii="Times New Roman" w:hAnsi="Times New Roman"/>
              </w:rPr>
              <w:t>Wi-Fi</w:t>
            </w:r>
            <w:r>
              <w:rPr>
                <w:rFonts w:ascii="Times New Roman" w:hAnsi="Times New Roman"/>
              </w:rPr>
              <w:t>)</w:t>
            </w:r>
          </w:p>
        </w:tc>
      </w:tr>
      <w:tr w:rsidR="00013B4B" w14:paraId="329DFF1B" w14:textId="77777777" w:rsidTr="002D1F2C">
        <w:tc>
          <w:tcPr>
            <w:tcW w:w="2055" w:type="dxa"/>
          </w:tcPr>
          <w:p w14:paraId="5532ABC9" w14:textId="086D1DF2" w:rsidR="00013B4B" w:rsidRDefault="00CF658E" w:rsidP="00CF658E">
            <w:pPr>
              <w:spacing w:line="276" w:lineRule="auto"/>
              <w:jc w:val="both"/>
              <w:rPr>
                <w:rFonts w:ascii="Times New Roman" w:hAnsi="Times New Roman"/>
              </w:rPr>
            </w:pPr>
            <w:r>
              <w:rPr>
                <w:rFonts w:ascii="Times New Roman" w:hAnsi="Times New Roman"/>
              </w:rPr>
              <w:t>Link Coverage</w:t>
            </w:r>
          </w:p>
        </w:tc>
        <w:tc>
          <w:tcPr>
            <w:tcW w:w="3070" w:type="dxa"/>
          </w:tcPr>
          <w:p w14:paraId="13F510AB" w14:textId="2372464B" w:rsidR="00013B4B" w:rsidRDefault="004D3EC0" w:rsidP="00CF658E">
            <w:pPr>
              <w:spacing w:line="276" w:lineRule="auto"/>
              <w:jc w:val="center"/>
              <w:rPr>
                <w:rFonts w:ascii="Times New Roman" w:hAnsi="Times New Roman"/>
              </w:rPr>
            </w:pPr>
            <w:r>
              <w:rPr>
                <w:rFonts w:ascii="Times New Roman" w:hAnsi="Times New Roman"/>
              </w:rPr>
              <w:t>&gt;1000 km</w:t>
            </w:r>
          </w:p>
        </w:tc>
        <w:tc>
          <w:tcPr>
            <w:tcW w:w="3510" w:type="dxa"/>
          </w:tcPr>
          <w:p w14:paraId="3B8D3102" w14:textId="0EB98FC0" w:rsidR="00013B4B" w:rsidRDefault="004D3EC0" w:rsidP="00CF658E">
            <w:pPr>
              <w:spacing w:line="276" w:lineRule="auto"/>
              <w:jc w:val="center"/>
              <w:rPr>
                <w:rFonts w:ascii="Times New Roman" w:hAnsi="Times New Roman"/>
              </w:rPr>
            </w:pPr>
            <w:r>
              <w:rPr>
                <w:rFonts w:ascii="Times New Roman" w:hAnsi="Times New Roman"/>
              </w:rPr>
              <w:t>&gt;100 km</w:t>
            </w:r>
          </w:p>
        </w:tc>
      </w:tr>
      <w:tr w:rsidR="00013B4B" w14:paraId="4FABEDC6" w14:textId="77777777" w:rsidTr="002D1F2C">
        <w:tc>
          <w:tcPr>
            <w:tcW w:w="2055" w:type="dxa"/>
          </w:tcPr>
          <w:p w14:paraId="72507F6E" w14:textId="20D4138F" w:rsidR="00013B4B" w:rsidRDefault="00F208FB" w:rsidP="00CF658E">
            <w:pPr>
              <w:spacing w:line="276" w:lineRule="auto"/>
              <w:jc w:val="both"/>
              <w:rPr>
                <w:rFonts w:ascii="Times New Roman" w:hAnsi="Times New Roman"/>
              </w:rPr>
            </w:pPr>
            <w:r>
              <w:rPr>
                <w:rFonts w:ascii="Times New Roman" w:hAnsi="Times New Roman"/>
              </w:rPr>
              <w:t>Bit Rate</w:t>
            </w:r>
          </w:p>
        </w:tc>
        <w:tc>
          <w:tcPr>
            <w:tcW w:w="3070" w:type="dxa"/>
          </w:tcPr>
          <w:p w14:paraId="153589E3" w14:textId="118A0E8C" w:rsidR="00013B4B" w:rsidRDefault="004D3EC0" w:rsidP="00CF658E">
            <w:pPr>
              <w:spacing w:line="276" w:lineRule="auto"/>
              <w:jc w:val="center"/>
              <w:rPr>
                <w:rFonts w:ascii="Times New Roman" w:hAnsi="Times New Roman"/>
              </w:rPr>
            </w:pPr>
            <w:r>
              <w:rPr>
                <w:rFonts w:ascii="Times New Roman" w:hAnsi="Times New Roman"/>
              </w:rPr>
              <w:t>40 Gbps</w:t>
            </w:r>
          </w:p>
        </w:tc>
        <w:tc>
          <w:tcPr>
            <w:tcW w:w="3510" w:type="dxa"/>
          </w:tcPr>
          <w:p w14:paraId="41F784BC" w14:textId="61FE90E9" w:rsidR="00013B4B" w:rsidRDefault="004D3EC0" w:rsidP="00CF658E">
            <w:pPr>
              <w:spacing w:line="276" w:lineRule="auto"/>
              <w:jc w:val="center"/>
              <w:rPr>
                <w:rFonts w:ascii="Times New Roman" w:hAnsi="Times New Roman"/>
              </w:rPr>
            </w:pPr>
            <w:r>
              <w:rPr>
                <w:rFonts w:ascii="Times New Roman" w:hAnsi="Times New Roman"/>
              </w:rPr>
              <w:t>6 Gbps</w:t>
            </w:r>
          </w:p>
        </w:tc>
      </w:tr>
      <w:tr w:rsidR="008700CD" w14:paraId="378268C7" w14:textId="77777777" w:rsidTr="002D1F2C">
        <w:tc>
          <w:tcPr>
            <w:tcW w:w="2055" w:type="dxa"/>
          </w:tcPr>
          <w:p w14:paraId="1994D169" w14:textId="30033A30" w:rsidR="008700CD" w:rsidRDefault="008700CD" w:rsidP="00CF658E">
            <w:pPr>
              <w:spacing w:line="276" w:lineRule="auto"/>
              <w:jc w:val="both"/>
              <w:rPr>
                <w:rFonts w:ascii="Times New Roman" w:hAnsi="Times New Roman"/>
              </w:rPr>
            </w:pPr>
            <w:r>
              <w:rPr>
                <w:rFonts w:ascii="Times New Roman" w:hAnsi="Times New Roman"/>
              </w:rPr>
              <w:t>Spectrum</w:t>
            </w:r>
          </w:p>
        </w:tc>
        <w:tc>
          <w:tcPr>
            <w:tcW w:w="3070" w:type="dxa"/>
          </w:tcPr>
          <w:p w14:paraId="7D3260BD" w14:textId="0A15241E" w:rsidR="008700CD" w:rsidRDefault="008700CD" w:rsidP="00CF658E">
            <w:pPr>
              <w:spacing w:line="276" w:lineRule="auto"/>
              <w:jc w:val="center"/>
              <w:rPr>
                <w:rFonts w:ascii="Times New Roman" w:hAnsi="Times New Roman"/>
              </w:rPr>
            </w:pPr>
            <w:r>
              <w:rPr>
                <w:rFonts w:ascii="Times New Roman" w:hAnsi="Times New Roman"/>
              </w:rPr>
              <w:t xml:space="preserve">Infrared/ </w:t>
            </w:r>
            <w:r w:rsidR="003B38B9">
              <w:rPr>
                <w:rFonts w:ascii="Times New Roman" w:hAnsi="Times New Roman"/>
              </w:rPr>
              <w:t>v</w:t>
            </w:r>
            <w:r>
              <w:rPr>
                <w:rFonts w:ascii="Times New Roman" w:hAnsi="Times New Roman"/>
              </w:rPr>
              <w:t xml:space="preserve">isible light/ </w:t>
            </w:r>
            <w:r w:rsidR="003B38B9">
              <w:rPr>
                <w:rFonts w:ascii="Times New Roman" w:hAnsi="Times New Roman"/>
              </w:rPr>
              <w:t>u</w:t>
            </w:r>
            <w:r>
              <w:rPr>
                <w:rFonts w:ascii="Times New Roman" w:hAnsi="Times New Roman"/>
              </w:rPr>
              <w:t>ltra-violet</w:t>
            </w:r>
          </w:p>
        </w:tc>
        <w:tc>
          <w:tcPr>
            <w:tcW w:w="3510" w:type="dxa"/>
          </w:tcPr>
          <w:p w14:paraId="10B62A53" w14:textId="5CAF8EE6" w:rsidR="008700CD" w:rsidRDefault="008700CD" w:rsidP="00CF658E">
            <w:pPr>
              <w:spacing w:line="276" w:lineRule="auto"/>
              <w:jc w:val="center"/>
              <w:rPr>
                <w:rFonts w:ascii="Times New Roman" w:hAnsi="Times New Roman"/>
              </w:rPr>
            </w:pPr>
            <w:r>
              <w:rPr>
                <w:rFonts w:ascii="Times New Roman" w:hAnsi="Times New Roman"/>
              </w:rPr>
              <w:t>Radio frequency</w:t>
            </w:r>
          </w:p>
        </w:tc>
      </w:tr>
      <w:tr w:rsidR="00DC29B5" w14:paraId="66596658" w14:textId="77777777" w:rsidTr="002D1F2C">
        <w:tc>
          <w:tcPr>
            <w:tcW w:w="2055" w:type="dxa"/>
          </w:tcPr>
          <w:p w14:paraId="63669648" w14:textId="25E5046C" w:rsidR="00DC29B5" w:rsidRDefault="00DC29B5" w:rsidP="00CF658E">
            <w:pPr>
              <w:spacing w:line="276" w:lineRule="auto"/>
              <w:jc w:val="both"/>
              <w:rPr>
                <w:rFonts w:ascii="Times New Roman" w:hAnsi="Times New Roman"/>
              </w:rPr>
            </w:pPr>
            <w:r>
              <w:rPr>
                <w:rFonts w:ascii="Times New Roman" w:hAnsi="Times New Roman"/>
              </w:rPr>
              <w:t>Line of Sight</w:t>
            </w:r>
          </w:p>
        </w:tc>
        <w:tc>
          <w:tcPr>
            <w:tcW w:w="3070" w:type="dxa"/>
          </w:tcPr>
          <w:p w14:paraId="71A03300" w14:textId="2CC15BAB" w:rsidR="00DC29B5" w:rsidRDefault="00DC29B5" w:rsidP="00CF658E">
            <w:pPr>
              <w:spacing w:line="276" w:lineRule="auto"/>
              <w:jc w:val="center"/>
              <w:rPr>
                <w:rFonts w:ascii="Times New Roman" w:hAnsi="Times New Roman"/>
              </w:rPr>
            </w:pPr>
            <w:r>
              <w:rPr>
                <w:rFonts w:ascii="Times New Roman" w:hAnsi="Times New Roman"/>
              </w:rPr>
              <w:t>Yes</w:t>
            </w:r>
          </w:p>
        </w:tc>
        <w:tc>
          <w:tcPr>
            <w:tcW w:w="3510" w:type="dxa"/>
          </w:tcPr>
          <w:p w14:paraId="29D187F4" w14:textId="76E1D9E2" w:rsidR="00DC29B5" w:rsidRDefault="00DC29B5" w:rsidP="00CF658E">
            <w:pPr>
              <w:spacing w:line="276" w:lineRule="auto"/>
              <w:jc w:val="center"/>
              <w:rPr>
                <w:rFonts w:ascii="Times New Roman" w:hAnsi="Times New Roman"/>
              </w:rPr>
            </w:pPr>
            <w:r>
              <w:rPr>
                <w:rFonts w:ascii="Times New Roman" w:hAnsi="Times New Roman"/>
              </w:rPr>
              <w:t>No</w:t>
            </w:r>
          </w:p>
        </w:tc>
      </w:tr>
      <w:tr w:rsidR="00013B4B" w14:paraId="792D3E1A" w14:textId="77777777" w:rsidTr="002D1F2C">
        <w:tc>
          <w:tcPr>
            <w:tcW w:w="2055" w:type="dxa"/>
          </w:tcPr>
          <w:p w14:paraId="33CD2511" w14:textId="5E75433A" w:rsidR="00013B4B" w:rsidRDefault="00F208FB" w:rsidP="00CF658E">
            <w:pPr>
              <w:spacing w:line="276" w:lineRule="auto"/>
              <w:jc w:val="both"/>
              <w:rPr>
                <w:rFonts w:ascii="Times New Roman" w:hAnsi="Times New Roman"/>
              </w:rPr>
            </w:pPr>
            <w:r>
              <w:rPr>
                <w:rFonts w:ascii="Times New Roman" w:hAnsi="Times New Roman"/>
              </w:rPr>
              <w:t>Communication Topology</w:t>
            </w:r>
          </w:p>
        </w:tc>
        <w:tc>
          <w:tcPr>
            <w:tcW w:w="3070" w:type="dxa"/>
          </w:tcPr>
          <w:p w14:paraId="6013CCAC" w14:textId="4F0E4A79" w:rsidR="00013B4B" w:rsidRDefault="00B52A54" w:rsidP="00CF658E">
            <w:pPr>
              <w:spacing w:line="276" w:lineRule="auto"/>
              <w:jc w:val="center"/>
              <w:rPr>
                <w:rFonts w:ascii="Times New Roman" w:hAnsi="Times New Roman"/>
              </w:rPr>
            </w:pPr>
            <w:r>
              <w:rPr>
                <w:rFonts w:ascii="Times New Roman" w:hAnsi="Times New Roman"/>
              </w:rPr>
              <w:t>Bidirectional</w:t>
            </w:r>
          </w:p>
        </w:tc>
        <w:tc>
          <w:tcPr>
            <w:tcW w:w="3510" w:type="dxa"/>
          </w:tcPr>
          <w:p w14:paraId="729FD7F8" w14:textId="3E7A0E1C" w:rsidR="00013B4B" w:rsidRDefault="00B52A54" w:rsidP="00CF658E">
            <w:pPr>
              <w:spacing w:line="276" w:lineRule="auto"/>
              <w:jc w:val="center"/>
              <w:rPr>
                <w:rFonts w:ascii="Times New Roman" w:hAnsi="Times New Roman"/>
              </w:rPr>
            </w:pPr>
            <w:r>
              <w:rPr>
                <w:rFonts w:ascii="Times New Roman" w:hAnsi="Times New Roman"/>
              </w:rPr>
              <w:t>Bidirectional</w:t>
            </w:r>
          </w:p>
        </w:tc>
      </w:tr>
      <w:tr w:rsidR="00F208FB" w14:paraId="7152FD50" w14:textId="77777777" w:rsidTr="002D1F2C">
        <w:tc>
          <w:tcPr>
            <w:tcW w:w="2055" w:type="dxa"/>
          </w:tcPr>
          <w:p w14:paraId="0EFDE923" w14:textId="213C5A6D" w:rsidR="00F208FB" w:rsidRDefault="00F208FB" w:rsidP="00CF658E">
            <w:pPr>
              <w:spacing w:line="276" w:lineRule="auto"/>
              <w:jc w:val="both"/>
              <w:rPr>
                <w:rFonts w:ascii="Times New Roman" w:hAnsi="Times New Roman"/>
              </w:rPr>
            </w:pPr>
            <w:r>
              <w:rPr>
                <w:rFonts w:ascii="Times New Roman" w:hAnsi="Times New Roman"/>
              </w:rPr>
              <w:t>Security</w:t>
            </w:r>
          </w:p>
        </w:tc>
        <w:tc>
          <w:tcPr>
            <w:tcW w:w="3070" w:type="dxa"/>
          </w:tcPr>
          <w:p w14:paraId="3DE595D8" w14:textId="3C8670E7" w:rsidR="00F208FB" w:rsidRDefault="00B52A54" w:rsidP="00CF658E">
            <w:pPr>
              <w:spacing w:line="276" w:lineRule="auto"/>
              <w:jc w:val="center"/>
              <w:rPr>
                <w:rFonts w:ascii="Times New Roman" w:hAnsi="Times New Roman"/>
              </w:rPr>
            </w:pPr>
            <w:r>
              <w:rPr>
                <w:rFonts w:ascii="Times New Roman" w:hAnsi="Times New Roman"/>
              </w:rPr>
              <w:t>High</w:t>
            </w:r>
          </w:p>
        </w:tc>
        <w:tc>
          <w:tcPr>
            <w:tcW w:w="3510" w:type="dxa"/>
          </w:tcPr>
          <w:p w14:paraId="2BB246CD" w14:textId="021FAF96" w:rsidR="00F208FB" w:rsidRDefault="00B52A54" w:rsidP="00CF658E">
            <w:pPr>
              <w:spacing w:line="276" w:lineRule="auto"/>
              <w:jc w:val="center"/>
              <w:rPr>
                <w:rFonts w:ascii="Times New Roman" w:hAnsi="Times New Roman"/>
              </w:rPr>
            </w:pPr>
            <w:r>
              <w:rPr>
                <w:rFonts w:ascii="Times New Roman" w:hAnsi="Times New Roman"/>
              </w:rPr>
              <w:t>Low</w:t>
            </w:r>
          </w:p>
        </w:tc>
      </w:tr>
      <w:tr w:rsidR="00B91C7C" w14:paraId="2975B6AB" w14:textId="77777777" w:rsidTr="002D1F2C">
        <w:tc>
          <w:tcPr>
            <w:tcW w:w="2055" w:type="dxa"/>
          </w:tcPr>
          <w:p w14:paraId="1D8971D3" w14:textId="2E4E5744" w:rsidR="00B91C7C" w:rsidRDefault="00B91C7C" w:rsidP="00CF658E">
            <w:pPr>
              <w:spacing w:line="276" w:lineRule="auto"/>
              <w:jc w:val="both"/>
              <w:rPr>
                <w:rFonts w:ascii="Times New Roman" w:hAnsi="Times New Roman"/>
              </w:rPr>
            </w:pPr>
            <w:r>
              <w:rPr>
                <w:rFonts w:ascii="Times New Roman" w:hAnsi="Times New Roman"/>
              </w:rPr>
              <w:t>Latency</w:t>
            </w:r>
          </w:p>
        </w:tc>
        <w:tc>
          <w:tcPr>
            <w:tcW w:w="3070" w:type="dxa"/>
          </w:tcPr>
          <w:p w14:paraId="3CE06CEA" w14:textId="4A0DB8A9" w:rsidR="00B91C7C" w:rsidRDefault="00B91C7C" w:rsidP="00CF658E">
            <w:pPr>
              <w:spacing w:line="276" w:lineRule="auto"/>
              <w:jc w:val="center"/>
              <w:rPr>
                <w:rFonts w:ascii="Times New Roman" w:hAnsi="Times New Roman"/>
              </w:rPr>
            </w:pPr>
            <w:r>
              <w:rPr>
                <w:rFonts w:ascii="Times New Roman" w:hAnsi="Times New Roman"/>
              </w:rPr>
              <w:t>Low</w:t>
            </w:r>
          </w:p>
        </w:tc>
        <w:tc>
          <w:tcPr>
            <w:tcW w:w="3510" w:type="dxa"/>
          </w:tcPr>
          <w:p w14:paraId="08BF2EDE" w14:textId="5790DE53" w:rsidR="00B91C7C" w:rsidRDefault="00B91C7C" w:rsidP="00CF658E">
            <w:pPr>
              <w:spacing w:line="276" w:lineRule="auto"/>
              <w:jc w:val="center"/>
              <w:rPr>
                <w:rFonts w:ascii="Times New Roman" w:hAnsi="Times New Roman"/>
              </w:rPr>
            </w:pPr>
            <w:r>
              <w:rPr>
                <w:rFonts w:ascii="Times New Roman" w:hAnsi="Times New Roman"/>
              </w:rPr>
              <w:t>High</w:t>
            </w:r>
          </w:p>
        </w:tc>
      </w:tr>
    </w:tbl>
    <w:p w14:paraId="20973465" w14:textId="77777777" w:rsidR="0053183B" w:rsidRDefault="0053183B" w:rsidP="00AE4895">
      <w:pPr>
        <w:ind w:firstLine="576"/>
        <w:jc w:val="both"/>
        <w:rPr>
          <w:rFonts w:ascii="Times New Roman" w:hAnsi="Times New Roman"/>
        </w:rPr>
      </w:pPr>
    </w:p>
    <w:p w14:paraId="4CF6AF4F" w14:textId="614A9FC7" w:rsidR="004B6021" w:rsidRDefault="00E959B6" w:rsidP="00A662D0">
      <w:pPr>
        <w:rPr>
          <w:rFonts w:ascii="Times New Roman" w:hAnsi="Times New Roman"/>
        </w:rPr>
      </w:pPr>
      <w:bookmarkStart w:id="10" w:name="_Toc310579474"/>
      <w:r w:rsidRPr="00A662D0">
        <w:rPr>
          <w:rFonts w:ascii="Times New Roman" w:hAnsi="Times New Roman"/>
        </w:rPr>
        <w:tab/>
        <w:t>FSO provides</w:t>
      </w:r>
      <w:r w:rsidR="00873DAC" w:rsidRPr="00A662D0">
        <w:rPr>
          <w:rFonts w:ascii="Times New Roman" w:hAnsi="Times New Roman"/>
        </w:rPr>
        <w:t xml:space="preserve"> point</w:t>
      </w:r>
      <w:r w:rsidR="000E2EE4">
        <w:rPr>
          <w:rFonts w:ascii="Times New Roman" w:hAnsi="Times New Roman"/>
        </w:rPr>
        <w:t>-</w:t>
      </w:r>
      <w:r w:rsidR="00873DAC" w:rsidRPr="00A662D0">
        <w:rPr>
          <w:rFonts w:ascii="Times New Roman" w:hAnsi="Times New Roman"/>
        </w:rPr>
        <w:t>to</w:t>
      </w:r>
      <w:r w:rsidR="000E2EE4">
        <w:rPr>
          <w:rFonts w:ascii="Times New Roman" w:hAnsi="Times New Roman"/>
        </w:rPr>
        <w:t>-</w:t>
      </w:r>
      <w:r w:rsidR="00873DAC" w:rsidRPr="00A662D0">
        <w:rPr>
          <w:rFonts w:ascii="Times New Roman" w:hAnsi="Times New Roman"/>
        </w:rPr>
        <w:t>point communication</w:t>
      </w:r>
      <w:r w:rsidR="00A62A6C">
        <w:rPr>
          <w:rFonts w:ascii="Times New Roman" w:hAnsi="Times New Roman"/>
        </w:rPr>
        <w:t>, meaning that</w:t>
      </w:r>
      <w:r w:rsidR="00D27E18">
        <w:rPr>
          <w:rFonts w:ascii="Times New Roman" w:hAnsi="Times New Roman"/>
        </w:rPr>
        <w:t xml:space="preserve"> </w:t>
      </w:r>
      <w:r w:rsidR="004712A8" w:rsidRPr="00A662D0">
        <w:rPr>
          <w:rFonts w:ascii="Times New Roman" w:hAnsi="Times New Roman"/>
        </w:rPr>
        <w:t xml:space="preserve">light </w:t>
      </w:r>
      <w:r w:rsidR="00A62A6C" w:rsidRPr="00A662D0">
        <w:rPr>
          <w:rFonts w:ascii="Times New Roman" w:hAnsi="Times New Roman"/>
        </w:rPr>
        <w:t>travel</w:t>
      </w:r>
      <w:r w:rsidR="00A62A6C">
        <w:rPr>
          <w:rFonts w:ascii="Times New Roman" w:hAnsi="Times New Roman"/>
        </w:rPr>
        <w:t>s</w:t>
      </w:r>
      <w:r w:rsidR="00A62A6C" w:rsidRPr="00A662D0">
        <w:rPr>
          <w:rFonts w:ascii="Times New Roman" w:hAnsi="Times New Roman"/>
        </w:rPr>
        <w:t xml:space="preserve"> </w:t>
      </w:r>
      <w:r w:rsidR="004712A8" w:rsidRPr="00A662D0">
        <w:rPr>
          <w:rFonts w:ascii="Times New Roman" w:hAnsi="Times New Roman"/>
        </w:rPr>
        <w:t>though free</w:t>
      </w:r>
      <w:r w:rsidR="005E1E45">
        <w:rPr>
          <w:rFonts w:ascii="Times New Roman" w:hAnsi="Times New Roman"/>
        </w:rPr>
        <w:t>-</w:t>
      </w:r>
      <w:r w:rsidR="004712A8" w:rsidRPr="00A662D0">
        <w:rPr>
          <w:rFonts w:ascii="Times New Roman" w:hAnsi="Times New Roman"/>
        </w:rPr>
        <w:t xml:space="preserve">space </w:t>
      </w:r>
      <w:r w:rsidR="00A62A6C">
        <w:rPr>
          <w:rFonts w:ascii="Times New Roman" w:hAnsi="Times New Roman"/>
        </w:rPr>
        <w:t>typically i</w:t>
      </w:r>
      <w:r w:rsidR="00A662D0" w:rsidRPr="00A662D0">
        <w:rPr>
          <w:rFonts w:ascii="Times New Roman" w:hAnsi="Times New Roman"/>
        </w:rPr>
        <w:t>n a straight line</w:t>
      </w:r>
      <w:r w:rsidR="00A62A6C">
        <w:rPr>
          <w:rFonts w:ascii="Times New Roman" w:hAnsi="Times New Roman"/>
        </w:rPr>
        <w:t>. L</w:t>
      </w:r>
      <w:r w:rsidR="008E3859">
        <w:rPr>
          <w:rFonts w:ascii="Times New Roman" w:hAnsi="Times New Roman"/>
        </w:rPr>
        <w:t>ine of sight</w:t>
      </w:r>
      <w:r w:rsidR="00A62A6C">
        <w:rPr>
          <w:rFonts w:ascii="Times New Roman" w:hAnsi="Times New Roman"/>
        </w:rPr>
        <w:t xml:space="preserve"> is required</w:t>
      </w:r>
      <w:r w:rsidR="00A662D0" w:rsidRPr="00A662D0">
        <w:rPr>
          <w:rFonts w:ascii="Times New Roman" w:hAnsi="Times New Roman"/>
        </w:rPr>
        <w:t xml:space="preserve">, </w:t>
      </w:r>
      <w:r w:rsidR="005915FE">
        <w:rPr>
          <w:rFonts w:ascii="Times New Roman" w:hAnsi="Times New Roman"/>
        </w:rPr>
        <w:t xml:space="preserve">hence, </w:t>
      </w:r>
      <w:r w:rsidR="00A62A6C">
        <w:rPr>
          <w:rFonts w:ascii="Times New Roman" w:hAnsi="Times New Roman"/>
        </w:rPr>
        <w:t xml:space="preserve">providing </w:t>
      </w:r>
      <w:r w:rsidR="008E3859">
        <w:rPr>
          <w:rFonts w:ascii="Times New Roman" w:hAnsi="Times New Roman"/>
        </w:rPr>
        <w:t xml:space="preserve">a secured link. </w:t>
      </w:r>
      <w:r w:rsidR="00A62A6C">
        <w:rPr>
          <w:rFonts w:ascii="Times New Roman" w:hAnsi="Times New Roman"/>
        </w:rPr>
        <w:t>T</w:t>
      </w:r>
      <w:r w:rsidR="00251B83">
        <w:rPr>
          <w:rFonts w:ascii="Times New Roman" w:hAnsi="Times New Roman"/>
        </w:rPr>
        <w:t>o e</w:t>
      </w:r>
      <w:r w:rsidR="003D4A53">
        <w:rPr>
          <w:rFonts w:ascii="Times New Roman" w:hAnsi="Times New Roman"/>
        </w:rPr>
        <w:t xml:space="preserve">stablish </w:t>
      </w:r>
      <w:r w:rsidR="00A62A6C">
        <w:rPr>
          <w:rFonts w:ascii="Times New Roman" w:hAnsi="Times New Roman"/>
        </w:rPr>
        <w:t xml:space="preserve">such </w:t>
      </w:r>
      <w:r w:rsidR="003D4A53">
        <w:rPr>
          <w:rFonts w:ascii="Times New Roman" w:hAnsi="Times New Roman"/>
        </w:rPr>
        <w:t>a point-to-point</w:t>
      </w:r>
      <w:r w:rsidR="006570E9">
        <w:rPr>
          <w:rFonts w:ascii="Times New Roman" w:hAnsi="Times New Roman"/>
        </w:rPr>
        <w:t xml:space="preserve"> link, a pair of transceivers </w:t>
      </w:r>
      <w:r w:rsidR="00F00CEE">
        <w:rPr>
          <w:rFonts w:ascii="Times New Roman" w:hAnsi="Times New Roman"/>
        </w:rPr>
        <w:t>are used</w:t>
      </w:r>
      <w:r w:rsidR="000E695A">
        <w:rPr>
          <w:rFonts w:ascii="Times New Roman" w:hAnsi="Times New Roman"/>
        </w:rPr>
        <w:t xml:space="preserve"> for emitting and receiving</w:t>
      </w:r>
      <w:r w:rsidR="00A62A6C">
        <w:rPr>
          <w:rFonts w:ascii="Times New Roman" w:hAnsi="Times New Roman"/>
        </w:rPr>
        <w:t xml:space="preserve"> signals</w:t>
      </w:r>
      <w:r w:rsidR="00F00CEE">
        <w:rPr>
          <w:rFonts w:ascii="Times New Roman" w:hAnsi="Times New Roman"/>
        </w:rPr>
        <w:t>.</w:t>
      </w:r>
      <w:r w:rsidR="000E695A">
        <w:rPr>
          <w:rFonts w:ascii="Times New Roman" w:hAnsi="Times New Roman"/>
        </w:rPr>
        <w:t xml:space="preserve"> </w:t>
      </w:r>
      <w:r w:rsidR="001B0FFD">
        <w:rPr>
          <w:rFonts w:ascii="Times New Roman" w:hAnsi="Times New Roman"/>
        </w:rPr>
        <w:t>A simple</w:t>
      </w:r>
      <w:r w:rsidR="00A62A6C">
        <w:rPr>
          <w:rFonts w:ascii="Times New Roman" w:hAnsi="Times New Roman"/>
        </w:rPr>
        <w:t>, common</w:t>
      </w:r>
      <w:r w:rsidR="001B0FFD">
        <w:rPr>
          <w:rFonts w:ascii="Times New Roman" w:hAnsi="Times New Roman"/>
        </w:rPr>
        <w:t xml:space="preserve"> </w:t>
      </w:r>
      <w:r w:rsidR="00982FFA">
        <w:rPr>
          <w:rFonts w:ascii="Times New Roman" w:hAnsi="Times New Roman"/>
        </w:rPr>
        <w:t>flow diagram</w:t>
      </w:r>
      <w:r w:rsidR="008A2AA7">
        <w:rPr>
          <w:rFonts w:ascii="Times New Roman" w:hAnsi="Times New Roman"/>
        </w:rPr>
        <w:t xml:space="preserve"> of </w:t>
      </w:r>
      <w:r w:rsidR="00982FFA">
        <w:rPr>
          <w:rFonts w:ascii="Times New Roman" w:hAnsi="Times New Roman"/>
        </w:rPr>
        <w:t xml:space="preserve">an </w:t>
      </w:r>
      <w:r w:rsidR="008A2AA7">
        <w:rPr>
          <w:rFonts w:ascii="Times New Roman" w:hAnsi="Times New Roman"/>
        </w:rPr>
        <w:t>outdoor FSO design modeled with a propagation channel</w:t>
      </w:r>
      <w:r w:rsidR="00982FFA">
        <w:rPr>
          <w:rFonts w:ascii="Times New Roman" w:hAnsi="Times New Roman"/>
        </w:rPr>
        <w:t xml:space="preserve"> is shown in </w:t>
      </w:r>
      <w:r w:rsidR="00880952">
        <w:rPr>
          <w:rFonts w:ascii="Times New Roman" w:hAnsi="Times New Roman"/>
        </w:rPr>
        <w:t>F</w:t>
      </w:r>
      <w:r w:rsidR="0022327C">
        <w:rPr>
          <w:rFonts w:ascii="Times New Roman" w:hAnsi="Times New Roman"/>
        </w:rPr>
        <w:t>ig.</w:t>
      </w:r>
      <w:r w:rsidR="00F77535">
        <w:rPr>
          <w:rFonts w:ascii="Times New Roman" w:hAnsi="Times New Roman"/>
        </w:rPr>
        <w:t xml:space="preserve"> </w:t>
      </w:r>
      <w:r w:rsidR="0022327C">
        <w:rPr>
          <w:rFonts w:ascii="Times New Roman" w:hAnsi="Times New Roman"/>
        </w:rPr>
        <w:t xml:space="preserve">1 </w:t>
      </w:r>
      <w:r w:rsidR="00F77535">
        <w:rPr>
          <w:rFonts w:ascii="Times New Roman" w:hAnsi="Times New Roman"/>
        </w:rPr>
        <w:t>[4]</w:t>
      </w:r>
      <w:r w:rsidR="00982FFA">
        <w:rPr>
          <w:rFonts w:ascii="Times New Roman" w:hAnsi="Times New Roman"/>
        </w:rPr>
        <w:t xml:space="preserve">. </w:t>
      </w:r>
      <w:r w:rsidR="00F77535">
        <w:rPr>
          <w:rFonts w:ascii="Times New Roman" w:hAnsi="Times New Roman"/>
        </w:rPr>
        <w:t>This</w:t>
      </w:r>
      <w:r w:rsidR="00F941FC">
        <w:rPr>
          <w:rFonts w:ascii="Times New Roman" w:hAnsi="Times New Roman"/>
        </w:rPr>
        <w:t xml:space="preserve"> design indicates </w:t>
      </w:r>
      <w:r w:rsidR="00F77535">
        <w:rPr>
          <w:rFonts w:ascii="Times New Roman" w:hAnsi="Times New Roman"/>
        </w:rPr>
        <w:t xml:space="preserve">that </w:t>
      </w:r>
      <w:r w:rsidR="00F941FC">
        <w:rPr>
          <w:rFonts w:ascii="Times New Roman" w:hAnsi="Times New Roman"/>
        </w:rPr>
        <w:t>a pair of lenses are used</w:t>
      </w:r>
      <w:r w:rsidR="00F77535">
        <w:rPr>
          <w:rFonts w:ascii="Times New Roman" w:hAnsi="Times New Roman"/>
        </w:rPr>
        <w:t xml:space="preserve"> to emit and to receive </w:t>
      </w:r>
      <w:r w:rsidR="00A62A6C">
        <w:rPr>
          <w:rFonts w:ascii="Times New Roman" w:hAnsi="Times New Roman"/>
        </w:rPr>
        <w:t xml:space="preserve">a </w:t>
      </w:r>
      <w:r w:rsidR="00F77535">
        <w:rPr>
          <w:rFonts w:ascii="Times New Roman" w:hAnsi="Times New Roman"/>
        </w:rPr>
        <w:t xml:space="preserve">signal. </w:t>
      </w:r>
    </w:p>
    <w:p w14:paraId="0AC550B6" w14:textId="77777777" w:rsidR="00BD594C" w:rsidRDefault="00FB18B7" w:rsidP="00BD594C">
      <w:pPr>
        <w:keepNext/>
      </w:pPr>
      <w:r w:rsidRPr="00FB18B7">
        <w:rPr>
          <w:rFonts w:ascii="Times New Roman" w:hAnsi="Times New Roman"/>
          <w:noProof/>
        </w:rPr>
        <w:drawing>
          <wp:inline distT="0" distB="0" distL="0" distR="0" wp14:anchorId="39D00D07" wp14:editId="0D812DA4">
            <wp:extent cx="5486400" cy="1346835"/>
            <wp:effectExtent l="0" t="0" r="0" b="5715"/>
            <wp:docPr id="10" name="Picture 1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iagram&#10;&#10;Description automatically generated"/>
                    <pic:cNvPicPr/>
                  </pic:nvPicPr>
                  <pic:blipFill>
                    <a:blip r:embed="rId10"/>
                    <a:stretch>
                      <a:fillRect/>
                    </a:stretch>
                  </pic:blipFill>
                  <pic:spPr>
                    <a:xfrm>
                      <a:off x="0" y="0"/>
                      <a:ext cx="5486400" cy="1346835"/>
                    </a:xfrm>
                    <a:prstGeom prst="rect">
                      <a:avLst/>
                    </a:prstGeom>
                  </pic:spPr>
                </pic:pic>
              </a:graphicData>
            </a:graphic>
          </wp:inline>
        </w:drawing>
      </w:r>
    </w:p>
    <w:p w14:paraId="71DB94B3" w14:textId="079DA4FB" w:rsidR="00AC3DE7" w:rsidRPr="00BD594C" w:rsidRDefault="00BD594C" w:rsidP="00BD594C">
      <w:pPr>
        <w:pStyle w:val="Caption"/>
        <w:jc w:val="center"/>
        <w:rPr>
          <w:rFonts w:ascii="Times New Roman" w:hAnsi="Times New Roman"/>
          <w:b w:val="0"/>
          <w:bCs w:val="0"/>
        </w:rPr>
      </w:pPr>
      <w:bookmarkStart w:id="11" w:name="_Toc72791445"/>
      <w:bookmarkStart w:id="12" w:name="_Toc74054154"/>
      <w:r w:rsidRPr="00BD594C">
        <w:rPr>
          <w:b w:val="0"/>
          <w:bCs w:val="0"/>
        </w:rPr>
        <w:t xml:space="preserve">Figure </w:t>
      </w:r>
      <w:r w:rsidRPr="00BD594C">
        <w:rPr>
          <w:b w:val="0"/>
          <w:bCs w:val="0"/>
        </w:rPr>
        <w:fldChar w:fldCharType="begin"/>
      </w:r>
      <w:r w:rsidRPr="00BD594C">
        <w:rPr>
          <w:b w:val="0"/>
          <w:bCs w:val="0"/>
        </w:rPr>
        <w:instrText xml:space="preserve"> SEQ Figure \* ARABIC </w:instrText>
      </w:r>
      <w:r w:rsidRPr="00BD594C">
        <w:rPr>
          <w:b w:val="0"/>
          <w:bCs w:val="0"/>
        </w:rPr>
        <w:fldChar w:fldCharType="separate"/>
      </w:r>
      <w:r w:rsidR="00394C18">
        <w:rPr>
          <w:b w:val="0"/>
          <w:bCs w:val="0"/>
          <w:noProof/>
        </w:rPr>
        <w:t>1</w:t>
      </w:r>
      <w:r w:rsidRPr="00BD594C">
        <w:rPr>
          <w:b w:val="0"/>
          <w:bCs w:val="0"/>
        </w:rPr>
        <w:fldChar w:fldCharType="end"/>
      </w:r>
      <w:r w:rsidRPr="00BD594C">
        <w:rPr>
          <w:b w:val="0"/>
          <w:bCs w:val="0"/>
        </w:rPr>
        <w:t xml:space="preserve">. </w:t>
      </w:r>
      <w:r w:rsidRPr="00BD594C">
        <w:rPr>
          <w:rFonts w:ascii="Times New Roman" w:hAnsi="Times New Roman"/>
          <w:b w:val="0"/>
          <w:bCs w:val="0"/>
        </w:rPr>
        <w:t>Simple</w:t>
      </w:r>
      <w:r w:rsidR="00A62A6C">
        <w:rPr>
          <w:rFonts w:ascii="Times New Roman" w:hAnsi="Times New Roman"/>
          <w:b w:val="0"/>
          <w:bCs w:val="0"/>
        </w:rPr>
        <w:t>,</w:t>
      </w:r>
      <w:r w:rsidRPr="00BD594C">
        <w:rPr>
          <w:rFonts w:ascii="Times New Roman" w:hAnsi="Times New Roman"/>
          <w:b w:val="0"/>
          <w:bCs w:val="0"/>
        </w:rPr>
        <w:t xml:space="preserve"> </w:t>
      </w:r>
      <w:r w:rsidR="00A62A6C">
        <w:rPr>
          <w:rFonts w:ascii="Times New Roman" w:hAnsi="Times New Roman"/>
          <w:b w:val="0"/>
          <w:bCs w:val="0"/>
        </w:rPr>
        <w:t>common</w:t>
      </w:r>
      <w:r w:rsidR="00A62A6C" w:rsidRPr="00BD594C">
        <w:rPr>
          <w:rFonts w:ascii="Times New Roman" w:hAnsi="Times New Roman"/>
          <w:b w:val="0"/>
          <w:bCs w:val="0"/>
        </w:rPr>
        <w:t xml:space="preserve"> </w:t>
      </w:r>
      <w:r w:rsidRPr="00BD594C">
        <w:rPr>
          <w:rFonts w:ascii="Times New Roman" w:hAnsi="Times New Roman"/>
          <w:b w:val="0"/>
          <w:bCs w:val="0"/>
        </w:rPr>
        <w:t>layout of outdoor FSO design. Adapted from [4].</w:t>
      </w:r>
      <w:bookmarkEnd w:id="11"/>
      <w:bookmarkEnd w:id="12"/>
    </w:p>
    <w:p w14:paraId="3A1EE230" w14:textId="77777777" w:rsidR="004B6021" w:rsidRPr="00A662D0" w:rsidRDefault="004B6021" w:rsidP="00A662D0">
      <w:pPr>
        <w:rPr>
          <w:rFonts w:ascii="Times New Roman" w:hAnsi="Times New Roman"/>
        </w:rPr>
      </w:pPr>
      <w:r w:rsidRPr="00A662D0">
        <w:rPr>
          <w:rFonts w:ascii="Times New Roman" w:hAnsi="Times New Roman"/>
        </w:rPr>
        <w:br w:type="page"/>
      </w:r>
    </w:p>
    <w:p w14:paraId="0AE8D654" w14:textId="71577254" w:rsidR="00D72092" w:rsidRDefault="005B0E75" w:rsidP="00D72092">
      <w:pPr>
        <w:ind w:firstLine="576"/>
        <w:rPr>
          <w:rFonts w:ascii="Times New Roman" w:hAnsi="Times New Roman"/>
        </w:rPr>
      </w:pPr>
      <w:r>
        <w:rPr>
          <w:rFonts w:ascii="Times New Roman" w:hAnsi="Times New Roman"/>
        </w:rPr>
        <w:lastRenderedPageBreak/>
        <w:t>FSO also provide</w:t>
      </w:r>
      <w:r w:rsidR="00DD2CBE">
        <w:rPr>
          <w:rFonts w:ascii="Times New Roman" w:hAnsi="Times New Roman"/>
        </w:rPr>
        <w:t>s multipoint-to-point and point-to-multipoint communication</w:t>
      </w:r>
      <w:r w:rsidR="00A90B56" w:rsidRPr="008565C0">
        <w:rPr>
          <w:rFonts w:ascii="Times New Roman" w:hAnsi="Times New Roman"/>
        </w:rPr>
        <w:t xml:space="preserve"> [2]</w:t>
      </w:r>
      <w:r w:rsidR="00D603EC" w:rsidRPr="008565C0">
        <w:rPr>
          <w:rFonts w:ascii="Times New Roman" w:hAnsi="Times New Roman"/>
        </w:rPr>
        <w:t xml:space="preserve">, </w:t>
      </w:r>
      <w:r w:rsidR="00A62A6C">
        <w:rPr>
          <w:rFonts w:ascii="Times New Roman" w:hAnsi="Times New Roman"/>
        </w:rPr>
        <w:t>which</w:t>
      </w:r>
      <w:r w:rsidR="00A62A6C" w:rsidRPr="008565C0">
        <w:rPr>
          <w:rFonts w:ascii="Times New Roman" w:hAnsi="Times New Roman"/>
        </w:rPr>
        <w:t xml:space="preserve"> </w:t>
      </w:r>
      <w:r w:rsidR="00D603EC" w:rsidRPr="008565C0">
        <w:rPr>
          <w:rFonts w:ascii="Times New Roman" w:hAnsi="Times New Roman"/>
        </w:rPr>
        <w:t xml:space="preserve">require </w:t>
      </w:r>
      <w:r w:rsidR="00986D4E" w:rsidRPr="008565C0">
        <w:rPr>
          <w:rFonts w:ascii="Times New Roman" w:hAnsi="Times New Roman"/>
        </w:rPr>
        <w:t xml:space="preserve">special transceivers. </w:t>
      </w:r>
      <w:r w:rsidR="0006743B" w:rsidRPr="008565C0">
        <w:rPr>
          <w:rFonts w:ascii="Times New Roman" w:hAnsi="Times New Roman"/>
        </w:rPr>
        <w:t xml:space="preserve">Consider </w:t>
      </w:r>
      <w:r w:rsidR="00D17D4B">
        <w:rPr>
          <w:rFonts w:ascii="Times New Roman" w:hAnsi="Times New Roman"/>
        </w:rPr>
        <w:t>the</w:t>
      </w:r>
      <w:r w:rsidR="00D17D4B" w:rsidRPr="008565C0">
        <w:rPr>
          <w:rFonts w:ascii="Times New Roman" w:hAnsi="Times New Roman"/>
        </w:rPr>
        <w:t xml:space="preserve"> </w:t>
      </w:r>
      <w:r w:rsidR="0006743B" w:rsidRPr="008565C0">
        <w:rPr>
          <w:rFonts w:ascii="Times New Roman" w:hAnsi="Times New Roman"/>
        </w:rPr>
        <w:t xml:space="preserve">design of a smart city that utilizes </w:t>
      </w:r>
      <w:r w:rsidR="00214B48" w:rsidRPr="008565C0">
        <w:rPr>
          <w:rFonts w:ascii="Times New Roman" w:hAnsi="Times New Roman"/>
        </w:rPr>
        <w:t>infrastructure-to-vehicle (V2X)</w:t>
      </w:r>
      <w:r w:rsidR="0030219B" w:rsidRPr="008565C0">
        <w:rPr>
          <w:rFonts w:ascii="Times New Roman" w:hAnsi="Times New Roman"/>
        </w:rPr>
        <w:t xml:space="preserve"> </w:t>
      </w:r>
      <w:r w:rsidR="00845BC2" w:rsidRPr="008565C0">
        <w:rPr>
          <w:rFonts w:ascii="Times New Roman" w:hAnsi="Times New Roman"/>
        </w:rPr>
        <w:t>as a method of outdoor</w:t>
      </w:r>
      <w:r w:rsidR="00D17D4B">
        <w:rPr>
          <w:rFonts w:ascii="Times New Roman" w:hAnsi="Times New Roman"/>
        </w:rPr>
        <w:t>,</w:t>
      </w:r>
      <w:r w:rsidR="00845BC2" w:rsidRPr="008565C0">
        <w:rPr>
          <w:rFonts w:ascii="Times New Roman" w:hAnsi="Times New Roman"/>
        </w:rPr>
        <w:t xml:space="preserve"> medium</w:t>
      </w:r>
      <w:r w:rsidR="00D17D4B">
        <w:rPr>
          <w:rFonts w:ascii="Times New Roman" w:hAnsi="Times New Roman"/>
        </w:rPr>
        <w:t>-</w:t>
      </w:r>
      <w:r w:rsidR="00845BC2" w:rsidRPr="008565C0">
        <w:rPr>
          <w:rFonts w:ascii="Times New Roman" w:hAnsi="Times New Roman"/>
        </w:rPr>
        <w:t xml:space="preserve">range </w:t>
      </w:r>
      <w:r w:rsidR="00594090" w:rsidRPr="008565C0">
        <w:rPr>
          <w:rFonts w:ascii="Times New Roman" w:hAnsi="Times New Roman"/>
        </w:rPr>
        <w:t>optical wireless communication (OWC)</w:t>
      </w:r>
      <w:r w:rsidR="00D17D4B">
        <w:rPr>
          <w:rFonts w:ascii="Times New Roman" w:hAnsi="Times New Roman"/>
        </w:rPr>
        <w:t>,</w:t>
      </w:r>
      <w:r w:rsidR="00072068" w:rsidRPr="008565C0">
        <w:rPr>
          <w:rFonts w:ascii="Times New Roman" w:hAnsi="Times New Roman"/>
        </w:rPr>
        <w:t xml:space="preserve"> as shown in </w:t>
      </w:r>
      <w:r w:rsidR="00880952" w:rsidRPr="008565C0">
        <w:rPr>
          <w:rFonts w:ascii="Times New Roman" w:hAnsi="Times New Roman"/>
        </w:rPr>
        <w:t>F</w:t>
      </w:r>
      <w:r w:rsidR="00072068" w:rsidRPr="008565C0">
        <w:rPr>
          <w:rFonts w:ascii="Times New Roman" w:hAnsi="Times New Roman"/>
        </w:rPr>
        <w:t xml:space="preserve">ig. </w:t>
      </w:r>
      <w:r w:rsidR="0022327C" w:rsidRPr="008565C0">
        <w:rPr>
          <w:rFonts w:ascii="Times New Roman" w:hAnsi="Times New Roman"/>
        </w:rPr>
        <w:t>2</w:t>
      </w:r>
      <w:r w:rsidR="00072068" w:rsidRPr="008565C0">
        <w:rPr>
          <w:rFonts w:ascii="Times New Roman" w:hAnsi="Times New Roman"/>
        </w:rPr>
        <w:t xml:space="preserve"> [2]</w:t>
      </w:r>
      <w:r w:rsidR="00FD0F51" w:rsidRPr="008565C0">
        <w:rPr>
          <w:rFonts w:ascii="Times New Roman" w:hAnsi="Times New Roman"/>
        </w:rPr>
        <w:t>.</w:t>
      </w:r>
      <w:r w:rsidR="00260E3A" w:rsidRPr="008565C0">
        <w:rPr>
          <w:rFonts w:ascii="Times New Roman" w:hAnsi="Times New Roman"/>
        </w:rPr>
        <w:t xml:space="preserve"> </w:t>
      </w:r>
      <w:r w:rsidR="00D17D4B">
        <w:rPr>
          <w:rFonts w:ascii="Times New Roman" w:hAnsi="Times New Roman"/>
        </w:rPr>
        <w:t>Given that</w:t>
      </w:r>
      <w:r w:rsidR="00D17D4B" w:rsidRPr="008565C0">
        <w:rPr>
          <w:rFonts w:ascii="Times New Roman" w:hAnsi="Times New Roman"/>
        </w:rPr>
        <w:t xml:space="preserve"> </w:t>
      </w:r>
      <w:r w:rsidR="00C54E2F" w:rsidRPr="008565C0">
        <w:rPr>
          <w:rFonts w:ascii="Times New Roman" w:hAnsi="Times New Roman"/>
        </w:rPr>
        <w:t xml:space="preserve">a bundle </w:t>
      </w:r>
      <w:r w:rsidR="0031350A" w:rsidRPr="008565C0">
        <w:rPr>
          <w:rFonts w:ascii="Times New Roman" w:hAnsi="Times New Roman"/>
        </w:rPr>
        <w:t>of laser</w:t>
      </w:r>
      <w:r w:rsidR="001549DC" w:rsidRPr="008565C0">
        <w:rPr>
          <w:rFonts w:ascii="Times New Roman" w:hAnsi="Times New Roman"/>
        </w:rPr>
        <w:t xml:space="preserve"> diodes </w:t>
      </w:r>
      <w:r w:rsidR="00D57314" w:rsidRPr="008565C0">
        <w:rPr>
          <w:rFonts w:ascii="Times New Roman" w:hAnsi="Times New Roman"/>
        </w:rPr>
        <w:t>is</w:t>
      </w:r>
      <w:r w:rsidR="001549DC" w:rsidRPr="008565C0">
        <w:rPr>
          <w:rFonts w:ascii="Times New Roman" w:hAnsi="Times New Roman"/>
        </w:rPr>
        <w:t xml:space="preserve"> used in </w:t>
      </w:r>
      <w:r w:rsidR="00D17D4B" w:rsidRPr="008565C0">
        <w:rPr>
          <w:rFonts w:ascii="Times New Roman" w:hAnsi="Times New Roman"/>
        </w:rPr>
        <w:t>th</w:t>
      </w:r>
      <w:r w:rsidR="00D17D4B">
        <w:rPr>
          <w:rFonts w:ascii="Times New Roman" w:hAnsi="Times New Roman"/>
        </w:rPr>
        <w:t>e</w:t>
      </w:r>
      <w:r w:rsidR="00D17D4B" w:rsidRPr="008565C0">
        <w:rPr>
          <w:rFonts w:ascii="Times New Roman" w:hAnsi="Times New Roman"/>
        </w:rPr>
        <w:t xml:space="preserve"> </w:t>
      </w:r>
      <w:r w:rsidR="001549DC" w:rsidRPr="008565C0">
        <w:rPr>
          <w:rFonts w:ascii="Times New Roman" w:hAnsi="Times New Roman"/>
        </w:rPr>
        <w:t xml:space="preserve">design </w:t>
      </w:r>
      <w:r w:rsidR="00E66D3C" w:rsidRPr="008565C0">
        <w:rPr>
          <w:rFonts w:ascii="Times New Roman" w:hAnsi="Times New Roman"/>
        </w:rPr>
        <w:t xml:space="preserve">as the method of </w:t>
      </w:r>
      <w:r w:rsidR="00B10413" w:rsidRPr="008565C0">
        <w:rPr>
          <w:rFonts w:ascii="Times New Roman" w:hAnsi="Times New Roman"/>
        </w:rPr>
        <w:t>receiver</w:t>
      </w:r>
      <w:r w:rsidR="00FF3358" w:rsidRPr="008565C0">
        <w:rPr>
          <w:rFonts w:ascii="Times New Roman" w:hAnsi="Times New Roman"/>
        </w:rPr>
        <w:t>s</w:t>
      </w:r>
      <w:r w:rsidR="00D17D4B">
        <w:rPr>
          <w:rFonts w:ascii="Times New Roman" w:hAnsi="Times New Roman"/>
        </w:rPr>
        <w:t xml:space="preserve"> </w:t>
      </w:r>
      <w:r w:rsidR="00D17D4B" w:rsidRPr="008565C0">
        <w:rPr>
          <w:rFonts w:ascii="Times New Roman" w:hAnsi="Times New Roman"/>
        </w:rPr>
        <w:t>instead of camera</w:t>
      </w:r>
      <w:r w:rsidR="00E66D3C" w:rsidRPr="008565C0">
        <w:rPr>
          <w:rFonts w:ascii="Times New Roman" w:hAnsi="Times New Roman"/>
        </w:rPr>
        <w:t>,</w:t>
      </w:r>
      <w:r w:rsidR="00C54E2F" w:rsidRPr="008565C0">
        <w:rPr>
          <w:rFonts w:ascii="Times New Roman" w:hAnsi="Times New Roman"/>
        </w:rPr>
        <w:t xml:space="preserve"> </w:t>
      </w:r>
      <w:r w:rsidR="006A62FE" w:rsidRPr="008565C0">
        <w:rPr>
          <w:rFonts w:ascii="Times New Roman" w:hAnsi="Times New Roman"/>
        </w:rPr>
        <w:t xml:space="preserve">the system </w:t>
      </w:r>
      <w:r w:rsidR="00D17D4B">
        <w:rPr>
          <w:rFonts w:ascii="Times New Roman" w:hAnsi="Times New Roman"/>
        </w:rPr>
        <w:t>can be represented</w:t>
      </w:r>
      <w:r w:rsidR="00D17D4B" w:rsidRPr="008565C0">
        <w:rPr>
          <w:rFonts w:ascii="Times New Roman" w:hAnsi="Times New Roman"/>
        </w:rPr>
        <w:t xml:space="preserve"> </w:t>
      </w:r>
      <w:r w:rsidR="006A62FE" w:rsidRPr="008565C0">
        <w:rPr>
          <w:rFonts w:ascii="Times New Roman" w:hAnsi="Times New Roman"/>
        </w:rPr>
        <w:t>in</w:t>
      </w:r>
      <w:r w:rsidR="00C54E2F" w:rsidRPr="008565C0">
        <w:rPr>
          <w:rFonts w:ascii="Times New Roman" w:hAnsi="Times New Roman"/>
        </w:rPr>
        <w:t xml:space="preserve"> the </w:t>
      </w:r>
      <w:r w:rsidR="00AE47EE" w:rsidRPr="008565C0">
        <w:rPr>
          <w:rFonts w:ascii="Times New Roman" w:hAnsi="Times New Roman"/>
        </w:rPr>
        <w:t>flowchart</w:t>
      </w:r>
      <w:r w:rsidR="005455B9" w:rsidRPr="008565C0">
        <w:rPr>
          <w:rFonts w:ascii="Times New Roman" w:hAnsi="Times New Roman"/>
        </w:rPr>
        <w:t xml:space="preserve"> [5] </w:t>
      </w:r>
      <w:r w:rsidR="00AE47EE" w:rsidRPr="008565C0">
        <w:rPr>
          <w:rFonts w:ascii="Times New Roman" w:hAnsi="Times New Roman"/>
        </w:rPr>
        <w:t xml:space="preserve">shown in </w:t>
      </w:r>
      <w:r w:rsidR="00D17D4B">
        <w:rPr>
          <w:rFonts w:ascii="Times New Roman" w:hAnsi="Times New Roman"/>
        </w:rPr>
        <w:t>Fig.</w:t>
      </w:r>
      <w:r w:rsidR="00D17D4B" w:rsidRPr="008565C0">
        <w:rPr>
          <w:rFonts w:ascii="Times New Roman" w:hAnsi="Times New Roman"/>
        </w:rPr>
        <w:t xml:space="preserve"> </w:t>
      </w:r>
      <w:r w:rsidR="0022327C" w:rsidRPr="008565C0">
        <w:rPr>
          <w:rFonts w:ascii="Times New Roman" w:hAnsi="Times New Roman"/>
        </w:rPr>
        <w:t>3</w:t>
      </w:r>
      <w:r w:rsidR="00D17D4B">
        <w:rPr>
          <w:rFonts w:ascii="Times New Roman" w:hAnsi="Times New Roman"/>
        </w:rPr>
        <w:t>. The</w:t>
      </w:r>
      <w:r w:rsidR="006A56F8" w:rsidRPr="008565C0">
        <w:rPr>
          <w:rFonts w:ascii="Times New Roman" w:hAnsi="Times New Roman"/>
        </w:rPr>
        <w:t xml:space="preserve"> fiber bundle </w:t>
      </w:r>
      <w:r w:rsidR="00582724" w:rsidRPr="008565C0">
        <w:rPr>
          <w:rFonts w:ascii="Times New Roman" w:hAnsi="Times New Roman"/>
        </w:rPr>
        <w:t xml:space="preserve">shown in </w:t>
      </w:r>
      <w:r w:rsidR="00D17D4B">
        <w:rPr>
          <w:rFonts w:ascii="Times New Roman" w:hAnsi="Times New Roman"/>
        </w:rPr>
        <w:t>F</w:t>
      </w:r>
      <w:r w:rsidR="00D17D4B" w:rsidRPr="008565C0">
        <w:rPr>
          <w:rFonts w:ascii="Times New Roman" w:hAnsi="Times New Roman"/>
        </w:rPr>
        <w:t>ig</w:t>
      </w:r>
      <w:r w:rsidR="00072068" w:rsidRPr="008565C0">
        <w:rPr>
          <w:rFonts w:ascii="Times New Roman" w:hAnsi="Times New Roman"/>
        </w:rPr>
        <w:t>.</w:t>
      </w:r>
      <w:r w:rsidR="00582724" w:rsidRPr="008565C0">
        <w:rPr>
          <w:rFonts w:ascii="Times New Roman" w:hAnsi="Times New Roman"/>
        </w:rPr>
        <w:t xml:space="preserve"> </w:t>
      </w:r>
      <w:r w:rsidR="0022327C" w:rsidRPr="008565C0">
        <w:rPr>
          <w:rFonts w:ascii="Times New Roman" w:hAnsi="Times New Roman"/>
        </w:rPr>
        <w:t>2</w:t>
      </w:r>
      <w:r w:rsidR="000260FB" w:rsidRPr="008565C0">
        <w:rPr>
          <w:rFonts w:ascii="Times New Roman" w:hAnsi="Times New Roman"/>
        </w:rPr>
        <w:t xml:space="preserve">b </w:t>
      </w:r>
      <w:r w:rsidR="00D17D4B">
        <w:rPr>
          <w:rFonts w:ascii="Times New Roman" w:hAnsi="Times New Roman"/>
        </w:rPr>
        <w:t>can serve as</w:t>
      </w:r>
      <w:r w:rsidR="00D17D4B" w:rsidRPr="008565C0">
        <w:rPr>
          <w:rFonts w:ascii="Times New Roman" w:hAnsi="Times New Roman"/>
        </w:rPr>
        <w:t xml:space="preserve"> </w:t>
      </w:r>
      <w:r w:rsidR="006A56F8" w:rsidRPr="008565C0">
        <w:rPr>
          <w:rFonts w:ascii="Times New Roman" w:hAnsi="Times New Roman"/>
        </w:rPr>
        <w:t>the bundle of laser diodes used in the traffic light</w:t>
      </w:r>
      <w:r w:rsidR="00A41A67" w:rsidRPr="008565C0">
        <w:rPr>
          <w:rFonts w:ascii="Times New Roman" w:hAnsi="Times New Roman"/>
        </w:rPr>
        <w:t xml:space="preserve"> [5]</w:t>
      </w:r>
      <w:r w:rsidR="00AE47EE" w:rsidRPr="008565C0">
        <w:rPr>
          <w:rFonts w:ascii="Times New Roman" w:hAnsi="Times New Roman"/>
        </w:rPr>
        <w:t xml:space="preserve">. </w:t>
      </w:r>
      <w:r w:rsidR="00D17D4B">
        <w:rPr>
          <w:rFonts w:ascii="Times New Roman" w:hAnsi="Times New Roman"/>
        </w:rPr>
        <w:t>D</w:t>
      </w:r>
      <w:r w:rsidR="0076672B" w:rsidRPr="008565C0">
        <w:rPr>
          <w:rFonts w:ascii="Times New Roman" w:hAnsi="Times New Roman"/>
        </w:rPr>
        <w:t>esign can be simulated</w:t>
      </w:r>
      <w:r w:rsidR="008C410B" w:rsidRPr="008565C0">
        <w:rPr>
          <w:rFonts w:ascii="Times New Roman" w:hAnsi="Times New Roman"/>
        </w:rPr>
        <w:t xml:space="preserve"> and tested by </w:t>
      </w:r>
      <w:r w:rsidR="002E309D">
        <w:rPr>
          <w:rFonts w:ascii="Times New Roman" w:hAnsi="Times New Roman"/>
        </w:rPr>
        <w:t xml:space="preserve">the </w:t>
      </w:r>
      <w:r w:rsidR="002E309D" w:rsidRPr="008565C0">
        <w:rPr>
          <w:rFonts w:ascii="Times New Roman" w:hAnsi="Times New Roman"/>
        </w:rPr>
        <w:t>experimental</w:t>
      </w:r>
      <w:r w:rsidR="008C410B" w:rsidRPr="008565C0">
        <w:rPr>
          <w:rFonts w:ascii="Times New Roman" w:hAnsi="Times New Roman"/>
        </w:rPr>
        <w:t xml:space="preserve"> setup shown in </w:t>
      </w:r>
      <w:r w:rsidR="00D17D4B">
        <w:rPr>
          <w:rFonts w:ascii="Times New Roman" w:hAnsi="Times New Roman"/>
        </w:rPr>
        <w:t>F</w:t>
      </w:r>
      <w:r w:rsidR="00D17D4B" w:rsidRPr="008565C0">
        <w:rPr>
          <w:rFonts w:ascii="Times New Roman" w:hAnsi="Times New Roman"/>
        </w:rPr>
        <w:t>ig</w:t>
      </w:r>
      <w:r w:rsidR="008C410B" w:rsidRPr="008565C0">
        <w:rPr>
          <w:rFonts w:ascii="Times New Roman" w:hAnsi="Times New Roman"/>
        </w:rPr>
        <w:t xml:space="preserve">. </w:t>
      </w:r>
      <w:r w:rsidR="0022327C" w:rsidRPr="008565C0">
        <w:rPr>
          <w:rFonts w:ascii="Times New Roman" w:hAnsi="Times New Roman"/>
        </w:rPr>
        <w:t>3</w:t>
      </w:r>
      <w:r w:rsidR="004D3463" w:rsidRPr="008565C0">
        <w:rPr>
          <w:rFonts w:ascii="Times New Roman" w:hAnsi="Times New Roman"/>
        </w:rPr>
        <w:t xml:space="preserve"> [5].</w:t>
      </w:r>
      <w:r w:rsidR="00AE64EC" w:rsidRPr="008565C0">
        <w:rPr>
          <w:rFonts w:ascii="Times New Roman" w:hAnsi="Times New Roman"/>
        </w:rPr>
        <w:t xml:space="preserve"> </w:t>
      </w:r>
      <w:r w:rsidR="00D17D4B">
        <w:rPr>
          <w:rFonts w:ascii="Times New Roman" w:hAnsi="Times New Roman"/>
        </w:rPr>
        <w:t>The reported study</w:t>
      </w:r>
      <w:r w:rsidR="00D17D4B" w:rsidRPr="008565C0">
        <w:rPr>
          <w:rFonts w:ascii="Times New Roman" w:hAnsi="Times New Roman"/>
        </w:rPr>
        <w:t xml:space="preserve"> </w:t>
      </w:r>
      <w:r w:rsidR="00AE64EC" w:rsidRPr="008565C0">
        <w:rPr>
          <w:rFonts w:ascii="Times New Roman" w:hAnsi="Times New Roman"/>
        </w:rPr>
        <w:t xml:space="preserve">demonstrated </w:t>
      </w:r>
      <w:r w:rsidR="00AE64EC">
        <w:rPr>
          <w:rFonts w:ascii="Times New Roman" w:hAnsi="Times New Roman"/>
        </w:rPr>
        <w:t xml:space="preserve">a testbed </w:t>
      </w:r>
      <w:r w:rsidR="005C4C2F">
        <w:rPr>
          <w:rFonts w:ascii="Times New Roman" w:hAnsi="Times New Roman"/>
        </w:rPr>
        <w:t>that evaluated multipoint-to-point OWC</w:t>
      </w:r>
      <w:r w:rsidR="00915922">
        <w:rPr>
          <w:rFonts w:ascii="Times New Roman" w:hAnsi="Times New Roman"/>
        </w:rPr>
        <w:t xml:space="preserve"> </w:t>
      </w:r>
      <w:r w:rsidR="00D17D4B">
        <w:rPr>
          <w:rFonts w:ascii="Times New Roman" w:hAnsi="Times New Roman"/>
        </w:rPr>
        <w:t xml:space="preserve">performance </w:t>
      </w:r>
      <w:r w:rsidR="00CB12F3">
        <w:rPr>
          <w:rFonts w:ascii="Times New Roman" w:hAnsi="Times New Roman"/>
        </w:rPr>
        <w:t>using a fiber bundle as a single receiving node</w:t>
      </w:r>
      <w:r w:rsidR="00D17D4B">
        <w:rPr>
          <w:rFonts w:ascii="Times New Roman" w:hAnsi="Times New Roman"/>
        </w:rPr>
        <w:t xml:space="preserve"> </w:t>
      </w:r>
      <w:r w:rsidR="00CB12F3">
        <w:rPr>
          <w:rFonts w:ascii="Times New Roman" w:hAnsi="Times New Roman"/>
        </w:rPr>
        <w:t xml:space="preserve">and </w:t>
      </w:r>
      <w:r w:rsidR="00915922">
        <w:rPr>
          <w:rFonts w:ascii="Times New Roman" w:hAnsi="Times New Roman"/>
        </w:rPr>
        <w:t>using laser</w:t>
      </w:r>
      <w:r w:rsidR="00746C19">
        <w:rPr>
          <w:rFonts w:ascii="Times New Roman" w:hAnsi="Times New Roman"/>
        </w:rPr>
        <w:t>s</w:t>
      </w:r>
      <w:r w:rsidR="00915922">
        <w:rPr>
          <w:rFonts w:ascii="Times New Roman" w:hAnsi="Times New Roman"/>
        </w:rPr>
        <w:t xml:space="preserve"> with </w:t>
      </w:r>
      <w:r w:rsidR="00D17D4B">
        <w:rPr>
          <w:rFonts w:ascii="Times New Roman" w:hAnsi="Times New Roman"/>
        </w:rPr>
        <w:t xml:space="preserve">various </w:t>
      </w:r>
      <w:r w:rsidR="001572FE">
        <w:rPr>
          <w:rFonts w:ascii="Times New Roman" w:hAnsi="Times New Roman"/>
        </w:rPr>
        <w:t>wavelengths</w:t>
      </w:r>
      <w:r w:rsidR="00746C19">
        <w:rPr>
          <w:rFonts w:ascii="Times New Roman" w:hAnsi="Times New Roman"/>
        </w:rPr>
        <w:t xml:space="preserve">, </w:t>
      </w:r>
      <w:r w:rsidR="001572FE">
        <w:rPr>
          <w:rFonts w:ascii="Times New Roman" w:hAnsi="Times New Roman"/>
        </w:rPr>
        <w:t>data</w:t>
      </w:r>
      <w:r w:rsidR="00746C19">
        <w:rPr>
          <w:rFonts w:ascii="Times New Roman" w:hAnsi="Times New Roman"/>
        </w:rPr>
        <w:t xml:space="preserve"> rates, and powers</w:t>
      </w:r>
      <w:r w:rsidR="00720284">
        <w:rPr>
          <w:rFonts w:ascii="Times New Roman" w:hAnsi="Times New Roman"/>
        </w:rPr>
        <w:t xml:space="preserve"> as </w:t>
      </w:r>
      <w:r w:rsidR="00CB12F3">
        <w:rPr>
          <w:rFonts w:ascii="Times New Roman" w:hAnsi="Times New Roman"/>
        </w:rPr>
        <w:t>transmitting nodes.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1"/>
        <w:gridCol w:w="3899"/>
      </w:tblGrid>
      <w:tr w:rsidR="00BD594C" w14:paraId="2724ADD3" w14:textId="77777777" w:rsidTr="0022327C">
        <w:tc>
          <w:tcPr>
            <w:tcW w:w="4731" w:type="dxa"/>
          </w:tcPr>
          <w:p w14:paraId="345BD6DF" w14:textId="77777777" w:rsidR="005E6947" w:rsidRDefault="00BD594C" w:rsidP="005E6947">
            <w:pPr>
              <w:keepNext/>
              <w:jc w:val="center"/>
            </w:pPr>
            <w:r w:rsidRPr="008911E0">
              <w:rPr>
                <w:rFonts w:ascii="Times New Roman" w:hAnsi="Times New Roman"/>
                <w:noProof/>
              </w:rPr>
              <w:drawing>
                <wp:inline distT="0" distB="0" distL="0" distR="0" wp14:anchorId="18EADB0E" wp14:editId="04E275A4">
                  <wp:extent cx="2867559" cy="1876857"/>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98823" cy="1897320"/>
                          </a:xfrm>
                          <a:prstGeom prst="rect">
                            <a:avLst/>
                          </a:prstGeom>
                          <a:noFill/>
                          <a:ln>
                            <a:noFill/>
                          </a:ln>
                        </pic:spPr>
                      </pic:pic>
                    </a:graphicData>
                  </a:graphic>
                </wp:inline>
              </w:drawing>
            </w:r>
          </w:p>
          <w:p w14:paraId="424EFDAE" w14:textId="40FFCB1F" w:rsidR="005E6947" w:rsidRPr="005E6947" w:rsidRDefault="005E6947" w:rsidP="005E6947">
            <w:pPr>
              <w:pStyle w:val="Caption"/>
              <w:jc w:val="center"/>
              <w:rPr>
                <w:b w:val="0"/>
                <w:bCs w:val="0"/>
              </w:rPr>
            </w:pPr>
            <w:bookmarkStart w:id="13" w:name="_Toc74054155"/>
            <w:r w:rsidRPr="005E6947">
              <w:rPr>
                <w:b w:val="0"/>
                <w:bCs w:val="0"/>
              </w:rPr>
              <w:t xml:space="preserve">Figure </w:t>
            </w:r>
            <w:r w:rsidRPr="005E6947">
              <w:rPr>
                <w:b w:val="0"/>
                <w:bCs w:val="0"/>
              </w:rPr>
              <w:fldChar w:fldCharType="begin"/>
            </w:r>
            <w:r w:rsidRPr="005E6947">
              <w:rPr>
                <w:b w:val="0"/>
                <w:bCs w:val="0"/>
              </w:rPr>
              <w:instrText xml:space="preserve"> SEQ Figure \* ARABIC </w:instrText>
            </w:r>
            <w:r w:rsidRPr="005E6947">
              <w:rPr>
                <w:b w:val="0"/>
                <w:bCs w:val="0"/>
              </w:rPr>
              <w:fldChar w:fldCharType="separate"/>
            </w:r>
            <w:r w:rsidR="00394C18">
              <w:rPr>
                <w:b w:val="0"/>
                <w:bCs w:val="0"/>
                <w:noProof/>
              </w:rPr>
              <w:t>2</w:t>
            </w:r>
            <w:r w:rsidRPr="005E6947">
              <w:rPr>
                <w:b w:val="0"/>
                <w:bCs w:val="0"/>
              </w:rPr>
              <w:fldChar w:fldCharType="end"/>
            </w:r>
            <w:r>
              <w:rPr>
                <w:b w:val="0"/>
                <w:bCs w:val="0"/>
              </w:rPr>
              <w:t xml:space="preserve">. </w:t>
            </w:r>
            <w:r w:rsidRPr="005E6947">
              <w:rPr>
                <w:b w:val="0"/>
                <w:bCs w:val="0"/>
              </w:rPr>
              <w:t>Multipoint-to-point</w:t>
            </w:r>
            <w:r w:rsidR="00D17D4B">
              <w:rPr>
                <w:b w:val="0"/>
                <w:bCs w:val="0"/>
              </w:rPr>
              <w:t>, a</w:t>
            </w:r>
            <w:r w:rsidRPr="005E6947">
              <w:rPr>
                <w:b w:val="0"/>
                <w:bCs w:val="0"/>
              </w:rPr>
              <w:t>dapted from [2].</w:t>
            </w:r>
            <w:bookmarkEnd w:id="13"/>
          </w:p>
          <w:p w14:paraId="21C21BC6" w14:textId="639DB5FF" w:rsidR="00BD594C" w:rsidRDefault="00BD594C" w:rsidP="00BD594C">
            <w:pPr>
              <w:keepNext/>
              <w:jc w:val="center"/>
            </w:pPr>
          </w:p>
          <w:p w14:paraId="7B99A74C" w14:textId="40339F2C" w:rsidR="00BD594C" w:rsidRPr="0022327C" w:rsidRDefault="00BD594C" w:rsidP="00BD594C">
            <w:pPr>
              <w:pStyle w:val="Caption"/>
              <w:jc w:val="center"/>
              <w:rPr>
                <w:rFonts w:ascii="Times New Roman" w:hAnsi="Times New Roman"/>
                <w:b w:val="0"/>
                <w:bCs w:val="0"/>
              </w:rPr>
            </w:pPr>
          </w:p>
        </w:tc>
        <w:tc>
          <w:tcPr>
            <w:tcW w:w="3899" w:type="dxa"/>
          </w:tcPr>
          <w:p w14:paraId="60906436" w14:textId="77777777" w:rsidR="005E6947" w:rsidRDefault="00BD594C" w:rsidP="005E6947">
            <w:pPr>
              <w:keepNext/>
              <w:jc w:val="center"/>
            </w:pPr>
            <w:r w:rsidRPr="001A5016">
              <w:rPr>
                <w:rFonts w:asciiTheme="majorHAnsi" w:hAnsiTheme="majorHAnsi"/>
                <w:iCs/>
                <w:noProof/>
              </w:rPr>
              <w:drawing>
                <wp:inline distT="0" distB="0" distL="0" distR="0" wp14:anchorId="74209F88" wp14:editId="59450771">
                  <wp:extent cx="1919605" cy="1859394"/>
                  <wp:effectExtent l="0" t="0" r="4445" b="7620"/>
                  <wp:docPr id="23" name="Picture 23" descr="A close up of a camera&#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close up of a camera&#10;&#10;Description automatically generated with low confidence"/>
                          <pic:cNvPicPr/>
                        </pic:nvPicPr>
                        <pic:blipFill>
                          <a:blip r:embed="rId12"/>
                          <a:stretch>
                            <a:fillRect/>
                          </a:stretch>
                        </pic:blipFill>
                        <pic:spPr>
                          <a:xfrm>
                            <a:off x="0" y="0"/>
                            <a:ext cx="1948871" cy="1887742"/>
                          </a:xfrm>
                          <a:prstGeom prst="rect">
                            <a:avLst/>
                          </a:prstGeom>
                        </pic:spPr>
                      </pic:pic>
                    </a:graphicData>
                  </a:graphic>
                </wp:inline>
              </w:drawing>
            </w:r>
          </w:p>
          <w:p w14:paraId="4CB062C3" w14:textId="46DF201E" w:rsidR="00BD594C" w:rsidRPr="005E6947" w:rsidRDefault="005E6947" w:rsidP="005E6947">
            <w:pPr>
              <w:pStyle w:val="Caption"/>
              <w:jc w:val="center"/>
              <w:rPr>
                <w:rFonts w:ascii="Times New Roman" w:hAnsi="Times New Roman"/>
                <w:b w:val="0"/>
                <w:bCs w:val="0"/>
              </w:rPr>
            </w:pPr>
            <w:bookmarkStart w:id="14" w:name="_Toc74054156"/>
            <w:r w:rsidRPr="005E6947">
              <w:rPr>
                <w:b w:val="0"/>
                <w:bCs w:val="0"/>
              </w:rPr>
              <w:t xml:space="preserve">Figure </w:t>
            </w:r>
            <w:r w:rsidRPr="005E6947">
              <w:rPr>
                <w:b w:val="0"/>
                <w:bCs w:val="0"/>
              </w:rPr>
              <w:fldChar w:fldCharType="begin"/>
            </w:r>
            <w:r w:rsidRPr="005E6947">
              <w:rPr>
                <w:b w:val="0"/>
                <w:bCs w:val="0"/>
              </w:rPr>
              <w:instrText xml:space="preserve"> SEQ Figure \* ARABIC </w:instrText>
            </w:r>
            <w:r w:rsidRPr="005E6947">
              <w:rPr>
                <w:b w:val="0"/>
                <w:bCs w:val="0"/>
              </w:rPr>
              <w:fldChar w:fldCharType="separate"/>
            </w:r>
            <w:r w:rsidR="00394C18">
              <w:rPr>
                <w:b w:val="0"/>
                <w:bCs w:val="0"/>
                <w:noProof/>
              </w:rPr>
              <w:t>3</w:t>
            </w:r>
            <w:r w:rsidRPr="005E6947">
              <w:rPr>
                <w:b w:val="0"/>
                <w:bCs w:val="0"/>
              </w:rPr>
              <w:fldChar w:fldCharType="end"/>
            </w:r>
            <w:r w:rsidRPr="005E6947">
              <w:rPr>
                <w:b w:val="0"/>
                <w:bCs w:val="0"/>
              </w:rPr>
              <w:t>.</w:t>
            </w:r>
            <w:r w:rsidRPr="005E6947">
              <w:rPr>
                <w:rFonts w:ascii="Times New Roman" w:hAnsi="Times New Roman"/>
                <w:b w:val="0"/>
                <w:bCs w:val="0"/>
              </w:rPr>
              <w:t xml:space="preserve"> </w:t>
            </w:r>
            <w:r w:rsidR="00D17D4B">
              <w:rPr>
                <w:rFonts w:ascii="Times New Roman" w:hAnsi="Times New Roman"/>
                <w:b w:val="0"/>
                <w:bCs w:val="0"/>
              </w:rPr>
              <w:t>F</w:t>
            </w:r>
            <w:r w:rsidRPr="005E6947">
              <w:rPr>
                <w:rFonts w:ascii="Times New Roman" w:hAnsi="Times New Roman"/>
                <w:b w:val="0"/>
                <w:bCs w:val="0"/>
              </w:rPr>
              <w:t xml:space="preserve">iber bundle </w:t>
            </w:r>
            <w:r w:rsidR="00A62A6C">
              <w:rPr>
                <w:rFonts w:ascii="Times New Roman" w:hAnsi="Times New Roman"/>
                <w:b w:val="0"/>
                <w:bCs w:val="0"/>
              </w:rPr>
              <w:t xml:space="preserve">serving </w:t>
            </w:r>
            <w:r w:rsidRPr="005E6947">
              <w:rPr>
                <w:rFonts w:ascii="Times New Roman" w:hAnsi="Times New Roman"/>
                <w:b w:val="0"/>
                <w:bCs w:val="0"/>
              </w:rPr>
              <w:t>as a receiving end.</w:t>
            </w:r>
            <w:bookmarkEnd w:id="14"/>
          </w:p>
          <w:p w14:paraId="50B41208" w14:textId="5C8618E4" w:rsidR="00BD594C" w:rsidRDefault="00BD594C" w:rsidP="0022327C">
            <w:pPr>
              <w:spacing w:line="240" w:lineRule="auto"/>
              <w:jc w:val="center"/>
              <w:rPr>
                <w:rFonts w:ascii="Times New Roman" w:hAnsi="Times New Roman"/>
              </w:rPr>
            </w:pPr>
          </w:p>
        </w:tc>
      </w:tr>
    </w:tbl>
    <w:p w14:paraId="757BB4AC" w14:textId="4E28E0A9" w:rsidR="00D72092" w:rsidRPr="00D72092" w:rsidRDefault="00D72092" w:rsidP="0022327C">
      <w:pPr>
        <w:rPr>
          <w:noProof/>
        </w:rPr>
      </w:pPr>
    </w:p>
    <w:p w14:paraId="2959ABD1" w14:textId="77777777" w:rsidR="00880952" w:rsidRDefault="00DC623F" w:rsidP="00FD7586">
      <w:pPr>
        <w:keepNext/>
      </w:pPr>
      <w:r>
        <w:rPr>
          <w:rFonts w:asciiTheme="majorHAnsi" w:hAnsiTheme="majorHAnsi"/>
          <w:iCs/>
          <w:noProof/>
        </w:rPr>
        <w:lastRenderedPageBreak/>
        <w:drawing>
          <wp:inline distT="0" distB="0" distL="0" distR="0" wp14:anchorId="3437D8D7" wp14:editId="2574D060">
            <wp:extent cx="5486400" cy="967740"/>
            <wp:effectExtent l="0" t="0" r="0" b="381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86400" cy="967740"/>
                    </a:xfrm>
                    <a:prstGeom prst="rect">
                      <a:avLst/>
                    </a:prstGeom>
                    <a:noFill/>
                    <a:ln>
                      <a:noFill/>
                    </a:ln>
                  </pic:spPr>
                </pic:pic>
              </a:graphicData>
            </a:graphic>
          </wp:inline>
        </w:drawing>
      </w:r>
    </w:p>
    <w:p w14:paraId="69CDB9C4" w14:textId="5BD503E6" w:rsidR="0022327C" w:rsidRDefault="00880952" w:rsidP="00FD7586">
      <w:pPr>
        <w:pStyle w:val="Caption"/>
        <w:spacing w:line="480" w:lineRule="auto"/>
        <w:jc w:val="center"/>
      </w:pPr>
      <w:bookmarkStart w:id="15" w:name="_Toc72791447"/>
      <w:bookmarkStart w:id="16" w:name="_Toc74054157"/>
      <w:r w:rsidRPr="00880952">
        <w:rPr>
          <w:b w:val="0"/>
          <w:bCs w:val="0"/>
        </w:rPr>
        <w:t xml:space="preserve">Figure </w:t>
      </w:r>
      <w:r w:rsidRPr="00880952">
        <w:rPr>
          <w:b w:val="0"/>
          <w:bCs w:val="0"/>
        </w:rPr>
        <w:fldChar w:fldCharType="begin"/>
      </w:r>
      <w:r w:rsidRPr="00880952">
        <w:rPr>
          <w:b w:val="0"/>
          <w:bCs w:val="0"/>
        </w:rPr>
        <w:instrText xml:space="preserve"> SEQ Figure \* ARABIC </w:instrText>
      </w:r>
      <w:r w:rsidRPr="00880952">
        <w:rPr>
          <w:b w:val="0"/>
          <w:bCs w:val="0"/>
        </w:rPr>
        <w:fldChar w:fldCharType="separate"/>
      </w:r>
      <w:r w:rsidR="00394C18">
        <w:rPr>
          <w:b w:val="0"/>
          <w:bCs w:val="0"/>
          <w:noProof/>
        </w:rPr>
        <w:t>4</w:t>
      </w:r>
      <w:r w:rsidRPr="00880952">
        <w:rPr>
          <w:b w:val="0"/>
          <w:bCs w:val="0"/>
        </w:rPr>
        <w:fldChar w:fldCharType="end"/>
      </w:r>
      <w:r w:rsidRPr="00880952">
        <w:rPr>
          <w:b w:val="0"/>
          <w:bCs w:val="0"/>
        </w:rPr>
        <w:t>. Flowchart.</w:t>
      </w:r>
      <w:bookmarkEnd w:id="15"/>
      <w:bookmarkEnd w:id="16"/>
    </w:p>
    <w:p w14:paraId="3106040D" w14:textId="0D5FA319" w:rsidR="00A56BD0" w:rsidRDefault="005E507C" w:rsidP="00FD7586">
      <w:pPr>
        <w:tabs>
          <w:tab w:val="left" w:pos="195"/>
        </w:tabs>
        <w:rPr>
          <w:rFonts w:asciiTheme="majorHAnsi" w:hAnsiTheme="majorHAnsi"/>
          <w:iCs/>
        </w:rPr>
      </w:pPr>
      <w:r>
        <w:rPr>
          <w:rFonts w:asciiTheme="majorHAnsi" w:hAnsiTheme="majorHAnsi"/>
          <w:iCs/>
        </w:rPr>
        <w:tab/>
      </w:r>
      <w:r>
        <w:rPr>
          <w:rFonts w:asciiTheme="majorHAnsi" w:hAnsiTheme="majorHAnsi"/>
          <w:iCs/>
        </w:rPr>
        <w:tab/>
      </w:r>
      <w:r w:rsidR="00192DE9">
        <w:rPr>
          <w:rFonts w:asciiTheme="majorHAnsi" w:hAnsiTheme="majorHAnsi"/>
          <w:iCs/>
        </w:rPr>
        <w:t xml:space="preserve">In </w:t>
      </w:r>
      <w:r w:rsidR="00A56BD0">
        <w:rPr>
          <w:rFonts w:asciiTheme="majorHAnsi" w:hAnsiTheme="majorHAnsi"/>
          <w:iCs/>
        </w:rPr>
        <w:t xml:space="preserve">FSOC, </w:t>
      </w:r>
      <w:r w:rsidR="00192DE9">
        <w:rPr>
          <w:rFonts w:asciiTheme="majorHAnsi" w:hAnsiTheme="majorHAnsi"/>
          <w:iCs/>
        </w:rPr>
        <w:t xml:space="preserve">several modulation schemes </w:t>
      </w:r>
      <w:r w:rsidR="00D17D4B">
        <w:rPr>
          <w:rFonts w:asciiTheme="majorHAnsi" w:hAnsiTheme="majorHAnsi"/>
          <w:iCs/>
        </w:rPr>
        <w:t>have been exploited</w:t>
      </w:r>
      <w:r w:rsidR="00EE0549">
        <w:rPr>
          <w:rFonts w:asciiTheme="majorHAnsi" w:hAnsiTheme="majorHAnsi"/>
          <w:iCs/>
        </w:rPr>
        <w:t xml:space="preserve">, </w:t>
      </w:r>
      <w:r w:rsidR="00D17D4B">
        <w:rPr>
          <w:rFonts w:asciiTheme="majorHAnsi" w:hAnsiTheme="majorHAnsi"/>
          <w:iCs/>
        </w:rPr>
        <w:t xml:space="preserve">of </w:t>
      </w:r>
      <w:r w:rsidR="00EE0549">
        <w:rPr>
          <w:rFonts w:asciiTheme="majorHAnsi" w:hAnsiTheme="majorHAnsi"/>
          <w:iCs/>
        </w:rPr>
        <w:t>which i</w:t>
      </w:r>
      <w:r w:rsidR="00A51553">
        <w:rPr>
          <w:rFonts w:asciiTheme="majorHAnsi" w:hAnsiTheme="majorHAnsi"/>
          <w:iCs/>
        </w:rPr>
        <w:t xml:space="preserve">ntensity modulation and direction detection (IM/DD) </w:t>
      </w:r>
      <w:r w:rsidR="00D17D4B">
        <w:rPr>
          <w:rFonts w:asciiTheme="majorHAnsi" w:hAnsiTheme="majorHAnsi"/>
          <w:iCs/>
        </w:rPr>
        <w:t xml:space="preserve">has proven </w:t>
      </w:r>
      <w:r w:rsidR="00442BD9">
        <w:rPr>
          <w:rFonts w:asciiTheme="majorHAnsi" w:hAnsiTheme="majorHAnsi"/>
          <w:iCs/>
        </w:rPr>
        <w:t xml:space="preserve">practical and </w:t>
      </w:r>
      <w:r w:rsidR="00D17D4B">
        <w:rPr>
          <w:rFonts w:asciiTheme="majorHAnsi" w:hAnsiTheme="majorHAnsi"/>
          <w:iCs/>
        </w:rPr>
        <w:t xml:space="preserve">is </w:t>
      </w:r>
      <w:r w:rsidR="00442BD9">
        <w:rPr>
          <w:rFonts w:asciiTheme="majorHAnsi" w:hAnsiTheme="majorHAnsi"/>
          <w:iCs/>
        </w:rPr>
        <w:t>widely use</w:t>
      </w:r>
      <w:r w:rsidR="00442BD9" w:rsidRPr="008565C0">
        <w:rPr>
          <w:rFonts w:asciiTheme="majorHAnsi" w:hAnsiTheme="majorHAnsi"/>
          <w:iCs/>
        </w:rPr>
        <w:t>d</w:t>
      </w:r>
      <w:r w:rsidR="0047576D" w:rsidRPr="008565C0">
        <w:rPr>
          <w:rFonts w:asciiTheme="majorHAnsi" w:hAnsiTheme="majorHAnsi"/>
          <w:iCs/>
        </w:rPr>
        <w:t xml:space="preserve"> [6]</w:t>
      </w:r>
      <w:r w:rsidR="00442BD9" w:rsidRPr="008565C0">
        <w:rPr>
          <w:rFonts w:asciiTheme="majorHAnsi" w:hAnsiTheme="majorHAnsi"/>
          <w:iCs/>
        </w:rPr>
        <w:t>.</w:t>
      </w:r>
      <w:r w:rsidR="00A56BD0" w:rsidRPr="008565C0">
        <w:rPr>
          <w:rFonts w:asciiTheme="majorHAnsi" w:hAnsiTheme="majorHAnsi"/>
          <w:iCs/>
        </w:rPr>
        <w:t xml:space="preserve"> </w:t>
      </w:r>
      <w:r w:rsidR="00D17D4B">
        <w:rPr>
          <w:rFonts w:asciiTheme="majorHAnsi" w:hAnsiTheme="majorHAnsi"/>
          <w:iCs/>
        </w:rPr>
        <w:t>In this</w:t>
      </w:r>
      <w:r w:rsidR="00CF54D9">
        <w:rPr>
          <w:rFonts w:asciiTheme="majorHAnsi" w:hAnsiTheme="majorHAnsi"/>
          <w:iCs/>
        </w:rPr>
        <w:t xml:space="preserve"> technique</w:t>
      </w:r>
      <w:r w:rsidR="00D17D4B">
        <w:rPr>
          <w:rFonts w:asciiTheme="majorHAnsi" w:hAnsiTheme="majorHAnsi"/>
          <w:iCs/>
        </w:rPr>
        <w:t>,</w:t>
      </w:r>
      <w:r w:rsidR="00CF54D9">
        <w:rPr>
          <w:rFonts w:asciiTheme="majorHAnsi" w:hAnsiTheme="majorHAnsi"/>
          <w:iCs/>
        </w:rPr>
        <w:t xml:space="preserve"> </w:t>
      </w:r>
      <w:r w:rsidR="004F40A2">
        <w:rPr>
          <w:rFonts w:asciiTheme="majorHAnsi" w:hAnsiTheme="majorHAnsi"/>
          <w:iCs/>
        </w:rPr>
        <w:t xml:space="preserve">source optical power output is varied based on </w:t>
      </w:r>
      <w:r w:rsidR="00D17D4B">
        <w:rPr>
          <w:rFonts w:asciiTheme="majorHAnsi" w:hAnsiTheme="majorHAnsi"/>
          <w:iCs/>
        </w:rPr>
        <w:t xml:space="preserve">various </w:t>
      </w:r>
      <w:r w:rsidR="004F40A2">
        <w:rPr>
          <w:rFonts w:asciiTheme="majorHAnsi" w:hAnsiTheme="majorHAnsi"/>
          <w:iCs/>
        </w:rPr>
        <w:t>modulation</w:t>
      </w:r>
      <w:r w:rsidR="008506F2">
        <w:rPr>
          <w:rFonts w:asciiTheme="majorHAnsi" w:hAnsiTheme="majorHAnsi"/>
          <w:iCs/>
        </w:rPr>
        <w:t xml:space="preserve">s. </w:t>
      </w:r>
    </w:p>
    <w:p w14:paraId="4772D800" w14:textId="775C7C9A" w:rsidR="00CB6805" w:rsidRDefault="00CB6805" w:rsidP="00541786">
      <w:pPr>
        <w:tabs>
          <w:tab w:val="left" w:pos="195"/>
        </w:tabs>
        <w:rPr>
          <w:rFonts w:asciiTheme="majorHAnsi" w:hAnsiTheme="majorHAnsi"/>
          <w:iCs/>
        </w:rPr>
      </w:pPr>
      <w:r>
        <w:rPr>
          <w:rFonts w:asciiTheme="majorHAnsi" w:hAnsiTheme="majorHAnsi"/>
          <w:iCs/>
        </w:rPr>
        <w:tab/>
      </w:r>
      <w:r>
        <w:rPr>
          <w:rFonts w:asciiTheme="majorHAnsi" w:hAnsiTheme="majorHAnsi"/>
          <w:iCs/>
        </w:rPr>
        <w:tab/>
      </w:r>
      <w:r w:rsidR="002E309D">
        <w:rPr>
          <w:rFonts w:asciiTheme="majorHAnsi" w:hAnsiTheme="majorHAnsi"/>
          <w:iCs/>
        </w:rPr>
        <w:t>Basic optical modulation on-off keying (OOK)</w:t>
      </w:r>
      <w:r w:rsidR="00B17C41">
        <w:rPr>
          <w:rFonts w:asciiTheme="majorHAnsi" w:hAnsiTheme="majorHAnsi"/>
          <w:iCs/>
        </w:rPr>
        <w:t xml:space="preserve"> is a</w:t>
      </w:r>
      <w:r w:rsidR="008D653F">
        <w:rPr>
          <w:rFonts w:asciiTheme="majorHAnsi" w:hAnsiTheme="majorHAnsi"/>
          <w:iCs/>
        </w:rPr>
        <w:t>n amplitude-shift keying</w:t>
      </w:r>
      <w:r w:rsidR="007933A2">
        <w:rPr>
          <w:rFonts w:asciiTheme="majorHAnsi" w:hAnsiTheme="majorHAnsi"/>
          <w:iCs/>
        </w:rPr>
        <w:t xml:space="preserve"> (ASK)</w:t>
      </w:r>
      <w:r w:rsidR="008D653F">
        <w:rPr>
          <w:rFonts w:asciiTheme="majorHAnsi" w:hAnsiTheme="majorHAnsi"/>
          <w:iCs/>
        </w:rPr>
        <w:t xml:space="preserve"> modulation that carries data as the </w:t>
      </w:r>
      <w:r w:rsidR="002777AB">
        <w:rPr>
          <w:rFonts w:asciiTheme="majorHAnsi" w:hAnsiTheme="majorHAnsi"/>
          <w:iCs/>
        </w:rPr>
        <w:t>presence or absence of the carrier.</w:t>
      </w:r>
      <w:r w:rsidR="00FB63E0">
        <w:rPr>
          <w:rFonts w:asciiTheme="majorHAnsi" w:hAnsiTheme="majorHAnsi"/>
          <w:iCs/>
        </w:rPr>
        <w:t xml:space="preserve"> </w:t>
      </w:r>
      <w:r w:rsidR="005A4AAB">
        <w:rPr>
          <w:rFonts w:asciiTheme="majorHAnsi" w:hAnsiTheme="majorHAnsi"/>
          <w:iCs/>
        </w:rPr>
        <w:t xml:space="preserve">In this modulation, a </w:t>
      </w:r>
      <w:r w:rsidR="00FD7586">
        <w:rPr>
          <w:rFonts w:asciiTheme="majorHAnsi" w:hAnsiTheme="majorHAnsi"/>
          <w:iCs/>
        </w:rPr>
        <w:t>“</w:t>
      </w:r>
      <w:r w:rsidR="005A4AAB">
        <w:rPr>
          <w:rFonts w:asciiTheme="majorHAnsi" w:hAnsiTheme="majorHAnsi"/>
          <w:iCs/>
        </w:rPr>
        <w:t>one</w:t>
      </w:r>
      <w:r w:rsidR="00FD7586">
        <w:rPr>
          <w:rFonts w:asciiTheme="majorHAnsi" w:hAnsiTheme="majorHAnsi"/>
          <w:iCs/>
        </w:rPr>
        <w:t xml:space="preserve">” </w:t>
      </w:r>
      <w:r w:rsidR="005A4AAB">
        <w:rPr>
          <w:rFonts w:asciiTheme="majorHAnsi" w:hAnsiTheme="majorHAnsi"/>
          <w:iCs/>
        </w:rPr>
        <w:t xml:space="preserve">bit is coded as </w:t>
      </w:r>
      <w:r w:rsidR="00846F0D">
        <w:rPr>
          <w:rFonts w:asciiTheme="majorHAnsi" w:hAnsiTheme="majorHAnsi"/>
          <w:iCs/>
        </w:rPr>
        <w:t>high,</w:t>
      </w:r>
      <w:r w:rsidR="00D17D4B">
        <w:rPr>
          <w:rFonts w:asciiTheme="majorHAnsi" w:hAnsiTheme="majorHAnsi"/>
          <w:iCs/>
        </w:rPr>
        <w:t xml:space="preserve"> and </w:t>
      </w:r>
      <w:r w:rsidR="005A4AAB">
        <w:rPr>
          <w:rFonts w:asciiTheme="majorHAnsi" w:hAnsiTheme="majorHAnsi"/>
          <w:iCs/>
        </w:rPr>
        <w:t xml:space="preserve">a </w:t>
      </w:r>
      <w:r w:rsidR="00FD7586">
        <w:rPr>
          <w:rFonts w:asciiTheme="majorHAnsi" w:hAnsiTheme="majorHAnsi"/>
          <w:iCs/>
        </w:rPr>
        <w:t>“</w:t>
      </w:r>
      <w:r w:rsidR="005A4AAB">
        <w:rPr>
          <w:rFonts w:asciiTheme="majorHAnsi" w:hAnsiTheme="majorHAnsi"/>
          <w:iCs/>
        </w:rPr>
        <w:t>zero</w:t>
      </w:r>
      <w:r w:rsidR="00FD7586">
        <w:rPr>
          <w:rFonts w:asciiTheme="majorHAnsi" w:hAnsiTheme="majorHAnsi"/>
          <w:iCs/>
        </w:rPr>
        <w:t>”</w:t>
      </w:r>
      <w:r w:rsidR="005A4AAB">
        <w:rPr>
          <w:rFonts w:asciiTheme="majorHAnsi" w:hAnsiTheme="majorHAnsi"/>
          <w:iCs/>
        </w:rPr>
        <w:t xml:space="preserve"> bit is coded as low</w:t>
      </w:r>
      <w:r w:rsidR="00D17D4B">
        <w:rPr>
          <w:rFonts w:asciiTheme="majorHAnsi" w:hAnsiTheme="majorHAnsi"/>
          <w:iCs/>
        </w:rPr>
        <w:t xml:space="preserve">. This procedure </w:t>
      </w:r>
      <w:r w:rsidR="006632E1">
        <w:rPr>
          <w:rFonts w:asciiTheme="majorHAnsi" w:hAnsiTheme="majorHAnsi"/>
          <w:iCs/>
        </w:rPr>
        <w:t>is based on its bit rate</w:t>
      </w:r>
      <w:r w:rsidR="00D17D4B">
        <w:rPr>
          <w:rFonts w:asciiTheme="majorHAnsi" w:hAnsiTheme="majorHAnsi"/>
          <w:iCs/>
        </w:rPr>
        <w:t>,</w:t>
      </w:r>
      <w:r w:rsidR="006632E1">
        <w:rPr>
          <w:rFonts w:asciiTheme="majorHAnsi" w:hAnsiTheme="majorHAnsi"/>
          <w:iCs/>
        </w:rPr>
        <w:t xml:space="preserve"> </w:t>
      </w:r>
      <w:r w:rsidR="00DB1AC5">
        <w:rPr>
          <w:rFonts w:asciiTheme="majorHAnsi" w:hAnsiTheme="majorHAnsi"/>
          <w:iCs/>
        </w:rPr>
        <w:t xml:space="preserve">defined as </w:t>
      </w:r>
      <m:oMath>
        <m:sSub>
          <m:sSubPr>
            <m:ctrlPr>
              <w:rPr>
                <w:rFonts w:ascii="Cambria Math" w:hAnsi="Cambria Math"/>
                <w:i/>
                <w:iCs/>
              </w:rPr>
            </m:ctrlPr>
          </m:sSubPr>
          <m:e>
            <m:r>
              <w:rPr>
                <w:rFonts w:ascii="Cambria Math" w:hAnsi="Cambria Math"/>
              </w:rPr>
              <m:t>R</m:t>
            </m:r>
          </m:e>
          <m:sub>
            <m:r>
              <w:rPr>
                <w:rFonts w:ascii="Cambria Math" w:hAnsi="Cambria Math"/>
              </w:rPr>
              <m:t>b</m:t>
            </m:r>
          </m:sub>
        </m:sSub>
        <m:r>
          <w:rPr>
            <w:rFonts w:ascii="Cambria Math" w:hAnsi="Cambria Math"/>
          </w:rPr>
          <m:t>=</m:t>
        </m:r>
        <m:f>
          <m:fPr>
            <m:ctrlPr>
              <w:rPr>
                <w:rFonts w:ascii="Cambria Math" w:hAnsi="Cambria Math"/>
                <w:i/>
                <w:iCs/>
              </w:rPr>
            </m:ctrlPr>
          </m:fPr>
          <m:num>
            <m:r>
              <w:rPr>
                <w:rFonts w:ascii="Cambria Math" w:hAnsi="Cambria Math"/>
              </w:rPr>
              <m:t>1</m:t>
            </m:r>
          </m:num>
          <m:den>
            <m:sSub>
              <m:sSubPr>
                <m:ctrlPr>
                  <w:rPr>
                    <w:rFonts w:ascii="Cambria Math" w:hAnsi="Cambria Math"/>
                    <w:i/>
                    <w:iCs/>
                  </w:rPr>
                </m:ctrlPr>
              </m:sSubPr>
              <m:e>
                <m:r>
                  <w:rPr>
                    <w:rFonts w:ascii="Cambria Math" w:hAnsi="Cambria Math"/>
                  </w:rPr>
                  <m:t>T</m:t>
                </m:r>
              </m:e>
              <m:sub>
                <m:r>
                  <w:rPr>
                    <w:rFonts w:ascii="Cambria Math" w:hAnsi="Cambria Math"/>
                  </w:rPr>
                  <m:t>b</m:t>
                </m:r>
              </m:sub>
            </m:sSub>
          </m:den>
        </m:f>
      </m:oMath>
      <w:r w:rsidR="00DB1AC5">
        <w:rPr>
          <w:rFonts w:asciiTheme="majorHAnsi" w:hAnsiTheme="majorHAnsi"/>
          <w:iCs/>
        </w:rPr>
        <w:t xml:space="preserve"> , where </w:t>
      </w:r>
      <m:oMath>
        <m:sSub>
          <m:sSubPr>
            <m:ctrlPr>
              <w:rPr>
                <w:rFonts w:ascii="Cambria Math" w:hAnsi="Cambria Math"/>
                <w:i/>
                <w:iCs/>
              </w:rPr>
            </m:ctrlPr>
          </m:sSubPr>
          <m:e>
            <m:r>
              <w:rPr>
                <w:rFonts w:ascii="Cambria Math" w:hAnsi="Cambria Math"/>
              </w:rPr>
              <m:t>T</m:t>
            </m:r>
          </m:e>
          <m:sub>
            <m:r>
              <w:rPr>
                <w:rFonts w:ascii="Cambria Math" w:hAnsi="Cambria Math"/>
              </w:rPr>
              <m:t>b</m:t>
            </m:r>
          </m:sub>
        </m:sSub>
      </m:oMath>
      <w:r w:rsidR="003868B5">
        <w:rPr>
          <w:rFonts w:asciiTheme="majorHAnsi" w:hAnsiTheme="majorHAnsi"/>
          <w:iCs/>
        </w:rPr>
        <w:t xml:space="preserve"> is the bit duration.</w:t>
      </w:r>
    </w:p>
    <w:p w14:paraId="53769346" w14:textId="4F47E995" w:rsidR="004C4B63" w:rsidRDefault="00A56BD0" w:rsidP="00541786">
      <w:pPr>
        <w:tabs>
          <w:tab w:val="left" w:pos="195"/>
        </w:tabs>
        <w:rPr>
          <w:rFonts w:asciiTheme="majorHAnsi" w:hAnsiTheme="majorHAnsi"/>
          <w:iCs/>
        </w:rPr>
      </w:pPr>
      <w:r>
        <w:rPr>
          <w:rFonts w:asciiTheme="majorHAnsi" w:hAnsiTheme="majorHAnsi"/>
          <w:iCs/>
        </w:rPr>
        <w:tab/>
      </w:r>
      <w:r>
        <w:rPr>
          <w:rFonts w:asciiTheme="majorHAnsi" w:hAnsiTheme="majorHAnsi"/>
          <w:iCs/>
        </w:rPr>
        <w:tab/>
      </w:r>
      <w:r w:rsidR="000A2334">
        <w:rPr>
          <w:rFonts w:asciiTheme="majorHAnsi" w:hAnsiTheme="majorHAnsi"/>
          <w:iCs/>
        </w:rPr>
        <w:t xml:space="preserve">However, </w:t>
      </w:r>
      <w:r w:rsidR="00724C2B">
        <w:rPr>
          <w:rFonts w:asciiTheme="majorHAnsi" w:hAnsiTheme="majorHAnsi"/>
          <w:iCs/>
        </w:rPr>
        <w:t xml:space="preserve">both point-to-point and multipoint-to-multipoint </w:t>
      </w:r>
      <w:r w:rsidR="00A35FEE">
        <w:rPr>
          <w:rFonts w:asciiTheme="majorHAnsi" w:hAnsiTheme="majorHAnsi"/>
          <w:iCs/>
        </w:rPr>
        <w:t xml:space="preserve">OWC </w:t>
      </w:r>
      <w:r w:rsidR="00724C2B">
        <w:rPr>
          <w:rFonts w:asciiTheme="majorHAnsi" w:hAnsiTheme="majorHAnsi"/>
          <w:iCs/>
        </w:rPr>
        <w:t xml:space="preserve">have </w:t>
      </w:r>
      <w:r w:rsidR="00A35FEE">
        <w:rPr>
          <w:rFonts w:asciiTheme="majorHAnsi" w:hAnsiTheme="majorHAnsi"/>
          <w:iCs/>
        </w:rPr>
        <w:t xml:space="preserve">limitations and challenges. </w:t>
      </w:r>
      <w:r w:rsidR="00341E75">
        <w:rPr>
          <w:rFonts w:asciiTheme="majorHAnsi" w:hAnsiTheme="majorHAnsi"/>
          <w:iCs/>
        </w:rPr>
        <w:t xml:space="preserve">FSO technology </w:t>
      </w:r>
      <w:r w:rsidR="00D41E97">
        <w:rPr>
          <w:rFonts w:asciiTheme="majorHAnsi" w:hAnsiTheme="majorHAnsi"/>
          <w:iCs/>
        </w:rPr>
        <w:t>utilizes</w:t>
      </w:r>
      <w:r w:rsidR="00341E75">
        <w:rPr>
          <w:rFonts w:asciiTheme="majorHAnsi" w:hAnsiTheme="majorHAnsi"/>
          <w:iCs/>
        </w:rPr>
        <w:t xml:space="preserve"> atmospher</w:t>
      </w:r>
      <w:r w:rsidR="00201935">
        <w:rPr>
          <w:rFonts w:asciiTheme="majorHAnsi" w:hAnsiTheme="majorHAnsi"/>
          <w:iCs/>
        </w:rPr>
        <w:t xml:space="preserve">e as </w:t>
      </w:r>
      <w:r w:rsidR="00E95B88">
        <w:rPr>
          <w:rFonts w:asciiTheme="majorHAnsi" w:hAnsiTheme="majorHAnsi"/>
          <w:iCs/>
        </w:rPr>
        <w:t>travel media</w:t>
      </w:r>
      <w:r w:rsidR="00D17D4B">
        <w:rPr>
          <w:rFonts w:asciiTheme="majorHAnsi" w:hAnsiTheme="majorHAnsi"/>
          <w:iCs/>
        </w:rPr>
        <w:t>. C</w:t>
      </w:r>
      <w:r w:rsidR="00E95B88">
        <w:rPr>
          <w:rFonts w:asciiTheme="majorHAnsi" w:hAnsiTheme="majorHAnsi"/>
          <w:iCs/>
        </w:rPr>
        <w:t xml:space="preserve">hannel can be </w:t>
      </w:r>
      <w:r w:rsidR="006F50FF">
        <w:rPr>
          <w:rFonts w:asciiTheme="majorHAnsi" w:hAnsiTheme="majorHAnsi"/>
          <w:iCs/>
        </w:rPr>
        <w:t xml:space="preserve">modeled with propagation </w:t>
      </w:r>
      <w:r w:rsidR="006D0195">
        <w:rPr>
          <w:rFonts w:asciiTheme="majorHAnsi" w:hAnsiTheme="majorHAnsi"/>
          <w:iCs/>
        </w:rPr>
        <w:t xml:space="preserve">in space and time for </w:t>
      </w:r>
      <w:r w:rsidR="00D17D4B">
        <w:rPr>
          <w:rFonts w:asciiTheme="majorHAnsi" w:hAnsiTheme="majorHAnsi"/>
          <w:iCs/>
        </w:rPr>
        <w:t xml:space="preserve">a </w:t>
      </w:r>
      <w:r w:rsidR="006D0195">
        <w:rPr>
          <w:rFonts w:asciiTheme="majorHAnsi" w:hAnsiTheme="majorHAnsi"/>
          <w:iCs/>
        </w:rPr>
        <w:t>given weather</w:t>
      </w:r>
      <w:r w:rsidR="00573E92">
        <w:rPr>
          <w:rFonts w:asciiTheme="majorHAnsi" w:hAnsiTheme="majorHAnsi"/>
          <w:iCs/>
        </w:rPr>
        <w:t xml:space="preserve"> and geographical location.</w:t>
      </w:r>
      <w:r w:rsidR="0091428B">
        <w:rPr>
          <w:rFonts w:asciiTheme="majorHAnsi" w:hAnsiTheme="majorHAnsi"/>
          <w:iCs/>
        </w:rPr>
        <w:t xml:space="preserve"> For long</w:t>
      </w:r>
      <w:r w:rsidR="00580563">
        <w:rPr>
          <w:rFonts w:asciiTheme="majorHAnsi" w:hAnsiTheme="majorHAnsi"/>
          <w:iCs/>
        </w:rPr>
        <w:t>-</w:t>
      </w:r>
      <w:r w:rsidR="0091428B">
        <w:rPr>
          <w:rFonts w:asciiTheme="majorHAnsi" w:hAnsiTheme="majorHAnsi"/>
          <w:iCs/>
        </w:rPr>
        <w:t>range FSO</w:t>
      </w:r>
      <w:r w:rsidR="00631F8A">
        <w:rPr>
          <w:rFonts w:asciiTheme="majorHAnsi" w:hAnsiTheme="majorHAnsi"/>
          <w:iCs/>
        </w:rPr>
        <w:t xml:space="preserve">C, </w:t>
      </w:r>
      <w:r w:rsidR="00E93F0D">
        <w:rPr>
          <w:rFonts w:asciiTheme="majorHAnsi" w:hAnsiTheme="majorHAnsi"/>
          <w:iCs/>
        </w:rPr>
        <w:t>beam divergence is a factor</w:t>
      </w:r>
      <w:r w:rsidR="00902FBB">
        <w:rPr>
          <w:rFonts w:asciiTheme="majorHAnsi" w:hAnsiTheme="majorHAnsi"/>
          <w:iCs/>
        </w:rPr>
        <w:t xml:space="preserve"> of a stable communication link</w:t>
      </w:r>
      <w:r w:rsidR="00724C2B">
        <w:rPr>
          <w:rFonts w:asciiTheme="majorHAnsi" w:hAnsiTheme="majorHAnsi"/>
          <w:iCs/>
        </w:rPr>
        <w:t>.</w:t>
      </w:r>
      <w:r w:rsidR="00580563">
        <w:rPr>
          <w:rFonts w:asciiTheme="majorHAnsi" w:hAnsiTheme="majorHAnsi"/>
          <w:iCs/>
        </w:rPr>
        <w:t xml:space="preserve"> Notably, b</w:t>
      </w:r>
      <w:r w:rsidR="00B00C61">
        <w:rPr>
          <w:rFonts w:asciiTheme="majorHAnsi" w:hAnsiTheme="majorHAnsi"/>
          <w:iCs/>
        </w:rPr>
        <w:t>eam</w:t>
      </w:r>
      <w:r w:rsidR="00631F8A">
        <w:rPr>
          <w:rFonts w:asciiTheme="majorHAnsi" w:hAnsiTheme="majorHAnsi"/>
          <w:iCs/>
        </w:rPr>
        <w:t xml:space="preserve"> </w:t>
      </w:r>
      <w:r w:rsidR="006F26EC">
        <w:rPr>
          <w:rFonts w:asciiTheme="majorHAnsi" w:hAnsiTheme="majorHAnsi"/>
          <w:iCs/>
        </w:rPr>
        <w:t>changes its property</w:t>
      </w:r>
      <w:r w:rsidR="00724C2B">
        <w:rPr>
          <w:rFonts w:asciiTheme="majorHAnsi" w:hAnsiTheme="majorHAnsi"/>
          <w:iCs/>
        </w:rPr>
        <w:t>—</w:t>
      </w:r>
      <w:r w:rsidR="00FF0D43">
        <w:rPr>
          <w:rFonts w:asciiTheme="majorHAnsi" w:hAnsiTheme="majorHAnsi"/>
          <w:iCs/>
        </w:rPr>
        <w:t>mainly traveling angle and speed</w:t>
      </w:r>
      <w:r w:rsidR="00580563">
        <w:rPr>
          <w:rFonts w:asciiTheme="majorHAnsi" w:hAnsiTheme="majorHAnsi"/>
          <w:iCs/>
        </w:rPr>
        <w:t>—</w:t>
      </w:r>
      <w:r w:rsidR="00724C2B" w:rsidRPr="00724C2B">
        <w:rPr>
          <w:rFonts w:asciiTheme="majorHAnsi" w:hAnsiTheme="majorHAnsi"/>
          <w:iCs/>
        </w:rPr>
        <w:t xml:space="preserve"> </w:t>
      </w:r>
      <w:r w:rsidR="00724C2B">
        <w:rPr>
          <w:rFonts w:asciiTheme="majorHAnsi" w:hAnsiTheme="majorHAnsi"/>
          <w:iCs/>
        </w:rPr>
        <w:t>when traveling though air—</w:t>
      </w:r>
      <w:r w:rsidR="00D6500B">
        <w:rPr>
          <w:rFonts w:asciiTheme="majorHAnsi" w:hAnsiTheme="majorHAnsi"/>
          <w:iCs/>
        </w:rPr>
        <w:t xml:space="preserve">due to </w:t>
      </w:r>
      <w:r w:rsidR="00580563">
        <w:rPr>
          <w:rFonts w:asciiTheme="majorHAnsi" w:hAnsiTheme="majorHAnsi"/>
          <w:iCs/>
        </w:rPr>
        <w:t xml:space="preserve">light </w:t>
      </w:r>
      <w:r w:rsidR="006E3508">
        <w:rPr>
          <w:rFonts w:asciiTheme="majorHAnsi" w:hAnsiTheme="majorHAnsi"/>
          <w:iCs/>
        </w:rPr>
        <w:t xml:space="preserve">diffraction </w:t>
      </w:r>
      <w:r w:rsidR="00724C2B">
        <w:rPr>
          <w:rFonts w:asciiTheme="majorHAnsi" w:hAnsiTheme="majorHAnsi"/>
          <w:iCs/>
        </w:rPr>
        <w:t>from</w:t>
      </w:r>
      <w:r w:rsidR="006E3508">
        <w:rPr>
          <w:rFonts w:asciiTheme="majorHAnsi" w:hAnsiTheme="majorHAnsi"/>
          <w:iCs/>
        </w:rPr>
        <w:t xml:space="preserve"> </w:t>
      </w:r>
      <w:r w:rsidR="00D6500B">
        <w:rPr>
          <w:rFonts w:asciiTheme="majorHAnsi" w:hAnsiTheme="majorHAnsi"/>
          <w:iCs/>
        </w:rPr>
        <w:t xml:space="preserve">change </w:t>
      </w:r>
      <w:r w:rsidR="00724C2B">
        <w:rPr>
          <w:rFonts w:asciiTheme="majorHAnsi" w:hAnsiTheme="majorHAnsi"/>
          <w:iCs/>
        </w:rPr>
        <w:t xml:space="preserve">in </w:t>
      </w:r>
      <w:r w:rsidR="00FF0D43">
        <w:rPr>
          <w:rFonts w:asciiTheme="majorHAnsi" w:hAnsiTheme="majorHAnsi"/>
          <w:iCs/>
        </w:rPr>
        <w:t xml:space="preserve">air </w:t>
      </w:r>
      <w:r w:rsidR="00D6500B">
        <w:rPr>
          <w:rFonts w:asciiTheme="majorHAnsi" w:hAnsiTheme="majorHAnsi"/>
          <w:iCs/>
        </w:rPr>
        <w:t>temperature, humidity</w:t>
      </w:r>
      <w:r w:rsidR="00FF0D43">
        <w:rPr>
          <w:rFonts w:asciiTheme="majorHAnsi" w:hAnsiTheme="majorHAnsi"/>
          <w:iCs/>
        </w:rPr>
        <w:t xml:space="preserve">, </w:t>
      </w:r>
      <w:r w:rsidR="00625A6C">
        <w:rPr>
          <w:rFonts w:asciiTheme="majorHAnsi" w:hAnsiTheme="majorHAnsi"/>
          <w:iCs/>
        </w:rPr>
        <w:t xml:space="preserve">and </w:t>
      </w:r>
      <w:r w:rsidR="00FF0D43">
        <w:rPr>
          <w:rFonts w:asciiTheme="majorHAnsi" w:hAnsiTheme="majorHAnsi"/>
          <w:iCs/>
        </w:rPr>
        <w:t>weather</w:t>
      </w:r>
      <w:r w:rsidR="00724C2B">
        <w:rPr>
          <w:rFonts w:asciiTheme="majorHAnsi" w:hAnsiTheme="majorHAnsi"/>
          <w:iCs/>
        </w:rPr>
        <w:t xml:space="preserve"> of </w:t>
      </w:r>
      <w:r w:rsidR="00625A6C">
        <w:rPr>
          <w:rFonts w:asciiTheme="majorHAnsi" w:hAnsiTheme="majorHAnsi"/>
          <w:iCs/>
        </w:rPr>
        <w:t xml:space="preserve">different </w:t>
      </w:r>
      <w:r w:rsidR="00FF0D43">
        <w:rPr>
          <w:rFonts w:asciiTheme="majorHAnsi" w:hAnsiTheme="majorHAnsi"/>
          <w:iCs/>
        </w:rPr>
        <w:t>geo</w:t>
      </w:r>
      <w:r w:rsidR="00E72862">
        <w:rPr>
          <w:rFonts w:asciiTheme="majorHAnsi" w:hAnsiTheme="majorHAnsi"/>
          <w:iCs/>
        </w:rPr>
        <w:t>graphical location</w:t>
      </w:r>
      <w:r w:rsidR="00580563">
        <w:rPr>
          <w:rFonts w:asciiTheme="majorHAnsi" w:hAnsiTheme="majorHAnsi"/>
          <w:iCs/>
        </w:rPr>
        <w:t>s</w:t>
      </w:r>
      <w:r w:rsidR="00E72862">
        <w:rPr>
          <w:rFonts w:asciiTheme="majorHAnsi" w:hAnsiTheme="majorHAnsi"/>
          <w:iCs/>
        </w:rPr>
        <w:t>.</w:t>
      </w:r>
      <w:r w:rsidR="00D043B3">
        <w:rPr>
          <w:rFonts w:asciiTheme="majorHAnsi" w:hAnsiTheme="majorHAnsi"/>
          <w:iCs/>
        </w:rPr>
        <w:t xml:space="preserve"> </w:t>
      </w:r>
      <w:r w:rsidR="0034184A">
        <w:rPr>
          <w:rFonts w:asciiTheme="majorHAnsi" w:hAnsiTheme="majorHAnsi"/>
          <w:iCs/>
          <w:lang w:eastAsia="zh-TW"/>
        </w:rPr>
        <w:t>The precondition of a successful</w:t>
      </w:r>
      <w:r w:rsidR="00580563">
        <w:rPr>
          <w:rFonts w:asciiTheme="majorHAnsi" w:hAnsiTheme="majorHAnsi"/>
          <w:iCs/>
          <w:lang w:eastAsia="zh-TW"/>
        </w:rPr>
        <w:t>,</w:t>
      </w:r>
      <w:r w:rsidR="00724C2B">
        <w:rPr>
          <w:rFonts w:asciiTheme="majorHAnsi" w:hAnsiTheme="majorHAnsi"/>
          <w:iCs/>
          <w:lang w:eastAsia="zh-TW"/>
        </w:rPr>
        <w:t xml:space="preserve"> </w:t>
      </w:r>
      <w:r w:rsidR="0034184A">
        <w:rPr>
          <w:rFonts w:asciiTheme="majorHAnsi" w:hAnsiTheme="majorHAnsi"/>
          <w:iCs/>
          <w:lang w:eastAsia="zh-TW"/>
        </w:rPr>
        <w:t xml:space="preserve">stable link is </w:t>
      </w:r>
      <w:r w:rsidR="00724C2B">
        <w:rPr>
          <w:rFonts w:asciiTheme="majorHAnsi" w:hAnsiTheme="majorHAnsi"/>
          <w:iCs/>
          <w:lang w:eastAsia="zh-TW"/>
        </w:rPr>
        <w:t>that</w:t>
      </w:r>
      <w:r w:rsidR="00580563">
        <w:rPr>
          <w:rFonts w:asciiTheme="majorHAnsi" w:hAnsiTheme="majorHAnsi"/>
          <w:iCs/>
          <w:lang w:eastAsia="zh-TW"/>
        </w:rPr>
        <w:t xml:space="preserve"> </w:t>
      </w:r>
      <w:r w:rsidR="0034184A">
        <w:rPr>
          <w:rFonts w:asciiTheme="majorHAnsi" w:hAnsiTheme="majorHAnsi"/>
          <w:iCs/>
          <w:lang w:eastAsia="zh-TW"/>
        </w:rPr>
        <w:t xml:space="preserve">the beam arrives </w:t>
      </w:r>
      <w:r w:rsidR="00580563">
        <w:rPr>
          <w:rFonts w:asciiTheme="majorHAnsi" w:hAnsiTheme="majorHAnsi"/>
          <w:iCs/>
          <w:lang w:eastAsia="zh-TW"/>
        </w:rPr>
        <w:t>at</w:t>
      </w:r>
      <w:r w:rsidR="00724C2B">
        <w:rPr>
          <w:rFonts w:asciiTheme="majorHAnsi" w:hAnsiTheme="majorHAnsi"/>
          <w:iCs/>
          <w:lang w:eastAsia="zh-TW"/>
        </w:rPr>
        <w:t xml:space="preserve"> </w:t>
      </w:r>
      <w:r w:rsidR="0034184A">
        <w:rPr>
          <w:rFonts w:asciiTheme="majorHAnsi" w:hAnsiTheme="majorHAnsi"/>
          <w:iCs/>
          <w:lang w:eastAsia="zh-TW"/>
        </w:rPr>
        <w:t xml:space="preserve">the receiver aperture [2]. </w:t>
      </w:r>
      <w:r w:rsidR="00580563">
        <w:rPr>
          <w:rFonts w:asciiTheme="majorHAnsi" w:hAnsiTheme="majorHAnsi"/>
          <w:iCs/>
        </w:rPr>
        <w:t>L</w:t>
      </w:r>
      <w:r w:rsidR="0052676F">
        <w:rPr>
          <w:rFonts w:asciiTheme="majorHAnsi" w:hAnsiTheme="majorHAnsi"/>
          <w:iCs/>
        </w:rPr>
        <w:t>ink reliability</w:t>
      </w:r>
      <w:r w:rsidR="006811BB">
        <w:rPr>
          <w:rFonts w:asciiTheme="majorHAnsi" w:hAnsiTheme="majorHAnsi"/>
          <w:iCs/>
        </w:rPr>
        <w:t xml:space="preserve"> </w:t>
      </w:r>
      <w:r w:rsidR="00C72661">
        <w:rPr>
          <w:rFonts w:asciiTheme="majorHAnsi" w:hAnsiTheme="majorHAnsi"/>
          <w:iCs/>
        </w:rPr>
        <w:t>depends</w:t>
      </w:r>
      <w:r w:rsidR="0052676F">
        <w:rPr>
          <w:rFonts w:asciiTheme="majorHAnsi" w:hAnsiTheme="majorHAnsi"/>
          <w:iCs/>
        </w:rPr>
        <w:t xml:space="preserve"> on low atmospherics turbulence </w:t>
      </w:r>
      <w:r w:rsidR="00580563">
        <w:rPr>
          <w:rFonts w:asciiTheme="majorHAnsi" w:hAnsiTheme="majorHAnsi"/>
          <w:iCs/>
        </w:rPr>
        <w:t>(e.g.,</w:t>
      </w:r>
      <w:r w:rsidR="00C72661">
        <w:rPr>
          <w:rFonts w:asciiTheme="majorHAnsi" w:hAnsiTheme="majorHAnsi"/>
          <w:iCs/>
        </w:rPr>
        <w:t xml:space="preserve"> no rain</w:t>
      </w:r>
      <w:r w:rsidR="00724C2B">
        <w:rPr>
          <w:rFonts w:asciiTheme="majorHAnsi" w:hAnsiTheme="majorHAnsi"/>
          <w:iCs/>
        </w:rPr>
        <w:t xml:space="preserve"> or</w:t>
      </w:r>
      <w:r w:rsidR="00846F0D">
        <w:rPr>
          <w:rFonts w:asciiTheme="majorHAnsi" w:hAnsiTheme="majorHAnsi"/>
          <w:iCs/>
        </w:rPr>
        <w:t xml:space="preserve"> </w:t>
      </w:r>
      <w:r w:rsidR="00BF0227">
        <w:rPr>
          <w:rFonts w:asciiTheme="majorHAnsi" w:hAnsiTheme="majorHAnsi"/>
          <w:iCs/>
        </w:rPr>
        <w:t>cloud</w:t>
      </w:r>
      <w:r w:rsidR="00724C2B">
        <w:rPr>
          <w:rFonts w:asciiTheme="majorHAnsi" w:hAnsiTheme="majorHAnsi"/>
          <w:iCs/>
        </w:rPr>
        <w:t>s)</w:t>
      </w:r>
      <w:r w:rsidR="00D31691">
        <w:rPr>
          <w:rFonts w:asciiTheme="majorHAnsi" w:hAnsiTheme="majorHAnsi"/>
          <w:iCs/>
        </w:rPr>
        <w:t xml:space="preserve">. </w:t>
      </w:r>
      <w:r w:rsidR="00580563">
        <w:rPr>
          <w:rFonts w:asciiTheme="majorHAnsi" w:hAnsiTheme="majorHAnsi"/>
          <w:iCs/>
          <w:lang w:eastAsia="zh-TW"/>
        </w:rPr>
        <w:t>B</w:t>
      </w:r>
      <w:r w:rsidR="001A1DF8">
        <w:rPr>
          <w:rFonts w:asciiTheme="majorHAnsi" w:hAnsiTheme="majorHAnsi"/>
          <w:iCs/>
          <w:lang w:eastAsia="zh-TW"/>
        </w:rPr>
        <w:t>eam divergence is inversely proportional to the aperture diameter and</w:t>
      </w:r>
      <w:r w:rsidR="001B1474">
        <w:rPr>
          <w:rFonts w:asciiTheme="majorHAnsi" w:hAnsiTheme="majorHAnsi"/>
          <w:iCs/>
          <w:lang w:eastAsia="zh-TW"/>
        </w:rPr>
        <w:t xml:space="preserve"> </w:t>
      </w:r>
      <w:r w:rsidR="0038603B">
        <w:rPr>
          <w:rFonts w:asciiTheme="majorHAnsi" w:hAnsiTheme="majorHAnsi"/>
          <w:iCs/>
          <w:lang w:eastAsia="zh-TW"/>
        </w:rPr>
        <w:t xml:space="preserve">directly </w:t>
      </w:r>
      <w:r w:rsidR="00A50278">
        <w:rPr>
          <w:rFonts w:asciiTheme="majorHAnsi" w:hAnsiTheme="majorHAnsi"/>
          <w:iCs/>
          <w:lang w:eastAsia="zh-TW"/>
        </w:rPr>
        <w:t xml:space="preserve">proportional to </w:t>
      </w:r>
      <w:r w:rsidR="00580563">
        <w:rPr>
          <w:rFonts w:asciiTheme="majorHAnsi" w:hAnsiTheme="majorHAnsi"/>
          <w:iCs/>
          <w:lang w:eastAsia="zh-TW"/>
        </w:rPr>
        <w:t xml:space="preserve">beam </w:t>
      </w:r>
      <w:r w:rsidR="00A50278">
        <w:rPr>
          <w:rFonts w:asciiTheme="majorHAnsi" w:hAnsiTheme="majorHAnsi"/>
          <w:iCs/>
          <w:lang w:eastAsia="zh-TW"/>
        </w:rPr>
        <w:t xml:space="preserve">wavelength. </w:t>
      </w:r>
      <w:r w:rsidR="00580563">
        <w:rPr>
          <w:rFonts w:asciiTheme="majorHAnsi" w:hAnsiTheme="majorHAnsi"/>
          <w:iCs/>
          <w:lang w:eastAsia="zh-TW"/>
        </w:rPr>
        <w:t>Hence</w:t>
      </w:r>
      <w:r w:rsidR="00A50278">
        <w:rPr>
          <w:rFonts w:asciiTheme="majorHAnsi" w:hAnsiTheme="majorHAnsi"/>
          <w:iCs/>
          <w:lang w:eastAsia="zh-TW"/>
        </w:rPr>
        <w:t xml:space="preserve">, </w:t>
      </w:r>
      <w:r w:rsidR="00DF2FF0">
        <w:rPr>
          <w:rFonts w:asciiTheme="majorHAnsi" w:hAnsiTheme="majorHAnsi"/>
          <w:iCs/>
          <w:lang w:eastAsia="zh-TW"/>
        </w:rPr>
        <w:t xml:space="preserve">an optical beam is narrower </w:t>
      </w:r>
      <w:r w:rsidR="00580563">
        <w:rPr>
          <w:rFonts w:asciiTheme="majorHAnsi" w:hAnsiTheme="majorHAnsi"/>
          <w:iCs/>
          <w:lang w:eastAsia="zh-TW"/>
        </w:rPr>
        <w:t xml:space="preserve">when compared </w:t>
      </w:r>
      <w:r w:rsidR="00DF2FF0">
        <w:rPr>
          <w:rFonts w:asciiTheme="majorHAnsi" w:hAnsiTheme="majorHAnsi"/>
          <w:iCs/>
          <w:lang w:eastAsia="zh-TW"/>
        </w:rPr>
        <w:t xml:space="preserve">to </w:t>
      </w:r>
      <w:r w:rsidR="00673892">
        <w:rPr>
          <w:rFonts w:asciiTheme="majorHAnsi" w:hAnsiTheme="majorHAnsi"/>
          <w:iCs/>
          <w:lang w:eastAsia="zh-TW"/>
        </w:rPr>
        <w:t>a</w:t>
      </w:r>
      <w:r w:rsidR="00580563">
        <w:rPr>
          <w:rFonts w:asciiTheme="majorHAnsi" w:hAnsiTheme="majorHAnsi"/>
          <w:iCs/>
          <w:lang w:eastAsia="zh-TW"/>
        </w:rPr>
        <w:t>n</w:t>
      </w:r>
      <w:r w:rsidR="00673892">
        <w:rPr>
          <w:rFonts w:asciiTheme="majorHAnsi" w:hAnsiTheme="majorHAnsi"/>
          <w:iCs/>
          <w:lang w:eastAsia="zh-TW"/>
        </w:rPr>
        <w:t xml:space="preserve"> RF carrier.</w:t>
      </w:r>
      <w:r w:rsidR="00E10623">
        <w:rPr>
          <w:rFonts w:asciiTheme="majorHAnsi" w:hAnsiTheme="majorHAnsi"/>
          <w:iCs/>
          <w:lang w:eastAsia="zh-TW"/>
        </w:rPr>
        <w:t xml:space="preserve"> </w:t>
      </w:r>
      <w:r w:rsidR="005425AF">
        <w:rPr>
          <w:rFonts w:asciiTheme="majorHAnsi" w:hAnsiTheme="majorHAnsi"/>
          <w:iCs/>
        </w:rPr>
        <w:t xml:space="preserve">FSOC requires </w:t>
      </w:r>
      <w:r w:rsidR="00573984">
        <w:rPr>
          <w:rFonts w:asciiTheme="majorHAnsi" w:hAnsiTheme="majorHAnsi"/>
          <w:iCs/>
        </w:rPr>
        <w:t xml:space="preserve">stable </w:t>
      </w:r>
      <w:r w:rsidR="005425AF">
        <w:rPr>
          <w:rFonts w:asciiTheme="majorHAnsi" w:hAnsiTheme="majorHAnsi"/>
          <w:iCs/>
        </w:rPr>
        <w:t>line-of-sight</w:t>
      </w:r>
      <w:r w:rsidR="00491C6B">
        <w:rPr>
          <w:rFonts w:asciiTheme="majorHAnsi" w:hAnsiTheme="majorHAnsi"/>
          <w:iCs/>
        </w:rPr>
        <w:t xml:space="preserve"> (LOS) communication between transceivers. </w:t>
      </w:r>
      <w:r w:rsidR="00724C2B">
        <w:rPr>
          <w:rFonts w:asciiTheme="majorHAnsi" w:hAnsiTheme="majorHAnsi"/>
          <w:iCs/>
        </w:rPr>
        <w:t>A</w:t>
      </w:r>
      <w:r w:rsidR="00B53EC8">
        <w:rPr>
          <w:rFonts w:asciiTheme="majorHAnsi" w:hAnsiTheme="majorHAnsi"/>
          <w:iCs/>
        </w:rPr>
        <w:t xml:space="preserve">tmospheric </w:t>
      </w:r>
      <w:r w:rsidR="00625A6C">
        <w:rPr>
          <w:rFonts w:asciiTheme="majorHAnsi" w:hAnsiTheme="majorHAnsi"/>
          <w:iCs/>
        </w:rPr>
        <w:lastRenderedPageBreak/>
        <w:t>fluctuation</w:t>
      </w:r>
      <w:r w:rsidR="00724C2B">
        <w:rPr>
          <w:rFonts w:asciiTheme="majorHAnsi" w:hAnsiTheme="majorHAnsi"/>
          <w:iCs/>
        </w:rPr>
        <w:t>s</w:t>
      </w:r>
      <w:r w:rsidR="00625A6C">
        <w:rPr>
          <w:rFonts w:asciiTheme="majorHAnsi" w:hAnsiTheme="majorHAnsi"/>
          <w:iCs/>
        </w:rPr>
        <w:t xml:space="preserve"> </w:t>
      </w:r>
      <w:r w:rsidR="00B53EC8">
        <w:rPr>
          <w:rFonts w:asciiTheme="majorHAnsi" w:hAnsiTheme="majorHAnsi"/>
          <w:iCs/>
        </w:rPr>
        <w:t xml:space="preserve">may degrade </w:t>
      </w:r>
      <w:r w:rsidR="00580563">
        <w:rPr>
          <w:rFonts w:asciiTheme="majorHAnsi" w:hAnsiTheme="majorHAnsi"/>
          <w:iCs/>
        </w:rPr>
        <w:t xml:space="preserve">communication </w:t>
      </w:r>
      <w:r w:rsidR="00E60844">
        <w:rPr>
          <w:rFonts w:asciiTheme="majorHAnsi" w:hAnsiTheme="majorHAnsi"/>
          <w:iCs/>
        </w:rPr>
        <w:t>performance</w:t>
      </w:r>
      <w:r w:rsidR="00580563">
        <w:rPr>
          <w:rFonts w:asciiTheme="majorHAnsi" w:hAnsiTheme="majorHAnsi"/>
          <w:iCs/>
        </w:rPr>
        <w:t xml:space="preserve"> (e.g.,</w:t>
      </w:r>
      <w:r w:rsidR="005730E6">
        <w:rPr>
          <w:rFonts w:asciiTheme="majorHAnsi" w:hAnsiTheme="majorHAnsi"/>
          <w:iCs/>
        </w:rPr>
        <w:t xml:space="preserve"> </w:t>
      </w:r>
      <w:r w:rsidR="005C5E59">
        <w:rPr>
          <w:rFonts w:asciiTheme="majorHAnsi" w:hAnsiTheme="majorHAnsi"/>
          <w:iCs/>
        </w:rPr>
        <w:t xml:space="preserve">the relationship between </w:t>
      </w:r>
      <w:r w:rsidR="009A59D0">
        <w:rPr>
          <w:rFonts w:asciiTheme="majorHAnsi" w:hAnsiTheme="majorHAnsi"/>
          <w:iCs/>
        </w:rPr>
        <w:t xml:space="preserve">a fixed receiving lens with small </w:t>
      </w:r>
      <w:r w:rsidR="009229A9">
        <w:rPr>
          <w:rFonts w:asciiTheme="majorHAnsi" w:hAnsiTheme="majorHAnsi"/>
          <w:iCs/>
        </w:rPr>
        <w:t xml:space="preserve">focal radius and </w:t>
      </w:r>
      <w:r w:rsidR="005730E6">
        <w:rPr>
          <w:rFonts w:asciiTheme="majorHAnsi" w:hAnsiTheme="majorHAnsi"/>
          <w:iCs/>
        </w:rPr>
        <w:t>the constant</w:t>
      </w:r>
      <w:r w:rsidR="00580563">
        <w:rPr>
          <w:rFonts w:asciiTheme="majorHAnsi" w:hAnsiTheme="majorHAnsi"/>
          <w:iCs/>
        </w:rPr>
        <w:t>ly</w:t>
      </w:r>
      <w:r w:rsidR="005730E6">
        <w:rPr>
          <w:rFonts w:asciiTheme="majorHAnsi" w:hAnsiTheme="majorHAnsi"/>
          <w:iCs/>
        </w:rPr>
        <w:t xml:space="preserve"> changing </w:t>
      </w:r>
      <w:r w:rsidR="00194366">
        <w:rPr>
          <w:rFonts w:asciiTheme="majorHAnsi" w:hAnsiTheme="majorHAnsi"/>
          <w:iCs/>
        </w:rPr>
        <w:t xml:space="preserve">air temperature </w:t>
      </w:r>
      <w:r w:rsidR="009229A9">
        <w:rPr>
          <w:rFonts w:asciiTheme="majorHAnsi" w:hAnsiTheme="majorHAnsi"/>
          <w:iCs/>
        </w:rPr>
        <w:t>such that light is bent</w:t>
      </w:r>
      <w:r w:rsidR="00724C2B">
        <w:rPr>
          <w:rFonts w:asciiTheme="majorHAnsi" w:hAnsiTheme="majorHAnsi"/>
          <w:iCs/>
        </w:rPr>
        <w:t xml:space="preserve"> and </w:t>
      </w:r>
      <w:r w:rsidR="00601320">
        <w:rPr>
          <w:rFonts w:asciiTheme="majorHAnsi" w:hAnsiTheme="majorHAnsi"/>
          <w:iCs/>
        </w:rPr>
        <w:t xml:space="preserve">no longer </w:t>
      </w:r>
      <w:r w:rsidR="00580563">
        <w:rPr>
          <w:rFonts w:asciiTheme="majorHAnsi" w:hAnsiTheme="majorHAnsi"/>
          <w:iCs/>
        </w:rPr>
        <w:t>travel</w:t>
      </w:r>
      <w:r w:rsidR="00724C2B">
        <w:rPr>
          <w:rFonts w:asciiTheme="majorHAnsi" w:hAnsiTheme="majorHAnsi"/>
          <w:iCs/>
        </w:rPr>
        <w:t>s</w:t>
      </w:r>
      <w:r w:rsidR="00580563">
        <w:rPr>
          <w:rFonts w:asciiTheme="majorHAnsi" w:hAnsiTheme="majorHAnsi"/>
          <w:iCs/>
        </w:rPr>
        <w:t xml:space="preserve"> in </w:t>
      </w:r>
      <w:r w:rsidR="00601320">
        <w:rPr>
          <w:rFonts w:asciiTheme="majorHAnsi" w:hAnsiTheme="majorHAnsi"/>
          <w:iCs/>
        </w:rPr>
        <w:t>a straight line [</w:t>
      </w:r>
      <w:r w:rsidR="008351EB">
        <w:rPr>
          <w:rFonts w:asciiTheme="majorHAnsi" w:hAnsiTheme="majorHAnsi"/>
          <w:iCs/>
        </w:rPr>
        <w:t>7</w:t>
      </w:r>
      <w:r w:rsidR="00601320">
        <w:rPr>
          <w:rFonts w:asciiTheme="majorHAnsi" w:hAnsiTheme="majorHAnsi"/>
          <w:iCs/>
        </w:rPr>
        <w:t>]</w:t>
      </w:r>
      <w:r w:rsidR="00580563">
        <w:rPr>
          <w:rFonts w:asciiTheme="majorHAnsi" w:hAnsiTheme="majorHAnsi"/>
          <w:iCs/>
        </w:rPr>
        <w:t>)</w:t>
      </w:r>
      <w:r w:rsidR="00601320">
        <w:rPr>
          <w:rFonts w:asciiTheme="majorHAnsi" w:hAnsiTheme="majorHAnsi"/>
          <w:iCs/>
        </w:rPr>
        <w:t>.</w:t>
      </w:r>
      <w:r w:rsidR="0038603B">
        <w:rPr>
          <w:rFonts w:asciiTheme="majorHAnsi" w:hAnsiTheme="majorHAnsi"/>
          <w:iCs/>
        </w:rPr>
        <w:t xml:space="preserve"> </w:t>
      </w:r>
    </w:p>
    <w:p w14:paraId="0F1B65D2" w14:textId="3B6A32E6" w:rsidR="007E0C33" w:rsidRDefault="005E507C" w:rsidP="008351EB">
      <w:pPr>
        <w:tabs>
          <w:tab w:val="left" w:pos="195"/>
        </w:tabs>
        <w:rPr>
          <w:rFonts w:asciiTheme="majorHAnsi" w:hAnsiTheme="majorHAnsi"/>
          <w:iCs/>
        </w:rPr>
      </w:pPr>
      <w:r>
        <w:rPr>
          <w:rFonts w:asciiTheme="majorHAnsi" w:hAnsiTheme="majorHAnsi"/>
          <w:iCs/>
        </w:rPr>
        <w:tab/>
      </w:r>
      <w:r>
        <w:rPr>
          <w:rFonts w:asciiTheme="majorHAnsi" w:hAnsiTheme="majorHAnsi"/>
          <w:iCs/>
        </w:rPr>
        <w:tab/>
      </w:r>
      <w:r w:rsidR="007E0C33" w:rsidRPr="007E0C33">
        <w:rPr>
          <w:rFonts w:asciiTheme="majorHAnsi" w:hAnsiTheme="majorHAnsi"/>
          <w:iCs/>
        </w:rPr>
        <w:t xml:space="preserve"> </w:t>
      </w:r>
      <w:r w:rsidR="00724C2B">
        <w:rPr>
          <w:rFonts w:asciiTheme="majorHAnsi" w:hAnsiTheme="majorHAnsi"/>
          <w:iCs/>
        </w:rPr>
        <w:t xml:space="preserve">Bearing in mind </w:t>
      </w:r>
      <w:r w:rsidR="007E0C33" w:rsidRPr="007E0C33">
        <w:rPr>
          <w:rFonts w:asciiTheme="majorHAnsi" w:hAnsiTheme="majorHAnsi"/>
          <w:iCs/>
        </w:rPr>
        <w:t>multipoint-to-multipoint OWC</w:t>
      </w:r>
      <w:r w:rsidR="00CC3BB7">
        <w:rPr>
          <w:rFonts w:asciiTheme="majorHAnsi" w:hAnsiTheme="majorHAnsi"/>
          <w:iCs/>
        </w:rPr>
        <w:t xml:space="preserve"> with several users, one might consider </w:t>
      </w:r>
      <w:r w:rsidR="007E0C33" w:rsidRPr="007E0C33">
        <w:rPr>
          <w:rFonts w:asciiTheme="majorHAnsi" w:hAnsiTheme="majorHAnsi"/>
          <w:iCs/>
        </w:rPr>
        <w:t xml:space="preserve">how a fiber bundle </w:t>
      </w:r>
      <w:r w:rsidR="00CC3BB7">
        <w:rPr>
          <w:rFonts w:asciiTheme="majorHAnsi" w:hAnsiTheme="majorHAnsi"/>
          <w:iCs/>
        </w:rPr>
        <w:t xml:space="preserve">serving </w:t>
      </w:r>
      <w:r w:rsidR="007E0C33" w:rsidRPr="007E0C33">
        <w:rPr>
          <w:rFonts w:asciiTheme="majorHAnsi" w:hAnsiTheme="majorHAnsi"/>
          <w:iCs/>
        </w:rPr>
        <w:t xml:space="preserve">as a single receiving node </w:t>
      </w:r>
      <w:r w:rsidR="00CC3BB7">
        <w:rPr>
          <w:rFonts w:asciiTheme="majorHAnsi" w:hAnsiTheme="majorHAnsi"/>
          <w:iCs/>
        </w:rPr>
        <w:t xml:space="preserve">would </w:t>
      </w:r>
      <w:r w:rsidR="007E0C33" w:rsidRPr="007E0C33">
        <w:rPr>
          <w:rFonts w:asciiTheme="majorHAnsi" w:hAnsiTheme="majorHAnsi"/>
          <w:iCs/>
        </w:rPr>
        <w:t xml:space="preserve">isolate multiple signals at a given time? </w:t>
      </w:r>
      <w:r w:rsidR="00CC3BB7">
        <w:rPr>
          <w:rFonts w:asciiTheme="majorHAnsi" w:hAnsiTheme="majorHAnsi"/>
          <w:iCs/>
        </w:rPr>
        <w:t>Likewise, h</w:t>
      </w:r>
      <w:r w:rsidR="007E0C33" w:rsidRPr="007E0C33">
        <w:rPr>
          <w:rFonts w:asciiTheme="majorHAnsi" w:hAnsiTheme="majorHAnsi"/>
          <w:iCs/>
        </w:rPr>
        <w:t xml:space="preserve">ow would each signal </w:t>
      </w:r>
      <w:r w:rsidR="00CC3BB7">
        <w:rPr>
          <w:rFonts w:asciiTheme="majorHAnsi" w:hAnsiTheme="majorHAnsi"/>
          <w:iCs/>
        </w:rPr>
        <w:t xml:space="preserve">isolate </w:t>
      </w:r>
      <w:r w:rsidR="007E0C33" w:rsidRPr="007E0C33">
        <w:rPr>
          <w:rFonts w:asciiTheme="majorHAnsi" w:hAnsiTheme="majorHAnsi"/>
          <w:iCs/>
        </w:rPr>
        <w:t>from a mixed source?</w:t>
      </w:r>
      <w:r w:rsidR="00B146C6">
        <w:rPr>
          <w:rFonts w:asciiTheme="majorHAnsi" w:hAnsiTheme="majorHAnsi"/>
          <w:iCs/>
        </w:rPr>
        <w:t xml:space="preserve"> Multiple access techniques in a high-speed</w:t>
      </w:r>
      <w:r w:rsidR="00CC3BB7">
        <w:rPr>
          <w:rFonts w:asciiTheme="majorHAnsi" w:hAnsiTheme="majorHAnsi"/>
          <w:iCs/>
        </w:rPr>
        <w:t>,</w:t>
      </w:r>
      <w:r w:rsidR="00B146C6">
        <w:rPr>
          <w:rFonts w:asciiTheme="majorHAnsi" w:hAnsiTheme="majorHAnsi"/>
          <w:iCs/>
        </w:rPr>
        <w:t xml:space="preserve"> free-space optical communication </w:t>
      </w:r>
      <w:r w:rsidR="00486017">
        <w:rPr>
          <w:rFonts w:asciiTheme="majorHAnsi" w:hAnsiTheme="majorHAnsi"/>
          <w:iCs/>
        </w:rPr>
        <w:t>have</w:t>
      </w:r>
      <w:r w:rsidR="00C61F3C">
        <w:rPr>
          <w:rFonts w:asciiTheme="majorHAnsi" w:hAnsiTheme="majorHAnsi"/>
          <w:iCs/>
        </w:rPr>
        <w:t xml:space="preserve"> been investigated</w:t>
      </w:r>
      <w:r w:rsidR="00CC3BB7">
        <w:rPr>
          <w:rFonts w:asciiTheme="majorHAnsi" w:hAnsiTheme="majorHAnsi"/>
          <w:iCs/>
        </w:rPr>
        <w:t xml:space="preserve"> to address such questions.</w:t>
      </w:r>
      <w:r w:rsidR="00C61F3C">
        <w:rPr>
          <w:rFonts w:asciiTheme="majorHAnsi" w:hAnsiTheme="majorHAnsi"/>
          <w:iCs/>
        </w:rPr>
        <w:t xml:space="preserve"> </w:t>
      </w:r>
      <w:r w:rsidR="00CC3BB7">
        <w:rPr>
          <w:rFonts w:asciiTheme="majorHAnsi" w:hAnsiTheme="majorHAnsi"/>
          <w:iCs/>
        </w:rPr>
        <w:t xml:space="preserve">Authors </w:t>
      </w:r>
      <w:r w:rsidR="00C61F3C">
        <w:rPr>
          <w:rFonts w:asciiTheme="majorHAnsi" w:hAnsiTheme="majorHAnsi"/>
          <w:iCs/>
        </w:rPr>
        <w:t>in [5]</w:t>
      </w:r>
      <w:r w:rsidR="007331E1">
        <w:rPr>
          <w:rFonts w:asciiTheme="majorHAnsi" w:hAnsiTheme="majorHAnsi"/>
          <w:iCs/>
        </w:rPr>
        <w:t xml:space="preserve"> used</w:t>
      </w:r>
      <w:r w:rsidR="005C7EA9">
        <w:rPr>
          <w:rFonts w:asciiTheme="majorHAnsi" w:hAnsiTheme="majorHAnsi"/>
          <w:iCs/>
        </w:rPr>
        <w:t xml:space="preserve"> Independent Component Analysis (</w:t>
      </w:r>
      <w:r w:rsidR="007331E1">
        <w:rPr>
          <w:rFonts w:asciiTheme="majorHAnsi" w:hAnsiTheme="majorHAnsi"/>
          <w:iCs/>
        </w:rPr>
        <w:t>ICA</w:t>
      </w:r>
      <w:r w:rsidR="005C7EA9">
        <w:rPr>
          <w:rFonts w:asciiTheme="majorHAnsi" w:hAnsiTheme="majorHAnsi"/>
          <w:iCs/>
        </w:rPr>
        <w:t>)</w:t>
      </w:r>
      <w:r w:rsidR="007331E1">
        <w:rPr>
          <w:rFonts w:asciiTheme="majorHAnsi" w:hAnsiTheme="majorHAnsi"/>
          <w:iCs/>
        </w:rPr>
        <w:t xml:space="preserve"> as an unsupervised blind source separation</w:t>
      </w:r>
      <w:r w:rsidR="0047139D">
        <w:rPr>
          <w:rFonts w:asciiTheme="majorHAnsi" w:hAnsiTheme="majorHAnsi"/>
          <w:iCs/>
        </w:rPr>
        <w:t xml:space="preserve"> (BSS)</w:t>
      </w:r>
      <w:r w:rsidR="00CC3BB7">
        <w:rPr>
          <w:rFonts w:asciiTheme="majorHAnsi" w:hAnsiTheme="majorHAnsi"/>
          <w:iCs/>
        </w:rPr>
        <w:t xml:space="preserve"> and </w:t>
      </w:r>
      <w:r w:rsidR="004D401C">
        <w:rPr>
          <w:rFonts w:asciiTheme="majorHAnsi" w:hAnsiTheme="majorHAnsi"/>
          <w:iCs/>
        </w:rPr>
        <w:t xml:space="preserve">observed </w:t>
      </w:r>
      <w:r w:rsidR="000333AD">
        <w:rPr>
          <w:rFonts w:asciiTheme="majorHAnsi" w:hAnsiTheme="majorHAnsi"/>
          <w:iCs/>
        </w:rPr>
        <w:t xml:space="preserve">at least </w:t>
      </w:r>
      <w:r w:rsidR="004D401C">
        <w:rPr>
          <w:rFonts w:asciiTheme="majorHAnsi" w:hAnsiTheme="majorHAnsi"/>
          <w:iCs/>
        </w:rPr>
        <w:t xml:space="preserve">0.80 cross-correlation </w:t>
      </w:r>
      <w:r w:rsidR="000333AD">
        <w:rPr>
          <w:rFonts w:asciiTheme="majorHAnsi" w:hAnsiTheme="majorHAnsi"/>
          <w:iCs/>
        </w:rPr>
        <w:t xml:space="preserve">coefficient </w:t>
      </w:r>
      <w:r w:rsidR="00CC3BB7">
        <w:rPr>
          <w:rFonts w:asciiTheme="majorHAnsi" w:hAnsiTheme="majorHAnsi"/>
          <w:iCs/>
        </w:rPr>
        <w:t>when</w:t>
      </w:r>
      <w:r w:rsidR="00F5769B">
        <w:rPr>
          <w:rFonts w:asciiTheme="majorHAnsi" w:hAnsiTheme="majorHAnsi"/>
          <w:iCs/>
        </w:rPr>
        <w:t xml:space="preserve"> reconstructing source signals from </w:t>
      </w:r>
      <w:r w:rsidR="0047139D">
        <w:rPr>
          <w:rFonts w:asciiTheme="majorHAnsi" w:hAnsiTheme="majorHAnsi"/>
          <w:iCs/>
        </w:rPr>
        <w:t>BSS and atmospheric turbulence</w:t>
      </w:r>
      <w:r w:rsidR="002C3634">
        <w:rPr>
          <w:rFonts w:asciiTheme="majorHAnsi" w:hAnsiTheme="majorHAnsi"/>
          <w:iCs/>
        </w:rPr>
        <w:t xml:space="preserve">. </w:t>
      </w:r>
      <w:r w:rsidR="00CC3BB7">
        <w:rPr>
          <w:rFonts w:asciiTheme="majorHAnsi" w:hAnsiTheme="majorHAnsi"/>
          <w:iCs/>
        </w:rPr>
        <w:t xml:space="preserve">As an alternative to </w:t>
      </w:r>
      <w:r w:rsidR="00DD4521">
        <w:rPr>
          <w:rFonts w:asciiTheme="majorHAnsi" w:hAnsiTheme="majorHAnsi"/>
          <w:iCs/>
        </w:rPr>
        <w:t>ICA</w:t>
      </w:r>
      <w:r w:rsidR="00FF6E5A">
        <w:rPr>
          <w:rFonts w:asciiTheme="majorHAnsi" w:hAnsiTheme="majorHAnsi"/>
          <w:iCs/>
        </w:rPr>
        <w:t xml:space="preserve">, this </w:t>
      </w:r>
      <w:r w:rsidR="00CC3BB7">
        <w:rPr>
          <w:rFonts w:asciiTheme="majorHAnsi" w:hAnsiTheme="majorHAnsi"/>
          <w:iCs/>
        </w:rPr>
        <w:t>thesis</w:t>
      </w:r>
      <w:r w:rsidR="00FF6E5A">
        <w:rPr>
          <w:rFonts w:asciiTheme="majorHAnsi" w:hAnsiTheme="majorHAnsi"/>
          <w:iCs/>
        </w:rPr>
        <w:t xml:space="preserve"> investigate</w:t>
      </w:r>
      <w:r w:rsidR="00CC3BB7">
        <w:rPr>
          <w:rFonts w:asciiTheme="majorHAnsi" w:hAnsiTheme="majorHAnsi"/>
          <w:iCs/>
        </w:rPr>
        <w:t>s</w:t>
      </w:r>
      <w:r w:rsidR="00FF6E5A">
        <w:rPr>
          <w:rFonts w:asciiTheme="majorHAnsi" w:hAnsiTheme="majorHAnsi"/>
          <w:iCs/>
        </w:rPr>
        <w:t xml:space="preserve"> </w:t>
      </w:r>
      <w:r w:rsidR="00D53324">
        <w:rPr>
          <w:rFonts w:asciiTheme="majorHAnsi" w:hAnsiTheme="majorHAnsi"/>
          <w:iCs/>
        </w:rPr>
        <w:t xml:space="preserve">the performance of real-time implementation. </w:t>
      </w:r>
      <w:r w:rsidR="00FF6E5A">
        <w:rPr>
          <w:rFonts w:asciiTheme="majorHAnsi" w:hAnsiTheme="majorHAnsi"/>
          <w:iCs/>
        </w:rPr>
        <w:t xml:space="preserve"> </w:t>
      </w:r>
      <w:r w:rsidR="00177EDF">
        <w:rPr>
          <w:rFonts w:asciiTheme="majorHAnsi" w:hAnsiTheme="majorHAnsi"/>
          <w:iCs/>
        </w:rPr>
        <w:t xml:space="preserve"> </w:t>
      </w:r>
    </w:p>
    <w:p w14:paraId="5F79D76B" w14:textId="2CB0FDAC" w:rsidR="00A44BBA" w:rsidRPr="007E0C33" w:rsidRDefault="00A44BBA" w:rsidP="00A44BBA">
      <w:pPr>
        <w:rPr>
          <w:rFonts w:asciiTheme="majorHAnsi" w:hAnsiTheme="majorHAnsi"/>
          <w:iCs/>
        </w:rPr>
      </w:pPr>
      <w:r>
        <w:rPr>
          <w:rFonts w:asciiTheme="majorHAnsi" w:hAnsiTheme="majorHAnsi"/>
          <w:iCs/>
        </w:rPr>
        <w:tab/>
      </w:r>
      <w:r w:rsidR="00201C13">
        <w:rPr>
          <w:rFonts w:asciiTheme="majorHAnsi" w:hAnsiTheme="majorHAnsi"/>
          <w:iCs/>
        </w:rPr>
        <w:t xml:space="preserve"> </w:t>
      </w:r>
    </w:p>
    <w:p w14:paraId="7119FE10" w14:textId="291DDB58" w:rsidR="007E0C33" w:rsidRPr="005B0E75" w:rsidRDefault="007E0C33" w:rsidP="007E0C33">
      <w:pPr>
        <w:rPr>
          <w:rFonts w:asciiTheme="majorHAnsi" w:hAnsiTheme="majorHAnsi"/>
          <w:iCs/>
          <w:sz w:val="28"/>
          <w:szCs w:val="28"/>
        </w:rPr>
      </w:pPr>
    </w:p>
    <w:p w14:paraId="079BCB2D" w14:textId="77777777" w:rsidR="005B0E75" w:rsidRDefault="005B0E75" w:rsidP="007E0C33">
      <w:pPr>
        <w:rPr>
          <w:rFonts w:asciiTheme="majorHAnsi" w:hAnsiTheme="majorHAnsi"/>
          <w:b/>
          <w:bCs/>
          <w:iCs/>
          <w:sz w:val="28"/>
          <w:szCs w:val="28"/>
        </w:rPr>
      </w:pPr>
      <w:r>
        <w:br w:type="page"/>
      </w:r>
    </w:p>
    <w:p w14:paraId="71792CED" w14:textId="3BCECD03" w:rsidR="00CC1B01" w:rsidRPr="001B034F" w:rsidRDefault="00CC1B01" w:rsidP="001B034F">
      <w:pPr>
        <w:pStyle w:val="Heading2"/>
      </w:pPr>
      <w:bookmarkStart w:id="17" w:name="_Toc74054047"/>
      <w:r w:rsidRPr="001B034F">
        <w:lastRenderedPageBreak/>
        <w:t>Thesis Objective</w:t>
      </w:r>
      <w:bookmarkEnd w:id="17"/>
    </w:p>
    <w:p w14:paraId="5116EB84" w14:textId="0194474B" w:rsidR="00022B8F" w:rsidRDefault="00022B8F" w:rsidP="00022B8F">
      <w:pPr>
        <w:ind w:firstLine="720"/>
        <w:jc w:val="both"/>
      </w:pPr>
      <w:r w:rsidRPr="00AA01BE">
        <w:t xml:space="preserve">This thesis is written with the objectives of characterizing </w:t>
      </w:r>
      <w:r w:rsidR="00CC3BB7">
        <w:t xml:space="preserve">a </w:t>
      </w:r>
      <w:r w:rsidRPr="00AA01BE">
        <w:t xml:space="preserve">testbed for FSOC. </w:t>
      </w:r>
      <w:r w:rsidR="00CC3BB7">
        <w:t>T</w:t>
      </w:r>
      <w:r w:rsidRPr="00AA01BE">
        <w:t xml:space="preserve">he focus is limited to </w:t>
      </w:r>
      <w:r>
        <w:t>real-time</w:t>
      </w:r>
      <w:r w:rsidR="00CC3BB7">
        <w:t>,</w:t>
      </w:r>
      <w:r>
        <w:t xml:space="preserve"> cognitive switching</w:t>
      </w:r>
      <w:r w:rsidRPr="00AA01BE">
        <w:t xml:space="preserve"> and </w:t>
      </w:r>
      <w:r>
        <w:t xml:space="preserve">multi-user signal isolation  </w:t>
      </w:r>
    </w:p>
    <w:p w14:paraId="77561492" w14:textId="2D43718C" w:rsidR="00022B8F" w:rsidRDefault="00CC3BB7" w:rsidP="00022B8F">
      <w:pPr>
        <w:pStyle w:val="ListParagraph"/>
        <w:numPr>
          <w:ilvl w:val="0"/>
          <w:numId w:val="31"/>
        </w:numPr>
        <w:jc w:val="both"/>
      </w:pPr>
      <w:r>
        <w:t>t</w:t>
      </w:r>
      <w:r w:rsidR="00022B8F" w:rsidRPr="001F5C2D">
        <w:t xml:space="preserve">o establish a </w:t>
      </w:r>
      <w:r w:rsidR="00154C18">
        <w:t xml:space="preserve">real-time </w:t>
      </w:r>
      <w:r w:rsidR="00022B8F" w:rsidRPr="001F5C2D">
        <w:t>testbed that combine</w:t>
      </w:r>
      <w:r>
        <w:t>s</w:t>
      </w:r>
      <w:r w:rsidR="00022B8F" w:rsidRPr="001F5C2D">
        <w:t xml:space="preserve"> similar signals</w:t>
      </w:r>
      <w:r>
        <w:t xml:space="preserve"> and</w:t>
      </w:r>
    </w:p>
    <w:p w14:paraId="4E033E8C" w14:textId="0F67DFA4" w:rsidR="00022B8F" w:rsidRPr="00FA6348" w:rsidRDefault="00CC3BB7" w:rsidP="00022B8F">
      <w:pPr>
        <w:pStyle w:val="ListParagraph"/>
        <w:numPr>
          <w:ilvl w:val="0"/>
          <w:numId w:val="31"/>
        </w:numPr>
        <w:jc w:val="both"/>
      </w:pPr>
      <w:r>
        <w:t>t</w:t>
      </w:r>
      <w:r w:rsidR="00022B8F" w:rsidRPr="001F5C2D">
        <w:t xml:space="preserve">o isolate multiple users from a single channel. </w:t>
      </w:r>
    </w:p>
    <w:p w14:paraId="6D834CD6" w14:textId="77777777" w:rsidR="00022B8F" w:rsidRPr="004D0EF7" w:rsidRDefault="00022B8F" w:rsidP="00022B8F">
      <w:pPr>
        <w:ind w:firstLine="720"/>
        <w:jc w:val="both"/>
        <w:rPr>
          <w:rFonts w:ascii="Times New Roman" w:hAnsi="Times New Roman"/>
        </w:rPr>
      </w:pPr>
      <w:r w:rsidRPr="004D0EF7">
        <w:rPr>
          <w:rFonts w:ascii="Times New Roman" w:hAnsi="Times New Roman"/>
        </w:rPr>
        <w:t>The balance of this thesis is structured, as follows.</w:t>
      </w:r>
    </w:p>
    <w:p w14:paraId="61278E9F" w14:textId="1EFB5542" w:rsidR="00022B8F" w:rsidRPr="00FA6348" w:rsidRDefault="00022B8F" w:rsidP="00022B8F">
      <w:pPr>
        <w:pStyle w:val="ListParagraph"/>
        <w:numPr>
          <w:ilvl w:val="0"/>
          <w:numId w:val="30"/>
        </w:numPr>
        <w:jc w:val="both"/>
      </w:pPr>
      <w:r w:rsidRPr="00FA6348">
        <w:t xml:space="preserve">Chapter </w:t>
      </w:r>
      <w:r w:rsidR="007C691B">
        <w:t>1</w:t>
      </w:r>
      <w:r w:rsidRPr="00FA6348">
        <w:t xml:space="preserve"> introduces the background and related work of FSOC </w:t>
      </w:r>
      <w:r w:rsidR="00CC3BB7" w:rsidRPr="00FA6348">
        <w:t>an</w:t>
      </w:r>
      <w:r w:rsidR="00CC3BB7">
        <w:t>d</w:t>
      </w:r>
      <w:r w:rsidR="00CC3BB7" w:rsidRPr="00FA6348">
        <w:t xml:space="preserve"> </w:t>
      </w:r>
      <w:r w:rsidRPr="00FA6348">
        <w:t>cognitive switch.</w:t>
      </w:r>
    </w:p>
    <w:p w14:paraId="459764B8" w14:textId="7ED60E0E" w:rsidR="00022B8F" w:rsidRPr="00FA6348" w:rsidRDefault="00022B8F" w:rsidP="00022B8F">
      <w:pPr>
        <w:pStyle w:val="ListParagraph"/>
        <w:numPr>
          <w:ilvl w:val="0"/>
          <w:numId w:val="30"/>
        </w:numPr>
        <w:jc w:val="both"/>
      </w:pPr>
      <w:r w:rsidRPr="00FA6348">
        <w:t xml:space="preserve">Chapter </w:t>
      </w:r>
      <w:r w:rsidR="007C691B">
        <w:t>2</w:t>
      </w:r>
      <w:r w:rsidRPr="00FA6348">
        <w:t xml:space="preserve"> describes the algorithms used </w:t>
      </w:r>
      <w:r w:rsidR="00CC3BB7">
        <w:t>for the</w:t>
      </w:r>
      <w:r w:rsidRPr="00FA6348">
        <w:t xml:space="preserve"> cognitive switch</w:t>
      </w:r>
      <w:r w:rsidR="00036655">
        <w:t xml:space="preserve"> </w:t>
      </w:r>
      <w:r w:rsidR="00CC3BB7">
        <w:t>and</w:t>
      </w:r>
      <w:r w:rsidRPr="00FA6348">
        <w:t xml:space="preserve"> how real</w:t>
      </w:r>
      <w:r w:rsidR="00CC3BB7">
        <w:t>-</w:t>
      </w:r>
      <w:r w:rsidRPr="00FA6348">
        <w:t xml:space="preserve">time signal comparison is used </w:t>
      </w:r>
      <w:r w:rsidR="00CC3BB7">
        <w:t xml:space="preserve">in the </w:t>
      </w:r>
      <w:r w:rsidRPr="00FA6348">
        <w:t xml:space="preserve">algorithm.  </w:t>
      </w:r>
    </w:p>
    <w:p w14:paraId="5BFFC374" w14:textId="52D18EF3" w:rsidR="00022B8F" w:rsidRPr="00FA6348" w:rsidRDefault="00022B8F" w:rsidP="007A1198">
      <w:pPr>
        <w:pStyle w:val="ListParagraph"/>
        <w:numPr>
          <w:ilvl w:val="0"/>
          <w:numId w:val="30"/>
        </w:numPr>
        <w:jc w:val="both"/>
      </w:pPr>
      <w:r w:rsidRPr="00FA6348">
        <w:t xml:space="preserve">Chapter </w:t>
      </w:r>
      <w:r w:rsidR="007C691B">
        <w:t>3</w:t>
      </w:r>
      <w:r w:rsidR="00F76BE5">
        <w:t xml:space="preserve"> </w:t>
      </w:r>
      <w:r w:rsidRPr="00FA6348">
        <w:t xml:space="preserve">focuses on the </w:t>
      </w:r>
      <w:r w:rsidR="00CC3BB7">
        <w:t>BSS</w:t>
      </w:r>
      <w:r w:rsidR="00DA06E0">
        <w:t xml:space="preserve"> </w:t>
      </w:r>
      <w:r w:rsidRPr="00FA6348">
        <w:t>algorithm</w:t>
      </w:r>
      <w:r w:rsidR="00DA06E0">
        <w:t xml:space="preserve"> </w:t>
      </w:r>
      <w:r w:rsidRPr="00FA6348">
        <w:t>of</w:t>
      </w:r>
      <w:r w:rsidR="007A1198">
        <w:t xml:space="preserve"> </w:t>
      </w:r>
      <w:r w:rsidR="00CC3BB7">
        <w:t>ICA</w:t>
      </w:r>
      <w:r w:rsidRPr="00FA6348">
        <w:t xml:space="preserve">. </w:t>
      </w:r>
    </w:p>
    <w:p w14:paraId="7DFA2675" w14:textId="7B1CDAAE" w:rsidR="00022B8F" w:rsidRPr="00FA6348" w:rsidRDefault="00022B8F" w:rsidP="00022B8F">
      <w:pPr>
        <w:pStyle w:val="ListParagraph"/>
        <w:numPr>
          <w:ilvl w:val="0"/>
          <w:numId w:val="30"/>
        </w:numPr>
        <w:jc w:val="both"/>
      </w:pPr>
      <w:r w:rsidRPr="00FA6348">
        <w:t xml:space="preserve">Chapter </w:t>
      </w:r>
      <w:r w:rsidR="007C691B">
        <w:t>4</w:t>
      </w:r>
      <w:r w:rsidRPr="00FA6348">
        <w:t xml:space="preserve"> </w:t>
      </w:r>
      <w:r w:rsidR="00CC3BB7">
        <w:t>discusses</w:t>
      </w:r>
      <w:r w:rsidR="00CC3BB7" w:rsidRPr="00FA6348">
        <w:t xml:space="preserve"> </w:t>
      </w:r>
      <w:r w:rsidR="005A63AE" w:rsidRPr="00FA6348">
        <w:t xml:space="preserve">the </w:t>
      </w:r>
      <w:r w:rsidR="005A63AE">
        <w:t xml:space="preserve">signal separation </w:t>
      </w:r>
      <w:r w:rsidR="005A63AE" w:rsidRPr="00FA6348">
        <w:t>algorithm</w:t>
      </w:r>
      <w:r w:rsidR="005A63AE">
        <w:t xml:space="preserve"> </w:t>
      </w:r>
      <w:r w:rsidR="005A63AE" w:rsidRPr="00FA6348">
        <w:t>of</w:t>
      </w:r>
      <w:r w:rsidR="005A63AE">
        <w:t xml:space="preserve"> </w:t>
      </w:r>
      <w:r w:rsidR="00786525">
        <w:t xml:space="preserve">direct </w:t>
      </w:r>
      <w:r w:rsidR="005A63AE">
        <w:t>subtraction</w:t>
      </w:r>
      <w:r w:rsidR="005A63AE" w:rsidRPr="00FA6348">
        <w:t>.</w:t>
      </w:r>
    </w:p>
    <w:p w14:paraId="1F2B1359" w14:textId="5158541B" w:rsidR="0085571D" w:rsidRPr="00F27EA4" w:rsidRDefault="0085571D" w:rsidP="00046672">
      <w:pPr>
        <w:pStyle w:val="Caption"/>
        <w:jc w:val="center"/>
        <w:rPr>
          <w:rFonts w:asciiTheme="majorHAnsi" w:hAnsiTheme="majorHAnsi"/>
          <w:sz w:val="28"/>
          <w:szCs w:val="32"/>
        </w:rPr>
      </w:pPr>
      <w:r w:rsidRPr="00F27EA4">
        <w:rPr>
          <w:rFonts w:asciiTheme="majorHAnsi" w:hAnsiTheme="majorHAnsi"/>
          <w:sz w:val="28"/>
          <w:szCs w:val="32"/>
        </w:rPr>
        <w:br w:type="page"/>
      </w:r>
    </w:p>
    <w:p w14:paraId="6597CBD5" w14:textId="390EC79D" w:rsidR="00EB3CD1" w:rsidRDefault="006945B8" w:rsidP="006710E8">
      <w:pPr>
        <w:pStyle w:val="Heading1"/>
      </w:pPr>
      <w:bookmarkStart w:id="18" w:name="_Toc74054048"/>
      <w:r>
        <w:lastRenderedPageBreak/>
        <w:t xml:space="preserve">Chapter 2: </w:t>
      </w:r>
      <w:r w:rsidR="00AC7B21">
        <w:t>Cognitive Switch</w:t>
      </w:r>
      <w:bookmarkEnd w:id="18"/>
    </w:p>
    <w:p w14:paraId="6F25A323" w14:textId="1239A46E" w:rsidR="00904CE3" w:rsidRPr="001D6890" w:rsidRDefault="00A74453" w:rsidP="0048529C">
      <w:pPr>
        <w:pStyle w:val="Heading2"/>
      </w:pPr>
      <w:bookmarkStart w:id="19" w:name="_Toc74054049"/>
      <w:r>
        <w:t>Algorithm</w:t>
      </w:r>
      <w:bookmarkEnd w:id="19"/>
    </w:p>
    <w:p w14:paraId="1F3609BD" w14:textId="26975B6C" w:rsidR="001D6890" w:rsidRDefault="001D6890" w:rsidP="001D6890">
      <w:pPr>
        <w:ind w:firstLine="720"/>
      </w:pPr>
      <w:bookmarkStart w:id="20" w:name="_Toc37688999"/>
      <w:r>
        <w:t>Various state</w:t>
      </w:r>
      <w:r w:rsidR="00CC3BB7">
        <w:t>s</w:t>
      </w:r>
      <w:r>
        <w:t xml:space="preserve"> of optical switches </w:t>
      </w:r>
      <w:r w:rsidR="00CC3BB7">
        <w:t xml:space="preserve">were </w:t>
      </w:r>
      <w:r>
        <w:t xml:space="preserve">determined by manipulating user number in coherent channel, cosine similarity, cross-correlation, and threshold determination. Calculations were completed on the PC. </w:t>
      </w:r>
      <w:r w:rsidR="00511765">
        <w:t>Fig.</w:t>
      </w:r>
      <w:r>
        <w:t xml:space="preserve"> </w:t>
      </w:r>
      <w:r w:rsidR="00511765">
        <w:t>4</w:t>
      </w:r>
      <w:r>
        <w:t xml:space="preserve"> provides a system flowchart that describes </w:t>
      </w:r>
      <w:r w:rsidR="00DB437F">
        <w:t>state</w:t>
      </w:r>
      <w:r>
        <w:t xml:space="preserve"> determination. </w:t>
      </w:r>
      <w:r w:rsidR="00CC3BB7">
        <w:t xml:space="preserve">Although the </w:t>
      </w:r>
      <w:r>
        <w:t xml:space="preserve">optical switch used in the experiments has an input and two outputs, only a single output can be </w:t>
      </w:r>
      <w:r w:rsidR="00967A9D">
        <w:t>used</w:t>
      </w:r>
      <w:r>
        <w:t xml:space="preserve"> at a</w:t>
      </w:r>
      <w:r w:rsidR="00CC3BB7">
        <w:t>ny</w:t>
      </w:r>
      <w:r>
        <w:t xml:space="preserve"> given time. </w:t>
      </w:r>
      <w:r w:rsidR="00967A9D">
        <w:t>Switch’s o</w:t>
      </w:r>
      <w:r>
        <w:t xml:space="preserve">utput can be controlled by the on-board logic board </w:t>
      </w:r>
      <w:r w:rsidR="00CF6A62">
        <w:t>when</w:t>
      </w:r>
      <w:r>
        <w:t xml:space="preserve"> triggered by </w:t>
      </w:r>
      <w:r w:rsidR="00CF6A62">
        <w:t xml:space="preserve">a </w:t>
      </w:r>
      <w:r w:rsidR="009127C9">
        <w:t>t</w:t>
      </w:r>
      <w:r>
        <w:t xml:space="preserve">ransistor–transistor logic (TTL) signal. First, </w:t>
      </w:r>
      <w:r w:rsidR="00895A4D">
        <w:t xml:space="preserve">number of channels </w:t>
      </w:r>
      <w:r w:rsidR="00EE215C">
        <w:t>being used</w:t>
      </w:r>
      <w:r w:rsidR="00CF6A62">
        <w:t xml:space="preserve"> is determined, as</w:t>
      </w:r>
      <w:r w:rsidR="00EE215C">
        <w:t xml:space="preserve"> only </w:t>
      </w:r>
      <w:r w:rsidR="00436CDC">
        <w:t xml:space="preserve">two </w:t>
      </w:r>
      <w:r w:rsidR="00EE215C">
        <w:t>channels</w:t>
      </w:r>
      <w:r w:rsidR="00436CDC">
        <w:t xml:space="preserve"> </w:t>
      </w:r>
      <w:r w:rsidR="00CF6A62">
        <w:t xml:space="preserve">can be compared </w:t>
      </w:r>
      <w:r w:rsidR="00436CDC">
        <w:t xml:space="preserve">at </w:t>
      </w:r>
      <w:r w:rsidR="00CF6A62">
        <w:t>once. Hence,</w:t>
      </w:r>
      <w:r w:rsidR="00436CDC">
        <w:t xml:space="preserve"> the number of channels being used </w:t>
      </w:r>
      <w:r w:rsidR="007F7129">
        <w:t>must</w:t>
      </w:r>
      <w:r w:rsidR="00436CDC">
        <w:t xml:space="preserve"> be </w:t>
      </w:r>
      <w:r w:rsidR="007F7129">
        <w:t xml:space="preserve">greater or equal to two. </w:t>
      </w:r>
      <w:r w:rsidR="00CF6A62">
        <w:t>Second</w:t>
      </w:r>
      <w:r w:rsidR="007F7129">
        <w:t xml:space="preserve">, </w:t>
      </w:r>
      <w:r>
        <w:t xml:space="preserve">the system synchronizes all switches, setting them to State 1 (i.e., first output of the switch), which enables State 1 loop to commence. Next, the oscilloscope samples </w:t>
      </w:r>
      <w:r w:rsidR="00CF6A62">
        <w:t xml:space="preserve">the </w:t>
      </w:r>
      <w:r>
        <w:t xml:space="preserve">corresponding channel </w:t>
      </w:r>
      <w:r w:rsidR="00CF6A62">
        <w:t xml:space="preserve">for </w:t>
      </w:r>
      <w:r>
        <w:t xml:space="preserve">each user on State 1. Finally, the number of users is calculated. </w:t>
      </w:r>
      <w:r w:rsidR="00CF6A62">
        <w:t>Given</w:t>
      </w:r>
      <w:r>
        <w:t xml:space="preserve"> a single or fixed number of users is detected </w:t>
      </w:r>
      <w:r w:rsidR="00CF6A62">
        <w:t xml:space="preserve">on </w:t>
      </w:r>
      <w:r>
        <w:t xml:space="preserve">each channel, processing will compare similarity with another single-user channel. </w:t>
      </w:r>
      <w:r w:rsidR="00CF6A62">
        <w:t xml:space="preserve">If </w:t>
      </w:r>
      <w:r>
        <w:t>both share high similarity (i.e., higher thresholds), the channel will be switched to State 2 wherein the switch’s second output will be combined via an optical combiner</w:t>
      </w:r>
      <w:r w:rsidR="00CF6A62">
        <w:t>. I</w:t>
      </w:r>
      <w:r w:rsidR="002812DB">
        <w:t xml:space="preserve">n addition, signals </w:t>
      </w:r>
      <w:r w:rsidR="00CF6A62">
        <w:t xml:space="preserve">will be </w:t>
      </w:r>
      <w:r w:rsidR="002812DB">
        <w:t xml:space="preserve">combined </w:t>
      </w:r>
      <w:r w:rsidR="00F227DC">
        <w:t xml:space="preserve">with an optical combiner </w:t>
      </w:r>
      <w:r w:rsidR="00CF6A62">
        <w:t xml:space="preserve">characterized by </w:t>
      </w:r>
      <w:r w:rsidR="00F227DC">
        <w:t xml:space="preserve">equal gain. </w:t>
      </w:r>
      <w:r>
        <w:t xml:space="preserve">In State 2 the system will wait for a period—two seconds in this setup—to protect the switch from high speed and frequent switching. Number of users in State 2 </w:t>
      </w:r>
      <w:r w:rsidR="00CF6A62">
        <w:t xml:space="preserve">can then </w:t>
      </w:r>
      <w:r>
        <w:t>be calculated. Given that this number has increased, the system will switch back to State 1; otherwise, the system will continue in a State 2 loop.</w:t>
      </w:r>
      <w:r w:rsidR="00125C3B">
        <w:t xml:space="preserve"> </w:t>
      </w:r>
    </w:p>
    <w:p w14:paraId="77206342" w14:textId="4ECD8CF8" w:rsidR="001D6890" w:rsidRDefault="001D6890" w:rsidP="003A3485">
      <w:pPr>
        <w:jc w:val="center"/>
      </w:pPr>
    </w:p>
    <w:p w14:paraId="4B071CF5" w14:textId="77777777" w:rsidR="00511765" w:rsidRDefault="000141E3" w:rsidP="00511765">
      <w:pPr>
        <w:keepNext/>
        <w:jc w:val="center"/>
      </w:pPr>
      <w:r>
        <w:rPr>
          <w:noProof/>
        </w:rPr>
        <w:lastRenderedPageBreak/>
        <w:drawing>
          <wp:inline distT="0" distB="0" distL="0" distR="0" wp14:anchorId="191B0DB5" wp14:editId="7AFB56D8">
            <wp:extent cx="3666267" cy="727778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a:extLst>
                        <a:ext uri="{28A0092B-C50C-407E-A947-70E740481C1C}">
                          <a14:useLocalDpi xmlns:a14="http://schemas.microsoft.com/office/drawing/2010/main" val="0"/>
                        </a:ext>
                      </a:extLst>
                    </a:blip>
                    <a:srcRect t="638"/>
                    <a:stretch/>
                  </pic:blipFill>
                  <pic:spPr bwMode="auto">
                    <a:xfrm>
                      <a:off x="0" y="0"/>
                      <a:ext cx="3672170" cy="7289504"/>
                    </a:xfrm>
                    <a:prstGeom prst="rect">
                      <a:avLst/>
                    </a:prstGeom>
                    <a:noFill/>
                    <a:ln>
                      <a:noFill/>
                    </a:ln>
                    <a:extLst>
                      <a:ext uri="{53640926-AAD7-44D8-BBD7-CCE9431645EC}">
                        <a14:shadowObscured xmlns:a14="http://schemas.microsoft.com/office/drawing/2010/main"/>
                      </a:ext>
                    </a:extLst>
                  </pic:spPr>
                </pic:pic>
              </a:graphicData>
            </a:graphic>
          </wp:inline>
        </w:drawing>
      </w:r>
    </w:p>
    <w:p w14:paraId="7BB58378" w14:textId="1FD6A3E1" w:rsidR="000141E3" w:rsidRDefault="00511765" w:rsidP="00511765">
      <w:pPr>
        <w:pStyle w:val="Caption"/>
        <w:jc w:val="center"/>
      </w:pPr>
      <w:bookmarkStart w:id="21" w:name="_Toc72791448"/>
      <w:bookmarkStart w:id="22" w:name="_Toc74054158"/>
      <w:r w:rsidRPr="00511765">
        <w:rPr>
          <w:b w:val="0"/>
          <w:bCs w:val="0"/>
        </w:rPr>
        <w:t xml:space="preserve">Figure </w:t>
      </w:r>
      <w:r w:rsidRPr="00511765">
        <w:rPr>
          <w:b w:val="0"/>
          <w:bCs w:val="0"/>
        </w:rPr>
        <w:fldChar w:fldCharType="begin"/>
      </w:r>
      <w:r w:rsidRPr="00511765">
        <w:rPr>
          <w:b w:val="0"/>
          <w:bCs w:val="0"/>
        </w:rPr>
        <w:instrText xml:space="preserve"> SEQ Figure \* ARABIC </w:instrText>
      </w:r>
      <w:r w:rsidRPr="00511765">
        <w:rPr>
          <w:b w:val="0"/>
          <w:bCs w:val="0"/>
        </w:rPr>
        <w:fldChar w:fldCharType="separate"/>
      </w:r>
      <w:r w:rsidR="00394C18">
        <w:rPr>
          <w:b w:val="0"/>
          <w:bCs w:val="0"/>
          <w:noProof/>
        </w:rPr>
        <w:t>5</w:t>
      </w:r>
      <w:r w:rsidRPr="00511765">
        <w:rPr>
          <w:b w:val="0"/>
          <w:bCs w:val="0"/>
        </w:rPr>
        <w:fldChar w:fldCharType="end"/>
      </w:r>
      <w:r w:rsidRPr="00511765">
        <w:rPr>
          <w:b w:val="0"/>
          <w:bCs w:val="0"/>
        </w:rPr>
        <w:t>. Cognitive switch flowchart.</w:t>
      </w:r>
      <w:bookmarkEnd w:id="21"/>
      <w:bookmarkEnd w:id="22"/>
    </w:p>
    <w:p w14:paraId="4B39DF5A" w14:textId="42D843D5" w:rsidR="00950D0D" w:rsidRDefault="00950D0D" w:rsidP="003035A8">
      <w:pPr>
        <w:pStyle w:val="Heading3"/>
      </w:pPr>
      <w:bookmarkStart w:id="23" w:name="_Toc74054050"/>
      <w:r>
        <w:lastRenderedPageBreak/>
        <w:t xml:space="preserve">Similarity </w:t>
      </w:r>
      <w:r w:rsidR="007211D0">
        <w:t>M</w:t>
      </w:r>
      <w:r>
        <w:t>e</w:t>
      </w:r>
      <w:r w:rsidR="00837636">
        <w:t>asure</w:t>
      </w:r>
      <w:bookmarkEnd w:id="23"/>
    </w:p>
    <w:p w14:paraId="7D21FBE2" w14:textId="53CCC3EF" w:rsidR="00837636" w:rsidRDefault="00220F6E" w:rsidP="006E104F">
      <w:pPr>
        <w:ind w:firstLine="720"/>
      </w:pPr>
      <w:r w:rsidRPr="00220F6E">
        <w:t xml:space="preserve">To compare signal similarity, cosine similarity and cross-correlation between two input </w:t>
      </w:r>
      <w:r w:rsidR="008538E5">
        <w:t>vectors</w:t>
      </w:r>
      <w:r w:rsidR="00CF6A62">
        <w:t xml:space="preserve"> are calculated</w:t>
      </w:r>
      <w:r w:rsidRPr="00220F6E">
        <w:t>.</w:t>
      </w:r>
      <w:r w:rsidR="008538E5">
        <w:t xml:space="preserve"> </w:t>
      </w:r>
    </w:p>
    <w:p w14:paraId="5777E1E0" w14:textId="3B4CEF95" w:rsidR="006E104F" w:rsidRDefault="006E104F" w:rsidP="006E104F">
      <w:pPr>
        <w:pStyle w:val="ListParagraph"/>
        <w:numPr>
          <w:ilvl w:val="0"/>
          <w:numId w:val="22"/>
        </w:numPr>
      </w:pPr>
      <w:r>
        <w:t>Cosine similarity between two vectors A and B is defined as follow</w:t>
      </w:r>
      <w:r w:rsidR="00715ACA">
        <w:t>s</w:t>
      </w:r>
      <w:r>
        <w:t>:</w:t>
      </w:r>
    </w:p>
    <w:p w14:paraId="2D21376D" w14:textId="77777777" w:rsidR="006E104F" w:rsidRDefault="00D17371" w:rsidP="006E104F">
      <w:pPr>
        <w:pStyle w:val="ListParagraph"/>
      </w:pPr>
      <m:oMathPara>
        <m:oMath>
          <m:func>
            <m:funcPr>
              <m:ctrlPr>
                <w:rPr>
                  <w:rFonts w:ascii="Cambria Math" w:hAnsi="Cambria Math"/>
                </w:rPr>
              </m:ctrlPr>
            </m:funcPr>
            <m:fName>
              <m:r>
                <m:rPr>
                  <m:sty m:val="p"/>
                </m:rPr>
                <w:rPr>
                  <w:rFonts w:ascii="Cambria Math" w:hAnsi="Cambria Math"/>
                </w:rPr>
                <m:t>cos</m:t>
              </m:r>
            </m:fName>
            <m:e>
              <m:d>
                <m:dPr>
                  <m:ctrlPr>
                    <w:rPr>
                      <w:rFonts w:ascii="Cambria Math" w:hAnsi="Cambria Math"/>
                      <w:i/>
                    </w:rPr>
                  </m:ctrlPr>
                </m:dPr>
                <m:e>
                  <m:r>
                    <w:rPr>
                      <w:rFonts w:ascii="Cambria Math" w:hAnsi="Cambria Math"/>
                    </w:rPr>
                    <m:t>θ</m:t>
                  </m:r>
                </m:e>
              </m:d>
            </m:e>
          </m:func>
          <m:r>
            <w:rPr>
              <w:rFonts w:ascii="Cambria Math" w:hAnsi="Cambria Math"/>
            </w:rPr>
            <m:t>=</m:t>
          </m:r>
          <m:f>
            <m:fPr>
              <m:ctrlPr>
                <w:rPr>
                  <w:rFonts w:ascii="Cambria Math" w:hAnsi="Cambria Math"/>
                  <w:i/>
                </w:rPr>
              </m:ctrlPr>
            </m:fPr>
            <m:num>
              <m:r>
                <w:rPr>
                  <w:rFonts w:ascii="Cambria Math" w:hAnsi="Cambria Math"/>
                </w:rPr>
                <m:t>A·B</m:t>
              </m:r>
            </m:num>
            <m:den>
              <m:d>
                <m:dPr>
                  <m:begChr m:val="|"/>
                  <m:endChr m:val="|"/>
                  <m:ctrlPr>
                    <w:rPr>
                      <w:rFonts w:ascii="Cambria Math" w:hAnsi="Cambria Math"/>
                      <w:i/>
                    </w:rPr>
                  </m:ctrlPr>
                </m:dPr>
                <m:e>
                  <m:r>
                    <w:rPr>
                      <w:rFonts w:ascii="Cambria Math" w:hAnsi="Cambria Math"/>
                    </w:rPr>
                    <m:t>A</m:t>
                  </m:r>
                </m:e>
              </m:d>
              <m:d>
                <m:dPr>
                  <m:begChr m:val="|"/>
                  <m:endChr m:val="|"/>
                  <m:ctrlPr>
                    <w:rPr>
                      <w:rFonts w:ascii="Cambria Math" w:hAnsi="Cambria Math"/>
                      <w:i/>
                    </w:rPr>
                  </m:ctrlPr>
                </m:dPr>
                <m:e>
                  <m:r>
                    <w:rPr>
                      <w:rFonts w:ascii="Cambria Math" w:hAnsi="Cambria Math"/>
                    </w:rPr>
                    <m:t>B</m:t>
                  </m:r>
                </m:e>
              </m:d>
            </m:den>
          </m:f>
          <m:r>
            <w:rPr>
              <w:rFonts w:ascii="Cambria Math" w:hAnsi="Cambria Math"/>
            </w:rPr>
            <m:t xml:space="preserve">, where </m:t>
          </m:r>
          <m:func>
            <m:funcPr>
              <m:ctrlPr>
                <w:rPr>
                  <w:rFonts w:ascii="Cambria Math" w:hAnsi="Cambria Math"/>
                </w:rPr>
              </m:ctrlPr>
            </m:funcPr>
            <m:fName>
              <m:r>
                <m:rPr>
                  <m:sty m:val="p"/>
                </m:rPr>
                <w:rPr>
                  <w:rFonts w:ascii="Cambria Math" w:hAnsi="Cambria Math"/>
                </w:rPr>
                <m:t>cos</m:t>
              </m:r>
            </m:fName>
            <m:e>
              <m:d>
                <m:dPr>
                  <m:ctrlPr>
                    <w:rPr>
                      <w:rFonts w:ascii="Cambria Math" w:hAnsi="Cambria Math"/>
                      <w:i/>
                    </w:rPr>
                  </m:ctrlPr>
                </m:dPr>
                <m:e>
                  <m:r>
                    <w:rPr>
                      <w:rFonts w:ascii="Cambria Math" w:hAnsi="Cambria Math"/>
                    </w:rPr>
                    <m:t>θ</m:t>
                  </m:r>
                </m:e>
              </m:d>
            </m:e>
          </m:func>
          <m:r>
            <w:rPr>
              <w:rFonts w:ascii="Cambria Math" w:hAnsi="Cambria Math"/>
            </w:rPr>
            <m:t>ϵ(0,1)</m:t>
          </m:r>
        </m:oMath>
      </m:oMathPara>
    </w:p>
    <w:p w14:paraId="37C5E851" w14:textId="045E90EB" w:rsidR="0055785F" w:rsidRDefault="0035540F" w:rsidP="004413EF">
      <w:pPr>
        <w:pStyle w:val="ListParagraph"/>
        <w:numPr>
          <w:ilvl w:val="0"/>
          <w:numId w:val="22"/>
        </w:numPr>
      </w:pPr>
      <w:r>
        <w:t xml:space="preserve">The return of </w:t>
      </w:r>
      <w:r w:rsidR="003754BF">
        <w:t xml:space="preserve">a </w:t>
      </w:r>
      <w:r>
        <w:t xml:space="preserve">cross-correlation </w:t>
      </w:r>
      <w:r w:rsidR="003754BF">
        <w:t xml:space="preserve">operation </w:t>
      </w:r>
      <w:r w:rsidR="00E178D2">
        <w:t xml:space="preserve">between two </w:t>
      </w:r>
      <w:r w:rsidR="007F4C67">
        <w:t xml:space="preserve">normalized </w:t>
      </w:r>
      <w:r w:rsidR="00E178D2">
        <w:t>arrays</w:t>
      </w:r>
      <w:r w:rsidR="007F4C67">
        <w:t>, A and B,</w:t>
      </w:r>
      <w:r w:rsidR="00E178D2">
        <w:t xml:space="preserve"> is an array </w:t>
      </w:r>
      <w:r w:rsidR="00B61BEF">
        <w:t>of</w:t>
      </w:r>
      <w:r w:rsidR="003754BF">
        <w:t xml:space="preserve"> it</w:t>
      </w:r>
      <w:r w:rsidR="00E178D2">
        <w:t xml:space="preserve"> </w:t>
      </w:r>
      <w:r w:rsidR="00B61BEF">
        <w:t>convolving two input arrays.</w:t>
      </w:r>
      <w:r w:rsidR="00E644A5">
        <w:t xml:space="preserve"> </w:t>
      </w:r>
      <w:r w:rsidR="00CF6A62">
        <w:t>M</w:t>
      </w:r>
      <w:r w:rsidR="008A1F6F">
        <w:t xml:space="preserve">aximum </w:t>
      </w:r>
      <w:r w:rsidR="002979D6">
        <w:t>c</w:t>
      </w:r>
      <w:r w:rsidR="0055785F">
        <w:t xml:space="preserve">ross-correlation </w:t>
      </w:r>
      <w:r w:rsidR="002979D6">
        <w:t xml:space="preserve">coefficient </w:t>
      </w:r>
      <w:r w:rsidR="0055785F">
        <w:t xml:space="preserve">between A and B </w:t>
      </w:r>
      <w:r w:rsidR="00B61BEF">
        <w:t xml:space="preserve">indicates </w:t>
      </w:r>
      <w:r w:rsidR="004E3BBA">
        <w:t xml:space="preserve">the most </w:t>
      </w:r>
      <w:r w:rsidR="00A755F2">
        <w:t>similar to each other</w:t>
      </w:r>
      <w:r w:rsidR="00CF6A62">
        <w:t>,</w:t>
      </w:r>
      <w:r w:rsidR="00A755F2">
        <w:t xml:space="preserve"> where</w:t>
      </w:r>
      <w:r w:rsidR="00CF6A62">
        <w:t>in</w:t>
      </w:r>
      <w:r w:rsidR="00A755F2">
        <w:t xml:space="preserve"> lag</w:t>
      </w:r>
      <w:r w:rsidR="002D6247">
        <w:t xml:space="preserve"> is calculated</w:t>
      </w:r>
      <w:r w:rsidR="00CF6A62">
        <w:t>. This</w:t>
      </w:r>
      <w:r w:rsidR="002D6247">
        <w:t xml:space="preserve"> </w:t>
      </w:r>
      <w:r w:rsidR="0055785F">
        <w:t>is defined as follow</w:t>
      </w:r>
      <w:r w:rsidR="00715ACA">
        <w:t>s</w:t>
      </w:r>
      <w:r w:rsidR="0055785F">
        <w:t>:</w:t>
      </w:r>
    </w:p>
    <w:p w14:paraId="37342847" w14:textId="1992F614" w:rsidR="00174BBE" w:rsidRDefault="00D17371" w:rsidP="00022C20">
      <w:pPr>
        <w:pStyle w:val="ListParagraph"/>
      </w:pPr>
      <m:oMathPara>
        <m:oMath>
          <m:func>
            <m:funcPr>
              <m:ctrlPr>
                <w:rPr>
                  <w:rFonts w:ascii="Cambria Math" w:hAnsi="Cambria Math"/>
                </w:rPr>
              </m:ctrlPr>
            </m:funcPr>
            <m:fName>
              <m:r>
                <m:rPr>
                  <m:sty m:val="p"/>
                </m:rPr>
                <w:rPr>
                  <w:rFonts w:ascii="Cambria Math" w:hAnsi="Cambria Math"/>
                </w:rPr>
                <m:t>max</m:t>
              </m:r>
            </m:fName>
            <m:e>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AB</m:t>
                      </m:r>
                    </m:sub>
                  </m:sSub>
                </m:e>
              </m:d>
              <m:r>
                <w:rPr>
                  <w:rFonts w:ascii="Cambria Math" w:hAnsi="Cambria Math"/>
                </w:rPr>
                <m:t>=</m:t>
              </m:r>
              <m:r>
                <m:rPr>
                  <m:sty m:val="p"/>
                </m:rPr>
                <w:rPr>
                  <w:rFonts w:ascii="Cambria Math" w:hAnsi="Cambria Math"/>
                </w:rPr>
                <m:t>max⁡</m:t>
              </m:r>
              <m:r>
                <w:rPr>
                  <w:rFonts w:ascii="Cambria Math" w:hAnsi="Cambria Math"/>
                </w:rPr>
                <m:t>(E[A</m:t>
              </m:r>
              <m:sSup>
                <m:sSupPr>
                  <m:ctrlPr>
                    <w:rPr>
                      <w:rFonts w:ascii="Cambria Math" w:hAnsi="Cambria Math"/>
                      <w:i/>
                    </w:rPr>
                  </m:ctrlPr>
                </m:sSupPr>
                <m:e>
                  <m:r>
                    <w:rPr>
                      <w:rFonts w:ascii="Cambria Math" w:hAnsi="Cambria Math"/>
                    </w:rPr>
                    <m:t>B</m:t>
                  </m:r>
                </m:e>
                <m:sup>
                  <m:r>
                    <w:rPr>
                      <w:rFonts w:ascii="Cambria Math" w:hAnsi="Cambria Math"/>
                    </w:rPr>
                    <m:t>T</m:t>
                  </m:r>
                </m:sup>
              </m:sSup>
              <m:r>
                <w:rPr>
                  <w:rFonts w:ascii="Cambria Math" w:hAnsi="Cambria Math"/>
                </w:rPr>
                <m:t xml:space="preserve">]), where </m:t>
              </m:r>
              <m:r>
                <m:rPr>
                  <m:sty m:val="p"/>
                </m:rPr>
                <w:rPr>
                  <w:rFonts w:ascii="Cambria Math" w:hAnsi="Cambria Math"/>
                </w:rPr>
                <m:t>max</m:t>
              </m:r>
              <m:r>
                <w:rPr>
                  <w:rFonts w:ascii="Cambria Math" w:hAnsi="Cambria Math"/>
                </w:rPr>
                <m:t>(</m:t>
              </m:r>
              <m:sSub>
                <m:sSubPr>
                  <m:ctrlPr>
                    <w:rPr>
                      <w:rFonts w:ascii="Cambria Math" w:hAnsi="Cambria Math"/>
                      <w:i/>
                    </w:rPr>
                  </m:ctrlPr>
                </m:sSubPr>
                <m:e>
                  <m:sSub>
                    <m:sSubPr>
                      <m:ctrlPr>
                        <w:rPr>
                          <w:rFonts w:ascii="Cambria Math" w:hAnsi="Cambria Math"/>
                          <w:i/>
                        </w:rPr>
                      </m:ctrlPr>
                    </m:sSubPr>
                    <m:e>
                      <m:r>
                        <w:rPr>
                          <w:rFonts w:ascii="Cambria Math" w:hAnsi="Cambria Math"/>
                        </w:rPr>
                        <m:t>R</m:t>
                      </m:r>
                    </m:e>
                    <m:sub>
                      <m:r>
                        <w:rPr>
                          <w:rFonts w:ascii="Cambria Math" w:hAnsi="Cambria Math"/>
                        </w:rPr>
                        <m:t>A</m:t>
                      </m:r>
                    </m:sub>
                  </m:sSub>
                </m:e>
                <m:sub>
                  <m:r>
                    <w:rPr>
                      <w:rFonts w:ascii="Cambria Math" w:hAnsi="Cambria Math"/>
                    </w:rPr>
                    <m:t>B</m:t>
                  </m:r>
                </m:sub>
              </m:sSub>
              <m:r>
                <w:rPr>
                  <w:rFonts w:ascii="Cambria Math" w:hAnsi="Cambria Math"/>
                </w:rPr>
                <m:t>)ϵ(-1,1)</m:t>
              </m:r>
            </m:e>
          </m:func>
        </m:oMath>
      </m:oMathPara>
    </w:p>
    <w:p w14:paraId="1F3F1511" w14:textId="0944E039" w:rsidR="00AE30BF" w:rsidRDefault="00715ACA" w:rsidP="004413EF">
      <w:pPr>
        <w:pStyle w:val="ListParagraph"/>
        <w:numPr>
          <w:ilvl w:val="0"/>
          <w:numId w:val="22"/>
        </w:numPr>
      </w:pPr>
      <w:r w:rsidRPr="00715ACA">
        <w:t xml:space="preserve"> </w:t>
      </w:r>
      <w:r>
        <w:t>Regarding threshold determination, t</w:t>
      </w:r>
      <w:r w:rsidR="00721C2D" w:rsidRPr="00721C2D">
        <w:t>he system</w:t>
      </w:r>
      <w:r w:rsidR="0016395D">
        <w:t xml:space="preserve"> first</w:t>
      </w:r>
      <w:r w:rsidR="00721C2D" w:rsidRPr="00721C2D">
        <w:t xml:space="preserve"> initializes State 1 </w:t>
      </w:r>
      <w:r>
        <w:t xml:space="preserve">in </w:t>
      </w:r>
      <w:r w:rsidR="00721C2D" w:rsidRPr="00721C2D">
        <w:t xml:space="preserve">which each input signal has its own oscilloscope channel. </w:t>
      </w:r>
      <w:r>
        <w:t>Given</w:t>
      </w:r>
      <w:r w:rsidRPr="00721C2D">
        <w:t xml:space="preserve"> </w:t>
      </w:r>
      <w:r w:rsidR="00721C2D" w:rsidRPr="00721C2D">
        <w:t xml:space="preserve">that </w:t>
      </w:r>
      <w:r w:rsidR="0016395D">
        <w:t xml:space="preserve">the </w:t>
      </w:r>
      <w:r w:rsidR="00721C2D" w:rsidRPr="00721C2D">
        <w:t>signals are similar (i.e., above threshold), they will be combined</w:t>
      </w:r>
      <w:r w:rsidR="00D73540">
        <w:t xml:space="preserve"> into State 2</w:t>
      </w:r>
      <w:r w:rsidR="00721C2D" w:rsidRPr="00721C2D">
        <w:t xml:space="preserve">. </w:t>
      </w:r>
      <w:r w:rsidR="00D73540">
        <w:t>Hence, similarity t</w:t>
      </w:r>
      <w:r w:rsidR="00D73540" w:rsidRPr="00721C2D">
        <w:t xml:space="preserve">hresholds </w:t>
      </w:r>
      <w:r w:rsidR="00D73540">
        <w:t xml:space="preserve">are needed </w:t>
      </w:r>
      <w:r w:rsidR="00E54F6F">
        <w:t xml:space="preserve">for </w:t>
      </w:r>
      <w:r>
        <w:t xml:space="preserve">determining </w:t>
      </w:r>
      <w:r w:rsidR="00D73540" w:rsidRPr="00721C2D">
        <w:t>when the system switches between states.</w:t>
      </w:r>
    </w:p>
    <w:p w14:paraId="2562E108" w14:textId="225A24B9" w:rsidR="002531B3" w:rsidRDefault="00721C2D" w:rsidP="002531B3">
      <w:pPr>
        <w:ind w:firstLine="720"/>
      </w:pPr>
      <w:r w:rsidRPr="00721C2D">
        <w:t xml:space="preserve">Moreover, simulated input signals </w:t>
      </w:r>
      <w:r w:rsidR="00715ACA">
        <w:t xml:space="preserve">become noisy </w:t>
      </w:r>
      <w:r w:rsidR="00715ACA" w:rsidRPr="00721C2D">
        <w:t>hav</w:t>
      </w:r>
      <w:r w:rsidR="00715ACA">
        <w:t>ing</w:t>
      </w:r>
      <w:r w:rsidR="00715ACA" w:rsidRPr="00721C2D">
        <w:t xml:space="preserve"> </w:t>
      </w:r>
      <w:r w:rsidRPr="00721C2D">
        <w:t xml:space="preserve">processed through the system of function generators, optical transceivers, lenses, free space, optical switches, and photodiodes. </w:t>
      </w:r>
      <w:r w:rsidR="00415BC7">
        <w:t xml:space="preserve">This noise </w:t>
      </w:r>
      <w:r w:rsidR="00BF7D05">
        <w:t xml:space="preserve">addition </w:t>
      </w:r>
      <w:r w:rsidR="00415BC7">
        <w:t xml:space="preserve">implies </w:t>
      </w:r>
      <w:r w:rsidRPr="00721C2D">
        <w:t>a real-life scenario; therefore, thresholds vary in different scenarios</w:t>
      </w:r>
      <w:r w:rsidR="00715ACA">
        <w:t xml:space="preserve"> and</w:t>
      </w:r>
      <w:r w:rsidR="00254952">
        <w:t xml:space="preserve"> </w:t>
      </w:r>
      <w:r w:rsidRPr="00721C2D">
        <w:t xml:space="preserve">can be determined by experimenting with cognitive switches, incremental thresholds, and least error rate thereof. </w:t>
      </w:r>
    </w:p>
    <w:p w14:paraId="1BE495A0" w14:textId="397F411D" w:rsidR="00FA7900" w:rsidRDefault="008C0AC4" w:rsidP="002531B3">
      <w:pPr>
        <w:ind w:firstLine="720"/>
      </w:pPr>
      <w:r>
        <w:t>Error rate can be determined in two ways</w:t>
      </w:r>
      <w:r w:rsidR="00D74E84">
        <w:t xml:space="preserve"> </w:t>
      </w:r>
      <w:r w:rsidR="00302848">
        <w:t>based on the concept of confusion matrix</w:t>
      </w:r>
      <w:r>
        <w:t xml:space="preserve">. First, </w:t>
      </w:r>
      <w:r w:rsidR="004C6D3D">
        <w:t xml:space="preserve">the algorithm </w:t>
      </w:r>
      <w:r>
        <w:t xml:space="preserve">counts </w:t>
      </w:r>
      <w:r w:rsidR="00C76730">
        <w:t xml:space="preserve">the number of times the switch fails to </w:t>
      </w:r>
      <w:r w:rsidR="00715ACA">
        <w:t xml:space="preserve">change </w:t>
      </w:r>
      <w:r w:rsidR="00C76730">
        <w:t xml:space="preserve">when it </w:t>
      </w:r>
      <w:r w:rsidR="00C76730">
        <w:lastRenderedPageBreak/>
        <w:t>should</w:t>
      </w:r>
      <w:r w:rsidR="00715ACA">
        <w:t xml:space="preserve"> (</w:t>
      </w:r>
      <w:r w:rsidR="00302848">
        <w:t>i.e., false negative</w:t>
      </w:r>
      <w:r w:rsidR="00715ACA">
        <w:t>)</w:t>
      </w:r>
      <w:r w:rsidR="00C76730">
        <w:t xml:space="preserve">. Second, it counts the number of times the switch </w:t>
      </w:r>
      <w:r w:rsidR="00715ACA">
        <w:t xml:space="preserve">changes </w:t>
      </w:r>
      <w:r w:rsidR="00FA7900">
        <w:t>when it should not</w:t>
      </w:r>
      <w:r w:rsidR="00715ACA">
        <w:t xml:space="preserve"> (</w:t>
      </w:r>
      <w:r w:rsidR="00302848">
        <w:t>i.e.,</w:t>
      </w:r>
      <w:r w:rsidR="00C61610">
        <w:t xml:space="preserve"> false posit</w:t>
      </w:r>
      <w:r w:rsidR="00691238">
        <w:t>i</w:t>
      </w:r>
      <w:r w:rsidR="00C61610">
        <w:t>ve</w:t>
      </w:r>
      <w:r w:rsidR="00715ACA">
        <w:t>)</w:t>
      </w:r>
      <w:r w:rsidR="00FA7900">
        <w:t>.</w:t>
      </w:r>
    </w:p>
    <w:p w14:paraId="041AB488" w14:textId="0094467D" w:rsidR="00837636" w:rsidRPr="00837636" w:rsidRDefault="008C0AC4" w:rsidP="002531B3">
      <w:pPr>
        <w:ind w:firstLine="720"/>
      </w:pPr>
      <w:r>
        <w:t xml:space="preserve"> </w:t>
      </w:r>
      <w:r w:rsidR="00715ACA">
        <w:t>R</w:t>
      </w:r>
      <w:r w:rsidR="00721C2D" w:rsidRPr="00721C2D">
        <w:t>unning a fixed number of trials and counting the number of errors for system switching</w:t>
      </w:r>
      <w:r w:rsidR="00715ACA">
        <w:t xml:space="preserve"> provides a usable error rate</w:t>
      </w:r>
      <w:r w:rsidR="00721C2D" w:rsidRPr="00721C2D">
        <w:t xml:space="preserve">. </w:t>
      </w:r>
      <w:r w:rsidR="00715ACA">
        <w:t>T</w:t>
      </w:r>
      <w:r w:rsidR="001C0C40">
        <w:t xml:space="preserve">hresholds can </w:t>
      </w:r>
      <w:r w:rsidR="00715ACA">
        <w:t xml:space="preserve">then </w:t>
      </w:r>
      <w:r w:rsidR="001C0C40">
        <w:t xml:space="preserve">be set </w:t>
      </w:r>
      <w:r w:rsidR="00B97D2F">
        <w:t xml:space="preserve">as </w:t>
      </w:r>
      <w:r w:rsidR="00A255D0">
        <w:t>the experiment increment</w:t>
      </w:r>
      <w:r w:rsidR="00EF3F83">
        <w:t xml:space="preserve">s </w:t>
      </w:r>
      <w:r w:rsidR="001B3006">
        <w:t xml:space="preserve">at the point at which </w:t>
      </w:r>
      <w:r w:rsidR="001C0C40">
        <w:t xml:space="preserve">the </w:t>
      </w:r>
      <w:r w:rsidR="003A09E7">
        <w:t>least error rate</w:t>
      </w:r>
      <w:r w:rsidR="00B97D2F">
        <w:t xml:space="preserve"> </w:t>
      </w:r>
      <w:r w:rsidR="001B3006">
        <w:t xml:space="preserve">is </w:t>
      </w:r>
      <w:r w:rsidR="00B97D2F">
        <w:t>one step</w:t>
      </w:r>
      <w:r w:rsidR="003A09E7">
        <w:t xml:space="preserve"> </w:t>
      </w:r>
      <w:r w:rsidR="000F7041">
        <w:t xml:space="preserve">before </w:t>
      </w:r>
      <w:r w:rsidR="001B3006">
        <w:t xml:space="preserve">rising </w:t>
      </w:r>
      <w:r w:rsidR="00A255D0">
        <w:t xml:space="preserve">above zero. </w:t>
      </w:r>
      <w:r w:rsidR="001B3006">
        <w:t>When</w:t>
      </w:r>
      <w:r w:rsidR="000C3BEE">
        <w:t xml:space="preserve"> determining one threshold, other parameter</w:t>
      </w:r>
      <w:r w:rsidR="002A407C">
        <w:t>s</w:t>
      </w:r>
      <w:r w:rsidR="000C3BEE">
        <w:t xml:space="preserve"> </w:t>
      </w:r>
      <w:r w:rsidR="001B3006">
        <w:t xml:space="preserve">should be held </w:t>
      </w:r>
      <w:r w:rsidR="000C3BEE">
        <w:t xml:space="preserve">constant so that </w:t>
      </w:r>
      <w:r w:rsidR="00B67208">
        <w:t xml:space="preserve">when cross-correlation is tested, cosine similarity </w:t>
      </w:r>
      <w:r w:rsidR="001B3006">
        <w:t xml:space="preserve">can </w:t>
      </w:r>
      <w:r w:rsidR="00B67208">
        <w:t xml:space="preserve">be ignored, and vice versa. </w:t>
      </w:r>
    </w:p>
    <w:p w14:paraId="72077B7D" w14:textId="77777777" w:rsidR="00D33E97" w:rsidRPr="009E5DD1" w:rsidRDefault="00D33E97" w:rsidP="003035A8">
      <w:pPr>
        <w:pStyle w:val="Heading3"/>
      </w:pPr>
      <w:bookmarkStart w:id="24" w:name="_Toc74054051"/>
      <w:bookmarkEnd w:id="20"/>
      <w:r w:rsidRPr="009E5DD1">
        <w:t>Number of User Detection</w:t>
      </w:r>
      <w:bookmarkEnd w:id="24"/>
    </w:p>
    <w:p w14:paraId="23154872" w14:textId="261BCA83" w:rsidR="005354B9" w:rsidRDefault="00D33E97" w:rsidP="00E832BA">
      <w:pPr>
        <w:ind w:firstLine="720"/>
      </w:pPr>
      <w:r w:rsidRPr="00BF7D45">
        <w:t>Each data acquisition is transformed into a histogram.</w:t>
      </w:r>
      <w:r w:rsidR="00A42CE6" w:rsidRPr="00BF7D45">
        <w:t xml:space="preserve"> </w:t>
      </w:r>
      <w:r w:rsidR="00FE36B0" w:rsidRPr="00BF7D45">
        <w:t>Peak counting algorithm takes</w:t>
      </w:r>
      <w:r w:rsidR="00FF5596" w:rsidRPr="00BF7D45">
        <w:t xml:space="preserve"> </w:t>
      </w:r>
      <w:r w:rsidR="001B3006">
        <w:t xml:space="preserve">the </w:t>
      </w:r>
      <w:r w:rsidR="00B45682" w:rsidRPr="00BF7D45">
        <w:t>derivative</w:t>
      </w:r>
      <w:r w:rsidR="00FF5596" w:rsidRPr="00BF7D45">
        <w:t xml:space="preserve"> of the </w:t>
      </w:r>
      <w:r w:rsidR="00B45682" w:rsidRPr="00BF7D45">
        <w:t xml:space="preserve">histogram </w:t>
      </w:r>
      <w:r w:rsidR="00FF5596" w:rsidRPr="00BF7D45">
        <w:t>function</w:t>
      </w:r>
      <w:r w:rsidR="00C41BC4" w:rsidRPr="00BF7D45">
        <w:t xml:space="preserve"> and seeks local </w:t>
      </w:r>
      <w:r w:rsidR="00C41BC4" w:rsidRPr="00476624">
        <w:t>maxima</w:t>
      </w:r>
      <w:r w:rsidR="00E920DF" w:rsidRPr="00476624">
        <w:t xml:space="preserve"> [</w:t>
      </w:r>
      <w:r w:rsidR="00476624" w:rsidRPr="00476624">
        <w:t>8</w:t>
      </w:r>
      <w:r w:rsidR="00E920DF" w:rsidRPr="00476624">
        <w:t>]</w:t>
      </w:r>
      <w:r w:rsidR="00B45682" w:rsidRPr="00476624">
        <w:t>.</w:t>
      </w:r>
      <w:r w:rsidR="009E7357" w:rsidRPr="00BF7D45">
        <w:t xml:space="preserve"> For</w:t>
      </w:r>
      <w:r w:rsidR="00C41BC4" w:rsidRPr="00BF7D45">
        <w:t xml:space="preserve"> smoothing the </w:t>
      </w:r>
      <w:r w:rsidR="001B3006">
        <w:t xml:space="preserve">algorithm </w:t>
      </w:r>
      <w:r w:rsidR="00C41BC4" w:rsidRPr="00BF7D45">
        <w:t xml:space="preserve">outcome, a threshold can be set to eliminate </w:t>
      </w:r>
      <w:r w:rsidR="00FC5551" w:rsidRPr="00BF7D45">
        <w:t xml:space="preserve">fluctuation from noisy </w:t>
      </w:r>
      <w:r w:rsidR="00224724" w:rsidRPr="00BF7D45">
        <w:t xml:space="preserve">real-time </w:t>
      </w:r>
      <w:r w:rsidR="00FC5551" w:rsidRPr="00BF7D45">
        <w:t>sampling</w:t>
      </w:r>
      <w:r w:rsidR="001B3006">
        <w:t>.</w:t>
      </w:r>
      <w:r w:rsidR="009E7357" w:rsidRPr="00BF7D45">
        <w:t xml:space="preserve"> </w:t>
      </w:r>
      <w:r w:rsidR="001B3006">
        <w:t xml:space="preserve">In this way, </w:t>
      </w:r>
      <w:r w:rsidR="009E7357" w:rsidRPr="00BF7D45">
        <w:t xml:space="preserve">the outcome </w:t>
      </w:r>
      <w:r w:rsidR="00BF7D45" w:rsidRPr="00BF7D45">
        <w:t xml:space="preserve">is steady </w:t>
      </w:r>
      <w:r w:rsidR="001B3006">
        <w:t>as opposed to</w:t>
      </w:r>
      <w:r w:rsidR="00BF7D45" w:rsidRPr="00BF7D45">
        <w:t xml:space="preserve"> bouncing within a range. </w:t>
      </w:r>
      <w:r w:rsidR="00075B77">
        <w:t xml:space="preserve">For simplicity, </w:t>
      </w:r>
      <w:r w:rsidR="005354B9">
        <w:t>threshold</w:t>
      </w:r>
      <w:r w:rsidR="00075B77">
        <w:t>s of each histogram</w:t>
      </w:r>
      <w:r w:rsidR="005354B9">
        <w:t xml:space="preserve"> </w:t>
      </w:r>
      <w:r w:rsidR="00075B77">
        <w:t>are</w:t>
      </w:r>
      <w:r w:rsidR="005354B9">
        <w:t xml:space="preserve"> set manually </w:t>
      </w:r>
      <w:r w:rsidR="003B29D8">
        <w:t>according to</w:t>
      </w:r>
      <w:r w:rsidR="00075B77">
        <w:t xml:space="preserve"> </w:t>
      </w:r>
      <w:r w:rsidR="003916D1">
        <w:t>input signal</w:t>
      </w:r>
      <w:r w:rsidR="001B3006">
        <w:t xml:space="preserve"> </w:t>
      </w:r>
      <w:r w:rsidR="004C6D3D">
        <w:t>fluctuation</w:t>
      </w:r>
      <w:r w:rsidR="003B29D8">
        <w:t xml:space="preserve">. </w:t>
      </w:r>
      <w:r w:rsidR="001B3006">
        <w:t>V</w:t>
      </w:r>
      <w:r w:rsidR="0075348C">
        <w:t xml:space="preserve">alidation </w:t>
      </w:r>
      <w:r w:rsidR="00261662">
        <w:t xml:space="preserve">between outcome and source </w:t>
      </w:r>
      <w:r w:rsidR="001B3006">
        <w:t>is achieved</w:t>
      </w:r>
      <w:r w:rsidR="0075348C">
        <w:t xml:space="preserve"> by </w:t>
      </w:r>
      <w:r w:rsidR="001B3006">
        <w:t xml:space="preserve">manually </w:t>
      </w:r>
      <w:r w:rsidR="0075348C">
        <w:t>matching input peaks</w:t>
      </w:r>
      <w:r w:rsidR="00CB6FD7">
        <w:t xml:space="preserve">. </w:t>
      </w:r>
    </w:p>
    <w:p w14:paraId="24195E83" w14:textId="534A1503" w:rsidR="00D33E97" w:rsidRPr="00BF7D45" w:rsidRDefault="001B3006" w:rsidP="00E832BA">
      <w:pPr>
        <w:ind w:firstLine="720"/>
      </w:pPr>
      <w:r>
        <w:t xml:space="preserve">Chapter </w:t>
      </w:r>
      <w:r w:rsidR="00EB5702">
        <w:t>2</w:t>
      </w:r>
      <w:r w:rsidR="00BF7D45">
        <w:t xml:space="preserve"> of this </w:t>
      </w:r>
      <w:r>
        <w:t>thesis is primarily concerned with</w:t>
      </w:r>
      <w:r w:rsidR="00A74085">
        <w:t xml:space="preserve"> </w:t>
      </w:r>
      <w:r>
        <w:t xml:space="preserve">counting </w:t>
      </w:r>
      <w:r w:rsidR="00A74085">
        <w:t>number of peak</w:t>
      </w:r>
      <w:r w:rsidR="00400BD5">
        <w:t>s</w:t>
      </w:r>
      <w:r>
        <w:t xml:space="preserve"> with regard to the peak counting algorithm</w:t>
      </w:r>
      <w:r w:rsidR="00400BD5">
        <w:t xml:space="preserve">. </w:t>
      </w:r>
      <w:r>
        <w:t>R</w:t>
      </w:r>
      <w:r w:rsidR="003B6C1B">
        <w:t xml:space="preserve">elative </w:t>
      </w:r>
      <w:r w:rsidR="00562DA1">
        <w:t>peak positions</w:t>
      </w:r>
      <w:r w:rsidR="003B6C1B">
        <w:t xml:space="preserve"> are </w:t>
      </w:r>
      <w:r w:rsidR="004C6D3D">
        <w:t>considered,</w:t>
      </w:r>
      <w:r w:rsidR="003B6C1B">
        <w:t xml:space="preserve"> and </w:t>
      </w:r>
      <w:r>
        <w:t xml:space="preserve">algorithm details are further explained </w:t>
      </w:r>
      <w:r w:rsidR="003B6C1B">
        <w:t xml:space="preserve">in </w:t>
      </w:r>
      <w:r>
        <w:t>C</w:t>
      </w:r>
      <w:r w:rsidR="003B6C1B">
        <w:t xml:space="preserve">hapter </w:t>
      </w:r>
      <w:r w:rsidR="00EB5702">
        <w:t>4</w:t>
      </w:r>
      <w:r w:rsidR="003B6C1B">
        <w:t xml:space="preserve">. </w:t>
      </w:r>
    </w:p>
    <w:p w14:paraId="7C4B9FA1" w14:textId="520DC8F5" w:rsidR="00D33E97" w:rsidRPr="009E5DD1" w:rsidRDefault="00D33E97" w:rsidP="003035A8">
      <w:pPr>
        <w:pStyle w:val="Heading3"/>
      </w:pPr>
      <w:bookmarkStart w:id="25" w:name="_Toc74054052"/>
      <w:r w:rsidRPr="009E5DD1">
        <w:t>Runtime</w:t>
      </w:r>
      <w:bookmarkEnd w:id="25"/>
    </w:p>
    <w:p w14:paraId="0E79E051" w14:textId="34AD6920" w:rsidR="006E104F" w:rsidRDefault="004722A7" w:rsidP="00E832BA">
      <w:pPr>
        <w:ind w:firstLine="720"/>
      </w:pPr>
      <w:r>
        <w:t xml:space="preserve">Considering that </w:t>
      </w:r>
      <w:r w:rsidR="006E104F">
        <w:t xml:space="preserve">only two input vectors will be taken in the same </w:t>
      </w:r>
      <w:r w:rsidR="008C3A2C">
        <w:t>execution</w:t>
      </w:r>
      <w:r w:rsidR="006E104F">
        <w:t xml:space="preserve"> loop</w:t>
      </w:r>
      <w:r>
        <w:t>, given</w:t>
      </w:r>
      <w:r w:rsidR="006E104F">
        <w:t xml:space="preserve"> the number of inputs is greater than two, total execution time is expected to be multiplied with the number of combinations, where number of combinations, n, is defined as follow</w:t>
      </w:r>
      <w:r>
        <w:t>s</w:t>
      </w:r>
      <w:r w:rsidR="006E104F">
        <w:t>:</w:t>
      </w:r>
    </w:p>
    <w:p w14:paraId="749F2E82" w14:textId="77777777" w:rsidR="006E104F" w:rsidRPr="00BE7684" w:rsidRDefault="006E104F" w:rsidP="006E104F">
      <w:pPr>
        <w:ind w:firstLine="720"/>
      </w:pPr>
      <m:oMathPara>
        <m:oMath>
          <m:r>
            <w:rPr>
              <w:rFonts w:ascii="Cambria Math" w:hAnsi="Cambria Math"/>
            </w:rPr>
            <w:lastRenderedPageBreak/>
            <m:t xml:space="preserve"> n=</m:t>
          </m:r>
          <m:d>
            <m:dPr>
              <m:ctrlPr>
                <w:rPr>
                  <w:rFonts w:ascii="Cambria Math" w:hAnsi="Cambria Math"/>
                  <w:i/>
                </w:rPr>
              </m:ctrlPr>
            </m:dPr>
            <m:e>
              <m:f>
                <m:fPr>
                  <m:type m:val="noBar"/>
                  <m:ctrlPr>
                    <w:rPr>
                      <w:rFonts w:ascii="Cambria Math" w:hAnsi="Cambria Math"/>
                      <w:i/>
                    </w:rPr>
                  </m:ctrlPr>
                </m:fPr>
                <m:num>
                  <m:r>
                    <w:rPr>
                      <w:rFonts w:ascii="Cambria Math" w:hAnsi="Cambria Math"/>
                    </w:rPr>
                    <m:t>k</m:t>
                  </m:r>
                </m:num>
                <m:den>
                  <m:r>
                    <w:rPr>
                      <w:rFonts w:ascii="Cambria Math" w:hAnsi="Cambria Math"/>
                    </w:rPr>
                    <m:t>2</m:t>
                  </m:r>
                </m:den>
              </m:f>
            </m:e>
          </m:d>
          <m:r>
            <w:rPr>
              <w:rFonts w:ascii="Cambria Math" w:hAnsi="Cambria Math"/>
            </w:rPr>
            <m:t>, where k is the numebr of inputs.</m:t>
          </m:r>
        </m:oMath>
      </m:oMathPara>
    </w:p>
    <w:p w14:paraId="19C81C14" w14:textId="6DEA6C2C" w:rsidR="006E104F" w:rsidRPr="00BE7684" w:rsidRDefault="006E104F" w:rsidP="006E104F">
      <w:pPr>
        <w:ind w:firstLine="720"/>
      </w:pPr>
      <w:r>
        <w:t xml:space="preserve">A complete execution loop for this testbed requires a sequence of </w:t>
      </w:r>
      <w:r w:rsidR="00B053EC">
        <w:t>data fetching</w:t>
      </w:r>
      <w:r>
        <w:t xml:space="preserve">, array comparison, and outputting. </w:t>
      </w:r>
      <w:r w:rsidR="004722A7">
        <w:t>A</w:t>
      </w:r>
      <w:r>
        <w:t xml:space="preserve">rray comparison </w:t>
      </w:r>
      <w:r w:rsidR="004722A7">
        <w:t>runtime should be</w:t>
      </w:r>
      <w:r>
        <w:t xml:space="preserve"> </w:t>
      </w:r>
      <w:r w:rsidR="00C80AE9">
        <w:t>further investigated</w:t>
      </w:r>
      <w:r w:rsidR="004722A7">
        <w:t>, as</w:t>
      </w:r>
      <w:r>
        <w:t xml:space="preserve"> it represents the number of execution loop</w:t>
      </w:r>
      <w:r w:rsidR="004722A7">
        <w:t>s</w:t>
      </w:r>
      <w:r>
        <w:t xml:space="preserve"> for a given time period</w:t>
      </w:r>
      <w:r w:rsidR="004722A7">
        <w:t xml:space="preserve">. Essentially, </w:t>
      </w:r>
      <w:r>
        <w:t>the more input, the longer the runtime</w:t>
      </w:r>
      <w:r w:rsidR="004722A7">
        <w:t xml:space="preserve"> and</w:t>
      </w:r>
      <w:r>
        <w:t xml:space="preserve"> slower the actual sampling rate. </w:t>
      </w:r>
    </w:p>
    <w:p w14:paraId="6772D5B2" w14:textId="77777777" w:rsidR="009E416E" w:rsidRDefault="009E416E">
      <w:pPr>
        <w:spacing w:line="240" w:lineRule="auto"/>
        <w:rPr>
          <w:rFonts w:asciiTheme="majorHAnsi" w:hAnsiTheme="majorHAnsi"/>
          <w:b/>
          <w:bCs/>
          <w:iCs/>
          <w:sz w:val="28"/>
          <w:szCs w:val="28"/>
        </w:rPr>
      </w:pPr>
      <w:r>
        <w:br w:type="page"/>
      </w:r>
    </w:p>
    <w:p w14:paraId="4731784C" w14:textId="65221454" w:rsidR="009D1EB9" w:rsidRDefault="00700141" w:rsidP="0048529C">
      <w:pPr>
        <w:pStyle w:val="Heading2"/>
      </w:pPr>
      <w:bookmarkStart w:id="26" w:name="_Toc74054053"/>
      <w:r>
        <w:lastRenderedPageBreak/>
        <w:t>Data Collection</w:t>
      </w:r>
      <w:bookmarkEnd w:id="26"/>
    </w:p>
    <w:p w14:paraId="15355F05" w14:textId="5544B6E4" w:rsidR="009D1EB9" w:rsidRPr="008F0866" w:rsidRDefault="008F0866" w:rsidP="008F0866">
      <w:pPr>
        <w:ind w:firstLine="576"/>
        <w:rPr>
          <w:lang w:val="x-none"/>
        </w:rPr>
      </w:pPr>
      <w:r w:rsidRPr="008F0866">
        <w:rPr>
          <w:lang w:val="x-none"/>
        </w:rPr>
        <w:t xml:space="preserve">Real-time continuous collection was </w:t>
      </w:r>
      <w:r w:rsidR="004722A7">
        <w:t xml:space="preserve">maintained </w:t>
      </w:r>
      <w:r w:rsidRPr="008F0866">
        <w:rPr>
          <w:lang w:val="x-none"/>
        </w:rPr>
        <w:t xml:space="preserve">on all four channels. Each acquisition consisted of 10,000 time-series data points at a sampling rate of 10 GHz on each channel. Each acquisition was then passed to a PC with a 1.90-GHz Intel Core i7-8650U processor via ethernet </w:t>
      </w:r>
      <w:r w:rsidR="005515C9">
        <w:t xml:space="preserve">or USBTMC </w:t>
      </w:r>
      <w:r w:rsidRPr="008F0866">
        <w:rPr>
          <w:lang w:val="x-none"/>
        </w:rPr>
        <w:t xml:space="preserve">for data processing </w:t>
      </w:r>
      <w:r w:rsidR="003846E0">
        <w:t>with</w:t>
      </w:r>
      <w:r w:rsidRPr="008F0866">
        <w:rPr>
          <w:lang w:val="x-none"/>
        </w:rPr>
        <w:t xml:space="preserve"> a custom LabVIEW program.</w:t>
      </w:r>
    </w:p>
    <w:p w14:paraId="27A8B984" w14:textId="10AE8402" w:rsidR="00837636" w:rsidRPr="004E681E" w:rsidRDefault="00837636" w:rsidP="003035A8">
      <w:pPr>
        <w:pStyle w:val="Heading3"/>
      </w:pPr>
      <w:bookmarkStart w:id="27" w:name="_Toc74054054"/>
      <w:r w:rsidRPr="004E681E">
        <w:t>Equipment</w:t>
      </w:r>
      <w:bookmarkEnd w:id="27"/>
    </w:p>
    <w:p w14:paraId="500917AA" w14:textId="423E5E76" w:rsidR="001B648A" w:rsidRDefault="00A42724" w:rsidP="001B648A">
      <w:pPr>
        <w:ind w:firstLine="576"/>
      </w:pPr>
      <w:bookmarkStart w:id="28" w:name="_Toc37689000"/>
      <w:r w:rsidRPr="009C7555">
        <w:t xml:space="preserve">SIGLENT’s SDG6032X dual-channel pulse/arbitrary waveform generators </w:t>
      </w:r>
      <w:r w:rsidR="004722A7">
        <w:t>produce</w:t>
      </w:r>
      <w:r w:rsidR="004722A7" w:rsidRPr="009C7555">
        <w:t xml:space="preserve"> </w:t>
      </w:r>
      <w:r w:rsidRPr="009C7555">
        <w:t>three pseudo-random bit sequences</w:t>
      </w:r>
      <w:r w:rsidR="004722A7">
        <w:t xml:space="preserve"> (PRBS)</w:t>
      </w:r>
      <w:r w:rsidRPr="009C7555">
        <w:t xml:space="preserve"> (e.g., PRBS-3, PRBS-5, or PRBS-7</w:t>
      </w:r>
      <w:r w:rsidR="0080378F">
        <w:t>, etc.</w:t>
      </w:r>
      <w:r w:rsidRPr="009C7555">
        <w:t xml:space="preserve">) with </w:t>
      </w:r>
      <w:r w:rsidR="0057061D">
        <w:t>corresponding bit sequence</w:t>
      </w:r>
      <w:r w:rsidRPr="009C7555">
        <w:t xml:space="preserve"> length at data rate</w:t>
      </w:r>
      <w:r w:rsidR="0057061D">
        <w:t>s</w:t>
      </w:r>
      <w:r w:rsidRPr="009C7555">
        <w:t xml:space="preserve"> </w:t>
      </w:r>
      <w:r w:rsidR="0057061D">
        <w:t xml:space="preserve">that vary </w:t>
      </w:r>
      <w:r w:rsidRPr="009C7555">
        <w:t xml:space="preserve">from </w:t>
      </w:r>
      <w:r w:rsidR="00F23BEB">
        <w:t xml:space="preserve">10 to 300 </w:t>
      </w:r>
      <w:r w:rsidRPr="009C7555">
        <w:t>Mbps</w:t>
      </w:r>
      <w:r w:rsidR="0057061D">
        <w:t xml:space="preserve">. </w:t>
      </w:r>
      <w:r w:rsidR="00013664">
        <w:t>Each</w:t>
      </w:r>
      <w:r w:rsidR="008C75ED">
        <w:t xml:space="preserve"> function generator </w:t>
      </w:r>
      <w:r w:rsidR="00013664">
        <w:t>has</w:t>
      </w:r>
      <w:r w:rsidR="00A34815">
        <w:t xml:space="preserve"> two output terminals</w:t>
      </w:r>
      <w:r w:rsidR="004722A7">
        <w:t>,</w:t>
      </w:r>
      <w:r w:rsidR="00013664">
        <w:t xml:space="preserve"> </w:t>
      </w:r>
      <w:r w:rsidR="004722A7">
        <w:t xml:space="preserve">which </w:t>
      </w:r>
      <w:r w:rsidR="008C75ED">
        <w:t xml:space="preserve">can </w:t>
      </w:r>
      <w:r w:rsidRPr="009C7555">
        <w:t xml:space="preserve">either </w:t>
      </w:r>
      <w:r w:rsidR="008C75ED">
        <w:t xml:space="preserve">be </w:t>
      </w:r>
      <w:r w:rsidRPr="009C7555">
        <w:t xml:space="preserve">synchronized or asynchronized to </w:t>
      </w:r>
      <w:r w:rsidR="004722A7">
        <w:t xml:space="preserve">each </w:t>
      </w:r>
      <w:r w:rsidR="004722A7" w:rsidRPr="009C7555">
        <w:t>other</w:t>
      </w:r>
      <w:r w:rsidRPr="009C7555">
        <w:t xml:space="preserve">. </w:t>
      </w:r>
      <w:r w:rsidR="00086D5D">
        <w:t xml:space="preserve">Both function generators </w:t>
      </w:r>
      <w:r w:rsidR="00A05959">
        <w:t>can be controlled by a PC</w:t>
      </w:r>
      <w:r w:rsidR="00A356DC">
        <w:t xml:space="preserve"> </w:t>
      </w:r>
      <w:r w:rsidR="0021033F">
        <w:t>with a LabVIEW program</w:t>
      </w:r>
      <w:r w:rsidR="00A05959">
        <w:t xml:space="preserve">. </w:t>
      </w:r>
      <w:r w:rsidR="00EC67C7">
        <w:t>Signals</w:t>
      </w:r>
      <w:r w:rsidR="005336F6">
        <w:t xml:space="preserve"> are set to </w:t>
      </w:r>
      <w:r w:rsidR="00352D43">
        <w:t>on-off keying (OOK)</w:t>
      </w:r>
      <w:r w:rsidR="00F07837">
        <w:t xml:space="preserve"> with </w:t>
      </w:r>
      <w:r w:rsidR="000E0256">
        <w:t>intensity modulation / direct detection (</w:t>
      </w:r>
      <w:commentRangeStart w:id="29"/>
      <w:r w:rsidR="005603C3">
        <w:t>IM/DD</w:t>
      </w:r>
      <w:commentRangeEnd w:id="29"/>
      <w:r w:rsidR="004722A7">
        <w:rPr>
          <w:rStyle w:val="CommentReference"/>
          <w:rFonts w:eastAsiaTheme="minorHAnsi" w:cstheme="minorBidi"/>
          <w:lang w:bidi="ar-SA"/>
        </w:rPr>
        <w:commentReference w:id="29"/>
      </w:r>
      <w:r w:rsidR="000E0256">
        <w:t>)</w:t>
      </w:r>
      <w:r w:rsidR="00F07837">
        <w:t xml:space="preserve">. </w:t>
      </w:r>
    </w:p>
    <w:p w14:paraId="4970A7BF" w14:textId="77777777" w:rsidR="00E426EC" w:rsidRDefault="00170C9C" w:rsidP="00E426EC">
      <w:pPr>
        <w:keepNext/>
        <w:jc w:val="center"/>
      </w:pPr>
      <w:r w:rsidRPr="00D379E8">
        <w:rPr>
          <w:noProof/>
        </w:rPr>
        <w:drawing>
          <wp:inline distT="0" distB="0" distL="0" distR="0" wp14:anchorId="04F79679" wp14:editId="48599873">
            <wp:extent cx="2929547" cy="1624814"/>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960061" cy="1641738"/>
                    </a:xfrm>
                    <a:prstGeom prst="rect">
                      <a:avLst/>
                    </a:prstGeom>
                  </pic:spPr>
                </pic:pic>
              </a:graphicData>
            </a:graphic>
          </wp:inline>
        </w:drawing>
      </w:r>
    </w:p>
    <w:p w14:paraId="5D4F42F6" w14:textId="55AB364E" w:rsidR="001B648A" w:rsidRDefault="00E426EC" w:rsidP="00E426EC">
      <w:pPr>
        <w:pStyle w:val="Caption"/>
        <w:jc w:val="center"/>
        <w:rPr>
          <w:b w:val="0"/>
          <w:bCs w:val="0"/>
        </w:rPr>
      </w:pPr>
      <w:bookmarkStart w:id="30" w:name="_Toc72791449"/>
      <w:bookmarkStart w:id="31" w:name="_Toc74054159"/>
      <w:r w:rsidRPr="00E426EC">
        <w:rPr>
          <w:b w:val="0"/>
          <w:bCs w:val="0"/>
        </w:rPr>
        <w:t xml:space="preserve">Figure </w:t>
      </w:r>
      <w:r w:rsidRPr="00E426EC">
        <w:rPr>
          <w:b w:val="0"/>
          <w:bCs w:val="0"/>
        </w:rPr>
        <w:fldChar w:fldCharType="begin"/>
      </w:r>
      <w:r w:rsidRPr="00E426EC">
        <w:rPr>
          <w:b w:val="0"/>
          <w:bCs w:val="0"/>
        </w:rPr>
        <w:instrText xml:space="preserve"> SEQ Figure \* ARABIC </w:instrText>
      </w:r>
      <w:r w:rsidRPr="00E426EC">
        <w:rPr>
          <w:b w:val="0"/>
          <w:bCs w:val="0"/>
        </w:rPr>
        <w:fldChar w:fldCharType="separate"/>
      </w:r>
      <w:r w:rsidR="00394C18">
        <w:rPr>
          <w:b w:val="0"/>
          <w:bCs w:val="0"/>
          <w:noProof/>
        </w:rPr>
        <w:t>6</w:t>
      </w:r>
      <w:r w:rsidRPr="00E426EC">
        <w:rPr>
          <w:b w:val="0"/>
          <w:bCs w:val="0"/>
        </w:rPr>
        <w:fldChar w:fldCharType="end"/>
      </w:r>
      <w:r w:rsidRPr="00E426EC">
        <w:rPr>
          <w:b w:val="0"/>
          <w:bCs w:val="0"/>
        </w:rPr>
        <w:t>. Function generator.</w:t>
      </w:r>
      <w:bookmarkEnd w:id="30"/>
      <w:bookmarkEnd w:id="31"/>
    </w:p>
    <w:p w14:paraId="0CBD02D5" w14:textId="77777777" w:rsidR="00E426EC" w:rsidRPr="00E426EC" w:rsidRDefault="00E426EC" w:rsidP="00E426EC"/>
    <w:p w14:paraId="629D4A31" w14:textId="6EE8001F" w:rsidR="00B0071C" w:rsidRDefault="00A42724" w:rsidP="001B648A">
      <w:pPr>
        <w:ind w:firstLine="576"/>
      </w:pPr>
      <w:r w:rsidRPr="009C7555">
        <w:t xml:space="preserve">User 1 obtained optical PRBS with wavelength 1550 nm from </w:t>
      </w:r>
      <w:r w:rsidR="00131FC2">
        <w:t>a channel of function generator</w:t>
      </w:r>
      <w:r w:rsidRPr="009C7555">
        <w:t xml:space="preserve"> 1</w:t>
      </w:r>
      <w:r w:rsidR="004722A7">
        <w:t xml:space="preserve"> (See</w:t>
      </w:r>
      <w:r w:rsidR="00535AF4">
        <w:t xml:space="preserve"> Fig. 5</w:t>
      </w:r>
      <w:r w:rsidR="004722A7">
        <w:t>)</w:t>
      </w:r>
      <w:r w:rsidRPr="009C7555">
        <w:t>, which was driven by an electrical</w:t>
      </w:r>
      <w:r w:rsidR="004722A7">
        <w:t>-</w:t>
      </w:r>
      <w:r w:rsidRPr="009C7555">
        <w:t>to</w:t>
      </w:r>
      <w:r w:rsidR="004722A7">
        <w:t>-</w:t>
      </w:r>
      <w:r w:rsidRPr="009C7555">
        <w:t>optical converter (E/O), Thorlabs MX10B high-speed digital reference optical transmitter</w:t>
      </w:r>
      <w:r w:rsidR="00726468">
        <w:t>, C-band laser</w:t>
      </w:r>
      <w:r w:rsidR="00535AF4">
        <w:t xml:space="preserve">, </w:t>
      </w:r>
      <w:r w:rsidR="004722A7">
        <w:t xml:space="preserve">as shown </w:t>
      </w:r>
      <w:r w:rsidR="00535AF4">
        <w:lastRenderedPageBreak/>
        <w:t>in Fig</w:t>
      </w:r>
      <w:r w:rsidR="00B516FC">
        <w:t xml:space="preserve"> 6</w:t>
      </w:r>
      <w:r w:rsidRPr="009C7555">
        <w:t>.</w:t>
      </w:r>
      <w:r w:rsidR="007F2A07">
        <w:t xml:space="preserve"> </w:t>
      </w:r>
      <w:r w:rsidR="004722A7">
        <w:t xml:space="preserve">The </w:t>
      </w:r>
      <w:r w:rsidR="00061CD3">
        <w:t xml:space="preserve">transmitter </w:t>
      </w:r>
      <w:r w:rsidR="000E3E7D">
        <w:t>has</w:t>
      </w:r>
      <w:r w:rsidR="00061CD3">
        <w:t xml:space="preserve"> built-in embedded optical attenuator for variable transmitting power.</w:t>
      </w:r>
      <w:r w:rsidRPr="009C7555">
        <w:t xml:space="preserve"> User 2 and 3 obtained PRBS from </w:t>
      </w:r>
      <w:r w:rsidR="002A01FE">
        <w:t xml:space="preserve">channel 1 and 2 of </w:t>
      </w:r>
      <w:r w:rsidRPr="009C7555">
        <w:t xml:space="preserve">function generator 2, which </w:t>
      </w:r>
      <w:r w:rsidR="00D22739">
        <w:t>were</w:t>
      </w:r>
      <w:r w:rsidRPr="009C7555">
        <w:t xml:space="preserve"> driven by two optical module transceivers (e.g., E/O, small form-factor pluggable </w:t>
      </w:r>
      <w:r w:rsidR="00F217B4">
        <w:t>(SFP)</w:t>
      </w:r>
      <w:r w:rsidRPr="009C7555">
        <w:t xml:space="preserve"> with wavelength 1310 nm and 1550 nm, respectively)</w:t>
      </w:r>
      <w:r w:rsidR="00B516FC">
        <w:t xml:space="preserve">, </w:t>
      </w:r>
      <w:r w:rsidR="00B37685">
        <w:t xml:space="preserve">as illustrated </w:t>
      </w:r>
      <w:r w:rsidR="00B516FC">
        <w:t xml:space="preserve">in </w:t>
      </w:r>
      <w:commentRangeStart w:id="32"/>
      <w:r w:rsidR="00B516FC">
        <w:t>Fig. 7</w:t>
      </w:r>
      <w:commentRangeEnd w:id="32"/>
      <w:r w:rsidR="00B37685">
        <w:rPr>
          <w:rStyle w:val="CommentReference"/>
          <w:rFonts w:eastAsiaTheme="minorHAnsi" w:cstheme="minorBidi"/>
          <w:lang w:bidi="ar-SA"/>
        </w:rPr>
        <w:commentReference w:id="32"/>
      </w:r>
      <w:r w:rsidRPr="009C7555">
        <w:t xml:space="preserve">. </w:t>
      </w:r>
      <w:r w:rsidR="00C64178">
        <w:t xml:space="preserve">Two </w:t>
      </w:r>
      <w:r w:rsidR="00B71320">
        <w:t xml:space="preserve">Hitech Global </w:t>
      </w:r>
      <w:r w:rsidR="00C64178" w:rsidRPr="00C64178">
        <w:t>SMA</w:t>
      </w:r>
      <w:r w:rsidR="00B37685">
        <w:t>-</w:t>
      </w:r>
      <w:r w:rsidR="00B71320">
        <w:t>t</w:t>
      </w:r>
      <w:r w:rsidR="00C64178" w:rsidRPr="00C64178">
        <w:t>o</w:t>
      </w:r>
      <w:r w:rsidR="00B37685">
        <w:t>-</w:t>
      </w:r>
      <w:r w:rsidR="00C64178" w:rsidRPr="00C64178">
        <w:t xml:space="preserve">SFP/SFP+ </w:t>
      </w:r>
      <w:r w:rsidR="00B71320">
        <w:t>c</w:t>
      </w:r>
      <w:r w:rsidR="00C64178" w:rsidRPr="00C64178">
        <w:t xml:space="preserve">onversion </w:t>
      </w:r>
      <w:r w:rsidR="00B71320">
        <w:t>m</w:t>
      </w:r>
      <w:r w:rsidR="00C64178" w:rsidRPr="00C64178">
        <w:t>odule</w:t>
      </w:r>
      <w:r w:rsidR="00C64178">
        <w:t xml:space="preserve"> </w:t>
      </w:r>
      <w:r w:rsidR="00B71320">
        <w:t>boards</w:t>
      </w:r>
      <w:r w:rsidR="00B37685">
        <w:t xml:space="preserve"> (See Fig. 8)</w:t>
      </w:r>
      <w:r w:rsidR="00F55E15">
        <w:t xml:space="preserve"> </w:t>
      </w:r>
      <w:r w:rsidR="00C43A02">
        <w:t xml:space="preserve">were used with </w:t>
      </w:r>
      <w:r w:rsidR="009C4DCD">
        <w:t>Cisco transceiver modules</w:t>
      </w:r>
      <w:r w:rsidR="00B71320">
        <w:t xml:space="preserve"> of 1310 nm and 1550 nm</w:t>
      </w:r>
      <w:r w:rsidR="00B37685">
        <w:t xml:space="preserve"> (See Fig. 9)</w:t>
      </w:r>
      <w:r w:rsidR="00C64178">
        <w:t xml:space="preserve">. </w:t>
      </w:r>
      <w:r w:rsidR="000E3E7D">
        <w:t>Th</w:t>
      </w:r>
      <w:r w:rsidR="00B37685">
        <w:t>e</w:t>
      </w:r>
      <w:r w:rsidR="000E3E7D">
        <w:t xml:space="preserve"> </w:t>
      </w:r>
      <w:r w:rsidR="00B71320">
        <w:t xml:space="preserve">transceivers </w:t>
      </w:r>
      <w:r w:rsidR="000E3E7D">
        <w:t>have</w:t>
      </w:r>
      <w:r w:rsidR="00850DCE">
        <w:t xml:space="preserve"> fixed power</w:t>
      </w:r>
      <w:r w:rsidR="008502F4">
        <w:t>s</w:t>
      </w:r>
      <w:r w:rsidR="00850DCE">
        <w:t>,</w:t>
      </w:r>
      <w:r w:rsidR="00FE2529">
        <w:t xml:space="preserve"> </w:t>
      </w:r>
      <w:r w:rsidR="00B37685">
        <w:t xml:space="preserve">with </w:t>
      </w:r>
      <w:r w:rsidR="00FE2529">
        <w:t>external optical attenuators</w:t>
      </w:r>
      <w:r w:rsidR="00A9380E">
        <w:t xml:space="preserve"> (Thorlabs VOA50-FC)</w:t>
      </w:r>
      <w:r w:rsidR="00FE2529">
        <w:t xml:space="preserve"> </w:t>
      </w:r>
      <w:r w:rsidR="00D019C8">
        <w:t>used for</w:t>
      </w:r>
      <w:r w:rsidR="00CB64FF">
        <w:t xml:space="preserve"> adjusting transmission</w:t>
      </w:r>
      <w:r w:rsidR="00D019C8">
        <w:t xml:space="preserve"> power.</w:t>
      </w:r>
      <w:r w:rsidR="00CB64FF">
        <w:t xml:space="preserve"> </w:t>
      </w:r>
    </w:p>
    <w:p w14:paraId="53E5217E" w14:textId="2D2361FA" w:rsidR="00292113" w:rsidRDefault="004C6096" w:rsidP="00B0071C">
      <w:pPr>
        <w:spacing w:line="240" w:lineRule="auto"/>
      </w:pPr>
      <w:r>
        <w:t>.</w:t>
      </w:r>
    </w:p>
    <w:p w14:paraId="070EA68E" w14:textId="77777777" w:rsidR="00E426EC" w:rsidRDefault="00995D45" w:rsidP="00E426EC">
      <w:pPr>
        <w:keepNext/>
        <w:jc w:val="center"/>
      </w:pPr>
      <w:r w:rsidRPr="00995D45">
        <w:rPr>
          <w:noProof/>
        </w:rPr>
        <w:drawing>
          <wp:inline distT="0" distB="0" distL="0" distR="0" wp14:anchorId="4512C3DE" wp14:editId="511DB5C3">
            <wp:extent cx="2526517" cy="1620889"/>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546907" cy="1633970"/>
                    </a:xfrm>
                    <a:prstGeom prst="rect">
                      <a:avLst/>
                    </a:prstGeom>
                  </pic:spPr>
                </pic:pic>
              </a:graphicData>
            </a:graphic>
          </wp:inline>
        </w:drawing>
      </w:r>
    </w:p>
    <w:p w14:paraId="33B72E31" w14:textId="7A416137" w:rsidR="00292113" w:rsidRDefault="00E426EC" w:rsidP="00E426EC">
      <w:pPr>
        <w:pStyle w:val="Caption"/>
        <w:jc w:val="center"/>
        <w:rPr>
          <w:b w:val="0"/>
          <w:bCs w:val="0"/>
        </w:rPr>
      </w:pPr>
      <w:bookmarkStart w:id="33" w:name="_Toc72791450"/>
      <w:bookmarkStart w:id="34" w:name="_Toc74054160"/>
      <w:r w:rsidRPr="00E426EC">
        <w:rPr>
          <w:b w:val="0"/>
          <w:bCs w:val="0"/>
        </w:rPr>
        <w:t xml:space="preserve">Figure </w:t>
      </w:r>
      <w:r w:rsidRPr="00E426EC">
        <w:rPr>
          <w:b w:val="0"/>
          <w:bCs w:val="0"/>
        </w:rPr>
        <w:fldChar w:fldCharType="begin"/>
      </w:r>
      <w:r w:rsidRPr="00E426EC">
        <w:rPr>
          <w:b w:val="0"/>
          <w:bCs w:val="0"/>
        </w:rPr>
        <w:instrText xml:space="preserve"> SEQ Figure \* ARABIC </w:instrText>
      </w:r>
      <w:r w:rsidRPr="00E426EC">
        <w:rPr>
          <w:b w:val="0"/>
          <w:bCs w:val="0"/>
        </w:rPr>
        <w:fldChar w:fldCharType="separate"/>
      </w:r>
      <w:r w:rsidR="00394C18">
        <w:rPr>
          <w:b w:val="0"/>
          <w:bCs w:val="0"/>
          <w:noProof/>
        </w:rPr>
        <w:t>7</w:t>
      </w:r>
      <w:r w:rsidRPr="00E426EC">
        <w:rPr>
          <w:b w:val="0"/>
          <w:bCs w:val="0"/>
        </w:rPr>
        <w:fldChar w:fldCharType="end"/>
      </w:r>
      <w:r w:rsidRPr="00E426EC">
        <w:rPr>
          <w:b w:val="0"/>
          <w:bCs w:val="0"/>
        </w:rPr>
        <w:t>. Optical Transmitter.</w:t>
      </w:r>
      <w:bookmarkEnd w:id="33"/>
      <w:bookmarkEnd w:id="34"/>
    </w:p>
    <w:p w14:paraId="49E2EB1C" w14:textId="77777777" w:rsidR="009E03CA" w:rsidRPr="009E03CA" w:rsidRDefault="009E03CA" w:rsidP="009E03C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44"/>
        <w:gridCol w:w="4896"/>
      </w:tblGrid>
      <w:tr w:rsidR="00E426EC" w14:paraId="7464C9CF" w14:textId="77777777" w:rsidTr="004B2C27">
        <w:tc>
          <w:tcPr>
            <w:tcW w:w="4315" w:type="dxa"/>
          </w:tcPr>
          <w:p w14:paraId="6256DBA7" w14:textId="77777777" w:rsidR="005E6947" w:rsidRDefault="00E426EC" w:rsidP="005E6947">
            <w:pPr>
              <w:keepNext/>
              <w:jc w:val="center"/>
            </w:pPr>
            <w:r w:rsidRPr="009E03CA">
              <w:rPr>
                <w:noProof/>
              </w:rPr>
              <w:drawing>
                <wp:inline distT="0" distB="0" distL="0" distR="0" wp14:anchorId="2BE21490" wp14:editId="6E4AD8C2">
                  <wp:extent cx="1962150" cy="1542468"/>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995181" cy="1568434"/>
                          </a:xfrm>
                          <a:prstGeom prst="rect">
                            <a:avLst/>
                          </a:prstGeom>
                        </pic:spPr>
                      </pic:pic>
                    </a:graphicData>
                  </a:graphic>
                </wp:inline>
              </w:drawing>
            </w:r>
          </w:p>
          <w:p w14:paraId="148EE6D4" w14:textId="4FA32CCF" w:rsidR="00097A8B" w:rsidRPr="005E6947" w:rsidRDefault="005E6947" w:rsidP="005E6947">
            <w:pPr>
              <w:pStyle w:val="Caption"/>
              <w:jc w:val="center"/>
              <w:rPr>
                <w:b w:val="0"/>
                <w:bCs w:val="0"/>
              </w:rPr>
            </w:pPr>
            <w:bookmarkStart w:id="35" w:name="_Toc74054161"/>
            <w:r w:rsidRPr="005E6947">
              <w:rPr>
                <w:b w:val="0"/>
                <w:bCs w:val="0"/>
              </w:rPr>
              <w:t xml:space="preserve">Figure </w:t>
            </w:r>
            <w:r w:rsidRPr="005E6947">
              <w:rPr>
                <w:b w:val="0"/>
                <w:bCs w:val="0"/>
              </w:rPr>
              <w:fldChar w:fldCharType="begin"/>
            </w:r>
            <w:r w:rsidRPr="005E6947">
              <w:rPr>
                <w:b w:val="0"/>
                <w:bCs w:val="0"/>
              </w:rPr>
              <w:instrText xml:space="preserve"> SEQ Figure \* ARABIC </w:instrText>
            </w:r>
            <w:r w:rsidRPr="005E6947">
              <w:rPr>
                <w:b w:val="0"/>
                <w:bCs w:val="0"/>
              </w:rPr>
              <w:fldChar w:fldCharType="separate"/>
            </w:r>
            <w:r w:rsidR="00394C18">
              <w:rPr>
                <w:b w:val="0"/>
                <w:bCs w:val="0"/>
                <w:noProof/>
              </w:rPr>
              <w:t>8</w:t>
            </w:r>
            <w:r w:rsidRPr="005E6947">
              <w:rPr>
                <w:b w:val="0"/>
                <w:bCs w:val="0"/>
              </w:rPr>
              <w:fldChar w:fldCharType="end"/>
            </w:r>
            <w:r w:rsidRPr="005E6947">
              <w:rPr>
                <w:b w:val="0"/>
                <w:bCs w:val="0"/>
              </w:rPr>
              <w:t>. Module board.</w:t>
            </w:r>
            <w:bookmarkEnd w:id="35"/>
          </w:p>
          <w:p w14:paraId="661E3173" w14:textId="6B347DAE" w:rsidR="00E426EC" w:rsidRPr="009E03CA" w:rsidRDefault="00E426EC" w:rsidP="00097A8B">
            <w:pPr>
              <w:pStyle w:val="Caption"/>
              <w:jc w:val="center"/>
              <w:rPr>
                <w:b w:val="0"/>
                <w:bCs w:val="0"/>
              </w:rPr>
            </w:pPr>
          </w:p>
        </w:tc>
        <w:tc>
          <w:tcPr>
            <w:tcW w:w="4315" w:type="dxa"/>
          </w:tcPr>
          <w:p w14:paraId="0254D7FF" w14:textId="77777777" w:rsidR="005E6947" w:rsidRDefault="00E426EC" w:rsidP="005E6947">
            <w:pPr>
              <w:keepNext/>
              <w:jc w:val="center"/>
            </w:pPr>
            <w:r w:rsidRPr="009E03CA">
              <w:rPr>
                <w:noProof/>
              </w:rPr>
              <w:drawing>
                <wp:inline distT="0" distB="0" distL="0" distR="0" wp14:anchorId="00C2B262" wp14:editId="261301B3">
                  <wp:extent cx="2967611" cy="1536700"/>
                  <wp:effectExtent l="0" t="0" r="4445"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002126" cy="1554573"/>
                          </a:xfrm>
                          <a:prstGeom prst="rect">
                            <a:avLst/>
                          </a:prstGeom>
                        </pic:spPr>
                      </pic:pic>
                    </a:graphicData>
                  </a:graphic>
                </wp:inline>
              </w:drawing>
            </w:r>
          </w:p>
          <w:p w14:paraId="79EC74CB" w14:textId="793F17B7" w:rsidR="00097A8B" w:rsidRPr="005E6947" w:rsidRDefault="005E6947" w:rsidP="005E6947">
            <w:pPr>
              <w:pStyle w:val="Caption"/>
              <w:jc w:val="center"/>
              <w:rPr>
                <w:b w:val="0"/>
                <w:bCs w:val="0"/>
              </w:rPr>
            </w:pPr>
            <w:bookmarkStart w:id="36" w:name="_Toc74054162"/>
            <w:r w:rsidRPr="005E6947">
              <w:rPr>
                <w:b w:val="0"/>
                <w:bCs w:val="0"/>
              </w:rPr>
              <w:t xml:space="preserve">Figure </w:t>
            </w:r>
            <w:r w:rsidRPr="005E6947">
              <w:rPr>
                <w:b w:val="0"/>
                <w:bCs w:val="0"/>
              </w:rPr>
              <w:fldChar w:fldCharType="begin"/>
            </w:r>
            <w:r w:rsidRPr="005E6947">
              <w:rPr>
                <w:b w:val="0"/>
                <w:bCs w:val="0"/>
              </w:rPr>
              <w:instrText xml:space="preserve"> SEQ Figure \* ARABIC </w:instrText>
            </w:r>
            <w:r w:rsidRPr="005E6947">
              <w:rPr>
                <w:b w:val="0"/>
                <w:bCs w:val="0"/>
              </w:rPr>
              <w:fldChar w:fldCharType="separate"/>
            </w:r>
            <w:r w:rsidR="00394C18">
              <w:rPr>
                <w:b w:val="0"/>
                <w:bCs w:val="0"/>
                <w:noProof/>
              </w:rPr>
              <w:t>9</w:t>
            </w:r>
            <w:r w:rsidRPr="005E6947">
              <w:rPr>
                <w:b w:val="0"/>
                <w:bCs w:val="0"/>
              </w:rPr>
              <w:fldChar w:fldCharType="end"/>
            </w:r>
            <w:r w:rsidRPr="005E6947">
              <w:rPr>
                <w:b w:val="0"/>
                <w:bCs w:val="0"/>
              </w:rPr>
              <w:t>. Transceiver.</w:t>
            </w:r>
            <w:bookmarkEnd w:id="36"/>
          </w:p>
          <w:p w14:paraId="2F5BEB76" w14:textId="57C67884" w:rsidR="00E426EC" w:rsidRPr="009E03CA" w:rsidRDefault="00E426EC" w:rsidP="00097A8B">
            <w:pPr>
              <w:pStyle w:val="Caption"/>
              <w:jc w:val="center"/>
              <w:rPr>
                <w:b w:val="0"/>
                <w:bCs w:val="0"/>
              </w:rPr>
            </w:pPr>
          </w:p>
        </w:tc>
      </w:tr>
    </w:tbl>
    <w:p w14:paraId="4E2D152B" w14:textId="77777777" w:rsidR="00E426EC" w:rsidRPr="00E426EC" w:rsidRDefault="00E426EC" w:rsidP="00E426EC"/>
    <w:p w14:paraId="56C4FA1F" w14:textId="67C69F16" w:rsidR="00C77412" w:rsidRDefault="0090391F" w:rsidP="009E03CA">
      <w:pPr>
        <w:ind w:firstLine="720"/>
      </w:pPr>
      <w:r>
        <w:lastRenderedPageBreak/>
        <w:t>Signals</w:t>
      </w:r>
      <w:r w:rsidR="00A64A10">
        <w:t xml:space="preserve"> traveled </w:t>
      </w:r>
      <w:r w:rsidR="004C087D">
        <w:t xml:space="preserve">through </w:t>
      </w:r>
      <w:r w:rsidR="00C1379E" w:rsidRPr="00C1379E">
        <w:t xml:space="preserve">Air-Spaced Doublet Collimator Packages </w:t>
      </w:r>
      <w:r w:rsidR="00C1379E">
        <w:t>(</w:t>
      </w:r>
      <w:r w:rsidR="00B37685">
        <w:t xml:space="preserve">i.e., </w:t>
      </w:r>
      <w:r w:rsidR="00C1379E">
        <w:t>lenses)</w:t>
      </w:r>
      <w:r w:rsidR="00207817">
        <w:t xml:space="preserve"> </w:t>
      </w:r>
      <w:r w:rsidR="00A64A10">
        <w:t>with corresponding wavelengths</w:t>
      </w:r>
      <w:r w:rsidR="00B37685">
        <w:t xml:space="preserve"> (</w:t>
      </w:r>
      <w:r w:rsidR="00F55E15">
        <w:t>Fig</w:t>
      </w:r>
      <w:r w:rsidR="009C3463">
        <w:t>.</w:t>
      </w:r>
      <w:r w:rsidR="00F55E15">
        <w:t xml:space="preserve"> </w:t>
      </w:r>
      <w:r w:rsidR="009C3463">
        <w:t>10</w:t>
      </w:r>
      <w:r w:rsidR="00B37685">
        <w:t>)</w:t>
      </w:r>
      <w:r w:rsidR="009D2B9E">
        <w:t xml:space="preserve">, </w:t>
      </w:r>
      <w:r w:rsidR="00A64A10">
        <w:t>and entered</w:t>
      </w:r>
      <w:r w:rsidR="004B63DD">
        <w:t xml:space="preserve"> </w:t>
      </w:r>
      <w:r w:rsidR="000F7E0E">
        <w:t xml:space="preserve">independent </w:t>
      </w:r>
      <w:r w:rsidR="004B63DD">
        <w:t>switches</w:t>
      </w:r>
      <w:r w:rsidR="000F3861">
        <w:t xml:space="preserve"> (</w:t>
      </w:r>
      <w:r w:rsidR="000F7E0E" w:rsidRPr="000F7E0E">
        <w:t>Thorlabs OSW12-1310E</w:t>
      </w:r>
      <w:r w:rsidR="000F3861">
        <w:t>)</w:t>
      </w:r>
      <w:r w:rsidR="009D2B9E">
        <w:t xml:space="preserve">, </w:t>
      </w:r>
      <w:r w:rsidR="00B37685">
        <w:t xml:space="preserve">as depicted </w:t>
      </w:r>
      <w:r w:rsidR="009D2B9E">
        <w:t>in Fig</w:t>
      </w:r>
      <w:r w:rsidR="009C3463">
        <w:t>. 11</w:t>
      </w:r>
      <w:r w:rsidR="009D2B9E">
        <w:t>,</w:t>
      </w:r>
      <w:r w:rsidR="00C22C4F">
        <w:t xml:space="preserve"> </w:t>
      </w:r>
      <w:r w:rsidR="004C087D">
        <w:t>whic</w:t>
      </w:r>
      <w:r w:rsidR="000F3861">
        <w:t xml:space="preserve">h were controlled by the algorithm described in Chapter 3.1.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04"/>
        <w:gridCol w:w="4936"/>
      </w:tblGrid>
      <w:tr w:rsidR="00F55E15" w14:paraId="5D2C8EEA" w14:textId="77777777" w:rsidTr="004B2C27">
        <w:tc>
          <w:tcPr>
            <w:tcW w:w="4315" w:type="dxa"/>
          </w:tcPr>
          <w:p w14:paraId="104E381C" w14:textId="77777777" w:rsidR="005E6947" w:rsidRPr="005E6947" w:rsidRDefault="00F55E15" w:rsidP="005E6947">
            <w:pPr>
              <w:keepNext/>
            </w:pPr>
            <w:r w:rsidRPr="00F55E15">
              <w:rPr>
                <w:noProof/>
              </w:rPr>
              <w:drawing>
                <wp:inline distT="0" distB="0" distL="0" distR="0" wp14:anchorId="29932F99" wp14:editId="0E95B7BC">
                  <wp:extent cx="2318502" cy="1725493"/>
                  <wp:effectExtent l="0" t="0" r="571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384002" cy="1774240"/>
                          </a:xfrm>
                          <a:prstGeom prst="rect">
                            <a:avLst/>
                          </a:prstGeom>
                        </pic:spPr>
                      </pic:pic>
                    </a:graphicData>
                  </a:graphic>
                </wp:inline>
              </w:drawing>
            </w:r>
          </w:p>
          <w:p w14:paraId="430DC73D" w14:textId="53178828" w:rsidR="00F55E15" w:rsidRPr="00F55E15" w:rsidRDefault="005E6947" w:rsidP="005E6947">
            <w:pPr>
              <w:pStyle w:val="Caption"/>
              <w:jc w:val="center"/>
              <w:rPr>
                <w:b w:val="0"/>
                <w:bCs w:val="0"/>
              </w:rPr>
            </w:pPr>
            <w:bookmarkStart w:id="37" w:name="_Toc74054163"/>
            <w:r w:rsidRPr="005E6947">
              <w:rPr>
                <w:b w:val="0"/>
                <w:bCs w:val="0"/>
              </w:rPr>
              <w:t xml:space="preserve">Figure </w:t>
            </w:r>
            <w:r w:rsidRPr="005E6947">
              <w:rPr>
                <w:b w:val="0"/>
                <w:bCs w:val="0"/>
              </w:rPr>
              <w:fldChar w:fldCharType="begin"/>
            </w:r>
            <w:r w:rsidRPr="005E6947">
              <w:rPr>
                <w:b w:val="0"/>
                <w:bCs w:val="0"/>
              </w:rPr>
              <w:instrText xml:space="preserve"> SEQ Figure \* ARABIC </w:instrText>
            </w:r>
            <w:r w:rsidRPr="005E6947">
              <w:rPr>
                <w:b w:val="0"/>
                <w:bCs w:val="0"/>
              </w:rPr>
              <w:fldChar w:fldCharType="separate"/>
            </w:r>
            <w:r w:rsidR="00394C18">
              <w:rPr>
                <w:b w:val="0"/>
                <w:bCs w:val="0"/>
                <w:noProof/>
              </w:rPr>
              <w:t>10</w:t>
            </w:r>
            <w:r w:rsidRPr="005E6947">
              <w:rPr>
                <w:b w:val="0"/>
                <w:bCs w:val="0"/>
              </w:rPr>
              <w:fldChar w:fldCharType="end"/>
            </w:r>
            <w:r w:rsidRPr="005E6947">
              <w:rPr>
                <w:b w:val="0"/>
                <w:bCs w:val="0"/>
              </w:rPr>
              <w:t>. Lens</w:t>
            </w:r>
            <w:r>
              <w:t>.</w:t>
            </w:r>
            <w:bookmarkEnd w:id="37"/>
          </w:p>
          <w:p w14:paraId="60139A36" w14:textId="727E9B41" w:rsidR="00F55E15" w:rsidRPr="00F55E15" w:rsidRDefault="00F55E15" w:rsidP="00F55E15">
            <w:pPr>
              <w:pStyle w:val="Caption"/>
              <w:jc w:val="center"/>
              <w:rPr>
                <w:b w:val="0"/>
                <w:bCs w:val="0"/>
              </w:rPr>
            </w:pPr>
          </w:p>
        </w:tc>
        <w:tc>
          <w:tcPr>
            <w:tcW w:w="4315" w:type="dxa"/>
          </w:tcPr>
          <w:p w14:paraId="38E654F0" w14:textId="77777777" w:rsidR="005E6947" w:rsidRDefault="00F55E15" w:rsidP="005E6947">
            <w:pPr>
              <w:keepNext/>
            </w:pPr>
            <w:r w:rsidRPr="00F55E15">
              <w:rPr>
                <w:noProof/>
              </w:rPr>
              <w:drawing>
                <wp:inline distT="0" distB="0" distL="0" distR="0" wp14:anchorId="46E0699F" wp14:editId="5F7E6426">
                  <wp:extent cx="3144587" cy="1711325"/>
                  <wp:effectExtent l="0" t="0" r="0"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183750" cy="1732638"/>
                          </a:xfrm>
                          <a:prstGeom prst="rect">
                            <a:avLst/>
                          </a:prstGeom>
                        </pic:spPr>
                      </pic:pic>
                    </a:graphicData>
                  </a:graphic>
                </wp:inline>
              </w:drawing>
            </w:r>
          </w:p>
          <w:p w14:paraId="24E93667" w14:textId="7026C19A" w:rsidR="00F55E15" w:rsidRPr="005E6947" w:rsidRDefault="005E6947" w:rsidP="005E6947">
            <w:pPr>
              <w:pStyle w:val="Caption"/>
              <w:jc w:val="center"/>
              <w:rPr>
                <w:b w:val="0"/>
                <w:bCs w:val="0"/>
              </w:rPr>
            </w:pPr>
            <w:bookmarkStart w:id="38" w:name="_Toc74054164"/>
            <w:r w:rsidRPr="005E6947">
              <w:rPr>
                <w:b w:val="0"/>
                <w:bCs w:val="0"/>
              </w:rPr>
              <w:t xml:space="preserve">Figure </w:t>
            </w:r>
            <w:r w:rsidRPr="005E6947">
              <w:rPr>
                <w:b w:val="0"/>
                <w:bCs w:val="0"/>
              </w:rPr>
              <w:fldChar w:fldCharType="begin"/>
            </w:r>
            <w:r w:rsidRPr="005E6947">
              <w:rPr>
                <w:b w:val="0"/>
                <w:bCs w:val="0"/>
              </w:rPr>
              <w:instrText xml:space="preserve"> SEQ Figure \* ARABIC </w:instrText>
            </w:r>
            <w:r w:rsidRPr="005E6947">
              <w:rPr>
                <w:b w:val="0"/>
                <w:bCs w:val="0"/>
              </w:rPr>
              <w:fldChar w:fldCharType="separate"/>
            </w:r>
            <w:r w:rsidR="00394C18">
              <w:rPr>
                <w:b w:val="0"/>
                <w:bCs w:val="0"/>
                <w:noProof/>
              </w:rPr>
              <w:t>11</w:t>
            </w:r>
            <w:r w:rsidRPr="005E6947">
              <w:rPr>
                <w:b w:val="0"/>
                <w:bCs w:val="0"/>
              </w:rPr>
              <w:fldChar w:fldCharType="end"/>
            </w:r>
            <w:r w:rsidRPr="005E6947">
              <w:rPr>
                <w:b w:val="0"/>
                <w:bCs w:val="0"/>
              </w:rPr>
              <w:t>. Optical switch.</w:t>
            </w:r>
            <w:bookmarkEnd w:id="38"/>
          </w:p>
          <w:p w14:paraId="6B0FEE0E" w14:textId="26F98260" w:rsidR="00F55E15" w:rsidRPr="00F55E15" w:rsidRDefault="00F55E15" w:rsidP="00F55E15">
            <w:pPr>
              <w:pStyle w:val="Caption"/>
              <w:jc w:val="center"/>
              <w:rPr>
                <w:b w:val="0"/>
                <w:bCs w:val="0"/>
              </w:rPr>
            </w:pPr>
          </w:p>
        </w:tc>
      </w:tr>
    </w:tbl>
    <w:p w14:paraId="68E4F1FB" w14:textId="58733F99" w:rsidR="001A213F" w:rsidRDefault="000459F6" w:rsidP="001B648A">
      <w:pPr>
        <w:ind w:firstLine="576"/>
      </w:pPr>
      <w:r>
        <w:t>After passing through the switches</w:t>
      </w:r>
      <w:r w:rsidR="00E4135B">
        <w:t xml:space="preserve"> and before entering</w:t>
      </w:r>
      <w:r w:rsidR="00027A20">
        <w:t xml:space="preserve"> separated channels of an oscilloscope (</w:t>
      </w:r>
      <w:r w:rsidR="00F97E52" w:rsidRPr="00F97E52">
        <w:t>WavePro 254HD-MS</w:t>
      </w:r>
      <w:r w:rsidR="00027A20">
        <w:t>)</w:t>
      </w:r>
      <w:r>
        <w:t>,</w:t>
      </w:r>
      <w:r w:rsidR="00E231E9">
        <w:t xml:space="preserve"> </w:t>
      </w:r>
      <w:r w:rsidR="00B37685">
        <w:t xml:space="preserve">shown </w:t>
      </w:r>
      <w:r w:rsidR="00E231E9">
        <w:t xml:space="preserve">in Fig. </w:t>
      </w:r>
      <w:r w:rsidR="009C3463">
        <w:t>12</w:t>
      </w:r>
      <w:r w:rsidR="00E231E9">
        <w:t>,</w:t>
      </w:r>
      <w:r>
        <w:t xml:space="preserve"> the signals </w:t>
      </w:r>
      <w:r w:rsidR="00E4135B">
        <w:t>entered independent photo</w:t>
      </w:r>
      <w:r w:rsidR="00915E6D">
        <w:t>d</w:t>
      </w:r>
      <w:r w:rsidR="006471A8">
        <w:t>iode</w:t>
      </w:r>
      <w:r w:rsidR="00915E6D">
        <w:t>s</w:t>
      </w:r>
      <w:r w:rsidR="00E4135B">
        <w:t xml:space="preserve"> (</w:t>
      </w:r>
      <w:r w:rsidR="008602CB" w:rsidRPr="008602CB">
        <w:t>Thorlabs DET08CFC</w:t>
      </w:r>
      <w:r w:rsidR="00E4135B">
        <w:t>)</w:t>
      </w:r>
      <w:r w:rsidR="009C3463">
        <w:t xml:space="preserve"> or optical</w:t>
      </w:r>
      <w:r w:rsidR="00B37685">
        <w:t>-</w:t>
      </w:r>
      <w:r w:rsidR="009C3463">
        <w:t>to</w:t>
      </w:r>
      <w:r w:rsidR="00B37685">
        <w:t>-</w:t>
      </w:r>
      <w:r w:rsidR="009C3463">
        <w:t>electrical converter (O/E)</w:t>
      </w:r>
      <w:r w:rsidR="00E231E9">
        <w:t xml:space="preserve">, </w:t>
      </w:r>
      <w:r w:rsidR="00B37685">
        <w:t xml:space="preserve">depicted </w:t>
      </w:r>
      <w:r w:rsidR="00E231E9">
        <w:t xml:space="preserve">in Fig. </w:t>
      </w:r>
      <w:r w:rsidR="009C3463">
        <w:t>13</w:t>
      </w:r>
      <w:r w:rsidR="00E231E9">
        <w:t xml:space="preserve">, </w:t>
      </w:r>
      <w:r w:rsidR="008602CB">
        <w:t>and were converted from optical signals to electrical signals</w:t>
      </w:r>
      <w:r w:rsidR="00E4135B">
        <w:t xml:space="preserve">. </w:t>
      </w:r>
      <w:r w:rsidR="00CD7C08">
        <w:t xml:space="preserve">The oscilloscope was set to maximum sampling rate </w:t>
      </w:r>
      <w:r w:rsidR="00B37685">
        <w:t xml:space="preserve">of </w:t>
      </w:r>
      <w:r w:rsidR="004B2614">
        <w:t xml:space="preserve">10 Gsample/s </w:t>
      </w:r>
      <w:r w:rsidR="00691C92">
        <w:t xml:space="preserve">per channel </w:t>
      </w:r>
      <w:r w:rsidR="004B2614">
        <w:t xml:space="preserve">for all four channels.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6"/>
        <w:gridCol w:w="4134"/>
      </w:tblGrid>
      <w:tr w:rsidR="00E231E9" w14:paraId="17130245" w14:textId="77777777" w:rsidTr="004B2C27">
        <w:tc>
          <w:tcPr>
            <w:tcW w:w="4315" w:type="dxa"/>
          </w:tcPr>
          <w:p w14:paraId="31B915B4" w14:textId="77777777" w:rsidR="005E6947" w:rsidRDefault="00E231E9" w:rsidP="005E6947">
            <w:pPr>
              <w:keepNext/>
              <w:jc w:val="center"/>
            </w:pPr>
            <w:r w:rsidRPr="00E231E9">
              <w:rPr>
                <w:noProof/>
              </w:rPr>
              <w:drawing>
                <wp:inline distT="0" distB="0" distL="0" distR="0" wp14:anchorId="09439C0D" wp14:editId="01C64461">
                  <wp:extent cx="2716353" cy="1958810"/>
                  <wp:effectExtent l="0" t="0" r="8255" b="381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t="1511"/>
                          <a:stretch/>
                        </pic:blipFill>
                        <pic:spPr bwMode="auto">
                          <a:xfrm>
                            <a:off x="0" y="0"/>
                            <a:ext cx="2728709" cy="1967720"/>
                          </a:xfrm>
                          <a:prstGeom prst="rect">
                            <a:avLst/>
                          </a:prstGeom>
                          <a:ln>
                            <a:noFill/>
                          </a:ln>
                          <a:extLst>
                            <a:ext uri="{53640926-AAD7-44D8-BBD7-CCE9431645EC}">
                              <a14:shadowObscured xmlns:a14="http://schemas.microsoft.com/office/drawing/2010/main"/>
                            </a:ext>
                          </a:extLst>
                        </pic:spPr>
                      </pic:pic>
                    </a:graphicData>
                  </a:graphic>
                </wp:inline>
              </w:drawing>
            </w:r>
          </w:p>
          <w:p w14:paraId="3EFBE273" w14:textId="1C23F0D0" w:rsidR="00E231E9" w:rsidRPr="005E6947" w:rsidRDefault="005E6947" w:rsidP="005E6947">
            <w:pPr>
              <w:pStyle w:val="Caption"/>
              <w:jc w:val="center"/>
              <w:rPr>
                <w:b w:val="0"/>
                <w:bCs w:val="0"/>
              </w:rPr>
            </w:pPr>
            <w:bookmarkStart w:id="39" w:name="_Toc74054165"/>
            <w:r w:rsidRPr="005E6947">
              <w:rPr>
                <w:b w:val="0"/>
                <w:bCs w:val="0"/>
              </w:rPr>
              <w:t xml:space="preserve">Figure </w:t>
            </w:r>
            <w:r w:rsidRPr="005E6947">
              <w:rPr>
                <w:b w:val="0"/>
                <w:bCs w:val="0"/>
              </w:rPr>
              <w:fldChar w:fldCharType="begin"/>
            </w:r>
            <w:r w:rsidRPr="005E6947">
              <w:rPr>
                <w:b w:val="0"/>
                <w:bCs w:val="0"/>
              </w:rPr>
              <w:instrText xml:space="preserve"> SEQ Figure \* ARABIC </w:instrText>
            </w:r>
            <w:r w:rsidRPr="005E6947">
              <w:rPr>
                <w:b w:val="0"/>
                <w:bCs w:val="0"/>
              </w:rPr>
              <w:fldChar w:fldCharType="separate"/>
            </w:r>
            <w:r w:rsidR="00394C18">
              <w:rPr>
                <w:b w:val="0"/>
                <w:bCs w:val="0"/>
                <w:noProof/>
              </w:rPr>
              <w:t>12</w:t>
            </w:r>
            <w:r w:rsidRPr="005E6947">
              <w:rPr>
                <w:b w:val="0"/>
                <w:bCs w:val="0"/>
              </w:rPr>
              <w:fldChar w:fldCharType="end"/>
            </w:r>
            <w:r w:rsidRPr="005E6947">
              <w:rPr>
                <w:b w:val="0"/>
                <w:bCs w:val="0"/>
              </w:rPr>
              <w:t xml:space="preserve"> Oscilloscope.</w:t>
            </w:r>
            <w:bookmarkEnd w:id="39"/>
          </w:p>
          <w:p w14:paraId="3AE463CA" w14:textId="70463204" w:rsidR="00E231E9" w:rsidRPr="00E231E9" w:rsidRDefault="004F1FE7" w:rsidP="00E231E9">
            <w:pPr>
              <w:pStyle w:val="Caption"/>
              <w:jc w:val="center"/>
              <w:rPr>
                <w:b w:val="0"/>
                <w:bCs w:val="0"/>
              </w:rPr>
            </w:pPr>
            <w:r>
              <w:rPr>
                <w:b w:val="0"/>
                <w:bCs w:val="0"/>
              </w:rPr>
              <w:t>.</w:t>
            </w:r>
          </w:p>
        </w:tc>
        <w:tc>
          <w:tcPr>
            <w:tcW w:w="4315" w:type="dxa"/>
          </w:tcPr>
          <w:p w14:paraId="03726655" w14:textId="77777777" w:rsidR="005E6947" w:rsidRDefault="00E231E9" w:rsidP="005E6947">
            <w:pPr>
              <w:keepNext/>
              <w:jc w:val="center"/>
            </w:pPr>
            <w:r w:rsidRPr="00E231E9">
              <w:rPr>
                <w:noProof/>
              </w:rPr>
              <w:drawing>
                <wp:inline distT="0" distB="0" distL="0" distR="0" wp14:anchorId="4E833040" wp14:editId="50F5BD0C">
                  <wp:extent cx="2369488" cy="1968266"/>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398428" cy="1992306"/>
                          </a:xfrm>
                          <a:prstGeom prst="rect">
                            <a:avLst/>
                          </a:prstGeom>
                        </pic:spPr>
                      </pic:pic>
                    </a:graphicData>
                  </a:graphic>
                </wp:inline>
              </w:drawing>
            </w:r>
          </w:p>
          <w:p w14:paraId="4CBBF4D4" w14:textId="380E23CB" w:rsidR="00E231E9" w:rsidRPr="005E6947" w:rsidRDefault="005E6947" w:rsidP="005E6947">
            <w:pPr>
              <w:pStyle w:val="Caption"/>
              <w:jc w:val="center"/>
              <w:rPr>
                <w:b w:val="0"/>
                <w:bCs w:val="0"/>
              </w:rPr>
            </w:pPr>
            <w:bookmarkStart w:id="40" w:name="_Toc74054166"/>
            <w:r w:rsidRPr="005E6947">
              <w:rPr>
                <w:b w:val="0"/>
                <w:bCs w:val="0"/>
              </w:rPr>
              <w:t xml:space="preserve">Figure </w:t>
            </w:r>
            <w:r w:rsidRPr="005E6947">
              <w:rPr>
                <w:b w:val="0"/>
                <w:bCs w:val="0"/>
              </w:rPr>
              <w:fldChar w:fldCharType="begin"/>
            </w:r>
            <w:r w:rsidRPr="005E6947">
              <w:rPr>
                <w:b w:val="0"/>
                <w:bCs w:val="0"/>
              </w:rPr>
              <w:instrText xml:space="preserve"> SEQ Figure \* ARABIC </w:instrText>
            </w:r>
            <w:r w:rsidRPr="005E6947">
              <w:rPr>
                <w:b w:val="0"/>
                <w:bCs w:val="0"/>
              </w:rPr>
              <w:fldChar w:fldCharType="separate"/>
            </w:r>
            <w:r w:rsidR="00394C18">
              <w:rPr>
                <w:b w:val="0"/>
                <w:bCs w:val="0"/>
                <w:noProof/>
              </w:rPr>
              <w:t>13</w:t>
            </w:r>
            <w:r w:rsidRPr="005E6947">
              <w:rPr>
                <w:b w:val="0"/>
                <w:bCs w:val="0"/>
              </w:rPr>
              <w:fldChar w:fldCharType="end"/>
            </w:r>
            <w:r w:rsidRPr="005E6947">
              <w:rPr>
                <w:b w:val="0"/>
                <w:bCs w:val="0"/>
              </w:rPr>
              <w:t>. Photodiode.</w:t>
            </w:r>
            <w:bookmarkEnd w:id="40"/>
          </w:p>
          <w:p w14:paraId="66D511A6" w14:textId="2E258403" w:rsidR="00E231E9" w:rsidRPr="00E231E9" w:rsidRDefault="00E231E9" w:rsidP="00E231E9">
            <w:pPr>
              <w:pStyle w:val="Caption"/>
              <w:jc w:val="center"/>
              <w:rPr>
                <w:b w:val="0"/>
                <w:bCs w:val="0"/>
              </w:rPr>
            </w:pPr>
          </w:p>
        </w:tc>
      </w:tr>
    </w:tbl>
    <w:p w14:paraId="0953859E" w14:textId="77777777" w:rsidR="00E231E9" w:rsidRDefault="00E231E9" w:rsidP="001B648A">
      <w:pPr>
        <w:ind w:firstLine="576"/>
      </w:pPr>
    </w:p>
    <w:p w14:paraId="167EF5AE" w14:textId="48D48569" w:rsidR="00A42724" w:rsidRDefault="00B25597" w:rsidP="001B648A">
      <w:pPr>
        <w:ind w:firstLine="576"/>
      </w:pPr>
      <w:r>
        <w:lastRenderedPageBreak/>
        <w:t xml:space="preserve">The oscilloscope was </w:t>
      </w:r>
      <w:r w:rsidR="007E27D5">
        <w:t xml:space="preserve">linked by </w:t>
      </w:r>
      <w:r w:rsidR="00171A8F">
        <w:t>a 10/100/1000Bas</w:t>
      </w:r>
      <w:r w:rsidR="00374374">
        <w:t>e</w:t>
      </w:r>
      <w:r w:rsidR="00171A8F">
        <w:t xml:space="preserve">T </w:t>
      </w:r>
      <w:r w:rsidR="007E27D5">
        <w:t xml:space="preserve">ethernet </w:t>
      </w:r>
      <w:r w:rsidR="00171A8F">
        <w:t xml:space="preserve">interface </w:t>
      </w:r>
      <w:r w:rsidR="007E27D5">
        <w:t>or USBTMC</w:t>
      </w:r>
      <w:r w:rsidR="00341689">
        <w:t xml:space="preserve"> </w:t>
      </w:r>
      <w:r w:rsidR="00171A8F">
        <w:t xml:space="preserve">over USB 3.1 Gen 1 interface </w:t>
      </w:r>
      <w:r w:rsidR="00B37685">
        <w:t xml:space="preserve">for </w:t>
      </w:r>
      <w:r w:rsidR="00341689">
        <w:t>communicat</w:t>
      </w:r>
      <w:r w:rsidR="00B37685">
        <w:t xml:space="preserve">ing to </w:t>
      </w:r>
      <w:r w:rsidR="00E53D7F">
        <w:t xml:space="preserve">the PC </w:t>
      </w:r>
      <w:r w:rsidR="00E21E16">
        <w:t>with a custom LabVIEW program for data collection</w:t>
      </w:r>
      <w:r w:rsidR="008E2676">
        <w:t xml:space="preserve">, </w:t>
      </w:r>
      <w:r w:rsidR="00E21E16">
        <w:t>visualization</w:t>
      </w:r>
      <w:r w:rsidR="008E2676">
        <w:t>, analysis</w:t>
      </w:r>
      <w:r w:rsidR="00CE33BE">
        <w:t>, and control</w:t>
      </w:r>
      <w:r w:rsidR="00E21E16">
        <w:t xml:space="preserve">.  </w:t>
      </w:r>
      <w:r w:rsidR="003D7149">
        <w:t xml:space="preserve">Finally, Arduinos </w:t>
      </w:r>
      <w:r w:rsidR="00B37685">
        <w:t xml:space="preserve">were </w:t>
      </w:r>
      <w:r w:rsidR="003D7149">
        <w:t xml:space="preserve">used to </w:t>
      </w:r>
      <w:r w:rsidR="00AA1607">
        <w:t xml:space="preserve">receive commands from </w:t>
      </w:r>
      <w:r w:rsidR="00625DE8">
        <w:t>the PC</w:t>
      </w:r>
      <w:r w:rsidR="00AA1607">
        <w:t xml:space="preserve"> and </w:t>
      </w:r>
      <w:r w:rsidR="00364B8F">
        <w:t xml:space="preserve">to </w:t>
      </w:r>
      <w:r w:rsidR="0077706F">
        <w:t>control the</w:t>
      </w:r>
      <w:r w:rsidR="00364B8F">
        <w:t xml:space="preserve"> switches. </w:t>
      </w:r>
    </w:p>
    <w:p w14:paraId="17443962" w14:textId="120AF7BA" w:rsidR="00B96279" w:rsidRDefault="00446320" w:rsidP="003035A8">
      <w:pPr>
        <w:pStyle w:val="Heading3"/>
      </w:pPr>
      <w:bookmarkStart w:id="41" w:name="_Toc74054055"/>
      <w:bookmarkEnd w:id="28"/>
      <w:r>
        <w:t>System Measurement</w:t>
      </w:r>
      <w:bookmarkEnd w:id="41"/>
    </w:p>
    <w:p w14:paraId="5B60F3A4" w14:textId="584B2C64" w:rsidR="00F32703" w:rsidRPr="00ED6028" w:rsidRDefault="001253CE" w:rsidP="002F5C0A">
      <w:pPr>
        <w:pStyle w:val="ListParagraph"/>
        <w:numPr>
          <w:ilvl w:val="0"/>
          <w:numId w:val="42"/>
        </w:numPr>
      </w:pPr>
      <w:r w:rsidRPr="00ED6028">
        <w:t xml:space="preserve">Correlation between electrical </w:t>
      </w:r>
      <w:r w:rsidR="004F5875" w:rsidRPr="00ED6028">
        <w:t xml:space="preserve">input </w:t>
      </w:r>
      <w:r w:rsidRPr="00ED6028">
        <w:t>and optical</w:t>
      </w:r>
      <w:r w:rsidR="004F5875" w:rsidRPr="00ED6028">
        <w:t xml:space="preserve"> outpu</w:t>
      </w:r>
      <w:r w:rsidR="00446320" w:rsidRPr="00ED6028">
        <w:t>t</w:t>
      </w:r>
    </w:p>
    <w:p w14:paraId="01E6511F" w14:textId="1AABACC3" w:rsidR="00F06592" w:rsidRDefault="00364AED" w:rsidP="00F06592">
      <w:pPr>
        <w:ind w:firstLine="720"/>
      </w:pPr>
      <w:r>
        <w:t xml:space="preserve">For validating </w:t>
      </w:r>
      <w:r w:rsidR="00C81330">
        <w:t xml:space="preserve">the output of the algorithms in this </w:t>
      </w:r>
      <w:r w:rsidR="00B37685">
        <w:t>thesis</w:t>
      </w:r>
      <w:r w:rsidR="00C81330">
        <w:t xml:space="preserve">, </w:t>
      </w:r>
      <w:r w:rsidR="00B37685">
        <w:t>results can be compared</w:t>
      </w:r>
      <w:r w:rsidR="004845D8">
        <w:t xml:space="preserve"> to</w:t>
      </w:r>
      <w:r w:rsidR="00C81330">
        <w:t xml:space="preserve"> </w:t>
      </w:r>
      <w:r w:rsidR="004845D8">
        <w:t>the source by</w:t>
      </w:r>
      <w:r w:rsidR="005D105A">
        <w:t xml:space="preserve"> calculating correlation. </w:t>
      </w:r>
      <w:r w:rsidR="00B37685">
        <w:t>In particular</w:t>
      </w:r>
      <w:r w:rsidR="00677273">
        <w:t>, i</w:t>
      </w:r>
      <w:r w:rsidR="00C91B26">
        <w:t xml:space="preserve">t is </w:t>
      </w:r>
      <w:r w:rsidR="00A3553E">
        <w:t>necessary to know</w:t>
      </w:r>
      <w:r w:rsidR="00A63A40">
        <w:t xml:space="preserve"> </w:t>
      </w:r>
      <w:r w:rsidR="00B37685">
        <w:t>the</w:t>
      </w:r>
      <w:r w:rsidR="00A3553E">
        <w:t xml:space="preserve"> compar</w:t>
      </w:r>
      <w:r w:rsidR="00B37685">
        <w:t>ison source, which can be determined by</w:t>
      </w:r>
      <w:r w:rsidR="002D1F57">
        <w:t xml:space="preserve"> know</w:t>
      </w:r>
      <w:r w:rsidR="00B37685">
        <w:t>ing</w:t>
      </w:r>
      <w:r w:rsidR="002D1F57">
        <w:t xml:space="preserve"> how </w:t>
      </w:r>
      <w:r w:rsidR="00CF2969">
        <w:t>an</w:t>
      </w:r>
      <w:r w:rsidR="002D1F57">
        <w:t xml:space="preserve"> electrical </w:t>
      </w:r>
      <w:r w:rsidR="00CF2969">
        <w:t>source</w:t>
      </w:r>
      <w:r w:rsidR="002D1F57">
        <w:t xml:space="preserve"> correlate</w:t>
      </w:r>
      <w:r w:rsidR="00CF2969">
        <w:t xml:space="preserve">s with its optical output.  </w:t>
      </w:r>
      <w:r w:rsidR="00F06592">
        <w:t xml:space="preserve">The cross-correlation coefficients between electrical source from the function generator and optical signal emitted from the transceiver are calculated </w:t>
      </w:r>
      <w:r w:rsidR="00633B96">
        <w:t xml:space="preserve">at approximately </w:t>
      </w:r>
      <w:r w:rsidR="00F06592">
        <w:t>0.70 to 0.73 at different data rate</w:t>
      </w:r>
      <w:r w:rsidR="00633B96">
        <w:t>s</w:t>
      </w:r>
      <w:r w:rsidR="00F06592">
        <w:t>. Consider finding the coefficient</w:t>
      </w:r>
      <w:r w:rsidR="00633B96">
        <w:t>,</w:t>
      </w:r>
      <w:r w:rsidR="00F06592">
        <w:t xml:space="preserve"> as </w:t>
      </w:r>
      <w:r w:rsidR="00633B96">
        <w:t xml:space="preserve">detailed </w:t>
      </w:r>
      <w:r w:rsidR="00F06592">
        <w:t xml:space="preserve">in </w:t>
      </w:r>
      <w:r w:rsidR="0078533F">
        <w:t>chapter 2</w:t>
      </w:r>
      <w:r w:rsidR="00633B96">
        <w:t xml:space="preserve">. </w:t>
      </w:r>
      <w:r w:rsidR="0078533F">
        <w:t>Similarity Measure</w:t>
      </w:r>
      <w:r w:rsidR="00633B96">
        <w:t xml:space="preserve"> and</w:t>
      </w:r>
      <w:r w:rsidR="00F06592">
        <w:t xml:space="preserve"> lag between two inputs is included in the calculation, so that the </w:t>
      </w:r>
      <w:r w:rsidR="00F06592" w:rsidRPr="00E86528">
        <w:t>asynchronization</w:t>
      </w:r>
      <w:r w:rsidR="00F06592">
        <w:t xml:space="preserve"> between them can be ignored. </w:t>
      </w:r>
    </w:p>
    <w:p w14:paraId="56F2CA99" w14:textId="7BC2C55C" w:rsidR="00446320" w:rsidRDefault="00446320" w:rsidP="00677273">
      <w:pPr>
        <w:ind w:firstLine="72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205FDD" w14:paraId="6B886E33" w14:textId="77777777" w:rsidTr="00F01CDE">
        <w:tc>
          <w:tcPr>
            <w:tcW w:w="4315" w:type="dxa"/>
          </w:tcPr>
          <w:p w14:paraId="39CE1277" w14:textId="77777777" w:rsidR="005E6947" w:rsidRDefault="00205FDD" w:rsidP="005E6947">
            <w:pPr>
              <w:keepNext/>
              <w:jc w:val="center"/>
            </w:pPr>
            <w:r w:rsidRPr="00205FDD">
              <w:rPr>
                <w:noProof/>
              </w:rPr>
              <w:drawing>
                <wp:inline distT="0" distB="0" distL="0" distR="0" wp14:anchorId="6DDE77C2" wp14:editId="688563BB">
                  <wp:extent cx="2424113" cy="1888227"/>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438502" cy="1899435"/>
                          </a:xfrm>
                          <a:prstGeom prst="rect">
                            <a:avLst/>
                          </a:prstGeom>
                        </pic:spPr>
                      </pic:pic>
                    </a:graphicData>
                  </a:graphic>
                </wp:inline>
              </w:drawing>
            </w:r>
          </w:p>
          <w:p w14:paraId="4B54CD96" w14:textId="2039173B" w:rsidR="00F71CC2" w:rsidRPr="00C86FB2" w:rsidRDefault="005E6947" w:rsidP="005E6947">
            <w:pPr>
              <w:pStyle w:val="Caption"/>
              <w:jc w:val="center"/>
              <w:rPr>
                <w:b w:val="0"/>
                <w:bCs w:val="0"/>
              </w:rPr>
            </w:pPr>
            <w:bookmarkStart w:id="42" w:name="_Toc74054167"/>
            <w:r w:rsidRPr="00C86FB2">
              <w:rPr>
                <w:b w:val="0"/>
                <w:bCs w:val="0"/>
              </w:rPr>
              <w:t xml:space="preserve">Figure </w:t>
            </w:r>
            <w:r w:rsidRPr="00C86FB2">
              <w:rPr>
                <w:b w:val="0"/>
                <w:bCs w:val="0"/>
              </w:rPr>
              <w:fldChar w:fldCharType="begin"/>
            </w:r>
            <w:r w:rsidRPr="00C86FB2">
              <w:rPr>
                <w:b w:val="0"/>
                <w:bCs w:val="0"/>
              </w:rPr>
              <w:instrText xml:space="preserve"> SEQ Figure \* ARABIC </w:instrText>
            </w:r>
            <w:r w:rsidRPr="00C86FB2">
              <w:rPr>
                <w:b w:val="0"/>
                <w:bCs w:val="0"/>
              </w:rPr>
              <w:fldChar w:fldCharType="separate"/>
            </w:r>
            <w:r w:rsidR="00394C18">
              <w:rPr>
                <w:b w:val="0"/>
                <w:bCs w:val="0"/>
                <w:noProof/>
              </w:rPr>
              <w:t>14</w:t>
            </w:r>
            <w:r w:rsidRPr="00C86FB2">
              <w:rPr>
                <w:b w:val="0"/>
                <w:bCs w:val="0"/>
              </w:rPr>
              <w:fldChar w:fldCharType="end"/>
            </w:r>
            <w:r w:rsidR="00C86FB2" w:rsidRPr="00C86FB2">
              <w:rPr>
                <w:b w:val="0"/>
                <w:bCs w:val="0"/>
              </w:rPr>
              <w:t>. Electrical v. optical at 100 Mpbs</w:t>
            </w:r>
            <w:r w:rsidR="00C86FB2">
              <w:rPr>
                <w:b w:val="0"/>
                <w:bCs w:val="0"/>
              </w:rPr>
              <w:t>.</w:t>
            </w:r>
            <w:bookmarkEnd w:id="42"/>
          </w:p>
        </w:tc>
        <w:tc>
          <w:tcPr>
            <w:tcW w:w="4315" w:type="dxa"/>
          </w:tcPr>
          <w:p w14:paraId="4957A54F" w14:textId="77777777" w:rsidR="00C86FB2" w:rsidRDefault="00632C79" w:rsidP="00C86FB2">
            <w:pPr>
              <w:keepNext/>
              <w:jc w:val="center"/>
            </w:pPr>
            <w:r w:rsidRPr="00632C79">
              <w:rPr>
                <w:noProof/>
              </w:rPr>
              <w:drawing>
                <wp:inline distT="0" distB="0" distL="0" distR="0" wp14:anchorId="10D9CC71" wp14:editId="4644DF38">
                  <wp:extent cx="2395538" cy="1859314"/>
                  <wp:effectExtent l="0" t="0" r="5080" b="762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414236" cy="1873827"/>
                          </a:xfrm>
                          <a:prstGeom prst="rect">
                            <a:avLst/>
                          </a:prstGeom>
                        </pic:spPr>
                      </pic:pic>
                    </a:graphicData>
                  </a:graphic>
                </wp:inline>
              </w:drawing>
            </w:r>
          </w:p>
          <w:p w14:paraId="0F5FDC05" w14:textId="6E309A5E" w:rsidR="00F71CC2" w:rsidRPr="00C86FB2" w:rsidRDefault="00C86FB2" w:rsidP="00C86FB2">
            <w:pPr>
              <w:pStyle w:val="Caption"/>
              <w:jc w:val="center"/>
              <w:rPr>
                <w:b w:val="0"/>
                <w:bCs w:val="0"/>
              </w:rPr>
            </w:pPr>
            <w:bookmarkStart w:id="43" w:name="_Toc74054168"/>
            <w:r w:rsidRPr="00C86FB2">
              <w:rPr>
                <w:b w:val="0"/>
                <w:bCs w:val="0"/>
              </w:rPr>
              <w:t xml:space="preserve">Figure </w:t>
            </w:r>
            <w:r w:rsidRPr="00C86FB2">
              <w:rPr>
                <w:b w:val="0"/>
                <w:bCs w:val="0"/>
              </w:rPr>
              <w:fldChar w:fldCharType="begin"/>
            </w:r>
            <w:r w:rsidRPr="00C86FB2">
              <w:rPr>
                <w:b w:val="0"/>
                <w:bCs w:val="0"/>
              </w:rPr>
              <w:instrText xml:space="preserve"> SEQ Figure \* ARABIC </w:instrText>
            </w:r>
            <w:r w:rsidRPr="00C86FB2">
              <w:rPr>
                <w:b w:val="0"/>
                <w:bCs w:val="0"/>
              </w:rPr>
              <w:fldChar w:fldCharType="separate"/>
            </w:r>
            <w:r w:rsidR="00394C18">
              <w:rPr>
                <w:b w:val="0"/>
                <w:bCs w:val="0"/>
                <w:noProof/>
              </w:rPr>
              <w:t>15</w:t>
            </w:r>
            <w:r w:rsidRPr="00C86FB2">
              <w:rPr>
                <w:b w:val="0"/>
                <w:bCs w:val="0"/>
              </w:rPr>
              <w:fldChar w:fldCharType="end"/>
            </w:r>
            <w:r w:rsidRPr="00C86FB2">
              <w:rPr>
                <w:b w:val="0"/>
                <w:bCs w:val="0"/>
              </w:rPr>
              <w:t>. Electrical v. optical at 300 Mpbs</w:t>
            </w:r>
            <w:r>
              <w:rPr>
                <w:b w:val="0"/>
                <w:bCs w:val="0"/>
              </w:rPr>
              <w:t>.</w:t>
            </w:r>
            <w:bookmarkEnd w:id="43"/>
          </w:p>
        </w:tc>
      </w:tr>
      <w:tr w:rsidR="00205FDD" w14:paraId="196FE85D" w14:textId="77777777" w:rsidTr="00F01CDE">
        <w:tc>
          <w:tcPr>
            <w:tcW w:w="4315" w:type="dxa"/>
          </w:tcPr>
          <w:p w14:paraId="6BF8982E" w14:textId="1D9BC5D5" w:rsidR="00F71CC2" w:rsidRDefault="00F71CC2" w:rsidP="00F71CC2">
            <w:pPr>
              <w:jc w:val="center"/>
            </w:pPr>
            <w:r>
              <w:t>(a)</w:t>
            </w:r>
          </w:p>
        </w:tc>
        <w:tc>
          <w:tcPr>
            <w:tcW w:w="4315" w:type="dxa"/>
          </w:tcPr>
          <w:p w14:paraId="3AF30E14" w14:textId="5CC07D4D" w:rsidR="00F71CC2" w:rsidRDefault="00F71CC2" w:rsidP="00F71CC2">
            <w:pPr>
              <w:jc w:val="center"/>
            </w:pPr>
            <w:r>
              <w:t>(b)</w:t>
            </w:r>
          </w:p>
        </w:tc>
      </w:tr>
    </w:tbl>
    <w:p w14:paraId="5F615CD1" w14:textId="77777777" w:rsidR="00F06592" w:rsidRDefault="00F06592">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DD145F" w14:paraId="1EFA9DCB" w14:textId="77777777" w:rsidTr="00707B89">
        <w:tc>
          <w:tcPr>
            <w:tcW w:w="4315" w:type="dxa"/>
          </w:tcPr>
          <w:p w14:paraId="7A7F4D19" w14:textId="77777777" w:rsidR="00C86FB2" w:rsidRDefault="00275E27" w:rsidP="00C86FB2">
            <w:pPr>
              <w:keepNext/>
              <w:jc w:val="center"/>
            </w:pPr>
            <w:r w:rsidRPr="00366D70">
              <w:rPr>
                <w:noProof/>
              </w:rPr>
              <w:lastRenderedPageBreak/>
              <w:drawing>
                <wp:inline distT="0" distB="0" distL="0" distR="0" wp14:anchorId="71A83101" wp14:editId="5C6CD824">
                  <wp:extent cx="1766888" cy="913010"/>
                  <wp:effectExtent l="0" t="0" r="5080" b="190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t="7674"/>
                          <a:stretch/>
                        </pic:blipFill>
                        <pic:spPr bwMode="auto">
                          <a:xfrm>
                            <a:off x="0" y="0"/>
                            <a:ext cx="1808457" cy="934490"/>
                          </a:xfrm>
                          <a:prstGeom prst="rect">
                            <a:avLst/>
                          </a:prstGeom>
                          <a:ln>
                            <a:noFill/>
                          </a:ln>
                          <a:extLst>
                            <a:ext uri="{53640926-AAD7-44D8-BBD7-CCE9431645EC}">
                              <a14:shadowObscured xmlns:a14="http://schemas.microsoft.com/office/drawing/2010/main"/>
                            </a:ext>
                          </a:extLst>
                        </pic:spPr>
                      </pic:pic>
                    </a:graphicData>
                  </a:graphic>
                </wp:inline>
              </w:drawing>
            </w:r>
          </w:p>
          <w:p w14:paraId="4AD8C716" w14:textId="5D999093" w:rsidR="00DD145F" w:rsidRDefault="00C86FB2" w:rsidP="00C86FB2">
            <w:pPr>
              <w:pStyle w:val="Caption"/>
              <w:jc w:val="center"/>
            </w:pPr>
            <w:bookmarkStart w:id="44" w:name="_Toc74054169"/>
            <w:r w:rsidRPr="00D9686C">
              <w:rPr>
                <w:b w:val="0"/>
                <w:bCs w:val="0"/>
              </w:rPr>
              <w:t xml:space="preserve">Figure </w:t>
            </w:r>
            <w:r w:rsidRPr="00D9686C">
              <w:rPr>
                <w:b w:val="0"/>
                <w:bCs w:val="0"/>
              </w:rPr>
              <w:fldChar w:fldCharType="begin"/>
            </w:r>
            <w:r w:rsidRPr="00D9686C">
              <w:rPr>
                <w:b w:val="0"/>
                <w:bCs w:val="0"/>
              </w:rPr>
              <w:instrText xml:space="preserve"> SEQ Figure \* ARABIC </w:instrText>
            </w:r>
            <w:r w:rsidRPr="00D9686C">
              <w:rPr>
                <w:b w:val="0"/>
                <w:bCs w:val="0"/>
              </w:rPr>
              <w:fldChar w:fldCharType="separate"/>
            </w:r>
            <w:r w:rsidR="00394C18">
              <w:rPr>
                <w:b w:val="0"/>
                <w:bCs w:val="0"/>
                <w:noProof/>
              </w:rPr>
              <w:t>16</w:t>
            </w:r>
            <w:r w:rsidRPr="00D9686C">
              <w:rPr>
                <w:b w:val="0"/>
                <w:bCs w:val="0"/>
              </w:rPr>
              <w:fldChar w:fldCharType="end"/>
            </w:r>
            <w:r w:rsidRPr="00D9686C">
              <w:rPr>
                <w:b w:val="0"/>
                <w:bCs w:val="0"/>
              </w:rPr>
              <w:t xml:space="preserve">. Zoom of </w:t>
            </w:r>
            <w:r w:rsidR="000036BF" w:rsidRPr="00D9686C">
              <w:rPr>
                <w:b w:val="0"/>
                <w:bCs w:val="0"/>
              </w:rPr>
              <w:t>peak</w:t>
            </w:r>
            <w:r w:rsidRPr="00D9686C">
              <w:rPr>
                <w:b w:val="0"/>
                <w:bCs w:val="0"/>
              </w:rPr>
              <w:t>s.</w:t>
            </w:r>
            <w:r w:rsidR="00D9686C" w:rsidRPr="00D9686C">
              <w:rPr>
                <w:b w:val="0"/>
                <w:bCs w:val="0"/>
              </w:rPr>
              <w:t xml:space="preserve"> Electrical</w:t>
            </w:r>
            <w:r w:rsidR="00D9686C">
              <w:rPr>
                <w:b w:val="0"/>
                <w:bCs w:val="0"/>
              </w:rPr>
              <w:t>.</w:t>
            </w:r>
            <w:bookmarkEnd w:id="44"/>
          </w:p>
        </w:tc>
        <w:tc>
          <w:tcPr>
            <w:tcW w:w="4315" w:type="dxa"/>
          </w:tcPr>
          <w:p w14:paraId="0B87B7CD" w14:textId="77777777" w:rsidR="00C845B8" w:rsidRDefault="00275E27" w:rsidP="00C845B8">
            <w:pPr>
              <w:keepNext/>
              <w:jc w:val="center"/>
            </w:pPr>
            <w:r w:rsidRPr="006E61FA">
              <w:rPr>
                <w:noProof/>
              </w:rPr>
              <w:drawing>
                <wp:inline distT="0" distB="0" distL="0" distR="0" wp14:anchorId="08B57458" wp14:editId="5586F5EC">
                  <wp:extent cx="1967471" cy="912495"/>
                  <wp:effectExtent l="0" t="0" r="0" b="190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b="4085"/>
                          <a:stretch/>
                        </pic:blipFill>
                        <pic:spPr bwMode="auto">
                          <a:xfrm>
                            <a:off x="0" y="0"/>
                            <a:ext cx="2022071" cy="937818"/>
                          </a:xfrm>
                          <a:prstGeom prst="rect">
                            <a:avLst/>
                          </a:prstGeom>
                          <a:ln>
                            <a:noFill/>
                          </a:ln>
                          <a:extLst>
                            <a:ext uri="{53640926-AAD7-44D8-BBD7-CCE9431645EC}">
                              <a14:shadowObscured xmlns:a14="http://schemas.microsoft.com/office/drawing/2010/main"/>
                            </a:ext>
                          </a:extLst>
                        </pic:spPr>
                      </pic:pic>
                    </a:graphicData>
                  </a:graphic>
                </wp:inline>
              </w:drawing>
            </w:r>
          </w:p>
          <w:p w14:paraId="795A79AB" w14:textId="192E9D0F" w:rsidR="00DD145F" w:rsidRDefault="00C845B8" w:rsidP="00C845B8">
            <w:pPr>
              <w:pStyle w:val="Caption"/>
              <w:jc w:val="center"/>
            </w:pPr>
            <w:bookmarkStart w:id="45" w:name="_Toc74054170"/>
            <w:r w:rsidRPr="00D9686C">
              <w:rPr>
                <w:b w:val="0"/>
                <w:bCs w:val="0"/>
              </w:rPr>
              <w:t xml:space="preserve">Figure </w:t>
            </w:r>
            <w:r w:rsidRPr="00D9686C">
              <w:rPr>
                <w:b w:val="0"/>
                <w:bCs w:val="0"/>
              </w:rPr>
              <w:fldChar w:fldCharType="begin"/>
            </w:r>
            <w:r w:rsidRPr="00D9686C">
              <w:rPr>
                <w:b w:val="0"/>
                <w:bCs w:val="0"/>
              </w:rPr>
              <w:instrText xml:space="preserve"> SEQ Figure \* ARABIC </w:instrText>
            </w:r>
            <w:r w:rsidRPr="00D9686C">
              <w:rPr>
                <w:b w:val="0"/>
                <w:bCs w:val="0"/>
              </w:rPr>
              <w:fldChar w:fldCharType="separate"/>
            </w:r>
            <w:r w:rsidR="00394C18">
              <w:rPr>
                <w:b w:val="0"/>
                <w:bCs w:val="0"/>
                <w:noProof/>
              </w:rPr>
              <w:t>17</w:t>
            </w:r>
            <w:r w:rsidRPr="00D9686C">
              <w:rPr>
                <w:b w:val="0"/>
                <w:bCs w:val="0"/>
              </w:rPr>
              <w:fldChar w:fldCharType="end"/>
            </w:r>
            <w:r w:rsidR="000036BF" w:rsidRPr="00D9686C">
              <w:rPr>
                <w:b w:val="0"/>
                <w:bCs w:val="0"/>
              </w:rPr>
              <w:t>. Zoom of troughs</w:t>
            </w:r>
            <w:r w:rsidR="00D9686C" w:rsidRPr="00D9686C">
              <w:rPr>
                <w:b w:val="0"/>
                <w:bCs w:val="0"/>
              </w:rPr>
              <w:t>. Electrical</w:t>
            </w:r>
            <w:r w:rsidR="00D9686C">
              <w:rPr>
                <w:b w:val="0"/>
                <w:bCs w:val="0"/>
              </w:rPr>
              <w:t>.</w:t>
            </w:r>
            <w:bookmarkEnd w:id="45"/>
          </w:p>
        </w:tc>
      </w:tr>
      <w:tr w:rsidR="002E2632" w14:paraId="64147A20" w14:textId="77777777" w:rsidTr="00707B89">
        <w:tc>
          <w:tcPr>
            <w:tcW w:w="4315" w:type="dxa"/>
          </w:tcPr>
          <w:p w14:paraId="24FDD4C1" w14:textId="77777777" w:rsidR="00D9686C" w:rsidRDefault="00275E27" w:rsidP="00D9686C">
            <w:pPr>
              <w:keepNext/>
              <w:jc w:val="center"/>
            </w:pPr>
            <w:r w:rsidRPr="002E2632">
              <w:rPr>
                <w:noProof/>
              </w:rPr>
              <w:drawing>
                <wp:inline distT="0" distB="0" distL="0" distR="0" wp14:anchorId="452F46DD" wp14:editId="41BE539E">
                  <wp:extent cx="1928813" cy="940968"/>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t="4164" b="5335"/>
                          <a:stretch/>
                        </pic:blipFill>
                        <pic:spPr bwMode="auto">
                          <a:xfrm>
                            <a:off x="0" y="0"/>
                            <a:ext cx="1994686" cy="973104"/>
                          </a:xfrm>
                          <a:prstGeom prst="rect">
                            <a:avLst/>
                          </a:prstGeom>
                          <a:ln>
                            <a:noFill/>
                          </a:ln>
                          <a:extLst>
                            <a:ext uri="{53640926-AAD7-44D8-BBD7-CCE9431645EC}">
                              <a14:shadowObscured xmlns:a14="http://schemas.microsoft.com/office/drawing/2010/main"/>
                            </a:ext>
                          </a:extLst>
                        </pic:spPr>
                      </pic:pic>
                    </a:graphicData>
                  </a:graphic>
                </wp:inline>
              </w:drawing>
            </w:r>
          </w:p>
          <w:p w14:paraId="726DA811" w14:textId="3437B48F" w:rsidR="002E2632" w:rsidRPr="00D9686C" w:rsidRDefault="00D9686C" w:rsidP="00D9686C">
            <w:pPr>
              <w:pStyle w:val="Caption"/>
              <w:jc w:val="center"/>
              <w:rPr>
                <w:b w:val="0"/>
                <w:bCs w:val="0"/>
              </w:rPr>
            </w:pPr>
            <w:bookmarkStart w:id="46" w:name="_Toc74054171"/>
            <w:r w:rsidRPr="00D9686C">
              <w:rPr>
                <w:b w:val="0"/>
                <w:bCs w:val="0"/>
              </w:rPr>
              <w:t xml:space="preserve">Figure </w:t>
            </w:r>
            <w:r w:rsidRPr="00D9686C">
              <w:rPr>
                <w:b w:val="0"/>
                <w:bCs w:val="0"/>
              </w:rPr>
              <w:fldChar w:fldCharType="begin"/>
            </w:r>
            <w:r w:rsidRPr="00D9686C">
              <w:rPr>
                <w:b w:val="0"/>
                <w:bCs w:val="0"/>
              </w:rPr>
              <w:instrText xml:space="preserve"> SEQ Figure \* ARABIC </w:instrText>
            </w:r>
            <w:r w:rsidRPr="00D9686C">
              <w:rPr>
                <w:b w:val="0"/>
                <w:bCs w:val="0"/>
              </w:rPr>
              <w:fldChar w:fldCharType="separate"/>
            </w:r>
            <w:r w:rsidR="00394C18">
              <w:rPr>
                <w:b w:val="0"/>
                <w:bCs w:val="0"/>
                <w:noProof/>
              </w:rPr>
              <w:t>18</w:t>
            </w:r>
            <w:r w:rsidRPr="00D9686C">
              <w:rPr>
                <w:b w:val="0"/>
                <w:bCs w:val="0"/>
              </w:rPr>
              <w:fldChar w:fldCharType="end"/>
            </w:r>
            <w:r w:rsidRPr="00D9686C">
              <w:rPr>
                <w:b w:val="0"/>
                <w:bCs w:val="0"/>
              </w:rPr>
              <w:t>. Zoom of peaks. Optical.</w:t>
            </w:r>
            <w:bookmarkEnd w:id="46"/>
          </w:p>
        </w:tc>
        <w:tc>
          <w:tcPr>
            <w:tcW w:w="4315" w:type="dxa"/>
          </w:tcPr>
          <w:p w14:paraId="541FD8D9" w14:textId="77777777" w:rsidR="00D9686C" w:rsidRDefault="00275E27" w:rsidP="00D9686C">
            <w:pPr>
              <w:keepNext/>
              <w:jc w:val="center"/>
            </w:pPr>
            <w:r w:rsidRPr="00DD145F">
              <w:rPr>
                <w:noProof/>
              </w:rPr>
              <w:drawing>
                <wp:inline distT="0" distB="0" distL="0" distR="0" wp14:anchorId="7D58A4CA" wp14:editId="4CB6C32E">
                  <wp:extent cx="2019428" cy="94043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t="1" b="3154"/>
                          <a:stretch/>
                        </pic:blipFill>
                        <pic:spPr bwMode="auto">
                          <a:xfrm>
                            <a:off x="0" y="0"/>
                            <a:ext cx="2059844" cy="959256"/>
                          </a:xfrm>
                          <a:prstGeom prst="rect">
                            <a:avLst/>
                          </a:prstGeom>
                          <a:ln>
                            <a:noFill/>
                          </a:ln>
                          <a:extLst>
                            <a:ext uri="{53640926-AAD7-44D8-BBD7-CCE9431645EC}">
                              <a14:shadowObscured xmlns:a14="http://schemas.microsoft.com/office/drawing/2010/main"/>
                            </a:ext>
                          </a:extLst>
                        </pic:spPr>
                      </pic:pic>
                    </a:graphicData>
                  </a:graphic>
                </wp:inline>
              </w:drawing>
            </w:r>
          </w:p>
          <w:p w14:paraId="73D59726" w14:textId="7784A19F" w:rsidR="002E2632" w:rsidRPr="00D9686C" w:rsidRDefault="00D9686C" w:rsidP="00D9686C">
            <w:pPr>
              <w:pStyle w:val="Caption"/>
              <w:jc w:val="center"/>
              <w:rPr>
                <w:b w:val="0"/>
                <w:bCs w:val="0"/>
              </w:rPr>
            </w:pPr>
            <w:bookmarkStart w:id="47" w:name="_Toc74054172"/>
            <w:r w:rsidRPr="00D9686C">
              <w:rPr>
                <w:b w:val="0"/>
                <w:bCs w:val="0"/>
              </w:rPr>
              <w:t xml:space="preserve">Figure </w:t>
            </w:r>
            <w:r w:rsidRPr="00D9686C">
              <w:rPr>
                <w:b w:val="0"/>
                <w:bCs w:val="0"/>
              </w:rPr>
              <w:fldChar w:fldCharType="begin"/>
            </w:r>
            <w:r w:rsidRPr="00D9686C">
              <w:rPr>
                <w:b w:val="0"/>
                <w:bCs w:val="0"/>
              </w:rPr>
              <w:instrText xml:space="preserve"> SEQ Figure \* ARABIC </w:instrText>
            </w:r>
            <w:r w:rsidRPr="00D9686C">
              <w:rPr>
                <w:b w:val="0"/>
                <w:bCs w:val="0"/>
              </w:rPr>
              <w:fldChar w:fldCharType="separate"/>
            </w:r>
            <w:r w:rsidR="00394C18">
              <w:rPr>
                <w:b w:val="0"/>
                <w:bCs w:val="0"/>
                <w:noProof/>
              </w:rPr>
              <w:t>19</w:t>
            </w:r>
            <w:r w:rsidRPr="00D9686C">
              <w:rPr>
                <w:b w:val="0"/>
                <w:bCs w:val="0"/>
              </w:rPr>
              <w:fldChar w:fldCharType="end"/>
            </w:r>
            <w:r w:rsidRPr="00D9686C">
              <w:rPr>
                <w:b w:val="0"/>
                <w:bCs w:val="0"/>
              </w:rPr>
              <w:t>. Zoom of troughs. Optical.</w:t>
            </w:r>
            <w:bookmarkEnd w:id="47"/>
          </w:p>
        </w:tc>
      </w:tr>
    </w:tbl>
    <w:p w14:paraId="09C48C2B" w14:textId="77777777" w:rsidR="00707B89" w:rsidRDefault="00707B89" w:rsidP="00677273">
      <w:pPr>
        <w:ind w:firstLine="720"/>
      </w:pPr>
    </w:p>
    <w:p w14:paraId="73775922" w14:textId="7F6C18CA" w:rsidR="00F6192B" w:rsidRDefault="00707B89" w:rsidP="00677273">
      <w:pPr>
        <w:ind w:firstLine="720"/>
      </w:pPr>
      <w:r>
        <w:t>F</w:t>
      </w:r>
      <w:r w:rsidR="00275E27">
        <w:t>ig</w:t>
      </w:r>
      <w:r w:rsidR="00633B96">
        <w:t xml:space="preserve">ures </w:t>
      </w:r>
      <w:r>
        <w:t>16 and 17</w:t>
      </w:r>
      <w:r w:rsidR="00A75D22">
        <w:t xml:space="preserve"> </w:t>
      </w:r>
      <w:r w:rsidR="00633B96">
        <w:t>show that the</w:t>
      </w:r>
      <w:r w:rsidR="00A75D22">
        <w:t xml:space="preserve"> </w:t>
      </w:r>
      <w:r w:rsidR="006C2063">
        <w:t xml:space="preserve">electrical signal was </w:t>
      </w:r>
      <w:r w:rsidR="00304C11">
        <w:t>undershooting</w:t>
      </w:r>
      <w:r w:rsidR="006C2063">
        <w:t xml:space="preserve"> </w:t>
      </w:r>
      <w:r w:rsidR="0013414D">
        <w:t xml:space="preserve">at the rising edge, overshooting at the falling edge, </w:t>
      </w:r>
      <w:r w:rsidR="006C2063">
        <w:t xml:space="preserve">and </w:t>
      </w:r>
      <w:r w:rsidR="00304C11">
        <w:t xml:space="preserve">damping to the target voltage. </w:t>
      </w:r>
      <w:r>
        <w:t>F</w:t>
      </w:r>
      <w:r w:rsidR="0013414D">
        <w:t>ig</w:t>
      </w:r>
      <w:r w:rsidR="00633B96">
        <w:t xml:space="preserve">ures </w:t>
      </w:r>
      <w:r>
        <w:t>18 and 19</w:t>
      </w:r>
      <w:r w:rsidR="00633B96">
        <w:t xml:space="preserve"> show that</w:t>
      </w:r>
      <w:r w:rsidR="00C33316">
        <w:t xml:space="preserve"> optical signal was under</w:t>
      </w:r>
      <w:r w:rsidR="0074503D">
        <w:t>shooting at</w:t>
      </w:r>
      <w:r w:rsidR="0021010A">
        <w:t xml:space="preserve"> the rising edge and overshooting at the falling edge. </w:t>
      </w:r>
      <w:r w:rsidR="008A413C">
        <w:t xml:space="preserve">This systematic error </w:t>
      </w:r>
      <w:r w:rsidR="00633B96">
        <w:t xml:space="preserve">caused </w:t>
      </w:r>
      <w:r w:rsidR="00DA5522">
        <w:t>correlation coefficient</w:t>
      </w:r>
      <w:r w:rsidR="00633B96">
        <w:t>s</w:t>
      </w:r>
      <w:r w:rsidR="00DA5522">
        <w:t xml:space="preserve"> </w:t>
      </w:r>
      <w:r w:rsidR="00633B96">
        <w:t xml:space="preserve">depicted </w:t>
      </w:r>
      <w:r w:rsidR="00DA5522">
        <w:t>in this section.</w:t>
      </w:r>
    </w:p>
    <w:p w14:paraId="491AB995" w14:textId="4FAADAD0" w:rsidR="00DA5522" w:rsidRDefault="00633B96" w:rsidP="00677273">
      <w:pPr>
        <w:ind w:firstLine="720"/>
      </w:pPr>
      <w:r>
        <w:t>Consequently</w:t>
      </w:r>
      <w:r w:rsidR="00DA5522">
        <w:t xml:space="preserve">, </w:t>
      </w:r>
      <w:r w:rsidR="008428BD">
        <w:t xml:space="preserve">only </w:t>
      </w:r>
      <w:r>
        <w:t xml:space="preserve">the </w:t>
      </w:r>
      <w:r w:rsidR="008428BD">
        <w:t xml:space="preserve">optical signal can be </w:t>
      </w:r>
      <w:r w:rsidR="00D57A01">
        <w:t xml:space="preserve">used as </w:t>
      </w:r>
      <w:r>
        <w:t xml:space="preserve">a </w:t>
      </w:r>
      <w:r w:rsidR="008428BD">
        <w:t xml:space="preserve">reference in this </w:t>
      </w:r>
      <w:r>
        <w:t>thesis</w:t>
      </w:r>
      <w:r w:rsidR="00D57A01">
        <w:t xml:space="preserve">. </w:t>
      </w:r>
    </w:p>
    <w:p w14:paraId="16147650" w14:textId="7B736DEF" w:rsidR="009C41A6" w:rsidRDefault="001253CE" w:rsidP="00C34F7B">
      <w:pPr>
        <w:pStyle w:val="ListParagraph"/>
        <w:numPr>
          <w:ilvl w:val="0"/>
          <w:numId w:val="32"/>
        </w:numPr>
      </w:pPr>
      <w:r>
        <w:t xml:space="preserve">Switch </w:t>
      </w:r>
      <w:r w:rsidR="005E7CBF">
        <w:t>rise/fall</w:t>
      </w:r>
      <w:r w:rsidR="00F32703">
        <w:t xml:space="preserve"> time</w:t>
      </w:r>
    </w:p>
    <w:p w14:paraId="164D5460" w14:textId="5FE3AFFF" w:rsidR="009C41A6" w:rsidRDefault="002F7A0C" w:rsidP="00446320">
      <w:pPr>
        <w:ind w:firstLine="720"/>
      </w:pPr>
      <w:r>
        <w:t xml:space="preserve">The rise/fall time of the switch </w:t>
      </w:r>
      <w:r w:rsidR="00633B96">
        <w:t>must</w:t>
      </w:r>
      <w:r>
        <w:t xml:space="preserve"> be determined </w:t>
      </w:r>
      <w:r w:rsidR="00633B96">
        <w:t xml:space="preserve">to serve as </w:t>
      </w:r>
      <w:r w:rsidR="00125B60">
        <w:t xml:space="preserve">one of </w:t>
      </w:r>
      <w:r w:rsidR="00000FDE">
        <w:t xml:space="preserve">the </w:t>
      </w:r>
      <w:r w:rsidR="00125B60">
        <w:t xml:space="preserve">variables </w:t>
      </w:r>
      <w:r w:rsidR="00633B96">
        <w:t xml:space="preserve">for </w:t>
      </w:r>
      <w:r w:rsidR="00125B60">
        <w:t>a</w:t>
      </w:r>
      <w:r w:rsidR="00633B96">
        <w:t>n</w:t>
      </w:r>
      <w:r w:rsidR="00125B60">
        <w:t xml:space="preserve"> FSOC testbed. S</w:t>
      </w:r>
      <w:r>
        <w:t xml:space="preserve">ince data loss may occur when the switch is </w:t>
      </w:r>
      <w:r w:rsidR="00535B8C">
        <w:t>flipped</w:t>
      </w:r>
      <w:r>
        <w:t xml:space="preserve"> from </w:t>
      </w:r>
      <w:r w:rsidR="00633B96">
        <w:t xml:space="preserve">one </w:t>
      </w:r>
      <w:r>
        <w:t>state to another</w:t>
      </w:r>
      <w:r w:rsidR="00AA33A9">
        <w:t>, t</w:t>
      </w:r>
      <w:r w:rsidR="00EF19C0">
        <w:t>he rise/fall time</w:t>
      </w:r>
      <w:r w:rsidR="00A02096">
        <w:t>s</w:t>
      </w:r>
      <w:r w:rsidR="00EF19C0">
        <w:t xml:space="preserve"> </w:t>
      </w:r>
      <w:r w:rsidR="00A02096">
        <w:t xml:space="preserve">of the electrical signals </w:t>
      </w:r>
      <w:r w:rsidR="00633B96">
        <w:t xml:space="preserve">sent </w:t>
      </w:r>
      <w:r w:rsidR="00A02096">
        <w:t>from the function generator</w:t>
      </w:r>
      <w:r w:rsidR="00E84D99">
        <w:t>s</w:t>
      </w:r>
      <w:r w:rsidR="00A02096">
        <w:t xml:space="preserve"> were</w:t>
      </w:r>
      <w:r w:rsidR="00EF19C0">
        <w:t xml:space="preserve"> set to </w:t>
      </w:r>
      <w:r w:rsidR="005D7B14">
        <w:t>their</w:t>
      </w:r>
      <w:r w:rsidR="00EF19C0">
        <w:t xml:space="preserve"> minimum </w:t>
      </w:r>
      <w:r w:rsidR="00E84D99">
        <w:t xml:space="preserve">(1.0 ns) </w:t>
      </w:r>
      <w:r w:rsidR="009C53CD">
        <w:t xml:space="preserve">and </w:t>
      </w:r>
      <w:r w:rsidR="005D7B14">
        <w:t>their</w:t>
      </w:r>
      <w:r w:rsidR="009C53CD">
        <w:t xml:space="preserve"> maximum </w:t>
      </w:r>
      <w:r w:rsidR="00633B96">
        <w:t xml:space="preserve">to facilitate </w:t>
      </w:r>
      <w:r w:rsidR="00E84D99">
        <w:t>further investigation</w:t>
      </w:r>
      <w:r w:rsidR="001F0222">
        <w:t xml:space="preserve">. For </w:t>
      </w:r>
      <w:r w:rsidR="00080927">
        <w:t>example</w:t>
      </w:r>
      <w:r w:rsidR="001F0222">
        <w:t>,</w:t>
      </w:r>
      <w:r w:rsidR="00B754A2">
        <w:t xml:space="preserve"> maximum rise/fall time</w:t>
      </w:r>
      <w:r w:rsidR="00633B96">
        <w:t>s</w:t>
      </w:r>
      <w:r w:rsidR="00B754A2">
        <w:t xml:space="preserve"> </w:t>
      </w:r>
      <w:r w:rsidR="003C6CE7">
        <w:t>are</w:t>
      </w:r>
      <w:r w:rsidR="001F0222">
        <w:t xml:space="preserve"> </w:t>
      </w:r>
      <w:r w:rsidR="00B754A2">
        <w:t>8.0 ns</w:t>
      </w:r>
      <w:r w:rsidR="00EC5BC4">
        <w:t xml:space="preserve">, </w:t>
      </w:r>
      <w:r w:rsidR="007A73FF">
        <w:t>4.1 ns</w:t>
      </w:r>
      <w:r w:rsidR="00EC5BC4">
        <w:t xml:space="preserve">, </w:t>
      </w:r>
      <w:r w:rsidR="00C97124">
        <w:t xml:space="preserve">and </w:t>
      </w:r>
      <w:r w:rsidR="00EC5BC4">
        <w:t>2.8ns</w:t>
      </w:r>
      <w:r w:rsidR="00C97124">
        <w:t xml:space="preserve"> at bit rate 100 Mbps,</w:t>
      </w:r>
      <w:r w:rsidR="00C97124" w:rsidRPr="00C97124">
        <w:t xml:space="preserve"> </w:t>
      </w:r>
      <w:r w:rsidR="00C97124">
        <w:t>200 Mbps,</w:t>
      </w:r>
      <w:r w:rsidR="00C97124" w:rsidRPr="00C97124">
        <w:t xml:space="preserve"> </w:t>
      </w:r>
      <w:r w:rsidR="00C97124">
        <w:t xml:space="preserve">and 300 </w:t>
      </w:r>
      <w:r w:rsidR="004F5875">
        <w:t>Mbps,</w:t>
      </w:r>
      <w:r w:rsidR="00C97124">
        <w:t xml:space="preserve"> respectively. </w:t>
      </w:r>
    </w:p>
    <w:p w14:paraId="59B41497" w14:textId="77777777" w:rsidR="00707B89" w:rsidRDefault="00A35786" w:rsidP="0078172A">
      <w:pPr>
        <w:keepNext/>
        <w:jc w:val="center"/>
      </w:pPr>
      <w:r w:rsidRPr="00A35786">
        <w:rPr>
          <w:noProof/>
        </w:rPr>
        <w:lastRenderedPageBreak/>
        <w:drawing>
          <wp:inline distT="0" distB="0" distL="0" distR="0" wp14:anchorId="6D659529" wp14:editId="0EC3D047">
            <wp:extent cx="5486400" cy="2207260"/>
            <wp:effectExtent l="0" t="0" r="0" b="254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486400" cy="2207260"/>
                    </a:xfrm>
                    <a:prstGeom prst="rect">
                      <a:avLst/>
                    </a:prstGeom>
                  </pic:spPr>
                </pic:pic>
              </a:graphicData>
            </a:graphic>
          </wp:inline>
        </w:drawing>
      </w:r>
    </w:p>
    <w:p w14:paraId="39855835" w14:textId="3C670824" w:rsidR="00707B89" w:rsidRDefault="00707B89" w:rsidP="0078172A">
      <w:pPr>
        <w:pStyle w:val="Caption"/>
        <w:spacing w:line="480" w:lineRule="auto"/>
        <w:jc w:val="center"/>
        <w:rPr>
          <w:b w:val="0"/>
          <w:bCs w:val="0"/>
        </w:rPr>
      </w:pPr>
      <w:bookmarkStart w:id="48" w:name="_Toc74054173"/>
      <w:r w:rsidRPr="00707B89">
        <w:rPr>
          <w:b w:val="0"/>
          <w:bCs w:val="0"/>
        </w:rPr>
        <w:t xml:space="preserve">Figure </w:t>
      </w:r>
      <w:r w:rsidRPr="00707B89">
        <w:rPr>
          <w:b w:val="0"/>
          <w:bCs w:val="0"/>
        </w:rPr>
        <w:fldChar w:fldCharType="begin"/>
      </w:r>
      <w:r w:rsidRPr="00707B89">
        <w:rPr>
          <w:b w:val="0"/>
          <w:bCs w:val="0"/>
        </w:rPr>
        <w:instrText xml:space="preserve"> SEQ Figure \* ARABIC </w:instrText>
      </w:r>
      <w:r w:rsidRPr="00707B89">
        <w:rPr>
          <w:b w:val="0"/>
          <w:bCs w:val="0"/>
        </w:rPr>
        <w:fldChar w:fldCharType="separate"/>
      </w:r>
      <w:r w:rsidR="00394C18">
        <w:rPr>
          <w:b w:val="0"/>
          <w:bCs w:val="0"/>
          <w:noProof/>
        </w:rPr>
        <w:t>20</w:t>
      </w:r>
      <w:r w:rsidRPr="00707B89">
        <w:rPr>
          <w:b w:val="0"/>
          <w:bCs w:val="0"/>
        </w:rPr>
        <w:fldChar w:fldCharType="end"/>
      </w:r>
      <w:r w:rsidRPr="00707B89">
        <w:rPr>
          <w:b w:val="0"/>
          <w:bCs w:val="0"/>
        </w:rPr>
        <w:t>. Sharp transition on rise</w:t>
      </w:r>
      <w:r w:rsidR="00633B96">
        <w:rPr>
          <w:b w:val="0"/>
          <w:bCs w:val="0"/>
        </w:rPr>
        <w:t>/</w:t>
      </w:r>
      <w:r w:rsidRPr="00707B89">
        <w:rPr>
          <w:b w:val="0"/>
          <w:bCs w:val="0"/>
        </w:rPr>
        <w:t>fall time observed at 200 Mpbs.</w:t>
      </w:r>
      <w:bookmarkEnd w:id="48"/>
    </w:p>
    <w:p w14:paraId="5EF2043F" w14:textId="64371555" w:rsidR="00FC3647" w:rsidRDefault="009975A3" w:rsidP="0078172A">
      <w:r>
        <w:tab/>
      </w:r>
      <w:r w:rsidR="00C47D9B">
        <w:t>Fig. 20</w:t>
      </w:r>
      <w:r>
        <w:t xml:space="preserve"> shows </w:t>
      </w:r>
      <w:r w:rsidR="00633B96">
        <w:t xml:space="preserve">that </w:t>
      </w:r>
      <w:r w:rsidR="001679D0">
        <w:t xml:space="preserve">the switch flipped instantly without </w:t>
      </w:r>
      <w:r w:rsidR="00AB39C8">
        <w:t xml:space="preserve">a </w:t>
      </w:r>
      <w:r w:rsidR="000C6404">
        <w:t>blunt</w:t>
      </w:r>
      <w:r w:rsidR="00AB39C8">
        <w:t xml:space="preserve"> </w:t>
      </w:r>
      <w:r w:rsidR="00F5015B">
        <w:t>transition</w:t>
      </w:r>
      <w:r w:rsidR="00AB39C8">
        <w:t xml:space="preserve">. </w:t>
      </w:r>
    </w:p>
    <w:p w14:paraId="1B7BB56C" w14:textId="502FCC37" w:rsidR="00A0040B" w:rsidRDefault="00A0040B" w:rsidP="0078172A">
      <w:r>
        <w:br w:type="page"/>
      </w:r>
    </w:p>
    <w:p w14:paraId="06AAADBB" w14:textId="49CE5A7C" w:rsidR="00A0040B" w:rsidRPr="00E64867" w:rsidRDefault="00A0040B" w:rsidP="00861DC9">
      <w:pPr>
        <w:pStyle w:val="Heading2"/>
      </w:pPr>
      <w:bookmarkStart w:id="49" w:name="_Toc74054056"/>
      <w:r w:rsidRPr="00E64867">
        <w:lastRenderedPageBreak/>
        <w:t>Testbed Setup</w:t>
      </w:r>
      <w:bookmarkEnd w:id="49"/>
    </w:p>
    <w:p w14:paraId="374AE871" w14:textId="77777777" w:rsidR="0096014E" w:rsidRDefault="00086D5D" w:rsidP="0096014E">
      <w:pPr>
        <w:keepNext/>
      </w:pPr>
      <w:r w:rsidRPr="00086D5D">
        <w:rPr>
          <w:noProof/>
          <w:color w:val="7030A0"/>
        </w:rPr>
        <w:drawing>
          <wp:inline distT="0" distB="0" distL="0" distR="0" wp14:anchorId="54DC874C" wp14:editId="0F8CA31F">
            <wp:extent cx="5486400" cy="2088515"/>
            <wp:effectExtent l="0" t="0" r="0" b="6985"/>
            <wp:docPr id="43" name="Picture 4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Diagram&#10;&#10;Description automatically generated"/>
                    <pic:cNvPicPr/>
                  </pic:nvPicPr>
                  <pic:blipFill>
                    <a:blip r:embed="rId34"/>
                    <a:stretch>
                      <a:fillRect/>
                    </a:stretch>
                  </pic:blipFill>
                  <pic:spPr>
                    <a:xfrm>
                      <a:off x="0" y="0"/>
                      <a:ext cx="5486400" cy="2088515"/>
                    </a:xfrm>
                    <a:prstGeom prst="rect">
                      <a:avLst/>
                    </a:prstGeom>
                  </pic:spPr>
                </pic:pic>
              </a:graphicData>
            </a:graphic>
          </wp:inline>
        </w:drawing>
      </w:r>
    </w:p>
    <w:p w14:paraId="6AFAC680" w14:textId="05784AD2" w:rsidR="0096014E" w:rsidRPr="0096014E" w:rsidRDefault="0096014E" w:rsidP="0083718B">
      <w:pPr>
        <w:pStyle w:val="Caption"/>
        <w:spacing w:line="480" w:lineRule="auto"/>
        <w:jc w:val="center"/>
        <w:rPr>
          <w:b w:val="0"/>
          <w:bCs w:val="0"/>
        </w:rPr>
      </w:pPr>
      <w:bookmarkStart w:id="50" w:name="_Toc74054174"/>
      <w:r w:rsidRPr="0096014E">
        <w:rPr>
          <w:b w:val="0"/>
          <w:bCs w:val="0"/>
        </w:rPr>
        <w:t xml:space="preserve">Figure </w:t>
      </w:r>
      <w:r w:rsidRPr="0096014E">
        <w:rPr>
          <w:b w:val="0"/>
          <w:bCs w:val="0"/>
        </w:rPr>
        <w:fldChar w:fldCharType="begin"/>
      </w:r>
      <w:r w:rsidRPr="0096014E">
        <w:rPr>
          <w:b w:val="0"/>
          <w:bCs w:val="0"/>
        </w:rPr>
        <w:instrText xml:space="preserve"> SEQ Figure \* ARABIC </w:instrText>
      </w:r>
      <w:r w:rsidRPr="0096014E">
        <w:rPr>
          <w:b w:val="0"/>
          <w:bCs w:val="0"/>
        </w:rPr>
        <w:fldChar w:fldCharType="separate"/>
      </w:r>
      <w:r w:rsidR="00394C18">
        <w:rPr>
          <w:b w:val="0"/>
          <w:bCs w:val="0"/>
          <w:noProof/>
        </w:rPr>
        <w:t>21</w:t>
      </w:r>
      <w:r w:rsidRPr="0096014E">
        <w:rPr>
          <w:b w:val="0"/>
          <w:bCs w:val="0"/>
        </w:rPr>
        <w:fldChar w:fldCharType="end"/>
      </w:r>
      <w:r w:rsidRPr="0096014E">
        <w:rPr>
          <w:b w:val="0"/>
          <w:bCs w:val="0"/>
        </w:rPr>
        <w:t>. Block diagram of the experimental setup with three users.</w:t>
      </w:r>
      <w:bookmarkEnd w:id="50"/>
    </w:p>
    <w:p w14:paraId="1EB9F667" w14:textId="77777777" w:rsidR="0096014E" w:rsidRDefault="00A0040B" w:rsidP="0083718B">
      <w:pPr>
        <w:keepNext/>
      </w:pPr>
      <w:r w:rsidRPr="00DA3063">
        <w:rPr>
          <w:noProof/>
          <w:color w:val="7030A0"/>
        </w:rPr>
        <w:drawing>
          <wp:inline distT="0" distB="0" distL="0" distR="0" wp14:anchorId="04FEE613" wp14:editId="41CD2C23">
            <wp:extent cx="5691188" cy="2261870"/>
            <wp:effectExtent l="0" t="0" r="5080" b="5080"/>
            <wp:docPr id="1" name="Picture 1" descr="A picture containing text, floor, indoor, clutter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floor, indoor, cluttered&#10;&#10;Description automatically generated"/>
                    <pic:cNvPicPr/>
                  </pic:nvPicPr>
                  <pic:blipFill rotWithShape="1">
                    <a:blip r:embed="rId35" cstate="print">
                      <a:extLst>
                        <a:ext uri="{28A0092B-C50C-407E-A947-70E740481C1C}">
                          <a14:useLocalDpi xmlns:a14="http://schemas.microsoft.com/office/drawing/2010/main" val="0"/>
                        </a:ext>
                      </a:extLst>
                    </a:blip>
                    <a:srcRect l="7814" t="7300" r="7216" b="9202"/>
                    <a:stretch/>
                  </pic:blipFill>
                  <pic:spPr bwMode="auto">
                    <a:xfrm>
                      <a:off x="0" y="0"/>
                      <a:ext cx="5703429" cy="2266735"/>
                    </a:xfrm>
                    <a:prstGeom prst="rect">
                      <a:avLst/>
                    </a:prstGeom>
                    <a:ln>
                      <a:noFill/>
                    </a:ln>
                    <a:extLst>
                      <a:ext uri="{53640926-AAD7-44D8-BBD7-CCE9431645EC}">
                        <a14:shadowObscured xmlns:a14="http://schemas.microsoft.com/office/drawing/2010/main"/>
                      </a:ext>
                    </a:extLst>
                  </pic:spPr>
                </pic:pic>
              </a:graphicData>
            </a:graphic>
          </wp:inline>
        </w:drawing>
      </w:r>
    </w:p>
    <w:p w14:paraId="7027235E" w14:textId="6AA492EF" w:rsidR="00A0040B" w:rsidRPr="0096014E" w:rsidRDefault="0096014E" w:rsidP="0083718B">
      <w:pPr>
        <w:pStyle w:val="Caption"/>
        <w:spacing w:line="480" w:lineRule="auto"/>
        <w:jc w:val="center"/>
        <w:rPr>
          <w:b w:val="0"/>
          <w:bCs w:val="0"/>
          <w:color w:val="7030A0"/>
        </w:rPr>
      </w:pPr>
      <w:bookmarkStart w:id="51" w:name="_Toc74054175"/>
      <w:r w:rsidRPr="0096014E">
        <w:rPr>
          <w:b w:val="0"/>
          <w:bCs w:val="0"/>
        </w:rPr>
        <w:t xml:space="preserve">Figure </w:t>
      </w:r>
      <w:r w:rsidRPr="0096014E">
        <w:rPr>
          <w:b w:val="0"/>
          <w:bCs w:val="0"/>
        </w:rPr>
        <w:fldChar w:fldCharType="begin"/>
      </w:r>
      <w:r w:rsidRPr="0096014E">
        <w:rPr>
          <w:b w:val="0"/>
          <w:bCs w:val="0"/>
        </w:rPr>
        <w:instrText xml:space="preserve"> SEQ Figure \* ARABIC </w:instrText>
      </w:r>
      <w:r w:rsidRPr="0096014E">
        <w:rPr>
          <w:b w:val="0"/>
          <w:bCs w:val="0"/>
        </w:rPr>
        <w:fldChar w:fldCharType="separate"/>
      </w:r>
      <w:r w:rsidR="00394C18">
        <w:rPr>
          <w:b w:val="0"/>
          <w:bCs w:val="0"/>
          <w:noProof/>
        </w:rPr>
        <w:t>22</w:t>
      </w:r>
      <w:r w:rsidRPr="0096014E">
        <w:rPr>
          <w:b w:val="0"/>
          <w:bCs w:val="0"/>
        </w:rPr>
        <w:fldChar w:fldCharType="end"/>
      </w:r>
      <w:r w:rsidRPr="0096014E">
        <w:rPr>
          <w:b w:val="0"/>
          <w:bCs w:val="0"/>
        </w:rPr>
        <w:t>. Actual cognitive switch testbed setup.</w:t>
      </w:r>
      <w:bookmarkEnd w:id="51"/>
    </w:p>
    <w:p w14:paraId="22BEFE95" w14:textId="4691E755" w:rsidR="00A0040B" w:rsidRPr="009C7555" w:rsidRDefault="00A0040B" w:rsidP="0083718B">
      <w:pPr>
        <w:ind w:firstLine="576"/>
      </w:pPr>
      <w:r w:rsidRPr="009C7555">
        <w:t xml:space="preserve">Figure </w:t>
      </w:r>
      <w:r w:rsidR="00633B96">
        <w:t>2</w:t>
      </w:r>
      <w:r w:rsidRPr="009C7555">
        <w:t xml:space="preserve">1 shows the block diagram of </w:t>
      </w:r>
      <w:r w:rsidR="00633B96">
        <w:t>the</w:t>
      </w:r>
      <w:r w:rsidR="00633B96" w:rsidRPr="009C7555">
        <w:t xml:space="preserve"> </w:t>
      </w:r>
      <w:r w:rsidRPr="009C7555">
        <w:t xml:space="preserve">setup for </w:t>
      </w:r>
      <w:r w:rsidR="005176E9">
        <w:t>three users.</w:t>
      </w:r>
      <w:r w:rsidRPr="009C7555">
        <w:t xml:space="preserve"> Red dotted lines, black solid lines, and black dashed lines represent electrical links, fiber optical links, and free-space optical links, respectively. </w:t>
      </w:r>
    </w:p>
    <w:p w14:paraId="79179A4D" w14:textId="4C14A80B" w:rsidR="00A0040B" w:rsidRPr="009C7555" w:rsidRDefault="00A0040B" w:rsidP="0083718B">
      <w:pPr>
        <w:ind w:firstLine="576"/>
      </w:pPr>
      <w:r w:rsidRPr="009C7555">
        <w:t xml:space="preserve">Transmitted powers were set accordingly for a </w:t>
      </w:r>
      <w:r w:rsidR="002A2FDF">
        <w:t>controlled</w:t>
      </w:r>
      <w:r w:rsidRPr="009C7555">
        <w:t xml:space="preserve"> case and a</w:t>
      </w:r>
      <w:r w:rsidR="002A2FDF">
        <w:t xml:space="preserve">n after-switch </w:t>
      </w:r>
      <w:r w:rsidRPr="009C7555">
        <w:t xml:space="preserve">case. For the </w:t>
      </w:r>
      <w:r w:rsidR="002A2FDF">
        <w:t>controlled</w:t>
      </w:r>
      <w:r w:rsidR="002A2FDF" w:rsidRPr="009C7555">
        <w:t xml:space="preserve"> </w:t>
      </w:r>
      <w:r w:rsidRPr="009C7555">
        <w:t xml:space="preserve">case, signals were transmitted through lenses 2.85 dBm, 2.77 dBm, and 2.65 dBm for Tx user 1, 2, and 3, respectively. Received powers were 2.35 dBm, 2.30 dBm, and 2.19 dBm at the receiving lenses. For the </w:t>
      </w:r>
      <w:r w:rsidR="002912B7">
        <w:t>after-switch</w:t>
      </w:r>
      <w:r w:rsidRPr="009C7555">
        <w:t xml:space="preserve"> case, signals </w:t>
      </w:r>
      <w:r w:rsidRPr="009C7555">
        <w:lastRenderedPageBreak/>
        <w:t xml:space="preserve">were transmitted through lenses and an optical switch. Received powers were -1.02 dBm, -1.18 dBm, and -1.30 dBm at the optical switches. </w:t>
      </w:r>
      <w:r w:rsidR="002912B7">
        <w:t>Due to hardware limitation, s</w:t>
      </w:r>
      <w:r w:rsidRPr="009C7555">
        <w:t xml:space="preserve">ignals were </w:t>
      </w:r>
      <w:r w:rsidR="002912B7">
        <w:t xml:space="preserve">set </w:t>
      </w:r>
      <w:r w:rsidRPr="009C7555">
        <w:t>2 dBm apart to represent a</w:t>
      </w:r>
      <w:r w:rsidR="007E618B">
        <w:t xml:space="preserve">n after-switch </w:t>
      </w:r>
      <w:r w:rsidRPr="009C7555">
        <w:t>case, as 2.85 dBm, -0.88 dBm, and -1.19 dBm for Tx user 1, 2, and 3, respectively. Received powers were 2.35 dBm, -0.31 dBm, and -1.62 dBm at the receiving lenses. Received powers were -1.02 dBm, -3.08 dBm, and -5.12 dBm at the optical switches.</w:t>
      </w:r>
    </w:p>
    <w:p w14:paraId="7B655482" w14:textId="66647DE5" w:rsidR="00C63A6B" w:rsidRDefault="0096014E" w:rsidP="0083718B">
      <w:pPr>
        <w:pStyle w:val="Caption"/>
        <w:keepNext/>
        <w:spacing w:line="480" w:lineRule="auto"/>
        <w:jc w:val="center"/>
        <w:rPr>
          <w:b w:val="0"/>
          <w:bCs w:val="0"/>
        </w:rPr>
      </w:pPr>
      <w:bookmarkStart w:id="52" w:name="_Toc72854493"/>
      <w:r w:rsidRPr="0096014E">
        <w:rPr>
          <w:b w:val="0"/>
          <w:bCs w:val="0"/>
        </w:rPr>
        <w:t xml:space="preserve">Table </w:t>
      </w:r>
      <w:r w:rsidRPr="0096014E">
        <w:rPr>
          <w:b w:val="0"/>
          <w:bCs w:val="0"/>
        </w:rPr>
        <w:fldChar w:fldCharType="begin"/>
      </w:r>
      <w:r w:rsidRPr="0096014E">
        <w:rPr>
          <w:b w:val="0"/>
          <w:bCs w:val="0"/>
        </w:rPr>
        <w:instrText xml:space="preserve"> SEQ Table \* ARABIC </w:instrText>
      </w:r>
      <w:r w:rsidRPr="0096014E">
        <w:rPr>
          <w:b w:val="0"/>
          <w:bCs w:val="0"/>
        </w:rPr>
        <w:fldChar w:fldCharType="separate"/>
      </w:r>
      <w:r w:rsidRPr="0096014E">
        <w:rPr>
          <w:b w:val="0"/>
          <w:bCs w:val="0"/>
          <w:noProof/>
        </w:rPr>
        <w:t>2</w:t>
      </w:r>
      <w:r w:rsidRPr="0096014E">
        <w:rPr>
          <w:b w:val="0"/>
          <w:bCs w:val="0"/>
        </w:rPr>
        <w:fldChar w:fldCharType="end"/>
      </w:r>
    </w:p>
    <w:p w14:paraId="1E3A2558" w14:textId="3DEF89DA" w:rsidR="0096014E" w:rsidRPr="0096014E" w:rsidRDefault="0096014E" w:rsidP="0083718B">
      <w:pPr>
        <w:pStyle w:val="Caption"/>
        <w:keepNext/>
        <w:spacing w:line="480" w:lineRule="auto"/>
        <w:jc w:val="center"/>
        <w:rPr>
          <w:b w:val="0"/>
          <w:bCs w:val="0"/>
        </w:rPr>
      </w:pPr>
      <w:r w:rsidRPr="0096014E">
        <w:rPr>
          <w:b w:val="0"/>
          <w:bCs w:val="0"/>
        </w:rPr>
        <w:t xml:space="preserve">User </w:t>
      </w:r>
      <w:r w:rsidR="00C63A6B">
        <w:rPr>
          <w:b w:val="0"/>
          <w:bCs w:val="0"/>
        </w:rPr>
        <w:t>P</w:t>
      </w:r>
      <w:r w:rsidRPr="0096014E">
        <w:rPr>
          <w:b w:val="0"/>
          <w:bCs w:val="0"/>
        </w:rPr>
        <w:t xml:space="preserve">ower </w:t>
      </w:r>
      <w:r w:rsidR="00C63A6B">
        <w:rPr>
          <w:b w:val="0"/>
          <w:bCs w:val="0"/>
        </w:rPr>
        <w:t>C</w:t>
      </w:r>
      <w:r w:rsidRPr="0096014E">
        <w:rPr>
          <w:b w:val="0"/>
          <w:bCs w:val="0"/>
        </w:rPr>
        <w:t>onfiguration</w:t>
      </w:r>
      <w:bookmarkEnd w:id="52"/>
    </w:p>
    <w:tbl>
      <w:tblPr>
        <w:tblStyle w:val="TableGrid"/>
        <w:tblW w:w="6925" w:type="dxa"/>
        <w:jc w:val="center"/>
        <w:tblLook w:val="04A0" w:firstRow="1" w:lastRow="0" w:firstColumn="1" w:lastColumn="0" w:noHBand="0" w:noVBand="1"/>
      </w:tblPr>
      <w:tblGrid>
        <w:gridCol w:w="2223"/>
        <w:gridCol w:w="2496"/>
        <w:gridCol w:w="2206"/>
      </w:tblGrid>
      <w:tr w:rsidR="00A0040B" w14:paraId="07D94AAC" w14:textId="77777777" w:rsidTr="002912B7">
        <w:trPr>
          <w:jc w:val="center"/>
        </w:trPr>
        <w:tc>
          <w:tcPr>
            <w:tcW w:w="2223" w:type="dxa"/>
          </w:tcPr>
          <w:p w14:paraId="19876A7F" w14:textId="77777777" w:rsidR="00A0040B" w:rsidRDefault="00A0040B" w:rsidP="0083718B">
            <w:r w:rsidRPr="009C7555">
              <w:t>User 1,2,3</w:t>
            </w:r>
          </w:p>
        </w:tc>
        <w:tc>
          <w:tcPr>
            <w:tcW w:w="2496" w:type="dxa"/>
          </w:tcPr>
          <w:p w14:paraId="7B0D3A9D" w14:textId="6D53CE57" w:rsidR="00A0040B" w:rsidRDefault="002A2FDF" w:rsidP="0083718B">
            <w:pPr>
              <w:jc w:val="center"/>
            </w:pPr>
            <w:r>
              <w:t>controlled</w:t>
            </w:r>
            <w:r w:rsidRPr="009C7555">
              <w:t xml:space="preserve"> </w:t>
            </w:r>
            <w:r w:rsidR="00A0040B" w:rsidRPr="009C7555">
              <w:t>(dBm)</w:t>
            </w:r>
          </w:p>
        </w:tc>
        <w:tc>
          <w:tcPr>
            <w:tcW w:w="2206" w:type="dxa"/>
          </w:tcPr>
          <w:p w14:paraId="458E86E1" w14:textId="626C306A" w:rsidR="00A0040B" w:rsidRDefault="002912B7" w:rsidP="0083718B">
            <w:pPr>
              <w:jc w:val="center"/>
            </w:pPr>
            <w:r>
              <w:t>After-switch</w:t>
            </w:r>
            <w:r w:rsidR="00A0040B" w:rsidRPr="009C7555">
              <w:t xml:space="preserve"> (dBm)</w:t>
            </w:r>
          </w:p>
        </w:tc>
      </w:tr>
      <w:tr w:rsidR="00A0040B" w14:paraId="62C24523" w14:textId="77777777" w:rsidTr="002912B7">
        <w:trPr>
          <w:jc w:val="center"/>
        </w:trPr>
        <w:tc>
          <w:tcPr>
            <w:tcW w:w="2223" w:type="dxa"/>
          </w:tcPr>
          <w:p w14:paraId="36124F4C" w14:textId="77777777" w:rsidR="00A0040B" w:rsidRDefault="00A0040B" w:rsidP="0083718B">
            <w:r w:rsidRPr="009C7555">
              <w:t>Power at TX lenses</w:t>
            </w:r>
          </w:p>
        </w:tc>
        <w:tc>
          <w:tcPr>
            <w:tcW w:w="2496" w:type="dxa"/>
          </w:tcPr>
          <w:p w14:paraId="7778F3E4" w14:textId="77777777" w:rsidR="00A0040B" w:rsidRDefault="00A0040B" w:rsidP="0083718B">
            <w:pPr>
              <w:jc w:val="center"/>
            </w:pPr>
            <w:r w:rsidRPr="009C7555">
              <w:t>2.85, 2.77, 2.65</w:t>
            </w:r>
          </w:p>
        </w:tc>
        <w:tc>
          <w:tcPr>
            <w:tcW w:w="2206" w:type="dxa"/>
          </w:tcPr>
          <w:p w14:paraId="7631777F" w14:textId="77777777" w:rsidR="00A0040B" w:rsidRDefault="00A0040B" w:rsidP="0083718B">
            <w:pPr>
              <w:jc w:val="center"/>
            </w:pPr>
            <w:r w:rsidRPr="009C7555">
              <w:t>2.85, -0.88, -1.19</w:t>
            </w:r>
          </w:p>
        </w:tc>
      </w:tr>
      <w:tr w:rsidR="00A0040B" w14:paraId="4AC5CAC9" w14:textId="77777777" w:rsidTr="002912B7">
        <w:trPr>
          <w:jc w:val="center"/>
        </w:trPr>
        <w:tc>
          <w:tcPr>
            <w:tcW w:w="2223" w:type="dxa"/>
          </w:tcPr>
          <w:p w14:paraId="51E32F3F" w14:textId="77777777" w:rsidR="00A0040B" w:rsidRDefault="00A0040B" w:rsidP="0083718B">
            <w:r w:rsidRPr="009C7555">
              <w:t xml:space="preserve">Power at </w:t>
            </w:r>
            <w:r>
              <w:t>R</w:t>
            </w:r>
            <w:r w:rsidRPr="009C7555">
              <w:t>X lenses</w:t>
            </w:r>
          </w:p>
        </w:tc>
        <w:tc>
          <w:tcPr>
            <w:tcW w:w="2496" w:type="dxa"/>
          </w:tcPr>
          <w:p w14:paraId="1398746F" w14:textId="77777777" w:rsidR="00A0040B" w:rsidRDefault="00A0040B" w:rsidP="0083718B">
            <w:pPr>
              <w:jc w:val="center"/>
            </w:pPr>
            <w:r w:rsidRPr="009C7555">
              <w:t>2.35, 2.30, 2.19</w:t>
            </w:r>
          </w:p>
        </w:tc>
        <w:tc>
          <w:tcPr>
            <w:tcW w:w="2206" w:type="dxa"/>
          </w:tcPr>
          <w:p w14:paraId="5AB7730E" w14:textId="77777777" w:rsidR="00A0040B" w:rsidRDefault="00A0040B" w:rsidP="0083718B">
            <w:pPr>
              <w:jc w:val="center"/>
            </w:pPr>
            <w:r w:rsidRPr="009C7555">
              <w:t>2.35, -0.31, -1.62</w:t>
            </w:r>
          </w:p>
        </w:tc>
      </w:tr>
      <w:tr w:rsidR="00A0040B" w14:paraId="790CBE35" w14:textId="77777777" w:rsidTr="002912B7">
        <w:trPr>
          <w:jc w:val="center"/>
        </w:trPr>
        <w:tc>
          <w:tcPr>
            <w:tcW w:w="2223" w:type="dxa"/>
          </w:tcPr>
          <w:p w14:paraId="21014DAC" w14:textId="77777777" w:rsidR="00A0040B" w:rsidRDefault="00A0040B" w:rsidP="0083718B">
            <w:r w:rsidRPr="009C7555">
              <w:t>Power at switches</w:t>
            </w:r>
          </w:p>
        </w:tc>
        <w:tc>
          <w:tcPr>
            <w:tcW w:w="2496" w:type="dxa"/>
          </w:tcPr>
          <w:p w14:paraId="4A0D925B" w14:textId="77777777" w:rsidR="00A0040B" w:rsidRDefault="00A0040B" w:rsidP="0083718B">
            <w:pPr>
              <w:jc w:val="center"/>
            </w:pPr>
            <w:r w:rsidRPr="009C7555">
              <w:t>N/A</w:t>
            </w:r>
          </w:p>
        </w:tc>
        <w:tc>
          <w:tcPr>
            <w:tcW w:w="2206" w:type="dxa"/>
          </w:tcPr>
          <w:p w14:paraId="05B482DB" w14:textId="77777777" w:rsidR="00A0040B" w:rsidRDefault="00A0040B" w:rsidP="0083718B">
            <w:pPr>
              <w:jc w:val="center"/>
            </w:pPr>
            <w:r w:rsidRPr="009C7555">
              <w:t>-1.02, -3.08, -5.12</w:t>
            </w:r>
          </w:p>
        </w:tc>
      </w:tr>
    </w:tbl>
    <w:p w14:paraId="469C8899" w14:textId="77777777" w:rsidR="0083718B" w:rsidRDefault="0083718B" w:rsidP="0083718B">
      <w:pPr>
        <w:ind w:firstLine="720"/>
      </w:pPr>
    </w:p>
    <w:p w14:paraId="4190A338" w14:textId="0D11AC3E" w:rsidR="00A0040B" w:rsidRPr="009C7555" w:rsidRDefault="00A0040B" w:rsidP="0083718B">
      <w:pPr>
        <w:ind w:firstLine="720"/>
      </w:pPr>
      <w:commentRangeStart w:id="53"/>
      <w:r w:rsidRPr="009C7555">
        <w:t>Transmitted signals traveled through air separated by 2 m,</w:t>
      </w:r>
      <w:r w:rsidR="0086093E">
        <w:t xml:space="preserve"> the ambient </w:t>
      </w:r>
      <w:r w:rsidR="009D5D6C">
        <w:t xml:space="preserve">air </w:t>
      </w:r>
      <w:r w:rsidR="0086093E">
        <w:t xml:space="preserve">was measured </w:t>
      </w:r>
      <w:r w:rsidR="009D5D6C">
        <w:t>as</w:t>
      </w:r>
      <w:r w:rsidRPr="009C7555">
        <w:t xml:space="preserve"> 23.</w:t>
      </w:r>
      <w:r w:rsidR="008A5A55">
        <w:t>0</w:t>
      </w:r>
      <w:r w:rsidRPr="009C7555">
        <w:t xml:space="preserve"> °C, and </w:t>
      </w:r>
      <w:r>
        <w:t>2</w:t>
      </w:r>
      <w:r w:rsidR="008A5A55">
        <w:t>7</w:t>
      </w:r>
      <w:r w:rsidRPr="009C7555">
        <w:t>.</w:t>
      </w:r>
      <w:r w:rsidR="008A5A55">
        <w:t>3</w:t>
      </w:r>
      <w:r w:rsidRPr="009C7555">
        <w:t xml:space="preserve"> % </w:t>
      </w:r>
      <w:r w:rsidR="00E541AD">
        <w:t>relative humidity</w:t>
      </w:r>
      <w:r w:rsidR="00C63A6B">
        <w:t>.</w:t>
      </w:r>
      <w:r w:rsidRPr="009C7555">
        <w:t xml:space="preserve"> </w:t>
      </w:r>
      <w:commentRangeEnd w:id="53"/>
      <w:r w:rsidR="00C63A6B">
        <w:rPr>
          <w:rStyle w:val="CommentReference"/>
          <w:rFonts w:eastAsiaTheme="minorHAnsi" w:cstheme="minorBidi"/>
          <w:lang w:bidi="ar-SA"/>
        </w:rPr>
        <w:commentReference w:id="53"/>
      </w:r>
      <w:r w:rsidR="00C63A6B">
        <w:t xml:space="preserve">Signals </w:t>
      </w:r>
      <w:r w:rsidRPr="009C7555">
        <w:t xml:space="preserve">were received by lenses, and then channeled </w:t>
      </w:r>
      <w:r w:rsidR="00590003">
        <w:t>via</w:t>
      </w:r>
      <w:r w:rsidR="00590003" w:rsidRPr="009C7555">
        <w:t xml:space="preserve"> </w:t>
      </w:r>
      <w:r w:rsidRPr="009C7555">
        <w:t xml:space="preserve">1-by-2 Thorlabs OSW12-1310E-SP2 optical switches into State 1 or State 2. State 1 signals were transformed into electrical signals via photodiodes, and then </w:t>
      </w:r>
      <w:r w:rsidR="00C63A6B">
        <w:t>input</w:t>
      </w:r>
      <w:r w:rsidR="00C63A6B" w:rsidRPr="009C7555">
        <w:t xml:space="preserve"> </w:t>
      </w:r>
      <w:r w:rsidRPr="009C7555">
        <w:t>into individual</w:t>
      </w:r>
      <w:r w:rsidR="00C63A6B">
        <w:t>,</w:t>
      </w:r>
      <w:r w:rsidRPr="009C7555">
        <w:t xml:space="preserve"> separated channels of an </w:t>
      </w:r>
      <w:r w:rsidRPr="006471A8">
        <w:t xml:space="preserve">oscilloscope </w:t>
      </w:r>
      <w:r w:rsidRPr="009C7555">
        <w:t>for further analysis.</w:t>
      </w:r>
    </w:p>
    <w:p w14:paraId="64D26C7D" w14:textId="7F51C3B1" w:rsidR="00A0040B" w:rsidRPr="00D73D21" w:rsidRDefault="00A0040B" w:rsidP="00A0040B">
      <w:pPr>
        <w:ind w:firstLine="720"/>
      </w:pPr>
      <w:r w:rsidRPr="009C7555">
        <w:t xml:space="preserve">State 2 signals were combined </w:t>
      </w:r>
      <w:r w:rsidR="00C83A84">
        <w:t xml:space="preserve">with equal gain </w:t>
      </w:r>
      <w:r w:rsidRPr="009C7555">
        <w:t>by an optical combiner (</w:t>
      </w:r>
      <w:r w:rsidR="00590003">
        <w:t xml:space="preserve">e.g., </w:t>
      </w:r>
      <w:r w:rsidRPr="009C7555">
        <w:t>Newport/s F-CPL_B14350),</w:t>
      </w:r>
      <w:r>
        <w:t xml:space="preserve"> </w:t>
      </w:r>
      <w:r w:rsidRPr="009C7555">
        <w:t xml:space="preserve">transformed into electrical signals, and then input into a channel of the oscilloscope. </w:t>
      </w:r>
      <w:r w:rsidR="00590003">
        <w:t>A s</w:t>
      </w:r>
      <w:r w:rsidRPr="009C7555">
        <w:t xml:space="preserve">ample was collected via the oscilloscope and transferred to a PC. The system was controlled by a custom program written in LabVIEW for </w:t>
      </w:r>
      <w:r w:rsidRPr="009C7555">
        <w:lastRenderedPageBreak/>
        <w:t>analyzing input signals and outputting state values to Arduino</w:t>
      </w:r>
      <w:r w:rsidR="00C63A6B">
        <w:t>,</w:t>
      </w:r>
      <w:r w:rsidRPr="009C7555">
        <w:t xml:space="preserve"> and </w:t>
      </w:r>
      <w:r w:rsidR="00C63A6B">
        <w:t xml:space="preserve">then </w:t>
      </w:r>
      <w:r w:rsidRPr="009C7555">
        <w:t>trigger</w:t>
      </w:r>
      <w:r w:rsidR="00C63A6B">
        <w:t>ing</w:t>
      </w:r>
      <w:r w:rsidRPr="009C7555">
        <w:t xml:space="preserve"> optical switches. </w:t>
      </w:r>
      <w:r w:rsidR="00590003">
        <w:t>T</w:t>
      </w:r>
      <w:r w:rsidR="00570B82">
        <w:t xml:space="preserve">he PC controlled function generators for automation. </w:t>
      </w:r>
      <w:r w:rsidRPr="009C7555">
        <w:t xml:space="preserve"> </w:t>
      </w:r>
    </w:p>
    <w:p w14:paraId="0CE4B1AE" w14:textId="4A2033BC" w:rsidR="00FC3647" w:rsidRDefault="00FB55F7" w:rsidP="0048529C">
      <w:pPr>
        <w:pStyle w:val="Heading2"/>
      </w:pPr>
      <w:bookmarkStart w:id="54" w:name="_Toc74054057"/>
      <w:r>
        <w:t xml:space="preserve">Experimental </w:t>
      </w:r>
      <w:r w:rsidR="00FC3647">
        <w:t>Result</w:t>
      </w:r>
      <w:r w:rsidR="00590003">
        <w:t>s</w:t>
      </w:r>
      <w:bookmarkEnd w:id="54"/>
    </w:p>
    <w:p w14:paraId="3432ACB0" w14:textId="0C721E91" w:rsidR="00636169" w:rsidRPr="003035A8" w:rsidRDefault="00636169" w:rsidP="003035A8">
      <w:pPr>
        <w:pStyle w:val="Heading3"/>
      </w:pPr>
      <w:bookmarkStart w:id="55" w:name="_Toc74054058"/>
      <w:r w:rsidRPr="003035A8">
        <w:t>Threshold Determination</w:t>
      </w:r>
      <w:bookmarkEnd w:id="55"/>
    </w:p>
    <w:p w14:paraId="4A6102DA" w14:textId="77777777" w:rsidR="0096014E" w:rsidRDefault="00D63CE3" w:rsidP="0096014E">
      <w:pPr>
        <w:keepNext/>
        <w:jc w:val="center"/>
      </w:pPr>
      <w:r w:rsidRPr="004430F5">
        <w:rPr>
          <w:noProof/>
        </w:rPr>
        <w:drawing>
          <wp:inline distT="0" distB="0" distL="0" distR="0" wp14:anchorId="5CE4A61E" wp14:editId="4AC5AFA7">
            <wp:extent cx="3090354" cy="244809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3094905" cy="2451696"/>
                    </a:xfrm>
                    <a:prstGeom prst="rect">
                      <a:avLst/>
                    </a:prstGeom>
                  </pic:spPr>
                </pic:pic>
              </a:graphicData>
            </a:graphic>
          </wp:inline>
        </w:drawing>
      </w:r>
    </w:p>
    <w:p w14:paraId="0ABA7EDB" w14:textId="43F275CC" w:rsidR="00D63CE3" w:rsidRPr="0096014E" w:rsidRDefault="0096014E" w:rsidP="0096014E">
      <w:pPr>
        <w:pStyle w:val="Caption"/>
        <w:spacing w:line="480" w:lineRule="auto"/>
        <w:jc w:val="center"/>
        <w:rPr>
          <w:b w:val="0"/>
          <w:bCs w:val="0"/>
        </w:rPr>
      </w:pPr>
      <w:bookmarkStart w:id="56" w:name="_Toc74054176"/>
      <w:r w:rsidRPr="0096014E">
        <w:rPr>
          <w:b w:val="0"/>
          <w:bCs w:val="0"/>
        </w:rPr>
        <w:t xml:space="preserve">Figure </w:t>
      </w:r>
      <w:r w:rsidRPr="0096014E">
        <w:rPr>
          <w:b w:val="0"/>
          <w:bCs w:val="0"/>
        </w:rPr>
        <w:fldChar w:fldCharType="begin"/>
      </w:r>
      <w:r w:rsidRPr="0096014E">
        <w:rPr>
          <w:b w:val="0"/>
          <w:bCs w:val="0"/>
        </w:rPr>
        <w:instrText xml:space="preserve"> SEQ Figure \* ARABIC </w:instrText>
      </w:r>
      <w:r w:rsidRPr="0096014E">
        <w:rPr>
          <w:b w:val="0"/>
          <w:bCs w:val="0"/>
        </w:rPr>
        <w:fldChar w:fldCharType="separate"/>
      </w:r>
      <w:r w:rsidR="00394C18">
        <w:rPr>
          <w:b w:val="0"/>
          <w:bCs w:val="0"/>
          <w:noProof/>
        </w:rPr>
        <w:t>23</w:t>
      </w:r>
      <w:r w:rsidRPr="0096014E">
        <w:rPr>
          <w:b w:val="0"/>
          <w:bCs w:val="0"/>
        </w:rPr>
        <w:fldChar w:fldCharType="end"/>
      </w:r>
      <w:r w:rsidRPr="0096014E">
        <w:rPr>
          <w:b w:val="0"/>
          <w:bCs w:val="0"/>
        </w:rPr>
        <w:t>. Threshold determination.</w:t>
      </w:r>
      <w:bookmarkEnd w:id="56"/>
    </w:p>
    <w:p w14:paraId="34B1F350" w14:textId="21C78479" w:rsidR="0059132D" w:rsidRDefault="001106C0" w:rsidP="0096014E">
      <w:pPr>
        <w:ind w:firstLine="720"/>
      </w:pPr>
      <w:r>
        <w:t>W</w:t>
      </w:r>
      <w:r w:rsidRPr="000F0ADB">
        <w:t xml:space="preserve">hen two identical synchronized signals were </w:t>
      </w:r>
      <w:r w:rsidR="00590003">
        <w:t xml:space="preserve">entered into </w:t>
      </w:r>
      <w:r w:rsidRPr="000F0ADB">
        <w:t>the system</w:t>
      </w:r>
      <w:r>
        <w:t xml:space="preserve">, </w:t>
      </w:r>
      <w:r w:rsidR="008B281A">
        <w:t>false negative rate</w:t>
      </w:r>
      <w:r w:rsidR="003972F1" w:rsidRPr="000F0ADB">
        <w:t xml:space="preserve"> </w:t>
      </w:r>
      <w:r w:rsidR="0051775A">
        <w:t xml:space="preserve">was </w:t>
      </w:r>
      <w:r w:rsidR="003972F1" w:rsidRPr="000F0ADB">
        <w:t>at threshold 0.8 for cross-correlation and 0.85 for cosine similarity</w:t>
      </w:r>
      <w:r w:rsidR="00590003">
        <w:t>.</w:t>
      </w:r>
      <w:r w:rsidR="003972F1" w:rsidRPr="000F0ADB">
        <w:t xml:space="preserve"> </w:t>
      </w:r>
      <w:r w:rsidR="00590003">
        <w:t>T</w:t>
      </w:r>
      <w:r w:rsidR="003972F1" w:rsidRPr="000F0ADB">
        <w:t>hreshold increased by 0.05 for each increment</w:t>
      </w:r>
      <w:r w:rsidR="00590003">
        <w:t xml:space="preserve"> (See Fig.</w:t>
      </w:r>
      <w:r w:rsidR="00590003" w:rsidRPr="000F0ADB">
        <w:t xml:space="preserve"> </w:t>
      </w:r>
      <w:r w:rsidR="00590003">
        <w:t>23).</w:t>
      </w:r>
    </w:p>
    <w:p w14:paraId="56A063FE" w14:textId="1D2001B6" w:rsidR="003972F1" w:rsidRPr="000F0ADB" w:rsidRDefault="003972F1" w:rsidP="00446320">
      <w:pPr>
        <w:ind w:firstLine="720"/>
      </w:pPr>
      <w:r w:rsidRPr="000F0ADB">
        <w:t xml:space="preserve">The system </w:t>
      </w:r>
      <w:r w:rsidR="00590003">
        <w:t>remained</w:t>
      </w:r>
      <w:r w:rsidR="00590003" w:rsidRPr="000F0ADB">
        <w:t xml:space="preserve"> </w:t>
      </w:r>
      <w:r w:rsidRPr="000F0ADB">
        <w:t xml:space="preserve">on State 1 </w:t>
      </w:r>
      <w:r w:rsidR="00590003">
        <w:t xml:space="preserve">at all threshold levels </w:t>
      </w:r>
      <w:r w:rsidRPr="000F0ADB">
        <w:t>when two signals were input</w:t>
      </w:r>
      <w:r w:rsidR="00590003">
        <w:t>. There was a</w:t>
      </w:r>
      <w:r w:rsidR="00590003" w:rsidRPr="000F0ADB">
        <w:t xml:space="preserve"> </w:t>
      </w:r>
      <w:r w:rsidR="00034756">
        <w:t>zero</w:t>
      </w:r>
      <w:r w:rsidRPr="000F0ADB">
        <w:t xml:space="preserve"> </w:t>
      </w:r>
      <w:r w:rsidR="002128D4">
        <w:t>false posit</w:t>
      </w:r>
      <w:r w:rsidR="0051775A">
        <w:t>i</w:t>
      </w:r>
      <w:r w:rsidR="002128D4">
        <w:t>ve</w:t>
      </w:r>
      <w:r w:rsidR="00590003">
        <w:t xml:space="preserve"> rate</w:t>
      </w:r>
      <w:r w:rsidRPr="000F0ADB">
        <w:t>.</w:t>
      </w:r>
    </w:p>
    <w:p w14:paraId="6228DC51" w14:textId="44F85FDB" w:rsidR="003972F1" w:rsidRPr="000F0ADB" w:rsidRDefault="00590003" w:rsidP="000F0ADB">
      <w:pPr>
        <w:ind w:firstLine="720"/>
      </w:pPr>
      <w:r>
        <w:t>Consequently</w:t>
      </w:r>
      <w:r w:rsidR="00034756">
        <w:t>, t</w:t>
      </w:r>
      <w:r w:rsidR="003972F1" w:rsidRPr="000F0ADB">
        <w:t>hresholds 0.</w:t>
      </w:r>
      <w:r w:rsidR="00B96F52">
        <w:t>75</w:t>
      </w:r>
      <w:r w:rsidR="003972F1" w:rsidRPr="000F0ADB">
        <w:t xml:space="preserve"> and 0.8</w:t>
      </w:r>
      <w:r w:rsidR="00B96F52">
        <w:t>0</w:t>
      </w:r>
      <w:r>
        <w:t xml:space="preserve"> were tested</w:t>
      </w:r>
      <w:r w:rsidR="003972F1" w:rsidRPr="000F0ADB">
        <w:t xml:space="preserve"> for cross-correlation and cosine similarity, respectively. </w:t>
      </w:r>
      <w:r>
        <w:t xml:space="preserve">These variables were selected, as the </w:t>
      </w:r>
      <w:r w:rsidR="00BC3AEE">
        <w:t>next increments resulted in failure.</w:t>
      </w:r>
      <w:r w:rsidRPr="000F0ADB">
        <w:t xml:space="preserve"> </w:t>
      </w:r>
      <w:r w:rsidR="003972F1" w:rsidRPr="000F0ADB">
        <w:t xml:space="preserve">The system switched from State 1 to State 2 when both </w:t>
      </w:r>
      <w:r w:rsidR="00A85885">
        <w:t>cosine and cross</w:t>
      </w:r>
      <w:r w:rsidR="00753F1F">
        <w:t xml:space="preserve"> correlation coefficients</w:t>
      </w:r>
      <w:r w:rsidR="00753F1F">
        <w:rPr>
          <w:rStyle w:val="CommentReference"/>
          <w:rFonts w:eastAsiaTheme="minorHAnsi" w:cstheme="minorBidi"/>
          <w:lang w:bidi="ar-SA"/>
        </w:rPr>
        <w:t xml:space="preserve"> </w:t>
      </w:r>
      <w:r w:rsidR="003972F1" w:rsidRPr="000F0ADB">
        <w:t>were above thresholds.</w:t>
      </w:r>
    </w:p>
    <w:p w14:paraId="221D3C56" w14:textId="77777777" w:rsidR="003972F1" w:rsidRPr="003972F1" w:rsidRDefault="003972F1" w:rsidP="003972F1"/>
    <w:p w14:paraId="4F0A76D7" w14:textId="6B87C327" w:rsidR="005C0305" w:rsidRDefault="005C0305">
      <w:pPr>
        <w:spacing w:line="240" w:lineRule="auto"/>
        <w:rPr>
          <w:rFonts w:asciiTheme="majorHAnsi" w:hAnsiTheme="majorHAnsi"/>
          <w:b/>
          <w:bCs/>
          <w:sz w:val="28"/>
          <w:szCs w:val="32"/>
        </w:rPr>
      </w:pPr>
    </w:p>
    <w:p w14:paraId="1681FCB3" w14:textId="755F5D6F" w:rsidR="0043081A" w:rsidRDefault="00795B3E" w:rsidP="003035A8">
      <w:pPr>
        <w:pStyle w:val="Heading3"/>
      </w:pPr>
      <w:bookmarkStart w:id="57" w:name="_Toc74054059"/>
      <w:r>
        <w:lastRenderedPageBreak/>
        <w:t>Number of User Detection</w:t>
      </w:r>
      <w:bookmarkEnd w:id="57"/>
      <w:r>
        <w:t xml:space="preserve"> </w:t>
      </w:r>
    </w:p>
    <w:p w14:paraId="1DBF0DB1" w14:textId="175FEA8B" w:rsidR="002A3D35" w:rsidRDefault="00C64B6E" w:rsidP="00B637E8">
      <w:pPr>
        <w:ind w:firstLine="720"/>
      </w:pPr>
      <w:r w:rsidRPr="00D45C34">
        <w:t xml:space="preserve">The histogram </w:t>
      </w:r>
      <w:r w:rsidR="00BC3AEE">
        <w:t>indicated</w:t>
      </w:r>
      <w:r w:rsidR="00BC3AEE" w:rsidRPr="00D45C34">
        <w:t xml:space="preserve"> </w:t>
      </w:r>
      <w:r w:rsidRPr="00D45C34">
        <w:t>the correct number of users on a given channel</w:t>
      </w:r>
      <w:r w:rsidR="00BC3AEE">
        <w:t>;</w:t>
      </w:r>
      <w:r w:rsidRPr="00D45C34">
        <w:t xml:space="preserve"> each channel input </w:t>
      </w:r>
      <w:r w:rsidR="00BC3AEE">
        <w:t>was characterized by a</w:t>
      </w:r>
      <w:r w:rsidR="00BC3AEE" w:rsidRPr="00D45C34">
        <w:t xml:space="preserve"> </w:t>
      </w:r>
      <w:r w:rsidRPr="00D45C34">
        <w:t xml:space="preserve">given number of users. The system was tested </w:t>
      </w:r>
      <w:r w:rsidR="00BC3AEE">
        <w:t>when</w:t>
      </w:r>
      <w:r w:rsidR="00BC3AEE" w:rsidRPr="00D45C34">
        <w:t xml:space="preserve"> </w:t>
      </w:r>
      <w:r w:rsidRPr="00D45C34">
        <w:t xml:space="preserve">single, dual, and triple users coalesced by </w:t>
      </w:r>
      <w:r w:rsidR="00BC3AEE">
        <w:t xml:space="preserve">way of </w:t>
      </w:r>
      <w:r w:rsidRPr="00D45C34">
        <w:t xml:space="preserve">an optical combiner before passing through a channel. The algorithm </w:t>
      </w:r>
      <w:r w:rsidR="00BC3AEE">
        <w:t>displayed</w:t>
      </w:r>
      <w:r w:rsidR="00BC3AEE" w:rsidRPr="00D45C34">
        <w:t xml:space="preserve"> </w:t>
      </w:r>
      <w:r w:rsidRPr="00D45C34">
        <w:t>the corresponding number of peaks</w:t>
      </w:r>
      <w:r w:rsidR="00BC3AEE">
        <w:t xml:space="preserve"> after</w:t>
      </w:r>
      <w:r w:rsidR="00F00028">
        <w:t xml:space="preserve"> </w:t>
      </w:r>
      <w:r w:rsidR="00BC3AEE">
        <w:t xml:space="preserve">assigning </w:t>
      </w:r>
      <w:r w:rsidRPr="00D45C34">
        <w:t xml:space="preserve">signal lows </w:t>
      </w:r>
      <w:r w:rsidR="00BC3AEE">
        <w:t>to</w:t>
      </w:r>
      <w:r w:rsidR="00BC3AEE" w:rsidRPr="00D45C34">
        <w:t xml:space="preserve"> </w:t>
      </w:r>
      <w:r w:rsidR="00456755">
        <w:t>“zeros”</w:t>
      </w:r>
      <w:r w:rsidRPr="00D45C34">
        <w:t xml:space="preserve"> and signal highs </w:t>
      </w:r>
      <w:r w:rsidR="00BC3AEE">
        <w:t>to</w:t>
      </w:r>
      <w:r w:rsidR="00BC3AEE" w:rsidRPr="00D45C34">
        <w:t xml:space="preserve"> </w:t>
      </w:r>
      <w:r w:rsidR="00456755">
        <w:t>“ones</w:t>
      </w:r>
      <w:r w:rsidR="00BC3AEE">
        <w:t>.</w:t>
      </w:r>
      <w:r w:rsidR="00456755">
        <w:t>”</w:t>
      </w:r>
      <w:r w:rsidR="00B637E8">
        <w:t xml:space="preserve"> </w:t>
      </w:r>
      <w:r w:rsidR="002A3D35" w:rsidRPr="00042278">
        <w:t xml:space="preserve">A threshold </w:t>
      </w:r>
      <w:r w:rsidR="00BC3AEE">
        <w:t>wa</w:t>
      </w:r>
      <w:r w:rsidR="00BC3AEE" w:rsidRPr="00042278">
        <w:t xml:space="preserve">s </w:t>
      </w:r>
      <w:r w:rsidR="000B6BA8" w:rsidRPr="00042278">
        <w:t xml:space="preserve">manually </w:t>
      </w:r>
      <w:r w:rsidR="002A3D35" w:rsidRPr="00042278">
        <w:t xml:space="preserve">set </w:t>
      </w:r>
      <w:r w:rsidR="00D75541" w:rsidRPr="00042278">
        <w:t xml:space="preserve">based on </w:t>
      </w:r>
      <w:r w:rsidR="00042278" w:rsidRPr="00042278">
        <w:t xml:space="preserve">signal </w:t>
      </w:r>
      <w:r w:rsidR="00D75541" w:rsidRPr="00042278">
        <w:t xml:space="preserve">fluctuation </w:t>
      </w:r>
      <w:r w:rsidR="002A3D35" w:rsidRPr="00042278">
        <w:t>for each</w:t>
      </w:r>
      <w:r w:rsidR="00BC3AEE">
        <w:t xml:space="preserve"> peak count in the</w:t>
      </w:r>
      <w:r w:rsidR="002A3D35" w:rsidRPr="00042278">
        <w:t xml:space="preserve"> histogram</w:t>
      </w:r>
      <w:r w:rsidR="00F256C8" w:rsidRPr="00042278">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0"/>
      </w:tblGrid>
      <w:tr w:rsidR="00B637E8" w14:paraId="40E44B6F" w14:textId="77777777" w:rsidTr="000709AE">
        <w:tc>
          <w:tcPr>
            <w:tcW w:w="8630" w:type="dxa"/>
          </w:tcPr>
          <w:p w14:paraId="55840E45" w14:textId="77777777" w:rsidR="000709AE" w:rsidRPr="0083718B" w:rsidRDefault="00B637E8" w:rsidP="000709AE">
            <w:pPr>
              <w:keepNext/>
              <w:jc w:val="center"/>
            </w:pPr>
            <w:r w:rsidRPr="0083718B">
              <w:rPr>
                <w:i/>
                <w:iCs/>
                <w:noProof/>
              </w:rPr>
              <w:lastRenderedPageBreak/>
              <w:drawing>
                <wp:inline distT="0" distB="0" distL="0" distR="0" wp14:anchorId="21B8AE66" wp14:editId="12FBAFFC">
                  <wp:extent cx="5360957" cy="1207152"/>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srcRect t="6261"/>
                          <a:stretch/>
                        </pic:blipFill>
                        <pic:spPr bwMode="auto">
                          <a:xfrm>
                            <a:off x="0" y="0"/>
                            <a:ext cx="5414821" cy="1219281"/>
                          </a:xfrm>
                          <a:prstGeom prst="rect">
                            <a:avLst/>
                          </a:prstGeom>
                          <a:ln>
                            <a:noFill/>
                          </a:ln>
                          <a:extLst>
                            <a:ext uri="{53640926-AAD7-44D8-BBD7-CCE9431645EC}">
                              <a14:shadowObscured xmlns:a14="http://schemas.microsoft.com/office/drawing/2010/main"/>
                            </a:ext>
                          </a:extLst>
                        </pic:spPr>
                      </pic:pic>
                    </a:graphicData>
                  </a:graphic>
                </wp:inline>
              </w:drawing>
            </w:r>
          </w:p>
          <w:p w14:paraId="26FFDD94" w14:textId="45D0A420" w:rsidR="00B637E8" w:rsidRPr="0083718B" w:rsidRDefault="000709AE" w:rsidP="000709AE">
            <w:pPr>
              <w:pStyle w:val="Caption"/>
              <w:spacing w:line="480" w:lineRule="auto"/>
              <w:jc w:val="center"/>
              <w:rPr>
                <w:b w:val="0"/>
                <w:bCs w:val="0"/>
              </w:rPr>
            </w:pPr>
            <w:bookmarkStart w:id="58" w:name="_Toc74054177"/>
            <w:r w:rsidRPr="0083718B">
              <w:rPr>
                <w:b w:val="0"/>
                <w:bCs w:val="0"/>
              </w:rPr>
              <w:t xml:space="preserve">Figure </w:t>
            </w:r>
            <w:r w:rsidRPr="0083718B">
              <w:rPr>
                <w:b w:val="0"/>
                <w:bCs w:val="0"/>
              </w:rPr>
              <w:fldChar w:fldCharType="begin"/>
            </w:r>
            <w:r w:rsidRPr="0083718B">
              <w:rPr>
                <w:b w:val="0"/>
                <w:bCs w:val="0"/>
              </w:rPr>
              <w:instrText xml:space="preserve"> SEQ Figure \* ARABIC </w:instrText>
            </w:r>
            <w:r w:rsidRPr="0083718B">
              <w:rPr>
                <w:b w:val="0"/>
                <w:bCs w:val="0"/>
              </w:rPr>
              <w:fldChar w:fldCharType="separate"/>
            </w:r>
            <w:r w:rsidR="00394C18">
              <w:rPr>
                <w:b w:val="0"/>
                <w:bCs w:val="0"/>
                <w:noProof/>
              </w:rPr>
              <w:t>24</w:t>
            </w:r>
            <w:r w:rsidRPr="0083718B">
              <w:rPr>
                <w:b w:val="0"/>
                <w:bCs w:val="0"/>
              </w:rPr>
              <w:fldChar w:fldCharType="end"/>
            </w:r>
            <w:r w:rsidRPr="0083718B">
              <w:rPr>
                <w:b w:val="0"/>
                <w:bCs w:val="0"/>
              </w:rPr>
              <w:t>. Histogram.</w:t>
            </w:r>
            <w:r w:rsidR="00DB23D3">
              <w:rPr>
                <w:b w:val="0"/>
                <w:bCs w:val="0"/>
              </w:rPr>
              <w:t xml:space="preserve"> Two identical users on State 1.</w:t>
            </w:r>
            <w:bookmarkEnd w:id="58"/>
            <w:r w:rsidR="00FA3B47">
              <w:rPr>
                <w:b w:val="0"/>
                <w:bCs w:val="0"/>
              </w:rPr>
              <w:t xml:space="preserve"> </w:t>
            </w:r>
          </w:p>
        </w:tc>
      </w:tr>
      <w:tr w:rsidR="00B637E8" w14:paraId="16AE6DC8" w14:textId="77777777" w:rsidTr="000709AE">
        <w:tc>
          <w:tcPr>
            <w:tcW w:w="8630" w:type="dxa"/>
          </w:tcPr>
          <w:p w14:paraId="4035C341" w14:textId="77777777" w:rsidR="000709AE" w:rsidRPr="0083718B" w:rsidRDefault="00B637E8" w:rsidP="000709AE">
            <w:pPr>
              <w:keepNext/>
              <w:jc w:val="center"/>
            </w:pPr>
            <w:r w:rsidRPr="0083718B">
              <w:rPr>
                <w:noProof/>
              </w:rPr>
              <w:drawing>
                <wp:inline distT="0" distB="0" distL="0" distR="0" wp14:anchorId="58A3617D" wp14:editId="2CB4B6B7">
                  <wp:extent cx="5380228" cy="1309688"/>
                  <wp:effectExtent l="0" t="0" r="0" b="508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493432" cy="1337245"/>
                          </a:xfrm>
                          <a:prstGeom prst="rect">
                            <a:avLst/>
                          </a:prstGeom>
                          <a:noFill/>
                          <a:ln>
                            <a:noFill/>
                          </a:ln>
                        </pic:spPr>
                      </pic:pic>
                    </a:graphicData>
                  </a:graphic>
                </wp:inline>
              </w:drawing>
            </w:r>
          </w:p>
          <w:p w14:paraId="49CB48A3" w14:textId="743535B0" w:rsidR="00B637E8" w:rsidRPr="0083718B" w:rsidRDefault="000709AE" w:rsidP="000709AE">
            <w:pPr>
              <w:pStyle w:val="Caption"/>
              <w:spacing w:line="480" w:lineRule="auto"/>
              <w:jc w:val="center"/>
              <w:rPr>
                <w:b w:val="0"/>
                <w:bCs w:val="0"/>
              </w:rPr>
            </w:pPr>
            <w:bookmarkStart w:id="59" w:name="_Toc74054178"/>
            <w:r w:rsidRPr="0083718B">
              <w:rPr>
                <w:b w:val="0"/>
                <w:bCs w:val="0"/>
              </w:rPr>
              <w:t xml:space="preserve">Figure </w:t>
            </w:r>
            <w:r w:rsidRPr="0083718B">
              <w:rPr>
                <w:b w:val="0"/>
                <w:bCs w:val="0"/>
              </w:rPr>
              <w:fldChar w:fldCharType="begin"/>
            </w:r>
            <w:r w:rsidRPr="0083718B">
              <w:rPr>
                <w:b w:val="0"/>
                <w:bCs w:val="0"/>
              </w:rPr>
              <w:instrText xml:space="preserve"> SEQ Figure \* ARABIC </w:instrText>
            </w:r>
            <w:r w:rsidRPr="0083718B">
              <w:rPr>
                <w:b w:val="0"/>
                <w:bCs w:val="0"/>
              </w:rPr>
              <w:fldChar w:fldCharType="separate"/>
            </w:r>
            <w:r w:rsidR="00394C18">
              <w:rPr>
                <w:b w:val="0"/>
                <w:bCs w:val="0"/>
                <w:noProof/>
              </w:rPr>
              <w:t>25</w:t>
            </w:r>
            <w:r w:rsidRPr="0083718B">
              <w:rPr>
                <w:b w:val="0"/>
                <w:bCs w:val="0"/>
              </w:rPr>
              <w:fldChar w:fldCharType="end"/>
            </w:r>
            <w:r w:rsidRPr="0083718B">
              <w:rPr>
                <w:b w:val="0"/>
                <w:bCs w:val="0"/>
              </w:rPr>
              <w:t>. Histogram.</w:t>
            </w:r>
            <w:r w:rsidR="00420B99">
              <w:rPr>
                <w:b w:val="0"/>
                <w:bCs w:val="0"/>
              </w:rPr>
              <w:t xml:space="preserve"> Two identical users combined in State 2</w:t>
            </w:r>
            <w:r w:rsidR="00394C18">
              <w:rPr>
                <w:b w:val="0"/>
                <w:bCs w:val="0"/>
              </w:rPr>
              <w:t>.</w:t>
            </w:r>
            <w:bookmarkEnd w:id="59"/>
          </w:p>
        </w:tc>
      </w:tr>
      <w:tr w:rsidR="00B637E8" w14:paraId="1B7D4DDB" w14:textId="77777777" w:rsidTr="000709AE">
        <w:tc>
          <w:tcPr>
            <w:tcW w:w="8630" w:type="dxa"/>
          </w:tcPr>
          <w:p w14:paraId="5735E856" w14:textId="77777777" w:rsidR="00394C18" w:rsidRDefault="00B637E8" w:rsidP="00394C18">
            <w:pPr>
              <w:keepNext/>
              <w:jc w:val="center"/>
            </w:pPr>
            <w:r w:rsidRPr="0083718B">
              <w:rPr>
                <w:noProof/>
              </w:rPr>
              <w:drawing>
                <wp:inline distT="0" distB="0" distL="0" distR="0" wp14:anchorId="0DC7F35F" wp14:editId="1C061CE0">
                  <wp:extent cx="5332912" cy="1135343"/>
                  <wp:effectExtent l="0" t="0" r="1270" b="825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t="6189" b="4161"/>
                          <a:stretch/>
                        </pic:blipFill>
                        <pic:spPr bwMode="auto">
                          <a:xfrm>
                            <a:off x="0" y="0"/>
                            <a:ext cx="5441982" cy="1158563"/>
                          </a:xfrm>
                          <a:prstGeom prst="rect">
                            <a:avLst/>
                          </a:prstGeom>
                          <a:noFill/>
                          <a:ln>
                            <a:noFill/>
                          </a:ln>
                          <a:extLst>
                            <a:ext uri="{53640926-AAD7-44D8-BBD7-CCE9431645EC}">
                              <a14:shadowObscured xmlns:a14="http://schemas.microsoft.com/office/drawing/2010/main"/>
                            </a:ext>
                          </a:extLst>
                        </pic:spPr>
                      </pic:pic>
                    </a:graphicData>
                  </a:graphic>
                </wp:inline>
              </w:drawing>
            </w:r>
          </w:p>
          <w:p w14:paraId="0B6ECC58" w14:textId="34D4F664" w:rsidR="000709AE" w:rsidRPr="0083718B" w:rsidRDefault="00394C18" w:rsidP="00394C18">
            <w:pPr>
              <w:pStyle w:val="Caption"/>
              <w:jc w:val="center"/>
            </w:pPr>
            <w:bookmarkStart w:id="60" w:name="_Toc74054179"/>
            <w:r w:rsidRPr="00394C18">
              <w:rPr>
                <w:b w:val="0"/>
                <w:bCs w:val="0"/>
              </w:rPr>
              <w:t xml:space="preserve">Figure </w:t>
            </w:r>
            <w:r w:rsidRPr="00394C18">
              <w:rPr>
                <w:b w:val="0"/>
                <w:bCs w:val="0"/>
              </w:rPr>
              <w:fldChar w:fldCharType="begin"/>
            </w:r>
            <w:r w:rsidRPr="00394C18">
              <w:rPr>
                <w:b w:val="0"/>
                <w:bCs w:val="0"/>
              </w:rPr>
              <w:instrText xml:space="preserve"> SEQ Figure \* ARABIC </w:instrText>
            </w:r>
            <w:r w:rsidRPr="00394C18">
              <w:rPr>
                <w:b w:val="0"/>
                <w:bCs w:val="0"/>
              </w:rPr>
              <w:fldChar w:fldCharType="separate"/>
            </w:r>
            <w:r w:rsidRPr="00394C18">
              <w:rPr>
                <w:b w:val="0"/>
                <w:bCs w:val="0"/>
                <w:noProof/>
              </w:rPr>
              <w:t>26</w:t>
            </w:r>
            <w:r w:rsidRPr="00394C18">
              <w:rPr>
                <w:b w:val="0"/>
                <w:bCs w:val="0"/>
              </w:rPr>
              <w:fldChar w:fldCharType="end"/>
            </w:r>
            <w:r w:rsidRPr="00394C18">
              <w:rPr>
                <w:b w:val="0"/>
                <w:bCs w:val="0"/>
              </w:rPr>
              <w:t xml:space="preserve">. </w:t>
            </w:r>
            <w:r w:rsidRPr="0083718B">
              <w:rPr>
                <w:b w:val="0"/>
                <w:bCs w:val="0"/>
              </w:rPr>
              <w:t>Histogram</w:t>
            </w:r>
            <w:r>
              <w:rPr>
                <w:b w:val="0"/>
                <w:bCs w:val="0"/>
              </w:rPr>
              <w:t xml:space="preserve">. </w:t>
            </w:r>
            <w:r w:rsidRPr="00394C18">
              <w:rPr>
                <w:b w:val="0"/>
                <w:bCs w:val="0"/>
              </w:rPr>
              <w:t>A user</w:t>
            </w:r>
            <w:r>
              <w:rPr>
                <w:b w:val="0"/>
                <w:bCs w:val="0"/>
              </w:rPr>
              <w:t xml:space="preserve"> on channel 1 and two users on channel 2</w:t>
            </w:r>
            <w:r w:rsidR="00071DFC">
              <w:rPr>
                <w:b w:val="0"/>
                <w:bCs w:val="0"/>
              </w:rPr>
              <w:t xml:space="preserve"> on State 1</w:t>
            </w:r>
            <w:r>
              <w:rPr>
                <w:b w:val="0"/>
                <w:bCs w:val="0"/>
              </w:rPr>
              <w:t>.</w:t>
            </w:r>
            <w:bookmarkEnd w:id="60"/>
          </w:p>
          <w:p w14:paraId="06D1036E" w14:textId="23BA32B9" w:rsidR="00B637E8" w:rsidRPr="0083718B" w:rsidRDefault="00B637E8" w:rsidP="000709AE">
            <w:pPr>
              <w:pStyle w:val="Caption"/>
              <w:spacing w:line="480" w:lineRule="auto"/>
              <w:jc w:val="center"/>
              <w:rPr>
                <w:b w:val="0"/>
                <w:bCs w:val="0"/>
              </w:rPr>
            </w:pPr>
          </w:p>
        </w:tc>
      </w:tr>
    </w:tbl>
    <w:p w14:paraId="390611E6" w14:textId="659A2FB8" w:rsidR="00673301" w:rsidRDefault="00AE649E" w:rsidP="00AE649E">
      <w:pPr>
        <w:ind w:firstLine="720"/>
        <w:rPr>
          <w:noProof/>
        </w:rPr>
      </w:pPr>
      <w:r>
        <w:rPr>
          <w:noProof/>
        </w:rPr>
        <w:t xml:space="preserve">In </w:t>
      </w:r>
      <w:r w:rsidR="000709AE">
        <w:rPr>
          <w:noProof/>
        </w:rPr>
        <w:t>F</w:t>
      </w:r>
      <w:r>
        <w:rPr>
          <w:noProof/>
        </w:rPr>
        <w:t xml:space="preserve">ig. </w:t>
      </w:r>
      <w:r w:rsidR="000709AE">
        <w:rPr>
          <w:noProof/>
        </w:rPr>
        <w:t>24</w:t>
      </w:r>
      <w:r w:rsidR="00590524">
        <w:rPr>
          <w:noProof/>
        </w:rPr>
        <w:t>, the h</w:t>
      </w:r>
      <w:r w:rsidR="00C64B6E">
        <w:rPr>
          <w:noProof/>
        </w:rPr>
        <w:t>istogam</w:t>
      </w:r>
      <w:r w:rsidR="00590524">
        <w:rPr>
          <w:noProof/>
        </w:rPr>
        <w:t>s</w:t>
      </w:r>
      <w:r w:rsidR="00C64B6E">
        <w:rPr>
          <w:noProof/>
        </w:rPr>
        <w:t xml:space="preserve"> </w:t>
      </w:r>
      <w:r w:rsidR="00590524">
        <w:rPr>
          <w:noProof/>
        </w:rPr>
        <w:t xml:space="preserve">showed </w:t>
      </w:r>
      <w:r w:rsidR="00C64B6E">
        <w:rPr>
          <w:noProof/>
        </w:rPr>
        <w:t>two identical sychronized users on State 1.</w:t>
      </w:r>
      <w:r w:rsidR="00D45C34" w:rsidRPr="00D45C34">
        <w:rPr>
          <w:noProof/>
        </w:rPr>
        <w:t xml:space="preserve"> </w:t>
      </w:r>
      <w:r w:rsidR="00F962B1">
        <w:rPr>
          <w:noProof/>
        </w:rPr>
        <w:t xml:space="preserve">Since channel 3 was in open channel, so it was showing </w:t>
      </w:r>
      <w:r w:rsidR="00E8103E">
        <w:rPr>
          <w:noProof/>
        </w:rPr>
        <w:t xml:space="preserve">Gaussian noise from the environment. The </w:t>
      </w:r>
      <w:r w:rsidR="009F326E">
        <w:rPr>
          <w:noProof/>
        </w:rPr>
        <w:t>graphical user interface (</w:t>
      </w:r>
      <w:r w:rsidR="004D4456">
        <w:rPr>
          <w:noProof/>
        </w:rPr>
        <w:t>GUI</w:t>
      </w:r>
      <w:r w:rsidR="009F326E">
        <w:rPr>
          <w:noProof/>
        </w:rPr>
        <w:t>)</w:t>
      </w:r>
      <w:r w:rsidR="004D4456">
        <w:rPr>
          <w:noProof/>
        </w:rPr>
        <w:t xml:space="preserve"> </w:t>
      </w:r>
      <w:r w:rsidR="00E8103E">
        <w:rPr>
          <w:noProof/>
        </w:rPr>
        <w:t>correctly</w:t>
      </w:r>
      <w:r w:rsidR="004D4456">
        <w:rPr>
          <w:noProof/>
        </w:rPr>
        <w:t xml:space="preserve"> showed the number of peak count.</w:t>
      </w:r>
      <w:r w:rsidR="004D4456" w:rsidRPr="004D4456">
        <w:rPr>
          <w:noProof/>
        </w:rPr>
        <w:t xml:space="preserve"> </w:t>
      </w:r>
    </w:p>
    <w:p w14:paraId="281E31CE" w14:textId="655A5FC1" w:rsidR="00C64B6E" w:rsidRDefault="00411FB8" w:rsidP="00AE649E">
      <w:pPr>
        <w:ind w:firstLine="720"/>
        <w:rPr>
          <w:noProof/>
        </w:rPr>
      </w:pPr>
      <w:r>
        <w:rPr>
          <w:noProof/>
        </w:rPr>
        <w:t>H</w:t>
      </w:r>
      <w:r w:rsidR="004D4456">
        <w:rPr>
          <w:noProof/>
        </w:rPr>
        <w:t>istogams</w:t>
      </w:r>
      <w:r>
        <w:rPr>
          <w:noProof/>
        </w:rPr>
        <w:t>depicted in Fig. 25 reported</w:t>
      </w:r>
      <w:r w:rsidR="004D4456">
        <w:rPr>
          <w:noProof/>
        </w:rPr>
        <w:t xml:space="preserve"> two identical sychronized users on State </w:t>
      </w:r>
      <w:r w:rsidR="00A3365C">
        <w:rPr>
          <w:noProof/>
        </w:rPr>
        <w:t>2</w:t>
      </w:r>
      <w:r w:rsidR="003D7A4C">
        <w:rPr>
          <w:noProof/>
        </w:rPr>
        <w:t>. Systematic error was introduced</w:t>
      </w:r>
      <w:r w:rsidR="009F1193">
        <w:rPr>
          <w:noProof/>
        </w:rPr>
        <w:t xml:space="preserve">, </w:t>
      </w:r>
      <w:r w:rsidR="00BC3AEE">
        <w:rPr>
          <w:noProof/>
        </w:rPr>
        <w:t xml:space="preserve">and </w:t>
      </w:r>
      <w:r w:rsidR="009F1193">
        <w:rPr>
          <w:noProof/>
        </w:rPr>
        <w:t xml:space="preserve">received power from two receiving lenses </w:t>
      </w:r>
      <w:r w:rsidR="00BC3AEE">
        <w:rPr>
          <w:noProof/>
        </w:rPr>
        <w:t xml:space="preserve">was </w:t>
      </w:r>
      <w:r w:rsidR="009F1193">
        <w:rPr>
          <w:noProof/>
        </w:rPr>
        <w:t>not identical</w:t>
      </w:r>
      <w:r w:rsidR="00BC3AEE">
        <w:rPr>
          <w:noProof/>
        </w:rPr>
        <w:t>. P</w:t>
      </w:r>
      <w:r w:rsidR="00E407F9">
        <w:rPr>
          <w:noProof/>
        </w:rPr>
        <w:t>eak divergence</w:t>
      </w:r>
      <w:r w:rsidR="00CF2B3F">
        <w:rPr>
          <w:noProof/>
        </w:rPr>
        <w:t xml:space="preserve"> </w:t>
      </w:r>
      <w:r>
        <w:rPr>
          <w:noProof/>
        </w:rPr>
        <w:t>leveraged</w:t>
      </w:r>
      <w:r w:rsidR="00BC3AEE">
        <w:rPr>
          <w:noProof/>
        </w:rPr>
        <w:t xml:space="preserve"> the</w:t>
      </w:r>
      <w:r w:rsidR="00CF2B3F">
        <w:rPr>
          <w:noProof/>
        </w:rPr>
        <w:t xml:space="preserve"> </w:t>
      </w:r>
      <w:r w:rsidR="00A61914">
        <w:rPr>
          <w:noProof/>
        </w:rPr>
        <w:t xml:space="preserve">algorithm </w:t>
      </w:r>
      <w:r w:rsidR="00BC3AEE">
        <w:rPr>
          <w:noProof/>
        </w:rPr>
        <w:t xml:space="preserve">provided </w:t>
      </w:r>
      <w:r w:rsidR="00A61914">
        <w:rPr>
          <w:noProof/>
        </w:rPr>
        <w:t xml:space="preserve">in </w:t>
      </w:r>
      <w:r w:rsidR="00BC3AEE">
        <w:rPr>
          <w:noProof/>
        </w:rPr>
        <w:t xml:space="preserve">Chapter </w:t>
      </w:r>
      <w:r w:rsidR="00CF2B3F">
        <w:rPr>
          <w:noProof/>
        </w:rPr>
        <w:t>4</w:t>
      </w:r>
      <w:r w:rsidR="009F1193">
        <w:rPr>
          <w:noProof/>
        </w:rPr>
        <w:t>, so that</w:t>
      </w:r>
      <w:r w:rsidR="00E407F9">
        <w:rPr>
          <w:noProof/>
        </w:rPr>
        <w:t xml:space="preserve"> four peaks were counted.</w:t>
      </w:r>
      <w:r w:rsidR="00A61914">
        <w:rPr>
          <w:noProof/>
        </w:rPr>
        <w:t xml:space="preserve"> In State 2</w:t>
      </w:r>
      <w:r>
        <w:rPr>
          <w:noProof/>
        </w:rPr>
        <w:t xml:space="preserve"> was characterized by</w:t>
      </w:r>
      <w:r w:rsidR="00BC3AEE">
        <w:rPr>
          <w:noProof/>
        </w:rPr>
        <w:t xml:space="preserve">State 1 </w:t>
      </w:r>
      <w:r w:rsidR="002E730F">
        <w:rPr>
          <w:noProof/>
        </w:rPr>
        <w:t xml:space="preserve">channels </w:t>
      </w:r>
      <w:r>
        <w:rPr>
          <w:noProof/>
        </w:rPr>
        <w:t>that</w:t>
      </w:r>
      <w:r w:rsidR="002E730F">
        <w:rPr>
          <w:noProof/>
        </w:rPr>
        <w:t xml:space="preserve"> were blocked by </w:t>
      </w:r>
      <w:r w:rsidR="002E730F">
        <w:rPr>
          <w:noProof/>
        </w:rPr>
        <w:lastRenderedPageBreak/>
        <w:t>the switching mechanism</w:t>
      </w:r>
      <w:r>
        <w:rPr>
          <w:noProof/>
        </w:rPr>
        <w:t xml:space="preserve"> for each switch. L</w:t>
      </w:r>
      <w:r w:rsidR="001D2CE5">
        <w:rPr>
          <w:noProof/>
        </w:rPr>
        <w:t xml:space="preserve">ittle to no amount of light </w:t>
      </w:r>
      <w:r>
        <w:rPr>
          <w:noProof/>
        </w:rPr>
        <w:t xml:space="preserve">was able to </w:t>
      </w:r>
      <w:r w:rsidR="001D2CE5">
        <w:rPr>
          <w:noProof/>
        </w:rPr>
        <w:t>leak into</w:t>
      </w:r>
      <w:r w:rsidR="003D4F64">
        <w:rPr>
          <w:noProof/>
        </w:rPr>
        <w:t xml:space="preserve"> State 1</w:t>
      </w:r>
      <w:r>
        <w:rPr>
          <w:noProof/>
        </w:rPr>
        <w:t>. Consequently</w:t>
      </w:r>
      <w:r w:rsidR="003D4F64">
        <w:rPr>
          <w:noProof/>
        </w:rPr>
        <w:t xml:space="preserve">, </w:t>
      </w:r>
      <w:r>
        <w:rPr>
          <w:noProof/>
        </w:rPr>
        <w:t>a significant number</w:t>
      </w:r>
      <w:r w:rsidR="003D4F64">
        <w:rPr>
          <w:noProof/>
        </w:rPr>
        <w:t xml:space="preserve"> of zeros</w:t>
      </w:r>
      <w:r w:rsidR="002A62A7">
        <w:rPr>
          <w:noProof/>
        </w:rPr>
        <w:t xml:space="preserve"> were </w:t>
      </w:r>
      <w:r>
        <w:rPr>
          <w:noProof/>
        </w:rPr>
        <w:t xml:space="preserve">displayed </w:t>
      </w:r>
      <w:r w:rsidR="002A62A7">
        <w:rPr>
          <w:noProof/>
        </w:rPr>
        <w:t xml:space="preserve">in the </w:t>
      </w:r>
      <w:r>
        <w:rPr>
          <w:noProof/>
        </w:rPr>
        <w:t xml:space="preserve">Channel 1 and Channel 2 </w:t>
      </w:r>
      <w:r w:rsidR="002A62A7">
        <w:rPr>
          <w:noProof/>
        </w:rPr>
        <w:t>histogram.</w:t>
      </w:r>
      <w:r w:rsidR="006504BC">
        <w:rPr>
          <w:noProof/>
        </w:rPr>
        <w:t xml:space="preserve"> The GUI correctly showed the peak count.</w:t>
      </w:r>
    </w:p>
    <w:p w14:paraId="5BB0B035" w14:textId="17313BDA" w:rsidR="0044438D" w:rsidRDefault="00411FB8" w:rsidP="0044438D">
      <w:pPr>
        <w:ind w:firstLine="720"/>
        <w:rPr>
          <w:noProof/>
        </w:rPr>
      </w:pPr>
      <w:r>
        <w:rPr>
          <w:noProof/>
        </w:rPr>
        <w:t xml:space="preserve">Histograms depicted in </w:t>
      </w:r>
      <w:r w:rsidR="000709AE">
        <w:rPr>
          <w:noProof/>
        </w:rPr>
        <w:t>F</w:t>
      </w:r>
      <w:r w:rsidR="006504BC">
        <w:rPr>
          <w:noProof/>
        </w:rPr>
        <w:t xml:space="preserve">ig. </w:t>
      </w:r>
      <w:r w:rsidR="000709AE">
        <w:rPr>
          <w:noProof/>
        </w:rPr>
        <w:t>26</w:t>
      </w:r>
      <w:r>
        <w:rPr>
          <w:noProof/>
        </w:rPr>
        <w:t xml:space="preserve"> reported </w:t>
      </w:r>
      <w:r w:rsidR="006504BC">
        <w:rPr>
          <w:noProof/>
        </w:rPr>
        <w:t>two user</w:t>
      </w:r>
      <w:r>
        <w:rPr>
          <w:noProof/>
        </w:rPr>
        <w:t xml:space="preserve"> types</w:t>
      </w:r>
      <w:r w:rsidR="006504BC">
        <w:rPr>
          <w:noProof/>
        </w:rPr>
        <w:t xml:space="preserve"> </w:t>
      </w:r>
      <w:r>
        <w:rPr>
          <w:noProof/>
        </w:rPr>
        <w:t>i</w:t>
      </w:r>
      <w:r w:rsidR="006504BC">
        <w:rPr>
          <w:noProof/>
        </w:rPr>
        <w:t>n State 2</w:t>
      </w:r>
      <w:r>
        <w:rPr>
          <w:noProof/>
        </w:rPr>
        <w:t xml:space="preserve">: </w:t>
      </w:r>
      <w:r w:rsidR="00F65E9F">
        <w:rPr>
          <w:noProof/>
        </w:rPr>
        <w:t xml:space="preserve"> one </w:t>
      </w:r>
      <w:r>
        <w:rPr>
          <w:noProof/>
        </w:rPr>
        <w:t xml:space="preserve">type </w:t>
      </w:r>
      <w:r w:rsidR="00F65E9F">
        <w:rPr>
          <w:noProof/>
        </w:rPr>
        <w:t xml:space="preserve">on channel 1 and two </w:t>
      </w:r>
      <w:r>
        <w:rPr>
          <w:noProof/>
        </w:rPr>
        <w:t xml:space="preserve">users  </w:t>
      </w:r>
      <w:r w:rsidR="0044438D">
        <w:rPr>
          <w:noProof/>
        </w:rPr>
        <w:t xml:space="preserve">combined </w:t>
      </w:r>
      <w:r w:rsidR="00F65E9F">
        <w:rPr>
          <w:noProof/>
        </w:rPr>
        <w:t>on channel 2</w:t>
      </w:r>
      <w:r>
        <w:rPr>
          <w:noProof/>
        </w:rPr>
        <w:t>. T</w:t>
      </w:r>
      <w:r w:rsidR="0044438D">
        <w:rPr>
          <w:noProof/>
        </w:rPr>
        <w:t>he system stayed on State 1</w:t>
      </w:r>
      <w:r>
        <w:rPr>
          <w:noProof/>
        </w:rPr>
        <w:t xml:space="preserve"> </w:t>
      </w:r>
      <w:r w:rsidR="009F71B3">
        <w:rPr>
          <w:noProof/>
        </w:rPr>
        <w:t>accordingly</w:t>
      </w:r>
      <w:r w:rsidR="0044438D">
        <w:rPr>
          <w:noProof/>
        </w:rPr>
        <w:t>. The GUI correctly showed peak count.</w:t>
      </w:r>
    </w:p>
    <w:p w14:paraId="29696622" w14:textId="07FC84CC" w:rsidR="00C64B6E" w:rsidRDefault="00F231C8" w:rsidP="00F231C8">
      <w:pPr>
        <w:rPr>
          <w:noProof/>
        </w:rPr>
      </w:pPr>
      <w:r>
        <w:rPr>
          <w:noProof/>
        </w:rPr>
        <w:tab/>
      </w:r>
      <w:r w:rsidR="00411FB8">
        <w:rPr>
          <w:noProof/>
        </w:rPr>
        <w:t>Results indicated that</w:t>
      </w:r>
      <w:r>
        <w:rPr>
          <w:noProof/>
        </w:rPr>
        <w:t xml:space="preserve"> the </w:t>
      </w:r>
      <w:r w:rsidR="00411FB8">
        <w:rPr>
          <w:noProof/>
        </w:rPr>
        <w:t>“</w:t>
      </w:r>
      <w:r>
        <w:rPr>
          <w:noProof/>
        </w:rPr>
        <w:t>number of user</w:t>
      </w:r>
      <w:r w:rsidR="00411FB8">
        <w:rPr>
          <w:noProof/>
        </w:rPr>
        <w:t>s”</w:t>
      </w:r>
      <w:r>
        <w:rPr>
          <w:noProof/>
        </w:rPr>
        <w:t xml:space="preserve"> detection algorithm </w:t>
      </w:r>
      <w:r w:rsidR="00411FB8">
        <w:rPr>
          <w:noProof/>
        </w:rPr>
        <w:t xml:space="preserve">performed </w:t>
      </w:r>
      <w:r>
        <w:rPr>
          <w:noProof/>
        </w:rPr>
        <w:t>as expected</w:t>
      </w:r>
      <w:r w:rsidR="00411FB8">
        <w:rPr>
          <w:noProof/>
        </w:rPr>
        <w:t xml:space="preserve">, showing </w:t>
      </w:r>
      <w:r>
        <w:rPr>
          <w:noProof/>
        </w:rPr>
        <w:t>the correct peak count</w:t>
      </w:r>
      <w:r w:rsidR="0048529C">
        <w:rPr>
          <w:noProof/>
        </w:rPr>
        <w:t xml:space="preserve"> on different switch States. </w:t>
      </w:r>
    </w:p>
    <w:p w14:paraId="6B5448E0" w14:textId="2C896C8A" w:rsidR="00A60584" w:rsidRDefault="00A60584" w:rsidP="00A60584">
      <w:pPr>
        <w:pStyle w:val="Heading3"/>
        <w:rPr>
          <w:noProof/>
        </w:rPr>
      </w:pPr>
      <w:bookmarkStart w:id="61" w:name="_Toc74054060"/>
      <w:r>
        <w:rPr>
          <w:noProof/>
        </w:rPr>
        <w:t>Runtime</w:t>
      </w:r>
      <w:bookmarkEnd w:id="61"/>
    </w:p>
    <w:p w14:paraId="232F22FA" w14:textId="7F40CA22" w:rsidR="0048529C" w:rsidRPr="009C3463" w:rsidRDefault="00A60584" w:rsidP="009C3463">
      <w:pPr>
        <w:rPr>
          <w:noProof/>
        </w:rPr>
      </w:pPr>
      <w:r>
        <w:tab/>
      </w:r>
      <w:r w:rsidR="00D33C5F">
        <w:t>T</w:t>
      </w:r>
      <w:r w:rsidR="00F43CB1">
        <w:t xml:space="preserve">wo </w:t>
      </w:r>
      <w:r w:rsidR="00E03078">
        <w:t xml:space="preserve">methods </w:t>
      </w:r>
      <w:r w:rsidR="00ED1C3A">
        <w:t xml:space="preserve">(e.g., USBTMC and ethernet) </w:t>
      </w:r>
      <w:r w:rsidR="00D33C5F">
        <w:t xml:space="preserve">tested </w:t>
      </w:r>
      <w:r w:rsidR="00ED1C3A">
        <w:t xml:space="preserve">the connection speed </w:t>
      </w:r>
      <w:r w:rsidR="00CF4B44">
        <w:t>between</w:t>
      </w:r>
      <w:r w:rsidR="00F43CB1">
        <w:t xml:space="preserve"> the oscilloscope </w:t>
      </w:r>
      <w:r w:rsidR="00CF4B44">
        <w:t>and</w:t>
      </w:r>
      <w:r w:rsidR="00F43CB1">
        <w:t xml:space="preserve"> the PC</w:t>
      </w:r>
      <w:r w:rsidR="00E672FA">
        <w:t xml:space="preserve">. </w:t>
      </w:r>
      <w:r w:rsidR="00ED1C3A">
        <w:t>A</w:t>
      </w:r>
      <w:r w:rsidR="00E672FA">
        <w:t xml:space="preserve">verage time per iteration </w:t>
      </w:r>
      <w:r w:rsidR="00774216">
        <w:t>were</w:t>
      </w:r>
      <w:r w:rsidR="0059058F">
        <w:t xml:space="preserve"> 103 ms and 181 ms for </w:t>
      </w:r>
      <w:r w:rsidR="00774216">
        <w:t xml:space="preserve">USBTMC and ethernet, respectively. </w:t>
      </w:r>
      <w:r w:rsidR="00892B2D">
        <w:t>Due to hardware limitation</w:t>
      </w:r>
      <w:r w:rsidR="00ED1C3A">
        <w:t>s</w:t>
      </w:r>
      <w:r w:rsidR="00892B2D">
        <w:t xml:space="preserve">, we </w:t>
      </w:r>
      <w:r w:rsidR="00ED1C3A">
        <w:t xml:space="preserve">were </w:t>
      </w:r>
      <w:r w:rsidR="008E501C">
        <w:t xml:space="preserve">only </w:t>
      </w:r>
      <w:r w:rsidR="00ED1C3A">
        <w:t xml:space="preserve">able to </w:t>
      </w:r>
      <w:r w:rsidR="00892B2D">
        <w:t>increase</w:t>
      </w:r>
      <w:r w:rsidR="004C36E1">
        <w:t xml:space="preserve"> number of users </w:t>
      </w:r>
      <w:r w:rsidR="00ED1C3A">
        <w:t xml:space="preserve">only </w:t>
      </w:r>
      <w:r w:rsidR="004C36E1">
        <w:t>from two to three.</w:t>
      </w:r>
      <w:r w:rsidR="00892B2D">
        <w:t xml:space="preserve"> </w:t>
      </w:r>
      <w:r w:rsidR="00ED1C3A">
        <w:t>A</w:t>
      </w:r>
      <w:r w:rsidR="00540435">
        <w:t xml:space="preserve">verage time per iteration </w:t>
      </w:r>
      <w:r w:rsidR="000C1683">
        <w:t xml:space="preserve">remained stable </w:t>
      </w:r>
      <w:r w:rsidR="00113181">
        <w:t xml:space="preserve">when </w:t>
      </w:r>
      <w:r w:rsidR="000C1683">
        <w:t>number of user</w:t>
      </w:r>
      <w:r w:rsidR="00113181">
        <w:t>s</w:t>
      </w:r>
      <w:r w:rsidR="00DC17F7">
        <w:t xml:space="preserve"> </w:t>
      </w:r>
      <w:r w:rsidR="00ED1C3A">
        <w:t xml:space="preserve">increased </w:t>
      </w:r>
      <w:r w:rsidR="00DC17F7">
        <w:t>from two</w:t>
      </w:r>
      <w:r w:rsidR="004961B6">
        <w:t xml:space="preserve"> to three</w:t>
      </w:r>
      <w:r w:rsidR="00113181">
        <w:t>. T</w:t>
      </w:r>
      <w:r w:rsidR="000C1683">
        <w:t>here was no observable increase</w:t>
      </w:r>
      <w:r w:rsidR="005F6459">
        <w:t xml:space="preserve"> in runtime </w:t>
      </w:r>
      <w:r w:rsidR="00ED1C3A">
        <w:t>given an</w:t>
      </w:r>
      <w:r w:rsidR="005F6459">
        <w:t xml:space="preserve"> increase</w:t>
      </w:r>
      <w:r w:rsidR="00ED1C3A">
        <w:t xml:space="preserve"> in</w:t>
      </w:r>
      <w:r w:rsidR="005F6459">
        <w:t xml:space="preserve"> the number of user</w:t>
      </w:r>
      <w:r w:rsidR="00113181">
        <w:t>s</w:t>
      </w:r>
      <w:r w:rsidR="005F6459">
        <w:t xml:space="preserve">. </w:t>
      </w:r>
      <w:r w:rsidR="00540435">
        <w:t xml:space="preserve"> </w:t>
      </w:r>
      <w:r w:rsidR="0048529C">
        <w:br w:type="page"/>
      </w:r>
    </w:p>
    <w:p w14:paraId="45872FB3" w14:textId="552166B8" w:rsidR="005821EB" w:rsidRDefault="006945B8" w:rsidP="006710E8">
      <w:pPr>
        <w:pStyle w:val="Heading1"/>
      </w:pPr>
      <w:bookmarkStart w:id="62" w:name="_Toc74054061"/>
      <w:r>
        <w:lastRenderedPageBreak/>
        <w:t xml:space="preserve">Chapter 3: </w:t>
      </w:r>
      <w:r w:rsidR="005821EB">
        <w:t>Signal Isola</w:t>
      </w:r>
      <w:r w:rsidR="0035522D">
        <w:t xml:space="preserve">tion by </w:t>
      </w:r>
      <w:r w:rsidR="0092367E">
        <w:t>Independent Component Analysis</w:t>
      </w:r>
      <w:bookmarkEnd w:id="62"/>
    </w:p>
    <w:p w14:paraId="407D9E53" w14:textId="4765DF77" w:rsidR="00C40E74" w:rsidRDefault="005821EB" w:rsidP="0048529C">
      <w:pPr>
        <w:pStyle w:val="Heading2"/>
      </w:pPr>
      <w:bookmarkStart w:id="63" w:name="_Toc74054062"/>
      <w:r>
        <w:t>Algorithm</w:t>
      </w:r>
      <w:bookmarkEnd w:id="63"/>
    </w:p>
    <w:p w14:paraId="2A3AA8B5" w14:textId="19B2D5D2" w:rsidR="00C40E74" w:rsidRPr="00C40E74" w:rsidRDefault="00BF63FD" w:rsidP="00992113">
      <w:pPr>
        <w:ind w:firstLine="576"/>
      </w:pPr>
      <w:r>
        <w:t>ICA</w:t>
      </w:r>
      <w:r w:rsidR="00C2730E">
        <w:t xml:space="preserve"> </w:t>
      </w:r>
      <w:r w:rsidR="00E57AE5">
        <w:t xml:space="preserve">is a </w:t>
      </w:r>
      <w:r>
        <w:t>BSS</w:t>
      </w:r>
      <w:r w:rsidR="00E57AE5">
        <w:t xml:space="preserve"> technique </w:t>
      </w:r>
      <w:r w:rsidR="005455B7">
        <w:t>widely</w:t>
      </w:r>
      <w:r w:rsidR="00C40E74">
        <w:t xml:space="preserve"> used to separate </w:t>
      </w:r>
      <w:r w:rsidR="0096175B">
        <w:t xml:space="preserve">multivariate signals into </w:t>
      </w:r>
      <w:r w:rsidR="00AD6FEB">
        <w:t>additive subcomponents</w:t>
      </w:r>
      <w:r w:rsidR="00E3170F">
        <w:t xml:space="preserve"> [8]</w:t>
      </w:r>
      <w:r w:rsidR="00AD6FEB">
        <w:t xml:space="preserve">. </w:t>
      </w:r>
      <w:r w:rsidR="00E57AE5">
        <w:t>T</w:t>
      </w:r>
      <w:r w:rsidR="00992113">
        <w:t xml:space="preserve">wo assumptions </w:t>
      </w:r>
      <w:r w:rsidR="00E57AE5">
        <w:t xml:space="preserve">are </w:t>
      </w:r>
      <w:r w:rsidR="00934703">
        <w:t>made</w:t>
      </w:r>
      <w:r w:rsidR="005455B7">
        <w:t>: 1)</w:t>
      </w:r>
      <w:r w:rsidR="00E82954">
        <w:t xml:space="preserve"> subcomponents are</w:t>
      </w:r>
      <w:r w:rsidR="00F67BBC">
        <w:t xml:space="preserve"> statistically independent </w:t>
      </w:r>
      <w:r w:rsidR="005455B7">
        <w:t xml:space="preserve">of </w:t>
      </w:r>
      <w:r w:rsidR="00F67BBC">
        <w:t xml:space="preserve">each other and </w:t>
      </w:r>
      <w:r w:rsidR="005455B7">
        <w:t xml:space="preserve">2) </w:t>
      </w:r>
      <w:r w:rsidR="00F67BBC">
        <w:t xml:space="preserve">they are non-Gaussian </w:t>
      </w:r>
      <w:r w:rsidR="00083B07">
        <w:t>distributed</w:t>
      </w:r>
      <w:r w:rsidR="00F67BBC">
        <w:t xml:space="preserve">. </w:t>
      </w:r>
      <w:r w:rsidR="00D3663E">
        <w:t xml:space="preserve"> </w:t>
      </w:r>
    </w:p>
    <w:p w14:paraId="4BE85419" w14:textId="77777777" w:rsidR="000709AE" w:rsidRDefault="006B091A" w:rsidP="0083718B">
      <w:pPr>
        <w:keepNext/>
      </w:pPr>
      <w:r w:rsidRPr="006B091A">
        <w:rPr>
          <w:noProof/>
        </w:rPr>
        <w:drawing>
          <wp:inline distT="0" distB="0" distL="0" distR="0" wp14:anchorId="79983103" wp14:editId="731FAC7E">
            <wp:extent cx="5486400" cy="225298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486400" cy="2252980"/>
                    </a:xfrm>
                    <a:prstGeom prst="rect">
                      <a:avLst/>
                    </a:prstGeom>
                  </pic:spPr>
                </pic:pic>
              </a:graphicData>
            </a:graphic>
          </wp:inline>
        </w:drawing>
      </w:r>
    </w:p>
    <w:p w14:paraId="2AEF2C95" w14:textId="22EB4FB2" w:rsidR="000709AE" w:rsidRPr="000709AE" w:rsidRDefault="000709AE" w:rsidP="0083718B">
      <w:pPr>
        <w:pStyle w:val="Caption"/>
        <w:spacing w:line="480" w:lineRule="auto"/>
        <w:jc w:val="center"/>
        <w:rPr>
          <w:b w:val="0"/>
          <w:bCs w:val="0"/>
        </w:rPr>
      </w:pPr>
      <w:bookmarkStart w:id="64" w:name="_Toc74054180"/>
      <w:r w:rsidRPr="000709AE">
        <w:rPr>
          <w:b w:val="0"/>
          <w:bCs w:val="0"/>
        </w:rPr>
        <w:t xml:space="preserve">Figure </w:t>
      </w:r>
      <w:r w:rsidRPr="000709AE">
        <w:rPr>
          <w:b w:val="0"/>
          <w:bCs w:val="0"/>
        </w:rPr>
        <w:fldChar w:fldCharType="begin"/>
      </w:r>
      <w:r w:rsidRPr="000709AE">
        <w:rPr>
          <w:b w:val="0"/>
          <w:bCs w:val="0"/>
        </w:rPr>
        <w:instrText xml:space="preserve"> SEQ Figure \* ARABIC </w:instrText>
      </w:r>
      <w:r w:rsidRPr="000709AE">
        <w:rPr>
          <w:b w:val="0"/>
          <w:bCs w:val="0"/>
        </w:rPr>
        <w:fldChar w:fldCharType="separate"/>
      </w:r>
      <w:r w:rsidR="00394C18">
        <w:rPr>
          <w:b w:val="0"/>
          <w:bCs w:val="0"/>
          <w:noProof/>
        </w:rPr>
        <w:t>27</w:t>
      </w:r>
      <w:r w:rsidRPr="000709AE">
        <w:rPr>
          <w:b w:val="0"/>
          <w:bCs w:val="0"/>
        </w:rPr>
        <w:fldChar w:fldCharType="end"/>
      </w:r>
      <w:r w:rsidRPr="000709AE">
        <w:rPr>
          <w:b w:val="0"/>
          <w:bCs w:val="0"/>
        </w:rPr>
        <w:t>. Block diagram of ICA.</w:t>
      </w:r>
      <w:bookmarkEnd w:id="64"/>
    </w:p>
    <w:p w14:paraId="5E01539E" w14:textId="5512EFBD" w:rsidR="00E8002B" w:rsidRDefault="00E605A1" w:rsidP="0083718B">
      <w:pPr>
        <w:ind w:firstLine="576"/>
        <w:rPr>
          <w:noProof/>
        </w:rPr>
      </w:pPr>
      <w:r>
        <w:rPr>
          <w:noProof/>
        </w:rPr>
        <w:t>We conside</w:t>
      </w:r>
      <w:r w:rsidR="00051CCE">
        <w:rPr>
          <w:noProof/>
        </w:rPr>
        <w:t>r</w:t>
      </w:r>
      <w:r>
        <w:rPr>
          <w:noProof/>
        </w:rPr>
        <w:t xml:space="preserve">ed </w:t>
      </w:r>
      <w:r w:rsidR="0066298C">
        <w:rPr>
          <w:noProof/>
        </w:rPr>
        <w:t xml:space="preserve">m number of </w:t>
      </w:r>
      <w:r w:rsidR="009244FB">
        <w:rPr>
          <w:noProof/>
        </w:rPr>
        <w:t xml:space="preserve">observed </w:t>
      </w:r>
      <w:r w:rsidR="000638B4">
        <w:rPr>
          <w:noProof/>
        </w:rPr>
        <w:t xml:space="preserve">signals </w:t>
      </w:r>
      <w:r w:rsidR="00971B11">
        <w:rPr>
          <w:noProof/>
        </w:rPr>
        <w:t xml:space="preserve">as random variables </w:t>
      </w:r>
      <w:r w:rsidR="000638B4">
        <w:rPr>
          <w:noProof/>
        </w:rPr>
        <w:t>represented by vector</w:t>
      </w:r>
      <w:r w:rsidR="00C2730E">
        <w:rPr>
          <w:noProof/>
        </w:rPr>
        <w:t xml:space="preserve"> </w:t>
      </w:r>
      <m:oMath>
        <m:acc>
          <m:accPr>
            <m:chr m:val="⃑"/>
            <m:ctrlPr>
              <w:rPr>
                <w:rFonts w:ascii="Cambria Math" w:hAnsi="Cambria Math"/>
                <w:b/>
                <w:bCs/>
                <w:i/>
                <w:noProof/>
              </w:rPr>
            </m:ctrlPr>
          </m:accPr>
          <m:e>
            <m:r>
              <m:rPr>
                <m:sty m:val="bi"/>
              </m:rPr>
              <w:rPr>
                <w:rFonts w:ascii="Cambria Math" w:hAnsi="Cambria Math"/>
                <w:noProof/>
              </w:rPr>
              <m:t>x</m:t>
            </m:r>
          </m:e>
        </m:acc>
      </m:oMath>
      <w:r w:rsidR="00D14122">
        <w:rPr>
          <w:noProof/>
        </w:rPr>
        <w:t xml:space="preserve">, where </w:t>
      </w:r>
      <m:oMath>
        <m:acc>
          <m:accPr>
            <m:chr m:val="⃑"/>
            <m:ctrlPr>
              <w:rPr>
                <w:rFonts w:ascii="Cambria Math" w:hAnsi="Cambria Math"/>
                <w:b/>
                <w:bCs/>
                <w:i/>
                <w:noProof/>
              </w:rPr>
            </m:ctrlPr>
          </m:accPr>
          <m:e>
            <m:r>
              <m:rPr>
                <m:sty m:val="bi"/>
              </m:rPr>
              <w:rPr>
                <w:rFonts w:ascii="Cambria Math" w:hAnsi="Cambria Math"/>
                <w:noProof/>
              </w:rPr>
              <m:t>x</m:t>
            </m:r>
          </m:e>
        </m:acc>
        <m:r>
          <m:rPr>
            <m:sty m:val="bi"/>
          </m:rPr>
          <w:rPr>
            <w:rFonts w:ascii="Cambria Math" w:hAnsi="Cambria Math"/>
            <w:noProof/>
          </w:rPr>
          <m:t>=</m:t>
        </m:r>
        <m:sSup>
          <m:sSupPr>
            <m:ctrlPr>
              <w:rPr>
                <w:rFonts w:ascii="Cambria Math" w:hAnsi="Cambria Math"/>
                <w:b/>
                <w:bCs/>
                <w:i/>
                <w:noProof/>
              </w:rPr>
            </m:ctrlPr>
          </m:sSupPr>
          <m:e>
            <m:r>
              <m:rPr>
                <m:sty m:val="bi"/>
              </m:rPr>
              <w:rPr>
                <w:rFonts w:ascii="Cambria Math" w:hAnsi="Cambria Math"/>
                <w:noProof/>
              </w:rPr>
              <m:t>[</m:t>
            </m:r>
            <m:sSub>
              <m:sSubPr>
                <m:ctrlPr>
                  <w:rPr>
                    <w:rFonts w:ascii="Cambria Math" w:hAnsi="Cambria Math"/>
                    <w:b/>
                    <w:bCs/>
                    <w:i/>
                    <w:noProof/>
                  </w:rPr>
                </m:ctrlPr>
              </m:sSubPr>
              <m:e>
                <m:r>
                  <m:rPr>
                    <m:sty m:val="bi"/>
                  </m:rPr>
                  <w:rPr>
                    <w:rFonts w:ascii="Cambria Math" w:hAnsi="Cambria Math"/>
                    <w:noProof/>
                  </w:rPr>
                  <m:t>x</m:t>
                </m:r>
              </m:e>
              <m:sub>
                <m:r>
                  <m:rPr>
                    <m:sty m:val="bi"/>
                  </m:rPr>
                  <w:rPr>
                    <w:rFonts w:ascii="Cambria Math" w:hAnsi="Cambria Math"/>
                    <w:noProof/>
                  </w:rPr>
                  <m:t>1</m:t>
                </m:r>
              </m:sub>
            </m:sSub>
            <m:r>
              <m:rPr>
                <m:sty m:val="bi"/>
              </m:rPr>
              <w:rPr>
                <w:rFonts w:ascii="Cambria Math" w:hAnsi="Cambria Math"/>
                <w:noProof/>
              </w:rPr>
              <m:t xml:space="preserve">, </m:t>
            </m:r>
            <m:sSub>
              <m:sSubPr>
                <m:ctrlPr>
                  <w:rPr>
                    <w:rFonts w:ascii="Cambria Math" w:hAnsi="Cambria Math"/>
                    <w:b/>
                    <w:bCs/>
                    <w:i/>
                    <w:noProof/>
                  </w:rPr>
                </m:ctrlPr>
              </m:sSubPr>
              <m:e>
                <m:r>
                  <m:rPr>
                    <m:sty m:val="bi"/>
                  </m:rPr>
                  <w:rPr>
                    <w:rFonts w:ascii="Cambria Math" w:hAnsi="Cambria Math"/>
                    <w:noProof/>
                  </w:rPr>
                  <m:t>x</m:t>
                </m:r>
              </m:e>
              <m:sub>
                <m:r>
                  <m:rPr>
                    <m:sty m:val="bi"/>
                  </m:rPr>
                  <w:rPr>
                    <w:rFonts w:ascii="Cambria Math" w:hAnsi="Cambria Math"/>
                    <w:noProof/>
                  </w:rPr>
                  <m:t>2</m:t>
                </m:r>
              </m:sub>
            </m:sSub>
            <m:r>
              <m:rPr>
                <m:sty m:val="bi"/>
              </m:rPr>
              <w:rPr>
                <w:rFonts w:ascii="Cambria Math" w:hAnsi="Cambria Math"/>
                <w:noProof/>
              </w:rPr>
              <m:t>,</m:t>
            </m:r>
            <m:sSub>
              <m:sSubPr>
                <m:ctrlPr>
                  <w:rPr>
                    <w:rFonts w:ascii="Cambria Math" w:hAnsi="Cambria Math"/>
                    <w:b/>
                    <w:bCs/>
                    <w:i/>
                    <w:noProof/>
                  </w:rPr>
                </m:ctrlPr>
              </m:sSubPr>
              <m:e>
                <m:r>
                  <m:rPr>
                    <m:sty m:val="bi"/>
                  </m:rPr>
                  <w:rPr>
                    <w:rFonts w:ascii="Cambria Math" w:hAnsi="Cambria Math"/>
                    <w:noProof/>
                  </w:rPr>
                  <m:t>x</m:t>
                </m:r>
              </m:e>
              <m:sub>
                <m:r>
                  <m:rPr>
                    <m:sty m:val="bi"/>
                  </m:rPr>
                  <w:rPr>
                    <w:rFonts w:ascii="Cambria Math" w:hAnsi="Cambria Math"/>
                    <w:noProof/>
                  </w:rPr>
                  <m:t>3</m:t>
                </m:r>
              </m:sub>
            </m:sSub>
            <m:r>
              <m:rPr>
                <m:sty m:val="bi"/>
              </m:rPr>
              <w:rPr>
                <w:rFonts w:ascii="Cambria Math" w:hAnsi="Cambria Math"/>
                <w:noProof/>
              </w:rPr>
              <m:t>,…</m:t>
            </m:r>
            <m:sSub>
              <m:sSubPr>
                <m:ctrlPr>
                  <w:rPr>
                    <w:rFonts w:ascii="Cambria Math" w:hAnsi="Cambria Math"/>
                    <w:b/>
                    <w:bCs/>
                    <w:i/>
                    <w:noProof/>
                  </w:rPr>
                </m:ctrlPr>
              </m:sSubPr>
              <m:e>
                <m:r>
                  <m:rPr>
                    <m:sty m:val="bi"/>
                  </m:rPr>
                  <w:rPr>
                    <w:rFonts w:ascii="Cambria Math" w:hAnsi="Cambria Math"/>
                    <w:noProof/>
                  </w:rPr>
                  <m:t>x</m:t>
                </m:r>
              </m:e>
              <m:sub>
                <m:r>
                  <m:rPr>
                    <m:sty m:val="bi"/>
                  </m:rPr>
                  <w:rPr>
                    <w:rFonts w:ascii="Cambria Math" w:hAnsi="Cambria Math"/>
                    <w:noProof/>
                  </w:rPr>
                  <m:t>m</m:t>
                </m:r>
              </m:sub>
            </m:sSub>
            <m:r>
              <m:rPr>
                <m:sty m:val="bi"/>
              </m:rPr>
              <w:rPr>
                <w:rFonts w:ascii="Cambria Math" w:hAnsi="Cambria Math"/>
                <w:noProof/>
              </w:rPr>
              <m:t>]</m:t>
            </m:r>
          </m:e>
          <m:sup>
            <m:r>
              <m:rPr>
                <m:sty m:val="bi"/>
              </m:rPr>
              <w:rPr>
                <w:rFonts w:ascii="Cambria Math" w:hAnsi="Cambria Math"/>
                <w:noProof/>
              </w:rPr>
              <m:t>T</m:t>
            </m:r>
          </m:sup>
        </m:sSup>
      </m:oMath>
      <w:r w:rsidR="007D464B">
        <w:rPr>
          <w:noProof/>
        </w:rPr>
        <w:t>.</w:t>
      </w:r>
      <w:r w:rsidR="00C2730E">
        <w:rPr>
          <w:noProof/>
        </w:rPr>
        <w:t xml:space="preserve"> </w:t>
      </w:r>
      <w:r w:rsidR="0066298C">
        <w:rPr>
          <w:noProof/>
        </w:rPr>
        <w:t xml:space="preserve">n number of </w:t>
      </w:r>
      <w:r w:rsidR="00C2730E">
        <w:rPr>
          <w:noProof/>
        </w:rPr>
        <w:t>hidden sources</w:t>
      </w:r>
      <w:r w:rsidR="00E25EFF">
        <w:rPr>
          <w:noProof/>
        </w:rPr>
        <w:t xml:space="preserve"> </w:t>
      </w:r>
      <w:r>
        <w:rPr>
          <w:noProof/>
        </w:rPr>
        <w:t xml:space="preserve">were </w:t>
      </w:r>
      <w:r w:rsidR="00D46598">
        <w:rPr>
          <w:noProof/>
        </w:rPr>
        <w:t xml:space="preserve">also considered random variable </w:t>
      </w:r>
      <m:oMath>
        <m:acc>
          <m:accPr>
            <m:chr m:val="⃑"/>
            <m:ctrlPr>
              <w:rPr>
                <w:rFonts w:ascii="Cambria Math" w:hAnsi="Cambria Math"/>
                <w:b/>
                <w:bCs/>
                <w:i/>
                <w:noProof/>
              </w:rPr>
            </m:ctrlPr>
          </m:accPr>
          <m:e>
            <m:r>
              <m:rPr>
                <m:sty m:val="bi"/>
              </m:rPr>
              <w:rPr>
                <w:rFonts w:ascii="Cambria Math" w:hAnsi="Cambria Math"/>
                <w:noProof/>
              </w:rPr>
              <m:t>s</m:t>
            </m:r>
          </m:e>
        </m:acc>
      </m:oMath>
      <w:r w:rsidR="0035661B">
        <w:rPr>
          <w:b/>
          <w:bCs/>
          <w:noProof/>
        </w:rPr>
        <w:t xml:space="preserve">, </w:t>
      </w:r>
      <w:r w:rsidR="0035661B">
        <w:rPr>
          <w:noProof/>
        </w:rPr>
        <w:t xml:space="preserve">where </w:t>
      </w:r>
      <m:oMath>
        <m:acc>
          <m:accPr>
            <m:chr m:val="⃑"/>
            <m:ctrlPr>
              <w:rPr>
                <w:rFonts w:ascii="Cambria Math" w:hAnsi="Cambria Math"/>
                <w:b/>
                <w:bCs/>
                <w:i/>
                <w:noProof/>
              </w:rPr>
            </m:ctrlPr>
          </m:accPr>
          <m:e>
            <m:r>
              <m:rPr>
                <m:sty m:val="bi"/>
              </m:rPr>
              <w:rPr>
                <w:rFonts w:ascii="Cambria Math" w:hAnsi="Cambria Math"/>
                <w:noProof/>
              </w:rPr>
              <m:t>s</m:t>
            </m:r>
          </m:e>
        </m:acc>
        <m:r>
          <m:rPr>
            <m:sty m:val="bi"/>
          </m:rPr>
          <w:rPr>
            <w:rFonts w:ascii="Cambria Math" w:hAnsi="Cambria Math"/>
            <w:noProof/>
          </w:rPr>
          <m:t>=</m:t>
        </m:r>
        <m:sSup>
          <m:sSupPr>
            <m:ctrlPr>
              <w:rPr>
                <w:rFonts w:ascii="Cambria Math" w:hAnsi="Cambria Math"/>
                <w:b/>
                <w:bCs/>
                <w:i/>
                <w:noProof/>
              </w:rPr>
            </m:ctrlPr>
          </m:sSupPr>
          <m:e>
            <m:r>
              <m:rPr>
                <m:sty m:val="bi"/>
              </m:rPr>
              <w:rPr>
                <w:rFonts w:ascii="Cambria Math" w:hAnsi="Cambria Math"/>
                <w:noProof/>
              </w:rPr>
              <m:t>[</m:t>
            </m:r>
            <m:sSub>
              <m:sSubPr>
                <m:ctrlPr>
                  <w:rPr>
                    <w:rFonts w:ascii="Cambria Math" w:hAnsi="Cambria Math"/>
                    <w:b/>
                    <w:bCs/>
                    <w:i/>
                    <w:noProof/>
                  </w:rPr>
                </m:ctrlPr>
              </m:sSubPr>
              <m:e>
                <m:r>
                  <m:rPr>
                    <m:sty m:val="bi"/>
                  </m:rPr>
                  <w:rPr>
                    <w:rFonts w:ascii="Cambria Math" w:hAnsi="Cambria Math"/>
                    <w:noProof/>
                  </w:rPr>
                  <m:t>s</m:t>
                </m:r>
              </m:e>
              <m:sub>
                <m:r>
                  <m:rPr>
                    <m:sty m:val="bi"/>
                  </m:rPr>
                  <w:rPr>
                    <w:rFonts w:ascii="Cambria Math" w:hAnsi="Cambria Math"/>
                    <w:noProof/>
                  </w:rPr>
                  <m:t>1</m:t>
                </m:r>
              </m:sub>
            </m:sSub>
            <m:r>
              <m:rPr>
                <m:sty m:val="bi"/>
              </m:rPr>
              <w:rPr>
                <w:rFonts w:ascii="Cambria Math" w:hAnsi="Cambria Math"/>
                <w:noProof/>
              </w:rPr>
              <m:t xml:space="preserve">, </m:t>
            </m:r>
            <m:sSub>
              <m:sSubPr>
                <m:ctrlPr>
                  <w:rPr>
                    <w:rFonts w:ascii="Cambria Math" w:hAnsi="Cambria Math"/>
                    <w:b/>
                    <w:bCs/>
                    <w:i/>
                    <w:noProof/>
                  </w:rPr>
                </m:ctrlPr>
              </m:sSubPr>
              <m:e>
                <m:r>
                  <m:rPr>
                    <m:sty m:val="bi"/>
                  </m:rPr>
                  <w:rPr>
                    <w:rFonts w:ascii="Cambria Math" w:hAnsi="Cambria Math"/>
                    <w:noProof/>
                  </w:rPr>
                  <m:t>s</m:t>
                </m:r>
              </m:e>
              <m:sub>
                <m:r>
                  <m:rPr>
                    <m:sty m:val="bi"/>
                  </m:rPr>
                  <w:rPr>
                    <w:rFonts w:ascii="Cambria Math" w:hAnsi="Cambria Math"/>
                    <w:noProof/>
                  </w:rPr>
                  <m:t>2</m:t>
                </m:r>
              </m:sub>
            </m:sSub>
            <m:r>
              <m:rPr>
                <m:sty m:val="bi"/>
              </m:rPr>
              <w:rPr>
                <w:rFonts w:ascii="Cambria Math" w:hAnsi="Cambria Math"/>
                <w:noProof/>
              </w:rPr>
              <m:t xml:space="preserve">, </m:t>
            </m:r>
            <m:sSub>
              <m:sSubPr>
                <m:ctrlPr>
                  <w:rPr>
                    <w:rFonts w:ascii="Cambria Math" w:hAnsi="Cambria Math"/>
                    <w:b/>
                    <w:bCs/>
                    <w:i/>
                    <w:noProof/>
                  </w:rPr>
                </m:ctrlPr>
              </m:sSubPr>
              <m:e>
                <m:r>
                  <m:rPr>
                    <m:sty m:val="bi"/>
                  </m:rPr>
                  <w:rPr>
                    <w:rFonts w:ascii="Cambria Math" w:hAnsi="Cambria Math"/>
                    <w:noProof/>
                  </w:rPr>
                  <m:t>s</m:t>
                </m:r>
              </m:e>
              <m:sub>
                <m:r>
                  <m:rPr>
                    <m:sty m:val="bi"/>
                  </m:rPr>
                  <w:rPr>
                    <w:rFonts w:ascii="Cambria Math" w:hAnsi="Cambria Math"/>
                    <w:noProof/>
                  </w:rPr>
                  <m:t>3</m:t>
                </m:r>
              </m:sub>
            </m:sSub>
            <m:r>
              <m:rPr>
                <m:sty m:val="bi"/>
              </m:rPr>
              <w:rPr>
                <w:rFonts w:ascii="Cambria Math" w:hAnsi="Cambria Math"/>
                <w:noProof/>
              </w:rPr>
              <m:t>,…</m:t>
            </m:r>
            <m:sSub>
              <m:sSubPr>
                <m:ctrlPr>
                  <w:rPr>
                    <w:rFonts w:ascii="Cambria Math" w:hAnsi="Cambria Math"/>
                    <w:b/>
                    <w:bCs/>
                    <w:i/>
                    <w:noProof/>
                  </w:rPr>
                </m:ctrlPr>
              </m:sSubPr>
              <m:e>
                <m:r>
                  <m:rPr>
                    <m:sty m:val="bi"/>
                  </m:rPr>
                  <w:rPr>
                    <w:rFonts w:ascii="Cambria Math" w:hAnsi="Cambria Math"/>
                    <w:noProof/>
                  </w:rPr>
                  <m:t>s</m:t>
                </m:r>
              </m:e>
              <m:sub>
                <m:r>
                  <m:rPr>
                    <m:sty m:val="bi"/>
                  </m:rPr>
                  <w:rPr>
                    <w:rFonts w:ascii="Cambria Math" w:hAnsi="Cambria Math"/>
                    <w:noProof/>
                  </w:rPr>
                  <m:t>n</m:t>
                </m:r>
              </m:sub>
            </m:sSub>
            <m:r>
              <m:rPr>
                <m:sty m:val="bi"/>
              </m:rPr>
              <w:rPr>
                <w:rFonts w:ascii="Cambria Math" w:hAnsi="Cambria Math"/>
                <w:noProof/>
              </w:rPr>
              <m:t>]</m:t>
            </m:r>
          </m:e>
          <m:sup>
            <m:r>
              <m:rPr>
                <m:sty m:val="bi"/>
              </m:rPr>
              <w:rPr>
                <w:rFonts w:ascii="Cambria Math" w:hAnsi="Cambria Math"/>
                <w:noProof/>
              </w:rPr>
              <m:t>T</m:t>
            </m:r>
          </m:sup>
        </m:sSup>
      </m:oMath>
      <w:r w:rsidR="00C2730E">
        <w:rPr>
          <w:noProof/>
        </w:rPr>
        <w:t>. ICA</w:t>
      </w:r>
      <w:r w:rsidR="00D007A0">
        <w:rPr>
          <w:noProof/>
        </w:rPr>
        <w:t xml:space="preserve"> </w:t>
      </w:r>
      <w:r>
        <w:rPr>
          <w:noProof/>
        </w:rPr>
        <w:t xml:space="preserve">transformed </w:t>
      </w:r>
      <w:r w:rsidR="00D007A0">
        <w:rPr>
          <w:noProof/>
        </w:rPr>
        <w:t xml:space="preserve">vector </w:t>
      </w:r>
      <m:oMath>
        <m:acc>
          <m:accPr>
            <m:chr m:val="⃑"/>
            <m:ctrlPr>
              <w:rPr>
                <w:rFonts w:ascii="Cambria Math" w:hAnsi="Cambria Math"/>
                <w:b/>
                <w:bCs/>
                <w:i/>
                <w:noProof/>
              </w:rPr>
            </m:ctrlPr>
          </m:accPr>
          <m:e>
            <m:r>
              <m:rPr>
                <m:sty m:val="bi"/>
              </m:rPr>
              <w:rPr>
                <w:rFonts w:ascii="Cambria Math" w:hAnsi="Cambria Math"/>
                <w:noProof/>
              </w:rPr>
              <m:t>x</m:t>
            </m:r>
          </m:e>
        </m:acc>
      </m:oMath>
      <w:r w:rsidR="0017272B">
        <w:rPr>
          <w:noProof/>
        </w:rPr>
        <w:t xml:space="preserve"> into a vector of maximally independent</w:t>
      </w:r>
      <w:r w:rsidR="005A4B89">
        <w:rPr>
          <w:noProof/>
        </w:rPr>
        <w:t xml:space="preserve"> components s</w:t>
      </w:r>
      <w:r>
        <w:rPr>
          <w:noProof/>
        </w:rPr>
        <w:t xml:space="preserve">, </w:t>
      </w:r>
      <w:r w:rsidR="005A4B89">
        <w:rPr>
          <w:noProof/>
        </w:rPr>
        <w:t>using linear mixing matrix</w:t>
      </w:r>
      <w:r w:rsidR="005A264B">
        <w:rPr>
          <w:noProof/>
        </w:rPr>
        <w:t xml:space="preserve"> </w:t>
      </w:r>
      <m:oMath>
        <m:acc>
          <m:accPr>
            <m:chr m:val="⃑"/>
            <m:ctrlPr>
              <w:rPr>
                <w:rFonts w:ascii="Cambria Math" w:hAnsi="Cambria Math"/>
                <w:b/>
                <w:bCs/>
                <w:i/>
                <w:noProof/>
              </w:rPr>
            </m:ctrlPr>
          </m:accPr>
          <m:e>
            <m:r>
              <m:rPr>
                <m:sty m:val="bi"/>
              </m:rPr>
              <w:rPr>
                <w:rFonts w:ascii="Cambria Math" w:hAnsi="Cambria Math"/>
                <w:noProof/>
              </w:rPr>
              <m:t>W</m:t>
            </m:r>
          </m:e>
        </m:acc>
      </m:oMath>
      <w:r w:rsidR="005A4B89">
        <w:rPr>
          <w:noProof/>
        </w:rPr>
        <w:t>.</w:t>
      </w:r>
      <w:r w:rsidR="005725F7">
        <w:rPr>
          <w:noProof/>
        </w:rPr>
        <w:t xml:space="preserve"> </w:t>
      </w:r>
      <w:r w:rsidR="00A463B7">
        <w:rPr>
          <w:noProof/>
        </w:rPr>
        <w:t>The ICA model can be represented as follow</w:t>
      </w:r>
      <w:r>
        <w:rPr>
          <w:noProof/>
        </w:rPr>
        <w:t>s</w:t>
      </w:r>
      <w:r w:rsidR="00A463B7">
        <w:rPr>
          <w:noProof/>
        </w:rPr>
        <w:t xml:space="preserve">: </w:t>
      </w:r>
      <m:oMath>
        <m:acc>
          <m:accPr>
            <m:chr m:val="⃑"/>
            <m:ctrlPr>
              <w:rPr>
                <w:rFonts w:ascii="Cambria Math" w:hAnsi="Cambria Math"/>
                <w:b/>
                <w:bCs/>
                <w:i/>
                <w:noProof/>
              </w:rPr>
            </m:ctrlPr>
          </m:accPr>
          <m:e>
            <m:r>
              <m:rPr>
                <m:sty m:val="bi"/>
              </m:rPr>
              <w:rPr>
                <w:rFonts w:ascii="Cambria Math" w:hAnsi="Cambria Math"/>
                <w:noProof/>
              </w:rPr>
              <m:t>x</m:t>
            </m:r>
          </m:e>
        </m:acc>
        <m:r>
          <m:rPr>
            <m:sty m:val="bi"/>
          </m:rPr>
          <w:rPr>
            <w:rFonts w:ascii="Cambria Math" w:hAnsi="Cambria Math"/>
            <w:noProof/>
          </w:rPr>
          <m:t>=W</m:t>
        </m:r>
        <m:acc>
          <m:accPr>
            <m:chr m:val="⃑"/>
            <m:ctrlPr>
              <w:rPr>
                <w:rFonts w:ascii="Cambria Math" w:hAnsi="Cambria Math"/>
                <w:b/>
                <w:bCs/>
                <w:i/>
                <w:noProof/>
              </w:rPr>
            </m:ctrlPr>
          </m:accPr>
          <m:e>
            <m:r>
              <m:rPr>
                <m:sty m:val="bi"/>
              </m:rPr>
              <w:rPr>
                <w:rFonts w:ascii="Cambria Math" w:hAnsi="Cambria Math"/>
                <w:noProof/>
              </w:rPr>
              <m:t>s</m:t>
            </m:r>
          </m:e>
        </m:acc>
      </m:oMath>
      <w:r w:rsidR="009F24C8">
        <w:rPr>
          <w:b/>
          <w:bCs/>
          <w:noProof/>
        </w:rPr>
        <w:t xml:space="preserve"> </w:t>
      </w:r>
      <w:r w:rsidR="00C82E9F">
        <w:rPr>
          <w:noProof/>
        </w:rPr>
        <w:t xml:space="preserve">or, to </w:t>
      </w:r>
      <w:r w:rsidR="00D23822">
        <w:rPr>
          <w:noProof/>
        </w:rPr>
        <w:t>find</w:t>
      </w:r>
      <w:r w:rsidR="00C82E9F">
        <w:rPr>
          <w:noProof/>
        </w:rPr>
        <w:t xml:space="preserve"> hidden sources </w:t>
      </w:r>
      <m:oMath>
        <m:acc>
          <m:accPr>
            <m:chr m:val="⃑"/>
            <m:ctrlPr>
              <w:rPr>
                <w:rFonts w:ascii="Cambria Math" w:hAnsi="Cambria Math"/>
                <w:i/>
                <w:noProof/>
              </w:rPr>
            </m:ctrlPr>
          </m:accPr>
          <m:e>
            <m:r>
              <m:rPr>
                <m:sty m:val="bi"/>
              </m:rPr>
              <w:rPr>
                <w:rFonts w:ascii="Cambria Math" w:hAnsi="Cambria Math"/>
                <w:noProof/>
              </w:rPr>
              <m:t>s</m:t>
            </m:r>
          </m:e>
        </m:acc>
      </m:oMath>
      <w:r w:rsidR="00CE5B57">
        <w:rPr>
          <w:noProof/>
        </w:rPr>
        <w:t xml:space="preserve">, </w:t>
      </w:r>
      <w:r>
        <w:rPr>
          <w:noProof/>
        </w:rPr>
        <w:t xml:space="preserve">the model </w:t>
      </w:r>
      <w:r w:rsidR="00CE5B57">
        <w:rPr>
          <w:noProof/>
        </w:rPr>
        <w:t xml:space="preserve">can be represented as </w:t>
      </w:r>
      <m:oMath>
        <m:acc>
          <m:accPr>
            <m:chr m:val="⃑"/>
            <m:ctrlPr>
              <w:rPr>
                <w:rFonts w:ascii="Cambria Math" w:hAnsi="Cambria Math"/>
                <w:b/>
                <w:bCs/>
                <w:i/>
                <w:noProof/>
              </w:rPr>
            </m:ctrlPr>
          </m:accPr>
          <m:e>
            <m:r>
              <m:rPr>
                <m:sty m:val="bi"/>
              </m:rPr>
              <w:rPr>
                <w:rFonts w:ascii="Cambria Math" w:hAnsi="Cambria Math"/>
                <w:noProof/>
              </w:rPr>
              <m:t>s</m:t>
            </m:r>
          </m:e>
        </m:acc>
        <m:r>
          <m:rPr>
            <m:sty m:val="bi"/>
          </m:rPr>
          <w:rPr>
            <w:rFonts w:ascii="Cambria Math" w:hAnsi="Cambria Math"/>
            <w:noProof/>
          </w:rPr>
          <m:t>=</m:t>
        </m:r>
        <m:sSup>
          <m:sSupPr>
            <m:ctrlPr>
              <w:rPr>
                <w:rFonts w:ascii="Cambria Math" w:hAnsi="Cambria Math"/>
                <w:b/>
                <w:bCs/>
                <w:i/>
                <w:noProof/>
              </w:rPr>
            </m:ctrlPr>
          </m:sSupPr>
          <m:e>
            <m:r>
              <m:rPr>
                <m:sty m:val="bi"/>
              </m:rPr>
              <w:rPr>
                <w:rFonts w:ascii="Cambria Math" w:hAnsi="Cambria Math"/>
                <w:noProof/>
              </w:rPr>
              <m:t>W</m:t>
            </m:r>
          </m:e>
          <m:sup>
            <m:r>
              <m:rPr>
                <m:sty m:val="bi"/>
              </m:rPr>
              <w:rPr>
                <w:rFonts w:ascii="Cambria Math" w:hAnsi="Cambria Math"/>
                <w:noProof/>
              </w:rPr>
              <m:t>-1</m:t>
            </m:r>
          </m:sup>
        </m:sSup>
        <m:acc>
          <m:accPr>
            <m:chr m:val="⃑"/>
            <m:ctrlPr>
              <w:rPr>
                <w:rFonts w:ascii="Cambria Math" w:hAnsi="Cambria Math"/>
                <w:b/>
                <w:bCs/>
                <w:i/>
                <w:noProof/>
              </w:rPr>
            </m:ctrlPr>
          </m:accPr>
          <m:e>
            <m:r>
              <m:rPr>
                <m:sty m:val="bi"/>
              </m:rPr>
              <w:rPr>
                <w:rFonts w:ascii="Cambria Math" w:hAnsi="Cambria Math"/>
                <w:noProof/>
              </w:rPr>
              <m:t>x</m:t>
            </m:r>
          </m:e>
        </m:acc>
      </m:oMath>
      <w:r w:rsidR="003C6D14">
        <w:rPr>
          <w:b/>
          <w:bCs/>
          <w:noProof/>
        </w:rPr>
        <w:t xml:space="preserve"> </w:t>
      </w:r>
      <w:r w:rsidR="003C6D14" w:rsidRPr="003C6D14">
        <w:rPr>
          <w:noProof/>
        </w:rPr>
        <w:t>[5]</w:t>
      </w:r>
      <w:r w:rsidR="003C6D14">
        <w:rPr>
          <w:noProof/>
        </w:rPr>
        <w:t>.</w:t>
      </w:r>
      <w:r w:rsidR="00383A0D">
        <w:rPr>
          <w:noProof/>
        </w:rPr>
        <w:t xml:space="preserve"> </w:t>
      </w:r>
      <w:r w:rsidR="0017334D">
        <w:rPr>
          <w:noProof/>
        </w:rPr>
        <w:t xml:space="preserve">For simplicity, number of </w:t>
      </w:r>
      <w:r w:rsidR="00DD0B77">
        <w:rPr>
          <w:noProof/>
        </w:rPr>
        <w:t>observed vector</w:t>
      </w:r>
      <w:r w:rsidR="009935A6">
        <w:rPr>
          <w:noProof/>
        </w:rPr>
        <w:t>s</w:t>
      </w:r>
      <w:r w:rsidR="00DD0B77">
        <w:rPr>
          <w:noProof/>
        </w:rPr>
        <w:t xml:space="preserve"> is equal to number of hidden sources</w:t>
      </w:r>
      <w:r>
        <w:rPr>
          <w:noProof/>
        </w:rPr>
        <w:t xml:space="preserve"> (</w:t>
      </w:r>
      <w:r w:rsidR="00E8154A">
        <w:rPr>
          <w:noProof/>
        </w:rPr>
        <w:t>i.e.</w:t>
      </w:r>
      <w:r>
        <w:rPr>
          <w:noProof/>
        </w:rPr>
        <w:t>,</w:t>
      </w:r>
      <w:r w:rsidR="00E8154A">
        <w:rPr>
          <w:noProof/>
        </w:rPr>
        <w:t xml:space="preserve"> </w:t>
      </w:r>
      <w:r w:rsidR="006A6797">
        <w:rPr>
          <w:noProof/>
        </w:rPr>
        <w:t>m</w:t>
      </w:r>
      <w:r w:rsidR="008B572E">
        <w:rPr>
          <w:noProof/>
        </w:rPr>
        <w:t xml:space="preserve"> </w:t>
      </w:r>
      <w:r w:rsidR="006A6797">
        <w:rPr>
          <w:noProof/>
        </w:rPr>
        <w:t>=</w:t>
      </w:r>
      <w:r w:rsidR="008B572E">
        <w:rPr>
          <w:noProof/>
        </w:rPr>
        <w:t xml:space="preserve"> </w:t>
      </w:r>
      <w:r w:rsidR="006A6797">
        <w:rPr>
          <w:noProof/>
        </w:rPr>
        <w:t xml:space="preserve">n, and </w:t>
      </w:r>
      <m:oMath>
        <m:acc>
          <m:accPr>
            <m:chr m:val="⃑"/>
            <m:ctrlPr>
              <w:rPr>
                <w:rFonts w:ascii="Cambria Math" w:hAnsi="Cambria Math"/>
                <w:b/>
                <w:bCs/>
                <w:i/>
                <w:noProof/>
              </w:rPr>
            </m:ctrlPr>
          </m:accPr>
          <m:e>
            <m:r>
              <m:rPr>
                <m:sty m:val="bi"/>
              </m:rPr>
              <w:rPr>
                <w:rFonts w:ascii="Cambria Math" w:hAnsi="Cambria Math"/>
                <w:noProof/>
              </w:rPr>
              <m:t>W</m:t>
            </m:r>
          </m:e>
        </m:acc>
      </m:oMath>
      <w:r w:rsidR="006A6797">
        <w:rPr>
          <w:noProof/>
        </w:rPr>
        <w:t xml:space="preserve"> is non-singular so that </w:t>
      </w:r>
      <w:r w:rsidR="00CB2BCB">
        <w:rPr>
          <w:noProof/>
        </w:rPr>
        <w:t xml:space="preserve"> </w:t>
      </w:r>
      <m:oMath>
        <m:acc>
          <m:accPr>
            <m:chr m:val="⃑"/>
            <m:ctrlPr>
              <w:rPr>
                <w:rFonts w:ascii="Cambria Math" w:hAnsi="Cambria Math"/>
                <w:b/>
                <w:bCs/>
                <w:i/>
                <w:noProof/>
              </w:rPr>
            </m:ctrlPr>
          </m:accPr>
          <m:e>
            <m:r>
              <m:rPr>
                <m:sty m:val="bi"/>
              </m:rPr>
              <w:rPr>
                <w:rFonts w:ascii="Cambria Math" w:hAnsi="Cambria Math"/>
                <w:noProof/>
              </w:rPr>
              <m:t>s</m:t>
            </m:r>
          </m:e>
        </m:acc>
      </m:oMath>
      <w:r w:rsidR="00711DC6">
        <w:rPr>
          <w:noProof/>
        </w:rPr>
        <w:t xml:space="preserve"> has a solution. </w:t>
      </w:r>
      <w:r w:rsidR="006A6797">
        <w:rPr>
          <w:noProof/>
        </w:rPr>
        <w:t xml:space="preserve"> </w:t>
      </w:r>
    </w:p>
    <w:p w14:paraId="1553352B" w14:textId="1E248C2D" w:rsidR="003C6D14" w:rsidRDefault="00A5520A" w:rsidP="003C6D14">
      <w:pPr>
        <w:ind w:firstLine="576"/>
        <w:rPr>
          <w:noProof/>
        </w:rPr>
      </w:pPr>
      <w:r>
        <w:rPr>
          <w:noProof/>
        </w:rPr>
        <w:lastRenderedPageBreak/>
        <w:t xml:space="preserve">Since ICA generates a new set </w:t>
      </w:r>
      <w:r w:rsidR="00F11094">
        <w:rPr>
          <w:noProof/>
        </w:rPr>
        <w:t>of statistically independent time serie</w:t>
      </w:r>
      <w:r w:rsidR="005076B0">
        <w:rPr>
          <w:noProof/>
        </w:rPr>
        <w:t xml:space="preserve">s arrays, </w:t>
      </w:r>
      <w:r w:rsidR="00E605A1">
        <w:rPr>
          <w:noProof/>
        </w:rPr>
        <w:t xml:space="preserve">the </w:t>
      </w:r>
      <w:r w:rsidR="00CF516F">
        <w:rPr>
          <w:noProof/>
        </w:rPr>
        <w:t xml:space="preserve">algorithm can be used </w:t>
      </w:r>
      <w:r w:rsidR="00E605A1">
        <w:rPr>
          <w:noProof/>
        </w:rPr>
        <w:t>during</w:t>
      </w:r>
      <w:r w:rsidR="00CF516F">
        <w:rPr>
          <w:noProof/>
        </w:rPr>
        <w:t xml:space="preserve"> setup to </w:t>
      </w:r>
      <w:r w:rsidR="00B7519E">
        <w:rPr>
          <w:noProof/>
        </w:rPr>
        <w:t>isolate</w:t>
      </w:r>
      <w:r w:rsidR="00CF516F">
        <w:rPr>
          <w:noProof/>
        </w:rPr>
        <w:t xml:space="preserve"> </w:t>
      </w:r>
      <w:r w:rsidR="00F26767">
        <w:rPr>
          <w:noProof/>
        </w:rPr>
        <w:t xml:space="preserve">mixed </w:t>
      </w:r>
      <w:r w:rsidR="00CF516F">
        <w:rPr>
          <w:noProof/>
        </w:rPr>
        <w:t>signals</w:t>
      </w:r>
      <w:r w:rsidR="005076B0">
        <w:rPr>
          <w:noProof/>
        </w:rPr>
        <w:t xml:space="preserve"> from the original</w:t>
      </w:r>
      <w:r w:rsidR="007B1DAF">
        <w:rPr>
          <w:noProof/>
        </w:rPr>
        <w:t xml:space="preserve"> time series arrays that are statiscally dependent on </w:t>
      </w:r>
      <w:r w:rsidR="00E605A1">
        <w:rPr>
          <w:noProof/>
        </w:rPr>
        <w:t>one an</w:t>
      </w:r>
      <w:r w:rsidR="007B1DAF">
        <w:rPr>
          <w:noProof/>
        </w:rPr>
        <w:t>other</w:t>
      </w:r>
      <w:r w:rsidR="00F26767">
        <w:rPr>
          <w:noProof/>
        </w:rPr>
        <w:t>.</w:t>
      </w:r>
      <w:r w:rsidR="00D206D1">
        <w:rPr>
          <w:noProof/>
        </w:rPr>
        <w:t xml:space="preserve"> </w:t>
      </w:r>
    </w:p>
    <w:p w14:paraId="382BA52E" w14:textId="58A56776" w:rsidR="00061832" w:rsidRDefault="004B2729" w:rsidP="00E5291A">
      <w:pPr>
        <w:ind w:firstLine="576"/>
        <w:rPr>
          <w:noProof/>
        </w:rPr>
      </w:pPr>
      <w:r w:rsidRPr="00061832">
        <w:rPr>
          <w:noProof/>
        </w:rPr>
        <w:t xml:space="preserve">The FastICA algorithm </w:t>
      </w:r>
      <w:r w:rsidR="00436FE6" w:rsidRPr="00061832">
        <w:rPr>
          <w:noProof/>
        </w:rPr>
        <w:t xml:space="preserve">is </w:t>
      </w:r>
      <w:r w:rsidR="00E605A1">
        <w:rPr>
          <w:noProof/>
        </w:rPr>
        <w:t>more</w:t>
      </w:r>
      <w:r w:rsidR="00E605A1" w:rsidRPr="00061832">
        <w:rPr>
          <w:noProof/>
        </w:rPr>
        <w:t xml:space="preserve"> </w:t>
      </w:r>
      <w:r w:rsidR="00436FE6" w:rsidRPr="00061832">
        <w:rPr>
          <w:noProof/>
        </w:rPr>
        <w:t>efficient</w:t>
      </w:r>
      <w:r w:rsidR="00E605A1">
        <w:rPr>
          <w:noProof/>
        </w:rPr>
        <w:t>,, as it</w:t>
      </w:r>
      <w:r w:rsidR="008567B9" w:rsidRPr="00061832">
        <w:rPr>
          <w:noProof/>
        </w:rPr>
        <w:t xml:space="preserve"> first calculates</w:t>
      </w:r>
      <w:r w:rsidR="00B75543" w:rsidRPr="00061832">
        <w:rPr>
          <w:noProof/>
        </w:rPr>
        <w:t xml:space="preserve"> negentropy </w:t>
      </w:r>
      <w:r w:rsidR="00E605A1">
        <w:rPr>
          <w:noProof/>
        </w:rPr>
        <w:t>J (i.e.,</w:t>
      </w:r>
      <w:r w:rsidR="00B75543" w:rsidRPr="00061832">
        <w:rPr>
          <w:noProof/>
        </w:rPr>
        <w:t xml:space="preserve"> non-Gaussiantiy of a time series</w:t>
      </w:r>
      <w:r w:rsidR="00E605A1">
        <w:rPr>
          <w:noProof/>
        </w:rPr>
        <w:t>)</w:t>
      </w:r>
      <w:r w:rsidR="003A666D" w:rsidRPr="00061832">
        <w:rPr>
          <w:noProof/>
        </w:rPr>
        <w:t xml:space="preserve"> </w:t>
      </w:r>
      <w:r w:rsidR="00061832" w:rsidRPr="00061832">
        <w:rPr>
          <w:noProof/>
        </w:rPr>
        <w:t>as</w:t>
      </w:r>
      <w:r w:rsidR="00061832">
        <w:rPr>
          <w:noProof/>
        </w:rPr>
        <w:t xml:space="preserve"> follow</w:t>
      </w:r>
      <w:r w:rsidR="00E605A1">
        <w:rPr>
          <w:noProof/>
        </w:rPr>
        <w:t>s</w:t>
      </w:r>
      <w:r w:rsidR="003736A1">
        <w:rPr>
          <w:noProof/>
        </w:rPr>
        <w:t xml:space="preserve"> [</w:t>
      </w:r>
      <w:r w:rsidR="00E3170F">
        <w:rPr>
          <w:noProof/>
        </w:rPr>
        <w:t>9</w:t>
      </w:r>
      <w:r w:rsidR="003736A1">
        <w:rPr>
          <w:noProof/>
        </w:rPr>
        <w:t>]</w:t>
      </w:r>
      <w:r w:rsidR="00061832">
        <w:rPr>
          <w:noProof/>
        </w:rPr>
        <w:t>:</w:t>
      </w:r>
    </w:p>
    <w:p w14:paraId="1B663067" w14:textId="1D2F45DE" w:rsidR="00061832" w:rsidRPr="00061832" w:rsidRDefault="00061832" w:rsidP="00E5291A">
      <w:pPr>
        <w:ind w:firstLine="576"/>
        <w:rPr>
          <w:noProof/>
        </w:rPr>
      </w:pPr>
      <m:oMathPara>
        <m:oMath>
          <m:r>
            <w:rPr>
              <w:rFonts w:ascii="Cambria Math" w:hAnsi="Cambria Math"/>
              <w:noProof/>
            </w:rPr>
            <m:t>J</m:t>
          </m:r>
          <m:d>
            <m:dPr>
              <m:ctrlPr>
                <w:rPr>
                  <w:rFonts w:ascii="Cambria Math" w:hAnsi="Cambria Math"/>
                  <w:i/>
                  <w:noProof/>
                </w:rPr>
              </m:ctrlPr>
            </m:dPr>
            <m:e>
              <m:sSub>
                <m:sSubPr>
                  <m:ctrlPr>
                    <w:rPr>
                      <w:rFonts w:ascii="Cambria Math" w:hAnsi="Cambria Math"/>
                      <w:i/>
                      <w:noProof/>
                    </w:rPr>
                  </m:ctrlPr>
                </m:sSubPr>
                <m:e>
                  <m:r>
                    <w:rPr>
                      <w:rFonts w:ascii="Cambria Math" w:hAnsi="Cambria Math"/>
                      <w:noProof/>
                    </w:rPr>
                    <m:t>y</m:t>
                  </m:r>
                </m:e>
                <m:sub>
                  <m:r>
                    <w:rPr>
                      <w:rFonts w:ascii="Cambria Math" w:hAnsi="Cambria Math"/>
                      <w:noProof/>
                    </w:rPr>
                    <m:t>i</m:t>
                  </m:r>
                </m:sub>
              </m:sSub>
            </m:e>
          </m:d>
          <m:r>
            <w:rPr>
              <w:rFonts w:ascii="Cambria Math" w:hAnsi="Cambria Math"/>
              <w:noProof/>
            </w:rPr>
            <m:t>=</m:t>
          </m:r>
          <m:sSup>
            <m:sSupPr>
              <m:ctrlPr>
                <w:rPr>
                  <w:rFonts w:ascii="Cambria Math" w:hAnsi="Cambria Math"/>
                  <w:i/>
                  <w:noProof/>
                </w:rPr>
              </m:ctrlPr>
            </m:sSupPr>
            <m:e>
              <m:d>
                <m:dPr>
                  <m:begChr m:val="["/>
                  <m:endChr m:val="]"/>
                  <m:ctrlPr>
                    <w:rPr>
                      <w:rFonts w:ascii="Cambria Math" w:hAnsi="Cambria Math"/>
                      <w:i/>
                      <w:noProof/>
                    </w:rPr>
                  </m:ctrlPr>
                </m:dPr>
                <m:e>
                  <m:r>
                    <w:rPr>
                      <w:rFonts w:ascii="Cambria Math" w:hAnsi="Cambria Math"/>
                      <w:noProof/>
                    </w:rPr>
                    <m:t>E</m:t>
                  </m:r>
                  <m:d>
                    <m:dPr>
                      <m:ctrlPr>
                        <w:rPr>
                          <w:rFonts w:ascii="Cambria Math" w:hAnsi="Cambria Math"/>
                          <w:i/>
                          <w:noProof/>
                        </w:rPr>
                      </m:ctrlPr>
                    </m:dPr>
                    <m:e>
                      <m:r>
                        <w:rPr>
                          <w:rFonts w:ascii="Cambria Math" w:hAnsi="Cambria Math"/>
                          <w:noProof/>
                        </w:rPr>
                        <m:t>G</m:t>
                      </m:r>
                      <m:d>
                        <m:dPr>
                          <m:ctrlPr>
                            <w:rPr>
                              <w:rFonts w:ascii="Cambria Math" w:hAnsi="Cambria Math"/>
                              <w:i/>
                              <w:noProof/>
                            </w:rPr>
                          </m:ctrlPr>
                        </m:dPr>
                        <m:e>
                          <m:sSub>
                            <m:sSubPr>
                              <m:ctrlPr>
                                <w:rPr>
                                  <w:rFonts w:ascii="Cambria Math" w:hAnsi="Cambria Math"/>
                                  <w:i/>
                                  <w:noProof/>
                                </w:rPr>
                              </m:ctrlPr>
                            </m:sSubPr>
                            <m:e>
                              <m:r>
                                <w:rPr>
                                  <w:rFonts w:ascii="Cambria Math" w:hAnsi="Cambria Math"/>
                                  <w:noProof/>
                                </w:rPr>
                                <m:t>y</m:t>
                              </m:r>
                            </m:e>
                            <m:sub>
                              <m:r>
                                <w:rPr>
                                  <w:rFonts w:ascii="Cambria Math" w:hAnsi="Cambria Math"/>
                                  <w:noProof/>
                                </w:rPr>
                                <m:t>i</m:t>
                              </m:r>
                            </m:sub>
                          </m:sSub>
                        </m:e>
                      </m:d>
                    </m:e>
                  </m:d>
                  <m:r>
                    <w:rPr>
                      <w:rFonts w:ascii="Cambria Math" w:hAnsi="Cambria Math"/>
                      <w:noProof/>
                    </w:rPr>
                    <m:t>-E</m:t>
                  </m:r>
                  <m:d>
                    <m:dPr>
                      <m:ctrlPr>
                        <w:rPr>
                          <w:rFonts w:ascii="Cambria Math" w:hAnsi="Cambria Math"/>
                          <w:i/>
                          <w:noProof/>
                        </w:rPr>
                      </m:ctrlPr>
                    </m:dPr>
                    <m:e>
                      <m:r>
                        <w:rPr>
                          <w:rFonts w:ascii="Cambria Math" w:hAnsi="Cambria Math"/>
                          <w:noProof/>
                        </w:rPr>
                        <m:t>v</m:t>
                      </m:r>
                    </m:e>
                  </m:d>
                </m:e>
              </m:d>
            </m:e>
            <m:sup>
              <m:r>
                <w:rPr>
                  <w:rFonts w:ascii="Cambria Math" w:hAnsi="Cambria Math"/>
                  <w:noProof/>
                </w:rPr>
                <m:t>2</m:t>
              </m:r>
            </m:sup>
          </m:sSup>
          <m:r>
            <w:rPr>
              <w:rFonts w:ascii="Cambria Math" w:hAnsi="Cambria Math"/>
              <w:noProof/>
            </w:rPr>
            <m:t xml:space="preserve"> , for i=1, 2, …, n</m:t>
          </m:r>
        </m:oMath>
      </m:oMathPara>
    </w:p>
    <w:p w14:paraId="4D8086EE" w14:textId="5FB9C6FB" w:rsidR="00061832" w:rsidRDefault="00C6565A" w:rsidP="00C6565A">
      <w:pPr>
        <w:rPr>
          <w:noProof/>
          <w:color w:val="FF0000"/>
        </w:rPr>
      </w:pPr>
      <w:r w:rsidRPr="00C6565A">
        <w:rPr>
          <w:noProof/>
        </w:rPr>
        <w:t>wher</w:t>
      </w:r>
      <w:r>
        <w:rPr>
          <w:noProof/>
        </w:rPr>
        <w:t xml:space="preserve">e </w:t>
      </w:r>
      <w:r w:rsidR="008E1A54">
        <w:rPr>
          <w:noProof/>
        </w:rPr>
        <w:t>n is the num</w:t>
      </w:r>
      <w:r w:rsidR="00E605A1">
        <w:rPr>
          <w:noProof/>
        </w:rPr>
        <w:t>be</w:t>
      </w:r>
      <w:r w:rsidR="008E1A54">
        <w:rPr>
          <w:noProof/>
        </w:rPr>
        <w:t>r of independent components</w:t>
      </w:r>
      <w:r w:rsidR="00E605A1">
        <w:rPr>
          <w:noProof/>
        </w:rPr>
        <w:t xml:space="preserve">; </w:t>
      </w:r>
      <m:oMath>
        <m:sSub>
          <m:sSubPr>
            <m:ctrlPr>
              <w:rPr>
                <w:rFonts w:ascii="Cambria Math" w:hAnsi="Cambria Math"/>
                <w:i/>
                <w:noProof/>
              </w:rPr>
            </m:ctrlPr>
          </m:sSubPr>
          <m:e>
            <m:r>
              <w:rPr>
                <w:rFonts w:ascii="Cambria Math" w:hAnsi="Cambria Math"/>
                <w:noProof/>
              </w:rPr>
              <m:t>y</m:t>
            </m:r>
          </m:e>
          <m:sub>
            <m:r>
              <w:rPr>
                <w:rFonts w:ascii="Cambria Math" w:hAnsi="Cambria Math"/>
                <w:noProof/>
              </w:rPr>
              <m:t>i</m:t>
            </m:r>
          </m:sub>
        </m:sSub>
      </m:oMath>
      <w:r w:rsidR="008E1A54">
        <w:rPr>
          <w:noProof/>
        </w:rPr>
        <w:t xml:space="preserve"> is inde</w:t>
      </w:r>
      <w:r w:rsidR="008B547A">
        <w:rPr>
          <w:noProof/>
        </w:rPr>
        <w:t>pendent components</w:t>
      </w:r>
      <w:r w:rsidR="00E605A1">
        <w:rPr>
          <w:noProof/>
        </w:rPr>
        <w:t xml:space="preserve">; </w:t>
      </w:r>
      <w:r w:rsidR="00D90A02">
        <w:rPr>
          <w:noProof/>
        </w:rPr>
        <w:t>G is any non-quadratic function</w:t>
      </w:r>
      <w:r w:rsidR="00E605A1">
        <w:rPr>
          <w:noProof/>
        </w:rPr>
        <w:t xml:space="preserve">; </w:t>
      </w:r>
      <w:r w:rsidR="00D90A02">
        <w:rPr>
          <w:noProof/>
        </w:rPr>
        <w:t xml:space="preserve">and v is a Gaussian variable with zero mean and unit variance. </w:t>
      </w:r>
      <w:r w:rsidR="00F76835">
        <w:rPr>
          <w:noProof/>
        </w:rPr>
        <w:t xml:space="preserve">FastICA </w:t>
      </w:r>
      <w:r w:rsidR="00E605A1">
        <w:rPr>
          <w:noProof/>
        </w:rPr>
        <w:t xml:space="preserve">then </w:t>
      </w:r>
      <w:r w:rsidR="00B95F2B">
        <w:rPr>
          <w:noProof/>
        </w:rPr>
        <w:t>adjusts</w:t>
      </w:r>
      <w:r w:rsidR="00B972BE">
        <w:rPr>
          <w:noProof/>
        </w:rPr>
        <w:t xml:space="preserve"> </w:t>
      </w:r>
      <w:r w:rsidR="00482B87">
        <w:rPr>
          <w:noProof/>
        </w:rPr>
        <w:t xml:space="preserve">a separating matrix for </w:t>
      </w:r>
      <w:r w:rsidR="00187ECA">
        <w:rPr>
          <w:noProof/>
        </w:rPr>
        <w:t>combining each independent component</w:t>
      </w:r>
      <w:r w:rsidR="00FB2125">
        <w:rPr>
          <w:noProof/>
        </w:rPr>
        <w:t xml:space="preserve"> </w:t>
      </w:r>
      <m:oMath>
        <m:sSub>
          <m:sSubPr>
            <m:ctrlPr>
              <w:rPr>
                <w:rFonts w:ascii="Cambria Math" w:hAnsi="Cambria Math"/>
                <w:i/>
                <w:noProof/>
              </w:rPr>
            </m:ctrlPr>
          </m:sSubPr>
          <m:e>
            <m:r>
              <w:rPr>
                <w:rFonts w:ascii="Cambria Math" w:hAnsi="Cambria Math"/>
                <w:noProof/>
              </w:rPr>
              <m:t>y</m:t>
            </m:r>
          </m:e>
          <m:sub>
            <m:r>
              <w:rPr>
                <w:rFonts w:ascii="Cambria Math" w:hAnsi="Cambria Math"/>
                <w:noProof/>
              </w:rPr>
              <m:t>i</m:t>
            </m:r>
          </m:sub>
        </m:sSub>
      </m:oMath>
      <w:r w:rsidR="00B95F2B">
        <w:rPr>
          <w:noProof/>
        </w:rPr>
        <w:t xml:space="preserve"> into </w:t>
      </w:r>
      <m:oMath>
        <m:sSub>
          <m:sSubPr>
            <m:ctrlPr>
              <w:rPr>
                <w:rFonts w:ascii="Cambria Math" w:hAnsi="Cambria Math"/>
                <w:i/>
                <w:noProof/>
              </w:rPr>
            </m:ctrlPr>
          </m:sSubPr>
          <m:e>
            <m:r>
              <w:rPr>
                <w:rFonts w:ascii="Cambria Math" w:hAnsi="Cambria Math"/>
                <w:noProof/>
              </w:rPr>
              <m:t>X</m:t>
            </m:r>
          </m:e>
          <m:sub>
            <m:r>
              <w:rPr>
                <w:rFonts w:ascii="Cambria Math" w:hAnsi="Cambria Math"/>
                <w:noProof/>
              </w:rPr>
              <m:t>t</m:t>
            </m:r>
          </m:sub>
        </m:sSub>
      </m:oMath>
      <w:r w:rsidR="00143C76">
        <w:rPr>
          <w:noProof/>
        </w:rPr>
        <w:t xml:space="preserve"> to maximize negentropy</w:t>
      </w:r>
      <w:r w:rsidR="00F01D2F">
        <w:rPr>
          <w:noProof/>
        </w:rPr>
        <w:t>,</w:t>
      </w:r>
      <w:r w:rsidR="00143C76">
        <w:rPr>
          <w:noProof/>
        </w:rPr>
        <w:t xml:space="preserve"> </w:t>
      </w:r>
      <w:r w:rsidR="000943B4">
        <w:rPr>
          <w:noProof/>
        </w:rPr>
        <w:t xml:space="preserve">which </w:t>
      </w:r>
      <w:r w:rsidR="000943B4" w:rsidRPr="00920EAF">
        <w:rPr>
          <w:noProof/>
        </w:rPr>
        <w:t>measures nongaussianity of the time se</w:t>
      </w:r>
      <w:r w:rsidR="00F01D2F">
        <w:rPr>
          <w:noProof/>
        </w:rPr>
        <w:t>ri</w:t>
      </w:r>
      <w:r w:rsidR="000943B4" w:rsidRPr="00920EAF">
        <w:rPr>
          <w:noProof/>
        </w:rPr>
        <w:t>es input arrays</w:t>
      </w:r>
      <w:r w:rsidR="000943B4">
        <w:rPr>
          <w:noProof/>
        </w:rPr>
        <w:t xml:space="preserve">, </w:t>
      </w:r>
      <w:r w:rsidR="00143C76">
        <w:rPr>
          <w:noProof/>
        </w:rPr>
        <w:t>so that components are statistically</w:t>
      </w:r>
      <w:r w:rsidR="005B492C">
        <w:rPr>
          <w:noProof/>
        </w:rPr>
        <w:t xml:space="preserve"> independent</w:t>
      </w:r>
      <w:r w:rsidR="00FB2125">
        <w:rPr>
          <w:noProof/>
        </w:rPr>
        <w:t>.</w:t>
      </w:r>
    </w:p>
    <w:p w14:paraId="06A5795F" w14:textId="3C192327" w:rsidR="00A30FE6" w:rsidRDefault="00D15761" w:rsidP="00F3660E">
      <w:pPr>
        <w:ind w:firstLine="576"/>
      </w:pPr>
      <w:r>
        <w:t xml:space="preserve">Before running ICA, </w:t>
      </w:r>
      <w:r w:rsidR="00A30FE6">
        <w:t xml:space="preserve">channels </w:t>
      </w:r>
      <w:r>
        <w:t xml:space="preserve">were aligned </w:t>
      </w:r>
      <w:r w:rsidR="00A30FE6">
        <w:t xml:space="preserve">by </w:t>
      </w:r>
      <w:r w:rsidR="00F01D2F">
        <w:t xml:space="preserve">determining </w:t>
      </w:r>
      <w:r w:rsidR="00A30FE6">
        <w:t>lags from calculating cross-correlation</w:t>
      </w:r>
      <w:r w:rsidR="00F01D2F">
        <w:t>. Z</w:t>
      </w:r>
      <w:r w:rsidR="00057805">
        <w:t xml:space="preserve">ero padding misalignment can be used </w:t>
      </w:r>
      <w:r w:rsidR="00F01D2F">
        <w:t>for</w:t>
      </w:r>
      <w:r w:rsidR="00057805">
        <w:t xml:space="preserve"> alignment. </w:t>
      </w:r>
    </w:p>
    <w:p w14:paraId="7D1DB7E4" w14:textId="24EFF73F" w:rsidR="00F3660E" w:rsidRDefault="00F3660E" w:rsidP="00F3660E">
      <w:pPr>
        <w:ind w:firstLine="576"/>
      </w:pPr>
      <w:r>
        <w:t xml:space="preserve">Validation </w:t>
      </w:r>
      <w:r w:rsidR="00F01D2F">
        <w:t>is accomplished</w:t>
      </w:r>
      <w:r>
        <w:t xml:space="preserve"> by comparing outcome</w:t>
      </w:r>
      <w:r w:rsidR="00F01D2F">
        <w:t xml:space="preserve"> similarity</w:t>
      </w:r>
      <w:r>
        <w:t xml:space="preserve"> of this algorithm</w:t>
      </w:r>
      <w:r w:rsidR="00F01D2F">
        <w:t xml:space="preserve"> (i.e., </w:t>
      </w:r>
      <w:r>
        <w:t>difference between the subtrahend and the minuend to an external signal from a separated source</w:t>
      </w:r>
      <w:r w:rsidR="00F01D2F">
        <w:t>)</w:t>
      </w:r>
      <w:r>
        <w:t xml:space="preserve">. </w:t>
      </w:r>
    </w:p>
    <w:p w14:paraId="4AE2E2A5" w14:textId="77777777" w:rsidR="00F3660E" w:rsidRPr="008B1240" w:rsidRDefault="00F3660E" w:rsidP="00E8002B">
      <w:pPr>
        <w:rPr>
          <w:noProof/>
          <w:color w:val="FF0000"/>
        </w:rPr>
      </w:pPr>
    </w:p>
    <w:p w14:paraId="32C87E38" w14:textId="77777777" w:rsidR="00F3660E" w:rsidRDefault="00F3660E">
      <w:pPr>
        <w:spacing w:line="240" w:lineRule="auto"/>
        <w:rPr>
          <w:rFonts w:asciiTheme="majorHAnsi" w:hAnsiTheme="majorHAnsi"/>
          <w:b/>
          <w:bCs/>
          <w:iCs/>
          <w:sz w:val="28"/>
          <w:szCs w:val="28"/>
        </w:rPr>
      </w:pPr>
      <w:r>
        <w:br w:type="page"/>
      </w:r>
    </w:p>
    <w:p w14:paraId="5039DCB4" w14:textId="7824B1DE" w:rsidR="00205F59" w:rsidRDefault="00205F59" w:rsidP="0048529C">
      <w:pPr>
        <w:pStyle w:val="Heading2"/>
      </w:pPr>
      <w:bookmarkStart w:id="65" w:name="_Toc74054063"/>
      <w:r>
        <w:lastRenderedPageBreak/>
        <w:t>Testbed Setup</w:t>
      </w:r>
      <w:bookmarkEnd w:id="65"/>
    </w:p>
    <w:p w14:paraId="751CFD19" w14:textId="2458BE6B" w:rsidR="009B294E" w:rsidRDefault="002009D6" w:rsidP="004F1F7E">
      <w:pPr>
        <w:ind w:firstLine="576"/>
        <w:rPr>
          <w:noProof/>
        </w:rPr>
      </w:pPr>
      <w:r>
        <w:t xml:space="preserve">The equipment used </w:t>
      </w:r>
      <w:r w:rsidR="00F01D2F">
        <w:t>for this testbed</w:t>
      </w:r>
      <w:r>
        <w:t xml:space="preserve"> setup </w:t>
      </w:r>
      <w:r w:rsidR="007C4EF9">
        <w:t>were</w:t>
      </w:r>
      <w:r>
        <w:t xml:space="preserve"> similar to </w:t>
      </w:r>
      <w:r w:rsidR="00F01D2F">
        <w:t>those</w:t>
      </w:r>
      <w:r w:rsidR="001C2946">
        <w:t xml:space="preserve"> used in 3.2.2</w:t>
      </w:r>
      <w:r w:rsidR="00F01D2F">
        <w:t xml:space="preserve">. The </w:t>
      </w:r>
      <w:r w:rsidR="001C2946">
        <w:t>except</w:t>
      </w:r>
      <w:r w:rsidR="00F01D2F">
        <w:t>ion was</w:t>
      </w:r>
      <w:r w:rsidR="001C2946">
        <w:t xml:space="preserve"> an optical mixer used to present </w:t>
      </w:r>
      <m:oMath>
        <m:acc>
          <m:accPr>
            <m:chr m:val="⃑"/>
            <m:ctrlPr>
              <w:rPr>
                <w:rFonts w:ascii="Cambria Math" w:hAnsi="Cambria Math"/>
                <w:i/>
                <w:noProof/>
              </w:rPr>
            </m:ctrlPr>
          </m:accPr>
          <m:e>
            <m:r>
              <m:rPr>
                <m:sty m:val="bi"/>
              </m:rPr>
              <w:rPr>
                <w:rFonts w:ascii="Cambria Math" w:hAnsi="Cambria Math"/>
                <w:noProof/>
              </w:rPr>
              <m:t>W</m:t>
            </m:r>
          </m:e>
        </m:acc>
      </m:oMath>
      <w:r w:rsidR="00F01D2F">
        <w:rPr>
          <w:noProof/>
        </w:rPr>
        <w:t xml:space="preserve"> (i.e., </w:t>
      </w:r>
      <w:r w:rsidR="00504B62">
        <w:rPr>
          <w:noProof/>
        </w:rPr>
        <w:t>the mixing matrix</w:t>
      </w:r>
      <w:r w:rsidR="00F01D2F">
        <w:rPr>
          <w:noProof/>
        </w:rPr>
        <w:t>)</w:t>
      </w:r>
      <w:r w:rsidR="00504B62">
        <w:rPr>
          <w:noProof/>
        </w:rPr>
        <w:t>. Due to hardware limitation</w:t>
      </w:r>
      <w:r w:rsidR="00F01D2F">
        <w:rPr>
          <w:noProof/>
        </w:rPr>
        <w:t>s</w:t>
      </w:r>
      <w:r w:rsidR="008B2362">
        <w:rPr>
          <w:noProof/>
        </w:rPr>
        <w:t xml:space="preserve"> and simplification</w:t>
      </w:r>
      <w:r w:rsidR="00504B62">
        <w:rPr>
          <w:noProof/>
        </w:rPr>
        <w:t xml:space="preserve">, </w:t>
      </w:r>
      <w:r w:rsidR="00F56913">
        <w:rPr>
          <w:noProof/>
        </w:rPr>
        <w:t xml:space="preserve">only two sets of signals </w:t>
      </w:r>
      <w:r w:rsidR="00DF22F4">
        <w:rPr>
          <w:noProof/>
        </w:rPr>
        <w:t>were</w:t>
      </w:r>
      <w:r w:rsidR="00F56913">
        <w:rPr>
          <w:noProof/>
        </w:rPr>
        <w:t xml:space="preserve"> </w:t>
      </w:r>
      <w:r w:rsidR="007C4EF9">
        <w:rPr>
          <w:noProof/>
        </w:rPr>
        <w:t>computed</w:t>
      </w:r>
      <w:r w:rsidR="00F56913">
        <w:rPr>
          <w:noProof/>
        </w:rPr>
        <w:t xml:space="preserve"> by ICA</w:t>
      </w:r>
      <w:r w:rsidR="005B2F39">
        <w:rPr>
          <w:noProof/>
        </w:rPr>
        <w:t xml:space="preserve"> </w:t>
      </w:r>
      <w:r w:rsidR="00F01D2F">
        <w:rPr>
          <w:noProof/>
        </w:rPr>
        <w:t xml:space="preserve">for results reported in </w:t>
      </w:r>
      <w:r w:rsidR="005B2F39">
        <w:rPr>
          <w:noProof/>
        </w:rPr>
        <w:t>this chapter</w:t>
      </w:r>
      <w:r w:rsidR="00F56913">
        <w:rPr>
          <w:noProof/>
        </w:rPr>
        <w:t xml:space="preserve">. </w:t>
      </w:r>
    </w:p>
    <w:p w14:paraId="67B44B41" w14:textId="77777777" w:rsidR="000709AE" w:rsidRDefault="00284BA2" w:rsidP="00C123DF">
      <w:pPr>
        <w:keepNext/>
        <w:jc w:val="center"/>
      </w:pPr>
      <w:r w:rsidRPr="00284BA2">
        <w:rPr>
          <w:noProof/>
        </w:rPr>
        <w:drawing>
          <wp:inline distT="0" distB="0" distL="0" distR="0" wp14:anchorId="7BEC07E3" wp14:editId="565A42E8">
            <wp:extent cx="5486400" cy="2624455"/>
            <wp:effectExtent l="0" t="0" r="0" b="4445"/>
            <wp:docPr id="36" name="Picture 3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Diagram&#10;&#10;Description automatically generated"/>
                    <pic:cNvPicPr/>
                  </pic:nvPicPr>
                  <pic:blipFill>
                    <a:blip r:embed="rId41"/>
                    <a:stretch>
                      <a:fillRect/>
                    </a:stretch>
                  </pic:blipFill>
                  <pic:spPr>
                    <a:xfrm>
                      <a:off x="0" y="0"/>
                      <a:ext cx="5486400" cy="2624455"/>
                    </a:xfrm>
                    <a:prstGeom prst="rect">
                      <a:avLst/>
                    </a:prstGeom>
                  </pic:spPr>
                </pic:pic>
              </a:graphicData>
            </a:graphic>
          </wp:inline>
        </w:drawing>
      </w:r>
    </w:p>
    <w:p w14:paraId="4A508173" w14:textId="2BE53345" w:rsidR="00825E79" w:rsidRPr="000709AE" w:rsidRDefault="000709AE" w:rsidP="00C123DF">
      <w:pPr>
        <w:pStyle w:val="Caption"/>
        <w:spacing w:line="480" w:lineRule="auto"/>
        <w:jc w:val="center"/>
        <w:rPr>
          <w:b w:val="0"/>
          <w:bCs w:val="0"/>
          <w:noProof/>
        </w:rPr>
      </w:pPr>
      <w:bookmarkStart w:id="66" w:name="_Toc74054181"/>
      <w:r w:rsidRPr="000709AE">
        <w:rPr>
          <w:b w:val="0"/>
          <w:bCs w:val="0"/>
        </w:rPr>
        <w:t xml:space="preserve">Figure </w:t>
      </w:r>
      <w:r w:rsidRPr="000709AE">
        <w:rPr>
          <w:b w:val="0"/>
          <w:bCs w:val="0"/>
        </w:rPr>
        <w:fldChar w:fldCharType="begin"/>
      </w:r>
      <w:r w:rsidRPr="000709AE">
        <w:rPr>
          <w:b w:val="0"/>
          <w:bCs w:val="0"/>
        </w:rPr>
        <w:instrText xml:space="preserve"> SEQ Figure \* ARABIC </w:instrText>
      </w:r>
      <w:r w:rsidRPr="000709AE">
        <w:rPr>
          <w:b w:val="0"/>
          <w:bCs w:val="0"/>
        </w:rPr>
        <w:fldChar w:fldCharType="separate"/>
      </w:r>
      <w:r w:rsidR="00394C18">
        <w:rPr>
          <w:b w:val="0"/>
          <w:bCs w:val="0"/>
          <w:noProof/>
        </w:rPr>
        <w:t>28</w:t>
      </w:r>
      <w:r w:rsidRPr="000709AE">
        <w:rPr>
          <w:b w:val="0"/>
          <w:bCs w:val="0"/>
        </w:rPr>
        <w:fldChar w:fldCharType="end"/>
      </w:r>
      <w:r w:rsidRPr="000709AE">
        <w:rPr>
          <w:b w:val="0"/>
          <w:bCs w:val="0"/>
        </w:rPr>
        <w:t>. Block diagram of the setup.</w:t>
      </w:r>
      <w:bookmarkEnd w:id="66"/>
    </w:p>
    <w:p w14:paraId="7CC57C8A" w14:textId="77777777" w:rsidR="000709AE" w:rsidRDefault="004F1F7E" w:rsidP="00C123DF">
      <w:pPr>
        <w:keepNext/>
        <w:jc w:val="center"/>
      </w:pPr>
      <w:r w:rsidRPr="00F55B8A">
        <w:rPr>
          <w:noProof/>
        </w:rPr>
        <w:drawing>
          <wp:inline distT="0" distB="0" distL="0" distR="0" wp14:anchorId="601F7C56" wp14:editId="32F1CF4D">
            <wp:extent cx="5486400" cy="1877060"/>
            <wp:effectExtent l="0" t="0" r="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486400" cy="1877060"/>
                    </a:xfrm>
                    <a:prstGeom prst="rect">
                      <a:avLst/>
                    </a:prstGeom>
                  </pic:spPr>
                </pic:pic>
              </a:graphicData>
            </a:graphic>
          </wp:inline>
        </w:drawing>
      </w:r>
    </w:p>
    <w:p w14:paraId="2AB57AB2" w14:textId="75614A22" w:rsidR="004F1F7E" w:rsidRPr="000709AE" w:rsidRDefault="000709AE" w:rsidP="00C123DF">
      <w:pPr>
        <w:pStyle w:val="Caption"/>
        <w:spacing w:line="480" w:lineRule="auto"/>
        <w:jc w:val="center"/>
        <w:rPr>
          <w:b w:val="0"/>
          <w:bCs w:val="0"/>
        </w:rPr>
      </w:pPr>
      <w:bookmarkStart w:id="67" w:name="_Toc74054182"/>
      <w:r w:rsidRPr="000709AE">
        <w:rPr>
          <w:b w:val="0"/>
          <w:bCs w:val="0"/>
        </w:rPr>
        <w:t xml:space="preserve">Figure </w:t>
      </w:r>
      <w:r w:rsidRPr="000709AE">
        <w:rPr>
          <w:b w:val="0"/>
          <w:bCs w:val="0"/>
        </w:rPr>
        <w:fldChar w:fldCharType="begin"/>
      </w:r>
      <w:r w:rsidRPr="000709AE">
        <w:rPr>
          <w:b w:val="0"/>
          <w:bCs w:val="0"/>
        </w:rPr>
        <w:instrText xml:space="preserve"> SEQ Figure \* ARABIC </w:instrText>
      </w:r>
      <w:r w:rsidRPr="000709AE">
        <w:rPr>
          <w:b w:val="0"/>
          <w:bCs w:val="0"/>
        </w:rPr>
        <w:fldChar w:fldCharType="separate"/>
      </w:r>
      <w:r w:rsidR="00394C18">
        <w:rPr>
          <w:b w:val="0"/>
          <w:bCs w:val="0"/>
          <w:noProof/>
        </w:rPr>
        <w:t>29</w:t>
      </w:r>
      <w:r w:rsidRPr="000709AE">
        <w:rPr>
          <w:b w:val="0"/>
          <w:bCs w:val="0"/>
        </w:rPr>
        <w:fldChar w:fldCharType="end"/>
      </w:r>
      <w:r w:rsidRPr="000709AE">
        <w:rPr>
          <w:b w:val="0"/>
          <w:bCs w:val="0"/>
        </w:rPr>
        <w:t>. 50:50 optical coupler.</w:t>
      </w:r>
      <w:bookmarkEnd w:id="67"/>
    </w:p>
    <w:p w14:paraId="5F1F57C0" w14:textId="6A2407C3" w:rsidR="00404599" w:rsidRDefault="000709AE" w:rsidP="00C123DF">
      <w:pPr>
        <w:ind w:firstLine="576"/>
        <w:rPr>
          <w:noProof/>
        </w:rPr>
      </w:pPr>
      <w:r>
        <w:t xml:space="preserve">TN1550R5A2 50:50 optical coupler from Thorlabs </w:t>
      </w:r>
      <w:r w:rsidR="00F01D2F">
        <w:t>wa</w:t>
      </w:r>
      <w:r>
        <w:t xml:space="preserve">s </w:t>
      </w:r>
      <w:r w:rsidR="00F01D2F">
        <w:t>selected for testing</w:t>
      </w:r>
      <w:r>
        <w:t>.</w:t>
      </w:r>
      <w:r w:rsidR="00140696">
        <w:t xml:space="preserve"> </w:t>
      </w:r>
      <w:r w:rsidR="00572431">
        <w:rPr>
          <w:noProof/>
        </w:rPr>
        <w:t xml:space="preserve">To simulate actual communication, </w:t>
      </w:r>
      <w:r w:rsidR="000A6B64">
        <w:rPr>
          <w:noProof/>
        </w:rPr>
        <w:t xml:space="preserve">a function generator </w:t>
      </w:r>
      <w:r w:rsidR="00F01D2F">
        <w:rPr>
          <w:noProof/>
        </w:rPr>
        <w:t xml:space="preserve">produced </w:t>
      </w:r>
      <w:r w:rsidR="00874011">
        <w:rPr>
          <w:noProof/>
        </w:rPr>
        <w:t xml:space="preserve">a </w:t>
      </w:r>
      <w:r w:rsidR="00900635">
        <w:rPr>
          <w:noProof/>
        </w:rPr>
        <w:t xml:space="preserve">fixed PRBS-3 at 100 </w:t>
      </w:r>
      <w:r w:rsidR="00900635">
        <w:rPr>
          <w:noProof/>
        </w:rPr>
        <w:lastRenderedPageBreak/>
        <w:t>Mbps</w:t>
      </w:r>
      <w:r w:rsidR="000E0D9D">
        <w:rPr>
          <w:noProof/>
        </w:rPr>
        <w:t xml:space="preserve"> as a control</w:t>
      </w:r>
      <w:r w:rsidR="00557DD4">
        <w:rPr>
          <w:noProof/>
        </w:rPr>
        <w:t>led variable</w:t>
      </w:r>
      <w:r w:rsidR="008C7F9E">
        <w:rPr>
          <w:noProof/>
        </w:rPr>
        <w:t>. A</w:t>
      </w:r>
      <w:r w:rsidR="00900635">
        <w:rPr>
          <w:noProof/>
        </w:rPr>
        <w:t xml:space="preserve">nother function generator </w:t>
      </w:r>
      <w:r w:rsidR="00F01D2F">
        <w:rPr>
          <w:noProof/>
        </w:rPr>
        <w:t xml:space="preserve">produced </w:t>
      </w:r>
      <w:r w:rsidR="00900635">
        <w:rPr>
          <w:noProof/>
        </w:rPr>
        <w:t>varying PRBS</w:t>
      </w:r>
      <w:r w:rsidR="00833A4A">
        <w:rPr>
          <w:noProof/>
        </w:rPr>
        <w:t xml:space="preserve"> </w:t>
      </w:r>
      <w:r w:rsidR="000826AC">
        <w:rPr>
          <w:noProof/>
        </w:rPr>
        <w:t>starting</w:t>
      </w:r>
      <w:r w:rsidR="00A8033B">
        <w:rPr>
          <w:noProof/>
        </w:rPr>
        <w:t xml:space="preserve"> </w:t>
      </w:r>
      <w:r w:rsidR="00C903A7">
        <w:rPr>
          <w:noProof/>
        </w:rPr>
        <w:t xml:space="preserve">PRBS-3 to PRBS-15 at </w:t>
      </w:r>
      <w:r w:rsidR="00FC5DCF">
        <w:rPr>
          <w:noProof/>
        </w:rPr>
        <w:t>bit rate</w:t>
      </w:r>
      <w:r w:rsidR="00113D13">
        <w:rPr>
          <w:noProof/>
        </w:rPr>
        <w:t>s</w:t>
      </w:r>
      <w:r w:rsidR="00FC5DCF">
        <w:rPr>
          <w:noProof/>
        </w:rPr>
        <w:t xml:space="preserve"> varying from 10 Mbps to 300 Mbps</w:t>
      </w:r>
      <w:r w:rsidR="00F01D2F">
        <w:rPr>
          <w:noProof/>
        </w:rPr>
        <w:t>. The generator</w:t>
      </w:r>
      <w:r w:rsidR="008C7F9E">
        <w:rPr>
          <w:noProof/>
        </w:rPr>
        <w:t xml:space="preserve"> also </w:t>
      </w:r>
      <w:r w:rsidR="009F24C8">
        <w:rPr>
          <w:noProof/>
        </w:rPr>
        <w:t xml:space="preserve">output the same signal to a separated channel for validation. </w:t>
      </w:r>
    </w:p>
    <w:p w14:paraId="1BA14015" w14:textId="2D3CF566" w:rsidR="00FB6483" w:rsidRDefault="00F01D2F" w:rsidP="00FB6483">
      <w:pPr>
        <w:ind w:firstLine="576"/>
        <w:rPr>
          <w:noProof/>
        </w:rPr>
      </w:pPr>
      <w:r>
        <w:rPr>
          <w:noProof/>
        </w:rPr>
        <w:t>H</w:t>
      </w:r>
      <w:r w:rsidR="00FB6483">
        <w:rPr>
          <w:noProof/>
        </w:rPr>
        <w:t>ardware limitation and simplification</w:t>
      </w:r>
      <w:r w:rsidR="00AB5068">
        <w:rPr>
          <w:noProof/>
        </w:rPr>
        <w:t xml:space="preserve"> limited testing to</w:t>
      </w:r>
      <w:r w:rsidR="00FB6483">
        <w:rPr>
          <w:noProof/>
        </w:rPr>
        <w:t xml:space="preserve"> only one constant signal and one variable signal</w:t>
      </w:r>
      <w:r w:rsidR="00AB5068">
        <w:rPr>
          <w:noProof/>
        </w:rPr>
        <w:t>.</w:t>
      </w:r>
      <w:r w:rsidR="00FB6483">
        <w:rPr>
          <w:noProof/>
        </w:rPr>
        <w:t xml:space="preserve"> </w:t>
      </w:r>
      <w:r w:rsidR="00AB5068">
        <w:rPr>
          <w:noProof/>
        </w:rPr>
        <w:t xml:space="preserve">Power </w:t>
      </w:r>
      <w:r w:rsidR="00FB6483">
        <w:rPr>
          <w:noProof/>
        </w:rPr>
        <w:t xml:space="preserve">of s1 </w:t>
      </w:r>
      <w:r w:rsidR="00AB5068">
        <w:rPr>
          <w:noProof/>
        </w:rPr>
        <w:t>was</w:t>
      </w:r>
      <w:r w:rsidR="00FB6483">
        <w:rPr>
          <w:noProof/>
        </w:rPr>
        <w:t xml:space="preserve"> fixed at </w:t>
      </w:r>
      <w:r w:rsidR="00DF7FC0">
        <w:rPr>
          <w:noProof/>
        </w:rPr>
        <w:t>1.90</w:t>
      </w:r>
      <w:r w:rsidR="00FB6483">
        <w:rPr>
          <w:noProof/>
        </w:rPr>
        <w:t xml:space="preserve"> dBm measured at the E/O before entering the 50:50 optical </w:t>
      </w:r>
      <w:r w:rsidR="00C436BE">
        <w:rPr>
          <w:noProof/>
        </w:rPr>
        <w:t>mixer</w:t>
      </w:r>
      <w:r w:rsidR="00AB5068">
        <w:rPr>
          <w:noProof/>
        </w:rPr>
        <w:t xml:space="preserve">; </w:t>
      </w:r>
      <w:r w:rsidR="00FB6483">
        <w:rPr>
          <w:noProof/>
        </w:rPr>
        <w:t xml:space="preserve">s2 </w:t>
      </w:r>
      <w:r w:rsidR="00AB5068">
        <w:rPr>
          <w:noProof/>
        </w:rPr>
        <w:t>powerwas</w:t>
      </w:r>
      <w:r w:rsidR="00FB6483">
        <w:rPr>
          <w:noProof/>
        </w:rPr>
        <w:t xml:space="preserve"> 3 dBm apart for observing variable power</w:t>
      </w:r>
      <w:r w:rsidR="00AB5068">
        <w:rPr>
          <w:noProof/>
        </w:rPr>
        <w:t xml:space="preserve"> outcomes</w:t>
      </w:r>
      <w:r w:rsidR="00DF7FC0">
        <w:rPr>
          <w:noProof/>
        </w:rPr>
        <w:t>4.89</w:t>
      </w:r>
      <w:r w:rsidR="00FB6483">
        <w:rPr>
          <w:noProof/>
        </w:rPr>
        <w:t xml:space="preserve"> dBm, </w:t>
      </w:r>
      <w:r w:rsidR="00DF7FC0">
        <w:rPr>
          <w:noProof/>
        </w:rPr>
        <w:t>1.91</w:t>
      </w:r>
      <w:r w:rsidR="00FB6483">
        <w:rPr>
          <w:noProof/>
        </w:rPr>
        <w:t xml:space="preserve"> dBm, and -</w:t>
      </w:r>
      <w:r w:rsidR="00DF7FC0">
        <w:rPr>
          <w:noProof/>
        </w:rPr>
        <w:t>1.09</w:t>
      </w:r>
      <w:r w:rsidR="00FB6483">
        <w:rPr>
          <w:noProof/>
        </w:rPr>
        <w:t xml:space="preserve"> dBm measured at</w:t>
      </w:r>
      <w:r w:rsidR="00FB6483" w:rsidRPr="005B7E84">
        <w:rPr>
          <w:noProof/>
        </w:rPr>
        <w:t xml:space="preserve"> </w:t>
      </w:r>
      <w:r w:rsidR="00FB6483">
        <w:rPr>
          <w:noProof/>
        </w:rPr>
        <w:t xml:space="preserve">the E/O before entering the optical </w:t>
      </w:r>
      <w:r w:rsidR="00C436BE">
        <w:rPr>
          <w:noProof/>
        </w:rPr>
        <w:t>mixer</w:t>
      </w:r>
      <w:r w:rsidR="00FB6483">
        <w:rPr>
          <w:noProof/>
        </w:rPr>
        <w:t xml:space="preserve">. </w:t>
      </w:r>
      <w:r w:rsidR="00D76FED">
        <w:rPr>
          <w:noProof/>
        </w:rPr>
        <w:t>No power measure</w:t>
      </w:r>
      <w:r w:rsidR="00FE2C55">
        <w:rPr>
          <w:noProof/>
        </w:rPr>
        <w:t xml:space="preserve">ment was needed at the lenses before entering O/E, since </w:t>
      </w:r>
      <w:r w:rsidR="00451DDF">
        <w:rPr>
          <w:noProof/>
        </w:rPr>
        <w:t xml:space="preserve">signals were </w:t>
      </w:r>
      <w:r w:rsidR="00AB5068">
        <w:rPr>
          <w:noProof/>
        </w:rPr>
        <w:t xml:space="preserve">varied </w:t>
      </w:r>
      <w:r w:rsidR="00451DDF">
        <w:rPr>
          <w:noProof/>
        </w:rPr>
        <w:t xml:space="preserve">by the mixer and power level would be shown </w:t>
      </w:r>
      <w:r w:rsidR="00AB5068">
        <w:rPr>
          <w:noProof/>
        </w:rPr>
        <w:t xml:space="preserve">directly </w:t>
      </w:r>
      <w:r w:rsidR="00451DDF">
        <w:rPr>
          <w:noProof/>
        </w:rPr>
        <w:t xml:space="preserve">in the </w:t>
      </w:r>
      <w:r w:rsidR="001E0FFE">
        <w:rPr>
          <w:noProof/>
        </w:rPr>
        <w:t xml:space="preserve">oscilloscope. </w:t>
      </w:r>
    </w:p>
    <w:p w14:paraId="14241FED" w14:textId="318B279D" w:rsidR="00FB6483" w:rsidRPr="007E7FD8" w:rsidRDefault="00C207B4" w:rsidP="00FB6483">
      <w:pPr>
        <w:ind w:firstLine="576"/>
        <w:rPr>
          <w:noProof/>
        </w:rPr>
      </w:pPr>
      <w:r>
        <w:rPr>
          <w:noProof/>
        </w:rPr>
        <w:t xml:space="preserve">To validate </w:t>
      </w:r>
      <w:r w:rsidR="00AB5068">
        <w:rPr>
          <w:noProof/>
        </w:rPr>
        <w:t xml:space="preserve">whether or not </w:t>
      </w:r>
      <w:r>
        <w:rPr>
          <w:noProof/>
        </w:rPr>
        <w:t xml:space="preserve">isolated signals </w:t>
      </w:r>
      <w:r w:rsidR="00AB5068">
        <w:rPr>
          <w:noProof/>
        </w:rPr>
        <w:t xml:space="preserve">were </w:t>
      </w:r>
      <w:r>
        <w:rPr>
          <w:noProof/>
        </w:rPr>
        <w:t xml:space="preserve">similar to the sources, similarity between isolated signals and the sources </w:t>
      </w:r>
      <w:r w:rsidR="00AB5068">
        <w:rPr>
          <w:noProof/>
        </w:rPr>
        <w:t xml:space="preserve">were compared, </w:t>
      </w:r>
      <w:r>
        <w:rPr>
          <w:noProof/>
        </w:rPr>
        <w:t xml:space="preserve">as </w:t>
      </w:r>
      <w:r w:rsidR="00AB5068">
        <w:rPr>
          <w:noProof/>
        </w:rPr>
        <w:t>was</w:t>
      </w:r>
      <w:r>
        <w:rPr>
          <w:noProof/>
        </w:rPr>
        <w:t xml:space="preserve"> </w:t>
      </w:r>
      <w:r w:rsidR="00AB5068">
        <w:rPr>
          <w:noProof/>
        </w:rPr>
        <w:t xml:space="preserve">in </w:t>
      </w:r>
      <w:r>
        <w:rPr>
          <w:noProof/>
        </w:rPr>
        <w:t>2.1.1.</w:t>
      </w:r>
      <w:r w:rsidR="00617361">
        <w:rPr>
          <w:noProof/>
        </w:rPr>
        <w:t xml:space="preserve"> </w:t>
      </w:r>
      <w:r w:rsidR="00AB5068">
        <w:rPr>
          <w:noProof/>
        </w:rPr>
        <w:t>V</w:t>
      </w:r>
      <w:r w:rsidR="006471DA">
        <w:rPr>
          <w:noProof/>
        </w:rPr>
        <w:t xml:space="preserve">alidation </w:t>
      </w:r>
      <w:r w:rsidR="00AB5068">
        <w:rPr>
          <w:noProof/>
        </w:rPr>
        <w:t>was measured using</w:t>
      </w:r>
      <w:r w:rsidR="006471DA">
        <w:rPr>
          <w:noProof/>
        </w:rPr>
        <w:t xml:space="preserve"> bit rates, PRBS patterns, and power difference.</w:t>
      </w:r>
      <w:r>
        <w:rPr>
          <w:noProof/>
        </w:rPr>
        <w:t xml:space="preserve"> </w:t>
      </w:r>
      <w:r w:rsidR="00AB5068">
        <w:rPr>
          <w:noProof/>
        </w:rPr>
        <w:t>A</w:t>
      </w:r>
      <w:r w:rsidR="00FB6483">
        <w:rPr>
          <w:noProof/>
        </w:rPr>
        <w:t xml:space="preserve">n identical copy of s2 </w:t>
      </w:r>
      <w:r w:rsidR="00AB5068">
        <w:rPr>
          <w:noProof/>
        </w:rPr>
        <w:t>was entered</w:t>
      </w:r>
      <w:r w:rsidR="00FB6483">
        <w:rPr>
          <w:noProof/>
        </w:rPr>
        <w:t xml:space="preserve"> into a seperated osscilopescope channel</w:t>
      </w:r>
      <w:r w:rsidR="00AB5068">
        <w:rPr>
          <w:noProof/>
        </w:rPr>
        <w:t xml:space="preserve"> wherein</w:t>
      </w:r>
      <w:r w:rsidR="00E6419C">
        <w:rPr>
          <w:noProof/>
        </w:rPr>
        <w:t xml:space="preserve">the copy </w:t>
      </w:r>
      <w:r w:rsidR="00AB5068">
        <w:rPr>
          <w:noProof/>
        </w:rPr>
        <w:t xml:space="preserve">compared </w:t>
      </w:r>
      <w:r w:rsidR="00FB6483">
        <w:rPr>
          <w:noProof/>
        </w:rPr>
        <w:t xml:space="preserve">algorithm </w:t>
      </w:r>
      <w:r w:rsidR="00B96226">
        <w:rPr>
          <w:noProof/>
        </w:rPr>
        <w:t xml:space="preserve">outcome </w:t>
      </w:r>
      <w:r w:rsidR="00E6419C">
        <w:rPr>
          <w:noProof/>
        </w:rPr>
        <w:t>to</w:t>
      </w:r>
      <w:r w:rsidR="00FB6483">
        <w:rPr>
          <w:noProof/>
        </w:rPr>
        <w:t xml:space="preserve"> the source </w:t>
      </w:r>
      <w:r w:rsidR="00E6419C">
        <w:rPr>
          <w:noProof/>
        </w:rPr>
        <w:t>by</w:t>
      </w:r>
      <w:r w:rsidR="00FB6483">
        <w:rPr>
          <w:noProof/>
        </w:rPr>
        <w:t xml:space="preserve"> justifying the similarity </w:t>
      </w:r>
      <w:r w:rsidR="00E6419C">
        <w:rPr>
          <w:noProof/>
        </w:rPr>
        <w:t>between them</w:t>
      </w:r>
      <w:r w:rsidR="00FB6483">
        <w:rPr>
          <w:noProof/>
        </w:rPr>
        <w:t xml:space="preserve">. Maximum coeffeicent </w:t>
      </w:r>
      <w:r w:rsidR="00B96226">
        <w:rPr>
          <w:noProof/>
        </w:rPr>
        <w:t>was recorded</w:t>
      </w:r>
      <w:r w:rsidR="00FB6483">
        <w:rPr>
          <w:noProof/>
        </w:rPr>
        <w:t xml:space="preserve"> as each power and PRBS set</w:t>
      </w:r>
      <w:r w:rsidR="007F507F">
        <w:rPr>
          <w:noProof/>
        </w:rPr>
        <w:t>. Each set</w:t>
      </w:r>
      <w:r w:rsidR="00FB6483">
        <w:rPr>
          <w:noProof/>
        </w:rPr>
        <w:t xml:space="preserve"> </w:t>
      </w:r>
      <w:r w:rsidR="00B96226">
        <w:rPr>
          <w:noProof/>
        </w:rPr>
        <w:t>ran</w:t>
      </w:r>
      <w:r w:rsidR="00FB6483">
        <w:rPr>
          <w:noProof/>
        </w:rPr>
        <w:t xml:space="preserve"> for a </w:t>
      </w:r>
      <w:r>
        <w:rPr>
          <w:noProof/>
        </w:rPr>
        <w:t xml:space="preserve">fixed period of time </w:t>
      </w:r>
      <w:r w:rsidR="00FB6483">
        <w:rPr>
          <w:noProof/>
        </w:rPr>
        <w:t xml:space="preserve">to avoid </w:t>
      </w:r>
      <w:r w:rsidR="00B96226">
        <w:rPr>
          <w:noProof/>
        </w:rPr>
        <w:t xml:space="preserve">neglecting </w:t>
      </w:r>
      <w:r w:rsidR="00FB6483">
        <w:rPr>
          <w:noProof/>
        </w:rPr>
        <w:t xml:space="preserve">any PRBS </w:t>
      </w:r>
      <w:r w:rsidR="00B96226">
        <w:rPr>
          <w:noProof/>
        </w:rPr>
        <w:t xml:space="preserve">pattern </w:t>
      </w:r>
      <w:r w:rsidR="00FB6483">
        <w:rPr>
          <w:noProof/>
        </w:rPr>
        <w:t xml:space="preserve">for any sampling window. </w:t>
      </w:r>
    </w:p>
    <w:p w14:paraId="45A9BC15" w14:textId="77777777" w:rsidR="00FB6483" w:rsidRDefault="00FB6483" w:rsidP="009B294E">
      <w:pPr>
        <w:ind w:firstLine="576"/>
        <w:rPr>
          <w:noProof/>
        </w:rPr>
      </w:pPr>
    </w:p>
    <w:p w14:paraId="00B694B2" w14:textId="5EDD05C2" w:rsidR="00205F59" w:rsidRPr="004026EF" w:rsidRDefault="00205F59" w:rsidP="003F3E62">
      <w:pPr>
        <w:spacing w:line="240" w:lineRule="auto"/>
        <w:rPr>
          <w:noProof/>
        </w:rPr>
      </w:pPr>
      <w:r>
        <w:rPr>
          <w:noProof/>
        </w:rPr>
        <w:br w:type="page"/>
      </w:r>
    </w:p>
    <w:p w14:paraId="45397354" w14:textId="764769BB" w:rsidR="005053E5" w:rsidRPr="005053E5" w:rsidRDefault="005053E5" w:rsidP="00BF63FD">
      <w:pPr>
        <w:pStyle w:val="Heading2"/>
        <w:tabs>
          <w:tab w:val="center" w:pos="4320"/>
          <w:tab w:val="left" w:pos="6530"/>
        </w:tabs>
        <w:jc w:val="left"/>
      </w:pPr>
      <w:r>
        <w:lastRenderedPageBreak/>
        <w:tab/>
      </w:r>
      <w:bookmarkStart w:id="68" w:name="_Toc74054064"/>
      <w:r w:rsidR="007F682B">
        <w:t xml:space="preserve">Experimental </w:t>
      </w:r>
      <w:r w:rsidR="00205F59">
        <w:t>Result</w:t>
      </w:r>
      <w:bookmarkEnd w:id="68"/>
      <w:r>
        <w:tab/>
      </w:r>
    </w:p>
    <w:p w14:paraId="19FB4DBA" w14:textId="7493C235" w:rsidR="00891E2B" w:rsidRDefault="00891E2B" w:rsidP="003035A8">
      <w:pPr>
        <w:pStyle w:val="Heading3"/>
      </w:pPr>
      <w:bookmarkStart w:id="69" w:name="_Toc74054065"/>
      <w:r>
        <w:t>Cross-correlation Validation</w:t>
      </w:r>
      <w:bookmarkEnd w:id="69"/>
    </w:p>
    <w:p w14:paraId="638E6F80" w14:textId="1DC280B4" w:rsidR="00455C22" w:rsidRDefault="00455C22" w:rsidP="00C123DF">
      <w:r>
        <w:tab/>
        <w:t xml:space="preserve">The effectiveness of </w:t>
      </w:r>
      <w:r w:rsidR="00D87BFB">
        <w:t>data rates</w:t>
      </w:r>
      <w:r w:rsidR="00545D1C">
        <w:t>, signal power</w:t>
      </w:r>
      <w:r w:rsidR="002A3E6C">
        <w:t xml:space="preserve">, and FastICA algorithm were </w:t>
      </w:r>
      <w:r w:rsidR="00B37E54">
        <w:t>investigate</w:t>
      </w:r>
      <w:r w:rsidR="009C37B7">
        <w:t xml:space="preserve">d. </w:t>
      </w:r>
      <w:r w:rsidR="00B96226">
        <w:t>T</w:t>
      </w:r>
      <w:r w:rsidR="009C37B7">
        <w:t>he experimental setup</w:t>
      </w:r>
      <w:r w:rsidR="00B96226">
        <w:t xml:space="preserve"> included a 3 dB </w:t>
      </w:r>
      <w:r w:rsidR="009C37B7">
        <w:t xml:space="preserve">difference </w:t>
      </w:r>
      <w:r w:rsidR="00B96226">
        <w:t xml:space="preserve">in </w:t>
      </w:r>
      <w:r w:rsidR="0015707F">
        <w:t xml:space="preserve">optical </w:t>
      </w:r>
      <w:r w:rsidR="009C37B7">
        <w:t xml:space="preserve">power </w:t>
      </w:r>
      <w:r w:rsidR="0015707F">
        <w:t>of signal B</w:t>
      </w:r>
      <w:r w:rsidR="00B96226">
        <w:t>;</w:t>
      </w:r>
      <w:r w:rsidR="0015707F">
        <w:t xml:space="preserve"> </w:t>
      </w:r>
      <w:r w:rsidR="00E3513F">
        <w:t xml:space="preserve">signal A was set </w:t>
      </w:r>
      <w:r w:rsidR="00B96226">
        <w:t xml:space="preserve">at a </w:t>
      </w:r>
      <w:r w:rsidR="00E3513F">
        <w:t>constant PRBS-3 at 100 Mbps</w:t>
      </w:r>
      <w:r w:rsidR="00C3560C">
        <w:t xml:space="preserve">. </w:t>
      </w:r>
      <w:r w:rsidR="00B96226">
        <w:t>P</w:t>
      </w:r>
      <w:r w:rsidR="00F23059">
        <w:t xml:space="preserve">ower ratio between signals </w:t>
      </w:r>
      <w:r w:rsidR="00310EEA">
        <w:t xml:space="preserve">A and B </w:t>
      </w:r>
      <w:r w:rsidR="00F23059">
        <w:t>is defined</w:t>
      </w:r>
      <w:r w:rsidR="00B96226">
        <w:t>,</w:t>
      </w:r>
      <w:r w:rsidR="00F23059">
        <w:t xml:space="preserve"> as follow</w:t>
      </w:r>
      <w:r w:rsidR="00B96226">
        <w:t>s</w:t>
      </w:r>
      <w:r w:rsidR="000F255B">
        <w:t>:</w:t>
      </w:r>
    </w:p>
    <w:p w14:paraId="601ABBFA" w14:textId="1FB29703" w:rsidR="009E2A1A" w:rsidRPr="007E1093" w:rsidRDefault="009E2A1A" w:rsidP="00C123DF">
      <w:pPr>
        <w:jc w:val="center"/>
      </w:pPr>
      <m:oMathPara>
        <m:oMath>
          <m:r>
            <w:rPr>
              <w:rFonts w:ascii="Cambria Math" w:hAnsi="Cambria Math"/>
            </w:rPr>
            <m:t>PR=10</m:t>
          </m:r>
          <m:func>
            <m:funcPr>
              <m:ctrlPr>
                <w:rPr>
                  <w:rFonts w:ascii="Cambria Math" w:hAnsi="Cambria Math"/>
                  <w:i/>
                </w:rPr>
              </m:ctrlPr>
            </m:funcPr>
            <m:fName>
              <m:r>
                <m:rPr>
                  <m:sty m:val="p"/>
                </m:rPr>
                <w:rPr>
                  <w:rFonts w:ascii="Cambria Math" w:hAnsi="Cambria Math"/>
                </w:rPr>
                <m:t>log</m:t>
              </m:r>
            </m:fName>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s2</m:t>
                          </m:r>
                        </m:sub>
                      </m:sSub>
                    </m:num>
                    <m:den>
                      <m:sSub>
                        <m:sSubPr>
                          <m:ctrlPr>
                            <w:rPr>
                              <w:rFonts w:ascii="Cambria Math" w:hAnsi="Cambria Math"/>
                              <w:i/>
                            </w:rPr>
                          </m:ctrlPr>
                        </m:sSubPr>
                        <m:e>
                          <m:r>
                            <w:rPr>
                              <w:rFonts w:ascii="Cambria Math" w:hAnsi="Cambria Math"/>
                            </w:rPr>
                            <m:t>P</m:t>
                          </m:r>
                        </m:e>
                        <m:sub>
                          <m:r>
                            <w:rPr>
                              <w:rFonts w:ascii="Cambria Math" w:hAnsi="Cambria Math"/>
                            </w:rPr>
                            <m:t>s1</m:t>
                          </m:r>
                        </m:sub>
                      </m:sSub>
                    </m:den>
                  </m:f>
                </m:e>
              </m:d>
            </m:e>
          </m:func>
          <m:r>
            <w:rPr>
              <w:rFonts w:ascii="Cambria Math" w:hAnsi="Cambria Math"/>
            </w:rPr>
            <m:t xml:space="preserve"> dB</m:t>
          </m:r>
        </m:oMath>
      </m:oMathPara>
    </w:p>
    <w:p w14:paraId="59210757" w14:textId="37D5167F" w:rsidR="00E8044F" w:rsidRDefault="007E1093" w:rsidP="00C123DF">
      <w:r>
        <w:tab/>
      </w:r>
      <w:r w:rsidR="00140696">
        <w:t>Fig</w:t>
      </w:r>
      <w:r w:rsidR="00B96226">
        <w:t>ures</w:t>
      </w:r>
      <w:r w:rsidR="00140696">
        <w:t xml:space="preserve"> 30</w:t>
      </w:r>
      <w:r w:rsidR="00EB7FE2">
        <w:t xml:space="preserve"> </w:t>
      </w:r>
      <w:r w:rsidR="00B96226">
        <w:t xml:space="preserve">through </w:t>
      </w:r>
      <w:r w:rsidR="00EB7FE2">
        <w:t>32</w:t>
      </w:r>
      <w:r>
        <w:t xml:space="preserve"> show </w:t>
      </w:r>
      <w:r w:rsidR="00146F55">
        <w:t>that all experimental set</w:t>
      </w:r>
      <w:r w:rsidR="00A505D8">
        <w:t>s</w:t>
      </w:r>
      <w:r w:rsidR="00BC22C4">
        <w:t xml:space="preserve"> reached at least 0.89 </w:t>
      </w:r>
      <w:r w:rsidR="00B05CDC">
        <w:t>cross-correlation coefficient</w:t>
      </w:r>
      <w:r w:rsidR="0079076D">
        <w:t xml:space="preserve"> among all power ratio</w:t>
      </w:r>
      <w:r w:rsidR="00A7316A">
        <w:t>s, data rates, and PRBSs.</w:t>
      </w:r>
      <w:r w:rsidR="00A505D8">
        <w:t xml:space="preserve"> Mostly</w:t>
      </w:r>
      <w:r w:rsidR="00830A8D">
        <w:t xml:space="preserve">, </w:t>
      </w:r>
      <w:r w:rsidR="00B96226">
        <w:t xml:space="preserve">the variables </w:t>
      </w:r>
      <w:r w:rsidR="00830A8D">
        <w:t xml:space="preserve">fluctuated </w:t>
      </w:r>
      <w:r w:rsidR="00B96226">
        <w:t xml:space="preserve">between </w:t>
      </w:r>
      <w:r w:rsidR="00830A8D">
        <w:t xml:space="preserve">0.89 </w:t>
      </w:r>
      <w:r w:rsidR="00B96226">
        <w:t xml:space="preserve">and </w:t>
      </w:r>
      <w:r w:rsidR="00830A8D">
        <w:t xml:space="preserve">0.92. </w:t>
      </w:r>
      <w:r w:rsidR="000933EB">
        <w:t xml:space="preserve">Surprisingly, </w:t>
      </w:r>
      <w:r w:rsidR="00AD5C82">
        <w:t>when</w:t>
      </w:r>
      <w:r w:rsidR="000933EB">
        <w:t xml:space="preserve"> signal</w:t>
      </w:r>
      <w:r w:rsidR="00B96226">
        <w:t>s A and</w:t>
      </w:r>
      <w:r w:rsidR="000933EB">
        <w:t xml:space="preserve"> B </w:t>
      </w:r>
      <w:r w:rsidR="00B96226">
        <w:t xml:space="preserve">were </w:t>
      </w:r>
      <w:r w:rsidR="000933EB">
        <w:t>set to PRBS-3</w:t>
      </w:r>
      <w:r w:rsidR="00B96226">
        <w:t>,</w:t>
      </w:r>
      <w:r w:rsidR="00AD5C82">
        <w:t xml:space="preserve"> cross-correlation coefficient was higher than </w:t>
      </w:r>
      <w:r w:rsidR="00726489">
        <w:t xml:space="preserve">other bit sequence patterns. </w:t>
      </w:r>
    </w:p>
    <w:p w14:paraId="0E5E6036" w14:textId="657B4D1B" w:rsidR="007E1093" w:rsidRDefault="007E1093" w:rsidP="00B05CDC">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09"/>
        <w:gridCol w:w="4331"/>
      </w:tblGrid>
      <w:tr w:rsidR="00370DDF" w:rsidRPr="00137528" w14:paraId="797128F4" w14:textId="77777777" w:rsidTr="00137528">
        <w:tc>
          <w:tcPr>
            <w:tcW w:w="4304" w:type="dxa"/>
          </w:tcPr>
          <w:p w14:paraId="4DB85B07" w14:textId="77777777" w:rsidR="00140696" w:rsidRPr="00137528" w:rsidRDefault="00370DDF" w:rsidP="00C123DF">
            <w:pPr>
              <w:keepNext/>
              <w:jc w:val="center"/>
            </w:pPr>
            <m:oMathPara>
              <m:oMath>
                <m:r>
                  <m:rPr>
                    <m:sty m:val="p"/>
                  </m:rPr>
                  <w:rPr>
                    <w:rFonts w:ascii="Cambria Math" w:hAnsi="Cambria Math"/>
                    <w:noProof/>
                  </w:rPr>
                  <w:lastRenderedPageBreak/>
                  <w:drawing>
                    <wp:inline distT="0" distB="0" distL="0" distR="0" wp14:anchorId="317C31F5" wp14:editId="0495512F">
                      <wp:extent cx="2747962" cy="2158613"/>
                      <wp:effectExtent l="0" t="0" r="0" b="0"/>
                      <wp:docPr id="34" name="Picture 34"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Chart, line chart&#10;&#10;Description automatically generated"/>
                              <pic:cNvPicPr/>
                            </pic:nvPicPr>
                            <pic:blipFill>
                              <a:blip r:embed="rId43"/>
                              <a:stretch>
                                <a:fillRect/>
                              </a:stretch>
                            </pic:blipFill>
                            <pic:spPr>
                              <a:xfrm>
                                <a:off x="0" y="0"/>
                                <a:ext cx="2762764" cy="2170240"/>
                              </a:xfrm>
                              <a:prstGeom prst="rect">
                                <a:avLst/>
                              </a:prstGeom>
                            </pic:spPr>
                          </pic:pic>
                        </a:graphicData>
                      </a:graphic>
                    </wp:inline>
                  </w:drawing>
                </m:r>
              </m:oMath>
            </m:oMathPara>
          </w:p>
          <w:p w14:paraId="30999C35" w14:textId="70571902" w:rsidR="00370DDF" w:rsidRPr="00137528" w:rsidRDefault="00140696" w:rsidP="00C123DF">
            <w:pPr>
              <w:pStyle w:val="Caption"/>
              <w:spacing w:line="480" w:lineRule="auto"/>
              <w:jc w:val="center"/>
              <w:rPr>
                <w:b w:val="0"/>
                <w:bCs w:val="0"/>
              </w:rPr>
            </w:pPr>
            <w:bookmarkStart w:id="70" w:name="_Toc74054183"/>
            <w:r w:rsidRPr="00137528">
              <w:rPr>
                <w:b w:val="0"/>
                <w:bCs w:val="0"/>
              </w:rPr>
              <w:t xml:space="preserve">Figure </w:t>
            </w:r>
            <w:r w:rsidRPr="00137528">
              <w:rPr>
                <w:b w:val="0"/>
                <w:bCs w:val="0"/>
              </w:rPr>
              <w:fldChar w:fldCharType="begin"/>
            </w:r>
            <w:r w:rsidRPr="00137528">
              <w:rPr>
                <w:b w:val="0"/>
                <w:bCs w:val="0"/>
              </w:rPr>
              <w:instrText xml:space="preserve"> SEQ Figure \* ARABIC </w:instrText>
            </w:r>
            <w:r w:rsidRPr="00137528">
              <w:rPr>
                <w:b w:val="0"/>
                <w:bCs w:val="0"/>
              </w:rPr>
              <w:fldChar w:fldCharType="separate"/>
            </w:r>
            <w:r w:rsidR="00394C18">
              <w:rPr>
                <w:b w:val="0"/>
                <w:bCs w:val="0"/>
                <w:noProof/>
              </w:rPr>
              <w:t>30</w:t>
            </w:r>
            <w:r w:rsidRPr="00137528">
              <w:rPr>
                <w:b w:val="0"/>
                <w:bCs w:val="0"/>
              </w:rPr>
              <w:fldChar w:fldCharType="end"/>
            </w:r>
            <w:r w:rsidRPr="00137528">
              <w:rPr>
                <w:b w:val="0"/>
                <w:bCs w:val="0"/>
              </w:rPr>
              <w:t>. Cross-correlation v. data rate</w:t>
            </w:r>
            <w:r w:rsidR="00B96226">
              <w:rPr>
                <w:b w:val="0"/>
                <w:bCs w:val="0"/>
              </w:rPr>
              <w:t>;</w:t>
            </w:r>
            <w:r w:rsidR="00B96226" w:rsidRPr="00137528">
              <w:rPr>
                <w:b w:val="0"/>
                <w:bCs w:val="0"/>
              </w:rPr>
              <w:t xml:space="preserve"> </w:t>
            </w:r>
            <w:r w:rsidRPr="00137528">
              <w:rPr>
                <w:b w:val="0"/>
                <w:bCs w:val="0"/>
              </w:rPr>
              <w:t>PR = 0.78.</w:t>
            </w:r>
            <w:bookmarkEnd w:id="70"/>
          </w:p>
        </w:tc>
        <w:tc>
          <w:tcPr>
            <w:tcW w:w="4326" w:type="dxa"/>
          </w:tcPr>
          <w:p w14:paraId="157F18EF" w14:textId="77777777" w:rsidR="00140696" w:rsidRPr="00137528" w:rsidRDefault="00370DDF" w:rsidP="00C123DF">
            <w:pPr>
              <w:keepNext/>
              <w:jc w:val="center"/>
            </w:pPr>
            <m:oMathPara>
              <m:oMath>
                <m:r>
                  <m:rPr>
                    <m:sty m:val="p"/>
                  </m:rPr>
                  <w:rPr>
                    <w:rFonts w:ascii="Cambria Math" w:hAnsi="Cambria Math"/>
                    <w:noProof/>
                  </w:rPr>
                  <w:drawing>
                    <wp:inline distT="0" distB="0" distL="0" distR="0" wp14:anchorId="506D72E1" wp14:editId="11DCF789">
                      <wp:extent cx="2754191" cy="2147887"/>
                      <wp:effectExtent l="0" t="0" r="8255" b="5080"/>
                      <wp:docPr id="31" name="Picture 3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Chart, line chart&#10;&#10;Description automatically generated"/>
                              <pic:cNvPicPr/>
                            </pic:nvPicPr>
                            <pic:blipFill>
                              <a:blip r:embed="rId44"/>
                              <a:stretch>
                                <a:fillRect/>
                              </a:stretch>
                            </pic:blipFill>
                            <pic:spPr>
                              <a:xfrm>
                                <a:off x="0" y="0"/>
                                <a:ext cx="2796589" cy="2180952"/>
                              </a:xfrm>
                              <a:prstGeom prst="rect">
                                <a:avLst/>
                              </a:prstGeom>
                            </pic:spPr>
                          </pic:pic>
                        </a:graphicData>
                      </a:graphic>
                    </wp:inline>
                  </w:drawing>
                </m:r>
              </m:oMath>
            </m:oMathPara>
          </w:p>
          <w:p w14:paraId="100A627E" w14:textId="34A985D2" w:rsidR="00370DDF" w:rsidRPr="00137528" w:rsidRDefault="00140696" w:rsidP="00C123DF">
            <w:pPr>
              <w:pStyle w:val="Caption"/>
              <w:spacing w:line="480" w:lineRule="auto"/>
              <w:jc w:val="center"/>
              <w:rPr>
                <w:b w:val="0"/>
                <w:bCs w:val="0"/>
              </w:rPr>
            </w:pPr>
            <w:bookmarkStart w:id="71" w:name="_Toc74054184"/>
            <w:r w:rsidRPr="00137528">
              <w:rPr>
                <w:b w:val="0"/>
                <w:bCs w:val="0"/>
              </w:rPr>
              <w:t xml:space="preserve">Figure </w:t>
            </w:r>
            <w:r w:rsidRPr="00137528">
              <w:rPr>
                <w:b w:val="0"/>
                <w:bCs w:val="0"/>
              </w:rPr>
              <w:fldChar w:fldCharType="begin"/>
            </w:r>
            <w:r w:rsidRPr="00137528">
              <w:rPr>
                <w:b w:val="0"/>
                <w:bCs w:val="0"/>
              </w:rPr>
              <w:instrText xml:space="preserve"> SEQ Figure \* ARABIC </w:instrText>
            </w:r>
            <w:r w:rsidRPr="00137528">
              <w:rPr>
                <w:b w:val="0"/>
                <w:bCs w:val="0"/>
              </w:rPr>
              <w:fldChar w:fldCharType="separate"/>
            </w:r>
            <w:r w:rsidR="00394C18">
              <w:rPr>
                <w:b w:val="0"/>
                <w:bCs w:val="0"/>
                <w:noProof/>
              </w:rPr>
              <w:t>31</w:t>
            </w:r>
            <w:r w:rsidRPr="00137528">
              <w:rPr>
                <w:b w:val="0"/>
                <w:bCs w:val="0"/>
              </w:rPr>
              <w:fldChar w:fldCharType="end"/>
            </w:r>
            <w:r w:rsidRPr="00137528">
              <w:rPr>
                <w:b w:val="0"/>
                <w:bCs w:val="0"/>
              </w:rPr>
              <w:t>. Cross-correlation v. data rate</w:t>
            </w:r>
            <w:r w:rsidR="00B96226">
              <w:rPr>
                <w:b w:val="0"/>
                <w:bCs w:val="0"/>
              </w:rPr>
              <w:t>;</w:t>
            </w:r>
            <w:r w:rsidR="00B96226" w:rsidRPr="00137528">
              <w:rPr>
                <w:b w:val="0"/>
                <w:bCs w:val="0"/>
              </w:rPr>
              <w:t xml:space="preserve"> </w:t>
            </w:r>
            <w:r w:rsidRPr="00137528">
              <w:rPr>
                <w:b w:val="0"/>
                <w:bCs w:val="0"/>
              </w:rPr>
              <w:t>PR = 1.55.</w:t>
            </w:r>
            <w:bookmarkEnd w:id="71"/>
          </w:p>
        </w:tc>
      </w:tr>
    </w:tbl>
    <w:p w14:paraId="4FCB6B59" w14:textId="77777777" w:rsidR="00140696" w:rsidRPr="00137528" w:rsidRDefault="00370DDF" w:rsidP="00C123DF">
      <w:pPr>
        <w:keepNext/>
        <w:jc w:val="center"/>
      </w:pPr>
      <w:r w:rsidRPr="00137528">
        <w:rPr>
          <w:noProof/>
        </w:rPr>
        <w:drawing>
          <wp:inline distT="0" distB="0" distL="0" distR="0" wp14:anchorId="36B79918" wp14:editId="3C78FFC4">
            <wp:extent cx="2770114" cy="2124075"/>
            <wp:effectExtent l="0" t="0" r="0" b="0"/>
            <wp:docPr id="28" name="Picture 28"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Chart, line chart&#10;&#10;Description automatically generated"/>
                    <pic:cNvPicPr/>
                  </pic:nvPicPr>
                  <pic:blipFill>
                    <a:blip r:embed="rId45"/>
                    <a:stretch>
                      <a:fillRect/>
                    </a:stretch>
                  </pic:blipFill>
                  <pic:spPr>
                    <a:xfrm>
                      <a:off x="0" y="0"/>
                      <a:ext cx="2790032" cy="2139348"/>
                    </a:xfrm>
                    <a:prstGeom prst="rect">
                      <a:avLst/>
                    </a:prstGeom>
                  </pic:spPr>
                </pic:pic>
              </a:graphicData>
            </a:graphic>
          </wp:inline>
        </w:drawing>
      </w:r>
    </w:p>
    <w:p w14:paraId="163F07B6" w14:textId="2425F4DA" w:rsidR="00DF39EF" w:rsidRPr="00137528" w:rsidRDefault="00140696" w:rsidP="00C123DF">
      <w:pPr>
        <w:pStyle w:val="Caption"/>
        <w:spacing w:line="480" w:lineRule="auto"/>
        <w:jc w:val="center"/>
        <w:rPr>
          <w:b w:val="0"/>
          <w:bCs w:val="0"/>
          <w:noProof/>
          <w:color w:val="7030A0"/>
        </w:rPr>
      </w:pPr>
      <w:bookmarkStart w:id="72" w:name="_Toc74054185"/>
      <w:r w:rsidRPr="00137528">
        <w:rPr>
          <w:b w:val="0"/>
          <w:bCs w:val="0"/>
        </w:rPr>
        <w:t xml:space="preserve">Figure </w:t>
      </w:r>
      <w:r w:rsidRPr="00137528">
        <w:rPr>
          <w:b w:val="0"/>
          <w:bCs w:val="0"/>
        </w:rPr>
        <w:fldChar w:fldCharType="begin"/>
      </w:r>
      <w:r w:rsidRPr="00137528">
        <w:rPr>
          <w:b w:val="0"/>
          <w:bCs w:val="0"/>
        </w:rPr>
        <w:instrText xml:space="preserve"> SEQ Figure \* ARABIC </w:instrText>
      </w:r>
      <w:r w:rsidRPr="00137528">
        <w:rPr>
          <w:b w:val="0"/>
          <w:bCs w:val="0"/>
        </w:rPr>
        <w:fldChar w:fldCharType="separate"/>
      </w:r>
      <w:r w:rsidR="00394C18">
        <w:rPr>
          <w:b w:val="0"/>
          <w:bCs w:val="0"/>
          <w:noProof/>
        </w:rPr>
        <w:t>32</w:t>
      </w:r>
      <w:r w:rsidRPr="00137528">
        <w:rPr>
          <w:b w:val="0"/>
          <w:bCs w:val="0"/>
        </w:rPr>
        <w:fldChar w:fldCharType="end"/>
      </w:r>
      <w:r w:rsidRPr="00137528">
        <w:rPr>
          <w:b w:val="0"/>
          <w:bCs w:val="0"/>
        </w:rPr>
        <w:t>. Cross-correlation v. data rate</w:t>
      </w:r>
      <w:r w:rsidR="00B96226">
        <w:rPr>
          <w:b w:val="0"/>
          <w:bCs w:val="0"/>
        </w:rPr>
        <w:t>;</w:t>
      </w:r>
      <w:r w:rsidR="00B96226" w:rsidRPr="00137528">
        <w:rPr>
          <w:b w:val="0"/>
          <w:bCs w:val="0"/>
        </w:rPr>
        <w:t xml:space="preserve"> </w:t>
      </w:r>
      <w:r w:rsidRPr="00137528">
        <w:rPr>
          <w:b w:val="0"/>
          <w:bCs w:val="0"/>
        </w:rPr>
        <w:t>PR = 3.08.</w:t>
      </w:r>
      <w:bookmarkEnd w:id="72"/>
    </w:p>
    <w:p w14:paraId="2082D263" w14:textId="77777777" w:rsidR="00370DDF" w:rsidRDefault="00370DDF" w:rsidP="00370DDF">
      <w:pPr>
        <w:jc w:val="center"/>
        <w:rPr>
          <w:bCs/>
          <w:noProof/>
          <w:color w:val="7030A0"/>
        </w:rPr>
      </w:pPr>
    </w:p>
    <w:p w14:paraId="5C7F2F1B" w14:textId="77777777" w:rsidR="00DF39EF" w:rsidRPr="00DF39EF" w:rsidRDefault="00DF39EF" w:rsidP="00DF39EF"/>
    <w:p w14:paraId="2B1EEA48" w14:textId="77777777" w:rsidR="003F7927" w:rsidRDefault="003F7927">
      <w:pPr>
        <w:spacing w:line="240" w:lineRule="auto"/>
        <w:rPr>
          <w:rFonts w:asciiTheme="majorHAnsi" w:hAnsiTheme="majorHAnsi"/>
          <w:b/>
          <w:bCs/>
          <w:sz w:val="28"/>
          <w:szCs w:val="32"/>
        </w:rPr>
      </w:pPr>
      <w:r>
        <w:rPr>
          <w:rFonts w:asciiTheme="majorHAnsi" w:hAnsiTheme="majorHAnsi"/>
          <w:b/>
          <w:bCs/>
          <w:sz w:val="28"/>
          <w:szCs w:val="32"/>
        </w:rPr>
        <w:br w:type="page"/>
      </w:r>
    </w:p>
    <w:p w14:paraId="5C0EA41F" w14:textId="455B3087" w:rsidR="003F7927" w:rsidRDefault="006945B8" w:rsidP="006710E8">
      <w:pPr>
        <w:pStyle w:val="Heading1"/>
      </w:pPr>
      <w:bookmarkStart w:id="73" w:name="_Toc74054066"/>
      <w:r>
        <w:lastRenderedPageBreak/>
        <w:t xml:space="preserve">Chapter 4: </w:t>
      </w:r>
      <w:r w:rsidR="003F7927">
        <w:t>Signal Isolation by Subtraction</w:t>
      </w:r>
      <w:bookmarkEnd w:id="73"/>
    </w:p>
    <w:p w14:paraId="38BB1C8B" w14:textId="249A4BDA" w:rsidR="003F7927" w:rsidRDefault="003F7927" w:rsidP="0048529C">
      <w:pPr>
        <w:pStyle w:val="Heading2"/>
      </w:pPr>
      <w:bookmarkStart w:id="74" w:name="_Toc74054067"/>
      <w:r>
        <w:t>Algo</w:t>
      </w:r>
      <w:r w:rsidRPr="001A481F">
        <w:t>rithm</w:t>
      </w:r>
      <w:bookmarkEnd w:id="74"/>
    </w:p>
    <w:p w14:paraId="16D1EFBD" w14:textId="6EFB53C2" w:rsidR="006572E7" w:rsidRDefault="00C971E9" w:rsidP="00C123DF">
      <w:pPr>
        <w:ind w:firstLine="576"/>
      </w:pPr>
      <w:r>
        <w:t>Consider</w:t>
      </w:r>
      <w:r w:rsidR="00547887">
        <w:t>ing</w:t>
      </w:r>
      <w:r w:rsidR="005143B3">
        <w:t xml:space="preserve"> </w:t>
      </w:r>
      <w:r w:rsidR="0078020E">
        <w:t xml:space="preserve">a scenario </w:t>
      </w:r>
      <w:r w:rsidR="00B96226">
        <w:t>in which a</w:t>
      </w:r>
      <w:r w:rsidR="007B4577">
        <w:t xml:space="preserve"> channel </w:t>
      </w:r>
      <w:r w:rsidR="00B96226">
        <w:t xml:space="preserve">receives </w:t>
      </w:r>
      <w:r w:rsidR="007B4577">
        <w:t>a mixed signal from two sources</w:t>
      </w:r>
      <w:r w:rsidR="00267470">
        <w:t>,</w:t>
      </w:r>
      <w:r w:rsidR="00DF622E">
        <w:t xml:space="preserve"> </w:t>
      </w:r>
      <w:r w:rsidR="00911DA5">
        <w:t>another</w:t>
      </w:r>
      <w:r w:rsidR="00C24482">
        <w:t xml:space="preserve"> </w:t>
      </w:r>
      <w:r w:rsidR="00DF622E">
        <w:t xml:space="preserve">channel </w:t>
      </w:r>
      <w:r w:rsidR="00B96226">
        <w:t xml:space="preserve">will </w:t>
      </w:r>
      <w:r w:rsidR="00270422">
        <w:t>receive part of a signal from one of two sources.</w:t>
      </w:r>
      <w:r w:rsidR="00FA5A27">
        <w:t xml:space="preserve"> </w:t>
      </w:r>
      <w:r w:rsidR="00B96226">
        <w:t>In this scenario, d</w:t>
      </w:r>
      <w:r w:rsidR="00FA5A27">
        <w:t xml:space="preserve">irect subtraction can be used to isolate </w:t>
      </w:r>
      <w:r w:rsidR="009D44D4">
        <w:t>source signal from a mixture.</w:t>
      </w:r>
    </w:p>
    <w:p w14:paraId="131A1A2C" w14:textId="77777777" w:rsidR="00137528" w:rsidRDefault="00C07C7D" w:rsidP="00C123DF">
      <w:pPr>
        <w:keepNext/>
        <w:jc w:val="center"/>
      </w:pPr>
      <w:r w:rsidRPr="00C07C7D">
        <w:rPr>
          <w:noProof/>
        </w:rPr>
        <w:drawing>
          <wp:inline distT="0" distB="0" distL="0" distR="0" wp14:anchorId="25CE43D0" wp14:editId="1C29D971">
            <wp:extent cx="4035425" cy="3144269"/>
            <wp:effectExtent l="0" t="0" r="3175" b="0"/>
            <wp:docPr id="27" name="Picture 27"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Graphical user interface&#10;&#10;Description automatically generated with medium confidence"/>
                    <pic:cNvPicPr/>
                  </pic:nvPicPr>
                  <pic:blipFill>
                    <a:blip r:embed="rId46"/>
                    <a:stretch>
                      <a:fillRect/>
                    </a:stretch>
                  </pic:blipFill>
                  <pic:spPr>
                    <a:xfrm>
                      <a:off x="0" y="0"/>
                      <a:ext cx="4041482" cy="3148989"/>
                    </a:xfrm>
                    <a:prstGeom prst="rect">
                      <a:avLst/>
                    </a:prstGeom>
                  </pic:spPr>
                </pic:pic>
              </a:graphicData>
            </a:graphic>
          </wp:inline>
        </w:drawing>
      </w:r>
    </w:p>
    <w:p w14:paraId="0F296D2C" w14:textId="4D25A93A" w:rsidR="00170C07" w:rsidRPr="00AB417E" w:rsidRDefault="00137528" w:rsidP="00AB417E">
      <w:pPr>
        <w:pStyle w:val="Caption"/>
        <w:spacing w:line="480" w:lineRule="auto"/>
        <w:jc w:val="center"/>
        <w:rPr>
          <w:b w:val="0"/>
          <w:bCs w:val="0"/>
        </w:rPr>
      </w:pPr>
      <w:bookmarkStart w:id="75" w:name="_Toc74054186"/>
      <w:r w:rsidRPr="00137528">
        <w:rPr>
          <w:b w:val="0"/>
          <w:bCs w:val="0"/>
        </w:rPr>
        <w:t xml:space="preserve">Figure </w:t>
      </w:r>
      <w:r w:rsidRPr="00137528">
        <w:rPr>
          <w:b w:val="0"/>
          <w:bCs w:val="0"/>
        </w:rPr>
        <w:fldChar w:fldCharType="begin"/>
      </w:r>
      <w:r w:rsidRPr="00137528">
        <w:rPr>
          <w:b w:val="0"/>
          <w:bCs w:val="0"/>
        </w:rPr>
        <w:instrText xml:space="preserve"> SEQ Figure \* ARABIC </w:instrText>
      </w:r>
      <w:r w:rsidRPr="00137528">
        <w:rPr>
          <w:b w:val="0"/>
          <w:bCs w:val="0"/>
        </w:rPr>
        <w:fldChar w:fldCharType="separate"/>
      </w:r>
      <w:r w:rsidR="00394C18">
        <w:rPr>
          <w:b w:val="0"/>
          <w:bCs w:val="0"/>
          <w:noProof/>
        </w:rPr>
        <w:t>33</w:t>
      </w:r>
      <w:r w:rsidRPr="00137528">
        <w:rPr>
          <w:b w:val="0"/>
          <w:bCs w:val="0"/>
        </w:rPr>
        <w:fldChar w:fldCharType="end"/>
      </w:r>
      <w:r w:rsidRPr="00137528">
        <w:rPr>
          <w:b w:val="0"/>
          <w:bCs w:val="0"/>
        </w:rPr>
        <w:t xml:space="preserve">. A separated channel </w:t>
      </w:r>
      <w:r w:rsidR="00B96226" w:rsidRPr="00137528">
        <w:rPr>
          <w:b w:val="0"/>
          <w:bCs w:val="0"/>
        </w:rPr>
        <w:t>receive</w:t>
      </w:r>
      <w:r w:rsidR="00B96226">
        <w:rPr>
          <w:b w:val="0"/>
          <w:bCs w:val="0"/>
        </w:rPr>
        <w:t>s a</w:t>
      </w:r>
      <w:r w:rsidR="00B96226" w:rsidRPr="00137528">
        <w:rPr>
          <w:b w:val="0"/>
          <w:bCs w:val="0"/>
        </w:rPr>
        <w:t xml:space="preserve"> </w:t>
      </w:r>
      <w:r w:rsidRPr="00137528">
        <w:rPr>
          <w:b w:val="0"/>
          <w:bCs w:val="0"/>
        </w:rPr>
        <w:t xml:space="preserve">signal from one of two sources. </w:t>
      </w:r>
      <w:r w:rsidR="00170C07">
        <w:rPr>
          <w:b w:val="0"/>
          <w:bCs w:val="0"/>
        </w:rPr>
        <w:t>C</w:t>
      </w:r>
      <w:r w:rsidRPr="00137528">
        <w:rPr>
          <w:b w:val="0"/>
          <w:bCs w:val="0"/>
        </w:rPr>
        <w:t>ombined channel received a mixture from two sources.</w:t>
      </w:r>
      <w:bookmarkEnd w:id="75"/>
    </w:p>
    <w:p w14:paraId="02A11DFC" w14:textId="7A43990B" w:rsidR="00731C77" w:rsidRDefault="000D783C" w:rsidP="00C123DF">
      <w:pPr>
        <w:ind w:firstLine="576"/>
      </w:pPr>
      <w:r>
        <w:tab/>
      </w:r>
      <w:r w:rsidR="002422A1">
        <w:t>After data</w:t>
      </w:r>
      <w:r w:rsidR="001215A8">
        <w:t xml:space="preserve"> are fetched</w:t>
      </w:r>
      <w:r w:rsidR="00A22EF9">
        <w:t xml:space="preserve"> from each channel, </w:t>
      </w:r>
      <w:r w:rsidR="00170C07">
        <w:t xml:space="preserve">they </w:t>
      </w:r>
      <w:r w:rsidR="00495E28">
        <w:t>are normalized</w:t>
      </w:r>
      <w:r w:rsidR="00CB1DF4">
        <w:t xml:space="preserve"> and aligned</w:t>
      </w:r>
      <w:r w:rsidR="00DB398F">
        <w:t>.</w:t>
      </w:r>
      <w:r w:rsidR="00CB1DF4">
        <w:t xml:space="preserve"> </w:t>
      </w:r>
      <w:r w:rsidR="007A42A5">
        <w:t>To align two input arrays</w:t>
      </w:r>
      <w:r w:rsidR="00475DBA">
        <w:t xml:space="preserve"> </w:t>
      </w:r>
      <w:r w:rsidR="00170C07">
        <w:t xml:space="preserve">and </w:t>
      </w:r>
      <w:r w:rsidR="00475DBA">
        <w:t xml:space="preserve">eliminate </w:t>
      </w:r>
      <w:r w:rsidR="00BF3B99">
        <w:t>experimental error from actual setup</w:t>
      </w:r>
      <w:r w:rsidR="007A42A5">
        <w:t>, c</w:t>
      </w:r>
      <w:r w:rsidR="00962C2B">
        <w:t>alculating c</w:t>
      </w:r>
      <w:r w:rsidR="00CB1DF4">
        <w:t>ross-co</w:t>
      </w:r>
      <w:r w:rsidR="00962C2B">
        <w:t xml:space="preserve">rrelation </w:t>
      </w:r>
      <w:r w:rsidR="00170C07">
        <w:t xml:space="preserve">is used for </w:t>
      </w:r>
      <w:r w:rsidR="00962C2B">
        <w:t>return</w:t>
      </w:r>
      <w:r w:rsidR="00170C07">
        <w:t>ing</w:t>
      </w:r>
      <w:r w:rsidR="00962C2B">
        <w:t xml:space="preserve"> </w:t>
      </w:r>
      <w:r w:rsidR="00170C07">
        <w:t xml:space="preserve">the number </w:t>
      </w:r>
      <w:r w:rsidR="00962C2B">
        <w:t>data point</w:t>
      </w:r>
      <w:r w:rsidR="0026269B">
        <w:t xml:space="preserve">s </w:t>
      </w:r>
      <w:r w:rsidR="00170C07">
        <w:t xml:space="preserve">from which the </w:t>
      </w:r>
      <w:r w:rsidR="0026269B">
        <w:t>arrays are</w:t>
      </w:r>
      <w:r w:rsidR="00FF2A0B">
        <w:t xml:space="preserve"> lagging or advancing each other. </w:t>
      </w:r>
      <w:r w:rsidR="00170C07">
        <w:t>D</w:t>
      </w:r>
      <w:r w:rsidR="00DB398F">
        <w:t xml:space="preserve">ata are also transformed into histograms. </w:t>
      </w:r>
      <w:r w:rsidR="00170C07">
        <w:t>P</w:t>
      </w:r>
      <w:r w:rsidR="003643C3">
        <w:t xml:space="preserve">eak </w:t>
      </w:r>
      <w:r w:rsidR="00170C07">
        <w:t xml:space="preserve">count </w:t>
      </w:r>
      <w:r w:rsidR="003643C3">
        <w:t xml:space="preserve">is </w:t>
      </w:r>
      <w:r w:rsidR="00170C07">
        <w:t>necessary for each histogram</w:t>
      </w:r>
      <w:r w:rsidR="003643C3">
        <w:t xml:space="preserve"> </w:t>
      </w:r>
      <w:r w:rsidR="00170C07">
        <w:t>to determine</w:t>
      </w:r>
      <w:r w:rsidR="00DB398F">
        <w:t xml:space="preserve"> threshold </w:t>
      </w:r>
      <w:r w:rsidR="00170C07">
        <w:t>for</w:t>
      </w:r>
      <w:r w:rsidR="00DB398F">
        <w:t xml:space="preserve"> </w:t>
      </w:r>
      <w:r w:rsidR="00170C07">
        <w:t xml:space="preserve">smoothing </w:t>
      </w:r>
      <w:r w:rsidR="00DB398F">
        <w:t>the</w:t>
      </w:r>
      <w:r w:rsidR="003643C3">
        <w:t xml:space="preserve"> outcome from </w:t>
      </w:r>
      <w:r w:rsidR="00FF2A0B">
        <w:t xml:space="preserve">the </w:t>
      </w:r>
      <w:r w:rsidR="003643C3">
        <w:t>peak counting</w:t>
      </w:r>
      <w:r w:rsidR="00FF2A0B">
        <w:t xml:space="preserve"> algorithm</w:t>
      </w:r>
      <w:r w:rsidR="003643C3">
        <w:t>.</w:t>
      </w:r>
      <w:r w:rsidR="00DE078A">
        <w:t xml:space="preserve"> </w:t>
      </w:r>
      <w:r w:rsidR="00170C07">
        <w:t>S</w:t>
      </w:r>
      <w:r w:rsidR="001A2B30">
        <w:t xml:space="preserve">ubtrahend </w:t>
      </w:r>
      <w:r w:rsidR="00170C07">
        <w:t xml:space="preserve">(i.e., the number subtracting) </w:t>
      </w:r>
      <w:r w:rsidR="001A2B30">
        <w:t>and minuend</w:t>
      </w:r>
      <w:r w:rsidR="00E65F65">
        <w:t xml:space="preserve"> </w:t>
      </w:r>
      <w:r w:rsidR="00170C07">
        <w:t>(i.e., the number being subtracted) must be</w:t>
      </w:r>
      <w:r w:rsidR="009F65BF">
        <w:t xml:space="preserve"> assigned to </w:t>
      </w:r>
      <w:r w:rsidR="00170C07">
        <w:t xml:space="preserve">the </w:t>
      </w:r>
      <w:r w:rsidR="009F65BF">
        <w:t>two arrays</w:t>
      </w:r>
      <w:r w:rsidR="00EF3FB2">
        <w:t xml:space="preserve"> for </w:t>
      </w:r>
      <w:r w:rsidR="00C46F3F">
        <w:t xml:space="preserve">differing and isolating </w:t>
      </w:r>
      <w:r w:rsidR="00C46F3F">
        <w:lastRenderedPageBreak/>
        <w:t>the signals</w:t>
      </w:r>
      <w:r w:rsidR="00170C07">
        <w:t>. T</w:t>
      </w:r>
      <w:r w:rsidR="00D30872">
        <w:t xml:space="preserve">his decision </w:t>
      </w:r>
      <w:r w:rsidR="00170C07">
        <w:t xml:space="preserve">is based </w:t>
      </w:r>
      <w:r w:rsidR="00D30872">
        <w:t xml:space="preserve">on </w:t>
      </w:r>
      <w:r w:rsidR="00170C07">
        <w:t xml:space="preserve">the </w:t>
      </w:r>
      <w:r w:rsidR="00D30872">
        <w:t xml:space="preserve">peak counting algorithm. </w:t>
      </w:r>
      <w:r w:rsidR="00170C07">
        <w:t>T</w:t>
      </w:r>
      <w:r w:rsidR="00CC4DE7">
        <w:t xml:space="preserve">he difference between two </w:t>
      </w:r>
      <w:r w:rsidR="00042032">
        <w:t xml:space="preserve">arrays will be </w:t>
      </w:r>
      <w:r w:rsidR="009E3399">
        <w:t xml:space="preserve">the isolated signal. </w:t>
      </w:r>
    </w:p>
    <w:p w14:paraId="2897D7E0" w14:textId="3C586C6B" w:rsidR="00C02D42" w:rsidRDefault="004C3F68" w:rsidP="00710754">
      <w:pPr>
        <w:ind w:firstLine="576"/>
      </w:pPr>
      <w:r>
        <w:t xml:space="preserve">Besides </w:t>
      </w:r>
      <w:r w:rsidR="00410B4A">
        <w:t xml:space="preserve">aligning </w:t>
      </w:r>
      <w:r w:rsidR="00880673">
        <w:t xml:space="preserve">the </w:t>
      </w:r>
      <w:r w:rsidR="00BE2837">
        <w:t>lags</w:t>
      </w:r>
      <w:r w:rsidR="00824FE9">
        <w:t xml:space="preserve"> </w:t>
      </w:r>
      <w:r w:rsidR="00880673">
        <w:t xml:space="preserve">of two </w:t>
      </w:r>
      <w:r w:rsidR="00D2105C">
        <w:t xml:space="preserve">input </w:t>
      </w:r>
      <w:r w:rsidR="00880673">
        <w:t xml:space="preserve">signals, the </w:t>
      </w:r>
      <w:r w:rsidR="00276A50">
        <w:t xml:space="preserve">signal </w:t>
      </w:r>
      <w:r w:rsidR="00CF7E87">
        <w:t>power range</w:t>
      </w:r>
      <w:r w:rsidR="00276A50">
        <w:t xml:space="preserve"> difference must be accounted for</w:t>
      </w:r>
      <w:r w:rsidR="00CE7898">
        <w:t xml:space="preserve">. </w:t>
      </w:r>
      <w:r w:rsidR="00276A50">
        <w:t>Hence</w:t>
      </w:r>
      <w:r w:rsidR="00731C77">
        <w:t xml:space="preserve">, </w:t>
      </w:r>
      <w:r w:rsidR="00276A50">
        <w:t>the</w:t>
      </w:r>
      <w:r w:rsidR="00731C77">
        <w:t xml:space="preserve"> signals </w:t>
      </w:r>
      <w:r w:rsidR="00276A50">
        <w:t>must</w:t>
      </w:r>
      <w:r w:rsidR="00731C77">
        <w:t xml:space="preserve"> be rescaled</w:t>
      </w:r>
      <w:r w:rsidR="002A1546">
        <w:t xml:space="preserve"> for direct subtraction</w:t>
      </w:r>
      <w:r w:rsidR="00731C77">
        <w:t xml:space="preserve">. In </w:t>
      </w:r>
      <w:r w:rsidR="00276A50">
        <w:t xml:space="preserve">the </w:t>
      </w:r>
      <w:r w:rsidR="00731C77">
        <w:t>algorithm</w:t>
      </w:r>
      <w:r w:rsidR="00276A50">
        <w:t xml:space="preserve"> under test</w:t>
      </w:r>
      <w:r w:rsidR="00731C77">
        <w:t xml:space="preserve">, </w:t>
      </w:r>
      <w:r w:rsidR="00CF7E87">
        <w:t xml:space="preserve">input </w:t>
      </w:r>
      <w:r w:rsidR="00276A50">
        <w:t xml:space="preserve">signal powers </w:t>
      </w:r>
      <w:r w:rsidR="00251973">
        <w:t>are</w:t>
      </w:r>
      <w:r w:rsidR="00BF0AF3">
        <w:t xml:space="preserve"> </w:t>
      </w:r>
      <w:r w:rsidR="0003344F">
        <w:t>rescaled</w:t>
      </w:r>
      <w:r w:rsidR="00BF0AF3">
        <w:t xml:space="preserve"> </w:t>
      </w:r>
      <w:r w:rsidR="00251973">
        <w:t>based on</w:t>
      </w:r>
      <w:r w:rsidR="00BF0AF3">
        <w:t xml:space="preserve"> histogram</w:t>
      </w:r>
      <w:r w:rsidR="00276A50">
        <w:t xml:space="preserve"> results</w:t>
      </w:r>
      <w:r w:rsidR="00BF0AF3">
        <w:t xml:space="preserve">. </w:t>
      </w:r>
    </w:p>
    <w:p w14:paraId="4C2FE257" w14:textId="52345AEB" w:rsidR="00C22A0C" w:rsidRDefault="00276A50" w:rsidP="00710754">
      <w:pPr>
        <w:ind w:firstLine="576"/>
      </w:pPr>
      <w:r>
        <w:t>Figure 34 shows the results of</w:t>
      </w:r>
      <w:r w:rsidR="00291FD3">
        <w:t xml:space="preserve"> two ideal </w:t>
      </w:r>
      <w:r w:rsidR="001A521C">
        <w:t>user</w:t>
      </w:r>
      <w:r w:rsidR="00D01909">
        <w:t>s</w:t>
      </w:r>
      <w:r w:rsidR="001A521C">
        <w:t xml:space="preserve"> </w:t>
      </w:r>
      <w:r w:rsidR="00AE4E53">
        <w:t>with different power</w:t>
      </w:r>
      <w:r>
        <w:t>s</w:t>
      </w:r>
      <w:r w:rsidR="00AE4E53">
        <w:t xml:space="preserve"> </w:t>
      </w:r>
      <w:r w:rsidR="00D01909">
        <w:t>pass</w:t>
      </w:r>
      <w:r>
        <w:t>ing</w:t>
      </w:r>
      <w:r w:rsidR="00D01909">
        <w:t xml:space="preserve"> through free</w:t>
      </w:r>
      <w:r w:rsidR="005E1E45">
        <w:t>-</w:t>
      </w:r>
      <w:r w:rsidR="00D01909">
        <w:t>space</w:t>
      </w:r>
      <w:r>
        <w:t xml:space="preserve"> </w:t>
      </w:r>
      <w:r w:rsidR="00677366">
        <w:t xml:space="preserve">represented by a </w:t>
      </w:r>
      <w:r w:rsidR="00D01909">
        <w:t xml:space="preserve">white Gaussian noise </w:t>
      </w:r>
      <w:r w:rsidR="00677366">
        <w:t>channel</w:t>
      </w:r>
      <w:r w:rsidR="00AE4E53">
        <w:t xml:space="preserve">. </w:t>
      </w:r>
      <w:r w:rsidR="000E50D1">
        <w:t>Assum</w:t>
      </w:r>
      <w:r w:rsidR="000D22C5">
        <w:t>ing</w:t>
      </w:r>
      <w:r w:rsidR="000E50D1">
        <w:t xml:space="preserve"> e</w:t>
      </w:r>
      <w:r w:rsidR="00402EEB">
        <w:t xml:space="preserve">ach user has equal </w:t>
      </w:r>
      <w:r w:rsidR="007421F8">
        <w:t xml:space="preserve">probability </w:t>
      </w:r>
      <w:r>
        <w:t xml:space="preserve">for </w:t>
      </w:r>
      <w:r w:rsidR="007421F8">
        <w:t>outputting high</w:t>
      </w:r>
      <w:r w:rsidR="00454F64">
        <w:t>s</w:t>
      </w:r>
      <w:r w:rsidR="007421F8">
        <w:t xml:space="preserve"> and low</w:t>
      </w:r>
      <w:r w:rsidR="00454F64">
        <w:t>s</w:t>
      </w:r>
      <w:r w:rsidR="000E50D1">
        <w:t xml:space="preserve">, </w:t>
      </w:r>
      <w:r w:rsidR="00EA299D">
        <w:t xml:space="preserve">User 1 </w:t>
      </w:r>
      <w:r>
        <w:t xml:space="preserve">indicates </w:t>
      </w:r>
      <w:r w:rsidR="00EA299D">
        <w:t>lower power</w:t>
      </w:r>
      <w:r w:rsidR="00587896">
        <w:t xml:space="preserve">. </w:t>
      </w:r>
      <w:r>
        <w:t>Given an</w:t>
      </w:r>
      <w:r w:rsidR="00EB43D0">
        <w:t xml:space="preserve"> acquisition</w:t>
      </w:r>
      <w:r>
        <w:t xml:space="preserve"> histogram,</w:t>
      </w:r>
      <w:r w:rsidR="00EB43D0">
        <w:t xml:space="preserve"> p</w:t>
      </w:r>
      <w:r w:rsidR="000C6B62">
        <w:t xml:space="preserve">eak 1 </w:t>
      </w:r>
      <w:r>
        <w:t xml:space="preserve">indicates that </w:t>
      </w:r>
      <w:r w:rsidR="00BE4F65">
        <w:t xml:space="preserve">both users </w:t>
      </w:r>
      <w:r>
        <w:t xml:space="preserve">had low </w:t>
      </w:r>
      <w:r w:rsidR="002D3AA2">
        <w:t>outpu</w:t>
      </w:r>
      <w:r w:rsidR="00140A76">
        <w:t>t</w:t>
      </w:r>
      <w:r w:rsidR="000C5365">
        <w:t xml:space="preserve">; peak 2 </w:t>
      </w:r>
      <w:r>
        <w:t>indicates that</w:t>
      </w:r>
      <w:r w:rsidR="000C5365">
        <w:t xml:space="preserve"> </w:t>
      </w:r>
      <w:r w:rsidR="00587896">
        <w:t>only User 1 output high</w:t>
      </w:r>
      <w:r>
        <w:t>. P</w:t>
      </w:r>
      <w:r w:rsidR="00587896">
        <w:t xml:space="preserve">eak 3 </w:t>
      </w:r>
      <w:r>
        <w:t xml:space="preserve">indicates </w:t>
      </w:r>
      <w:r w:rsidR="00E03E3C">
        <w:t xml:space="preserve">User 2 output high; and peak 4 </w:t>
      </w:r>
      <w:r>
        <w:t xml:space="preserve">indicates </w:t>
      </w:r>
      <w:r w:rsidR="00E03E3C">
        <w:t>both users outpu</w:t>
      </w:r>
      <w:r w:rsidR="00140A76">
        <w:t>t</w:t>
      </w:r>
      <w:r w:rsidR="004317BC">
        <w:t xml:space="preserve"> high</w:t>
      </w:r>
      <w:r w:rsidR="00E03E3C">
        <w:t xml:space="preserve">. Note that the distance </w:t>
      </w:r>
      <w:r w:rsidR="00DD5A48">
        <w:t>between peak 1 and 2 should be equal to the distance between peak 3 and 4</w:t>
      </w:r>
      <w:r w:rsidR="007059A3">
        <w:t>, since</w:t>
      </w:r>
      <w:r w:rsidR="005528AF">
        <w:t xml:space="preserve"> </w:t>
      </w:r>
      <w:r w:rsidR="007B0EB7">
        <w:t>combining</w:t>
      </w:r>
      <w:r w:rsidR="001D2305">
        <w:t xml:space="preserve"> </w:t>
      </w:r>
      <w:r w:rsidR="002D2F5A">
        <w:t xml:space="preserve">on-off-keying (OOK) </w:t>
      </w:r>
      <w:r w:rsidR="00A23D9B">
        <w:t xml:space="preserve">optical </w:t>
      </w:r>
      <w:r w:rsidR="005528AF">
        <w:t xml:space="preserve">signals </w:t>
      </w:r>
      <w:r w:rsidR="002D2F5A">
        <w:t>behave as linear summation</w:t>
      </w:r>
      <w:r>
        <w:t>. T</w:t>
      </w:r>
      <w:r w:rsidR="00AD0C66">
        <w:t>herefore</w:t>
      </w:r>
      <w:r w:rsidR="001D76A3">
        <w:t xml:space="preserve"> peak </w:t>
      </w:r>
      <w:r>
        <w:t xml:space="preserve">1 </w:t>
      </w:r>
      <w:r w:rsidR="00C86FF1">
        <w:t xml:space="preserve">indicates </w:t>
      </w:r>
      <w:r>
        <w:t>exclusively</w:t>
      </w:r>
      <w:r w:rsidR="0029050F">
        <w:t xml:space="preserve"> low</w:t>
      </w:r>
      <w:r w:rsidR="00C86FF1">
        <w:t xml:space="preserve"> power for all users</w:t>
      </w:r>
      <w:r>
        <w:t xml:space="preserve">, and </w:t>
      </w:r>
      <w:r w:rsidR="0029050F">
        <w:t xml:space="preserve">peak </w:t>
      </w:r>
      <w:r>
        <w:t xml:space="preserve">2 </w:t>
      </w:r>
      <w:r w:rsidR="00C86FF1">
        <w:t>indicates that User 1 power is</w:t>
      </w:r>
      <w:r w:rsidR="00DD2AA9">
        <w:t xml:space="preserve"> </w:t>
      </w:r>
      <w:r w:rsidR="0012580E">
        <w:t>high</w:t>
      </w:r>
      <w:r w:rsidR="00C86FF1">
        <w:t>. P</w:t>
      </w:r>
      <w:r w:rsidR="0012580E">
        <w:t xml:space="preserve">eak </w:t>
      </w:r>
      <w:r w:rsidR="00C86FF1">
        <w:t xml:space="preserve">3 indicates User 2 power is high, and peak 4 </w:t>
      </w:r>
      <w:r w:rsidR="00DD2AA9">
        <w:t>indicates</w:t>
      </w:r>
      <w:r w:rsidR="00C86FF1">
        <w:t xml:space="preserve"> a su</w:t>
      </w:r>
      <w:r w:rsidR="00DD2AA9">
        <w:t>m</w:t>
      </w:r>
      <w:r w:rsidR="00C86FF1">
        <w:t xml:space="preserve"> of all users.</w:t>
      </w:r>
      <w:r w:rsidR="0012580E">
        <w:t xml:space="preserve"> </w:t>
      </w:r>
    </w:p>
    <w:p w14:paraId="3EA29036" w14:textId="77777777" w:rsidR="00C22A0C" w:rsidRDefault="00C22A0C">
      <w:pPr>
        <w:spacing w:line="240" w:lineRule="auto"/>
      </w:pPr>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3"/>
        <w:gridCol w:w="4367"/>
      </w:tblGrid>
      <w:tr w:rsidR="008B5435" w14:paraId="49486471" w14:textId="77777777" w:rsidTr="00A73C5C">
        <w:tc>
          <w:tcPr>
            <w:tcW w:w="0" w:type="auto"/>
          </w:tcPr>
          <w:p w14:paraId="1F4899DE" w14:textId="77777777" w:rsidR="00137528" w:rsidRDefault="008B5435" w:rsidP="00C123DF">
            <w:pPr>
              <w:keepNext/>
            </w:pPr>
            <w:r w:rsidRPr="00396B03">
              <w:rPr>
                <w:noProof/>
              </w:rPr>
              <w:lastRenderedPageBreak/>
              <w:drawing>
                <wp:inline distT="0" distB="0" distL="0" distR="0" wp14:anchorId="77C3A769" wp14:editId="3FFE22A2">
                  <wp:extent cx="2560320" cy="2366489"/>
                  <wp:effectExtent l="0" t="0" r="0" b="0"/>
                  <wp:docPr id="29" name="Picture 29"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Chart&#10;&#10;Description automatically generated"/>
                          <pic:cNvPicPr/>
                        </pic:nvPicPr>
                        <pic:blipFill rotWithShape="1">
                          <a:blip r:embed="rId47"/>
                          <a:srcRect l="754" t="-617" r="11178" b="617"/>
                          <a:stretch/>
                        </pic:blipFill>
                        <pic:spPr bwMode="auto">
                          <a:xfrm>
                            <a:off x="0" y="0"/>
                            <a:ext cx="2607598" cy="2410188"/>
                          </a:xfrm>
                          <a:prstGeom prst="rect">
                            <a:avLst/>
                          </a:prstGeom>
                          <a:ln>
                            <a:noFill/>
                          </a:ln>
                          <a:extLst>
                            <a:ext uri="{53640926-AAD7-44D8-BBD7-CCE9431645EC}">
                              <a14:shadowObscured xmlns:a14="http://schemas.microsoft.com/office/drawing/2010/main"/>
                            </a:ext>
                          </a:extLst>
                        </pic:spPr>
                      </pic:pic>
                    </a:graphicData>
                  </a:graphic>
                </wp:inline>
              </w:drawing>
            </w:r>
          </w:p>
          <w:p w14:paraId="185064AE" w14:textId="20557C99" w:rsidR="008B5435" w:rsidRPr="00137528" w:rsidRDefault="00137528" w:rsidP="00C123DF">
            <w:pPr>
              <w:pStyle w:val="Caption"/>
              <w:spacing w:line="480" w:lineRule="auto"/>
              <w:jc w:val="center"/>
              <w:rPr>
                <w:b w:val="0"/>
                <w:bCs w:val="0"/>
              </w:rPr>
            </w:pPr>
            <w:bookmarkStart w:id="76" w:name="_Toc74054187"/>
            <w:r w:rsidRPr="00137528">
              <w:rPr>
                <w:b w:val="0"/>
                <w:bCs w:val="0"/>
              </w:rPr>
              <w:t xml:space="preserve">Figure </w:t>
            </w:r>
            <w:r w:rsidRPr="00137528">
              <w:rPr>
                <w:b w:val="0"/>
                <w:bCs w:val="0"/>
              </w:rPr>
              <w:fldChar w:fldCharType="begin"/>
            </w:r>
            <w:r w:rsidRPr="00137528">
              <w:rPr>
                <w:b w:val="0"/>
                <w:bCs w:val="0"/>
              </w:rPr>
              <w:instrText xml:space="preserve"> SEQ Figure \* ARABIC </w:instrText>
            </w:r>
            <w:r w:rsidRPr="00137528">
              <w:rPr>
                <w:b w:val="0"/>
                <w:bCs w:val="0"/>
              </w:rPr>
              <w:fldChar w:fldCharType="separate"/>
            </w:r>
            <w:r w:rsidR="00394C18">
              <w:rPr>
                <w:b w:val="0"/>
                <w:bCs w:val="0"/>
                <w:noProof/>
              </w:rPr>
              <w:t>34</w:t>
            </w:r>
            <w:r w:rsidRPr="00137528">
              <w:rPr>
                <w:b w:val="0"/>
                <w:bCs w:val="0"/>
              </w:rPr>
              <w:fldChar w:fldCharType="end"/>
            </w:r>
            <w:r w:rsidRPr="00137528">
              <w:rPr>
                <w:b w:val="0"/>
                <w:bCs w:val="0"/>
              </w:rPr>
              <w:t>. Two users, different power, simulated.</w:t>
            </w:r>
            <w:bookmarkEnd w:id="76"/>
          </w:p>
        </w:tc>
        <w:tc>
          <w:tcPr>
            <w:tcW w:w="0" w:type="auto"/>
          </w:tcPr>
          <w:p w14:paraId="71515A28" w14:textId="77777777" w:rsidR="00137528" w:rsidRDefault="008B5435" w:rsidP="00C123DF">
            <w:pPr>
              <w:keepNext/>
            </w:pPr>
            <w:r w:rsidRPr="00C22A0C">
              <w:rPr>
                <w:noProof/>
              </w:rPr>
              <w:drawing>
                <wp:inline distT="0" distB="0" distL="0" distR="0" wp14:anchorId="58AAAE7A" wp14:editId="017C8501">
                  <wp:extent cx="2623598" cy="2366010"/>
                  <wp:effectExtent l="0" t="0" r="5715" b="0"/>
                  <wp:docPr id="30" name="Picture 30"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Chart&#10;&#10;Description automatically generated"/>
                          <pic:cNvPicPr/>
                        </pic:nvPicPr>
                        <pic:blipFill rotWithShape="1">
                          <a:blip r:embed="rId48"/>
                          <a:srcRect r="9981"/>
                          <a:stretch/>
                        </pic:blipFill>
                        <pic:spPr bwMode="auto">
                          <a:xfrm>
                            <a:off x="0" y="0"/>
                            <a:ext cx="2647389" cy="2387465"/>
                          </a:xfrm>
                          <a:prstGeom prst="rect">
                            <a:avLst/>
                          </a:prstGeom>
                          <a:ln>
                            <a:noFill/>
                          </a:ln>
                          <a:extLst>
                            <a:ext uri="{53640926-AAD7-44D8-BBD7-CCE9431645EC}">
                              <a14:shadowObscured xmlns:a14="http://schemas.microsoft.com/office/drawing/2010/main"/>
                            </a:ext>
                          </a:extLst>
                        </pic:spPr>
                      </pic:pic>
                    </a:graphicData>
                  </a:graphic>
                </wp:inline>
              </w:drawing>
            </w:r>
          </w:p>
          <w:p w14:paraId="5F332CBE" w14:textId="208AEFA4" w:rsidR="008B5435" w:rsidRPr="00137528" w:rsidRDefault="00137528" w:rsidP="00C123DF">
            <w:pPr>
              <w:pStyle w:val="Caption"/>
              <w:spacing w:line="480" w:lineRule="auto"/>
              <w:jc w:val="center"/>
              <w:rPr>
                <w:b w:val="0"/>
                <w:bCs w:val="0"/>
              </w:rPr>
            </w:pPr>
            <w:bookmarkStart w:id="77" w:name="_Toc74054188"/>
            <w:r w:rsidRPr="00137528">
              <w:rPr>
                <w:b w:val="0"/>
                <w:bCs w:val="0"/>
              </w:rPr>
              <w:t xml:space="preserve">Figure </w:t>
            </w:r>
            <w:r w:rsidRPr="00137528">
              <w:rPr>
                <w:b w:val="0"/>
                <w:bCs w:val="0"/>
              </w:rPr>
              <w:fldChar w:fldCharType="begin"/>
            </w:r>
            <w:r w:rsidRPr="00137528">
              <w:rPr>
                <w:b w:val="0"/>
                <w:bCs w:val="0"/>
              </w:rPr>
              <w:instrText xml:space="preserve"> SEQ Figure \* ARABIC </w:instrText>
            </w:r>
            <w:r w:rsidRPr="00137528">
              <w:rPr>
                <w:b w:val="0"/>
                <w:bCs w:val="0"/>
              </w:rPr>
              <w:fldChar w:fldCharType="separate"/>
            </w:r>
            <w:r w:rsidR="00394C18">
              <w:rPr>
                <w:b w:val="0"/>
                <w:bCs w:val="0"/>
                <w:noProof/>
              </w:rPr>
              <w:t>35</w:t>
            </w:r>
            <w:r w:rsidRPr="00137528">
              <w:rPr>
                <w:b w:val="0"/>
                <w:bCs w:val="0"/>
              </w:rPr>
              <w:fldChar w:fldCharType="end"/>
            </w:r>
            <w:r w:rsidRPr="00137528">
              <w:rPr>
                <w:b w:val="0"/>
                <w:bCs w:val="0"/>
              </w:rPr>
              <w:t>. Two users, equal power, simulated.</w:t>
            </w:r>
            <w:bookmarkEnd w:id="77"/>
          </w:p>
        </w:tc>
      </w:tr>
    </w:tbl>
    <w:p w14:paraId="1DBFDB53" w14:textId="0C2949A9" w:rsidR="00057805" w:rsidRDefault="00C86FF1" w:rsidP="001016C4">
      <w:pPr>
        <w:ind w:firstLine="576"/>
      </w:pPr>
      <w:r>
        <w:t>Figure 35 informs that two</w:t>
      </w:r>
      <w:r w:rsidR="00DD2AA9">
        <w:t xml:space="preserve"> </w:t>
      </w:r>
      <w:r w:rsidR="00881EA0">
        <w:t>users share same output power</w:t>
      </w:r>
      <w:r>
        <w:t>.  D</w:t>
      </w:r>
      <w:r w:rsidR="00881EA0">
        <w:t xml:space="preserve">istance </w:t>
      </w:r>
      <w:r w:rsidR="00C85454">
        <w:t>between the adjacent peak</w:t>
      </w:r>
      <w:r>
        <w:t>s</w:t>
      </w:r>
      <w:r w:rsidR="00C85454">
        <w:t xml:space="preserve"> </w:t>
      </w:r>
      <w:r w:rsidR="00F40618">
        <w:t>should be</w:t>
      </w:r>
      <w:r w:rsidR="00C85454">
        <w:t xml:space="preserve"> equal</w:t>
      </w:r>
      <w:r w:rsidR="000312CA">
        <w:t xml:space="preserve">. </w:t>
      </w:r>
      <w:r w:rsidR="00C85454">
        <w:t xml:space="preserve"> </w:t>
      </w:r>
      <w:r w:rsidR="003E7C3D">
        <w:t xml:space="preserve">Therefore, </w:t>
      </w:r>
      <w:r w:rsidR="000043CD">
        <w:t xml:space="preserve">the peak </w:t>
      </w:r>
      <w:r>
        <w:t>1 denotes that all users have low power, and peak 2 denotes one user’s power is</w:t>
      </w:r>
      <w:r w:rsidR="00016858">
        <w:t xml:space="preserve"> high and </w:t>
      </w:r>
      <w:r>
        <w:t>the other is low. P</w:t>
      </w:r>
      <w:r w:rsidR="000043CD">
        <w:t xml:space="preserve">eak </w:t>
      </w:r>
      <w:r>
        <w:t xml:space="preserve">3 denotes high power </w:t>
      </w:r>
      <w:r w:rsidR="00164CC9">
        <w:t>from both users</w:t>
      </w:r>
      <w:r w:rsidR="000043CD">
        <w:t>.</w:t>
      </w:r>
      <w:r w:rsidR="00D137F1">
        <w:t xml:space="preserve"> </w:t>
      </w:r>
      <w:r>
        <w:t>As such</w:t>
      </w:r>
      <w:r w:rsidR="00F46CFC">
        <w:t xml:space="preserve">, </w:t>
      </w:r>
      <w:r w:rsidR="00BC1BAB">
        <w:t>the</w:t>
      </w:r>
      <w:r w:rsidR="00F46CFC">
        <w:t xml:space="preserve"> distance</w:t>
      </w:r>
      <w:r w:rsidR="009A7F3A">
        <w:t xml:space="preserve"> projected on the occurrence</w:t>
      </w:r>
      <w:r w:rsidR="00F46CFC">
        <w:t xml:space="preserve"> </w:t>
      </w:r>
      <w:r w:rsidR="00B35AE4">
        <w:t xml:space="preserve">axis </w:t>
      </w:r>
      <w:r w:rsidR="00E57F8F">
        <w:t xml:space="preserve">between peaks </w:t>
      </w:r>
      <w:r w:rsidR="00B35AE4">
        <w:t xml:space="preserve">can be </w:t>
      </w:r>
      <w:r w:rsidR="00E57F8F">
        <w:t xml:space="preserve">used </w:t>
      </w:r>
      <w:r>
        <w:t>to indicate</w:t>
      </w:r>
      <w:r w:rsidR="00E57F8F">
        <w:t xml:space="preserve"> </w:t>
      </w:r>
      <w:r w:rsidR="00D54082">
        <w:t xml:space="preserve">each </w:t>
      </w:r>
      <w:r w:rsidR="00E57F8F">
        <w:t xml:space="preserve">user. </w:t>
      </w:r>
      <w:r w:rsidR="0003344F">
        <w:t>Assumption</w:t>
      </w:r>
      <w:r w:rsidR="001B159D">
        <w:t>s</w:t>
      </w:r>
      <w:r w:rsidR="0003344F">
        <w:t xml:space="preserve"> </w:t>
      </w:r>
      <w:r w:rsidR="001B159D">
        <w:t>were</w:t>
      </w:r>
      <w:r w:rsidR="0003344F">
        <w:t xml:space="preserve"> made in </w:t>
      </w:r>
      <w:r>
        <w:t xml:space="preserve">the proposed </w:t>
      </w:r>
      <w:r w:rsidR="00CB0572">
        <w:t xml:space="preserve">algorithm. </w:t>
      </w:r>
      <w:r w:rsidR="00094CF2">
        <w:t>First, f</w:t>
      </w:r>
      <w:r w:rsidR="008736B7">
        <w:t xml:space="preserve">or simplification, </w:t>
      </w:r>
      <w:r w:rsidR="009213CF">
        <w:t xml:space="preserve">only two pairs of lenses were used. </w:t>
      </w:r>
      <w:r w:rsidR="00094CF2">
        <w:t xml:space="preserve">Second, </w:t>
      </w:r>
      <w:r w:rsidR="00834161">
        <w:t>power</w:t>
      </w:r>
      <w:r w:rsidR="00094CF2">
        <w:t>s</w:t>
      </w:r>
      <w:r w:rsidR="00834161">
        <w:t xml:space="preserve"> </w:t>
      </w:r>
      <w:r w:rsidR="00775A06">
        <w:t xml:space="preserve">remained </w:t>
      </w:r>
      <w:r w:rsidR="00834161">
        <w:t xml:space="preserve">constant </w:t>
      </w:r>
      <w:r w:rsidR="00094CF2">
        <w:t>in</w:t>
      </w:r>
      <w:r w:rsidR="00834161">
        <w:t xml:space="preserve"> each acquisition. </w:t>
      </w:r>
      <w:r w:rsidR="00057805">
        <w:t xml:space="preserve">Before running ICA, channels were aligned by </w:t>
      </w:r>
      <w:r w:rsidR="005B605B">
        <w:t xml:space="preserve">determining </w:t>
      </w:r>
      <w:r w:rsidR="00057805">
        <w:t>lags from calculating cross-correlation</w:t>
      </w:r>
      <w:r w:rsidR="005B605B">
        <w:t>. Z</w:t>
      </w:r>
      <w:r w:rsidR="00057805">
        <w:t xml:space="preserve">ero padding misalignment </w:t>
      </w:r>
      <w:r w:rsidR="005B605B">
        <w:t>determined</w:t>
      </w:r>
      <w:r w:rsidR="00057805">
        <w:t xml:space="preserve"> alignment. </w:t>
      </w:r>
    </w:p>
    <w:p w14:paraId="5E705338" w14:textId="4E126096" w:rsidR="00994959" w:rsidRDefault="005B605B" w:rsidP="00675B82">
      <w:pPr>
        <w:ind w:firstLine="576"/>
      </w:pPr>
      <w:r>
        <w:t>Like in</w:t>
      </w:r>
      <w:r w:rsidR="00F3660E">
        <w:t xml:space="preserve"> </w:t>
      </w:r>
      <w:r>
        <w:t xml:space="preserve">Chapter </w:t>
      </w:r>
      <w:r w:rsidR="007030E7">
        <w:t>3</w:t>
      </w:r>
      <w:r>
        <w:t>, validation</w:t>
      </w:r>
      <w:r w:rsidR="00F3660E">
        <w:t xml:space="preserve"> </w:t>
      </w:r>
      <w:r>
        <w:t xml:space="preserve">was possible by </w:t>
      </w:r>
      <w:r w:rsidR="00994959">
        <w:t>comparing algorithm</w:t>
      </w:r>
      <w:r>
        <w:t xml:space="preserve"> outcome similarities (i.e., </w:t>
      </w:r>
      <w:r w:rsidR="00994959">
        <w:t xml:space="preserve">the difference </w:t>
      </w:r>
      <w:r w:rsidR="008E75E3">
        <w:t>between subtrahend and minuend</w:t>
      </w:r>
      <w:r>
        <w:t xml:space="preserve"> for</w:t>
      </w:r>
      <w:r w:rsidR="008E75E3">
        <w:t xml:space="preserve"> </w:t>
      </w:r>
      <w:r w:rsidR="002C3477">
        <w:t xml:space="preserve">an external signal from a </w:t>
      </w:r>
      <w:r w:rsidR="00540A15">
        <w:t>separated source</w:t>
      </w:r>
      <w:r>
        <w:t>)</w:t>
      </w:r>
      <w:r w:rsidR="00540A15">
        <w:t xml:space="preserve">. </w:t>
      </w:r>
    </w:p>
    <w:p w14:paraId="6386A424" w14:textId="77777777" w:rsidR="00334EBC" w:rsidRDefault="00334EBC" w:rsidP="00675B82">
      <w:pPr>
        <w:ind w:firstLine="576"/>
      </w:pPr>
    </w:p>
    <w:p w14:paraId="10D109A4" w14:textId="400FDD35" w:rsidR="00205F59" w:rsidRDefault="00205F59" w:rsidP="001A481F">
      <w:pPr>
        <w:pStyle w:val="Heading2"/>
      </w:pPr>
      <w:bookmarkStart w:id="78" w:name="_Toc74054068"/>
      <w:r>
        <w:lastRenderedPageBreak/>
        <w:t>Testbed Setup</w:t>
      </w:r>
      <w:bookmarkEnd w:id="78"/>
    </w:p>
    <w:p w14:paraId="4E06F012" w14:textId="6D044386" w:rsidR="008B2716" w:rsidRDefault="007E7FD8" w:rsidP="00707661">
      <w:pPr>
        <w:ind w:firstLine="576"/>
        <w:rPr>
          <w:noProof/>
        </w:rPr>
      </w:pPr>
      <w:r>
        <w:t xml:space="preserve">The equipment used </w:t>
      </w:r>
      <w:r w:rsidR="005B605B">
        <w:t>for the</w:t>
      </w:r>
      <w:r>
        <w:t xml:space="preserve"> setup </w:t>
      </w:r>
      <w:r w:rsidR="005B605B">
        <w:t xml:space="preserve">reported in this thesis </w:t>
      </w:r>
      <w:r>
        <w:t>are similar to th</w:t>
      </w:r>
      <w:r w:rsidR="005B605B">
        <w:t>ose</w:t>
      </w:r>
      <w:r w:rsidR="00DD2AA9">
        <w:t xml:space="preserve"> </w:t>
      </w:r>
      <w:r w:rsidR="005B605B">
        <w:t xml:space="preserve">detailed </w:t>
      </w:r>
      <w:r w:rsidR="00BE691A">
        <w:t xml:space="preserve">in </w:t>
      </w:r>
      <w:r w:rsidR="005B605B">
        <w:t xml:space="preserve">Chapter </w:t>
      </w:r>
      <w:r w:rsidR="00DE7A39">
        <w:t>3</w:t>
      </w:r>
      <w:r w:rsidR="005B605B">
        <w:t xml:space="preserve">. The only </w:t>
      </w:r>
      <w:r>
        <w:t>except</w:t>
      </w:r>
      <w:r w:rsidR="005B605B">
        <w:t>ion is that</w:t>
      </w:r>
      <w:r>
        <w:t xml:space="preserve"> a</w:t>
      </w:r>
      <w:r w:rsidR="005B605B">
        <w:t xml:space="preserve"> </w:t>
      </w:r>
      <w:r w:rsidR="00BE691A">
        <w:t>combined</w:t>
      </w:r>
      <w:r w:rsidR="005B605B">
        <w:t xml:space="preserve"> optical</w:t>
      </w:r>
      <w:r>
        <w:t xml:space="preserve"> </w:t>
      </w:r>
      <w:r w:rsidR="005B605B">
        <w:t xml:space="preserve">was </w:t>
      </w:r>
      <w:r>
        <w:t xml:space="preserve">used </w:t>
      </w:r>
      <w:r w:rsidR="005B605B">
        <w:t xml:space="preserve">for </w:t>
      </w:r>
      <w:r w:rsidR="00BE691A">
        <w:t>mix</w:t>
      </w:r>
      <w:r w:rsidR="005B605B">
        <w:t>ing</w:t>
      </w:r>
      <w:r w:rsidR="00BE691A">
        <w:t xml:space="preserve"> </w:t>
      </w:r>
      <w:r w:rsidR="0043346C">
        <w:t>the split signal</w:t>
      </w:r>
      <w:r w:rsidR="0043346C">
        <w:rPr>
          <w:noProof/>
        </w:rPr>
        <w:t xml:space="preserve">. </w:t>
      </w:r>
      <w:r w:rsidR="00DE7A39">
        <w:rPr>
          <w:noProof/>
        </w:rPr>
        <w:t xml:space="preserve">Fig. 36. </w:t>
      </w:r>
      <w:r w:rsidR="005B605B">
        <w:rPr>
          <w:noProof/>
        </w:rPr>
        <w:t xml:space="preserve">Shows that </w:t>
      </w:r>
      <w:r w:rsidR="00DE7A39">
        <w:rPr>
          <w:noProof/>
        </w:rPr>
        <w:t>f</w:t>
      </w:r>
      <w:r w:rsidR="00300946">
        <w:rPr>
          <w:noProof/>
        </w:rPr>
        <w:t xml:space="preserve">unction generator </w:t>
      </w:r>
      <w:r w:rsidR="008A08C1">
        <w:rPr>
          <w:noProof/>
        </w:rPr>
        <w:t>1</w:t>
      </w:r>
      <w:r w:rsidR="005B605B">
        <w:rPr>
          <w:noProof/>
        </w:rPr>
        <w:t>, namely s1,</w:t>
      </w:r>
      <w:r w:rsidR="008A08C1">
        <w:rPr>
          <w:noProof/>
        </w:rPr>
        <w:t xml:space="preserve"> </w:t>
      </w:r>
      <w:r w:rsidR="00300946">
        <w:rPr>
          <w:noProof/>
        </w:rPr>
        <w:t>output constant PRBS-3 at 10</w:t>
      </w:r>
      <w:r w:rsidR="00645857">
        <w:rPr>
          <w:noProof/>
        </w:rPr>
        <w:t xml:space="preserve">0 Mbps. </w:t>
      </w:r>
      <w:r w:rsidR="008A08C1">
        <w:rPr>
          <w:noProof/>
        </w:rPr>
        <w:t>Function generator 2</w:t>
      </w:r>
      <w:r w:rsidR="005B605B">
        <w:rPr>
          <w:noProof/>
        </w:rPr>
        <w:t>, namely s2,</w:t>
      </w:r>
      <w:r w:rsidR="008A08C1">
        <w:rPr>
          <w:noProof/>
        </w:rPr>
        <w:t xml:space="preserve"> output varying PRBS at different bit rates </w:t>
      </w:r>
      <w:r w:rsidR="005B605B">
        <w:rPr>
          <w:noProof/>
        </w:rPr>
        <w:t xml:space="preserve">ranging </w:t>
      </w:r>
      <w:r w:rsidR="008A08C1">
        <w:rPr>
          <w:noProof/>
        </w:rPr>
        <w:t>from 10 Mbps to 300 Mbps</w:t>
      </w:r>
      <w:r w:rsidR="00AB10C3">
        <w:rPr>
          <w:noProof/>
        </w:rPr>
        <w:t xml:space="preserve">. </w:t>
      </w:r>
      <w:r w:rsidR="00D33A6B">
        <w:rPr>
          <w:noProof/>
        </w:rPr>
        <w:t xml:space="preserve">Both electrical signals </w:t>
      </w:r>
      <w:r w:rsidR="005B605B">
        <w:rPr>
          <w:noProof/>
        </w:rPr>
        <w:t xml:space="preserve">were </w:t>
      </w:r>
      <w:r w:rsidR="00D33A6B">
        <w:rPr>
          <w:noProof/>
        </w:rPr>
        <w:t xml:space="preserve">transformed into optical signals by </w:t>
      </w:r>
      <w:r w:rsidR="005256A5">
        <w:rPr>
          <w:noProof/>
        </w:rPr>
        <w:t xml:space="preserve">E/O. </w:t>
      </w:r>
      <w:r w:rsidR="00494F5D">
        <w:rPr>
          <w:noProof/>
        </w:rPr>
        <w:t xml:space="preserve">Optical signal </w:t>
      </w:r>
      <w:r w:rsidR="00494F5D">
        <w:rPr>
          <w:rFonts w:hint="eastAsia"/>
          <w:noProof/>
        </w:rPr>
        <w:t>s</w:t>
      </w:r>
      <w:r w:rsidR="005256A5">
        <w:rPr>
          <w:noProof/>
        </w:rPr>
        <w:t xml:space="preserve">1 </w:t>
      </w:r>
      <w:r w:rsidR="0007596B">
        <w:rPr>
          <w:noProof/>
        </w:rPr>
        <w:t>was split</w:t>
      </w:r>
      <w:r w:rsidR="00327252">
        <w:rPr>
          <w:noProof/>
        </w:rPr>
        <w:t xml:space="preserve"> into lens </w:t>
      </w:r>
      <w:r w:rsidR="006977EC">
        <w:rPr>
          <w:noProof/>
        </w:rPr>
        <w:t xml:space="preserve">1 </w:t>
      </w:r>
      <w:r w:rsidR="00327252">
        <w:rPr>
          <w:noProof/>
        </w:rPr>
        <w:t xml:space="preserve">and an optical combiner </w:t>
      </w:r>
      <w:r w:rsidR="005B605B">
        <w:rPr>
          <w:noProof/>
        </w:rPr>
        <w:t xml:space="preserve">using </w:t>
      </w:r>
      <w:r w:rsidR="00327252">
        <w:rPr>
          <w:noProof/>
        </w:rPr>
        <w:t>a 50:50 optical splitter</w:t>
      </w:r>
      <w:r w:rsidR="008A2116">
        <w:rPr>
          <w:noProof/>
        </w:rPr>
        <w:t xml:space="preserve">. </w:t>
      </w:r>
      <w:r w:rsidR="0060090E">
        <w:rPr>
          <w:noProof/>
        </w:rPr>
        <w:t>s</w:t>
      </w:r>
      <w:r w:rsidR="008A2116">
        <w:rPr>
          <w:noProof/>
        </w:rPr>
        <w:t xml:space="preserve">2 was fed directly into </w:t>
      </w:r>
      <w:r w:rsidR="000C3671">
        <w:rPr>
          <w:noProof/>
        </w:rPr>
        <w:t>the optical combiner</w:t>
      </w:r>
      <w:r w:rsidR="006977EC">
        <w:rPr>
          <w:noProof/>
        </w:rPr>
        <w:t xml:space="preserve">. </w:t>
      </w:r>
      <w:r w:rsidR="000D383A">
        <w:rPr>
          <w:noProof/>
        </w:rPr>
        <w:t>The mixture</w:t>
      </w:r>
      <w:r w:rsidR="005B605B">
        <w:rPr>
          <w:noProof/>
        </w:rPr>
        <w:t xml:space="preserve"> (i.e., </w:t>
      </w:r>
      <w:r w:rsidR="000D383A">
        <w:rPr>
          <w:noProof/>
        </w:rPr>
        <w:t>h</w:t>
      </w:r>
      <w:r w:rsidR="008E7A3F">
        <w:rPr>
          <w:noProof/>
        </w:rPr>
        <w:t xml:space="preserve">alf </w:t>
      </w:r>
      <w:r w:rsidR="0060090E">
        <w:rPr>
          <w:noProof/>
        </w:rPr>
        <w:t>s</w:t>
      </w:r>
      <w:r w:rsidR="003A739D">
        <w:rPr>
          <w:noProof/>
        </w:rPr>
        <w:t>1</w:t>
      </w:r>
      <w:r w:rsidR="006977EC">
        <w:rPr>
          <w:noProof/>
        </w:rPr>
        <w:t xml:space="preserve"> </w:t>
      </w:r>
      <w:r w:rsidR="00970DDE">
        <w:rPr>
          <w:noProof/>
        </w:rPr>
        <w:t xml:space="preserve">and </w:t>
      </w:r>
      <w:r w:rsidR="005B605B">
        <w:rPr>
          <w:noProof/>
        </w:rPr>
        <w:t xml:space="preserve">half </w:t>
      </w:r>
      <w:r w:rsidR="0060090E">
        <w:rPr>
          <w:noProof/>
        </w:rPr>
        <w:t>s</w:t>
      </w:r>
      <w:r w:rsidR="00970DDE">
        <w:rPr>
          <w:noProof/>
        </w:rPr>
        <w:t>2</w:t>
      </w:r>
      <w:r w:rsidR="005B605B">
        <w:rPr>
          <w:noProof/>
        </w:rPr>
        <w:t xml:space="preserve">) </w:t>
      </w:r>
      <w:r w:rsidR="006977EC">
        <w:rPr>
          <w:noProof/>
        </w:rPr>
        <w:t xml:space="preserve">were </w:t>
      </w:r>
      <w:r w:rsidR="00D5147A">
        <w:rPr>
          <w:noProof/>
        </w:rPr>
        <w:t xml:space="preserve">entered </w:t>
      </w:r>
      <w:r w:rsidR="00970DDE">
        <w:rPr>
          <w:noProof/>
        </w:rPr>
        <w:t xml:space="preserve">into lens </w:t>
      </w:r>
      <w:r w:rsidR="005E59AC">
        <w:rPr>
          <w:noProof/>
        </w:rPr>
        <w:t xml:space="preserve">2 </w:t>
      </w:r>
      <w:r w:rsidR="00970DDE">
        <w:rPr>
          <w:noProof/>
        </w:rPr>
        <w:t xml:space="preserve">after </w:t>
      </w:r>
      <w:r w:rsidR="00D5147A">
        <w:rPr>
          <w:noProof/>
        </w:rPr>
        <w:t xml:space="preserve">being </w:t>
      </w:r>
      <w:r w:rsidR="006977EC">
        <w:rPr>
          <w:noProof/>
        </w:rPr>
        <w:t xml:space="preserve">mixed </w:t>
      </w:r>
      <w:r w:rsidR="00970DDE">
        <w:rPr>
          <w:noProof/>
        </w:rPr>
        <w:t xml:space="preserve">by the optical combiner. </w:t>
      </w:r>
      <w:r w:rsidR="000D383A">
        <w:rPr>
          <w:noProof/>
        </w:rPr>
        <w:t xml:space="preserve">Therefore, channel 1 of the oscilloscope was expected to receive </w:t>
      </w:r>
      <w:r w:rsidR="005D0D4B">
        <w:rPr>
          <w:noProof/>
        </w:rPr>
        <w:t xml:space="preserve">half of </w:t>
      </w:r>
      <w:r w:rsidR="0060090E">
        <w:rPr>
          <w:noProof/>
        </w:rPr>
        <w:t>s</w:t>
      </w:r>
      <w:r w:rsidR="005D0D4B">
        <w:rPr>
          <w:noProof/>
        </w:rPr>
        <w:t xml:space="preserve">1, while channel 2 received the mixture. </w:t>
      </w:r>
    </w:p>
    <w:p w14:paraId="554233FF" w14:textId="77777777" w:rsidR="00DE7A39" w:rsidRDefault="00DE7A39" w:rsidP="00DE7A39">
      <w:pPr>
        <w:keepNext/>
      </w:pPr>
      <w:r w:rsidRPr="005E4710">
        <w:rPr>
          <w:noProof/>
          <w:lang w:eastAsia="zh-TW"/>
        </w:rPr>
        <w:drawing>
          <wp:inline distT="0" distB="0" distL="0" distR="0" wp14:anchorId="72E8A43C" wp14:editId="61F17E71">
            <wp:extent cx="5486400" cy="1438275"/>
            <wp:effectExtent l="0" t="0" r="0" b="9525"/>
            <wp:docPr id="52" name="Picture 52"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Diagram&#10;&#10;Description automatically generated with medium confidence"/>
                    <pic:cNvPicPr/>
                  </pic:nvPicPr>
                  <pic:blipFill>
                    <a:blip r:embed="rId49"/>
                    <a:stretch>
                      <a:fillRect/>
                    </a:stretch>
                  </pic:blipFill>
                  <pic:spPr>
                    <a:xfrm>
                      <a:off x="0" y="0"/>
                      <a:ext cx="5486400" cy="1438275"/>
                    </a:xfrm>
                    <a:prstGeom prst="rect">
                      <a:avLst/>
                    </a:prstGeom>
                  </pic:spPr>
                </pic:pic>
              </a:graphicData>
            </a:graphic>
          </wp:inline>
        </w:drawing>
      </w:r>
    </w:p>
    <w:p w14:paraId="67D1B3B9" w14:textId="1DB1CDB7" w:rsidR="00DE7A39" w:rsidRPr="00137528" w:rsidRDefault="00DE7A39" w:rsidP="00DE7A39">
      <w:pPr>
        <w:pStyle w:val="Caption"/>
        <w:jc w:val="center"/>
        <w:rPr>
          <w:b w:val="0"/>
          <w:bCs w:val="0"/>
          <w:lang w:eastAsia="zh-TW"/>
        </w:rPr>
      </w:pPr>
      <w:bookmarkStart w:id="79" w:name="_Toc74054189"/>
      <w:r w:rsidRPr="00137528">
        <w:rPr>
          <w:b w:val="0"/>
          <w:bCs w:val="0"/>
        </w:rPr>
        <w:t xml:space="preserve">Figure </w:t>
      </w:r>
      <w:r w:rsidRPr="00137528">
        <w:rPr>
          <w:b w:val="0"/>
          <w:bCs w:val="0"/>
        </w:rPr>
        <w:fldChar w:fldCharType="begin"/>
      </w:r>
      <w:r w:rsidRPr="00137528">
        <w:rPr>
          <w:b w:val="0"/>
          <w:bCs w:val="0"/>
        </w:rPr>
        <w:instrText xml:space="preserve"> SEQ Figure \* ARABIC </w:instrText>
      </w:r>
      <w:r w:rsidRPr="00137528">
        <w:rPr>
          <w:b w:val="0"/>
          <w:bCs w:val="0"/>
        </w:rPr>
        <w:fldChar w:fldCharType="separate"/>
      </w:r>
      <w:r w:rsidR="00394C18">
        <w:rPr>
          <w:b w:val="0"/>
          <w:bCs w:val="0"/>
          <w:noProof/>
        </w:rPr>
        <w:t>36</w:t>
      </w:r>
      <w:r w:rsidRPr="00137528">
        <w:rPr>
          <w:b w:val="0"/>
          <w:bCs w:val="0"/>
        </w:rPr>
        <w:fldChar w:fldCharType="end"/>
      </w:r>
      <w:r w:rsidRPr="00137528">
        <w:rPr>
          <w:b w:val="0"/>
          <w:bCs w:val="0"/>
        </w:rPr>
        <w:t>. Block diagram of direct subtraction.</w:t>
      </w:r>
      <w:bookmarkEnd w:id="79"/>
    </w:p>
    <w:p w14:paraId="6B2D41DD" w14:textId="77777777" w:rsidR="00DE7A39" w:rsidRDefault="00DE7A39" w:rsidP="00707661">
      <w:pPr>
        <w:ind w:firstLine="576"/>
        <w:rPr>
          <w:noProof/>
        </w:rPr>
      </w:pPr>
    </w:p>
    <w:p w14:paraId="3700A5D1" w14:textId="66910B66" w:rsidR="008B2716" w:rsidRDefault="00D5147A" w:rsidP="00707661">
      <w:pPr>
        <w:ind w:firstLine="576"/>
        <w:rPr>
          <w:noProof/>
        </w:rPr>
      </w:pPr>
      <w:r>
        <w:rPr>
          <w:noProof/>
        </w:rPr>
        <w:t xml:space="preserve">As aforementioned, </w:t>
      </w:r>
      <w:r w:rsidR="008B2362">
        <w:rPr>
          <w:noProof/>
        </w:rPr>
        <w:t>hardware limitation</w:t>
      </w:r>
      <w:r>
        <w:rPr>
          <w:noProof/>
        </w:rPr>
        <w:t>s</w:t>
      </w:r>
      <w:r w:rsidR="008B2362">
        <w:rPr>
          <w:noProof/>
        </w:rPr>
        <w:t xml:space="preserve"> and simplification</w:t>
      </w:r>
      <w:r>
        <w:rPr>
          <w:noProof/>
        </w:rPr>
        <w:t xml:space="preserve"> permitted the use of o</w:t>
      </w:r>
      <w:r w:rsidR="00B64AB8">
        <w:rPr>
          <w:noProof/>
        </w:rPr>
        <w:t xml:space="preserve">nly </w:t>
      </w:r>
      <w:r w:rsidR="008D5FE0">
        <w:rPr>
          <w:noProof/>
        </w:rPr>
        <w:t xml:space="preserve">one constant signal and one variable </w:t>
      </w:r>
      <w:r w:rsidR="007529FC">
        <w:rPr>
          <w:noProof/>
        </w:rPr>
        <w:t xml:space="preserve">signal in </w:t>
      </w:r>
      <w:r>
        <w:rPr>
          <w:noProof/>
        </w:rPr>
        <w:t xml:space="preserve">the testbed </w:t>
      </w:r>
      <w:r w:rsidR="007529FC">
        <w:rPr>
          <w:noProof/>
        </w:rPr>
        <w:t>setup</w:t>
      </w:r>
      <w:r>
        <w:rPr>
          <w:noProof/>
        </w:rPr>
        <w:t>. P</w:t>
      </w:r>
      <w:r w:rsidR="00633088">
        <w:rPr>
          <w:noProof/>
        </w:rPr>
        <w:t xml:space="preserve">ower of s1 </w:t>
      </w:r>
      <w:r>
        <w:rPr>
          <w:noProof/>
        </w:rPr>
        <w:t>was</w:t>
      </w:r>
      <w:r w:rsidR="00BB3D58">
        <w:rPr>
          <w:noProof/>
        </w:rPr>
        <w:t xml:space="preserve"> fixed at 2.30 dBm</w:t>
      </w:r>
      <w:r>
        <w:rPr>
          <w:noProof/>
        </w:rPr>
        <w:t>, which was</w:t>
      </w:r>
      <w:r w:rsidR="00BB3D58">
        <w:rPr>
          <w:noProof/>
        </w:rPr>
        <w:t xml:space="preserve"> measured at </w:t>
      </w:r>
      <w:r w:rsidR="005B7E84">
        <w:rPr>
          <w:noProof/>
        </w:rPr>
        <w:t xml:space="preserve">the </w:t>
      </w:r>
      <w:r w:rsidR="0049614C">
        <w:rPr>
          <w:noProof/>
        </w:rPr>
        <w:t>E/O before entering the 50:50 optical splitter</w:t>
      </w:r>
      <w:r>
        <w:rPr>
          <w:noProof/>
        </w:rPr>
        <w:t>. P</w:t>
      </w:r>
      <w:r w:rsidR="0049614C">
        <w:rPr>
          <w:noProof/>
        </w:rPr>
        <w:t xml:space="preserve">ower of s2 </w:t>
      </w:r>
      <w:r>
        <w:rPr>
          <w:noProof/>
        </w:rPr>
        <w:t>was set</w:t>
      </w:r>
      <w:r w:rsidR="0049614C">
        <w:rPr>
          <w:noProof/>
        </w:rPr>
        <w:t xml:space="preserve"> </w:t>
      </w:r>
      <w:r w:rsidR="00E471C9">
        <w:rPr>
          <w:noProof/>
        </w:rPr>
        <w:t>3 dBm apart</w:t>
      </w:r>
      <w:r w:rsidRPr="00D5147A">
        <w:rPr>
          <w:noProof/>
        </w:rPr>
        <w:t xml:space="preserve"> </w:t>
      </w:r>
      <w:r>
        <w:rPr>
          <w:noProof/>
        </w:rPr>
        <w:t xml:space="preserve"> (i.e., -0.68 dBm, 2.26 dBm, and 5.28 dBm measured at</w:t>
      </w:r>
      <w:r w:rsidRPr="005B7E84">
        <w:rPr>
          <w:noProof/>
        </w:rPr>
        <w:t xml:space="preserve"> </w:t>
      </w:r>
      <w:r>
        <w:rPr>
          <w:noProof/>
        </w:rPr>
        <w:t>the E/O before entering the optical combiner)</w:t>
      </w:r>
      <w:r w:rsidR="00E471C9">
        <w:rPr>
          <w:noProof/>
        </w:rPr>
        <w:t xml:space="preserve"> </w:t>
      </w:r>
      <w:r w:rsidR="00565CA8">
        <w:rPr>
          <w:noProof/>
        </w:rPr>
        <w:t xml:space="preserve">for observing </w:t>
      </w:r>
      <w:r w:rsidR="00FC3DE6">
        <w:rPr>
          <w:noProof/>
        </w:rPr>
        <w:t>variable power</w:t>
      </w:r>
      <w:r>
        <w:rPr>
          <w:noProof/>
        </w:rPr>
        <w:t xml:space="preserve"> </w:t>
      </w:r>
      <w:r>
        <w:rPr>
          <w:noProof/>
        </w:rPr>
        <w:lastRenderedPageBreak/>
        <w:t>outcomes.</w:t>
      </w:r>
      <w:r w:rsidR="007B271E">
        <w:rPr>
          <w:noProof/>
        </w:rPr>
        <w:t>,</w:t>
      </w:r>
      <w:r>
        <w:rPr>
          <w:noProof/>
        </w:rPr>
        <w:t xml:space="preserve"> B</w:t>
      </w:r>
      <w:r w:rsidR="00003713">
        <w:rPr>
          <w:noProof/>
        </w:rPr>
        <w:t>efore O/E</w:t>
      </w:r>
      <w:r>
        <w:rPr>
          <w:noProof/>
        </w:rPr>
        <w:t xml:space="preserve">, channel 1measured powers </w:t>
      </w:r>
      <w:r w:rsidR="00003713">
        <w:rPr>
          <w:noProof/>
        </w:rPr>
        <w:t>were</w:t>
      </w:r>
      <w:r w:rsidR="00EE4207">
        <w:rPr>
          <w:noProof/>
        </w:rPr>
        <w:t xml:space="preserve"> -5.30 dBm, -4.21 dBm, -3.70 dBm</w:t>
      </w:r>
      <w:r>
        <w:rPr>
          <w:noProof/>
        </w:rPr>
        <w:t xml:space="preserve">, and </w:t>
      </w:r>
      <w:r w:rsidR="00044059">
        <w:rPr>
          <w:noProof/>
        </w:rPr>
        <w:t xml:space="preserve">channel 2 were </w:t>
      </w:r>
      <w:r w:rsidR="007B271E">
        <w:rPr>
          <w:noProof/>
        </w:rPr>
        <w:t xml:space="preserve">-4.84 dBm, </w:t>
      </w:r>
      <w:r w:rsidR="00044059">
        <w:rPr>
          <w:noProof/>
        </w:rPr>
        <w:t xml:space="preserve">-0.40 dBm, </w:t>
      </w:r>
      <w:r w:rsidR="007B271E">
        <w:rPr>
          <w:noProof/>
        </w:rPr>
        <w:t>and 1.69 dBm.</w:t>
      </w:r>
    </w:p>
    <w:p w14:paraId="176691FC" w14:textId="4C09506D" w:rsidR="007F507F" w:rsidRPr="007E7FD8" w:rsidRDefault="00D5147A" w:rsidP="007F507F">
      <w:pPr>
        <w:ind w:firstLine="576"/>
        <w:rPr>
          <w:noProof/>
        </w:rPr>
      </w:pPr>
      <w:r>
        <w:rPr>
          <w:noProof/>
        </w:rPr>
        <w:t>Like</w:t>
      </w:r>
      <w:r w:rsidR="00706EAF">
        <w:rPr>
          <w:noProof/>
        </w:rPr>
        <w:t xml:space="preserve"> </w:t>
      </w:r>
      <w:r w:rsidR="007F507F">
        <w:rPr>
          <w:noProof/>
        </w:rPr>
        <w:t>validation</w:t>
      </w:r>
      <w:r w:rsidR="00706EAF">
        <w:rPr>
          <w:noProof/>
        </w:rPr>
        <w:t xml:space="preserve"> in </w:t>
      </w:r>
      <w:r>
        <w:rPr>
          <w:noProof/>
        </w:rPr>
        <w:t xml:space="preserve">Chapter </w:t>
      </w:r>
      <w:r w:rsidR="00706EAF">
        <w:rPr>
          <w:noProof/>
        </w:rPr>
        <w:t>3</w:t>
      </w:r>
      <w:r w:rsidR="007F507F">
        <w:rPr>
          <w:noProof/>
        </w:rPr>
        <w:t xml:space="preserve">, </w:t>
      </w:r>
      <w:r w:rsidR="00772208">
        <w:rPr>
          <w:noProof/>
        </w:rPr>
        <w:t>bit rate, PRBS pattern, and power difference</w:t>
      </w:r>
      <w:r w:rsidR="003B1746">
        <w:rPr>
          <w:noProof/>
        </w:rPr>
        <w:t xml:space="preserve"> served as variables</w:t>
      </w:r>
      <w:r w:rsidR="00772208">
        <w:rPr>
          <w:noProof/>
        </w:rPr>
        <w:t xml:space="preserve">. </w:t>
      </w:r>
      <w:r w:rsidR="003B1746">
        <w:rPr>
          <w:noProof/>
        </w:rPr>
        <w:t>A</w:t>
      </w:r>
      <w:r w:rsidR="007F507F">
        <w:rPr>
          <w:noProof/>
        </w:rPr>
        <w:t xml:space="preserve">n identical copy of s2 </w:t>
      </w:r>
      <w:r w:rsidR="003B1746">
        <w:rPr>
          <w:noProof/>
        </w:rPr>
        <w:t>was entered</w:t>
      </w:r>
      <w:r w:rsidR="007F507F">
        <w:rPr>
          <w:noProof/>
        </w:rPr>
        <w:t xml:space="preserve"> into a seperated osscilopescope channel</w:t>
      </w:r>
      <w:r w:rsidR="003B1746">
        <w:rPr>
          <w:noProof/>
        </w:rPr>
        <w:t xml:space="preserve"> wherein it is compared with</w:t>
      </w:r>
      <w:r w:rsidR="007F507F">
        <w:rPr>
          <w:noProof/>
        </w:rPr>
        <w:t xml:space="preserve"> </w:t>
      </w:r>
      <w:r w:rsidR="003B1746">
        <w:rPr>
          <w:noProof/>
        </w:rPr>
        <w:t xml:space="preserve">algorithm </w:t>
      </w:r>
      <w:r w:rsidR="007F507F">
        <w:rPr>
          <w:noProof/>
        </w:rPr>
        <w:t xml:space="preserve">outcome by justifying the similarity </w:t>
      </w:r>
      <w:r w:rsidR="003B1746">
        <w:rPr>
          <w:noProof/>
        </w:rPr>
        <w:t>of results</w:t>
      </w:r>
      <w:r w:rsidR="007F507F">
        <w:rPr>
          <w:noProof/>
        </w:rPr>
        <w:t xml:space="preserve">. Maximum coeffeicent </w:t>
      </w:r>
      <w:r w:rsidR="003B1746">
        <w:rPr>
          <w:noProof/>
        </w:rPr>
        <w:t>was</w:t>
      </w:r>
      <w:r w:rsidR="007F507F">
        <w:rPr>
          <w:noProof/>
        </w:rPr>
        <w:t xml:space="preserve"> logged as each power</w:t>
      </w:r>
      <w:r w:rsidR="003B1746">
        <w:rPr>
          <w:noProof/>
        </w:rPr>
        <w:t>,</w:t>
      </w:r>
      <w:r w:rsidR="007F507F">
        <w:rPr>
          <w:noProof/>
        </w:rPr>
        <w:t xml:space="preserve"> and PRBS </w:t>
      </w:r>
      <w:r w:rsidR="003B1746">
        <w:rPr>
          <w:noProof/>
        </w:rPr>
        <w:t xml:space="preserve">was </w:t>
      </w:r>
      <w:r w:rsidR="007F507F">
        <w:rPr>
          <w:noProof/>
        </w:rPr>
        <w:t xml:space="preserve">set. Each set </w:t>
      </w:r>
      <w:r w:rsidR="003B1746">
        <w:rPr>
          <w:noProof/>
        </w:rPr>
        <w:t>operated</w:t>
      </w:r>
      <w:r w:rsidR="007F507F">
        <w:rPr>
          <w:noProof/>
        </w:rPr>
        <w:t xml:space="preserve"> for </w:t>
      </w:r>
      <w:r w:rsidR="00C207B4">
        <w:rPr>
          <w:noProof/>
        </w:rPr>
        <w:t xml:space="preserve">a fixed period of time </w:t>
      </w:r>
      <w:r w:rsidR="007F507F">
        <w:rPr>
          <w:noProof/>
        </w:rPr>
        <w:t xml:space="preserve">to avoid </w:t>
      </w:r>
      <w:r w:rsidR="003B1746">
        <w:rPr>
          <w:noProof/>
        </w:rPr>
        <w:t xml:space="preserve">neglecting </w:t>
      </w:r>
      <w:r w:rsidR="007F507F">
        <w:rPr>
          <w:noProof/>
        </w:rPr>
        <w:t>any sampling window</w:t>
      </w:r>
      <w:r w:rsidR="003B1746">
        <w:rPr>
          <w:noProof/>
        </w:rPr>
        <w:t xml:space="preserve"> PRBS patterns</w:t>
      </w:r>
      <w:r w:rsidR="007F507F">
        <w:rPr>
          <w:noProof/>
        </w:rPr>
        <w:t xml:space="preserve">. </w:t>
      </w:r>
    </w:p>
    <w:p w14:paraId="7ABA441D" w14:textId="77777777" w:rsidR="005D0D4B" w:rsidRDefault="005D0D4B">
      <w:pPr>
        <w:spacing w:line="240" w:lineRule="auto"/>
        <w:rPr>
          <w:rFonts w:asciiTheme="majorHAnsi" w:hAnsiTheme="majorHAnsi"/>
          <w:b/>
          <w:bCs/>
          <w:iCs/>
          <w:sz w:val="28"/>
          <w:szCs w:val="28"/>
        </w:rPr>
      </w:pPr>
      <w:r>
        <w:br w:type="page"/>
      </w:r>
    </w:p>
    <w:p w14:paraId="0961E2ED" w14:textId="4CE10B92" w:rsidR="00107F4A" w:rsidRPr="000005C0" w:rsidRDefault="007F682B" w:rsidP="000005C0">
      <w:pPr>
        <w:pStyle w:val="Heading2"/>
      </w:pPr>
      <w:bookmarkStart w:id="80" w:name="_Toc74054069"/>
      <w:r>
        <w:lastRenderedPageBreak/>
        <w:t xml:space="preserve">Experimental </w:t>
      </w:r>
      <w:r w:rsidR="00205F59" w:rsidRPr="000005C0">
        <w:t>Result</w:t>
      </w:r>
      <w:bookmarkEnd w:id="80"/>
    </w:p>
    <w:p w14:paraId="213AD3F7" w14:textId="77777777" w:rsidR="00137528" w:rsidRPr="00137528" w:rsidRDefault="00C9415B" w:rsidP="00137528">
      <w:pPr>
        <w:keepNext/>
        <w:jc w:val="center"/>
      </w:pPr>
      <w:r w:rsidRPr="00137528">
        <w:rPr>
          <w:noProof/>
        </w:rPr>
        <w:drawing>
          <wp:inline distT="0" distB="0" distL="0" distR="0" wp14:anchorId="6FC16029" wp14:editId="73628108">
            <wp:extent cx="5486400" cy="2548890"/>
            <wp:effectExtent l="0" t="0" r="0" b="3810"/>
            <wp:docPr id="26" name="Picture 26" descr="Graphical user inte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Graphical user interface&#10;&#10;Description automatically generated with low confidence"/>
                    <pic:cNvPicPr/>
                  </pic:nvPicPr>
                  <pic:blipFill>
                    <a:blip r:embed="rId50"/>
                    <a:stretch>
                      <a:fillRect/>
                    </a:stretch>
                  </pic:blipFill>
                  <pic:spPr>
                    <a:xfrm>
                      <a:off x="0" y="0"/>
                      <a:ext cx="5486400" cy="2548890"/>
                    </a:xfrm>
                    <a:prstGeom prst="rect">
                      <a:avLst/>
                    </a:prstGeom>
                  </pic:spPr>
                </pic:pic>
              </a:graphicData>
            </a:graphic>
          </wp:inline>
        </w:drawing>
      </w:r>
    </w:p>
    <w:p w14:paraId="35333D12" w14:textId="6A46C812" w:rsidR="001B129C" w:rsidRPr="00137528" w:rsidRDefault="00137528" w:rsidP="00137528">
      <w:pPr>
        <w:pStyle w:val="Caption"/>
        <w:jc w:val="center"/>
        <w:rPr>
          <w:b w:val="0"/>
          <w:bCs w:val="0"/>
        </w:rPr>
      </w:pPr>
      <w:bookmarkStart w:id="81" w:name="_Toc74054190"/>
      <w:r w:rsidRPr="00137528">
        <w:rPr>
          <w:b w:val="0"/>
          <w:bCs w:val="0"/>
        </w:rPr>
        <w:t xml:space="preserve">Figure </w:t>
      </w:r>
      <w:r w:rsidRPr="00137528">
        <w:rPr>
          <w:b w:val="0"/>
          <w:bCs w:val="0"/>
        </w:rPr>
        <w:fldChar w:fldCharType="begin"/>
      </w:r>
      <w:r w:rsidRPr="00137528">
        <w:rPr>
          <w:b w:val="0"/>
          <w:bCs w:val="0"/>
        </w:rPr>
        <w:instrText xml:space="preserve"> SEQ Figure \* ARABIC </w:instrText>
      </w:r>
      <w:r w:rsidRPr="00137528">
        <w:rPr>
          <w:b w:val="0"/>
          <w:bCs w:val="0"/>
        </w:rPr>
        <w:fldChar w:fldCharType="separate"/>
      </w:r>
      <w:r w:rsidR="00394C18">
        <w:rPr>
          <w:b w:val="0"/>
          <w:bCs w:val="0"/>
          <w:noProof/>
        </w:rPr>
        <w:t>37</w:t>
      </w:r>
      <w:r w:rsidRPr="00137528">
        <w:rPr>
          <w:b w:val="0"/>
          <w:bCs w:val="0"/>
        </w:rPr>
        <w:fldChar w:fldCharType="end"/>
      </w:r>
      <w:r w:rsidRPr="00137528">
        <w:rPr>
          <w:b w:val="0"/>
          <w:bCs w:val="0"/>
        </w:rPr>
        <w:t>. GUI of direct subtraction.</w:t>
      </w:r>
      <w:bookmarkEnd w:id="81"/>
    </w:p>
    <w:p w14:paraId="67944901" w14:textId="2700A553" w:rsidR="001B129C" w:rsidRPr="001B129C" w:rsidRDefault="001B129C" w:rsidP="00137528"/>
    <w:p w14:paraId="065DE167" w14:textId="5335A26E" w:rsidR="00D54082" w:rsidRDefault="002D5D04" w:rsidP="003035A8">
      <w:pPr>
        <w:pStyle w:val="Heading3"/>
      </w:pPr>
      <w:bookmarkStart w:id="82" w:name="_Toc74054070"/>
      <w:r>
        <w:t>Cross-correlation Validation</w:t>
      </w:r>
      <w:bookmarkEnd w:id="82"/>
    </w:p>
    <w:p w14:paraId="279D14E6" w14:textId="5814AEB8" w:rsidR="0015707F" w:rsidRDefault="005F4D3C" w:rsidP="005F4D3C">
      <w:r>
        <w:tab/>
      </w:r>
      <w:r w:rsidRPr="005F4D3C">
        <w:t xml:space="preserve">The effectiveness of data rates, signal power, and the </w:t>
      </w:r>
      <w:r>
        <w:t>direct sub</w:t>
      </w:r>
      <w:r w:rsidR="005F2248">
        <w:t>traction</w:t>
      </w:r>
      <w:r w:rsidRPr="005F4D3C">
        <w:t xml:space="preserve"> algorithm were investigated. </w:t>
      </w:r>
      <w:r w:rsidR="003B1746">
        <w:t>V</w:t>
      </w:r>
      <w:r w:rsidR="005F2248">
        <w:t xml:space="preserve">ariables were </w:t>
      </w:r>
      <w:r w:rsidR="003B1746">
        <w:t>identical to</w:t>
      </w:r>
      <w:r w:rsidR="0015707F">
        <w:t xml:space="preserve"> experiment</w:t>
      </w:r>
      <w:r w:rsidR="003B1746">
        <w:t>s reported in</w:t>
      </w:r>
      <w:r w:rsidR="00DD2AA9">
        <w:t xml:space="preserve"> </w:t>
      </w:r>
      <w:r w:rsidR="003B1746">
        <w:t>C</w:t>
      </w:r>
      <w:r w:rsidR="0015707F">
        <w:t>hapter 4</w:t>
      </w:r>
      <w:r w:rsidR="003B1746">
        <w:t>. Signal B</w:t>
      </w:r>
      <w:r w:rsidR="0015707F">
        <w:t xml:space="preserve"> optical power </w:t>
      </w:r>
      <w:r w:rsidR="003B1746">
        <w:t>difference was</w:t>
      </w:r>
      <w:r w:rsidR="0015707F">
        <w:t xml:space="preserve"> 3 dB apart</w:t>
      </w:r>
      <w:r w:rsidRPr="005F4D3C">
        <w:t xml:space="preserve">, </w:t>
      </w:r>
      <w:r w:rsidR="003B1746">
        <w:t xml:space="preserve">and </w:t>
      </w:r>
      <w:r w:rsidRPr="005F4D3C">
        <w:t xml:space="preserve">signal A was constant </w:t>
      </w:r>
      <w:r w:rsidR="003B1746">
        <w:t xml:space="preserve">with </w:t>
      </w:r>
      <w:r w:rsidRPr="005F4D3C">
        <w:t xml:space="preserve">PRBS-3 at 100 Mbps. </w:t>
      </w:r>
    </w:p>
    <w:p w14:paraId="4BA525FC" w14:textId="02ED66C4" w:rsidR="005F4D3C" w:rsidRDefault="0015707F" w:rsidP="005F4D3C">
      <w:r>
        <w:tab/>
      </w:r>
      <w:r w:rsidRPr="00137528">
        <w:t>Fig</w:t>
      </w:r>
      <w:r w:rsidR="00F530A1">
        <w:t>ures</w:t>
      </w:r>
      <w:r w:rsidR="00137528" w:rsidRPr="00137528">
        <w:t xml:space="preserve"> 38 </w:t>
      </w:r>
      <w:r w:rsidR="00F530A1" w:rsidRPr="00137528">
        <w:t>t</w:t>
      </w:r>
      <w:r w:rsidR="00F530A1">
        <w:t>hrough</w:t>
      </w:r>
      <w:r w:rsidR="00F530A1" w:rsidRPr="00137528">
        <w:t xml:space="preserve"> </w:t>
      </w:r>
      <w:r w:rsidR="00137528" w:rsidRPr="00137528">
        <w:t>40</w:t>
      </w:r>
      <w:r w:rsidRPr="00137528">
        <w:t xml:space="preserve"> </w:t>
      </w:r>
      <w:r>
        <w:t>show</w:t>
      </w:r>
      <w:r w:rsidR="00137528">
        <w:t xml:space="preserve"> </w:t>
      </w:r>
      <w:r>
        <w:t>that all experimental sets reached at least 0.</w:t>
      </w:r>
      <w:r w:rsidR="00E8044F">
        <w:t>77</w:t>
      </w:r>
      <w:r>
        <w:t xml:space="preserve"> cross-correlation coefficient among all power ratios, data rates, and PRBSs. </w:t>
      </w:r>
      <w:r w:rsidR="00E8044F">
        <w:t>Generally</w:t>
      </w:r>
      <w:r>
        <w:t xml:space="preserve">, </w:t>
      </w:r>
      <w:r w:rsidR="004F1F1F">
        <w:t>fluctuation</w:t>
      </w:r>
      <w:r w:rsidR="003D0E11">
        <w:t>s</w:t>
      </w:r>
      <w:r w:rsidR="004F1F1F">
        <w:t xml:space="preserve"> </w:t>
      </w:r>
      <w:r w:rsidR="00570448">
        <w:t xml:space="preserve">were between 0.89 to </w:t>
      </w:r>
      <w:r w:rsidR="003500FA">
        <w:t>0.97,</w:t>
      </w:r>
      <w:r w:rsidR="00BF489E">
        <w:t xml:space="preserve"> 0.82 to 0.91, and 0.77 to 0.84 for PR</w:t>
      </w:r>
      <w:r w:rsidR="003D0E11">
        <w:t xml:space="preserve"> 0.46, 3.81, and 5,39 respectively. </w:t>
      </w:r>
      <w:r w:rsidR="00D33623">
        <w:t>W</w:t>
      </w:r>
      <w:r>
        <w:t>hen signal B was set to be PRBS-3</w:t>
      </w:r>
      <w:r w:rsidR="00F530A1">
        <w:t>,</w:t>
      </w:r>
      <w:r>
        <w:t xml:space="preserve"> which was the same as signal A, cross-correlation coefficient </w:t>
      </w:r>
      <w:r w:rsidR="00F530A1">
        <w:t xml:space="preserve">proved </w:t>
      </w:r>
      <w:r>
        <w:t xml:space="preserve">higher than other bit sequence patterns. </w:t>
      </w:r>
      <w:r w:rsidR="005F4D3C">
        <w:br w:type="page"/>
      </w:r>
    </w:p>
    <w:p w14:paraId="6BBC3E27" w14:textId="77777777" w:rsidR="005F4D3C" w:rsidRPr="005F4D3C" w:rsidRDefault="005F4D3C" w:rsidP="005F4D3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4"/>
        <w:gridCol w:w="4276"/>
      </w:tblGrid>
      <w:tr w:rsidR="005F4D3C" w:rsidRPr="00137528" w14:paraId="25FE5A4E" w14:textId="77777777" w:rsidTr="00137528">
        <w:tc>
          <w:tcPr>
            <w:tcW w:w="4364" w:type="dxa"/>
          </w:tcPr>
          <w:p w14:paraId="32987223" w14:textId="77777777" w:rsidR="00137528" w:rsidRPr="00137528" w:rsidRDefault="00570448" w:rsidP="00137528">
            <w:pPr>
              <w:keepNext/>
            </w:pPr>
            <w:r w:rsidRPr="00137528">
              <w:rPr>
                <w:noProof/>
              </w:rPr>
              <w:drawing>
                <wp:inline distT="0" distB="0" distL="0" distR="0" wp14:anchorId="502FFF64" wp14:editId="5C6579EA">
                  <wp:extent cx="2772117" cy="2064328"/>
                  <wp:effectExtent l="0" t="0" r="0" b="0"/>
                  <wp:docPr id="9" name="Picture 9"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 line chart&#10;&#10;Description automatically generated"/>
                          <pic:cNvPicPr/>
                        </pic:nvPicPr>
                        <pic:blipFill>
                          <a:blip r:embed="rId51"/>
                          <a:stretch>
                            <a:fillRect/>
                          </a:stretch>
                        </pic:blipFill>
                        <pic:spPr>
                          <a:xfrm>
                            <a:off x="0" y="0"/>
                            <a:ext cx="2800379" cy="2085374"/>
                          </a:xfrm>
                          <a:prstGeom prst="rect">
                            <a:avLst/>
                          </a:prstGeom>
                        </pic:spPr>
                      </pic:pic>
                    </a:graphicData>
                  </a:graphic>
                </wp:inline>
              </w:drawing>
            </w:r>
          </w:p>
          <w:p w14:paraId="2196A2C3" w14:textId="1EDEA2A9" w:rsidR="005F4D3C" w:rsidRPr="00137528" w:rsidRDefault="00137528" w:rsidP="00137528">
            <w:pPr>
              <w:pStyle w:val="Caption"/>
              <w:spacing w:line="480" w:lineRule="auto"/>
              <w:jc w:val="center"/>
              <w:rPr>
                <w:b w:val="0"/>
                <w:bCs w:val="0"/>
              </w:rPr>
            </w:pPr>
            <w:bookmarkStart w:id="83" w:name="_Toc74054191"/>
            <w:r w:rsidRPr="00137528">
              <w:rPr>
                <w:b w:val="0"/>
                <w:bCs w:val="0"/>
              </w:rPr>
              <w:t xml:space="preserve">Figure </w:t>
            </w:r>
            <w:r w:rsidRPr="00137528">
              <w:rPr>
                <w:b w:val="0"/>
                <w:bCs w:val="0"/>
              </w:rPr>
              <w:fldChar w:fldCharType="begin"/>
            </w:r>
            <w:r w:rsidRPr="00137528">
              <w:rPr>
                <w:b w:val="0"/>
                <w:bCs w:val="0"/>
              </w:rPr>
              <w:instrText xml:space="preserve"> SEQ Figure \* ARABIC </w:instrText>
            </w:r>
            <w:r w:rsidRPr="00137528">
              <w:rPr>
                <w:b w:val="0"/>
                <w:bCs w:val="0"/>
              </w:rPr>
              <w:fldChar w:fldCharType="separate"/>
            </w:r>
            <w:r w:rsidR="00394C18">
              <w:rPr>
                <w:b w:val="0"/>
                <w:bCs w:val="0"/>
                <w:noProof/>
              </w:rPr>
              <w:t>38</w:t>
            </w:r>
            <w:r w:rsidRPr="00137528">
              <w:rPr>
                <w:b w:val="0"/>
                <w:bCs w:val="0"/>
              </w:rPr>
              <w:fldChar w:fldCharType="end"/>
            </w:r>
            <w:r w:rsidR="00C123DF">
              <w:rPr>
                <w:b w:val="0"/>
                <w:bCs w:val="0"/>
              </w:rPr>
              <w:t xml:space="preserve">. Cross-correlation v. data rate, PR = </w:t>
            </w:r>
            <w:r w:rsidR="00492989">
              <w:rPr>
                <w:b w:val="0"/>
                <w:bCs w:val="0"/>
              </w:rPr>
              <w:t>0.46.</w:t>
            </w:r>
            <w:bookmarkEnd w:id="83"/>
          </w:p>
        </w:tc>
        <w:tc>
          <w:tcPr>
            <w:tcW w:w="4276" w:type="dxa"/>
          </w:tcPr>
          <w:p w14:paraId="5BCA7B22" w14:textId="77777777" w:rsidR="00137528" w:rsidRPr="00137528" w:rsidRDefault="005F4D3C" w:rsidP="00137528">
            <w:pPr>
              <w:keepNext/>
            </w:pPr>
            <w:r w:rsidRPr="00137528">
              <w:rPr>
                <w:noProof/>
              </w:rPr>
              <w:drawing>
                <wp:inline distT="0" distB="0" distL="0" distR="0" wp14:anchorId="5590D0F8" wp14:editId="6E3E5377">
                  <wp:extent cx="2713355" cy="2044197"/>
                  <wp:effectExtent l="0" t="0" r="0" b="0"/>
                  <wp:docPr id="20" name="Picture 20"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Chart, line chart&#10;&#10;Description automatically generated"/>
                          <pic:cNvPicPr/>
                        </pic:nvPicPr>
                        <pic:blipFill rotWithShape="1">
                          <a:blip r:embed="rId52"/>
                          <a:srcRect t="2410"/>
                          <a:stretch/>
                        </pic:blipFill>
                        <pic:spPr bwMode="auto">
                          <a:xfrm>
                            <a:off x="0" y="0"/>
                            <a:ext cx="2731723" cy="2058035"/>
                          </a:xfrm>
                          <a:prstGeom prst="rect">
                            <a:avLst/>
                          </a:prstGeom>
                          <a:ln>
                            <a:noFill/>
                          </a:ln>
                          <a:extLst>
                            <a:ext uri="{53640926-AAD7-44D8-BBD7-CCE9431645EC}">
                              <a14:shadowObscured xmlns:a14="http://schemas.microsoft.com/office/drawing/2010/main"/>
                            </a:ext>
                          </a:extLst>
                        </pic:spPr>
                      </pic:pic>
                    </a:graphicData>
                  </a:graphic>
                </wp:inline>
              </w:drawing>
            </w:r>
          </w:p>
          <w:p w14:paraId="2AEECB6A" w14:textId="34BA87C1" w:rsidR="005F4D3C" w:rsidRPr="00137528" w:rsidRDefault="00137528" w:rsidP="00137528">
            <w:pPr>
              <w:pStyle w:val="Caption"/>
              <w:spacing w:line="480" w:lineRule="auto"/>
              <w:jc w:val="center"/>
              <w:rPr>
                <w:b w:val="0"/>
                <w:bCs w:val="0"/>
              </w:rPr>
            </w:pPr>
            <w:bookmarkStart w:id="84" w:name="_Toc74054192"/>
            <w:r w:rsidRPr="00137528">
              <w:rPr>
                <w:b w:val="0"/>
                <w:bCs w:val="0"/>
              </w:rPr>
              <w:t xml:space="preserve">Figure </w:t>
            </w:r>
            <w:r w:rsidRPr="00137528">
              <w:rPr>
                <w:b w:val="0"/>
                <w:bCs w:val="0"/>
              </w:rPr>
              <w:fldChar w:fldCharType="begin"/>
            </w:r>
            <w:r w:rsidRPr="00137528">
              <w:rPr>
                <w:b w:val="0"/>
                <w:bCs w:val="0"/>
              </w:rPr>
              <w:instrText xml:space="preserve"> SEQ Figure \* ARABIC </w:instrText>
            </w:r>
            <w:r w:rsidRPr="00137528">
              <w:rPr>
                <w:b w:val="0"/>
                <w:bCs w:val="0"/>
              </w:rPr>
              <w:fldChar w:fldCharType="separate"/>
            </w:r>
            <w:r w:rsidR="00394C18">
              <w:rPr>
                <w:b w:val="0"/>
                <w:bCs w:val="0"/>
                <w:noProof/>
              </w:rPr>
              <w:t>39</w:t>
            </w:r>
            <w:r w:rsidRPr="00137528">
              <w:rPr>
                <w:b w:val="0"/>
                <w:bCs w:val="0"/>
              </w:rPr>
              <w:fldChar w:fldCharType="end"/>
            </w:r>
            <w:r w:rsidR="00492989">
              <w:rPr>
                <w:b w:val="0"/>
                <w:bCs w:val="0"/>
              </w:rPr>
              <w:t>. Cross-correlation v. data rate, PR = 3.81.</w:t>
            </w:r>
            <w:bookmarkEnd w:id="84"/>
          </w:p>
        </w:tc>
      </w:tr>
    </w:tbl>
    <w:p w14:paraId="7205E0C4" w14:textId="77777777" w:rsidR="00137528" w:rsidRPr="00137528" w:rsidRDefault="00570448" w:rsidP="00137528">
      <w:pPr>
        <w:keepNext/>
        <w:jc w:val="center"/>
      </w:pPr>
      <w:r w:rsidRPr="00137528">
        <w:rPr>
          <w:noProof/>
        </w:rPr>
        <w:drawing>
          <wp:inline distT="0" distB="0" distL="0" distR="0" wp14:anchorId="52B591BD" wp14:editId="1AA4F36D">
            <wp:extent cx="2720917" cy="2095168"/>
            <wp:effectExtent l="0" t="0" r="3810" b="635"/>
            <wp:docPr id="22" name="Picture 22"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Chart, line chart&#10;&#10;Description automatically generated"/>
                    <pic:cNvPicPr/>
                  </pic:nvPicPr>
                  <pic:blipFill>
                    <a:blip r:embed="rId53"/>
                    <a:stretch>
                      <a:fillRect/>
                    </a:stretch>
                  </pic:blipFill>
                  <pic:spPr>
                    <a:xfrm>
                      <a:off x="0" y="0"/>
                      <a:ext cx="2730045" cy="2102197"/>
                    </a:xfrm>
                    <a:prstGeom prst="rect">
                      <a:avLst/>
                    </a:prstGeom>
                  </pic:spPr>
                </pic:pic>
              </a:graphicData>
            </a:graphic>
          </wp:inline>
        </w:drawing>
      </w:r>
    </w:p>
    <w:p w14:paraId="77F095CB" w14:textId="4054A3A6" w:rsidR="00665174" w:rsidRPr="00137528" w:rsidRDefault="00137528" w:rsidP="00137528">
      <w:pPr>
        <w:pStyle w:val="Caption"/>
        <w:spacing w:line="480" w:lineRule="auto"/>
        <w:jc w:val="center"/>
        <w:rPr>
          <w:b w:val="0"/>
          <w:bCs w:val="0"/>
        </w:rPr>
      </w:pPr>
      <w:bookmarkStart w:id="85" w:name="_Toc74054193"/>
      <w:r w:rsidRPr="00137528">
        <w:rPr>
          <w:b w:val="0"/>
          <w:bCs w:val="0"/>
        </w:rPr>
        <w:t xml:space="preserve">Figure </w:t>
      </w:r>
      <w:r w:rsidRPr="00137528">
        <w:rPr>
          <w:b w:val="0"/>
          <w:bCs w:val="0"/>
        </w:rPr>
        <w:fldChar w:fldCharType="begin"/>
      </w:r>
      <w:r w:rsidRPr="00137528">
        <w:rPr>
          <w:b w:val="0"/>
          <w:bCs w:val="0"/>
        </w:rPr>
        <w:instrText xml:space="preserve"> SEQ Figure \* ARABIC </w:instrText>
      </w:r>
      <w:r w:rsidRPr="00137528">
        <w:rPr>
          <w:b w:val="0"/>
          <w:bCs w:val="0"/>
        </w:rPr>
        <w:fldChar w:fldCharType="separate"/>
      </w:r>
      <w:r w:rsidR="00394C18">
        <w:rPr>
          <w:b w:val="0"/>
          <w:bCs w:val="0"/>
          <w:noProof/>
        </w:rPr>
        <w:t>40</w:t>
      </w:r>
      <w:r w:rsidRPr="00137528">
        <w:rPr>
          <w:b w:val="0"/>
          <w:bCs w:val="0"/>
        </w:rPr>
        <w:fldChar w:fldCharType="end"/>
      </w:r>
      <w:r w:rsidR="00492989">
        <w:rPr>
          <w:b w:val="0"/>
          <w:bCs w:val="0"/>
        </w:rPr>
        <w:t>. Cross-correlation v. data rate, PR = 5.39.</w:t>
      </w:r>
      <w:bookmarkEnd w:id="85"/>
    </w:p>
    <w:p w14:paraId="4D410EEC" w14:textId="77777777" w:rsidR="005F4D3C" w:rsidRDefault="005F4D3C" w:rsidP="003035A8">
      <w:pPr>
        <w:jc w:val="center"/>
      </w:pPr>
    </w:p>
    <w:p w14:paraId="7314AD20" w14:textId="64249B02" w:rsidR="00E37DF2" w:rsidRPr="00665174" w:rsidRDefault="00E37DF2" w:rsidP="00665174"/>
    <w:p w14:paraId="5887371F" w14:textId="6C1188C5" w:rsidR="004B6021" w:rsidRDefault="00D54082" w:rsidP="004B6021">
      <w:pPr>
        <w:spacing w:line="240" w:lineRule="auto"/>
        <w:ind w:left="720"/>
      </w:pPr>
      <w:r>
        <w:br w:type="page"/>
      </w:r>
      <w:bookmarkStart w:id="86" w:name="_Toc37689026"/>
    </w:p>
    <w:p w14:paraId="05639CA7" w14:textId="09DC430D" w:rsidR="00206B0D" w:rsidRDefault="00206B0D" w:rsidP="006710E8">
      <w:pPr>
        <w:pStyle w:val="Heading1"/>
      </w:pPr>
      <w:bookmarkStart w:id="87" w:name="_Toc74054071"/>
      <w:r>
        <w:lastRenderedPageBreak/>
        <w:t>Conclus</w:t>
      </w:r>
      <w:r w:rsidR="008651F3">
        <w:t>ion and Future Work</w:t>
      </w:r>
      <w:bookmarkEnd w:id="87"/>
    </w:p>
    <w:p w14:paraId="5826033F" w14:textId="779242A6" w:rsidR="00FA0223" w:rsidRPr="001016C4" w:rsidRDefault="00F530A1" w:rsidP="00AD2201">
      <w:pPr>
        <w:ind w:firstLine="720"/>
      </w:pPr>
      <w:r>
        <w:t>M</w:t>
      </w:r>
      <w:r w:rsidR="00CC0E14" w:rsidRPr="00CC0E14">
        <w:t>ultiple-link free</w:t>
      </w:r>
      <w:r w:rsidR="005E1E45">
        <w:t>-</w:t>
      </w:r>
      <w:r w:rsidR="00CC0E14" w:rsidRPr="00CC0E14">
        <w:t xml:space="preserve">space optical communication </w:t>
      </w:r>
      <w:r>
        <w:t xml:space="preserve">performance </w:t>
      </w:r>
      <w:r w:rsidR="00CC0E14" w:rsidRPr="00CC0E14">
        <w:t xml:space="preserve">can be simulated, implemented, and evaluated using a testbed. Experimental results </w:t>
      </w:r>
      <w:r>
        <w:t>reported in this thesis detailed</w:t>
      </w:r>
      <w:r w:rsidRPr="00CC0E14">
        <w:t xml:space="preserve"> </w:t>
      </w:r>
      <w:r w:rsidR="00CC0E14" w:rsidRPr="00CC0E14">
        <w:t xml:space="preserve">the feasibility of a testbed for obtaining real-time signal comparison, user detection, and cognitive switching. </w:t>
      </w:r>
      <w:r w:rsidR="00A21718">
        <w:t xml:space="preserve">Threshold determination can be used </w:t>
      </w:r>
      <w:r>
        <w:t xml:space="preserve">accordingly </w:t>
      </w:r>
      <w:r w:rsidR="00A21718">
        <w:t xml:space="preserve">to define </w:t>
      </w:r>
      <w:r>
        <w:t xml:space="preserve">system </w:t>
      </w:r>
      <w:r w:rsidR="00A21718">
        <w:t xml:space="preserve">thresholds </w:t>
      </w:r>
      <w:r>
        <w:t xml:space="preserve">for any </w:t>
      </w:r>
      <w:r w:rsidR="009F63A2">
        <w:t>experimental setup.</w:t>
      </w:r>
      <w:r w:rsidR="00E00F6F">
        <w:t xml:space="preserve"> </w:t>
      </w:r>
      <w:r w:rsidR="00467B03">
        <w:t xml:space="preserve">Real-time </w:t>
      </w:r>
      <w:r w:rsidR="000D0A4B">
        <w:t>Fast</w:t>
      </w:r>
      <w:r w:rsidR="00AD2201">
        <w:t>I</w:t>
      </w:r>
      <w:r w:rsidR="00467B03">
        <w:t xml:space="preserve">CA </w:t>
      </w:r>
      <w:r w:rsidR="000D0A4B">
        <w:t>showed at least 0.89</w:t>
      </w:r>
      <w:r w:rsidR="00DE7A39">
        <w:t xml:space="preserve"> </w:t>
      </w:r>
      <w:r w:rsidR="00393972">
        <w:t>cross-correlation</w:t>
      </w:r>
      <w:r w:rsidR="00CD20F8">
        <w:t>,</w:t>
      </w:r>
      <w:r w:rsidR="00393972">
        <w:t xml:space="preserve"> </w:t>
      </w:r>
      <w:r w:rsidR="00467B03">
        <w:t xml:space="preserve">and direct subtraction </w:t>
      </w:r>
      <w:r w:rsidR="00DE7A39">
        <w:t xml:space="preserve">showed at least </w:t>
      </w:r>
      <w:r w:rsidR="003A739D">
        <w:t xml:space="preserve">0.77 </w:t>
      </w:r>
      <w:r w:rsidR="00393972">
        <w:t>cross-correlation</w:t>
      </w:r>
      <w:r w:rsidR="00CD20F8">
        <w:t xml:space="preserve">. Testing </w:t>
      </w:r>
      <w:r>
        <w:t xml:space="preserve">indicated </w:t>
      </w:r>
      <w:r w:rsidR="00393972">
        <w:t xml:space="preserve">that </w:t>
      </w:r>
      <w:r w:rsidR="00CD20F8">
        <w:t>th</w:t>
      </w:r>
      <w:r>
        <w:t>e proposed</w:t>
      </w:r>
      <w:r w:rsidR="00CD20F8">
        <w:t xml:space="preserve"> method </w:t>
      </w:r>
      <w:r w:rsidR="00467B03" w:rsidRPr="001016C4">
        <w:t xml:space="preserve">can be used to isolate </w:t>
      </w:r>
      <w:r w:rsidR="00CD20F8">
        <w:t xml:space="preserve">a </w:t>
      </w:r>
      <w:r w:rsidR="00467B03" w:rsidRPr="001016C4">
        <w:t>signal from mixed sources.</w:t>
      </w:r>
    </w:p>
    <w:p w14:paraId="185353CF" w14:textId="741799AB" w:rsidR="00B443DD" w:rsidRPr="001016C4" w:rsidRDefault="00CC1578" w:rsidP="00AD2201">
      <w:pPr>
        <w:ind w:firstLine="720"/>
        <w:rPr>
          <w:lang w:eastAsia="zh-TW"/>
        </w:rPr>
      </w:pPr>
      <w:r w:rsidRPr="001016C4">
        <w:t xml:space="preserve">In </w:t>
      </w:r>
      <w:r w:rsidR="00F530A1">
        <w:t>Chapter</w:t>
      </w:r>
      <w:r w:rsidR="00CD20F8" w:rsidRPr="001016C4">
        <w:t xml:space="preserve"> </w:t>
      </w:r>
      <w:r w:rsidRPr="001016C4">
        <w:t>2, o</w:t>
      </w:r>
      <w:r w:rsidR="002957FB" w:rsidRPr="001016C4">
        <w:t xml:space="preserve">nly </w:t>
      </w:r>
      <w:r w:rsidR="00E048E9" w:rsidRPr="001016C4">
        <w:t>equal gain combining</w:t>
      </w:r>
      <w:r w:rsidR="00517281" w:rsidRPr="001016C4">
        <w:t xml:space="preserve"> was used to combine channels to State 2</w:t>
      </w:r>
      <w:r w:rsidR="003E62C0" w:rsidRPr="001016C4">
        <w:t xml:space="preserve">. </w:t>
      </w:r>
      <w:r w:rsidRPr="001016C4">
        <w:t xml:space="preserve">For future work, </w:t>
      </w:r>
      <w:r w:rsidR="00CD20F8">
        <w:t>additional</w:t>
      </w:r>
      <w:r w:rsidR="00CD20F8" w:rsidRPr="001016C4">
        <w:t xml:space="preserve"> </w:t>
      </w:r>
      <w:r w:rsidR="00517281" w:rsidRPr="001016C4">
        <w:t xml:space="preserve">diversity schemes could be further </w:t>
      </w:r>
      <w:r w:rsidR="00AC4924" w:rsidRPr="001016C4">
        <w:t>investigated</w:t>
      </w:r>
      <w:r w:rsidR="00CD20F8">
        <w:t>.</w:t>
      </w:r>
      <w:r w:rsidR="00CD20F8" w:rsidRPr="001016C4">
        <w:t xml:space="preserve"> </w:t>
      </w:r>
      <w:r w:rsidR="00CD20F8">
        <w:t>F</w:t>
      </w:r>
      <w:r w:rsidR="00CD20F8" w:rsidRPr="001016C4">
        <w:t xml:space="preserve">or </w:t>
      </w:r>
      <w:r w:rsidR="00AC4924" w:rsidRPr="001016C4">
        <w:t>example, maximal ratio combining</w:t>
      </w:r>
      <w:r w:rsidR="00DB4F34" w:rsidRPr="001016C4">
        <w:t xml:space="preserve"> </w:t>
      </w:r>
      <w:r w:rsidR="00CD20F8">
        <w:t>could be evaluated to</w:t>
      </w:r>
      <w:r w:rsidR="00CD20F8" w:rsidRPr="001016C4">
        <w:t xml:space="preserve"> </w:t>
      </w:r>
      <w:r w:rsidR="00DB4F34" w:rsidRPr="001016C4">
        <w:t xml:space="preserve">further improve </w:t>
      </w:r>
      <w:r w:rsidR="00BF75CB" w:rsidRPr="001016C4">
        <w:t>signal</w:t>
      </w:r>
      <w:r w:rsidR="00CD20F8">
        <w:t>-</w:t>
      </w:r>
      <w:r w:rsidR="00BF75CB" w:rsidRPr="001016C4">
        <w:t>to</w:t>
      </w:r>
      <w:r w:rsidR="00CD20F8">
        <w:t>-</w:t>
      </w:r>
      <w:r w:rsidR="00BF75CB" w:rsidRPr="001016C4">
        <w:t>noise ratio</w:t>
      </w:r>
      <w:r w:rsidR="008E5337" w:rsidRPr="001016C4">
        <w:t>.</w:t>
      </w:r>
      <w:r w:rsidR="00C22C4F" w:rsidRPr="001016C4">
        <w:t xml:space="preserve"> </w:t>
      </w:r>
      <w:r w:rsidR="00F530A1">
        <w:t xml:space="preserve"> With</w:t>
      </w:r>
      <w:r w:rsidR="00F530A1" w:rsidRPr="001016C4">
        <w:t xml:space="preserve"> better equipment </w:t>
      </w:r>
      <w:r w:rsidR="00F530A1" w:rsidRPr="001016C4">
        <w:rPr>
          <w:rFonts w:hint="eastAsia"/>
          <w:lang w:eastAsia="zh-TW"/>
        </w:rPr>
        <w:t>i</w:t>
      </w:r>
      <w:r w:rsidR="00F530A1" w:rsidRPr="001016C4">
        <w:rPr>
          <w:lang w:eastAsia="zh-TW"/>
        </w:rPr>
        <w:t>ntegration</w:t>
      </w:r>
      <w:r w:rsidR="00F530A1">
        <w:rPr>
          <w:lang w:eastAsia="zh-TW"/>
        </w:rPr>
        <w:t>, n</w:t>
      </w:r>
      <w:r w:rsidR="00F77BEF" w:rsidRPr="001016C4">
        <w:t xml:space="preserve">umber of users </w:t>
      </w:r>
      <w:r w:rsidR="00CD20F8" w:rsidRPr="001016C4">
        <w:t>c</w:t>
      </w:r>
      <w:r w:rsidR="00CD20F8">
        <w:t>ould</w:t>
      </w:r>
      <w:r w:rsidR="00CD20F8" w:rsidRPr="001016C4">
        <w:t xml:space="preserve"> </w:t>
      </w:r>
      <w:r w:rsidR="00F77BEF" w:rsidRPr="001016C4">
        <w:t xml:space="preserve">be increased from two </w:t>
      </w:r>
      <w:r w:rsidR="00394F98" w:rsidRPr="001016C4">
        <w:rPr>
          <w:lang w:eastAsia="zh-TW"/>
        </w:rPr>
        <w:t xml:space="preserve">for all algorithms </w:t>
      </w:r>
      <w:r w:rsidR="00F530A1">
        <w:rPr>
          <w:lang w:eastAsia="zh-TW"/>
        </w:rPr>
        <w:t>presented in this work</w:t>
      </w:r>
      <w:r w:rsidR="0023551F" w:rsidRPr="001016C4">
        <w:rPr>
          <w:lang w:eastAsia="zh-TW"/>
        </w:rPr>
        <w:t xml:space="preserve">. </w:t>
      </w:r>
      <w:r w:rsidR="00F530A1">
        <w:rPr>
          <w:lang w:eastAsia="zh-TW"/>
        </w:rPr>
        <w:t>Because o</w:t>
      </w:r>
      <w:r w:rsidR="00394F98" w:rsidRPr="001016C4">
        <w:rPr>
          <w:lang w:eastAsia="zh-TW"/>
        </w:rPr>
        <w:t>nly OOK was used</w:t>
      </w:r>
      <w:r w:rsidR="00D81790" w:rsidRPr="001016C4">
        <w:rPr>
          <w:lang w:eastAsia="zh-TW"/>
        </w:rPr>
        <w:t xml:space="preserve"> as optical modulation</w:t>
      </w:r>
      <w:r w:rsidR="00F530A1">
        <w:rPr>
          <w:lang w:eastAsia="zh-TW"/>
        </w:rPr>
        <w:t>,</w:t>
      </w:r>
      <w:r w:rsidR="00DD2AA9">
        <w:rPr>
          <w:lang w:eastAsia="zh-TW"/>
        </w:rPr>
        <w:t xml:space="preserve"> </w:t>
      </w:r>
      <w:r w:rsidR="00F530A1">
        <w:rPr>
          <w:lang w:eastAsia="zh-TW"/>
        </w:rPr>
        <w:t>it would be beneficial for o</w:t>
      </w:r>
      <w:r w:rsidR="00AA4176" w:rsidRPr="001016C4">
        <w:rPr>
          <w:lang w:eastAsia="zh-TW"/>
        </w:rPr>
        <w:t xml:space="preserve">ther modulation schemes </w:t>
      </w:r>
      <w:r w:rsidR="00CD20F8">
        <w:rPr>
          <w:lang w:eastAsia="zh-TW"/>
        </w:rPr>
        <w:t xml:space="preserve">(e.g., </w:t>
      </w:r>
      <w:r w:rsidR="00CD20F8" w:rsidRPr="001016C4">
        <w:rPr>
          <w:lang w:eastAsia="zh-TW"/>
        </w:rPr>
        <w:t>OFDM and QAM</w:t>
      </w:r>
      <w:r w:rsidR="00CD20F8">
        <w:rPr>
          <w:lang w:eastAsia="zh-TW"/>
        </w:rPr>
        <w:t xml:space="preserve">) </w:t>
      </w:r>
      <w:r w:rsidR="00F530A1">
        <w:rPr>
          <w:lang w:eastAsia="zh-TW"/>
        </w:rPr>
        <w:t>to</w:t>
      </w:r>
      <w:r w:rsidR="00AA4176" w:rsidRPr="001016C4">
        <w:rPr>
          <w:lang w:eastAsia="zh-TW"/>
        </w:rPr>
        <w:t xml:space="preserve"> be further </w:t>
      </w:r>
      <w:r w:rsidR="00CD20F8">
        <w:rPr>
          <w:lang w:eastAsia="zh-TW"/>
        </w:rPr>
        <w:t>examined.</w:t>
      </w:r>
    </w:p>
    <w:p w14:paraId="769AB923" w14:textId="7151DFE6" w:rsidR="00E00F6F" w:rsidRDefault="00E00F6F" w:rsidP="00CC0E14">
      <w:pPr>
        <w:ind w:firstLine="720"/>
      </w:pPr>
    </w:p>
    <w:p w14:paraId="5BB68D9D" w14:textId="5D538238" w:rsidR="00206B0D" w:rsidRPr="004B6021" w:rsidRDefault="00206B0D" w:rsidP="008651F3">
      <w:pPr>
        <w:spacing w:line="240" w:lineRule="auto"/>
        <w:rPr>
          <w:rFonts w:asciiTheme="majorHAnsi" w:hAnsiTheme="majorHAnsi"/>
          <w:b/>
          <w:bCs/>
          <w:iCs/>
          <w:sz w:val="28"/>
          <w:szCs w:val="28"/>
        </w:rPr>
      </w:pPr>
      <w:r>
        <w:rPr>
          <w:rFonts w:asciiTheme="majorHAnsi" w:hAnsiTheme="majorHAnsi"/>
          <w:b/>
          <w:bCs/>
          <w:iCs/>
          <w:sz w:val="28"/>
          <w:szCs w:val="28"/>
        </w:rPr>
        <w:br w:type="page"/>
      </w:r>
    </w:p>
    <w:p w14:paraId="1E839C1E" w14:textId="3FAA1AE5" w:rsidR="000F0E51" w:rsidRPr="000005C0" w:rsidRDefault="00AA0B13" w:rsidP="006710E8">
      <w:pPr>
        <w:pStyle w:val="Heading1"/>
      </w:pPr>
      <w:bookmarkStart w:id="88" w:name="_Toc74054072"/>
      <w:r w:rsidRPr="000005C0">
        <w:lastRenderedPageBreak/>
        <w:t>References</w:t>
      </w:r>
      <w:bookmarkEnd w:id="10"/>
      <w:bookmarkEnd w:id="86"/>
      <w:bookmarkEnd w:id="88"/>
    </w:p>
    <w:p w14:paraId="39525B83" w14:textId="6BB5B045" w:rsidR="00400091" w:rsidRPr="0061571B" w:rsidRDefault="002C7518" w:rsidP="009154D8">
      <w:pPr>
        <w:widowControl w:val="0"/>
        <w:autoSpaceDE w:val="0"/>
        <w:autoSpaceDN w:val="0"/>
        <w:adjustRightInd w:val="0"/>
        <w:spacing w:after="240" w:line="240" w:lineRule="auto"/>
        <w:ind w:left="640" w:hanging="640"/>
        <w:rPr>
          <w:rFonts w:ascii="Times New Roman" w:hAnsi="Times New Roman"/>
          <w:noProof/>
        </w:rPr>
      </w:pPr>
      <w:r w:rsidRPr="0061571B">
        <w:rPr>
          <w:rFonts w:ascii="Times New Roman" w:hAnsi="Times New Roman"/>
        </w:rPr>
        <w:fldChar w:fldCharType="begin" w:fldLock="1"/>
      </w:r>
      <w:r w:rsidRPr="0061571B">
        <w:rPr>
          <w:rFonts w:ascii="Times New Roman" w:hAnsi="Times New Roman"/>
        </w:rPr>
        <w:instrText xml:space="preserve">ADDIN Mendeley Bibliography CSL_BIBLIOGRAPHY </w:instrText>
      </w:r>
      <w:r w:rsidRPr="0061571B">
        <w:rPr>
          <w:rFonts w:ascii="Times New Roman" w:hAnsi="Times New Roman"/>
        </w:rPr>
        <w:fldChar w:fldCharType="separate"/>
      </w:r>
      <w:r w:rsidR="00FF58A7" w:rsidRPr="0061571B">
        <w:rPr>
          <w:rFonts w:ascii="Times New Roman" w:hAnsi="Times New Roman"/>
          <w:noProof/>
        </w:rPr>
        <w:t>[1]</w:t>
      </w:r>
      <w:r w:rsidR="00FF58A7" w:rsidRPr="0061571B">
        <w:rPr>
          <w:rFonts w:ascii="Times New Roman" w:hAnsi="Times New Roman"/>
          <w:noProof/>
        </w:rPr>
        <w:tab/>
      </w:r>
      <w:r w:rsidR="00400091" w:rsidRPr="0061571B">
        <w:rPr>
          <w:rFonts w:ascii="Times New Roman" w:hAnsi="Times New Roman"/>
          <w:noProof/>
        </w:rPr>
        <w:t>Free Space Optics (FSO) and Visible Light Communication (VLC)/Light Fidelity (Li-Fi) Market with COVID-19 Impact Analysis by Component (LED, Photodetector, Microcontroller, Software), Transmission Type, Application, Geography - Global Forecast to 2025</w:t>
      </w:r>
    </w:p>
    <w:p w14:paraId="7FB720CE" w14:textId="3B5A5FA1" w:rsidR="00AD442B" w:rsidRDefault="00051B8F" w:rsidP="00F6058A">
      <w:pPr>
        <w:widowControl w:val="0"/>
        <w:autoSpaceDE w:val="0"/>
        <w:autoSpaceDN w:val="0"/>
        <w:adjustRightInd w:val="0"/>
        <w:spacing w:after="240" w:line="240" w:lineRule="auto"/>
        <w:ind w:left="640" w:hanging="640"/>
        <w:rPr>
          <w:rFonts w:ascii="Times New Roman" w:hAnsi="Times New Roman"/>
          <w:color w:val="333333"/>
          <w:shd w:val="clear" w:color="auto" w:fill="FFFFFF"/>
        </w:rPr>
      </w:pPr>
      <w:r w:rsidRPr="0061571B">
        <w:rPr>
          <w:rFonts w:ascii="Times New Roman" w:hAnsi="Times New Roman"/>
          <w:color w:val="333333"/>
          <w:shd w:val="clear" w:color="auto" w:fill="FFFFFF"/>
        </w:rPr>
        <w:t>[</w:t>
      </w:r>
      <w:r w:rsidR="00584E71">
        <w:rPr>
          <w:rFonts w:ascii="Times New Roman" w:hAnsi="Times New Roman"/>
          <w:color w:val="333333"/>
          <w:shd w:val="clear" w:color="auto" w:fill="FFFFFF"/>
        </w:rPr>
        <w:t>2</w:t>
      </w:r>
      <w:r w:rsidRPr="0061571B">
        <w:rPr>
          <w:rFonts w:ascii="Times New Roman" w:hAnsi="Times New Roman"/>
          <w:color w:val="333333"/>
          <w:shd w:val="clear" w:color="auto" w:fill="FFFFFF"/>
        </w:rPr>
        <w:t>]</w:t>
      </w:r>
      <w:r w:rsidRPr="0061571B">
        <w:rPr>
          <w:rFonts w:ascii="Times New Roman" w:hAnsi="Times New Roman"/>
          <w:color w:val="333333"/>
          <w:shd w:val="clear" w:color="auto" w:fill="FFFFFF"/>
        </w:rPr>
        <w:tab/>
      </w:r>
      <w:r w:rsidR="00AD442B" w:rsidRPr="00AD442B">
        <w:rPr>
          <w:rFonts w:ascii="Times New Roman" w:hAnsi="Times New Roman"/>
          <w:color w:val="333333"/>
          <w:shd w:val="clear" w:color="auto" w:fill="FFFFFF"/>
        </w:rPr>
        <w:t xml:space="preserve">M. Z. Chowdhury, M. T. Hossan, A. Islam and Y. M. Jang, "A Comparative Survey of Optical Wireless Technologies: Architectures and Applications," </w:t>
      </w:r>
      <w:r w:rsidR="00EC14AE" w:rsidRPr="00EC14AE">
        <w:rPr>
          <w:rFonts w:ascii="Times New Roman" w:hAnsi="Times New Roman"/>
          <w:color w:val="333333"/>
          <w:shd w:val="clear" w:color="auto" w:fill="FFFFFF"/>
        </w:rPr>
        <w:t>IEEE Access 6 (2018): 9819–40. https://doi.org/10.1109/ACCESS.2018.2792419.</w:t>
      </w:r>
    </w:p>
    <w:p w14:paraId="72A9EA4F" w14:textId="7A2E4012" w:rsidR="00BA1729" w:rsidRDefault="00BA1729" w:rsidP="00F6058A">
      <w:pPr>
        <w:widowControl w:val="0"/>
        <w:autoSpaceDE w:val="0"/>
        <w:autoSpaceDN w:val="0"/>
        <w:adjustRightInd w:val="0"/>
        <w:spacing w:after="240" w:line="240" w:lineRule="auto"/>
        <w:ind w:left="640" w:hanging="640"/>
        <w:rPr>
          <w:rFonts w:ascii="Times New Roman" w:hAnsi="Times New Roman"/>
          <w:color w:val="333333"/>
          <w:shd w:val="clear" w:color="auto" w:fill="FFFFFF"/>
        </w:rPr>
      </w:pPr>
      <w:r>
        <w:rPr>
          <w:rFonts w:ascii="Times New Roman" w:hAnsi="Times New Roman"/>
          <w:color w:val="333333"/>
          <w:shd w:val="clear" w:color="auto" w:fill="FFFFFF"/>
        </w:rPr>
        <w:t>[3]</w:t>
      </w:r>
      <w:r>
        <w:rPr>
          <w:rFonts w:ascii="Times New Roman" w:hAnsi="Times New Roman"/>
          <w:color w:val="333333"/>
          <w:shd w:val="clear" w:color="auto" w:fill="FFFFFF"/>
        </w:rPr>
        <w:tab/>
      </w:r>
      <w:r w:rsidRPr="00BA1729">
        <w:rPr>
          <w:rFonts w:ascii="Times New Roman" w:hAnsi="Times New Roman"/>
          <w:color w:val="333333"/>
          <w:shd w:val="clear" w:color="auto" w:fill="FFFFFF"/>
        </w:rPr>
        <w:t xml:space="preserve">A Jahid, </w:t>
      </w:r>
      <w:r>
        <w:rPr>
          <w:rFonts w:ascii="Times New Roman" w:hAnsi="Times New Roman"/>
          <w:color w:val="333333"/>
          <w:shd w:val="clear" w:color="auto" w:fill="FFFFFF"/>
        </w:rPr>
        <w:t>M.</w:t>
      </w:r>
      <w:r w:rsidRPr="00BA1729">
        <w:rPr>
          <w:rFonts w:ascii="Times New Roman" w:hAnsi="Times New Roman"/>
          <w:color w:val="333333"/>
          <w:shd w:val="clear" w:color="auto" w:fill="FFFFFF"/>
        </w:rPr>
        <w:t xml:space="preserve"> H. Alsharif, </w:t>
      </w:r>
      <w:r>
        <w:rPr>
          <w:rFonts w:ascii="Times New Roman" w:hAnsi="Times New Roman"/>
          <w:color w:val="333333"/>
          <w:shd w:val="clear" w:color="auto" w:fill="FFFFFF"/>
        </w:rPr>
        <w:t>and T.</w:t>
      </w:r>
      <w:r w:rsidRPr="00BA1729">
        <w:rPr>
          <w:rFonts w:ascii="Times New Roman" w:hAnsi="Times New Roman"/>
          <w:color w:val="333333"/>
          <w:shd w:val="clear" w:color="auto" w:fill="FFFFFF"/>
        </w:rPr>
        <w:t xml:space="preserve"> J. Hall</w:t>
      </w:r>
      <w:r w:rsidR="004F4149">
        <w:rPr>
          <w:rFonts w:ascii="Times New Roman" w:hAnsi="Times New Roman"/>
          <w:color w:val="333333"/>
          <w:shd w:val="clear" w:color="auto" w:fill="FFFFFF"/>
        </w:rPr>
        <w:t>, "</w:t>
      </w:r>
      <w:r w:rsidR="004F4149" w:rsidRPr="004F4149">
        <w:rPr>
          <w:rFonts w:ascii="Times New Roman" w:hAnsi="Times New Roman"/>
          <w:color w:val="333333"/>
          <w:shd w:val="clear" w:color="auto" w:fill="FFFFFF"/>
        </w:rPr>
        <w:t>A Contemporary Survey on Free Space Optical Communication: Potential, Technical Challenges, Recent Advances and Research Direction</w:t>
      </w:r>
      <w:r w:rsidR="004F4149">
        <w:rPr>
          <w:rFonts w:ascii="Times New Roman" w:hAnsi="Times New Roman"/>
          <w:color w:val="333333"/>
          <w:shd w:val="clear" w:color="auto" w:fill="FFFFFF"/>
        </w:rPr>
        <w:t>,"</w:t>
      </w:r>
      <w:r w:rsidR="00EF394B">
        <w:rPr>
          <w:rFonts w:ascii="Times New Roman" w:hAnsi="Times New Roman"/>
          <w:color w:val="333333"/>
          <w:shd w:val="clear" w:color="auto" w:fill="FFFFFF"/>
        </w:rPr>
        <w:t xml:space="preserve"> </w:t>
      </w:r>
      <w:r w:rsidR="001A6A33" w:rsidRPr="001A6A33">
        <w:rPr>
          <w:rFonts w:ascii="Times New Roman" w:hAnsi="Times New Roman"/>
          <w:color w:val="333333"/>
          <w:shd w:val="clear" w:color="auto" w:fill="FFFFFF"/>
        </w:rPr>
        <w:t>CoRR abs/2012.00155 (2020).</w:t>
      </w:r>
      <w:r w:rsidR="001A6A33">
        <w:rPr>
          <w:rFonts w:ascii="Times New Roman" w:hAnsi="Times New Roman"/>
          <w:color w:val="333333"/>
          <w:shd w:val="clear" w:color="auto" w:fill="FFFFFF"/>
        </w:rPr>
        <w:t xml:space="preserve"> </w:t>
      </w:r>
      <w:r w:rsidR="001A6A33" w:rsidRPr="001A6A33">
        <w:rPr>
          <w:rFonts w:ascii="Times New Roman" w:hAnsi="Times New Roman"/>
          <w:color w:val="333333"/>
          <w:shd w:val="clear" w:color="auto" w:fill="FFFFFF"/>
        </w:rPr>
        <w:t>https://arxiv.org/abs/2012.00155</w:t>
      </w:r>
    </w:p>
    <w:p w14:paraId="2DD98152" w14:textId="50ACC8BC" w:rsidR="00F037F2" w:rsidRDefault="00F037F2" w:rsidP="00F6058A">
      <w:pPr>
        <w:widowControl w:val="0"/>
        <w:autoSpaceDE w:val="0"/>
        <w:autoSpaceDN w:val="0"/>
        <w:adjustRightInd w:val="0"/>
        <w:spacing w:after="240" w:line="240" w:lineRule="auto"/>
        <w:ind w:left="640" w:hanging="640"/>
      </w:pPr>
      <w:r>
        <w:t>[</w:t>
      </w:r>
      <w:r w:rsidR="005E3ED9">
        <w:t>4</w:t>
      </w:r>
      <w:r>
        <w:t>]</w:t>
      </w:r>
      <w:r>
        <w:tab/>
      </w:r>
      <w:r w:rsidRPr="00F037F2">
        <w:t>J. Li, M. Uysal, Achievable information rate for outdoor free space optical communication with intensity modulation and direct detection, in: Proceedings of the IEEE Global Telecommunications Conference (GLOBECOM) 2003, San Francisco, CA, Dec. 2003, pp. 2654–2658.</w:t>
      </w:r>
    </w:p>
    <w:p w14:paraId="64ADAC88" w14:textId="1980C6FC" w:rsidR="006A56F8" w:rsidRDefault="006A56F8" w:rsidP="00F6058A">
      <w:pPr>
        <w:widowControl w:val="0"/>
        <w:autoSpaceDE w:val="0"/>
        <w:autoSpaceDN w:val="0"/>
        <w:adjustRightInd w:val="0"/>
        <w:spacing w:after="240" w:line="240" w:lineRule="auto"/>
        <w:ind w:left="640" w:hanging="640"/>
      </w:pPr>
      <w:r>
        <w:t>[5]</w:t>
      </w:r>
      <w:r w:rsidR="00BA5112">
        <w:tab/>
      </w:r>
      <w:r w:rsidR="00BA5112" w:rsidRPr="00BA5112">
        <w:t>F. Aveta, H. H. Refai and P. G. Lopresti, "Cognitive Multi-Point Free Space Optical Communication: Real-Time Users Discovery Using Unsupervised Machine Learning," in IEEE Access, vol. 8, pp. 207575-207588, 2020, doi: 10.1109/ACCESS.2020.3038624.</w:t>
      </w:r>
    </w:p>
    <w:p w14:paraId="7C5E6E63" w14:textId="3B68C2CE" w:rsidR="008565C0" w:rsidRDefault="008565C0" w:rsidP="008351EB">
      <w:pPr>
        <w:widowControl w:val="0"/>
        <w:autoSpaceDE w:val="0"/>
        <w:autoSpaceDN w:val="0"/>
        <w:adjustRightInd w:val="0"/>
        <w:spacing w:after="240" w:line="240" w:lineRule="auto"/>
        <w:ind w:left="640" w:hanging="640"/>
      </w:pPr>
      <w:r>
        <w:t>[6]</w:t>
      </w:r>
      <w:r>
        <w:tab/>
      </w:r>
      <w:r w:rsidRPr="00C32739">
        <w:t>J. C. Cartledge and A. S. Karar, "100 Gb/s Intensity Modulation and Direct Detection," in Journal of Lightwave Technology, vol. 32, no. 16, pp. 2809-2814, 15 Aug.15, 2014, doi: 10.1109/JLT.2014.2314611.</w:t>
      </w:r>
    </w:p>
    <w:p w14:paraId="4403DE7E" w14:textId="0C24ED5C" w:rsidR="002A6368" w:rsidRDefault="002A6368" w:rsidP="00F6058A">
      <w:pPr>
        <w:widowControl w:val="0"/>
        <w:autoSpaceDE w:val="0"/>
        <w:autoSpaceDN w:val="0"/>
        <w:adjustRightInd w:val="0"/>
        <w:spacing w:after="240" w:line="240" w:lineRule="auto"/>
        <w:ind w:left="640" w:hanging="640"/>
      </w:pPr>
      <w:r>
        <w:t>[</w:t>
      </w:r>
      <w:r w:rsidR="008565C0">
        <w:t>7</w:t>
      </w:r>
      <w:r>
        <w:t>]</w:t>
      </w:r>
      <w:r>
        <w:tab/>
        <w:t>K.</w:t>
      </w:r>
      <w:r w:rsidRPr="002A6368">
        <w:t xml:space="preserve"> Hedman and </w:t>
      </w:r>
      <w:r>
        <w:t xml:space="preserve">F. </w:t>
      </w:r>
      <w:r w:rsidRPr="002A6368">
        <w:t>David, “Atmospheric refraction and its impact on free-space optic communication systems,” Nov. 2004, vol. 5572. doi: 10.1117/12.565475.</w:t>
      </w:r>
    </w:p>
    <w:p w14:paraId="3DA09018" w14:textId="7B2A89FF" w:rsidR="00584E71" w:rsidRDefault="00584E71" w:rsidP="00584E71">
      <w:pPr>
        <w:widowControl w:val="0"/>
        <w:autoSpaceDE w:val="0"/>
        <w:autoSpaceDN w:val="0"/>
        <w:adjustRightInd w:val="0"/>
        <w:spacing w:after="240" w:line="240" w:lineRule="auto"/>
        <w:ind w:left="640" w:hanging="640"/>
        <w:rPr>
          <w:rFonts w:ascii="Times New Roman" w:hAnsi="Times New Roman"/>
          <w:color w:val="333333"/>
          <w:shd w:val="clear" w:color="auto" w:fill="FFFFFF"/>
        </w:rPr>
      </w:pPr>
      <w:r w:rsidRPr="0061571B">
        <w:rPr>
          <w:rFonts w:ascii="Times New Roman" w:hAnsi="Times New Roman"/>
          <w:color w:val="333333"/>
          <w:shd w:val="clear" w:color="auto" w:fill="FFFFFF"/>
        </w:rPr>
        <w:t>[</w:t>
      </w:r>
      <w:r w:rsidR="00E3170F">
        <w:rPr>
          <w:rFonts w:ascii="Times New Roman" w:hAnsi="Times New Roman"/>
          <w:color w:val="333333"/>
          <w:shd w:val="clear" w:color="auto" w:fill="FFFFFF"/>
        </w:rPr>
        <w:t>8</w:t>
      </w:r>
      <w:r w:rsidRPr="0061571B">
        <w:rPr>
          <w:rFonts w:ascii="Times New Roman" w:hAnsi="Times New Roman"/>
          <w:color w:val="333333"/>
          <w:shd w:val="clear" w:color="auto" w:fill="FFFFFF"/>
        </w:rPr>
        <w:t>]</w:t>
      </w:r>
      <w:r w:rsidRPr="0061571B">
        <w:rPr>
          <w:rFonts w:ascii="Times New Roman" w:hAnsi="Times New Roman"/>
          <w:color w:val="333333"/>
          <w:shd w:val="clear" w:color="auto" w:fill="FFFFFF"/>
        </w:rPr>
        <w:tab/>
        <w:t>A</w:t>
      </w:r>
      <w:r w:rsidR="00907E8B">
        <w:rPr>
          <w:rFonts w:ascii="Times New Roman" w:hAnsi="Times New Roman"/>
          <w:color w:val="333333"/>
          <w:shd w:val="clear" w:color="auto" w:fill="FFFFFF"/>
        </w:rPr>
        <w:t>.</w:t>
      </w:r>
      <w:r w:rsidRPr="0061571B">
        <w:rPr>
          <w:rFonts w:ascii="Times New Roman" w:hAnsi="Times New Roman"/>
          <w:color w:val="333333"/>
          <w:shd w:val="clear" w:color="auto" w:fill="FFFFFF"/>
        </w:rPr>
        <w:t xml:space="preserve"> Hyvarinen and E</w:t>
      </w:r>
      <w:r w:rsidR="00907E8B">
        <w:rPr>
          <w:rFonts w:ascii="Times New Roman" w:hAnsi="Times New Roman"/>
          <w:color w:val="333333"/>
          <w:shd w:val="clear" w:color="auto" w:fill="FFFFFF"/>
        </w:rPr>
        <w:t>.</w:t>
      </w:r>
      <w:r w:rsidRPr="0061571B">
        <w:rPr>
          <w:rFonts w:ascii="Times New Roman" w:hAnsi="Times New Roman"/>
          <w:color w:val="333333"/>
          <w:shd w:val="clear" w:color="auto" w:fill="FFFFFF"/>
        </w:rPr>
        <w:t xml:space="preserve"> Oja. 2000. "Independent Component Analysis: Algorithms and Applications." Neural Networks Research Centre, Helsinki University of Technology.</w:t>
      </w:r>
      <w:r w:rsidR="00907E8B" w:rsidRPr="00907E8B">
        <w:t xml:space="preserve"> </w:t>
      </w:r>
      <w:r w:rsidR="00907E8B" w:rsidRPr="00907E8B">
        <w:rPr>
          <w:rFonts w:ascii="Times New Roman" w:hAnsi="Times New Roman"/>
          <w:color w:val="333333"/>
          <w:shd w:val="clear" w:color="auto" w:fill="FFFFFF"/>
        </w:rPr>
        <w:t>Neural Networks 13, no. 4 (2000): 411–30. https://doi.org/10.1016/S0893-6080(00)00026-5.</w:t>
      </w:r>
    </w:p>
    <w:p w14:paraId="3167EE37" w14:textId="6698D868" w:rsidR="00E3170F" w:rsidRDefault="00E3170F" w:rsidP="00E3170F">
      <w:pPr>
        <w:widowControl w:val="0"/>
        <w:autoSpaceDE w:val="0"/>
        <w:autoSpaceDN w:val="0"/>
        <w:adjustRightInd w:val="0"/>
        <w:spacing w:after="240" w:line="240" w:lineRule="auto"/>
        <w:ind w:left="640" w:hanging="640"/>
        <w:rPr>
          <w:rFonts w:ascii="Times New Roman" w:hAnsi="Times New Roman"/>
          <w:noProof/>
        </w:rPr>
      </w:pPr>
      <w:r w:rsidRPr="0061571B">
        <w:rPr>
          <w:rFonts w:ascii="Times New Roman" w:hAnsi="Times New Roman"/>
          <w:noProof/>
        </w:rPr>
        <w:t>[</w:t>
      </w:r>
      <w:r>
        <w:rPr>
          <w:rFonts w:ascii="Times New Roman" w:hAnsi="Times New Roman"/>
          <w:noProof/>
        </w:rPr>
        <w:t>9</w:t>
      </w:r>
      <w:r w:rsidRPr="0061571B">
        <w:rPr>
          <w:rFonts w:ascii="Times New Roman" w:hAnsi="Times New Roman"/>
          <w:noProof/>
        </w:rPr>
        <w:t>]</w:t>
      </w:r>
      <w:r w:rsidRPr="0061571B">
        <w:rPr>
          <w:rFonts w:ascii="Times New Roman" w:hAnsi="Times New Roman"/>
          <w:noProof/>
        </w:rPr>
        <w:tab/>
        <w:t>LabVIEW. 2010 TSA Independent Component Analysis VI. LabVIEW 2010 Advanced Signal Processing Toolkit Help.</w:t>
      </w:r>
    </w:p>
    <w:p w14:paraId="4BA3ECBD" w14:textId="77777777" w:rsidR="00400091" w:rsidRPr="0061571B" w:rsidRDefault="00400091" w:rsidP="00EC14AE">
      <w:pPr>
        <w:widowControl w:val="0"/>
        <w:autoSpaceDE w:val="0"/>
        <w:autoSpaceDN w:val="0"/>
        <w:adjustRightInd w:val="0"/>
        <w:spacing w:after="240" w:line="240" w:lineRule="auto"/>
        <w:rPr>
          <w:rFonts w:ascii="Times New Roman" w:hAnsi="Times New Roman"/>
          <w:noProof/>
        </w:rPr>
      </w:pPr>
    </w:p>
    <w:p w14:paraId="57EEE820" w14:textId="3142AE71" w:rsidR="003904B9" w:rsidRPr="0061571B" w:rsidRDefault="003904B9" w:rsidP="00203BAD">
      <w:pPr>
        <w:widowControl w:val="0"/>
        <w:autoSpaceDE w:val="0"/>
        <w:autoSpaceDN w:val="0"/>
        <w:adjustRightInd w:val="0"/>
        <w:spacing w:after="240" w:line="240" w:lineRule="auto"/>
        <w:ind w:left="640" w:hanging="640"/>
        <w:rPr>
          <w:rFonts w:ascii="Times New Roman" w:hAnsi="Times New Roman"/>
          <w:noProof/>
        </w:rPr>
      </w:pPr>
    </w:p>
    <w:p w14:paraId="41EC369D" w14:textId="77777777" w:rsidR="002C7518" w:rsidRDefault="002C7518" w:rsidP="00F6058A">
      <w:pPr>
        <w:spacing w:after="240" w:line="360" w:lineRule="auto"/>
      </w:pPr>
      <w:r w:rsidRPr="0061571B">
        <w:rPr>
          <w:rFonts w:ascii="Times New Roman" w:hAnsi="Times New Roman"/>
        </w:rPr>
        <w:fldChar w:fldCharType="end"/>
      </w:r>
    </w:p>
    <w:p w14:paraId="18B70972" w14:textId="12ABF3C4" w:rsidR="003B38B9" w:rsidRPr="00F941B8" w:rsidRDefault="003B38B9" w:rsidP="006710E8">
      <w:pPr>
        <w:pStyle w:val="Heading1"/>
      </w:pPr>
      <w:bookmarkStart w:id="89" w:name="_Toc74054073"/>
      <w:r w:rsidRPr="00F941B8">
        <w:lastRenderedPageBreak/>
        <w:t>Appendix</w:t>
      </w:r>
      <w:r w:rsidR="007E0C33" w:rsidRPr="00F941B8">
        <w:t xml:space="preserve"> A</w:t>
      </w:r>
      <w:r w:rsidRPr="00F941B8">
        <w:t>: Nomenclature</w:t>
      </w:r>
      <w:bookmarkEnd w:id="89"/>
      <w:r w:rsidRPr="00F941B8">
        <w:t xml:space="preserve"> </w:t>
      </w:r>
    </w:p>
    <w:tbl>
      <w:tblPr>
        <w:tblStyle w:val="TableGrid"/>
        <w:tblW w:w="0" w:type="auto"/>
        <w:tblLook w:val="04A0" w:firstRow="1" w:lastRow="0" w:firstColumn="1" w:lastColumn="0" w:noHBand="0" w:noVBand="1"/>
      </w:tblPr>
      <w:tblGrid>
        <w:gridCol w:w="1345"/>
        <w:gridCol w:w="7285"/>
      </w:tblGrid>
      <w:tr w:rsidR="00BC5F96" w:rsidRPr="00F941B8" w14:paraId="4CC8AD74" w14:textId="77777777" w:rsidTr="003B38B9">
        <w:tc>
          <w:tcPr>
            <w:tcW w:w="1345" w:type="dxa"/>
          </w:tcPr>
          <w:p w14:paraId="1FB9AF3F" w14:textId="77777777" w:rsidR="00BC5F96" w:rsidRPr="00F941B8" w:rsidRDefault="00BC5F96" w:rsidP="00C47D9B">
            <w:pPr>
              <w:pStyle w:val="Caption"/>
              <w:rPr>
                <w:b w:val="0"/>
                <w:bCs w:val="0"/>
              </w:rPr>
            </w:pPr>
            <w:r w:rsidRPr="00F941B8">
              <w:rPr>
                <w:b w:val="0"/>
                <w:bCs w:val="0"/>
              </w:rPr>
              <w:t>ASK</w:t>
            </w:r>
          </w:p>
        </w:tc>
        <w:tc>
          <w:tcPr>
            <w:tcW w:w="7285" w:type="dxa"/>
          </w:tcPr>
          <w:p w14:paraId="3184C00E" w14:textId="77777777" w:rsidR="00BC5F96" w:rsidRPr="00F941B8" w:rsidRDefault="00BC5F96" w:rsidP="00C47D9B">
            <w:pPr>
              <w:pStyle w:val="Caption"/>
              <w:rPr>
                <w:b w:val="0"/>
                <w:bCs w:val="0"/>
              </w:rPr>
            </w:pPr>
            <w:r w:rsidRPr="00F941B8">
              <w:rPr>
                <w:b w:val="0"/>
                <w:bCs w:val="0"/>
              </w:rPr>
              <w:t>Amplitude-shift keying</w:t>
            </w:r>
          </w:p>
        </w:tc>
      </w:tr>
      <w:tr w:rsidR="00BC5F96" w:rsidRPr="00F941B8" w14:paraId="4676036D" w14:textId="77777777" w:rsidTr="003B38B9">
        <w:tc>
          <w:tcPr>
            <w:tcW w:w="1345" w:type="dxa"/>
          </w:tcPr>
          <w:p w14:paraId="49B32936" w14:textId="77777777" w:rsidR="00BC5F96" w:rsidRPr="00F941B8" w:rsidRDefault="00BC5F96" w:rsidP="00C47D9B">
            <w:pPr>
              <w:pStyle w:val="Caption"/>
              <w:rPr>
                <w:b w:val="0"/>
                <w:bCs w:val="0"/>
              </w:rPr>
            </w:pPr>
            <w:r w:rsidRPr="00F941B8">
              <w:rPr>
                <w:b w:val="0"/>
                <w:bCs w:val="0"/>
              </w:rPr>
              <w:t>BSS</w:t>
            </w:r>
          </w:p>
        </w:tc>
        <w:tc>
          <w:tcPr>
            <w:tcW w:w="7285" w:type="dxa"/>
          </w:tcPr>
          <w:p w14:paraId="7940CFEF" w14:textId="77777777" w:rsidR="00BC5F96" w:rsidRPr="00F941B8" w:rsidRDefault="00BC5F96" w:rsidP="00C47D9B">
            <w:pPr>
              <w:pStyle w:val="Caption"/>
              <w:rPr>
                <w:b w:val="0"/>
                <w:bCs w:val="0"/>
              </w:rPr>
            </w:pPr>
            <w:r w:rsidRPr="00F941B8">
              <w:rPr>
                <w:b w:val="0"/>
                <w:bCs w:val="0"/>
              </w:rPr>
              <w:t>Blind source separation</w:t>
            </w:r>
          </w:p>
        </w:tc>
      </w:tr>
      <w:tr w:rsidR="00BC5F96" w:rsidRPr="00F941B8" w14:paraId="6349B001" w14:textId="77777777" w:rsidTr="003B38B9">
        <w:tc>
          <w:tcPr>
            <w:tcW w:w="1345" w:type="dxa"/>
          </w:tcPr>
          <w:p w14:paraId="386E5353" w14:textId="77777777" w:rsidR="00BC5F96" w:rsidRPr="00F941B8" w:rsidRDefault="00BC5F96" w:rsidP="00C47D9B">
            <w:pPr>
              <w:pStyle w:val="Caption"/>
              <w:rPr>
                <w:b w:val="0"/>
                <w:bCs w:val="0"/>
              </w:rPr>
            </w:pPr>
            <w:r w:rsidRPr="00F941B8">
              <w:rPr>
                <w:b w:val="0"/>
                <w:bCs w:val="0"/>
              </w:rPr>
              <w:t>E/O</w:t>
            </w:r>
          </w:p>
        </w:tc>
        <w:tc>
          <w:tcPr>
            <w:tcW w:w="7285" w:type="dxa"/>
          </w:tcPr>
          <w:p w14:paraId="7B7F721D" w14:textId="77777777" w:rsidR="00BC5F96" w:rsidRPr="00F941B8" w:rsidRDefault="00BC5F96" w:rsidP="00C47D9B">
            <w:pPr>
              <w:pStyle w:val="Caption"/>
              <w:rPr>
                <w:b w:val="0"/>
                <w:bCs w:val="0"/>
              </w:rPr>
            </w:pPr>
            <w:r w:rsidRPr="00F941B8">
              <w:rPr>
                <w:b w:val="0"/>
                <w:bCs w:val="0"/>
              </w:rPr>
              <w:t>Electrical to optical converter</w:t>
            </w:r>
          </w:p>
        </w:tc>
      </w:tr>
      <w:tr w:rsidR="00BC5F96" w:rsidRPr="00F941B8" w14:paraId="7A48C87D" w14:textId="77777777" w:rsidTr="003B38B9">
        <w:tc>
          <w:tcPr>
            <w:tcW w:w="1345" w:type="dxa"/>
          </w:tcPr>
          <w:p w14:paraId="1CF1FEBE" w14:textId="77777777" w:rsidR="00BC5F96" w:rsidRPr="00F941B8" w:rsidRDefault="00BC5F96" w:rsidP="00C47D9B">
            <w:pPr>
              <w:pStyle w:val="Caption"/>
              <w:rPr>
                <w:b w:val="0"/>
                <w:bCs w:val="0"/>
              </w:rPr>
            </w:pPr>
            <w:r w:rsidRPr="00F941B8">
              <w:rPr>
                <w:b w:val="0"/>
                <w:bCs w:val="0"/>
              </w:rPr>
              <w:t>FSO</w:t>
            </w:r>
          </w:p>
        </w:tc>
        <w:tc>
          <w:tcPr>
            <w:tcW w:w="7285" w:type="dxa"/>
          </w:tcPr>
          <w:p w14:paraId="0AC6737A" w14:textId="77777777" w:rsidR="00BC5F96" w:rsidRPr="00F941B8" w:rsidRDefault="00BC5F96" w:rsidP="00C47D9B">
            <w:pPr>
              <w:pStyle w:val="Caption"/>
              <w:rPr>
                <w:b w:val="0"/>
                <w:bCs w:val="0"/>
              </w:rPr>
            </w:pPr>
            <w:r w:rsidRPr="00F941B8">
              <w:rPr>
                <w:b w:val="0"/>
                <w:bCs w:val="0"/>
              </w:rPr>
              <w:t>Free</w:t>
            </w:r>
            <w:r>
              <w:rPr>
                <w:b w:val="0"/>
                <w:bCs w:val="0"/>
              </w:rPr>
              <w:t>-</w:t>
            </w:r>
            <w:r w:rsidRPr="00F941B8">
              <w:rPr>
                <w:b w:val="0"/>
                <w:bCs w:val="0"/>
              </w:rPr>
              <w:t>space optics</w:t>
            </w:r>
          </w:p>
        </w:tc>
      </w:tr>
      <w:tr w:rsidR="00BC5F96" w:rsidRPr="00F941B8" w14:paraId="2A99F8BD" w14:textId="77777777" w:rsidTr="003B38B9">
        <w:tc>
          <w:tcPr>
            <w:tcW w:w="1345" w:type="dxa"/>
          </w:tcPr>
          <w:p w14:paraId="554053F4" w14:textId="77777777" w:rsidR="00BC5F96" w:rsidRPr="00F941B8" w:rsidRDefault="00BC5F96" w:rsidP="00C47D9B">
            <w:pPr>
              <w:pStyle w:val="Caption"/>
              <w:rPr>
                <w:b w:val="0"/>
                <w:bCs w:val="0"/>
              </w:rPr>
            </w:pPr>
            <w:r w:rsidRPr="00F941B8">
              <w:rPr>
                <w:b w:val="0"/>
                <w:bCs w:val="0"/>
              </w:rPr>
              <w:t>FSOC</w:t>
            </w:r>
          </w:p>
        </w:tc>
        <w:tc>
          <w:tcPr>
            <w:tcW w:w="7285" w:type="dxa"/>
          </w:tcPr>
          <w:p w14:paraId="1FE18AE3" w14:textId="77777777" w:rsidR="00BC5F96" w:rsidRPr="00F941B8" w:rsidRDefault="00BC5F96" w:rsidP="00C47D9B">
            <w:pPr>
              <w:pStyle w:val="Caption"/>
              <w:rPr>
                <w:b w:val="0"/>
                <w:bCs w:val="0"/>
              </w:rPr>
            </w:pPr>
            <w:r w:rsidRPr="00F941B8">
              <w:rPr>
                <w:b w:val="0"/>
                <w:bCs w:val="0"/>
              </w:rPr>
              <w:t>Free</w:t>
            </w:r>
            <w:r>
              <w:rPr>
                <w:b w:val="0"/>
                <w:bCs w:val="0"/>
              </w:rPr>
              <w:t>-</w:t>
            </w:r>
            <w:r w:rsidRPr="00F941B8">
              <w:rPr>
                <w:b w:val="0"/>
                <w:bCs w:val="0"/>
              </w:rPr>
              <w:t>space optics communication</w:t>
            </w:r>
          </w:p>
        </w:tc>
      </w:tr>
      <w:tr w:rsidR="00BC5F96" w:rsidRPr="00F941B8" w14:paraId="169A88A6" w14:textId="77777777" w:rsidTr="003B38B9">
        <w:tc>
          <w:tcPr>
            <w:tcW w:w="1345" w:type="dxa"/>
          </w:tcPr>
          <w:p w14:paraId="6FE82F11" w14:textId="77777777" w:rsidR="00BC5F96" w:rsidRPr="00F941B8" w:rsidRDefault="00BC5F96" w:rsidP="00C47D9B">
            <w:pPr>
              <w:pStyle w:val="Caption"/>
              <w:rPr>
                <w:b w:val="0"/>
                <w:bCs w:val="0"/>
              </w:rPr>
            </w:pPr>
            <w:r w:rsidRPr="00F941B8">
              <w:rPr>
                <w:b w:val="0"/>
                <w:bCs w:val="0"/>
              </w:rPr>
              <w:t>GUI</w:t>
            </w:r>
          </w:p>
        </w:tc>
        <w:tc>
          <w:tcPr>
            <w:tcW w:w="7285" w:type="dxa"/>
          </w:tcPr>
          <w:p w14:paraId="39629929" w14:textId="77777777" w:rsidR="00BC5F96" w:rsidRPr="00F941B8" w:rsidRDefault="00BC5F96" w:rsidP="00C47D9B">
            <w:pPr>
              <w:pStyle w:val="Caption"/>
              <w:rPr>
                <w:b w:val="0"/>
                <w:bCs w:val="0"/>
              </w:rPr>
            </w:pPr>
            <w:r w:rsidRPr="00F941B8">
              <w:rPr>
                <w:b w:val="0"/>
                <w:bCs w:val="0"/>
              </w:rPr>
              <w:t xml:space="preserve">Graphical user interface </w:t>
            </w:r>
          </w:p>
        </w:tc>
      </w:tr>
      <w:tr w:rsidR="00BC5F96" w:rsidRPr="00F941B8" w14:paraId="3672A043" w14:textId="77777777" w:rsidTr="003B38B9">
        <w:tc>
          <w:tcPr>
            <w:tcW w:w="1345" w:type="dxa"/>
          </w:tcPr>
          <w:p w14:paraId="4178F81C" w14:textId="77777777" w:rsidR="00BC5F96" w:rsidRPr="00F941B8" w:rsidRDefault="00BC5F96" w:rsidP="00C47D9B">
            <w:pPr>
              <w:pStyle w:val="Caption"/>
              <w:rPr>
                <w:b w:val="0"/>
                <w:bCs w:val="0"/>
              </w:rPr>
            </w:pPr>
            <w:r w:rsidRPr="00F941B8">
              <w:rPr>
                <w:b w:val="0"/>
                <w:bCs w:val="0"/>
              </w:rPr>
              <w:t>ICA</w:t>
            </w:r>
          </w:p>
        </w:tc>
        <w:tc>
          <w:tcPr>
            <w:tcW w:w="7285" w:type="dxa"/>
          </w:tcPr>
          <w:p w14:paraId="58D31FAA" w14:textId="77777777" w:rsidR="00BC5F96" w:rsidRPr="00F941B8" w:rsidRDefault="00BC5F96" w:rsidP="00C47D9B">
            <w:pPr>
              <w:pStyle w:val="Caption"/>
              <w:rPr>
                <w:b w:val="0"/>
                <w:bCs w:val="0"/>
              </w:rPr>
            </w:pPr>
            <w:r w:rsidRPr="00F941B8">
              <w:rPr>
                <w:b w:val="0"/>
                <w:bCs w:val="0"/>
              </w:rPr>
              <w:t>Independent Component Analysis</w:t>
            </w:r>
          </w:p>
        </w:tc>
      </w:tr>
      <w:tr w:rsidR="00BC5F96" w:rsidRPr="00F941B8" w14:paraId="61A11EBE" w14:textId="77777777" w:rsidTr="003B38B9">
        <w:tc>
          <w:tcPr>
            <w:tcW w:w="1345" w:type="dxa"/>
          </w:tcPr>
          <w:p w14:paraId="667B0C92" w14:textId="77777777" w:rsidR="00BC5F96" w:rsidRPr="00F941B8" w:rsidRDefault="00BC5F96" w:rsidP="00C47D9B">
            <w:pPr>
              <w:pStyle w:val="Caption"/>
              <w:rPr>
                <w:b w:val="0"/>
                <w:bCs w:val="0"/>
              </w:rPr>
            </w:pPr>
            <w:r w:rsidRPr="00F941B8">
              <w:rPr>
                <w:b w:val="0"/>
                <w:bCs w:val="0"/>
              </w:rPr>
              <w:t>IM/DD</w:t>
            </w:r>
          </w:p>
        </w:tc>
        <w:tc>
          <w:tcPr>
            <w:tcW w:w="7285" w:type="dxa"/>
          </w:tcPr>
          <w:p w14:paraId="199E1BE7" w14:textId="77777777" w:rsidR="00BC5F96" w:rsidRPr="00F941B8" w:rsidRDefault="00BC5F96" w:rsidP="00C47D9B">
            <w:pPr>
              <w:pStyle w:val="Caption"/>
              <w:rPr>
                <w:b w:val="0"/>
                <w:bCs w:val="0"/>
              </w:rPr>
            </w:pPr>
            <w:r w:rsidRPr="00F941B8">
              <w:rPr>
                <w:b w:val="0"/>
                <w:bCs w:val="0"/>
              </w:rPr>
              <w:t>Intensity modulation and direction detection</w:t>
            </w:r>
          </w:p>
        </w:tc>
      </w:tr>
      <w:tr w:rsidR="00BC5F96" w:rsidRPr="00F941B8" w14:paraId="4651E130" w14:textId="77777777" w:rsidTr="003B38B9">
        <w:tc>
          <w:tcPr>
            <w:tcW w:w="1345" w:type="dxa"/>
          </w:tcPr>
          <w:p w14:paraId="7D255734" w14:textId="77777777" w:rsidR="00BC5F96" w:rsidRPr="00F941B8" w:rsidRDefault="00BC5F96" w:rsidP="00C47D9B">
            <w:pPr>
              <w:pStyle w:val="Caption"/>
              <w:rPr>
                <w:b w:val="0"/>
                <w:bCs w:val="0"/>
              </w:rPr>
            </w:pPr>
            <w:r w:rsidRPr="00F941B8">
              <w:rPr>
                <w:b w:val="0"/>
                <w:bCs w:val="0"/>
              </w:rPr>
              <w:t>LOS</w:t>
            </w:r>
          </w:p>
        </w:tc>
        <w:tc>
          <w:tcPr>
            <w:tcW w:w="7285" w:type="dxa"/>
          </w:tcPr>
          <w:p w14:paraId="1C8F7395" w14:textId="77777777" w:rsidR="00BC5F96" w:rsidRPr="00F941B8" w:rsidRDefault="00BC5F96" w:rsidP="00C47D9B">
            <w:pPr>
              <w:pStyle w:val="Caption"/>
              <w:rPr>
                <w:b w:val="0"/>
                <w:bCs w:val="0"/>
              </w:rPr>
            </w:pPr>
            <w:r w:rsidRPr="00F941B8">
              <w:rPr>
                <w:b w:val="0"/>
                <w:bCs w:val="0"/>
              </w:rPr>
              <w:t>Line-of-sight</w:t>
            </w:r>
          </w:p>
        </w:tc>
      </w:tr>
      <w:tr w:rsidR="00BC5F96" w:rsidRPr="00F941B8" w14:paraId="5EDE0EE9" w14:textId="77777777" w:rsidTr="003B38B9">
        <w:tc>
          <w:tcPr>
            <w:tcW w:w="1345" w:type="dxa"/>
          </w:tcPr>
          <w:p w14:paraId="4E38C1E8" w14:textId="77777777" w:rsidR="00BC5F96" w:rsidRPr="00F941B8" w:rsidRDefault="00BC5F96" w:rsidP="00C47D9B">
            <w:pPr>
              <w:pStyle w:val="Caption"/>
              <w:rPr>
                <w:b w:val="0"/>
                <w:bCs w:val="0"/>
              </w:rPr>
            </w:pPr>
            <w:r w:rsidRPr="00F941B8">
              <w:rPr>
                <w:b w:val="0"/>
                <w:bCs w:val="0"/>
              </w:rPr>
              <w:t>O/E</w:t>
            </w:r>
          </w:p>
        </w:tc>
        <w:tc>
          <w:tcPr>
            <w:tcW w:w="7285" w:type="dxa"/>
          </w:tcPr>
          <w:p w14:paraId="7273C874" w14:textId="77777777" w:rsidR="00BC5F96" w:rsidRPr="00F941B8" w:rsidRDefault="00BC5F96" w:rsidP="00C47D9B">
            <w:pPr>
              <w:pStyle w:val="Caption"/>
              <w:rPr>
                <w:b w:val="0"/>
                <w:bCs w:val="0"/>
              </w:rPr>
            </w:pPr>
            <w:r w:rsidRPr="00F941B8">
              <w:rPr>
                <w:b w:val="0"/>
                <w:bCs w:val="0"/>
              </w:rPr>
              <w:t>Optical to electrical converter</w:t>
            </w:r>
          </w:p>
        </w:tc>
      </w:tr>
      <w:tr w:rsidR="00BC5F96" w:rsidRPr="00F941B8" w14:paraId="184F4BB1" w14:textId="77777777" w:rsidTr="003B38B9">
        <w:tc>
          <w:tcPr>
            <w:tcW w:w="1345" w:type="dxa"/>
          </w:tcPr>
          <w:p w14:paraId="07EEFBC1" w14:textId="77777777" w:rsidR="00BC5F96" w:rsidRPr="00F941B8" w:rsidRDefault="00BC5F96" w:rsidP="00C47D9B">
            <w:pPr>
              <w:pStyle w:val="Caption"/>
              <w:rPr>
                <w:b w:val="0"/>
                <w:bCs w:val="0"/>
              </w:rPr>
            </w:pPr>
            <w:r w:rsidRPr="00F941B8">
              <w:rPr>
                <w:b w:val="0"/>
                <w:bCs w:val="0"/>
              </w:rPr>
              <w:t>OFDM</w:t>
            </w:r>
          </w:p>
        </w:tc>
        <w:tc>
          <w:tcPr>
            <w:tcW w:w="7285" w:type="dxa"/>
          </w:tcPr>
          <w:p w14:paraId="763CDF4C" w14:textId="77777777" w:rsidR="00BC5F96" w:rsidRPr="00F941B8" w:rsidRDefault="00BC5F96" w:rsidP="00C47D9B">
            <w:pPr>
              <w:pStyle w:val="Caption"/>
              <w:rPr>
                <w:b w:val="0"/>
                <w:bCs w:val="0"/>
              </w:rPr>
            </w:pPr>
            <w:r w:rsidRPr="00F941B8">
              <w:rPr>
                <w:b w:val="0"/>
                <w:bCs w:val="0"/>
              </w:rPr>
              <w:t xml:space="preserve">Orthogonal frequency-division multiplexing </w:t>
            </w:r>
          </w:p>
        </w:tc>
      </w:tr>
      <w:tr w:rsidR="00BC5F96" w:rsidRPr="00F941B8" w14:paraId="19D9BE28" w14:textId="77777777" w:rsidTr="003B38B9">
        <w:tc>
          <w:tcPr>
            <w:tcW w:w="1345" w:type="dxa"/>
          </w:tcPr>
          <w:p w14:paraId="35177A20" w14:textId="77777777" w:rsidR="00BC5F96" w:rsidRPr="00F941B8" w:rsidRDefault="00BC5F96" w:rsidP="00C47D9B">
            <w:pPr>
              <w:pStyle w:val="Caption"/>
              <w:rPr>
                <w:b w:val="0"/>
                <w:bCs w:val="0"/>
              </w:rPr>
            </w:pPr>
            <w:r w:rsidRPr="00F941B8">
              <w:rPr>
                <w:b w:val="0"/>
                <w:bCs w:val="0"/>
              </w:rPr>
              <w:t>OOK</w:t>
            </w:r>
          </w:p>
        </w:tc>
        <w:tc>
          <w:tcPr>
            <w:tcW w:w="7285" w:type="dxa"/>
          </w:tcPr>
          <w:p w14:paraId="60B4F9A3" w14:textId="77777777" w:rsidR="00BC5F96" w:rsidRPr="00F941B8" w:rsidRDefault="00BC5F96" w:rsidP="00C47D9B">
            <w:pPr>
              <w:pStyle w:val="Caption"/>
              <w:rPr>
                <w:b w:val="0"/>
                <w:bCs w:val="0"/>
              </w:rPr>
            </w:pPr>
            <w:r w:rsidRPr="00F941B8">
              <w:rPr>
                <w:b w:val="0"/>
                <w:bCs w:val="0"/>
              </w:rPr>
              <w:t>On-off keying</w:t>
            </w:r>
          </w:p>
        </w:tc>
      </w:tr>
      <w:tr w:rsidR="00BC5F96" w:rsidRPr="00F941B8" w14:paraId="763B9D8C" w14:textId="77777777" w:rsidTr="003B38B9">
        <w:tc>
          <w:tcPr>
            <w:tcW w:w="1345" w:type="dxa"/>
          </w:tcPr>
          <w:p w14:paraId="5160B323" w14:textId="77777777" w:rsidR="00BC5F96" w:rsidRPr="00F941B8" w:rsidRDefault="00BC5F96" w:rsidP="00C47D9B">
            <w:pPr>
              <w:pStyle w:val="Caption"/>
              <w:rPr>
                <w:b w:val="0"/>
                <w:bCs w:val="0"/>
              </w:rPr>
            </w:pPr>
            <w:r w:rsidRPr="00F941B8">
              <w:rPr>
                <w:b w:val="0"/>
                <w:bCs w:val="0"/>
              </w:rPr>
              <w:t>OWC</w:t>
            </w:r>
          </w:p>
        </w:tc>
        <w:tc>
          <w:tcPr>
            <w:tcW w:w="7285" w:type="dxa"/>
          </w:tcPr>
          <w:p w14:paraId="05C51ECF" w14:textId="77777777" w:rsidR="00BC5F96" w:rsidRPr="00F941B8" w:rsidRDefault="00BC5F96" w:rsidP="00C47D9B">
            <w:pPr>
              <w:pStyle w:val="Caption"/>
              <w:rPr>
                <w:b w:val="0"/>
                <w:bCs w:val="0"/>
              </w:rPr>
            </w:pPr>
            <w:r w:rsidRPr="00F941B8">
              <w:rPr>
                <w:b w:val="0"/>
                <w:bCs w:val="0"/>
              </w:rPr>
              <w:t>Optical wireless communication</w:t>
            </w:r>
          </w:p>
        </w:tc>
      </w:tr>
      <w:tr w:rsidR="00BC5F96" w:rsidRPr="00F941B8" w14:paraId="6C6FA9CE" w14:textId="77777777" w:rsidTr="003B38B9">
        <w:tc>
          <w:tcPr>
            <w:tcW w:w="1345" w:type="dxa"/>
          </w:tcPr>
          <w:p w14:paraId="68180675" w14:textId="77777777" w:rsidR="00BC5F96" w:rsidRPr="00F941B8" w:rsidRDefault="00BC5F96" w:rsidP="00C47D9B">
            <w:pPr>
              <w:pStyle w:val="Caption"/>
              <w:rPr>
                <w:b w:val="0"/>
                <w:bCs w:val="0"/>
              </w:rPr>
            </w:pPr>
            <w:r w:rsidRPr="00F941B8">
              <w:rPr>
                <w:b w:val="0"/>
                <w:bCs w:val="0"/>
              </w:rPr>
              <w:t>PRBS</w:t>
            </w:r>
          </w:p>
        </w:tc>
        <w:tc>
          <w:tcPr>
            <w:tcW w:w="7285" w:type="dxa"/>
          </w:tcPr>
          <w:p w14:paraId="7CBCA76B" w14:textId="77777777" w:rsidR="00BC5F96" w:rsidRPr="00F941B8" w:rsidRDefault="00BC5F96" w:rsidP="00C47D9B">
            <w:pPr>
              <w:pStyle w:val="Caption"/>
              <w:rPr>
                <w:b w:val="0"/>
                <w:bCs w:val="0"/>
              </w:rPr>
            </w:pPr>
            <w:r w:rsidRPr="00F941B8">
              <w:rPr>
                <w:b w:val="0"/>
                <w:bCs w:val="0"/>
              </w:rPr>
              <w:t>Pseudo-random binary sequence</w:t>
            </w:r>
          </w:p>
        </w:tc>
      </w:tr>
      <w:tr w:rsidR="00BC5F96" w:rsidRPr="00F941B8" w14:paraId="216C5FD9" w14:textId="77777777" w:rsidTr="003B38B9">
        <w:tc>
          <w:tcPr>
            <w:tcW w:w="1345" w:type="dxa"/>
          </w:tcPr>
          <w:p w14:paraId="12D24072" w14:textId="77777777" w:rsidR="00BC5F96" w:rsidRPr="00F941B8" w:rsidRDefault="00BC5F96" w:rsidP="00C47D9B">
            <w:pPr>
              <w:pStyle w:val="Caption"/>
              <w:rPr>
                <w:b w:val="0"/>
                <w:bCs w:val="0"/>
              </w:rPr>
            </w:pPr>
            <w:r w:rsidRPr="00F941B8">
              <w:rPr>
                <w:b w:val="0"/>
                <w:bCs w:val="0"/>
              </w:rPr>
              <w:t>PSK</w:t>
            </w:r>
          </w:p>
        </w:tc>
        <w:tc>
          <w:tcPr>
            <w:tcW w:w="7285" w:type="dxa"/>
          </w:tcPr>
          <w:p w14:paraId="26FF0B97" w14:textId="77777777" w:rsidR="00BC5F96" w:rsidRPr="00F941B8" w:rsidRDefault="00BC5F96" w:rsidP="00C47D9B">
            <w:pPr>
              <w:pStyle w:val="Caption"/>
              <w:rPr>
                <w:b w:val="0"/>
                <w:bCs w:val="0"/>
              </w:rPr>
            </w:pPr>
            <w:r w:rsidRPr="00F941B8">
              <w:rPr>
                <w:b w:val="0"/>
                <w:bCs w:val="0"/>
              </w:rPr>
              <w:t>Phase-shift keying</w:t>
            </w:r>
          </w:p>
        </w:tc>
      </w:tr>
      <w:tr w:rsidR="00BC5F96" w:rsidRPr="00F941B8" w14:paraId="703C961F" w14:textId="77777777" w:rsidTr="003B38B9">
        <w:tc>
          <w:tcPr>
            <w:tcW w:w="1345" w:type="dxa"/>
          </w:tcPr>
          <w:p w14:paraId="55A5BFF4" w14:textId="77777777" w:rsidR="00BC5F96" w:rsidRPr="00F941B8" w:rsidRDefault="00BC5F96" w:rsidP="00C47D9B">
            <w:pPr>
              <w:pStyle w:val="Caption"/>
              <w:rPr>
                <w:b w:val="0"/>
                <w:bCs w:val="0"/>
              </w:rPr>
            </w:pPr>
            <w:r w:rsidRPr="00F941B8">
              <w:rPr>
                <w:b w:val="0"/>
                <w:bCs w:val="0"/>
              </w:rPr>
              <w:t>QAM</w:t>
            </w:r>
          </w:p>
        </w:tc>
        <w:tc>
          <w:tcPr>
            <w:tcW w:w="7285" w:type="dxa"/>
          </w:tcPr>
          <w:p w14:paraId="52C1CF5A" w14:textId="77777777" w:rsidR="00BC5F96" w:rsidRPr="00F941B8" w:rsidRDefault="00BC5F96" w:rsidP="00C47D9B">
            <w:pPr>
              <w:pStyle w:val="Caption"/>
              <w:rPr>
                <w:b w:val="0"/>
                <w:bCs w:val="0"/>
              </w:rPr>
            </w:pPr>
            <w:r w:rsidRPr="00F941B8">
              <w:rPr>
                <w:b w:val="0"/>
                <w:bCs w:val="0"/>
              </w:rPr>
              <w:t>Quadrature amplitude modulation</w:t>
            </w:r>
          </w:p>
        </w:tc>
      </w:tr>
      <w:tr w:rsidR="00BC5F96" w:rsidRPr="00F941B8" w14:paraId="44D45515" w14:textId="77777777" w:rsidTr="003B38B9">
        <w:tc>
          <w:tcPr>
            <w:tcW w:w="1345" w:type="dxa"/>
          </w:tcPr>
          <w:p w14:paraId="5F5808B7" w14:textId="77777777" w:rsidR="00BC5F96" w:rsidRPr="00F941B8" w:rsidRDefault="00BC5F96" w:rsidP="00C47D9B">
            <w:pPr>
              <w:pStyle w:val="Caption"/>
              <w:rPr>
                <w:b w:val="0"/>
                <w:bCs w:val="0"/>
              </w:rPr>
            </w:pPr>
            <w:r w:rsidRPr="00F941B8">
              <w:rPr>
                <w:b w:val="0"/>
                <w:bCs w:val="0"/>
              </w:rPr>
              <w:t>QPSK</w:t>
            </w:r>
          </w:p>
        </w:tc>
        <w:tc>
          <w:tcPr>
            <w:tcW w:w="7285" w:type="dxa"/>
          </w:tcPr>
          <w:p w14:paraId="4F532C39" w14:textId="77777777" w:rsidR="00BC5F96" w:rsidRPr="00F941B8" w:rsidRDefault="00BC5F96" w:rsidP="00C47D9B">
            <w:pPr>
              <w:pStyle w:val="Caption"/>
              <w:rPr>
                <w:b w:val="0"/>
                <w:bCs w:val="0"/>
              </w:rPr>
            </w:pPr>
            <w:r w:rsidRPr="00F941B8">
              <w:rPr>
                <w:b w:val="0"/>
                <w:bCs w:val="0"/>
              </w:rPr>
              <w:t>Quadrature phase-shift keying</w:t>
            </w:r>
          </w:p>
        </w:tc>
      </w:tr>
      <w:tr w:rsidR="00BC5F96" w:rsidRPr="00F941B8" w14:paraId="44888F50" w14:textId="77777777" w:rsidTr="003B38B9">
        <w:tc>
          <w:tcPr>
            <w:tcW w:w="1345" w:type="dxa"/>
          </w:tcPr>
          <w:p w14:paraId="20D0E052" w14:textId="77777777" w:rsidR="00BC5F96" w:rsidRPr="00F941B8" w:rsidRDefault="00BC5F96" w:rsidP="00C47D9B">
            <w:pPr>
              <w:pStyle w:val="Caption"/>
              <w:rPr>
                <w:b w:val="0"/>
                <w:bCs w:val="0"/>
              </w:rPr>
            </w:pPr>
            <w:r w:rsidRPr="00F941B8">
              <w:rPr>
                <w:b w:val="0"/>
                <w:bCs w:val="0"/>
              </w:rPr>
              <w:t>RF</w:t>
            </w:r>
          </w:p>
        </w:tc>
        <w:tc>
          <w:tcPr>
            <w:tcW w:w="7285" w:type="dxa"/>
          </w:tcPr>
          <w:p w14:paraId="083A6D87" w14:textId="77777777" w:rsidR="00BC5F96" w:rsidRPr="00F941B8" w:rsidRDefault="00BC5F96" w:rsidP="00C47D9B">
            <w:pPr>
              <w:pStyle w:val="Caption"/>
              <w:rPr>
                <w:b w:val="0"/>
                <w:bCs w:val="0"/>
              </w:rPr>
            </w:pPr>
            <w:r w:rsidRPr="00F941B8">
              <w:rPr>
                <w:b w:val="0"/>
                <w:bCs w:val="0"/>
              </w:rPr>
              <w:t>Radio frequency</w:t>
            </w:r>
          </w:p>
        </w:tc>
      </w:tr>
      <w:tr w:rsidR="00BC5F96" w:rsidRPr="00F941B8" w14:paraId="1C575E4A" w14:textId="77777777" w:rsidTr="003B38B9">
        <w:tc>
          <w:tcPr>
            <w:tcW w:w="1345" w:type="dxa"/>
          </w:tcPr>
          <w:p w14:paraId="45EEBD8A" w14:textId="77777777" w:rsidR="00BC5F96" w:rsidRPr="00F941B8" w:rsidRDefault="00BC5F96" w:rsidP="00C47D9B">
            <w:pPr>
              <w:pStyle w:val="Caption"/>
              <w:rPr>
                <w:b w:val="0"/>
                <w:bCs w:val="0"/>
              </w:rPr>
            </w:pPr>
            <w:r w:rsidRPr="00F941B8">
              <w:rPr>
                <w:b w:val="0"/>
                <w:bCs w:val="0"/>
              </w:rPr>
              <w:t>SFP</w:t>
            </w:r>
          </w:p>
        </w:tc>
        <w:tc>
          <w:tcPr>
            <w:tcW w:w="7285" w:type="dxa"/>
          </w:tcPr>
          <w:p w14:paraId="72EA29ED" w14:textId="77777777" w:rsidR="00BC5F96" w:rsidRPr="00F941B8" w:rsidRDefault="00BC5F96" w:rsidP="00C47D9B">
            <w:pPr>
              <w:pStyle w:val="Caption"/>
              <w:rPr>
                <w:b w:val="0"/>
                <w:bCs w:val="0"/>
              </w:rPr>
            </w:pPr>
            <w:r w:rsidRPr="00F941B8">
              <w:rPr>
                <w:b w:val="0"/>
                <w:bCs w:val="0"/>
              </w:rPr>
              <w:t>Small form-factor pluggable</w:t>
            </w:r>
          </w:p>
        </w:tc>
      </w:tr>
      <w:tr w:rsidR="00BC5F96" w:rsidRPr="00F941B8" w14:paraId="2FCB644C" w14:textId="77777777" w:rsidTr="003B38B9">
        <w:tc>
          <w:tcPr>
            <w:tcW w:w="1345" w:type="dxa"/>
          </w:tcPr>
          <w:p w14:paraId="5EC8F3A7" w14:textId="77777777" w:rsidR="00BC5F96" w:rsidRPr="00F941B8" w:rsidRDefault="00BC5F96" w:rsidP="00C47D9B">
            <w:pPr>
              <w:pStyle w:val="Caption"/>
              <w:rPr>
                <w:b w:val="0"/>
                <w:bCs w:val="0"/>
              </w:rPr>
            </w:pPr>
            <w:r w:rsidRPr="00F941B8">
              <w:rPr>
                <w:b w:val="0"/>
                <w:bCs w:val="0"/>
              </w:rPr>
              <w:t>USBTMC</w:t>
            </w:r>
          </w:p>
        </w:tc>
        <w:tc>
          <w:tcPr>
            <w:tcW w:w="7285" w:type="dxa"/>
          </w:tcPr>
          <w:p w14:paraId="5E384567" w14:textId="77777777" w:rsidR="00BC5F96" w:rsidRPr="00F941B8" w:rsidRDefault="00BC5F96" w:rsidP="00C47D9B">
            <w:pPr>
              <w:pStyle w:val="Caption"/>
              <w:rPr>
                <w:b w:val="0"/>
                <w:bCs w:val="0"/>
              </w:rPr>
            </w:pPr>
            <w:r w:rsidRPr="00F941B8">
              <w:rPr>
                <w:b w:val="0"/>
                <w:bCs w:val="0"/>
              </w:rPr>
              <w:t>USB Test and Measurement class</w:t>
            </w:r>
          </w:p>
        </w:tc>
      </w:tr>
      <w:tr w:rsidR="00BC5F96" w:rsidRPr="00F941B8" w14:paraId="5A018A0F" w14:textId="77777777" w:rsidTr="003B38B9">
        <w:tc>
          <w:tcPr>
            <w:tcW w:w="1345" w:type="dxa"/>
          </w:tcPr>
          <w:p w14:paraId="28D39652" w14:textId="77777777" w:rsidR="00BC5F96" w:rsidRPr="00F941B8" w:rsidRDefault="00BC5F96" w:rsidP="00C47D9B">
            <w:pPr>
              <w:pStyle w:val="Caption"/>
              <w:rPr>
                <w:b w:val="0"/>
                <w:bCs w:val="0"/>
              </w:rPr>
            </w:pPr>
            <w:r w:rsidRPr="00F941B8">
              <w:rPr>
                <w:b w:val="0"/>
                <w:bCs w:val="0"/>
              </w:rPr>
              <w:t>V2X</w:t>
            </w:r>
          </w:p>
        </w:tc>
        <w:tc>
          <w:tcPr>
            <w:tcW w:w="7285" w:type="dxa"/>
          </w:tcPr>
          <w:p w14:paraId="583A920B" w14:textId="77777777" w:rsidR="00BC5F96" w:rsidRPr="00F941B8" w:rsidRDefault="00BC5F96" w:rsidP="00C47D9B">
            <w:pPr>
              <w:pStyle w:val="Caption"/>
              <w:rPr>
                <w:b w:val="0"/>
                <w:bCs w:val="0"/>
              </w:rPr>
            </w:pPr>
            <w:r w:rsidRPr="00F941B8">
              <w:rPr>
                <w:b w:val="0"/>
                <w:bCs w:val="0"/>
              </w:rPr>
              <w:t>Infrastructure-to-vehicle</w:t>
            </w:r>
          </w:p>
        </w:tc>
      </w:tr>
    </w:tbl>
    <w:p w14:paraId="71E601A9" w14:textId="58390035" w:rsidR="000A612C" w:rsidRPr="001E3A9E" w:rsidRDefault="000A612C" w:rsidP="00B80AD6">
      <w:pPr>
        <w:pStyle w:val="Caption"/>
      </w:pPr>
    </w:p>
    <w:sectPr w:rsidR="000A612C" w:rsidRPr="001E3A9E" w:rsidSect="00D61B7F">
      <w:footerReference w:type="default" r:id="rId54"/>
      <w:pgSz w:w="12240" w:h="15840" w:code="1"/>
      <w:pgMar w:top="1440" w:right="1440" w:bottom="1440" w:left="2160" w:header="720" w:footer="720" w:gutter="0"/>
      <w:pgNumType w:start="1"/>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9" w:author="Farabough, Michelle C." w:date="2021-06-04T07:41:00Z" w:initials="FMC">
    <w:p w14:paraId="2E6CE8EA" w14:textId="762AE933" w:rsidR="00C86FF1" w:rsidRDefault="00C86FF1">
      <w:pPr>
        <w:pStyle w:val="CommentText"/>
      </w:pPr>
      <w:r>
        <w:rPr>
          <w:rStyle w:val="CommentReference"/>
        </w:rPr>
        <w:annotationRef/>
      </w:r>
      <w:r>
        <w:rPr>
          <w:noProof/>
        </w:rPr>
        <w:t>Spell this out before providing the acronym.</w:t>
      </w:r>
    </w:p>
  </w:comment>
  <w:comment w:id="32" w:author="Farabough, Michelle C." w:date="2021-06-04T07:45:00Z" w:initials="FMC">
    <w:p w14:paraId="7C289E4A" w14:textId="5C2427B4" w:rsidR="00C86FF1" w:rsidRDefault="00C86FF1">
      <w:pPr>
        <w:pStyle w:val="CommentText"/>
      </w:pPr>
      <w:r>
        <w:rPr>
          <w:rStyle w:val="CommentReference"/>
        </w:rPr>
        <w:annotationRef/>
      </w:r>
      <w:r>
        <w:rPr>
          <w:noProof/>
        </w:rPr>
        <w:t>I only see one figure for 7.</w:t>
      </w:r>
    </w:p>
  </w:comment>
  <w:comment w:id="53" w:author="Farabough, Michelle C." w:date="2021-06-04T08:06:00Z" w:initials="FMC">
    <w:p w14:paraId="4065C6C6" w14:textId="40D1CF2A" w:rsidR="00C86FF1" w:rsidRDefault="00C86FF1">
      <w:pPr>
        <w:pStyle w:val="CommentText"/>
      </w:pPr>
      <w:r>
        <w:rPr>
          <w:rStyle w:val="CommentReference"/>
        </w:rPr>
        <w:annotationRef/>
      </w:r>
      <w:r>
        <w:rPr>
          <w:noProof/>
        </w:rPr>
        <w:t>I'm not sure which details belong to which part of the sentence. Does 2 m, 23.0 and 27.3 R.H. all go together?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E6CE8EA" w15:done="0"/>
  <w15:commentEx w15:paraId="7C289E4A" w15:done="0"/>
  <w15:commentEx w15:paraId="4065C6C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64578D" w16cex:dateUtc="2021-06-04T12:41:00Z"/>
  <w16cex:commentExtensible w16cex:durableId="2464589C" w16cex:dateUtc="2021-06-04T12:45:00Z"/>
  <w16cex:commentExtensible w16cex:durableId="24645D85" w16cex:dateUtc="2021-06-04T13: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E6CE8EA" w16cid:durableId="2464578D"/>
  <w16cid:commentId w16cid:paraId="7C289E4A" w16cid:durableId="2464589C"/>
  <w16cid:commentId w16cid:paraId="4065C6C6" w16cid:durableId="24645D8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A5B420" w14:textId="77777777" w:rsidR="00D17371" w:rsidRDefault="00D17371" w:rsidP="008E1C26">
      <w:pPr>
        <w:spacing w:line="240" w:lineRule="auto"/>
      </w:pPr>
      <w:r>
        <w:separator/>
      </w:r>
    </w:p>
  </w:endnote>
  <w:endnote w:type="continuationSeparator" w:id="0">
    <w:p w14:paraId="72E0BF69" w14:textId="77777777" w:rsidR="00D17371" w:rsidRDefault="00D17371" w:rsidP="008E1C26">
      <w:pPr>
        <w:spacing w:line="240" w:lineRule="auto"/>
      </w:pPr>
      <w:r>
        <w:continuationSeparator/>
      </w:r>
    </w:p>
  </w:endnote>
  <w:endnote w:type="continuationNotice" w:id="1">
    <w:p w14:paraId="591F28C0" w14:textId="77777777" w:rsidR="00D17371" w:rsidRDefault="00D1737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Noto Sans CJK SC">
    <w:charset w:val="00"/>
    <w:family w:val="auto"/>
    <w:pitch w:val="variable"/>
  </w:font>
  <w:font w:name="Lohit Devanagari">
    <w:altName w:val="Calibri"/>
    <w:charset w:val="00"/>
    <w:family w:val="auto"/>
    <w:pitch w:val="variable"/>
  </w:font>
  <w:font w:name="Liberation Mono">
    <w:altName w:val="Calibri"/>
    <w:charset w:val="00"/>
    <w:family w:val="modern"/>
    <w:pitch w:val="fixed"/>
  </w:font>
  <w:font w:name="DejaVu Sans Mono">
    <w:charset w:val="00"/>
    <w:family w:val="modern"/>
    <w:pitch w:val="fixed"/>
  </w:font>
  <w:font w:name="Cambria Math">
    <w:panose1 w:val="02040503050406030204"/>
    <w:charset w:val="00"/>
    <w:family w:val="roman"/>
    <w:pitch w:val="variable"/>
    <w:sig w:usb0="E00006FF" w:usb1="420024FF" w:usb2="02000000" w:usb3="00000000" w:csb0="0000019F" w:csb1="00000000"/>
  </w:font>
  <w:font w:name="MingLiU">
    <w:altName w:val="細明體"/>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CE60F" w14:textId="4E2EF5AE" w:rsidR="00C86FF1" w:rsidRDefault="00C86FF1" w:rsidP="008E1C26">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8AA03" w14:textId="77777777" w:rsidR="00BC56AB" w:rsidRDefault="00BC56AB" w:rsidP="008E1C26">
    <w:pPr>
      <w:pStyle w:val="Footer"/>
      <w:jc w:val="center"/>
    </w:pPr>
    <w:r>
      <w:fldChar w:fldCharType="begin"/>
    </w:r>
    <w:r>
      <w:instrText xml:space="preserve"> PAGE   \* MERGEFORMAT </w:instrText>
    </w:r>
    <w:r>
      <w:fldChar w:fldCharType="separate"/>
    </w:r>
    <w:r>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D1866" w14:textId="77777777" w:rsidR="00C86FF1" w:rsidRDefault="00C86FF1" w:rsidP="008E1C26">
    <w:pPr>
      <w:pStyle w:val="Footer"/>
      <w:jc w:val="center"/>
    </w:pPr>
    <w:r>
      <w:fldChar w:fldCharType="begin"/>
    </w:r>
    <w:r>
      <w:instrText xml:space="preserve"> PAGE   \* MERGEFORMAT </w:instrText>
    </w:r>
    <w:r>
      <w:fldChar w:fldCharType="separate"/>
    </w:r>
    <w:r>
      <w:rPr>
        <w:noProof/>
      </w:rPr>
      <w:t>8</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6B77B8" w14:textId="77777777" w:rsidR="00D17371" w:rsidRDefault="00D17371" w:rsidP="008E1C26">
      <w:pPr>
        <w:spacing w:line="240" w:lineRule="auto"/>
      </w:pPr>
      <w:r>
        <w:separator/>
      </w:r>
    </w:p>
  </w:footnote>
  <w:footnote w:type="continuationSeparator" w:id="0">
    <w:p w14:paraId="1F7ED441" w14:textId="77777777" w:rsidR="00D17371" w:rsidRDefault="00D17371" w:rsidP="008E1C26">
      <w:pPr>
        <w:spacing w:line="240" w:lineRule="auto"/>
      </w:pPr>
      <w:r>
        <w:continuationSeparator/>
      </w:r>
    </w:p>
  </w:footnote>
  <w:footnote w:type="continuationNotice" w:id="1">
    <w:p w14:paraId="4F974AB8" w14:textId="77777777" w:rsidR="00D17371" w:rsidRDefault="00D17371">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5CFE"/>
    <w:multiLevelType w:val="hybridMultilevel"/>
    <w:tmpl w:val="7C4C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4169AF"/>
    <w:multiLevelType w:val="hybridMultilevel"/>
    <w:tmpl w:val="A9B4EC44"/>
    <w:lvl w:ilvl="0" w:tplc="17823878">
      <w:start w:val="1"/>
      <w:numFmt w:val="lowerLetter"/>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2" w15:restartNumberingAfterBreak="0">
    <w:nsid w:val="06274950"/>
    <w:multiLevelType w:val="hybridMultilevel"/>
    <w:tmpl w:val="630416CC"/>
    <w:lvl w:ilvl="0" w:tplc="F29CF926">
      <w:start w:val="1"/>
      <w:numFmt w:val="decimal"/>
      <w:suff w:val="space"/>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08012C"/>
    <w:multiLevelType w:val="hybridMultilevel"/>
    <w:tmpl w:val="C0749FBA"/>
    <w:lvl w:ilvl="0" w:tplc="3AD69704">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B94787"/>
    <w:multiLevelType w:val="hybridMultilevel"/>
    <w:tmpl w:val="2FF2BE2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AD53CD"/>
    <w:multiLevelType w:val="hybridMultilevel"/>
    <w:tmpl w:val="DB40A9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340DA8"/>
    <w:multiLevelType w:val="hybridMultilevel"/>
    <w:tmpl w:val="419E99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0E0441"/>
    <w:multiLevelType w:val="hybridMultilevel"/>
    <w:tmpl w:val="9C3AE1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F96FD2"/>
    <w:multiLevelType w:val="hybridMultilevel"/>
    <w:tmpl w:val="2FC64EFC"/>
    <w:lvl w:ilvl="0" w:tplc="04090001">
      <w:start w:val="1"/>
      <w:numFmt w:val="bullet"/>
      <w:lvlText w:val=""/>
      <w:lvlJc w:val="left"/>
      <w:pPr>
        <w:ind w:left="1080" w:hanging="360"/>
      </w:pPr>
      <w:rPr>
        <w:rFonts w:ascii="Symbol" w:hAnsi="Symbol"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F701FBC"/>
    <w:multiLevelType w:val="hybridMultilevel"/>
    <w:tmpl w:val="16704C3E"/>
    <w:lvl w:ilvl="0" w:tplc="4D4A6458">
      <w:start w:val="1"/>
      <w:numFmt w:val="decimal"/>
      <w:lvlText w:val="Chapter %1:"/>
      <w:lvlJc w:val="center"/>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326056E"/>
    <w:multiLevelType w:val="hybridMultilevel"/>
    <w:tmpl w:val="E13070E0"/>
    <w:lvl w:ilvl="0" w:tplc="04090001">
      <w:start w:val="1"/>
      <w:numFmt w:val="bullet"/>
      <w:lvlText w:val=""/>
      <w:lvlJc w:val="left"/>
      <w:pPr>
        <w:ind w:left="1080" w:hanging="360"/>
      </w:pPr>
      <w:rPr>
        <w:rFonts w:ascii="Symbol" w:hAnsi="Symbol"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66A4679"/>
    <w:multiLevelType w:val="hybridMultilevel"/>
    <w:tmpl w:val="1542075E"/>
    <w:lvl w:ilvl="0" w:tplc="36EC64B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71F545B"/>
    <w:multiLevelType w:val="hybridMultilevel"/>
    <w:tmpl w:val="E5F69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C78061A"/>
    <w:multiLevelType w:val="hybridMultilevel"/>
    <w:tmpl w:val="71681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430201"/>
    <w:multiLevelType w:val="hybridMultilevel"/>
    <w:tmpl w:val="3BE643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893F92"/>
    <w:multiLevelType w:val="hybridMultilevel"/>
    <w:tmpl w:val="18BC6640"/>
    <w:lvl w:ilvl="0" w:tplc="04090001">
      <w:start w:val="1"/>
      <w:numFmt w:val="bullet"/>
      <w:lvlText w:val=""/>
      <w:lvlJc w:val="left"/>
      <w:pPr>
        <w:ind w:left="776" w:hanging="360"/>
      </w:pPr>
      <w:rPr>
        <w:rFonts w:ascii="Symbol" w:hAnsi="Symbol" w:hint="default"/>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16" w15:restartNumberingAfterBreak="0">
    <w:nsid w:val="4F995959"/>
    <w:multiLevelType w:val="hybridMultilevel"/>
    <w:tmpl w:val="C2E08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042488E"/>
    <w:multiLevelType w:val="hybridMultilevel"/>
    <w:tmpl w:val="850A4B9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1450955"/>
    <w:multiLevelType w:val="hybridMultilevel"/>
    <w:tmpl w:val="ABB2388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20C5D88"/>
    <w:multiLevelType w:val="hybridMultilevel"/>
    <w:tmpl w:val="411420EC"/>
    <w:lvl w:ilvl="0" w:tplc="3E9E8BBC">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2C47846"/>
    <w:multiLevelType w:val="hybridMultilevel"/>
    <w:tmpl w:val="BB46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066316"/>
    <w:multiLevelType w:val="hybridMultilevel"/>
    <w:tmpl w:val="5A143D4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FD65E9"/>
    <w:multiLevelType w:val="hybridMultilevel"/>
    <w:tmpl w:val="D26C1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1254D9"/>
    <w:multiLevelType w:val="hybridMultilevel"/>
    <w:tmpl w:val="AB125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EE45E3"/>
    <w:multiLevelType w:val="hybridMultilevel"/>
    <w:tmpl w:val="B9488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92A366B"/>
    <w:multiLevelType w:val="hybridMultilevel"/>
    <w:tmpl w:val="22AA5498"/>
    <w:lvl w:ilvl="0" w:tplc="F29CF926">
      <w:start w:val="1"/>
      <w:numFmt w:val="decimal"/>
      <w:suff w:val="space"/>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2F0641"/>
    <w:multiLevelType w:val="hybridMultilevel"/>
    <w:tmpl w:val="3C9A3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FD17837"/>
    <w:multiLevelType w:val="hybridMultilevel"/>
    <w:tmpl w:val="F9802656"/>
    <w:lvl w:ilvl="0" w:tplc="238AA6E4">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4E3030A"/>
    <w:multiLevelType w:val="hybridMultilevel"/>
    <w:tmpl w:val="7FC4EF02"/>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77335DA"/>
    <w:multiLevelType w:val="hybridMultilevel"/>
    <w:tmpl w:val="4874F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78C0FCF"/>
    <w:multiLevelType w:val="hybridMultilevel"/>
    <w:tmpl w:val="C23898A8"/>
    <w:lvl w:ilvl="0" w:tplc="0B02B7B6">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77B53B08"/>
    <w:multiLevelType w:val="multilevel"/>
    <w:tmpl w:val="B2142CE6"/>
    <w:lvl w:ilvl="0">
      <w:start w:val="1"/>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AE32659"/>
    <w:multiLevelType w:val="multilevel"/>
    <w:tmpl w:val="2E24AABC"/>
    <w:lvl w:ilvl="0">
      <w:start w:val="1"/>
      <w:numFmt w:val="decimal"/>
      <w:lvlText w:val="Chapter %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4" w15:restartNumberingAfterBreak="0">
    <w:nsid w:val="7ED61E0A"/>
    <w:multiLevelType w:val="hybridMultilevel"/>
    <w:tmpl w:val="43580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2"/>
  </w:num>
  <w:num w:numId="2">
    <w:abstractNumId w:val="0"/>
  </w:num>
  <w:num w:numId="3">
    <w:abstractNumId w:val="12"/>
  </w:num>
  <w:num w:numId="4">
    <w:abstractNumId w:val="20"/>
  </w:num>
  <w:num w:numId="5">
    <w:abstractNumId w:val="16"/>
  </w:num>
  <w:num w:numId="6">
    <w:abstractNumId w:val="22"/>
  </w:num>
  <w:num w:numId="7">
    <w:abstractNumId w:val="29"/>
  </w:num>
  <w:num w:numId="8">
    <w:abstractNumId w:val="13"/>
  </w:num>
  <w:num w:numId="9">
    <w:abstractNumId w:val="23"/>
  </w:num>
  <w:num w:numId="10">
    <w:abstractNumId w:val="15"/>
  </w:num>
  <w:num w:numId="11">
    <w:abstractNumId w:val="26"/>
  </w:num>
  <w:num w:numId="12">
    <w:abstractNumId w:val="6"/>
  </w:num>
  <w:num w:numId="13">
    <w:abstractNumId w:val="34"/>
  </w:num>
  <w:num w:numId="14">
    <w:abstractNumId w:val="25"/>
  </w:num>
  <w:num w:numId="15">
    <w:abstractNumId w:val="2"/>
  </w:num>
  <w:num w:numId="16">
    <w:abstractNumId w:val="3"/>
  </w:num>
  <w:num w:numId="17">
    <w:abstractNumId w:val="33"/>
  </w:num>
  <w:num w:numId="18">
    <w:abstractNumId w:val="30"/>
  </w:num>
  <w:num w:numId="19">
    <w:abstractNumId w:val="7"/>
  </w:num>
  <w:num w:numId="20">
    <w:abstractNumId w:val="9"/>
  </w:num>
  <w:num w:numId="21">
    <w:abstractNumId w:val="27"/>
  </w:num>
  <w:num w:numId="22">
    <w:abstractNumId w:val="21"/>
  </w:num>
  <w:num w:numId="23">
    <w:abstractNumId w:val="17"/>
  </w:num>
  <w:num w:numId="24">
    <w:abstractNumId w:val="1"/>
  </w:num>
  <w:num w:numId="25">
    <w:abstractNumId w:val="4"/>
  </w:num>
  <w:num w:numId="26">
    <w:abstractNumId w:val="18"/>
  </w:num>
  <w:num w:numId="27">
    <w:abstractNumId w:val="19"/>
  </w:num>
  <w:num w:numId="28">
    <w:abstractNumId w:val="14"/>
  </w:num>
  <w:num w:numId="29">
    <w:abstractNumId w:val="5"/>
  </w:num>
  <w:num w:numId="30">
    <w:abstractNumId w:val="8"/>
  </w:num>
  <w:num w:numId="31">
    <w:abstractNumId w:val="10"/>
  </w:num>
  <w:num w:numId="32">
    <w:abstractNumId w:val="28"/>
  </w:num>
  <w:num w:numId="33">
    <w:abstractNumId w:val="11"/>
  </w:num>
  <w:num w:numId="34">
    <w:abstractNumId w:val="33"/>
    <w:lvlOverride w:ilvl="0">
      <w:startOverride w:val="3"/>
    </w:lvlOverride>
    <w:lvlOverride w:ilvl="1">
      <w:startOverride w:val="3"/>
    </w:lvlOverride>
    <w:lvlOverride w:ilvl="2">
      <w:startOverride w:val="1"/>
    </w:lvlOverride>
  </w:num>
  <w:num w:numId="35">
    <w:abstractNumId w:val="33"/>
    <w:lvlOverride w:ilvl="0">
      <w:startOverride w:val="3"/>
    </w:lvlOverride>
    <w:lvlOverride w:ilvl="1">
      <w:startOverride w:val="1"/>
    </w:lvlOverride>
    <w:lvlOverride w:ilvl="2">
      <w:startOverride w:val="1"/>
    </w:lvlOverride>
  </w:num>
  <w:num w:numId="36">
    <w:abstractNumId w:val="33"/>
  </w:num>
  <w:num w:numId="37">
    <w:abstractNumId w:val="33"/>
    <w:lvlOverride w:ilvl="0">
      <w:startOverride w:val="2"/>
    </w:lvlOverride>
    <w:lvlOverride w:ilvl="1">
      <w:startOverride w:val="3"/>
    </w:lvlOverride>
  </w:num>
  <w:num w:numId="38">
    <w:abstractNumId w:val="33"/>
    <w:lvlOverride w:ilvl="0">
      <w:startOverride w:val="2"/>
    </w:lvlOverride>
    <w:lvlOverride w:ilvl="1">
      <w:startOverride w:val="3"/>
    </w:lvlOverride>
    <w:lvlOverride w:ilvl="2">
      <w:startOverride w:val="1"/>
    </w:lvlOverride>
  </w:num>
  <w:num w:numId="39">
    <w:abstractNumId w:val="33"/>
  </w:num>
  <w:num w:numId="40">
    <w:abstractNumId w:val="33"/>
    <w:lvlOverride w:ilvl="0">
      <w:startOverride w:val="2"/>
    </w:lvlOverride>
    <w:lvlOverride w:ilvl="1">
      <w:startOverride w:val="2"/>
    </w:lvlOverride>
    <w:lvlOverride w:ilvl="2">
      <w:startOverride w:val="2"/>
    </w:lvlOverride>
  </w:num>
  <w:num w:numId="41">
    <w:abstractNumId w:val="33"/>
  </w:num>
  <w:num w:numId="42">
    <w:abstractNumId w:val="24"/>
  </w:num>
  <w:num w:numId="43">
    <w:abstractNumId w:val="3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Farabough, Michelle C.">
    <w15:presenceInfo w15:providerId="AD" w15:userId="S::michelle.c.farabough-1@ou.edu::65915dfa-a474-4a30-827d-9bcf1c08ef3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60D"/>
    <w:rsid w:val="000005C0"/>
    <w:rsid w:val="000008DD"/>
    <w:rsid w:val="00000FBA"/>
    <w:rsid w:val="00000FDE"/>
    <w:rsid w:val="0000102E"/>
    <w:rsid w:val="00002C32"/>
    <w:rsid w:val="000036BF"/>
    <w:rsid w:val="00003713"/>
    <w:rsid w:val="00003A81"/>
    <w:rsid w:val="000043CD"/>
    <w:rsid w:val="0001041F"/>
    <w:rsid w:val="0001247D"/>
    <w:rsid w:val="00012873"/>
    <w:rsid w:val="00013252"/>
    <w:rsid w:val="00013664"/>
    <w:rsid w:val="000136DA"/>
    <w:rsid w:val="00013B4B"/>
    <w:rsid w:val="000141D7"/>
    <w:rsid w:val="000141E3"/>
    <w:rsid w:val="00014546"/>
    <w:rsid w:val="00014AB6"/>
    <w:rsid w:val="00016858"/>
    <w:rsid w:val="00017E22"/>
    <w:rsid w:val="00020AD4"/>
    <w:rsid w:val="000228CF"/>
    <w:rsid w:val="00022B8F"/>
    <w:rsid w:val="00022C20"/>
    <w:rsid w:val="00023B83"/>
    <w:rsid w:val="00024E51"/>
    <w:rsid w:val="00025A12"/>
    <w:rsid w:val="000260FB"/>
    <w:rsid w:val="00026458"/>
    <w:rsid w:val="00026E55"/>
    <w:rsid w:val="000272AD"/>
    <w:rsid w:val="00027A20"/>
    <w:rsid w:val="00027F5A"/>
    <w:rsid w:val="0003021E"/>
    <w:rsid w:val="00030CCB"/>
    <w:rsid w:val="00030EB6"/>
    <w:rsid w:val="0003104F"/>
    <w:rsid w:val="000312CA"/>
    <w:rsid w:val="00032A8A"/>
    <w:rsid w:val="000333AD"/>
    <w:rsid w:val="0003344F"/>
    <w:rsid w:val="00033E29"/>
    <w:rsid w:val="00034756"/>
    <w:rsid w:val="00034A21"/>
    <w:rsid w:val="00036655"/>
    <w:rsid w:val="000370B7"/>
    <w:rsid w:val="00037B48"/>
    <w:rsid w:val="00040E70"/>
    <w:rsid w:val="00041638"/>
    <w:rsid w:val="00042017"/>
    <w:rsid w:val="00042032"/>
    <w:rsid w:val="00042278"/>
    <w:rsid w:val="00042438"/>
    <w:rsid w:val="00042CD6"/>
    <w:rsid w:val="000436EF"/>
    <w:rsid w:val="00043936"/>
    <w:rsid w:val="00044059"/>
    <w:rsid w:val="00044F7A"/>
    <w:rsid w:val="0004535E"/>
    <w:rsid w:val="000459F6"/>
    <w:rsid w:val="00045A14"/>
    <w:rsid w:val="000460A3"/>
    <w:rsid w:val="000461E2"/>
    <w:rsid w:val="00046672"/>
    <w:rsid w:val="00046B44"/>
    <w:rsid w:val="00047414"/>
    <w:rsid w:val="00047C43"/>
    <w:rsid w:val="00051031"/>
    <w:rsid w:val="00051B8F"/>
    <w:rsid w:val="00051CCE"/>
    <w:rsid w:val="00052843"/>
    <w:rsid w:val="000532A7"/>
    <w:rsid w:val="000533AC"/>
    <w:rsid w:val="000536E1"/>
    <w:rsid w:val="0005379E"/>
    <w:rsid w:val="00053E74"/>
    <w:rsid w:val="00054B71"/>
    <w:rsid w:val="000551F4"/>
    <w:rsid w:val="0005610F"/>
    <w:rsid w:val="000562C4"/>
    <w:rsid w:val="00056BAA"/>
    <w:rsid w:val="00056C15"/>
    <w:rsid w:val="00057805"/>
    <w:rsid w:val="000608C0"/>
    <w:rsid w:val="00060A14"/>
    <w:rsid w:val="00060D72"/>
    <w:rsid w:val="00061832"/>
    <w:rsid w:val="00061ACE"/>
    <w:rsid w:val="00061CD3"/>
    <w:rsid w:val="000638B4"/>
    <w:rsid w:val="00065EBB"/>
    <w:rsid w:val="0006622F"/>
    <w:rsid w:val="0006743B"/>
    <w:rsid w:val="0007099E"/>
    <w:rsid w:val="000709AE"/>
    <w:rsid w:val="00071DFC"/>
    <w:rsid w:val="00072065"/>
    <w:rsid w:val="00072068"/>
    <w:rsid w:val="0007211C"/>
    <w:rsid w:val="00072227"/>
    <w:rsid w:val="00072CAD"/>
    <w:rsid w:val="00073446"/>
    <w:rsid w:val="00073C46"/>
    <w:rsid w:val="00074A1D"/>
    <w:rsid w:val="00074FDD"/>
    <w:rsid w:val="00074FF7"/>
    <w:rsid w:val="0007596B"/>
    <w:rsid w:val="00075B77"/>
    <w:rsid w:val="00075EB8"/>
    <w:rsid w:val="00076B36"/>
    <w:rsid w:val="000773AB"/>
    <w:rsid w:val="00077C3E"/>
    <w:rsid w:val="00077E33"/>
    <w:rsid w:val="00077F0A"/>
    <w:rsid w:val="00080018"/>
    <w:rsid w:val="00080927"/>
    <w:rsid w:val="0008176F"/>
    <w:rsid w:val="00081BAA"/>
    <w:rsid w:val="00081F8D"/>
    <w:rsid w:val="0008238E"/>
    <w:rsid w:val="000826AC"/>
    <w:rsid w:val="00083B07"/>
    <w:rsid w:val="000844F6"/>
    <w:rsid w:val="0008539D"/>
    <w:rsid w:val="00086AB3"/>
    <w:rsid w:val="00086D5D"/>
    <w:rsid w:val="00087055"/>
    <w:rsid w:val="000873D9"/>
    <w:rsid w:val="00087F8D"/>
    <w:rsid w:val="00090698"/>
    <w:rsid w:val="00090FAB"/>
    <w:rsid w:val="000933EB"/>
    <w:rsid w:val="00093A82"/>
    <w:rsid w:val="000943B4"/>
    <w:rsid w:val="00094CF2"/>
    <w:rsid w:val="00095282"/>
    <w:rsid w:val="00095685"/>
    <w:rsid w:val="00096E26"/>
    <w:rsid w:val="00097A8B"/>
    <w:rsid w:val="000A0A28"/>
    <w:rsid w:val="000A0C72"/>
    <w:rsid w:val="000A0DBF"/>
    <w:rsid w:val="000A160C"/>
    <w:rsid w:val="000A2000"/>
    <w:rsid w:val="000A2334"/>
    <w:rsid w:val="000A3E95"/>
    <w:rsid w:val="000A4817"/>
    <w:rsid w:val="000A4BFA"/>
    <w:rsid w:val="000A5810"/>
    <w:rsid w:val="000A612C"/>
    <w:rsid w:val="000A6181"/>
    <w:rsid w:val="000A61AF"/>
    <w:rsid w:val="000A6B64"/>
    <w:rsid w:val="000A7F5C"/>
    <w:rsid w:val="000B0817"/>
    <w:rsid w:val="000B0FE7"/>
    <w:rsid w:val="000B17A5"/>
    <w:rsid w:val="000B4B71"/>
    <w:rsid w:val="000B6745"/>
    <w:rsid w:val="000B682A"/>
    <w:rsid w:val="000B6BA8"/>
    <w:rsid w:val="000B76AA"/>
    <w:rsid w:val="000B7C16"/>
    <w:rsid w:val="000C1683"/>
    <w:rsid w:val="000C18E6"/>
    <w:rsid w:val="000C1A38"/>
    <w:rsid w:val="000C205B"/>
    <w:rsid w:val="000C23F2"/>
    <w:rsid w:val="000C24B8"/>
    <w:rsid w:val="000C326B"/>
    <w:rsid w:val="000C3671"/>
    <w:rsid w:val="000C3BEE"/>
    <w:rsid w:val="000C5365"/>
    <w:rsid w:val="000C5FFD"/>
    <w:rsid w:val="000C6404"/>
    <w:rsid w:val="000C6B62"/>
    <w:rsid w:val="000C70FB"/>
    <w:rsid w:val="000C722D"/>
    <w:rsid w:val="000C7250"/>
    <w:rsid w:val="000D0636"/>
    <w:rsid w:val="000D0830"/>
    <w:rsid w:val="000D0A4B"/>
    <w:rsid w:val="000D0CE4"/>
    <w:rsid w:val="000D22C5"/>
    <w:rsid w:val="000D2C16"/>
    <w:rsid w:val="000D2DBC"/>
    <w:rsid w:val="000D339C"/>
    <w:rsid w:val="000D33A9"/>
    <w:rsid w:val="000D383A"/>
    <w:rsid w:val="000D4FA6"/>
    <w:rsid w:val="000D59EC"/>
    <w:rsid w:val="000D783C"/>
    <w:rsid w:val="000E0256"/>
    <w:rsid w:val="000E0852"/>
    <w:rsid w:val="000E0D9D"/>
    <w:rsid w:val="000E1436"/>
    <w:rsid w:val="000E1886"/>
    <w:rsid w:val="000E1BAE"/>
    <w:rsid w:val="000E2EE4"/>
    <w:rsid w:val="000E3E7D"/>
    <w:rsid w:val="000E3F7C"/>
    <w:rsid w:val="000E429A"/>
    <w:rsid w:val="000E50D1"/>
    <w:rsid w:val="000E529C"/>
    <w:rsid w:val="000E6024"/>
    <w:rsid w:val="000E695A"/>
    <w:rsid w:val="000E73E8"/>
    <w:rsid w:val="000E75FA"/>
    <w:rsid w:val="000E7D84"/>
    <w:rsid w:val="000F0ADB"/>
    <w:rsid w:val="000F0E51"/>
    <w:rsid w:val="000F0FA8"/>
    <w:rsid w:val="000F255B"/>
    <w:rsid w:val="000F2B17"/>
    <w:rsid w:val="000F32FD"/>
    <w:rsid w:val="000F3861"/>
    <w:rsid w:val="000F56FF"/>
    <w:rsid w:val="000F5907"/>
    <w:rsid w:val="000F7041"/>
    <w:rsid w:val="000F7B0B"/>
    <w:rsid w:val="000F7E0E"/>
    <w:rsid w:val="000F7E2A"/>
    <w:rsid w:val="00100218"/>
    <w:rsid w:val="00100A3A"/>
    <w:rsid w:val="001010CA"/>
    <w:rsid w:val="001016C4"/>
    <w:rsid w:val="00102675"/>
    <w:rsid w:val="00105BBB"/>
    <w:rsid w:val="00105CDC"/>
    <w:rsid w:val="001061B8"/>
    <w:rsid w:val="0010651C"/>
    <w:rsid w:val="00106B8F"/>
    <w:rsid w:val="00106C83"/>
    <w:rsid w:val="00106DD3"/>
    <w:rsid w:val="00107196"/>
    <w:rsid w:val="00107ACC"/>
    <w:rsid w:val="00107F4A"/>
    <w:rsid w:val="001106C0"/>
    <w:rsid w:val="00110E54"/>
    <w:rsid w:val="00111915"/>
    <w:rsid w:val="00111FCF"/>
    <w:rsid w:val="001127E1"/>
    <w:rsid w:val="0011288C"/>
    <w:rsid w:val="00112982"/>
    <w:rsid w:val="00113181"/>
    <w:rsid w:val="001133A0"/>
    <w:rsid w:val="00113864"/>
    <w:rsid w:val="00113B71"/>
    <w:rsid w:val="00113D13"/>
    <w:rsid w:val="00114A4F"/>
    <w:rsid w:val="00114D3D"/>
    <w:rsid w:val="00114FC8"/>
    <w:rsid w:val="00115928"/>
    <w:rsid w:val="0012021E"/>
    <w:rsid w:val="00120479"/>
    <w:rsid w:val="001215A8"/>
    <w:rsid w:val="001219CA"/>
    <w:rsid w:val="001226D5"/>
    <w:rsid w:val="00122B6E"/>
    <w:rsid w:val="0012376E"/>
    <w:rsid w:val="00123A13"/>
    <w:rsid w:val="0012405B"/>
    <w:rsid w:val="001253CE"/>
    <w:rsid w:val="0012580E"/>
    <w:rsid w:val="00125B60"/>
    <w:rsid w:val="00125BD3"/>
    <w:rsid w:val="00125C3B"/>
    <w:rsid w:val="00126739"/>
    <w:rsid w:val="00127239"/>
    <w:rsid w:val="001315CA"/>
    <w:rsid w:val="0013193E"/>
    <w:rsid w:val="00131C69"/>
    <w:rsid w:val="00131FC2"/>
    <w:rsid w:val="001322DF"/>
    <w:rsid w:val="00133168"/>
    <w:rsid w:val="0013348A"/>
    <w:rsid w:val="001340C0"/>
    <w:rsid w:val="0013414D"/>
    <w:rsid w:val="00135968"/>
    <w:rsid w:val="00135C46"/>
    <w:rsid w:val="00136493"/>
    <w:rsid w:val="001368F5"/>
    <w:rsid w:val="00136980"/>
    <w:rsid w:val="00136D1C"/>
    <w:rsid w:val="00137528"/>
    <w:rsid w:val="001375C6"/>
    <w:rsid w:val="00140696"/>
    <w:rsid w:val="00140A76"/>
    <w:rsid w:val="00141A4E"/>
    <w:rsid w:val="00141CF7"/>
    <w:rsid w:val="001423B0"/>
    <w:rsid w:val="00143405"/>
    <w:rsid w:val="00143C76"/>
    <w:rsid w:val="00144B35"/>
    <w:rsid w:val="0014584D"/>
    <w:rsid w:val="0014647F"/>
    <w:rsid w:val="00146F55"/>
    <w:rsid w:val="00147008"/>
    <w:rsid w:val="001479F5"/>
    <w:rsid w:val="00150016"/>
    <w:rsid w:val="0015215F"/>
    <w:rsid w:val="00152993"/>
    <w:rsid w:val="00153AE8"/>
    <w:rsid w:val="001545F9"/>
    <w:rsid w:val="001548FE"/>
    <w:rsid w:val="001549DC"/>
    <w:rsid w:val="00154C18"/>
    <w:rsid w:val="0015707F"/>
    <w:rsid w:val="001572FE"/>
    <w:rsid w:val="00157FBF"/>
    <w:rsid w:val="001605F2"/>
    <w:rsid w:val="00161648"/>
    <w:rsid w:val="00162144"/>
    <w:rsid w:val="001622AF"/>
    <w:rsid w:val="00162479"/>
    <w:rsid w:val="0016395D"/>
    <w:rsid w:val="00163DD4"/>
    <w:rsid w:val="00164CC9"/>
    <w:rsid w:val="00165ED5"/>
    <w:rsid w:val="001662C8"/>
    <w:rsid w:val="001666F8"/>
    <w:rsid w:val="001679D0"/>
    <w:rsid w:val="0017030B"/>
    <w:rsid w:val="00170C07"/>
    <w:rsid w:val="00170C9C"/>
    <w:rsid w:val="001715CB"/>
    <w:rsid w:val="00171A8F"/>
    <w:rsid w:val="00172032"/>
    <w:rsid w:val="00172240"/>
    <w:rsid w:val="0017272B"/>
    <w:rsid w:val="00172E78"/>
    <w:rsid w:val="001732E5"/>
    <w:rsid w:val="0017334D"/>
    <w:rsid w:val="001736A0"/>
    <w:rsid w:val="001738BA"/>
    <w:rsid w:val="00174266"/>
    <w:rsid w:val="00174869"/>
    <w:rsid w:val="00174BBE"/>
    <w:rsid w:val="001751A7"/>
    <w:rsid w:val="001757E9"/>
    <w:rsid w:val="00177E17"/>
    <w:rsid w:val="00177E36"/>
    <w:rsid w:val="00177EDF"/>
    <w:rsid w:val="00180428"/>
    <w:rsid w:val="00181024"/>
    <w:rsid w:val="0018176D"/>
    <w:rsid w:val="00182600"/>
    <w:rsid w:val="0018307F"/>
    <w:rsid w:val="00183975"/>
    <w:rsid w:val="001840AA"/>
    <w:rsid w:val="00184654"/>
    <w:rsid w:val="00184A25"/>
    <w:rsid w:val="00184D65"/>
    <w:rsid w:val="00185004"/>
    <w:rsid w:val="00185722"/>
    <w:rsid w:val="00185930"/>
    <w:rsid w:val="00186C0D"/>
    <w:rsid w:val="00187691"/>
    <w:rsid w:val="00187CFC"/>
    <w:rsid w:val="00187ECA"/>
    <w:rsid w:val="001911CC"/>
    <w:rsid w:val="0019182D"/>
    <w:rsid w:val="00191DBD"/>
    <w:rsid w:val="00192DE9"/>
    <w:rsid w:val="00193261"/>
    <w:rsid w:val="00193B19"/>
    <w:rsid w:val="00194366"/>
    <w:rsid w:val="0019440B"/>
    <w:rsid w:val="00194B4F"/>
    <w:rsid w:val="00194FBE"/>
    <w:rsid w:val="001974CE"/>
    <w:rsid w:val="001A1DF8"/>
    <w:rsid w:val="001A213F"/>
    <w:rsid w:val="001A22EA"/>
    <w:rsid w:val="001A275C"/>
    <w:rsid w:val="001A28D1"/>
    <w:rsid w:val="001A2B30"/>
    <w:rsid w:val="001A2DD8"/>
    <w:rsid w:val="001A2E6B"/>
    <w:rsid w:val="001A2F86"/>
    <w:rsid w:val="001A37B8"/>
    <w:rsid w:val="001A4659"/>
    <w:rsid w:val="001A481F"/>
    <w:rsid w:val="001A5016"/>
    <w:rsid w:val="001A521C"/>
    <w:rsid w:val="001A6075"/>
    <w:rsid w:val="001A678D"/>
    <w:rsid w:val="001A69E1"/>
    <w:rsid w:val="001A6A33"/>
    <w:rsid w:val="001A763B"/>
    <w:rsid w:val="001A7D74"/>
    <w:rsid w:val="001B008F"/>
    <w:rsid w:val="001B034F"/>
    <w:rsid w:val="001B0FFD"/>
    <w:rsid w:val="001B129C"/>
    <w:rsid w:val="001B12EF"/>
    <w:rsid w:val="001B1474"/>
    <w:rsid w:val="001B159D"/>
    <w:rsid w:val="001B17C6"/>
    <w:rsid w:val="001B1B50"/>
    <w:rsid w:val="001B1BD4"/>
    <w:rsid w:val="001B3006"/>
    <w:rsid w:val="001B3A51"/>
    <w:rsid w:val="001B3DB0"/>
    <w:rsid w:val="001B44C5"/>
    <w:rsid w:val="001B54A9"/>
    <w:rsid w:val="001B5906"/>
    <w:rsid w:val="001B648A"/>
    <w:rsid w:val="001B64A7"/>
    <w:rsid w:val="001B741D"/>
    <w:rsid w:val="001C010C"/>
    <w:rsid w:val="001C0454"/>
    <w:rsid w:val="001C0C40"/>
    <w:rsid w:val="001C252C"/>
    <w:rsid w:val="001C2946"/>
    <w:rsid w:val="001C29FF"/>
    <w:rsid w:val="001C3ACF"/>
    <w:rsid w:val="001C3B63"/>
    <w:rsid w:val="001C456A"/>
    <w:rsid w:val="001C4DB4"/>
    <w:rsid w:val="001C5392"/>
    <w:rsid w:val="001C5465"/>
    <w:rsid w:val="001C5AA5"/>
    <w:rsid w:val="001C5F3D"/>
    <w:rsid w:val="001C74F2"/>
    <w:rsid w:val="001C7525"/>
    <w:rsid w:val="001D071C"/>
    <w:rsid w:val="001D21C7"/>
    <w:rsid w:val="001D2305"/>
    <w:rsid w:val="001D2CE5"/>
    <w:rsid w:val="001D3519"/>
    <w:rsid w:val="001D52FD"/>
    <w:rsid w:val="001D6890"/>
    <w:rsid w:val="001D6D67"/>
    <w:rsid w:val="001D726C"/>
    <w:rsid w:val="001D76A3"/>
    <w:rsid w:val="001E0FFE"/>
    <w:rsid w:val="001E1315"/>
    <w:rsid w:val="001E1BF2"/>
    <w:rsid w:val="001E1D19"/>
    <w:rsid w:val="001E2404"/>
    <w:rsid w:val="001E3A9E"/>
    <w:rsid w:val="001E41B4"/>
    <w:rsid w:val="001E55E5"/>
    <w:rsid w:val="001E5BF7"/>
    <w:rsid w:val="001E6AB6"/>
    <w:rsid w:val="001E7211"/>
    <w:rsid w:val="001E765A"/>
    <w:rsid w:val="001F0222"/>
    <w:rsid w:val="001F0901"/>
    <w:rsid w:val="001F09A9"/>
    <w:rsid w:val="001F4D15"/>
    <w:rsid w:val="001F4E3E"/>
    <w:rsid w:val="001F5044"/>
    <w:rsid w:val="001F563C"/>
    <w:rsid w:val="001F5C2D"/>
    <w:rsid w:val="001F5FEC"/>
    <w:rsid w:val="001F782C"/>
    <w:rsid w:val="0020029C"/>
    <w:rsid w:val="002005DE"/>
    <w:rsid w:val="00200807"/>
    <w:rsid w:val="0020095A"/>
    <w:rsid w:val="002009D6"/>
    <w:rsid w:val="00200A66"/>
    <w:rsid w:val="00201935"/>
    <w:rsid w:val="00201C13"/>
    <w:rsid w:val="00203BAD"/>
    <w:rsid w:val="00203F2A"/>
    <w:rsid w:val="002055B9"/>
    <w:rsid w:val="00205F59"/>
    <w:rsid w:val="00205FDD"/>
    <w:rsid w:val="00206B0D"/>
    <w:rsid w:val="0020711C"/>
    <w:rsid w:val="00207817"/>
    <w:rsid w:val="0021010A"/>
    <w:rsid w:val="0021033F"/>
    <w:rsid w:val="00210E50"/>
    <w:rsid w:val="00211533"/>
    <w:rsid w:val="002128D4"/>
    <w:rsid w:val="0021300B"/>
    <w:rsid w:val="00213134"/>
    <w:rsid w:val="00213C3B"/>
    <w:rsid w:val="002147D8"/>
    <w:rsid w:val="00214887"/>
    <w:rsid w:val="00214B48"/>
    <w:rsid w:val="00216A14"/>
    <w:rsid w:val="0021734B"/>
    <w:rsid w:val="00220F6E"/>
    <w:rsid w:val="002210AA"/>
    <w:rsid w:val="002211CF"/>
    <w:rsid w:val="00221755"/>
    <w:rsid w:val="00221D8C"/>
    <w:rsid w:val="0022327C"/>
    <w:rsid w:val="00224167"/>
    <w:rsid w:val="00224724"/>
    <w:rsid w:val="00224760"/>
    <w:rsid w:val="0022517B"/>
    <w:rsid w:val="00225353"/>
    <w:rsid w:val="00230862"/>
    <w:rsid w:val="002322F8"/>
    <w:rsid w:val="00233335"/>
    <w:rsid w:val="0023375C"/>
    <w:rsid w:val="00234219"/>
    <w:rsid w:val="002354A5"/>
    <w:rsid w:val="0023551F"/>
    <w:rsid w:val="00235E7E"/>
    <w:rsid w:val="002361E0"/>
    <w:rsid w:val="002371C1"/>
    <w:rsid w:val="00237DE8"/>
    <w:rsid w:val="002419D2"/>
    <w:rsid w:val="002422A1"/>
    <w:rsid w:val="00242415"/>
    <w:rsid w:val="00243726"/>
    <w:rsid w:val="00243E31"/>
    <w:rsid w:val="002463F9"/>
    <w:rsid w:val="00246808"/>
    <w:rsid w:val="00247134"/>
    <w:rsid w:val="002473C2"/>
    <w:rsid w:val="0024779E"/>
    <w:rsid w:val="00247A24"/>
    <w:rsid w:val="00250151"/>
    <w:rsid w:val="00250EEF"/>
    <w:rsid w:val="00251973"/>
    <w:rsid w:val="00251B83"/>
    <w:rsid w:val="00251CEC"/>
    <w:rsid w:val="002520DD"/>
    <w:rsid w:val="0025215A"/>
    <w:rsid w:val="002528A3"/>
    <w:rsid w:val="00252B10"/>
    <w:rsid w:val="002531B3"/>
    <w:rsid w:val="0025396C"/>
    <w:rsid w:val="00254952"/>
    <w:rsid w:val="00254D67"/>
    <w:rsid w:val="00255FF6"/>
    <w:rsid w:val="002570A2"/>
    <w:rsid w:val="002578FC"/>
    <w:rsid w:val="00260E3A"/>
    <w:rsid w:val="00260F9A"/>
    <w:rsid w:val="00261462"/>
    <w:rsid w:val="00261662"/>
    <w:rsid w:val="0026196F"/>
    <w:rsid w:val="0026269B"/>
    <w:rsid w:val="00263D12"/>
    <w:rsid w:val="00264E25"/>
    <w:rsid w:val="0026585C"/>
    <w:rsid w:val="00267107"/>
    <w:rsid w:val="00267470"/>
    <w:rsid w:val="00270422"/>
    <w:rsid w:val="0027057B"/>
    <w:rsid w:val="002705C7"/>
    <w:rsid w:val="00270FD2"/>
    <w:rsid w:val="00271ED6"/>
    <w:rsid w:val="00272CAD"/>
    <w:rsid w:val="00273A63"/>
    <w:rsid w:val="002744D7"/>
    <w:rsid w:val="00275279"/>
    <w:rsid w:val="00275E27"/>
    <w:rsid w:val="00276A50"/>
    <w:rsid w:val="0027776D"/>
    <w:rsid w:val="002777AB"/>
    <w:rsid w:val="00277A34"/>
    <w:rsid w:val="002803FA"/>
    <w:rsid w:val="002812DB"/>
    <w:rsid w:val="002823F6"/>
    <w:rsid w:val="00282E19"/>
    <w:rsid w:val="00284180"/>
    <w:rsid w:val="00284BA2"/>
    <w:rsid w:val="002862ED"/>
    <w:rsid w:val="00286CFD"/>
    <w:rsid w:val="002872FC"/>
    <w:rsid w:val="0029050F"/>
    <w:rsid w:val="002912B7"/>
    <w:rsid w:val="00291CBE"/>
    <w:rsid w:val="00291EC7"/>
    <w:rsid w:val="00291FD3"/>
    <w:rsid w:val="00292113"/>
    <w:rsid w:val="00292E81"/>
    <w:rsid w:val="00293DB5"/>
    <w:rsid w:val="0029440C"/>
    <w:rsid w:val="00294B1D"/>
    <w:rsid w:val="00294CB0"/>
    <w:rsid w:val="00294D58"/>
    <w:rsid w:val="00294FAD"/>
    <w:rsid w:val="002957FB"/>
    <w:rsid w:val="00296408"/>
    <w:rsid w:val="002979D6"/>
    <w:rsid w:val="002A01FE"/>
    <w:rsid w:val="002A02AC"/>
    <w:rsid w:val="002A1546"/>
    <w:rsid w:val="002A1DE0"/>
    <w:rsid w:val="002A213C"/>
    <w:rsid w:val="002A2FDF"/>
    <w:rsid w:val="002A3D35"/>
    <w:rsid w:val="002A3E6C"/>
    <w:rsid w:val="002A407C"/>
    <w:rsid w:val="002A5197"/>
    <w:rsid w:val="002A5FDE"/>
    <w:rsid w:val="002A62A7"/>
    <w:rsid w:val="002A6368"/>
    <w:rsid w:val="002A7A79"/>
    <w:rsid w:val="002B16A4"/>
    <w:rsid w:val="002B38E7"/>
    <w:rsid w:val="002B4013"/>
    <w:rsid w:val="002B4236"/>
    <w:rsid w:val="002B4DA1"/>
    <w:rsid w:val="002B5938"/>
    <w:rsid w:val="002B5EF5"/>
    <w:rsid w:val="002B62AB"/>
    <w:rsid w:val="002B7881"/>
    <w:rsid w:val="002B7D9A"/>
    <w:rsid w:val="002B7F79"/>
    <w:rsid w:val="002C0755"/>
    <w:rsid w:val="002C0ADC"/>
    <w:rsid w:val="002C2957"/>
    <w:rsid w:val="002C2BF0"/>
    <w:rsid w:val="002C3477"/>
    <w:rsid w:val="002C3634"/>
    <w:rsid w:val="002C3A9C"/>
    <w:rsid w:val="002C449F"/>
    <w:rsid w:val="002C4A19"/>
    <w:rsid w:val="002C4EA5"/>
    <w:rsid w:val="002C4F42"/>
    <w:rsid w:val="002C526B"/>
    <w:rsid w:val="002C59EF"/>
    <w:rsid w:val="002C5D03"/>
    <w:rsid w:val="002C63D4"/>
    <w:rsid w:val="002C6DDC"/>
    <w:rsid w:val="002C7518"/>
    <w:rsid w:val="002D1F2C"/>
    <w:rsid w:val="002D1F57"/>
    <w:rsid w:val="002D2F5A"/>
    <w:rsid w:val="002D363A"/>
    <w:rsid w:val="002D3AA2"/>
    <w:rsid w:val="002D4201"/>
    <w:rsid w:val="002D4705"/>
    <w:rsid w:val="002D4BA7"/>
    <w:rsid w:val="002D5266"/>
    <w:rsid w:val="002D55EC"/>
    <w:rsid w:val="002D5D04"/>
    <w:rsid w:val="002D6247"/>
    <w:rsid w:val="002D6E20"/>
    <w:rsid w:val="002D7A35"/>
    <w:rsid w:val="002E157F"/>
    <w:rsid w:val="002E2632"/>
    <w:rsid w:val="002E292F"/>
    <w:rsid w:val="002E309D"/>
    <w:rsid w:val="002E3F21"/>
    <w:rsid w:val="002E481C"/>
    <w:rsid w:val="002E5A36"/>
    <w:rsid w:val="002E5FF7"/>
    <w:rsid w:val="002E6FAC"/>
    <w:rsid w:val="002E730F"/>
    <w:rsid w:val="002E7457"/>
    <w:rsid w:val="002E7A79"/>
    <w:rsid w:val="002E7C69"/>
    <w:rsid w:val="002F13CE"/>
    <w:rsid w:val="002F15F8"/>
    <w:rsid w:val="002F217D"/>
    <w:rsid w:val="002F58D5"/>
    <w:rsid w:val="002F5B0E"/>
    <w:rsid w:val="002F5C0A"/>
    <w:rsid w:val="002F796F"/>
    <w:rsid w:val="002F7A0C"/>
    <w:rsid w:val="002F7B30"/>
    <w:rsid w:val="00300677"/>
    <w:rsid w:val="00300946"/>
    <w:rsid w:val="00300A97"/>
    <w:rsid w:val="003013C2"/>
    <w:rsid w:val="00301A5F"/>
    <w:rsid w:val="0030219B"/>
    <w:rsid w:val="00302394"/>
    <w:rsid w:val="00302848"/>
    <w:rsid w:val="003033AB"/>
    <w:rsid w:val="003035A8"/>
    <w:rsid w:val="00303C69"/>
    <w:rsid w:val="00304C11"/>
    <w:rsid w:val="00305263"/>
    <w:rsid w:val="00305BE9"/>
    <w:rsid w:val="0030639F"/>
    <w:rsid w:val="003066B4"/>
    <w:rsid w:val="00306FF7"/>
    <w:rsid w:val="0030767B"/>
    <w:rsid w:val="00310146"/>
    <w:rsid w:val="003102C1"/>
    <w:rsid w:val="00310EEA"/>
    <w:rsid w:val="003110B5"/>
    <w:rsid w:val="00311C1C"/>
    <w:rsid w:val="00311EB8"/>
    <w:rsid w:val="0031350A"/>
    <w:rsid w:val="00313DD0"/>
    <w:rsid w:val="003143D5"/>
    <w:rsid w:val="00314D10"/>
    <w:rsid w:val="00314F3F"/>
    <w:rsid w:val="003151D1"/>
    <w:rsid w:val="0031736F"/>
    <w:rsid w:val="00317743"/>
    <w:rsid w:val="003201EC"/>
    <w:rsid w:val="003207C3"/>
    <w:rsid w:val="003218D0"/>
    <w:rsid w:val="00321A5F"/>
    <w:rsid w:val="00321CF3"/>
    <w:rsid w:val="003222EB"/>
    <w:rsid w:val="00322FA3"/>
    <w:rsid w:val="00323A1E"/>
    <w:rsid w:val="003240AA"/>
    <w:rsid w:val="00324334"/>
    <w:rsid w:val="00324F47"/>
    <w:rsid w:val="00325CE1"/>
    <w:rsid w:val="00326E7C"/>
    <w:rsid w:val="00327252"/>
    <w:rsid w:val="0033047B"/>
    <w:rsid w:val="0033057F"/>
    <w:rsid w:val="00331636"/>
    <w:rsid w:val="00331840"/>
    <w:rsid w:val="003320E4"/>
    <w:rsid w:val="003327B6"/>
    <w:rsid w:val="003339D1"/>
    <w:rsid w:val="00333F2B"/>
    <w:rsid w:val="00333F86"/>
    <w:rsid w:val="0033458F"/>
    <w:rsid w:val="00334EBC"/>
    <w:rsid w:val="00334F7A"/>
    <w:rsid w:val="00335485"/>
    <w:rsid w:val="003358BD"/>
    <w:rsid w:val="003364E3"/>
    <w:rsid w:val="003373C7"/>
    <w:rsid w:val="00337466"/>
    <w:rsid w:val="00337DF7"/>
    <w:rsid w:val="0034055D"/>
    <w:rsid w:val="00340608"/>
    <w:rsid w:val="00340944"/>
    <w:rsid w:val="00340D43"/>
    <w:rsid w:val="00341689"/>
    <w:rsid w:val="0034184A"/>
    <w:rsid w:val="00341E75"/>
    <w:rsid w:val="00343673"/>
    <w:rsid w:val="00343CC2"/>
    <w:rsid w:val="00344B76"/>
    <w:rsid w:val="00344C45"/>
    <w:rsid w:val="003450B1"/>
    <w:rsid w:val="0034720C"/>
    <w:rsid w:val="00347550"/>
    <w:rsid w:val="003500FA"/>
    <w:rsid w:val="00350C3F"/>
    <w:rsid w:val="00350D2C"/>
    <w:rsid w:val="00350E7F"/>
    <w:rsid w:val="00351F4E"/>
    <w:rsid w:val="00352361"/>
    <w:rsid w:val="00352D43"/>
    <w:rsid w:val="00352E9C"/>
    <w:rsid w:val="0035365D"/>
    <w:rsid w:val="00354E10"/>
    <w:rsid w:val="00354F24"/>
    <w:rsid w:val="0035522D"/>
    <w:rsid w:val="0035540F"/>
    <w:rsid w:val="00355919"/>
    <w:rsid w:val="00355A33"/>
    <w:rsid w:val="003561B1"/>
    <w:rsid w:val="0035661B"/>
    <w:rsid w:val="00356ADA"/>
    <w:rsid w:val="00357884"/>
    <w:rsid w:val="00357B15"/>
    <w:rsid w:val="00361CDE"/>
    <w:rsid w:val="00362222"/>
    <w:rsid w:val="003635D6"/>
    <w:rsid w:val="003643C3"/>
    <w:rsid w:val="00364AED"/>
    <w:rsid w:val="00364B8F"/>
    <w:rsid w:val="00365ACE"/>
    <w:rsid w:val="003665F4"/>
    <w:rsid w:val="00366A70"/>
    <w:rsid w:val="00366CC8"/>
    <w:rsid w:val="00366D70"/>
    <w:rsid w:val="00367A99"/>
    <w:rsid w:val="00370243"/>
    <w:rsid w:val="00370DDF"/>
    <w:rsid w:val="00371EF2"/>
    <w:rsid w:val="0037274A"/>
    <w:rsid w:val="00372EE0"/>
    <w:rsid w:val="003736A1"/>
    <w:rsid w:val="00374374"/>
    <w:rsid w:val="00374397"/>
    <w:rsid w:val="00374467"/>
    <w:rsid w:val="003748BF"/>
    <w:rsid w:val="00374CF7"/>
    <w:rsid w:val="003754BF"/>
    <w:rsid w:val="003760F7"/>
    <w:rsid w:val="003779C7"/>
    <w:rsid w:val="00381012"/>
    <w:rsid w:val="0038383B"/>
    <w:rsid w:val="00383A0D"/>
    <w:rsid w:val="00383D7E"/>
    <w:rsid w:val="003846E0"/>
    <w:rsid w:val="0038519A"/>
    <w:rsid w:val="0038588C"/>
    <w:rsid w:val="00385E9D"/>
    <w:rsid w:val="0038603B"/>
    <w:rsid w:val="0038609E"/>
    <w:rsid w:val="003868B5"/>
    <w:rsid w:val="00386B09"/>
    <w:rsid w:val="00386E26"/>
    <w:rsid w:val="003879B1"/>
    <w:rsid w:val="00390387"/>
    <w:rsid w:val="003904B9"/>
    <w:rsid w:val="00390AA1"/>
    <w:rsid w:val="00390C21"/>
    <w:rsid w:val="003916D1"/>
    <w:rsid w:val="00392163"/>
    <w:rsid w:val="0039280B"/>
    <w:rsid w:val="00392CB6"/>
    <w:rsid w:val="00393159"/>
    <w:rsid w:val="00393972"/>
    <w:rsid w:val="00393B23"/>
    <w:rsid w:val="00394204"/>
    <w:rsid w:val="003949EF"/>
    <w:rsid w:val="00394A99"/>
    <w:rsid w:val="00394C18"/>
    <w:rsid w:val="00394F98"/>
    <w:rsid w:val="00394FF3"/>
    <w:rsid w:val="003959D5"/>
    <w:rsid w:val="003961CD"/>
    <w:rsid w:val="00396207"/>
    <w:rsid w:val="00396B03"/>
    <w:rsid w:val="003972F1"/>
    <w:rsid w:val="00397ACF"/>
    <w:rsid w:val="00397B96"/>
    <w:rsid w:val="00397E92"/>
    <w:rsid w:val="003A002B"/>
    <w:rsid w:val="003A060D"/>
    <w:rsid w:val="003A09E7"/>
    <w:rsid w:val="003A1021"/>
    <w:rsid w:val="003A2444"/>
    <w:rsid w:val="003A2C94"/>
    <w:rsid w:val="003A2D3B"/>
    <w:rsid w:val="003A3485"/>
    <w:rsid w:val="003A36E1"/>
    <w:rsid w:val="003A666D"/>
    <w:rsid w:val="003A6CCD"/>
    <w:rsid w:val="003A6E15"/>
    <w:rsid w:val="003A739D"/>
    <w:rsid w:val="003A7A30"/>
    <w:rsid w:val="003B01F6"/>
    <w:rsid w:val="003B057A"/>
    <w:rsid w:val="003B0B00"/>
    <w:rsid w:val="003B160E"/>
    <w:rsid w:val="003B1746"/>
    <w:rsid w:val="003B215C"/>
    <w:rsid w:val="003B258F"/>
    <w:rsid w:val="003B2754"/>
    <w:rsid w:val="003B29D8"/>
    <w:rsid w:val="003B2EA9"/>
    <w:rsid w:val="003B38B9"/>
    <w:rsid w:val="003B39D4"/>
    <w:rsid w:val="003B4366"/>
    <w:rsid w:val="003B4691"/>
    <w:rsid w:val="003B5AE6"/>
    <w:rsid w:val="003B669A"/>
    <w:rsid w:val="003B6C1B"/>
    <w:rsid w:val="003B73A8"/>
    <w:rsid w:val="003B763D"/>
    <w:rsid w:val="003B77A5"/>
    <w:rsid w:val="003C0114"/>
    <w:rsid w:val="003C0257"/>
    <w:rsid w:val="003C0E77"/>
    <w:rsid w:val="003C2A9E"/>
    <w:rsid w:val="003C3330"/>
    <w:rsid w:val="003C3FF8"/>
    <w:rsid w:val="003C3FFF"/>
    <w:rsid w:val="003C5061"/>
    <w:rsid w:val="003C5862"/>
    <w:rsid w:val="003C5A3F"/>
    <w:rsid w:val="003C5F0C"/>
    <w:rsid w:val="003C60D9"/>
    <w:rsid w:val="003C6824"/>
    <w:rsid w:val="003C6CE7"/>
    <w:rsid w:val="003C6D14"/>
    <w:rsid w:val="003C7BE7"/>
    <w:rsid w:val="003C7F53"/>
    <w:rsid w:val="003D0E11"/>
    <w:rsid w:val="003D14DA"/>
    <w:rsid w:val="003D19EE"/>
    <w:rsid w:val="003D2327"/>
    <w:rsid w:val="003D30E3"/>
    <w:rsid w:val="003D30F7"/>
    <w:rsid w:val="003D331A"/>
    <w:rsid w:val="003D46A0"/>
    <w:rsid w:val="003D4A53"/>
    <w:rsid w:val="003D4F64"/>
    <w:rsid w:val="003D5EB7"/>
    <w:rsid w:val="003D7149"/>
    <w:rsid w:val="003D722E"/>
    <w:rsid w:val="003D7396"/>
    <w:rsid w:val="003D7A4C"/>
    <w:rsid w:val="003D7E65"/>
    <w:rsid w:val="003E22B5"/>
    <w:rsid w:val="003E29E2"/>
    <w:rsid w:val="003E3445"/>
    <w:rsid w:val="003E417E"/>
    <w:rsid w:val="003E44FE"/>
    <w:rsid w:val="003E624E"/>
    <w:rsid w:val="003E62C0"/>
    <w:rsid w:val="003E6D81"/>
    <w:rsid w:val="003E7893"/>
    <w:rsid w:val="003E7C3D"/>
    <w:rsid w:val="003F066C"/>
    <w:rsid w:val="003F09CE"/>
    <w:rsid w:val="003F1757"/>
    <w:rsid w:val="003F1C14"/>
    <w:rsid w:val="003F1EE2"/>
    <w:rsid w:val="003F2C1E"/>
    <w:rsid w:val="003F346F"/>
    <w:rsid w:val="003F3E62"/>
    <w:rsid w:val="003F4867"/>
    <w:rsid w:val="003F4AF5"/>
    <w:rsid w:val="003F4F51"/>
    <w:rsid w:val="003F5481"/>
    <w:rsid w:val="003F5890"/>
    <w:rsid w:val="003F6434"/>
    <w:rsid w:val="003F7927"/>
    <w:rsid w:val="00400091"/>
    <w:rsid w:val="00400BD5"/>
    <w:rsid w:val="004026EF"/>
    <w:rsid w:val="0040288B"/>
    <w:rsid w:val="00402AC9"/>
    <w:rsid w:val="00402D04"/>
    <w:rsid w:val="00402EEB"/>
    <w:rsid w:val="004043F1"/>
    <w:rsid w:val="00404599"/>
    <w:rsid w:val="004047CF"/>
    <w:rsid w:val="00406AE1"/>
    <w:rsid w:val="00406CA2"/>
    <w:rsid w:val="00407C2E"/>
    <w:rsid w:val="0041003D"/>
    <w:rsid w:val="00410350"/>
    <w:rsid w:val="00410B4A"/>
    <w:rsid w:val="00410E83"/>
    <w:rsid w:val="00411FB8"/>
    <w:rsid w:val="00412203"/>
    <w:rsid w:val="00412573"/>
    <w:rsid w:val="004138A8"/>
    <w:rsid w:val="00414272"/>
    <w:rsid w:val="00414818"/>
    <w:rsid w:val="00415BC7"/>
    <w:rsid w:val="00415E15"/>
    <w:rsid w:val="00415FF6"/>
    <w:rsid w:val="004172F2"/>
    <w:rsid w:val="0041769D"/>
    <w:rsid w:val="00417CEC"/>
    <w:rsid w:val="00420B99"/>
    <w:rsid w:val="00420D64"/>
    <w:rsid w:val="004210F7"/>
    <w:rsid w:val="004228D8"/>
    <w:rsid w:val="00422B88"/>
    <w:rsid w:val="00425300"/>
    <w:rsid w:val="00425843"/>
    <w:rsid w:val="00425B2B"/>
    <w:rsid w:val="00426411"/>
    <w:rsid w:val="00430354"/>
    <w:rsid w:val="00430414"/>
    <w:rsid w:val="0043081A"/>
    <w:rsid w:val="004317BC"/>
    <w:rsid w:val="00431ED3"/>
    <w:rsid w:val="004320F9"/>
    <w:rsid w:val="00432256"/>
    <w:rsid w:val="0043346C"/>
    <w:rsid w:val="00433488"/>
    <w:rsid w:val="00433634"/>
    <w:rsid w:val="00433721"/>
    <w:rsid w:val="004341D2"/>
    <w:rsid w:val="00434A69"/>
    <w:rsid w:val="00434C58"/>
    <w:rsid w:val="004350F2"/>
    <w:rsid w:val="0043523A"/>
    <w:rsid w:val="00435E58"/>
    <w:rsid w:val="00435F13"/>
    <w:rsid w:val="0043604E"/>
    <w:rsid w:val="00436A98"/>
    <w:rsid w:val="00436CDC"/>
    <w:rsid w:val="00436FE6"/>
    <w:rsid w:val="00437198"/>
    <w:rsid w:val="004371B5"/>
    <w:rsid w:val="00437718"/>
    <w:rsid w:val="004413EF"/>
    <w:rsid w:val="00441A6A"/>
    <w:rsid w:val="0044207E"/>
    <w:rsid w:val="0044262D"/>
    <w:rsid w:val="00442BD9"/>
    <w:rsid w:val="004431F8"/>
    <w:rsid w:val="004433D7"/>
    <w:rsid w:val="00443958"/>
    <w:rsid w:val="0044438D"/>
    <w:rsid w:val="00444FEE"/>
    <w:rsid w:val="00445717"/>
    <w:rsid w:val="00446320"/>
    <w:rsid w:val="00446796"/>
    <w:rsid w:val="00446CF7"/>
    <w:rsid w:val="004517D1"/>
    <w:rsid w:val="00451DDF"/>
    <w:rsid w:val="004520D7"/>
    <w:rsid w:val="004521F9"/>
    <w:rsid w:val="0045310E"/>
    <w:rsid w:val="00454687"/>
    <w:rsid w:val="00454F64"/>
    <w:rsid w:val="004553A9"/>
    <w:rsid w:val="00455C22"/>
    <w:rsid w:val="00456495"/>
    <w:rsid w:val="0045662C"/>
    <w:rsid w:val="00456755"/>
    <w:rsid w:val="00456C42"/>
    <w:rsid w:val="00456F54"/>
    <w:rsid w:val="0046102F"/>
    <w:rsid w:val="00461AA9"/>
    <w:rsid w:val="0046231D"/>
    <w:rsid w:val="00462F99"/>
    <w:rsid w:val="004634F6"/>
    <w:rsid w:val="004636FA"/>
    <w:rsid w:val="0046447F"/>
    <w:rsid w:val="004662CC"/>
    <w:rsid w:val="00467937"/>
    <w:rsid w:val="00467B03"/>
    <w:rsid w:val="004707B5"/>
    <w:rsid w:val="00470F5C"/>
    <w:rsid w:val="004712A8"/>
    <w:rsid w:val="0047139D"/>
    <w:rsid w:val="004718EA"/>
    <w:rsid w:val="004722A7"/>
    <w:rsid w:val="004728BE"/>
    <w:rsid w:val="00472B7F"/>
    <w:rsid w:val="004739EB"/>
    <w:rsid w:val="00473A10"/>
    <w:rsid w:val="00473C5E"/>
    <w:rsid w:val="00474E64"/>
    <w:rsid w:val="0047576D"/>
    <w:rsid w:val="00475DBA"/>
    <w:rsid w:val="004762E4"/>
    <w:rsid w:val="00476624"/>
    <w:rsid w:val="00477334"/>
    <w:rsid w:val="0047798A"/>
    <w:rsid w:val="00477B5C"/>
    <w:rsid w:val="00477D93"/>
    <w:rsid w:val="004808C6"/>
    <w:rsid w:val="00480EAC"/>
    <w:rsid w:val="00481557"/>
    <w:rsid w:val="00481750"/>
    <w:rsid w:val="00481BFF"/>
    <w:rsid w:val="00482B87"/>
    <w:rsid w:val="00483EC2"/>
    <w:rsid w:val="004845D8"/>
    <w:rsid w:val="00484DAE"/>
    <w:rsid w:val="00484E48"/>
    <w:rsid w:val="0048529C"/>
    <w:rsid w:val="00485992"/>
    <w:rsid w:val="00486017"/>
    <w:rsid w:val="00487678"/>
    <w:rsid w:val="00491180"/>
    <w:rsid w:val="004915DA"/>
    <w:rsid w:val="00491C6B"/>
    <w:rsid w:val="00492402"/>
    <w:rsid w:val="00492989"/>
    <w:rsid w:val="00493408"/>
    <w:rsid w:val="00494511"/>
    <w:rsid w:val="0049462F"/>
    <w:rsid w:val="00494F5D"/>
    <w:rsid w:val="00495E28"/>
    <w:rsid w:val="0049614C"/>
    <w:rsid w:val="004961B6"/>
    <w:rsid w:val="00496C55"/>
    <w:rsid w:val="004973A0"/>
    <w:rsid w:val="00497499"/>
    <w:rsid w:val="00497922"/>
    <w:rsid w:val="004A142C"/>
    <w:rsid w:val="004A1477"/>
    <w:rsid w:val="004A1899"/>
    <w:rsid w:val="004A1DE4"/>
    <w:rsid w:val="004A2E7B"/>
    <w:rsid w:val="004A3440"/>
    <w:rsid w:val="004A4D74"/>
    <w:rsid w:val="004A6134"/>
    <w:rsid w:val="004A61A6"/>
    <w:rsid w:val="004A76EF"/>
    <w:rsid w:val="004B2614"/>
    <w:rsid w:val="004B2680"/>
    <w:rsid w:val="004B2729"/>
    <w:rsid w:val="004B2C27"/>
    <w:rsid w:val="004B31DA"/>
    <w:rsid w:val="004B33AA"/>
    <w:rsid w:val="004B4AB6"/>
    <w:rsid w:val="004B4C0E"/>
    <w:rsid w:val="004B4E07"/>
    <w:rsid w:val="004B55DC"/>
    <w:rsid w:val="004B5860"/>
    <w:rsid w:val="004B5C62"/>
    <w:rsid w:val="004B6021"/>
    <w:rsid w:val="004B60F9"/>
    <w:rsid w:val="004B63DD"/>
    <w:rsid w:val="004B7832"/>
    <w:rsid w:val="004C0074"/>
    <w:rsid w:val="004C087D"/>
    <w:rsid w:val="004C13CB"/>
    <w:rsid w:val="004C154F"/>
    <w:rsid w:val="004C2AE0"/>
    <w:rsid w:val="004C36E1"/>
    <w:rsid w:val="004C3F68"/>
    <w:rsid w:val="004C44AD"/>
    <w:rsid w:val="004C45A0"/>
    <w:rsid w:val="004C4B63"/>
    <w:rsid w:val="004C4BC2"/>
    <w:rsid w:val="004C577F"/>
    <w:rsid w:val="004C586D"/>
    <w:rsid w:val="004C5F5B"/>
    <w:rsid w:val="004C6096"/>
    <w:rsid w:val="004C6153"/>
    <w:rsid w:val="004C6D3D"/>
    <w:rsid w:val="004D0ED8"/>
    <w:rsid w:val="004D0EF7"/>
    <w:rsid w:val="004D1421"/>
    <w:rsid w:val="004D160D"/>
    <w:rsid w:val="004D1B11"/>
    <w:rsid w:val="004D1E16"/>
    <w:rsid w:val="004D308A"/>
    <w:rsid w:val="004D3463"/>
    <w:rsid w:val="004D3814"/>
    <w:rsid w:val="004D3EC0"/>
    <w:rsid w:val="004D3EEC"/>
    <w:rsid w:val="004D401C"/>
    <w:rsid w:val="004D4456"/>
    <w:rsid w:val="004D5145"/>
    <w:rsid w:val="004D5311"/>
    <w:rsid w:val="004D5DA2"/>
    <w:rsid w:val="004D5F9D"/>
    <w:rsid w:val="004D6B9F"/>
    <w:rsid w:val="004D7D5B"/>
    <w:rsid w:val="004D7ECC"/>
    <w:rsid w:val="004E07ED"/>
    <w:rsid w:val="004E27A2"/>
    <w:rsid w:val="004E3BB1"/>
    <w:rsid w:val="004E3BBA"/>
    <w:rsid w:val="004E4FD7"/>
    <w:rsid w:val="004E5CD8"/>
    <w:rsid w:val="004E647E"/>
    <w:rsid w:val="004E681E"/>
    <w:rsid w:val="004E6A06"/>
    <w:rsid w:val="004E724F"/>
    <w:rsid w:val="004E7E05"/>
    <w:rsid w:val="004F0070"/>
    <w:rsid w:val="004F07EA"/>
    <w:rsid w:val="004F1F1F"/>
    <w:rsid w:val="004F1F7E"/>
    <w:rsid w:val="004F1FE7"/>
    <w:rsid w:val="004F206B"/>
    <w:rsid w:val="004F32CF"/>
    <w:rsid w:val="004F3AD5"/>
    <w:rsid w:val="004F40A2"/>
    <w:rsid w:val="004F4149"/>
    <w:rsid w:val="004F5349"/>
    <w:rsid w:val="004F5875"/>
    <w:rsid w:val="004F6F81"/>
    <w:rsid w:val="004F791D"/>
    <w:rsid w:val="004F7D46"/>
    <w:rsid w:val="005002A2"/>
    <w:rsid w:val="00501788"/>
    <w:rsid w:val="0050343C"/>
    <w:rsid w:val="00504B62"/>
    <w:rsid w:val="005053E5"/>
    <w:rsid w:val="00505876"/>
    <w:rsid w:val="00506D14"/>
    <w:rsid w:val="005076B0"/>
    <w:rsid w:val="005100A3"/>
    <w:rsid w:val="0051030F"/>
    <w:rsid w:val="0051093F"/>
    <w:rsid w:val="00510F9C"/>
    <w:rsid w:val="00511765"/>
    <w:rsid w:val="005122AA"/>
    <w:rsid w:val="005122BD"/>
    <w:rsid w:val="005143B3"/>
    <w:rsid w:val="0051549A"/>
    <w:rsid w:val="00515582"/>
    <w:rsid w:val="00515EF4"/>
    <w:rsid w:val="005169A6"/>
    <w:rsid w:val="00517281"/>
    <w:rsid w:val="00517517"/>
    <w:rsid w:val="005176E9"/>
    <w:rsid w:val="0051775A"/>
    <w:rsid w:val="005177AE"/>
    <w:rsid w:val="00517B72"/>
    <w:rsid w:val="00517FB4"/>
    <w:rsid w:val="0052065B"/>
    <w:rsid w:val="005209F3"/>
    <w:rsid w:val="00521024"/>
    <w:rsid w:val="00521799"/>
    <w:rsid w:val="00521AA4"/>
    <w:rsid w:val="0052239D"/>
    <w:rsid w:val="00522BBE"/>
    <w:rsid w:val="00522D55"/>
    <w:rsid w:val="005230A1"/>
    <w:rsid w:val="00523508"/>
    <w:rsid w:val="005236B2"/>
    <w:rsid w:val="0052387D"/>
    <w:rsid w:val="00524F61"/>
    <w:rsid w:val="005256A5"/>
    <w:rsid w:val="0052676F"/>
    <w:rsid w:val="00526AE1"/>
    <w:rsid w:val="00526EE2"/>
    <w:rsid w:val="00527861"/>
    <w:rsid w:val="0053028C"/>
    <w:rsid w:val="0053103A"/>
    <w:rsid w:val="0053183B"/>
    <w:rsid w:val="00532002"/>
    <w:rsid w:val="0053331D"/>
    <w:rsid w:val="005336F6"/>
    <w:rsid w:val="00533BB1"/>
    <w:rsid w:val="00533F86"/>
    <w:rsid w:val="005341F4"/>
    <w:rsid w:val="005353E1"/>
    <w:rsid w:val="005354B9"/>
    <w:rsid w:val="005354E8"/>
    <w:rsid w:val="00535AF4"/>
    <w:rsid w:val="00535B8C"/>
    <w:rsid w:val="00535F7D"/>
    <w:rsid w:val="005362C0"/>
    <w:rsid w:val="00537670"/>
    <w:rsid w:val="005379EB"/>
    <w:rsid w:val="00540435"/>
    <w:rsid w:val="00540A15"/>
    <w:rsid w:val="00540CC5"/>
    <w:rsid w:val="005412A2"/>
    <w:rsid w:val="00541786"/>
    <w:rsid w:val="00542090"/>
    <w:rsid w:val="005425AF"/>
    <w:rsid w:val="00542ED2"/>
    <w:rsid w:val="00542F56"/>
    <w:rsid w:val="00543133"/>
    <w:rsid w:val="005435AF"/>
    <w:rsid w:val="00543CCB"/>
    <w:rsid w:val="00543EE4"/>
    <w:rsid w:val="00545156"/>
    <w:rsid w:val="00545267"/>
    <w:rsid w:val="00545273"/>
    <w:rsid w:val="005453DC"/>
    <w:rsid w:val="005455B7"/>
    <w:rsid w:val="005455B9"/>
    <w:rsid w:val="00545D1C"/>
    <w:rsid w:val="00546C18"/>
    <w:rsid w:val="00547887"/>
    <w:rsid w:val="005515C9"/>
    <w:rsid w:val="005528AF"/>
    <w:rsid w:val="00554B7B"/>
    <w:rsid w:val="00554FCD"/>
    <w:rsid w:val="00555291"/>
    <w:rsid w:val="00555540"/>
    <w:rsid w:val="00556A7D"/>
    <w:rsid w:val="00556E3E"/>
    <w:rsid w:val="00557712"/>
    <w:rsid w:val="0055785F"/>
    <w:rsid w:val="00557DD4"/>
    <w:rsid w:val="005603C3"/>
    <w:rsid w:val="00561ECE"/>
    <w:rsid w:val="00562DA1"/>
    <w:rsid w:val="00562E61"/>
    <w:rsid w:val="00564001"/>
    <w:rsid w:val="005641DE"/>
    <w:rsid w:val="005658A7"/>
    <w:rsid w:val="00565CA8"/>
    <w:rsid w:val="00566CCE"/>
    <w:rsid w:val="00567125"/>
    <w:rsid w:val="00570448"/>
    <w:rsid w:val="0057061D"/>
    <w:rsid w:val="00570A97"/>
    <w:rsid w:val="00570B82"/>
    <w:rsid w:val="00571168"/>
    <w:rsid w:val="00571333"/>
    <w:rsid w:val="00572431"/>
    <w:rsid w:val="005725F7"/>
    <w:rsid w:val="00572E76"/>
    <w:rsid w:val="005730E6"/>
    <w:rsid w:val="00573984"/>
    <w:rsid w:val="00573D40"/>
    <w:rsid w:val="00573E92"/>
    <w:rsid w:val="00574208"/>
    <w:rsid w:val="005743F7"/>
    <w:rsid w:val="00574D89"/>
    <w:rsid w:val="005755E1"/>
    <w:rsid w:val="0057591E"/>
    <w:rsid w:val="0057775C"/>
    <w:rsid w:val="00580275"/>
    <w:rsid w:val="00580563"/>
    <w:rsid w:val="00580638"/>
    <w:rsid w:val="005806DA"/>
    <w:rsid w:val="00580FB5"/>
    <w:rsid w:val="00581EE5"/>
    <w:rsid w:val="005821EB"/>
    <w:rsid w:val="00582724"/>
    <w:rsid w:val="00582A67"/>
    <w:rsid w:val="00582EBC"/>
    <w:rsid w:val="00583322"/>
    <w:rsid w:val="00583A73"/>
    <w:rsid w:val="00583FA1"/>
    <w:rsid w:val="005845EC"/>
    <w:rsid w:val="00584E71"/>
    <w:rsid w:val="00585B7A"/>
    <w:rsid w:val="00586419"/>
    <w:rsid w:val="00586D49"/>
    <w:rsid w:val="00587896"/>
    <w:rsid w:val="00590003"/>
    <w:rsid w:val="00590524"/>
    <w:rsid w:val="0059058F"/>
    <w:rsid w:val="0059108C"/>
    <w:rsid w:val="0059132D"/>
    <w:rsid w:val="005915FE"/>
    <w:rsid w:val="00591D61"/>
    <w:rsid w:val="005924ED"/>
    <w:rsid w:val="00592F24"/>
    <w:rsid w:val="0059378D"/>
    <w:rsid w:val="00594090"/>
    <w:rsid w:val="00595D9B"/>
    <w:rsid w:val="00596798"/>
    <w:rsid w:val="00596960"/>
    <w:rsid w:val="00597D0C"/>
    <w:rsid w:val="005A1D2C"/>
    <w:rsid w:val="005A1E12"/>
    <w:rsid w:val="005A21FB"/>
    <w:rsid w:val="005A22F5"/>
    <w:rsid w:val="005A264B"/>
    <w:rsid w:val="005A27BD"/>
    <w:rsid w:val="005A2B1F"/>
    <w:rsid w:val="005A2B79"/>
    <w:rsid w:val="005A3613"/>
    <w:rsid w:val="005A39A8"/>
    <w:rsid w:val="005A4AAB"/>
    <w:rsid w:val="005A4B89"/>
    <w:rsid w:val="005A5234"/>
    <w:rsid w:val="005A56AA"/>
    <w:rsid w:val="005A624D"/>
    <w:rsid w:val="005A63AE"/>
    <w:rsid w:val="005A7445"/>
    <w:rsid w:val="005A7C9A"/>
    <w:rsid w:val="005A7DA7"/>
    <w:rsid w:val="005A7EBB"/>
    <w:rsid w:val="005B0156"/>
    <w:rsid w:val="005B0705"/>
    <w:rsid w:val="005B09AE"/>
    <w:rsid w:val="005B0B57"/>
    <w:rsid w:val="005B0CA8"/>
    <w:rsid w:val="005B0E75"/>
    <w:rsid w:val="005B13A0"/>
    <w:rsid w:val="005B237A"/>
    <w:rsid w:val="005B2F39"/>
    <w:rsid w:val="005B474D"/>
    <w:rsid w:val="005B492C"/>
    <w:rsid w:val="005B4C47"/>
    <w:rsid w:val="005B4D83"/>
    <w:rsid w:val="005B605B"/>
    <w:rsid w:val="005B6AE5"/>
    <w:rsid w:val="005B76B7"/>
    <w:rsid w:val="005B7E84"/>
    <w:rsid w:val="005C0305"/>
    <w:rsid w:val="005C13FF"/>
    <w:rsid w:val="005C2418"/>
    <w:rsid w:val="005C32F7"/>
    <w:rsid w:val="005C3953"/>
    <w:rsid w:val="005C3F93"/>
    <w:rsid w:val="005C4C2F"/>
    <w:rsid w:val="005C5984"/>
    <w:rsid w:val="005C5E59"/>
    <w:rsid w:val="005C6502"/>
    <w:rsid w:val="005C67D8"/>
    <w:rsid w:val="005C6EC5"/>
    <w:rsid w:val="005C72AE"/>
    <w:rsid w:val="005C7864"/>
    <w:rsid w:val="005C7DE0"/>
    <w:rsid w:val="005C7E50"/>
    <w:rsid w:val="005C7EA9"/>
    <w:rsid w:val="005D0D4B"/>
    <w:rsid w:val="005D105A"/>
    <w:rsid w:val="005D232E"/>
    <w:rsid w:val="005D3179"/>
    <w:rsid w:val="005D3AE0"/>
    <w:rsid w:val="005D3EB6"/>
    <w:rsid w:val="005D46C2"/>
    <w:rsid w:val="005D476F"/>
    <w:rsid w:val="005D5D85"/>
    <w:rsid w:val="005D6056"/>
    <w:rsid w:val="005D659B"/>
    <w:rsid w:val="005D7537"/>
    <w:rsid w:val="005D7B14"/>
    <w:rsid w:val="005E0000"/>
    <w:rsid w:val="005E1141"/>
    <w:rsid w:val="005E166B"/>
    <w:rsid w:val="005E167B"/>
    <w:rsid w:val="005E1CDF"/>
    <w:rsid w:val="005E1E45"/>
    <w:rsid w:val="005E2160"/>
    <w:rsid w:val="005E2283"/>
    <w:rsid w:val="005E24A0"/>
    <w:rsid w:val="005E3058"/>
    <w:rsid w:val="005E3CFB"/>
    <w:rsid w:val="005E3ED9"/>
    <w:rsid w:val="005E426E"/>
    <w:rsid w:val="005E4710"/>
    <w:rsid w:val="005E4819"/>
    <w:rsid w:val="005E507C"/>
    <w:rsid w:val="005E59AC"/>
    <w:rsid w:val="005E5A28"/>
    <w:rsid w:val="005E5FCE"/>
    <w:rsid w:val="005E6518"/>
    <w:rsid w:val="005E6947"/>
    <w:rsid w:val="005E750B"/>
    <w:rsid w:val="005E7CBF"/>
    <w:rsid w:val="005F2248"/>
    <w:rsid w:val="005F44CD"/>
    <w:rsid w:val="005F4D3C"/>
    <w:rsid w:val="005F4E78"/>
    <w:rsid w:val="005F4F10"/>
    <w:rsid w:val="005F6459"/>
    <w:rsid w:val="005F6B5D"/>
    <w:rsid w:val="005F7045"/>
    <w:rsid w:val="0060015B"/>
    <w:rsid w:val="0060090E"/>
    <w:rsid w:val="00600CC2"/>
    <w:rsid w:val="00600F7A"/>
    <w:rsid w:val="00601187"/>
    <w:rsid w:val="00601320"/>
    <w:rsid w:val="00601C6A"/>
    <w:rsid w:val="00601ECB"/>
    <w:rsid w:val="00602DAB"/>
    <w:rsid w:val="00604CB0"/>
    <w:rsid w:val="00605FBA"/>
    <w:rsid w:val="006063B5"/>
    <w:rsid w:val="00606EC1"/>
    <w:rsid w:val="006111E7"/>
    <w:rsid w:val="006112A8"/>
    <w:rsid w:val="006114C2"/>
    <w:rsid w:val="00613E5F"/>
    <w:rsid w:val="00614AC5"/>
    <w:rsid w:val="0061571B"/>
    <w:rsid w:val="006161A7"/>
    <w:rsid w:val="0061634B"/>
    <w:rsid w:val="00616A57"/>
    <w:rsid w:val="00616EBB"/>
    <w:rsid w:val="006172C2"/>
    <w:rsid w:val="00617361"/>
    <w:rsid w:val="006174D5"/>
    <w:rsid w:val="00620034"/>
    <w:rsid w:val="00620167"/>
    <w:rsid w:val="006221EA"/>
    <w:rsid w:val="0062420A"/>
    <w:rsid w:val="00624B16"/>
    <w:rsid w:val="00624B91"/>
    <w:rsid w:val="006254FF"/>
    <w:rsid w:val="00625A6C"/>
    <w:rsid w:val="00625DE8"/>
    <w:rsid w:val="006266AA"/>
    <w:rsid w:val="006268B3"/>
    <w:rsid w:val="006269D8"/>
    <w:rsid w:val="006273C0"/>
    <w:rsid w:val="00631B24"/>
    <w:rsid w:val="00631F8A"/>
    <w:rsid w:val="00632491"/>
    <w:rsid w:val="00632641"/>
    <w:rsid w:val="006326CD"/>
    <w:rsid w:val="00632C79"/>
    <w:rsid w:val="00633088"/>
    <w:rsid w:val="006330C8"/>
    <w:rsid w:val="00633B96"/>
    <w:rsid w:val="00633C74"/>
    <w:rsid w:val="00633EC3"/>
    <w:rsid w:val="006346C8"/>
    <w:rsid w:val="006347E5"/>
    <w:rsid w:val="00635CD1"/>
    <w:rsid w:val="00636169"/>
    <w:rsid w:val="0063621D"/>
    <w:rsid w:val="00640460"/>
    <w:rsid w:val="00640521"/>
    <w:rsid w:val="0064083E"/>
    <w:rsid w:val="00641BDB"/>
    <w:rsid w:val="00641BF1"/>
    <w:rsid w:val="0064205C"/>
    <w:rsid w:val="006432AA"/>
    <w:rsid w:val="00643B86"/>
    <w:rsid w:val="00644286"/>
    <w:rsid w:val="00645333"/>
    <w:rsid w:val="00645857"/>
    <w:rsid w:val="006459A1"/>
    <w:rsid w:val="00645A8F"/>
    <w:rsid w:val="00646BC4"/>
    <w:rsid w:val="006471A8"/>
    <w:rsid w:val="006471DA"/>
    <w:rsid w:val="00647493"/>
    <w:rsid w:val="00647D68"/>
    <w:rsid w:val="00647F9D"/>
    <w:rsid w:val="006504BC"/>
    <w:rsid w:val="00651305"/>
    <w:rsid w:val="006518E1"/>
    <w:rsid w:val="0065245C"/>
    <w:rsid w:val="00653C73"/>
    <w:rsid w:val="00653D8D"/>
    <w:rsid w:val="006549D0"/>
    <w:rsid w:val="0065622A"/>
    <w:rsid w:val="00656B91"/>
    <w:rsid w:val="00656DD1"/>
    <w:rsid w:val="00656E0E"/>
    <w:rsid w:val="006570E9"/>
    <w:rsid w:val="006572E7"/>
    <w:rsid w:val="00657324"/>
    <w:rsid w:val="00660169"/>
    <w:rsid w:val="006609EF"/>
    <w:rsid w:val="00660A5E"/>
    <w:rsid w:val="00660B74"/>
    <w:rsid w:val="00660D19"/>
    <w:rsid w:val="00660FFC"/>
    <w:rsid w:val="006617BD"/>
    <w:rsid w:val="00661C13"/>
    <w:rsid w:val="0066298C"/>
    <w:rsid w:val="006632E1"/>
    <w:rsid w:val="006649EC"/>
    <w:rsid w:val="00664A58"/>
    <w:rsid w:val="00664D22"/>
    <w:rsid w:val="00665174"/>
    <w:rsid w:val="00666246"/>
    <w:rsid w:val="00667517"/>
    <w:rsid w:val="00667910"/>
    <w:rsid w:val="00667FC6"/>
    <w:rsid w:val="0067016E"/>
    <w:rsid w:val="00670D4B"/>
    <w:rsid w:val="00670EF7"/>
    <w:rsid w:val="006710E8"/>
    <w:rsid w:val="00672527"/>
    <w:rsid w:val="00672973"/>
    <w:rsid w:val="00673301"/>
    <w:rsid w:val="006737CD"/>
    <w:rsid w:val="00673892"/>
    <w:rsid w:val="006741D5"/>
    <w:rsid w:val="00674224"/>
    <w:rsid w:val="006744C3"/>
    <w:rsid w:val="00675787"/>
    <w:rsid w:val="00675B82"/>
    <w:rsid w:val="006767D9"/>
    <w:rsid w:val="00676BB4"/>
    <w:rsid w:val="00677273"/>
    <w:rsid w:val="00677366"/>
    <w:rsid w:val="0067738A"/>
    <w:rsid w:val="00680F49"/>
    <w:rsid w:val="006811BB"/>
    <w:rsid w:val="00681F9B"/>
    <w:rsid w:val="00683CF8"/>
    <w:rsid w:val="006848EE"/>
    <w:rsid w:val="00685103"/>
    <w:rsid w:val="00686008"/>
    <w:rsid w:val="00686511"/>
    <w:rsid w:val="0069040A"/>
    <w:rsid w:val="00690C3E"/>
    <w:rsid w:val="00691238"/>
    <w:rsid w:val="00691340"/>
    <w:rsid w:val="00691C92"/>
    <w:rsid w:val="0069415A"/>
    <w:rsid w:val="006945B8"/>
    <w:rsid w:val="00694719"/>
    <w:rsid w:val="00694FEC"/>
    <w:rsid w:val="006953D8"/>
    <w:rsid w:val="006977EC"/>
    <w:rsid w:val="00697AD7"/>
    <w:rsid w:val="006A0C85"/>
    <w:rsid w:val="006A16BA"/>
    <w:rsid w:val="006A1755"/>
    <w:rsid w:val="006A2D0D"/>
    <w:rsid w:val="006A31C6"/>
    <w:rsid w:val="006A3895"/>
    <w:rsid w:val="006A4151"/>
    <w:rsid w:val="006A4383"/>
    <w:rsid w:val="006A5451"/>
    <w:rsid w:val="006A56F8"/>
    <w:rsid w:val="006A5853"/>
    <w:rsid w:val="006A5D06"/>
    <w:rsid w:val="006A62ED"/>
    <w:rsid w:val="006A62FE"/>
    <w:rsid w:val="006A6340"/>
    <w:rsid w:val="006A6797"/>
    <w:rsid w:val="006B091A"/>
    <w:rsid w:val="006B1247"/>
    <w:rsid w:val="006B1D41"/>
    <w:rsid w:val="006B1FE6"/>
    <w:rsid w:val="006B205D"/>
    <w:rsid w:val="006B2187"/>
    <w:rsid w:val="006B27DD"/>
    <w:rsid w:val="006B30A1"/>
    <w:rsid w:val="006B5145"/>
    <w:rsid w:val="006B5AAC"/>
    <w:rsid w:val="006B5C7A"/>
    <w:rsid w:val="006B6C87"/>
    <w:rsid w:val="006B7168"/>
    <w:rsid w:val="006C0423"/>
    <w:rsid w:val="006C0869"/>
    <w:rsid w:val="006C1AD9"/>
    <w:rsid w:val="006C1CB9"/>
    <w:rsid w:val="006C2063"/>
    <w:rsid w:val="006C37D5"/>
    <w:rsid w:val="006C3C27"/>
    <w:rsid w:val="006C3C95"/>
    <w:rsid w:val="006C459C"/>
    <w:rsid w:val="006C5295"/>
    <w:rsid w:val="006C5AA2"/>
    <w:rsid w:val="006C6BE0"/>
    <w:rsid w:val="006D0195"/>
    <w:rsid w:val="006D0273"/>
    <w:rsid w:val="006D0989"/>
    <w:rsid w:val="006D0F38"/>
    <w:rsid w:val="006D258E"/>
    <w:rsid w:val="006D39BA"/>
    <w:rsid w:val="006D63AE"/>
    <w:rsid w:val="006D63C4"/>
    <w:rsid w:val="006D7A98"/>
    <w:rsid w:val="006E0F9F"/>
    <w:rsid w:val="006E104F"/>
    <w:rsid w:val="006E1C59"/>
    <w:rsid w:val="006E1CC8"/>
    <w:rsid w:val="006E3332"/>
    <w:rsid w:val="006E3508"/>
    <w:rsid w:val="006E35F7"/>
    <w:rsid w:val="006E3D13"/>
    <w:rsid w:val="006E3D58"/>
    <w:rsid w:val="006E512D"/>
    <w:rsid w:val="006E5C9B"/>
    <w:rsid w:val="006E61FA"/>
    <w:rsid w:val="006E6277"/>
    <w:rsid w:val="006E7365"/>
    <w:rsid w:val="006F057C"/>
    <w:rsid w:val="006F10CE"/>
    <w:rsid w:val="006F1333"/>
    <w:rsid w:val="006F1389"/>
    <w:rsid w:val="006F18C0"/>
    <w:rsid w:val="006F26EC"/>
    <w:rsid w:val="006F3397"/>
    <w:rsid w:val="006F4A23"/>
    <w:rsid w:val="006F4BDC"/>
    <w:rsid w:val="006F4C72"/>
    <w:rsid w:val="006F4FB9"/>
    <w:rsid w:val="006F50FF"/>
    <w:rsid w:val="006F591D"/>
    <w:rsid w:val="006F6088"/>
    <w:rsid w:val="006F63D6"/>
    <w:rsid w:val="006F6488"/>
    <w:rsid w:val="006F64F8"/>
    <w:rsid w:val="006F7034"/>
    <w:rsid w:val="006F7813"/>
    <w:rsid w:val="006F7E97"/>
    <w:rsid w:val="00700141"/>
    <w:rsid w:val="0070017B"/>
    <w:rsid w:val="00700C17"/>
    <w:rsid w:val="0070278F"/>
    <w:rsid w:val="007028B0"/>
    <w:rsid w:val="00702F2B"/>
    <w:rsid w:val="00702FEB"/>
    <w:rsid w:val="00703060"/>
    <w:rsid w:val="007030E7"/>
    <w:rsid w:val="00703703"/>
    <w:rsid w:val="00705086"/>
    <w:rsid w:val="007059A3"/>
    <w:rsid w:val="007059B6"/>
    <w:rsid w:val="007059BB"/>
    <w:rsid w:val="00705B6E"/>
    <w:rsid w:val="00706CB1"/>
    <w:rsid w:val="00706E50"/>
    <w:rsid w:val="00706EAF"/>
    <w:rsid w:val="00707661"/>
    <w:rsid w:val="00707B89"/>
    <w:rsid w:val="00710754"/>
    <w:rsid w:val="00711788"/>
    <w:rsid w:val="00711B2D"/>
    <w:rsid w:val="00711DC6"/>
    <w:rsid w:val="007126DB"/>
    <w:rsid w:val="007128AF"/>
    <w:rsid w:val="007136B5"/>
    <w:rsid w:val="00713C77"/>
    <w:rsid w:val="00713CEC"/>
    <w:rsid w:val="0071488C"/>
    <w:rsid w:val="007148BD"/>
    <w:rsid w:val="00714C66"/>
    <w:rsid w:val="00714E98"/>
    <w:rsid w:val="00715AA0"/>
    <w:rsid w:val="00715ACA"/>
    <w:rsid w:val="00715F9C"/>
    <w:rsid w:val="007168B5"/>
    <w:rsid w:val="00716DCE"/>
    <w:rsid w:val="00717153"/>
    <w:rsid w:val="007172F8"/>
    <w:rsid w:val="0071750F"/>
    <w:rsid w:val="0071793F"/>
    <w:rsid w:val="0071795C"/>
    <w:rsid w:val="00717E28"/>
    <w:rsid w:val="00720284"/>
    <w:rsid w:val="007211D0"/>
    <w:rsid w:val="007214CB"/>
    <w:rsid w:val="00721C2D"/>
    <w:rsid w:val="00721E94"/>
    <w:rsid w:val="007220E5"/>
    <w:rsid w:val="00722BFC"/>
    <w:rsid w:val="007234E2"/>
    <w:rsid w:val="00724C2B"/>
    <w:rsid w:val="00725637"/>
    <w:rsid w:val="00725E1B"/>
    <w:rsid w:val="00726468"/>
    <w:rsid w:val="00726489"/>
    <w:rsid w:val="00727306"/>
    <w:rsid w:val="00730348"/>
    <w:rsid w:val="007307EE"/>
    <w:rsid w:val="00730F0A"/>
    <w:rsid w:val="00731B45"/>
    <w:rsid w:val="00731C77"/>
    <w:rsid w:val="00732932"/>
    <w:rsid w:val="00732EA9"/>
    <w:rsid w:val="007331E1"/>
    <w:rsid w:val="00733FD0"/>
    <w:rsid w:val="00734D00"/>
    <w:rsid w:val="00734E36"/>
    <w:rsid w:val="007360ED"/>
    <w:rsid w:val="007373E2"/>
    <w:rsid w:val="007375BF"/>
    <w:rsid w:val="00740424"/>
    <w:rsid w:val="00740FE0"/>
    <w:rsid w:val="007421F8"/>
    <w:rsid w:val="00742F49"/>
    <w:rsid w:val="007434F9"/>
    <w:rsid w:val="00743D91"/>
    <w:rsid w:val="0074503D"/>
    <w:rsid w:val="007453C6"/>
    <w:rsid w:val="00745846"/>
    <w:rsid w:val="00746C19"/>
    <w:rsid w:val="00746CE7"/>
    <w:rsid w:val="00746E16"/>
    <w:rsid w:val="007478E4"/>
    <w:rsid w:val="00747B9D"/>
    <w:rsid w:val="00747E0F"/>
    <w:rsid w:val="007507D0"/>
    <w:rsid w:val="007510EC"/>
    <w:rsid w:val="00751176"/>
    <w:rsid w:val="007521EB"/>
    <w:rsid w:val="007529FC"/>
    <w:rsid w:val="0075348C"/>
    <w:rsid w:val="00753B46"/>
    <w:rsid w:val="00753B72"/>
    <w:rsid w:val="00753F1F"/>
    <w:rsid w:val="00754606"/>
    <w:rsid w:val="00754CC7"/>
    <w:rsid w:val="0075512A"/>
    <w:rsid w:val="007559B1"/>
    <w:rsid w:val="00755DE0"/>
    <w:rsid w:val="0075640E"/>
    <w:rsid w:val="00757A10"/>
    <w:rsid w:val="00757BF1"/>
    <w:rsid w:val="00760BC2"/>
    <w:rsid w:val="007615E9"/>
    <w:rsid w:val="0076194E"/>
    <w:rsid w:val="00761FDB"/>
    <w:rsid w:val="007627CC"/>
    <w:rsid w:val="0076481E"/>
    <w:rsid w:val="00764E42"/>
    <w:rsid w:val="00765396"/>
    <w:rsid w:val="007657C1"/>
    <w:rsid w:val="00766003"/>
    <w:rsid w:val="00766202"/>
    <w:rsid w:val="007664B9"/>
    <w:rsid w:val="0076672B"/>
    <w:rsid w:val="00766818"/>
    <w:rsid w:val="0076720F"/>
    <w:rsid w:val="00767351"/>
    <w:rsid w:val="00767917"/>
    <w:rsid w:val="007702CB"/>
    <w:rsid w:val="00771BE7"/>
    <w:rsid w:val="00772208"/>
    <w:rsid w:val="0077241A"/>
    <w:rsid w:val="00772BCB"/>
    <w:rsid w:val="007739FB"/>
    <w:rsid w:val="00774216"/>
    <w:rsid w:val="00774E94"/>
    <w:rsid w:val="00775701"/>
    <w:rsid w:val="00775A06"/>
    <w:rsid w:val="00775E8F"/>
    <w:rsid w:val="00775EF0"/>
    <w:rsid w:val="00776712"/>
    <w:rsid w:val="0077706F"/>
    <w:rsid w:val="00777E64"/>
    <w:rsid w:val="0078020E"/>
    <w:rsid w:val="00780A3B"/>
    <w:rsid w:val="0078172A"/>
    <w:rsid w:val="00782139"/>
    <w:rsid w:val="00782163"/>
    <w:rsid w:val="00782682"/>
    <w:rsid w:val="00783137"/>
    <w:rsid w:val="00784066"/>
    <w:rsid w:val="007846BA"/>
    <w:rsid w:val="0078476B"/>
    <w:rsid w:val="007850BA"/>
    <w:rsid w:val="0078533F"/>
    <w:rsid w:val="0078571C"/>
    <w:rsid w:val="007858BC"/>
    <w:rsid w:val="00785E89"/>
    <w:rsid w:val="007863F0"/>
    <w:rsid w:val="00786525"/>
    <w:rsid w:val="0078679A"/>
    <w:rsid w:val="00786E0F"/>
    <w:rsid w:val="00790132"/>
    <w:rsid w:val="0079076D"/>
    <w:rsid w:val="00791ADA"/>
    <w:rsid w:val="00791DC6"/>
    <w:rsid w:val="007926E2"/>
    <w:rsid w:val="007933A2"/>
    <w:rsid w:val="007933CA"/>
    <w:rsid w:val="00793D32"/>
    <w:rsid w:val="00795099"/>
    <w:rsid w:val="00795B3E"/>
    <w:rsid w:val="007967DE"/>
    <w:rsid w:val="00796945"/>
    <w:rsid w:val="00796A59"/>
    <w:rsid w:val="00796F19"/>
    <w:rsid w:val="00797B6C"/>
    <w:rsid w:val="007A0EBE"/>
    <w:rsid w:val="007A1198"/>
    <w:rsid w:val="007A197C"/>
    <w:rsid w:val="007A2142"/>
    <w:rsid w:val="007A3C32"/>
    <w:rsid w:val="007A42A5"/>
    <w:rsid w:val="007A5370"/>
    <w:rsid w:val="007A59AC"/>
    <w:rsid w:val="007A70F7"/>
    <w:rsid w:val="007A73FF"/>
    <w:rsid w:val="007B0EB7"/>
    <w:rsid w:val="007B1672"/>
    <w:rsid w:val="007B1DAF"/>
    <w:rsid w:val="007B2272"/>
    <w:rsid w:val="007B237E"/>
    <w:rsid w:val="007B2526"/>
    <w:rsid w:val="007B271E"/>
    <w:rsid w:val="007B3298"/>
    <w:rsid w:val="007B36A7"/>
    <w:rsid w:val="007B3CBC"/>
    <w:rsid w:val="007B3EED"/>
    <w:rsid w:val="007B4577"/>
    <w:rsid w:val="007B493B"/>
    <w:rsid w:val="007B568F"/>
    <w:rsid w:val="007B628F"/>
    <w:rsid w:val="007B72C3"/>
    <w:rsid w:val="007C0096"/>
    <w:rsid w:val="007C00BB"/>
    <w:rsid w:val="007C0535"/>
    <w:rsid w:val="007C207D"/>
    <w:rsid w:val="007C20FA"/>
    <w:rsid w:val="007C4EF9"/>
    <w:rsid w:val="007C5992"/>
    <w:rsid w:val="007C684F"/>
    <w:rsid w:val="007C691B"/>
    <w:rsid w:val="007C6D0A"/>
    <w:rsid w:val="007C7FBC"/>
    <w:rsid w:val="007D09A6"/>
    <w:rsid w:val="007D0BFD"/>
    <w:rsid w:val="007D1E5D"/>
    <w:rsid w:val="007D1FCC"/>
    <w:rsid w:val="007D2429"/>
    <w:rsid w:val="007D2865"/>
    <w:rsid w:val="007D293A"/>
    <w:rsid w:val="007D308B"/>
    <w:rsid w:val="007D335A"/>
    <w:rsid w:val="007D464B"/>
    <w:rsid w:val="007D5EC8"/>
    <w:rsid w:val="007D5F37"/>
    <w:rsid w:val="007D6A66"/>
    <w:rsid w:val="007D7064"/>
    <w:rsid w:val="007E00DA"/>
    <w:rsid w:val="007E041A"/>
    <w:rsid w:val="007E0495"/>
    <w:rsid w:val="007E0C33"/>
    <w:rsid w:val="007E1093"/>
    <w:rsid w:val="007E1396"/>
    <w:rsid w:val="007E1A3A"/>
    <w:rsid w:val="007E2308"/>
    <w:rsid w:val="007E27D5"/>
    <w:rsid w:val="007E2DE8"/>
    <w:rsid w:val="007E302F"/>
    <w:rsid w:val="007E32B9"/>
    <w:rsid w:val="007E36B7"/>
    <w:rsid w:val="007E4022"/>
    <w:rsid w:val="007E4080"/>
    <w:rsid w:val="007E4DFC"/>
    <w:rsid w:val="007E5609"/>
    <w:rsid w:val="007E5847"/>
    <w:rsid w:val="007E618B"/>
    <w:rsid w:val="007E66A2"/>
    <w:rsid w:val="007E7B93"/>
    <w:rsid w:val="007E7E35"/>
    <w:rsid w:val="007E7FD8"/>
    <w:rsid w:val="007F0544"/>
    <w:rsid w:val="007F15C4"/>
    <w:rsid w:val="007F19EC"/>
    <w:rsid w:val="007F23AD"/>
    <w:rsid w:val="007F2648"/>
    <w:rsid w:val="007F2820"/>
    <w:rsid w:val="007F2A07"/>
    <w:rsid w:val="007F2FC1"/>
    <w:rsid w:val="007F3293"/>
    <w:rsid w:val="007F3443"/>
    <w:rsid w:val="007F4C67"/>
    <w:rsid w:val="007F507F"/>
    <w:rsid w:val="007F56C6"/>
    <w:rsid w:val="007F6558"/>
    <w:rsid w:val="007F67B1"/>
    <w:rsid w:val="007F682B"/>
    <w:rsid w:val="007F7129"/>
    <w:rsid w:val="007F7A84"/>
    <w:rsid w:val="00800655"/>
    <w:rsid w:val="00801311"/>
    <w:rsid w:val="0080179C"/>
    <w:rsid w:val="008026C7"/>
    <w:rsid w:val="008029F1"/>
    <w:rsid w:val="00802A0F"/>
    <w:rsid w:val="008036EC"/>
    <w:rsid w:val="0080378F"/>
    <w:rsid w:val="0080512D"/>
    <w:rsid w:val="00805299"/>
    <w:rsid w:val="008062A5"/>
    <w:rsid w:val="0080726A"/>
    <w:rsid w:val="00810DCC"/>
    <w:rsid w:val="008110C7"/>
    <w:rsid w:val="00812BF1"/>
    <w:rsid w:val="00813D78"/>
    <w:rsid w:val="0081419E"/>
    <w:rsid w:val="00814CE2"/>
    <w:rsid w:val="008163FA"/>
    <w:rsid w:val="0081688A"/>
    <w:rsid w:val="00817047"/>
    <w:rsid w:val="00817B0F"/>
    <w:rsid w:val="00817D4F"/>
    <w:rsid w:val="00820BA5"/>
    <w:rsid w:val="0082151F"/>
    <w:rsid w:val="0082209F"/>
    <w:rsid w:val="00822900"/>
    <w:rsid w:val="00822FAF"/>
    <w:rsid w:val="00823B47"/>
    <w:rsid w:val="008240FA"/>
    <w:rsid w:val="00824FE9"/>
    <w:rsid w:val="00825A6F"/>
    <w:rsid w:val="00825E79"/>
    <w:rsid w:val="00826072"/>
    <w:rsid w:val="00827DCD"/>
    <w:rsid w:val="00827FE4"/>
    <w:rsid w:val="00830A8D"/>
    <w:rsid w:val="00831867"/>
    <w:rsid w:val="00831C20"/>
    <w:rsid w:val="008320B7"/>
    <w:rsid w:val="00832310"/>
    <w:rsid w:val="00832471"/>
    <w:rsid w:val="00832E49"/>
    <w:rsid w:val="00833A4A"/>
    <w:rsid w:val="00834161"/>
    <w:rsid w:val="00834EFB"/>
    <w:rsid w:val="008351EB"/>
    <w:rsid w:val="0083528A"/>
    <w:rsid w:val="008352A1"/>
    <w:rsid w:val="00835739"/>
    <w:rsid w:val="008360A5"/>
    <w:rsid w:val="00836678"/>
    <w:rsid w:val="0083718B"/>
    <w:rsid w:val="00837534"/>
    <w:rsid w:val="00837636"/>
    <w:rsid w:val="008409DE"/>
    <w:rsid w:val="00842466"/>
    <w:rsid w:val="008428BD"/>
    <w:rsid w:val="00842F9D"/>
    <w:rsid w:val="00844477"/>
    <w:rsid w:val="00844A7C"/>
    <w:rsid w:val="00844FC5"/>
    <w:rsid w:val="00845B50"/>
    <w:rsid w:val="00845BC2"/>
    <w:rsid w:val="00845E0F"/>
    <w:rsid w:val="00846A16"/>
    <w:rsid w:val="00846AF5"/>
    <w:rsid w:val="00846F0D"/>
    <w:rsid w:val="008502F4"/>
    <w:rsid w:val="008506F2"/>
    <w:rsid w:val="008509E9"/>
    <w:rsid w:val="008509FC"/>
    <w:rsid w:val="00850CF3"/>
    <w:rsid w:val="00850DCE"/>
    <w:rsid w:val="00850FD0"/>
    <w:rsid w:val="00851C56"/>
    <w:rsid w:val="00851F39"/>
    <w:rsid w:val="00852444"/>
    <w:rsid w:val="008525A9"/>
    <w:rsid w:val="008538E5"/>
    <w:rsid w:val="008547BF"/>
    <w:rsid w:val="00854ED0"/>
    <w:rsid w:val="00855394"/>
    <w:rsid w:val="0085571D"/>
    <w:rsid w:val="0085641B"/>
    <w:rsid w:val="008565C0"/>
    <w:rsid w:val="008567B9"/>
    <w:rsid w:val="008602CB"/>
    <w:rsid w:val="00860478"/>
    <w:rsid w:val="0086093E"/>
    <w:rsid w:val="00860BCD"/>
    <w:rsid w:val="00860D59"/>
    <w:rsid w:val="00861DC9"/>
    <w:rsid w:val="0086206D"/>
    <w:rsid w:val="008621B1"/>
    <w:rsid w:val="008651F3"/>
    <w:rsid w:val="0086523C"/>
    <w:rsid w:val="00865B89"/>
    <w:rsid w:val="00866260"/>
    <w:rsid w:val="00867A17"/>
    <w:rsid w:val="00867DD1"/>
    <w:rsid w:val="008700CD"/>
    <w:rsid w:val="00871C05"/>
    <w:rsid w:val="00871F82"/>
    <w:rsid w:val="008736B7"/>
    <w:rsid w:val="00873A46"/>
    <w:rsid w:val="00873DAC"/>
    <w:rsid w:val="00874011"/>
    <w:rsid w:val="00874982"/>
    <w:rsid w:val="00874C7C"/>
    <w:rsid w:val="0087593D"/>
    <w:rsid w:val="00875D19"/>
    <w:rsid w:val="00875D8F"/>
    <w:rsid w:val="00875E21"/>
    <w:rsid w:val="00876699"/>
    <w:rsid w:val="00876F87"/>
    <w:rsid w:val="00877820"/>
    <w:rsid w:val="00877D37"/>
    <w:rsid w:val="00880673"/>
    <w:rsid w:val="00880952"/>
    <w:rsid w:val="00881EA0"/>
    <w:rsid w:val="00882275"/>
    <w:rsid w:val="00882616"/>
    <w:rsid w:val="0088461B"/>
    <w:rsid w:val="008849DC"/>
    <w:rsid w:val="00884D98"/>
    <w:rsid w:val="00886C5F"/>
    <w:rsid w:val="00887942"/>
    <w:rsid w:val="0089010D"/>
    <w:rsid w:val="008911CB"/>
    <w:rsid w:val="008911E0"/>
    <w:rsid w:val="00891886"/>
    <w:rsid w:val="00891E2B"/>
    <w:rsid w:val="00891EFA"/>
    <w:rsid w:val="00892460"/>
    <w:rsid w:val="00892A95"/>
    <w:rsid w:val="00892B2D"/>
    <w:rsid w:val="00893A2B"/>
    <w:rsid w:val="00894348"/>
    <w:rsid w:val="0089439C"/>
    <w:rsid w:val="008944CF"/>
    <w:rsid w:val="00894A56"/>
    <w:rsid w:val="00894DE7"/>
    <w:rsid w:val="00895A4D"/>
    <w:rsid w:val="00895D4C"/>
    <w:rsid w:val="00895F61"/>
    <w:rsid w:val="0089634E"/>
    <w:rsid w:val="00896A28"/>
    <w:rsid w:val="00896B31"/>
    <w:rsid w:val="008A031B"/>
    <w:rsid w:val="008A08C1"/>
    <w:rsid w:val="008A11DF"/>
    <w:rsid w:val="008A1F6F"/>
    <w:rsid w:val="008A2116"/>
    <w:rsid w:val="008A2AA7"/>
    <w:rsid w:val="008A3710"/>
    <w:rsid w:val="008A413C"/>
    <w:rsid w:val="008A4233"/>
    <w:rsid w:val="008A4F22"/>
    <w:rsid w:val="008A559F"/>
    <w:rsid w:val="008A5A55"/>
    <w:rsid w:val="008A641B"/>
    <w:rsid w:val="008A645F"/>
    <w:rsid w:val="008B1240"/>
    <w:rsid w:val="008B150A"/>
    <w:rsid w:val="008B2362"/>
    <w:rsid w:val="008B2716"/>
    <w:rsid w:val="008B27DE"/>
    <w:rsid w:val="008B281A"/>
    <w:rsid w:val="008B3BBA"/>
    <w:rsid w:val="008B406B"/>
    <w:rsid w:val="008B49F7"/>
    <w:rsid w:val="008B5435"/>
    <w:rsid w:val="008B547A"/>
    <w:rsid w:val="008B5534"/>
    <w:rsid w:val="008B572E"/>
    <w:rsid w:val="008B73BB"/>
    <w:rsid w:val="008B7414"/>
    <w:rsid w:val="008B7A2C"/>
    <w:rsid w:val="008C080C"/>
    <w:rsid w:val="008C0AC4"/>
    <w:rsid w:val="008C1422"/>
    <w:rsid w:val="008C1790"/>
    <w:rsid w:val="008C1E13"/>
    <w:rsid w:val="008C2C29"/>
    <w:rsid w:val="008C3A2C"/>
    <w:rsid w:val="008C410B"/>
    <w:rsid w:val="008C7591"/>
    <w:rsid w:val="008C75ED"/>
    <w:rsid w:val="008C7F9E"/>
    <w:rsid w:val="008D0D1C"/>
    <w:rsid w:val="008D1768"/>
    <w:rsid w:val="008D21AF"/>
    <w:rsid w:val="008D5FA2"/>
    <w:rsid w:val="008D5FE0"/>
    <w:rsid w:val="008D653F"/>
    <w:rsid w:val="008D6AA6"/>
    <w:rsid w:val="008D7008"/>
    <w:rsid w:val="008D70C5"/>
    <w:rsid w:val="008E06D6"/>
    <w:rsid w:val="008E0990"/>
    <w:rsid w:val="008E0E75"/>
    <w:rsid w:val="008E1A54"/>
    <w:rsid w:val="008E1C26"/>
    <w:rsid w:val="008E1CF0"/>
    <w:rsid w:val="008E2644"/>
    <w:rsid w:val="008E2676"/>
    <w:rsid w:val="008E2943"/>
    <w:rsid w:val="008E37F3"/>
    <w:rsid w:val="008E3859"/>
    <w:rsid w:val="008E3B7F"/>
    <w:rsid w:val="008E3C15"/>
    <w:rsid w:val="008E3C8F"/>
    <w:rsid w:val="008E4873"/>
    <w:rsid w:val="008E501C"/>
    <w:rsid w:val="008E52E5"/>
    <w:rsid w:val="008E5337"/>
    <w:rsid w:val="008E58B4"/>
    <w:rsid w:val="008E5B82"/>
    <w:rsid w:val="008E5E07"/>
    <w:rsid w:val="008E6077"/>
    <w:rsid w:val="008E6378"/>
    <w:rsid w:val="008E7337"/>
    <w:rsid w:val="008E75D1"/>
    <w:rsid w:val="008E75E3"/>
    <w:rsid w:val="008E7A3F"/>
    <w:rsid w:val="008E7E94"/>
    <w:rsid w:val="008F082E"/>
    <w:rsid w:val="008F0866"/>
    <w:rsid w:val="008F1822"/>
    <w:rsid w:val="008F299F"/>
    <w:rsid w:val="008F498C"/>
    <w:rsid w:val="008F4F5E"/>
    <w:rsid w:val="008F5641"/>
    <w:rsid w:val="008F659E"/>
    <w:rsid w:val="008F68C2"/>
    <w:rsid w:val="008F70AD"/>
    <w:rsid w:val="008F736D"/>
    <w:rsid w:val="00900635"/>
    <w:rsid w:val="00902FBB"/>
    <w:rsid w:val="0090326E"/>
    <w:rsid w:val="0090391F"/>
    <w:rsid w:val="00903D7E"/>
    <w:rsid w:val="0090454F"/>
    <w:rsid w:val="00904CE3"/>
    <w:rsid w:val="00905381"/>
    <w:rsid w:val="00906238"/>
    <w:rsid w:val="00906C90"/>
    <w:rsid w:val="00907407"/>
    <w:rsid w:val="00907E8B"/>
    <w:rsid w:val="00910C69"/>
    <w:rsid w:val="00911610"/>
    <w:rsid w:val="00911DA5"/>
    <w:rsid w:val="009127C9"/>
    <w:rsid w:val="00912B54"/>
    <w:rsid w:val="00912C0E"/>
    <w:rsid w:val="0091326C"/>
    <w:rsid w:val="00913359"/>
    <w:rsid w:val="00913B3A"/>
    <w:rsid w:val="0091428B"/>
    <w:rsid w:val="00914726"/>
    <w:rsid w:val="009154D8"/>
    <w:rsid w:val="00915922"/>
    <w:rsid w:val="00915DF0"/>
    <w:rsid w:val="00915E6D"/>
    <w:rsid w:val="00916097"/>
    <w:rsid w:val="0091657E"/>
    <w:rsid w:val="009168C1"/>
    <w:rsid w:val="009168FE"/>
    <w:rsid w:val="00916F2A"/>
    <w:rsid w:val="009176CC"/>
    <w:rsid w:val="00917A38"/>
    <w:rsid w:val="00917A70"/>
    <w:rsid w:val="00917D6C"/>
    <w:rsid w:val="00917D93"/>
    <w:rsid w:val="009204D4"/>
    <w:rsid w:val="00920EAF"/>
    <w:rsid w:val="00920F42"/>
    <w:rsid w:val="009213CF"/>
    <w:rsid w:val="009221BF"/>
    <w:rsid w:val="009222D2"/>
    <w:rsid w:val="009228FC"/>
    <w:rsid w:val="009229A9"/>
    <w:rsid w:val="00923478"/>
    <w:rsid w:val="0092367E"/>
    <w:rsid w:val="00923AC6"/>
    <w:rsid w:val="009244FB"/>
    <w:rsid w:val="009245C5"/>
    <w:rsid w:val="009253EB"/>
    <w:rsid w:val="00927233"/>
    <w:rsid w:val="00932427"/>
    <w:rsid w:val="009329AC"/>
    <w:rsid w:val="009329F3"/>
    <w:rsid w:val="00933337"/>
    <w:rsid w:val="00934703"/>
    <w:rsid w:val="009348CC"/>
    <w:rsid w:val="009356A7"/>
    <w:rsid w:val="00935CD8"/>
    <w:rsid w:val="00936016"/>
    <w:rsid w:val="009362BE"/>
    <w:rsid w:val="00940B7B"/>
    <w:rsid w:val="009410E0"/>
    <w:rsid w:val="00941118"/>
    <w:rsid w:val="00941141"/>
    <w:rsid w:val="009411ED"/>
    <w:rsid w:val="00941CCD"/>
    <w:rsid w:val="009428C6"/>
    <w:rsid w:val="00944964"/>
    <w:rsid w:val="00945D36"/>
    <w:rsid w:val="0094647A"/>
    <w:rsid w:val="00947948"/>
    <w:rsid w:val="009501BE"/>
    <w:rsid w:val="00950D0D"/>
    <w:rsid w:val="00951161"/>
    <w:rsid w:val="00951387"/>
    <w:rsid w:val="00952B9E"/>
    <w:rsid w:val="00953879"/>
    <w:rsid w:val="0095417C"/>
    <w:rsid w:val="00954878"/>
    <w:rsid w:val="0095498B"/>
    <w:rsid w:val="009557E7"/>
    <w:rsid w:val="00956A84"/>
    <w:rsid w:val="00956CF5"/>
    <w:rsid w:val="0096014E"/>
    <w:rsid w:val="0096063F"/>
    <w:rsid w:val="0096076B"/>
    <w:rsid w:val="0096095B"/>
    <w:rsid w:val="00960D07"/>
    <w:rsid w:val="00960FAC"/>
    <w:rsid w:val="0096175B"/>
    <w:rsid w:val="009623F7"/>
    <w:rsid w:val="009626FA"/>
    <w:rsid w:val="00962722"/>
    <w:rsid w:val="00962C2B"/>
    <w:rsid w:val="00963659"/>
    <w:rsid w:val="00963847"/>
    <w:rsid w:val="009648D4"/>
    <w:rsid w:val="00965577"/>
    <w:rsid w:val="00965D82"/>
    <w:rsid w:val="009671ED"/>
    <w:rsid w:val="00967316"/>
    <w:rsid w:val="0096762F"/>
    <w:rsid w:val="0096765D"/>
    <w:rsid w:val="00967A13"/>
    <w:rsid w:val="00967A9D"/>
    <w:rsid w:val="00970CE1"/>
    <w:rsid w:val="00970DDE"/>
    <w:rsid w:val="00970EDA"/>
    <w:rsid w:val="00971B11"/>
    <w:rsid w:val="00972829"/>
    <w:rsid w:val="00973FA2"/>
    <w:rsid w:val="009760DF"/>
    <w:rsid w:val="00981B1B"/>
    <w:rsid w:val="00981B46"/>
    <w:rsid w:val="00981EC6"/>
    <w:rsid w:val="00982FFA"/>
    <w:rsid w:val="0098341F"/>
    <w:rsid w:val="00983784"/>
    <w:rsid w:val="00983A1E"/>
    <w:rsid w:val="0098570A"/>
    <w:rsid w:val="00985868"/>
    <w:rsid w:val="00985D3E"/>
    <w:rsid w:val="00986D4E"/>
    <w:rsid w:val="00987BA6"/>
    <w:rsid w:val="0099004B"/>
    <w:rsid w:val="009903B5"/>
    <w:rsid w:val="00990CEB"/>
    <w:rsid w:val="009915B5"/>
    <w:rsid w:val="0099185F"/>
    <w:rsid w:val="00992113"/>
    <w:rsid w:val="00992444"/>
    <w:rsid w:val="00992C28"/>
    <w:rsid w:val="009935A6"/>
    <w:rsid w:val="009935CC"/>
    <w:rsid w:val="00993B41"/>
    <w:rsid w:val="00994959"/>
    <w:rsid w:val="0099548E"/>
    <w:rsid w:val="009957A9"/>
    <w:rsid w:val="00995D45"/>
    <w:rsid w:val="0099613F"/>
    <w:rsid w:val="00996C9F"/>
    <w:rsid w:val="009975A3"/>
    <w:rsid w:val="009A0FC4"/>
    <w:rsid w:val="009A1E60"/>
    <w:rsid w:val="009A3AFD"/>
    <w:rsid w:val="009A50C9"/>
    <w:rsid w:val="009A59D0"/>
    <w:rsid w:val="009A5DDB"/>
    <w:rsid w:val="009A7F3A"/>
    <w:rsid w:val="009B097C"/>
    <w:rsid w:val="009B0CA6"/>
    <w:rsid w:val="009B0D87"/>
    <w:rsid w:val="009B12B1"/>
    <w:rsid w:val="009B1975"/>
    <w:rsid w:val="009B1CBF"/>
    <w:rsid w:val="009B1ED1"/>
    <w:rsid w:val="009B294E"/>
    <w:rsid w:val="009B2B56"/>
    <w:rsid w:val="009B2D45"/>
    <w:rsid w:val="009B3E46"/>
    <w:rsid w:val="009B41F5"/>
    <w:rsid w:val="009B46BA"/>
    <w:rsid w:val="009B49FC"/>
    <w:rsid w:val="009B6513"/>
    <w:rsid w:val="009B7277"/>
    <w:rsid w:val="009B742D"/>
    <w:rsid w:val="009C2C02"/>
    <w:rsid w:val="009C3463"/>
    <w:rsid w:val="009C37B7"/>
    <w:rsid w:val="009C41A6"/>
    <w:rsid w:val="009C490F"/>
    <w:rsid w:val="009C4DCD"/>
    <w:rsid w:val="009C4FCF"/>
    <w:rsid w:val="009C4FEF"/>
    <w:rsid w:val="009C533D"/>
    <w:rsid w:val="009C53CD"/>
    <w:rsid w:val="009C6829"/>
    <w:rsid w:val="009C7555"/>
    <w:rsid w:val="009D1376"/>
    <w:rsid w:val="009D1378"/>
    <w:rsid w:val="009D1EB9"/>
    <w:rsid w:val="009D2B9E"/>
    <w:rsid w:val="009D3431"/>
    <w:rsid w:val="009D401B"/>
    <w:rsid w:val="009D4487"/>
    <w:rsid w:val="009D44D4"/>
    <w:rsid w:val="009D47A8"/>
    <w:rsid w:val="009D4E51"/>
    <w:rsid w:val="009D5245"/>
    <w:rsid w:val="009D5B42"/>
    <w:rsid w:val="009D5CAA"/>
    <w:rsid w:val="009D5D6C"/>
    <w:rsid w:val="009D69D6"/>
    <w:rsid w:val="009D6DE0"/>
    <w:rsid w:val="009D7222"/>
    <w:rsid w:val="009D7EEB"/>
    <w:rsid w:val="009E00C7"/>
    <w:rsid w:val="009E03CA"/>
    <w:rsid w:val="009E06A6"/>
    <w:rsid w:val="009E1BDE"/>
    <w:rsid w:val="009E1DBF"/>
    <w:rsid w:val="009E2A1A"/>
    <w:rsid w:val="009E3399"/>
    <w:rsid w:val="009E416E"/>
    <w:rsid w:val="009E48D5"/>
    <w:rsid w:val="009E4FDF"/>
    <w:rsid w:val="009E5DD1"/>
    <w:rsid w:val="009E7357"/>
    <w:rsid w:val="009E77CE"/>
    <w:rsid w:val="009E7919"/>
    <w:rsid w:val="009E7CC8"/>
    <w:rsid w:val="009F0419"/>
    <w:rsid w:val="009F1193"/>
    <w:rsid w:val="009F2024"/>
    <w:rsid w:val="009F24C8"/>
    <w:rsid w:val="009F3092"/>
    <w:rsid w:val="009F326E"/>
    <w:rsid w:val="009F45CC"/>
    <w:rsid w:val="009F63A2"/>
    <w:rsid w:val="009F64AD"/>
    <w:rsid w:val="009F65BF"/>
    <w:rsid w:val="009F6961"/>
    <w:rsid w:val="009F6D79"/>
    <w:rsid w:val="009F6F84"/>
    <w:rsid w:val="009F71B3"/>
    <w:rsid w:val="00A0040B"/>
    <w:rsid w:val="00A0094B"/>
    <w:rsid w:val="00A018C3"/>
    <w:rsid w:val="00A02015"/>
    <w:rsid w:val="00A02096"/>
    <w:rsid w:val="00A03EAA"/>
    <w:rsid w:val="00A04771"/>
    <w:rsid w:val="00A0518A"/>
    <w:rsid w:val="00A05959"/>
    <w:rsid w:val="00A05B17"/>
    <w:rsid w:val="00A068BD"/>
    <w:rsid w:val="00A06975"/>
    <w:rsid w:val="00A069E6"/>
    <w:rsid w:val="00A07FBA"/>
    <w:rsid w:val="00A10765"/>
    <w:rsid w:val="00A10998"/>
    <w:rsid w:val="00A1195D"/>
    <w:rsid w:val="00A11E8C"/>
    <w:rsid w:val="00A12B47"/>
    <w:rsid w:val="00A14341"/>
    <w:rsid w:val="00A154B2"/>
    <w:rsid w:val="00A15F37"/>
    <w:rsid w:val="00A16254"/>
    <w:rsid w:val="00A177E6"/>
    <w:rsid w:val="00A21718"/>
    <w:rsid w:val="00A22160"/>
    <w:rsid w:val="00A221D2"/>
    <w:rsid w:val="00A226EB"/>
    <w:rsid w:val="00A22EF9"/>
    <w:rsid w:val="00A2312A"/>
    <w:rsid w:val="00A233F1"/>
    <w:rsid w:val="00A23D9B"/>
    <w:rsid w:val="00A24013"/>
    <w:rsid w:val="00A25116"/>
    <w:rsid w:val="00A2520D"/>
    <w:rsid w:val="00A255D0"/>
    <w:rsid w:val="00A258D1"/>
    <w:rsid w:val="00A27125"/>
    <w:rsid w:val="00A30B1D"/>
    <w:rsid w:val="00A30C21"/>
    <w:rsid w:val="00A30FE6"/>
    <w:rsid w:val="00A31466"/>
    <w:rsid w:val="00A31DF4"/>
    <w:rsid w:val="00A325F1"/>
    <w:rsid w:val="00A32EEC"/>
    <w:rsid w:val="00A3365C"/>
    <w:rsid w:val="00A3468A"/>
    <w:rsid w:val="00A34815"/>
    <w:rsid w:val="00A3518C"/>
    <w:rsid w:val="00A353B5"/>
    <w:rsid w:val="00A3553E"/>
    <w:rsid w:val="00A356DC"/>
    <w:rsid w:val="00A35786"/>
    <w:rsid w:val="00A35AC2"/>
    <w:rsid w:val="00A35FEE"/>
    <w:rsid w:val="00A36001"/>
    <w:rsid w:val="00A36425"/>
    <w:rsid w:val="00A36CA4"/>
    <w:rsid w:val="00A37391"/>
    <w:rsid w:val="00A3770C"/>
    <w:rsid w:val="00A400F8"/>
    <w:rsid w:val="00A41A67"/>
    <w:rsid w:val="00A42724"/>
    <w:rsid w:val="00A427AD"/>
    <w:rsid w:val="00A4280C"/>
    <w:rsid w:val="00A42CE6"/>
    <w:rsid w:val="00A42D10"/>
    <w:rsid w:val="00A42DCC"/>
    <w:rsid w:val="00A43B75"/>
    <w:rsid w:val="00A44BBA"/>
    <w:rsid w:val="00A45753"/>
    <w:rsid w:val="00A459D2"/>
    <w:rsid w:val="00A45A5E"/>
    <w:rsid w:val="00A45E5E"/>
    <w:rsid w:val="00A460F3"/>
    <w:rsid w:val="00A463B7"/>
    <w:rsid w:val="00A47E2D"/>
    <w:rsid w:val="00A50007"/>
    <w:rsid w:val="00A50278"/>
    <w:rsid w:val="00A505D8"/>
    <w:rsid w:val="00A506BB"/>
    <w:rsid w:val="00A50F66"/>
    <w:rsid w:val="00A51553"/>
    <w:rsid w:val="00A517CF"/>
    <w:rsid w:val="00A51C96"/>
    <w:rsid w:val="00A5253F"/>
    <w:rsid w:val="00A5520A"/>
    <w:rsid w:val="00A5550C"/>
    <w:rsid w:val="00A5626C"/>
    <w:rsid w:val="00A56BD0"/>
    <w:rsid w:val="00A5786D"/>
    <w:rsid w:val="00A60214"/>
    <w:rsid w:val="00A60584"/>
    <w:rsid w:val="00A608FD"/>
    <w:rsid w:val="00A60B73"/>
    <w:rsid w:val="00A60F05"/>
    <w:rsid w:val="00A61914"/>
    <w:rsid w:val="00A62A6C"/>
    <w:rsid w:val="00A63A40"/>
    <w:rsid w:val="00A63F25"/>
    <w:rsid w:val="00A64798"/>
    <w:rsid w:val="00A64A10"/>
    <w:rsid w:val="00A65412"/>
    <w:rsid w:val="00A65737"/>
    <w:rsid w:val="00A658F5"/>
    <w:rsid w:val="00A65961"/>
    <w:rsid w:val="00A65C96"/>
    <w:rsid w:val="00A662D0"/>
    <w:rsid w:val="00A66DCB"/>
    <w:rsid w:val="00A676D8"/>
    <w:rsid w:val="00A70102"/>
    <w:rsid w:val="00A70114"/>
    <w:rsid w:val="00A70354"/>
    <w:rsid w:val="00A70468"/>
    <w:rsid w:val="00A70B0A"/>
    <w:rsid w:val="00A718B0"/>
    <w:rsid w:val="00A72A3B"/>
    <w:rsid w:val="00A72EF2"/>
    <w:rsid w:val="00A7316A"/>
    <w:rsid w:val="00A73C5C"/>
    <w:rsid w:val="00A73F17"/>
    <w:rsid w:val="00A74085"/>
    <w:rsid w:val="00A74453"/>
    <w:rsid w:val="00A74815"/>
    <w:rsid w:val="00A74D3E"/>
    <w:rsid w:val="00A7524A"/>
    <w:rsid w:val="00A755F2"/>
    <w:rsid w:val="00A758FB"/>
    <w:rsid w:val="00A75D22"/>
    <w:rsid w:val="00A761A3"/>
    <w:rsid w:val="00A76D67"/>
    <w:rsid w:val="00A77199"/>
    <w:rsid w:val="00A77384"/>
    <w:rsid w:val="00A773AA"/>
    <w:rsid w:val="00A77774"/>
    <w:rsid w:val="00A801FE"/>
    <w:rsid w:val="00A8033B"/>
    <w:rsid w:val="00A8072D"/>
    <w:rsid w:val="00A810CC"/>
    <w:rsid w:val="00A824B5"/>
    <w:rsid w:val="00A82A37"/>
    <w:rsid w:val="00A82E90"/>
    <w:rsid w:val="00A835AF"/>
    <w:rsid w:val="00A841B7"/>
    <w:rsid w:val="00A84612"/>
    <w:rsid w:val="00A8489A"/>
    <w:rsid w:val="00A84EFD"/>
    <w:rsid w:val="00A851C4"/>
    <w:rsid w:val="00A854FD"/>
    <w:rsid w:val="00A85885"/>
    <w:rsid w:val="00A871E8"/>
    <w:rsid w:val="00A90647"/>
    <w:rsid w:val="00A90B56"/>
    <w:rsid w:val="00A91327"/>
    <w:rsid w:val="00A9146A"/>
    <w:rsid w:val="00A92BEA"/>
    <w:rsid w:val="00A9380E"/>
    <w:rsid w:val="00A938E0"/>
    <w:rsid w:val="00A944E6"/>
    <w:rsid w:val="00A955C4"/>
    <w:rsid w:val="00A95880"/>
    <w:rsid w:val="00A96143"/>
    <w:rsid w:val="00A962E0"/>
    <w:rsid w:val="00A963A8"/>
    <w:rsid w:val="00A96991"/>
    <w:rsid w:val="00AA01BE"/>
    <w:rsid w:val="00AA0B13"/>
    <w:rsid w:val="00AA0FE0"/>
    <w:rsid w:val="00AA1607"/>
    <w:rsid w:val="00AA1B3B"/>
    <w:rsid w:val="00AA1D01"/>
    <w:rsid w:val="00AA1EEE"/>
    <w:rsid w:val="00AA259A"/>
    <w:rsid w:val="00AA33A9"/>
    <w:rsid w:val="00AA33F1"/>
    <w:rsid w:val="00AA3C18"/>
    <w:rsid w:val="00AA4176"/>
    <w:rsid w:val="00AA43D5"/>
    <w:rsid w:val="00AA4AED"/>
    <w:rsid w:val="00AA5274"/>
    <w:rsid w:val="00AA5F84"/>
    <w:rsid w:val="00AA6C47"/>
    <w:rsid w:val="00AA7FA0"/>
    <w:rsid w:val="00AB06AD"/>
    <w:rsid w:val="00AB0ADC"/>
    <w:rsid w:val="00AB10C3"/>
    <w:rsid w:val="00AB178B"/>
    <w:rsid w:val="00AB2A6F"/>
    <w:rsid w:val="00AB2DBD"/>
    <w:rsid w:val="00AB3578"/>
    <w:rsid w:val="00AB39C8"/>
    <w:rsid w:val="00AB3BF3"/>
    <w:rsid w:val="00AB3C4B"/>
    <w:rsid w:val="00AB417E"/>
    <w:rsid w:val="00AB41D3"/>
    <w:rsid w:val="00AB4916"/>
    <w:rsid w:val="00AB5068"/>
    <w:rsid w:val="00AB5B45"/>
    <w:rsid w:val="00AB5BEB"/>
    <w:rsid w:val="00AB609F"/>
    <w:rsid w:val="00AB7EB4"/>
    <w:rsid w:val="00AC2191"/>
    <w:rsid w:val="00AC37BC"/>
    <w:rsid w:val="00AC3DE7"/>
    <w:rsid w:val="00AC42DD"/>
    <w:rsid w:val="00AC4924"/>
    <w:rsid w:val="00AC5140"/>
    <w:rsid w:val="00AC5B5C"/>
    <w:rsid w:val="00AC5E50"/>
    <w:rsid w:val="00AC7B21"/>
    <w:rsid w:val="00AD0803"/>
    <w:rsid w:val="00AD0C66"/>
    <w:rsid w:val="00AD1494"/>
    <w:rsid w:val="00AD1604"/>
    <w:rsid w:val="00AD2201"/>
    <w:rsid w:val="00AD2549"/>
    <w:rsid w:val="00AD286A"/>
    <w:rsid w:val="00AD2C45"/>
    <w:rsid w:val="00AD303D"/>
    <w:rsid w:val="00AD3E1E"/>
    <w:rsid w:val="00AD442B"/>
    <w:rsid w:val="00AD4A04"/>
    <w:rsid w:val="00AD5C82"/>
    <w:rsid w:val="00AD65CF"/>
    <w:rsid w:val="00AD6E90"/>
    <w:rsid w:val="00AD6FEB"/>
    <w:rsid w:val="00AD709A"/>
    <w:rsid w:val="00AD7A1E"/>
    <w:rsid w:val="00AE0847"/>
    <w:rsid w:val="00AE0CE4"/>
    <w:rsid w:val="00AE111D"/>
    <w:rsid w:val="00AE1153"/>
    <w:rsid w:val="00AE15BD"/>
    <w:rsid w:val="00AE2B65"/>
    <w:rsid w:val="00AE30BF"/>
    <w:rsid w:val="00AE3229"/>
    <w:rsid w:val="00AE32F8"/>
    <w:rsid w:val="00AE3A7B"/>
    <w:rsid w:val="00AE47EE"/>
    <w:rsid w:val="00AE4895"/>
    <w:rsid w:val="00AE4E53"/>
    <w:rsid w:val="00AE649E"/>
    <w:rsid w:val="00AE64EC"/>
    <w:rsid w:val="00AF0369"/>
    <w:rsid w:val="00AF0BB2"/>
    <w:rsid w:val="00AF1581"/>
    <w:rsid w:val="00AF4FF6"/>
    <w:rsid w:val="00AF60AD"/>
    <w:rsid w:val="00AF61DF"/>
    <w:rsid w:val="00AF6208"/>
    <w:rsid w:val="00AF741F"/>
    <w:rsid w:val="00AF7C6B"/>
    <w:rsid w:val="00B00154"/>
    <w:rsid w:val="00B0071C"/>
    <w:rsid w:val="00B00C61"/>
    <w:rsid w:val="00B0159F"/>
    <w:rsid w:val="00B01651"/>
    <w:rsid w:val="00B01659"/>
    <w:rsid w:val="00B01F3D"/>
    <w:rsid w:val="00B03872"/>
    <w:rsid w:val="00B03B9A"/>
    <w:rsid w:val="00B053DF"/>
    <w:rsid w:val="00B053EC"/>
    <w:rsid w:val="00B05CDC"/>
    <w:rsid w:val="00B06A60"/>
    <w:rsid w:val="00B06DDE"/>
    <w:rsid w:val="00B06FBA"/>
    <w:rsid w:val="00B077EF"/>
    <w:rsid w:val="00B07869"/>
    <w:rsid w:val="00B10413"/>
    <w:rsid w:val="00B104B6"/>
    <w:rsid w:val="00B107FF"/>
    <w:rsid w:val="00B10A86"/>
    <w:rsid w:val="00B1263B"/>
    <w:rsid w:val="00B13AC0"/>
    <w:rsid w:val="00B146C6"/>
    <w:rsid w:val="00B158D9"/>
    <w:rsid w:val="00B174F0"/>
    <w:rsid w:val="00B17C41"/>
    <w:rsid w:val="00B206FF"/>
    <w:rsid w:val="00B21D6F"/>
    <w:rsid w:val="00B23F2A"/>
    <w:rsid w:val="00B23F47"/>
    <w:rsid w:val="00B242CA"/>
    <w:rsid w:val="00B24D74"/>
    <w:rsid w:val="00B25597"/>
    <w:rsid w:val="00B25881"/>
    <w:rsid w:val="00B2612A"/>
    <w:rsid w:val="00B26225"/>
    <w:rsid w:val="00B262C4"/>
    <w:rsid w:val="00B26394"/>
    <w:rsid w:val="00B2734A"/>
    <w:rsid w:val="00B30001"/>
    <w:rsid w:val="00B30F89"/>
    <w:rsid w:val="00B31028"/>
    <w:rsid w:val="00B3288E"/>
    <w:rsid w:val="00B3309C"/>
    <w:rsid w:val="00B3329B"/>
    <w:rsid w:val="00B33BF1"/>
    <w:rsid w:val="00B352DA"/>
    <w:rsid w:val="00B35AE4"/>
    <w:rsid w:val="00B35CEB"/>
    <w:rsid w:val="00B35D1A"/>
    <w:rsid w:val="00B35D87"/>
    <w:rsid w:val="00B36426"/>
    <w:rsid w:val="00B3648E"/>
    <w:rsid w:val="00B3731A"/>
    <w:rsid w:val="00B37685"/>
    <w:rsid w:val="00B37936"/>
    <w:rsid w:val="00B37DE4"/>
    <w:rsid w:val="00B37E54"/>
    <w:rsid w:val="00B40A32"/>
    <w:rsid w:val="00B40E80"/>
    <w:rsid w:val="00B41CC4"/>
    <w:rsid w:val="00B424F1"/>
    <w:rsid w:val="00B443DD"/>
    <w:rsid w:val="00B44BA7"/>
    <w:rsid w:val="00B452BB"/>
    <w:rsid w:val="00B45682"/>
    <w:rsid w:val="00B46BC2"/>
    <w:rsid w:val="00B46DE0"/>
    <w:rsid w:val="00B4735E"/>
    <w:rsid w:val="00B473C5"/>
    <w:rsid w:val="00B5139D"/>
    <w:rsid w:val="00B516FC"/>
    <w:rsid w:val="00B52A54"/>
    <w:rsid w:val="00B52F4D"/>
    <w:rsid w:val="00B53D62"/>
    <w:rsid w:val="00B53EC8"/>
    <w:rsid w:val="00B54C07"/>
    <w:rsid w:val="00B54C84"/>
    <w:rsid w:val="00B55086"/>
    <w:rsid w:val="00B551AB"/>
    <w:rsid w:val="00B5598A"/>
    <w:rsid w:val="00B60906"/>
    <w:rsid w:val="00B61389"/>
    <w:rsid w:val="00B61547"/>
    <w:rsid w:val="00B6178E"/>
    <w:rsid w:val="00B61BEF"/>
    <w:rsid w:val="00B62482"/>
    <w:rsid w:val="00B627DF"/>
    <w:rsid w:val="00B63308"/>
    <w:rsid w:val="00B637E8"/>
    <w:rsid w:val="00B63B71"/>
    <w:rsid w:val="00B643A5"/>
    <w:rsid w:val="00B64AB8"/>
    <w:rsid w:val="00B64F6F"/>
    <w:rsid w:val="00B6544D"/>
    <w:rsid w:val="00B66CA7"/>
    <w:rsid w:val="00B67208"/>
    <w:rsid w:val="00B6728C"/>
    <w:rsid w:val="00B675F0"/>
    <w:rsid w:val="00B67D9D"/>
    <w:rsid w:val="00B70826"/>
    <w:rsid w:val="00B709F2"/>
    <w:rsid w:val="00B70EA8"/>
    <w:rsid w:val="00B7112C"/>
    <w:rsid w:val="00B71320"/>
    <w:rsid w:val="00B72B09"/>
    <w:rsid w:val="00B7378B"/>
    <w:rsid w:val="00B74A08"/>
    <w:rsid w:val="00B7519E"/>
    <w:rsid w:val="00B754A2"/>
    <w:rsid w:val="00B75543"/>
    <w:rsid w:val="00B75DDE"/>
    <w:rsid w:val="00B75E4D"/>
    <w:rsid w:val="00B75FD4"/>
    <w:rsid w:val="00B76E40"/>
    <w:rsid w:val="00B80AD6"/>
    <w:rsid w:val="00B80C3F"/>
    <w:rsid w:val="00B812EF"/>
    <w:rsid w:val="00B81B3B"/>
    <w:rsid w:val="00B81CCC"/>
    <w:rsid w:val="00B82830"/>
    <w:rsid w:val="00B82F19"/>
    <w:rsid w:val="00B83F00"/>
    <w:rsid w:val="00B84633"/>
    <w:rsid w:val="00B8524D"/>
    <w:rsid w:val="00B8544C"/>
    <w:rsid w:val="00B903C2"/>
    <w:rsid w:val="00B90CF9"/>
    <w:rsid w:val="00B91C7C"/>
    <w:rsid w:val="00B91E22"/>
    <w:rsid w:val="00B924DC"/>
    <w:rsid w:val="00B929AA"/>
    <w:rsid w:val="00B93ECE"/>
    <w:rsid w:val="00B947F4"/>
    <w:rsid w:val="00B94AB4"/>
    <w:rsid w:val="00B94F39"/>
    <w:rsid w:val="00B94F86"/>
    <w:rsid w:val="00B95197"/>
    <w:rsid w:val="00B953FD"/>
    <w:rsid w:val="00B95F2B"/>
    <w:rsid w:val="00B96226"/>
    <w:rsid w:val="00B96279"/>
    <w:rsid w:val="00B96F52"/>
    <w:rsid w:val="00B970CF"/>
    <w:rsid w:val="00B971D2"/>
    <w:rsid w:val="00B972BE"/>
    <w:rsid w:val="00B97420"/>
    <w:rsid w:val="00B97678"/>
    <w:rsid w:val="00B97D2F"/>
    <w:rsid w:val="00B97E4C"/>
    <w:rsid w:val="00BA1254"/>
    <w:rsid w:val="00BA1729"/>
    <w:rsid w:val="00BA1A3A"/>
    <w:rsid w:val="00BA2608"/>
    <w:rsid w:val="00BA2EEE"/>
    <w:rsid w:val="00BA5112"/>
    <w:rsid w:val="00BA556F"/>
    <w:rsid w:val="00BA5D6B"/>
    <w:rsid w:val="00BA6408"/>
    <w:rsid w:val="00BB0008"/>
    <w:rsid w:val="00BB0658"/>
    <w:rsid w:val="00BB2039"/>
    <w:rsid w:val="00BB2DDE"/>
    <w:rsid w:val="00BB2F60"/>
    <w:rsid w:val="00BB3D58"/>
    <w:rsid w:val="00BB3F72"/>
    <w:rsid w:val="00BB4225"/>
    <w:rsid w:val="00BB42B0"/>
    <w:rsid w:val="00BB4DE7"/>
    <w:rsid w:val="00BB6701"/>
    <w:rsid w:val="00BB678C"/>
    <w:rsid w:val="00BC0B49"/>
    <w:rsid w:val="00BC1222"/>
    <w:rsid w:val="00BC186D"/>
    <w:rsid w:val="00BC1A08"/>
    <w:rsid w:val="00BC1BAB"/>
    <w:rsid w:val="00BC1E57"/>
    <w:rsid w:val="00BC22C4"/>
    <w:rsid w:val="00BC3AEE"/>
    <w:rsid w:val="00BC3D23"/>
    <w:rsid w:val="00BC4C3B"/>
    <w:rsid w:val="00BC4F43"/>
    <w:rsid w:val="00BC56AB"/>
    <w:rsid w:val="00BC5E50"/>
    <w:rsid w:val="00BC5F96"/>
    <w:rsid w:val="00BC684C"/>
    <w:rsid w:val="00BC749D"/>
    <w:rsid w:val="00BD00F8"/>
    <w:rsid w:val="00BD1018"/>
    <w:rsid w:val="00BD1142"/>
    <w:rsid w:val="00BD2769"/>
    <w:rsid w:val="00BD34C4"/>
    <w:rsid w:val="00BD3C14"/>
    <w:rsid w:val="00BD45C8"/>
    <w:rsid w:val="00BD5727"/>
    <w:rsid w:val="00BD594C"/>
    <w:rsid w:val="00BD6355"/>
    <w:rsid w:val="00BD6CA1"/>
    <w:rsid w:val="00BD77FF"/>
    <w:rsid w:val="00BE01FA"/>
    <w:rsid w:val="00BE0D70"/>
    <w:rsid w:val="00BE1F04"/>
    <w:rsid w:val="00BE20BD"/>
    <w:rsid w:val="00BE2799"/>
    <w:rsid w:val="00BE2837"/>
    <w:rsid w:val="00BE35DF"/>
    <w:rsid w:val="00BE39AD"/>
    <w:rsid w:val="00BE3EC0"/>
    <w:rsid w:val="00BE4F65"/>
    <w:rsid w:val="00BE6556"/>
    <w:rsid w:val="00BE691A"/>
    <w:rsid w:val="00BE6CD6"/>
    <w:rsid w:val="00BE6D83"/>
    <w:rsid w:val="00BE6DB8"/>
    <w:rsid w:val="00BE7684"/>
    <w:rsid w:val="00BE78F0"/>
    <w:rsid w:val="00BF0227"/>
    <w:rsid w:val="00BF0AF3"/>
    <w:rsid w:val="00BF0D27"/>
    <w:rsid w:val="00BF1293"/>
    <w:rsid w:val="00BF2688"/>
    <w:rsid w:val="00BF2CC5"/>
    <w:rsid w:val="00BF3AA3"/>
    <w:rsid w:val="00BF3B99"/>
    <w:rsid w:val="00BF489E"/>
    <w:rsid w:val="00BF5374"/>
    <w:rsid w:val="00BF56B0"/>
    <w:rsid w:val="00BF63FD"/>
    <w:rsid w:val="00BF6C1A"/>
    <w:rsid w:val="00BF75CB"/>
    <w:rsid w:val="00BF7D05"/>
    <w:rsid w:val="00BF7D45"/>
    <w:rsid w:val="00BF7DBF"/>
    <w:rsid w:val="00BF7E1E"/>
    <w:rsid w:val="00BF7FF2"/>
    <w:rsid w:val="00C00E75"/>
    <w:rsid w:val="00C01F29"/>
    <w:rsid w:val="00C0296E"/>
    <w:rsid w:val="00C029A4"/>
    <w:rsid w:val="00C02CC2"/>
    <w:rsid w:val="00C02D42"/>
    <w:rsid w:val="00C03032"/>
    <w:rsid w:val="00C03AEA"/>
    <w:rsid w:val="00C04B3D"/>
    <w:rsid w:val="00C04F0D"/>
    <w:rsid w:val="00C05A91"/>
    <w:rsid w:val="00C0621F"/>
    <w:rsid w:val="00C063B8"/>
    <w:rsid w:val="00C06778"/>
    <w:rsid w:val="00C07190"/>
    <w:rsid w:val="00C07C7D"/>
    <w:rsid w:val="00C10DA2"/>
    <w:rsid w:val="00C11659"/>
    <w:rsid w:val="00C122CC"/>
    <w:rsid w:val="00C123AB"/>
    <w:rsid w:val="00C123DF"/>
    <w:rsid w:val="00C12DB5"/>
    <w:rsid w:val="00C1379E"/>
    <w:rsid w:val="00C15049"/>
    <w:rsid w:val="00C15325"/>
    <w:rsid w:val="00C15492"/>
    <w:rsid w:val="00C15982"/>
    <w:rsid w:val="00C16C66"/>
    <w:rsid w:val="00C16FFA"/>
    <w:rsid w:val="00C170F3"/>
    <w:rsid w:val="00C175BE"/>
    <w:rsid w:val="00C20787"/>
    <w:rsid w:val="00C207B4"/>
    <w:rsid w:val="00C21868"/>
    <w:rsid w:val="00C2248C"/>
    <w:rsid w:val="00C22A0C"/>
    <w:rsid w:val="00C22C4F"/>
    <w:rsid w:val="00C22C97"/>
    <w:rsid w:val="00C22FAD"/>
    <w:rsid w:val="00C22FBC"/>
    <w:rsid w:val="00C23446"/>
    <w:rsid w:val="00C24482"/>
    <w:rsid w:val="00C26405"/>
    <w:rsid w:val="00C26EEE"/>
    <w:rsid w:val="00C2730E"/>
    <w:rsid w:val="00C27AA6"/>
    <w:rsid w:val="00C3070B"/>
    <w:rsid w:val="00C307F2"/>
    <w:rsid w:val="00C30805"/>
    <w:rsid w:val="00C30CCE"/>
    <w:rsid w:val="00C31577"/>
    <w:rsid w:val="00C318FA"/>
    <w:rsid w:val="00C31DDE"/>
    <w:rsid w:val="00C32739"/>
    <w:rsid w:val="00C327B7"/>
    <w:rsid w:val="00C33316"/>
    <w:rsid w:val="00C34336"/>
    <w:rsid w:val="00C34C0C"/>
    <w:rsid w:val="00C34D18"/>
    <w:rsid w:val="00C34F7B"/>
    <w:rsid w:val="00C3515B"/>
    <w:rsid w:val="00C3560C"/>
    <w:rsid w:val="00C36110"/>
    <w:rsid w:val="00C36E17"/>
    <w:rsid w:val="00C3745C"/>
    <w:rsid w:val="00C378FA"/>
    <w:rsid w:val="00C4062A"/>
    <w:rsid w:val="00C40E74"/>
    <w:rsid w:val="00C4139F"/>
    <w:rsid w:val="00C41877"/>
    <w:rsid w:val="00C41BC4"/>
    <w:rsid w:val="00C42C04"/>
    <w:rsid w:val="00C43241"/>
    <w:rsid w:val="00C436BE"/>
    <w:rsid w:val="00C43A02"/>
    <w:rsid w:val="00C4480F"/>
    <w:rsid w:val="00C4599E"/>
    <w:rsid w:val="00C45A17"/>
    <w:rsid w:val="00C46DE4"/>
    <w:rsid w:val="00C46F3F"/>
    <w:rsid w:val="00C470A2"/>
    <w:rsid w:val="00C47248"/>
    <w:rsid w:val="00C47254"/>
    <w:rsid w:val="00C47607"/>
    <w:rsid w:val="00C47835"/>
    <w:rsid w:val="00C47D9B"/>
    <w:rsid w:val="00C50682"/>
    <w:rsid w:val="00C513BD"/>
    <w:rsid w:val="00C51DBA"/>
    <w:rsid w:val="00C5283E"/>
    <w:rsid w:val="00C53580"/>
    <w:rsid w:val="00C53735"/>
    <w:rsid w:val="00C5381F"/>
    <w:rsid w:val="00C548AE"/>
    <w:rsid w:val="00C54D73"/>
    <w:rsid w:val="00C54E2F"/>
    <w:rsid w:val="00C550F5"/>
    <w:rsid w:val="00C5576A"/>
    <w:rsid w:val="00C600A7"/>
    <w:rsid w:val="00C6016D"/>
    <w:rsid w:val="00C60DF2"/>
    <w:rsid w:val="00C61307"/>
    <w:rsid w:val="00C61610"/>
    <w:rsid w:val="00C61C01"/>
    <w:rsid w:val="00C61F3C"/>
    <w:rsid w:val="00C625D7"/>
    <w:rsid w:val="00C63A6B"/>
    <w:rsid w:val="00C63C23"/>
    <w:rsid w:val="00C64178"/>
    <w:rsid w:val="00C64252"/>
    <w:rsid w:val="00C645D2"/>
    <w:rsid w:val="00C64B6E"/>
    <w:rsid w:val="00C6565A"/>
    <w:rsid w:val="00C6697F"/>
    <w:rsid w:val="00C66A80"/>
    <w:rsid w:val="00C67935"/>
    <w:rsid w:val="00C70F47"/>
    <w:rsid w:val="00C71321"/>
    <w:rsid w:val="00C72661"/>
    <w:rsid w:val="00C73695"/>
    <w:rsid w:val="00C73EA5"/>
    <w:rsid w:val="00C74301"/>
    <w:rsid w:val="00C74824"/>
    <w:rsid w:val="00C75666"/>
    <w:rsid w:val="00C76730"/>
    <w:rsid w:val="00C77412"/>
    <w:rsid w:val="00C7785D"/>
    <w:rsid w:val="00C802BE"/>
    <w:rsid w:val="00C80AE9"/>
    <w:rsid w:val="00C81330"/>
    <w:rsid w:val="00C82000"/>
    <w:rsid w:val="00C82E9F"/>
    <w:rsid w:val="00C8326D"/>
    <w:rsid w:val="00C83A84"/>
    <w:rsid w:val="00C83FB5"/>
    <w:rsid w:val="00C845B8"/>
    <w:rsid w:val="00C85454"/>
    <w:rsid w:val="00C86FB2"/>
    <w:rsid w:val="00C86FF1"/>
    <w:rsid w:val="00C903A7"/>
    <w:rsid w:val="00C91B26"/>
    <w:rsid w:val="00C91C3F"/>
    <w:rsid w:val="00C92079"/>
    <w:rsid w:val="00C9307A"/>
    <w:rsid w:val="00C93C31"/>
    <w:rsid w:val="00C9415B"/>
    <w:rsid w:val="00C945DD"/>
    <w:rsid w:val="00C94799"/>
    <w:rsid w:val="00C9562F"/>
    <w:rsid w:val="00C95EE0"/>
    <w:rsid w:val="00C96483"/>
    <w:rsid w:val="00C96678"/>
    <w:rsid w:val="00C96A4C"/>
    <w:rsid w:val="00C96FDF"/>
    <w:rsid w:val="00C97124"/>
    <w:rsid w:val="00C97134"/>
    <w:rsid w:val="00C971E9"/>
    <w:rsid w:val="00CA1D0A"/>
    <w:rsid w:val="00CA1DD2"/>
    <w:rsid w:val="00CA203A"/>
    <w:rsid w:val="00CA2759"/>
    <w:rsid w:val="00CA3131"/>
    <w:rsid w:val="00CA5B81"/>
    <w:rsid w:val="00CA5D62"/>
    <w:rsid w:val="00CA5F9E"/>
    <w:rsid w:val="00CA60C8"/>
    <w:rsid w:val="00CA6D4E"/>
    <w:rsid w:val="00CA716E"/>
    <w:rsid w:val="00CA71F9"/>
    <w:rsid w:val="00CA7E5E"/>
    <w:rsid w:val="00CB0572"/>
    <w:rsid w:val="00CB0692"/>
    <w:rsid w:val="00CB12F3"/>
    <w:rsid w:val="00CB1DF4"/>
    <w:rsid w:val="00CB283C"/>
    <w:rsid w:val="00CB2842"/>
    <w:rsid w:val="00CB2BCB"/>
    <w:rsid w:val="00CB2CA0"/>
    <w:rsid w:val="00CB39D0"/>
    <w:rsid w:val="00CB3C41"/>
    <w:rsid w:val="00CB4576"/>
    <w:rsid w:val="00CB5E3D"/>
    <w:rsid w:val="00CB63DC"/>
    <w:rsid w:val="00CB64FF"/>
    <w:rsid w:val="00CB6805"/>
    <w:rsid w:val="00CB68E0"/>
    <w:rsid w:val="00CB6971"/>
    <w:rsid w:val="00CB6A82"/>
    <w:rsid w:val="00CB6FD7"/>
    <w:rsid w:val="00CC00E1"/>
    <w:rsid w:val="00CC0AE9"/>
    <w:rsid w:val="00CC0C0D"/>
    <w:rsid w:val="00CC0E14"/>
    <w:rsid w:val="00CC0F1B"/>
    <w:rsid w:val="00CC11D3"/>
    <w:rsid w:val="00CC1578"/>
    <w:rsid w:val="00CC1800"/>
    <w:rsid w:val="00CC1973"/>
    <w:rsid w:val="00CC1B01"/>
    <w:rsid w:val="00CC2F12"/>
    <w:rsid w:val="00CC3BB7"/>
    <w:rsid w:val="00CC3CF1"/>
    <w:rsid w:val="00CC4675"/>
    <w:rsid w:val="00CC4DE7"/>
    <w:rsid w:val="00CC56D6"/>
    <w:rsid w:val="00CC5E63"/>
    <w:rsid w:val="00CC66D5"/>
    <w:rsid w:val="00CD0846"/>
    <w:rsid w:val="00CD2055"/>
    <w:rsid w:val="00CD20F8"/>
    <w:rsid w:val="00CD2BB4"/>
    <w:rsid w:val="00CD3D86"/>
    <w:rsid w:val="00CD64F0"/>
    <w:rsid w:val="00CD75AD"/>
    <w:rsid w:val="00CD7C08"/>
    <w:rsid w:val="00CE0704"/>
    <w:rsid w:val="00CE08EA"/>
    <w:rsid w:val="00CE119D"/>
    <w:rsid w:val="00CE1629"/>
    <w:rsid w:val="00CE2097"/>
    <w:rsid w:val="00CE25FF"/>
    <w:rsid w:val="00CE262B"/>
    <w:rsid w:val="00CE27EB"/>
    <w:rsid w:val="00CE33BE"/>
    <w:rsid w:val="00CE365B"/>
    <w:rsid w:val="00CE3BE1"/>
    <w:rsid w:val="00CE3E5E"/>
    <w:rsid w:val="00CE4338"/>
    <w:rsid w:val="00CE4B9B"/>
    <w:rsid w:val="00CE5B57"/>
    <w:rsid w:val="00CE6C7F"/>
    <w:rsid w:val="00CE782F"/>
    <w:rsid w:val="00CE7898"/>
    <w:rsid w:val="00CF0435"/>
    <w:rsid w:val="00CF0A92"/>
    <w:rsid w:val="00CF2969"/>
    <w:rsid w:val="00CF2B3F"/>
    <w:rsid w:val="00CF2DD9"/>
    <w:rsid w:val="00CF311F"/>
    <w:rsid w:val="00CF3564"/>
    <w:rsid w:val="00CF4B44"/>
    <w:rsid w:val="00CF516F"/>
    <w:rsid w:val="00CF54D9"/>
    <w:rsid w:val="00CF5927"/>
    <w:rsid w:val="00CF59D4"/>
    <w:rsid w:val="00CF6007"/>
    <w:rsid w:val="00CF6414"/>
    <w:rsid w:val="00CF658E"/>
    <w:rsid w:val="00CF6A62"/>
    <w:rsid w:val="00CF7013"/>
    <w:rsid w:val="00CF7421"/>
    <w:rsid w:val="00CF7825"/>
    <w:rsid w:val="00CF7B35"/>
    <w:rsid w:val="00CF7E87"/>
    <w:rsid w:val="00D002CD"/>
    <w:rsid w:val="00D007A0"/>
    <w:rsid w:val="00D00FB8"/>
    <w:rsid w:val="00D01909"/>
    <w:rsid w:val="00D019C8"/>
    <w:rsid w:val="00D030EF"/>
    <w:rsid w:val="00D043B3"/>
    <w:rsid w:val="00D0620F"/>
    <w:rsid w:val="00D104B3"/>
    <w:rsid w:val="00D11971"/>
    <w:rsid w:val="00D11C59"/>
    <w:rsid w:val="00D12DE6"/>
    <w:rsid w:val="00D137F1"/>
    <w:rsid w:val="00D13C89"/>
    <w:rsid w:val="00D13D3A"/>
    <w:rsid w:val="00D14122"/>
    <w:rsid w:val="00D14785"/>
    <w:rsid w:val="00D15761"/>
    <w:rsid w:val="00D1577B"/>
    <w:rsid w:val="00D1639A"/>
    <w:rsid w:val="00D17371"/>
    <w:rsid w:val="00D17D4B"/>
    <w:rsid w:val="00D206D1"/>
    <w:rsid w:val="00D20C7F"/>
    <w:rsid w:val="00D20F21"/>
    <w:rsid w:val="00D2105C"/>
    <w:rsid w:val="00D21191"/>
    <w:rsid w:val="00D21435"/>
    <w:rsid w:val="00D21520"/>
    <w:rsid w:val="00D21647"/>
    <w:rsid w:val="00D22739"/>
    <w:rsid w:val="00D22E63"/>
    <w:rsid w:val="00D233D1"/>
    <w:rsid w:val="00D23514"/>
    <w:rsid w:val="00D23822"/>
    <w:rsid w:val="00D23889"/>
    <w:rsid w:val="00D2544A"/>
    <w:rsid w:val="00D259AC"/>
    <w:rsid w:val="00D25B00"/>
    <w:rsid w:val="00D26B66"/>
    <w:rsid w:val="00D27E18"/>
    <w:rsid w:val="00D304EE"/>
    <w:rsid w:val="00D30872"/>
    <w:rsid w:val="00D30BB6"/>
    <w:rsid w:val="00D31691"/>
    <w:rsid w:val="00D32A6B"/>
    <w:rsid w:val="00D3324C"/>
    <w:rsid w:val="00D332B1"/>
    <w:rsid w:val="00D33623"/>
    <w:rsid w:val="00D33A6B"/>
    <w:rsid w:val="00D33C5F"/>
    <w:rsid w:val="00D33D65"/>
    <w:rsid w:val="00D33E97"/>
    <w:rsid w:val="00D342D4"/>
    <w:rsid w:val="00D3443A"/>
    <w:rsid w:val="00D3663E"/>
    <w:rsid w:val="00D36DBE"/>
    <w:rsid w:val="00D379E8"/>
    <w:rsid w:val="00D37EA3"/>
    <w:rsid w:val="00D4011F"/>
    <w:rsid w:val="00D417E2"/>
    <w:rsid w:val="00D418C5"/>
    <w:rsid w:val="00D41E97"/>
    <w:rsid w:val="00D420D4"/>
    <w:rsid w:val="00D42245"/>
    <w:rsid w:val="00D445C6"/>
    <w:rsid w:val="00D4495F"/>
    <w:rsid w:val="00D45195"/>
    <w:rsid w:val="00D45C34"/>
    <w:rsid w:val="00D462B0"/>
    <w:rsid w:val="00D46598"/>
    <w:rsid w:val="00D468D4"/>
    <w:rsid w:val="00D4777A"/>
    <w:rsid w:val="00D5096A"/>
    <w:rsid w:val="00D5147A"/>
    <w:rsid w:val="00D53324"/>
    <w:rsid w:val="00D54082"/>
    <w:rsid w:val="00D54187"/>
    <w:rsid w:val="00D54248"/>
    <w:rsid w:val="00D552FA"/>
    <w:rsid w:val="00D5595E"/>
    <w:rsid w:val="00D55E11"/>
    <w:rsid w:val="00D56189"/>
    <w:rsid w:val="00D57314"/>
    <w:rsid w:val="00D57A01"/>
    <w:rsid w:val="00D603EC"/>
    <w:rsid w:val="00D608D3"/>
    <w:rsid w:val="00D60D18"/>
    <w:rsid w:val="00D6167A"/>
    <w:rsid w:val="00D61B7F"/>
    <w:rsid w:val="00D61DF5"/>
    <w:rsid w:val="00D61F79"/>
    <w:rsid w:val="00D6261C"/>
    <w:rsid w:val="00D62870"/>
    <w:rsid w:val="00D63809"/>
    <w:rsid w:val="00D63BA0"/>
    <w:rsid w:val="00D63CE3"/>
    <w:rsid w:val="00D6500B"/>
    <w:rsid w:val="00D65914"/>
    <w:rsid w:val="00D659B2"/>
    <w:rsid w:val="00D6673F"/>
    <w:rsid w:val="00D67F51"/>
    <w:rsid w:val="00D70778"/>
    <w:rsid w:val="00D70B9C"/>
    <w:rsid w:val="00D71735"/>
    <w:rsid w:val="00D72088"/>
    <w:rsid w:val="00D72092"/>
    <w:rsid w:val="00D73540"/>
    <w:rsid w:val="00D7390C"/>
    <w:rsid w:val="00D73BCD"/>
    <w:rsid w:val="00D73D21"/>
    <w:rsid w:val="00D7413A"/>
    <w:rsid w:val="00D74517"/>
    <w:rsid w:val="00D74E76"/>
    <w:rsid w:val="00D74E84"/>
    <w:rsid w:val="00D75541"/>
    <w:rsid w:val="00D75C89"/>
    <w:rsid w:val="00D75D88"/>
    <w:rsid w:val="00D75E7D"/>
    <w:rsid w:val="00D7623F"/>
    <w:rsid w:val="00D7664B"/>
    <w:rsid w:val="00D76CF4"/>
    <w:rsid w:val="00D76FED"/>
    <w:rsid w:val="00D7706D"/>
    <w:rsid w:val="00D80390"/>
    <w:rsid w:val="00D81790"/>
    <w:rsid w:val="00D825F1"/>
    <w:rsid w:val="00D82B1A"/>
    <w:rsid w:val="00D8484B"/>
    <w:rsid w:val="00D84DB9"/>
    <w:rsid w:val="00D85CA2"/>
    <w:rsid w:val="00D86B14"/>
    <w:rsid w:val="00D87BFB"/>
    <w:rsid w:val="00D90453"/>
    <w:rsid w:val="00D90A02"/>
    <w:rsid w:val="00D90E3E"/>
    <w:rsid w:val="00D918DA"/>
    <w:rsid w:val="00D91E45"/>
    <w:rsid w:val="00D91EEA"/>
    <w:rsid w:val="00D93053"/>
    <w:rsid w:val="00D9392B"/>
    <w:rsid w:val="00D9433B"/>
    <w:rsid w:val="00D943DC"/>
    <w:rsid w:val="00D9486C"/>
    <w:rsid w:val="00D9686C"/>
    <w:rsid w:val="00D97DE5"/>
    <w:rsid w:val="00DA0169"/>
    <w:rsid w:val="00DA06E0"/>
    <w:rsid w:val="00DA0958"/>
    <w:rsid w:val="00DA0D6A"/>
    <w:rsid w:val="00DA10D5"/>
    <w:rsid w:val="00DA1711"/>
    <w:rsid w:val="00DA1971"/>
    <w:rsid w:val="00DA19CB"/>
    <w:rsid w:val="00DA1ACF"/>
    <w:rsid w:val="00DA3063"/>
    <w:rsid w:val="00DA34DB"/>
    <w:rsid w:val="00DA37AD"/>
    <w:rsid w:val="00DA3C37"/>
    <w:rsid w:val="00DA41FA"/>
    <w:rsid w:val="00DA44CF"/>
    <w:rsid w:val="00DA549A"/>
    <w:rsid w:val="00DA5522"/>
    <w:rsid w:val="00DA5CA1"/>
    <w:rsid w:val="00DA7E00"/>
    <w:rsid w:val="00DB1AC5"/>
    <w:rsid w:val="00DB23D3"/>
    <w:rsid w:val="00DB2622"/>
    <w:rsid w:val="00DB2866"/>
    <w:rsid w:val="00DB2939"/>
    <w:rsid w:val="00DB2CB2"/>
    <w:rsid w:val="00DB3152"/>
    <w:rsid w:val="00DB398F"/>
    <w:rsid w:val="00DB437F"/>
    <w:rsid w:val="00DB4F34"/>
    <w:rsid w:val="00DB51D9"/>
    <w:rsid w:val="00DB6533"/>
    <w:rsid w:val="00DB664C"/>
    <w:rsid w:val="00DB71ED"/>
    <w:rsid w:val="00DB7329"/>
    <w:rsid w:val="00DB778E"/>
    <w:rsid w:val="00DC10FF"/>
    <w:rsid w:val="00DC17F7"/>
    <w:rsid w:val="00DC19BE"/>
    <w:rsid w:val="00DC1A52"/>
    <w:rsid w:val="00DC29B5"/>
    <w:rsid w:val="00DC32BC"/>
    <w:rsid w:val="00DC3599"/>
    <w:rsid w:val="00DC388F"/>
    <w:rsid w:val="00DC3DF7"/>
    <w:rsid w:val="00DC40BF"/>
    <w:rsid w:val="00DC4B97"/>
    <w:rsid w:val="00DC623F"/>
    <w:rsid w:val="00DC6C52"/>
    <w:rsid w:val="00DC6F0F"/>
    <w:rsid w:val="00DC71A5"/>
    <w:rsid w:val="00DC7699"/>
    <w:rsid w:val="00DC77BC"/>
    <w:rsid w:val="00DD0014"/>
    <w:rsid w:val="00DD0458"/>
    <w:rsid w:val="00DD0B77"/>
    <w:rsid w:val="00DD145F"/>
    <w:rsid w:val="00DD18DC"/>
    <w:rsid w:val="00DD20B9"/>
    <w:rsid w:val="00DD22F6"/>
    <w:rsid w:val="00DD2AA9"/>
    <w:rsid w:val="00DD2CBE"/>
    <w:rsid w:val="00DD2F43"/>
    <w:rsid w:val="00DD4251"/>
    <w:rsid w:val="00DD4521"/>
    <w:rsid w:val="00DD499D"/>
    <w:rsid w:val="00DD58CF"/>
    <w:rsid w:val="00DD5A48"/>
    <w:rsid w:val="00DD6BDF"/>
    <w:rsid w:val="00DD70CB"/>
    <w:rsid w:val="00DD7287"/>
    <w:rsid w:val="00DE078A"/>
    <w:rsid w:val="00DE1EF7"/>
    <w:rsid w:val="00DE449E"/>
    <w:rsid w:val="00DE50F8"/>
    <w:rsid w:val="00DE51EA"/>
    <w:rsid w:val="00DE57CC"/>
    <w:rsid w:val="00DE6235"/>
    <w:rsid w:val="00DE69C7"/>
    <w:rsid w:val="00DE7A39"/>
    <w:rsid w:val="00DF0CBC"/>
    <w:rsid w:val="00DF22F4"/>
    <w:rsid w:val="00DF2742"/>
    <w:rsid w:val="00DF2FF0"/>
    <w:rsid w:val="00DF39EF"/>
    <w:rsid w:val="00DF4B38"/>
    <w:rsid w:val="00DF622E"/>
    <w:rsid w:val="00DF7412"/>
    <w:rsid w:val="00DF77EA"/>
    <w:rsid w:val="00DF7FC0"/>
    <w:rsid w:val="00E00936"/>
    <w:rsid w:val="00E00F6F"/>
    <w:rsid w:val="00E02422"/>
    <w:rsid w:val="00E02A60"/>
    <w:rsid w:val="00E03078"/>
    <w:rsid w:val="00E0337F"/>
    <w:rsid w:val="00E03E3C"/>
    <w:rsid w:val="00E048E9"/>
    <w:rsid w:val="00E0501B"/>
    <w:rsid w:val="00E05A13"/>
    <w:rsid w:val="00E063A0"/>
    <w:rsid w:val="00E06B88"/>
    <w:rsid w:val="00E07A01"/>
    <w:rsid w:val="00E10623"/>
    <w:rsid w:val="00E13792"/>
    <w:rsid w:val="00E15B73"/>
    <w:rsid w:val="00E15FD3"/>
    <w:rsid w:val="00E167A7"/>
    <w:rsid w:val="00E177B8"/>
    <w:rsid w:val="00E178D2"/>
    <w:rsid w:val="00E207BA"/>
    <w:rsid w:val="00E20B9A"/>
    <w:rsid w:val="00E2110A"/>
    <w:rsid w:val="00E21212"/>
    <w:rsid w:val="00E2152E"/>
    <w:rsid w:val="00E216E6"/>
    <w:rsid w:val="00E21E16"/>
    <w:rsid w:val="00E22CFE"/>
    <w:rsid w:val="00E230C3"/>
    <w:rsid w:val="00E231E9"/>
    <w:rsid w:val="00E23288"/>
    <w:rsid w:val="00E2336C"/>
    <w:rsid w:val="00E23894"/>
    <w:rsid w:val="00E23D9A"/>
    <w:rsid w:val="00E24230"/>
    <w:rsid w:val="00E2507D"/>
    <w:rsid w:val="00E252B0"/>
    <w:rsid w:val="00E254A8"/>
    <w:rsid w:val="00E25ED3"/>
    <w:rsid w:val="00E25EFF"/>
    <w:rsid w:val="00E27762"/>
    <w:rsid w:val="00E27A7B"/>
    <w:rsid w:val="00E31231"/>
    <w:rsid w:val="00E31357"/>
    <w:rsid w:val="00E3170F"/>
    <w:rsid w:val="00E322FE"/>
    <w:rsid w:val="00E3419D"/>
    <w:rsid w:val="00E3513F"/>
    <w:rsid w:val="00E3570A"/>
    <w:rsid w:val="00E3592F"/>
    <w:rsid w:val="00E35948"/>
    <w:rsid w:val="00E359C1"/>
    <w:rsid w:val="00E37DF2"/>
    <w:rsid w:val="00E402DD"/>
    <w:rsid w:val="00E407F9"/>
    <w:rsid w:val="00E4135B"/>
    <w:rsid w:val="00E41601"/>
    <w:rsid w:val="00E416EA"/>
    <w:rsid w:val="00E426EC"/>
    <w:rsid w:val="00E42A1E"/>
    <w:rsid w:val="00E42DDE"/>
    <w:rsid w:val="00E43917"/>
    <w:rsid w:val="00E453E8"/>
    <w:rsid w:val="00E4562C"/>
    <w:rsid w:val="00E471C9"/>
    <w:rsid w:val="00E4751C"/>
    <w:rsid w:val="00E50207"/>
    <w:rsid w:val="00E51F79"/>
    <w:rsid w:val="00E5291A"/>
    <w:rsid w:val="00E53760"/>
    <w:rsid w:val="00E53D7E"/>
    <w:rsid w:val="00E53D7F"/>
    <w:rsid w:val="00E53FCB"/>
    <w:rsid w:val="00E541AD"/>
    <w:rsid w:val="00E54A60"/>
    <w:rsid w:val="00E54F6F"/>
    <w:rsid w:val="00E57012"/>
    <w:rsid w:val="00E57060"/>
    <w:rsid w:val="00E57AE5"/>
    <w:rsid w:val="00E57F21"/>
    <w:rsid w:val="00E57F8F"/>
    <w:rsid w:val="00E605A1"/>
    <w:rsid w:val="00E6062A"/>
    <w:rsid w:val="00E60844"/>
    <w:rsid w:val="00E6330A"/>
    <w:rsid w:val="00E635D3"/>
    <w:rsid w:val="00E63C32"/>
    <w:rsid w:val="00E6419C"/>
    <w:rsid w:val="00E64230"/>
    <w:rsid w:val="00E644A5"/>
    <w:rsid w:val="00E64867"/>
    <w:rsid w:val="00E65165"/>
    <w:rsid w:val="00E65F65"/>
    <w:rsid w:val="00E66D3C"/>
    <w:rsid w:val="00E672FA"/>
    <w:rsid w:val="00E67E38"/>
    <w:rsid w:val="00E7094F"/>
    <w:rsid w:val="00E71048"/>
    <w:rsid w:val="00E71F3B"/>
    <w:rsid w:val="00E72220"/>
    <w:rsid w:val="00E72862"/>
    <w:rsid w:val="00E73510"/>
    <w:rsid w:val="00E7472E"/>
    <w:rsid w:val="00E74CE9"/>
    <w:rsid w:val="00E759BF"/>
    <w:rsid w:val="00E760CB"/>
    <w:rsid w:val="00E77477"/>
    <w:rsid w:val="00E775B9"/>
    <w:rsid w:val="00E77AD2"/>
    <w:rsid w:val="00E8002B"/>
    <w:rsid w:val="00E8027E"/>
    <w:rsid w:val="00E8044F"/>
    <w:rsid w:val="00E806FC"/>
    <w:rsid w:val="00E808C9"/>
    <w:rsid w:val="00E8103E"/>
    <w:rsid w:val="00E8154A"/>
    <w:rsid w:val="00E815A0"/>
    <w:rsid w:val="00E82413"/>
    <w:rsid w:val="00E82954"/>
    <w:rsid w:val="00E83080"/>
    <w:rsid w:val="00E832BA"/>
    <w:rsid w:val="00E8333D"/>
    <w:rsid w:val="00E83F09"/>
    <w:rsid w:val="00E84A45"/>
    <w:rsid w:val="00E84D99"/>
    <w:rsid w:val="00E851EA"/>
    <w:rsid w:val="00E857E1"/>
    <w:rsid w:val="00E85E6B"/>
    <w:rsid w:val="00E86528"/>
    <w:rsid w:val="00E86C8A"/>
    <w:rsid w:val="00E9089E"/>
    <w:rsid w:val="00E90DFD"/>
    <w:rsid w:val="00E915E0"/>
    <w:rsid w:val="00E920DF"/>
    <w:rsid w:val="00E93028"/>
    <w:rsid w:val="00E93F0D"/>
    <w:rsid w:val="00E948D0"/>
    <w:rsid w:val="00E94C3F"/>
    <w:rsid w:val="00E959B6"/>
    <w:rsid w:val="00E95B88"/>
    <w:rsid w:val="00EA0176"/>
    <w:rsid w:val="00EA2300"/>
    <w:rsid w:val="00EA299D"/>
    <w:rsid w:val="00EA314C"/>
    <w:rsid w:val="00EA4977"/>
    <w:rsid w:val="00EA5277"/>
    <w:rsid w:val="00EA6F1F"/>
    <w:rsid w:val="00EA72A4"/>
    <w:rsid w:val="00EA74F6"/>
    <w:rsid w:val="00EA7A06"/>
    <w:rsid w:val="00EA7CCE"/>
    <w:rsid w:val="00EA7E4F"/>
    <w:rsid w:val="00EB09EF"/>
    <w:rsid w:val="00EB12C5"/>
    <w:rsid w:val="00EB1ADF"/>
    <w:rsid w:val="00EB1C28"/>
    <w:rsid w:val="00EB3CD1"/>
    <w:rsid w:val="00EB4244"/>
    <w:rsid w:val="00EB43D0"/>
    <w:rsid w:val="00EB5702"/>
    <w:rsid w:val="00EB59B9"/>
    <w:rsid w:val="00EB5F44"/>
    <w:rsid w:val="00EB6F52"/>
    <w:rsid w:val="00EB7FE2"/>
    <w:rsid w:val="00EC0112"/>
    <w:rsid w:val="00EC0A33"/>
    <w:rsid w:val="00EC14AE"/>
    <w:rsid w:val="00EC174F"/>
    <w:rsid w:val="00EC3E10"/>
    <w:rsid w:val="00EC492F"/>
    <w:rsid w:val="00EC55A3"/>
    <w:rsid w:val="00EC5934"/>
    <w:rsid w:val="00EC5BC4"/>
    <w:rsid w:val="00EC5CF7"/>
    <w:rsid w:val="00EC67C7"/>
    <w:rsid w:val="00ED09B2"/>
    <w:rsid w:val="00ED0AA4"/>
    <w:rsid w:val="00ED124C"/>
    <w:rsid w:val="00ED14BB"/>
    <w:rsid w:val="00ED1B61"/>
    <w:rsid w:val="00ED1C3A"/>
    <w:rsid w:val="00ED1C61"/>
    <w:rsid w:val="00ED2817"/>
    <w:rsid w:val="00ED3C0A"/>
    <w:rsid w:val="00ED3FAA"/>
    <w:rsid w:val="00ED41AA"/>
    <w:rsid w:val="00ED48F3"/>
    <w:rsid w:val="00ED5136"/>
    <w:rsid w:val="00ED6028"/>
    <w:rsid w:val="00ED62ED"/>
    <w:rsid w:val="00ED65A2"/>
    <w:rsid w:val="00ED6FFD"/>
    <w:rsid w:val="00EE0549"/>
    <w:rsid w:val="00EE0E0A"/>
    <w:rsid w:val="00EE215C"/>
    <w:rsid w:val="00EE2831"/>
    <w:rsid w:val="00EE2B8F"/>
    <w:rsid w:val="00EE375D"/>
    <w:rsid w:val="00EE3797"/>
    <w:rsid w:val="00EE3A05"/>
    <w:rsid w:val="00EE3CB0"/>
    <w:rsid w:val="00EE3D99"/>
    <w:rsid w:val="00EE4207"/>
    <w:rsid w:val="00EE4352"/>
    <w:rsid w:val="00EE65F1"/>
    <w:rsid w:val="00EE72E8"/>
    <w:rsid w:val="00EF16DF"/>
    <w:rsid w:val="00EF180D"/>
    <w:rsid w:val="00EF19C0"/>
    <w:rsid w:val="00EF1AD9"/>
    <w:rsid w:val="00EF2BB2"/>
    <w:rsid w:val="00EF2F12"/>
    <w:rsid w:val="00EF30FA"/>
    <w:rsid w:val="00EF394B"/>
    <w:rsid w:val="00EF3954"/>
    <w:rsid w:val="00EF3D96"/>
    <w:rsid w:val="00EF3E27"/>
    <w:rsid w:val="00EF3F83"/>
    <w:rsid w:val="00EF3FB2"/>
    <w:rsid w:val="00EF4A53"/>
    <w:rsid w:val="00EF538A"/>
    <w:rsid w:val="00EF5D6A"/>
    <w:rsid w:val="00EF6331"/>
    <w:rsid w:val="00EF6A90"/>
    <w:rsid w:val="00EF6C38"/>
    <w:rsid w:val="00EF6DE4"/>
    <w:rsid w:val="00EF7186"/>
    <w:rsid w:val="00F00028"/>
    <w:rsid w:val="00F00328"/>
    <w:rsid w:val="00F00CEE"/>
    <w:rsid w:val="00F01CDE"/>
    <w:rsid w:val="00F01D2F"/>
    <w:rsid w:val="00F0207D"/>
    <w:rsid w:val="00F0329E"/>
    <w:rsid w:val="00F037F2"/>
    <w:rsid w:val="00F03D4A"/>
    <w:rsid w:val="00F03EF4"/>
    <w:rsid w:val="00F04993"/>
    <w:rsid w:val="00F061D4"/>
    <w:rsid w:val="00F06230"/>
    <w:rsid w:val="00F06592"/>
    <w:rsid w:val="00F076BF"/>
    <w:rsid w:val="00F07837"/>
    <w:rsid w:val="00F10BCB"/>
    <w:rsid w:val="00F10DF1"/>
    <w:rsid w:val="00F11094"/>
    <w:rsid w:val="00F11D21"/>
    <w:rsid w:val="00F12B97"/>
    <w:rsid w:val="00F13D3D"/>
    <w:rsid w:val="00F13D89"/>
    <w:rsid w:val="00F15610"/>
    <w:rsid w:val="00F165CC"/>
    <w:rsid w:val="00F17315"/>
    <w:rsid w:val="00F208FB"/>
    <w:rsid w:val="00F20C59"/>
    <w:rsid w:val="00F20E42"/>
    <w:rsid w:val="00F217B4"/>
    <w:rsid w:val="00F21D28"/>
    <w:rsid w:val="00F227DC"/>
    <w:rsid w:val="00F227E9"/>
    <w:rsid w:val="00F23059"/>
    <w:rsid w:val="00F231C8"/>
    <w:rsid w:val="00F2360C"/>
    <w:rsid w:val="00F23BEB"/>
    <w:rsid w:val="00F252AA"/>
    <w:rsid w:val="00F256C8"/>
    <w:rsid w:val="00F266DE"/>
    <w:rsid w:val="00F26767"/>
    <w:rsid w:val="00F27248"/>
    <w:rsid w:val="00F2781F"/>
    <w:rsid w:val="00F278D4"/>
    <w:rsid w:val="00F27EA4"/>
    <w:rsid w:val="00F302D3"/>
    <w:rsid w:val="00F30ACE"/>
    <w:rsid w:val="00F30D8F"/>
    <w:rsid w:val="00F311ED"/>
    <w:rsid w:val="00F31C04"/>
    <w:rsid w:val="00F322C1"/>
    <w:rsid w:val="00F32703"/>
    <w:rsid w:val="00F32D8E"/>
    <w:rsid w:val="00F33FDC"/>
    <w:rsid w:val="00F34079"/>
    <w:rsid w:val="00F34142"/>
    <w:rsid w:val="00F3660E"/>
    <w:rsid w:val="00F37CEA"/>
    <w:rsid w:val="00F37F25"/>
    <w:rsid w:val="00F40618"/>
    <w:rsid w:val="00F4300D"/>
    <w:rsid w:val="00F43480"/>
    <w:rsid w:val="00F43CB1"/>
    <w:rsid w:val="00F43EB1"/>
    <w:rsid w:val="00F450D5"/>
    <w:rsid w:val="00F4540A"/>
    <w:rsid w:val="00F457C8"/>
    <w:rsid w:val="00F46A49"/>
    <w:rsid w:val="00F46CFC"/>
    <w:rsid w:val="00F46F13"/>
    <w:rsid w:val="00F5015B"/>
    <w:rsid w:val="00F502A0"/>
    <w:rsid w:val="00F504E6"/>
    <w:rsid w:val="00F508BA"/>
    <w:rsid w:val="00F530A1"/>
    <w:rsid w:val="00F5361D"/>
    <w:rsid w:val="00F544A0"/>
    <w:rsid w:val="00F554C9"/>
    <w:rsid w:val="00F55686"/>
    <w:rsid w:val="00F55B8A"/>
    <w:rsid w:val="00F55E15"/>
    <w:rsid w:val="00F56913"/>
    <w:rsid w:val="00F5769B"/>
    <w:rsid w:val="00F57850"/>
    <w:rsid w:val="00F57905"/>
    <w:rsid w:val="00F6021C"/>
    <w:rsid w:val="00F6058A"/>
    <w:rsid w:val="00F6066E"/>
    <w:rsid w:val="00F6192B"/>
    <w:rsid w:val="00F61E81"/>
    <w:rsid w:val="00F61EF2"/>
    <w:rsid w:val="00F6273F"/>
    <w:rsid w:val="00F62B58"/>
    <w:rsid w:val="00F648E7"/>
    <w:rsid w:val="00F65293"/>
    <w:rsid w:val="00F6570B"/>
    <w:rsid w:val="00F65979"/>
    <w:rsid w:val="00F65E9F"/>
    <w:rsid w:val="00F67BBC"/>
    <w:rsid w:val="00F7019B"/>
    <w:rsid w:val="00F7155B"/>
    <w:rsid w:val="00F718AC"/>
    <w:rsid w:val="00F71CB9"/>
    <w:rsid w:val="00F71CC2"/>
    <w:rsid w:val="00F723AA"/>
    <w:rsid w:val="00F73456"/>
    <w:rsid w:val="00F7484A"/>
    <w:rsid w:val="00F749B0"/>
    <w:rsid w:val="00F74AA9"/>
    <w:rsid w:val="00F75491"/>
    <w:rsid w:val="00F758D9"/>
    <w:rsid w:val="00F767D8"/>
    <w:rsid w:val="00F76835"/>
    <w:rsid w:val="00F76BE5"/>
    <w:rsid w:val="00F77535"/>
    <w:rsid w:val="00F77896"/>
    <w:rsid w:val="00F778AE"/>
    <w:rsid w:val="00F77A17"/>
    <w:rsid w:val="00F77BEF"/>
    <w:rsid w:val="00F77F64"/>
    <w:rsid w:val="00F80896"/>
    <w:rsid w:val="00F844CF"/>
    <w:rsid w:val="00F85846"/>
    <w:rsid w:val="00F860BF"/>
    <w:rsid w:val="00F8622F"/>
    <w:rsid w:val="00F8689F"/>
    <w:rsid w:val="00F86E5C"/>
    <w:rsid w:val="00F900C4"/>
    <w:rsid w:val="00F9073C"/>
    <w:rsid w:val="00F907E1"/>
    <w:rsid w:val="00F90F44"/>
    <w:rsid w:val="00F91D9C"/>
    <w:rsid w:val="00F920EF"/>
    <w:rsid w:val="00F93605"/>
    <w:rsid w:val="00F93C3F"/>
    <w:rsid w:val="00F93D65"/>
    <w:rsid w:val="00F941B8"/>
    <w:rsid w:val="00F941FC"/>
    <w:rsid w:val="00F94E78"/>
    <w:rsid w:val="00F95660"/>
    <w:rsid w:val="00F962B1"/>
    <w:rsid w:val="00F9675F"/>
    <w:rsid w:val="00F96E19"/>
    <w:rsid w:val="00F97E52"/>
    <w:rsid w:val="00FA0223"/>
    <w:rsid w:val="00FA2425"/>
    <w:rsid w:val="00FA2650"/>
    <w:rsid w:val="00FA31A7"/>
    <w:rsid w:val="00FA3B47"/>
    <w:rsid w:val="00FA421C"/>
    <w:rsid w:val="00FA44F2"/>
    <w:rsid w:val="00FA5813"/>
    <w:rsid w:val="00FA5A27"/>
    <w:rsid w:val="00FA5AC0"/>
    <w:rsid w:val="00FA5B48"/>
    <w:rsid w:val="00FA605B"/>
    <w:rsid w:val="00FA6348"/>
    <w:rsid w:val="00FA665E"/>
    <w:rsid w:val="00FA677D"/>
    <w:rsid w:val="00FA6AE5"/>
    <w:rsid w:val="00FA6F7B"/>
    <w:rsid w:val="00FA7486"/>
    <w:rsid w:val="00FA7900"/>
    <w:rsid w:val="00FB089F"/>
    <w:rsid w:val="00FB18B7"/>
    <w:rsid w:val="00FB1EF2"/>
    <w:rsid w:val="00FB1F4C"/>
    <w:rsid w:val="00FB2125"/>
    <w:rsid w:val="00FB2597"/>
    <w:rsid w:val="00FB3522"/>
    <w:rsid w:val="00FB4C20"/>
    <w:rsid w:val="00FB4F4E"/>
    <w:rsid w:val="00FB55F7"/>
    <w:rsid w:val="00FB5C35"/>
    <w:rsid w:val="00FB63E0"/>
    <w:rsid w:val="00FB6483"/>
    <w:rsid w:val="00FB69C5"/>
    <w:rsid w:val="00FB6F4A"/>
    <w:rsid w:val="00FB7408"/>
    <w:rsid w:val="00FB7428"/>
    <w:rsid w:val="00FC1BD1"/>
    <w:rsid w:val="00FC1CFF"/>
    <w:rsid w:val="00FC2143"/>
    <w:rsid w:val="00FC303D"/>
    <w:rsid w:val="00FC3647"/>
    <w:rsid w:val="00FC370E"/>
    <w:rsid w:val="00FC3DE6"/>
    <w:rsid w:val="00FC5551"/>
    <w:rsid w:val="00FC5627"/>
    <w:rsid w:val="00FC5D6F"/>
    <w:rsid w:val="00FC5DCF"/>
    <w:rsid w:val="00FC6A58"/>
    <w:rsid w:val="00FC75CF"/>
    <w:rsid w:val="00FC78E5"/>
    <w:rsid w:val="00FD01C6"/>
    <w:rsid w:val="00FD0F51"/>
    <w:rsid w:val="00FD2D47"/>
    <w:rsid w:val="00FD3334"/>
    <w:rsid w:val="00FD39EE"/>
    <w:rsid w:val="00FD5009"/>
    <w:rsid w:val="00FD6AB9"/>
    <w:rsid w:val="00FD7586"/>
    <w:rsid w:val="00FD7680"/>
    <w:rsid w:val="00FE047E"/>
    <w:rsid w:val="00FE0AAF"/>
    <w:rsid w:val="00FE0BF2"/>
    <w:rsid w:val="00FE0F6D"/>
    <w:rsid w:val="00FE16C8"/>
    <w:rsid w:val="00FE1C4A"/>
    <w:rsid w:val="00FE2529"/>
    <w:rsid w:val="00FE270D"/>
    <w:rsid w:val="00FE2C55"/>
    <w:rsid w:val="00FE3219"/>
    <w:rsid w:val="00FE34E3"/>
    <w:rsid w:val="00FE36B0"/>
    <w:rsid w:val="00FE3905"/>
    <w:rsid w:val="00FE4245"/>
    <w:rsid w:val="00FE5811"/>
    <w:rsid w:val="00FE5C8B"/>
    <w:rsid w:val="00FE6377"/>
    <w:rsid w:val="00FE7A82"/>
    <w:rsid w:val="00FF0C6E"/>
    <w:rsid w:val="00FF0D43"/>
    <w:rsid w:val="00FF1281"/>
    <w:rsid w:val="00FF25B0"/>
    <w:rsid w:val="00FF2A0B"/>
    <w:rsid w:val="00FF3358"/>
    <w:rsid w:val="00FF37EA"/>
    <w:rsid w:val="00FF3ABC"/>
    <w:rsid w:val="00FF52D8"/>
    <w:rsid w:val="00FF5596"/>
    <w:rsid w:val="00FF58A7"/>
    <w:rsid w:val="00FF69C9"/>
    <w:rsid w:val="00FF6E5A"/>
    <w:rsid w:val="00FF7670"/>
    <w:rsid w:val="00FF7E4D"/>
    <w:rsid w:val="00FF7E99"/>
    <w:rsid w:val="00FF7F1E"/>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EE96E7"/>
  <w15:docId w15:val="{EF486B15-DC33-42FE-9609-B8FD9A703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71B5"/>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6710E8"/>
    <w:pPr>
      <w:spacing w:line="480" w:lineRule="auto"/>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0005C0"/>
    <w:pPr>
      <w:keepNext/>
      <w:spacing w:line="480" w:lineRule="auto"/>
      <w:jc w:val="center"/>
      <w:outlineLvl w:val="1"/>
    </w:pPr>
    <w:rPr>
      <w:rFonts w:asciiTheme="majorHAnsi" w:hAnsiTheme="majorHAnsi"/>
      <w:b/>
      <w:bCs/>
      <w:iCs/>
      <w:sz w:val="28"/>
      <w:szCs w:val="28"/>
      <w:lang w:bidi="en-US"/>
    </w:rPr>
  </w:style>
  <w:style w:type="paragraph" w:styleId="Heading3">
    <w:name w:val="heading 3"/>
    <w:next w:val="Normal"/>
    <w:link w:val="Heading3Char"/>
    <w:autoRedefine/>
    <w:uiPriority w:val="9"/>
    <w:unhideWhenUsed/>
    <w:qFormat/>
    <w:rsid w:val="003035A8"/>
    <w:pPr>
      <w:keepNext/>
      <w:spacing w:line="480" w:lineRule="auto"/>
      <w:outlineLvl w:val="2"/>
    </w:pPr>
    <w:rPr>
      <w:rFonts w:asciiTheme="majorHAnsi" w:hAnsiTheme="majorHAnsi"/>
      <w:b/>
      <w:i/>
      <w:sz w:val="24"/>
      <w:szCs w:val="24"/>
      <w:lang w:bidi="en-US"/>
    </w:rPr>
  </w:style>
  <w:style w:type="paragraph" w:styleId="Heading4">
    <w:name w:val="heading 4"/>
    <w:basedOn w:val="Normal"/>
    <w:next w:val="Normal"/>
    <w:link w:val="Heading4Char"/>
    <w:uiPriority w:val="9"/>
    <w:unhideWhenUsed/>
    <w:rsid w:val="003A060D"/>
    <w:pPr>
      <w:keepNext/>
      <w:numPr>
        <w:ilvl w:val="3"/>
        <w:numId w:val="17"/>
      </w:numPr>
      <w:spacing w:before="240" w:after="60"/>
      <w:outlineLvl w:val="3"/>
    </w:pPr>
    <w:rPr>
      <w:b/>
      <w:bCs/>
      <w:sz w:val="28"/>
      <w:szCs w:val="28"/>
    </w:rPr>
  </w:style>
  <w:style w:type="paragraph" w:styleId="Heading5">
    <w:name w:val="heading 5"/>
    <w:basedOn w:val="Normal"/>
    <w:next w:val="Normal"/>
    <w:link w:val="Heading5Char"/>
    <w:uiPriority w:val="9"/>
    <w:unhideWhenUsed/>
    <w:qFormat/>
    <w:rsid w:val="003A060D"/>
    <w:pPr>
      <w:numPr>
        <w:ilvl w:val="4"/>
        <w:numId w:val="17"/>
      </w:numPr>
      <w:spacing w:before="240" w:after="60"/>
      <w:outlineLvl w:val="4"/>
    </w:pPr>
    <w:rPr>
      <w:b/>
      <w:bCs/>
      <w:i/>
      <w:iCs/>
      <w:sz w:val="26"/>
      <w:szCs w:val="26"/>
    </w:rPr>
  </w:style>
  <w:style w:type="paragraph" w:styleId="Heading6">
    <w:name w:val="heading 6"/>
    <w:basedOn w:val="Normal"/>
    <w:next w:val="Normal"/>
    <w:link w:val="Heading6Char"/>
    <w:uiPriority w:val="9"/>
    <w:unhideWhenUsed/>
    <w:qFormat/>
    <w:rsid w:val="003A060D"/>
    <w:pPr>
      <w:numPr>
        <w:ilvl w:val="5"/>
        <w:numId w:val="17"/>
      </w:numPr>
      <w:spacing w:before="240" w:after="60"/>
      <w:outlineLvl w:val="5"/>
    </w:pPr>
    <w:rPr>
      <w:b/>
      <w:bCs/>
      <w:sz w:val="22"/>
      <w:szCs w:val="22"/>
    </w:rPr>
  </w:style>
  <w:style w:type="paragraph" w:styleId="Heading7">
    <w:name w:val="heading 7"/>
    <w:basedOn w:val="Normal"/>
    <w:next w:val="Normal"/>
    <w:link w:val="Heading7Char"/>
    <w:uiPriority w:val="9"/>
    <w:unhideWhenUsed/>
    <w:qFormat/>
    <w:rsid w:val="003A060D"/>
    <w:pPr>
      <w:numPr>
        <w:ilvl w:val="6"/>
        <w:numId w:val="17"/>
      </w:numPr>
      <w:spacing w:before="240" w:after="60"/>
      <w:outlineLvl w:val="6"/>
    </w:pPr>
  </w:style>
  <w:style w:type="paragraph" w:styleId="Heading8">
    <w:name w:val="heading 8"/>
    <w:basedOn w:val="Normal"/>
    <w:next w:val="Normal"/>
    <w:link w:val="Heading8Char"/>
    <w:uiPriority w:val="9"/>
    <w:unhideWhenUsed/>
    <w:qFormat/>
    <w:rsid w:val="003A060D"/>
    <w:pPr>
      <w:numPr>
        <w:ilvl w:val="7"/>
        <w:numId w:val="17"/>
      </w:numPr>
      <w:spacing w:before="240" w:after="60"/>
      <w:outlineLvl w:val="7"/>
    </w:pPr>
    <w:rPr>
      <w:i/>
      <w:iCs/>
    </w:rPr>
  </w:style>
  <w:style w:type="paragraph" w:styleId="Heading9">
    <w:name w:val="heading 9"/>
    <w:basedOn w:val="Normal"/>
    <w:next w:val="Normal"/>
    <w:link w:val="Heading9Char"/>
    <w:uiPriority w:val="9"/>
    <w:unhideWhenUsed/>
    <w:qFormat/>
    <w:rsid w:val="003A060D"/>
    <w:pPr>
      <w:numPr>
        <w:ilvl w:val="8"/>
        <w:numId w:val="17"/>
      </w:num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10E8"/>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0005C0"/>
    <w:rPr>
      <w:rFonts w:asciiTheme="majorHAnsi" w:hAnsiTheme="majorHAnsi"/>
      <w:b/>
      <w:bCs/>
      <w:iCs/>
      <w:sz w:val="28"/>
      <w:szCs w:val="28"/>
      <w:lang w:bidi="en-US"/>
    </w:rPr>
  </w:style>
  <w:style w:type="character" w:customStyle="1" w:styleId="Heading3Char">
    <w:name w:val="Heading 3 Char"/>
    <w:basedOn w:val="DefaultParagraphFont"/>
    <w:link w:val="Heading3"/>
    <w:uiPriority w:val="9"/>
    <w:rsid w:val="003035A8"/>
    <w:rPr>
      <w:rFonts w:asciiTheme="majorHAnsi" w:hAnsiTheme="majorHAnsi"/>
      <w:b/>
      <w:i/>
      <w:sz w:val="24"/>
      <w:szCs w:val="24"/>
      <w:lang w:bidi="en-US"/>
    </w:rPr>
  </w:style>
  <w:style w:type="character" w:customStyle="1" w:styleId="Heading4Char">
    <w:name w:val="Heading 4 Char"/>
    <w:basedOn w:val="DefaultParagraphFont"/>
    <w:link w:val="Heading4"/>
    <w:uiPriority w:val="9"/>
    <w:rsid w:val="003A060D"/>
    <w:rPr>
      <w:rFonts w:cs="Times New Roman"/>
      <w:b/>
      <w:bCs/>
      <w:sz w:val="28"/>
      <w:szCs w:val="28"/>
    </w:rPr>
  </w:style>
  <w:style w:type="character" w:customStyle="1" w:styleId="Heading5Char">
    <w:name w:val="Heading 5 Char"/>
    <w:basedOn w:val="DefaultParagraphFont"/>
    <w:link w:val="Heading5"/>
    <w:uiPriority w:val="9"/>
    <w:rsid w:val="003A060D"/>
    <w:rPr>
      <w:rFonts w:cs="Times New Roman"/>
      <w:b/>
      <w:bCs/>
      <w:i/>
      <w:iCs/>
      <w:sz w:val="26"/>
      <w:szCs w:val="26"/>
    </w:rPr>
  </w:style>
  <w:style w:type="character" w:customStyle="1" w:styleId="Heading6Char">
    <w:name w:val="Heading 6 Char"/>
    <w:basedOn w:val="DefaultParagraphFont"/>
    <w:link w:val="Heading6"/>
    <w:uiPriority w:val="9"/>
    <w:rsid w:val="003A060D"/>
    <w:rPr>
      <w:rFonts w:cs="Times New Roman"/>
      <w:b/>
      <w:bCs/>
    </w:rPr>
  </w:style>
  <w:style w:type="character" w:customStyle="1" w:styleId="Heading7Char">
    <w:name w:val="Heading 7 Char"/>
    <w:basedOn w:val="DefaultParagraphFont"/>
    <w:link w:val="Heading7"/>
    <w:uiPriority w:val="9"/>
    <w:rsid w:val="003A060D"/>
    <w:rPr>
      <w:rFonts w:cs="Times New Roman"/>
      <w:sz w:val="24"/>
      <w:szCs w:val="24"/>
    </w:rPr>
  </w:style>
  <w:style w:type="character" w:customStyle="1" w:styleId="Heading8Char">
    <w:name w:val="Heading 8 Char"/>
    <w:basedOn w:val="DefaultParagraphFont"/>
    <w:link w:val="Heading8"/>
    <w:uiPriority w:val="9"/>
    <w:rsid w:val="003A060D"/>
    <w:rPr>
      <w:rFonts w:cs="Times New Roman"/>
      <w:i/>
      <w:iCs/>
      <w:sz w:val="24"/>
      <w:szCs w:val="24"/>
    </w:rPr>
  </w:style>
  <w:style w:type="character" w:customStyle="1" w:styleId="Heading9Char">
    <w:name w:val="Heading 9 Char"/>
    <w:basedOn w:val="DefaultParagraphFont"/>
    <w:link w:val="Heading9"/>
    <w:uiPriority w:val="9"/>
    <w:rsid w:val="003A060D"/>
    <w:rPr>
      <w:rFonts w:ascii="Times New Roman" w:eastAsia="Times New Roman" w:hAnsi="Times New Roman" w:cs="Times New Roman"/>
    </w:rPr>
  </w:style>
  <w:style w:type="paragraph" w:styleId="Caption">
    <w:name w:val="caption"/>
    <w:basedOn w:val="Normal"/>
    <w:next w:val="Normal"/>
    <w:uiPriority w:val="35"/>
    <w:unhideWhenUsed/>
    <w:qFormat/>
    <w:rsid w:val="00E948D0"/>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unhideWhenUsed/>
    <w:qFormat/>
    <w:rsid w:val="003A060D"/>
    <w:rPr>
      <w:b/>
      <w:bCs/>
    </w:rPr>
  </w:style>
  <w:style w:type="character" w:styleId="Emphasis">
    <w:name w:val="Emphasis"/>
    <w:basedOn w:val="DefaultParagraphFont"/>
    <w:uiPriority w:val="20"/>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E948D0"/>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unhideWhenUsed/>
    <w:qFormat/>
    <w:rsid w:val="003A060D"/>
    <w:pPr>
      <w:outlineLvl w:val="9"/>
    </w:pPr>
  </w:style>
  <w:style w:type="character" w:customStyle="1" w:styleId="NoSpacingChar">
    <w:name w:val="No Spacing Char"/>
    <w:basedOn w:val="DefaultParagraphFont"/>
    <w:link w:val="NoSpacing"/>
    <w:uiPriority w:val="1"/>
    <w:semiHidden/>
    <w:rsid w:val="00844477"/>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685103"/>
    <w:pPr>
      <w:tabs>
        <w:tab w:val="right" w:leader="dot" w:pos="8630"/>
      </w:tabs>
      <w:spacing w:before="240" w:after="120"/>
      <w:jc w:val="center"/>
    </w:pPr>
    <w:rPr>
      <w:rFonts w:cstheme="minorHAnsi"/>
      <w:b/>
      <w:bCs/>
      <w:sz w:val="26"/>
      <w:szCs w:val="26"/>
    </w:rPr>
  </w:style>
  <w:style w:type="paragraph" w:styleId="TOC2">
    <w:name w:val="toc 2"/>
    <w:basedOn w:val="Normal"/>
    <w:next w:val="Normal"/>
    <w:autoRedefine/>
    <w:uiPriority w:val="39"/>
    <w:unhideWhenUsed/>
    <w:rsid w:val="00133168"/>
    <w:pPr>
      <w:spacing w:before="120"/>
      <w:ind w:left="240"/>
    </w:pPr>
    <w:rPr>
      <w:rFonts w:cstheme="minorHAnsi"/>
      <w:i/>
      <w:iCs/>
      <w:sz w:val="20"/>
      <w:szCs w:val="20"/>
    </w:rPr>
  </w:style>
  <w:style w:type="table" w:styleId="TableGrid">
    <w:name w:val="Table Grid"/>
    <w:basedOn w:val="TableNormal"/>
    <w:uiPriority w:val="3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3745C"/>
    <w:pPr>
      <w:ind w:left="480"/>
    </w:pPr>
    <w:rPr>
      <w:rFonts w:cstheme="minorHAnsi"/>
      <w:sz w:val="20"/>
      <w:szCs w:val="20"/>
    </w:r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660B74"/>
    <w:pPr>
      <w:ind w:left="720"/>
      <w:contextualSpacing/>
    </w:pPr>
  </w:style>
  <w:style w:type="paragraph" w:styleId="NormalWeb">
    <w:name w:val="Normal (Web)"/>
    <w:basedOn w:val="Normal"/>
    <w:uiPriority w:val="99"/>
    <w:unhideWhenUsed/>
    <w:rsid w:val="00CE3E5E"/>
    <w:pPr>
      <w:spacing w:before="100" w:beforeAutospacing="1" w:after="100" w:afterAutospacing="1" w:line="240" w:lineRule="auto"/>
    </w:pPr>
    <w:rPr>
      <w:rFonts w:ascii="Times New Roman" w:hAnsi="Times New Roman"/>
      <w:lang w:bidi="ar-SA"/>
    </w:rPr>
  </w:style>
  <w:style w:type="table" w:styleId="GridTable1Light">
    <w:name w:val="Grid Table 1 Light"/>
    <w:basedOn w:val="TableNormal"/>
    <w:uiPriority w:val="46"/>
    <w:rsid w:val="00CE3E5E"/>
    <w:rPr>
      <w:rFonts w:asciiTheme="minorHAnsi" w:eastAsiaTheme="minorHAnsi" w:hAnsiTheme="minorHAnsi" w:cstheme="minorBidi"/>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DA1711"/>
    <w:rPr>
      <w:sz w:val="16"/>
      <w:szCs w:val="16"/>
    </w:rPr>
  </w:style>
  <w:style w:type="paragraph" w:styleId="CommentText">
    <w:name w:val="annotation text"/>
    <w:basedOn w:val="Normal"/>
    <w:link w:val="CommentTextChar"/>
    <w:uiPriority w:val="99"/>
    <w:unhideWhenUsed/>
    <w:rsid w:val="00DA1711"/>
    <w:pPr>
      <w:spacing w:after="160" w:line="240" w:lineRule="auto"/>
    </w:pPr>
    <w:rPr>
      <w:rFonts w:eastAsiaTheme="minorHAnsi" w:cstheme="minorBidi"/>
      <w:sz w:val="20"/>
      <w:szCs w:val="20"/>
      <w:lang w:bidi="ar-SA"/>
    </w:rPr>
  </w:style>
  <w:style w:type="character" w:customStyle="1" w:styleId="CommentTextChar">
    <w:name w:val="Comment Text Char"/>
    <w:basedOn w:val="DefaultParagraphFont"/>
    <w:link w:val="CommentText"/>
    <w:uiPriority w:val="99"/>
    <w:rsid w:val="00DA1711"/>
    <w:rPr>
      <w:rFonts w:asciiTheme="minorHAnsi" w:eastAsiaTheme="minorHAnsi" w:hAnsiTheme="minorHAnsi" w:cstheme="minorBidi"/>
    </w:rPr>
  </w:style>
  <w:style w:type="character" w:styleId="UnresolvedMention">
    <w:name w:val="Unresolved Mention"/>
    <w:basedOn w:val="DefaultParagraphFont"/>
    <w:uiPriority w:val="99"/>
    <w:semiHidden/>
    <w:unhideWhenUsed/>
    <w:rsid w:val="005D232E"/>
    <w:rPr>
      <w:color w:val="808080"/>
      <w:shd w:val="clear" w:color="auto" w:fill="E6E6E6"/>
    </w:rPr>
  </w:style>
  <w:style w:type="paragraph" w:styleId="Revision">
    <w:name w:val="Revision"/>
    <w:hidden/>
    <w:uiPriority w:val="99"/>
    <w:semiHidden/>
    <w:rsid w:val="00157FBF"/>
    <w:rPr>
      <w:rFonts w:asciiTheme="minorHAnsi" w:hAnsiTheme="minorHAnsi"/>
      <w:sz w:val="24"/>
      <w:szCs w:val="24"/>
      <w:lang w:bidi="en-US"/>
    </w:rPr>
  </w:style>
  <w:style w:type="paragraph" w:styleId="CommentSubject">
    <w:name w:val="annotation subject"/>
    <w:basedOn w:val="CommentText"/>
    <w:next w:val="CommentText"/>
    <w:link w:val="CommentSubjectChar"/>
    <w:uiPriority w:val="99"/>
    <w:semiHidden/>
    <w:unhideWhenUsed/>
    <w:rsid w:val="00AD286A"/>
    <w:pPr>
      <w:spacing w:after="0"/>
    </w:pPr>
    <w:rPr>
      <w:rFonts w:eastAsia="Times New Roman" w:cs="Times New Roman"/>
      <w:b/>
      <w:bCs/>
      <w:lang w:bidi="en-US"/>
    </w:rPr>
  </w:style>
  <w:style w:type="character" w:customStyle="1" w:styleId="CommentSubjectChar">
    <w:name w:val="Comment Subject Char"/>
    <w:basedOn w:val="CommentTextChar"/>
    <w:link w:val="CommentSubject"/>
    <w:uiPriority w:val="99"/>
    <w:semiHidden/>
    <w:rsid w:val="00AD286A"/>
    <w:rPr>
      <w:rFonts w:asciiTheme="minorHAnsi" w:eastAsiaTheme="minorHAnsi" w:hAnsiTheme="minorHAnsi" w:cstheme="minorBidi"/>
      <w:b/>
      <w:bCs/>
      <w:lang w:bidi="en-US"/>
    </w:rPr>
  </w:style>
  <w:style w:type="character" w:styleId="FollowedHyperlink">
    <w:name w:val="FollowedHyperlink"/>
    <w:basedOn w:val="DefaultParagraphFont"/>
    <w:uiPriority w:val="99"/>
    <w:semiHidden/>
    <w:unhideWhenUsed/>
    <w:rsid w:val="00BD5727"/>
    <w:rPr>
      <w:color w:val="800080" w:themeColor="followedHyperlink"/>
      <w:u w:val="single"/>
    </w:rPr>
  </w:style>
  <w:style w:type="paragraph" w:customStyle="1" w:styleId="Standard">
    <w:name w:val="Standard"/>
    <w:rsid w:val="0012021E"/>
    <w:pPr>
      <w:suppressAutoHyphens/>
      <w:autoSpaceDN w:val="0"/>
      <w:textAlignment w:val="baseline"/>
    </w:pPr>
    <w:rPr>
      <w:rFonts w:ascii="Liberation Serif" w:eastAsia="Noto Sans CJK SC" w:hAnsi="Liberation Serif" w:cs="Lohit Devanagari"/>
      <w:kern w:val="3"/>
      <w:sz w:val="24"/>
      <w:szCs w:val="24"/>
      <w:lang w:eastAsia="zh-CN" w:bidi="hi-IN"/>
    </w:rPr>
  </w:style>
  <w:style w:type="character" w:customStyle="1" w:styleId="SourceText">
    <w:name w:val="Source Text"/>
    <w:rsid w:val="00484E48"/>
    <w:rPr>
      <w:rFonts w:ascii="Liberation Mono" w:eastAsia="DejaVu Sans Mono" w:hAnsi="Liberation Mono" w:cs="Liberation Mono"/>
    </w:rPr>
  </w:style>
  <w:style w:type="paragraph" w:customStyle="1" w:styleId="TableContents">
    <w:name w:val="Table Contents"/>
    <w:basedOn w:val="Standard"/>
    <w:rsid w:val="00C2248C"/>
    <w:pPr>
      <w:suppressLineNumbers/>
    </w:pPr>
  </w:style>
  <w:style w:type="table" w:styleId="GridTable1Light-Accent1">
    <w:name w:val="Grid Table 1 Light Accent 1"/>
    <w:basedOn w:val="TableNormal"/>
    <w:uiPriority w:val="46"/>
    <w:rsid w:val="00E65165"/>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acopre">
    <w:name w:val="acopre"/>
    <w:basedOn w:val="DefaultParagraphFont"/>
    <w:rsid w:val="00033E29"/>
  </w:style>
  <w:style w:type="paragraph" w:styleId="FootnoteText">
    <w:name w:val="footnote text"/>
    <w:basedOn w:val="Normal"/>
    <w:link w:val="FootnoteTextChar"/>
    <w:uiPriority w:val="99"/>
    <w:semiHidden/>
    <w:unhideWhenUsed/>
    <w:rsid w:val="00221D8C"/>
    <w:pPr>
      <w:spacing w:line="240" w:lineRule="auto"/>
    </w:pPr>
    <w:rPr>
      <w:sz w:val="20"/>
      <w:szCs w:val="20"/>
    </w:rPr>
  </w:style>
  <w:style w:type="character" w:customStyle="1" w:styleId="FootnoteTextChar">
    <w:name w:val="Footnote Text Char"/>
    <w:basedOn w:val="DefaultParagraphFont"/>
    <w:link w:val="FootnoteText"/>
    <w:uiPriority w:val="99"/>
    <w:semiHidden/>
    <w:rsid w:val="00221D8C"/>
    <w:rPr>
      <w:rFonts w:asciiTheme="minorHAnsi" w:hAnsiTheme="minorHAnsi"/>
      <w:lang w:bidi="en-US"/>
    </w:rPr>
  </w:style>
  <w:style w:type="character" w:styleId="FootnoteReference">
    <w:name w:val="footnote reference"/>
    <w:basedOn w:val="DefaultParagraphFont"/>
    <w:uiPriority w:val="99"/>
    <w:semiHidden/>
    <w:unhideWhenUsed/>
    <w:rsid w:val="00221D8C"/>
    <w:rPr>
      <w:vertAlign w:val="superscript"/>
    </w:rPr>
  </w:style>
  <w:style w:type="paragraph" w:styleId="TOC4">
    <w:name w:val="toc 4"/>
    <w:basedOn w:val="Normal"/>
    <w:next w:val="Normal"/>
    <w:autoRedefine/>
    <w:uiPriority w:val="39"/>
    <w:unhideWhenUsed/>
    <w:rsid w:val="00C96FDF"/>
    <w:pPr>
      <w:ind w:left="720"/>
    </w:pPr>
    <w:rPr>
      <w:rFonts w:cstheme="minorHAnsi"/>
      <w:sz w:val="20"/>
      <w:szCs w:val="20"/>
    </w:rPr>
  </w:style>
  <w:style w:type="paragraph" w:styleId="TOC5">
    <w:name w:val="toc 5"/>
    <w:basedOn w:val="Normal"/>
    <w:next w:val="Normal"/>
    <w:autoRedefine/>
    <w:uiPriority w:val="39"/>
    <w:unhideWhenUsed/>
    <w:rsid w:val="00C96FDF"/>
    <w:pPr>
      <w:ind w:left="960"/>
    </w:pPr>
    <w:rPr>
      <w:rFonts w:cstheme="minorHAnsi"/>
      <w:sz w:val="20"/>
      <w:szCs w:val="20"/>
    </w:rPr>
  </w:style>
  <w:style w:type="paragraph" w:styleId="TOC6">
    <w:name w:val="toc 6"/>
    <w:basedOn w:val="Normal"/>
    <w:next w:val="Normal"/>
    <w:autoRedefine/>
    <w:uiPriority w:val="39"/>
    <w:unhideWhenUsed/>
    <w:rsid w:val="00C96FDF"/>
    <w:pPr>
      <w:ind w:left="1200"/>
    </w:pPr>
    <w:rPr>
      <w:rFonts w:cstheme="minorHAnsi"/>
      <w:sz w:val="20"/>
      <w:szCs w:val="20"/>
    </w:rPr>
  </w:style>
  <w:style w:type="paragraph" w:styleId="TOC7">
    <w:name w:val="toc 7"/>
    <w:basedOn w:val="Normal"/>
    <w:next w:val="Normal"/>
    <w:autoRedefine/>
    <w:uiPriority w:val="39"/>
    <w:unhideWhenUsed/>
    <w:rsid w:val="00C96FDF"/>
    <w:pPr>
      <w:ind w:left="1440"/>
    </w:pPr>
    <w:rPr>
      <w:rFonts w:cstheme="minorHAnsi"/>
      <w:sz w:val="20"/>
      <w:szCs w:val="20"/>
    </w:rPr>
  </w:style>
  <w:style w:type="paragraph" w:styleId="TOC8">
    <w:name w:val="toc 8"/>
    <w:basedOn w:val="Normal"/>
    <w:next w:val="Normal"/>
    <w:autoRedefine/>
    <w:uiPriority w:val="39"/>
    <w:unhideWhenUsed/>
    <w:rsid w:val="00C96FDF"/>
    <w:pPr>
      <w:ind w:left="1680"/>
    </w:pPr>
    <w:rPr>
      <w:rFonts w:cstheme="minorHAnsi"/>
      <w:sz w:val="20"/>
      <w:szCs w:val="20"/>
    </w:rPr>
  </w:style>
  <w:style w:type="paragraph" w:styleId="TOC9">
    <w:name w:val="toc 9"/>
    <w:basedOn w:val="Normal"/>
    <w:next w:val="Normal"/>
    <w:autoRedefine/>
    <w:uiPriority w:val="39"/>
    <w:unhideWhenUsed/>
    <w:rsid w:val="00C96FDF"/>
    <w:pPr>
      <w:ind w:left="1920"/>
    </w:pPr>
    <w:rPr>
      <w:rFonts w:cstheme="minorHAnsi"/>
      <w:sz w:val="20"/>
      <w:szCs w:val="20"/>
    </w:rPr>
  </w:style>
  <w:style w:type="paragraph" w:customStyle="1" w:styleId="Default">
    <w:name w:val="Default"/>
    <w:rsid w:val="00D7413A"/>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326797">
      <w:bodyDiv w:val="1"/>
      <w:marLeft w:val="0"/>
      <w:marRight w:val="0"/>
      <w:marTop w:val="0"/>
      <w:marBottom w:val="0"/>
      <w:divBdr>
        <w:top w:val="none" w:sz="0" w:space="0" w:color="auto"/>
        <w:left w:val="none" w:sz="0" w:space="0" w:color="auto"/>
        <w:bottom w:val="none" w:sz="0" w:space="0" w:color="auto"/>
        <w:right w:val="none" w:sz="0" w:space="0" w:color="auto"/>
      </w:divBdr>
    </w:div>
    <w:div w:id="291205217">
      <w:bodyDiv w:val="1"/>
      <w:marLeft w:val="0"/>
      <w:marRight w:val="0"/>
      <w:marTop w:val="0"/>
      <w:marBottom w:val="0"/>
      <w:divBdr>
        <w:top w:val="none" w:sz="0" w:space="0" w:color="auto"/>
        <w:left w:val="none" w:sz="0" w:space="0" w:color="auto"/>
        <w:bottom w:val="none" w:sz="0" w:space="0" w:color="auto"/>
        <w:right w:val="none" w:sz="0" w:space="0" w:color="auto"/>
      </w:divBdr>
    </w:div>
    <w:div w:id="567616638">
      <w:bodyDiv w:val="1"/>
      <w:marLeft w:val="0"/>
      <w:marRight w:val="0"/>
      <w:marTop w:val="0"/>
      <w:marBottom w:val="0"/>
      <w:divBdr>
        <w:top w:val="none" w:sz="0" w:space="0" w:color="auto"/>
        <w:left w:val="none" w:sz="0" w:space="0" w:color="auto"/>
        <w:bottom w:val="none" w:sz="0" w:space="0" w:color="auto"/>
        <w:right w:val="none" w:sz="0" w:space="0" w:color="auto"/>
      </w:divBdr>
      <w:divsChild>
        <w:div w:id="764106629">
          <w:marLeft w:val="480"/>
          <w:marRight w:val="0"/>
          <w:marTop w:val="0"/>
          <w:marBottom w:val="0"/>
          <w:divBdr>
            <w:top w:val="none" w:sz="0" w:space="0" w:color="auto"/>
            <w:left w:val="none" w:sz="0" w:space="0" w:color="auto"/>
            <w:bottom w:val="none" w:sz="0" w:space="0" w:color="auto"/>
            <w:right w:val="none" w:sz="0" w:space="0" w:color="auto"/>
          </w:divBdr>
          <w:divsChild>
            <w:div w:id="40178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64775">
      <w:bodyDiv w:val="1"/>
      <w:marLeft w:val="0"/>
      <w:marRight w:val="0"/>
      <w:marTop w:val="0"/>
      <w:marBottom w:val="0"/>
      <w:divBdr>
        <w:top w:val="none" w:sz="0" w:space="0" w:color="auto"/>
        <w:left w:val="none" w:sz="0" w:space="0" w:color="auto"/>
        <w:bottom w:val="none" w:sz="0" w:space="0" w:color="auto"/>
        <w:right w:val="none" w:sz="0" w:space="0" w:color="auto"/>
      </w:divBdr>
      <w:divsChild>
        <w:div w:id="303969845">
          <w:marLeft w:val="480"/>
          <w:marRight w:val="0"/>
          <w:marTop w:val="0"/>
          <w:marBottom w:val="0"/>
          <w:divBdr>
            <w:top w:val="none" w:sz="0" w:space="0" w:color="auto"/>
            <w:left w:val="none" w:sz="0" w:space="0" w:color="auto"/>
            <w:bottom w:val="none" w:sz="0" w:space="0" w:color="auto"/>
            <w:right w:val="none" w:sz="0" w:space="0" w:color="auto"/>
          </w:divBdr>
          <w:divsChild>
            <w:div w:id="432212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331126">
      <w:bodyDiv w:val="1"/>
      <w:marLeft w:val="0"/>
      <w:marRight w:val="0"/>
      <w:marTop w:val="0"/>
      <w:marBottom w:val="0"/>
      <w:divBdr>
        <w:top w:val="none" w:sz="0" w:space="0" w:color="auto"/>
        <w:left w:val="none" w:sz="0" w:space="0" w:color="auto"/>
        <w:bottom w:val="none" w:sz="0" w:space="0" w:color="auto"/>
        <w:right w:val="none" w:sz="0" w:space="0" w:color="auto"/>
      </w:divBdr>
      <w:divsChild>
        <w:div w:id="1957365238">
          <w:marLeft w:val="0"/>
          <w:marRight w:val="0"/>
          <w:marTop w:val="0"/>
          <w:marBottom w:val="150"/>
          <w:divBdr>
            <w:top w:val="none" w:sz="0" w:space="0" w:color="auto"/>
            <w:left w:val="none" w:sz="0" w:space="0" w:color="auto"/>
            <w:bottom w:val="none" w:sz="0" w:space="0" w:color="auto"/>
            <w:right w:val="none" w:sz="0" w:space="0" w:color="auto"/>
          </w:divBdr>
        </w:div>
      </w:divsChild>
    </w:div>
    <w:div w:id="627706908">
      <w:bodyDiv w:val="1"/>
      <w:marLeft w:val="0"/>
      <w:marRight w:val="0"/>
      <w:marTop w:val="0"/>
      <w:marBottom w:val="0"/>
      <w:divBdr>
        <w:top w:val="none" w:sz="0" w:space="0" w:color="auto"/>
        <w:left w:val="none" w:sz="0" w:space="0" w:color="auto"/>
        <w:bottom w:val="none" w:sz="0" w:space="0" w:color="auto"/>
        <w:right w:val="none" w:sz="0" w:space="0" w:color="auto"/>
      </w:divBdr>
    </w:div>
    <w:div w:id="737941368">
      <w:bodyDiv w:val="1"/>
      <w:marLeft w:val="0"/>
      <w:marRight w:val="0"/>
      <w:marTop w:val="0"/>
      <w:marBottom w:val="0"/>
      <w:divBdr>
        <w:top w:val="none" w:sz="0" w:space="0" w:color="auto"/>
        <w:left w:val="none" w:sz="0" w:space="0" w:color="auto"/>
        <w:bottom w:val="none" w:sz="0" w:space="0" w:color="auto"/>
        <w:right w:val="none" w:sz="0" w:space="0" w:color="auto"/>
      </w:divBdr>
    </w:div>
    <w:div w:id="871891466">
      <w:bodyDiv w:val="1"/>
      <w:marLeft w:val="0"/>
      <w:marRight w:val="0"/>
      <w:marTop w:val="0"/>
      <w:marBottom w:val="0"/>
      <w:divBdr>
        <w:top w:val="none" w:sz="0" w:space="0" w:color="auto"/>
        <w:left w:val="none" w:sz="0" w:space="0" w:color="auto"/>
        <w:bottom w:val="none" w:sz="0" w:space="0" w:color="auto"/>
        <w:right w:val="none" w:sz="0" w:space="0" w:color="auto"/>
      </w:divBdr>
    </w:div>
    <w:div w:id="897475725">
      <w:bodyDiv w:val="1"/>
      <w:marLeft w:val="0"/>
      <w:marRight w:val="0"/>
      <w:marTop w:val="0"/>
      <w:marBottom w:val="0"/>
      <w:divBdr>
        <w:top w:val="none" w:sz="0" w:space="0" w:color="auto"/>
        <w:left w:val="none" w:sz="0" w:space="0" w:color="auto"/>
        <w:bottom w:val="none" w:sz="0" w:space="0" w:color="auto"/>
        <w:right w:val="none" w:sz="0" w:space="0" w:color="auto"/>
      </w:divBdr>
      <w:divsChild>
        <w:div w:id="1816027598">
          <w:marLeft w:val="0"/>
          <w:marRight w:val="0"/>
          <w:marTop w:val="0"/>
          <w:marBottom w:val="0"/>
          <w:divBdr>
            <w:top w:val="none" w:sz="0" w:space="0" w:color="auto"/>
            <w:left w:val="none" w:sz="0" w:space="0" w:color="auto"/>
            <w:bottom w:val="none" w:sz="0" w:space="0" w:color="auto"/>
            <w:right w:val="none" w:sz="0" w:space="0" w:color="auto"/>
          </w:divBdr>
          <w:divsChild>
            <w:div w:id="1966695424">
              <w:marLeft w:val="0"/>
              <w:marRight w:val="0"/>
              <w:marTop w:val="0"/>
              <w:marBottom w:val="0"/>
              <w:divBdr>
                <w:top w:val="none" w:sz="0" w:space="0" w:color="auto"/>
                <w:left w:val="none" w:sz="0" w:space="0" w:color="auto"/>
                <w:bottom w:val="none" w:sz="0" w:space="0" w:color="auto"/>
                <w:right w:val="none" w:sz="0" w:space="0" w:color="auto"/>
              </w:divBdr>
              <w:divsChild>
                <w:div w:id="570163830">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394085742">
      <w:bodyDiv w:val="1"/>
      <w:marLeft w:val="0"/>
      <w:marRight w:val="0"/>
      <w:marTop w:val="0"/>
      <w:marBottom w:val="0"/>
      <w:divBdr>
        <w:top w:val="none" w:sz="0" w:space="0" w:color="auto"/>
        <w:left w:val="none" w:sz="0" w:space="0" w:color="auto"/>
        <w:bottom w:val="none" w:sz="0" w:space="0" w:color="auto"/>
        <w:right w:val="none" w:sz="0" w:space="0" w:color="auto"/>
      </w:divBdr>
      <w:divsChild>
        <w:div w:id="26881766">
          <w:marLeft w:val="0"/>
          <w:marRight w:val="0"/>
          <w:marTop w:val="0"/>
          <w:marBottom w:val="0"/>
          <w:divBdr>
            <w:top w:val="none" w:sz="0" w:space="0" w:color="auto"/>
            <w:left w:val="none" w:sz="0" w:space="0" w:color="auto"/>
            <w:bottom w:val="none" w:sz="0" w:space="0" w:color="auto"/>
            <w:right w:val="none" w:sz="0" w:space="0" w:color="auto"/>
          </w:divBdr>
          <w:divsChild>
            <w:div w:id="1416778871">
              <w:marLeft w:val="0"/>
              <w:marRight w:val="0"/>
              <w:marTop w:val="0"/>
              <w:marBottom w:val="0"/>
              <w:divBdr>
                <w:top w:val="none" w:sz="0" w:space="0" w:color="auto"/>
                <w:left w:val="none" w:sz="0" w:space="0" w:color="auto"/>
                <w:bottom w:val="none" w:sz="0" w:space="0" w:color="auto"/>
                <w:right w:val="none" w:sz="0" w:space="0" w:color="auto"/>
              </w:divBdr>
              <w:divsChild>
                <w:div w:id="1683122646">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634940968">
      <w:bodyDiv w:val="1"/>
      <w:marLeft w:val="0"/>
      <w:marRight w:val="0"/>
      <w:marTop w:val="0"/>
      <w:marBottom w:val="0"/>
      <w:divBdr>
        <w:top w:val="none" w:sz="0" w:space="0" w:color="auto"/>
        <w:left w:val="none" w:sz="0" w:space="0" w:color="auto"/>
        <w:bottom w:val="none" w:sz="0" w:space="0" w:color="auto"/>
        <w:right w:val="none" w:sz="0" w:space="0" w:color="auto"/>
      </w:divBdr>
    </w:div>
    <w:div w:id="1677221088">
      <w:bodyDiv w:val="1"/>
      <w:marLeft w:val="0"/>
      <w:marRight w:val="0"/>
      <w:marTop w:val="0"/>
      <w:marBottom w:val="0"/>
      <w:divBdr>
        <w:top w:val="none" w:sz="0" w:space="0" w:color="auto"/>
        <w:left w:val="none" w:sz="0" w:space="0" w:color="auto"/>
        <w:bottom w:val="none" w:sz="0" w:space="0" w:color="auto"/>
        <w:right w:val="none" w:sz="0" w:space="0" w:color="auto"/>
      </w:divBdr>
    </w:div>
    <w:div w:id="1818524491">
      <w:bodyDiv w:val="1"/>
      <w:marLeft w:val="0"/>
      <w:marRight w:val="0"/>
      <w:marTop w:val="0"/>
      <w:marBottom w:val="0"/>
      <w:divBdr>
        <w:top w:val="none" w:sz="0" w:space="0" w:color="auto"/>
        <w:left w:val="none" w:sz="0" w:space="0" w:color="auto"/>
        <w:bottom w:val="none" w:sz="0" w:space="0" w:color="auto"/>
        <w:right w:val="none" w:sz="0" w:space="0" w:color="auto"/>
      </w:divBdr>
      <w:divsChild>
        <w:div w:id="1335837920">
          <w:marLeft w:val="480"/>
          <w:marRight w:val="0"/>
          <w:marTop w:val="0"/>
          <w:marBottom w:val="0"/>
          <w:divBdr>
            <w:top w:val="none" w:sz="0" w:space="0" w:color="auto"/>
            <w:left w:val="none" w:sz="0" w:space="0" w:color="auto"/>
            <w:bottom w:val="none" w:sz="0" w:space="0" w:color="auto"/>
            <w:right w:val="none" w:sz="0" w:space="0" w:color="auto"/>
          </w:divBdr>
          <w:divsChild>
            <w:div w:id="772941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649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microsoft.com/office/2018/08/relationships/commentsExtensible" Target="commentsExtensible.xml"/><Relationship Id="rId26" Type="http://schemas.openxmlformats.org/officeDocument/2006/relationships/image" Target="media/image13.png"/><Relationship Id="rId39" Type="http://schemas.openxmlformats.org/officeDocument/2006/relationships/image" Target="media/image26.png"/><Relationship Id="rId21" Type="http://schemas.openxmlformats.org/officeDocument/2006/relationships/image" Target="media/image8.png"/><Relationship Id="rId34" Type="http://schemas.openxmlformats.org/officeDocument/2006/relationships/image" Target="media/image21.png"/><Relationship Id="rId42" Type="http://schemas.openxmlformats.org/officeDocument/2006/relationships/image" Target="media/image29.png"/><Relationship Id="rId47" Type="http://schemas.openxmlformats.org/officeDocument/2006/relationships/image" Target="media/image34.png"/><Relationship Id="rId50" Type="http://schemas.openxmlformats.org/officeDocument/2006/relationships/image" Target="media/image37.png"/><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microsoft.com/office/2011/relationships/commentsExtended" Target="commentsExtended.xml"/><Relationship Id="rId29" Type="http://schemas.openxmlformats.org/officeDocument/2006/relationships/image" Target="media/image16.png"/><Relationship Id="rId11" Type="http://schemas.openxmlformats.org/officeDocument/2006/relationships/image" Target="media/image2.png"/><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png"/><Relationship Id="rId53" Type="http://schemas.openxmlformats.org/officeDocument/2006/relationships/image" Target="media/image40.png"/><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image" Target="media/image35.png"/><Relationship Id="rId56" Type="http://schemas.microsoft.com/office/2011/relationships/people" Target="people.xml"/><Relationship Id="rId8" Type="http://schemas.openxmlformats.org/officeDocument/2006/relationships/footer" Target="footer1.xml"/><Relationship Id="rId51" Type="http://schemas.openxmlformats.org/officeDocument/2006/relationships/image" Target="media/image38.png"/><Relationship Id="rId3" Type="http://schemas.openxmlformats.org/officeDocument/2006/relationships/styles" Target="styles.xml"/><Relationship Id="rId12" Type="http://schemas.openxmlformats.org/officeDocument/2006/relationships/image" Target="media/image3.png"/><Relationship Id="rId17" Type="http://schemas.microsoft.com/office/2016/09/relationships/commentsIds" Target="commentsIds.xml"/><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3.png"/><Relationship Id="rId20" Type="http://schemas.openxmlformats.org/officeDocument/2006/relationships/image" Target="media/image7.png"/><Relationship Id="rId41" Type="http://schemas.openxmlformats.org/officeDocument/2006/relationships/image" Target="media/image28.png"/><Relationship Id="rId54"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omments" Target="comments.xml"/><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image" Target="media/image36.png"/><Relationship Id="rId57" Type="http://schemas.openxmlformats.org/officeDocument/2006/relationships/glossaryDocument" Target="glossary/document.xml"/><Relationship Id="rId10" Type="http://schemas.openxmlformats.org/officeDocument/2006/relationships/image" Target="media/image1.png"/><Relationship Id="rId31" Type="http://schemas.openxmlformats.org/officeDocument/2006/relationships/image" Target="media/image18.png"/><Relationship Id="rId44" Type="http://schemas.openxmlformats.org/officeDocument/2006/relationships/image" Target="media/image31.png"/><Relationship Id="rId52" Type="http://schemas.openxmlformats.org/officeDocument/2006/relationships/image" Target="media/image39.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22675703"/>
        <w:category>
          <w:name w:val="General"/>
          <w:gallery w:val="placeholder"/>
        </w:category>
        <w:types>
          <w:type w:val="bbPlcHdr"/>
        </w:types>
        <w:behaviors>
          <w:behavior w:val="content"/>
        </w:behaviors>
        <w:guid w:val="{C78FA7F2-150A-4145-A219-F68031D2E1AA}"/>
      </w:docPartPr>
      <w:docPartBody>
        <w:p w:rsidR="00AD7AA9" w:rsidRDefault="00045235">
          <w:r w:rsidRPr="001F1C68">
            <w:rPr>
              <w:rStyle w:val="PlaceholderText"/>
            </w:rPr>
            <w:t>Click here to enter text.</w:t>
          </w:r>
        </w:p>
      </w:docPartBody>
    </w:docPart>
    <w:docPart>
      <w:docPartPr>
        <w:name w:val="4560A0E964BD401C92999EB205E293AB"/>
        <w:category>
          <w:name w:val="General"/>
          <w:gallery w:val="placeholder"/>
        </w:category>
        <w:types>
          <w:type w:val="bbPlcHdr"/>
        </w:types>
        <w:behaviors>
          <w:behavior w:val="content"/>
        </w:behaviors>
        <w:guid w:val="{0D309B71-CA1F-42D6-8342-AA10722A6402}"/>
      </w:docPartPr>
      <w:docPartBody>
        <w:p w:rsidR="00AD7AA9" w:rsidRDefault="00045235" w:rsidP="00045235">
          <w:pPr>
            <w:pStyle w:val="4560A0E964BD401C92999EB205E293AB"/>
          </w:pPr>
          <w:r w:rsidRPr="00BB1A19">
            <w:rPr>
              <w:rStyle w:val="PlaceholderText"/>
            </w:rPr>
            <w:t>Click here to enter text.</w:t>
          </w:r>
        </w:p>
      </w:docPartBody>
    </w:docPart>
    <w:docPart>
      <w:docPartPr>
        <w:name w:val="FB6BC100256848A5A97B47EF9500A1F0"/>
        <w:category>
          <w:name w:val="General"/>
          <w:gallery w:val="placeholder"/>
        </w:category>
        <w:types>
          <w:type w:val="bbPlcHdr"/>
        </w:types>
        <w:behaviors>
          <w:behavior w:val="content"/>
        </w:behaviors>
        <w:guid w:val="{012A8ABA-54D2-4B7B-B3AD-EDC1C824C5F5}"/>
      </w:docPartPr>
      <w:docPartBody>
        <w:p w:rsidR="00AD7AA9" w:rsidRDefault="009D68F6" w:rsidP="009D68F6">
          <w:pPr>
            <w:pStyle w:val="FB6BC100256848A5A97B47EF9500A1F03"/>
          </w:pPr>
          <w:r w:rsidRPr="00DB664C">
            <w:rPr>
              <w:rStyle w:val="PlaceholderText"/>
            </w:rPr>
            <w:t>[EXACT NAME OF YOUR ACADEMIC UNIT IN ALL CAPS]</w:t>
          </w:r>
        </w:p>
      </w:docPartBody>
    </w:docPart>
    <w:docPart>
      <w:docPartPr>
        <w:name w:val="C062FEE9CF144A928363900CFCE29497"/>
        <w:category>
          <w:name w:val="General"/>
          <w:gallery w:val="placeholder"/>
        </w:category>
        <w:types>
          <w:type w:val="bbPlcHdr"/>
        </w:types>
        <w:behaviors>
          <w:behavior w:val="content"/>
        </w:behaviors>
        <w:guid w:val="{9B458099-116D-4FBB-AF2B-9E01D01FFAF9}"/>
      </w:docPartPr>
      <w:docPartBody>
        <w:p w:rsidR="00AD7AA9" w:rsidRDefault="00045235" w:rsidP="00045235">
          <w:pPr>
            <w:pStyle w:val="C062FEE9CF144A928363900CFCE29497"/>
          </w:pPr>
          <w:r w:rsidRPr="001F1C68">
            <w:rPr>
              <w:rStyle w:val="PlaceholderText"/>
            </w:rPr>
            <w:t>Click here to enter text.</w:t>
          </w:r>
        </w:p>
      </w:docPartBody>
    </w:docPart>
    <w:docPart>
      <w:docPartPr>
        <w:name w:val="6D39F422706D4B8B985B3284341ED3DD"/>
        <w:category>
          <w:name w:val="General"/>
          <w:gallery w:val="placeholder"/>
        </w:category>
        <w:types>
          <w:type w:val="bbPlcHdr"/>
        </w:types>
        <w:behaviors>
          <w:behavior w:val="content"/>
        </w:behaviors>
        <w:guid w:val="{A06109CC-6480-4790-A471-CB7F894BA2B9}"/>
      </w:docPartPr>
      <w:docPartBody>
        <w:p w:rsidR="00AD7AA9" w:rsidRDefault="00045235" w:rsidP="00045235">
          <w:pPr>
            <w:pStyle w:val="6D39F422706D4B8B985B3284341ED3DD"/>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Noto Sans CJK SC">
    <w:charset w:val="00"/>
    <w:family w:val="auto"/>
    <w:pitch w:val="variable"/>
  </w:font>
  <w:font w:name="Lohit Devanagari">
    <w:altName w:val="Calibri"/>
    <w:charset w:val="00"/>
    <w:family w:val="auto"/>
    <w:pitch w:val="variable"/>
  </w:font>
  <w:font w:name="Liberation Mono">
    <w:altName w:val="Calibri"/>
    <w:charset w:val="00"/>
    <w:family w:val="modern"/>
    <w:pitch w:val="fixed"/>
  </w:font>
  <w:font w:name="DejaVu Sans Mono">
    <w:charset w:val="00"/>
    <w:family w:val="modern"/>
    <w:pitch w:val="fixed"/>
  </w:font>
  <w:font w:name="Cambria Math">
    <w:panose1 w:val="02040503050406030204"/>
    <w:charset w:val="00"/>
    <w:family w:val="roman"/>
    <w:pitch w:val="variable"/>
    <w:sig w:usb0="E00006FF" w:usb1="420024FF" w:usb2="02000000" w:usb3="00000000" w:csb0="0000019F" w:csb1="00000000"/>
  </w:font>
  <w:font w:name="MingLiU">
    <w:altName w:val="細明體"/>
    <w:panose1 w:val="02020509000000000000"/>
    <w:charset w:val="88"/>
    <w:family w:val="modern"/>
    <w:pitch w:val="fixed"/>
    <w:sig w:usb0="A00002FF" w:usb1="28CFFCFA" w:usb2="00000016" w:usb3="00000000" w:csb0="00100001" w:csb1="00000000"/>
  </w:font>
  <w:font w:name="Calibri">
    <w:panose1 w:val="020F0502020204030204"/>
    <w:charset w:val="00"/>
    <w:family w:val="swiss"/>
    <w:pitch w:val="variable"/>
    <w:sig w:usb0="E1002AFF" w:usb1="40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45235"/>
    <w:rsid w:val="00010181"/>
    <w:rsid w:val="00011AFD"/>
    <w:rsid w:val="000442C7"/>
    <w:rsid w:val="00045235"/>
    <w:rsid w:val="00063D21"/>
    <w:rsid w:val="00094C2B"/>
    <w:rsid w:val="00097FF0"/>
    <w:rsid w:val="000B494A"/>
    <w:rsid w:val="00103BC8"/>
    <w:rsid w:val="00131B83"/>
    <w:rsid w:val="001359BD"/>
    <w:rsid w:val="00151A9E"/>
    <w:rsid w:val="001535F2"/>
    <w:rsid w:val="0016635B"/>
    <w:rsid w:val="001924A2"/>
    <w:rsid w:val="001B1867"/>
    <w:rsid w:val="001B5BF7"/>
    <w:rsid w:val="001D26AE"/>
    <w:rsid w:val="001F1822"/>
    <w:rsid w:val="00216E9F"/>
    <w:rsid w:val="00221055"/>
    <w:rsid w:val="00250F7D"/>
    <w:rsid w:val="00263A8A"/>
    <w:rsid w:val="002957EF"/>
    <w:rsid w:val="002B495A"/>
    <w:rsid w:val="002F2904"/>
    <w:rsid w:val="00303490"/>
    <w:rsid w:val="003153C5"/>
    <w:rsid w:val="00315A96"/>
    <w:rsid w:val="00327900"/>
    <w:rsid w:val="00351521"/>
    <w:rsid w:val="00394979"/>
    <w:rsid w:val="003C696E"/>
    <w:rsid w:val="003E25EA"/>
    <w:rsid w:val="004155A1"/>
    <w:rsid w:val="004470F0"/>
    <w:rsid w:val="00455045"/>
    <w:rsid w:val="004A3BFF"/>
    <w:rsid w:val="004D1A62"/>
    <w:rsid w:val="004F10EE"/>
    <w:rsid w:val="004F741F"/>
    <w:rsid w:val="00504C81"/>
    <w:rsid w:val="00515A11"/>
    <w:rsid w:val="0053599A"/>
    <w:rsid w:val="00543745"/>
    <w:rsid w:val="0054414F"/>
    <w:rsid w:val="00595A44"/>
    <w:rsid w:val="005A3CED"/>
    <w:rsid w:val="005B125A"/>
    <w:rsid w:val="005B3F9E"/>
    <w:rsid w:val="005B4664"/>
    <w:rsid w:val="005C08FC"/>
    <w:rsid w:val="005C3FD5"/>
    <w:rsid w:val="00617A9D"/>
    <w:rsid w:val="00643AF0"/>
    <w:rsid w:val="00645F66"/>
    <w:rsid w:val="00686A46"/>
    <w:rsid w:val="00713126"/>
    <w:rsid w:val="007332C0"/>
    <w:rsid w:val="00733649"/>
    <w:rsid w:val="007760FC"/>
    <w:rsid w:val="007D11E5"/>
    <w:rsid w:val="007F0956"/>
    <w:rsid w:val="00803F97"/>
    <w:rsid w:val="0080463A"/>
    <w:rsid w:val="008061E9"/>
    <w:rsid w:val="0086030F"/>
    <w:rsid w:val="008750B7"/>
    <w:rsid w:val="008809FC"/>
    <w:rsid w:val="008B13DD"/>
    <w:rsid w:val="008B278E"/>
    <w:rsid w:val="008B7CFD"/>
    <w:rsid w:val="008C0287"/>
    <w:rsid w:val="008C532B"/>
    <w:rsid w:val="008D1845"/>
    <w:rsid w:val="009052DC"/>
    <w:rsid w:val="00905EB1"/>
    <w:rsid w:val="00943536"/>
    <w:rsid w:val="00956DD4"/>
    <w:rsid w:val="009A7815"/>
    <w:rsid w:val="009C18B9"/>
    <w:rsid w:val="009D68F6"/>
    <w:rsid w:val="009E5D70"/>
    <w:rsid w:val="00A04173"/>
    <w:rsid w:val="00A4381C"/>
    <w:rsid w:val="00AA7115"/>
    <w:rsid w:val="00AC23EA"/>
    <w:rsid w:val="00AD55DB"/>
    <w:rsid w:val="00AD7AA9"/>
    <w:rsid w:val="00B073C0"/>
    <w:rsid w:val="00B12DA6"/>
    <w:rsid w:val="00BB2792"/>
    <w:rsid w:val="00BE480E"/>
    <w:rsid w:val="00C12B7C"/>
    <w:rsid w:val="00C220F1"/>
    <w:rsid w:val="00C325B6"/>
    <w:rsid w:val="00C635E6"/>
    <w:rsid w:val="00CC289D"/>
    <w:rsid w:val="00CD4B12"/>
    <w:rsid w:val="00CF0CE3"/>
    <w:rsid w:val="00CF3559"/>
    <w:rsid w:val="00D3799B"/>
    <w:rsid w:val="00D572B9"/>
    <w:rsid w:val="00D64429"/>
    <w:rsid w:val="00E04687"/>
    <w:rsid w:val="00E15CD0"/>
    <w:rsid w:val="00E173A0"/>
    <w:rsid w:val="00E5448F"/>
    <w:rsid w:val="00E637F6"/>
    <w:rsid w:val="00F01CAA"/>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7A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01CAA"/>
    <w:rPr>
      <w:color w:val="808080"/>
    </w:rPr>
  </w:style>
  <w:style w:type="paragraph" w:customStyle="1" w:styleId="4560A0E964BD401C92999EB205E293AB">
    <w:name w:val="4560A0E964BD401C92999EB205E293AB"/>
    <w:rsid w:val="00045235"/>
  </w:style>
  <w:style w:type="paragraph" w:customStyle="1" w:styleId="C062FEE9CF144A928363900CFCE29497">
    <w:name w:val="C062FEE9CF144A928363900CFCE29497"/>
    <w:rsid w:val="00045235"/>
  </w:style>
  <w:style w:type="paragraph" w:customStyle="1" w:styleId="6D39F422706D4B8B985B3284341ED3DD">
    <w:name w:val="6D39F422706D4B8B985B3284341ED3DD"/>
    <w:rsid w:val="00045235"/>
  </w:style>
  <w:style w:type="paragraph" w:customStyle="1" w:styleId="FB6BC100256848A5A97B47EF9500A1F03">
    <w:name w:val="FB6BC100256848A5A97B47EF9500A1F03"/>
    <w:rsid w:val="009D68F6"/>
    <w:pPr>
      <w:spacing w:after="0" w:line="240" w:lineRule="auto"/>
    </w:pPr>
    <w:rPr>
      <w:rFonts w:eastAsia="Times New Roman" w:cs="Times New Roman"/>
      <w:sz w:val="24"/>
      <w:szCs w:val="32"/>
      <w:lang w:bidi="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9FC7E8-B95E-BB45-8F5D-AE9207D07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2326</TotalTime>
  <Pages>50</Pages>
  <Words>7449</Words>
  <Characters>40749</Characters>
  <Application>Microsoft Office Word</Application>
  <DocSecurity>0</DocSecurity>
  <Lines>1101</Lines>
  <Paragraphs>502</Paragraphs>
  <ScaleCrop>false</ScaleCrop>
  <HeadingPairs>
    <vt:vector size="2" baseType="variant">
      <vt:variant>
        <vt:lpstr>Title</vt:lpstr>
      </vt:variant>
      <vt:variant>
        <vt:i4>1</vt:i4>
      </vt:variant>
    </vt:vector>
  </HeadingPairs>
  <TitlesOfParts>
    <vt:vector size="1" baseType="lpstr">
      <vt:lpstr>Master's Thesis Template</vt:lpstr>
    </vt:vector>
  </TitlesOfParts>
  <Company>OU</Company>
  <LinksUpToDate>false</LinksUpToDate>
  <CharactersWithSpaces>47696</CharactersWithSpaces>
  <SharedDoc>false</SharedDoc>
  <HLinks>
    <vt:vector size="546" baseType="variant">
      <vt:variant>
        <vt:i4>1048631</vt:i4>
      </vt:variant>
      <vt:variant>
        <vt:i4>548</vt:i4>
      </vt:variant>
      <vt:variant>
        <vt:i4>0</vt:i4>
      </vt:variant>
      <vt:variant>
        <vt:i4>5</vt:i4>
      </vt:variant>
      <vt:variant>
        <vt:lpwstr/>
      </vt:variant>
      <vt:variant>
        <vt:lpwstr>_Toc37691930</vt:lpwstr>
      </vt:variant>
      <vt:variant>
        <vt:i4>1638454</vt:i4>
      </vt:variant>
      <vt:variant>
        <vt:i4>542</vt:i4>
      </vt:variant>
      <vt:variant>
        <vt:i4>0</vt:i4>
      </vt:variant>
      <vt:variant>
        <vt:i4>5</vt:i4>
      </vt:variant>
      <vt:variant>
        <vt:lpwstr/>
      </vt:variant>
      <vt:variant>
        <vt:lpwstr>_Toc37691929</vt:lpwstr>
      </vt:variant>
      <vt:variant>
        <vt:i4>1572918</vt:i4>
      </vt:variant>
      <vt:variant>
        <vt:i4>536</vt:i4>
      </vt:variant>
      <vt:variant>
        <vt:i4>0</vt:i4>
      </vt:variant>
      <vt:variant>
        <vt:i4>5</vt:i4>
      </vt:variant>
      <vt:variant>
        <vt:lpwstr/>
      </vt:variant>
      <vt:variant>
        <vt:lpwstr>_Toc37691928</vt:lpwstr>
      </vt:variant>
      <vt:variant>
        <vt:i4>1507382</vt:i4>
      </vt:variant>
      <vt:variant>
        <vt:i4>530</vt:i4>
      </vt:variant>
      <vt:variant>
        <vt:i4>0</vt:i4>
      </vt:variant>
      <vt:variant>
        <vt:i4>5</vt:i4>
      </vt:variant>
      <vt:variant>
        <vt:lpwstr/>
      </vt:variant>
      <vt:variant>
        <vt:lpwstr>_Toc37691927</vt:lpwstr>
      </vt:variant>
      <vt:variant>
        <vt:i4>1441846</vt:i4>
      </vt:variant>
      <vt:variant>
        <vt:i4>524</vt:i4>
      </vt:variant>
      <vt:variant>
        <vt:i4>0</vt:i4>
      </vt:variant>
      <vt:variant>
        <vt:i4>5</vt:i4>
      </vt:variant>
      <vt:variant>
        <vt:lpwstr/>
      </vt:variant>
      <vt:variant>
        <vt:lpwstr>_Toc37691926</vt:lpwstr>
      </vt:variant>
      <vt:variant>
        <vt:i4>1376310</vt:i4>
      </vt:variant>
      <vt:variant>
        <vt:i4>518</vt:i4>
      </vt:variant>
      <vt:variant>
        <vt:i4>0</vt:i4>
      </vt:variant>
      <vt:variant>
        <vt:i4>5</vt:i4>
      </vt:variant>
      <vt:variant>
        <vt:lpwstr/>
      </vt:variant>
      <vt:variant>
        <vt:lpwstr>_Toc37691925</vt:lpwstr>
      </vt:variant>
      <vt:variant>
        <vt:i4>1310774</vt:i4>
      </vt:variant>
      <vt:variant>
        <vt:i4>512</vt:i4>
      </vt:variant>
      <vt:variant>
        <vt:i4>0</vt:i4>
      </vt:variant>
      <vt:variant>
        <vt:i4>5</vt:i4>
      </vt:variant>
      <vt:variant>
        <vt:lpwstr/>
      </vt:variant>
      <vt:variant>
        <vt:lpwstr>_Toc37691924</vt:lpwstr>
      </vt:variant>
      <vt:variant>
        <vt:i4>1245238</vt:i4>
      </vt:variant>
      <vt:variant>
        <vt:i4>506</vt:i4>
      </vt:variant>
      <vt:variant>
        <vt:i4>0</vt:i4>
      </vt:variant>
      <vt:variant>
        <vt:i4>5</vt:i4>
      </vt:variant>
      <vt:variant>
        <vt:lpwstr/>
      </vt:variant>
      <vt:variant>
        <vt:lpwstr>_Toc37691923</vt:lpwstr>
      </vt:variant>
      <vt:variant>
        <vt:i4>1179702</vt:i4>
      </vt:variant>
      <vt:variant>
        <vt:i4>500</vt:i4>
      </vt:variant>
      <vt:variant>
        <vt:i4>0</vt:i4>
      </vt:variant>
      <vt:variant>
        <vt:i4>5</vt:i4>
      </vt:variant>
      <vt:variant>
        <vt:lpwstr/>
      </vt:variant>
      <vt:variant>
        <vt:lpwstr>_Toc37691922</vt:lpwstr>
      </vt:variant>
      <vt:variant>
        <vt:i4>1114166</vt:i4>
      </vt:variant>
      <vt:variant>
        <vt:i4>494</vt:i4>
      </vt:variant>
      <vt:variant>
        <vt:i4>0</vt:i4>
      </vt:variant>
      <vt:variant>
        <vt:i4>5</vt:i4>
      </vt:variant>
      <vt:variant>
        <vt:lpwstr/>
      </vt:variant>
      <vt:variant>
        <vt:lpwstr>_Toc37691921</vt:lpwstr>
      </vt:variant>
      <vt:variant>
        <vt:i4>1048630</vt:i4>
      </vt:variant>
      <vt:variant>
        <vt:i4>488</vt:i4>
      </vt:variant>
      <vt:variant>
        <vt:i4>0</vt:i4>
      </vt:variant>
      <vt:variant>
        <vt:i4>5</vt:i4>
      </vt:variant>
      <vt:variant>
        <vt:lpwstr/>
      </vt:variant>
      <vt:variant>
        <vt:lpwstr>_Toc37691920</vt:lpwstr>
      </vt:variant>
      <vt:variant>
        <vt:i4>1638453</vt:i4>
      </vt:variant>
      <vt:variant>
        <vt:i4>482</vt:i4>
      </vt:variant>
      <vt:variant>
        <vt:i4>0</vt:i4>
      </vt:variant>
      <vt:variant>
        <vt:i4>5</vt:i4>
      </vt:variant>
      <vt:variant>
        <vt:lpwstr/>
      </vt:variant>
      <vt:variant>
        <vt:lpwstr>_Toc37691919</vt:lpwstr>
      </vt:variant>
      <vt:variant>
        <vt:i4>1572917</vt:i4>
      </vt:variant>
      <vt:variant>
        <vt:i4>476</vt:i4>
      </vt:variant>
      <vt:variant>
        <vt:i4>0</vt:i4>
      </vt:variant>
      <vt:variant>
        <vt:i4>5</vt:i4>
      </vt:variant>
      <vt:variant>
        <vt:lpwstr/>
      </vt:variant>
      <vt:variant>
        <vt:lpwstr>_Toc37691918</vt:lpwstr>
      </vt:variant>
      <vt:variant>
        <vt:i4>1507381</vt:i4>
      </vt:variant>
      <vt:variant>
        <vt:i4>470</vt:i4>
      </vt:variant>
      <vt:variant>
        <vt:i4>0</vt:i4>
      </vt:variant>
      <vt:variant>
        <vt:i4>5</vt:i4>
      </vt:variant>
      <vt:variant>
        <vt:lpwstr/>
      </vt:variant>
      <vt:variant>
        <vt:lpwstr>_Toc37691917</vt:lpwstr>
      </vt:variant>
      <vt:variant>
        <vt:i4>1441845</vt:i4>
      </vt:variant>
      <vt:variant>
        <vt:i4>464</vt:i4>
      </vt:variant>
      <vt:variant>
        <vt:i4>0</vt:i4>
      </vt:variant>
      <vt:variant>
        <vt:i4>5</vt:i4>
      </vt:variant>
      <vt:variant>
        <vt:lpwstr/>
      </vt:variant>
      <vt:variant>
        <vt:lpwstr>_Toc37691916</vt:lpwstr>
      </vt:variant>
      <vt:variant>
        <vt:i4>1376309</vt:i4>
      </vt:variant>
      <vt:variant>
        <vt:i4>458</vt:i4>
      </vt:variant>
      <vt:variant>
        <vt:i4>0</vt:i4>
      </vt:variant>
      <vt:variant>
        <vt:i4>5</vt:i4>
      </vt:variant>
      <vt:variant>
        <vt:lpwstr/>
      </vt:variant>
      <vt:variant>
        <vt:lpwstr>_Toc37691915</vt:lpwstr>
      </vt:variant>
      <vt:variant>
        <vt:i4>1310773</vt:i4>
      </vt:variant>
      <vt:variant>
        <vt:i4>452</vt:i4>
      </vt:variant>
      <vt:variant>
        <vt:i4>0</vt:i4>
      </vt:variant>
      <vt:variant>
        <vt:i4>5</vt:i4>
      </vt:variant>
      <vt:variant>
        <vt:lpwstr/>
      </vt:variant>
      <vt:variant>
        <vt:lpwstr>_Toc37691914</vt:lpwstr>
      </vt:variant>
      <vt:variant>
        <vt:i4>1245237</vt:i4>
      </vt:variant>
      <vt:variant>
        <vt:i4>446</vt:i4>
      </vt:variant>
      <vt:variant>
        <vt:i4>0</vt:i4>
      </vt:variant>
      <vt:variant>
        <vt:i4>5</vt:i4>
      </vt:variant>
      <vt:variant>
        <vt:lpwstr/>
      </vt:variant>
      <vt:variant>
        <vt:lpwstr>_Toc37691913</vt:lpwstr>
      </vt:variant>
      <vt:variant>
        <vt:i4>1179701</vt:i4>
      </vt:variant>
      <vt:variant>
        <vt:i4>440</vt:i4>
      </vt:variant>
      <vt:variant>
        <vt:i4>0</vt:i4>
      </vt:variant>
      <vt:variant>
        <vt:i4>5</vt:i4>
      </vt:variant>
      <vt:variant>
        <vt:lpwstr/>
      </vt:variant>
      <vt:variant>
        <vt:lpwstr>_Toc37691912</vt:lpwstr>
      </vt:variant>
      <vt:variant>
        <vt:i4>1114165</vt:i4>
      </vt:variant>
      <vt:variant>
        <vt:i4>434</vt:i4>
      </vt:variant>
      <vt:variant>
        <vt:i4>0</vt:i4>
      </vt:variant>
      <vt:variant>
        <vt:i4>5</vt:i4>
      </vt:variant>
      <vt:variant>
        <vt:lpwstr/>
      </vt:variant>
      <vt:variant>
        <vt:lpwstr>_Toc37691911</vt:lpwstr>
      </vt:variant>
      <vt:variant>
        <vt:i4>1048629</vt:i4>
      </vt:variant>
      <vt:variant>
        <vt:i4>428</vt:i4>
      </vt:variant>
      <vt:variant>
        <vt:i4>0</vt:i4>
      </vt:variant>
      <vt:variant>
        <vt:i4>5</vt:i4>
      </vt:variant>
      <vt:variant>
        <vt:lpwstr/>
      </vt:variant>
      <vt:variant>
        <vt:lpwstr>_Toc37691910</vt:lpwstr>
      </vt:variant>
      <vt:variant>
        <vt:i4>1638452</vt:i4>
      </vt:variant>
      <vt:variant>
        <vt:i4>422</vt:i4>
      </vt:variant>
      <vt:variant>
        <vt:i4>0</vt:i4>
      </vt:variant>
      <vt:variant>
        <vt:i4>5</vt:i4>
      </vt:variant>
      <vt:variant>
        <vt:lpwstr/>
      </vt:variant>
      <vt:variant>
        <vt:lpwstr>_Toc37691909</vt:lpwstr>
      </vt:variant>
      <vt:variant>
        <vt:i4>1572916</vt:i4>
      </vt:variant>
      <vt:variant>
        <vt:i4>416</vt:i4>
      </vt:variant>
      <vt:variant>
        <vt:i4>0</vt:i4>
      </vt:variant>
      <vt:variant>
        <vt:i4>5</vt:i4>
      </vt:variant>
      <vt:variant>
        <vt:lpwstr/>
      </vt:variant>
      <vt:variant>
        <vt:lpwstr>_Toc37691908</vt:lpwstr>
      </vt:variant>
      <vt:variant>
        <vt:i4>1507380</vt:i4>
      </vt:variant>
      <vt:variant>
        <vt:i4>410</vt:i4>
      </vt:variant>
      <vt:variant>
        <vt:i4>0</vt:i4>
      </vt:variant>
      <vt:variant>
        <vt:i4>5</vt:i4>
      </vt:variant>
      <vt:variant>
        <vt:lpwstr/>
      </vt:variant>
      <vt:variant>
        <vt:lpwstr>_Toc37691907</vt:lpwstr>
      </vt:variant>
      <vt:variant>
        <vt:i4>1441844</vt:i4>
      </vt:variant>
      <vt:variant>
        <vt:i4>404</vt:i4>
      </vt:variant>
      <vt:variant>
        <vt:i4>0</vt:i4>
      </vt:variant>
      <vt:variant>
        <vt:i4>5</vt:i4>
      </vt:variant>
      <vt:variant>
        <vt:lpwstr/>
      </vt:variant>
      <vt:variant>
        <vt:lpwstr>_Toc37691906</vt:lpwstr>
      </vt:variant>
      <vt:variant>
        <vt:i4>1376308</vt:i4>
      </vt:variant>
      <vt:variant>
        <vt:i4>398</vt:i4>
      </vt:variant>
      <vt:variant>
        <vt:i4>0</vt:i4>
      </vt:variant>
      <vt:variant>
        <vt:i4>5</vt:i4>
      </vt:variant>
      <vt:variant>
        <vt:lpwstr/>
      </vt:variant>
      <vt:variant>
        <vt:lpwstr>_Toc37691905</vt:lpwstr>
      </vt:variant>
      <vt:variant>
        <vt:i4>1310772</vt:i4>
      </vt:variant>
      <vt:variant>
        <vt:i4>392</vt:i4>
      </vt:variant>
      <vt:variant>
        <vt:i4>0</vt:i4>
      </vt:variant>
      <vt:variant>
        <vt:i4>5</vt:i4>
      </vt:variant>
      <vt:variant>
        <vt:lpwstr/>
      </vt:variant>
      <vt:variant>
        <vt:lpwstr>_Toc37691904</vt:lpwstr>
      </vt:variant>
      <vt:variant>
        <vt:i4>1245236</vt:i4>
      </vt:variant>
      <vt:variant>
        <vt:i4>386</vt:i4>
      </vt:variant>
      <vt:variant>
        <vt:i4>0</vt:i4>
      </vt:variant>
      <vt:variant>
        <vt:i4>5</vt:i4>
      </vt:variant>
      <vt:variant>
        <vt:lpwstr/>
      </vt:variant>
      <vt:variant>
        <vt:lpwstr>_Toc37691903</vt:lpwstr>
      </vt:variant>
      <vt:variant>
        <vt:i4>1179700</vt:i4>
      </vt:variant>
      <vt:variant>
        <vt:i4>380</vt:i4>
      </vt:variant>
      <vt:variant>
        <vt:i4>0</vt:i4>
      </vt:variant>
      <vt:variant>
        <vt:i4>5</vt:i4>
      </vt:variant>
      <vt:variant>
        <vt:lpwstr/>
      </vt:variant>
      <vt:variant>
        <vt:lpwstr>_Toc37691902</vt:lpwstr>
      </vt:variant>
      <vt:variant>
        <vt:i4>1114164</vt:i4>
      </vt:variant>
      <vt:variant>
        <vt:i4>374</vt:i4>
      </vt:variant>
      <vt:variant>
        <vt:i4>0</vt:i4>
      </vt:variant>
      <vt:variant>
        <vt:i4>5</vt:i4>
      </vt:variant>
      <vt:variant>
        <vt:lpwstr/>
      </vt:variant>
      <vt:variant>
        <vt:lpwstr>_Toc37691901</vt:lpwstr>
      </vt:variant>
      <vt:variant>
        <vt:i4>1048628</vt:i4>
      </vt:variant>
      <vt:variant>
        <vt:i4>368</vt:i4>
      </vt:variant>
      <vt:variant>
        <vt:i4>0</vt:i4>
      </vt:variant>
      <vt:variant>
        <vt:i4>5</vt:i4>
      </vt:variant>
      <vt:variant>
        <vt:lpwstr/>
      </vt:variant>
      <vt:variant>
        <vt:lpwstr>_Toc37691900</vt:lpwstr>
      </vt:variant>
      <vt:variant>
        <vt:i4>1572925</vt:i4>
      </vt:variant>
      <vt:variant>
        <vt:i4>362</vt:i4>
      </vt:variant>
      <vt:variant>
        <vt:i4>0</vt:i4>
      </vt:variant>
      <vt:variant>
        <vt:i4>5</vt:i4>
      </vt:variant>
      <vt:variant>
        <vt:lpwstr/>
      </vt:variant>
      <vt:variant>
        <vt:lpwstr>_Toc37691899</vt:lpwstr>
      </vt:variant>
      <vt:variant>
        <vt:i4>1638461</vt:i4>
      </vt:variant>
      <vt:variant>
        <vt:i4>356</vt:i4>
      </vt:variant>
      <vt:variant>
        <vt:i4>0</vt:i4>
      </vt:variant>
      <vt:variant>
        <vt:i4>5</vt:i4>
      </vt:variant>
      <vt:variant>
        <vt:lpwstr/>
      </vt:variant>
      <vt:variant>
        <vt:lpwstr>_Toc37691898</vt:lpwstr>
      </vt:variant>
      <vt:variant>
        <vt:i4>1441853</vt:i4>
      </vt:variant>
      <vt:variant>
        <vt:i4>350</vt:i4>
      </vt:variant>
      <vt:variant>
        <vt:i4>0</vt:i4>
      </vt:variant>
      <vt:variant>
        <vt:i4>5</vt:i4>
      </vt:variant>
      <vt:variant>
        <vt:lpwstr/>
      </vt:variant>
      <vt:variant>
        <vt:lpwstr>_Toc37691897</vt:lpwstr>
      </vt:variant>
      <vt:variant>
        <vt:i4>1507389</vt:i4>
      </vt:variant>
      <vt:variant>
        <vt:i4>344</vt:i4>
      </vt:variant>
      <vt:variant>
        <vt:i4>0</vt:i4>
      </vt:variant>
      <vt:variant>
        <vt:i4>5</vt:i4>
      </vt:variant>
      <vt:variant>
        <vt:lpwstr/>
      </vt:variant>
      <vt:variant>
        <vt:lpwstr>_Toc37691896</vt:lpwstr>
      </vt:variant>
      <vt:variant>
        <vt:i4>1310781</vt:i4>
      </vt:variant>
      <vt:variant>
        <vt:i4>338</vt:i4>
      </vt:variant>
      <vt:variant>
        <vt:i4>0</vt:i4>
      </vt:variant>
      <vt:variant>
        <vt:i4>5</vt:i4>
      </vt:variant>
      <vt:variant>
        <vt:lpwstr/>
      </vt:variant>
      <vt:variant>
        <vt:lpwstr>_Toc37691895</vt:lpwstr>
      </vt:variant>
      <vt:variant>
        <vt:i4>1376317</vt:i4>
      </vt:variant>
      <vt:variant>
        <vt:i4>332</vt:i4>
      </vt:variant>
      <vt:variant>
        <vt:i4>0</vt:i4>
      </vt:variant>
      <vt:variant>
        <vt:i4>5</vt:i4>
      </vt:variant>
      <vt:variant>
        <vt:lpwstr/>
      </vt:variant>
      <vt:variant>
        <vt:lpwstr>_Toc37691894</vt:lpwstr>
      </vt:variant>
      <vt:variant>
        <vt:i4>1179709</vt:i4>
      </vt:variant>
      <vt:variant>
        <vt:i4>326</vt:i4>
      </vt:variant>
      <vt:variant>
        <vt:i4>0</vt:i4>
      </vt:variant>
      <vt:variant>
        <vt:i4>5</vt:i4>
      </vt:variant>
      <vt:variant>
        <vt:lpwstr/>
      </vt:variant>
      <vt:variant>
        <vt:lpwstr>_Toc37691893</vt:lpwstr>
      </vt:variant>
      <vt:variant>
        <vt:i4>1179708</vt:i4>
      </vt:variant>
      <vt:variant>
        <vt:i4>317</vt:i4>
      </vt:variant>
      <vt:variant>
        <vt:i4>0</vt:i4>
      </vt:variant>
      <vt:variant>
        <vt:i4>5</vt:i4>
      </vt:variant>
      <vt:variant>
        <vt:lpwstr/>
      </vt:variant>
      <vt:variant>
        <vt:lpwstr>_Toc37691883</vt:lpwstr>
      </vt:variant>
      <vt:variant>
        <vt:i4>1245244</vt:i4>
      </vt:variant>
      <vt:variant>
        <vt:i4>311</vt:i4>
      </vt:variant>
      <vt:variant>
        <vt:i4>0</vt:i4>
      </vt:variant>
      <vt:variant>
        <vt:i4>5</vt:i4>
      </vt:variant>
      <vt:variant>
        <vt:lpwstr/>
      </vt:variant>
      <vt:variant>
        <vt:lpwstr>_Toc37691882</vt:lpwstr>
      </vt:variant>
      <vt:variant>
        <vt:i4>1048636</vt:i4>
      </vt:variant>
      <vt:variant>
        <vt:i4>305</vt:i4>
      </vt:variant>
      <vt:variant>
        <vt:i4>0</vt:i4>
      </vt:variant>
      <vt:variant>
        <vt:i4>5</vt:i4>
      </vt:variant>
      <vt:variant>
        <vt:lpwstr/>
      </vt:variant>
      <vt:variant>
        <vt:lpwstr>_Toc37691881</vt:lpwstr>
      </vt:variant>
      <vt:variant>
        <vt:i4>1114172</vt:i4>
      </vt:variant>
      <vt:variant>
        <vt:i4>299</vt:i4>
      </vt:variant>
      <vt:variant>
        <vt:i4>0</vt:i4>
      </vt:variant>
      <vt:variant>
        <vt:i4>5</vt:i4>
      </vt:variant>
      <vt:variant>
        <vt:lpwstr/>
      </vt:variant>
      <vt:variant>
        <vt:lpwstr>_Toc37691880</vt:lpwstr>
      </vt:variant>
      <vt:variant>
        <vt:i4>1572915</vt:i4>
      </vt:variant>
      <vt:variant>
        <vt:i4>293</vt:i4>
      </vt:variant>
      <vt:variant>
        <vt:i4>0</vt:i4>
      </vt:variant>
      <vt:variant>
        <vt:i4>5</vt:i4>
      </vt:variant>
      <vt:variant>
        <vt:lpwstr/>
      </vt:variant>
      <vt:variant>
        <vt:lpwstr>_Toc37691879</vt:lpwstr>
      </vt:variant>
      <vt:variant>
        <vt:i4>1638451</vt:i4>
      </vt:variant>
      <vt:variant>
        <vt:i4>287</vt:i4>
      </vt:variant>
      <vt:variant>
        <vt:i4>0</vt:i4>
      </vt:variant>
      <vt:variant>
        <vt:i4>5</vt:i4>
      </vt:variant>
      <vt:variant>
        <vt:lpwstr/>
      </vt:variant>
      <vt:variant>
        <vt:lpwstr>_Toc37691878</vt:lpwstr>
      </vt:variant>
      <vt:variant>
        <vt:i4>1441843</vt:i4>
      </vt:variant>
      <vt:variant>
        <vt:i4>281</vt:i4>
      </vt:variant>
      <vt:variant>
        <vt:i4>0</vt:i4>
      </vt:variant>
      <vt:variant>
        <vt:i4>5</vt:i4>
      </vt:variant>
      <vt:variant>
        <vt:lpwstr/>
      </vt:variant>
      <vt:variant>
        <vt:lpwstr>_Toc37691877</vt:lpwstr>
      </vt:variant>
      <vt:variant>
        <vt:i4>1507379</vt:i4>
      </vt:variant>
      <vt:variant>
        <vt:i4>275</vt:i4>
      </vt:variant>
      <vt:variant>
        <vt:i4>0</vt:i4>
      </vt:variant>
      <vt:variant>
        <vt:i4>5</vt:i4>
      </vt:variant>
      <vt:variant>
        <vt:lpwstr/>
      </vt:variant>
      <vt:variant>
        <vt:lpwstr>_Toc37691876</vt:lpwstr>
      </vt:variant>
      <vt:variant>
        <vt:i4>1310771</vt:i4>
      </vt:variant>
      <vt:variant>
        <vt:i4>269</vt:i4>
      </vt:variant>
      <vt:variant>
        <vt:i4>0</vt:i4>
      </vt:variant>
      <vt:variant>
        <vt:i4>5</vt:i4>
      </vt:variant>
      <vt:variant>
        <vt:lpwstr/>
      </vt:variant>
      <vt:variant>
        <vt:lpwstr>_Toc37691875</vt:lpwstr>
      </vt:variant>
      <vt:variant>
        <vt:i4>1376307</vt:i4>
      </vt:variant>
      <vt:variant>
        <vt:i4>263</vt:i4>
      </vt:variant>
      <vt:variant>
        <vt:i4>0</vt:i4>
      </vt:variant>
      <vt:variant>
        <vt:i4>5</vt:i4>
      </vt:variant>
      <vt:variant>
        <vt:lpwstr/>
      </vt:variant>
      <vt:variant>
        <vt:lpwstr>_Toc37691874</vt:lpwstr>
      </vt:variant>
      <vt:variant>
        <vt:i4>1179699</vt:i4>
      </vt:variant>
      <vt:variant>
        <vt:i4>257</vt:i4>
      </vt:variant>
      <vt:variant>
        <vt:i4>0</vt:i4>
      </vt:variant>
      <vt:variant>
        <vt:i4>5</vt:i4>
      </vt:variant>
      <vt:variant>
        <vt:lpwstr/>
      </vt:variant>
      <vt:variant>
        <vt:lpwstr>_Toc37691873</vt:lpwstr>
      </vt:variant>
      <vt:variant>
        <vt:i4>1245235</vt:i4>
      </vt:variant>
      <vt:variant>
        <vt:i4>251</vt:i4>
      </vt:variant>
      <vt:variant>
        <vt:i4>0</vt:i4>
      </vt:variant>
      <vt:variant>
        <vt:i4>5</vt:i4>
      </vt:variant>
      <vt:variant>
        <vt:lpwstr/>
      </vt:variant>
      <vt:variant>
        <vt:lpwstr>_Toc37691872</vt:lpwstr>
      </vt:variant>
      <vt:variant>
        <vt:i4>1048627</vt:i4>
      </vt:variant>
      <vt:variant>
        <vt:i4>245</vt:i4>
      </vt:variant>
      <vt:variant>
        <vt:i4>0</vt:i4>
      </vt:variant>
      <vt:variant>
        <vt:i4>5</vt:i4>
      </vt:variant>
      <vt:variant>
        <vt:lpwstr/>
      </vt:variant>
      <vt:variant>
        <vt:lpwstr>_Toc37691871</vt:lpwstr>
      </vt:variant>
      <vt:variant>
        <vt:i4>2031678</vt:i4>
      </vt:variant>
      <vt:variant>
        <vt:i4>236</vt:i4>
      </vt:variant>
      <vt:variant>
        <vt:i4>0</vt:i4>
      </vt:variant>
      <vt:variant>
        <vt:i4>5</vt:i4>
      </vt:variant>
      <vt:variant>
        <vt:lpwstr/>
      </vt:variant>
      <vt:variant>
        <vt:lpwstr>_Toc37689027</vt:lpwstr>
      </vt:variant>
      <vt:variant>
        <vt:i4>1966142</vt:i4>
      </vt:variant>
      <vt:variant>
        <vt:i4>230</vt:i4>
      </vt:variant>
      <vt:variant>
        <vt:i4>0</vt:i4>
      </vt:variant>
      <vt:variant>
        <vt:i4>5</vt:i4>
      </vt:variant>
      <vt:variant>
        <vt:lpwstr/>
      </vt:variant>
      <vt:variant>
        <vt:lpwstr>_Toc37689026</vt:lpwstr>
      </vt:variant>
      <vt:variant>
        <vt:i4>1900606</vt:i4>
      </vt:variant>
      <vt:variant>
        <vt:i4>224</vt:i4>
      </vt:variant>
      <vt:variant>
        <vt:i4>0</vt:i4>
      </vt:variant>
      <vt:variant>
        <vt:i4>5</vt:i4>
      </vt:variant>
      <vt:variant>
        <vt:lpwstr/>
      </vt:variant>
      <vt:variant>
        <vt:lpwstr>_Toc37689025</vt:lpwstr>
      </vt:variant>
      <vt:variant>
        <vt:i4>1835070</vt:i4>
      </vt:variant>
      <vt:variant>
        <vt:i4>218</vt:i4>
      </vt:variant>
      <vt:variant>
        <vt:i4>0</vt:i4>
      </vt:variant>
      <vt:variant>
        <vt:i4>5</vt:i4>
      </vt:variant>
      <vt:variant>
        <vt:lpwstr/>
      </vt:variant>
      <vt:variant>
        <vt:lpwstr>_Toc37689024</vt:lpwstr>
      </vt:variant>
      <vt:variant>
        <vt:i4>1769534</vt:i4>
      </vt:variant>
      <vt:variant>
        <vt:i4>212</vt:i4>
      </vt:variant>
      <vt:variant>
        <vt:i4>0</vt:i4>
      </vt:variant>
      <vt:variant>
        <vt:i4>5</vt:i4>
      </vt:variant>
      <vt:variant>
        <vt:lpwstr/>
      </vt:variant>
      <vt:variant>
        <vt:lpwstr>_Toc37689023</vt:lpwstr>
      </vt:variant>
      <vt:variant>
        <vt:i4>1703998</vt:i4>
      </vt:variant>
      <vt:variant>
        <vt:i4>206</vt:i4>
      </vt:variant>
      <vt:variant>
        <vt:i4>0</vt:i4>
      </vt:variant>
      <vt:variant>
        <vt:i4>5</vt:i4>
      </vt:variant>
      <vt:variant>
        <vt:lpwstr/>
      </vt:variant>
      <vt:variant>
        <vt:lpwstr>_Toc37689022</vt:lpwstr>
      </vt:variant>
      <vt:variant>
        <vt:i4>1638462</vt:i4>
      </vt:variant>
      <vt:variant>
        <vt:i4>200</vt:i4>
      </vt:variant>
      <vt:variant>
        <vt:i4>0</vt:i4>
      </vt:variant>
      <vt:variant>
        <vt:i4>5</vt:i4>
      </vt:variant>
      <vt:variant>
        <vt:lpwstr/>
      </vt:variant>
      <vt:variant>
        <vt:lpwstr>_Toc37689021</vt:lpwstr>
      </vt:variant>
      <vt:variant>
        <vt:i4>1572926</vt:i4>
      </vt:variant>
      <vt:variant>
        <vt:i4>194</vt:i4>
      </vt:variant>
      <vt:variant>
        <vt:i4>0</vt:i4>
      </vt:variant>
      <vt:variant>
        <vt:i4>5</vt:i4>
      </vt:variant>
      <vt:variant>
        <vt:lpwstr/>
      </vt:variant>
      <vt:variant>
        <vt:lpwstr>_Toc37689020</vt:lpwstr>
      </vt:variant>
      <vt:variant>
        <vt:i4>1114173</vt:i4>
      </vt:variant>
      <vt:variant>
        <vt:i4>188</vt:i4>
      </vt:variant>
      <vt:variant>
        <vt:i4>0</vt:i4>
      </vt:variant>
      <vt:variant>
        <vt:i4>5</vt:i4>
      </vt:variant>
      <vt:variant>
        <vt:lpwstr/>
      </vt:variant>
      <vt:variant>
        <vt:lpwstr>_Toc37689019</vt:lpwstr>
      </vt:variant>
      <vt:variant>
        <vt:i4>1048637</vt:i4>
      </vt:variant>
      <vt:variant>
        <vt:i4>182</vt:i4>
      </vt:variant>
      <vt:variant>
        <vt:i4>0</vt:i4>
      </vt:variant>
      <vt:variant>
        <vt:i4>5</vt:i4>
      </vt:variant>
      <vt:variant>
        <vt:lpwstr/>
      </vt:variant>
      <vt:variant>
        <vt:lpwstr>_Toc37689018</vt:lpwstr>
      </vt:variant>
      <vt:variant>
        <vt:i4>2031677</vt:i4>
      </vt:variant>
      <vt:variant>
        <vt:i4>176</vt:i4>
      </vt:variant>
      <vt:variant>
        <vt:i4>0</vt:i4>
      </vt:variant>
      <vt:variant>
        <vt:i4>5</vt:i4>
      </vt:variant>
      <vt:variant>
        <vt:lpwstr/>
      </vt:variant>
      <vt:variant>
        <vt:lpwstr>_Toc37689017</vt:lpwstr>
      </vt:variant>
      <vt:variant>
        <vt:i4>1966141</vt:i4>
      </vt:variant>
      <vt:variant>
        <vt:i4>170</vt:i4>
      </vt:variant>
      <vt:variant>
        <vt:i4>0</vt:i4>
      </vt:variant>
      <vt:variant>
        <vt:i4>5</vt:i4>
      </vt:variant>
      <vt:variant>
        <vt:lpwstr/>
      </vt:variant>
      <vt:variant>
        <vt:lpwstr>_Toc37689016</vt:lpwstr>
      </vt:variant>
      <vt:variant>
        <vt:i4>1900605</vt:i4>
      </vt:variant>
      <vt:variant>
        <vt:i4>164</vt:i4>
      </vt:variant>
      <vt:variant>
        <vt:i4>0</vt:i4>
      </vt:variant>
      <vt:variant>
        <vt:i4>5</vt:i4>
      </vt:variant>
      <vt:variant>
        <vt:lpwstr/>
      </vt:variant>
      <vt:variant>
        <vt:lpwstr>_Toc37689015</vt:lpwstr>
      </vt:variant>
      <vt:variant>
        <vt:i4>1835069</vt:i4>
      </vt:variant>
      <vt:variant>
        <vt:i4>158</vt:i4>
      </vt:variant>
      <vt:variant>
        <vt:i4>0</vt:i4>
      </vt:variant>
      <vt:variant>
        <vt:i4>5</vt:i4>
      </vt:variant>
      <vt:variant>
        <vt:lpwstr/>
      </vt:variant>
      <vt:variant>
        <vt:lpwstr>_Toc37689014</vt:lpwstr>
      </vt:variant>
      <vt:variant>
        <vt:i4>1769533</vt:i4>
      </vt:variant>
      <vt:variant>
        <vt:i4>152</vt:i4>
      </vt:variant>
      <vt:variant>
        <vt:i4>0</vt:i4>
      </vt:variant>
      <vt:variant>
        <vt:i4>5</vt:i4>
      </vt:variant>
      <vt:variant>
        <vt:lpwstr/>
      </vt:variant>
      <vt:variant>
        <vt:lpwstr>_Toc37689013</vt:lpwstr>
      </vt:variant>
      <vt:variant>
        <vt:i4>1703997</vt:i4>
      </vt:variant>
      <vt:variant>
        <vt:i4>146</vt:i4>
      </vt:variant>
      <vt:variant>
        <vt:i4>0</vt:i4>
      </vt:variant>
      <vt:variant>
        <vt:i4>5</vt:i4>
      </vt:variant>
      <vt:variant>
        <vt:lpwstr/>
      </vt:variant>
      <vt:variant>
        <vt:lpwstr>_Toc37689012</vt:lpwstr>
      </vt:variant>
      <vt:variant>
        <vt:i4>1638461</vt:i4>
      </vt:variant>
      <vt:variant>
        <vt:i4>140</vt:i4>
      </vt:variant>
      <vt:variant>
        <vt:i4>0</vt:i4>
      </vt:variant>
      <vt:variant>
        <vt:i4>5</vt:i4>
      </vt:variant>
      <vt:variant>
        <vt:lpwstr/>
      </vt:variant>
      <vt:variant>
        <vt:lpwstr>_Toc37689011</vt:lpwstr>
      </vt:variant>
      <vt:variant>
        <vt:i4>1572925</vt:i4>
      </vt:variant>
      <vt:variant>
        <vt:i4>134</vt:i4>
      </vt:variant>
      <vt:variant>
        <vt:i4>0</vt:i4>
      </vt:variant>
      <vt:variant>
        <vt:i4>5</vt:i4>
      </vt:variant>
      <vt:variant>
        <vt:lpwstr/>
      </vt:variant>
      <vt:variant>
        <vt:lpwstr>_Toc37689010</vt:lpwstr>
      </vt:variant>
      <vt:variant>
        <vt:i4>1114172</vt:i4>
      </vt:variant>
      <vt:variant>
        <vt:i4>128</vt:i4>
      </vt:variant>
      <vt:variant>
        <vt:i4>0</vt:i4>
      </vt:variant>
      <vt:variant>
        <vt:i4>5</vt:i4>
      </vt:variant>
      <vt:variant>
        <vt:lpwstr/>
      </vt:variant>
      <vt:variant>
        <vt:lpwstr>_Toc37689009</vt:lpwstr>
      </vt:variant>
      <vt:variant>
        <vt:i4>1048636</vt:i4>
      </vt:variant>
      <vt:variant>
        <vt:i4>122</vt:i4>
      </vt:variant>
      <vt:variant>
        <vt:i4>0</vt:i4>
      </vt:variant>
      <vt:variant>
        <vt:i4>5</vt:i4>
      </vt:variant>
      <vt:variant>
        <vt:lpwstr/>
      </vt:variant>
      <vt:variant>
        <vt:lpwstr>_Toc37689008</vt:lpwstr>
      </vt:variant>
      <vt:variant>
        <vt:i4>2031676</vt:i4>
      </vt:variant>
      <vt:variant>
        <vt:i4>116</vt:i4>
      </vt:variant>
      <vt:variant>
        <vt:i4>0</vt:i4>
      </vt:variant>
      <vt:variant>
        <vt:i4>5</vt:i4>
      </vt:variant>
      <vt:variant>
        <vt:lpwstr/>
      </vt:variant>
      <vt:variant>
        <vt:lpwstr>_Toc37689007</vt:lpwstr>
      </vt:variant>
      <vt:variant>
        <vt:i4>1966140</vt:i4>
      </vt:variant>
      <vt:variant>
        <vt:i4>110</vt:i4>
      </vt:variant>
      <vt:variant>
        <vt:i4>0</vt:i4>
      </vt:variant>
      <vt:variant>
        <vt:i4>5</vt:i4>
      </vt:variant>
      <vt:variant>
        <vt:lpwstr/>
      </vt:variant>
      <vt:variant>
        <vt:lpwstr>_Toc37689006</vt:lpwstr>
      </vt:variant>
      <vt:variant>
        <vt:i4>1900604</vt:i4>
      </vt:variant>
      <vt:variant>
        <vt:i4>104</vt:i4>
      </vt:variant>
      <vt:variant>
        <vt:i4>0</vt:i4>
      </vt:variant>
      <vt:variant>
        <vt:i4>5</vt:i4>
      </vt:variant>
      <vt:variant>
        <vt:lpwstr/>
      </vt:variant>
      <vt:variant>
        <vt:lpwstr>_Toc37689005</vt:lpwstr>
      </vt:variant>
      <vt:variant>
        <vt:i4>1835068</vt:i4>
      </vt:variant>
      <vt:variant>
        <vt:i4>98</vt:i4>
      </vt:variant>
      <vt:variant>
        <vt:i4>0</vt:i4>
      </vt:variant>
      <vt:variant>
        <vt:i4>5</vt:i4>
      </vt:variant>
      <vt:variant>
        <vt:lpwstr/>
      </vt:variant>
      <vt:variant>
        <vt:lpwstr>_Toc37689004</vt:lpwstr>
      </vt:variant>
      <vt:variant>
        <vt:i4>1769532</vt:i4>
      </vt:variant>
      <vt:variant>
        <vt:i4>92</vt:i4>
      </vt:variant>
      <vt:variant>
        <vt:i4>0</vt:i4>
      </vt:variant>
      <vt:variant>
        <vt:i4>5</vt:i4>
      </vt:variant>
      <vt:variant>
        <vt:lpwstr/>
      </vt:variant>
      <vt:variant>
        <vt:lpwstr>_Toc37689003</vt:lpwstr>
      </vt:variant>
      <vt:variant>
        <vt:i4>1703996</vt:i4>
      </vt:variant>
      <vt:variant>
        <vt:i4>86</vt:i4>
      </vt:variant>
      <vt:variant>
        <vt:i4>0</vt:i4>
      </vt:variant>
      <vt:variant>
        <vt:i4>5</vt:i4>
      </vt:variant>
      <vt:variant>
        <vt:lpwstr/>
      </vt:variant>
      <vt:variant>
        <vt:lpwstr>_Toc37689002</vt:lpwstr>
      </vt:variant>
      <vt:variant>
        <vt:i4>1638460</vt:i4>
      </vt:variant>
      <vt:variant>
        <vt:i4>80</vt:i4>
      </vt:variant>
      <vt:variant>
        <vt:i4>0</vt:i4>
      </vt:variant>
      <vt:variant>
        <vt:i4>5</vt:i4>
      </vt:variant>
      <vt:variant>
        <vt:lpwstr/>
      </vt:variant>
      <vt:variant>
        <vt:lpwstr>_Toc37689001</vt:lpwstr>
      </vt:variant>
      <vt:variant>
        <vt:i4>1572924</vt:i4>
      </vt:variant>
      <vt:variant>
        <vt:i4>74</vt:i4>
      </vt:variant>
      <vt:variant>
        <vt:i4>0</vt:i4>
      </vt:variant>
      <vt:variant>
        <vt:i4>5</vt:i4>
      </vt:variant>
      <vt:variant>
        <vt:lpwstr/>
      </vt:variant>
      <vt:variant>
        <vt:lpwstr>_Toc37689000</vt:lpwstr>
      </vt:variant>
      <vt:variant>
        <vt:i4>1572916</vt:i4>
      </vt:variant>
      <vt:variant>
        <vt:i4>68</vt:i4>
      </vt:variant>
      <vt:variant>
        <vt:i4>0</vt:i4>
      </vt:variant>
      <vt:variant>
        <vt:i4>5</vt:i4>
      </vt:variant>
      <vt:variant>
        <vt:lpwstr/>
      </vt:variant>
      <vt:variant>
        <vt:lpwstr>_Toc37688999</vt:lpwstr>
      </vt:variant>
      <vt:variant>
        <vt:i4>1638452</vt:i4>
      </vt:variant>
      <vt:variant>
        <vt:i4>62</vt:i4>
      </vt:variant>
      <vt:variant>
        <vt:i4>0</vt:i4>
      </vt:variant>
      <vt:variant>
        <vt:i4>5</vt:i4>
      </vt:variant>
      <vt:variant>
        <vt:lpwstr/>
      </vt:variant>
      <vt:variant>
        <vt:lpwstr>_Toc37688998</vt:lpwstr>
      </vt:variant>
      <vt:variant>
        <vt:i4>1441844</vt:i4>
      </vt:variant>
      <vt:variant>
        <vt:i4>56</vt:i4>
      </vt:variant>
      <vt:variant>
        <vt:i4>0</vt:i4>
      </vt:variant>
      <vt:variant>
        <vt:i4>5</vt:i4>
      </vt:variant>
      <vt:variant>
        <vt:lpwstr/>
      </vt:variant>
      <vt:variant>
        <vt:lpwstr>_Toc37688997</vt:lpwstr>
      </vt:variant>
      <vt:variant>
        <vt:i4>1507380</vt:i4>
      </vt:variant>
      <vt:variant>
        <vt:i4>50</vt:i4>
      </vt:variant>
      <vt:variant>
        <vt:i4>0</vt:i4>
      </vt:variant>
      <vt:variant>
        <vt:i4>5</vt:i4>
      </vt:variant>
      <vt:variant>
        <vt:lpwstr/>
      </vt:variant>
      <vt:variant>
        <vt:lpwstr>_Toc37688996</vt:lpwstr>
      </vt:variant>
      <vt:variant>
        <vt:i4>1310772</vt:i4>
      </vt:variant>
      <vt:variant>
        <vt:i4>44</vt:i4>
      </vt:variant>
      <vt:variant>
        <vt:i4>0</vt:i4>
      </vt:variant>
      <vt:variant>
        <vt:i4>5</vt:i4>
      </vt:variant>
      <vt:variant>
        <vt:lpwstr/>
      </vt:variant>
      <vt:variant>
        <vt:lpwstr>_Toc37688995</vt:lpwstr>
      </vt:variant>
      <vt:variant>
        <vt:i4>1376308</vt:i4>
      </vt:variant>
      <vt:variant>
        <vt:i4>38</vt:i4>
      </vt:variant>
      <vt:variant>
        <vt:i4>0</vt:i4>
      </vt:variant>
      <vt:variant>
        <vt:i4>5</vt:i4>
      </vt:variant>
      <vt:variant>
        <vt:lpwstr/>
      </vt:variant>
      <vt:variant>
        <vt:lpwstr>_Toc37688994</vt:lpwstr>
      </vt:variant>
      <vt:variant>
        <vt:i4>1179700</vt:i4>
      </vt:variant>
      <vt:variant>
        <vt:i4>32</vt:i4>
      </vt:variant>
      <vt:variant>
        <vt:i4>0</vt:i4>
      </vt:variant>
      <vt:variant>
        <vt:i4>5</vt:i4>
      </vt:variant>
      <vt:variant>
        <vt:lpwstr/>
      </vt:variant>
      <vt:variant>
        <vt:lpwstr>_Toc37688993</vt:lpwstr>
      </vt:variant>
      <vt:variant>
        <vt:i4>1245236</vt:i4>
      </vt:variant>
      <vt:variant>
        <vt:i4>26</vt:i4>
      </vt:variant>
      <vt:variant>
        <vt:i4>0</vt:i4>
      </vt:variant>
      <vt:variant>
        <vt:i4>5</vt:i4>
      </vt:variant>
      <vt:variant>
        <vt:lpwstr/>
      </vt:variant>
      <vt:variant>
        <vt:lpwstr>_Toc37688992</vt:lpwstr>
      </vt:variant>
      <vt:variant>
        <vt:i4>1048628</vt:i4>
      </vt:variant>
      <vt:variant>
        <vt:i4>20</vt:i4>
      </vt:variant>
      <vt:variant>
        <vt:i4>0</vt:i4>
      </vt:variant>
      <vt:variant>
        <vt:i4>5</vt:i4>
      </vt:variant>
      <vt:variant>
        <vt:lpwstr/>
      </vt:variant>
      <vt:variant>
        <vt:lpwstr>_Toc37688991</vt:lpwstr>
      </vt:variant>
      <vt:variant>
        <vt:i4>1114164</vt:i4>
      </vt:variant>
      <vt:variant>
        <vt:i4>14</vt:i4>
      </vt:variant>
      <vt:variant>
        <vt:i4>0</vt:i4>
      </vt:variant>
      <vt:variant>
        <vt:i4>5</vt:i4>
      </vt:variant>
      <vt:variant>
        <vt:lpwstr/>
      </vt:variant>
      <vt:variant>
        <vt:lpwstr>_Toc37688990</vt:lpwstr>
      </vt:variant>
      <vt:variant>
        <vt:i4>1572917</vt:i4>
      </vt:variant>
      <vt:variant>
        <vt:i4>8</vt:i4>
      </vt:variant>
      <vt:variant>
        <vt:i4>0</vt:i4>
      </vt:variant>
      <vt:variant>
        <vt:i4>5</vt:i4>
      </vt:variant>
      <vt:variant>
        <vt:lpwstr/>
      </vt:variant>
      <vt:variant>
        <vt:lpwstr>_Toc37688989</vt:lpwstr>
      </vt:variant>
      <vt:variant>
        <vt:i4>1638453</vt:i4>
      </vt:variant>
      <vt:variant>
        <vt:i4>2</vt:i4>
      </vt:variant>
      <vt:variant>
        <vt:i4>0</vt:i4>
      </vt:variant>
      <vt:variant>
        <vt:i4>5</vt:i4>
      </vt:variant>
      <vt:variant>
        <vt:lpwstr/>
      </vt:variant>
      <vt:variant>
        <vt:lpwstr>_Toc37688988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Template</dc:title>
  <dc:subject/>
  <dc:creator>OU Graduate College;samuelchan@ou.edu</dc:creator>
  <cp:keywords/>
  <dc:description>Requires Word 2007 or newer</dc:description>
  <cp:lastModifiedBy>Samuel Chan</cp:lastModifiedBy>
  <cp:revision>90</cp:revision>
  <cp:lastPrinted>2020-04-29T18:02:00Z</cp:lastPrinted>
  <dcterms:created xsi:type="dcterms:W3CDTF">2021-06-08T16:53:00Z</dcterms:created>
  <dcterms:modified xsi:type="dcterms:W3CDTF">2021-08-13T05:02:00Z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cbb8f4e8-1b12-36e3-be7e-33c3a745759e</vt:lpwstr>
  </property>
  <property fmtid="{D5CDD505-2E9C-101B-9397-08002B2CF9AE}" pid="24" name="Mendeley Citation Style_1">
    <vt:lpwstr>http://www.zotero.org/styles/ieee</vt:lpwstr>
  </property>
  <property fmtid="{D5CDD505-2E9C-101B-9397-08002B2CF9AE}" pid="25" name="ZOTERO_PREF_1">
    <vt:lpwstr>&lt;data data-version="3" zotero-version="5.0.96.2"&gt;&lt;session id="lbHzLv88"/&gt;&lt;style id="http://www.zotero.org/styles/chicago-note-bibliography" locale="en-US" hasBibliography="1" bibliographyStyleHasBeenSet="1"/&gt;&lt;prefs&gt;&lt;pref name="fieldType" value="Field"/&gt;&lt;p</vt:lpwstr>
  </property>
  <property fmtid="{D5CDD505-2E9C-101B-9397-08002B2CF9AE}" pid="26" name="ZOTERO_PREF_2">
    <vt:lpwstr>ref name="automaticJournalAbbreviations" value="true"/&gt;&lt;pref name="noteType" value="1"/&gt;&lt;/prefs&gt;&lt;/data&gt;</vt:lpwstr>
  </property>
</Properties>
</file>