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739" w:rsidRPr="00925739" w:rsidRDefault="00925739" w:rsidP="00925739">
      <w:pPr>
        <w:jc w:val="center"/>
        <w:rPr>
          <w:caps/>
          <w:sz w:val="24"/>
          <w:szCs w:val="24"/>
        </w:rPr>
      </w:pPr>
      <w:r w:rsidRPr="00925739">
        <w:rPr>
          <w:caps/>
          <w:sz w:val="24"/>
          <w:szCs w:val="24"/>
        </w:rPr>
        <w:t>University of Oklahoma</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r w:rsidRPr="00925739">
        <w:rPr>
          <w:caps/>
          <w:sz w:val="24"/>
          <w:szCs w:val="24"/>
        </w:rPr>
        <w:t>Graduate College</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1C1C38" w:rsidP="00925739">
      <w:pPr>
        <w:spacing w:line="480" w:lineRule="auto"/>
        <w:jc w:val="center"/>
        <w:rPr>
          <w:caps/>
          <w:sz w:val="24"/>
          <w:szCs w:val="24"/>
        </w:rPr>
      </w:pPr>
      <w:r>
        <w:rPr>
          <w:caps/>
          <w:sz w:val="24"/>
          <w:szCs w:val="24"/>
        </w:rPr>
        <w:t>roman catholics developing</w:t>
      </w:r>
      <w:r w:rsidR="00B959C5">
        <w:rPr>
          <w:caps/>
          <w:sz w:val="24"/>
          <w:szCs w:val="24"/>
        </w:rPr>
        <w:t xml:space="preserve"> a moral compass: Parochial school graduates’ experiences and reflections of living the cardinal virtues</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r w:rsidRPr="00925739">
        <w:rPr>
          <w:caps/>
          <w:sz w:val="24"/>
          <w:szCs w:val="24"/>
        </w:rPr>
        <w:t>A dissertation</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r w:rsidRPr="00925739">
        <w:rPr>
          <w:caps/>
          <w:sz w:val="24"/>
          <w:szCs w:val="24"/>
        </w:rPr>
        <w:t>submitted to the graduate faculty</w:t>
      </w:r>
    </w:p>
    <w:p w:rsidR="00925739" w:rsidRPr="00925739" w:rsidRDefault="00925739" w:rsidP="00925739">
      <w:pPr>
        <w:jc w:val="center"/>
        <w:rPr>
          <w:sz w:val="24"/>
          <w:szCs w:val="24"/>
        </w:rPr>
      </w:pPr>
    </w:p>
    <w:p w:rsidR="00925739" w:rsidRPr="00925739" w:rsidRDefault="00925739" w:rsidP="00925739">
      <w:pPr>
        <w:jc w:val="center"/>
        <w:rPr>
          <w:sz w:val="24"/>
          <w:szCs w:val="24"/>
        </w:rPr>
      </w:pPr>
      <w:r w:rsidRPr="00925739">
        <w:rPr>
          <w:sz w:val="24"/>
          <w:szCs w:val="24"/>
        </w:rPr>
        <w:t>in partial fulfillment of the requirements for the</w:t>
      </w:r>
    </w:p>
    <w:p w:rsidR="00925739" w:rsidRPr="00925739" w:rsidRDefault="00925739" w:rsidP="00925739">
      <w:pPr>
        <w:jc w:val="center"/>
        <w:rPr>
          <w:sz w:val="24"/>
          <w:szCs w:val="24"/>
        </w:rPr>
      </w:pPr>
    </w:p>
    <w:p w:rsidR="00925739" w:rsidRPr="00925739" w:rsidRDefault="00925739" w:rsidP="00925739">
      <w:pPr>
        <w:jc w:val="center"/>
        <w:rPr>
          <w:sz w:val="24"/>
          <w:szCs w:val="24"/>
        </w:rPr>
      </w:pPr>
      <w:r w:rsidRPr="00925739">
        <w:rPr>
          <w:sz w:val="24"/>
          <w:szCs w:val="24"/>
        </w:rPr>
        <w:t>Degree of</w:t>
      </w:r>
    </w:p>
    <w:p w:rsidR="00925739" w:rsidRPr="00925739" w:rsidRDefault="00925739" w:rsidP="00925739">
      <w:pPr>
        <w:jc w:val="center"/>
        <w:rPr>
          <w:sz w:val="24"/>
          <w:szCs w:val="24"/>
        </w:rPr>
      </w:pPr>
    </w:p>
    <w:p w:rsidR="00925739" w:rsidRPr="00925739" w:rsidRDefault="00925739" w:rsidP="00925739">
      <w:pPr>
        <w:spacing w:line="480" w:lineRule="auto"/>
        <w:jc w:val="center"/>
        <w:rPr>
          <w:caps/>
          <w:sz w:val="24"/>
          <w:szCs w:val="24"/>
        </w:rPr>
      </w:pPr>
      <w:r>
        <w:rPr>
          <w:caps/>
          <w:sz w:val="24"/>
          <w:szCs w:val="24"/>
        </w:rPr>
        <w:t>doctor of philosophy</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sz w:val="24"/>
          <w:szCs w:val="24"/>
        </w:rPr>
      </w:pPr>
      <w:r w:rsidRPr="00925739">
        <w:rPr>
          <w:sz w:val="24"/>
          <w:szCs w:val="24"/>
        </w:rPr>
        <w:t>By</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r>
        <w:rPr>
          <w:caps/>
          <w:sz w:val="24"/>
          <w:szCs w:val="24"/>
        </w:rPr>
        <w:t>melissa anne brevetti</w:t>
      </w:r>
    </w:p>
    <w:p w:rsidR="00925739" w:rsidRPr="00925739" w:rsidRDefault="00925739" w:rsidP="00925739">
      <w:pPr>
        <w:jc w:val="center"/>
        <w:rPr>
          <w:sz w:val="24"/>
          <w:szCs w:val="24"/>
        </w:rPr>
      </w:pPr>
      <w:r w:rsidRPr="00925739">
        <w:rPr>
          <w:sz w:val="24"/>
          <w:szCs w:val="24"/>
        </w:rPr>
        <w:t>Norman, Oklahoma</w:t>
      </w:r>
    </w:p>
    <w:p w:rsidR="00925739" w:rsidRPr="00925739" w:rsidRDefault="00925739" w:rsidP="00925739">
      <w:pPr>
        <w:jc w:val="center"/>
        <w:rPr>
          <w:sz w:val="24"/>
          <w:szCs w:val="24"/>
        </w:rPr>
      </w:pPr>
      <w:r>
        <w:rPr>
          <w:sz w:val="24"/>
          <w:szCs w:val="24"/>
        </w:rPr>
        <w:t>2015</w:t>
      </w:r>
    </w:p>
    <w:p w:rsidR="00925739" w:rsidRPr="00925739" w:rsidRDefault="00925739" w:rsidP="00925739">
      <w:pPr>
        <w:rPr>
          <w:sz w:val="24"/>
          <w:szCs w:val="24"/>
        </w:rPr>
      </w:pPr>
      <w:r w:rsidRPr="00925739">
        <w:rPr>
          <w:sz w:val="24"/>
          <w:szCs w:val="24"/>
        </w:rPr>
        <w:br w:type="page"/>
      </w:r>
    </w:p>
    <w:p w:rsidR="00925739" w:rsidRPr="00925739" w:rsidRDefault="00925739" w:rsidP="00925739">
      <w:pPr>
        <w:rPr>
          <w:sz w:val="24"/>
          <w:szCs w:val="24"/>
        </w:rPr>
      </w:pPr>
    </w:p>
    <w:p w:rsidR="00925739" w:rsidRPr="00925739" w:rsidRDefault="00925739" w:rsidP="00925739">
      <w:pP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B3F59" w:rsidP="00925739">
      <w:pPr>
        <w:jc w:val="center"/>
        <w:rPr>
          <w:caps/>
          <w:sz w:val="24"/>
          <w:szCs w:val="24"/>
        </w:rPr>
      </w:pPr>
      <w:r>
        <w:rPr>
          <w:caps/>
          <w:sz w:val="24"/>
          <w:szCs w:val="24"/>
        </w:rPr>
        <w:t>roman catholics developing a moral compass: parochial school graduates’ experiences and reflections of living the cardinal virtues</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r w:rsidRPr="00925739">
        <w:rPr>
          <w:caps/>
          <w:sz w:val="24"/>
          <w:szCs w:val="24"/>
        </w:rPr>
        <w:t>A dissertation approved for the</w:t>
      </w:r>
    </w:p>
    <w:p w:rsidR="00925739" w:rsidRPr="00925739" w:rsidRDefault="00A767D5" w:rsidP="00925739">
      <w:pPr>
        <w:jc w:val="center"/>
        <w:rPr>
          <w:caps/>
          <w:sz w:val="24"/>
          <w:szCs w:val="24"/>
        </w:rPr>
      </w:pPr>
      <w:r>
        <w:rPr>
          <w:caps/>
          <w:sz w:val="24"/>
          <w:szCs w:val="24"/>
        </w:rPr>
        <w:t>department of educational leadership and policy studies</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r w:rsidRPr="00925739">
        <w:rPr>
          <w:caps/>
          <w:sz w:val="24"/>
          <w:szCs w:val="24"/>
        </w:rPr>
        <w:t>By</w:t>
      </w: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center"/>
        <w:rPr>
          <w:caps/>
          <w:sz w:val="24"/>
          <w:szCs w:val="24"/>
        </w:rPr>
      </w:pPr>
    </w:p>
    <w:p w:rsidR="00925739" w:rsidRPr="00925739" w:rsidRDefault="00925739" w:rsidP="00925739">
      <w:pPr>
        <w:jc w:val="right"/>
        <w:rPr>
          <w:caps/>
          <w:sz w:val="24"/>
          <w:szCs w:val="24"/>
        </w:rPr>
      </w:pPr>
      <w:r w:rsidRPr="00925739">
        <w:rPr>
          <w:caps/>
          <w:sz w:val="24"/>
          <w:szCs w:val="24"/>
        </w:rPr>
        <w:t>______________________________</w:t>
      </w:r>
    </w:p>
    <w:p w:rsidR="00925739" w:rsidRPr="00925739" w:rsidRDefault="00A767D5" w:rsidP="00925739">
      <w:pPr>
        <w:jc w:val="right"/>
        <w:rPr>
          <w:sz w:val="24"/>
          <w:szCs w:val="24"/>
        </w:rPr>
      </w:pPr>
      <w:r>
        <w:rPr>
          <w:sz w:val="24"/>
          <w:szCs w:val="24"/>
        </w:rPr>
        <w:t>Dr. Joan Smith, Co-Chair</w:t>
      </w:r>
    </w:p>
    <w:p w:rsidR="00925739" w:rsidRPr="00925739" w:rsidRDefault="00925739" w:rsidP="00925739">
      <w:pPr>
        <w:jc w:val="right"/>
        <w:rPr>
          <w:sz w:val="24"/>
          <w:szCs w:val="24"/>
        </w:rPr>
      </w:pPr>
    </w:p>
    <w:p w:rsidR="00925739" w:rsidRPr="00925739" w:rsidRDefault="00925739" w:rsidP="00925739">
      <w:pPr>
        <w:jc w:val="right"/>
        <w:rPr>
          <w:sz w:val="24"/>
          <w:szCs w:val="24"/>
        </w:rPr>
      </w:pPr>
    </w:p>
    <w:p w:rsidR="00925739" w:rsidRPr="00925739" w:rsidRDefault="00925739" w:rsidP="00925739">
      <w:pPr>
        <w:jc w:val="right"/>
        <w:rPr>
          <w:sz w:val="24"/>
          <w:szCs w:val="24"/>
        </w:rPr>
      </w:pPr>
      <w:r w:rsidRPr="00925739">
        <w:rPr>
          <w:sz w:val="24"/>
          <w:szCs w:val="24"/>
        </w:rPr>
        <w:t>______________________________</w:t>
      </w:r>
    </w:p>
    <w:p w:rsidR="00925739" w:rsidRPr="00925739" w:rsidRDefault="00A767D5" w:rsidP="00925739">
      <w:pPr>
        <w:jc w:val="right"/>
        <w:rPr>
          <w:sz w:val="24"/>
          <w:szCs w:val="24"/>
        </w:rPr>
      </w:pPr>
      <w:r>
        <w:rPr>
          <w:sz w:val="24"/>
          <w:szCs w:val="24"/>
        </w:rPr>
        <w:t>Dr. Courtney Vaughn, Co-Chair</w:t>
      </w:r>
    </w:p>
    <w:p w:rsidR="00925739" w:rsidRPr="00925739" w:rsidRDefault="00925739" w:rsidP="00925739">
      <w:pPr>
        <w:jc w:val="right"/>
        <w:rPr>
          <w:sz w:val="24"/>
          <w:szCs w:val="24"/>
        </w:rPr>
      </w:pPr>
    </w:p>
    <w:p w:rsidR="00925739" w:rsidRPr="00925739" w:rsidRDefault="00925739" w:rsidP="00925739">
      <w:pPr>
        <w:jc w:val="right"/>
        <w:rPr>
          <w:sz w:val="24"/>
          <w:szCs w:val="24"/>
        </w:rPr>
      </w:pPr>
    </w:p>
    <w:p w:rsidR="00925739" w:rsidRPr="00925739" w:rsidRDefault="00925739" w:rsidP="00925739">
      <w:pPr>
        <w:jc w:val="right"/>
        <w:rPr>
          <w:sz w:val="24"/>
          <w:szCs w:val="24"/>
        </w:rPr>
      </w:pPr>
      <w:r w:rsidRPr="00925739">
        <w:rPr>
          <w:sz w:val="24"/>
          <w:szCs w:val="24"/>
        </w:rPr>
        <w:t>______________________________</w:t>
      </w:r>
    </w:p>
    <w:p w:rsidR="00925739" w:rsidRPr="00925739" w:rsidRDefault="00A767D5" w:rsidP="00925739">
      <w:pPr>
        <w:jc w:val="right"/>
        <w:rPr>
          <w:sz w:val="24"/>
          <w:szCs w:val="24"/>
        </w:rPr>
      </w:pPr>
      <w:r>
        <w:rPr>
          <w:sz w:val="24"/>
          <w:szCs w:val="24"/>
        </w:rPr>
        <w:t>Dr. Susan Laird</w:t>
      </w:r>
    </w:p>
    <w:p w:rsidR="00925739" w:rsidRPr="00925739" w:rsidRDefault="00925739" w:rsidP="00925739">
      <w:pPr>
        <w:jc w:val="right"/>
        <w:rPr>
          <w:sz w:val="24"/>
          <w:szCs w:val="24"/>
        </w:rPr>
      </w:pPr>
    </w:p>
    <w:p w:rsidR="00925739" w:rsidRPr="00925739" w:rsidRDefault="00925739" w:rsidP="00925739">
      <w:pPr>
        <w:jc w:val="right"/>
        <w:rPr>
          <w:sz w:val="24"/>
          <w:szCs w:val="24"/>
        </w:rPr>
      </w:pPr>
    </w:p>
    <w:p w:rsidR="00925739" w:rsidRPr="00925739" w:rsidRDefault="00925739" w:rsidP="00925739">
      <w:pPr>
        <w:jc w:val="right"/>
        <w:rPr>
          <w:sz w:val="24"/>
          <w:szCs w:val="24"/>
        </w:rPr>
      </w:pPr>
      <w:r w:rsidRPr="00925739">
        <w:rPr>
          <w:sz w:val="24"/>
          <w:szCs w:val="24"/>
        </w:rPr>
        <w:t>______________________________</w:t>
      </w:r>
    </w:p>
    <w:p w:rsidR="00925739" w:rsidRPr="00925739" w:rsidRDefault="00A767D5" w:rsidP="00925739">
      <w:pPr>
        <w:jc w:val="right"/>
        <w:rPr>
          <w:sz w:val="24"/>
          <w:szCs w:val="24"/>
        </w:rPr>
      </w:pPr>
      <w:r>
        <w:rPr>
          <w:sz w:val="24"/>
          <w:szCs w:val="24"/>
        </w:rPr>
        <w:t>Dr. Jeffrey Maiden</w:t>
      </w:r>
      <w:r w:rsidR="00925739" w:rsidRPr="00925739">
        <w:rPr>
          <w:sz w:val="24"/>
          <w:szCs w:val="24"/>
        </w:rPr>
        <w:t xml:space="preserve"> </w:t>
      </w:r>
    </w:p>
    <w:p w:rsidR="00925739" w:rsidRPr="00925739" w:rsidRDefault="00925739" w:rsidP="00925739">
      <w:pPr>
        <w:jc w:val="right"/>
        <w:rPr>
          <w:sz w:val="24"/>
          <w:szCs w:val="24"/>
        </w:rPr>
      </w:pPr>
    </w:p>
    <w:p w:rsidR="00925739" w:rsidRPr="00925739" w:rsidRDefault="00925739" w:rsidP="00925739">
      <w:pPr>
        <w:jc w:val="right"/>
        <w:rPr>
          <w:sz w:val="24"/>
          <w:szCs w:val="24"/>
        </w:rPr>
      </w:pPr>
    </w:p>
    <w:p w:rsidR="00925739" w:rsidRPr="00925739" w:rsidRDefault="00925739" w:rsidP="00925739">
      <w:pPr>
        <w:jc w:val="right"/>
        <w:rPr>
          <w:sz w:val="24"/>
          <w:szCs w:val="24"/>
        </w:rPr>
      </w:pPr>
      <w:r w:rsidRPr="00925739">
        <w:rPr>
          <w:sz w:val="24"/>
          <w:szCs w:val="24"/>
        </w:rPr>
        <w:t>______________________________</w:t>
      </w:r>
    </w:p>
    <w:p w:rsidR="00925739" w:rsidRPr="00925739" w:rsidRDefault="00A767D5" w:rsidP="00925739">
      <w:pPr>
        <w:jc w:val="right"/>
        <w:rPr>
          <w:sz w:val="24"/>
          <w:szCs w:val="24"/>
        </w:rPr>
      </w:pPr>
      <w:r>
        <w:rPr>
          <w:sz w:val="24"/>
          <w:szCs w:val="24"/>
        </w:rPr>
        <w:t>Dr. Neil Houser</w:t>
      </w:r>
    </w:p>
    <w:p w:rsidR="00925739" w:rsidRPr="00925739" w:rsidRDefault="00925739" w:rsidP="00925739">
      <w:pPr>
        <w:jc w:val="right"/>
        <w:rPr>
          <w:sz w:val="24"/>
          <w:szCs w:val="24"/>
        </w:rPr>
      </w:pPr>
    </w:p>
    <w:p w:rsidR="00925739" w:rsidRPr="00925739" w:rsidRDefault="00925739" w:rsidP="00925739">
      <w:pPr>
        <w:jc w:val="right"/>
        <w:rPr>
          <w:sz w:val="24"/>
          <w:szCs w:val="24"/>
        </w:rPr>
      </w:pPr>
    </w:p>
    <w:p w:rsidR="00925739" w:rsidRPr="00925739" w:rsidRDefault="00925739" w:rsidP="00925739">
      <w:pPr>
        <w:rPr>
          <w:sz w:val="24"/>
          <w:szCs w:val="24"/>
        </w:rPr>
      </w:pPr>
      <w:r w:rsidRPr="00925739">
        <w:rPr>
          <w:sz w:val="24"/>
          <w:szCs w:val="24"/>
        </w:rPr>
        <w:br w:type="page"/>
      </w: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p>
    <w:p w:rsidR="00925739" w:rsidRPr="00925739" w:rsidRDefault="00925739" w:rsidP="00925739">
      <w:pPr>
        <w:jc w:val="center"/>
        <w:rPr>
          <w:sz w:val="24"/>
          <w:szCs w:val="24"/>
        </w:rPr>
      </w:pPr>
      <w:r w:rsidRPr="00925739">
        <w:rPr>
          <w:sz w:val="24"/>
          <w:szCs w:val="24"/>
        </w:rPr>
        <w:t xml:space="preserve">© Copyright by </w:t>
      </w:r>
      <w:r>
        <w:rPr>
          <w:caps/>
          <w:sz w:val="24"/>
          <w:szCs w:val="24"/>
        </w:rPr>
        <w:t>Melissa anne brevetti</w:t>
      </w:r>
      <w:r>
        <w:rPr>
          <w:sz w:val="24"/>
          <w:szCs w:val="24"/>
        </w:rPr>
        <w:t xml:space="preserve"> 2015</w:t>
      </w:r>
    </w:p>
    <w:p w:rsidR="00925739" w:rsidRPr="00925739" w:rsidRDefault="00925739" w:rsidP="00925739">
      <w:pPr>
        <w:jc w:val="center"/>
        <w:rPr>
          <w:sz w:val="24"/>
          <w:szCs w:val="24"/>
        </w:rPr>
      </w:pPr>
      <w:r w:rsidRPr="00925739">
        <w:rPr>
          <w:sz w:val="24"/>
          <w:szCs w:val="24"/>
        </w:rPr>
        <w:t>All Rights Reserved.</w:t>
      </w:r>
    </w:p>
    <w:p w:rsidR="00CD5AA7" w:rsidRDefault="00CD5AA7" w:rsidP="00925739">
      <w:pPr>
        <w:spacing w:line="480" w:lineRule="auto"/>
        <w:jc w:val="center"/>
        <w:rPr>
          <w:sz w:val="24"/>
          <w:szCs w:val="24"/>
        </w:rPr>
      </w:pPr>
    </w:p>
    <w:p w:rsidR="00A767D5" w:rsidRPr="00C5782F" w:rsidRDefault="00A767D5" w:rsidP="00925739">
      <w:pPr>
        <w:spacing w:line="480" w:lineRule="auto"/>
        <w:jc w:val="center"/>
        <w:rPr>
          <w:color w:val="1C1C1C"/>
          <w:sz w:val="24"/>
          <w:szCs w:val="24"/>
        </w:rPr>
        <w:sectPr w:rsidR="00A767D5" w:rsidRPr="00C5782F">
          <w:footerReference w:type="even" r:id="rId8"/>
          <w:footerReference w:type="default" r:id="rId9"/>
          <w:pgSz w:w="12240" w:h="15840"/>
          <w:pgMar w:top="1440" w:right="1440" w:bottom="1440" w:left="2448" w:header="720" w:footer="720" w:gutter="0"/>
          <w:pgNumType w:start="1"/>
          <w:cols w:space="720"/>
        </w:sectPr>
      </w:pPr>
    </w:p>
    <w:p w:rsidR="00DB7532" w:rsidRDefault="00DB7532" w:rsidP="00C578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sz w:val="24"/>
          <w:szCs w:val="24"/>
        </w:rPr>
        <w:sectPr w:rsidR="00DB7532">
          <w:type w:val="continuous"/>
          <w:pgSz w:w="12240" w:h="15840"/>
          <w:pgMar w:top="2880" w:right="1440" w:bottom="1440" w:left="2448" w:header="720" w:footer="720" w:gutter="0"/>
          <w:pgNumType w:start="1"/>
          <w:cols w:space="720"/>
        </w:sectPr>
      </w:pPr>
    </w:p>
    <w:p w:rsidR="00CD5AA7" w:rsidRDefault="00CD5AA7" w:rsidP="00CD5AA7">
      <w:pPr>
        <w:jc w:val="center"/>
        <w:rPr>
          <w:sz w:val="24"/>
        </w:rPr>
      </w:pPr>
      <w:r>
        <w:rPr>
          <w:sz w:val="24"/>
        </w:rPr>
        <w:lastRenderedPageBreak/>
        <w:t>Dedication</w:t>
      </w:r>
    </w:p>
    <w:p w:rsidR="00CD5AA7" w:rsidRDefault="00CD5AA7" w:rsidP="00CD5AA7">
      <w:pPr>
        <w:jc w:val="center"/>
        <w:rPr>
          <w:i/>
          <w:sz w:val="24"/>
        </w:rPr>
      </w:pPr>
    </w:p>
    <w:p w:rsidR="00CD5AA7" w:rsidRDefault="00CD5AA7" w:rsidP="00CD5AA7">
      <w:pPr>
        <w:jc w:val="center"/>
        <w:rPr>
          <w:i/>
          <w:sz w:val="24"/>
        </w:rPr>
      </w:pPr>
      <w:r>
        <w:rPr>
          <w:i/>
          <w:sz w:val="24"/>
        </w:rPr>
        <w:t>Love takes up where</w:t>
      </w:r>
    </w:p>
    <w:p w:rsidR="00CD5AA7" w:rsidRDefault="00CD5AA7" w:rsidP="00CD5AA7">
      <w:pPr>
        <w:jc w:val="center"/>
        <w:rPr>
          <w:i/>
          <w:sz w:val="24"/>
        </w:rPr>
      </w:pPr>
    </w:p>
    <w:p w:rsidR="00CD5AA7" w:rsidRDefault="00CD5AA7" w:rsidP="00CD5AA7">
      <w:pPr>
        <w:jc w:val="center"/>
        <w:rPr>
          <w:i/>
          <w:sz w:val="24"/>
        </w:rPr>
      </w:pPr>
      <w:r>
        <w:rPr>
          <w:i/>
          <w:sz w:val="24"/>
        </w:rPr>
        <w:t>knowledge leaves off.</w:t>
      </w:r>
    </w:p>
    <w:p w:rsidR="00CD5AA7" w:rsidRDefault="00CD5AA7" w:rsidP="00CD5AA7">
      <w:pPr>
        <w:jc w:val="center"/>
        <w:rPr>
          <w:i/>
          <w:sz w:val="24"/>
        </w:rPr>
      </w:pPr>
    </w:p>
    <w:p w:rsidR="00CD5AA7" w:rsidRDefault="00CD5AA7" w:rsidP="00CD5AA7">
      <w:pPr>
        <w:jc w:val="center"/>
        <w:rPr>
          <w:i/>
          <w:sz w:val="24"/>
        </w:rPr>
      </w:pPr>
      <w:r>
        <w:rPr>
          <w:i/>
          <w:sz w:val="24"/>
        </w:rPr>
        <w:t>—St. Thomas Aquinas</w:t>
      </w:r>
    </w:p>
    <w:p w:rsidR="00CD5AA7" w:rsidRPr="00A47FA8" w:rsidRDefault="00CD5AA7" w:rsidP="00CD5AA7">
      <w:pPr>
        <w:jc w:val="center"/>
        <w:rPr>
          <w:i/>
          <w:sz w:val="24"/>
        </w:rPr>
      </w:pPr>
      <w:r>
        <w:rPr>
          <w:i/>
          <w:sz w:val="24"/>
        </w:rPr>
        <w:t xml:space="preserve"> </w:t>
      </w:r>
    </w:p>
    <w:p w:rsidR="00CD5AA7" w:rsidRDefault="00CD5AA7" w:rsidP="00CD5AA7">
      <w:pPr>
        <w:jc w:val="center"/>
        <w:rPr>
          <w:sz w:val="24"/>
        </w:rPr>
      </w:pPr>
      <w:r>
        <w:rPr>
          <w:sz w:val="24"/>
        </w:rPr>
        <w:t xml:space="preserve">To my parents, Joseph and Barbara, who encourage me to seek less traveled roads. </w:t>
      </w:r>
    </w:p>
    <w:p w:rsidR="00CD5AA7" w:rsidRDefault="00CD5AA7" w:rsidP="00CD5AA7">
      <w:pPr>
        <w:jc w:val="center"/>
        <w:rPr>
          <w:sz w:val="24"/>
        </w:rPr>
      </w:pPr>
    </w:p>
    <w:p w:rsidR="00CD5AA7" w:rsidRDefault="00CD5AA7" w:rsidP="00CD5AA7">
      <w:pPr>
        <w:jc w:val="center"/>
        <w:rPr>
          <w:sz w:val="24"/>
        </w:rPr>
      </w:pPr>
      <w:r>
        <w:rPr>
          <w:sz w:val="24"/>
        </w:rPr>
        <w:t>To my husband, Nick, who supports me in life’s adventures.</w:t>
      </w:r>
    </w:p>
    <w:p w:rsidR="00CD5AA7" w:rsidRDefault="00CD5AA7" w:rsidP="00CD5AA7">
      <w:pPr>
        <w:jc w:val="center"/>
        <w:rPr>
          <w:sz w:val="24"/>
        </w:rPr>
      </w:pPr>
    </w:p>
    <w:p w:rsidR="007110DF" w:rsidRDefault="00CD5AA7" w:rsidP="00CD5AA7">
      <w:pPr>
        <w:jc w:val="center"/>
        <w:rPr>
          <w:sz w:val="24"/>
        </w:rPr>
      </w:pPr>
      <w:r>
        <w:rPr>
          <w:sz w:val="24"/>
        </w:rPr>
        <w:t>To Him who gives me the prudence and passion to write this story.</w:t>
      </w:r>
    </w:p>
    <w:p w:rsidR="00CD5AA7" w:rsidRPr="00CD5AA7" w:rsidRDefault="00CD5AA7" w:rsidP="00CD5AA7">
      <w:pPr>
        <w:jc w:val="center"/>
        <w:rPr>
          <w:sz w:val="24"/>
        </w:rPr>
        <w:sectPr w:rsidR="00CD5AA7" w:rsidRPr="00CD5AA7">
          <w:type w:val="continuous"/>
          <w:pgSz w:w="12240" w:h="15840"/>
          <w:pgMar w:top="2880" w:right="1440" w:bottom="1440" w:left="2448" w:header="720" w:footer="720" w:gutter="0"/>
          <w:pgNumType w:start="1"/>
          <w:cols w:space="720"/>
        </w:sectPr>
      </w:pPr>
    </w:p>
    <w:p w:rsidR="00FE73DB" w:rsidRDefault="00FE73DB" w:rsidP="0023601D">
      <w:pPr>
        <w:rPr>
          <w:rFonts w:eastAsiaTheme="minorHAnsi"/>
          <w:color w:val="000000"/>
          <w:sz w:val="24"/>
          <w:szCs w:val="24"/>
        </w:rPr>
        <w:sectPr w:rsidR="00FE73DB">
          <w:footerReference w:type="default" r:id="rId10"/>
          <w:footerReference w:type="first" r:id="rId11"/>
          <w:pgSz w:w="12240" w:h="15840"/>
          <w:pgMar w:top="1440" w:right="1440" w:bottom="1440" w:left="2448" w:header="720" w:footer="720" w:gutter="0"/>
          <w:pgNumType w:fmt="lowerRoman" w:start="4"/>
          <w:cols w:space="720"/>
        </w:sectPr>
      </w:pPr>
    </w:p>
    <w:p w:rsidR="000B0A4F" w:rsidRPr="00C5782F" w:rsidRDefault="00A75D5B" w:rsidP="00CD5AA7">
      <w:pPr>
        <w:jc w:val="center"/>
        <w:rPr>
          <w:b/>
          <w:sz w:val="24"/>
        </w:rPr>
      </w:pPr>
      <w:r w:rsidRPr="00C5782F">
        <w:rPr>
          <w:b/>
          <w:sz w:val="24"/>
        </w:rPr>
        <w:lastRenderedPageBreak/>
        <w:t>ACKNOWLEDGEMENTS</w:t>
      </w:r>
    </w:p>
    <w:p w:rsidR="000B0A4F" w:rsidRDefault="000B0A4F" w:rsidP="000B0A4F">
      <w:pPr>
        <w:rPr>
          <w:sz w:val="24"/>
        </w:rPr>
      </w:pPr>
    </w:p>
    <w:p w:rsidR="003C502C" w:rsidRDefault="0045750C" w:rsidP="000033A9">
      <w:pPr>
        <w:spacing w:line="480" w:lineRule="auto"/>
        <w:ind w:firstLine="720"/>
        <w:rPr>
          <w:sz w:val="24"/>
        </w:rPr>
      </w:pPr>
      <w:r>
        <w:rPr>
          <w:sz w:val="24"/>
        </w:rPr>
        <w:t>Gratitude is a special privile</w:t>
      </w:r>
      <w:r w:rsidR="00692BF8">
        <w:rPr>
          <w:sz w:val="24"/>
        </w:rPr>
        <w:t xml:space="preserve">ge.  </w:t>
      </w:r>
      <w:r w:rsidR="000655A1">
        <w:rPr>
          <w:sz w:val="24"/>
        </w:rPr>
        <w:t>I would like to thank my</w:t>
      </w:r>
      <w:r w:rsidR="000B0A4F">
        <w:rPr>
          <w:sz w:val="24"/>
        </w:rPr>
        <w:t xml:space="preserve"> committee members for their insight and recommendations throughout this journey.</w:t>
      </w:r>
      <w:r w:rsidR="0096495D">
        <w:rPr>
          <w:sz w:val="24"/>
        </w:rPr>
        <w:t xml:space="preserve">  In terms of this particular research project, I was blessed with an invaluable and unique group of professors, who contributed specific expertise to my educational experience</w:t>
      </w:r>
      <w:r w:rsidR="003C502C">
        <w:rPr>
          <w:sz w:val="24"/>
        </w:rPr>
        <w:t>.</w:t>
      </w:r>
    </w:p>
    <w:p w:rsidR="003C502C" w:rsidRDefault="00A47FA8" w:rsidP="000033A9">
      <w:pPr>
        <w:spacing w:line="480" w:lineRule="auto"/>
        <w:ind w:firstLine="720"/>
        <w:rPr>
          <w:sz w:val="24"/>
        </w:rPr>
      </w:pPr>
      <w:r>
        <w:rPr>
          <w:sz w:val="24"/>
        </w:rPr>
        <w:t>I will always be grateful to the</w:t>
      </w:r>
      <w:r w:rsidR="00BD74CE">
        <w:rPr>
          <w:sz w:val="24"/>
        </w:rPr>
        <w:t xml:space="preserve"> following committee members:</w:t>
      </w:r>
      <w:r w:rsidR="000033A9">
        <w:rPr>
          <w:sz w:val="24"/>
        </w:rPr>
        <w:t xml:space="preserve"> </w:t>
      </w:r>
      <w:r w:rsidR="000655A1">
        <w:rPr>
          <w:sz w:val="24"/>
        </w:rPr>
        <w:t>Dr.</w:t>
      </w:r>
      <w:r w:rsidR="00707151">
        <w:rPr>
          <w:sz w:val="24"/>
        </w:rPr>
        <w:t xml:space="preserve"> Neil</w:t>
      </w:r>
      <w:r w:rsidR="000655A1">
        <w:rPr>
          <w:sz w:val="24"/>
        </w:rPr>
        <w:t xml:space="preserve"> Houser taught courses which offered me insight into suspending judgments and valuing the interconnect</w:t>
      </w:r>
      <w:r w:rsidR="00707151">
        <w:rPr>
          <w:sz w:val="24"/>
        </w:rPr>
        <w:t>edness of ever</w:t>
      </w:r>
      <w:r w:rsidR="006E1FCD">
        <w:rPr>
          <w:sz w:val="24"/>
        </w:rPr>
        <w:t>y human life.  Dr. Jeffrey Maiden</w:t>
      </w:r>
      <w:r w:rsidR="00FB491E">
        <w:rPr>
          <w:sz w:val="24"/>
        </w:rPr>
        <w:t xml:space="preserve"> </w:t>
      </w:r>
      <w:r w:rsidR="00707151">
        <w:rPr>
          <w:sz w:val="24"/>
        </w:rPr>
        <w:t>e</w:t>
      </w:r>
      <w:r w:rsidR="00932A05">
        <w:rPr>
          <w:sz w:val="24"/>
        </w:rPr>
        <w:t>ncouraged me to stay on course</w:t>
      </w:r>
      <w:r w:rsidR="00D93998">
        <w:rPr>
          <w:sz w:val="24"/>
        </w:rPr>
        <w:t>.  Dr. Susan Laird</w:t>
      </w:r>
      <w:r w:rsidR="00FB491E">
        <w:rPr>
          <w:sz w:val="24"/>
        </w:rPr>
        <w:t xml:space="preserve"> showed me that explo</w:t>
      </w:r>
      <w:r w:rsidR="00D93998">
        <w:rPr>
          <w:sz w:val="24"/>
        </w:rPr>
        <w:t>ring philosophy is</w:t>
      </w:r>
      <w:r w:rsidR="00FB491E">
        <w:rPr>
          <w:sz w:val="24"/>
        </w:rPr>
        <w:t xml:space="preserve"> an exciting</w:t>
      </w:r>
      <w:r w:rsidR="00707151">
        <w:rPr>
          <w:sz w:val="24"/>
        </w:rPr>
        <w:t xml:space="preserve"> source of wonder.</w:t>
      </w:r>
      <w:r w:rsidR="00D93998">
        <w:rPr>
          <w:sz w:val="24"/>
        </w:rPr>
        <w:t xml:space="preserve">  Dr. Joe Meinhart recommended valuable sources in moral theology and ethics</w:t>
      </w:r>
      <w:r w:rsidR="00D32D3B">
        <w:rPr>
          <w:sz w:val="24"/>
        </w:rPr>
        <w:t xml:space="preserve">.  </w:t>
      </w:r>
      <w:r w:rsidR="00D93998">
        <w:rPr>
          <w:sz w:val="24"/>
        </w:rPr>
        <w:t>Dr. Courtney Vaughn</w:t>
      </w:r>
      <w:r w:rsidR="00707151">
        <w:rPr>
          <w:sz w:val="24"/>
        </w:rPr>
        <w:t xml:space="preserve">, as my </w:t>
      </w:r>
      <w:r w:rsidR="00365377">
        <w:rPr>
          <w:sz w:val="24"/>
        </w:rPr>
        <w:t>co-</w:t>
      </w:r>
      <w:r w:rsidR="00707151">
        <w:rPr>
          <w:sz w:val="24"/>
        </w:rPr>
        <w:t>chair, has been my professor and</w:t>
      </w:r>
      <w:r w:rsidR="00D93998">
        <w:rPr>
          <w:sz w:val="24"/>
        </w:rPr>
        <w:t xml:space="preserve"> positive</w:t>
      </w:r>
      <w:r w:rsidR="00707151">
        <w:rPr>
          <w:sz w:val="24"/>
        </w:rPr>
        <w:t xml:space="preserve"> </w:t>
      </w:r>
      <w:r w:rsidR="00FB491E">
        <w:rPr>
          <w:sz w:val="24"/>
        </w:rPr>
        <w:t xml:space="preserve">teaching </w:t>
      </w:r>
      <w:r w:rsidR="00707151">
        <w:rPr>
          <w:sz w:val="24"/>
        </w:rPr>
        <w:t>mentor</w:t>
      </w:r>
      <w:r w:rsidR="00D93998">
        <w:rPr>
          <w:sz w:val="24"/>
        </w:rPr>
        <w:t xml:space="preserve"> for the past several</w:t>
      </w:r>
      <w:r w:rsidR="00B45F04">
        <w:rPr>
          <w:sz w:val="24"/>
        </w:rPr>
        <w:t xml:space="preserve"> years, and I appreciate all her </w:t>
      </w:r>
      <w:r w:rsidR="005D4A46">
        <w:rPr>
          <w:sz w:val="24"/>
        </w:rPr>
        <w:t>insight and passion</w:t>
      </w:r>
      <w:r w:rsidR="00B45F04">
        <w:rPr>
          <w:sz w:val="24"/>
        </w:rPr>
        <w:t>.</w:t>
      </w:r>
      <w:r w:rsidR="00D32D3B">
        <w:rPr>
          <w:sz w:val="24"/>
        </w:rPr>
        <w:t xml:space="preserve">  Dr. Joan Smith, my co-chair, gave thoughtful instruction on ora</w:t>
      </w:r>
      <w:r w:rsidR="000E62C7">
        <w:rPr>
          <w:sz w:val="24"/>
        </w:rPr>
        <w:t>l history and narrative writing</w:t>
      </w:r>
      <w:r w:rsidR="00B45F04">
        <w:rPr>
          <w:sz w:val="24"/>
        </w:rPr>
        <w:t xml:space="preserve"> in research—h</w:t>
      </w:r>
      <w:r w:rsidR="000E62C7">
        <w:rPr>
          <w:sz w:val="24"/>
        </w:rPr>
        <w:t>er</w:t>
      </w:r>
      <w:r w:rsidR="00B45F04">
        <w:rPr>
          <w:sz w:val="24"/>
        </w:rPr>
        <w:t xml:space="preserve"> </w:t>
      </w:r>
      <w:r w:rsidR="000033A9">
        <w:rPr>
          <w:sz w:val="24"/>
        </w:rPr>
        <w:t>expertise, reflective challenges</w:t>
      </w:r>
      <w:r w:rsidR="00B45F04">
        <w:rPr>
          <w:sz w:val="24"/>
        </w:rPr>
        <w:t>, and good humor were a happy</w:t>
      </w:r>
      <w:r w:rsidR="000033A9">
        <w:rPr>
          <w:sz w:val="24"/>
        </w:rPr>
        <w:t xml:space="preserve"> source of motivation for this doctoral endeavor.  </w:t>
      </w:r>
      <w:r w:rsidR="00365377">
        <w:rPr>
          <w:sz w:val="24"/>
        </w:rPr>
        <w:t>Without these professors</w:t>
      </w:r>
      <w:r w:rsidR="00BD74CE">
        <w:rPr>
          <w:sz w:val="24"/>
        </w:rPr>
        <w:t xml:space="preserve">, I would not be the teacher and learner that I am today.  </w:t>
      </w:r>
      <w:r w:rsidR="00707151">
        <w:rPr>
          <w:sz w:val="24"/>
        </w:rPr>
        <w:t xml:space="preserve"> </w:t>
      </w:r>
    </w:p>
    <w:p w:rsidR="00D50BB4" w:rsidRDefault="003C502C" w:rsidP="000033A9">
      <w:pPr>
        <w:spacing w:line="480" w:lineRule="auto"/>
        <w:ind w:firstLine="720"/>
        <w:rPr>
          <w:sz w:val="24"/>
        </w:rPr>
      </w:pPr>
      <w:r>
        <w:rPr>
          <w:sz w:val="24"/>
        </w:rPr>
        <w:t>I wish to thank, with sincere gratitude, the research participants who gave their t</w:t>
      </w:r>
      <w:r w:rsidR="00885FCF">
        <w:rPr>
          <w:sz w:val="24"/>
        </w:rPr>
        <w:t>ime and shared poignant experiences</w:t>
      </w:r>
      <w:r>
        <w:rPr>
          <w:sz w:val="24"/>
        </w:rPr>
        <w:t>.</w:t>
      </w:r>
      <w:r w:rsidR="00885FCF">
        <w:rPr>
          <w:sz w:val="24"/>
        </w:rPr>
        <w:t xml:space="preserve">  Many people face obstacles to develop a moral compass</w:t>
      </w:r>
      <w:r w:rsidR="00A47FA8">
        <w:rPr>
          <w:sz w:val="24"/>
        </w:rPr>
        <w:t>, and if there had not been issues</w:t>
      </w:r>
      <w:r w:rsidR="00885FCF">
        <w:rPr>
          <w:sz w:val="24"/>
        </w:rPr>
        <w:t xml:space="preserve"> that existed in human experience, there would not have been this dissertation about moral experiences from a person’s childhood.  My desire is to give “voice” to the moral experiences of the research participants who gave me the gift of their memories.   </w:t>
      </w:r>
    </w:p>
    <w:p w:rsidR="00304C7D" w:rsidRDefault="00D50BB4" w:rsidP="000033A9">
      <w:pPr>
        <w:spacing w:line="480" w:lineRule="auto"/>
        <w:ind w:firstLine="720"/>
        <w:rPr>
          <w:sz w:val="24"/>
        </w:rPr>
      </w:pPr>
      <w:r>
        <w:rPr>
          <w:sz w:val="24"/>
        </w:rPr>
        <w:lastRenderedPageBreak/>
        <w:t>During the completion of this research project, I rel</w:t>
      </w:r>
      <w:r w:rsidR="00A47FA8">
        <w:rPr>
          <w:sz w:val="24"/>
        </w:rPr>
        <w:t>ied on encouragement and support</w:t>
      </w:r>
      <w:r>
        <w:rPr>
          <w:sz w:val="24"/>
        </w:rPr>
        <w:t xml:space="preserve"> of many friends.  Geneva Whitney Hirshburg, M.D., and I have spent our lives together as best friends, and I appreciate her “get the job done” attitude.</w:t>
      </w:r>
      <w:r w:rsidR="00FB39E3">
        <w:rPr>
          <w:sz w:val="24"/>
        </w:rPr>
        <w:t xml:space="preserve">  My childhood friend Katherine Wawrzyniak, J.D., has encouraged me with her kind words</w:t>
      </w:r>
      <w:r w:rsidR="008B6F39">
        <w:rPr>
          <w:sz w:val="24"/>
        </w:rPr>
        <w:t xml:space="preserve"> and honest feedback</w:t>
      </w:r>
      <w:r w:rsidR="00FB39E3">
        <w:rPr>
          <w:sz w:val="24"/>
        </w:rPr>
        <w:t>.</w:t>
      </w:r>
      <w:r>
        <w:rPr>
          <w:sz w:val="24"/>
        </w:rPr>
        <w:t xml:space="preserve">  Jamie Kilpatrick has been a continuous source of positive energy and served as a stress relieving outlet.  Dayna Ford has offered writing insight and practical advice in multip</w:t>
      </w:r>
      <w:r w:rsidR="00FF4F5D">
        <w:rPr>
          <w:sz w:val="24"/>
        </w:rPr>
        <w:t>le areas of dissertation research</w:t>
      </w:r>
      <w:r w:rsidR="00D93998">
        <w:rPr>
          <w:sz w:val="24"/>
        </w:rPr>
        <w:t>.  Gretchen Kifer</w:t>
      </w:r>
      <w:r w:rsidR="00304C7D">
        <w:rPr>
          <w:sz w:val="24"/>
        </w:rPr>
        <w:t xml:space="preserve"> has proofread many drafts and given valuable advice for w</w:t>
      </w:r>
      <w:r w:rsidR="00A16853">
        <w:rPr>
          <w:sz w:val="24"/>
        </w:rPr>
        <w:t>ording.  Goldie Thompson, Scott</w:t>
      </w:r>
      <w:r w:rsidR="00304C7D">
        <w:rPr>
          <w:sz w:val="24"/>
        </w:rPr>
        <w:t xml:space="preserve"> Martin,</w:t>
      </w:r>
      <w:r w:rsidR="00D93998">
        <w:rPr>
          <w:sz w:val="24"/>
        </w:rPr>
        <w:t xml:space="preserve"> Julie Davis, Robin Thornton,</w:t>
      </w:r>
      <w:r w:rsidR="005D4A46">
        <w:rPr>
          <w:sz w:val="24"/>
        </w:rPr>
        <w:t xml:space="preserve"> Sula You,</w:t>
      </w:r>
      <w:r w:rsidR="00304C7D">
        <w:rPr>
          <w:sz w:val="24"/>
        </w:rPr>
        <w:t xml:space="preserve"> Brent Sykes</w:t>
      </w:r>
      <w:r w:rsidR="00DB5EC7">
        <w:rPr>
          <w:sz w:val="24"/>
        </w:rPr>
        <w:t>,</w:t>
      </w:r>
      <w:r w:rsidR="005D4A46">
        <w:rPr>
          <w:sz w:val="24"/>
        </w:rPr>
        <w:t xml:space="preserve"> and Jason Herron</w:t>
      </w:r>
      <w:r w:rsidR="00304C7D">
        <w:rPr>
          <w:sz w:val="24"/>
        </w:rPr>
        <w:t xml:space="preserve"> have been fellow doctoral students and </w:t>
      </w:r>
      <w:r w:rsidR="00E45D02">
        <w:rPr>
          <w:sz w:val="24"/>
        </w:rPr>
        <w:t xml:space="preserve">most </w:t>
      </w:r>
      <w:r w:rsidR="00304C7D">
        <w:rPr>
          <w:sz w:val="24"/>
        </w:rPr>
        <w:t>helpful friends.</w:t>
      </w:r>
    </w:p>
    <w:p w:rsidR="000033A9" w:rsidRDefault="007309C4" w:rsidP="000033A9">
      <w:pPr>
        <w:spacing w:line="480" w:lineRule="auto"/>
        <w:ind w:firstLine="720"/>
        <w:rPr>
          <w:sz w:val="24"/>
        </w:rPr>
      </w:pPr>
      <w:r>
        <w:rPr>
          <w:sz w:val="24"/>
        </w:rPr>
        <w:t xml:space="preserve">Words cannot convey my thanks to </w:t>
      </w:r>
      <w:r w:rsidR="00304C7D">
        <w:rPr>
          <w:sz w:val="24"/>
        </w:rPr>
        <w:t>family.  Michelle, Kyle, Joseph, and Kari</w:t>
      </w:r>
      <w:r w:rsidR="004755D2">
        <w:rPr>
          <w:sz w:val="24"/>
        </w:rPr>
        <w:t xml:space="preserve"> are my closest friends and mean the world to me.  I thank</w:t>
      </w:r>
      <w:r w:rsidR="00A47FA8">
        <w:rPr>
          <w:sz w:val="24"/>
        </w:rPr>
        <w:t xml:space="preserve"> my big sister, Michelle Barker,</w:t>
      </w:r>
      <w:r w:rsidR="004755D2">
        <w:rPr>
          <w:sz w:val="24"/>
        </w:rPr>
        <w:t xml:space="preserve"> for always looking on the bright side of life.  I also wish to thank my little brother, Joseph Brevetti, for all his technical assistance</w:t>
      </w:r>
      <w:r w:rsidR="00653CD6">
        <w:rPr>
          <w:sz w:val="24"/>
        </w:rPr>
        <w:t xml:space="preserve"> and computer expertise</w:t>
      </w:r>
      <w:r w:rsidR="004755D2">
        <w:rPr>
          <w:sz w:val="24"/>
        </w:rPr>
        <w:t>.  My parents, Joseph and Barbara Brevetti, have instilled a joy of learning in me since I was a child.  My dad’s passion for science and my mom’s love of books are happy childhood memories.  They have pushed and inspired me to pursue my academic dreams.</w:t>
      </w:r>
      <w:r w:rsidR="00E45D02">
        <w:rPr>
          <w:sz w:val="24"/>
        </w:rPr>
        <w:t xml:space="preserve">  I</w:t>
      </w:r>
      <w:r w:rsidR="00AD7CCB">
        <w:rPr>
          <w:sz w:val="24"/>
        </w:rPr>
        <w:t xml:space="preserve"> especially appreciated the support and love</w:t>
      </w:r>
      <w:r w:rsidR="00E45D02">
        <w:rPr>
          <w:sz w:val="24"/>
        </w:rPr>
        <w:t xml:space="preserve"> from my family but no one as much as my husband Nick.  He has shown understanding of my </w:t>
      </w:r>
      <w:r w:rsidR="006720DF">
        <w:rPr>
          <w:sz w:val="24"/>
        </w:rPr>
        <w:t>dream to obtain a doctorate.  His support of my goal was a special act of love.</w:t>
      </w:r>
      <w:r w:rsidR="007A19AC">
        <w:rPr>
          <w:sz w:val="24"/>
        </w:rPr>
        <w:t xml:space="preserve">  Thank you to all from the bottom of my heart.</w:t>
      </w:r>
      <w:r w:rsidR="00E45D02">
        <w:rPr>
          <w:sz w:val="24"/>
        </w:rPr>
        <w:t xml:space="preserve">  </w:t>
      </w:r>
      <w:r w:rsidR="00304C7D">
        <w:rPr>
          <w:sz w:val="24"/>
        </w:rPr>
        <w:t xml:space="preserve"> </w:t>
      </w:r>
      <w:r w:rsidR="00D50BB4">
        <w:rPr>
          <w:sz w:val="24"/>
        </w:rPr>
        <w:t xml:space="preserve">  </w:t>
      </w:r>
      <w:r w:rsidR="000655A1">
        <w:rPr>
          <w:sz w:val="24"/>
        </w:rPr>
        <w:tab/>
      </w:r>
      <w:r w:rsidR="0096495D">
        <w:rPr>
          <w:sz w:val="24"/>
        </w:rPr>
        <w:t xml:space="preserve">    </w:t>
      </w:r>
      <w:r w:rsidR="000B0A4F">
        <w:rPr>
          <w:sz w:val="24"/>
        </w:rPr>
        <w:t xml:space="preserve">  </w:t>
      </w:r>
    </w:p>
    <w:p w:rsidR="00A75D5B" w:rsidRPr="00273BB5" w:rsidRDefault="00A75D5B" w:rsidP="000033A9">
      <w:pPr>
        <w:spacing w:line="480" w:lineRule="auto"/>
        <w:ind w:firstLine="720"/>
        <w:rPr>
          <w:sz w:val="24"/>
        </w:rPr>
      </w:pPr>
    </w:p>
    <w:p w:rsidR="00A75D5B" w:rsidRPr="007B67A9" w:rsidRDefault="00A75D5B" w:rsidP="007B67A9">
      <w:pPr>
        <w:spacing w:line="480" w:lineRule="auto"/>
        <w:rPr>
          <w:sz w:val="24"/>
        </w:rPr>
      </w:pPr>
    </w:p>
    <w:p w:rsidR="00A75D5B" w:rsidRDefault="00A75D5B" w:rsidP="00A75D5B">
      <w:pPr>
        <w:jc w:val="center"/>
      </w:pPr>
    </w:p>
    <w:p w:rsidR="00621EF7" w:rsidRPr="00CD5AA7" w:rsidRDefault="00621EF7" w:rsidP="00621EF7">
      <w:pPr>
        <w:jc w:val="center"/>
        <w:rPr>
          <w:b/>
          <w:sz w:val="24"/>
          <w:szCs w:val="24"/>
        </w:rPr>
      </w:pPr>
      <w:r w:rsidRPr="00CD5AA7">
        <w:rPr>
          <w:b/>
          <w:sz w:val="24"/>
          <w:szCs w:val="24"/>
        </w:rPr>
        <w:lastRenderedPageBreak/>
        <w:t>TABLE OF CONTENTS</w:t>
      </w:r>
    </w:p>
    <w:p w:rsidR="00621EF7" w:rsidRDefault="00621EF7" w:rsidP="00621EF7"/>
    <w:p w:rsidR="00621EF7" w:rsidRDefault="00621EF7" w:rsidP="00621EF7">
      <w:pPr>
        <w:tabs>
          <w:tab w:val="left" w:pos="0"/>
          <w:tab w:val="right" w:pos="8370"/>
        </w:tabs>
        <w:jc w:val="both"/>
      </w:pPr>
    </w:p>
    <w:p w:rsidR="00621EF7" w:rsidRPr="00CD5AA7" w:rsidRDefault="00621EF7" w:rsidP="00621EF7">
      <w:pPr>
        <w:tabs>
          <w:tab w:val="left" w:pos="0"/>
          <w:tab w:val="right" w:pos="8370"/>
        </w:tabs>
        <w:jc w:val="both"/>
        <w:rPr>
          <w:sz w:val="24"/>
          <w:szCs w:val="24"/>
        </w:rPr>
      </w:pPr>
      <w:r w:rsidRPr="00CD5AA7">
        <w:rPr>
          <w:sz w:val="24"/>
          <w:szCs w:val="24"/>
        </w:rPr>
        <w:t>Acknowledg</w:t>
      </w:r>
      <w:r w:rsidR="00CD5AA7" w:rsidRPr="00CD5AA7">
        <w:rPr>
          <w:sz w:val="24"/>
          <w:szCs w:val="24"/>
        </w:rPr>
        <w:t>ments…………...………………………</w:t>
      </w:r>
      <w:r w:rsidRPr="00CD5AA7">
        <w:rPr>
          <w:sz w:val="24"/>
          <w:szCs w:val="24"/>
        </w:rPr>
        <w:t>………………………</w:t>
      </w:r>
      <w:r w:rsidR="00CD5AA7">
        <w:rPr>
          <w:sz w:val="24"/>
          <w:szCs w:val="24"/>
        </w:rPr>
        <w:t>………</w:t>
      </w:r>
      <w:r w:rsidR="00FF4639">
        <w:rPr>
          <w:sz w:val="24"/>
          <w:szCs w:val="24"/>
        </w:rPr>
        <w:t>..</w:t>
      </w:r>
      <w:r w:rsidRPr="00CD5AA7">
        <w:rPr>
          <w:sz w:val="24"/>
          <w:szCs w:val="24"/>
        </w:rPr>
        <w:tab/>
      </w:r>
      <w:r w:rsidR="00FF4639">
        <w:rPr>
          <w:sz w:val="24"/>
          <w:szCs w:val="24"/>
        </w:rPr>
        <w:t>i</w:t>
      </w:r>
      <w:r w:rsidRPr="00CD5AA7">
        <w:rPr>
          <w:sz w:val="24"/>
          <w:szCs w:val="24"/>
        </w:rPr>
        <w:t>v</w:t>
      </w:r>
    </w:p>
    <w:p w:rsidR="00621EF7" w:rsidRPr="00CD5AA7" w:rsidRDefault="00621EF7" w:rsidP="00621EF7">
      <w:pPr>
        <w:tabs>
          <w:tab w:val="left" w:pos="0"/>
          <w:tab w:val="right" w:pos="8370"/>
        </w:tabs>
        <w:jc w:val="both"/>
        <w:rPr>
          <w:sz w:val="24"/>
          <w:szCs w:val="24"/>
        </w:rPr>
      </w:pPr>
    </w:p>
    <w:p w:rsidR="00A767D5" w:rsidRPr="00FF4639" w:rsidRDefault="00A767D5" w:rsidP="00A767D5">
      <w:pPr>
        <w:tabs>
          <w:tab w:val="left" w:pos="0"/>
          <w:tab w:val="right" w:pos="8370"/>
        </w:tabs>
        <w:jc w:val="both"/>
        <w:rPr>
          <w:sz w:val="24"/>
          <w:szCs w:val="24"/>
        </w:rPr>
      </w:pPr>
      <w:r>
        <w:rPr>
          <w:sz w:val="24"/>
          <w:szCs w:val="24"/>
        </w:rPr>
        <w:t>Abstract</w:t>
      </w:r>
      <w:r w:rsidRPr="00FF4639">
        <w:rPr>
          <w:sz w:val="24"/>
          <w:szCs w:val="24"/>
        </w:rPr>
        <w:t>……………………………</w:t>
      </w:r>
      <w:r>
        <w:rPr>
          <w:sz w:val="24"/>
          <w:szCs w:val="24"/>
        </w:rPr>
        <w:t>……………………..…………………………...</w:t>
      </w:r>
      <w:r>
        <w:rPr>
          <w:sz w:val="24"/>
          <w:szCs w:val="24"/>
        </w:rPr>
        <w:tab/>
        <w:t>viii</w:t>
      </w:r>
    </w:p>
    <w:p w:rsidR="00621EF7" w:rsidRPr="00CD5AA7" w:rsidRDefault="00621EF7" w:rsidP="00621EF7">
      <w:pPr>
        <w:tabs>
          <w:tab w:val="left" w:pos="0"/>
          <w:tab w:val="right" w:pos="8370"/>
        </w:tabs>
        <w:jc w:val="both"/>
        <w:rPr>
          <w:b/>
          <w:sz w:val="24"/>
          <w:szCs w:val="24"/>
        </w:rPr>
      </w:pPr>
    </w:p>
    <w:p w:rsidR="00621EF7" w:rsidRPr="00CD5AA7" w:rsidRDefault="00621EF7" w:rsidP="00621EF7">
      <w:pPr>
        <w:tabs>
          <w:tab w:val="left" w:pos="0"/>
          <w:tab w:val="right" w:pos="8370"/>
        </w:tabs>
        <w:jc w:val="both"/>
        <w:rPr>
          <w:sz w:val="24"/>
          <w:szCs w:val="24"/>
        </w:rPr>
      </w:pPr>
      <w:r w:rsidRPr="00CD5AA7">
        <w:rPr>
          <w:b/>
          <w:sz w:val="24"/>
          <w:szCs w:val="24"/>
        </w:rPr>
        <w:t>Chapter 1: Introduction</w:t>
      </w:r>
      <w:r w:rsidR="00CD5AA7" w:rsidRPr="00CD5AA7">
        <w:rPr>
          <w:sz w:val="24"/>
          <w:szCs w:val="24"/>
        </w:rPr>
        <w:t>…………………………………………………</w:t>
      </w:r>
      <w:r w:rsidRPr="00CD5AA7">
        <w:rPr>
          <w:sz w:val="24"/>
          <w:szCs w:val="24"/>
        </w:rPr>
        <w:t>………</w:t>
      </w:r>
      <w:r w:rsidR="00CD5AA7">
        <w:rPr>
          <w:sz w:val="24"/>
          <w:szCs w:val="24"/>
        </w:rPr>
        <w:t>…...</w:t>
      </w:r>
      <w:r w:rsidRPr="00CD5AA7">
        <w:rPr>
          <w:sz w:val="24"/>
          <w:szCs w:val="24"/>
        </w:rPr>
        <w:t>.</w:t>
      </w:r>
      <w:r w:rsidRPr="00CD5AA7">
        <w:rPr>
          <w:sz w:val="24"/>
          <w:szCs w:val="24"/>
        </w:rPr>
        <w:tab/>
        <w:t>1</w:t>
      </w:r>
    </w:p>
    <w:p w:rsidR="00621EF7" w:rsidRPr="00CD5AA7" w:rsidRDefault="00E402B5" w:rsidP="00621EF7">
      <w:pPr>
        <w:tabs>
          <w:tab w:val="left" w:pos="0"/>
          <w:tab w:val="right" w:pos="8370"/>
        </w:tabs>
        <w:jc w:val="both"/>
        <w:rPr>
          <w:sz w:val="24"/>
          <w:szCs w:val="24"/>
        </w:rPr>
      </w:pPr>
      <w:r w:rsidRPr="00CD5AA7">
        <w:rPr>
          <w:sz w:val="24"/>
          <w:szCs w:val="24"/>
        </w:rPr>
        <w:t>Historical Background</w:t>
      </w:r>
      <w:r w:rsidR="00621EF7" w:rsidRPr="00CD5AA7">
        <w:rPr>
          <w:sz w:val="24"/>
          <w:szCs w:val="24"/>
        </w:rPr>
        <w:t>…</w:t>
      </w:r>
      <w:r w:rsidRPr="00CD5AA7">
        <w:rPr>
          <w:sz w:val="24"/>
          <w:szCs w:val="24"/>
        </w:rPr>
        <w:t>…</w:t>
      </w:r>
      <w:r w:rsidR="00CD5AA7" w:rsidRPr="00CD5AA7">
        <w:rPr>
          <w:sz w:val="24"/>
          <w:szCs w:val="24"/>
        </w:rPr>
        <w:t>………………………</w:t>
      </w:r>
      <w:r w:rsidR="00621EF7" w:rsidRPr="00CD5AA7">
        <w:rPr>
          <w:sz w:val="24"/>
          <w:szCs w:val="24"/>
        </w:rPr>
        <w:t>……………………………</w:t>
      </w:r>
      <w:r w:rsidR="00CD5AA7">
        <w:rPr>
          <w:sz w:val="24"/>
          <w:szCs w:val="24"/>
        </w:rPr>
        <w:t>……</w:t>
      </w:r>
      <w:r w:rsidR="00621EF7" w:rsidRPr="00CD5AA7">
        <w:rPr>
          <w:sz w:val="24"/>
          <w:szCs w:val="24"/>
        </w:rPr>
        <w:t>….</w:t>
      </w:r>
      <w:r w:rsidR="00621EF7" w:rsidRPr="00CD5AA7">
        <w:rPr>
          <w:sz w:val="24"/>
          <w:szCs w:val="24"/>
        </w:rPr>
        <w:tab/>
        <w:t>1</w:t>
      </w:r>
    </w:p>
    <w:p w:rsidR="00621EF7" w:rsidRPr="00CD5AA7" w:rsidRDefault="00621EF7" w:rsidP="00621EF7">
      <w:pPr>
        <w:tabs>
          <w:tab w:val="left" w:pos="0"/>
          <w:tab w:val="right" w:pos="8370"/>
        </w:tabs>
        <w:jc w:val="both"/>
        <w:rPr>
          <w:sz w:val="24"/>
          <w:szCs w:val="24"/>
        </w:rPr>
      </w:pPr>
      <w:r w:rsidRPr="00CD5AA7">
        <w:rPr>
          <w:sz w:val="24"/>
          <w:szCs w:val="24"/>
        </w:rPr>
        <w:t>Statement of Problem…………</w:t>
      </w:r>
      <w:r w:rsidR="00CD5AA7" w:rsidRPr="00CD5AA7">
        <w:rPr>
          <w:sz w:val="24"/>
          <w:szCs w:val="24"/>
        </w:rPr>
        <w:t>……………………………</w:t>
      </w:r>
      <w:r w:rsidR="00BD2991" w:rsidRPr="00CD5AA7">
        <w:rPr>
          <w:sz w:val="24"/>
          <w:szCs w:val="24"/>
        </w:rPr>
        <w:t>………………</w:t>
      </w:r>
      <w:r w:rsidR="00CD5AA7">
        <w:rPr>
          <w:sz w:val="24"/>
          <w:szCs w:val="24"/>
        </w:rPr>
        <w:t>………….</w:t>
      </w:r>
      <w:r w:rsidR="00BD2991" w:rsidRPr="00CD5AA7">
        <w:rPr>
          <w:sz w:val="24"/>
          <w:szCs w:val="24"/>
        </w:rPr>
        <w:t>.</w:t>
      </w:r>
      <w:r w:rsidR="00BD2991" w:rsidRPr="00CD5AA7">
        <w:rPr>
          <w:sz w:val="24"/>
          <w:szCs w:val="24"/>
        </w:rPr>
        <w:tab/>
        <w:t>8</w:t>
      </w:r>
    </w:p>
    <w:p w:rsidR="00283FD6" w:rsidRPr="00CD5AA7" w:rsidRDefault="00283FD6" w:rsidP="00283FD6">
      <w:pPr>
        <w:tabs>
          <w:tab w:val="left" w:pos="0"/>
          <w:tab w:val="right" w:pos="8370"/>
        </w:tabs>
        <w:jc w:val="both"/>
        <w:rPr>
          <w:sz w:val="24"/>
          <w:szCs w:val="24"/>
        </w:rPr>
      </w:pPr>
      <w:r w:rsidRPr="00CD5AA7">
        <w:rPr>
          <w:sz w:val="24"/>
          <w:szCs w:val="24"/>
        </w:rPr>
        <w:t>The Purpose of the Study…</w:t>
      </w:r>
      <w:r w:rsidR="00CD5AA7" w:rsidRPr="00CD5AA7">
        <w:rPr>
          <w:sz w:val="24"/>
          <w:szCs w:val="24"/>
        </w:rPr>
        <w:t>………….………………………………</w:t>
      </w:r>
      <w:r w:rsidR="000E5088" w:rsidRPr="00CD5AA7">
        <w:rPr>
          <w:sz w:val="24"/>
          <w:szCs w:val="24"/>
        </w:rPr>
        <w:t>........</w:t>
      </w:r>
      <w:r w:rsidR="00CD5AA7">
        <w:rPr>
          <w:sz w:val="24"/>
          <w:szCs w:val="24"/>
        </w:rPr>
        <w:t>.................</w:t>
      </w:r>
      <w:r w:rsidR="000E5088" w:rsidRPr="00CD5AA7">
        <w:rPr>
          <w:sz w:val="24"/>
          <w:szCs w:val="24"/>
        </w:rPr>
        <w:tab/>
        <w:t>10</w:t>
      </w:r>
    </w:p>
    <w:p w:rsidR="00621EF7" w:rsidRPr="00CD5AA7" w:rsidRDefault="00621EF7" w:rsidP="00CD5AA7">
      <w:pPr>
        <w:tabs>
          <w:tab w:val="left" w:pos="0"/>
          <w:tab w:val="right" w:pos="8370"/>
        </w:tabs>
        <w:jc w:val="both"/>
        <w:rPr>
          <w:sz w:val="24"/>
          <w:szCs w:val="24"/>
        </w:rPr>
      </w:pPr>
      <w:r w:rsidRPr="00CD5AA7">
        <w:rPr>
          <w:sz w:val="24"/>
          <w:szCs w:val="24"/>
        </w:rPr>
        <w:t>Significance of</w:t>
      </w:r>
      <w:r w:rsidR="00283FD6" w:rsidRPr="00CD5AA7">
        <w:rPr>
          <w:sz w:val="24"/>
          <w:szCs w:val="24"/>
        </w:rPr>
        <w:t xml:space="preserve"> the Study</w:t>
      </w:r>
      <w:r w:rsidRPr="00CD5AA7">
        <w:rPr>
          <w:sz w:val="24"/>
          <w:szCs w:val="24"/>
        </w:rPr>
        <w:t>…</w:t>
      </w:r>
      <w:r w:rsidR="00CD5AA7" w:rsidRPr="00CD5AA7">
        <w:rPr>
          <w:sz w:val="24"/>
          <w:szCs w:val="24"/>
        </w:rPr>
        <w:t>………………………………</w:t>
      </w:r>
      <w:r w:rsidR="00CD5AA7">
        <w:rPr>
          <w:sz w:val="24"/>
          <w:szCs w:val="24"/>
        </w:rPr>
        <w:t>…………………………...</w:t>
      </w:r>
      <w:r w:rsidR="00BD2991" w:rsidRPr="00CD5AA7">
        <w:rPr>
          <w:sz w:val="24"/>
          <w:szCs w:val="24"/>
        </w:rPr>
        <w:tab/>
        <w:t>11</w:t>
      </w:r>
    </w:p>
    <w:p w:rsidR="00621EF7" w:rsidRPr="00CD5AA7" w:rsidRDefault="003677F0" w:rsidP="00CD5AA7">
      <w:pPr>
        <w:tabs>
          <w:tab w:val="left" w:pos="0"/>
          <w:tab w:val="right" w:pos="8370"/>
        </w:tabs>
        <w:jc w:val="both"/>
        <w:rPr>
          <w:sz w:val="24"/>
          <w:szCs w:val="24"/>
        </w:rPr>
      </w:pPr>
      <w:r w:rsidRPr="00CD5AA7">
        <w:rPr>
          <w:sz w:val="24"/>
          <w:szCs w:val="24"/>
        </w:rPr>
        <w:t>Conclusion……………………</w:t>
      </w:r>
      <w:r w:rsidR="00CD5AA7" w:rsidRPr="00CD5AA7">
        <w:rPr>
          <w:sz w:val="24"/>
          <w:szCs w:val="24"/>
        </w:rPr>
        <w:t>………………..…</w:t>
      </w:r>
      <w:r w:rsidR="00CD5AA7">
        <w:rPr>
          <w:sz w:val="24"/>
          <w:szCs w:val="24"/>
        </w:rPr>
        <w:t>………………………….</w:t>
      </w:r>
      <w:r w:rsidR="00CD5AA7" w:rsidRPr="00CD5AA7">
        <w:rPr>
          <w:sz w:val="24"/>
          <w:szCs w:val="24"/>
        </w:rPr>
        <w:t>..………</w:t>
      </w:r>
      <w:r w:rsidRPr="00CD5AA7">
        <w:rPr>
          <w:sz w:val="24"/>
          <w:szCs w:val="24"/>
        </w:rPr>
        <w:tab/>
        <w:t>12</w:t>
      </w:r>
    </w:p>
    <w:p w:rsidR="003677F0" w:rsidRDefault="003677F0" w:rsidP="00621EF7">
      <w:pPr>
        <w:tabs>
          <w:tab w:val="left" w:pos="0"/>
          <w:tab w:val="right" w:pos="8370"/>
        </w:tabs>
        <w:jc w:val="both"/>
      </w:pPr>
    </w:p>
    <w:p w:rsidR="00AB2CA1" w:rsidRPr="000860D4" w:rsidRDefault="00231874" w:rsidP="000860D4">
      <w:pPr>
        <w:tabs>
          <w:tab w:val="left" w:pos="0"/>
          <w:tab w:val="right" w:pos="8370"/>
        </w:tabs>
        <w:jc w:val="both"/>
        <w:rPr>
          <w:sz w:val="24"/>
          <w:szCs w:val="24"/>
        </w:rPr>
      </w:pPr>
      <w:r w:rsidRPr="000860D4">
        <w:rPr>
          <w:b/>
          <w:sz w:val="24"/>
          <w:szCs w:val="24"/>
        </w:rPr>
        <w:t>Chapter 2: Review of Selected Literature</w:t>
      </w:r>
      <w:r w:rsidR="000860D4" w:rsidRPr="000860D4">
        <w:rPr>
          <w:sz w:val="24"/>
          <w:szCs w:val="24"/>
        </w:rPr>
        <w:t>………………………</w:t>
      </w:r>
      <w:r w:rsidR="00AB2CA1" w:rsidRPr="000860D4">
        <w:rPr>
          <w:sz w:val="24"/>
          <w:szCs w:val="24"/>
        </w:rPr>
        <w:t>…</w:t>
      </w:r>
      <w:r w:rsidR="000E5088" w:rsidRPr="000860D4">
        <w:rPr>
          <w:sz w:val="24"/>
          <w:szCs w:val="24"/>
        </w:rPr>
        <w:t>…</w:t>
      </w:r>
      <w:r w:rsidR="00E402B5" w:rsidRPr="000860D4">
        <w:rPr>
          <w:sz w:val="24"/>
          <w:szCs w:val="24"/>
        </w:rPr>
        <w:t>..</w:t>
      </w:r>
      <w:r w:rsidR="00932A05" w:rsidRPr="000860D4">
        <w:rPr>
          <w:sz w:val="24"/>
          <w:szCs w:val="24"/>
        </w:rPr>
        <w:t>………</w:t>
      </w:r>
      <w:r w:rsidR="000860D4">
        <w:rPr>
          <w:sz w:val="24"/>
          <w:szCs w:val="24"/>
        </w:rPr>
        <w:t>…..</w:t>
      </w:r>
      <w:r w:rsidR="00932A05" w:rsidRPr="000860D4">
        <w:rPr>
          <w:sz w:val="24"/>
          <w:szCs w:val="24"/>
        </w:rPr>
        <w:t>.</w:t>
      </w:r>
      <w:r w:rsidR="00932A05" w:rsidRPr="000860D4">
        <w:rPr>
          <w:sz w:val="24"/>
          <w:szCs w:val="24"/>
        </w:rPr>
        <w:tab/>
        <w:t>14</w:t>
      </w:r>
    </w:p>
    <w:p w:rsidR="00AB2CA1" w:rsidRPr="000860D4" w:rsidRDefault="00A332A6" w:rsidP="00AB2CA1">
      <w:pPr>
        <w:tabs>
          <w:tab w:val="left" w:pos="0"/>
          <w:tab w:val="right" w:pos="8370"/>
        </w:tabs>
        <w:jc w:val="both"/>
        <w:rPr>
          <w:sz w:val="24"/>
          <w:szCs w:val="24"/>
        </w:rPr>
      </w:pPr>
      <w:r w:rsidRPr="000860D4">
        <w:rPr>
          <w:sz w:val="24"/>
          <w:szCs w:val="24"/>
        </w:rPr>
        <w:t>Groundwork</w:t>
      </w:r>
      <w:r w:rsidR="00AB2CA1" w:rsidRPr="000860D4">
        <w:rPr>
          <w:sz w:val="24"/>
          <w:szCs w:val="24"/>
        </w:rPr>
        <w:t>……...……………</w:t>
      </w:r>
      <w:r w:rsidR="000860D4">
        <w:rPr>
          <w:sz w:val="24"/>
          <w:szCs w:val="24"/>
        </w:rPr>
        <w:t>……………………………………………………...</w:t>
      </w:r>
      <w:r w:rsidRPr="000860D4">
        <w:rPr>
          <w:sz w:val="24"/>
          <w:szCs w:val="24"/>
        </w:rPr>
        <w:t>.</w:t>
      </w:r>
      <w:r w:rsidRPr="000860D4">
        <w:rPr>
          <w:sz w:val="24"/>
          <w:szCs w:val="24"/>
        </w:rPr>
        <w:tab/>
        <w:t>15</w:t>
      </w:r>
    </w:p>
    <w:p w:rsidR="00AB2CA1" w:rsidRPr="000860D4" w:rsidRDefault="00AB2CA1" w:rsidP="00AB2CA1">
      <w:pPr>
        <w:tabs>
          <w:tab w:val="left" w:pos="0"/>
          <w:tab w:val="right" w:pos="8370"/>
        </w:tabs>
        <w:jc w:val="both"/>
        <w:rPr>
          <w:sz w:val="24"/>
          <w:szCs w:val="24"/>
        </w:rPr>
      </w:pPr>
      <w:r w:rsidRPr="000860D4">
        <w:rPr>
          <w:sz w:val="24"/>
          <w:szCs w:val="24"/>
        </w:rPr>
        <w:t>Moral Research with Children and Adole</w:t>
      </w:r>
      <w:r w:rsidR="000860D4" w:rsidRPr="000860D4">
        <w:rPr>
          <w:sz w:val="24"/>
          <w:szCs w:val="24"/>
        </w:rPr>
        <w:t>scents…………………</w:t>
      </w:r>
      <w:r w:rsidR="000860D4">
        <w:rPr>
          <w:sz w:val="24"/>
          <w:szCs w:val="24"/>
        </w:rPr>
        <w:t>………………...</w:t>
      </w:r>
      <w:r w:rsidR="000860D4" w:rsidRPr="000860D4">
        <w:rPr>
          <w:sz w:val="24"/>
          <w:szCs w:val="24"/>
        </w:rPr>
        <w:t>…</w:t>
      </w:r>
      <w:r w:rsidR="001231D4" w:rsidRPr="000860D4">
        <w:rPr>
          <w:sz w:val="24"/>
          <w:szCs w:val="24"/>
        </w:rPr>
        <w:tab/>
        <w:t>18</w:t>
      </w:r>
    </w:p>
    <w:p w:rsidR="00AB2CA1" w:rsidRPr="000860D4" w:rsidRDefault="00A332A6" w:rsidP="00AB2CA1">
      <w:pPr>
        <w:tabs>
          <w:tab w:val="left" w:pos="0"/>
          <w:tab w:val="right" w:pos="8370"/>
        </w:tabs>
        <w:jc w:val="both"/>
        <w:rPr>
          <w:sz w:val="24"/>
          <w:szCs w:val="24"/>
        </w:rPr>
      </w:pPr>
      <w:r w:rsidRPr="000860D4">
        <w:rPr>
          <w:sz w:val="24"/>
          <w:szCs w:val="24"/>
        </w:rPr>
        <w:t>Morality and Traditionally Aged College</w:t>
      </w:r>
      <w:r w:rsidR="00AB2CA1" w:rsidRPr="000860D4">
        <w:rPr>
          <w:sz w:val="24"/>
          <w:szCs w:val="24"/>
        </w:rPr>
        <w:t xml:space="preserve"> St</w:t>
      </w:r>
      <w:r w:rsidR="000E5088" w:rsidRPr="000860D4">
        <w:rPr>
          <w:sz w:val="24"/>
          <w:szCs w:val="24"/>
        </w:rPr>
        <w:t>udents</w:t>
      </w:r>
      <w:r w:rsidR="00E402B5" w:rsidRPr="000860D4">
        <w:rPr>
          <w:sz w:val="24"/>
          <w:szCs w:val="24"/>
        </w:rPr>
        <w:t>...</w:t>
      </w:r>
      <w:r w:rsidRPr="000860D4">
        <w:rPr>
          <w:sz w:val="24"/>
          <w:szCs w:val="24"/>
        </w:rPr>
        <w:t>...</w:t>
      </w:r>
      <w:r w:rsidR="00E402B5" w:rsidRPr="000860D4">
        <w:rPr>
          <w:sz w:val="24"/>
          <w:szCs w:val="24"/>
        </w:rPr>
        <w:t>……………</w:t>
      </w:r>
      <w:r w:rsidR="000860D4">
        <w:rPr>
          <w:sz w:val="24"/>
          <w:szCs w:val="24"/>
        </w:rPr>
        <w:t>………………..</w:t>
      </w:r>
      <w:r w:rsidR="00E402B5" w:rsidRPr="000860D4">
        <w:rPr>
          <w:sz w:val="24"/>
          <w:szCs w:val="24"/>
        </w:rPr>
        <w:t>.</w:t>
      </w:r>
      <w:r w:rsidR="001231D4" w:rsidRPr="000860D4">
        <w:rPr>
          <w:sz w:val="24"/>
          <w:szCs w:val="24"/>
        </w:rPr>
        <w:t>.</w:t>
      </w:r>
      <w:r w:rsidR="001231D4" w:rsidRPr="000860D4">
        <w:rPr>
          <w:sz w:val="24"/>
          <w:szCs w:val="24"/>
        </w:rPr>
        <w:tab/>
        <w:t>20</w:t>
      </w:r>
    </w:p>
    <w:p w:rsidR="00AB2CA1" w:rsidRPr="000860D4" w:rsidRDefault="00AB2CA1" w:rsidP="00AB2CA1">
      <w:pPr>
        <w:tabs>
          <w:tab w:val="left" w:pos="0"/>
          <w:tab w:val="right" w:pos="8370"/>
        </w:tabs>
        <w:jc w:val="both"/>
        <w:rPr>
          <w:sz w:val="24"/>
          <w:szCs w:val="24"/>
        </w:rPr>
      </w:pPr>
      <w:r w:rsidRPr="000860D4">
        <w:rPr>
          <w:sz w:val="24"/>
          <w:szCs w:val="24"/>
        </w:rPr>
        <w:t>Reflective</w:t>
      </w:r>
      <w:r w:rsidR="00A332A6" w:rsidRPr="000860D4">
        <w:rPr>
          <w:sz w:val="24"/>
          <w:szCs w:val="24"/>
        </w:rPr>
        <w:t xml:space="preserve"> Moral</w:t>
      </w:r>
      <w:r w:rsidRPr="000860D4">
        <w:rPr>
          <w:sz w:val="24"/>
          <w:szCs w:val="24"/>
        </w:rPr>
        <w:t xml:space="preserve"> Experiences with </w:t>
      </w:r>
      <w:r w:rsidR="000860D4" w:rsidRPr="000860D4">
        <w:rPr>
          <w:sz w:val="24"/>
          <w:szCs w:val="24"/>
        </w:rPr>
        <w:t>Older Adults……</w:t>
      </w:r>
      <w:r w:rsidR="001231D4" w:rsidRPr="000860D4">
        <w:rPr>
          <w:sz w:val="24"/>
          <w:szCs w:val="24"/>
        </w:rPr>
        <w:t>…</w:t>
      </w:r>
      <w:r w:rsidR="000860D4">
        <w:rPr>
          <w:sz w:val="24"/>
          <w:szCs w:val="24"/>
        </w:rPr>
        <w:t>……………………………</w:t>
      </w:r>
      <w:r w:rsidR="001231D4" w:rsidRPr="000860D4">
        <w:rPr>
          <w:sz w:val="24"/>
          <w:szCs w:val="24"/>
        </w:rPr>
        <w:t>.</w:t>
      </w:r>
      <w:r w:rsidR="001231D4" w:rsidRPr="000860D4">
        <w:rPr>
          <w:sz w:val="24"/>
          <w:szCs w:val="24"/>
        </w:rPr>
        <w:tab/>
        <w:t>22</w:t>
      </w:r>
    </w:p>
    <w:p w:rsidR="00AB2CA1" w:rsidRPr="000860D4" w:rsidRDefault="00AB2CA1" w:rsidP="00AB2CA1">
      <w:pPr>
        <w:tabs>
          <w:tab w:val="left" w:pos="0"/>
          <w:tab w:val="right" w:pos="8370"/>
        </w:tabs>
        <w:jc w:val="both"/>
        <w:rPr>
          <w:sz w:val="24"/>
          <w:szCs w:val="24"/>
        </w:rPr>
      </w:pPr>
      <w:r w:rsidRPr="000860D4">
        <w:rPr>
          <w:sz w:val="24"/>
          <w:szCs w:val="24"/>
        </w:rPr>
        <w:t>Conclusion……………………………</w:t>
      </w:r>
      <w:r w:rsidR="001231D4" w:rsidRPr="000860D4">
        <w:rPr>
          <w:sz w:val="24"/>
          <w:szCs w:val="24"/>
        </w:rPr>
        <w:t>…………………………………</w:t>
      </w:r>
      <w:r w:rsidR="000860D4">
        <w:rPr>
          <w:sz w:val="24"/>
          <w:szCs w:val="24"/>
        </w:rPr>
        <w:t>………….</w:t>
      </w:r>
      <w:r w:rsidR="001231D4" w:rsidRPr="000860D4">
        <w:rPr>
          <w:sz w:val="24"/>
          <w:szCs w:val="24"/>
        </w:rPr>
        <w:t>…</w:t>
      </w:r>
      <w:r w:rsidR="001231D4" w:rsidRPr="000860D4">
        <w:rPr>
          <w:sz w:val="24"/>
          <w:szCs w:val="24"/>
        </w:rPr>
        <w:tab/>
        <w:t>24</w:t>
      </w:r>
    </w:p>
    <w:p w:rsidR="00AB2CA1" w:rsidRDefault="00AB2CA1" w:rsidP="00621EF7">
      <w:pPr>
        <w:tabs>
          <w:tab w:val="left" w:pos="0"/>
          <w:tab w:val="right" w:pos="8370"/>
        </w:tabs>
        <w:jc w:val="both"/>
        <w:rPr>
          <w:b/>
        </w:rPr>
      </w:pPr>
    </w:p>
    <w:p w:rsidR="00621EF7" w:rsidRPr="000860D4" w:rsidRDefault="00AB2CA1" w:rsidP="00621EF7">
      <w:pPr>
        <w:tabs>
          <w:tab w:val="left" w:pos="0"/>
          <w:tab w:val="right" w:pos="8370"/>
        </w:tabs>
        <w:jc w:val="both"/>
        <w:rPr>
          <w:sz w:val="24"/>
          <w:szCs w:val="24"/>
        </w:rPr>
      </w:pPr>
      <w:r w:rsidRPr="000860D4">
        <w:rPr>
          <w:b/>
          <w:sz w:val="24"/>
          <w:szCs w:val="24"/>
        </w:rPr>
        <w:t>Chapter 3</w:t>
      </w:r>
      <w:r w:rsidR="00BC35D7" w:rsidRPr="000860D4">
        <w:rPr>
          <w:b/>
          <w:sz w:val="24"/>
          <w:szCs w:val="24"/>
        </w:rPr>
        <w:t>: Cardinal Virtues as a Foundation of Catholic Education</w:t>
      </w:r>
      <w:r w:rsidR="0029041D" w:rsidRPr="000860D4">
        <w:rPr>
          <w:sz w:val="24"/>
          <w:szCs w:val="24"/>
        </w:rPr>
        <w:t>…</w:t>
      </w:r>
      <w:r w:rsidR="000860D4">
        <w:rPr>
          <w:sz w:val="24"/>
          <w:szCs w:val="24"/>
        </w:rPr>
        <w:t>…………</w:t>
      </w:r>
      <w:r w:rsidR="0029041D" w:rsidRPr="000860D4">
        <w:rPr>
          <w:sz w:val="24"/>
          <w:szCs w:val="24"/>
        </w:rPr>
        <w:tab/>
        <w:t>26</w:t>
      </w:r>
    </w:p>
    <w:p w:rsidR="00621EF7" w:rsidRPr="000860D4" w:rsidRDefault="009130C0" w:rsidP="00621EF7">
      <w:pPr>
        <w:tabs>
          <w:tab w:val="left" w:pos="0"/>
          <w:tab w:val="right" w:pos="8370"/>
        </w:tabs>
        <w:jc w:val="both"/>
        <w:rPr>
          <w:sz w:val="24"/>
          <w:szCs w:val="24"/>
        </w:rPr>
      </w:pPr>
      <w:r w:rsidRPr="000860D4">
        <w:rPr>
          <w:sz w:val="24"/>
          <w:szCs w:val="24"/>
        </w:rPr>
        <w:t>The Four Cardinal Virtues According to A</w:t>
      </w:r>
      <w:r w:rsidR="004974BD" w:rsidRPr="000860D4">
        <w:rPr>
          <w:sz w:val="24"/>
          <w:szCs w:val="24"/>
        </w:rPr>
        <w:t>q</w:t>
      </w:r>
      <w:r w:rsidR="000860D4" w:rsidRPr="000860D4">
        <w:rPr>
          <w:sz w:val="24"/>
          <w:szCs w:val="24"/>
        </w:rPr>
        <w:t>uinas…………….</w:t>
      </w:r>
      <w:r w:rsidR="0029041D" w:rsidRPr="000860D4">
        <w:rPr>
          <w:sz w:val="24"/>
          <w:szCs w:val="24"/>
        </w:rPr>
        <w:t>…………</w:t>
      </w:r>
      <w:r w:rsidR="000860D4">
        <w:rPr>
          <w:sz w:val="24"/>
          <w:szCs w:val="24"/>
        </w:rPr>
        <w:t>…………...</w:t>
      </w:r>
      <w:r w:rsidR="0029041D" w:rsidRPr="000860D4">
        <w:rPr>
          <w:sz w:val="24"/>
          <w:szCs w:val="24"/>
        </w:rPr>
        <w:t>.</w:t>
      </w:r>
      <w:r w:rsidR="0029041D" w:rsidRPr="000860D4">
        <w:rPr>
          <w:sz w:val="24"/>
          <w:szCs w:val="24"/>
        </w:rPr>
        <w:tab/>
        <w:t>28</w:t>
      </w:r>
    </w:p>
    <w:p w:rsidR="00621EF7" w:rsidRPr="000860D4" w:rsidRDefault="005C12B1" w:rsidP="00621EF7">
      <w:pPr>
        <w:tabs>
          <w:tab w:val="left" w:pos="0"/>
          <w:tab w:val="right" w:pos="8370"/>
        </w:tabs>
        <w:jc w:val="both"/>
        <w:rPr>
          <w:sz w:val="24"/>
          <w:szCs w:val="24"/>
        </w:rPr>
      </w:pPr>
      <w:r w:rsidRPr="000860D4">
        <w:rPr>
          <w:sz w:val="24"/>
          <w:szCs w:val="24"/>
        </w:rPr>
        <w:t xml:space="preserve">Catholic Church and Thomistic </w:t>
      </w:r>
      <w:r w:rsidR="009130C0" w:rsidRPr="000860D4">
        <w:rPr>
          <w:sz w:val="24"/>
          <w:szCs w:val="24"/>
        </w:rPr>
        <w:t>Philosophy</w:t>
      </w:r>
      <w:r w:rsidR="00621EF7" w:rsidRPr="000860D4">
        <w:rPr>
          <w:sz w:val="24"/>
          <w:szCs w:val="24"/>
        </w:rPr>
        <w:t>…………………</w:t>
      </w:r>
      <w:r w:rsidRPr="000860D4">
        <w:rPr>
          <w:sz w:val="24"/>
          <w:szCs w:val="24"/>
        </w:rPr>
        <w:t>…</w:t>
      </w:r>
      <w:r w:rsidR="000860D4">
        <w:rPr>
          <w:sz w:val="24"/>
          <w:szCs w:val="24"/>
        </w:rPr>
        <w:t>……………………</w:t>
      </w:r>
      <w:r w:rsidRPr="000860D4">
        <w:rPr>
          <w:sz w:val="24"/>
          <w:szCs w:val="24"/>
        </w:rPr>
        <w:t>..</w:t>
      </w:r>
      <w:r w:rsidRPr="000860D4">
        <w:rPr>
          <w:sz w:val="24"/>
          <w:szCs w:val="24"/>
        </w:rPr>
        <w:tab/>
        <w:t>30</w:t>
      </w:r>
    </w:p>
    <w:p w:rsidR="009130C0" w:rsidRPr="000860D4" w:rsidRDefault="005E651F" w:rsidP="009130C0">
      <w:pPr>
        <w:tabs>
          <w:tab w:val="left" w:pos="0"/>
          <w:tab w:val="right" w:pos="8370"/>
        </w:tabs>
        <w:jc w:val="both"/>
        <w:rPr>
          <w:sz w:val="24"/>
          <w:szCs w:val="24"/>
        </w:rPr>
      </w:pPr>
      <w:r w:rsidRPr="000860D4">
        <w:rPr>
          <w:sz w:val="24"/>
          <w:szCs w:val="24"/>
        </w:rPr>
        <w:t>Traits of</w:t>
      </w:r>
      <w:r w:rsidR="00EA7AB5" w:rsidRPr="000860D4">
        <w:rPr>
          <w:sz w:val="24"/>
          <w:szCs w:val="24"/>
        </w:rPr>
        <w:t xml:space="preserve"> the Cardinal Virtues</w:t>
      </w:r>
      <w:r w:rsidR="009130C0" w:rsidRPr="000860D4">
        <w:rPr>
          <w:sz w:val="24"/>
          <w:szCs w:val="24"/>
        </w:rPr>
        <w:t>…</w:t>
      </w:r>
      <w:r w:rsidR="000860D4" w:rsidRPr="000860D4">
        <w:rPr>
          <w:sz w:val="24"/>
          <w:szCs w:val="24"/>
        </w:rPr>
        <w:t>………</w:t>
      </w:r>
      <w:r w:rsidR="004974BD" w:rsidRPr="000860D4">
        <w:rPr>
          <w:sz w:val="24"/>
          <w:szCs w:val="24"/>
        </w:rPr>
        <w:t>……………</w:t>
      </w:r>
      <w:r w:rsidR="003520D4">
        <w:rPr>
          <w:sz w:val="24"/>
          <w:szCs w:val="24"/>
        </w:rPr>
        <w:t>………………………………...</w:t>
      </w:r>
      <w:r w:rsidR="005C12B1" w:rsidRPr="000860D4">
        <w:rPr>
          <w:sz w:val="24"/>
          <w:szCs w:val="24"/>
        </w:rPr>
        <w:t>.</w:t>
      </w:r>
      <w:r w:rsidR="005C12B1" w:rsidRPr="000860D4">
        <w:rPr>
          <w:sz w:val="24"/>
          <w:szCs w:val="24"/>
        </w:rPr>
        <w:tab/>
        <w:t>36</w:t>
      </w:r>
    </w:p>
    <w:p w:rsidR="0035281E" w:rsidRPr="000860D4" w:rsidRDefault="0035281E" w:rsidP="0035281E">
      <w:pPr>
        <w:tabs>
          <w:tab w:val="left" w:pos="0"/>
          <w:tab w:val="right" w:pos="8370"/>
        </w:tabs>
        <w:jc w:val="both"/>
        <w:rPr>
          <w:sz w:val="24"/>
          <w:szCs w:val="24"/>
        </w:rPr>
      </w:pPr>
      <w:r w:rsidRPr="000860D4">
        <w:rPr>
          <w:sz w:val="24"/>
          <w:szCs w:val="24"/>
        </w:rPr>
        <w:t>The Universal Nature of Catholic Educat</w:t>
      </w:r>
      <w:r w:rsidR="000860D4" w:rsidRPr="000860D4">
        <w:rPr>
          <w:sz w:val="24"/>
          <w:szCs w:val="24"/>
        </w:rPr>
        <w:t>ion.…………………</w:t>
      </w:r>
      <w:r w:rsidR="005C12B1" w:rsidRPr="000860D4">
        <w:rPr>
          <w:sz w:val="24"/>
          <w:szCs w:val="24"/>
        </w:rPr>
        <w:t>……</w:t>
      </w:r>
      <w:r w:rsidR="003520D4">
        <w:rPr>
          <w:sz w:val="24"/>
          <w:szCs w:val="24"/>
        </w:rPr>
        <w:t>………………...</w:t>
      </w:r>
      <w:r w:rsidR="005C12B1" w:rsidRPr="000860D4">
        <w:rPr>
          <w:sz w:val="24"/>
          <w:szCs w:val="24"/>
        </w:rPr>
        <w:t>.</w:t>
      </w:r>
      <w:r w:rsidR="005C12B1" w:rsidRPr="000860D4">
        <w:rPr>
          <w:sz w:val="24"/>
          <w:szCs w:val="24"/>
        </w:rPr>
        <w:tab/>
        <w:t>38</w:t>
      </w:r>
    </w:p>
    <w:p w:rsidR="0035281E" w:rsidRPr="000860D4" w:rsidRDefault="0035281E" w:rsidP="0035281E">
      <w:pPr>
        <w:tabs>
          <w:tab w:val="left" w:pos="0"/>
          <w:tab w:val="right" w:pos="8370"/>
        </w:tabs>
        <w:jc w:val="both"/>
        <w:rPr>
          <w:sz w:val="24"/>
          <w:szCs w:val="24"/>
        </w:rPr>
      </w:pPr>
      <w:r w:rsidRPr="000860D4">
        <w:rPr>
          <w:sz w:val="24"/>
          <w:szCs w:val="24"/>
        </w:rPr>
        <w:t>Catholic School Curriculum……</w:t>
      </w:r>
      <w:r w:rsidR="000860D4" w:rsidRPr="000860D4">
        <w:rPr>
          <w:sz w:val="24"/>
          <w:szCs w:val="24"/>
        </w:rPr>
        <w:t>…………………………………</w:t>
      </w:r>
      <w:r w:rsidR="005C12B1" w:rsidRPr="000860D4">
        <w:rPr>
          <w:sz w:val="24"/>
          <w:szCs w:val="24"/>
        </w:rPr>
        <w:t>…</w:t>
      </w:r>
      <w:r w:rsidR="003520D4">
        <w:rPr>
          <w:sz w:val="24"/>
          <w:szCs w:val="24"/>
        </w:rPr>
        <w:t>………………</w:t>
      </w:r>
      <w:r w:rsidR="005C12B1" w:rsidRPr="000860D4">
        <w:rPr>
          <w:sz w:val="24"/>
          <w:szCs w:val="24"/>
        </w:rPr>
        <w:t>..</w:t>
      </w:r>
      <w:r w:rsidR="005C12B1" w:rsidRPr="000860D4">
        <w:rPr>
          <w:sz w:val="24"/>
          <w:szCs w:val="24"/>
        </w:rPr>
        <w:tab/>
        <w:t>39</w:t>
      </w:r>
    </w:p>
    <w:p w:rsidR="005C12B1" w:rsidRPr="000860D4" w:rsidRDefault="005C12B1" w:rsidP="005C12B1">
      <w:pPr>
        <w:tabs>
          <w:tab w:val="left" w:pos="0"/>
          <w:tab w:val="right" w:pos="8370"/>
        </w:tabs>
        <w:jc w:val="both"/>
        <w:rPr>
          <w:sz w:val="24"/>
          <w:szCs w:val="24"/>
        </w:rPr>
      </w:pPr>
      <w:r w:rsidRPr="000860D4">
        <w:rPr>
          <w:sz w:val="24"/>
          <w:szCs w:val="24"/>
        </w:rPr>
        <w:t xml:space="preserve">Nature of Education in 1950s and 1960s </w:t>
      </w:r>
      <w:r w:rsidR="000860D4" w:rsidRPr="000860D4">
        <w:rPr>
          <w:sz w:val="24"/>
          <w:szCs w:val="24"/>
        </w:rPr>
        <w:t>Catholic Schools..</w:t>
      </w:r>
      <w:r w:rsidRPr="000860D4">
        <w:rPr>
          <w:sz w:val="24"/>
          <w:szCs w:val="24"/>
        </w:rPr>
        <w:t>…</w:t>
      </w:r>
      <w:r w:rsidR="003520D4">
        <w:rPr>
          <w:sz w:val="24"/>
          <w:szCs w:val="24"/>
        </w:rPr>
        <w:t>…………………</w:t>
      </w:r>
      <w:r w:rsidRPr="000860D4">
        <w:rPr>
          <w:sz w:val="24"/>
          <w:szCs w:val="24"/>
        </w:rPr>
        <w:t>……</w:t>
      </w:r>
      <w:r w:rsidRPr="000860D4">
        <w:rPr>
          <w:sz w:val="24"/>
          <w:szCs w:val="24"/>
        </w:rPr>
        <w:tab/>
        <w:t>43</w:t>
      </w:r>
    </w:p>
    <w:p w:rsidR="005C12B1" w:rsidRPr="000860D4" w:rsidRDefault="000860D4" w:rsidP="005C12B1">
      <w:pPr>
        <w:tabs>
          <w:tab w:val="left" w:pos="0"/>
          <w:tab w:val="right" w:pos="8370"/>
        </w:tabs>
        <w:jc w:val="both"/>
        <w:rPr>
          <w:sz w:val="24"/>
          <w:szCs w:val="24"/>
        </w:rPr>
      </w:pPr>
      <w:r w:rsidRPr="000860D4">
        <w:rPr>
          <w:sz w:val="24"/>
          <w:szCs w:val="24"/>
        </w:rPr>
        <w:t>Conclusio</w:t>
      </w:r>
      <w:r w:rsidR="003520D4">
        <w:rPr>
          <w:sz w:val="24"/>
          <w:szCs w:val="24"/>
        </w:rPr>
        <w:t>n………………………………………………….</w:t>
      </w:r>
      <w:r w:rsidR="005C12B1" w:rsidRPr="000860D4">
        <w:rPr>
          <w:sz w:val="24"/>
          <w:szCs w:val="24"/>
        </w:rPr>
        <w:t>………………………....</w:t>
      </w:r>
      <w:r w:rsidR="005C12B1" w:rsidRPr="000860D4">
        <w:rPr>
          <w:sz w:val="24"/>
          <w:szCs w:val="24"/>
        </w:rPr>
        <w:tab/>
        <w:t>45</w:t>
      </w:r>
    </w:p>
    <w:p w:rsidR="005C12B1" w:rsidRDefault="005C12B1" w:rsidP="00621EF7">
      <w:pPr>
        <w:tabs>
          <w:tab w:val="left" w:pos="0"/>
          <w:tab w:val="right" w:pos="8370"/>
        </w:tabs>
        <w:jc w:val="both"/>
      </w:pPr>
    </w:p>
    <w:p w:rsidR="00621EF7" w:rsidRPr="005C369B" w:rsidRDefault="007B67A9" w:rsidP="00621EF7">
      <w:pPr>
        <w:tabs>
          <w:tab w:val="left" w:pos="0"/>
          <w:tab w:val="right" w:pos="8370"/>
        </w:tabs>
        <w:jc w:val="both"/>
        <w:rPr>
          <w:sz w:val="24"/>
          <w:szCs w:val="24"/>
        </w:rPr>
      </w:pPr>
      <w:r w:rsidRPr="005C369B">
        <w:rPr>
          <w:b/>
          <w:sz w:val="24"/>
          <w:szCs w:val="24"/>
        </w:rPr>
        <w:t>Chapter 4</w:t>
      </w:r>
      <w:r w:rsidR="00621EF7" w:rsidRPr="005C369B">
        <w:rPr>
          <w:b/>
          <w:sz w:val="24"/>
          <w:szCs w:val="24"/>
        </w:rPr>
        <w:t>: Methodology</w:t>
      </w:r>
      <w:r w:rsidR="00621EF7" w:rsidRPr="005C369B">
        <w:rPr>
          <w:sz w:val="24"/>
          <w:szCs w:val="24"/>
        </w:rPr>
        <w:t>….……</w:t>
      </w:r>
      <w:r w:rsidR="005C369B" w:rsidRPr="005C369B">
        <w:rPr>
          <w:sz w:val="24"/>
          <w:szCs w:val="24"/>
        </w:rPr>
        <w:t>……………………………</w:t>
      </w:r>
      <w:r w:rsidR="00376D8E" w:rsidRPr="005C369B">
        <w:rPr>
          <w:sz w:val="24"/>
          <w:szCs w:val="24"/>
        </w:rPr>
        <w:t>……</w:t>
      </w:r>
      <w:r w:rsidR="005C12B1" w:rsidRPr="005C369B">
        <w:rPr>
          <w:sz w:val="24"/>
          <w:szCs w:val="24"/>
        </w:rPr>
        <w:t>....</w:t>
      </w:r>
      <w:r w:rsidR="005C369B">
        <w:rPr>
          <w:sz w:val="24"/>
          <w:szCs w:val="24"/>
        </w:rPr>
        <w:t>........................</w:t>
      </w:r>
      <w:r w:rsidR="005C12B1" w:rsidRPr="005C369B">
        <w:rPr>
          <w:sz w:val="24"/>
          <w:szCs w:val="24"/>
        </w:rPr>
        <w:tab/>
        <w:t>46</w:t>
      </w:r>
    </w:p>
    <w:p w:rsidR="00621EF7" w:rsidRPr="005C369B" w:rsidRDefault="005C369B" w:rsidP="00621EF7">
      <w:pPr>
        <w:tabs>
          <w:tab w:val="left" w:pos="0"/>
          <w:tab w:val="right" w:pos="8370"/>
        </w:tabs>
        <w:jc w:val="both"/>
        <w:rPr>
          <w:sz w:val="24"/>
          <w:szCs w:val="24"/>
        </w:rPr>
      </w:pPr>
      <w:r w:rsidRPr="005C369B">
        <w:rPr>
          <w:sz w:val="24"/>
          <w:szCs w:val="24"/>
        </w:rPr>
        <w:t>Research Focus…………………</w:t>
      </w:r>
      <w:r w:rsidR="004974BD" w:rsidRPr="005C369B">
        <w:rPr>
          <w:sz w:val="24"/>
          <w:szCs w:val="24"/>
        </w:rPr>
        <w:t>………………</w:t>
      </w:r>
      <w:r w:rsidR="005C12B1" w:rsidRPr="005C369B">
        <w:rPr>
          <w:sz w:val="24"/>
          <w:szCs w:val="24"/>
        </w:rPr>
        <w:t>……………</w:t>
      </w:r>
      <w:r>
        <w:rPr>
          <w:sz w:val="24"/>
          <w:szCs w:val="24"/>
        </w:rPr>
        <w:t>……………………….</w:t>
      </w:r>
      <w:r w:rsidR="005C12B1" w:rsidRPr="005C369B">
        <w:rPr>
          <w:sz w:val="24"/>
          <w:szCs w:val="24"/>
        </w:rPr>
        <w:t>.</w:t>
      </w:r>
      <w:r w:rsidR="005C12B1" w:rsidRPr="005C369B">
        <w:rPr>
          <w:sz w:val="24"/>
          <w:szCs w:val="24"/>
        </w:rPr>
        <w:tab/>
        <w:t>46</w:t>
      </w:r>
    </w:p>
    <w:p w:rsidR="00621EF7" w:rsidRPr="005C369B" w:rsidRDefault="00621EF7" w:rsidP="00621EF7">
      <w:pPr>
        <w:tabs>
          <w:tab w:val="left" w:pos="0"/>
          <w:tab w:val="right" w:pos="8370"/>
        </w:tabs>
        <w:jc w:val="both"/>
        <w:rPr>
          <w:sz w:val="24"/>
          <w:szCs w:val="24"/>
        </w:rPr>
      </w:pPr>
      <w:r w:rsidRPr="005C369B">
        <w:rPr>
          <w:sz w:val="24"/>
          <w:szCs w:val="24"/>
        </w:rPr>
        <w:t>Oral History as Methodology……</w:t>
      </w:r>
      <w:r w:rsidR="005C369B" w:rsidRPr="005C369B">
        <w:rPr>
          <w:sz w:val="24"/>
          <w:szCs w:val="24"/>
        </w:rPr>
        <w:t>…………………</w:t>
      </w:r>
      <w:r w:rsidR="005C12B1" w:rsidRPr="005C369B">
        <w:rPr>
          <w:sz w:val="24"/>
          <w:szCs w:val="24"/>
        </w:rPr>
        <w:t>……………...</w:t>
      </w:r>
      <w:r w:rsidR="005C369B">
        <w:rPr>
          <w:sz w:val="24"/>
          <w:szCs w:val="24"/>
        </w:rPr>
        <w:t>............................</w:t>
      </w:r>
      <w:r w:rsidR="005C12B1" w:rsidRPr="005C369B">
        <w:rPr>
          <w:sz w:val="24"/>
          <w:szCs w:val="24"/>
        </w:rPr>
        <w:t>.</w:t>
      </w:r>
      <w:r w:rsidR="005C12B1" w:rsidRPr="005C369B">
        <w:rPr>
          <w:sz w:val="24"/>
          <w:szCs w:val="24"/>
        </w:rPr>
        <w:tab/>
        <w:t>46</w:t>
      </w:r>
    </w:p>
    <w:p w:rsidR="00621EF7" w:rsidRPr="005C369B" w:rsidRDefault="00BD2991" w:rsidP="00621EF7">
      <w:pPr>
        <w:tabs>
          <w:tab w:val="left" w:pos="0"/>
          <w:tab w:val="right" w:pos="8370"/>
        </w:tabs>
        <w:jc w:val="both"/>
        <w:rPr>
          <w:sz w:val="24"/>
          <w:szCs w:val="24"/>
        </w:rPr>
      </w:pPr>
      <w:r w:rsidRPr="005C369B">
        <w:rPr>
          <w:sz w:val="24"/>
          <w:szCs w:val="24"/>
        </w:rPr>
        <w:t>Role of Memory and Age in Oral History</w:t>
      </w:r>
      <w:r w:rsidR="004974BD" w:rsidRPr="005C369B">
        <w:rPr>
          <w:sz w:val="24"/>
          <w:szCs w:val="24"/>
        </w:rPr>
        <w:t>…</w:t>
      </w:r>
      <w:r w:rsidR="005C369B" w:rsidRPr="005C369B">
        <w:rPr>
          <w:sz w:val="24"/>
          <w:szCs w:val="24"/>
        </w:rPr>
        <w:t>...……</w:t>
      </w:r>
      <w:r w:rsidR="005C12B1" w:rsidRPr="005C369B">
        <w:rPr>
          <w:sz w:val="24"/>
          <w:szCs w:val="24"/>
        </w:rPr>
        <w:t>…………</w:t>
      </w:r>
      <w:r w:rsidR="005C369B">
        <w:rPr>
          <w:sz w:val="24"/>
          <w:szCs w:val="24"/>
        </w:rPr>
        <w:t>…………………….</w:t>
      </w:r>
      <w:r w:rsidR="005C12B1" w:rsidRPr="005C369B">
        <w:rPr>
          <w:sz w:val="24"/>
          <w:szCs w:val="24"/>
        </w:rPr>
        <w:t>.…</w:t>
      </w:r>
      <w:r w:rsidR="005C12B1" w:rsidRPr="005C369B">
        <w:rPr>
          <w:sz w:val="24"/>
          <w:szCs w:val="24"/>
        </w:rPr>
        <w:tab/>
        <w:t>48</w:t>
      </w:r>
    </w:p>
    <w:p w:rsidR="00BD2991" w:rsidRPr="005C369B" w:rsidRDefault="00BD2991" w:rsidP="00621EF7">
      <w:pPr>
        <w:tabs>
          <w:tab w:val="left" w:pos="0"/>
          <w:tab w:val="right" w:pos="8370"/>
        </w:tabs>
        <w:jc w:val="both"/>
        <w:rPr>
          <w:sz w:val="24"/>
          <w:szCs w:val="24"/>
        </w:rPr>
      </w:pPr>
      <w:r w:rsidRPr="005C369B">
        <w:rPr>
          <w:sz w:val="24"/>
          <w:szCs w:val="24"/>
        </w:rPr>
        <w:t>Role of Narrative and Story in Oral Hi</w:t>
      </w:r>
      <w:r w:rsidR="003945A8" w:rsidRPr="005C369B">
        <w:rPr>
          <w:sz w:val="24"/>
          <w:szCs w:val="24"/>
        </w:rPr>
        <w:t>story Research</w:t>
      </w:r>
      <w:r w:rsidR="005C369B" w:rsidRPr="005C369B">
        <w:rPr>
          <w:sz w:val="24"/>
          <w:szCs w:val="24"/>
        </w:rPr>
        <w:t>……………</w:t>
      </w:r>
      <w:r w:rsidR="005C12B1" w:rsidRPr="005C369B">
        <w:rPr>
          <w:sz w:val="24"/>
          <w:szCs w:val="24"/>
        </w:rPr>
        <w:t>…</w:t>
      </w:r>
      <w:r w:rsidR="005C369B">
        <w:rPr>
          <w:sz w:val="24"/>
          <w:szCs w:val="24"/>
        </w:rPr>
        <w:t>……………..</w:t>
      </w:r>
      <w:r w:rsidR="005C12B1" w:rsidRPr="005C369B">
        <w:rPr>
          <w:sz w:val="24"/>
          <w:szCs w:val="24"/>
        </w:rPr>
        <w:t>…</w:t>
      </w:r>
      <w:r w:rsidR="005C12B1" w:rsidRPr="005C369B">
        <w:rPr>
          <w:sz w:val="24"/>
          <w:szCs w:val="24"/>
        </w:rPr>
        <w:tab/>
        <w:t>49</w:t>
      </w:r>
    </w:p>
    <w:p w:rsidR="00376D8E" w:rsidRPr="005C369B" w:rsidRDefault="00BD2991" w:rsidP="00621EF7">
      <w:pPr>
        <w:tabs>
          <w:tab w:val="left" w:pos="0"/>
          <w:tab w:val="right" w:pos="8370"/>
        </w:tabs>
        <w:jc w:val="both"/>
        <w:rPr>
          <w:sz w:val="24"/>
          <w:szCs w:val="24"/>
        </w:rPr>
      </w:pPr>
      <w:r w:rsidRPr="005C369B">
        <w:rPr>
          <w:sz w:val="24"/>
          <w:szCs w:val="24"/>
        </w:rPr>
        <w:t>The Participants in this Study..</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52</w:t>
      </w:r>
    </w:p>
    <w:p w:rsidR="00376D8E" w:rsidRPr="005C369B" w:rsidRDefault="00885E47" w:rsidP="00EA7AB5">
      <w:pPr>
        <w:tabs>
          <w:tab w:val="left" w:pos="0"/>
          <w:tab w:val="right" w:pos="8370"/>
        </w:tabs>
        <w:jc w:val="both"/>
        <w:rPr>
          <w:sz w:val="24"/>
          <w:szCs w:val="24"/>
        </w:rPr>
      </w:pPr>
      <w:r w:rsidRPr="005C369B">
        <w:rPr>
          <w:sz w:val="24"/>
          <w:szCs w:val="24"/>
        </w:rPr>
        <w:t>Interview Guide…...</w:t>
      </w:r>
      <w:r w:rsidR="00376D8E" w:rsidRPr="005C369B">
        <w:rPr>
          <w:sz w:val="24"/>
          <w:szCs w:val="24"/>
        </w:rPr>
        <w:t>……………</w:t>
      </w:r>
      <w:r w:rsidR="005C369B" w:rsidRPr="005C369B">
        <w:rPr>
          <w:sz w:val="24"/>
          <w:szCs w:val="24"/>
        </w:rPr>
        <w:t>………………</w:t>
      </w:r>
      <w:r w:rsidRPr="005C369B">
        <w:rPr>
          <w:sz w:val="24"/>
          <w:szCs w:val="24"/>
        </w:rPr>
        <w:t>……….…</w:t>
      </w:r>
      <w:r w:rsidR="005C369B">
        <w:rPr>
          <w:sz w:val="24"/>
          <w:szCs w:val="24"/>
        </w:rPr>
        <w:t>…………………………</w:t>
      </w:r>
      <w:r w:rsidRPr="005C369B">
        <w:rPr>
          <w:sz w:val="24"/>
          <w:szCs w:val="24"/>
        </w:rPr>
        <w:t>.</w:t>
      </w:r>
      <w:r w:rsidRPr="005C369B">
        <w:rPr>
          <w:sz w:val="24"/>
          <w:szCs w:val="24"/>
        </w:rPr>
        <w:tab/>
        <w:t>55</w:t>
      </w:r>
    </w:p>
    <w:p w:rsidR="00EA7AB5" w:rsidRPr="005C369B" w:rsidRDefault="00EA7AB5" w:rsidP="00EA7AB5">
      <w:pPr>
        <w:tabs>
          <w:tab w:val="left" w:pos="0"/>
          <w:tab w:val="right" w:pos="8370"/>
        </w:tabs>
        <w:jc w:val="both"/>
        <w:rPr>
          <w:sz w:val="24"/>
          <w:szCs w:val="24"/>
        </w:rPr>
      </w:pPr>
      <w:r w:rsidRPr="005C369B">
        <w:rPr>
          <w:sz w:val="24"/>
          <w:szCs w:val="24"/>
        </w:rPr>
        <w:t>Analysis of Interview Data…………</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ab/>
        <w:t>57</w:t>
      </w:r>
    </w:p>
    <w:p w:rsidR="00E06085" w:rsidRPr="005C369B" w:rsidRDefault="00E06085" w:rsidP="00E06085">
      <w:pPr>
        <w:tabs>
          <w:tab w:val="left" w:pos="0"/>
          <w:tab w:val="right" w:pos="8370"/>
        </w:tabs>
        <w:jc w:val="both"/>
        <w:rPr>
          <w:sz w:val="24"/>
          <w:szCs w:val="24"/>
        </w:rPr>
      </w:pPr>
      <w:r w:rsidRPr="005C369B">
        <w:rPr>
          <w:sz w:val="24"/>
          <w:szCs w:val="24"/>
        </w:rPr>
        <w:t>Ethical Considerations...……………</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58</w:t>
      </w:r>
    </w:p>
    <w:p w:rsidR="00E06085" w:rsidRPr="005C369B" w:rsidRDefault="00E06085" w:rsidP="00621EF7">
      <w:pPr>
        <w:tabs>
          <w:tab w:val="left" w:pos="0"/>
          <w:tab w:val="right" w:pos="8370"/>
        </w:tabs>
        <w:jc w:val="both"/>
        <w:rPr>
          <w:sz w:val="24"/>
          <w:szCs w:val="24"/>
        </w:rPr>
      </w:pPr>
    </w:p>
    <w:p w:rsidR="00E71898" w:rsidRPr="005C369B" w:rsidRDefault="00931EA3" w:rsidP="005C369B">
      <w:pPr>
        <w:tabs>
          <w:tab w:val="left" w:pos="0"/>
          <w:tab w:val="right" w:pos="8370"/>
        </w:tabs>
        <w:jc w:val="both"/>
        <w:rPr>
          <w:sz w:val="24"/>
          <w:szCs w:val="24"/>
        </w:rPr>
      </w:pPr>
      <w:r w:rsidRPr="005C369B">
        <w:rPr>
          <w:b/>
          <w:sz w:val="24"/>
          <w:szCs w:val="24"/>
        </w:rPr>
        <w:t>Chapter 5</w:t>
      </w:r>
      <w:r w:rsidR="00E71898" w:rsidRPr="005C369B">
        <w:rPr>
          <w:b/>
          <w:sz w:val="24"/>
          <w:szCs w:val="24"/>
        </w:rPr>
        <w:t xml:space="preserve">: </w:t>
      </w:r>
      <w:r w:rsidR="00D56453" w:rsidRPr="005C369B">
        <w:rPr>
          <w:b/>
          <w:sz w:val="24"/>
          <w:szCs w:val="24"/>
        </w:rPr>
        <w:t>Participants’ Stories</w:t>
      </w:r>
      <w:r w:rsidR="00E71898" w:rsidRPr="005C369B">
        <w:rPr>
          <w:sz w:val="24"/>
          <w:szCs w:val="24"/>
        </w:rPr>
        <w:t>…</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59</w:t>
      </w:r>
    </w:p>
    <w:p w:rsidR="00E71898" w:rsidRPr="005C369B" w:rsidRDefault="00D56453" w:rsidP="005C369B">
      <w:pPr>
        <w:tabs>
          <w:tab w:val="left" w:pos="0"/>
          <w:tab w:val="right" w:pos="8370"/>
        </w:tabs>
        <w:jc w:val="both"/>
        <w:rPr>
          <w:sz w:val="24"/>
          <w:szCs w:val="24"/>
        </w:rPr>
      </w:pPr>
      <w:r w:rsidRPr="005C369B">
        <w:rPr>
          <w:sz w:val="24"/>
          <w:szCs w:val="24"/>
        </w:rPr>
        <w:t>Lucy</w:t>
      </w:r>
      <w:r w:rsidR="00E71898" w:rsidRPr="005C369B">
        <w:rPr>
          <w:sz w:val="24"/>
          <w:szCs w:val="24"/>
        </w:rPr>
        <w:t>…</w:t>
      </w:r>
      <w:r w:rsidRPr="005C369B">
        <w:rPr>
          <w:sz w:val="24"/>
          <w:szCs w:val="24"/>
        </w:rPr>
        <w:t>……………</w:t>
      </w:r>
      <w:r w:rsidR="00E71898" w:rsidRPr="005C369B">
        <w:rPr>
          <w:sz w:val="24"/>
          <w:szCs w:val="24"/>
        </w:rPr>
        <w:t>……………</w:t>
      </w:r>
      <w:r w:rsidR="005C369B" w:rsidRPr="005C369B">
        <w:rPr>
          <w:sz w:val="24"/>
          <w:szCs w:val="24"/>
        </w:rPr>
        <w:t>……………………</w:t>
      </w:r>
      <w:r w:rsidR="005C369B">
        <w:rPr>
          <w:sz w:val="24"/>
          <w:szCs w:val="24"/>
        </w:rPr>
        <w:t>……………………………</w:t>
      </w:r>
      <w:r w:rsidR="00885E47" w:rsidRPr="005C369B">
        <w:rPr>
          <w:sz w:val="24"/>
          <w:szCs w:val="24"/>
        </w:rPr>
        <w:t>…..</w:t>
      </w:r>
      <w:r w:rsidR="00885E47" w:rsidRPr="005C369B">
        <w:rPr>
          <w:sz w:val="24"/>
          <w:szCs w:val="24"/>
        </w:rPr>
        <w:tab/>
        <w:t>59</w:t>
      </w:r>
    </w:p>
    <w:p w:rsidR="00E71898" w:rsidRPr="005C369B" w:rsidRDefault="00885E47" w:rsidP="005C369B">
      <w:pPr>
        <w:tabs>
          <w:tab w:val="left" w:pos="0"/>
          <w:tab w:val="right" w:pos="8370"/>
        </w:tabs>
        <w:jc w:val="both"/>
        <w:rPr>
          <w:sz w:val="24"/>
          <w:szCs w:val="24"/>
        </w:rPr>
      </w:pPr>
      <w:r w:rsidRPr="005C369B">
        <w:rPr>
          <w:sz w:val="24"/>
          <w:szCs w:val="24"/>
        </w:rPr>
        <w:t>Lawrence</w:t>
      </w:r>
      <w:r w:rsidR="00D56453" w:rsidRPr="005C369B">
        <w:rPr>
          <w:sz w:val="24"/>
          <w:szCs w:val="24"/>
        </w:rPr>
        <w:t>……</w:t>
      </w:r>
      <w:r w:rsidRPr="005C369B">
        <w:rPr>
          <w:sz w:val="24"/>
          <w:szCs w:val="24"/>
        </w:rPr>
        <w:t>.......</w:t>
      </w:r>
      <w:r w:rsidR="00D56453" w:rsidRPr="005C369B">
        <w:rPr>
          <w:sz w:val="24"/>
          <w:szCs w:val="24"/>
        </w:rPr>
        <w:t>…………</w:t>
      </w:r>
      <w:r w:rsidR="00E71898" w:rsidRPr="005C369B">
        <w:rPr>
          <w:sz w:val="24"/>
          <w:szCs w:val="24"/>
        </w:rPr>
        <w:t>………</w:t>
      </w:r>
      <w:r w:rsidR="005C369B" w:rsidRPr="005C369B">
        <w:rPr>
          <w:sz w:val="24"/>
          <w:szCs w:val="24"/>
        </w:rPr>
        <w:t>…</w:t>
      </w:r>
      <w:r w:rsidR="005C369B">
        <w:rPr>
          <w:sz w:val="24"/>
          <w:szCs w:val="24"/>
        </w:rPr>
        <w:t>………………………………………</w:t>
      </w:r>
      <w:r w:rsidRPr="005C369B">
        <w:rPr>
          <w:sz w:val="24"/>
          <w:szCs w:val="24"/>
        </w:rPr>
        <w:t>……....</w:t>
      </w:r>
      <w:r w:rsidRPr="005C369B">
        <w:rPr>
          <w:sz w:val="24"/>
          <w:szCs w:val="24"/>
        </w:rPr>
        <w:tab/>
        <w:t>61</w:t>
      </w:r>
    </w:p>
    <w:p w:rsidR="00E71898" w:rsidRPr="005C369B" w:rsidRDefault="00D56453" w:rsidP="005C369B">
      <w:pPr>
        <w:tabs>
          <w:tab w:val="left" w:pos="0"/>
          <w:tab w:val="right" w:pos="8370"/>
        </w:tabs>
        <w:jc w:val="both"/>
        <w:rPr>
          <w:sz w:val="24"/>
          <w:szCs w:val="24"/>
        </w:rPr>
      </w:pPr>
      <w:r w:rsidRPr="005C369B">
        <w:rPr>
          <w:sz w:val="24"/>
          <w:szCs w:val="24"/>
        </w:rPr>
        <w:t>Bernadette……………</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62</w:t>
      </w:r>
    </w:p>
    <w:p w:rsidR="00E71898" w:rsidRPr="005C369B" w:rsidRDefault="005C369B" w:rsidP="005C369B">
      <w:pPr>
        <w:tabs>
          <w:tab w:val="left" w:pos="0"/>
          <w:tab w:val="right" w:pos="8370"/>
        </w:tabs>
        <w:jc w:val="both"/>
        <w:rPr>
          <w:sz w:val="24"/>
          <w:szCs w:val="24"/>
        </w:rPr>
      </w:pPr>
      <w:r w:rsidRPr="005C369B">
        <w:rPr>
          <w:sz w:val="24"/>
          <w:szCs w:val="24"/>
        </w:rPr>
        <w:t>Peter……</w:t>
      </w:r>
      <w:r w:rsidR="00E71898" w:rsidRPr="005C369B">
        <w:rPr>
          <w:sz w:val="24"/>
          <w:szCs w:val="24"/>
        </w:rPr>
        <w:t>……</w:t>
      </w:r>
      <w:r w:rsidR="00BD2991" w:rsidRPr="005C369B">
        <w:rPr>
          <w:sz w:val="24"/>
          <w:szCs w:val="24"/>
        </w:rPr>
        <w:t>……</w:t>
      </w:r>
      <w:r>
        <w:rPr>
          <w:sz w:val="24"/>
          <w:szCs w:val="24"/>
        </w:rPr>
        <w:t>…………………………………………………..</w:t>
      </w:r>
      <w:r w:rsidR="00885E47" w:rsidRPr="005C369B">
        <w:rPr>
          <w:sz w:val="24"/>
          <w:szCs w:val="24"/>
        </w:rPr>
        <w:t>…………….…</w:t>
      </w:r>
      <w:r w:rsidR="00885E47" w:rsidRPr="005C369B">
        <w:rPr>
          <w:sz w:val="24"/>
          <w:szCs w:val="24"/>
        </w:rPr>
        <w:tab/>
        <w:t>63</w:t>
      </w:r>
    </w:p>
    <w:p w:rsidR="00E71898" w:rsidRPr="005C369B" w:rsidRDefault="00D56453" w:rsidP="005C369B">
      <w:pPr>
        <w:tabs>
          <w:tab w:val="left" w:pos="0"/>
          <w:tab w:val="right" w:pos="8370"/>
        </w:tabs>
        <w:jc w:val="both"/>
        <w:rPr>
          <w:sz w:val="24"/>
          <w:szCs w:val="24"/>
        </w:rPr>
      </w:pPr>
      <w:r w:rsidRPr="005C369B">
        <w:rPr>
          <w:sz w:val="24"/>
          <w:szCs w:val="24"/>
        </w:rPr>
        <w:t>Maria………………</w:t>
      </w:r>
      <w:r w:rsidR="00E71898" w:rsidRPr="005C369B">
        <w:rPr>
          <w:sz w:val="24"/>
          <w:szCs w:val="24"/>
        </w:rPr>
        <w:t>…………</w:t>
      </w:r>
      <w:r w:rsidR="00F05FB9" w:rsidRPr="005C369B">
        <w:rPr>
          <w:sz w:val="24"/>
          <w:szCs w:val="24"/>
        </w:rPr>
        <w:t>……………</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64</w:t>
      </w:r>
    </w:p>
    <w:p w:rsidR="00E71898" w:rsidRPr="005C369B" w:rsidRDefault="00D56453" w:rsidP="005C369B">
      <w:pPr>
        <w:tabs>
          <w:tab w:val="left" w:pos="0"/>
          <w:tab w:val="right" w:pos="8370"/>
        </w:tabs>
        <w:jc w:val="both"/>
        <w:rPr>
          <w:sz w:val="24"/>
          <w:szCs w:val="24"/>
        </w:rPr>
      </w:pPr>
      <w:r w:rsidRPr="005C369B">
        <w:rPr>
          <w:sz w:val="24"/>
          <w:szCs w:val="24"/>
        </w:rPr>
        <w:t>Anne………………</w:t>
      </w:r>
      <w:r w:rsidR="005C369B"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65</w:t>
      </w:r>
    </w:p>
    <w:p w:rsidR="00E71898" w:rsidRPr="005C369B" w:rsidRDefault="00D56453" w:rsidP="005C369B">
      <w:pPr>
        <w:tabs>
          <w:tab w:val="left" w:pos="0"/>
          <w:tab w:val="right" w:pos="8370"/>
        </w:tabs>
        <w:jc w:val="both"/>
        <w:rPr>
          <w:sz w:val="24"/>
          <w:szCs w:val="24"/>
        </w:rPr>
      </w:pPr>
      <w:r w:rsidRPr="005C369B">
        <w:rPr>
          <w:sz w:val="24"/>
          <w:szCs w:val="24"/>
        </w:rPr>
        <w:lastRenderedPageBreak/>
        <w:t>Elizabeth…………………</w:t>
      </w:r>
      <w:r w:rsidR="00E71898" w:rsidRPr="005C369B">
        <w:rPr>
          <w:sz w:val="24"/>
          <w:szCs w:val="24"/>
        </w:rPr>
        <w:t>…………</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67</w:t>
      </w:r>
    </w:p>
    <w:p w:rsidR="00D56453" w:rsidRPr="005C369B" w:rsidRDefault="00885E47" w:rsidP="005C369B">
      <w:pPr>
        <w:tabs>
          <w:tab w:val="left" w:pos="0"/>
          <w:tab w:val="right" w:pos="8370"/>
        </w:tabs>
        <w:jc w:val="both"/>
        <w:rPr>
          <w:sz w:val="24"/>
          <w:szCs w:val="24"/>
        </w:rPr>
      </w:pPr>
      <w:r w:rsidRPr="005C369B">
        <w:rPr>
          <w:sz w:val="24"/>
          <w:szCs w:val="24"/>
        </w:rPr>
        <w:t>Ed…...</w:t>
      </w:r>
      <w:r w:rsidR="005C369B" w:rsidRPr="005C369B">
        <w:rPr>
          <w:sz w:val="24"/>
          <w:szCs w:val="24"/>
        </w:rPr>
        <w:t>…………</w:t>
      </w:r>
      <w:r w:rsidRPr="005C369B">
        <w:rPr>
          <w:sz w:val="24"/>
          <w:szCs w:val="24"/>
        </w:rPr>
        <w:t>……………………………………………………………</w:t>
      </w:r>
      <w:r w:rsidR="005C369B">
        <w:rPr>
          <w:sz w:val="24"/>
          <w:szCs w:val="24"/>
        </w:rPr>
        <w:t>..</w:t>
      </w:r>
      <w:r w:rsidRPr="005C369B">
        <w:rPr>
          <w:sz w:val="24"/>
          <w:szCs w:val="24"/>
        </w:rPr>
        <w:t>……….</w:t>
      </w:r>
      <w:r w:rsidRPr="005C369B">
        <w:rPr>
          <w:sz w:val="24"/>
          <w:szCs w:val="24"/>
        </w:rPr>
        <w:tab/>
        <w:t>68</w:t>
      </w:r>
    </w:p>
    <w:p w:rsidR="00D56453" w:rsidRPr="005C369B" w:rsidRDefault="00D56453" w:rsidP="005C369B">
      <w:pPr>
        <w:tabs>
          <w:tab w:val="left" w:pos="0"/>
          <w:tab w:val="right" w:pos="8370"/>
        </w:tabs>
        <w:jc w:val="both"/>
        <w:rPr>
          <w:sz w:val="24"/>
          <w:szCs w:val="24"/>
        </w:rPr>
      </w:pPr>
      <w:r w:rsidRPr="005C369B">
        <w:rPr>
          <w:sz w:val="24"/>
          <w:szCs w:val="24"/>
        </w:rPr>
        <w:t>Luke……………….……………</w:t>
      </w:r>
      <w:r w:rsidR="00885E47" w:rsidRPr="005C369B">
        <w:rPr>
          <w:sz w:val="24"/>
          <w:szCs w:val="24"/>
        </w:rPr>
        <w:t>……………………………….…</w:t>
      </w:r>
      <w:r w:rsidR="005C369B">
        <w:rPr>
          <w:sz w:val="24"/>
          <w:szCs w:val="24"/>
        </w:rPr>
        <w:t>………………….</w:t>
      </w:r>
      <w:r w:rsidR="00885E47" w:rsidRPr="005C369B">
        <w:rPr>
          <w:sz w:val="24"/>
          <w:szCs w:val="24"/>
        </w:rPr>
        <w:tab/>
        <w:t>69</w:t>
      </w:r>
    </w:p>
    <w:p w:rsidR="00D56453" w:rsidRPr="005C369B" w:rsidRDefault="00D56453" w:rsidP="005C369B">
      <w:pPr>
        <w:tabs>
          <w:tab w:val="left" w:pos="0"/>
          <w:tab w:val="right" w:pos="8370"/>
        </w:tabs>
        <w:jc w:val="both"/>
        <w:rPr>
          <w:sz w:val="24"/>
          <w:szCs w:val="24"/>
        </w:rPr>
      </w:pPr>
      <w:r w:rsidRPr="005C369B">
        <w:rPr>
          <w:sz w:val="24"/>
          <w:szCs w:val="24"/>
        </w:rPr>
        <w:t>Claire……………………….………</w:t>
      </w:r>
      <w:r w:rsidR="00885E47" w:rsidRPr="005C369B">
        <w:rPr>
          <w:sz w:val="24"/>
          <w:szCs w:val="24"/>
        </w:rPr>
        <w:t>……………………………</w:t>
      </w:r>
      <w:r w:rsidR="005C369B">
        <w:rPr>
          <w:sz w:val="24"/>
          <w:szCs w:val="24"/>
        </w:rPr>
        <w:t>…………………</w:t>
      </w:r>
      <w:r w:rsidR="00885E47" w:rsidRPr="005C369B">
        <w:rPr>
          <w:sz w:val="24"/>
          <w:szCs w:val="24"/>
        </w:rPr>
        <w:t>....</w:t>
      </w:r>
      <w:r w:rsidR="00885E47" w:rsidRPr="005C369B">
        <w:rPr>
          <w:sz w:val="24"/>
          <w:szCs w:val="24"/>
        </w:rPr>
        <w:tab/>
        <w:t>70</w:t>
      </w:r>
    </w:p>
    <w:p w:rsidR="00D56453" w:rsidRPr="005C369B" w:rsidRDefault="005C369B" w:rsidP="005C369B">
      <w:pPr>
        <w:tabs>
          <w:tab w:val="left" w:pos="0"/>
          <w:tab w:val="right" w:pos="8370"/>
        </w:tabs>
        <w:jc w:val="both"/>
        <w:rPr>
          <w:sz w:val="24"/>
          <w:szCs w:val="24"/>
        </w:rPr>
      </w:pPr>
      <w:r w:rsidRPr="005C369B">
        <w:rPr>
          <w:sz w:val="24"/>
          <w:szCs w:val="24"/>
        </w:rPr>
        <w:t>Martin……………………………………</w:t>
      </w:r>
      <w:r w:rsidR="004A05A0">
        <w:rPr>
          <w:sz w:val="24"/>
          <w:szCs w:val="24"/>
        </w:rPr>
        <w:t>……...</w:t>
      </w:r>
      <w:r w:rsidR="00754847" w:rsidRPr="005C369B">
        <w:rPr>
          <w:sz w:val="24"/>
          <w:szCs w:val="24"/>
        </w:rPr>
        <w:t>…………………</w:t>
      </w:r>
      <w:r>
        <w:rPr>
          <w:sz w:val="24"/>
          <w:szCs w:val="24"/>
        </w:rPr>
        <w:t>………………...</w:t>
      </w:r>
      <w:r w:rsidR="00754847" w:rsidRPr="005C369B">
        <w:rPr>
          <w:sz w:val="24"/>
          <w:szCs w:val="24"/>
        </w:rPr>
        <w:t>..</w:t>
      </w:r>
      <w:r w:rsidR="00754847" w:rsidRPr="005C369B">
        <w:rPr>
          <w:sz w:val="24"/>
          <w:szCs w:val="24"/>
        </w:rPr>
        <w:tab/>
        <w:t>71</w:t>
      </w:r>
    </w:p>
    <w:p w:rsidR="00E06085" w:rsidRPr="005C369B" w:rsidRDefault="00121E19" w:rsidP="005C369B">
      <w:pPr>
        <w:tabs>
          <w:tab w:val="left" w:pos="0"/>
          <w:tab w:val="right" w:pos="8370"/>
        </w:tabs>
        <w:jc w:val="both"/>
        <w:rPr>
          <w:sz w:val="24"/>
          <w:szCs w:val="24"/>
        </w:rPr>
      </w:pPr>
      <w:r w:rsidRPr="005C369B">
        <w:rPr>
          <w:sz w:val="24"/>
          <w:szCs w:val="24"/>
        </w:rPr>
        <w:t>Conclusion</w:t>
      </w:r>
      <w:r w:rsidR="00E06085" w:rsidRPr="005C369B">
        <w:rPr>
          <w:sz w:val="24"/>
          <w:szCs w:val="24"/>
        </w:rPr>
        <w:t>……</w:t>
      </w:r>
      <w:r w:rsidRPr="005C369B">
        <w:rPr>
          <w:sz w:val="24"/>
          <w:szCs w:val="24"/>
        </w:rPr>
        <w:t>……….</w:t>
      </w:r>
      <w:r w:rsidR="00E06085" w:rsidRPr="005C369B">
        <w:rPr>
          <w:sz w:val="24"/>
          <w:szCs w:val="24"/>
        </w:rPr>
        <w:t>……………</w:t>
      </w:r>
      <w:r w:rsidR="005C369B" w:rsidRPr="005C369B">
        <w:rPr>
          <w:sz w:val="24"/>
          <w:szCs w:val="24"/>
        </w:rPr>
        <w:t>………</w:t>
      </w:r>
      <w:r w:rsidR="00FF4639">
        <w:rPr>
          <w:sz w:val="24"/>
          <w:szCs w:val="24"/>
        </w:rPr>
        <w:t>.</w:t>
      </w:r>
      <w:r w:rsidR="005C369B" w:rsidRPr="005C369B">
        <w:rPr>
          <w:sz w:val="24"/>
          <w:szCs w:val="24"/>
        </w:rPr>
        <w:t>…………</w:t>
      </w:r>
      <w:r w:rsidR="005C369B">
        <w:rPr>
          <w:sz w:val="24"/>
          <w:szCs w:val="24"/>
        </w:rPr>
        <w:t>………………</w:t>
      </w:r>
      <w:r w:rsidR="00FF4639">
        <w:rPr>
          <w:sz w:val="24"/>
          <w:szCs w:val="24"/>
        </w:rPr>
        <w:t>...</w:t>
      </w:r>
      <w:r w:rsidR="00754847" w:rsidRPr="005C369B">
        <w:rPr>
          <w:sz w:val="24"/>
          <w:szCs w:val="24"/>
        </w:rPr>
        <w:t>…………....</w:t>
      </w:r>
      <w:r w:rsidR="00754847" w:rsidRPr="005C369B">
        <w:rPr>
          <w:sz w:val="24"/>
          <w:szCs w:val="24"/>
        </w:rPr>
        <w:tab/>
        <w:t>73</w:t>
      </w:r>
    </w:p>
    <w:p w:rsidR="00D56453" w:rsidRDefault="00D56453" w:rsidP="00FF4639">
      <w:pPr>
        <w:tabs>
          <w:tab w:val="left" w:pos="0"/>
          <w:tab w:val="right" w:pos="8370"/>
        </w:tabs>
        <w:ind w:firstLine="720"/>
        <w:jc w:val="both"/>
        <w:rPr>
          <w:b/>
        </w:rPr>
      </w:pPr>
    </w:p>
    <w:p w:rsidR="00621EF7" w:rsidRPr="00FF4639" w:rsidRDefault="00931EA3" w:rsidP="00621EF7">
      <w:pPr>
        <w:tabs>
          <w:tab w:val="left" w:pos="0"/>
          <w:tab w:val="right" w:pos="8370"/>
        </w:tabs>
        <w:jc w:val="both"/>
        <w:rPr>
          <w:sz w:val="24"/>
          <w:szCs w:val="24"/>
        </w:rPr>
      </w:pPr>
      <w:r w:rsidRPr="00FF4639">
        <w:rPr>
          <w:b/>
          <w:sz w:val="24"/>
          <w:szCs w:val="24"/>
        </w:rPr>
        <w:t>Chapter 6</w:t>
      </w:r>
      <w:r w:rsidR="00E71898" w:rsidRPr="00FF4639">
        <w:rPr>
          <w:b/>
          <w:sz w:val="24"/>
          <w:szCs w:val="24"/>
        </w:rPr>
        <w:t>: Findings</w:t>
      </w:r>
      <w:r w:rsidR="00E71898" w:rsidRPr="00FF4639">
        <w:rPr>
          <w:sz w:val="24"/>
          <w:szCs w:val="24"/>
        </w:rPr>
        <w:t>…</w:t>
      </w:r>
      <w:r w:rsidR="007B67A9" w:rsidRPr="00FF4639">
        <w:rPr>
          <w:sz w:val="24"/>
          <w:szCs w:val="24"/>
        </w:rPr>
        <w:t>………..</w:t>
      </w:r>
      <w:r w:rsidR="00376D8E" w:rsidRPr="00FF4639">
        <w:rPr>
          <w:sz w:val="24"/>
          <w:szCs w:val="24"/>
        </w:rPr>
        <w:t>…</w:t>
      </w:r>
      <w:r w:rsidR="006C62B1" w:rsidRPr="00FF4639">
        <w:rPr>
          <w:sz w:val="24"/>
          <w:szCs w:val="24"/>
        </w:rPr>
        <w:t>………………</w:t>
      </w:r>
      <w:r w:rsidR="00FF4639" w:rsidRPr="00FF4639">
        <w:rPr>
          <w:sz w:val="24"/>
          <w:szCs w:val="24"/>
        </w:rPr>
        <w:t>……………</w:t>
      </w:r>
      <w:r w:rsidR="00FF4639">
        <w:rPr>
          <w:sz w:val="24"/>
          <w:szCs w:val="24"/>
        </w:rPr>
        <w:t>…………….</w:t>
      </w:r>
      <w:r w:rsidR="00FF4639" w:rsidRPr="00FF4639">
        <w:rPr>
          <w:sz w:val="24"/>
          <w:szCs w:val="24"/>
        </w:rPr>
        <w:t>…</w:t>
      </w:r>
      <w:r w:rsidR="006C62B1" w:rsidRPr="00FF4639">
        <w:rPr>
          <w:sz w:val="24"/>
          <w:szCs w:val="24"/>
        </w:rPr>
        <w:t>……..</w:t>
      </w:r>
      <w:r w:rsidR="006C62B1" w:rsidRPr="00FF4639">
        <w:rPr>
          <w:sz w:val="24"/>
          <w:szCs w:val="24"/>
        </w:rPr>
        <w:tab/>
        <w:t>74</w:t>
      </w:r>
    </w:p>
    <w:p w:rsidR="00621EF7" w:rsidRPr="00FF4639" w:rsidRDefault="00621EF7" w:rsidP="007D016E">
      <w:pPr>
        <w:tabs>
          <w:tab w:val="left" w:pos="0"/>
          <w:tab w:val="right" w:pos="8370"/>
        </w:tabs>
        <w:jc w:val="both"/>
        <w:rPr>
          <w:sz w:val="24"/>
          <w:szCs w:val="24"/>
        </w:rPr>
      </w:pPr>
      <w:r w:rsidRPr="00FF4639">
        <w:rPr>
          <w:sz w:val="24"/>
          <w:szCs w:val="24"/>
        </w:rPr>
        <w:t>Background and Setting</w:t>
      </w:r>
      <w:r w:rsidR="007D016E" w:rsidRPr="00FF4639">
        <w:rPr>
          <w:sz w:val="24"/>
          <w:szCs w:val="24"/>
        </w:rPr>
        <w:t>………………</w:t>
      </w:r>
      <w:r w:rsidR="00FF4639" w:rsidRPr="00FF4639">
        <w:rPr>
          <w:sz w:val="24"/>
          <w:szCs w:val="24"/>
        </w:rPr>
        <w:t>.……</w:t>
      </w:r>
      <w:r w:rsidR="006C62B1" w:rsidRPr="00FF4639">
        <w:rPr>
          <w:sz w:val="24"/>
          <w:szCs w:val="24"/>
        </w:rPr>
        <w:t>……………………...</w:t>
      </w:r>
      <w:r w:rsidR="00FF4639">
        <w:rPr>
          <w:sz w:val="24"/>
          <w:szCs w:val="24"/>
        </w:rPr>
        <w:t>............................</w:t>
      </w:r>
      <w:r w:rsidR="006C62B1" w:rsidRPr="00FF4639">
        <w:rPr>
          <w:sz w:val="24"/>
          <w:szCs w:val="24"/>
        </w:rPr>
        <w:tab/>
        <w:t>74</w:t>
      </w:r>
    </w:p>
    <w:p w:rsidR="007D016E" w:rsidRPr="00FF4639" w:rsidRDefault="00FF4639" w:rsidP="007D016E">
      <w:pPr>
        <w:tabs>
          <w:tab w:val="left" w:pos="0"/>
          <w:tab w:val="right" w:pos="8370"/>
        </w:tabs>
        <w:jc w:val="both"/>
        <w:rPr>
          <w:sz w:val="24"/>
          <w:szCs w:val="24"/>
        </w:rPr>
      </w:pPr>
      <w:r w:rsidRPr="00FF4639">
        <w:rPr>
          <w:sz w:val="24"/>
          <w:szCs w:val="24"/>
        </w:rPr>
        <w:t>Prudence…………</w:t>
      </w:r>
      <w:r w:rsidR="006C62B1" w:rsidRPr="00FF4639">
        <w:rPr>
          <w:sz w:val="24"/>
          <w:szCs w:val="24"/>
        </w:rPr>
        <w:t>………………………………………………………</w:t>
      </w:r>
      <w:r>
        <w:rPr>
          <w:sz w:val="24"/>
          <w:szCs w:val="24"/>
        </w:rPr>
        <w:t>………...</w:t>
      </w:r>
      <w:r w:rsidR="006C62B1" w:rsidRPr="00FF4639">
        <w:rPr>
          <w:sz w:val="24"/>
          <w:szCs w:val="24"/>
        </w:rPr>
        <w:t>.…</w:t>
      </w:r>
      <w:r w:rsidR="006C62B1" w:rsidRPr="00FF4639">
        <w:rPr>
          <w:sz w:val="24"/>
          <w:szCs w:val="24"/>
        </w:rPr>
        <w:tab/>
        <w:t>75</w:t>
      </w:r>
    </w:p>
    <w:p w:rsidR="007D016E" w:rsidRPr="00FF4639" w:rsidRDefault="007D016E" w:rsidP="007D016E">
      <w:pPr>
        <w:tabs>
          <w:tab w:val="left" w:pos="0"/>
          <w:tab w:val="right" w:pos="8370"/>
        </w:tabs>
        <w:jc w:val="both"/>
        <w:rPr>
          <w:sz w:val="24"/>
          <w:szCs w:val="24"/>
        </w:rPr>
      </w:pPr>
      <w:r w:rsidRPr="00FF4639">
        <w:rPr>
          <w:sz w:val="24"/>
          <w:szCs w:val="24"/>
        </w:rPr>
        <w:t>Justice……………………………</w:t>
      </w:r>
      <w:r w:rsidR="006C62B1" w:rsidRPr="00FF4639">
        <w:rPr>
          <w:sz w:val="24"/>
          <w:szCs w:val="24"/>
        </w:rPr>
        <w:t>…</w:t>
      </w:r>
      <w:r w:rsidR="00FF4639" w:rsidRPr="00FF4639">
        <w:rPr>
          <w:sz w:val="24"/>
          <w:szCs w:val="24"/>
        </w:rPr>
        <w:t>…………………</w:t>
      </w:r>
      <w:r w:rsidR="00FF4639">
        <w:rPr>
          <w:sz w:val="24"/>
          <w:szCs w:val="24"/>
        </w:rPr>
        <w:t>…………………………..</w:t>
      </w:r>
      <w:r w:rsidR="00FF4639" w:rsidRPr="00FF4639">
        <w:rPr>
          <w:sz w:val="24"/>
          <w:szCs w:val="24"/>
        </w:rPr>
        <w:t>…</w:t>
      </w:r>
      <w:r w:rsidR="001231D4" w:rsidRPr="00FF4639">
        <w:rPr>
          <w:sz w:val="24"/>
          <w:szCs w:val="24"/>
        </w:rPr>
        <w:t>..</w:t>
      </w:r>
      <w:r w:rsidR="001231D4" w:rsidRPr="00FF4639">
        <w:rPr>
          <w:sz w:val="24"/>
          <w:szCs w:val="24"/>
        </w:rPr>
        <w:tab/>
        <w:t>82</w:t>
      </w:r>
    </w:p>
    <w:p w:rsidR="00621EF7" w:rsidRPr="00FF4639" w:rsidRDefault="00FF4639" w:rsidP="007D016E">
      <w:pPr>
        <w:tabs>
          <w:tab w:val="left" w:pos="0"/>
          <w:tab w:val="right" w:pos="8370"/>
        </w:tabs>
        <w:rPr>
          <w:sz w:val="24"/>
          <w:szCs w:val="24"/>
        </w:rPr>
      </w:pPr>
      <w:r w:rsidRPr="00FF4639">
        <w:rPr>
          <w:sz w:val="24"/>
          <w:szCs w:val="24"/>
        </w:rPr>
        <w:t>Fortitude</w:t>
      </w:r>
      <w:r w:rsidR="001231D4" w:rsidRPr="00FF4639">
        <w:rPr>
          <w:sz w:val="24"/>
          <w:szCs w:val="24"/>
        </w:rPr>
        <w:t>…………………………………………</w:t>
      </w:r>
      <w:r>
        <w:rPr>
          <w:sz w:val="24"/>
          <w:szCs w:val="24"/>
        </w:rPr>
        <w:t>………………………………..</w:t>
      </w:r>
      <w:r w:rsidR="001231D4" w:rsidRPr="00FF4639">
        <w:rPr>
          <w:sz w:val="24"/>
          <w:szCs w:val="24"/>
        </w:rPr>
        <w:t>…..</w:t>
      </w:r>
      <w:r w:rsidR="001231D4" w:rsidRPr="00FF4639">
        <w:rPr>
          <w:sz w:val="24"/>
          <w:szCs w:val="24"/>
        </w:rPr>
        <w:tab/>
        <w:t>88</w:t>
      </w:r>
    </w:p>
    <w:p w:rsidR="00621EF7" w:rsidRPr="00FF4639" w:rsidRDefault="00EA7AB5" w:rsidP="00621EF7">
      <w:pPr>
        <w:tabs>
          <w:tab w:val="left" w:pos="0"/>
          <w:tab w:val="right" w:pos="8370"/>
        </w:tabs>
        <w:jc w:val="both"/>
        <w:rPr>
          <w:sz w:val="24"/>
          <w:szCs w:val="24"/>
        </w:rPr>
      </w:pPr>
      <w:r w:rsidRPr="00FF4639">
        <w:rPr>
          <w:sz w:val="24"/>
          <w:szCs w:val="24"/>
        </w:rPr>
        <w:t>Temperance………</w:t>
      </w:r>
      <w:r w:rsidR="00FF4639" w:rsidRPr="00FF4639">
        <w:rPr>
          <w:sz w:val="24"/>
          <w:szCs w:val="24"/>
        </w:rPr>
        <w:t>……</w:t>
      </w:r>
      <w:r w:rsidR="001231D4" w:rsidRPr="00FF4639">
        <w:rPr>
          <w:sz w:val="24"/>
          <w:szCs w:val="24"/>
        </w:rPr>
        <w:t>………………………………………</w:t>
      </w:r>
      <w:r w:rsidR="00FF4639">
        <w:rPr>
          <w:sz w:val="24"/>
          <w:szCs w:val="24"/>
        </w:rPr>
        <w:t>…………………….</w:t>
      </w:r>
      <w:r w:rsidR="001231D4" w:rsidRPr="00FF4639">
        <w:rPr>
          <w:sz w:val="24"/>
          <w:szCs w:val="24"/>
        </w:rPr>
        <w:t>..</w:t>
      </w:r>
      <w:r w:rsidR="001231D4" w:rsidRPr="00FF4639">
        <w:rPr>
          <w:sz w:val="24"/>
          <w:szCs w:val="24"/>
        </w:rPr>
        <w:tab/>
        <w:t>93</w:t>
      </w:r>
    </w:p>
    <w:p w:rsidR="006C62B1" w:rsidRPr="00FF4639" w:rsidRDefault="001231D4" w:rsidP="006C62B1">
      <w:pPr>
        <w:tabs>
          <w:tab w:val="left" w:pos="0"/>
          <w:tab w:val="right" w:pos="8370"/>
        </w:tabs>
        <w:jc w:val="both"/>
        <w:rPr>
          <w:sz w:val="24"/>
          <w:szCs w:val="24"/>
        </w:rPr>
      </w:pPr>
      <w:r w:rsidRPr="00FF4639">
        <w:rPr>
          <w:sz w:val="24"/>
          <w:szCs w:val="24"/>
        </w:rPr>
        <w:t>Role</w:t>
      </w:r>
      <w:r w:rsidR="00741C57" w:rsidRPr="00FF4639">
        <w:rPr>
          <w:sz w:val="24"/>
          <w:szCs w:val="24"/>
        </w:rPr>
        <w:t xml:space="preserve"> of</w:t>
      </w:r>
      <w:r w:rsidR="00374ADC" w:rsidRPr="00FF4639">
        <w:rPr>
          <w:sz w:val="24"/>
          <w:szCs w:val="24"/>
        </w:rPr>
        <w:t xml:space="preserve"> the</w:t>
      </w:r>
      <w:r w:rsidR="00741C57" w:rsidRPr="00FF4639">
        <w:rPr>
          <w:sz w:val="24"/>
          <w:szCs w:val="24"/>
        </w:rPr>
        <w:t xml:space="preserve"> </w:t>
      </w:r>
      <w:r w:rsidR="00741C57" w:rsidRPr="00FF4639">
        <w:rPr>
          <w:i/>
          <w:sz w:val="24"/>
          <w:szCs w:val="24"/>
        </w:rPr>
        <w:t>Baltimore</w:t>
      </w:r>
      <w:r w:rsidR="00741C57" w:rsidRPr="00FF4639">
        <w:rPr>
          <w:sz w:val="24"/>
          <w:szCs w:val="24"/>
        </w:rPr>
        <w:t xml:space="preserve"> </w:t>
      </w:r>
      <w:r w:rsidR="00741C57" w:rsidRPr="00FF4639">
        <w:rPr>
          <w:i/>
          <w:sz w:val="24"/>
          <w:szCs w:val="24"/>
        </w:rPr>
        <w:t>Catechism</w:t>
      </w:r>
      <w:r w:rsidR="00741C57" w:rsidRPr="00FF4639">
        <w:rPr>
          <w:sz w:val="24"/>
          <w:szCs w:val="24"/>
        </w:rPr>
        <w:t>…</w:t>
      </w:r>
      <w:r w:rsidR="00374ADC" w:rsidRPr="00FF4639">
        <w:rPr>
          <w:sz w:val="24"/>
          <w:szCs w:val="24"/>
        </w:rPr>
        <w:t>……</w:t>
      </w:r>
      <w:r w:rsidRPr="00FF4639">
        <w:rPr>
          <w:sz w:val="24"/>
          <w:szCs w:val="24"/>
        </w:rPr>
        <w:t>……</w:t>
      </w:r>
      <w:r w:rsidR="00FF4639">
        <w:rPr>
          <w:sz w:val="24"/>
          <w:szCs w:val="24"/>
        </w:rPr>
        <w:t>……………………………………..</w:t>
      </w:r>
      <w:r w:rsidRPr="00FF4639">
        <w:rPr>
          <w:sz w:val="24"/>
          <w:szCs w:val="24"/>
        </w:rPr>
        <w:t>…</w:t>
      </w:r>
      <w:r w:rsidRPr="00FF4639">
        <w:rPr>
          <w:sz w:val="24"/>
          <w:szCs w:val="24"/>
        </w:rPr>
        <w:tab/>
        <w:t>96</w:t>
      </w:r>
    </w:p>
    <w:p w:rsidR="00621EF7" w:rsidRPr="00FF4639" w:rsidRDefault="00C807AB" w:rsidP="00FF4639">
      <w:pPr>
        <w:tabs>
          <w:tab w:val="left" w:pos="0"/>
          <w:tab w:val="right" w:pos="8370"/>
        </w:tabs>
        <w:jc w:val="both"/>
        <w:rPr>
          <w:sz w:val="24"/>
          <w:szCs w:val="24"/>
        </w:rPr>
      </w:pPr>
      <w:r w:rsidRPr="00FF4639">
        <w:rPr>
          <w:sz w:val="24"/>
          <w:szCs w:val="24"/>
        </w:rPr>
        <w:t>Conclusion</w:t>
      </w:r>
      <w:r w:rsidR="00621EF7" w:rsidRPr="00FF4639">
        <w:rPr>
          <w:sz w:val="24"/>
          <w:szCs w:val="24"/>
        </w:rPr>
        <w:t>…</w:t>
      </w:r>
      <w:r w:rsidR="00FF4639" w:rsidRPr="00FF4639">
        <w:rPr>
          <w:sz w:val="24"/>
          <w:szCs w:val="24"/>
        </w:rPr>
        <w:t>……….</w:t>
      </w:r>
      <w:r w:rsidRPr="00FF4639">
        <w:rPr>
          <w:sz w:val="24"/>
          <w:szCs w:val="24"/>
        </w:rPr>
        <w:t>…………</w:t>
      </w:r>
      <w:r w:rsidR="001231D4" w:rsidRPr="00FF4639">
        <w:rPr>
          <w:sz w:val="24"/>
          <w:szCs w:val="24"/>
        </w:rPr>
        <w:t>..</w:t>
      </w:r>
      <w:r w:rsidRPr="00FF4639">
        <w:rPr>
          <w:sz w:val="24"/>
          <w:szCs w:val="24"/>
        </w:rPr>
        <w:t>…</w:t>
      </w:r>
      <w:r w:rsidR="00FF4639">
        <w:rPr>
          <w:sz w:val="24"/>
          <w:szCs w:val="24"/>
        </w:rPr>
        <w:t>………………………………………………..</w:t>
      </w:r>
      <w:r w:rsidRPr="00FF4639">
        <w:rPr>
          <w:sz w:val="24"/>
          <w:szCs w:val="24"/>
        </w:rPr>
        <w:t>…</w:t>
      </w:r>
      <w:r w:rsidR="001231D4" w:rsidRPr="00FF4639">
        <w:rPr>
          <w:sz w:val="24"/>
          <w:szCs w:val="24"/>
        </w:rPr>
        <w:tab/>
        <w:t>97</w:t>
      </w:r>
    </w:p>
    <w:p w:rsidR="00621EF7" w:rsidRPr="00FF4639" w:rsidRDefault="00621EF7" w:rsidP="00621EF7">
      <w:pPr>
        <w:tabs>
          <w:tab w:val="left" w:pos="0"/>
          <w:tab w:val="right" w:pos="8370"/>
        </w:tabs>
        <w:jc w:val="both"/>
        <w:rPr>
          <w:sz w:val="24"/>
          <w:szCs w:val="24"/>
        </w:rPr>
      </w:pPr>
    </w:p>
    <w:p w:rsidR="00621EF7" w:rsidRPr="00FF4639" w:rsidRDefault="00931EA3" w:rsidP="001E70EE">
      <w:pPr>
        <w:tabs>
          <w:tab w:val="left" w:pos="0"/>
          <w:tab w:val="right" w:pos="8370"/>
        </w:tabs>
        <w:jc w:val="both"/>
        <w:rPr>
          <w:sz w:val="24"/>
          <w:szCs w:val="24"/>
        </w:rPr>
      </w:pPr>
      <w:r w:rsidRPr="00FF4639">
        <w:rPr>
          <w:b/>
          <w:sz w:val="24"/>
          <w:szCs w:val="24"/>
        </w:rPr>
        <w:t>Chapter 7</w:t>
      </w:r>
      <w:r w:rsidR="007B67A9" w:rsidRPr="00FF4639">
        <w:rPr>
          <w:b/>
          <w:sz w:val="24"/>
          <w:szCs w:val="24"/>
        </w:rPr>
        <w:t>: Discussion</w:t>
      </w:r>
      <w:r w:rsidR="00621EF7" w:rsidRPr="00FF4639">
        <w:rPr>
          <w:b/>
          <w:sz w:val="24"/>
          <w:szCs w:val="24"/>
        </w:rPr>
        <w:t xml:space="preserve"> and Conclusion</w:t>
      </w:r>
      <w:r w:rsidR="00621EF7" w:rsidRPr="00FF4639">
        <w:rPr>
          <w:sz w:val="24"/>
          <w:szCs w:val="24"/>
        </w:rPr>
        <w:t>………</w:t>
      </w:r>
      <w:r w:rsidR="00FF4639" w:rsidRPr="00FF4639">
        <w:rPr>
          <w:sz w:val="24"/>
          <w:szCs w:val="24"/>
        </w:rPr>
        <w:t>.</w:t>
      </w:r>
      <w:r w:rsidR="001231D4" w:rsidRPr="00FF4639">
        <w:rPr>
          <w:sz w:val="24"/>
          <w:szCs w:val="24"/>
        </w:rPr>
        <w:t>….…</w:t>
      </w:r>
      <w:r w:rsidR="00FF4639">
        <w:rPr>
          <w:sz w:val="24"/>
          <w:szCs w:val="24"/>
        </w:rPr>
        <w:t>……………………………...</w:t>
      </w:r>
      <w:r w:rsidR="001231D4" w:rsidRPr="00FF4639">
        <w:rPr>
          <w:sz w:val="24"/>
          <w:szCs w:val="24"/>
        </w:rPr>
        <w:t>.</w:t>
      </w:r>
      <w:r w:rsidR="001231D4" w:rsidRPr="00FF4639">
        <w:rPr>
          <w:sz w:val="24"/>
          <w:szCs w:val="24"/>
        </w:rPr>
        <w:tab/>
        <w:t>99</w:t>
      </w:r>
    </w:p>
    <w:p w:rsidR="00621EF7" w:rsidRPr="00FF4639" w:rsidRDefault="006C62B1" w:rsidP="00621EF7">
      <w:pPr>
        <w:tabs>
          <w:tab w:val="left" w:pos="0"/>
          <w:tab w:val="right" w:pos="8370"/>
        </w:tabs>
        <w:jc w:val="both"/>
        <w:rPr>
          <w:sz w:val="24"/>
          <w:szCs w:val="24"/>
        </w:rPr>
      </w:pPr>
      <w:r w:rsidRPr="00FF4639">
        <w:rPr>
          <w:sz w:val="24"/>
          <w:szCs w:val="24"/>
        </w:rPr>
        <w:t>Overview of Discussion</w:t>
      </w:r>
      <w:r w:rsidR="00621EF7" w:rsidRPr="00FF4639">
        <w:rPr>
          <w:sz w:val="24"/>
          <w:szCs w:val="24"/>
        </w:rPr>
        <w:t>…………</w:t>
      </w:r>
      <w:r w:rsidR="001231D4" w:rsidRPr="00FF4639">
        <w:rPr>
          <w:sz w:val="24"/>
          <w:szCs w:val="24"/>
        </w:rPr>
        <w:t>……</w:t>
      </w:r>
      <w:r w:rsidR="00FF4639" w:rsidRPr="00FF4639">
        <w:rPr>
          <w:sz w:val="24"/>
          <w:szCs w:val="24"/>
        </w:rPr>
        <w:t>………</w:t>
      </w:r>
      <w:r w:rsidR="001231D4" w:rsidRPr="00FF4639">
        <w:rPr>
          <w:sz w:val="24"/>
          <w:szCs w:val="24"/>
        </w:rPr>
        <w:t>…………....</w:t>
      </w:r>
      <w:r w:rsidR="00FF4639">
        <w:rPr>
          <w:sz w:val="24"/>
          <w:szCs w:val="24"/>
        </w:rPr>
        <w:t>........................................</w:t>
      </w:r>
      <w:r w:rsidR="001231D4" w:rsidRPr="00FF4639">
        <w:rPr>
          <w:sz w:val="24"/>
          <w:szCs w:val="24"/>
        </w:rPr>
        <w:tab/>
        <w:t>99</w:t>
      </w:r>
    </w:p>
    <w:p w:rsidR="001231D4" w:rsidRPr="00FF4639" w:rsidRDefault="001231D4" w:rsidP="001231D4">
      <w:pPr>
        <w:tabs>
          <w:tab w:val="left" w:pos="0"/>
          <w:tab w:val="right" w:pos="8370"/>
        </w:tabs>
        <w:jc w:val="both"/>
        <w:rPr>
          <w:sz w:val="24"/>
          <w:szCs w:val="24"/>
        </w:rPr>
      </w:pPr>
      <w:r w:rsidRPr="00FF4639">
        <w:rPr>
          <w:sz w:val="24"/>
          <w:szCs w:val="24"/>
        </w:rPr>
        <w:t>Theological and Theoretical Perspectives on</w:t>
      </w:r>
      <w:r w:rsidR="00FF4639" w:rsidRPr="00FF4639">
        <w:rPr>
          <w:sz w:val="24"/>
          <w:szCs w:val="24"/>
        </w:rPr>
        <w:t xml:space="preserve"> Moral Development…..…</w:t>
      </w:r>
      <w:r w:rsidRPr="00FF4639">
        <w:rPr>
          <w:sz w:val="24"/>
          <w:szCs w:val="24"/>
        </w:rPr>
        <w:t>…</w:t>
      </w:r>
      <w:r w:rsidR="00FF4639">
        <w:rPr>
          <w:sz w:val="24"/>
          <w:szCs w:val="24"/>
        </w:rPr>
        <w:t>……….</w:t>
      </w:r>
      <w:r w:rsidRPr="00FF4639">
        <w:rPr>
          <w:sz w:val="24"/>
          <w:szCs w:val="24"/>
        </w:rPr>
        <w:t>…</w:t>
      </w:r>
      <w:r w:rsidRPr="00FF4639">
        <w:rPr>
          <w:sz w:val="24"/>
          <w:szCs w:val="24"/>
        </w:rPr>
        <w:tab/>
        <w:t>99</w:t>
      </w:r>
    </w:p>
    <w:p w:rsidR="001231D4" w:rsidRPr="00FF4639" w:rsidRDefault="001231D4" w:rsidP="00FF4639">
      <w:pPr>
        <w:tabs>
          <w:tab w:val="left" w:pos="0"/>
          <w:tab w:val="right" w:pos="8370"/>
        </w:tabs>
        <w:jc w:val="both"/>
        <w:rPr>
          <w:sz w:val="24"/>
          <w:szCs w:val="24"/>
        </w:rPr>
      </w:pPr>
      <w:r w:rsidRPr="00FF4639">
        <w:rPr>
          <w:sz w:val="24"/>
          <w:szCs w:val="24"/>
        </w:rPr>
        <w:t>Related Re</w:t>
      </w:r>
      <w:r w:rsidR="00FF4639" w:rsidRPr="00FF4639">
        <w:rPr>
          <w:sz w:val="24"/>
          <w:szCs w:val="24"/>
        </w:rPr>
        <w:t>search Studies…</w:t>
      </w:r>
      <w:r w:rsidRPr="00FF4639">
        <w:rPr>
          <w:sz w:val="24"/>
          <w:szCs w:val="24"/>
        </w:rPr>
        <w:t>…....………………………</w:t>
      </w:r>
      <w:r w:rsidR="00FF4639">
        <w:rPr>
          <w:sz w:val="24"/>
          <w:szCs w:val="24"/>
        </w:rPr>
        <w:t>…………………………</w:t>
      </w:r>
      <w:r w:rsidRPr="00FF4639">
        <w:rPr>
          <w:sz w:val="24"/>
          <w:szCs w:val="24"/>
        </w:rPr>
        <w:t>…</w:t>
      </w:r>
      <w:r w:rsidRPr="00FF4639">
        <w:rPr>
          <w:sz w:val="24"/>
          <w:szCs w:val="24"/>
        </w:rPr>
        <w:tab/>
        <w:t>102</w:t>
      </w:r>
    </w:p>
    <w:p w:rsidR="006C62B1" w:rsidRPr="00FF4639" w:rsidRDefault="00B96197" w:rsidP="006C62B1">
      <w:pPr>
        <w:tabs>
          <w:tab w:val="left" w:pos="0"/>
          <w:tab w:val="right" w:pos="8370"/>
        </w:tabs>
        <w:jc w:val="both"/>
        <w:rPr>
          <w:sz w:val="24"/>
          <w:szCs w:val="24"/>
        </w:rPr>
      </w:pPr>
      <w:r w:rsidRPr="00FF4639">
        <w:rPr>
          <w:sz w:val="24"/>
          <w:szCs w:val="24"/>
        </w:rPr>
        <w:t>Significance of the Study.</w:t>
      </w:r>
      <w:r w:rsidR="006C62B1" w:rsidRPr="00FF4639">
        <w:rPr>
          <w:sz w:val="24"/>
          <w:szCs w:val="24"/>
        </w:rPr>
        <w:t>………</w:t>
      </w:r>
      <w:r w:rsidR="00FF4639" w:rsidRPr="00FF4639">
        <w:rPr>
          <w:sz w:val="24"/>
          <w:szCs w:val="24"/>
        </w:rPr>
        <w:t>………</w:t>
      </w:r>
      <w:r w:rsidR="00FF4639">
        <w:rPr>
          <w:sz w:val="24"/>
          <w:szCs w:val="24"/>
        </w:rPr>
        <w:t>…………………………………………</w:t>
      </w:r>
      <w:r w:rsidRPr="00FF4639">
        <w:rPr>
          <w:sz w:val="24"/>
          <w:szCs w:val="24"/>
        </w:rPr>
        <w:t>…</w:t>
      </w:r>
      <w:r w:rsidRPr="00FF4639">
        <w:rPr>
          <w:sz w:val="24"/>
          <w:szCs w:val="24"/>
        </w:rPr>
        <w:tab/>
        <w:t>105</w:t>
      </w:r>
    </w:p>
    <w:p w:rsidR="00151195" w:rsidRPr="00FF4639" w:rsidRDefault="00151195" w:rsidP="00B96197">
      <w:pPr>
        <w:tabs>
          <w:tab w:val="left" w:pos="0"/>
          <w:tab w:val="right" w:pos="8370"/>
        </w:tabs>
        <w:jc w:val="both"/>
        <w:rPr>
          <w:sz w:val="24"/>
          <w:szCs w:val="24"/>
        </w:rPr>
      </w:pPr>
      <w:r w:rsidRPr="00FF4639">
        <w:rPr>
          <w:sz w:val="24"/>
          <w:szCs w:val="24"/>
        </w:rPr>
        <w:t>Recommendations and Suggestions for</w:t>
      </w:r>
      <w:r w:rsidR="00103139" w:rsidRPr="00FF4639">
        <w:rPr>
          <w:sz w:val="24"/>
          <w:szCs w:val="24"/>
        </w:rPr>
        <w:t xml:space="preserve"> Practice and</w:t>
      </w:r>
      <w:r w:rsidRPr="00FF4639">
        <w:rPr>
          <w:sz w:val="24"/>
          <w:szCs w:val="24"/>
        </w:rPr>
        <w:t xml:space="preserve"> Future </w:t>
      </w:r>
      <w:r w:rsidR="00103139" w:rsidRPr="00FF4639">
        <w:rPr>
          <w:sz w:val="24"/>
          <w:szCs w:val="24"/>
        </w:rPr>
        <w:t>Research</w:t>
      </w:r>
      <w:r w:rsidR="00FF4639">
        <w:rPr>
          <w:sz w:val="24"/>
          <w:szCs w:val="24"/>
        </w:rPr>
        <w:t>……………...</w:t>
      </w:r>
      <w:r w:rsidR="00F05FB9" w:rsidRPr="00FF4639">
        <w:rPr>
          <w:sz w:val="24"/>
          <w:szCs w:val="24"/>
        </w:rPr>
        <w:tab/>
        <w:t>1</w:t>
      </w:r>
      <w:r w:rsidR="00B96197" w:rsidRPr="00FF4639">
        <w:rPr>
          <w:sz w:val="24"/>
          <w:szCs w:val="24"/>
        </w:rPr>
        <w:t>06</w:t>
      </w:r>
    </w:p>
    <w:p w:rsidR="00AB2CA1" w:rsidRPr="00FF4639" w:rsidRDefault="00FF4639" w:rsidP="00AB2CA1">
      <w:pPr>
        <w:tabs>
          <w:tab w:val="left" w:pos="0"/>
          <w:tab w:val="right" w:pos="8370"/>
        </w:tabs>
        <w:jc w:val="both"/>
        <w:rPr>
          <w:sz w:val="24"/>
          <w:szCs w:val="24"/>
        </w:rPr>
      </w:pPr>
      <w:r w:rsidRPr="00FF4639">
        <w:rPr>
          <w:sz w:val="24"/>
          <w:szCs w:val="24"/>
        </w:rPr>
        <w:t>Conclusion………………</w:t>
      </w:r>
      <w:r w:rsidR="00B96197" w:rsidRPr="00FF4639">
        <w:rPr>
          <w:sz w:val="24"/>
          <w:szCs w:val="24"/>
        </w:rPr>
        <w:t>……………</w:t>
      </w:r>
      <w:r>
        <w:rPr>
          <w:sz w:val="24"/>
          <w:szCs w:val="24"/>
        </w:rPr>
        <w:t>……………………………………………...</w:t>
      </w:r>
      <w:r w:rsidR="00B96197" w:rsidRPr="00FF4639">
        <w:rPr>
          <w:sz w:val="24"/>
          <w:szCs w:val="24"/>
        </w:rPr>
        <w:tab/>
        <w:t>108</w:t>
      </w:r>
    </w:p>
    <w:p w:rsidR="00AB2CA1" w:rsidRDefault="00AB2CA1" w:rsidP="00621EF7">
      <w:pPr>
        <w:tabs>
          <w:tab w:val="left" w:pos="0"/>
          <w:tab w:val="right" w:pos="8370"/>
        </w:tabs>
        <w:jc w:val="both"/>
      </w:pPr>
    </w:p>
    <w:p w:rsidR="00621EF7" w:rsidRPr="00FF4639" w:rsidRDefault="00621EF7" w:rsidP="00376D8E">
      <w:pPr>
        <w:tabs>
          <w:tab w:val="left" w:pos="0"/>
          <w:tab w:val="right" w:pos="8370"/>
        </w:tabs>
        <w:jc w:val="both"/>
        <w:rPr>
          <w:sz w:val="24"/>
          <w:szCs w:val="24"/>
        </w:rPr>
      </w:pPr>
      <w:r w:rsidRPr="00FF4639">
        <w:rPr>
          <w:b/>
          <w:sz w:val="24"/>
          <w:szCs w:val="24"/>
        </w:rPr>
        <w:t>References</w:t>
      </w:r>
      <w:r w:rsidRPr="00FF4639">
        <w:rPr>
          <w:sz w:val="24"/>
          <w:szCs w:val="24"/>
        </w:rPr>
        <w:t>…………………………</w:t>
      </w:r>
      <w:r w:rsidR="00FF4639" w:rsidRPr="00FF4639">
        <w:rPr>
          <w:sz w:val="24"/>
          <w:szCs w:val="24"/>
        </w:rPr>
        <w:t>………………</w:t>
      </w:r>
      <w:r w:rsidR="00CB552E" w:rsidRPr="00FF4639">
        <w:rPr>
          <w:sz w:val="24"/>
          <w:szCs w:val="24"/>
        </w:rPr>
        <w:t>……..</w:t>
      </w:r>
      <w:r w:rsidR="00151195" w:rsidRPr="00FF4639">
        <w:rPr>
          <w:sz w:val="24"/>
          <w:szCs w:val="24"/>
        </w:rPr>
        <w:t>…</w:t>
      </w:r>
      <w:r w:rsidR="00B96197" w:rsidRPr="00FF4639">
        <w:rPr>
          <w:sz w:val="24"/>
          <w:szCs w:val="24"/>
        </w:rPr>
        <w:t>…...</w:t>
      </w:r>
      <w:r w:rsidR="00FF4639">
        <w:rPr>
          <w:sz w:val="24"/>
          <w:szCs w:val="24"/>
        </w:rPr>
        <w:t>.............................</w:t>
      </w:r>
      <w:r w:rsidR="00B96197" w:rsidRPr="00FF4639">
        <w:rPr>
          <w:sz w:val="24"/>
          <w:szCs w:val="24"/>
        </w:rPr>
        <w:tab/>
        <w:t>1</w:t>
      </w:r>
      <w:r w:rsidR="00BE1B46">
        <w:rPr>
          <w:sz w:val="24"/>
          <w:szCs w:val="24"/>
        </w:rPr>
        <w:t>11</w:t>
      </w:r>
    </w:p>
    <w:p w:rsidR="00621EF7" w:rsidRPr="00FF4639" w:rsidRDefault="00621EF7" w:rsidP="002C41C5">
      <w:pPr>
        <w:tabs>
          <w:tab w:val="right" w:pos="8370"/>
        </w:tabs>
        <w:jc w:val="both"/>
        <w:rPr>
          <w:sz w:val="24"/>
          <w:szCs w:val="24"/>
        </w:rPr>
      </w:pPr>
      <w:r w:rsidRPr="00FF4639">
        <w:rPr>
          <w:b/>
          <w:sz w:val="24"/>
          <w:szCs w:val="24"/>
        </w:rPr>
        <w:t>Appendix</w:t>
      </w:r>
      <w:r w:rsidR="00FF4639" w:rsidRPr="00FF4639">
        <w:rPr>
          <w:sz w:val="24"/>
          <w:szCs w:val="24"/>
        </w:rPr>
        <w:t>……</w:t>
      </w:r>
      <w:r w:rsidR="00CB552E" w:rsidRPr="00FF4639">
        <w:rPr>
          <w:sz w:val="24"/>
          <w:szCs w:val="24"/>
        </w:rPr>
        <w:t>……………………………………………….</w:t>
      </w:r>
      <w:r w:rsidR="00B96197" w:rsidRPr="00FF4639">
        <w:rPr>
          <w:sz w:val="24"/>
          <w:szCs w:val="24"/>
        </w:rPr>
        <w:t>..</w:t>
      </w:r>
      <w:r w:rsidR="00FF4639">
        <w:rPr>
          <w:sz w:val="24"/>
          <w:szCs w:val="24"/>
        </w:rPr>
        <w:t>...............................</w:t>
      </w:r>
      <w:r w:rsidR="002C41C5">
        <w:rPr>
          <w:sz w:val="24"/>
          <w:szCs w:val="24"/>
        </w:rPr>
        <w:t>.</w:t>
      </w:r>
      <w:r w:rsidR="00FF4639">
        <w:rPr>
          <w:sz w:val="24"/>
          <w:szCs w:val="24"/>
        </w:rPr>
        <w:t>.</w:t>
      </w:r>
      <w:r w:rsidR="002C41C5">
        <w:rPr>
          <w:sz w:val="24"/>
          <w:szCs w:val="24"/>
        </w:rPr>
        <w:tab/>
        <w:t>119</w:t>
      </w:r>
    </w:p>
    <w:p w:rsidR="00753334" w:rsidRPr="00FF4639" w:rsidRDefault="00753334" w:rsidP="004D6CC2">
      <w:pPr>
        <w:rPr>
          <w:sz w:val="24"/>
          <w:szCs w:val="24"/>
        </w:rPr>
      </w:pPr>
    </w:p>
    <w:p w:rsidR="00E71898" w:rsidRDefault="00E71898"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FF4639" w:rsidRDefault="00FF4639" w:rsidP="00A75D5B">
      <w:pPr>
        <w:jc w:val="center"/>
        <w:rPr>
          <w:sz w:val="24"/>
        </w:rPr>
      </w:pPr>
    </w:p>
    <w:p w:rsidR="00FF4639" w:rsidRDefault="00FF4639"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931EA3" w:rsidRDefault="00931EA3" w:rsidP="00A75D5B">
      <w:pPr>
        <w:jc w:val="center"/>
        <w:rPr>
          <w:sz w:val="24"/>
        </w:rPr>
      </w:pPr>
    </w:p>
    <w:p w:rsidR="00E71898" w:rsidRDefault="00E71898" w:rsidP="00D56453">
      <w:pPr>
        <w:rPr>
          <w:sz w:val="24"/>
        </w:rPr>
      </w:pPr>
    </w:p>
    <w:p w:rsidR="00FF4639" w:rsidRDefault="00FF4639" w:rsidP="00D56453">
      <w:pPr>
        <w:rPr>
          <w:sz w:val="24"/>
        </w:rPr>
      </w:pPr>
    </w:p>
    <w:p w:rsidR="00E71898" w:rsidRPr="00FF4639" w:rsidRDefault="00E71898" w:rsidP="00E71898">
      <w:pPr>
        <w:jc w:val="center"/>
        <w:rPr>
          <w:b/>
          <w:sz w:val="24"/>
        </w:rPr>
      </w:pPr>
      <w:r w:rsidRPr="00FF4639">
        <w:rPr>
          <w:b/>
          <w:sz w:val="24"/>
        </w:rPr>
        <w:lastRenderedPageBreak/>
        <w:t>ABSTRACT</w:t>
      </w:r>
    </w:p>
    <w:p w:rsidR="00273BB5" w:rsidRDefault="00273BB5" w:rsidP="00A75D5B">
      <w:pPr>
        <w:rPr>
          <w:sz w:val="24"/>
        </w:rPr>
      </w:pPr>
    </w:p>
    <w:p w:rsidR="004D6CC2" w:rsidRDefault="00273BB5" w:rsidP="004D6CC2">
      <w:pPr>
        <w:spacing w:line="480" w:lineRule="auto"/>
        <w:ind w:firstLine="720"/>
        <w:rPr>
          <w:sz w:val="24"/>
        </w:rPr>
      </w:pPr>
      <w:r w:rsidRPr="00273BB5">
        <w:rPr>
          <w:sz w:val="24"/>
        </w:rPr>
        <w:t>This qualitative stud</w:t>
      </w:r>
      <w:r w:rsidR="004D6CC2">
        <w:rPr>
          <w:sz w:val="24"/>
        </w:rPr>
        <w:t>y explored moral experiences</w:t>
      </w:r>
      <w:r w:rsidRPr="00273BB5">
        <w:rPr>
          <w:sz w:val="24"/>
        </w:rPr>
        <w:t xml:space="preserve"> using personal interviews and oral history narratives gathered from adult participants.</w:t>
      </w:r>
      <w:r w:rsidR="004D6CC2">
        <w:rPr>
          <w:sz w:val="24"/>
        </w:rPr>
        <w:t xml:space="preserve"> </w:t>
      </w:r>
      <w:r w:rsidR="00A320D3">
        <w:rPr>
          <w:sz w:val="24"/>
        </w:rPr>
        <w:t xml:space="preserve"> </w:t>
      </w:r>
      <w:r w:rsidR="004D6CC2">
        <w:rPr>
          <w:sz w:val="24"/>
        </w:rPr>
        <w:t xml:space="preserve">The </w:t>
      </w:r>
      <w:r w:rsidR="00A47FA8">
        <w:rPr>
          <w:sz w:val="24"/>
        </w:rPr>
        <w:t>purpose of the research study was</w:t>
      </w:r>
      <w:r w:rsidR="004D6CC2">
        <w:rPr>
          <w:sz w:val="24"/>
        </w:rPr>
        <w:t xml:space="preserve"> to seek a deep understanding of students’ moral development in Roman Catholic schooling and the sustainability over time. The study</w:t>
      </w:r>
      <w:r>
        <w:rPr>
          <w:sz w:val="24"/>
        </w:rPr>
        <w:t xml:space="preserve"> focused on former parochial school students’ perspectives </w:t>
      </w:r>
      <w:r w:rsidR="00AE627D">
        <w:rPr>
          <w:sz w:val="24"/>
        </w:rPr>
        <w:t xml:space="preserve">of their moral experiences as </w:t>
      </w:r>
      <w:r>
        <w:rPr>
          <w:sz w:val="24"/>
        </w:rPr>
        <w:t>child</w:t>
      </w:r>
      <w:r w:rsidR="00AE627D">
        <w:rPr>
          <w:sz w:val="24"/>
        </w:rPr>
        <w:t>ren in</w:t>
      </w:r>
      <w:r>
        <w:rPr>
          <w:sz w:val="24"/>
        </w:rPr>
        <w:t xml:space="preserve"> Catholic parochial school</w:t>
      </w:r>
      <w:r w:rsidR="005629B1">
        <w:rPr>
          <w:sz w:val="24"/>
        </w:rPr>
        <w:t>s</w:t>
      </w:r>
      <w:r>
        <w:rPr>
          <w:sz w:val="24"/>
        </w:rPr>
        <w:t xml:space="preserve"> of the 1950s and </w:t>
      </w:r>
      <w:r w:rsidR="00AE627D">
        <w:rPr>
          <w:sz w:val="24"/>
        </w:rPr>
        <w:t>1960s.</w:t>
      </w:r>
      <w:r w:rsidR="004D6CC2">
        <w:rPr>
          <w:sz w:val="24"/>
        </w:rPr>
        <w:t xml:space="preserve"> </w:t>
      </w:r>
      <w:r w:rsidR="009832F3">
        <w:rPr>
          <w:sz w:val="24"/>
        </w:rPr>
        <w:t xml:space="preserve"> Participants were adult </w:t>
      </w:r>
      <w:r w:rsidR="004D6CC2">
        <w:rPr>
          <w:sz w:val="24"/>
        </w:rPr>
        <w:t>volunteers, age fifty-five to seventy-five years old, who had attended Catholic parochial schools.  They</w:t>
      </w:r>
      <w:r>
        <w:rPr>
          <w:sz w:val="24"/>
        </w:rPr>
        <w:t xml:space="preserve"> responded to open-ended questions about their memories of childhood events,</w:t>
      </w:r>
      <w:r w:rsidR="00A47FA8">
        <w:rPr>
          <w:sz w:val="24"/>
        </w:rPr>
        <w:t xml:space="preserve"> such as</w:t>
      </w:r>
      <w:r w:rsidR="00AE627D">
        <w:rPr>
          <w:sz w:val="24"/>
        </w:rPr>
        <w:t xml:space="preserve"> how the </w:t>
      </w:r>
      <w:r w:rsidR="00B27741">
        <w:rPr>
          <w:sz w:val="24"/>
        </w:rPr>
        <w:t>moral experience</w:t>
      </w:r>
      <w:r>
        <w:rPr>
          <w:sz w:val="24"/>
        </w:rPr>
        <w:t xml:space="preserve"> affected them when it initially happened, and how they f</w:t>
      </w:r>
      <w:r w:rsidR="00BD403E">
        <w:rPr>
          <w:sz w:val="24"/>
        </w:rPr>
        <w:t>eel it</w:t>
      </w:r>
      <w:r w:rsidR="008B118A">
        <w:rPr>
          <w:sz w:val="24"/>
        </w:rPr>
        <w:t xml:space="preserve"> has</w:t>
      </w:r>
      <w:r w:rsidR="00BD403E">
        <w:rPr>
          <w:sz w:val="24"/>
        </w:rPr>
        <w:t xml:space="preserve"> </w:t>
      </w:r>
      <w:r w:rsidR="008B118A">
        <w:rPr>
          <w:sz w:val="24"/>
        </w:rPr>
        <w:t>shaped</w:t>
      </w:r>
      <w:r w:rsidR="00D41E10">
        <w:rPr>
          <w:sz w:val="24"/>
        </w:rPr>
        <w:t xml:space="preserve"> </w:t>
      </w:r>
      <w:r w:rsidR="00BD403E">
        <w:rPr>
          <w:sz w:val="24"/>
        </w:rPr>
        <w:t>them</w:t>
      </w:r>
      <w:r w:rsidR="008B118A">
        <w:rPr>
          <w:sz w:val="24"/>
        </w:rPr>
        <w:t xml:space="preserve"> as adults</w:t>
      </w:r>
      <w:r w:rsidR="00D41E10">
        <w:rPr>
          <w:sz w:val="24"/>
        </w:rPr>
        <w:t xml:space="preserve">.  Data collection utilized </w:t>
      </w:r>
      <w:r>
        <w:rPr>
          <w:sz w:val="24"/>
        </w:rPr>
        <w:t>int</w:t>
      </w:r>
      <w:r w:rsidR="00AE7A58">
        <w:rPr>
          <w:sz w:val="24"/>
        </w:rPr>
        <w:t>erviews</w:t>
      </w:r>
      <w:r w:rsidR="004D6CC2">
        <w:rPr>
          <w:sz w:val="24"/>
        </w:rPr>
        <w:t>, which were coded for evidence of sp</w:t>
      </w:r>
      <w:r w:rsidR="00115C7F">
        <w:rPr>
          <w:sz w:val="24"/>
        </w:rPr>
        <w:t>ecific</w:t>
      </w:r>
      <w:r w:rsidR="009418DB">
        <w:rPr>
          <w:sz w:val="24"/>
        </w:rPr>
        <w:t xml:space="preserve"> cardinal v</w:t>
      </w:r>
      <w:r w:rsidR="004D6CC2">
        <w:rPr>
          <w:sz w:val="24"/>
        </w:rPr>
        <w:t>irtues.</w:t>
      </w:r>
    </w:p>
    <w:p w:rsidR="00617090" w:rsidRDefault="004B5DC8" w:rsidP="008B118A">
      <w:pPr>
        <w:spacing w:line="480" w:lineRule="auto"/>
        <w:ind w:firstLine="720"/>
        <w:rPr>
          <w:sz w:val="24"/>
        </w:rPr>
        <w:sectPr w:rsidR="00617090">
          <w:type w:val="continuous"/>
          <w:pgSz w:w="12240" w:h="15840"/>
          <w:pgMar w:top="1440" w:right="1440" w:bottom="1440" w:left="2448" w:header="720" w:footer="720" w:gutter="0"/>
          <w:pgNumType w:fmt="lowerRoman"/>
          <w:cols w:space="720"/>
        </w:sectPr>
      </w:pPr>
      <w:r w:rsidRPr="00892410">
        <w:rPr>
          <w:sz w:val="24"/>
        </w:rPr>
        <w:t>The four cardinal virtues (prudence, justice, fortitude, and temperance) provide</w:t>
      </w:r>
      <w:r>
        <w:rPr>
          <w:sz w:val="24"/>
        </w:rPr>
        <w:t>d</w:t>
      </w:r>
      <w:r w:rsidRPr="00892410">
        <w:rPr>
          <w:sz w:val="24"/>
        </w:rPr>
        <w:t xml:space="preserve"> an organizational tool from which to understand moral beliefs and actions over time.</w:t>
      </w:r>
      <w:r w:rsidR="00BD620A">
        <w:rPr>
          <w:sz w:val="24"/>
        </w:rPr>
        <w:t xml:space="preserve">  One key result of this study d</w:t>
      </w:r>
      <w:r w:rsidR="00016FAA">
        <w:rPr>
          <w:sz w:val="24"/>
        </w:rPr>
        <w:t>emonstrated that the majority of</w:t>
      </w:r>
      <w:r w:rsidR="00BD620A">
        <w:rPr>
          <w:sz w:val="24"/>
        </w:rPr>
        <w:t xml:space="preserve"> participants learned to think independently and critically about the meaning of many te</w:t>
      </w:r>
      <w:r w:rsidR="00016FAA">
        <w:rPr>
          <w:sz w:val="24"/>
        </w:rPr>
        <w:t>nets from</w:t>
      </w:r>
      <w:r w:rsidR="00BD620A">
        <w:rPr>
          <w:sz w:val="24"/>
        </w:rPr>
        <w:t xml:space="preserve"> the</w:t>
      </w:r>
      <w:r w:rsidR="00016FAA">
        <w:rPr>
          <w:sz w:val="24"/>
        </w:rPr>
        <w:t xml:space="preserve"> Catholic</w:t>
      </w:r>
      <w:r w:rsidR="00BD620A">
        <w:rPr>
          <w:sz w:val="24"/>
        </w:rPr>
        <w:t xml:space="preserve"> Church doctrine in relation to their own moral growth.</w:t>
      </w:r>
      <w:r>
        <w:rPr>
          <w:sz w:val="24"/>
        </w:rPr>
        <w:t xml:space="preserve"> </w:t>
      </w:r>
      <w:r w:rsidR="00B041C0">
        <w:rPr>
          <w:sz w:val="24"/>
        </w:rPr>
        <w:t xml:space="preserve"> Along with the development of independent thought, other values such as fairness, honesty, courage, and balance in life emerged as important factors in their moral formation.  This work indicated</w:t>
      </w:r>
      <w:r w:rsidR="008B118A">
        <w:rPr>
          <w:sz w:val="24"/>
        </w:rPr>
        <w:t xml:space="preserve"> that aspects of</w:t>
      </w:r>
      <w:r>
        <w:rPr>
          <w:sz w:val="24"/>
        </w:rPr>
        <w:t xml:space="preserve"> moral development</w:t>
      </w:r>
      <w:r w:rsidR="008B118A">
        <w:rPr>
          <w:sz w:val="24"/>
        </w:rPr>
        <w:t xml:space="preserve"> were grounded in their parochial educational experiences and could be positively affected in situations that produced conflict or frustration.  The latter supported findings in</w:t>
      </w:r>
      <w:r>
        <w:rPr>
          <w:sz w:val="24"/>
        </w:rPr>
        <w:t xml:space="preserve"> selected literature on moral development.</w:t>
      </w:r>
    </w:p>
    <w:p w:rsidR="00BE2B7C" w:rsidRDefault="00BE2B7C" w:rsidP="005D6B25">
      <w:pPr>
        <w:sectPr w:rsidR="00BE2B7C">
          <w:footerReference w:type="default" r:id="rId12"/>
          <w:pgSz w:w="12240" w:h="15840"/>
          <w:pgMar w:top="1440" w:right="1440" w:bottom="1440" w:left="2448" w:header="720" w:footer="720" w:gutter="0"/>
          <w:pgNumType w:start="1"/>
          <w:cols w:space="720"/>
        </w:sectPr>
      </w:pPr>
    </w:p>
    <w:p w:rsidR="00A75D5B" w:rsidRDefault="00A75D5B" w:rsidP="005D6B25"/>
    <w:p w:rsidR="00A75D5B" w:rsidRPr="00984C04" w:rsidRDefault="00A75D5B" w:rsidP="00A75D5B">
      <w:pPr>
        <w:jc w:val="center"/>
        <w:rPr>
          <w:b/>
          <w:sz w:val="24"/>
        </w:rPr>
      </w:pPr>
      <w:r w:rsidRPr="00984C04">
        <w:rPr>
          <w:b/>
          <w:sz w:val="24"/>
        </w:rPr>
        <w:t>CHAPTER 1</w:t>
      </w:r>
    </w:p>
    <w:p w:rsidR="00A75D5B" w:rsidRPr="00984C04" w:rsidRDefault="00A75D5B" w:rsidP="00A75D5B">
      <w:pPr>
        <w:jc w:val="center"/>
        <w:rPr>
          <w:b/>
          <w:sz w:val="24"/>
        </w:rPr>
      </w:pPr>
    </w:p>
    <w:p w:rsidR="00A75D5B" w:rsidRPr="00984C04" w:rsidRDefault="00A75D5B" w:rsidP="00A75D5B">
      <w:pPr>
        <w:jc w:val="center"/>
        <w:rPr>
          <w:b/>
          <w:sz w:val="24"/>
        </w:rPr>
      </w:pPr>
      <w:r w:rsidRPr="00984C04">
        <w:rPr>
          <w:b/>
          <w:sz w:val="24"/>
        </w:rPr>
        <w:t>INTRODUCTION</w:t>
      </w:r>
    </w:p>
    <w:p w:rsidR="00A75D5B" w:rsidRPr="00984C04" w:rsidRDefault="00A75D5B" w:rsidP="00A75D5B">
      <w:pPr>
        <w:jc w:val="center"/>
        <w:rPr>
          <w:b/>
          <w:sz w:val="24"/>
        </w:rPr>
      </w:pPr>
    </w:p>
    <w:p w:rsidR="00A75D5B" w:rsidRPr="00AE0757" w:rsidRDefault="00A75D5B" w:rsidP="00A75D5B">
      <w:pPr>
        <w:jc w:val="center"/>
        <w:rPr>
          <w:sz w:val="24"/>
        </w:rPr>
      </w:pPr>
    </w:p>
    <w:p w:rsidR="00A75D5B" w:rsidRPr="00AE0757" w:rsidRDefault="00A75D5B" w:rsidP="00A75D5B">
      <w:pPr>
        <w:jc w:val="center"/>
        <w:rPr>
          <w:sz w:val="24"/>
        </w:rPr>
      </w:pPr>
    </w:p>
    <w:p w:rsidR="00984C04" w:rsidRDefault="00EB6CFF" w:rsidP="00984C04">
      <w:pPr>
        <w:spacing w:line="480" w:lineRule="auto"/>
        <w:ind w:firstLine="720"/>
        <w:rPr>
          <w:rFonts w:cs="Arial"/>
          <w:sz w:val="24"/>
        </w:rPr>
      </w:pPr>
      <w:r>
        <w:rPr>
          <w:rFonts w:cs="Arial"/>
          <w:sz w:val="24"/>
        </w:rPr>
        <w:t>The longstanding</w:t>
      </w:r>
      <w:r w:rsidR="00766A40">
        <w:rPr>
          <w:rFonts w:cs="Arial"/>
          <w:sz w:val="24"/>
        </w:rPr>
        <w:t xml:space="preserve"> issue</w:t>
      </w:r>
      <w:r w:rsidR="004534DE">
        <w:rPr>
          <w:rFonts w:cs="Arial"/>
          <w:sz w:val="24"/>
        </w:rPr>
        <w:t xml:space="preserve"> of how</w:t>
      </w:r>
      <w:r w:rsidR="00115C7F">
        <w:rPr>
          <w:rFonts w:cs="Arial"/>
          <w:sz w:val="24"/>
        </w:rPr>
        <w:t xml:space="preserve"> students </w:t>
      </w:r>
      <w:r w:rsidR="004534DE">
        <w:rPr>
          <w:rFonts w:cs="Arial"/>
          <w:sz w:val="24"/>
        </w:rPr>
        <w:t>develop</w:t>
      </w:r>
      <w:r w:rsidR="00F32887">
        <w:rPr>
          <w:rFonts w:cs="Arial"/>
          <w:sz w:val="24"/>
        </w:rPr>
        <w:t xml:space="preserve"> </w:t>
      </w:r>
      <w:r>
        <w:rPr>
          <w:rFonts w:cs="Arial"/>
          <w:sz w:val="24"/>
        </w:rPr>
        <w:t>morally</w:t>
      </w:r>
      <w:r w:rsidR="00254A0D" w:rsidRPr="00AE0757">
        <w:rPr>
          <w:rFonts w:cs="Arial"/>
          <w:sz w:val="24"/>
        </w:rPr>
        <w:t xml:space="preserve"> is an intrigu</w:t>
      </w:r>
      <w:r w:rsidR="0015467D">
        <w:rPr>
          <w:rFonts w:cs="Arial"/>
          <w:sz w:val="24"/>
        </w:rPr>
        <w:t>ing and</w:t>
      </w:r>
      <w:r w:rsidR="00F32887">
        <w:rPr>
          <w:rFonts w:cs="Arial"/>
          <w:sz w:val="24"/>
        </w:rPr>
        <w:t xml:space="preserve"> complex problem.  S</w:t>
      </w:r>
      <w:r w:rsidR="00254A0D" w:rsidRPr="00AE0757">
        <w:rPr>
          <w:rFonts w:cs="Arial"/>
          <w:sz w:val="24"/>
        </w:rPr>
        <w:t>chooling</w:t>
      </w:r>
      <w:r w:rsidR="00F32887">
        <w:rPr>
          <w:rFonts w:cs="Arial"/>
          <w:sz w:val="24"/>
        </w:rPr>
        <w:t>, whether public or private,</w:t>
      </w:r>
      <w:r w:rsidR="00254A0D" w:rsidRPr="00AE0757">
        <w:rPr>
          <w:rFonts w:cs="Arial"/>
          <w:sz w:val="24"/>
        </w:rPr>
        <w:t xml:space="preserve"> </w:t>
      </w:r>
      <w:r w:rsidR="00FE74CA">
        <w:rPr>
          <w:rFonts w:cs="Arial"/>
          <w:sz w:val="24"/>
        </w:rPr>
        <w:t xml:space="preserve">arguably </w:t>
      </w:r>
      <w:r w:rsidR="00254A0D" w:rsidRPr="00AE0757">
        <w:rPr>
          <w:rFonts w:cs="Arial"/>
          <w:sz w:val="24"/>
        </w:rPr>
        <w:t>affects the lives of people more than any other American institution.  Many people hold memories from their schooling experiences for the remainder of t</w:t>
      </w:r>
      <w:r w:rsidR="0042099E">
        <w:rPr>
          <w:rFonts w:cs="Arial"/>
          <w:sz w:val="24"/>
        </w:rPr>
        <w:t>heir lives</w:t>
      </w:r>
      <w:r w:rsidR="00E643F7">
        <w:rPr>
          <w:rFonts w:cs="Arial"/>
          <w:sz w:val="24"/>
        </w:rPr>
        <w:t xml:space="preserve"> as they</w:t>
      </w:r>
      <w:r w:rsidR="004534DE">
        <w:rPr>
          <w:rFonts w:cs="Arial"/>
          <w:sz w:val="24"/>
        </w:rPr>
        <w:t xml:space="preserve"> grapple</w:t>
      </w:r>
      <w:r>
        <w:rPr>
          <w:rFonts w:cs="Arial"/>
          <w:sz w:val="24"/>
        </w:rPr>
        <w:t xml:space="preserve"> with life’s struggles to find</w:t>
      </w:r>
      <w:r w:rsidR="00E643F7">
        <w:rPr>
          <w:rFonts w:cs="Arial"/>
          <w:sz w:val="24"/>
        </w:rPr>
        <w:t xml:space="preserve"> meaning and</w:t>
      </w:r>
      <w:r w:rsidR="009200CC">
        <w:rPr>
          <w:rFonts w:cs="Arial"/>
          <w:sz w:val="24"/>
        </w:rPr>
        <w:t xml:space="preserve"> happiness</w:t>
      </w:r>
      <w:r w:rsidR="0042099E">
        <w:rPr>
          <w:rFonts w:cs="Arial"/>
          <w:sz w:val="24"/>
        </w:rPr>
        <w:t xml:space="preserve">.  These memories </w:t>
      </w:r>
      <w:r w:rsidR="00254A0D" w:rsidRPr="00AE0757">
        <w:rPr>
          <w:rFonts w:cs="Arial"/>
          <w:sz w:val="24"/>
        </w:rPr>
        <w:t>shape many future decisions, including more than just their intellectual choices.  Indeed, so</w:t>
      </w:r>
      <w:r w:rsidR="00115C7F">
        <w:rPr>
          <w:rFonts w:cs="Arial"/>
          <w:sz w:val="24"/>
        </w:rPr>
        <w:t xml:space="preserve">ciety’s </w:t>
      </w:r>
      <w:r w:rsidR="00A674D1">
        <w:rPr>
          <w:rFonts w:cs="Arial"/>
          <w:sz w:val="24"/>
        </w:rPr>
        <w:t>education</w:t>
      </w:r>
      <w:r w:rsidR="00115C7F">
        <w:rPr>
          <w:rFonts w:cs="Arial"/>
          <w:sz w:val="24"/>
        </w:rPr>
        <w:t>al system</w:t>
      </w:r>
      <w:r w:rsidR="00A674D1">
        <w:rPr>
          <w:rFonts w:cs="Arial"/>
          <w:sz w:val="24"/>
        </w:rPr>
        <w:t xml:space="preserve"> </w:t>
      </w:r>
      <w:r w:rsidR="00254A0D" w:rsidRPr="00AE0757">
        <w:rPr>
          <w:rFonts w:cs="Arial"/>
          <w:sz w:val="24"/>
        </w:rPr>
        <w:t>influence</w:t>
      </w:r>
      <w:r w:rsidR="00A674D1">
        <w:rPr>
          <w:rFonts w:cs="Arial"/>
          <w:sz w:val="24"/>
        </w:rPr>
        <w:t>s</w:t>
      </w:r>
      <w:r w:rsidR="00254A0D" w:rsidRPr="00AE0757">
        <w:rPr>
          <w:rFonts w:cs="Arial"/>
          <w:sz w:val="24"/>
        </w:rPr>
        <w:t xml:space="preserve"> both </w:t>
      </w:r>
      <w:r w:rsidR="008D525E">
        <w:rPr>
          <w:rFonts w:cs="Arial"/>
          <w:sz w:val="24"/>
        </w:rPr>
        <w:t xml:space="preserve">the </w:t>
      </w:r>
      <w:r w:rsidR="00254A0D" w:rsidRPr="00AE0757">
        <w:rPr>
          <w:rFonts w:cs="Arial"/>
          <w:sz w:val="24"/>
        </w:rPr>
        <w:t xml:space="preserve">intellectual </w:t>
      </w:r>
      <w:r w:rsidR="002B7086" w:rsidRPr="00AE0757">
        <w:rPr>
          <w:rFonts w:cs="Arial"/>
          <w:sz w:val="24"/>
        </w:rPr>
        <w:t>and moral development of a child</w:t>
      </w:r>
      <w:r w:rsidR="00254A0D" w:rsidRPr="00AE0757">
        <w:rPr>
          <w:rFonts w:cs="Arial"/>
          <w:sz w:val="24"/>
        </w:rPr>
        <w:t>.  The school</w:t>
      </w:r>
      <w:r w:rsidR="0042099E">
        <w:rPr>
          <w:rFonts w:cs="Arial"/>
          <w:sz w:val="24"/>
        </w:rPr>
        <w:t xml:space="preserve"> environment affects</w:t>
      </w:r>
      <w:r w:rsidR="002F4C8B">
        <w:rPr>
          <w:rFonts w:cs="Arial"/>
          <w:sz w:val="24"/>
        </w:rPr>
        <w:t xml:space="preserve">, </w:t>
      </w:r>
      <w:r w:rsidR="00991DDE">
        <w:rPr>
          <w:rFonts w:cs="Arial"/>
          <w:sz w:val="24"/>
        </w:rPr>
        <w:t>positively and</w:t>
      </w:r>
      <w:r w:rsidR="00254A0D" w:rsidRPr="00AE0757">
        <w:rPr>
          <w:rFonts w:cs="Arial"/>
          <w:sz w:val="24"/>
        </w:rPr>
        <w:t xml:space="preserve"> negatively, a student’s moral c</w:t>
      </w:r>
      <w:r w:rsidR="00E402B5">
        <w:rPr>
          <w:rFonts w:cs="Arial"/>
          <w:sz w:val="24"/>
        </w:rPr>
        <w:t xml:space="preserve">onduct, and some believe </w:t>
      </w:r>
      <w:r w:rsidR="001144CA">
        <w:rPr>
          <w:rFonts w:cs="Arial"/>
          <w:sz w:val="24"/>
        </w:rPr>
        <w:t xml:space="preserve">that religious private schools are better at teaching moral principles to </w:t>
      </w:r>
      <w:r w:rsidR="00254A0D" w:rsidRPr="00AE0757">
        <w:rPr>
          <w:rFonts w:cs="Arial"/>
          <w:sz w:val="24"/>
        </w:rPr>
        <w:t>their student</w:t>
      </w:r>
      <w:r w:rsidR="0042099E">
        <w:rPr>
          <w:rFonts w:cs="Arial"/>
          <w:sz w:val="24"/>
        </w:rPr>
        <w:t>s than</w:t>
      </w:r>
      <w:r w:rsidR="001144CA">
        <w:rPr>
          <w:rFonts w:cs="Arial"/>
          <w:sz w:val="24"/>
        </w:rPr>
        <w:t xml:space="preserve"> are</w:t>
      </w:r>
      <w:r w:rsidR="0042099E">
        <w:rPr>
          <w:rFonts w:cs="Arial"/>
          <w:sz w:val="24"/>
        </w:rPr>
        <w:t xml:space="preserve"> public schools.  </w:t>
      </w:r>
      <w:r w:rsidR="00E7032F">
        <w:rPr>
          <w:rFonts w:cs="Arial"/>
          <w:sz w:val="24"/>
        </w:rPr>
        <w:t xml:space="preserve">For example, </w:t>
      </w:r>
      <w:r w:rsidR="00940DC7">
        <w:rPr>
          <w:rFonts w:cs="Arial"/>
          <w:sz w:val="24"/>
        </w:rPr>
        <w:t xml:space="preserve">Roman </w:t>
      </w:r>
      <w:r w:rsidR="00254A0D" w:rsidRPr="00AE0757">
        <w:rPr>
          <w:rFonts w:cs="Arial"/>
          <w:sz w:val="24"/>
        </w:rPr>
        <w:t>Catholic parochial</w:t>
      </w:r>
      <w:r w:rsidR="0010455F" w:rsidRPr="00AE0757">
        <w:rPr>
          <w:rFonts w:cs="Arial"/>
          <w:sz w:val="24"/>
        </w:rPr>
        <w:t xml:space="preserve"> schools traditiona</w:t>
      </w:r>
      <w:r w:rsidR="0042099E">
        <w:rPr>
          <w:rFonts w:cs="Arial"/>
          <w:sz w:val="24"/>
        </w:rPr>
        <w:t>lly have</w:t>
      </w:r>
      <w:r w:rsidR="00E402B5">
        <w:rPr>
          <w:rFonts w:cs="Arial"/>
          <w:sz w:val="24"/>
        </w:rPr>
        <w:t xml:space="preserve"> had</w:t>
      </w:r>
      <w:r w:rsidR="0042099E">
        <w:rPr>
          <w:rFonts w:cs="Arial"/>
          <w:sz w:val="24"/>
        </w:rPr>
        <w:t xml:space="preserve"> a strong commitment to developing</w:t>
      </w:r>
      <w:r w:rsidR="003B75D9">
        <w:rPr>
          <w:rFonts w:cs="Arial"/>
          <w:sz w:val="24"/>
        </w:rPr>
        <w:t xml:space="preserve"> </w:t>
      </w:r>
      <w:r w:rsidR="0010455F" w:rsidRPr="00AE0757">
        <w:rPr>
          <w:rFonts w:cs="Arial"/>
          <w:sz w:val="24"/>
        </w:rPr>
        <w:t>moral virtue</w:t>
      </w:r>
      <w:r w:rsidR="003B75D9">
        <w:rPr>
          <w:rFonts w:cs="Arial"/>
          <w:sz w:val="24"/>
        </w:rPr>
        <w:t>s</w:t>
      </w:r>
      <w:r w:rsidR="0010455F" w:rsidRPr="00AE0757">
        <w:rPr>
          <w:rFonts w:cs="Arial"/>
          <w:sz w:val="24"/>
        </w:rPr>
        <w:t xml:space="preserve"> withi</w:t>
      </w:r>
      <w:r w:rsidR="00413D50">
        <w:rPr>
          <w:rFonts w:cs="Arial"/>
          <w:sz w:val="24"/>
        </w:rPr>
        <w:t>n the</w:t>
      </w:r>
      <w:r w:rsidR="00991DDE">
        <w:rPr>
          <w:rFonts w:cs="Arial"/>
          <w:sz w:val="24"/>
        </w:rPr>
        <w:t xml:space="preserve"> educational structure.</w:t>
      </w:r>
      <w:r w:rsidR="00E402B5">
        <w:rPr>
          <w:rFonts w:cs="Arial"/>
          <w:sz w:val="24"/>
        </w:rPr>
        <w:t xml:space="preserve">  Yet</w:t>
      </w:r>
      <w:r w:rsidR="00E7032F">
        <w:rPr>
          <w:rFonts w:cs="Arial"/>
          <w:sz w:val="24"/>
        </w:rPr>
        <w:t>, there has been little evidence to support these claims.  This study seeks to shed light on the relationship between moral development and parochial schooling.</w:t>
      </w:r>
    </w:p>
    <w:p w:rsidR="00984C04" w:rsidRDefault="00E402B5" w:rsidP="004B5266">
      <w:pPr>
        <w:spacing w:line="480" w:lineRule="auto"/>
        <w:jc w:val="center"/>
        <w:rPr>
          <w:b/>
          <w:sz w:val="24"/>
        </w:rPr>
      </w:pPr>
      <w:r>
        <w:rPr>
          <w:b/>
          <w:sz w:val="24"/>
        </w:rPr>
        <w:t xml:space="preserve">Historical </w:t>
      </w:r>
      <w:r w:rsidR="000153AB" w:rsidRPr="00984C04">
        <w:rPr>
          <w:b/>
          <w:sz w:val="24"/>
        </w:rPr>
        <w:t>Background</w:t>
      </w:r>
    </w:p>
    <w:p w:rsidR="006416DA" w:rsidRPr="00984C04" w:rsidRDefault="001144CA" w:rsidP="00984C04">
      <w:pPr>
        <w:spacing w:line="480" w:lineRule="auto"/>
        <w:ind w:firstLine="720"/>
        <w:rPr>
          <w:b/>
          <w:sz w:val="24"/>
        </w:rPr>
      </w:pPr>
      <w:r>
        <w:rPr>
          <w:sz w:val="24"/>
        </w:rPr>
        <w:t>T</w:t>
      </w:r>
      <w:r w:rsidR="00C70CDB">
        <w:rPr>
          <w:sz w:val="24"/>
        </w:rPr>
        <w:t>he roots of</w:t>
      </w:r>
      <w:r>
        <w:rPr>
          <w:sz w:val="24"/>
        </w:rPr>
        <w:t xml:space="preserve"> American Roman Catholic education can be</w:t>
      </w:r>
      <w:r w:rsidR="00C70CDB">
        <w:rPr>
          <w:sz w:val="24"/>
        </w:rPr>
        <w:t xml:space="preserve"> fo</w:t>
      </w:r>
      <w:r>
        <w:rPr>
          <w:sz w:val="24"/>
        </w:rPr>
        <w:t>und in the colonial experience</w:t>
      </w:r>
      <w:r w:rsidR="00E402B5">
        <w:rPr>
          <w:sz w:val="24"/>
        </w:rPr>
        <w:t>.  During</w:t>
      </w:r>
      <w:r w:rsidR="005C6212">
        <w:rPr>
          <w:sz w:val="24"/>
        </w:rPr>
        <w:t xml:space="preserve"> the 1780s</w:t>
      </w:r>
      <w:r w:rsidR="008D525E">
        <w:rPr>
          <w:sz w:val="24"/>
        </w:rPr>
        <w:t>,</w:t>
      </w:r>
      <w:r w:rsidR="0065075D">
        <w:rPr>
          <w:sz w:val="24"/>
        </w:rPr>
        <w:t xml:space="preserve"> </w:t>
      </w:r>
      <w:r w:rsidR="00E402B5">
        <w:rPr>
          <w:sz w:val="24"/>
        </w:rPr>
        <w:t xml:space="preserve">many </w:t>
      </w:r>
      <w:r w:rsidR="0065075D">
        <w:rPr>
          <w:sz w:val="24"/>
        </w:rPr>
        <w:t>Catholics</w:t>
      </w:r>
      <w:r>
        <w:rPr>
          <w:sz w:val="24"/>
        </w:rPr>
        <w:t>,</w:t>
      </w:r>
      <w:r w:rsidR="0065075D">
        <w:rPr>
          <w:sz w:val="24"/>
        </w:rPr>
        <w:t xml:space="preserve"> who had long been accus</w:t>
      </w:r>
      <w:r w:rsidR="00724CF6">
        <w:rPr>
          <w:sz w:val="24"/>
        </w:rPr>
        <w:t>tomed to being treated as inferior</w:t>
      </w:r>
      <w:r>
        <w:rPr>
          <w:sz w:val="24"/>
        </w:rPr>
        <w:t xml:space="preserve"> citizens,</w:t>
      </w:r>
      <w:r w:rsidR="0065075D">
        <w:rPr>
          <w:sz w:val="24"/>
        </w:rPr>
        <w:t xml:space="preserve"> felt </w:t>
      </w:r>
      <w:r w:rsidR="00D64A79">
        <w:rPr>
          <w:sz w:val="24"/>
        </w:rPr>
        <w:t xml:space="preserve">excitement about </w:t>
      </w:r>
      <w:r w:rsidR="0065075D">
        <w:rPr>
          <w:sz w:val="24"/>
        </w:rPr>
        <w:t xml:space="preserve">the </w:t>
      </w:r>
      <w:r w:rsidR="00704B4E">
        <w:rPr>
          <w:sz w:val="24"/>
        </w:rPr>
        <w:t>birth of a republicanism ideology.</w:t>
      </w:r>
      <w:r w:rsidR="0065075D">
        <w:rPr>
          <w:sz w:val="24"/>
        </w:rPr>
        <w:t xml:space="preserve">   </w:t>
      </w:r>
      <w:r w:rsidR="00E402B5">
        <w:rPr>
          <w:sz w:val="24"/>
        </w:rPr>
        <w:t xml:space="preserve">In </w:t>
      </w:r>
      <w:r w:rsidR="00E402B5" w:rsidRPr="00E402B5">
        <w:rPr>
          <w:i/>
          <w:sz w:val="24"/>
        </w:rPr>
        <w:t>The American Catholic E</w:t>
      </w:r>
      <w:r w:rsidRPr="00E402B5">
        <w:rPr>
          <w:i/>
          <w:sz w:val="24"/>
        </w:rPr>
        <w:t>xperience</w:t>
      </w:r>
      <w:r>
        <w:rPr>
          <w:sz w:val="24"/>
        </w:rPr>
        <w:t>, d</w:t>
      </w:r>
      <w:r w:rsidR="002B2B90">
        <w:rPr>
          <w:sz w:val="24"/>
        </w:rPr>
        <w:t>istinguished Catholic h</w:t>
      </w:r>
      <w:r>
        <w:rPr>
          <w:sz w:val="24"/>
        </w:rPr>
        <w:t>istorian Jay P. Dola</w:t>
      </w:r>
      <w:r w:rsidR="00115C7F">
        <w:rPr>
          <w:sz w:val="24"/>
        </w:rPr>
        <w:t>n wrote</w:t>
      </w:r>
      <w:r w:rsidR="00E402B5">
        <w:rPr>
          <w:sz w:val="24"/>
        </w:rPr>
        <w:t xml:space="preserve"> that</w:t>
      </w:r>
      <w:r w:rsidR="007A5202">
        <w:rPr>
          <w:sz w:val="24"/>
        </w:rPr>
        <w:t xml:space="preserve"> many Catholic citizens felt the revolution was a new beginning, </w:t>
      </w:r>
      <w:r w:rsidR="007A5202">
        <w:rPr>
          <w:sz w:val="24"/>
        </w:rPr>
        <w:lastRenderedPageBreak/>
        <w:t>and they welcomed the new changes</w:t>
      </w:r>
      <w:r>
        <w:rPr>
          <w:sz w:val="24"/>
        </w:rPr>
        <w:t xml:space="preserve"> for Catholics</w:t>
      </w:r>
      <w:r w:rsidR="0048344F" w:rsidRPr="00AE0757">
        <w:rPr>
          <w:sz w:val="24"/>
        </w:rPr>
        <w:t>.</w:t>
      </w:r>
      <w:r w:rsidR="003D314B" w:rsidRPr="00AE0757">
        <w:rPr>
          <w:rStyle w:val="FootnoteReference"/>
          <w:sz w:val="24"/>
        </w:rPr>
        <w:footnoteReference w:id="1"/>
      </w:r>
      <w:r w:rsidR="000153AB" w:rsidRPr="00AE0757">
        <w:rPr>
          <w:sz w:val="24"/>
        </w:rPr>
        <w:t xml:space="preserve">  </w:t>
      </w:r>
      <w:r>
        <w:rPr>
          <w:sz w:val="24"/>
        </w:rPr>
        <w:t>Republican</w:t>
      </w:r>
      <w:r w:rsidR="00CF6CD9">
        <w:rPr>
          <w:sz w:val="24"/>
        </w:rPr>
        <w:t xml:space="preserve"> </w:t>
      </w:r>
      <w:r w:rsidR="00931075">
        <w:rPr>
          <w:sz w:val="24"/>
        </w:rPr>
        <w:t>laws led</w:t>
      </w:r>
      <w:r w:rsidR="00704B4E">
        <w:rPr>
          <w:sz w:val="24"/>
        </w:rPr>
        <w:t xml:space="preserve"> to </w:t>
      </w:r>
      <w:r w:rsidR="0054562B">
        <w:rPr>
          <w:sz w:val="24"/>
        </w:rPr>
        <w:t xml:space="preserve">some </w:t>
      </w:r>
      <w:r w:rsidR="00704B4E">
        <w:rPr>
          <w:sz w:val="24"/>
        </w:rPr>
        <w:t>new freedoms</w:t>
      </w:r>
      <w:r w:rsidR="00931075">
        <w:rPr>
          <w:sz w:val="24"/>
        </w:rPr>
        <w:t xml:space="preserve"> for Catholics</w:t>
      </w:r>
      <w:r w:rsidR="00E402B5">
        <w:rPr>
          <w:sz w:val="24"/>
        </w:rPr>
        <w:t>, such as</w:t>
      </w:r>
      <w:r w:rsidR="008D525E">
        <w:rPr>
          <w:sz w:val="24"/>
        </w:rPr>
        <w:t xml:space="preserve"> voting or </w:t>
      </w:r>
      <w:r w:rsidR="00DF66BD">
        <w:rPr>
          <w:sz w:val="24"/>
        </w:rPr>
        <w:t>running for a political office</w:t>
      </w:r>
      <w:r w:rsidR="008D525E">
        <w:rPr>
          <w:sz w:val="24"/>
        </w:rPr>
        <w:t>.  Fu</w:t>
      </w:r>
      <w:r w:rsidR="00E323DB">
        <w:rPr>
          <w:sz w:val="24"/>
        </w:rPr>
        <w:t>rthermore,</w:t>
      </w:r>
      <w:r w:rsidR="00B72D07">
        <w:rPr>
          <w:sz w:val="24"/>
        </w:rPr>
        <w:t xml:space="preserve"> similar to</w:t>
      </w:r>
      <w:r w:rsidR="00931075">
        <w:rPr>
          <w:sz w:val="24"/>
        </w:rPr>
        <w:t xml:space="preserve"> the founding fathers, they</w:t>
      </w:r>
      <w:r w:rsidR="00724CF6">
        <w:rPr>
          <w:sz w:val="24"/>
        </w:rPr>
        <w:t xml:space="preserve"> sought</w:t>
      </w:r>
      <w:r w:rsidR="003A2146">
        <w:rPr>
          <w:sz w:val="24"/>
        </w:rPr>
        <w:t xml:space="preserve"> a division between chu</w:t>
      </w:r>
      <w:r w:rsidR="00DF66BD">
        <w:rPr>
          <w:sz w:val="24"/>
        </w:rPr>
        <w:t>rch and state</w:t>
      </w:r>
      <w:r w:rsidR="003A2146">
        <w:rPr>
          <w:sz w:val="24"/>
        </w:rPr>
        <w:t>.</w:t>
      </w:r>
      <w:r w:rsidR="00E402B5">
        <w:rPr>
          <w:sz w:val="24"/>
        </w:rPr>
        <w:t xml:space="preserve">  The</w:t>
      </w:r>
      <w:r w:rsidR="00215A03">
        <w:rPr>
          <w:sz w:val="24"/>
        </w:rPr>
        <w:t xml:space="preserve"> division reflected the ideas of a republi</w:t>
      </w:r>
      <w:r w:rsidR="00DF0F3E">
        <w:rPr>
          <w:sz w:val="24"/>
        </w:rPr>
        <w:t>can church and brought changes in</w:t>
      </w:r>
      <w:r w:rsidR="00B72D07">
        <w:rPr>
          <w:sz w:val="24"/>
        </w:rPr>
        <w:t xml:space="preserve"> the</w:t>
      </w:r>
      <w:r w:rsidR="00DF0F3E">
        <w:rPr>
          <w:sz w:val="24"/>
        </w:rPr>
        <w:t xml:space="preserve"> </w:t>
      </w:r>
      <w:r w:rsidR="00931075">
        <w:rPr>
          <w:sz w:val="24"/>
        </w:rPr>
        <w:t xml:space="preserve">minds and hearts of </w:t>
      </w:r>
      <w:r w:rsidR="00215A03">
        <w:rPr>
          <w:sz w:val="24"/>
        </w:rPr>
        <w:t>American Catholi</w:t>
      </w:r>
      <w:r w:rsidR="00931075">
        <w:rPr>
          <w:sz w:val="24"/>
        </w:rPr>
        <w:t>cs</w:t>
      </w:r>
      <w:r w:rsidR="0019046E">
        <w:rPr>
          <w:sz w:val="24"/>
        </w:rPr>
        <w:t>,</w:t>
      </w:r>
      <w:r w:rsidR="00931075">
        <w:rPr>
          <w:sz w:val="24"/>
        </w:rPr>
        <w:t xml:space="preserve"> who </w:t>
      </w:r>
      <w:r w:rsidR="00CF6CD9">
        <w:rPr>
          <w:sz w:val="24"/>
        </w:rPr>
        <w:t xml:space="preserve">wanted to ensure </w:t>
      </w:r>
      <w:r w:rsidR="007A5202">
        <w:rPr>
          <w:sz w:val="24"/>
        </w:rPr>
        <w:t>their</w:t>
      </w:r>
      <w:r w:rsidR="00931075">
        <w:rPr>
          <w:sz w:val="24"/>
        </w:rPr>
        <w:t xml:space="preserve"> rights to religious freedom and moral development for future citizens of this new nation</w:t>
      </w:r>
      <w:r w:rsidR="006416DA">
        <w:rPr>
          <w:sz w:val="24"/>
        </w:rPr>
        <w:t>.</w:t>
      </w:r>
      <w:r w:rsidR="003A2146">
        <w:rPr>
          <w:sz w:val="24"/>
        </w:rPr>
        <w:t xml:space="preserve">  </w:t>
      </w:r>
    </w:p>
    <w:p w:rsidR="000153AB" w:rsidRPr="00AE0757" w:rsidRDefault="00E402B5" w:rsidP="004B5266">
      <w:pPr>
        <w:tabs>
          <w:tab w:val="left" w:pos="0"/>
          <w:tab w:val="left" w:pos="8640"/>
        </w:tabs>
        <w:spacing w:line="480" w:lineRule="auto"/>
        <w:ind w:right="187" w:firstLine="720"/>
        <w:rPr>
          <w:sz w:val="24"/>
        </w:rPr>
      </w:pPr>
      <w:r>
        <w:rPr>
          <w:sz w:val="24"/>
        </w:rPr>
        <w:t>Known as the</w:t>
      </w:r>
      <w:r w:rsidR="003A2146">
        <w:rPr>
          <w:sz w:val="24"/>
        </w:rPr>
        <w:t xml:space="preserve"> Catholic Enlightenme</w:t>
      </w:r>
      <w:r w:rsidR="000B274D">
        <w:rPr>
          <w:sz w:val="24"/>
        </w:rPr>
        <w:t>nt</w:t>
      </w:r>
      <w:r>
        <w:rPr>
          <w:sz w:val="24"/>
        </w:rPr>
        <w:t>, the period between 1780 and 1820</w:t>
      </w:r>
      <w:r w:rsidR="003A2146">
        <w:rPr>
          <w:sz w:val="24"/>
        </w:rPr>
        <w:t xml:space="preserve"> “attempted to bridge the ever-widening gap between the Roman Catholic Church and the social and intellectual forces of the Enlightenment.”</w:t>
      </w:r>
      <w:r w:rsidR="003A2146">
        <w:rPr>
          <w:rStyle w:val="FootnoteReference"/>
          <w:sz w:val="24"/>
        </w:rPr>
        <w:footnoteReference w:id="2"/>
      </w:r>
      <w:r w:rsidR="00B72D07">
        <w:rPr>
          <w:sz w:val="24"/>
        </w:rPr>
        <w:t xml:space="preserve">  The first American Bishop, who</w:t>
      </w:r>
      <w:r w:rsidR="00DF3E38">
        <w:rPr>
          <w:sz w:val="24"/>
        </w:rPr>
        <w:t xml:space="preserve"> </w:t>
      </w:r>
      <w:r w:rsidR="00B72D07">
        <w:rPr>
          <w:sz w:val="24"/>
        </w:rPr>
        <w:t xml:space="preserve">was </w:t>
      </w:r>
      <w:r w:rsidR="00CF6CD9">
        <w:rPr>
          <w:sz w:val="24"/>
        </w:rPr>
        <w:t>based in Maryland</w:t>
      </w:r>
      <w:r w:rsidR="00B72D07">
        <w:rPr>
          <w:sz w:val="24"/>
        </w:rPr>
        <w:t xml:space="preserve"> and</w:t>
      </w:r>
      <w:r w:rsidR="00CF6CD9">
        <w:rPr>
          <w:sz w:val="24"/>
        </w:rPr>
        <w:t xml:space="preserve"> named </w:t>
      </w:r>
      <w:r w:rsidR="00DF3E38">
        <w:rPr>
          <w:sz w:val="24"/>
        </w:rPr>
        <w:t xml:space="preserve">John Carrol, </w:t>
      </w:r>
      <w:r w:rsidR="00325D5C">
        <w:rPr>
          <w:sz w:val="24"/>
        </w:rPr>
        <w:t>encouraged vario</w:t>
      </w:r>
      <w:r>
        <w:rPr>
          <w:sz w:val="24"/>
        </w:rPr>
        <w:t>us aspects of this movement</w:t>
      </w:r>
      <w:r w:rsidR="00325D5C">
        <w:rPr>
          <w:sz w:val="24"/>
        </w:rPr>
        <w:t>.</w:t>
      </w:r>
      <w:r>
        <w:rPr>
          <w:sz w:val="24"/>
        </w:rPr>
        <w:t xml:space="preserve">  For instance, h</w:t>
      </w:r>
      <w:r w:rsidR="00325D5C">
        <w:rPr>
          <w:sz w:val="24"/>
        </w:rPr>
        <w:t>e supported the use of the English language in church services</w:t>
      </w:r>
      <w:r w:rsidR="004B40DE">
        <w:rPr>
          <w:sz w:val="24"/>
        </w:rPr>
        <w:t>,</w:t>
      </w:r>
      <w:r w:rsidR="00325D5C">
        <w:rPr>
          <w:sz w:val="24"/>
        </w:rPr>
        <w:t xml:space="preserve"> and</w:t>
      </w:r>
      <w:r w:rsidR="00B72D07">
        <w:rPr>
          <w:sz w:val="24"/>
        </w:rPr>
        <w:t xml:space="preserve"> in 1790</w:t>
      </w:r>
      <w:r>
        <w:rPr>
          <w:sz w:val="24"/>
        </w:rPr>
        <w:t xml:space="preserve"> </w:t>
      </w:r>
      <w:r w:rsidR="00166B8F">
        <w:rPr>
          <w:sz w:val="24"/>
        </w:rPr>
        <w:t xml:space="preserve">an English Catholic </w:t>
      </w:r>
      <w:r w:rsidR="00166B8F" w:rsidRPr="00166B8F">
        <w:rPr>
          <w:sz w:val="24"/>
        </w:rPr>
        <w:t>adaptation</w:t>
      </w:r>
      <w:r w:rsidR="00B72D07">
        <w:rPr>
          <w:sz w:val="24"/>
        </w:rPr>
        <w:t xml:space="preserve"> of the Bible</w:t>
      </w:r>
      <w:r>
        <w:rPr>
          <w:sz w:val="24"/>
        </w:rPr>
        <w:t xml:space="preserve"> was published</w:t>
      </w:r>
      <w:r w:rsidR="00325D5C">
        <w:rPr>
          <w:sz w:val="24"/>
        </w:rPr>
        <w:t>.</w:t>
      </w:r>
      <w:r w:rsidR="00325D5C">
        <w:rPr>
          <w:rStyle w:val="FootnoteReference"/>
          <w:sz w:val="24"/>
        </w:rPr>
        <w:footnoteReference w:id="3"/>
      </w:r>
      <w:r w:rsidR="00B07676">
        <w:rPr>
          <w:sz w:val="24"/>
        </w:rPr>
        <w:t xml:space="preserve">  </w:t>
      </w:r>
      <w:r w:rsidR="008F6B37">
        <w:rPr>
          <w:sz w:val="24"/>
        </w:rPr>
        <w:t>However, he</w:t>
      </w:r>
      <w:r w:rsidR="00325D5C">
        <w:rPr>
          <w:sz w:val="24"/>
        </w:rPr>
        <w:t xml:space="preserve"> </w:t>
      </w:r>
      <w:r w:rsidR="00B07676">
        <w:rPr>
          <w:sz w:val="24"/>
        </w:rPr>
        <w:t xml:space="preserve">primarily </w:t>
      </w:r>
      <w:r w:rsidR="00325D5C">
        <w:rPr>
          <w:sz w:val="24"/>
        </w:rPr>
        <w:t>relied on parochial schools to accomplish American</w:t>
      </w:r>
      <w:r w:rsidR="00115C7F">
        <w:rPr>
          <w:sz w:val="24"/>
        </w:rPr>
        <w:t xml:space="preserve">ization </w:t>
      </w:r>
      <w:r w:rsidR="00D532CA">
        <w:rPr>
          <w:sz w:val="24"/>
        </w:rPr>
        <w:t>so that Catholic members would not lose</w:t>
      </w:r>
      <w:r w:rsidR="00325D5C">
        <w:rPr>
          <w:sz w:val="24"/>
        </w:rPr>
        <w:t xml:space="preserve"> their</w:t>
      </w:r>
      <w:r w:rsidR="00634158">
        <w:rPr>
          <w:sz w:val="24"/>
        </w:rPr>
        <w:t xml:space="preserve"> religious faith in</w:t>
      </w:r>
      <w:r w:rsidR="008C4893">
        <w:rPr>
          <w:sz w:val="24"/>
        </w:rPr>
        <w:t xml:space="preserve"> the assimilation process.</w:t>
      </w:r>
      <w:r w:rsidR="002674A7">
        <w:rPr>
          <w:rStyle w:val="FootnoteReference"/>
          <w:sz w:val="24"/>
        </w:rPr>
        <w:footnoteReference w:id="4"/>
      </w:r>
      <w:r w:rsidR="00D532CA">
        <w:rPr>
          <w:sz w:val="24"/>
        </w:rPr>
        <w:t xml:space="preserve">  His position was that</w:t>
      </w:r>
      <w:r w:rsidR="008C4893">
        <w:rPr>
          <w:sz w:val="24"/>
        </w:rPr>
        <w:t xml:space="preserve"> </w:t>
      </w:r>
      <w:r w:rsidR="00634158">
        <w:rPr>
          <w:sz w:val="24"/>
        </w:rPr>
        <w:t>Catholic</w:t>
      </w:r>
      <w:r w:rsidR="00D532CA">
        <w:rPr>
          <w:sz w:val="24"/>
        </w:rPr>
        <w:t>s should marry within the Church</w:t>
      </w:r>
      <w:r w:rsidR="008C4893">
        <w:rPr>
          <w:sz w:val="24"/>
        </w:rPr>
        <w:t xml:space="preserve"> to preserve their moral training</w:t>
      </w:r>
      <w:r w:rsidR="00634158">
        <w:rPr>
          <w:sz w:val="24"/>
        </w:rPr>
        <w:t>.</w:t>
      </w:r>
      <w:r w:rsidR="00325D5C">
        <w:rPr>
          <w:sz w:val="24"/>
        </w:rPr>
        <w:t xml:space="preserve"> </w:t>
      </w:r>
      <w:r w:rsidR="00634158">
        <w:rPr>
          <w:sz w:val="24"/>
        </w:rPr>
        <w:t xml:space="preserve"> </w:t>
      </w:r>
      <w:r w:rsidR="00F33C0A">
        <w:rPr>
          <w:sz w:val="24"/>
        </w:rPr>
        <w:t xml:space="preserve">Historian </w:t>
      </w:r>
      <w:r w:rsidR="00B72D07">
        <w:rPr>
          <w:sz w:val="24"/>
        </w:rPr>
        <w:t>Timothy Walch stated</w:t>
      </w:r>
      <w:r w:rsidR="005D270A">
        <w:rPr>
          <w:sz w:val="24"/>
        </w:rPr>
        <w:t xml:space="preserve">, </w:t>
      </w:r>
      <w:r w:rsidR="00325D5C">
        <w:rPr>
          <w:sz w:val="24"/>
        </w:rPr>
        <w:t>“Carroll’s initial campaign for parish schools was motivated by a s</w:t>
      </w:r>
      <w:r w:rsidR="002674A7">
        <w:rPr>
          <w:sz w:val="24"/>
        </w:rPr>
        <w:t>imple concern.  Without Catholic</w:t>
      </w:r>
      <w:r w:rsidR="00325D5C">
        <w:rPr>
          <w:sz w:val="24"/>
        </w:rPr>
        <w:t xml:space="preserve"> schools or some similar institution, untold numbers of Catholics would be</w:t>
      </w:r>
      <w:r w:rsidR="00574463">
        <w:rPr>
          <w:sz w:val="24"/>
        </w:rPr>
        <w:t xml:space="preserve"> </w:t>
      </w:r>
      <w:r w:rsidR="00325D5C">
        <w:rPr>
          <w:sz w:val="24"/>
        </w:rPr>
        <w:lastRenderedPageBreak/>
        <w:t>lost….”</w:t>
      </w:r>
      <w:r w:rsidR="00B65803" w:rsidRPr="00AE0757">
        <w:rPr>
          <w:rStyle w:val="FootnoteReference"/>
          <w:sz w:val="24"/>
        </w:rPr>
        <w:footnoteReference w:id="5"/>
      </w:r>
      <w:r w:rsidR="00634158">
        <w:rPr>
          <w:sz w:val="24"/>
        </w:rPr>
        <w:t xml:space="preserve">  Carroll </w:t>
      </w:r>
      <w:r w:rsidR="00BE2965">
        <w:rPr>
          <w:sz w:val="24"/>
        </w:rPr>
        <w:t>strongly</w:t>
      </w:r>
      <w:r w:rsidR="0037191D">
        <w:rPr>
          <w:sz w:val="24"/>
        </w:rPr>
        <w:t xml:space="preserve"> </w:t>
      </w:r>
      <w:r w:rsidR="00EA3C2E">
        <w:rPr>
          <w:sz w:val="24"/>
        </w:rPr>
        <w:t>believed that natural interactions</w:t>
      </w:r>
      <w:r w:rsidR="00634158">
        <w:rPr>
          <w:sz w:val="24"/>
        </w:rPr>
        <w:t xml:space="preserve"> with non-Catholics in common schoo</w:t>
      </w:r>
      <w:r w:rsidR="005D270A">
        <w:rPr>
          <w:sz w:val="24"/>
        </w:rPr>
        <w:t>ls w</w:t>
      </w:r>
      <w:r w:rsidR="002674A7">
        <w:rPr>
          <w:sz w:val="24"/>
        </w:rPr>
        <w:t>ould ultimately</w:t>
      </w:r>
      <w:r w:rsidR="00634158">
        <w:rPr>
          <w:sz w:val="24"/>
        </w:rPr>
        <w:t xml:space="preserve"> cause</w:t>
      </w:r>
      <w:r w:rsidR="00B72D07">
        <w:rPr>
          <w:sz w:val="24"/>
        </w:rPr>
        <w:t xml:space="preserve"> this predicament</w:t>
      </w:r>
      <w:r w:rsidR="005D270A">
        <w:rPr>
          <w:sz w:val="24"/>
        </w:rPr>
        <w:t>.</w:t>
      </w:r>
      <w:r w:rsidR="002674A7">
        <w:rPr>
          <w:sz w:val="24"/>
        </w:rPr>
        <w:t xml:space="preserve"> Therefore, he</w:t>
      </w:r>
      <w:r w:rsidR="00325D5C">
        <w:rPr>
          <w:sz w:val="24"/>
        </w:rPr>
        <w:t xml:space="preserve"> openly spoke</w:t>
      </w:r>
      <w:r w:rsidR="00115C7F">
        <w:rPr>
          <w:sz w:val="24"/>
        </w:rPr>
        <w:t xml:space="preserve"> of the importance of a religious</w:t>
      </w:r>
      <w:r w:rsidR="00325D5C">
        <w:rPr>
          <w:sz w:val="24"/>
        </w:rPr>
        <w:t xml:space="preserve"> education in America</w:t>
      </w:r>
      <w:r w:rsidR="00B335A4">
        <w:rPr>
          <w:sz w:val="24"/>
        </w:rPr>
        <w:t xml:space="preserve"> as a specific approach</w:t>
      </w:r>
      <w:r w:rsidR="00B72D07">
        <w:rPr>
          <w:sz w:val="24"/>
        </w:rPr>
        <w:t xml:space="preserve"> to</w:t>
      </w:r>
      <w:r w:rsidR="00EC44C2">
        <w:rPr>
          <w:sz w:val="24"/>
        </w:rPr>
        <w:t xml:space="preserve"> instilling principles</w:t>
      </w:r>
      <w:r w:rsidR="00A0620B">
        <w:rPr>
          <w:sz w:val="24"/>
        </w:rPr>
        <w:t xml:space="preserve"> in the New World</w:t>
      </w:r>
      <w:r w:rsidR="00EC44C2">
        <w:rPr>
          <w:sz w:val="24"/>
        </w:rPr>
        <w:t xml:space="preserve"> that would protect and prese</w:t>
      </w:r>
      <w:r w:rsidR="00A0620B">
        <w:rPr>
          <w:sz w:val="24"/>
        </w:rPr>
        <w:t>rve Catholicism</w:t>
      </w:r>
      <w:r w:rsidR="00EC44C2">
        <w:rPr>
          <w:sz w:val="24"/>
        </w:rPr>
        <w:t xml:space="preserve">. </w:t>
      </w:r>
      <w:r w:rsidR="00F61B30" w:rsidRPr="00AE0757">
        <w:rPr>
          <w:sz w:val="24"/>
        </w:rPr>
        <w:t xml:space="preserve"> </w:t>
      </w:r>
      <w:r w:rsidR="000153AB" w:rsidRPr="00AE0757">
        <w:rPr>
          <w:sz w:val="24"/>
        </w:rPr>
        <w:t xml:space="preserve"> </w:t>
      </w:r>
    </w:p>
    <w:p w:rsidR="000153AB" w:rsidRPr="00AE0757" w:rsidRDefault="004B40DE" w:rsidP="004B5266">
      <w:pPr>
        <w:tabs>
          <w:tab w:val="left" w:pos="0"/>
          <w:tab w:val="left" w:pos="8640"/>
        </w:tabs>
        <w:spacing w:line="480" w:lineRule="auto"/>
        <w:ind w:right="187" w:firstLine="720"/>
        <w:rPr>
          <w:sz w:val="24"/>
        </w:rPr>
      </w:pPr>
      <w:r>
        <w:rPr>
          <w:sz w:val="24"/>
        </w:rPr>
        <w:t>At first</w:t>
      </w:r>
      <w:r w:rsidR="000153AB" w:rsidRPr="00AE0757">
        <w:rPr>
          <w:sz w:val="24"/>
        </w:rPr>
        <w:t xml:space="preserve"> parochial s</w:t>
      </w:r>
      <w:r w:rsidR="002966AD">
        <w:rPr>
          <w:sz w:val="24"/>
        </w:rPr>
        <w:t xml:space="preserve">chools </w:t>
      </w:r>
      <w:r>
        <w:rPr>
          <w:sz w:val="24"/>
        </w:rPr>
        <w:t>developed</w:t>
      </w:r>
      <w:r w:rsidR="002674A7">
        <w:rPr>
          <w:sz w:val="24"/>
        </w:rPr>
        <w:t xml:space="preserve"> slowly</w:t>
      </w:r>
      <w:r w:rsidR="002F7FA3">
        <w:rPr>
          <w:sz w:val="24"/>
        </w:rPr>
        <w:t>, and then they grew rapidly between 1820 and</w:t>
      </w:r>
      <w:r w:rsidR="008F2554">
        <w:rPr>
          <w:sz w:val="24"/>
        </w:rPr>
        <w:t xml:space="preserve"> 1920 when millions of poor </w:t>
      </w:r>
      <w:r w:rsidR="00565A68">
        <w:rPr>
          <w:sz w:val="24"/>
        </w:rPr>
        <w:t>but</w:t>
      </w:r>
      <w:r w:rsidR="000153AB" w:rsidRPr="00AE0757">
        <w:rPr>
          <w:sz w:val="24"/>
        </w:rPr>
        <w:t xml:space="preserve"> am</w:t>
      </w:r>
      <w:r w:rsidR="00565A68">
        <w:rPr>
          <w:sz w:val="24"/>
        </w:rPr>
        <w:t>bitious immigrants arrived in</w:t>
      </w:r>
      <w:r w:rsidR="002F7FA3">
        <w:rPr>
          <w:sz w:val="24"/>
        </w:rPr>
        <w:t xml:space="preserve"> the country.  Specifically</w:t>
      </w:r>
      <w:r w:rsidR="000153AB" w:rsidRPr="00AE0757">
        <w:rPr>
          <w:sz w:val="24"/>
        </w:rPr>
        <w:t>,</w:t>
      </w:r>
      <w:r w:rsidR="002F7FA3">
        <w:rPr>
          <w:sz w:val="24"/>
        </w:rPr>
        <w:t xml:space="preserve"> from 1821 to1850,</w:t>
      </w:r>
      <w:r w:rsidR="000153AB" w:rsidRPr="00AE0757">
        <w:rPr>
          <w:sz w:val="24"/>
        </w:rPr>
        <w:t xml:space="preserve"> almost 2.5 million Europeans, many of whom were Catholic, came to </w:t>
      </w:r>
      <w:r w:rsidR="002F7FA3">
        <w:rPr>
          <w:sz w:val="24"/>
        </w:rPr>
        <w:t>America</w:t>
      </w:r>
      <w:r w:rsidR="000153AB" w:rsidRPr="00AE0757">
        <w:rPr>
          <w:sz w:val="24"/>
        </w:rPr>
        <w:t>.</w:t>
      </w:r>
      <w:r w:rsidR="00267DEF" w:rsidRPr="00AE0757">
        <w:rPr>
          <w:rStyle w:val="FootnoteReference"/>
          <w:sz w:val="24"/>
        </w:rPr>
        <w:footnoteReference w:id="6"/>
      </w:r>
      <w:r w:rsidR="000153AB" w:rsidRPr="00AE0757">
        <w:rPr>
          <w:sz w:val="24"/>
        </w:rPr>
        <w:t xml:space="preserve">  </w:t>
      </w:r>
      <w:r w:rsidR="002966AD">
        <w:rPr>
          <w:sz w:val="24"/>
        </w:rPr>
        <w:t xml:space="preserve">Many hoped that </w:t>
      </w:r>
      <w:r w:rsidR="00B877B1">
        <w:rPr>
          <w:sz w:val="24"/>
        </w:rPr>
        <w:t>t</w:t>
      </w:r>
      <w:r w:rsidR="000153AB" w:rsidRPr="00AE0757">
        <w:rPr>
          <w:sz w:val="24"/>
        </w:rPr>
        <w:t>heir Catholic beliefs</w:t>
      </w:r>
      <w:r w:rsidR="005309C9">
        <w:rPr>
          <w:sz w:val="24"/>
        </w:rPr>
        <w:t>, especially traditional sacraments of baptism and marriage,</w:t>
      </w:r>
      <w:r w:rsidR="00B877B1">
        <w:rPr>
          <w:sz w:val="24"/>
        </w:rPr>
        <w:t xml:space="preserve"> would be</w:t>
      </w:r>
      <w:r w:rsidR="005309C9">
        <w:rPr>
          <w:sz w:val="24"/>
        </w:rPr>
        <w:t xml:space="preserve"> the</w:t>
      </w:r>
      <w:r w:rsidR="00B877B1">
        <w:rPr>
          <w:sz w:val="24"/>
        </w:rPr>
        <w:t xml:space="preserve"> moral foundation</w:t>
      </w:r>
      <w:r w:rsidR="0085110A">
        <w:rPr>
          <w:sz w:val="24"/>
        </w:rPr>
        <w:t xml:space="preserve"> for</w:t>
      </w:r>
      <w:r w:rsidR="002F7FA3">
        <w:rPr>
          <w:sz w:val="24"/>
        </w:rPr>
        <w:t xml:space="preserve"> young generations</w:t>
      </w:r>
      <w:r w:rsidR="0085110A">
        <w:rPr>
          <w:sz w:val="24"/>
        </w:rPr>
        <w:t xml:space="preserve"> in</w:t>
      </w:r>
      <w:r w:rsidR="005309C9">
        <w:rPr>
          <w:sz w:val="24"/>
        </w:rPr>
        <w:t xml:space="preserve"> Ameri</w:t>
      </w:r>
      <w:r w:rsidR="002F7FA3">
        <w:rPr>
          <w:sz w:val="24"/>
        </w:rPr>
        <w:t>can society</w:t>
      </w:r>
      <w:r w:rsidR="005309C9">
        <w:rPr>
          <w:sz w:val="24"/>
        </w:rPr>
        <w:t>.</w:t>
      </w:r>
      <w:r w:rsidR="000153AB" w:rsidRPr="00AE0757">
        <w:rPr>
          <w:sz w:val="24"/>
        </w:rPr>
        <w:t xml:space="preserve"> </w:t>
      </w:r>
      <w:r w:rsidR="005309C9">
        <w:rPr>
          <w:sz w:val="24"/>
        </w:rPr>
        <w:t xml:space="preserve"> </w:t>
      </w:r>
      <w:r>
        <w:rPr>
          <w:sz w:val="24"/>
        </w:rPr>
        <w:t>Thus, p</w:t>
      </w:r>
      <w:r w:rsidR="005309C9">
        <w:rPr>
          <w:sz w:val="24"/>
        </w:rPr>
        <w:t xml:space="preserve">arochial </w:t>
      </w:r>
      <w:r w:rsidR="000153AB" w:rsidRPr="00AE0757">
        <w:rPr>
          <w:sz w:val="24"/>
        </w:rPr>
        <w:t>schools were the solution that many immigrants embraced to avoid losing religious</w:t>
      </w:r>
      <w:r w:rsidR="000D7898">
        <w:rPr>
          <w:sz w:val="24"/>
        </w:rPr>
        <w:t xml:space="preserve"> and even cultural</w:t>
      </w:r>
      <w:r w:rsidR="000153AB" w:rsidRPr="00AE0757">
        <w:rPr>
          <w:sz w:val="24"/>
        </w:rPr>
        <w:t xml:space="preserve"> identity</w:t>
      </w:r>
      <w:r w:rsidR="00B877B1">
        <w:rPr>
          <w:sz w:val="24"/>
        </w:rPr>
        <w:t xml:space="preserve"> in public schools.  Hunt noted:</w:t>
      </w:r>
    </w:p>
    <w:p w:rsidR="000153AB" w:rsidRDefault="000153AB" w:rsidP="004B5266">
      <w:pPr>
        <w:tabs>
          <w:tab w:val="left" w:pos="0"/>
          <w:tab w:val="left" w:pos="8640"/>
        </w:tabs>
        <w:ind w:left="720" w:right="1152"/>
        <w:rPr>
          <w:sz w:val="24"/>
        </w:rPr>
      </w:pPr>
      <w:r w:rsidRPr="00AE0757">
        <w:rPr>
          <w:sz w:val="24"/>
        </w:rPr>
        <w:t>It was at the Fourth Provincial Council in 1840 that the Catholic bishops of this fledgling nation first made official reference to the difficulties Catholics were encountering in the public schools, troubles that related to the Protestant influence in the system, as exemplified by some practices, such as devotional reading of the King James version of the Bible, and textbooks that had passages that were offensive to Catholics.</w:t>
      </w:r>
      <w:r w:rsidR="00D01973" w:rsidRPr="00AE0757">
        <w:rPr>
          <w:rStyle w:val="FootnoteReference"/>
          <w:sz w:val="24"/>
        </w:rPr>
        <w:footnoteReference w:id="7"/>
      </w:r>
      <w:r w:rsidR="00AE0757" w:rsidRPr="00AE0757">
        <w:rPr>
          <w:sz w:val="24"/>
        </w:rPr>
        <w:t xml:space="preserve"> </w:t>
      </w:r>
    </w:p>
    <w:p w:rsidR="00986EBC" w:rsidRPr="00AE0757" w:rsidRDefault="00986EBC" w:rsidP="00986EBC">
      <w:pPr>
        <w:tabs>
          <w:tab w:val="left" w:pos="0"/>
          <w:tab w:val="left" w:pos="8640"/>
        </w:tabs>
        <w:ind w:left="806" w:right="1152"/>
        <w:rPr>
          <w:sz w:val="24"/>
        </w:rPr>
      </w:pPr>
    </w:p>
    <w:p w:rsidR="000153AB" w:rsidRPr="00AE0757" w:rsidRDefault="00403E6F" w:rsidP="004B5266">
      <w:pPr>
        <w:tabs>
          <w:tab w:val="left" w:pos="0"/>
          <w:tab w:val="left" w:pos="8640"/>
        </w:tabs>
        <w:spacing w:line="480" w:lineRule="auto"/>
        <w:ind w:right="187" w:firstLine="720"/>
        <w:rPr>
          <w:sz w:val="24"/>
        </w:rPr>
      </w:pPr>
      <w:r>
        <w:rPr>
          <w:sz w:val="24"/>
        </w:rPr>
        <w:t>The last half of the nineteenth and early twentieth</w:t>
      </w:r>
      <w:r w:rsidR="00355E4B">
        <w:rPr>
          <w:sz w:val="24"/>
        </w:rPr>
        <w:t xml:space="preserve"> centuries witnessed a heavier</w:t>
      </w:r>
      <w:r w:rsidR="000153AB" w:rsidRPr="00AE0757">
        <w:rPr>
          <w:sz w:val="24"/>
        </w:rPr>
        <w:t xml:space="preserve"> immigration of Irish, German, Italian, and Polish Catholics, </w:t>
      </w:r>
      <w:r w:rsidR="00355E4B">
        <w:rPr>
          <w:sz w:val="24"/>
        </w:rPr>
        <w:t xml:space="preserve">and </w:t>
      </w:r>
      <w:r w:rsidR="000153AB" w:rsidRPr="00AE0757">
        <w:rPr>
          <w:sz w:val="24"/>
        </w:rPr>
        <w:t>formal Catholic education was able to flourish as they built more parish schools for the expanding population.  Indeed, as Catholic immigration incr</w:t>
      </w:r>
      <w:r w:rsidR="00355E4B">
        <w:rPr>
          <w:sz w:val="24"/>
        </w:rPr>
        <w:t>eased, the</w:t>
      </w:r>
      <w:r w:rsidR="00606046">
        <w:rPr>
          <w:sz w:val="24"/>
        </w:rPr>
        <w:t xml:space="preserve"> Catholic </w:t>
      </w:r>
      <w:r w:rsidR="00606046">
        <w:rPr>
          <w:sz w:val="24"/>
        </w:rPr>
        <w:lastRenderedPageBreak/>
        <w:t>communities increased, establishing their ethnic identities</w:t>
      </w:r>
      <w:r w:rsidR="00665625">
        <w:rPr>
          <w:sz w:val="24"/>
        </w:rPr>
        <w:t xml:space="preserve"> so that each</w:t>
      </w:r>
      <w:r w:rsidR="007B3CCE">
        <w:rPr>
          <w:sz w:val="24"/>
        </w:rPr>
        <w:t xml:space="preserve"> group had</w:t>
      </w:r>
      <w:r w:rsidR="00991621">
        <w:rPr>
          <w:sz w:val="24"/>
        </w:rPr>
        <w:t xml:space="preserve"> its</w:t>
      </w:r>
      <w:r w:rsidR="000153AB" w:rsidRPr="00AE0757">
        <w:rPr>
          <w:sz w:val="24"/>
        </w:rPr>
        <w:t xml:space="preserve"> own</w:t>
      </w:r>
      <w:r>
        <w:rPr>
          <w:sz w:val="24"/>
        </w:rPr>
        <w:t xml:space="preserve"> parish</w:t>
      </w:r>
      <w:r w:rsidR="000153AB" w:rsidRPr="00AE0757">
        <w:rPr>
          <w:sz w:val="24"/>
        </w:rPr>
        <w:t xml:space="preserve"> church and school </w:t>
      </w:r>
      <w:r w:rsidR="007B3CCE">
        <w:rPr>
          <w:sz w:val="24"/>
        </w:rPr>
        <w:t>headed by priests and nuns of the same cultural background.</w:t>
      </w:r>
      <w:r w:rsidR="00AE0757" w:rsidRPr="00AE0757">
        <w:rPr>
          <w:rStyle w:val="FootnoteReference"/>
          <w:sz w:val="24"/>
        </w:rPr>
        <w:footnoteReference w:id="8"/>
      </w:r>
      <w:r w:rsidR="00413FAF">
        <w:rPr>
          <w:sz w:val="24"/>
        </w:rPr>
        <w:t xml:space="preserve">  </w:t>
      </w:r>
      <w:r w:rsidR="00355E4B">
        <w:rPr>
          <w:sz w:val="24"/>
        </w:rPr>
        <w:t>A</w:t>
      </w:r>
      <w:r w:rsidR="00CD0C53">
        <w:rPr>
          <w:sz w:val="24"/>
        </w:rPr>
        <w:t>dults</w:t>
      </w:r>
      <w:r w:rsidR="004534DE">
        <w:rPr>
          <w:sz w:val="24"/>
        </w:rPr>
        <w:t xml:space="preserve"> wanted</w:t>
      </w:r>
      <w:r w:rsidR="00CD0C53">
        <w:rPr>
          <w:sz w:val="24"/>
        </w:rPr>
        <w:t xml:space="preserve"> their ethnic heritage</w:t>
      </w:r>
      <w:r w:rsidR="00781350">
        <w:rPr>
          <w:sz w:val="24"/>
        </w:rPr>
        <w:t xml:space="preserve"> passed down</w:t>
      </w:r>
      <w:r w:rsidR="00606046">
        <w:rPr>
          <w:sz w:val="24"/>
        </w:rPr>
        <w:t xml:space="preserve"> while they</w:t>
      </w:r>
      <w:r w:rsidR="00781350">
        <w:rPr>
          <w:sz w:val="24"/>
        </w:rPr>
        <w:t xml:space="preserve"> also</w:t>
      </w:r>
      <w:r w:rsidR="00606046">
        <w:rPr>
          <w:sz w:val="24"/>
        </w:rPr>
        <w:t xml:space="preserve"> assimilated</w:t>
      </w:r>
      <w:r w:rsidR="003E5465">
        <w:rPr>
          <w:sz w:val="24"/>
        </w:rPr>
        <w:t xml:space="preserve"> </w:t>
      </w:r>
      <w:r w:rsidR="00606046">
        <w:rPr>
          <w:sz w:val="24"/>
        </w:rPr>
        <w:t>in</w:t>
      </w:r>
      <w:r w:rsidR="003E5465">
        <w:rPr>
          <w:sz w:val="24"/>
        </w:rPr>
        <w:t>to American society</w:t>
      </w:r>
      <w:r w:rsidR="00606046">
        <w:rPr>
          <w:sz w:val="24"/>
        </w:rPr>
        <w:t>, and Catholic parish schools became an important vehicle for transmitting religious, cultural, and social beliefs to the next generation of American youth</w:t>
      </w:r>
      <w:r w:rsidR="00513E12">
        <w:rPr>
          <w:sz w:val="24"/>
        </w:rPr>
        <w:t>.</w:t>
      </w:r>
      <w:r w:rsidR="000E5EA7">
        <w:rPr>
          <w:rStyle w:val="FootnoteReference"/>
          <w:sz w:val="24"/>
        </w:rPr>
        <w:footnoteReference w:id="9"/>
      </w:r>
      <w:r w:rsidR="00AE0757">
        <w:rPr>
          <w:sz w:val="24"/>
        </w:rPr>
        <w:t xml:space="preserve">  </w:t>
      </w:r>
    </w:p>
    <w:p w:rsidR="00F47483" w:rsidRDefault="004B5266" w:rsidP="004B5266">
      <w:pPr>
        <w:tabs>
          <w:tab w:val="left" w:pos="0"/>
          <w:tab w:val="left" w:pos="8640"/>
        </w:tabs>
        <w:spacing w:line="480" w:lineRule="auto"/>
        <w:ind w:right="187" w:firstLine="720"/>
        <w:rPr>
          <w:sz w:val="24"/>
        </w:rPr>
      </w:pPr>
      <w:r>
        <w:rPr>
          <w:sz w:val="24"/>
        </w:rPr>
        <w:t>T</w:t>
      </w:r>
      <w:r w:rsidR="00AA2AED">
        <w:rPr>
          <w:sz w:val="24"/>
        </w:rPr>
        <w:t>he dioces</w:t>
      </w:r>
      <w:r w:rsidR="00AE0165">
        <w:rPr>
          <w:sz w:val="24"/>
        </w:rPr>
        <w:t>e</w:t>
      </w:r>
      <w:r w:rsidR="00606046">
        <w:rPr>
          <w:sz w:val="24"/>
        </w:rPr>
        <w:t>s</w:t>
      </w:r>
      <w:r w:rsidR="00AE0165">
        <w:rPr>
          <w:sz w:val="24"/>
        </w:rPr>
        <w:t xml:space="preserve"> had difficulty providing education for</w:t>
      </w:r>
      <w:r>
        <w:rPr>
          <w:sz w:val="24"/>
        </w:rPr>
        <w:t xml:space="preserve"> all their students, so</w:t>
      </w:r>
      <w:r w:rsidR="00AA2AED">
        <w:rPr>
          <w:sz w:val="24"/>
        </w:rPr>
        <w:t xml:space="preserve"> the 1950s, t</w:t>
      </w:r>
      <w:r w:rsidR="00D6019C">
        <w:rPr>
          <w:sz w:val="24"/>
        </w:rPr>
        <w:t>he expansion</w:t>
      </w:r>
      <w:r w:rsidR="00AE0165">
        <w:rPr>
          <w:sz w:val="24"/>
        </w:rPr>
        <w:t xml:space="preserve"> of their</w:t>
      </w:r>
      <w:r w:rsidR="0012285E">
        <w:rPr>
          <w:sz w:val="24"/>
        </w:rPr>
        <w:t xml:space="preserve"> school system brought </w:t>
      </w:r>
      <w:r w:rsidR="00633FC1">
        <w:rPr>
          <w:sz w:val="24"/>
        </w:rPr>
        <w:t>a couple</w:t>
      </w:r>
      <w:r w:rsidR="00606046">
        <w:rPr>
          <w:sz w:val="24"/>
        </w:rPr>
        <w:t xml:space="preserve"> of</w:t>
      </w:r>
      <w:r w:rsidR="00F80A27">
        <w:rPr>
          <w:sz w:val="24"/>
        </w:rPr>
        <w:t xml:space="preserve"> new </w:t>
      </w:r>
      <w:r w:rsidR="0012285E">
        <w:rPr>
          <w:sz w:val="24"/>
        </w:rPr>
        <w:t>issues</w:t>
      </w:r>
      <w:r w:rsidR="000153AB" w:rsidRPr="00AE0757">
        <w:rPr>
          <w:sz w:val="24"/>
        </w:rPr>
        <w:t>.</w:t>
      </w:r>
      <w:r w:rsidR="00633FC1">
        <w:rPr>
          <w:sz w:val="24"/>
        </w:rPr>
        <w:t xml:space="preserve">  First, t</w:t>
      </w:r>
      <w:r w:rsidR="00781350">
        <w:rPr>
          <w:sz w:val="24"/>
        </w:rPr>
        <w:t>he national enrollment had increased</w:t>
      </w:r>
      <w:r w:rsidR="00633FC1">
        <w:rPr>
          <w:sz w:val="24"/>
        </w:rPr>
        <w:t xml:space="preserve"> with unpredictable numbers.</w:t>
      </w:r>
      <w:r w:rsidR="000153AB" w:rsidRPr="00AE0757">
        <w:rPr>
          <w:sz w:val="24"/>
        </w:rPr>
        <w:t xml:space="preserve"> </w:t>
      </w:r>
      <w:r w:rsidR="00633FC1">
        <w:rPr>
          <w:sz w:val="24"/>
        </w:rPr>
        <w:t xml:space="preserve"> Second,</w:t>
      </w:r>
      <w:r w:rsidR="000153AB" w:rsidRPr="00AE0757">
        <w:rPr>
          <w:sz w:val="24"/>
        </w:rPr>
        <w:t xml:space="preserve"> the schools had </w:t>
      </w:r>
      <w:r w:rsidR="00665625">
        <w:rPr>
          <w:sz w:val="24"/>
        </w:rPr>
        <w:t>to serve</w:t>
      </w:r>
      <w:r w:rsidR="00633FC1">
        <w:rPr>
          <w:sz w:val="24"/>
        </w:rPr>
        <w:t xml:space="preserve"> </w:t>
      </w:r>
      <w:r w:rsidR="000153AB" w:rsidRPr="00AE0757">
        <w:rPr>
          <w:sz w:val="24"/>
        </w:rPr>
        <w:t>an enrollment of about 4.2</w:t>
      </w:r>
      <w:r w:rsidR="00633FC1">
        <w:rPr>
          <w:sz w:val="24"/>
        </w:rPr>
        <w:t xml:space="preserve"> million at</w:t>
      </w:r>
      <w:r w:rsidR="000153AB" w:rsidRPr="00AE0757">
        <w:rPr>
          <w:sz w:val="24"/>
        </w:rPr>
        <w:t xml:space="preserve"> the end of the 1950s</w:t>
      </w:r>
      <w:r w:rsidR="00AE0165">
        <w:rPr>
          <w:sz w:val="24"/>
        </w:rPr>
        <w:t xml:space="preserve">, and bishops could </w:t>
      </w:r>
      <w:r w:rsidR="008B6F39">
        <w:rPr>
          <w:sz w:val="24"/>
        </w:rPr>
        <w:t xml:space="preserve">not </w:t>
      </w:r>
      <w:r w:rsidR="00AE0165">
        <w:rPr>
          <w:sz w:val="24"/>
        </w:rPr>
        <w:t>keep up with the fa</w:t>
      </w:r>
      <w:r w:rsidR="0036094A">
        <w:rPr>
          <w:sz w:val="24"/>
        </w:rPr>
        <w:t>st pace of building new</w:t>
      </w:r>
      <w:r w:rsidR="00AE0165">
        <w:rPr>
          <w:sz w:val="24"/>
        </w:rPr>
        <w:t xml:space="preserve"> schools and </w:t>
      </w:r>
      <w:r w:rsidR="00781350">
        <w:rPr>
          <w:sz w:val="24"/>
        </w:rPr>
        <w:t>accepting</w:t>
      </w:r>
      <w:r w:rsidR="00AE0165">
        <w:rPr>
          <w:sz w:val="24"/>
        </w:rPr>
        <w:t xml:space="preserve"> new students</w:t>
      </w:r>
      <w:r w:rsidR="00AE0757">
        <w:rPr>
          <w:sz w:val="24"/>
        </w:rPr>
        <w:t>.</w:t>
      </w:r>
      <w:r w:rsidR="00AE0757">
        <w:rPr>
          <w:rStyle w:val="FootnoteReference"/>
          <w:sz w:val="24"/>
        </w:rPr>
        <w:footnoteReference w:id="10"/>
      </w:r>
      <w:r w:rsidR="00633FC1">
        <w:rPr>
          <w:sz w:val="24"/>
        </w:rPr>
        <w:t xml:space="preserve"> </w:t>
      </w:r>
      <w:r w:rsidR="00606046">
        <w:rPr>
          <w:sz w:val="24"/>
        </w:rPr>
        <w:t xml:space="preserve"> The</w:t>
      </w:r>
      <w:r w:rsidR="00F47483">
        <w:rPr>
          <w:sz w:val="24"/>
        </w:rPr>
        <w:t xml:space="preserve"> bishop of each</w:t>
      </w:r>
      <w:r w:rsidR="00781350">
        <w:rPr>
          <w:sz w:val="24"/>
        </w:rPr>
        <w:t xml:space="preserve"> diocese was</w:t>
      </w:r>
      <w:r w:rsidR="004747C0">
        <w:rPr>
          <w:sz w:val="24"/>
        </w:rPr>
        <w:t xml:space="preserve"> regarded as the legal owner and educational leader</w:t>
      </w:r>
      <w:r w:rsidR="0036094A">
        <w:rPr>
          <w:sz w:val="24"/>
        </w:rPr>
        <w:t xml:space="preserve"> of </w:t>
      </w:r>
      <w:r w:rsidR="000153AB" w:rsidRPr="00AE0757">
        <w:rPr>
          <w:sz w:val="24"/>
        </w:rPr>
        <w:t>elementary schools</w:t>
      </w:r>
      <w:r w:rsidR="00250915">
        <w:rPr>
          <w:rStyle w:val="FootnoteReference"/>
          <w:sz w:val="24"/>
        </w:rPr>
        <w:footnoteReference w:id="11"/>
      </w:r>
      <w:r w:rsidR="00781350">
        <w:rPr>
          <w:sz w:val="24"/>
        </w:rPr>
        <w:t xml:space="preserve"> who had</w:t>
      </w:r>
      <w:r w:rsidR="00633FC1">
        <w:rPr>
          <w:sz w:val="24"/>
        </w:rPr>
        <w:t xml:space="preserve"> the authority in p</w:t>
      </w:r>
      <w:r w:rsidR="007A2C60">
        <w:rPr>
          <w:sz w:val="24"/>
        </w:rPr>
        <w:t>ractical matters and curriculum</w:t>
      </w:r>
      <w:r w:rsidR="000153AB" w:rsidRPr="00AE0757">
        <w:rPr>
          <w:sz w:val="24"/>
        </w:rPr>
        <w:t xml:space="preserve"> </w:t>
      </w:r>
      <w:r w:rsidR="00633FC1">
        <w:rPr>
          <w:sz w:val="24"/>
        </w:rPr>
        <w:t>(See Figure 1 as</w:t>
      </w:r>
      <w:r w:rsidR="000153AB" w:rsidRPr="00AE0757">
        <w:rPr>
          <w:sz w:val="24"/>
        </w:rPr>
        <w:t xml:space="preserve"> a visual aid created by Catholic sociologist Father Andrew Greely about the hierarchy of </w:t>
      </w:r>
      <w:r w:rsidR="004747C0">
        <w:rPr>
          <w:sz w:val="24"/>
        </w:rPr>
        <w:t>Catholic administration that had</w:t>
      </w:r>
      <w:r w:rsidR="000153AB" w:rsidRPr="00AE0757">
        <w:rPr>
          <w:sz w:val="24"/>
        </w:rPr>
        <w:t xml:space="preserve"> been established</w:t>
      </w:r>
      <w:r w:rsidR="00B152DF">
        <w:rPr>
          <w:sz w:val="24"/>
        </w:rPr>
        <w:t>.</w:t>
      </w:r>
      <w:r w:rsidR="00B152DF">
        <w:rPr>
          <w:rStyle w:val="FootnoteReference"/>
          <w:sz w:val="24"/>
        </w:rPr>
        <w:footnoteReference w:id="12"/>
      </w:r>
      <w:r w:rsidR="004747C0">
        <w:rPr>
          <w:sz w:val="24"/>
        </w:rPr>
        <w:t xml:space="preserve">  </w:t>
      </w:r>
      <w:r w:rsidR="00633FC1">
        <w:rPr>
          <w:sz w:val="24"/>
        </w:rPr>
        <w:t>It sho</w:t>
      </w:r>
      <w:r w:rsidR="009D582A">
        <w:rPr>
          <w:sz w:val="24"/>
        </w:rPr>
        <w:t>ws the relationships of various</w:t>
      </w:r>
      <w:r w:rsidR="00633FC1">
        <w:rPr>
          <w:sz w:val="24"/>
        </w:rPr>
        <w:t xml:space="preserve"> school leaders.)</w:t>
      </w:r>
      <w:r w:rsidR="007A2C60">
        <w:rPr>
          <w:sz w:val="24"/>
        </w:rPr>
        <w:t>.</w:t>
      </w:r>
      <w:r w:rsidR="00633FC1">
        <w:rPr>
          <w:sz w:val="24"/>
        </w:rPr>
        <w:t xml:space="preserve">  </w:t>
      </w:r>
      <w:r w:rsidR="004747C0">
        <w:rPr>
          <w:sz w:val="24"/>
        </w:rPr>
        <w:t xml:space="preserve">With </w:t>
      </w:r>
      <w:r w:rsidR="009D582A">
        <w:rPr>
          <w:sz w:val="24"/>
        </w:rPr>
        <w:t>increasing parochial</w:t>
      </w:r>
      <w:r w:rsidR="000153AB" w:rsidRPr="00AE0757">
        <w:rPr>
          <w:sz w:val="24"/>
        </w:rPr>
        <w:t xml:space="preserve"> school enrollment, Monsignor O’Neill C. D’Amour, a Catholic educator, proclaimed that </w:t>
      </w:r>
      <w:r w:rsidR="004747C0">
        <w:rPr>
          <w:sz w:val="24"/>
        </w:rPr>
        <w:t xml:space="preserve">cooperative </w:t>
      </w:r>
      <w:r w:rsidR="000153AB" w:rsidRPr="00AE0757">
        <w:rPr>
          <w:sz w:val="24"/>
        </w:rPr>
        <w:t>Catholic school boards must be created to support chang</w:t>
      </w:r>
      <w:r w:rsidR="00B152DF">
        <w:rPr>
          <w:sz w:val="24"/>
        </w:rPr>
        <w:t>es.</w:t>
      </w:r>
      <w:r w:rsidR="00B152DF">
        <w:rPr>
          <w:rStyle w:val="FootnoteReference"/>
          <w:sz w:val="24"/>
        </w:rPr>
        <w:footnoteReference w:id="13"/>
      </w:r>
      <w:r w:rsidR="00F47483">
        <w:rPr>
          <w:sz w:val="24"/>
        </w:rPr>
        <w:t xml:space="preserve"> </w:t>
      </w:r>
    </w:p>
    <w:p w:rsidR="007656F4" w:rsidRDefault="004B5266" w:rsidP="004B5266">
      <w:pPr>
        <w:tabs>
          <w:tab w:val="left" w:pos="0"/>
          <w:tab w:val="left" w:pos="8640"/>
        </w:tabs>
        <w:spacing w:line="480" w:lineRule="auto"/>
        <w:ind w:right="187" w:firstLine="720"/>
        <w:rPr>
          <w:sz w:val="24"/>
        </w:rPr>
      </w:pPr>
      <w:r>
        <w:rPr>
          <w:sz w:val="24"/>
        </w:rPr>
        <w:lastRenderedPageBreak/>
        <w:t>Thus, t</w:t>
      </w:r>
      <w:r w:rsidR="000153AB" w:rsidRPr="00AE0757">
        <w:rPr>
          <w:sz w:val="24"/>
        </w:rPr>
        <w:t>he 1950s were a time of growth and building</w:t>
      </w:r>
      <w:r w:rsidR="006628FF">
        <w:rPr>
          <w:sz w:val="24"/>
        </w:rPr>
        <w:t xml:space="preserve"> that foreshadowed changes for the next decade</w:t>
      </w:r>
      <w:r w:rsidR="00F47483">
        <w:rPr>
          <w:sz w:val="24"/>
        </w:rPr>
        <w:t xml:space="preserve"> and can be seen in</w:t>
      </w:r>
      <w:r w:rsidR="000153AB" w:rsidRPr="00AE0757">
        <w:rPr>
          <w:sz w:val="24"/>
        </w:rPr>
        <w:t xml:space="preserve"> the Second Vatican Council, which occurred on October 26, 1962</w:t>
      </w:r>
      <w:r w:rsidR="00F47483">
        <w:rPr>
          <w:sz w:val="24"/>
        </w:rPr>
        <w:t>.  R</w:t>
      </w:r>
      <w:r w:rsidR="000153AB" w:rsidRPr="00AE0757">
        <w:rPr>
          <w:sz w:val="24"/>
        </w:rPr>
        <w:t>eferred to as “Vatican II</w:t>
      </w:r>
      <w:r w:rsidR="00F47483">
        <w:rPr>
          <w:sz w:val="24"/>
        </w:rPr>
        <w:t>,</w:t>
      </w:r>
      <w:r w:rsidR="000153AB" w:rsidRPr="00AE0757">
        <w:rPr>
          <w:sz w:val="24"/>
        </w:rPr>
        <w:t>”</w:t>
      </w:r>
      <w:r w:rsidR="00F47483">
        <w:rPr>
          <w:sz w:val="24"/>
        </w:rPr>
        <w:t xml:space="preserve"> it produced</w:t>
      </w:r>
      <w:r w:rsidR="000153AB" w:rsidRPr="00AE0757">
        <w:rPr>
          <w:sz w:val="24"/>
        </w:rPr>
        <w:t xml:space="preserve"> d</w:t>
      </w:r>
      <w:r w:rsidR="00F47483">
        <w:rPr>
          <w:sz w:val="24"/>
        </w:rPr>
        <w:t xml:space="preserve">ramatic changes </w:t>
      </w:r>
      <w:r w:rsidR="000153AB" w:rsidRPr="00AE0757">
        <w:rPr>
          <w:sz w:val="24"/>
        </w:rPr>
        <w:t>i</w:t>
      </w:r>
      <w:r w:rsidR="005C7D78">
        <w:rPr>
          <w:sz w:val="24"/>
        </w:rPr>
        <w:t>n the Church</w:t>
      </w:r>
      <w:r w:rsidR="009D582A">
        <w:rPr>
          <w:sz w:val="24"/>
        </w:rPr>
        <w:t xml:space="preserve"> and</w:t>
      </w:r>
      <w:r w:rsidR="00693386">
        <w:rPr>
          <w:sz w:val="24"/>
        </w:rPr>
        <w:t xml:space="preserve"> education</w:t>
      </w:r>
      <w:r w:rsidR="009D582A">
        <w:rPr>
          <w:sz w:val="24"/>
        </w:rPr>
        <w:t>al system</w:t>
      </w:r>
      <w:r w:rsidR="00F47483">
        <w:rPr>
          <w:sz w:val="24"/>
        </w:rPr>
        <w:t>.  For example, t</w:t>
      </w:r>
      <w:r w:rsidR="005C7D78">
        <w:rPr>
          <w:sz w:val="24"/>
        </w:rPr>
        <w:t xml:space="preserve">he universal </w:t>
      </w:r>
      <w:r w:rsidR="000153AB" w:rsidRPr="00AE0757">
        <w:rPr>
          <w:sz w:val="24"/>
        </w:rPr>
        <w:t xml:space="preserve">Latin </w:t>
      </w:r>
      <w:r w:rsidR="00B82DD3">
        <w:rPr>
          <w:sz w:val="24"/>
        </w:rPr>
        <w:t>lan</w:t>
      </w:r>
      <w:r w:rsidR="00606046">
        <w:rPr>
          <w:sz w:val="24"/>
        </w:rPr>
        <w:t>guage, spoken by</w:t>
      </w:r>
      <w:r w:rsidR="00B82DD3">
        <w:rPr>
          <w:sz w:val="24"/>
        </w:rPr>
        <w:t xml:space="preserve"> priests</w:t>
      </w:r>
      <w:r w:rsidR="00693386">
        <w:rPr>
          <w:sz w:val="24"/>
        </w:rPr>
        <w:t xml:space="preserve"> </w:t>
      </w:r>
      <w:r w:rsidR="00F47483">
        <w:rPr>
          <w:sz w:val="24"/>
        </w:rPr>
        <w:t xml:space="preserve">and </w:t>
      </w:r>
      <w:r w:rsidR="00606046">
        <w:rPr>
          <w:sz w:val="24"/>
        </w:rPr>
        <w:t xml:space="preserve">learned by </w:t>
      </w:r>
      <w:r w:rsidR="00327161">
        <w:rPr>
          <w:sz w:val="24"/>
        </w:rPr>
        <w:t>young Catholics</w:t>
      </w:r>
      <w:r w:rsidR="005C7D78">
        <w:rPr>
          <w:sz w:val="24"/>
        </w:rPr>
        <w:t xml:space="preserve">, </w:t>
      </w:r>
      <w:r w:rsidR="000153AB" w:rsidRPr="00AE0757">
        <w:rPr>
          <w:sz w:val="24"/>
        </w:rPr>
        <w:t xml:space="preserve">was altered to </w:t>
      </w:r>
      <w:r w:rsidR="005C7D78">
        <w:rPr>
          <w:sz w:val="24"/>
        </w:rPr>
        <w:t>the native language of the country.  T</w:t>
      </w:r>
      <w:r w:rsidR="000153AB" w:rsidRPr="00AE0757">
        <w:rPr>
          <w:sz w:val="24"/>
        </w:rPr>
        <w:t>he priest</w:t>
      </w:r>
      <w:r w:rsidR="005C7D78">
        <w:rPr>
          <w:sz w:val="24"/>
        </w:rPr>
        <w:t>, furthermore,</w:t>
      </w:r>
      <w:r w:rsidR="000153AB" w:rsidRPr="00AE0757">
        <w:rPr>
          <w:sz w:val="24"/>
        </w:rPr>
        <w:t xml:space="preserve"> </w:t>
      </w:r>
      <w:r w:rsidR="005C7D78">
        <w:rPr>
          <w:sz w:val="24"/>
        </w:rPr>
        <w:t>would</w:t>
      </w:r>
      <w:r w:rsidR="00F47483">
        <w:rPr>
          <w:sz w:val="24"/>
        </w:rPr>
        <w:t xml:space="preserve"> now</w:t>
      </w:r>
      <w:r w:rsidR="00665625">
        <w:rPr>
          <w:sz w:val="24"/>
        </w:rPr>
        <w:t xml:space="preserve"> </w:t>
      </w:r>
      <w:r w:rsidR="005C7D78">
        <w:rPr>
          <w:sz w:val="24"/>
        </w:rPr>
        <w:t>face and speak to</w:t>
      </w:r>
      <w:r w:rsidR="000153AB" w:rsidRPr="00AE0757">
        <w:rPr>
          <w:sz w:val="24"/>
        </w:rPr>
        <w:t xml:space="preserve"> the congregation</w:t>
      </w:r>
      <w:r w:rsidR="00F47483">
        <w:rPr>
          <w:sz w:val="24"/>
        </w:rPr>
        <w:t xml:space="preserve"> during school masses and weekend masses</w:t>
      </w:r>
      <w:r w:rsidR="000153AB" w:rsidRPr="00AE0757">
        <w:rPr>
          <w:sz w:val="24"/>
        </w:rPr>
        <w:t>.</w:t>
      </w:r>
      <w:r w:rsidR="00327161">
        <w:rPr>
          <w:sz w:val="24"/>
        </w:rPr>
        <w:t xml:space="preserve">  These and other changes from Vatican II have continued to be implemented by the Catholic parochial schools.</w:t>
      </w:r>
    </w:p>
    <w:p w:rsidR="000153AB" w:rsidRPr="00AE0757" w:rsidRDefault="007656F4" w:rsidP="007656F4">
      <w:pPr>
        <w:tabs>
          <w:tab w:val="left" w:pos="0"/>
          <w:tab w:val="left" w:pos="8640"/>
        </w:tabs>
        <w:spacing w:line="480" w:lineRule="auto"/>
        <w:ind w:right="187"/>
        <w:rPr>
          <w:sz w:val="24"/>
        </w:rPr>
      </w:pPr>
      <w:r>
        <w:rPr>
          <w:sz w:val="24"/>
        </w:rPr>
        <w:br w:type="page"/>
      </w:r>
      <w:r>
        <w:rPr>
          <w:noProof/>
          <w:sz w:val="24"/>
        </w:rPr>
        <w:lastRenderedPageBreak/>
        <w:drawing>
          <wp:inline distT="0" distB="0" distL="0" distR="0">
            <wp:extent cx="5247508" cy="8277101"/>
            <wp:effectExtent l="0" t="0" r="0" b="0"/>
            <wp:docPr id="2" name="Picture 2" descr="C:\Users\josephbrevetti\Desktop\Education and Urban Society-1977-Greeley-147-66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ephbrevetti\Desktop\Education and Urban Society-1977-Greeley-147-66_Page_08.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3161" cy="8286017"/>
                    </a:xfrm>
                    <a:prstGeom prst="rect">
                      <a:avLst/>
                    </a:prstGeom>
                    <a:noFill/>
                    <a:ln>
                      <a:noFill/>
                    </a:ln>
                  </pic:spPr>
                </pic:pic>
              </a:graphicData>
            </a:graphic>
          </wp:inline>
        </w:drawing>
      </w:r>
    </w:p>
    <w:p w:rsidR="00A73A3B" w:rsidRDefault="000153AB" w:rsidP="004B5266">
      <w:pPr>
        <w:tabs>
          <w:tab w:val="left" w:pos="0"/>
          <w:tab w:val="left" w:pos="8640"/>
        </w:tabs>
        <w:spacing w:line="480" w:lineRule="auto"/>
        <w:ind w:right="187" w:firstLine="720"/>
        <w:rPr>
          <w:sz w:val="24"/>
        </w:rPr>
      </w:pPr>
      <w:r w:rsidRPr="00AE0757">
        <w:rPr>
          <w:sz w:val="24"/>
        </w:rPr>
        <w:lastRenderedPageBreak/>
        <w:t>Shortly after Vat</w:t>
      </w:r>
      <w:r w:rsidR="009D582A">
        <w:rPr>
          <w:sz w:val="24"/>
        </w:rPr>
        <w:t>ican II, the</w:t>
      </w:r>
      <w:r w:rsidRPr="00AE0757">
        <w:rPr>
          <w:sz w:val="24"/>
        </w:rPr>
        <w:t xml:space="preserve"> parish sch</w:t>
      </w:r>
      <w:r w:rsidR="004A3B53">
        <w:rPr>
          <w:sz w:val="24"/>
        </w:rPr>
        <w:t>ools’ enrollment reached an all-</w:t>
      </w:r>
      <w:r w:rsidR="00327161">
        <w:rPr>
          <w:sz w:val="24"/>
        </w:rPr>
        <w:t>time high.  In 1965</w:t>
      </w:r>
      <w:r w:rsidRPr="00AE0757">
        <w:rPr>
          <w:sz w:val="24"/>
        </w:rPr>
        <w:t>, Catholic K-12 enrollment was calculated at 5.</w:t>
      </w:r>
      <w:r w:rsidR="00327161">
        <w:rPr>
          <w:sz w:val="24"/>
        </w:rPr>
        <w:t>6 million students which</w:t>
      </w:r>
      <w:r w:rsidR="00A925AE">
        <w:rPr>
          <w:sz w:val="24"/>
        </w:rPr>
        <w:t xml:space="preserve"> represented 12</w:t>
      </w:r>
      <w:r w:rsidR="004A3B53">
        <w:rPr>
          <w:sz w:val="24"/>
        </w:rPr>
        <w:t xml:space="preserve"> </w:t>
      </w:r>
      <w:r w:rsidR="00A925AE">
        <w:rPr>
          <w:sz w:val="24"/>
        </w:rPr>
        <w:t>percent</w:t>
      </w:r>
      <w:r w:rsidRPr="00AE0757">
        <w:rPr>
          <w:sz w:val="24"/>
        </w:rPr>
        <w:t xml:space="preserve"> of all American K-12 students</w:t>
      </w:r>
      <w:r w:rsidR="008D4B10">
        <w:rPr>
          <w:sz w:val="24"/>
        </w:rPr>
        <w:t>.</w:t>
      </w:r>
      <w:r w:rsidR="008D4B10">
        <w:rPr>
          <w:rStyle w:val="FootnoteReference"/>
          <w:sz w:val="24"/>
        </w:rPr>
        <w:footnoteReference w:id="14"/>
      </w:r>
      <w:r w:rsidR="00A925AE">
        <w:rPr>
          <w:sz w:val="24"/>
        </w:rPr>
        <w:t xml:space="preserve">  During this time</w:t>
      </w:r>
      <w:r w:rsidRPr="00AE0757">
        <w:rPr>
          <w:sz w:val="24"/>
        </w:rPr>
        <w:t>, the g</w:t>
      </w:r>
      <w:r w:rsidR="00CA2BDC">
        <w:rPr>
          <w:sz w:val="24"/>
        </w:rPr>
        <w:t>rowing number of pupils</w:t>
      </w:r>
      <w:r w:rsidR="007B5260">
        <w:rPr>
          <w:sz w:val="24"/>
        </w:rPr>
        <w:t xml:space="preserve"> and declining number</w:t>
      </w:r>
      <w:r w:rsidR="008D5FC4">
        <w:rPr>
          <w:sz w:val="24"/>
        </w:rPr>
        <w:t xml:space="preserve"> of religious</w:t>
      </w:r>
      <w:r w:rsidR="00327161">
        <w:rPr>
          <w:rStyle w:val="FootnoteReference"/>
          <w:sz w:val="24"/>
        </w:rPr>
        <w:footnoteReference w:id="15"/>
      </w:r>
      <w:r w:rsidR="009D582A">
        <w:rPr>
          <w:sz w:val="24"/>
        </w:rPr>
        <w:t xml:space="preserve"> led to</w:t>
      </w:r>
      <w:r w:rsidR="00327161">
        <w:rPr>
          <w:sz w:val="24"/>
        </w:rPr>
        <w:t xml:space="preserve"> the hiring of lay teachers</w:t>
      </w:r>
      <w:r w:rsidR="00781350">
        <w:rPr>
          <w:sz w:val="24"/>
        </w:rPr>
        <w:t xml:space="preserve"> instead of monks</w:t>
      </w:r>
      <w:r w:rsidRPr="00AE0757">
        <w:rPr>
          <w:sz w:val="24"/>
        </w:rPr>
        <w:t>, nuns, or priest</w:t>
      </w:r>
      <w:r w:rsidR="00707ADC">
        <w:rPr>
          <w:sz w:val="24"/>
        </w:rPr>
        <w:t xml:space="preserve">s.  American historian and educator Francesco C. Cesareo </w:t>
      </w:r>
      <w:r w:rsidR="0043787E">
        <w:rPr>
          <w:sz w:val="24"/>
        </w:rPr>
        <w:t>wrote</w:t>
      </w:r>
      <w:r w:rsidR="006D7F2E">
        <w:rPr>
          <w:sz w:val="24"/>
        </w:rPr>
        <w:t xml:space="preserve"> that all Catholic </w:t>
      </w:r>
      <w:r w:rsidR="008D5FC4">
        <w:rPr>
          <w:sz w:val="24"/>
        </w:rPr>
        <w:t>education</w:t>
      </w:r>
      <w:r w:rsidR="007B5260">
        <w:rPr>
          <w:sz w:val="24"/>
        </w:rPr>
        <w:t xml:space="preserve"> confronted</w:t>
      </w:r>
      <w:r w:rsidR="000F7D6C">
        <w:rPr>
          <w:sz w:val="24"/>
        </w:rPr>
        <w:t xml:space="preserve"> the</w:t>
      </w:r>
      <w:r w:rsidR="0043787E">
        <w:rPr>
          <w:sz w:val="24"/>
        </w:rPr>
        <w:t>se challenges.  Noneth</w:t>
      </w:r>
      <w:r w:rsidR="003541DA">
        <w:rPr>
          <w:sz w:val="24"/>
        </w:rPr>
        <w:t>e</w:t>
      </w:r>
      <w:r w:rsidR="0043787E">
        <w:rPr>
          <w:sz w:val="24"/>
        </w:rPr>
        <w:t>less</w:t>
      </w:r>
      <w:r w:rsidR="00106506">
        <w:rPr>
          <w:sz w:val="24"/>
        </w:rPr>
        <w:t>, he</w:t>
      </w:r>
      <w:r w:rsidR="0043787E">
        <w:rPr>
          <w:sz w:val="24"/>
        </w:rPr>
        <w:t xml:space="preserve"> observed,</w:t>
      </w:r>
      <w:r w:rsidRPr="00AE0757">
        <w:rPr>
          <w:sz w:val="24"/>
        </w:rPr>
        <w:t xml:space="preserve"> </w:t>
      </w:r>
      <w:r w:rsidR="007B58EE">
        <w:rPr>
          <w:sz w:val="24"/>
        </w:rPr>
        <w:t>“</w:t>
      </w:r>
      <w:r w:rsidR="0043787E">
        <w:rPr>
          <w:sz w:val="24"/>
        </w:rPr>
        <w:t>T</w:t>
      </w:r>
      <w:r w:rsidRPr="00AE0757">
        <w:rPr>
          <w:sz w:val="24"/>
        </w:rPr>
        <w:t>he Catholic institutions became stronger academically—by imitating their secular counterparts—they paid little attention to hiring faculty with a commitment to and understanding of the religious mission of the institution…</w:t>
      </w:r>
      <w:r w:rsidR="00707ADC">
        <w:rPr>
          <w:sz w:val="24"/>
        </w:rPr>
        <w:t>.</w:t>
      </w:r>
      <w:r w:rsidRPr="00AE0757">
        <w:rPr>
          <w:sz w:val="24"/>
        </w:rPr>
        <w:t>”</w:t>
      </w:r>
      <w:r w:rsidR="00707ADC">
        <w:rPr>
          <w:rStyle w:val="FootnoteReference"/>
          <w:sz w:val="24"/>
        </w:rPr>
        <w:footnoteReference w:id="16"/>
      </w:r>
      <w:r w:rsidR="000F7D6C">
        <w:rPr>
          <w:sz w:val="24"/>
        </w:rPr>
        <w:t xml:space="preserve">  </w:t>
      </w:r>
      <w:r w:rsidR="00327161">
        <w:rPr>
          <w:sz w:val="24"/>
        </w:rPr>
        <w:t>Instead, h</w:t>
      </w:r>
      <w:r w:rsidR="000F7D6C">
        <w:rPr>
          <w:sz w:val="24"/>
        </w:rPr>
        <w:t>e</w:t>
      </w:r>
      <w:r w:rsidR="0043787E">
        <w:rPr>
          <w:sz w:val="24"/>
        </w:rPr>
        <w:t xml:space="preserve"> contended</w:t>
      </w:r>
      <w:r w:rsidR="00C96FCD">
        <w:rPr>
          <w:sz w:val="24"/>
        </w:rPr>
        <w:t xml:space="preserve">, </w:t>
      </w:r>
      <w:r w:rsidRPr="00AE0757">
        <w:rPr>
          <w:sz w:val="24"/>
        </w:rPr>
        <w:t xml:space="preserve">the primary emphasis of the institution </w:t>
      </w:r>
      <w:r w:rsidR="0043787E">
        <w:rPr>
          <w:sz w:val="24"/>
        </w:rPr>
        <w:t>beca</w:t>
      </w:r>
      <w:r w:rsidR="00A51C59">
        <w:rPr>
          <w:sz w:val="24"/>
        </w:rPr>
        <w:t>me academi</w:t>
      </w:r>
      <w:r w:rsidR="000F7D6C">
        <w:rPr>
          <w:sz w:val="24"/>
        </w:rPr>
        <w:t>c credentials, not religious</w:t>
      </w:r>
      <w:r w:rsidR="00A51C59">
        <w:rPr>
          <w:sz w:val="24"/>
        </w:rPr>
        <w:t>.</w:t>
      </w:r>
      <w:r w:rsidR="007B58EE">
        <w:rPr>
          <w:sz w:val="24"/>
        </w:rPr>
        <w:t xml:space="preserve">  </w:t>
      </w:r>
    </w:p>
    <w:p w:rsidR="00254A0D" w:rsidRPr="00AE0757" w:rsidRDefault="004B5266" w:rsidP="004B5266">
      <w:pPr>
        <w:tabs>
          <w:tab w:val="left" w:pos="0"/>
          <w:tab w:val="left" w:pos="8640"/>
        </w:tabs>
        <w:spacing w:line="480" w:lineRule="auto"/>
        <w:ind w:right="187" w:firstLine="720"/>
        <w:rPr>
          <w:sz w:val="24"/>
        </w:rPr>
      </w:pPr>
      <w:r>
        <w:rPr>
          <w:sz w:val="24"/>
        </w:rPr>
        <w:t>The 1</w:t>
      </w:r>
      <w:r w:rsidR="004F2F20">
        <w:rPr>
          <w:sz w:val="24"/>
        </w:rPr>
        <w:t>960s brought new challenges as</w:t>
      </w:r>
      <w:r w:rsidR="007B58EE">
        <w:rPr>
          <w:sz w:val="24"/>
        </w:rPr>
        <w:t xml:space="preserve"> “the exodus of men and women from religious life”</w:t>
      </w:r>
      <w:r w:rsidR="007B58EE">
        <w:rPr>
          <w:rStyle w:val="FootnoteReference"/>
          <w:sz w:val="24"/>
        </w:rPr>
        <w:footnoteReference w:id="17"/>
      </w:r>
      <w:r w:rsidR="007B58EE">
        <w:rPr>
          <w:sz w:val="24"/>
        </w:rPr>
        <w:t xml:space="preserve"> had created financial issu</w:t>
      </w:r>
      <w:r w:rsidR="00B1145A">
        <w:rPr>
          <w:sz w:val="24"/>
        </w:rPr>
        <w:t>es</w:t>
      </w:r>
      <w:r w:rsidR="004F2F20">
        <w:rPr>
          <w:sz w:val="24"/>
        </w:rPr>
        <w:t>,</w:t>
      </w:r>
      <w:r w:rsidR="00B1145A">
        <w:rPr>
          <w:sz w:val="24"/>
        </w:rPr>
        <w:t xml:space="preserve"> because</w:t>
      </w:r>
      <w:r w:rsidR="007B58EE">
        <w:rPr>
          <w:sz w:val="24"/>
        </w:rPr>
        <w:t xml:space="preserve"> the Catholic schoo</w:t>
      </w:r>
      <w:r w:rsidR="00E6424F">
        <w:rPr>
          <w:sz w:val="24"/>
        </w:rPr>
        <w:t>l system</w:t>
      </w:r>
      <w:r w:rsidR="00B1145A">
        <w:rPr>
          <w:sz w:val="24"/>
        </w:rPr>
        <w:t xml:space="preserve"> had been constructed</w:t>
      </w:r>
      <w:r w:rsidR="00327161">
        <w:rPr>
          <w:sz w:val="24"/>
        </w:rPr>
        <w:t xml:space="preserve"> from the intense labor of</w:t>
      </w:r>
      <w:r w:rsidR="00EF6ECC">
        <w:rPr>
          <w:sz w:val="24"/>
        </w:rPr>
        <w:t xml:space="preserve"> nuns who were paid</w:t>
      </w:r>
      <w:r w:rsidR="007B58EE">
        <w:rPr>
          <w:sz w:val="24"/>
        </w:rPr>
        <w:t xml:space="preserve"> little to no salaries.</w:t>
      </w:r>
      <w:r w:rsidR="00B1145A">
        <w:rPr>
          <w:sz w:val="24"/>
        </w:rPr>
        <w:t xml:space="preserve">  </w:t>
      </w:r>
      <w:r w:rsidR="00E6424F">
        <w:rPr>
          <w:sz w:val="24"/>
        </w:rPr>
        <w:t>Despite the decreasing number of American nuns, a</w:t>
      </w:r>
      <w:r w:rsidR="00E42761">
        <w:rPr>
          <w:sz w:val="24"/>
        </w:rPr>
        <w:t xml:space="preserve"> demand for students’ moral </w:t>
      </w:r>
      <w:r w:rsidR="003925CA">
        <w:rPr>
          <w:sz w:val="24"/>
        </w:rPr>
        <w:t>educ</w:t>
      </w:r>
      <w:r w:rsidR="00EF6ECC">
        <w:rPr>
          <w:sz w:val="24"/>
        </w:rPr>
        <w:t>ation remained strong as</w:t>
      </w:r>
      <w:r w:rsidR="00B1145A">
        <w:rPr>
          <w:sz w:val="24"/>
        </w:rPr>
        <w:t xml:space="preserve"> evidenced by</w:t>
      </w:r>
      <w:r w:rsidR="00EF6ECC">
        <w:rPr>
          <w:sz w:val="24"/>
        </w:rPr>
        <w:t xml:space="preserve"> high</w:t>
      </w:r>
      <w:r w:rsidR="00795B67">
        <w:rPr>
          <w:sz w:val="24"/>
        </w:rPr>
        <w:t xml:space="preserve"> parochial</w:t>
      </w:r>
      <w:r w:rsidR="00EF6ECC">
        <w:rPr>
          <w:sz w:val="24"/>
        </w:rPr>
        <w:t xml:space="preserve"> school</w:t>
      </w:r>
      <w:r w:rsidR="00E42761">
        <w:rPr>
          <w:sz w:val="24"/>
        </w:rPr>
        <w:t xml:space="preserve"> enrollment</w:t>
      </w:r>
      <w:r w:rsidR="00B1145A">
        <w:rPr>
          <w:sz w:val="24"/>
        </w:rPr>
        <w:t xml:space="preserve">. </w:t>
      </w:r>
      <w:r w:rsidR="00E6424F">
        <w:rPr>
          <w:sz w:val="24"/>
        </w:rPr>
        <w:t xml:space="preserve"> Even so</w:t>
      </w:r>
      <w:r w:rsidR="00B1145A">
        <w:rPr>
          <w:sz w:val="24"/>
        </w:rPr>
        <w:t>,</w:t>
      </w:r>
      <w:r w:rsidR="00795B67">
        <w:rPr>
          <w:sz w:val="24"/>
        </w:rPr>
        <w:t xml:space="preserve"> religious</w:t>
      </w:r>
      <w:r w:rsidR="00A73A3B">
        <w:rPr>
          <w:sz w:val="24"/>
        </w:rPr>
        <w:t xml:space="preserve"> education </w:t>
      </w:r>
      <w:r w:rsidR="00B1145A">
        <w:rPr>
          <w:sz w:val="24"/>
        </w:rPr>
        <w:t>began to receive criticism</w:t>
      </w:r>
      <w:r w:rsidR="00A73A3B">
        <w:rPr>
          <w:sz w:val="24"/>
        </w:rPr>
        <w:t>.</w:t>
      </w:r>
      <w:r w:rsidR="00EF6ECC">
        <w:rPr>
          <w:sz w:val="24"/>
        </w:rPr>
        <w:t xml:space="preserve">  As lay teachers increased, m</w:t>
      </w:r>
      <w:r w:rsidR="00E6424F">
        <w:rPr>
          <w:sz w:val="24"/>
        </w:rPr>
        <w:t>any</w:t>
      </w:r>
      <w:r w:rsidR="00B1145A">
        <w:rPr>
          <w:sz w:val="24"/>
        </w:rPr>
        <w:t xml:space="preserve"> </w:t>
      </w:r>
      <w:r w:rsidR="00E83E52">
        <w:rPr>
          <w:sz w:val="24"/>
        </w:rPr>
        <w:t>Catholic families sent</w:t>
      </w:r>
      <w:r w:rsidR="00BA0878">
        <w:rPr>
          <w:sz w:val="24"/>
        </w:rPr>
        <w:t xml:space="preserve"> their children to public school</w:t>
      </w:r>
      <w:r w:rsidR="00EF6ECC">
        <w:rPr>
          <w:sz w:val="24"/>
        </w:rPr>
        <w:t>,</w:t>
      </w:r>
      <w:r w:rsidR="00BA0878">
        <w:rPr>
          <w:sz w:val="24"/>
        </w:rPr>
        <w:t xml:space="preserve"> because they no longer felt</w:t>
      </w:r>
      <w:r w:rsidR="00EF6ECC">
        <w:rPr>
          <w:sz w:val="24"/>
        </w:rPr>
        <w:t xml:space="preserve"> that parochial schools were providing</w:t>
      </w:r>
      <w:r w:rsidR="00795B67">
        <w:rPr>
          <w:sz w:val="24"/>
        </w:rPr>
        <w:t xml:space="preserve"> a strict moral</w:t>
      </w:r>
      <w:r w:rsidR="00BA0878">
        <w:rPr>
          <w:sz w:val="24"/>
        </w:rPr>
        <w:t xml:space="preserve"> environment.  Furthermore, a controversial book shook the Catholic community at this time.</w:t>
      </w:r>
      <w:r w:rsidR="00C40C9C">
        <w:rPr>
          <w:sz w:val="24"/>
        </w:rPr>
        <w:t xml:space="preserve">  Mary Perkins Ryan </w:t>
      </w:r>
      <w:r w:rsidR="00C40C9C">
        <w:rPr>
          <w:sz w:val="24"/>
        </w:rPr>
        <w:lastRenderedPageBreak/>
        <w:t xml:space="preserve">wrote </w:t>
      </w:r>
      <w:r w:rsidR="00E06E05">
        <w:rPr>
          <w:i/>
          <w:sz w:val="24"/>
        </w:rPr>
        <w:t>Are Paro</w:t>
      </w:r>
      <w:r w:rsidR="00A73A3B">
        <w:rPr>
          <w:i/>
          <w:sz w:val="24"/>
        </w:rPr>
        <w:t>c</w:t>
      </w:r>
      <w:r w:rsidR="00E06E05">
        <w:rPr>
          <w:i/>
          <w:sz w:val="24"/>
        </w:rPr>
        <w:t>hial</w:t>
      </w:r>
      <w:r w:rsidR="00C40C9C">
        <w:rPr>
          <w:i/>
          <w:sz w:val="24"/>
        </w:rPr>
        <w:t xml:space="preserve"> Schools the Answer?</w:t>
      </w:r>
      <w:r w:rsidR="00055A8C">
        <w:rPr>
          <w:rStyle w:val="FootnoteReference"/>
          <w:sz w:val="24"/>
        </w:rPr>
        <w:footnoteReference w:id="18"/>
      </w:r>
      <w:r w:rsidR="00055A8C">
        <w:rPr>
          <w:sz w:val="24"/>
        </w:rPr>
        <w:t xml:space="preserve">  Her response was</w:t>
      </w:r>
      <w:r w:rsidR="00434E52">
        <w:rPr>
          <w:sz w:val="24"/>
        </w:rPr>
        <w:t>,</w:t>
      </w:r>
      <w:r w:rsidR="00055A8C">
        <w:rPr>
          <w:sz w:val="24"/>
        </w:rPr>
        <w:t xml:space="preserve"> </w:t>
      </w:r>
      <w:r w:rsidR="00434E52">
        <w:rPr>
          <w:sz w:val="24"/>
        </w:rPr>
        <w:t>“</w:t>
      </w:r>
      <w:r w:rsidR="00055A8C">
        <w:rPr>
          <w:sz w:val="24"/>
        </w:rPr>
        <w:t>no</w:t>
      </w:r>
      <w:r w:rsidR="00434E52">
        <w:rPr>
          <w:sz w:val="24"/>
        </w:rPr>
        <w:t>,”</w:t>
      </w:r>
      <w:r w:rsidR="00E06E05">
        <w:rPr>
          <w:sz w:val="24"/>
        </w:rPr>
        <w:t xml:space="preserve"> because</w:t>
      </w:r>
      <w:r w:rsidR="00023AFF">
        <w:rPr>
          <w:sz w:val="24"/>
        </w:rPr>
        <w:t xml:space="preserve"> she believe</w:t>
      </w:r>
      <w:r w:rsidR="00C96FCD">
        <w:rPr>
          <w:sz w:val="24"/>
        </w:rPr>
        <w:t>d</w:t>
      </w:r>
      <w:r w:rsidR="00023AFF">
        <w:rPr>
          <w:sz w:val="24"/>
        </w:rPr>
        <w:t xml:space="preserve"> that</w:t>
      </w:r>
      <w:r w:rsidR="00434E52">
        <w:rPr>
          <w:sz w:val="24"/>
        </w:rPr>
        <w:t xml:space="preserve"> the community</w:t>
      </w:r>
      <w:r w:rsidR="00C96FCD">
        <w:rPr>
          <w:sz w:val="24"/>
        </w:rPr>
        <w:t>—</w:t>
      </w:r>
      <w:r w:rsidR="00795B67">
        <w:rPr>
          <w:sz w:val="24"/>
        </w:rPr>
        <w:t>especially</w:t>
      </w:r>
      <w:r w:rsidR="00023AFF">
        <w:rPr>
          <w:sz w:val="24"/>
        </w:rPr>
        <w:t xml:space="preserve"> the parents</w:t>
      </w:r>
      <w:r w:rsidR="00C96FCD">
        <w:rPr>
          <w:sz w:val="24"/>
        </w:rPr>
        <w:t>—</w:t>
      </w:r>
      <w:r w:rsidR="00023AFF">
        <w:rPr>
          <w:sz w:val="24"/>
        </w:rPr>
        <w:t>should</w:t>
      </w:r>
      <w:r w:rsidR="00C96FCD">
        <w:rPr>
          <w:sz w:val="24"/>
        </w:rPr>
        <w:t xml:space="preserve"> </w:t>
      </w:r>
      <w:r w:rsidR="00023AFF">
        <w:rPr>
          <w:sz w:val="24"/>
        </w:rPr>
        <w:t>be</w:t>
      </w:r>
      <w:r w:rsidR="00055A8C">
        <w:rPr>
          <w:sz w:val="24"/>
        </w:rPr>
        <w:t xml:space="preserve"> responsible for shaping children “to adjust to the atmosphere of a secular society as well as to their own new situation.”</w:t>
      </w:r>
      <w:r w:rsidR="00055A8C">
        <w:rPr>
          <w:rStyle w:val="FootnoteReference"/>
          <w:sz w:val="24"/>
        </w:rPr>
        <w:footnoteReference w:id="19"/>
      </w:r>
      <w:r w:rsidR="006D7F2E">
        <w:rPr>
          <w:sz w:val="24"/>
        </w:rPr>
        <w:t xml:space="preserve">  </w:t>
      </w:r>
      <w:r w:rsidR="00E83E52">
        <w:rPr>
          <w:sz w:val="24"/>
        </w:rPr>
        <w:t>T</w:t>
      </w:r>
      <w:r w:rsidR="0043787E">
        <w:rPr>
          <w:sz w:val="24"/>
        </w:rPr>
        <w:t>hese issues</w:t>
      </w:r>
      <w:r w:rsidR="00374F97">
        <w:rPr>
          <w:sz w:val="24"/>
        </w:rPr>
        <w:t xml:space="preserve"> about parental responsibility</w:t>
      </w:r>
      <w:r w:rsidR="0043787E">
        <w:rPr>
          <w:sz w:val="24"/>
        </w:rPr>
        <w:t xml:space="preserve"> </w:t>
      </w:r>
      <w:r w:rsidR="00E06E05">
        <w:rPr>
          <w:sz w:val="24"/>
        </w:rPr>
        <w:t>trigger</w:t>
      </w:r>
      <w:r w:rsidR="0043787E">
        <w:rPr>
          <w:sz w:val="24"/>
        </w:rPr>
        <w:t>ed</w:t>
      </w:r>
      <w:r w:rsidR="00E06E05">
        <w:rPr>
          <w:sz w:val="24"/>
        </w:rPr>
        <w:t xml:space="preserve"> </w:t>
      </w:r>
      <w:r w:rsidR="00374F97">
        <w:rPr>
          <w:sz w:val="24"/>
        </w:rPr>
        <w:t>controversy</w:t>
      </w:r>
      <w:r w:rsidR="0043787E">
        <w:rPr>
          <w:sz w:val="24"/>
        </w:rPr>
        <w:t xml:space="preserve"> about parochial education </w:t>
      </w:r>
      <w:r w:rsidR="00E06E05">
        <w:rPr>
          <w:sz w:val="24"/>
        </w:rPr>
        <w:t>for years to come</w:t>
      </w:r>
      <w:r w:rsidR="00611645">
        <w:rPr>
          <w:sz w:val="24"/>
        </w:rPr>
        <w:t xml:space="preserve">.  </w:t>
      </w:r>
      <w:r w:rsidR="00023AFF">
        <w:rPr>
          <w:sz w:val="24"/>
        </w:rPr>
        <w:t>In spite of this</w:t>
      </w:r>
      <w:r w:rsidR="00E83E52">
        <w:rPr>
          <w:sz w:val="24"/>
        </w:rPr>
        <w:t>, m</w:t>
      </w:r>
      <w:r w:rsidR="00611645">
        <w:rPr>
          <w:sz w:val="24"/>
        </w:rPr>
        <w:t>any Catholic parents continued to send children</w:t>
      </w:r>
      <w:r w:rsidR="00E83E52">
        <w:rPr>
          <w:sz w:val="24"/>
        </w:rPr>
        <w:t xml:space="preserve"> to parochial schools in</w:t>
      </w:r>
      <w:r w:rsidR="000044BE">
        <w:rPr>
          <w:sz w:val="24"/>
        </w:rPr>
        <w:t xml:space="preserve"> hopes of developing</w:t>
      </w:r>
      <w:r w:rsidR="00EF6ECC">
        <w:rPr>
          <w:sz w:val="24"/>
        </w:rPr>
        <w:t xml:space="preserve"> a</w:t>
      </w:r>
      <w:r w:rsidR="000044BE">
        <w:rPr>
          <w:sz w:val="24"/>
        </w:rPr>
        <w:t xml:space="preserve"> </w:t>
      </w:r>
      <w:r w:rsidR="00EF6ECC">
        <w:rPr>
          <w:sz w:val="24"/>
        </w:rPr>
        <w:t>moral grounding</w:t>
      </w:r>
      <w:r w:rsidR="000044BE">
        <w:rPr>
          <w:sz w:val="24"/>
        </w:rPr>
        <w:t xml:space="preserve"> for</w:t>
      </w:r>
      <w:r w:rsidR="00611645">
        <w:rPr>
          <w:sz w:val="24"/>
        </w:rPr>
        <w:t xml:space="preserve"> the next generation.</w:t>
      </w:r>
      <w:r w:rsidR="000153AB" w:rsidRPr="00AE0757">
        <w:rPr>
          <w:sz w:val="24"/>
        </w:rPr>
        <w:t xml:space="preserve">     </w:t>
      </w:r>
    </w:p>
    <w:p w:rsidR="00A75D5B" w:rsidRPr="00984C04" w:rsidRDefault="00A75D5B" w:rsidP="00A75D5B">
      <w:pPr>
        <w:jc w:val="center"/>
        <w:rPr>
          <w:b/>
          <w:sz w:val="24"/>
        </w:rPr>
      </w:pPr>
      <w:r w:rsidRPr="00984C04">
        <w:rPr>
          <w:b/>
          <w:sz w:val="24"/>
        </w:rPr>
        <w:t>Statement of Problem</w:t>
      </w:r>
    </w:p>
    <w:p w:rsidR="00E33BFC" w:rsidRPr="00984C04" w:rsidRDefault="00E33BFC" w:rsidP="000A08FE">
      <w:pPr>
        <w:rPr>
          <w:b/>
          <w:sz w:val="24"/>
        </w:rPr>
      </w:pPr>
    </w:p>
    <w:p w:rsidR="00611645" w:rsidRDefault="00122994" w:rsidP="00B422BA">
      <w:pPr>
        <w:spacing w:line="480" w:lineRule="auto"/>
        <w:ind w:firstLine="720"/>
        <w:rPr>
          <w:sz w:val="24"/>
        </w:rPr>
      </w:pPr>
      <w:r>
        <w:rPr>
          <w:sz w:val="24"/>
        </w:rPr>
        <w:t xml:space="preserve">Although I am a Catholic, I was educated in </w:t>
      </w:r>
      <w:r w:rsidR="00205496">
        <w:rPr>
          <w:sz w:val="24"/>
        </w:rPr>
        <w:t>the public school system</w:t>
      </w:r>
      <w:r>
        <w:rPr>
          <w:sz w:val="24"/>
        </w:rPr>
        <w:t xml:space="preserve">.  </w:t>
      </w:r>
      <w:r w:rsidR="00611645">
        <w:rPr>
          <w:sz w:val="24"/>
        </w:rPr>
        <w:t>My own</w:t>
      </w:r>
      <w:r>
        <w:rPr>
          <w:sz w:val="24"/>
        </w:rPr>
        <w:t xml:space="preserve"> schooling</w:t>
      </w:r>
      <w:r w:rsidR="00611645">
        <w:rPr>
          <w:sz w:val="24"/>
        </w:rPr>
        <w:t xml:space="preserve"> experi</w:t>
      </w:r>
      <w:r w:rsidR="00CE27CC">
        <w:rPr>
          <w:sz w:val="24"/>
        </w:rPr>
        <w:t xml:space="preserve">ences </w:t>
      </w:r>
      <w:r w:rsidR="00715CF4">
        <w:rPr>
          <w:sz w:val="24"/>
        </w:rPr>
        <w:t>led me to question the phenomenon of moral growth and the</w:t>
      </w:r>
      <w:r w:rsidR="00611645">
        <w:rPr>
          <w:sz w:val="24"/>
        </w:rPr>
        <w:t xml:space="preserve"> need </w:t>
      </w:r>
      <w:r w:rsidR="00715CF4">
        <w:rPr>
          <w:sz w:val="24"/>
        </w:rPr>
        <w:t xml:space="preserve">for </w:t>
      </w:r>
      <w:r w:rsidR="00611645">
        <w:rPr>
          <w:sz w:val="24"/>
        </w:rPr>
        <w:t>more than just academic</w:t>
      </w:r>
      <w:r w:rsidR="00715CF4">
        <w:rPr>
          <w:sz w:val="24"/>
        </w:rPr>
        <w:t xml:space="preserve"> credentials.  My</w:t>
      </w:r>
      <w:r w:rsidR="0043787E">
        <w:rPr>
          <w:sz w:val="24"/>
        </w:rPr>
        <w:t xml:space="preserve"> story began</w:t>
      </w:r>
      <w:r w:rsidR="00611645">
        <w:rPr>
          <w:sz w:val="24"/>
        </w:rPr>
        <w:t xml:space="preserve"> with a stolen paper while I was on my way to m</w:t>
      </w:r>
      <w:r w:rsidR="0043787E">
        <w:rPr>
          <w:sz w:val="24"/>
        </w:rPr>
        <w:t>eet friends.  As I was leaving my</w:t>
      </w:r>
      <w:r w:rsidR="00611645">
        <w:rPr>
          <w:sz w:val="24"/>
        </w:rPr>
        <w:t xml:space="preserve"> classroom, t</w:t>
      </w:r>
      <w:r w:rsidR="00B422BA" w:rsidRPr="00AE0757">
        <w:rPr>
          <w:sz w:val="24"/>
        </w:rPr>
        <w:t>he shuffling of papers caused</w:t>
      </w:r>
      <w:r w:rsidR="00E33BFC" w:rsidRPr="00AE0757">
        <w:rPr>
          <w:sz w:val="24"/>
        </w:rPr>
        <w:t xml:space="preserve"> me </w:t>
      </w:r>
      <w:r w:rsidR="00AA7412">
        <w:rPr>
          <w:sz w:val="24"/>
        </w:rPr>
        <w:t xml:space="preserve">to </w:t>
      </w:r>
      <w:r w:rsidR="00E33BFC" w:rsidRPr="00AE0757">
        <w:rPr>
          <w:sz w:val="24"/>
        </w:rPr>
        <w:t>look u</w:t>
      </w:r>
      <w:r w:rsidR="00611645">
        <w:rPr>
          <w:sz w:val="24"/>
        </w:rPr>
        <w:t>p</w:t>
      </w:r>
      <w:r w:rsidR="00E33BFC" w:rsidRPr="00AE0757">
        <w:rPr>
          <w:sz w:val="24"/>
        </w:rPr>
        <w:t>.  The football coach’s son was st</w:t>
      </w:r>
      <w:r w:rsidR="003B5647" w:rsidRPr="00AE0757">
        <w:rPr>
          <w:sz w:val="24"/>
        </w:rPr>
        <w:t xml:space="preserve">ealing a paper from the </w:t>
      </w:r>
      <w:r w:rsidR="00E33BFC" w:rsidRPr="00AE0757">
        <w:rPr>
          <w:sz w:val="24"/>
        </w:rPr>
        <w:t>finished basket of assignments.  As a teenaged student who just happened</w:t>
      </w:r>
      <w:r w:rsidR="00030E26">
        <w:rPr>
          <w:sz w:val="24"/>
        </w:rPr>
        <w:t xml:space="preserve"> to notice, I asked him</w:t>
      </w:r>
      <w:r w:rsidR="00E33BFC" w:rsidRPr="00AE0757">
        <w:rPr>
          <w:sz w:val="24"/>
        </w:rPr>
        <w:t xml:space="preserve"> what he was doing.  His reply was something to the effect that he was borrowing this pa</w:t>
      </w:r>
      <w:r w:rsidR="00D02E06" w:rsidRPr="00AE0757">
        <w:rPr>
          <w:sz w:val="24"/>
        </w:rPr>
        <w:t>per so he could finish his homework</w:t>
      </w:r>
      <w:r w:rsidR="00E33BFC" w:rsidRPr="00AE0757">
        <w:rPr>
          <w:sz w:val="24"/>
        </w:rPr>
        <w:t xml:space="preserve"> quickly because he had practice after school.  My response was that he needed to do his own work.  We all had busy stud</w:t>
      </w:r>
      <w:r w:rsidR="00611645">
        <w:rPr>
          <w:sz w:val="24"/>
        </w:rPr>
        <w:t xml:space="preserve">ent lives.  </w:t>
      </w:r>
    </w:p>
    <w:p w:rsidR="001630F6" w:rsidRPr="001630F6" w:rsidRDefault="00EB21E8" w:rsidP="001630F6">
      <w:pPr>
        <w:spacing w:line="480" w:lineRule="auto"/>
        <w:ind w:firstLine="720"/>
        <w:rPr>
          <w:sz w:val="24"/>
        </w:rPr>
      </w:pPr>
      <w:r>
        <w:rPr>
          <w:sz w:val="24"/>
        </w:rPr>
        <w:t xml:space="preserve"> I, then,</w:t>
      </w:r>
      <w:r w:rsidR="00B421C9" w:rsidRPr="00AE0757">
        <w:rPr>
          <w:sz w:val="24"/>
        </w:rPr>
        <w:t xml:space="preserve"> noticed my best friend’s familiar large and bubbly handwriting.  It was obvious that the </w:t>
      </w:r>
      <w:r w:rsidR="00E33BFC" w:rsidRPr="00AE0757">
        <w:rPr>
          <w:sz w:val="24"/>
        </w:rPr>
        <w:t xml:space="preserve">alleged borrowed paper was my best friend’s finished biology assignment.  I especially felt sickened that </w:t>
      </w:r>
      <w:r w:rsidR="00030E26">
        <w:rPr>
          <w:sz w:val="24"/>
        </w:rPr>
        <w:t>he was stealing the answers from</w:t>
      </w:r>
      <w:r w:rsidR="00E33BFC" w:rsidRPr="00AE0757">
        <w:rPr>
          <w:sz w:val="24"/>
        </w:rPr>
        <w:t xml:space="preserve"> someone who had worked honestly to learn them.</w:t>
      </w:r>
      <w:r w:rsidR="00B421C9" w:rsidRPr="00AE0757">
        <w:rPr>
          <w:sz w:val="24"/>
        </w:rPr>
        <w:t xml:space="preserve">  I raced off to tel</w:t>
      </w:r>
      <w:r w:rsidR="00F6798C">
        <w:rPr>
          <w:sz w:val="24"/>
        </w:rPr>
        <w:t>l my best friend</w:t>
      </w:r>
      <w:r w:rsidR="00B421C9" w:rsidRPr="00AE0757">
        <w:rPr>
          <w:sz w:val="24"/>
        </w:rPr>
        <w:t xml:space="preserve"> what had </w:t>
      </w:r>
      <w:r w:rsidR="00B421C9" w:rsidRPr="00AE0757">
        <w:rPr>
          <w:sz w:val="24"/>
        </w:rPr>
        <w:lastRenderedPageBreak/>
        <w:t>just happened.  I winced as I saw the look of surprise and pain on her face.</w:t>
      </w:r>
      <w:r w:rsidR="001630F6">
        <w:rPr>
          <w:sz w:val="24"/>
        </w:rPr>
        <w:t xml:space="preserve">  </w:t>
      </w:r>
      <w:r w:rsidR="000A6131" w:rsidRPr="000A6131">
        <w:rPr>
          <w:rFonts w:eastAsiaTheme="minorHAnsi" w:cs="Tahoma"/>
          <w:sz w:val="24"/>
          <w:szCs w:val="32"/>
        </w:rPr>
        <w:t>This scenario was one I will never forget</w:t>
      </w:r>
      <w:r w:rsidR="001F566C">
        <w:rPr>
          <w:rFonts w:eastAsiaTheme="minorHAnsi" w:cs="Tahoma"/>
          <w:sz w:val="24"/>
          <w:szCs w:val="32"/>
        </w:rPr>
        <w:t>.</w:t>
      </w:r>
    </w:p>
    <w:p w:rsidR="001F566C" w:rsidRPr="00AE0757" w:rsidRDefault="00FB0919" w:rsidP="001F566C">
      <w:pPr>
        <w:spacing w:line="480" w:lineRule="auto"/>
        <w:ind w:firstLine="720"/>
        <w:rPr>
          <w:sz w:val="24"/>
        </w:rPr>
      </w:pPr>
      <w:r>
        <w:rPr>
          <w:sz w:val="24"/>
        </w:rPr>
        <w:t>Since that time I have often reflected about how might students grow and develop their own moral compasses and what role past ethical situations play in that development</w:t>
      </w:r>
      <w:r w:rsidR="000739F1">
        <w:rPr>
          <w:sz w:val="24"/>
        </w:rPr>
        <w:t xml:space="preserve">.  Do </w:t>
      </w:r>
      <w:r w:rsidR="001F566C" w:rsidRPr="00AE0757">
        <w:rPr>
          <w:sz w:val="24"/>
        </w:rPr>
        <w:t>t</w:t>
      </w:r>
      <w:r w:rsidR="000739F1">
        <w:rPr>
          <w:sz w:val="24"/>
        </w:rPr>
        <w:t>heir childhood perceptions evolve and change?</w:t>
      </w:r>
      <w:r w:rsidR="00C96FCD">
        <w:rPr>
          <w:sz w:val="24"/>
        </w:rPr>
        <w:t xml:space="preserve">  Or are childhood perceptions </w:t>
      </w:r>
      <w:r w:rsidR="001F566C" w:rsidRPr="00AE0757">
        <w:rPr>
          <w:sz w:val="24"/>
        </w:rPr>
        <w:t>steadfast and consistent for</w:t>
      </w:r>
      <w:r w:rsidR="00C96FCD">
        <w:rPr>
          <w:sz w:val="24"/>
        </w:rPr>
        <w:t xml:space="preserve"> most of their</w:t>
      </w:r>
      <w:r w:rsidR="001F566C" w:rsidRPr="00AE0757">
        <w:rPr>
          <w:sz w:val="24"/>
        </w:rPr>
        <w:t xml:space="preserve"> lives</w:t>
      </w:r>
      <w:r w:rsidR="00C96FCD">
        <w:rPr>
          <w:sz w:val="24"/>
        </w:rPr>
        <w:t>?</w:t>
      </w:r>
      <w:r w:rsidR="001F566C" w:rsidRPr="00AE0757">
        <w:rPr>
          <w:sz w:val="24"/>
        </w:rPr>
        <w:t xml:space="preserve"> </w:t>
      </w:r>
      <w:r w:rsidR="001F566C">
        <w:rPr>
          <w:sz w:val="24"/>
        </w:rPr>
        <w:t xml:space="preserve"> </w:t>
      </w:r>
      <w:r w:rsidR="00C96FCD">
        <w:rPr>
          <w:sz w:val="24"/>
        </w:rPr>
        <w:t>Also do s</w:t>
      </w:r>
      <w:r w:rsidR="001F566C">
        <w:rPr>
          <w:sz w:val="24"/>
        </w:rPr>
        <w:t>ome students</w:t>
      </w:r>
      <w:r w:rsidR="00C96FCD">
        <w:rPr>
          <w:sz w:val="24"/>
        </w:rPr>
        <w:t xml:space="preserve"> develop</w:t>
      </w:r>
      <w:r w:rsidR="001F566C">
        <w:rPr>
          <w:sz w:val="24"/>
        </w:rPr>
        <w:t xml:space="preserve"> moral compass</w:t>
      </w:r>
      <w:r w:rsidR="00C96FCD">
        <w:rPr>
          <w:sz w:val="24"/>
        </w:rPr>
        <w:t>es that</w:t>
      </w:r>
      <w:r w:rsidR="001F566C" w:rsidRPr="00AE0757">
        <w:rPr>
          <w:sz w:val="24"/>
        </w:rPr>
        <w:t xml:space="preserve"> allow</w:t>
      </w:r>
      <w:r w:rsidR="001F566C">
        <w:rPr>
          <w:sz w:val="24"/>
        </w:rPr>
        <w:t xml:space="preserve"> them</w:t>
      </w:r>
      <w:r w:rsidR="001F566C" w:rsidRPr="00AE0757">
        <w:rPr>
          <w:sz w:val="24"/>
        </w:rPr>
        <w:t xml:space="preserve"> to participate in acts of dishonesty for the sake of academic</w:t>
      </w:r>
      <w:r w:rsidR="00C96FCD">
        <w:rPr>
          <w:sz w:val="24"/>
        </w:rPr>
        <w:t xml:space="preserve">, </w:t>
      </w:r>
      <w:r w:rsidR="001F566C">
        <w:rPr>
          <w:sz w:val="24"/>
        </w:rPr>
        <w:t>even</w:t>
      </w:r>
      <w:r w:rsidR="00C96FCD">
        <w:rPr>
          <w:sz w:val="24"/>
        </w:rPr>
        <w:t xml:space="preserve"> career, success?</w:t>
      </w:r>
      <w:r w:rsidR="001F566C" w:rsidRPr="00AE0757">
        <w:rPr>
          <w:sz w:val="24"/>
        </w:rPr>
        <w:t xml:space="preserve">  Since the cheating incident, I have wond</w:t>
      </w:r>
      <w:r w:rsidR="00E6424F">
        <w:rPr>
          <w:sz w:val="24"/>
        </w:rPr>
        <w:t xml:space="preserve">ered what defining thoughts </w:t>
      </w:r>
      <w:r w:rsidR="001F566C" w:rsidRPr="00AE0757">
        <w:rPr>
          <w:sz w:val="24"/>
        </w:rPr>
        <w:t>that</w:t>
      </w:r>
      <w:r w:rsidR="00C96FCD">
        <w:rPr>
          <w:sz w:val="24"/>
        </w:rPr>
        <w:t xml:space="preserve"> particular</w:t>
      </w:r>
      <w:r w:rsidR="001F566C" w:rsidRPr="00AE0757">
        <w:rPr>
          <w:sz w:val="24"/>
        </w:rPr>
        <w:t xml:space="preserve"> student store</w:t>
      </w:r>
      <w:r w:rsidR="00E6424F">
        <w:rPr>
          <w:sz w:val="24"/>
        </w:rPr>
        <w:t>d</w:t>
      </w:r>
      <w:r w:rsidR="00CE59A4">
        <w:rPr>
          <w:sz w:val="24"/>
        </w:rPr>
        <w:t xml:space="preserve"> in his memory, w</w:t>
      </w:r>
      <w:r w:rsidR="00E6424F">
        <w:rPr>
          <w:sz w:val="24"/>
        </w:rPr>
        <w:t>hat</w:t>
      </w:r>
      <w:r w:rsidR="001F566C" w:rsidRPr="00AE0757">
        <w:rPr>
          <w:sz w:val="24"/>
        </w:rPr>
        <w:t xml:space="preserve"> the student</w:t>
      </w:r>
      <w:r w:rsidR="00E6424F">
        <w:rPr>
          <w:sz w:val="24"/>
        </w:rPr>
        <w:t xml:space="preserve"> was</w:t>
      </w:r>
      <w:r w:rsidR="001F566C" w:rsidRPr="00AE0757">
        <w:rPr>
          <w:sz w:val="24"/>
        </w:rPr>
        <w:t xml:space="preserve"> think</w:t>
      </w:r>
      <w:r w:rsidR="00E6424F">
        <w:rPr>
          <w:sz w:val="24"/>
        </w:rPr>
        <w:t>ing</w:t>
      </w:r>
      <w:r w:rsidR="00CE59A4">
        <w:rPr>
          <w:sz w:val="24"/>
        </w:rPr>
        <w:t xml:space="preserve"> when the event occurred, and h</w:t>
      </w:r>
      <w:r w:rsidR="001F566C" w:rsidRPr="00AE0757">
        <w:rPr>
          <w:sz w:val="24"/>
        </w:rPr>
        <w:t xml:space="preserve">ow </w:t>
      </w:r>
      <w:r w:rsidR="00CE59A4">
        <w:rPr>
          <w:sz w:val="24"/>
        </w:rPr>
        <w:t xml:space="preserve">he would </w:t>
      </w:r>
      <w:r w:rsidR="001F566C" w:rsidRPr="00AE0757">
        <w:rPr>
          <w:sz w:val="24"/>
        </w:rPr>
        <w:t>feel</w:t>
      </w:r>
      <w:r w:rsidR="00CE59A4">
        <w:rPr>
          <w:sz w:val="24"/>
        </w:rPr>
        <w:t xml:space="preserve"> about the moral experience now.</w:t>
      </w:r>
      <w:r w:rsidR="001F566C" w:rsidRPr="00AE0757">
        <w:rPr>
          <w:sz w:val="24"/>
        </w:rPr>
        <w:t xml:space="preserve">     </w:t>
      </w:r>
    </w:p>
    <w:p w:rsidR="004C2863" w:rsidRPr="00E27E17" w:rsidRDefault="000A6131" w:rsidP="00E27E17">
      <w:pPr>
        <w:widowControl w:val="0"/>
        <w:autoSpaceDE w:val="0"/>
        <w:autoSpaceDN w:val="0"/>
        <w:adjustRightInd w:val="0"/>
        <w:spacing w:line="480" w:lineRule="auto"/>
        <w:ind w:firstLine="720"/>
        <w:rPr>
          <w:rFonts w:eastAsiaTheme="minorHAnsi"/>
          <w:sz w:val="24"/>
          <w:szCs w:val="32"/>
        </w:rPr>
      </w:pPr>
      <w:r w:rsidRPr="000A6131">
        <w:rPr>
          <w:rFonts w:eastAsiaTheme="minorHAnsi" w:cs="Tahoma"/>
          <w:sz w:val="24"/>
          <w:szCs w:val="32"/>
        </w:rPr>
        <w:t xml:space="preserve">The effect of the coach’s son cheating was different in many ways for me than </w:t>
      </w:r>
      <w:r w:rsidR="00C96FCD">
        <w:rPr>
          <w:rFonts w:eastAsiaTheme="minorHAnsi" w:cs="Tahoma"/>
          <w:sz w:val="24"/>
          <w:szCs w:val="32"/>
        </w:rPr>
        <w:t xml:space="preserve">for </w:t>
      </w:r>
      <w:r w:rsidRPr="000A6131">
        <w:rPr>
          <w:rFonts w:eastAsiaTheme="minorHAnsi" w:cs="Tahoma"/>
          <w:sz w:val="24"/>
          <w:szCs w:val="32"/>
        </w:rPr>
        <w:t>other st</w:t>
      </w:r>
      <w:r w:rsidR="00C96FCD">
        <w:rPr>
          <w:rFonts w:eastAsiaTheme="minorHAnsi" w:cs="Tahoma"/>
          <w:sz w:val="24"/>
          <w:szCs w:val="32"/>
        </w:rPr>
        <w:t>udents who found the behavior</w:t>
      </w:r>
      <w:r w:rsidRPr="000A6131">
        <w:rPr>
          <w:rFonts w:eastAsiaTheme="minorHAnsi" w:cs="Tahoma"/>
          <w:sz w:val="24"/>
          <w:szCs w:val="32"/>
        </w:rPr>
        <w:t xml:space="preserve"> acceptable.</w:t>
      </w:r>
      <w:r w:rsidR="00B26BF9">
        <w:rPr>
          <w:rFonts w:eastAsiaTheme="minorHAnsi" w:cs="Tahoma"/>
          <w:sz w:val="24"/>
          <w:szCs w:val="32"/>
        </w:rPr>
        <w:t>  It</w:t>
      </w:r>
      <w:r w:rsidRPr="000A6131">
        <w:rPr>
          <w:rFonts w:eastAsiaTheme="minorHAnsi" w:cs="Tahoma"/>
          <w:sz w:val="24"/>
          <w:szCs w:val="32"/>
        </w:rPr>
        <w:t xml:space="preserve"> affected me as a student and la</w:t>
      </w:r>
      <w:r w:rsidR="00704416">
        <w:rPr>
          <w:rFonts w:eastAsiaTheme="minorHAnsi" w:cs="Tahoma"/>
          <w:sz w:val="24"/>
          <w:szCs w:val="32"/>
        </w:rPr>
        <w:t>ter as a Catholic schoolteacher</w:t>
      </w:r>
      <w:r w:rsidR="001F566C">
        <w:rPr>
          <w:rFonts w:eastAsiaTheme="minorHAnsi" w:cs="Tahoma"/>
          <w:sz w:val="24"/>
          <w:szCs w:val="32"/>
        </w:rPr>
        <w:t>.</w:t>
      </w:r>
      <w:r w:rsidR="00704416">
        <w:rPr>
          <w:rFonts w:eastAsiaTheme="minorHAnsi" w:cs="Tahoma"/>
          <w:sz w:val="24"/>
          <w:szCs w:val="32"/>
        </w:rPr>
        <w:t xml:space="preserve">  </w:t>
      </w:r>
      <w:r w:rsidR="00704416">
        <w:rPr>
          <w:sz w:val="24"/>
        </w:rPr>
        <w:t>In a recent survey</w:t>
      </w:r>
      <w:r w:rsidR="00704416" w:rsidRPr="005145E6">
        <w:rPr>
          <w:sz w:val="24"/>
        </w:rPr>
        <w:t xml:space="preserve">, almost three-quarters of </w:t>
      </w:r>
      <w:r w:rsidR="00704416">
        <w:rPr>
          <w:sz w:val="24"/>
        </w:rPr>
        <w:t>the adult respondents</w:t>
      </w:r>
      <w:r w:rsidR="00704416" w:rsidRPr="005145E6">
        <w:rPr>
          <w:sz w:val="24"/>
        </w:rPr>
        <w:t xml:space="preserve"> described adolescents with words </w:t>
      </w:r>
      <w:r w:rsidR="00704416">
        <w:rPr>
          <w:sz w:val="24"/>
        </w:rPr>
        <w:t>such as</w:t>
      </w:r>
      <w:r w:rsidR="00704416" w:rsidRPr="005145E6">
        <w:rPr>
          <w:sz w:val="24"/>
        </w:rPr>
        <w:t xml:space="preserve"> “irresponsible,” “wild,” or “rude.”</w:t>
      </w:r>
      <w:r w:rsidR="00704416" w:rsidRPr="005145E6">
        <w:rPr>
          <w:rStyle w:val="FootnoteReference"/>
          <w:sz w:val="24"/>
        </w:rPr>
        <w:footnoteReference w:id="20"/>
      </w:r>
      <w:r w:rsidR="00704416" w:rsidRPr="005145E6">
        <w:rPr>
          <w:sz w:val="24"/>
        </w:rPr>
        <w:t xml:space="preserve">  When asked to indicate the most concerning problem for today’s</w:t>
      </w:r>
      <w:r w:rsidR="00704416">
        <w:rPr>
          <w:sz w:val="24"/>
        </w:rPr>
        <w:t xml:space="preserve"> youth, the adults responded </w:t>
      </w:r>
      <w:r w:rsidR="00704416" w:rsidRPr="005145E6">
        <w:rPr>
          <w:sz w:val="24"/>
        </w:rPr>
        <w:t xml:space="preserve">that </w:t>
      </w:r>
      <w:r w:rsidR="00704416">
        <w:rPr>
          <w:sz w:val="24"/>
        </w:rPr>
        <w:t xml:space="preserve">children and </w:t>
      </w:r>
      <w:r w:rsidR="00704416" w:rsidRPr="005145E6">
        <w:rPr>
          <w:sz w:val="24"/>
        </w:rPr>
        <w:t xml:space="preserve">adolescents </w:t>
      </w:r>
      <w:r w:rsidR="00704416">
        <w:rPr>
          <w:sz w:val="24"/>
        </w:rPr>
        <w:t xml:space="preserve">are not </w:t>
      </w:r>
      <w:r w:rsidR="00704416" w:rsidRPr="005145E6">
        <w:rPr>
          <w:sz w:val="24"/>
        </w:rPr>
        <w:t>learn</w:t>
      </w:r>
      <w:r w:rsidR="00704416">
        <w:rPr>
          <w:sz w:val="24"/>
        </w:rPr>
        <w:t>ing or practicing</w:t>
      </w:r>
      <w:r w:rsidR="00704416" w:rsidRPr="005145E6">
        <w:rPr>
          <w:sz w:val="24"/>
        </w:rPr>
        <w:t xml:space="preserve"> moral virtues.</w:t>
      </w:r>
      <w:r w:rsidR="00704416" w:rsidRPr="005145E6">
        <w:rPr>
          <w:rStyle w:val="FootnoteReference"/>
          <w:sz w:val="24"/>
        </w:rPr>
        <w:footnoteReference w:id="21"/>
      </w:r>
      <w:r w:rsidR="00704416" w:rsidRPr="005145E6">
        <w:rPr>
          <w:sz w:val="24"/>
        </w:rPr>
        <w:t xml:space="preserve">  In fact, </w:t>
      </w:r>
      <w:r w:rsidR="00704416" w:rsidRPr="005145E6">
        <w:rPr>
          <w:rFonts w:eastAsiaTheme="minorHAnsi" w:cs="Times"/>
          <w:color w:val="2A1D1D"/>
          <w:sz w:val="24"/>
          <w:szCs w:val="18"/>
        </w:rPr>
        <w:t>93% of adult</w:t>
      </w:r>
      <w:r w:rsidR="00704416">
        <w:rPr>
          <w:rFonts w:eastAsiaTheme="minorHAnsi" w:cs="Times"/>
          <w:color w:val="2A1D1D"/>
          <w:sz w:val="24"/>
          <w:szCs w:val="18"/>
        </w:rPr>
        <w:t>s commented</w:t>
      </w:r>
      <w:r w:rsidR="00704416" w:rsidRPr="005145E6">
        <w:rPr>
          <w:rFonts w:eastAsiaTheme="minorHAnsi" w:cs="Times"/>
          <w:color w:val="2A1D1D"/>
          <w:sz w:val="24"/>
          <w:szCs w:val="18"/>
        </w:rPr>
        <w:t>, “kids failing to learn such values as honesty, respect and responsibility” as a very or somewhat serious problem for present-day society.</w:t>
      </w:r>
      <w:r w:rsidR="00704416" w:rsidRPr="005145E6">
        <w:rPr>
          <w:rStyle w:val="FootnoteReference"/>
          <w:rFonts w:eastAsiaTheme="minorHAnsi" w:cs="Times"/>
          <w:color w:val="2A1D1D"/>
          <w:sz w:val="24"/>
        </w:rPr>
        <w:footnoteReference w:id="22"/>
      </w:r>
      <w:r w:rsidR="00704416">
        <w:rPr>
          <w:sz w:val="24"/>
        </w:rPr>
        <w:t xml:space="preserve"> </w:t>
      </w:r>
      <w:r>
        <w:rPr>
          <w:rFonts w:eastAsiaTheme="minorHAnsi" w:cs="Tahoma"/>
          <w:sz w:val="24"/>
          <w:szCs w:val="32"/>
        </w:rPr>
        <w:t xml:space="preserve"> </w:t>
      </w:r>
      <w:r w:rsidRPr="000A6131">
        <w:rPr>
          <w:rFonts w:eastAsiaTheme="minorHAnsi" w:cs="Tahoma"/>
          <w:sz w:val="24"/>
          <w:szCs w:val="32"/>
        </w:rPr>
        <w:t xml:space="preserve"> As a graduate student</w:t>
      </w:r>
      <w:r>
        <w:rPr>
          <w:rFonts w:eastAsiaTheme="minorHAnsi" w:cs="Tahoma"/>
          <w:sz w:val="24"/>
          <w:szCs w:val="32"/>
        </w:rPr>
        <w:t>,</w:t>
      </w:r>
      <w:r w:rsidR="00704416">
        <w:rPr>
          <w:rFonts w:eastAsiaTheme="minorHAnsi" w:cs="Tahoma"/>
          <w:sz w:val="24"/>
          <w:szCs w:val="32"/>
        </w:rPr>
        <w:t xml:space="preserve"> I read studies on moral development </w:t>
      </w:r>
      <w:r w:rsidRPr="000A6131">
        <w:rPr>
          <w:rFonts w:eastAsiaTheme="minorHAnsi" w:cs="Tahoma"/>
          <w:sz w:val="24"/>
          <w:szCs w:val="32"/>
        </w:rPr>
        <w:t xml:space="preserve">to gain an understanding of students’ insights about moral experiences long after the </w:t>
      </w:r>
      <w:r w:rsidRPr="000A6131">
        <w:rPr>
          <w:rFonts w:eastAsiaTheme="minorHAnsi" w:cs="Tahoma"/>
          <w:sz w:val="24"/>
          <w:szCs w:val="32"/>
        </w:rPr>
        <w:lastRenderedPageBreak/>
        <w:t xml:space="preserve">school bells ended. </w:t>
      </w:r>
      <w:r>
        <w:rPr>
          <w:rFonts w:eastAsiaTheme="minorHAnsi" w:cs="Tahoma"/>
          <w:sz w:val="24"/>
          <w:szCs w:val="32"/>
        </w:rPr>
        <w:t xml:space="preserve"> </w:t>
      </w:r>
      <w:r w:rsidR="001F566C">
        <w:rPr>
          <w:rFonts w:eastAsiaTheme="minorHAnsi" w:cs="Tahoma"/>
          <w:sz w:val="24"/>
          <w:szCs w:val="32"/>
        </w:rPr>
        <w:t>I di</w:t>
      </w:r>
      <w:r w:rsidR="00704416">
        <w:rPr>
          <w:rFonts w:eastAsiaTheme="minorHAnsi" w:cs="Tahoma"/>
          <w:sz w:val="24"/>
          <w:szCs w:val="32"/>
        </w:rPr>
        <w:t>scovered that many educators shared</w:t>
      </w:r>
      <w:r>
        <w:rPr>
          <w:rFonts w:eastAsiaTheme="minorHAnsi" w:cs="Tahoma"/>
          <w:sz w:val="24"/>
          <w:szCs w:val="32"/>
        </w:rPr>
        <w:t xml:space="preserve"> my questions and </w:t>
      </w:r>
      <w:r w:rsidR="00704416">
        <w:rPr>
          <w:sz w:val="24"/>
        </w:rPr>
        <w:t>concerns</w:t>
      </w:r>
      <w:r>
        <w:rPr>
          <w:sz w:val="24"/>
        </w:rPr>
        <w:t>,</w:t>
      </w:r>
      <w:r w:rsidRPr="005145E6">
        <w:rPr>
          <w:rStyle w:val="FootnoteReference"/>
          <w:sz w:val="24"/>
        </w:rPr>
        <w:footnoteReference w:id="23"/>
      </w:r>
      <w:r w:rsidRPr="00205496">
        <w:rPr>
          <w:sz w:val="24"/>
        </w:rPr>
        <w:t xml:space="preserve"> </w:t>
      </w:r>
      <w:r w:rsidR="00704416">
        <w:rPr>
          <w:rFonts w:eastAsiaTheme="minorHAnsi" w:cs="Tahoma"/>
          <w:sz w:val="24"/>
          <w:szCs w:val="32"/>
        </w:rPr>
        <w:t>and</w:t>
      </w:r>
      <w:r w:rsidRPr="000A6131">
        <w:rPr>
          <w:rFonts w:eastAsiaTheme="minorHAnsi" w:cs="Tahoma"/>
          <w:sz w:val="24"/>
          <w:szCs w:val="32"/>
        </w:rPr>
        <w:t> decided to explore morality and moral education in my dissertation.</w:t>
      </w:r>
      <w:r w:rsidR="00E27E17">
        <w:rPr>
          <w:rFonts w:eastAsiaTheme="minorHAnsi" w:cs="Tahoma"/>
          <w:sz w:val="24"/>
          <w:szCs w:val="32"/>
        </w:rPr>
        <w:t xml:space="preserve">  Having been a public school graduate, I was intrigued with what my moral education might have been in Catholic schools and its long-term influences.  Thus, th</w:t>
      </w:r>
      <w:r w:rsidR="00031086">
        <w:rPr>
          <w:rFonts w:eastAsiaTheme="minorHAnsi" w:cs="Tahoma"/>
          <w:sz w:val="24"/>
          <w:szCs w:val="32"/>
        </w:rPr>
        <w:t>e question for this study becam</w:t>
      </w:r>
      <w:r w:rsidR="00E27E17">
        <w:rPr>
          <w:rFonts w:eastAsiaTheme="minorHAnsi" w:cs="Tahoma"/>
          <w:sz w:val="24"/>
          <w:szCs w:val="32"/>
        </w:rPr>
        <w:t>e</w:t>
      </w:r>
      <w:r w:rsidR="00741C57">
        <w:rPr>
          <w:rFonts w:eastAsiaTheme="minorHAnsi" w:cs="Tahoma"/>
          <w:sz w:val="24"/>
          <w:szCs w:val="32"/>
        </w:rPr>
        <w:t xml:space="preserve">: how did Catholic parochial schooling from the 1950s and </w:t>
      </w:r>
      <w:r w:rsidR="009F02CF">
        <w:rPr>
          <w:rFonts w:eastAsiaTheme="minorHAnsi" w:cs="Tahoma"/>
          <w:sz w:val="24"/>
          <w:szCs w:val="32"/>
        </w:rPr>
        <w:t>1960s affect moral development later in life</w:t>
      </w:r>
      <w:r w:rsidR="001F566C">
        <w:rPr>
          <w:rFonts w:eastAsiaTheme="minorHAnsi" w:cs="Tahoma"/>
          <w:sz w:val="24"/>
          <w:szCs w:val="32"/>
        </w:rPr>
        <w:t>?</w:t>
      </w:r>
      <w:r w:rsidR="00E27E17">
        <w:rPr>
          <w:rFonts w:eastAsiaTheme="minorHAnsi"/>
          <w:sz w:val="24"/>
          <w:szCs w:val="32"/>
        </w:rPr>
        <w:t xml:space="preserve">  </w:t>
      </w:r>
      <w:r w:rsidR="00704416">
        <w:rPr>
          <w:rFonts w:eastAsiaTheme="minorHAnsi" w:cs="Tahoma"/>
          <w:sz w:val="24"/>
          <w:szCs w:val="32"/>
        </w:rPr>
        <w:t>T</w:t>
      </w:r>
      <w:r w:rsidRPr="000A6131">
        <w:rPr>
          <w:rFonts w:eastAsiaTheme="minorHAnsi" w:cs="Tahoma"/>
          <w:sz w:val="24"/>
          <w:szCs w:val="32"/>
        </w:rPr>
        <w:t>o examine</w:t>
      </w:r>
      <w:r w:rsidR="001630F6">
        <w:rPr>
          <w:rFonts w:eastAsiaTheme="minorHAnsi" w:cs="Tahoma"/>
          <w:sz w:val="24"/>
          <w:szCs w:val="32"/>
        </w:rPr>
        <w:t xml:space="preserve"> the question</w:t>
      </w:r>
      <w:r w:rsidR="00E6424F">
        <w:rPr>
          <w:rFonts w:eastAsiaTheme="minorHAnsi" w:cs="Tahoma"/>
          <w:sz w:val="24"/>
          <w:szCs w:val="32"/>
        </w:rPr>
        <w:t xml:space="preserve"> in an enduring way</w:t>
      </w:r>
      <w:r w:rsidRPr="000A6131">
        <w:rPr>
          <w:rFonts w:eastAsiaTheme="minorHAnsi" w:cs="Tahoma"/>
          <w:sz w:val="24"/>
          <w:szCs w:val="32"/>
        </w:rPr>
        <w:t>, I</w:t>
      </w:r>
      <w:r w:rsidR="00CA63E8">
        <w:rPr>
          <w:rFonts w:eastAsiaTheme="minorHAnsi" w:cs="Tahoma"/>
          <w:sz w:val="24"/>
          <w:szCs w:val="32"/>
        </w:rPr>
        <w:t xml:space="preserve"> </w:t>
      </w:r>
      <w:r w:rsidRPr="000A6131">
        <w:rPr>
          <w:rFonts w:eastAsiaTheme="minorHAnsi" w:cs="Tahoma"/>
          <w:sz w:val="24"/>
          <w:szCs w:val="32"/>
        </w:rPr>
        <w:t>selected eleven fo</w:t>
      </w:r>
      <w:r w:rsidR="00CA63E8">
        <w:rPr>
          <w:rFonts w:eastAsiaTheme="minorHAnsi" w:cs="Tahoma"/>
          <w:sz w:val="24"/>
          <w:szCs w:val="32"/>
        </w:rPr>
        <w:t xml:space="preserve">rmer Catholic students </w:t>
      </w:r>
      <w:r w:rsidRPr="000A6131">
        <w:rPr>
          <w:rFonts w:eastAsiaTheme="minorHAnsi" w:cs="Tahoma"/>
          <w:sz w:val="24"/>
          <w:szCs w:val="32"/>
        </w:rPr>
        <w:t>in their fifties</w:t>
      </w:r>
      <w:r w:rsidR="0048684F">
        <w:rPr>
          <w:rFonts w:eastAsiaTheme="minorHAnsi" w:cs="Tahoma"/>
          <w:sz w:val="24"/>
          <w:szCs w:val="32"/>
        </w:rPr>
        <w:t xml:space="preserve"> and</w:t>
      </w:r>
      <w:r w:rsidRPr="000A6131">
        <w:rPr>
          <w:rFonts w:eastAsiaTheme="minorHAnsi" w:cs="Tahoma"/>
          <w:sz w:val="24"/>
          <w:szCs w:val="32"/>
        </w:rPr>
        <w:t xml:space="preserve"> </w:t>
      </w:r>
      <w:r w:rsidR="00704416">
        <w:rPr>
          <w:rFonts w:eastAsiaTheme="minorHAnsi" w:cs="Tahoma"/>
          <w:sz w:val="24"/>
          <w:szCs w:val="32"/>
        </w:rPr>
        <w:t xml:space="preserve">sixties and </w:t>
      </w:r>
      <w:r w:rsidRPr="000A6131">
        <w:rPr>
          <w:rFonts w:eastAsiaTheme="minorHAnsi" w:cs="Tahoma"/>
          <w:sz w:val="24"/>
          <w:szCs w:val="32"/>
        </w:rPr>
        <w:t>who</w:t>
      </w:r>
      <w:r w:rsidR="0048684F">
        <w:rPr>
          <w:rFonts w:eastAsiaTheme="minorHAnsi" w:cs="Tahoma"/>
          <w:sz w:val="24"/>
          <w:szCs w:val="32"/>
        </w:rPr>
        <w:t xml:space="preserve"> had</w:t>
      </w:r>
      <w:r w:rsidR="00CA63E8">
        <w:rPr>
          <w:rFonts w:eastAsiaTheme="minorHAnsi" w:cs="Tahoma"/>
          <w:sz w:val="24"/>
          <w:szCs w:val="32"/>
        </w:rPr>
        <w:t xml:space="preserve"> attended Catholic schools</w:t>
      </w:r>
      <w:r w:rsidRPr="000A6131">
        <w:rPr>
          <w:rFonts w:eastAsiaTheme="minorHAnsi" w:cs="Tahoma"/>
          <w:sz w:val="24"/>
          <w:szCs w:val="32"/>
        </w:rPr>
        <w:t xml:space="preserve"> during</w:t>
      </w:r>
      <w:r w:rsidR="00E6424F">
        <w:rPr>
          <w:rFonts w:eastAsiaTheme="minorHAnsi" w:cs="Tahoma"/>
          <w:sz w:val="24"/>
          <w:szCs w:val="32"/>
        </w:rPr>
        <w:t xml:space="preserve"> the</w:t>
      </w:r>
      <w:r w:rsidRPr="000A6131">
        <w:rPr>
          <w:rFonts w:eastAsiaTheme="minorHAnsi" w:cs="Tahoma"/>
          <w:sz w:val="24"/>
          <w:szCs w:val="32"/>
        </w:rPr>
        <w:t> </w:t>
      </w:r>
      <w:r>
        <w:rPr>
          <w:rFonts w:eastAsiaTheme="minorHAnsi" w:cs="Tahoma"/>
          <w:sz w:val="24"/>
          <w:szCs w:val="32"/>
        </w:rPr>
        <w:t>1950s and 1960s.</w:t>
      </w:r>
      <w:r w:rsidRPr="000A6131">
        <w:rPr>
          <w:rFonts w:eastAsiaTheme="minorHAnsi" w:cs="Tahoma"/>
          <w:sz w:val="24"/>
          <w:szCs w:val="32"/>
        </w:rPr>
        <w:t xml:space="preserve"> Throug</w:t>
      </w:r>
      <w:r w:rsidR="0079757D">
        <w:rPr>
          <w:rFonts w:eastAsiaTheme="minorHAnsi" w:cs="Tahoma"/>
          <w:sz w:val="24"/>
          <w:szCs w:val="32"/>
        </w:rPr>
        <w:t>h in-depth interviews, I asked them</w:t>
      </w:r>
      <w:r w:rsidRPr="000A6131">
        <w:rPr>
          <w:rFonts w:eastAsiaTheme="minorHAnsi" w:cs="Tahoma"/>
          <w:sz w:val="24"/>
          <w:szCs w:val="32"/>
        </w:rPr>
        <w:t> what they did or did not get from their moral training as they shared their defining moral experiences at school a</w:t>
      </w:r>
      <w:r w:rsidR="0079757D">
        <w:rPr>
          <w:rFonts w:eastAsiaTheme="minorHAnsi" w:cs="Tahoma"/>
          <w:sz w:val="24"/>
          <w:szCs w:val="32"/>
        </w:rPr>
        <w:t>nd throughout their adult lives in order to get a better understanding of their own perceptions of moral growth and development.</w:t>
      </w:r>
      <w:r w:rsidRPr="000A6131">
        <w:rPr>
          <w:rFonts w:eastAsiaTheme="minorHAnsi" w:cs="Tahoma"/>
          <w:sz w:val="24"/>
          <w:szCs w:val="32"/>
        </w:rPr>
        <w:t>  Because Catholic rel</w:t>
      </w:r>
      <w:r w:rsidR="0048684F">
        <w:rPr>
          <w:rFonts w:eastAsiaTheme="minorHAnsi" w:cs="Tahoma"/>
          <w:sz w:val="24"/>
          <w:szCs w:val="32"/>
        </w:rPr>
        <w:t>igious education is based on Thomas Aquinas’ theory of</w:t>
      </w:r>
      <w:r w:rsidRPr="000A6131">
        <w:rPr>
          <w:rFonts w:eastAsiaTheme="minorHAnsi" w:cs="Tahoma"/>
          <w:sz w:val="24"/>
          <w:szCs w:val="32"/>
        </w:rPr>
        <w:t xml:space="preserve"> </w:t>
      </w:r>
      <w:r>
        <w:rPr>
          <w:rFonts w:eastAsiaTheme="minorHAnsi" w:cs="Tahoma"/>
          <w:sz w:val="24"/>
          <w:szCs w:val="32"/>
        </w:rPr>
        <w:t>four ca</w:t>
      </w:r>
      <w:r w:rsidR="006E25DA">
        <w:rPr>
          <w:rFonts w:eastAsiaTheme="minorHAnsi" w:cs="Tahoma"/>
          <w:sz w:val="24"/>
          <w:szCs w:val="32"/>
        </w:rPr>
        <w:t>rdinal virtues (</w:t>
      </w:r>
      <w:r w:rsidRPr="000A6131">
        <w:rPr>
          <w:rFonts w:eastAsiaTheme="minorHAnsi" w:cs="Tahoma"/>
          <w:sz w:val="24"/>
          <w:szCs w:val="32"/>
        </w:rPr>
        <w:t>prudence, jus</w:t>
      </w:r>
      <w:r>
        <w:rPr>
          <w:rFonts w:eastAsiaTheme="minorHAnsi" w:cs="Tahoma"/>
          <w:sz w:val="24"/>
          <w:szCs w:val="32"/>
        </w:rPr>
        <w:t>tice, fortitude, and temperance</w:t>
      </w:r>
      <w:r w:rsidR="006E25DA">
        <w:rPr>
          <w:rFonts w:eastAsiaTheme="minorHAnsi" w:cs="Tahoma"/>
          <w:sz w:val="24"/>
          <w:szCs w:val="32"/>
        </w:rPr>
        <w:t>)</w:t>
      </w:r>
      <w:r w:rsidRPr="000A6131">
        <w:rPr>
          <w:rFonts w:eastAsiaTheme="minorHAnsi" w:cs="Tahoma"/>
          <w:sz w:val="24"/>
          <w:szCs w:val="32"/>
        </w:rPr>
        <w:t>, I used them as a lens with which to understand and interpret the data, always makin</w:t>
      </w:r>
      <w:r w:rsidR="00E6424F">
        <w:rPr>
          <w:rFonts w:eastAsiaTheme="minorHAnsi" w:cs="Tahoma"/>
          <w:sz w:val="24"/>
          <w:szCs w:val="32"/>
        </w:rPr>
        <w:t>g room for any theoretical work</w:t>
      </w:r>
      <w:r w:rsidRPr="000A6131">
        <w:rPr>
          <w:rFonts w:eastAsiaTheme="minorHAnsi" w:cs="Tahoma"/>
          <w:sz w:val="24"/>
          <w:szCs w:val="32"/>
        </w:rPr>
        <w:t xml:space="preserve"> that also help</w:t>
      </w:r>
      <w:r w:rsidR="00E6424F">
        <w:rPr>
          <w:rFonts w:eastAsiaTheme="minorHAnsi" w:cs="Tahoma"/>
          <w:sz w:val="24"/>
          <w:szCs w:val="32"/>
        </w:rPr>
        <w:t>ed</w:t>
      </w:r>
      <w:r w:rsidRPr="000A6131">
        <w:rPr>
          <w:rFonts w:eastAsiaTheme="minorHAnsi" w:cs="Tahoma"/>
          <w:sz w:val="24"/>
          <w:szCs w:val="32"/>
        </w:rPr>
        <w:t xml:space="preserve"> conceptualize the findings.</w:t>
      </w:r>
    </w:p>
    <w:p w:rsidR="00887FCB" w:rsidRPr="00887FCB" w:rsidRDefault="00426B3C" w:rsidP="00696B09">
      <w:pPr>
        <w:spacing w:line="480" w:lineRule="auto"/>
        <w:jc w:val="center"/>
        <w:rPr>
          <w:rFonts w:cs="Arial"/>
          <w:b/>
          <w:sz w:val="24"/>
        </w:rPr>
      </w:pPr>
      <w:r>
        <w:rPr>
          <w:rFonts w:cs="Arial"/>
          <w:b/>
          <w:sz w:val="24"/>
        </w:rPr>
        <w:t>The Purpose of the</w:t>
      </w:r>
      <w:r w:rsidR="00887FCB">
        <w:rPr>
          <w:rFonts w:cs="Arial"/>
          <w:b/>
          <w:sz w:val="24"/>
        </w:rPr>
        <w:t xml:space="preserve"> Study</w:t>
      </w:r>
    </w:p>
    <w:p w:rsidR="006326F5" w:rsidRPr="006E25DA" w:rsidRDefault="00FF0249" w:rsidP="006E25DA">
      <w:pPr>
        <w:spacing w:line="480" w:lineRule="auto"/>
        <w:ind w:firstLine="720"/>
        <w:rPr>
          <w:rFonts w:cs="Arial"/>
          <w:sz w:val="24"/>
        </w:rPr>
      </w:pPr>
      <w:r>
        <w:rPr>
          <w:sz w:val="24"/>
        </w:rPr>
        <w:t>The intention</w:t>
      </w:r>
      <w:r w:rsidR="004C2863" w:rsidRPr="00AE0757">
        <w:rPr>
          <w:sz w:val="24"/>
        </w:rPr>
        <w:t xml:space="preserve"> of this resear</w:t>
      </w:r>
      <w:r w:rsidR="004C2863">
        <w:rPr>
          <w:sz w:val="24"/>
        </w:rPr>
        <w:t xml:space="preserve">ch is to understand how older adults perceive their moral development across time from their school days to the present.  </w:t>
      </w:r>
      <w:r w:rsidR="009418DB">
        <w:rPr>
          <w:rFonts w:cs="Arial"/>
          <w:sz w:val="24"/>
        </w:rPr>
        <w:t xml:space="preserve">Moral learning </w:t>
      </w:r>
      <w:r w:rsidR="00B421C9" w:rsidRPr="00AE0757">
        <w:rPr>
          <w:rFonts w:cs="Arial"/>
          <w:sz w:val="24"/>
        </w:rPr>
        <w:t>happen</w:t>
      </w:r>
      <w:r w:rsidR="009418DB">
        <w:rPr>
          <w:rFonts w:cs="Arial"/>
          <w:sz w:val="24"/>
        </w:rPr>
        <w:t>s</w:t>
      </w:r>
      <w:r w:rsidR="00B421C9" w:rsidRPr="00AE0757">
        <w:rPr>
          <w:rFonts w:cs="Arial"/>
          <w:sz w:val="24"/>
        </w:rPr>
        <w:t xml:space="preserve"> through different school interactions that lie at the heart of intellectual and </w:t>
      </w:r>
      <w:r w:rsidR="00B421C9" w:rsidRPr="00AE0757">
        <w:rPr>
          <w:rFonts w:cs="Arial"/>
          <w:sz w:val="24"/>
        </w:rPr>
        <w:lastRenderedPageBreak/>
        <w:t>moral growth</w:t>
      </w:r>
      <w:r w:rsidR="009806C0">
        <w:rPr>
          <w:rFonts w:cs="Arial"/>
          <w:sz w:val="24"/>
        </w:rPr>
        <w:t>.</w:t>
      </w:r>
      <w:r w:rsidR="009806C0">
        <w:rPr>
          <w:rStyle w:val="FootnoteReference"/>
          <w:rFonts w:cs="Arial"/>
          <w:sz w:val="24"/>
        </w:rPr>
        <w:footnoteReference w:id="24"/>
      </w:r>
      <w:r w:rsidR="00A46FD3">
        <w:rPr>
          <w:rFonts w:cs="Arial"/>
          <w:sz w:val="24"/>
        </w:rPr>
        <w:t xml:space="preserve">  </w:t>
      </w:r>
      <w:r w:rsidR="009418DB">
        <w:rPr>
          <w:rFonts w:cs="Arial"/>
          <w:sz w:val="24"/>
        </w:rPr>
        <w:t>In p</w:t>
      </w:r>
      <w:r w:rsidR="00A46FD3">
        <w:rPr>
          <w:rFonts w:cs="Arial"/>
          <w:sz w:val="24"/>
        </w:rPr>
        <w:t>arochial</w:t>
      </w:r>
      <w:r w:rsidR="009418DB">
        <w:rPr>
          <w:rFonts w:cs="Arial"/>
          <w:sz w:val="24"/>
        </w:rPr>
        <w:t xml:space="preserve"> schools,</w:t>
      </w:r>
      <w:r w:rsidR="00A46FD3">
        <w:rPr>
          <w:rFonts w:cs="Arial"/>
          <w:sz w:val="24"/>
        </w:rPr>
        <w:t xml:space="preserve"> students are given moral instruction</w:t>
      </w:r>
      <w:r w:rsidR="009418DB">
        <w:rPr>
          <w:rFonts w:cs="Arial"/>
          <w:sz w:val="24"/>
        </w:rPr>
        <w:t xml:space="preserve"> in religious classes, and</w:t>
      </w:r>
      <w:r w:rsidR="00CA63E8">
        <w:rPr>
          <w:rFonts w:cs="Arial"/>
          <w:sz w:val="24"/>
        </w:rPr>
        <w:t xml:space="preserve"> they are allowed </w:t>
      </w:r>
      <w:r w:rsidR="008C735C">
        <w:rPr>
          <w:rFonts w:cs="Arial"/>
          <w:sz w:val="24"/>
        </w:rPr>
        <w:t>time within the school day to think about moral lessons.</w:t>
      </w:r>
      <w:r w:rsidR="003E63DC">
        <w:rPr>
          <w:rFonts w:cs="Arial"/>
          <w:sz w:val="24"/>
        </w:rPr>
        <w:t xml:space="preserve">  </w:t>
      </w:r>
      <w:r w:rsidR="00905BC2">
        <w:rPr>
          <w:rFonts w:cs="Arial"/>
          <w:sz w:val="24"/>
        </w:rPr>
        <w:t>The belief is that these</w:t>
      </w:r>
      <w:r w:rsidR="003E63DC">
        <w:rPr>
          <w:rFonts w:cs="Arial"/>
          <w:sz w:val="24"/>
        </w:rPr>
        <w:t xml:space="preserve"> opportunities</w:t>
      </w:r>
      <w:r w:rsidR="00905BC2">
        <w:rPr>
          <w:rFonts w:cs="Arial"/>
          <w:sz w:val="24"/>
        </w:rPr>
        <w:t xml:space="preserve"> will</w:t>
      </w:r>
      <w:r w:rsidR="003E63DC">
        <w:rPr>
          <w:rFonts w:cs="Arial"/>
          <w:sz w:val="24"/>
        </w:rPr>
        <w:t xml:space="preserve"> le</w:t>
      </w:r>
      <w:r w:rsidR="00BF6027">
        <w:rPr>
          <w:rFonts w:cs="Arial"/>
          <w:sz w:val="24"/>
        </w:rPr>
        <w:t xml:space="preserve">ad </w:t>
      </w:r>
      <w:r w:rsidR="00905BC2">
        <w:rPr>
          <w:rFonts w:cs="Arial"/>
          <w:sz w:val="24"/>
        </w:rPr>
        <w:t>to moral development and continue across a lifetime.  However,</w:t>
      </w:r>
      <w:r w:rsidR="00557FE6">
        <w:rPr>
          <w:rFonts w:cs="Arial"/>
          <w:sz w:val="24"/>
        </w:rPr>
        <w:t xml:space="preserve"> there is a dearth of evidence to support this concept.</w:t>
      </w:r>
      <w:r w:rsidR="006E25DA">
        <w:rPr>
          <w:rFonts w:cs="Arial"/>
          <w:sz w:val="24"/>
        </w:rPr>
        <w:t xml:space="preserve"> </w:t>
      </w:r>
      <w:r w:rsidR="00905BC2">
        <w:rPr>
          <w:rFonts w:cs="Arial"/>
          <w:sz w:val="24"/>
        </w:rPr>
        <w:t xml:space="preserve"> </w:t>
      </w:r>
      <w:r w:rsidR="008E4883">
        <w:rPr>
          <w:rFonts w:cs="Arial"/>
          <w:sz w:val="24"/>
        </w:rPr>
        <w:t>The</w:t>
      </w:r>
      <w:r w:rsidR="00B05AD1">
        <w:rPr>
          <w:rFonts w:cs="Arial"/>
          <w:sz w:val="24"/>
        </w:rPr>
        <w:t xml:space="preserve"> goals were</w:t>
      </w:r>
      <w:r w:rsidR="0015467D">
        <w:rPr>
          <w:rFonts w:cs="Arial"/>
          <w:sz w:val="24"/>
        </w:rPr>
        <w:t xml:space="preserve"> twofold: to explore the lived experiences of former parochial students who</w:t>
      </w:r>
      <w:r w:rsidR="00B05AD1">
        <w:rPr>
          <w:rFonts w:cs="Arial"/>
          <w:sz w:val="24"/>
        </w:rPr>
        <w:t xml:space="preserve"> had</w:t>
      </w:r>
      <w:r w:rsidR="0015467D">
        <w:rPr>
          <w:rFonts w:cs="Arial"/>
          <w:sz w:val="24"/>
        </w:rPr>
        <w:t xml:space="preserve"> attended </w:t>
      </w:r>
      <w:r w:rsidR="00526B12">
        <w:rPr>
          <w:rFonts w:cs="Arial"/>
          <w:sz w:val="24"/>
        </w:rPr>
        <w:t>Catholic parochial schools in the 1950s and 1960s</w:t>
      </w:r>
      <w:r w:rsidR="008E4883">
        <w:rPr>
          <w:rFonts w:cs="Arial"/>
          <w:sz w:val="24"/>
        </w:rPr>
        <w:t xml:space="preserve"> and to understand their</w:t>
      </w:r>
      <w:r w:rsidR="00526B12">
        <w:rPr>
          <w:rFonts w:cs="Arial"/>
          <w:sz w:val="24"/>
        </w:rPr>
        <w:t xml:space="preserve"> moral </w:t>
      </w:r>
      <w:r w:rsidR="007F4D9F">
        <w:rPr>
          <w:rFonts w:cs="Arial"/>
          <w:sz w:val="24"/>
        </w:rPr>
        <w:t>experiences in</w:t>
      </w:r>
      <w:r w:rsidR="008E4883">
        <w:rPr>
          <w:rFonts w:cs="Arial"/>
          <w:sz w:val="24"/>
        </w:rPr>
        <w:t xml:space="preserve"> terms of</w:t>
      </w:r>
      <w:r w:rsidR="00526B12">
        <w:rPr>
          <w:rFonts w:cs="Arial"/>
          <w:sz w:val="24"/>
        </w:rPr>
        <w:t xml:space="preserve"> virtue-oriented behavior.  </w:t>
      </w:r>
      <w:r w:rsidR="008E4883">
        <w:rPr>
          <w:rFonts w:cs="Arial"/>
          <w:sz w:val="24"/>
        </w:rPr>
        <w:t>The</w:t>
      </w:r>
      <w:r w:rsidR="00B05AD1">
        <w:rPr>
          <w:rFonts w:cs="Arial"/>
          <w:sz w:val="24"/>
        </w:rPr>
        <w:t xml:space="preserve"> inquiry </w:t>
      </w:r>
      <w:r w:rsidR="00B421C9" w:rsidRPr="00AE0757">
        <w:rPr>
          <w:rFonts w:cs="Arial"/>
          <w:sz w:val="24"/>
        </w:rPr>
        <w:t>examine</w:t>
      </w:r>
      <w:r w:rsidR="00B05AD1">
        <w:rPr>
          <w:rFonts w:cs="Arial"/>
          <w:sz w:val="24"/>
        </w:rPr>
        <w:t>d</w:t>
      </w:r>
      <w:r w:rsidR="00B421C9" w:rsidRPr="00AE0757">
        <w:rPr>
          <w:rFonts w:cs="Arial"/>
          <w:sz w:val="24"/>
        </w:rPr>
        <w:t xml:space="preserve"> </w:t>
      </w:r>
      <w:r w:rsidR="00B05AD1">
        <w:rPr>
          <w:rFonts w:cs="Arial"/>
          <w:sz w:val="24"/>
        </w:rPr>
        <w:t>adult perceptions of early</w:t>
      </w:r>
      <w:r w:rsidR="00ED2E24">
        <w:rPr>
          <w:rFonts w:cs="Arial"/>
          <w:sz w:val="24"/>
        </w:rPr>
        <w:t xml:space="preserve"> moral experiences </w:t>
      </w:r>
      <w:r w:rsidR="00526B12">
        <w:rPr>
          <w:rFonts w:cs="Arial"/>
          <w:sz w:val="24"/>
        </w:rPr>
        <w:t>and</w:t>
      </w:r>
      <w:r w:rsidR="00B05AD1">
        <w:rPr>
          <w:rFonts w:cs="Arial"/>
          <w:sz w:val="24"/>
        </w:rPr>
        <w:t xml:space="preserve"> sought to elicit</w:t>
      </w:r>
      <w:r w:rsidR="00526B12">
        <w:rPr>
          <w:sz w:val="24"/>
        </w:rPr>
        <w:t xml:space="preserve"> understanding of the long-term effects of moral experiences in parochial schools during this time period.</w:t>
      </w:r>
    </w:p>
    <w:p w:rsidR="00B421C9" w:rsidRPr="00984C04" w:rsidRDefault="000357EA" w:rsidP="00696B09">
      <w:pPr>
        <w:spacing w:line="480" w:lineRule="auto"/>
        <w:jc w:val="center"/>
        <w:rPr>
          <w:b/>
          <w:sz w:val="24"/>
        </w:rPr>
      </w:pPr>
      <w:r w:rsidRPr="00984C04">
        <w:rPr>
          <w:b/>
          <w:sz w:val="24"/>
        </w:rPr>
        <w:t>Significance of Study</w:t>
      </w:r>
    </w:p>
    <w:p w:rsidR="00FF0249" w:rsidRPr="005145E6" w:rsidRDefault="00FF0249" w:rsidP="00FF0249">
      <w:pPr>
        <w:spacing w:line="480" w:lineRule="auto"/>
        <w:ind w:firstLine="720"/>
        <w:rPr>
          <w:sz w:val="24"/>
        </w:rPr>
      </w:pPr>
      <w:r>
        <w:rPr>
          <w:sz w:val="24"/>
        </w:rPr>
        <w:t>Addressing what might be seen as a crisis</w:t>
      </w:r>
      <w:r w:rsidRPr="005145E6">
        <w:rPr>
          <w:sz w:val="24"/>
        </w:rPr>
        <w:t>, policy makers, administration, and even researchers have focused much attention on the concept of schools as moral formative institutions.</w:t>
      </w:r>
      <w:r w:rsidRPr="00901F7E">
        <w:rPr>
          <w:sz w:val="24"/>
        </w:rPr>
        <w:t xml:space="preserve"> </w:t>
      </w:r>
      <w:r>
        <w:rPr>
          <w:sz w:val="24"/>
        </w:rPr>
        <w:t xml:space="preserve">Lawrence Kohlberg and Richard H. </w:t>
      </w:r>
      <w:proofErr w:type="spellStart"/>
      <w:r>
        <w:rPr>
          <w:sz w:val="24"/>
        </w:rPr>
        <w:t>Hersh</w:t>
      </w:r>
      <w:proofErr w:type="spellEnd"/>
      <w:r>
        <w:rPr>
          <w:sz w:val="24"/>
        </w:rPr>
        <w:t xml:space="preserve"> declared, “Whether we like it or not, schooling is a moral enterprise.  Values issues abound in the content and process of teaching.”</w:t>
      </w:r>
      <w:r>
        <w:rPr>
          <w:rStyle w:val="FootnoteReference"/>
          <w:sz w:val="24"/>
        </w:rPr>
        <w:footnoteReference w:id="25"/>
      </w:r>
      <w:r w:rsidRPr="005145E6">
        <w:rPr>
          <w:sz w:val="24"/>
        </w:rPr>
        <w:t xml:space="preserve">  </w:t>
      </w:r>
      <w:r>
        <w:rPr>
          <w:sz w:val="24"/>
        </w:rPr>
        <w:t>Each</w:t>
      </w:r>
      <w:r w:rsidRPr="005145E6">
        <w:rPr>
          <w:sz w:val="24"/>
        </w:rPr>
        <w:t xml:space="preserve"> classroom </w:t>
      </w:r>
      <w:r>
        <w:rPr>
          <w:sz w:val="24"/>
        </w:rPr>
        <w:t xml:space="preserve">environment should encourage positive </w:t>
      </w:r>
      <w:r w:rsidRPr="005145E6">
        <w:rPr>
          <w:sz w:val="24"/>
        </w:rPr>
        <w:t>moral development</w:t>
      </w:r>
      <w:r>
        <w:rPr>
          <w:sz w:val="24"/>
        </w:rPr>
        <w:t>, which in my study’s case focuses on acquiring</w:t>
      </w:r>
      <w:r w:rsidRPr="005145E6">
        <w:rPr>
          <w:sz w:val="24"/>
        </w:rPr>
        <w:t xml:space="preserve"> virtue</w:t>
      </w:r>
      <w:r>
        <w:rPr>
          <w:sz w:val="24"/>
        </w:rPr>
        <w:t xml:space="preserve">. </w:t>
      </w:r>
    </w:p>
    <w:p w:rsidR="00BD1699" w:rsidRDefault="006E25DA" w:rsidP="00BA293F">
      <w:pPr>
        <w:spacing w:line="480" w:lineRule="auto"/>
        <w:ind w:firstLine="720"/>
        <w:rPr>
          <w:sz w:val="24"/>
        </w:rPr>
      </w:pPr>
      <w:r>
        <w:rPr>
          <w:sz w:val="24"/>
        </w:rPr>
        <w:t>Consequently</w:t>
      </w:r>
      <w:r w:rsidR="00FF0249">
        <w:rPr>
          <w:sz w:val="24"/>
        </w:rPr>
        <w:t>, t</w:t>
      </w:r>
      <w:r w:rsidR="00C92461">
        <w:rPr>
          <w:sz w:val="24"/>
        </w:rPr>
        <w:t>his study is</w:t>
      </w:r>
      <w:r w:rsidR="00FF0249">
        <w:rPr>
          <w:sz w:val="24"/>
        </w:rPr>
        <w:t xml:space="preserve"> meaningful</w:t>
      </w:r>
      <w:r w:rsidR="000357EA">
        <w:rPr>
          <w:sz w:val="24"/>
        </w:rPr>
        <w:t xml:space="preserve"> to classroom teachers, to educators in general, and to educational leaders who are r</w:t>
      </w:r>
      <w:r w:rsidR="008E4883">
        <w:rPr>
          <w:sz w:val="24"/>
        </w:rPr>
        <w:t>esponsible for ethical</w:t>
      </w:r>
      <w:r w:rsidR="000357EA">
        <w:rPr>
          <w:sz w:val="24"/>
        </w:rPr>
        <w:t xml:space="preserve"> policies.  </w:t>
      </w:r>
      <w:r w:rsidR="00B421C9" w:rsidRPr="00AE0757">
        <w:rPr>
          <w:sz w:val="24"/>
        </w:rPr>
        <w:t>Students naturally grapple with moral experiences outside the methodical wording of textbooks or work</w:t>
      </w:r>
      <w:r w:rsidR="00C57FC0">
        <w:rPr>
          <w:sz w:val="24"/>
        </w:rPr>
        <w:t>sheets.  C</w:t>
      </w:r>
      <w:r w:rsidR="004C1EC5">
        <w:rPr>
          <w:sz w:val="24"/>
        </w:rPr>
        <w:t xml:space="preserve">omplex </w:t>
      </w:r>
      <w:r w:rsidR="00B421C9" w:rsidRPr="00AE0757">
        <w:rPr>
          <w:sz w:val="24"/>
        </w:rPr>
        <w:t>concepts like suicide, euthanasia, a</w:t>
      </w:r>
      <w:r w:rsidR="000357EA">
        <w:rPr>
          <w:sz w:val="24"/>
        </w:rPr>
        <w:t>nd even abortion can be</w:t>
      </w:r>
      <w:r w:rsidR="004C1EC5">
        <w:rPr>
          <w:sz w:val="24"/>
        </w:rPr>
        <w:t xml:space="preserve"> </w:t>
      </w:r>
      <w:r w:rsidR="004C1EC5">
        <w:rPr>
          <w:sz w:val="24"/>
        </w:rPr>
        <w:lastRenderedPageBreak/>
        <w:t>discussed</w:t>
      </w:r>
      <w:r w:rsidR="00B421C9" w:rsidRPr="00AE0757">
        <w:rPr>
          <w:sz w:val="24"/>
        </w:rPr>
        <w:t xml:space="preserve"> in</w:t>
      </w:r>
      <w:r w:rsidR="004C1EC5">
        <w:rPr>
          <w:sz w:val="24"/>
        </w:rPr>
        <w:t xml:space="preserve"> a Catholic curriculum.</w:t>
      </w:r>
      <w:r w:rsidR="00BC4204">
        <w:rPr>
          <w:rStyle w:val="FootnoteReference"/>
          <w:sz w:val="24"/>
        </w:rPr>
        <w:footnoteReference w:id="26"/>
      </w:r>
      <w:r w:rsidR="0087187C">
        <w:rPr>
          <w:sz w:val="24"/>
        </w:rPr>
        <w:t xml:space="preserve">  T</w:t>
      </w:r>
      <w:r w:rsidR="00125FF6">
        <w:rPr>
          <w:sz w:val="24"/>
        </w:rPr>
        <w:t>his emphasis, in turn, stimulates</w:t>
      </w:r>
      <w:r w:rsidR="007E3892">
        <w:rPr>
          <w:sz w:val="24"/>
        </w:rPr>
        <w:t xml:space="preserve"> student</w:t>
      </w:r>
      <w:r w:rsidR="00125FF6">
        <w:rPr>
          <w:sz w:val="24"/>
        </w:rPr>
        <w:t xml:space="preserve"> thought on</w:t>
      </w:r>
      <w:r w:rsidR="00B421C9" w:rsidRPr="00AE0757">
        <w:rPr>
          <w:sz w:val="24"/>
        </w:rPr>
        <w:t xml:space="preserve"> controversial topics</w:t>
      </w:r>
      <w:r w:rsidR="00125FF6">
        <w:rPr>
          <w:sz w:val="24"/>
        </w:rPr>
        <w:t xml:space="preserve"> that create </w:t>
      </w:r>
      <w:r w:rsidR="00B421C9" w:rsidRPr="00AE0757">
        <w:rPr>
          <w:sz w:val="24"/>
        </w:rPr>
        <w:t>interesting</w:t>
      </w:r>
      <w:r w:rsidR="0087187C">
        <w:rPr>
          <w:sz w:val="24"/>
        </w:rPr>
        <w:t xml:space="preserve"> and often polarizing</w:t>
      </w:r>
      <w:r w:rsidR="00B421C9" w:rsidRPr="00AE0757">
        <w:rPr>
          <w:sz w:val="24"/>
        </w:rPr>
        <w:t xml:space="preserve"> dialogue</w:t>
      </w:r>
      <w:r w:rsidR="00125FF6">
        <w:rPr>
          <w:sz w:val="24"/>
        </w:rPr>
        <w:t>s</w:t>
      </w:r>
      <w:r w:rsidR="00B421C9" w:rsidRPr="00AE0757">
        <w:rPr>
          <w:sz w:val="24"/>
        </w:rPr>
        <w:t xml:space="preserve"> </w:t>
      </w:r>
      <w:r w:rsidR="00B17AA7">
        <w:rPr>
          <w:sz w:val="24"/>
        </w:rPr>
        <w:t xml:space="preserve">even among adults.  </w:t>
      </w:r>
    </w:p>
    <w:p w:rsidR="006E25DA" w:rsidRPr="006E25DA" w:rsidRDefault="006E25DA" w:rsidP="006E25DA">
      <w:pPr>
        <w:tabs>
          <w:tab w:val="left" w:pos="0"/>
          <w:tab w:val="left" w:pos="8640"/>
        </w:tabs>
        <w:spacing w:line="480" w:lineRule="auto"/>
        <w:ind w:left="86" w:right="187" w:firstLine="4"/>
        <w:jc w:val="center"/>
        <w:rPr>
          <w:b/>
          <w:sz w:val="24"/>
        </w:rPr>
      </w:pPr>
      <w:r>
        <w:rPr>
          <w:b/>
          <w:sz w:val="24"/>
        </w:rPr>
        <w:t>Conclusion</w:t>
      </w:r>
    </w:p>
    <w:p w:rsidR="00A03CB9" w:rsidRPr="006F5133" w:rsidRDefault="008214E3" w:rsidP="00844CAB">
      <w:pPr>
        <w:tabs>
          <w:tab w:val="left" w:pos="0"/>
          <w:tab w:val="left" w:pos="8640"/>
        </w:tabs>
        <w:spacing w:line="480" w:lineRule="auto"/>
        <w:ind w:left="86" w:right="187" w:firstLine="634"/>
        <w:rPr>
          <w:sz w:val="24"/>
        </w:rPr>
      </w:pPr>
      <w:r w:rsidRPr="008214E3">
        <w:rPr>
          <w:sz w:val="24"/>
        </w:rPr>
        <w:t xml:space="preserve"> </w:t>
      </w:r>
      <w:r w:rsidR="00B64840">
        <w:rPr>
          <w:sz w:val="24"/>
        </w:rPr>
        <w:t>T</w:t>
      </w:r>
      <w:r w:rsidR="004F2F20">
        <w:rPr>
          <w:sz w:val="24"/>
        </w:rPr>
        <w:t>herefore</w:t>
      </w:r>
      <w:r w:rsidR="00B64840">
        <w:rPr>
          <w:sz w:val="24"/>
        </w:rPr>
        <w:t>, Catholic schools</w:t>
      </w:r>
      <w:r>
        <w:rPr>
          <w:sz w:val="24"/>
        </w:rPr>
        <w:t xml:space="preserve"> place direct priority on</w:t>
      </w:r>
      <w:r w:rsidR="00C740D7">
        <w:rPr>
          <w:sz w:val="24"/>
        </w:rPr>
        <w:t xml:space="preserve"> religion as the central part of </w:t>
      </w:r>
      <w:r w:rsidR="00756483">
        <w:rPr>
          <w:sz w:val="24"/>
        </w:rPr>
        <w:t>their</w:t>
      </w:r>
      <w:r w:rsidR="004553E7">
        <w:rPr>
          <w:sz w:val="24"/>
        </w:rPr>
        <w:t xml:space="preserve"> operation</w:t>
      </w:r>
      <w:r w:rsidR="00325497">
        <w:rPr>
          <w:sz w:val="24"/>
        </w:rPr>
        <w:t>.</w:t>
      </w:r>
      <w:r w:rsidR="006710EB">
        <w:rPr>
          <w:sz w:val="24"/>
        </w:rPr>
        <w:t xml:space="preserve">  Gerald Bracey </w:t>
      </w:r>
      <w:r w:rsidR="00A9733C">
        <w:rPr>
          <w:sz w:val="24"/>
        </w:rPr>
        <w:t>acknowledged</w:t>
      </w:r>
      <w:r w:rsidR="009824EA">
        <w:rPr>
          <w:sz w:val="24"/>
        </w:rPr>
        <w:t xml:space="preserve"> how</w:t>
      </w:r>
      <w:r w:rsidRPr="008214E3">
        <w:rPr>
          <w:sz w:val="24"/>
        </w:rPr>
        <w:t xml:space="preserve"> these parochia</w:t>
      </w:r>
      <w:r w:rsidR="00023AFF">
        <w:rPr>
          <w:sz w:val="24"/>
        </w:rPr>
        <w:t>l schools hold to the</w:t>
      </w:r>
      <w:r w:rsidR="009824EA">
        <w:rPr>
          <w:sz w:val="24"/>
        </w:rPr>
        <w:t xml:space="preserve"> main idea that </w:t>
      </w:r>
      <w:r w:rsidRPr="008214E3">
        <w:rPr>
          <w:sz w:val="24"/>
        </w:rPr>
        <w:t>“We’re not a successful school if our students get into Harvard but in the process drop the Catholic Church.  The principal reason for the school is to hand down the Catholic religion</w:t>
      </w:r>
      <w:r w:rsidR="006F2274">
        <w:rPr>
          <w:sz w:val="24"/>
        </w:rPr>
        <w:t>.</w:t>
      </w:r>
      <w:r w:rsidRPr="008214E3">
        <w:rPr>
          <w:sz w:val="24"/>
        </w:rPr>
        <w:t>”</w:t>
      </w:r>
      <w:r w:rsidR="006F2274">
        <w:rPr>
          <w:rStyle w:val="FootnoteReference"/>
          <w:sz w:val="24"/>
        </w:rPr>
        <w:footnoteReference w:id="27"/>
      </w:r>
      <w:r w:rsidRPr="008214E3">
        <w:rPr>
          <w:sz w:val="24"/>
        </w:rPr>
        <w:t xml:space="preserve">  </w:t>
      </w:r>
      <w:r w:rsidR="00876858">
        <w:rPr>
          <w:sz w:val="24"/>
        </w:rPr>
        <w:t>Traditional C</w:t>
      </w:r>
      <w:r w:rsidRPr="008214E3">
        <w:rPr>
          <w:sz w:val="24"/>
        </w:rPr>
        <w:t>atholic schoolteachers</w:t>
      </w:r>
      <w:r w:rsidR="009A7668">
        <w:rPr>
          <w:sz w:val="24"/>
        </w:rPr>
        <w:t>, especially the teaching religious,</w:t>
      </w:r>
      <w:r w:rsidR="0037207F">
        <w:rPr>
          <w:sz w:val="24"/>
        </w:rPr>
        <w:t xml:space="preserve"> </w:t>
      </w:r>
      <w:r w:rsidR="00B64840">
        <w:rPr>
          <w:sz w:val="24"/>
        </w:rPr>
        <w:t>feel</w:t>
      </w:r>
      <w:r w:rsidR="00C740D7">
        <w:rPr>
          <w:sz w:val="24"/>
        </w:rPr>
        <w:t xml:space="preserve"> a duty to emphasize</w:t>
      </w:r>
      <w:r w:rsidR="00325497">
        <w:rPr>
          <w:sz w:val="24"/>
        </w:rPr>
        <w:t xml:space="preserve"> moral instruction</w:t>
      </w:r>
      <w:r w:rsidR="00557424">
        <w:rPr>
          <w:sz w:val="24"/>
        </w:rPr>
        <w:t xml:space="preserve"> as the fundamental operation</w:t>
      </w:r>
      <w:r w:rsidRPr="008214E3">
        <w:rPr>
          <w:sz w:val="24"/>
        </w:rPr>
        <w:t xml:space="preserve"> of </w:t>
      </w:r>
      <w:r w:rsidR="009824EA">
        <w:rPr>
          <w:sz w:val="24"/>
        </w:rPr>
        <w:t xml:space="preserve">a </w:t>
      </w:r>
      <w:r w:rsidRPr="008214E3">
        <w:rPr>
          <w:sz w:val="24"/>
        </w:rPr>
        <w:t xml:space="preserve">Catholic education.   </w:t>
      </w:r>
      <w:r w:rsidR="00023AFF">
        <w:rPr>
          <w:sz w:val="24"/>
        </w:rPr>
        <w:t>For that reason</w:t>
      </w:r>
      <w:r w:rsidR="00704087">
        <w:rPr>
          <w:sz w:val="24"/>
        </w:rPr>
        <w:t xml:space="preserve">, </w:t>
      </w:r>
      <w:proofErr w:type="spellStart"/>
      <w:proofErr w:type="gramStart"/>
      <w:r w:rsidR="00704087">
        <w:rPr>
          <w:sz w:val="24"/>
        </w:rPr>
        <w:t>Youniss</w:t>
      </w:r>
      <w:proofErr w:type="spellEnd"/>
      <w:r w:rsidR="00704087">
        <w:rPr>
          <w:sz w:val="24"/>
        </w:rPr>
        <w:t>,</w:t>
      </w:r>
      <w:proofErr w:type="gramEnd"/>
      <w:r w:rsidR="00704087">
        <w:rPr>
          <w:sz w:val="24"/>
        </w:rPr>
        <w:t xml:space="preserve"> C</w:t>
      </w:r>
      <w:r w:rsidR="00557424">
        <w:rPr>
          <w:sz w:val="24"/>
        </w:rPr>
        <w:t xml:space="preserve">onvey, and </w:t>
      </w:r>
      <w:proofErr w:type="spellStart"/>
      <w:r w:rsidR="00557424">
        <w:rPr>
          <w:sz w:val="24"/>
        </w:rPr>
        <w:t>McLellan</w:t>
      </w:r>
      <w:proofErr w:type="spellEnd"/>
      <w:r w:rsidR="00557424">
        <w:rPr>
          <w:sz w:val="24"/>
        </w:rPr>
        <w:t xml:space="preserve"> wrote</w:t>
      </w:r>
      <w:r w:rsidR="00325497">
        <w:rPr>
          <w:sz w:val="24"/>
        </w:rPr>
        <w:t xml:space="preserve"> </w:t>
      </w:r>
      <w:r w:rsidR="00325497">
        <w:rPr>
          <w:i/>
          <w:sz w:val="24"/>
        </w:rPr>
        <w:t>The Catholic Character of Catholic Schools</w:t>
      </w:r>
      <w:r w:rsidR="00325497">
        <w:rPr>
          <w:sz w:val="24"/>
        </w:rPr>
        <w:t xml:space="preserve">, </w:t>
      </w:r>
      <w:r w:rsidR="00557424">
        <w:rPr>
          <w:sz w:val="24"/>
        </w:rPr>
        <w:t xml:space="preserve">which </w:t>
      </w:r>
      <w:r w:rsidR="00325497">
        <w:rPr>
          <w:sz w:val="24"/>
        </w:rPr>
        <w:t xml:space="preserve">stated that “one would think with all the publicity given to Catholic schools since the 1980s, we would know </w:t>
      </w:r>
      <w:r w:rsidR="00427A6C">
        <w:rPr>
          <w:sz w:val="24"/>
        </w:rPr>
        <w:t xml:space="preserve">much </w:t>
      </w:r>
      <w:r w:rsidR="00325497">
        <w:rPr>
          <w:sz w:val="24"/>
        </w:rPr>
        <w:t>more about them, how they operate.  Yet, when one looks at published studies, few details are available.”</w:t>
      </w:r>
      <w:r w:rsidR="00325497">
        <w:rPr>
          <w:rStyle w:val="FootnoteReference"/>
          <w:sz w:val="24"/>
        </w:rPr>
        <w:footnoteReference w:id="28"/>
      </w:r>
      <w:r w:rsidR="004553E7">
        <w:rPr>
          <w:sz w:val="24"/>
        </w:rPr>
        <w:t xml:space="preserve">  Even though </w:t>
      </w:r>
      <w:r w:rsidR="00557424">
        <w:rPr>
          <w:sz w:val="24"/>
        </w:rPr>
        <w:t>Father Andrew Greel</w:t>
      </w:r>
      <w:r w:rsidR="00157FCB">
        <w:rPr>
          <w:sz w:val="24"/>
        </w:rPr>
        <w:t>e</w:t>
      </w:r>
      <w:r w:rsidR="00557424">
        <w:rPr>
          <w:sz w:val="24"/>
        </w:rPr>
        <w:t>y tried to determine the operational results of Catholic schools</w:t>
      </w:r>
      <w:r w:rsidR="004553E7">
        <w:rPr>
          <w:sz w:val="24"/>
        </w:rPr>
        <w:t xml:space="preserve"> and discovered that Catholic schools in complete conjunc</w:t>
      </w:r>
      <w:r w:rsidR="00427A6C">
        <w:rPr>
          <w:sz w:val="24"/>
        </w:rPr>
        <w:t xml:space="preserve">tion with parents promoted </w:t>
      </w:r>
      <w:r w:rsidR="004553E7">
        <w:rPr>
          <w:sz w:val="24"/>
        </w:rPr>
        <w:t>virtue-oriented behavior,</w:t>
      </w:r>
      <w:r w:rsidR="004553E7">
        <w:rPr>
          <w:rStyle w:val="FootnoteReference"/>
          <w:sz w:val="24"/>
        </w:rPr>
        <w:footnoteReference w:id="29"/>
      </w:r>
      <w:r w:rsidR="004553E7">
        <w:rPr>
          <w:sz w:val="24"/>
        </w:rPr>
        <w:t xml:space="preserve"> the understanding of the long-term effects of a Catholic education</w:t>
      </w:r>
      <w:r w:rsidR="0087187C">
        <w:rPr>
          <w:sz w:val="24"/>
        </w:rPr>
        <w:t xml:space="preserve"> are still missing.  A</w:t>
      </w:r>
      <w:r w:rsidR="0037207F">
        <w:rPr>
          <w:sz w:val="24"/>
        </w:rPr>
        <w:t xml:space="preserve">s </w:t>
      </w:r>
      <w:r w:rsidR="004553E7">
        <w:rPr>
          <w:sz w:val="24"/>
        </w:rPr>
        <w:t>students</w:t>
      </w:r>
      <w:r w:rsidR="00CE27CC">
        <w:rPr>
          <w:sz w:val="24"/>
        </w:rPr>
        <w:t xml:space="preserve"> from Catholic education </w:t>
      </w:r>
      <w:r w:rsidR="00427A6C">
        <w:rPr>
          <w:sz w:val="24"/>
        </w:rPr>
        <w:t>beco</w:t>
      </w:r>
      <w:r w:rsidR="00557424">
        <w:rPr>
          <w:sz w:val="24"/>
        </w:rPr>
        <w:t xml:space="preserve">me adults </w:t>
      </w:r>
      <w:r w:rsidR="00B421C9" w:rsidRPr="00AE0757">
        <w:rPr>
          <w:sz w:val="24"/>
        </w:rPr>
        <w:t>in o</w:t>
      </w:r>
      <w:r w:rsidR="004553E7">
        <w:rPr>
          <w:sz w:val="24"/>
        </w:rPr>
        <w:t>ur larger American</w:t>
      </w:r>
      <w:r w:rsidR="00FF7AD2">
        <w:rPr>
          <w:sz w:val="24"/>
        </w:rPr>
        <w:t xml:space="preserve"> society, </w:t>
      </w:r>
      <w:r w:rsidR="00C740D7">
        <w:rPr>
          <w:sz w:val="24"/>
        </w:rPr>
        <w:t>question</w:t>
      </w:r>
      <w:r w:rsidR="00FF7AD2">
        <w:rPr>
          <w:sz w:val="24"/>
        </w:rPr>
        <w:t>s</w:t>
      </w:r>
      <w:r w:rsidR="00C740D7">
        <w:rPr>
          <w:sz w:val="24"/>
        </w:rPr>
        <w:t xml:space="preserve"> </w:t>
      </w:r>
      <w:r w:rsidR="00FF7AD2">
        <w:rPr>
          <w:sz w:val="24"/>
        </w:rPr>
        <w:t xml:space="preserve">of long-term effects of their </w:t>
      </w:r>
      <w:r w:rsidR="00FF7AD2">
        <w:rPr>
          <w:sz w:val="24"/>
        </w:rPr>
        <w:lastRenderedPageBreak/>
        <w:t>education on their moral virtues will help us understand their sustaining effect on older adults.</w:t>
      </w:r>
      <w:r w:rsidR="00844CAB">
        <w:rPr>
          <w:sz w:val="24"/>
        </w:rPr>
        <w:t xml:space="preserve">  </w:t>
      </w:r>
      <w:r w:rsidR="00E21348">
        <w:rPr>
          <w:sz w:val="24"/>
        </w:rPr>
        <w:t>This</w:t>
      </w:r>
      <w:r w:rsidR="00FF0249">
        <w:rPr>
          <w:sz w:val="24"/>
        </w:rPr>
        <w:t xml:space="preserve"> study will help to provide an understanding of</w:t>
      </w:r>
      <w:r w:rsidR="00E21348">
        <w:rPr>
          <w:sz w:val="24"/>
        </w:rPr>
        <w:t xml:space="preserve"> a person’s</w:t>
      </w:r>
      <w:r w:rsidR="0037207F">
        <w:rPr>
          <w:sz w:val="24"/>
        </w:rPr>
        <w:t xml:space="preserve"> moral compass</w:t>
      </w:r>
      <w:r w:rsidR="00E21348">
        <w:rPr>
          <w:sz w:val="24"/>
        </w:rPr>
        <w:t xml:space="preserve"> across a lifetime.</w:t>
      </w:r>
      <w:r w:rsidR="00E9697B">
        <w:rPr>
          <w:sz w:val="24"/>
        </w:rPr>
        <w:t xml:space="preserve">  </w:t>
      </w:r>
      <w:r w:rsidR="007D3248">
        <w:rPr>
          <w:sz w:val="24"/>
        </w:rPr>
        <w:t xml:space="preserve"> </w:t>
      </w:r>
    </w:p>
    <w:p w:rsidR="002954D2" w:rsidRDefault="002954D2"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4F2F20" w:rsidRDefault="004F2F20" w:rsidP="00E036E9">
      <w:pPr>
        <w:jc w:val="center"/>
        <w:rPr>
          <w:b/>
          <w:sz w:val="24"/>
        </w:rPr>
      </w:pPr>
    </w:p>
    <w:p w:rsidR="00E036E9" w:rsidRPr="004D654C" w:rsidRDefault="00D57A86" w:rsidP="00E036E9">
      <w:pPr>
        <w:jc w:val="center"/>
        <w:rPr>
          <w:b/>
          <w:sz w:val="24"/>
        </w:rPr>
      </w:pPr>
      <w:r>
        <w:rPr>
          <w:b/>
          <w:sz w:val="24"/>
        </w:rPr>
        <w:lastRenderedPageBreak/>
        <w:t>CHAPTER 2</w:t>
      </w:r>
    </w:p>
    <w:p w:rsidR="00E036E9" w:rsidRPr="004D654C" w:rsidRDefault="00E036E9" w:rsidP="00E036E9">
      <w:pPr>
        <w:jc w:val="center"/>
        <w:rPr>
          <w:b/>
          <w:sz w:val="24"/>
        </w:rPr>
      </w:pPr>
    </w:p>
    <w:p w:rsidR="00E036E9" w:rsidRPr="004D654C" w:rsidRDefault="00231874" w:rsidP="00E036E9">
      <w:pPr>
        <w:jc w:val="center"/>
        <w:rPr>
          <w:b/>
          <w:sz w:val="24"/>
        </w:rPr>
      </w:pPr>
      <w:r>
        <w:rPr>
          <w:b/>
          <w:sz w:val="24"/>
        </w:rPr>
        <w:t>REVIEW OF SELECTED LITERATURE</w:t>
      </w:r>
    </w:p>
    <w:p w:rsidR="00E036E9" w:rsidRPr="004D654C" w:rsidRDefault="00E036E9" w:rsidP="00E036E9">
      <w:pPr>
        <w:jc w:val="center"/>
        <w:rPr>
          <w:b/>
          <w:sz w:val="24"/>
        </w:rPr>
      </w:pPr>
    </w:p>
    <w:p w:rsidR="00E036E9" w:rsidRPr="004D654C" w:rsidRDefault="00E036E9" w:rsidP="00231874">
      <w:pPr>
        <w:rPr>
          <w:b/>
          <w:sz w:val="24"/>
        </w:rPr>
      </w:pPr>
    </w:p>
    <w:p w:rsidR="00E036E9" w:rsidRPr="005145E6" w:rsidRDefault="00E036E9" w:rsidP="00E036E9">
      <w:pPr>
        <w:rPr>
          <w:sz w:val="24"/>
        </w:rPr>
      </w:pPr>
    </w:p>
    <w:p w:rsidR="00E036E9" w:rsidRPr="00112A90" w:rsidRDefault="00112A90" w:rsidP="0030007E">
      <w:pPr>
        <w:spacing w:line="480" w:lineRule="auto"/>
        <w:ind w:firstLine="720"/>
        <w:rPr>
          <w:sz w:val="24"/>
        </w:rPr>
      </w:pPr>
      <w:r>
        <w:rPr>
          <w:sz w:val="24"/>
        </w:rPr>
        <w:t>Moral development research shines a light on the process by which people develop or fail to develop morally.  In order to establish a conceptual underpinning for this study, literature related to the following topics are reviewed in this chapter: moral development groundwork, moral judgment with and about children and adolescents, moral reasoning abilities of higher education students, and reflective experiences</w:t>
      </w:r>
      <w:r w:rsidR="006C1487">
        <w:rPr>
          <w:sz w:val="24"/>
        </w:rPr>
        <w:t>.</w:t>
      </w:r>
      <w:r>
        <w:rPr>
          <w:sz w:val="24"/>
        </w:rPr>
        <w:t xml:space="preserve">  </w:t>
      </w:r>
      <w:r w:rsidR="00E036E9" w:rsidRPr="005145E6">
        <w:rPr>
          <w:sz w:val="24"/>
        </w:rPr>
        <w:t>Previous studies have attempted to examine short term effects of a student’s moral development on a variety of outcomes such as classroom behaviors,</w:t>
      </w:r>
      <w:r w:rsidR="0030007E">
        <w:rPr>
          <w:sz w:val="24"/>
        </w:rPr>
        <w:t xml:space="preserve"> </w:t>
      </w:r>
      <w:r w:rsidR="0030007E" w:rsidRPr="005145E6">
        <w:rPr>
          <w:sz w:val="24"/>
        </w:rPr>
        <w:t>epistemological environments, gender perspectives, ethics and citizenship, individualism and community moral habits, elementary school and college moral learning</w:t>
      </w:r>
      <w:r w:rsidR="0030007E">
        <w:rPr>
          <w:sz w:val="24"/>
        </w:rPr>
        <w:t>.</w:t>
      </w:r>
      <w:r w:rsidR="00E036E9" w:rsidRPr="005145E6">
        <w:rPr>
          <w:rStyle w:val="FootnoteReference"/>
          <w:sz w:val="24"/>
        </w:rPr>
        <w:footnoteReference w:id="30"/>
      </w:r>
      <w:r w:rsidR="0030007E">
        <w:rPr>
          <w:sz w:val="24"/>
        </w:rPr>
        <w:t xml:space="preserve">  </w:t>
      </w:r>
      <w:r w:rsidR="006F5133">
        <w:rPr>
          <w:sz w:val="24"/>
        </w:rPr>
        <w:t>However</w:t>
      </w:r>
      <w:r w:rsidR="00F656F2">
        <w:rPr>
          <w:sz w:val="24"/>
        </w:rPr>
        <w:t>, long-term research on moral development is needed.  Only then can participants make meaning of the moral lessons learned, particularly in Catholic schools, and trace throughout their lives, the presence or lack of a moral code.</w:t>
      </w:r>
      <w:r w:rsidR="00774349">
        <w:rPr>
          <w:sz w:val="24"/>
        </w:rPr>
        <w:t xml:space="preserve"> </w:t>
      </w:r>
    </w:p>
    <w:p w:rsidR="00932A05" w:rsidRDefault="00932A05" w:rsidP="00EE1D93">
      <w:pPr>
        <w:spacing w:line="480" w:lineRule="auto"/>
        <w:jc w:val="center"/>
        <w:rPr>
          <w:b/>
          <w:sz w:val="24"/>
        </w:rPr>
      </w:pPr>
    </w:p>
    <w:p w:rsidR="00E036E9" w:rsidRPr="004D654C" w:rsidRDefault="00774349" w:rsidP="00EE1D93">
      <w:pPr>
        <w:spacing w:line="480" w:lineRule="auto"/>
        <w:jc w:val="center"/>
        <w:rPr>
          <w:b/>
          <w:sz w:val="24"/>
        </w:rPr>
      </w:pPr>
      <w:r>
        <w:rPr>
          <w:b/>
          <w:sz w:val="24"/>
        </w:rPr>
        <w:lastRenderedPageBreak/>
        <w:t>Groundwork</w:t>
      </w:r>
    </w:p>
    <w:p w:rsidR="00E036E9" w:rsidRPr="005105B6" w:rsidRDefault="00F656F2" w:rsidP="001D1BA1">
      <w:pPr>
        <w:tabs>
          <w:tab w:val="left" w:pos="0"/>
          <w:tab w:val="left" w:pos="8640"/>
        </w:tabs>
        <w:spacing w:line="480" w:lineRule="auto"/>
        <w:ind w:right="187" w:firstLine="720"/>
        <w:rPr>
          <w:sz w:val="24"/>
        </w:rPr>
      </w:pPr>
      <w:r>
        <w:rPr>
          <w:rFonts w:cs="Verdana"/>
          <w:sz w:val="24"/>
          <w:szCs w:val="22"/>
        </w:rPr>
        <w:t>A</w:t>
      </w:r>
      <w:r w:rsidR="00E036E9" w:rsidRPr="007C4ED3">
        <w:rPr>
          <w:rFonts w:cs="Verdana"/>
          <w:sz w:val="24"/>
          <w:szCs w:val="22"/>
        </w:rPr>
        <w:t xml:space="preserve"> pioneer of moral development research</w:t>
      </w:r>
      <w:r w:rsidR="00AC1B0A">
        <w:rPr>
          <w:rFonts w:cs="Verdana"/>
          <w:b/>
          <w:sz w:val="24"/>
          <w:szCs w:val="22"/>
        </w:rPr>
        <w:t xml:space="preserve">, </w:t>
      </w:r>
      <w:r w:rsidR="00AC1B0A">
        <w:rPr>
          <w:rFonts w:cs="Verdana"/>
          <w:sz w:val="24"/>
          <w:szCs w:val="22"/>
        </w:rPr>
        <w:t>t</w:t>
      </w:r>
      <w:r w:rsidR="00E036E9" w:rsidRPr="005145E6">
        <w:rPr>
          <w:sz w:val="24"/>
        </w:rPr>
        <w:t>he Swiss ps</w:t>
      </w:r>
      <w:r w:rsidR="00E036E9">
        <w:rPr>
          <w:sz w:val="24"/>
        </w:rPr>
        <w:t>ychologist Jean Piaget established</w:t>
      </w:r>
      <w:r w:rsidR="00E036E9" w:rsidRPr="005145E6">
        <w:rPr>
          <w:sz w:val="24"/>
        </w:rPr>
        <w:t xml:space="preserve"> distinct stages</w:t>
      </w:r>
      <w:r>
        <w:rPr>
          <w:sz w:val="24"/>
        </w:rPr>
        <w:t xml:space="preserve"> through which a</w:t>
      </w:r>
      <w:r w:rsidR="00E036E9" w:rsidRPr="005145E6">
        <w:rPr>
          <w:sz w:val="24"/>
        </w:rPr>
        <w:t xml:space="preserve"> child</w:t>
      </w:r>
      <w:r>
        <w:rPr>
          <w:sz w:val="24"/>
        </w:rPr>
        <w:t xml:space="preserve"> develops a moral perspective on the</w:t>
      </w:r>
      <w:r w:rsidR="00804CFF">
        <w:rPr>
          <w:sz w:val="24"/>
        </w:rPr>
        <w:t xml:space="preserve"> world.  Most of his work was</w:t>
      </w:r>
      <w:r w:rsidR="00E036E9" w:rsidRPr="005145E6">
        <w:rPr>
          <w:sz w:val="24"/>
        </w:rPr>
        <w:t xml:space="preserve"> based on studies</w:t>
      </w:r>
      <w:r>
        <w:rPr>
          <w:sz w:val="24"/>
        </w:rPr>
        <w:t xml:space="preserve"> in which he</w:t>
      </w:r>
      <w:r w:rsidR="00E036E9" w:rsidRPr="005145E6">
        <w:rPr>
          <w:sz w:val="24"/>
        </w:rPr>
        <w:t xml:space="preserve"> observe</w:t>
      </w:r>
      <w:r w:rsidR="00804CFF">
        <w:rPr>
          <w:sz w:val="24"/>
        </w:rPr>
        <w:t>d</w:t>
      </w:r>
      <w:r w:rsidR="00E036E9" w:rsidRPr="005145E6">
        <w:rPr>
          <w:sz w:val="24"/>
        </w:rPr>
        <w:t xml:space="preserve"> children</w:t>
      </w:r>
      <w:r>
        <w:rPr>
          <w:sz w:val="24"/>
        </w:rPr>
        <w:t xml:space="preserve"> and their beliefs concerning what is</w:t>
      </w:r>
      <w:r w:rsidR="00E036E9" w:rsidRPr="005145E6">
        <w:rPr>
          <w:sz w:val="24"/>
        </w:rPr>
        <w:t xml:space="preserve"> right and wrong</w:t>
      </w:r>
      <w:r>
        <w:rPr>
          <w:sz w:val="24"/>
        </w:rPr>
        <w:t>.  In particular</w:t>
      </w:r>
      <w:r w:rsidR="009126D4">
        <w:rPr>
          <w:sz w:val="24"/>
        </w:rPr>
        <w:t>, he</w:t>
      </w:r>
      <w:r w:rsidR="00804CFF">
        <w:rPr>
          <w:sz w:val="24"/>
        </w:rPr>
        <w:t xml:space="preserve"> relied</w:t>
      </w:r>
      <w:r>
        <w:rPr>
          <w:sz w:val="24"/>
        </w:rPr>
        <w:t xml:space="preserve"> on Kant </w:t>
      </w:r>
      <w:r w:rsidR="009126D4">
        <w:rPr>
          <w:sz w:val="24"/>
        </w:rPr>
        <w:t>and Durkheim</w:t>
      </w:r>
      <w:r w:rsidR="00804CFF">
        <w:rPr>
          <w:sz w:val="24"/>
        </w:rPr>
        <w:t xml:space="preserve"> when asserting that children make moral judgments and regard the rules based upon their experiences of the world</w:t>
      </w:r>
      <w:r w:rsidR="00E036E9" w:rsidRPr="005145E6">
        <w:rPr>
          <w:sz w:val="24"/>
        </w:rPr>
        <w:t>.</w:t>
      </w:r>
      <w:r w:rsidR="00E036E9" w:rsidRPr="005145E6">
        <w:rPr>
          <w:rStyle w:val="FootnoteReference"/>
          <w:sz w:val="24"/>
        </w:rPr>
        <w:footnoteReference w:id="31"/>
      </w:r>
      <w:r w:rsidR="00D34BAC">
        <w:rPr>
          <w:sz w:val="24"/>
        </w:rPr>
        <w:t xml:space="preserve">  Rather than listening to </w:t>
      </w:r>
      <w:r w:rsidR="009126D4">
        <w:rPr>
          <w:sz w:val="24"/>
        </w:rPr>
        <w:t>adult instruction</w:t>
      </w:r>
      <w:r w:rsidR="00D34BAC">
        <w:rPr>
          <w:sz w:val="24"/>
        </w:rPr>
        <w:t>s</w:t>
      </w:r>
      <w:r w:rsidR="00804CFF">
        <w:rPr>
          <w:sz w:val="24"/>
        </w:rPr>
        <w:t>, the children were more concerned with</w:t>
      </w:r>
      <w:r w:rsidR="009126D4">
        <w:rPr>
          <w:sz w:val="24"/>
        </w:rPr>
        <w:t xml:space="preserve"> social</w:t>
      </w:r>
      <w:r w:rsidR="00D34BAC">
        <w:rPr>
          <w:sz w:val="24"/>
        </w:rPr>
        <w:t xml:space="preserve"> rules</w:t>
      </w:r>
      <w:r w:rsidR="00804CFF">
        <w:rPr>
          <w:sz w:val="24"/>
        </w:rPr>
        <w:t xml:space="preserve"> when interacting</w:t>
      </w:r>
      <w:r w:rsidR="00D34BAC">
        <w:rPr>
          <w:sz w:val="24"/>
        </w:rPr>
        <w:t xml:space="preserve"> with each other.</w:t>
      </w:r>
      <w:r w:rsidR="00804CFF">
        <w:rPr>
          <w:sz w:val="24"/>
        </w:rPr>
        <w:t xml:space="preserve">  Here they experiment with such moral principles as fairness </w:t>
      </w:r>
      <w:r w:rsidR="005105B6">
        <w:rPr>
          <w:sz w:val="24"/>
        </w:rPr>
        <w:t>and reciprocity.</w:t>
      </w:r>
      <w:r w:rsidR="005105B6" w:rsidRPr="005105B6">
        <w:rPr>
          <w:rStyle w:val="FootnoteReference"/>
          <w:sz w:val="24"/>
        </w:rPr>
        <w:t xml:space="preserve"> </w:t>
      </w:r>
      <w:r w:rsidR="005105B6">
        <w:rPr>
          <w:rStyle w:val="FootnoteReference"/>
          <w:sz w:val="24"/>
        </w:rPr>
        <w:t xml:space="preserve"> </w:t>
      </w:r>
      <w:r w:rsidR="005105B6">
        <w:rPr>
          <w:sz w:val="24"/>
        </w:rPr>
        <w:t>W</w:t>
      </w:r>
      <w:r w:rsidR="00804CFF">
        <w:rPr>
          <w:sz w:val="24"/>
        </w:rPr>
        <w:t>atching a game of marbles,</w:t>
      </w:r>
      <w:r w:rsidR="006F5133">
        <w:rPr>
          <w:sz w:val="24"/>
        </w:rPr>
        <w:t xml:space="preserve"> and later interviewing them,</w:t>
      </w:r>
      <w:r w:rsidR="00804CFF">
        <w:rPr>
          <w:sz w:val="24"/>
        </w:rPr>
        <w:t xml:space="preserve"> Piaget empirically</w:t>
      </w:r>
      <w:r w:rsidR="00E07B71">
        <w:rPr>
          <w:sz w:val="24"/>
        </w:rPr>
        <w:t xml:space="preserve"> documented how children behave</w:t>
      </w:r>
      <w:r w:rsidR="00804CFF">
        <w:rPr>
          <w:sz w:val="24"/>
        </w:rPr>
        <w:t xml:space="preserve"> </w:t>
      </w:r>
      <w:r w:rsidR="006F5133">
        <w:rPr>
          <w:sz w:val="24"/>
        </w:rPr>
        <w:t>and reason</w:t>
      </w:r>
      <w:r w:rsidR="005105B6">
        <w:rPr>
          <w:sz w:val="24"/>
        </w:rPr>
        <w:t xml:space="preserve"> through various dilemmas.  H</w:t>
      </w:r>
      <w:r w:rsidR="00D34BAC">
        <w:rPr>
          <w:sz w:val="24"/>
        </w:rPr>
        <w:t>e discovered</w:t>
      </w:r>
      <w:r w:rsidR="00CB388C">
        <w:rPr>
          <w:sz w:val="24"/>
        </w:rPr>
        <w:t xml:space="preserve"> that children heuristically ca</w:t>
      </w:r>
      <w:r w:rsidR="00E036E9" w:rsidRPr="005145E6">
        <w:rPr>
          <w:sz w:val="24"/>
        </w:rPr>
        <w:t xml:space="preserve">me to judgments through their actions and conversations about the rules of marbles.  Piaget </w:t>
      </w:r>
      <w:r w:rsidR="005105B6">
        <w:rPr>
          <w:sz w:val="24"/>
        </w:rPr>
        <w:t>explained</w:t>
      </w:r>
      <w:r w:rsidR="00E036E9" w:rsidRPr="005145E6">
        <w:rPr>
          <w:sz w:val="24"/>
        </w:rPr>
        <w:t>, “But not every habit will give rise to the knowledge of a rule.  The habit must first be frustrated, and the ensuing conflict must lead to an active search for the habitual.”</w:t>
      </w:r>
      <w:r w:rsidR="00E036E9" w:rsidRPr="005145E6">
        <w:rPr>
          <w:rStyle w:val="FootnoteReference"/>
          <w:sz w:val="24"/>
        </w:rPr>
        <w:footnoteReference w:id="32"/>
      </w:r>
      <w:r w:rsidR="005105B6">
        <w:rPr>
          <w:sz w:val="24"/>
        </w:rPr>
        <w:t xml:space="preserve">  Thus</w:t>
      </w:r>
      <w:r w:rsidR="00E036E9" w:rsidRPr="005145E6">
        <w:rPr>
          <w:sz w:val="24"/>
        </w:rPr>
        <w:t>, moral development arises</w:t>
      </w:r>
      <w:r w:rsidR="005105B6">
        <w:rPr>
          <w:sz w:val="24"/>
        </w:rPr>
        <w:t xml:space="preserve"> from a child’s continuous conflicts and subsequent actions.  Although a fluid process, Piaget’s work does lead to developmental stages, beginning with individualism, exploring egocentric views, developing attitudes of mutual cooperation, and finally codifying rules.</w:t>
      </w:r>
      <w:r w:rsidR="005105B6" w:rsidRPr="005145E6">
        <w:rPr>
          <w:rStyle w:val="FootnoteReference"/>
          <w:sz w:val="24"/>
        </w:rPr>
        <w:footnoteReference w:id="33"/>
      </w:r>
      <w:r w:rsidR="00E036E9" w:rsidRPr="005145E6">
        <w:rPr>
          <w:sz w:val="24"/>
        </w:rPr>
        <w:tab/>
      </w:r>
    </w:p>
    <w:p w:rsidR="003128B3" w:rsidRDefault="00D62637" w:rsidP="00932A05">
      <w:pPr>
        <w:tabs>
          <w:tab w:val="left" w:pos="0"/>
          <w:tab w:val="left" w:pos="8640"/>
        </w:tabs>
        <w:spacing w:line="480" w:lineRule="auto"/>
        <w:ind w:right="187" w:firstLine="720"/>
        <w:rPr>
          <w:sz w:val="24"/>
        </w:rPr>
      </w:pPr>
      <w:r>
        <w:rPr>
          <w:sz w:val="24"/>
        </w:rPr>
        <w:lastRenderedPageBreak/>
        <w:t xml:space="preserve">Inspired by Piaget’s work on moral reasoning, </w:t>
      </w:r>
      <w:r w:rsidR="00E036E9" w:rsidRPr="005145E6">
        <w:rPr>
          <w:sz w:val="24"/>
        </w:rPr>
        <w:t>Lawrence Kohlber</w:t>
      </w:r>
      <w:r>
        <w:rPr>
          <w:sz w:val="24"/>
        </w:rPr>
        <w:t>g</w:t>
      </w:r>
      <w:r w:rsidR="00926C9C">
        <w:rPr>
          <w:sz w:val="24"/>
        </w:rPr>
        <w:t xml:space="preserve"> studied and created the notion that children learn to think</w:t>
      </w:r>
      <w:r w:rsidR="00926C9C" w:rsidRPr="005145E6">
        <w:rPr>
          <w:sz w:val="24"/>
        </w:rPr>
        <w:t xml:space="preserve"> </w:t>
      </w:r>
      <w:r w:rsidR="00926C9C">
        <w:rPr>
          <w:sz w:val="24"/>
        </w:rPr>
        <w:t>through distinctive moral stages</w:t>
      </w:r>
      <w:r w:rsidR="00926C9C" w:rsidRPr="005145E6">
        <w:rPr>
          <w:sz w:val="24"/>
        </w:rPr>
        <w:t>.</w:t>
      </w:r>
      <w:r w:rsidR="00926C9C" w:rsidRPr="005145E6">
        <w:rPr>
          <w:rStyle w:val="FootnoteReference"/>
          <w:sz w:val="24"/>
        </w:rPr>
        <w:footnoteReference w:id="34"/>
      </w:r>
      <w:r w:rsidR="00411267">
        <w:rPr>
          <w:sz w:val="24"/>
        </w:rPr>
        <w:t xml:space="preserve">  Although</w:t>
      </w:r>
      <w:r w:rsidR="00926C9C">
        <w:rPr>
          <w:sz w:val="24"/>
        </w:rPr>
        <w:t>, in principle, Kohlberg confirmed Piaget’s stages, Kohlberg ma</w:t>
      </w:r>
      <w:r w:rsidR="00EB5783">
        <w:rPr>
          <w:sz w:val="24"/>
        </w:rPr>
        <w:t>intained that moving th</w:t>
      </w:r>
      <w:r w:rsidR="00696B09">
        <w:rPr>
          <w:sz w:val="24"/>
        </w:rPr>
        <w:t>r</w:t>
      </w:r>
      <w:r w:rsidR="00EB5783">
        <w:rPr>
          <w:sz w:val="24"/>
        </w:rPr>
        <w:t>ough them</w:t>
      </w:r>
      <w:r w:rsidR="00926C9C">
        <w:rPr>
          <w:sz w:val="24"/>
        </w:rPr>
        <w:t xml:space="preserve"> is gradual and extends throughout the aging process.  </w:t>
      </w:r>
      <w:r w:rsidR="0070151F">
        <w:rPr>
          <w:sz w:val="24"/>
        </w:rPr>
        <w:t>He argued</w:t>
      </w:r>
      <w:r w:rsidR="00926C9C">
        <w:rPr>
          <w:sz w:val="24"/>
        </w:rPr>
        <w:t xml:space="preserve"> that people</w:t>
      </w:r>
      <w:r w:rsidR="00E036E9" w:rsidRPr="005145E6">
        <w:rPr>
          <w:sz w:val="24"/>
        </w:rPr>
        <w:t xml:space="preserve"> cannot live in accor</w:t>
      </w:r>
      <w:r w:rsidR="00E036E9">
        <w:rPr>
          <w:sz w:val="24"/>
        </w:rPr>
        <w:t xml:space="preserve">dance with moral principles if </w:t>
      </w:r>
      <w:r w:rsidR="00926C9C">
        <w:rPr>
          <w:sz w:val="24"/>
        </w:rPr>
        <w:t xml:space="preserve">they do not </w:t>
      </w:r>
      <w:r w:rsidR="00E036E9" w:rsidRPr="005145E6">
        <w:rPr>
          <w:sz w:val="24"/>
        </w:rPr>
        <w:t>underst</w:t>
      </w:r>
      <w:r w:rsidR="00926C9C">
        <w:rPr>
          <w:sz w:val="24"/>
        </w:rPr>
        <w:t>and or appreciate the concept of morality</w:t>
      </w:r>
      <w:r w:rsidR="00CB388C">
        <w:rPr>
          <w:sz w:val="24"/>
        </w:rPr>
        <w:t>.</w:t>
      </w:r>
      <w:r w:rsidR="00926C9C">
        <w:rPr>
          <w:sz w:val="24"/>
        </w:rPr>
        <w:t xml:space="preserve">  Thus, they could think in terms of moral principles and just not live up to them</w:t>
      </w:r>
      <w:r w:rsidR="00E07B71">
        <w:rPr>
          <w:sz w:val="24"/>
        </w:rPr>
        <w:t>.</w:t>
      </w:r>
      <w:r w:rsidR="00926C9C" w:rsidRPr="00926C9C">
        <w:rPr>
          <w:rStyle w:val="FootnoteReference"/>
          <w:sz w:val="24"/>
        </w:rPr>
        <w:t xml:space="preserve"> </w:t>
      </w:r>
      <w:r w:rsidR="00926C9C" w:rsidRPr="005145E6">
        <w:rPr>
          <w:rStyle w:val="FootnoteReference"/>
          <w:sz w:val="24"/>
        </w:rPr>
        <w:footnoteReference w:id="35"/>
      </w:r>
      <w:r w:rsidR="004B50D2">
        <w:rPr>
          <w:sz w:val="24"/>
        </w:rPr>
        <w:t xml:space="preserve"> </w:t>
      </w:r>
      <w:r w:rsidR="004B50D2">
        <w:t xml:space="preserve"> </w:t>
      </w:r>
      <w:r w:rsidR="00926C9C">
        <w:rPr>
          <w:sz w:val="24"/>
        </w:rPr>
        <w:t>Pleasure might be more appealing even when it flies in the face of w</w:t>
      </w:r>
      <w:r w:rsidR="004B50D2">
        <w:rPr>
          <w:sz w:val="24"/>
        </w:rPr>
        <w:t xml:space="preserve">hat might hurt another.  </w:t>
      </w:r>
      <w:r w:rsidR="00E07B71">
        <w:rPr>
          <w:sz w:val="24"/>
        </w:rPr>
        <w:t xml:space="preserve">Transcending this, </w:t>
      </w:r>
      <w:r w:rsidR="004B50D2">
        <w:rPr>
          <w:sz w:val="24"/>
        </w:rPr>
        <w:t>Kohlberg stated that the highest form of moral development is to believe abstractly in absolute tenants</w:t>
      </w:r>
      <w:r w:rsidR="00EB5783">
        <w:rPr>
          <w:sz w:val="24"/>
        </w:rPr>
        <w:t xml:space="preserve"> (See Figure 3 Chart)</w:t>
      </w:r>
      <w:r w:rsidR="004B50D2">
        <w:rPr>
          <w:sz w:val="24"/>
        </w:rPr>
        <w:t>.</w:t>
      </w:r>
    </w:p>
    <w:p w:rsidR="00932A05" w:rsidRDefault="00932A05" w:rsidP="00932A05">
      <w:pPr>
        <w:tabs>
          <w:tab w:val="left" w:pos="0"/>
          <w:tab w:val="left" w:pos="8640"/>
        </w:tabs>
        <w:spacing w:line="480" w:lineRule="auto"/>
        <w:ind w:right="187" w:firstLine="720"/>
        <w:rPr>
          <w:sz w:val="24"/>
        </w:rPr>
      </w:pPr>
    </w:p>
    <w:tbl>
      <w:tblPr>
        <w:tblStyle w:val="TableGrid"/>
        <w:tblW w:w="0" w:type="auto"/>
        <w:tblLook w:val="00A0"/>
      </w:tblPr>
      <w:tblGrid>
        <w:gridCol w:w="2864"/>
        <w:gridCol w:w="2852"/>
        <w:gridCol w:w="2852"/>
      </w:tblGrid>
      <w:tr w:rsidR="003128B3" w:rsidTr="00CE1A67">
        <w:tc>
          <w:tcPr>
            <w:tcW w:w="2952" w:type="dxa"/>
          </w:tcPr>
          <w:p w:rsidR="003128B3" w:rsidRDefault="003128B3" w:rsidP="00CE1A67">
            <w:pPr>
              <w:tabs>
                <w:tab w:val="left" w:pos="810"/>
                <w:tab w:val="left" w:pos="8640"/>
              </w:tabs>
              <w:spacing w:line="480" w:lineRule="auto"/>
              <w:ind w:right="187"/>
              <w:rPr>
                <w:sz w:val="24"/>
              </w:rPr>
            </w:pPr>
            <w:r>
              <w:rPr>
                <w:sz w:val="24"/>
              </w:rPr>
              <w:t>Levels</w:t>
            </w:r>
          </w:p>
        </w:tc>
        <w:tc>
          <w:tcPr>
            <w:tcW w:w="2952" w:type="dxa"/>
          </w:tcPr>
          <w:p w:rsidR="003128B3" w:rsidRDefault="003128B3" w:rsidP="00CE1A67">
            <w:pPr>
              <w:tabs>
                <w:tab w:val="left" w:pos="810"/>
                <w:tab w:val="left" w:pos="8640"/>
              </w:tabs>
              <w:spacing w:line="480" w:lineRule="auto"/>
              <w:ind w:right="187"/>
              <w:rPr>
                <w:sz w:val="24"/>
              </w:rPr>
            </w:pPr>
            <w:r>
              <w:rPr>
                <w:sz w:val="24"/>
              </w:rPr>
              <w:t>Lower Stage</w:t>
            </w:r>
          </w:p>
        </w:tc>
        <w:tc>
          <w:tcPr>
            <w:tcW w:w="2952" w:type="dxa"/>
          </w:tcPr>
          <w:p w:rsidR="003128B3" w:rsidRDefault="003128B3" w:rsidP="00CE1A67">
            <w:pPr>
              <w:tabs>
                <w:tab w:val="left" w:pos="810"/>
                <w:tab w:val="left" w:pos="8640"/>
              </w:tabs>
              <w:spacing w:line="480" w:lineRule="auto"/>
              <w:ind w:right="187"/>
              <w:rPr>
                <w:sz w:val="24"/>
              </w:rPr>
            </w:pPr>
            <w:r>
              <w:rPr>
                <w:sz w:val="24"/>
              </w:rPr>
              <w:t>Upper Stage</w:t>
            </w:r>
          </w:p>
        </w:tc>
      </w:tr>
      <w:tr w:rsidR="003128B3" w:rsidTr="00CE1A67">
        <w:tc>
          <w:tcPr>
            <w:tcW w:w="2952" w:type="dxa"/>
          </w:tcPr>
          <w:p w:rsidR="003128B3" w:rsidRDefault="003128B3" w:rsidP="00CE1A67">
            <w:pPr>
              <w:tabs>
                <w:tab w:val="left" w:pos="810"/>
                <w:tab w:val="left" w:pos="8640"/>
              </w:tabs>
              <w:spacing w:line="480" w:lineRule="auto"/>
              <w:ind w:right="187"/>
              <w:rPr>
                <w:sz w:val="24"/>
              </w:rPr>
            </w:pPr>
            <w:r>
              <w:rPr>
                <w:sz w:val="24"/>
              </w:rPr>
              <w:t>Pre-conventional: this level emphasizes the individual.</w:t>
            </w:r>
          </w:p>
        </w:tc>
        <w:tc>
          <w:tcPr>
            <w:tcW w:w="2952" w:type="dxa"/>
          </w:tcPr>
          <w:p w:rsidR="003128B3" w:rsidRDefault="003128B3" w:rsidP="00CE1A67">
            <w:pPr>
              <w:tabs>
                <w:tab w:val="left" w:pos="810"/>
                <w:tab w:val="left" w:pos="8640"/>
              </w:tabs>
              <w:spacing w:line="480" w:lineRule="auto"/>
              <w:ind w:right="187"/>
              <w:rPr>
                <w:sz w:val="24"/>
              </w:rPr>
            </w:pPr>
            <w:r>
              <w:rPr>
                <w:sz w:val="24"/>
              </w:rPr>
              <w:t>Stage 1</w:t>
            </w:r>
          </w:p>
          <w:p w:rsidR="003128B3" w:rsidRDefault="003128B3" w:rsidP="00CE1A67">
            <w:pPr>
              <w:tabs>
                <w:tab w:val="left" w:pos="810"/>
                <w:tab w:val="left" w:pos="8640"/>
              </w:tabs>
              <w:spacing w:line="480" w:lineRule="auto"/>
              <w:ind w:right="187"/>
              <w:rPr>
                <w:sz w:val="24"/>
              </w:rPr>
            </w:pPr>
            <w:r>
              <w:rPr>
                <w:sz w:val="24"/>
              </w:rPr>
              <w:t>Obedience and punishment</w:t>
            </w:r>
          </w:p>
        </w:tc>
        <w:tc>
          <w:tcPr>
            <w:tcW w:w="2952" w:type="dxa"/>
          </w:tcPr>
          <w:p w:rsidR="003128B3" w:rsidRDefault="003128B3" w:rsidP="00CE1A67">
            <w:pPr>
              <w:tabs>
                <w:tab w:val="left" w:pos="810"/>
                <w:tab w:val="left" w:pos="8640"/>
              </w:tabs>
              <w:spacing w:line="480" w:lineRule="auto"/>
              <w:ind w:right="187"/>
              <w:rPr>
                <w:sz w:val="24"/>
              </w:rPr>
            </w:pPr>
            <w:r>
              <w:rPr>
                <w:sz w:val="24"/>
              </w:rPr>
              <w:t>Stage 2</w:t>
            </w:r>
          </w:p>
          <w:p w:rsidR="003128B3" w:rsidRDefault="003128B3" w:rsidP="00CE1A67">
            <w:pPr>
              <w:tabs>
                <w:tab w:val="left" w:pos="810"/>
                <w:tab w:val="left" w:pos="8640"/>
              </w:tabs>
              <w:spacing w:line="480" w:lineRule="auto"/>
              <w:ind w:right="187"/>
              <w:rPr>
                <w:sz w:val="24"/>
              </w:rPr>
            </w:pPr>
            <w:r>
              <w:rPr>
                <w:sz w:val="24"/>
              </w:rPr>
              <w:t>Exchange and instrumental purpose</w:t>
            </w:r>
          </w:p>
        </w:tc>
      </w:tr>
      <w:tr w:rsidR="003128B3" w:rsidTr="00CE1A67">
        <w:tc>
          <w:tcPr>
            <w:tcW w:w="2952" w:type="dxa"/>
          </w:tcPr>
          <w:p w:rsidR="003128B3" w:rsidRDefault="003128B3" w:rsidP="00CE1A67">
            <w:pPr>
              <w:tabs>
                <w:tab w:val="left" w:pos="810"/>
                <w:tab w:val="left" w:pos="8640"/>
              </w:tabs>
              <w:spacing w:line="480" w:lineRule="auto"/>
              <w:ind w:right="187"/>
              <w:rPr>
                <w:sz w:val="24"/>
              </w:rPr>
            </w:pPr>
            <w:r>
              <w:rPr>
                <w:sz w:val="24"/>
              </w:rPr>
              <w:t>Conventional: this level emphasizes the group relationships.</w:t>
            </w:r>
          </w:p>
        </w:tc>
        <w:tc>
          <w:tcPr>
            <w:tcW w:w="2952" w:type="dxa"/>
          </w:tcPr>
          <w:p w:rsidR="003128B3" w:rsidRDefault="003128B3" w:rsidP="00CE1A67">
            <w:pPr>
              <w:tabs>
                <w:tab w:val="left" w:pos="810"/>
                <w:tab w:val="left" w:pos="8640"/>
              </w:tabs>
              <w:spacing w:line="480" w:lineRule="auto"/>
              <w:ind w:right="187"/>
              <w:rPr>
                <w:sz w:val="24"/>
              </w:rPr>
            </w:pPr>
            <w:r>
              <w:rPr>
                <w:sz w:val="24"/>
              </w:rPr>
              <w:t>Stage 3</w:t>
            </w:r>
          </w:p>
          <w:p w:rsidR="003128B3" w:rsidRDefault="003128B3" w:rsidP="00CE1A67">
            <w:pPr>
              <w:tabs>
                <w:tab w:val="left" w:pos="810"/>
                <w:tab w:val="left" w:pos="8640"/>
              </w:tabs>
              <w:spacing w:line="480" w:lineRule="auto"/>
              <w:ind w:right="187"/>
              <w:rPr>
                <w:sz w:val="24"/>
              </w:rPr>
            </w:pPr>
            <w:r>
              <w:rPr>
                <w:sz w:val="24"/>
              </w:rPr>
              <w:t>Conformity and mutual expectations</w:t>
            </w:r>
          </w:p>
        </w:tc>
        <w:tc>
          <w:tcPr>
            <w:tcW w:w="2952" w:type="dxa"/>
          </w:tcPr>
          <w:p w:rsidR="003128B3" w:rsidRDefault="003128B3" w:rsidP="00CE1A67">
            <w:pPr>
              <w:tabs>
                <w:tab w:val="left" w:pos="810"/>
                <w:tab w:val="left" w:pos="8640"/>
              </w:tabs>
              <w:spacing w:line="480" w:lineRule="auto"/>
              <w:ind w:right="187"/>
              <w:rPr>
                <w:sz w:val="24"/>
              </w:rPr>
            </w:pPr>
            <w:r>
              <w:rPr>
                <w:sz w:val="24"/>
              </w:rPr>
              <w:t>Stage 4</w:t>
            </w:r>
          </w:p>
          <w:p w:rsidR="003128B3" w:rsidRDefault="003128B3" w:rsidP="00CE1A67">
            <w:pPr>
              <w:tabs>
                <w:tab w:val="left" w:pos="810"/>
                <w:tab w:val="left" w:pos="8640"/>
              </w:tabs>
              <w:spacing w:line="480" w:lineRule="auto"/>
              <w:ind w:right="187"/>
              <w:rPr>
                <w:sz w:val="24"/>
              </w:rPr>
            </w:pPr>
            <w:r>
              <w:rPr>
                <w:sz w:val="24"/>
              </w:rPr>
              <w:t>Social harmony and system compliance</w:t>
            </w:r>
          </w:p>
        </w:tc>
      </w:tr>
      <w:tr w:rsidR="003128B3" w:rsidTr="00CE1A67">
        <w:tc>
          <w:tcPr>
            <w:tcW w:w="2952" w:type="dxa"/>
          </w:tcPr>
          <w:p w:rsidR="003128B3" w:rsidRDefault="003128B3" w:rsidP="00CE1A67">
            <w:pPr>
              <w:tabs>
                <w:tab w:val="left" w:pos="810"/>
                <w:tab w:val="left" w:pos="8640"/>
              </w:tabs>
              <w:spacing w:line="480" w:lineRule="auto"/>
              <w:ind w:right="187"/>
              <w:rPr>
                <w:sz w:val="24"/>
              </w:rPr>
            </w:pPr>
            <w:r>
              <w:rPr>
                <w:sz w:val="24"/>
              </w:rPr>
              <w:t>Post-conventional: this level emphasizes inner-valued principles.</w:t>
            </w:r>
          </w:p>
        </w:tc>
        <w:tc>
          <w:tcPr>
            <w:tcW w:w="2952" w:type="dxa"/>
          </w:tcPr>
          <w:p w:rsidR="003128B3" w:rsidRDefault="003128B3" w:rsidP="00CE1A67">
            <w:pPr>
              <w:tabs>
                <w:tab w:val="left" w:pos="810"/>
                <w:tab w:val="left" w:pos="8640"/>
              </w:tabs>
              <w:spacing w:line="480" w:lineRule="auto"/>
              <w:ind w:right="187"/>
              <w:rPr>
                <w:sz w:val="24"/>
              </w:rPr>
            </w:pPr>
            <w:r>
              <w:rPr>
                <w:sz w:val="24"/>
              </w:rPr>
              <w:t>Stage 5</w:t>
            </w:r>
          </w:p>
          <w:p w:rsidR="003128B3" w:rsidRDefault="003128B3" w:rsidP="00CE1A67">
            <w:pPr>
              <w:tabs>
                <w:tab w:val="left" w:pos="810"/>
                <w:tab w:val="left" w:pos="8640"/>
              </w:tabs>
              <w:spacing w:line="480" w:lineRule="auto"/>
              <w:ind w:right="187"/>
              <w:rPr>
                <w:sz w:val="24"/>
              </w:rPr>
            </w:pPr>
            <w:r>
              <w:rPr>
                <w:sz w:val="24"/>
              </w:rPr>
              <w:t>Social contact and individual rights</w:t>
            </w:r>
          </w:p>
        </w:tc>
        <w:tc>
          <w:tcPr>
            <w:tcW w:w="2952" w:type="dxa"/>
          </w:tcPr>
          <w:p w:rsidR="003128B3" w:rsidRDefault="003128B3" w:rsidP="00CE1A67">
            <w:pPr>
              <w:tabs>
                <w:tab w:val="left" w:pos="810"/>
                <w:tab w:val="left" w:pos="8640"/>
              </w:tabs>
              <w:spacing w:line="480" w:lineRule="auto"/>
              <w:ind w:right="187"/>
              <w:rPr>
                <w:sz w:val="24"/>
              </w:rPr>
            </w:pPr>
            <w:r>
              <w:rPr>
                <w:sz w:val="24"/>
              </w:rPr>
              <w:t>Stage 6</w:t>
            </w:r>
          </w:p>
          <w:p w:rsidR="003128B3" w:rsidRDefault="003128B3" w:rsidP="00CE1A67">
            <w:pPr>
              <w:tabs>
                <w:tab w:val="left" w:pos="810"/>
                <w:tab w:val="left" w:pos="8640"/>
              </w:tabs>
              <w:spacing w:line="480" w:lineRule="auto"/>
              <w:ind w:right="187"/>
              <w:rPr>
                <w:sz w:val="24"/>
              </w:rPr>
            </w:pPr>
            <w:r>
              <w:rPr>
                <w:sz w:val="24"/>
              </w:rPr>
              <w:t>Universal ethical principles</w:t>
            </w:r>
          </w:p>
        </w:tc>
      </w:tr>
    </w:tbl>
    <w:p w:rsidR="003128B3" w:rsidRDefault="003128B3" w:rsidP="003128B3">
      <w:pPr>
        <w:tabs>
          <w:tab w:val="left" w:pos="810"/>
          <w:tab w:val="left" w:pos="8640"/>
        </w:tabs>
        <w:spacing w:line="480" w:lineRule="auto"/>
        <w:ind w:right="187"/>
        <w:rPr>
          <w:sz w:val="24"/>
        </w:rPr>
      </w:pPr>
    </w:p>
    <w:p w:rsidR="003128B3" w:rsidRDefault="003128B3" w:rsidP="00411267">
      <w:pPr>
        <w:tabs>
          <w:tab w:val="left" w:pos="810"/>
          <w:tab w:val="left" w:pos="8640"/>
        </w:tabs>
        <w:spacing w:line="480" w:lineRule="auto"/>
        <w:ind w:right="187"/>
        <w:jc w:val="center"/>
        <w:rPr>
          <w:sz w:val="24"/>
        </w:rPr>
      </w:pPr>
      <w:r>
        <w:rPr>
          <w:sz w:val="24"/>
        </w:rPr>
        <w:lastRenderedPageBreak/>
        <w:t>Figure 3: Kohlberg’s Stage</w:t>
      </w:r>
      <w:r w:rsidR="00411267">
        <w:rPr>
          <w:sz w:val="24"/>
        </w:rPr>
        <w:t>s of Moral Development</w:t>
      </w:r>
    </w:p>
    <w:p w:rsidR="00411267" w:rsidRDefault="00411267" w:rsidP="00411267">
      <w:pPr>
        <w:tabs>
          <w:tab w:val="left" w:pos="810"/>
          <w:tab w:val="left" w:pos="8640"/>
        </w:tabs>
        <w:spacing w:line="480" w:lineRule="auto"/>
        <w:ind w:right="187"/>
        <w:jc w:val="center"/>
        <w:rPr>
          <w:sz w:val="24"/>
        </w:rPr>
      </w:pPr>
    </w:p>
    <w:p w:rsidR="00E036E9" w:rsidRDefault="004B50D2" w:rsidP="001D1BA1">
      <w:pPr>
        <w:tabs>
          <w:tab w:val="left" w:pos="0"/>
          <w:tab w:val="left" w:pos="8640"/>
        </w:tabs>
        <w:spacing w:line="480" w:lineRule="auto"/>
        <w:ind w:right="187" w:firstLine="720"/>
        <w:rPr>
          <w:sz w:val="24"/>
        </w:rPr>
      </w:pPr>
      <w:r>
        <w:rPr>
          <w:sz w:val="24"/>
        </w:rPr>
        <w:t>Kohlberg is not without his critics.  His student Carol Gilligan challenged his work, noting that it was based on white middle class male subjects, people who might have the luxury to practice unconditional morality.</w:t>
      </w:r>
      <w:r w:rsidR="00367F17">
        <w:rPr>
          <w:rStyle w:val="FootnoteReference"/>
          <w:sz w:val="24"/>
        </w:rPr>
        <w:footnoteReference w:id="36"/>
      </w:r>
      <w:r>
        <w:rPr>
          <w:sz w:val="24"/>
        </w:rPr>
        <w:t xml:space="preserve">  Due to caretaker and other gender related responsibilities, women, she wrote</w:t>
      </w:r>
      <w:r w:rsidR="00683254">
        <w:rPr>
          <w:sz w:val="24"/>
        </w:rPr>
        <w:t>, ma</w:t>
      </w:r>
      <w:r w:rsidR="00367F17">
        <w:rPr>
          <w:sz w:val="24"/>
        </w:rPr>
        <w:t>y morally think from a relativist case by case perspective.  Other scholars</w:t>
      </w:r>
      <w:r w:rsidR="00683254">
        <w:rPr>
          <w:rStyle w:val="FootnoteReference"/>
          <w:sz w:val="24"/>
        </w:rPr>
        <w:footnoteReference w:id="37"/>
      </w:r>
      <w:r w:rsidR="00683254">
        <w:rPr>
          <w:sz w:val="24"/>
        </w:rPr>
        <w:t xml:space="preserve"> have</w:t>
      </w:r>
      <w:r w:rsidR="00367F17">
        <w:rPr>
          <w:sz w:val="24"/>
        </w:rPr>
        <w:t xml:space="preserve"> criticize</w:t>
      </w:r>
      <w:r w:rsidR="00683254">
        <w:rPr>
          <w:sz w:val="24"/>
        </w:rPr>
        <w:t>d</w:t>
      </w:r>
      <w:r w:rsidR="00367F17">
        <w:rPr>
          <w:sz w:val="24"/>
        </w:rPr>
        <w:t xml:space="preserve"> Gilligan’s early work, eventually highlighting</w:t>
      </w:r>
      <w:r w:rsidR="00D160E8">
        <w:rPr>
          <w:sz w:val="24"/>
        </w:rPr>
        <w:t xml:space="preserve"> the fact that poor and </w:t>
      </w:r>
      <w:proofErr w:type="spellStart"/>
      <w:r w:rsidR="00D160E8">
        <w:rPr>
          <w:sz w:val="24"/>
        </w:rPr>
        <w:t>unentitled</w:t>
      </w:r>
      <w:proofErr w:type="spellEnd"/>
      <w:r w:rsidR="00D160E8">
        <w:rPr>
          <w:sz w:val="24"/>
        </w:rPr>
        <w:t xml:space="preserve"> minorities may, out of necessity, practice</w:t>
      </w:r>
      <w:r w:rsidR="00683254">
        <w:rPr>
          <w:sz w:val="24"/>
        </w:rPr>
        <w:t xml:space="preserve"> a type of situational morality whom she concluded were no better or worse than an absolutist approach.</w:t>
      </w:r>
      <w:r w:rsidR="003128B3">
        <w:rPr>
          <w:sz w:val="24"/>
        </w:rPr>
        <w:t xml:space="preserve">  Nevertheless, n</w:t>
      </w:r>
      <w:r w:rsidR="00610D8E">
        <w:rPr>
          <w:sz w:val="24"/>
        </w:rPr>
        <w:t>umerous m</w:t>
      </w:r>
      <w:r w:rsidR="00E036E9">
        <w:rPr>
          <w:sz w:val="24"/>
        </w:rPr>
        <w:t>ora</w:t>
      </w:r>
      <w:r w:rsidR="00610D8E">
        <w:rPr>
          <w:sz w:val="24"/>
        </w:rPr>
        <w:t>l development studies use</w:t>
      </w:r>
      <w:r w:rsidR="001D1BA1">
        <w:rPr>
          <w:sz w:val="24"/>
        </w:rPr>
        <w:t>d</w:t>
      </w:r>
      <w:r w:rsidR="00610D8E">
        <w:rPr>
          <w:sz w:val="24"/>
        </w:rPr>
        <w:t xml:space="preserve"> </w:t>
      </w:r>
      <w:r w:rsidR="00E036E9">
        <w:rPr>
          <w:sz w:val="24"/>
        </w:rPr>
        <w:t>Kohlberg’s</w:t>
      </w:r>
      <w:r w:rsidR="00610D8E">
        <w:rPr>
          <w:sz w:val="24"/>
        </w:rPr>
        <w:t xml:space="preserve"> work as a frame of reference, particularly his</w:t>
      </w:r>
      <w:r w:rsidR="00E036E9">
        <w:rPr>
          <w:sz w:val="24"/>
        </w:rPr>
        <w:t xml:space="preserve"> six stages</w:t>
      </w:r>
      <w:r w:rsidR="00610D8E">
        <w:rPr>
          <w:sz w:val="24"/>
        </w:rPr>
        <w:t xml:space="preserve"> of moral growth.</w:t>
      </w:r>
    </w:p>
    <w:p w:rsidR="00D50FE8" w:rsidRDefault="00610D8E" w:rsidP="00982669">
      <w:pPr>
        <w:tabs>
          <w:tab w:val="left" w:pos="810"/>
          <w:tab w:val="left" w:pos="8640"/>
        </w:tabs>
        <w:spacing w:line="480" w:lineRule="auto"/>
        <w:ind w:right="187" w:firstLine="720"/>
        <w:rPr>
          <w:sz w:val="24"/>
        </w:rPr>
      </w:pPr>
      <w:r>
        <w:rPr>
          <w:sz w:val="24"/>
        </w:rPr>
        <w:t xml:space="preserve">For example, </w:t>
      </w:r>
      <w:r w:rsidR="00E036E9">
        <w:rPr>
          <w:sz w:val="24"/>
        </w:rPr>
        <w:t xml:space="preserve">Colby, Kohlberg, and Gibbs </w:t>
      </w:r>
      <w:r w:rsidR="00725EE4">
        <w:rPr>
          <w:sz w:val="24"/>
        </w:rPr>
        <w:t xml:space="preserve">conducted a </w:t>
      </w:r>
      <w:r w:rsidR="00D50FE8">
        <w:rPr>
          <w:sz w:val="24"/>
        </w:rPr>
        <w:t xml:space="preserve">longitudinal study </w:t>
      </w:r>
      <w:r w:rsidR="00E036E9">
        <w:rPr>
          <w:rStyle w:val="FootnoteReference"/>
          <w:sz w:val="24"/>
        </w:rPr>
        <w:footnoteReference w:id="38"/>
      </w:r>
      <w:r w:rsidR="00D50FE8">
        <w:rPr>
          <w:sz w:val="24"/>
        </w:rPr>
        <w:t xml:space="preserve"> on boys aged ten, thirteen, and sixteen.  The authors periodically interviewed the participants every three to four years over a twenty-year period, discovering that moral judgment is positively correlated with age, socioeconomic status, and schooling.  They found that few participants moved beyond the conventional stage.  Most significantly, the children progressed in a regular sequence of stages and never skipped stages or levels.  This study ended when</w:t>
      </w:r>
      <w:r w:rsidR="00AD73A2">
        <w:rPr>
          <w:sz w:val="24"/>
        </w:rPr>
        <w:t xml:space="preserve"> participants were</w:t>
      </w:r>
      <w:r w:rsidR="001D1BA1">
        <w:rPr>
          <w:sz w:val="24"/>
        </w:rPr>
        <w:t xml:space="preserve"> in their thirties </w:t>
      </w:r>
      <w:r w:rsidR="001D1BA1">
        <w:rPr>
          <w:sz w:val="24"/>
        </w:rPr>
        <w:lastRenderedPageBreak/>
        <w:t>and validated</w:t>
      </w:r>
      <w:r w:rsidR="00AD73A2">
        <w:rPr>
          <w:sz w:val="24"/>
        </w:rPr>
        <w:t xml:space="preserve"> Kohlberg’s work as a way to view the gradual adaptation of ascending moral practices.</w:t>
      </w:r>
      <w:r w:rsidR="00D50FE8">
        <w:rPr>
          <w:sz w:val="24"/>
        </w:rPr>
        <w:t xml:space="preserve"> </w:t>
      </w:r>
    </w:p>
    <w:p w:rsidR="00E036E9" w:rsidRDefault="00435DEB" w:rsidP="00982669">
      <w:pPr>
        <w:tabs>
          <w:tab w:val="left" w:pos="810"/>
          <w:tab w:val="left" w:pos="8640"/>
        </w:tabs>
        <w:spacing w:line="480" w:lineRule="auto"/>
        <w:ind w:right="187" w:firstLine="720"/>
        <w:rPr>
          <w:sz w:val="24"/>
        </w:rPr>
      </w:pPr>
      <w:r>
        <w:rPr>
          <w:sz w:val="24"/>
        </w:rPr>
        <w:t xml:space="preserve">Other psychological research finds a strong correlation between moral judgment and moral behavior.  In a study of habits of honesty and temperance, Kohlberg and </w:t>
      </w:r>
      <w:proofErr w:type="spellStart"/>
      <w:r>
        <w:rPr>
          <w:sz w:val="24"/>
        </w:rPr>
        <w:t>Candee</w:t>
      </w:r>
      <w:proofErr w:type="spellEnd"/>
      <w:r>
        <w:rPr>
          <w:sz w:val="24"/>
        </w:rPr>
        <w:t xml:space="preserve"> concluded that a person uses his/her understanding of right and wrong, makes a cognitive judgment about what to do in a specific situation, and acts accordingly.</w:t>
      </w:r>
      <w:r w:rsidR="00E036E9">
        <w:rPr>
          <w:rStyle w:val="FootnoteReference"/>
          <w:sz w:val="24"/>
        </w:rPr>
        <w:footnoteReference w:id="39"/>
      </w:r>
      <w:r>
        <w:rPr>
          <w:sz w:val="24"/>
        </w:rPr>
        <w:t xml:space="preserve">  Those who reach</w:t>
      </w:r>
      <w:r w:rsidR="001D1BA1">
        <w:rPr>
          <w:sz w:val="24"/>
        </w:rPr>
        <w:t>ed</w:t>
      </w:r>
      <w:r>
        <w:rPr>
          <w:sz w:val="24"/>
        </w:rPr>
        <w:t xml:space="preserve"> Kohlberg’s higher mora</w:t>
      </w:r>
      <w:r w:rsidR="001D1BA1">
        <w:rPr>
          <w:sz w:val="24"/>
        </w:rPr>
        <w:t>l judgment categories understood</w:t>
      </w:r>
      <w:r>
        <w:rPr>
          <w:sz w:val="24"/>
        </w:rPr>
        <w:t xml:space="preserve"> and act</w:t>
      </w:r>
      <w:r w:rsidR="001D1BA1">
        <w:rPr>
          <w:sz w:val="24"/>
        </w:rPr>
        <w:t>ed</w:t>
      </w:r>
      <w:r>
        <w:rPr>
          <w:sz w:val="24"/>
        </w:rPr>
        <w:t xml:space="preserve"> on their understanding of right and wrong.</w:t>
      </w:r>
    </w:p>
    <w:p w:rsidR="00435DEB" w:rsidRPr="00435DEB" w:rsidRDefault="00435DEB" w:rsidP="00435DEB">
      <w:pPr>
        <w:tabs>
          <w:tab w:val="left" w:pos="810"/>
          <w:tab w:val="left" w:pos="8640"/>
        </w:tabs>
        <w:spacing w:line="480" w:lineRule="auto"/>
        <w:ind w:right="187"/>
        <w:jc w:val="center"/>
        <w:rPr>
          <w:b/>
          <w:sz w:val="24"/>
        </w:rPr>
      </w:pPr>
      <w:r>
        <w:rPr>
          <w:b/>
          <w:sz w:val="24"/>
        </w:rPr>
        <w:t>Moral Research with Children and Adolescents</w:t>
      </w:r>
    </w:p>
    <w:p w:rsidR="00E036E9" w:rsidRPr="005145E6" w:rsidRDefault="00435DEB" w:rsidP="00A43D95">
      <w:pPr>
        <w:spacing w:line="480" w:lineRule="auto"/>
        <w:ind w:firstLine="720"/>
        <w:rPr>
          <w:sz w:val="24"/>
        </w:rPr>
      </w:pPr>
      <w:r>
        <w:rPr>
          <w:sz w:val="24"/>
        </w:rPr>
        <w:t>Research about the moral enterprise of schooling with children and adolescents indicates that educational methods, like volunteer service with discussions and journal writing, enhance moral judgments.</w:t>
      </w:r>
      <w:r w:rsidRPr="00435DEB">
        <w:rPr>
          <w:rStyle w:val="FootnoteReference"/>
          <w:sz w:val="24"/>
        </w:rPr>
        <w:t xml:space="preserve"> </w:t>
      </w:r>
      <w:r>
        <w:rPr>
          <w:rStyle w:val="FootnoteReference"/>
          <w:sz w:val="24"/>
        </w:rPr>
        <w:footnoteReference w:id="40"/>
      </w:r>
      <w:r>
        <w:rPr>
          <w:sz w:val="24"/>
        </w:rPr>
        <w:t xml:space="preserve">  Based on Kohlberg’s stages</w:t>
      </w:r>
      <w:r w:rsidR="00725EE4">
        <w:rPr>
          <w:sz w:val="24"/>
        </w:rPr>
        <w:t>,</w:t>
      </w:r>
      <w:r>
        <w:rPr>
          <w:sz w:val="24"/>
        </w:rPr>
        <w:t xml:space="preserve"> James Rest created </w:t>
      </w:r>
      <w:r w:rsidR="00E036E9" w:rsidRPr="005145E6">
        <w:rPr>
          <w:sz w:val="24"/>
        </w:rPr>
        <w:t>Defining Issues Test (DIT)</w:t>
      </w:r>
      <w:r>
        <w:rPr>
          <w:sz w:val="24"/>
        </w:rPr>
        <w:t>; an instrument to in</w:t>
      </w:r>
      <w:r w:rsidR="00C33E77">
        <w:rPr>
          <w:sz w:val="24"/>
        </w:rPr>
        <w:t>dicate at what stage an individual is operating</w:t>
      </w:r>
      <w:r w:rsidR="00E036E9" w:rsidRPr="005145E6">
        <w:rPr>
          <w:sz w:val="24"/>
        </w:rPr>
        <w:t>.</w:t>
      </w:r>
      <w:r w:rsidR="00E036E9" w:rsidRPr="005145E6">
        <w:rPr>
          <w:rStyle w:val="FootnoteReference"/>
          <w:sz w:val="24"/>
        </w:rPr>
        <w:footnoteReference w:id="41"/>
      </w:r>
      <w:r w:rsidR="00C33E77">
        <w:rPr>
          <w:sz w:val="24"/>
        </w:rPr>
        <w:t xml:space="preserve">  It has been used frequently for pedagogical research into moral development</w:t>
      </w:r>
      <w:r w:rsidR="00E036E9" w:rsidRPr="005145E6">
        <w:rPr>
          <w:rStyle w:val="FootnoteReference"/>
          <w:sz w:val="24"/>
        </w:rPr>
        <w:footnoteReference w:id="42"/>
      </w:r>
      <w:r w:rsidR="00C33E77">
        <w:rPr>
          <w:sz w:val="24"/>
        </w:rPr>
        <w:t xml:space="preserve"> and is viewed</w:t>
      </w:r>
      <w:r w:rsidR="004B3BB0">
        <w:rPr>
          <w:sz w:val="24"/>
        </w:rPr>
        <w:t xml:space="preserve"> as the best</w:t>
      </w:r>
      <w:r w:rsidR="00E036E9">
        <w:rPr>
          <w:sz w:val="24"/>
        </w:rPr>
        <w:t xml:space="preserve"> objective test of Kohlberg’s cognitive moral development.</w:t>
      </w:r>
      <w:r w:rsidR="00C33E77">
        <w:rPr>
          <w:sz w:val="24"/>
        </w:rPr>
        <w:t xml:space="preserve">  F</w:t>
      </w:r>
      <w:r w:rsidR="00E036E9" w:rsidRPr="005145E6">
        <w:rPr>
          <w:sz w:val="24"/>
        </w:rPr>
        <w:t>u</w:t>
      </w:r>
      <w:r w:rsidR="00C33E77">
        <w:rPr>
          <w:sz w:val="24"/>
        </w:rPr>
        <w:t>rther research has continued to</w:t>
      </w:r>
      <w:r w:rsidR="004B3BB0">
        <w:rPr>
          <w:sz w:val="24"/>
        </w:rPr>
        <w:t xml:space="preserve"> </w:t>
      </w:r>
      <w:r w:rsidR="00C33E77">
        <w:rPr>
          <w:sz w:val="24"/>
        </w:rPr>
        <w:t>validate</w:t>
      </w:r>
      <w:r w:rsidR="00E036E9" w:rsidRPr="005145E6">
        <w:rPr>
          <w:sz w:val="24"/>
        </w:rPr>
        <w:t xml:space="preserve"> this instrument.</w:t>
      </w:r>
      <w:r w:rsidR="00E036E9" w:rsidRPr="005145E6">
        <w:rPr>
          <w:rStyle w:val="FootnoteReference"/>
          <w:sz w:val="24"/>
        </w:rPr>
        <w:footnoteReference w:id="43"/>
      </w:r>
      <w:r w:rsidR="00A43D95">
        <w:rPr>
          <w:sz w:val="24"/>
        </w:rPr>
        <w:t xml:space="preserve">  Using the </w:t>
      </w:r>
      <w:r w:rsidR="00A43D95">
        <w:rPr>
          <w:sz w:val="24"/>
        </w:rPr>
        <w:lastRenderedPageBreak/>
        <w:t xml:space="preserve">DIT, many quantitative research studies show that the character content and reflective education does support development of moral reasoning.  For example, </w:t>
      </w:r>
      <w:r w:rsidR="004B3BB0">
        <w:rPr>
          <w:sz w:val="24"/>
        </w:rPr>
        <w:t xml:space="preserve">Lopez and Lopez’s </w:t>
      </w:r>
      <w:r w:rsidR="00A43D95">
        <w:rPr>
          <w:sz w:val="24"/>
        </w:rPr>
        <w:t>study</w:t>
      </w:r>
      <w:r w:rsidR="004B3BB0" w:rsidRPr="004B3BB0">
        <w:rPr>
          <w:sz w:val="24"/>
        </w:rPr>
        <w:t xml:space="preserve"> </w:t>
      </w:r>
      <w:r w:rsidR="004B3BB0" w:rsidRPr="005145E6">
        <w:rPr>
          <w:rStyle w:val="FootnoteReference"/>
          <w:sz w:val="24"/>
        </w:rPr>
        <w:footnoteReference w:id="44"/>
      </w:r>
      <w:r w:rsidR="004B3BB0" w:rsidRPr="005145E6">
        <w:rPr>
          <w:sz w:val="24"/>
        </w:rPr>
        <w:t xml:space="preserve"> </w:t>
      </w:r>
      <w:r w:rsidR="00A43D95">
        <w:rPr>
          <w:sz w:val="24"/>
        </w:rPr>
        <w:t xml:space="preserve"> </w:t>
      </w:r>
      <w:r w:rsidR="00E036E9" w:rsidRPr="005145E6">
        <w:rPr>
          <w:sz w:val="24"/>
        </w:rPr>
        <w:t>proposed if teachers demonstrate how to develop moral reflectivity as</w:t>
      </w:r>
      <w:r w:rsidR="00A43D95">
        <w:rPr>
          <w:sz w:val="24"/>
        </w:rPr>
        <w:t xml:space="preserve"> a cognitive style, students could</w:t>
      </w:r>
      <w:r w:rsidR="00E036E9" w:rsidRPr="005145E6">
        <w:rPr>
          <w:sz w:val="24"/>
        </w:rPr>
        <w:t xml:space="preserve"> increase moral development.  According to this in</w:t>
      </w:r>
      <w:r w:rsidR="00A43D95">
        <w:rPr>
          <w:sz w:val="24"/>
        </w:rPr>
        <w:t>vestigation with thirteen</w:t>
      </w:r>
      <w:r w:rsidR="006D4A52">
        <w:rPr>
          <w:sz w:val="24"/>
        </w:rPr>
        <w:t xml:space="preserve"> to fourteen-year-old</w:t>
      </w:r>
      <w:r w:rsidR="00E036E9" w:rsidRPr="005145E6">
        <w:rPr>
          <w:sz w:val="24"/>
        </w:rPr>
        <w:t xml:space="preserve"> children, there were significant improvements in the moral ability of the experimental group, student</w:t>
      </w:r>
      <w:r w:rsidR="006D4A52">
        <w:rPr>
          <w:sz w:val="24"/>
        </w:rPr>
        <w:t>s who were taught how to be reflective</w:t>
      </w:r>
      <w:r w:rsidR="00E036E9" w:rsidRPr="005145E6">
        <w:rPr>
          <w:sz w:val="24"/>
        </w:rPr>
        <w:t xml:space="preserve">.  </w:t>
      </w:r>
      <w:r w:rsidR="006D4A52">
        <w:rPr>
          <w:sz w:val="24"/>
        </w:rPr>
        <w:t>As measured on the DIT, t</w:t>
      </w:r>
      <w:r w:rsidR="00E036E9" w:rsidRPr="005145E6">
        <w:rPr>
          <w:sz w:val="24"/>
        </w:rPr>
        <w:t xml:space="preserve">he students who were given moral instruction were capable of </w:t>
      </w:r>
      <w:r w:rsidR="00E036E9" w:rsidRPr="005145E6">
        <w:rPr>
          <w:i/>
          <w:sz w:val="24"/>
        </w:rPr>
        <w:t>thinking</w:t>
      </w:r>
      <w:r w:rsidR="00E036E9" w:rsidRPr="005145E6">
        <w:rPr>
          <w:sz w:val="24"/>
        </w:rPr>
        <w:t xml:space="preserve"> (not evaluated for acting) at higher levels of moral</w:t>
      </w:r>
      <w:r w:rsidR="006D4A52">
        <w:rPr>
          <w:sz w:val="24"/>
        </w:rPr>
        <w:t xml:space="preserve"> reasoning.  The study indicated</w:t>
      </w:r>
      <w:r w:rsidR="00E036E9" w:rsidRPr="005145E6">
        <w:rPr>
          <w:sz w:val="24"/>
        </w:rPr>
        <w:t xml:space="preserve"> specific techniques of moral instruction</w:t>
      </w:r>
      <w:r w:rsidR="006D4A52">
        <w:rPr>
          <w:sz w:val="24"/>
        </w:rPr>
        <w:t>, such as problem-solving, can lead youth</w:t>
      </w:r>
      <w:r w:rsidR="00E036E9" w:rsidRPr="005145E6">
        <w:rPr>
          <w:sz w:val="24"/>
        </w:rPr>
        <w:t xml:space="preserve"> to improve their moral judgm</w:t>
      </w:r>
      <w:r w:rsidR="006D4A52">
        <w:rPr>
          <w:sz w:val="24"/>
        </w:rPr>
        <w:t>ent.</w:t>
      </w:r>
      <w:r w:rsidR="00E036E9" w:rsidRPr="005145E6">
        <w:rPr>
          <w:rStyle w:val="FootnoteReference"/>
          <w:sz w:val="24"/>
        </w:rPr>
        <w:footnoteReference w:id="45"/>
      </w:r>
      <w:r w:rsidR="00AF3E88">
        <w:rPr>
          <w:sz w:val="24"/>
        </w:rPr>
        <w:t xml:space="preserve">  Further, </w:t>
      </w:r>
      <w:proofErr w:type="spellStart"/>
      <w:r w:rsidR="00AF3E88">
        <w:rPr>
          <w:sz w:val="24"/>
        </w:rPr>
        <w:t>Rossiter</w:t>
      </w:r>
      <w:proofErr w:type="spellEnd"/>
      <w:r w:rsidR="00AF3E88">
        <w:rPr>
          <w:sz w:val="24"/>
        </w:rPr>
        <w:t xml:space="preserve"> indicated that such higher-level moral thinking results from issue-oriented education.</w:t>
      </w:r>
      <w:r w:rsidR="00AF3E88">
        <w:rPr>
          <w:rStyle w:val="FootnoteReference"/>
          <w:sz w:val="24"/>
        </w:rPr>
        <w:footnoteReference w:id="46"/>
      </w:r>
      <w:r w:rsidR="00AF3E88">
        <w:rPr>
          <w:sz w:val="24"/>
        </w:rPr>
        <w:t xml:space="preserve"> </w:t>
      </w:r>
      <w:r w:rsidR="00E036E9" w:rsidRPr="005145E6">
        <w:rPr>
          <w:sz w:val="24"/>
        </w:rPr>
        <w:t xml:space="preserve">         </w:t>
      </w:r>
    </w:p>
    <w:p w:rsidR="00C05E38" w:rsidRDefault="006D4A52" w:rsidP="00696B09">
      <w:pPr>
        <w:spacing w:line="480" w:lineRule="auto"/>
        <w:ind w:firstLine="720"/>
        <w:rPr>
          <w:sz w:val="24"/>
        </w:rPr>
      </w:pPr>
      <w:r>
        <w:rPr>
          <w:sz w:val="24"/>
        </w:rPr>
        <w:t>Another similar study</w:t>
      </w:r>
      <w:r w:rsidR="00E036E9" w:rsidRPr="006A4EF8">
        <w:rPr>
          <w:sz w:val="24"/>
        </w:rPr>
        <w:t xml:space="preserve"> included Catholic youth and also relied on the DIT to assess a person’s choices for principled level issues in solving moral dilemmas.</w:t>
      </w:r>
      <w:r w:rsidR="00E036E9" w:rsidRPr="006A4EF8">
        <w:rPr>
          <w:rStyle w:val="FootnoteReference"/>
          <w:sz w:val="24"/>
        </w:rPr>
        <w:footnoteReference w:id="47"/>
      </w:r>
      <w:r w:rsidR="003F3E4B">
        <w:rPr>
          <w:sz w:val="24"/>
        </w:rPr>
        <w:t xml:space="preserve">  More specifically, the study </w:t>
      </w:r>
      <w:r w:rsidR="004B3BB0">
        <w:rPr>
          <w:sz w:val="24"/>
        </w:rPr>
        <w:t>used</w:t>
      </w:r>
      <w:r w:rsidR="00E036E9" w:rsidRPr="006A4EF8">
        <w:rPr>
          <w:sz w:val="24"/>
        </w:rPr>
        <w:t xml:space="preserve"> Kohlberg’s moral judgment stages</w:t>
      </w:r>
      <w:r w:rsidR="00E036E9" w:rsidRPr="006A4EF8">
        <w:rPr>
          <w:rStyle w:val="FootnoteReference"/>
          <w:sz w:val="24"/>
        </w:rPr>
        <w:footnoteReference w:id="48"/>
      </w:r>
      <w:r w:rsidR="003F3E4B">
        <w:rPr>
          <w:sz w:val="24"/>
        </w:rPr>
        <w:t xml:space="preserve"> and investigated</w:t>
      </w:r>
      <w:r w:rsidR="00E036E9" w:rsidRPr="006A4EF8">
        <w:rPr>
          <w:sz w:val="24"/>
        </w:rPr>
        <w:t xml:space="preserve"> the relationship between personality and moral development.  Catholic students, who attended high schools and colleges in the Arc</w:t>
      </w:r>
      <w:r w:rsidR="001D1BA1">
        <w:rPr>
          <w:sz w:val="24"/>
        </w:rPr>
        <w:t xml:space="preserve">hdiocese of New York, were </w:t>
      </w:r>
      <w:r w:rsidR="00E036E9" w:rsidRPr="006A4EF8">
        <w:rPr>
          <w:sz w:val="24"/>
        </w:rPr>
        <w:t>given forty-five minutes to respond</w:t>
      </w:r>
      <w:r w:rsidR="004B3BB0">
        <w:rPr>
          <w:sz w:val="24"/>
        </w:rPr>
        <w:t xml:space="preserve"> to a prompt</w:t>
      </w:r>
      <w:r w:rsidR="00E036E9" w:rsidRPr="006A4EF8">
        <w:rPr>
          <w:sz w:val="24"/>
        </w:rPr>
        <w:t xml:space="preserve"> about moral dilemmas.  The outcomes reve</w:t>
      </w:r>
      <w:r w:rsidR="004B3BB0">
        <w:rPr>
          <w:sz w:val="24"/>
        </w:rPr>
        <w:t>aled that students who selected</w:t>
      </w:r>
      <w:r w:rsidR="00E036E9" w:rsidRPr="006A4EF8">
        <w:rPr>
          <w:sz w:val="24"/>
        </w:rPr>
        <w:t xml:space="preserve"> higher levels of moral r</w:t>
      </w:r>
      <w:r w:rsidR="004B3BB0">
        <w:rPr>
          <w:sz w:val="24"/>
        </w:rPr>
        <w:t>easoning</w:t>
      </w:r>
      <w:r w:rsidR="003F3E4B">
        <w:rPr>
          <w:sz w:val="24"/>
        </w:rPr>
        <w:t xml:space="preserve">, according to the DIT, </w:t>
      </w:r>
      <w:r w:rsidR="003F3E4B">
        <w:rPr>
          <w:sz w:val="24"/>
        </w:rPr>
        <w:lastRenderedPageBreak/>
        <w:t xml:space="preserve">were </w:t>
      </w:r>
      <w:r w:rsidR="004B3BB0">
        <w:rPr>
          <w:sz w:val="24"/>
        </w:rPr>
        <w:t>also considered to be</w:t>
      </w:r>
      <w:r w:rsidR="00E036E9" w:rsidRPr="006A4EF8">
        <w:rPr>
          <w:sz w:val="24"/>
        </w:rPr>
        <w:t xml:space="preserve"> dependable and intelligent.  In addition, the stu</w:t>
      </w:r>
      <w:r w:rsidR="003F3E4B">
        <w:rPr>
          <w:sz w:val="24"/>
        </w:rPr>
        <w:t>dents were</w:t>
      </w:r>
      <w:r w:rsidR="00E036E9" w:rsidRPr="006A4EF8">
        <w:rPr>
          <w:sz w:val="24"/>
        </w:rPr>
        <w:t xml:space="preserve"> “able to think independently” and</w:t>
      </w:r>
      <w:r w:rsidR="004E2D84">
        <w:rPr>
          <w:sz w:val="24"/>
        </w:rPr>
        <w:t xml:space="preserve"> were</w:t>
      </w:r>
      <w:r w:rsidR="00E036E9" w:rsidRPr="006A4EF8">
        <w:rPr>
          <w:sz w:val="24"/>
        </w:rPr>
        <w:t xml:space="preserve"> “aware of the need for change.”</w:t>
      </w:r>
      <w:r w:rsidR="00E036E9" w:rsidRPr="006A4EF8">
        <w:rPr>
          <w:rStyle w:val="FootnoteReference"/>
          <w:sz w:val="24"/>
        </w:rPr>
        <w:footnoteReference w:id="49"/>
      </w:r>
      <w:r w:rsidR="00C05E38">
        <w:rPr>
          <w:sz w:val="24"/>
        </w:rPr>
        <w:t xml:space="preserve">  Based upon this investigation, </w:t>
      </w:r>
      <w:proofErr w:type="spellStart"/>
      <w:r w:rsidR="00C05E38">
        <w:rPr>
          <w:sz w:val="24"/>
        </w:rPr>
        <w:t>Polovy</w:t>
      </w:r>
      <w:proofErr w:type="spellEnd"/>
      <w:r w:rsidR="00C05E38">
        <w:rPr>
          <w:sz w:val="24"/>
        </w:rPr>
        <w:t xml:space="preserve"> concluded, </w:t>
      </w:r>
      <w:r w:rsidR="0071122C">
        <w:rPr>
          <w:sz w:val="24"/>
        </w:rPr>
        <w:t>“T</w:t>
      </w:r>
      <w:r w:rsidR="00E036E9" w:rsidRPr="006A4EF8">
        <w:rPr>
          <w:sz w:val="24"/>
        </w:rPr>
        <w:t>hese students may have been</w:t>
      </w:r>
      <w:r w:rsidR="00E036E9" w:rsidRPr="005145E6">
        <w:rPr>
          <w:sz w:val="24"/>
        </w:rPr>
        <w:t xml:space="preserve"> exposed to a value-oriented, religious educational setting that placed emphasis upon the understanding of social-ethical issues rather than upon the assimilation of religious doctrine.”</w:t>
      </w:r>
      <w:r w:rsidR="00E036E9" w:rsidRPr="005145E6">
        <w:rPr>
          <w:rStyle w:val="FootnoteReference"/>
          <w:sz w:val="24"/>
        </w:rPr>
        <w:footnoteReference w:id="50"/>
      </w:r>
      <w:r w:rsidR="00E036E9">
        <w:rPr>
          <w:sz w:val="24"/>
        </w:rPr>
        <w:t xml:space="preserve"> </w:t>
      </w:r>
    </w:p>
    <w:p w:rsidR="00932A05" w:rsidRDefault="00CB6321" w:rsidP="00932A05">
      <w:pPr>
        <w:spacing w:line="480" w:lineRule="auto"/>
        <w:ind w:firstLine="720"/>
        <w:rPr>
          <w:sz w:val="24"/>
        </w:rPr>
      </w:pPr>
      <w:r>
        <w:rPr>
          <w:sz w:val="24"/>
        </w:rPr>
        <w:t xml:space="preserve">Other research studies were less definitive.  </w:t>
      </w:r>
      <w:r w:rsidR="00C05E38">
        <w:rPr>
          <w:sz w:val="24"/>
        </w:rPr>
        <w:t xml:space="preserve">Putting a bit of a damper on the above findings, Gertrud </w:t>
      </w:r>
      <w:proofErr w:type="spellStart"/>
      <w:r w:rsidR="00C05E38">
        <w:rPr>
          <w:sz w:val="24"/>
        </w:rPr>
        <w:t>Nunner</w:t>
      </w:r>
      <w:proofErr w:type="spellEnd"/>
      <w:r w:rsidR="00C05E38">
        <w:rPr>
          <w:sz w:val="24"/>
        </w:rPr>
        <w:t>-Winkler conducted a longitudinal study to examine moral motivation across a person’s youth.</w:t>
      </w:r>
      <w:r w:rsidR="00C05E38">
        <w:rPr>
          <w:rStyle w:val="FootnoteReference"/>
          <w:sz w:val="24"/>
        </w:rPr>
        <w:footnoteReference w:id="51"/>
      </w:r>
      <w:r>
        <w:rPr>
          <w:sz w:val="24"/>
        </w:rPr>
        <w:t xml:space="preserve">  She concluded</w:t>
      </w:r>
      <w:r w:rsidR="00C05E38">
        <w:rPr>
          <w:sz w:val="24"/>
        </w:rPr>
        <w:t xml:space="preserve"> that moral motivation at age four is not necessarily </w:t>
      </w:r>
      <w:r w:rsidR="0071122C">
        <w:rPr>
          <w:sz w:val="24"/>
        </w:rPr>
        <w:t>predictive for age twenty-two</w:t>
      </w:r>
      <w:r w:rsidR="00EF1730">
        <w:rPr>
          <w:sz w:val="24"/>
        </w:rPr>
        <w:t>.  Conversely,</w:t>
      </w:r>
      <w:r w:rsidR="00C05E38">
        <w:rPr>
          <w:sz w:val="24"/>
        </w:rPr>
        <w:t xml:space="preserve"> research on aggressive children showed that lack of care for others is a stable characteristic </w:t>
      </w:r>
      <w:r w:rsidR="00EF1730">
        <w:rPr>
          <w:sz w:val="24"/>
        </w:rPr>
        <w:t>through adulthood,</w:t>
      </w:r>
      <w:r w:rsidR="00C05E38">
        <w:rPr>
          <w:rStyle w:val="FootnoteReference"/>
          <w:sz w:val="24"/>
        </w:rPr>
        <w:footnoteReference w:id="52"/>
      </w:r>
      <w:r w:rsidR="00EF1730">
        <w:rPr>
          <w:sz w:val="24"/>
        </w:rPr>
        <w:t xml:space="preserve"> a finding that educators should take as a challenge not a predictor of defeat.</w:t>
      </w:r>
      <w:r w:rsidR="00932A05">
        <w:rPr>
          <w:sz w:val="24"/>
        </w:rPr>
        <w:t xml:space="preserve">  Ironically but similar</w:t>
      </w:r>
      <w:r>
        <w:rPr>
          <w:sz w:val="24"/>
        </w:rPr>
        <w:t>ly, Colby and Damon found that</w:t>
      </w:r>
      <w:r w:rsidR="00C05E38">
        <w:rPr>
          <w:sz w:val="24"/>
        </w:rPr>
        <w:t xml:space="preserve"> children </w:t>
      </w:r>
      <w:r w:rsidR="00EF1730">
        <w:rPr>
          <w:sz w:val="24"/>
        </w:rPr>
        <w:t xml:space="preserve">who develop a high </w:t>
      </w:r>
      <w:r w:rsidR="00C05E38">
        <w:rPr>
          <w:sz w:val="24"/>
        </w:rPr>
        <w:t>moral understanding displayed a hi</w:t>
      </w:r>
      <w:r w:rsidR="00411267">
        <w:rPr>
          <w:sz w:val="24"/>
        </w:rPr>
        <w:t>gh moral commitment for the remainder</w:t>
      </w:r>
      <w:r w:rsidR="00C05E38">
        <w:rPr>
          <w:sz w:val="24"/>
        </w:rPr>
        <w:t xml:space="preserve"> of their lives.</w:t>
      </w:r>
      <w:r w:rsidR="00C05E38">
        <w:rPr>
          <w:rStyle w:val="FootnoteReference"/>
          <w:sz w:val="24"/>
        </w:rPr>
        <w:footnoteReference w:id="53"/>
      </w:r>
      <w:r w:rsidR="00EF1730">
        <w:rPr>
          <w:sz w:val="24"/>
        </w:rPr>
        <w:t xml:space="preserve">  The bottom line is that schools must attend to the moral development of children and hope that they will be resilient enough to make moral choices throughout their lives</w:t>
      </w:r>
      <w:r w:rsidR="00C05E38">
        <w:rPr>
          <w:sz w:val="24"/>
        </w:rPr>
        <w:t>.</w:t>
      </w:r>
    </w:p>
    <w:p w:rsidR="00932A05" w:rsidRDefault="00932A05" w:rsidP="00932A05">
      <w:pPr>
        <w:spacing w:line="480" w:lineRule="auto"/>
        <w:ind w:firstLine="720"/>
        <w:rPr>
          <w:sz w:val="24"/>
        </w:rPr>
      </w:pPr>
    </w:p>
    <w:p w:rsidR="00932A05" w:rsidRDefault="00932A05" w:rsidP="00932A05">
      <w:pPr>
        <w:spacing w:line="480" w:lineRule="auto"/>
        <w:ind w:firstLine="720"/>
        <w:rPr>
          <w:sz w:val="24"/>
        </w:rPr>
      </w:pPr>
    </w:p>
    <w:p w:rsidR="00C05E38" w:rsidRDefault="00AC6C5C" w:rsidP="00AC6C5C">
      <w:pPr>
        <w:spacing w:line="480" w:lineRule="auto"/>
        <w:jc w:val="center"/>
        <w:rPr>
          <w:b/>
          <w:sz w:val="24"/>
        </w:rPr>
      </w:pPr>
      <w:r>
        <w:rPr>
          <w:b/>
          <w:sz w:val="24"/>
        </w:rPr>
        <w:lastRenderedPageBreak/>
        <w:t>Morality and Traditionally Aged College Students</w:t>
      </w:r>
    </w:p>
    <w:p w:rsidR="006B0F02" w:rsidRDefault="006B0F02" w:rsidP="000A3203">
      <w:pPr>
        <w:spacing w:line="480" w:lineRule="auto"/>
        <w:ind w:firstLine="720"/>
        <w:rPr>
          <w:rFonts w:cs="Verdana"/>
          <w:sz w:val="24"/>
          <w:szCs w:val="22"/>
        </w:rPr>
      </w:pPr>
      <w:r>
        <w:rPr>
          <w:sz w:val="24"/>
        </w:rPr>
        <w:t>Much of the work on adults focuses on college students in their early twenties</w:t>
      </w:r>
      <w:r w:rsidRPr="005145E6">
        <w:rPr>
          <w:sz w:val="24"/>
        </w:rPr>
        <w:t>.</w:t>
      </w:r>
      <w:r w:rsidRPr="005145E6">
        <w:rPr>
          <w:rStyle w:val="FootnoteReference"/>
          <w:sz w:val="24"/>
        </w:rPr>
        <w:footnoteReference w:id="54"/>
      </w:r>
      <w:r w:rsidRPr="005145E6">
        <w:rPr>
          <w:sz w:val="24"/>
        </w:rPr>
        <w:t xml:space="preserve">  </w:t>
      </w:r>
      <w:r>
        <w:rPr>
          <w:rFonts w:cs="Verdana"/>
          <w:sz w:val="24"/>
          <w:szCs w:val="22"/>
        </w:rPr>
        <w:t xml:space="preserve">In research by Kieran </w:t>
      </w:r>
      <w:proofErr w:type="spellStart"/>
      <w:r>
        <w:rPr>
          <w:rFonts w:cs="Verdana"/>
          <w:sz w:val="24"/>
          <w:szCs w:val="22"/>
        </w:rPr>
        <w:t>Mathieson</w:t>
      </w:r>
      <w:proofErr w:type="spellEnd"/>
      <w:r>
        <w:rPr>
          <w:rFonts w:cs="Verdana"/>
          <w:sz w:val="24"/>
          <w:szCs w:val="22"/>
        </w:rPr>
        <w:t>,</w:t>
      </w:r>
      <w:r>
        <w:rPr>
          <w:rStyle w:val="FootnoteReference"/>
          <w:rFonts w:cs="Verdana"/>
          <w:sz w:val="24"/>
          <w:szCs w:val="22"/>
        </w:rPr>
        <w:footnoteReference w:id="55"/>
      </w:r>
      <w:r>
        <w:rPr>
          <w:rFonts w:cs="Verdana"/>
          <w:sz w:val="24"/>
          <w:szCs w:val="22"/>
        </w:rPr>
        <w:t xml:space="preserve"> traditional </w:t>
      </w:r>
      <w:proofErr w:type="spellStart"/>
      <w:r>
        <w:rPr>
          <w:rFonts w:cs="Verdana"/>
          <w:sz w:val="24"/>
          <w:szCs w:val="22"/>
        </w:rPr>
        <w:t>Kohlbergian</w:t>
      </w:r>
      <w:proofErr w:type="spellEnd"/>
      <w:r>
        <w:rPr>
          <w:rFonts w:cs="Verdana"/>
          <w:sz w:val="24"/>
          <w:szCs w:val="22"/>
        </w:rPr>
        <w:t xml:space="preserve"> methods</w:t>
      </w:r>
      <w:r w:rsidR="007815CF">
        <w:rPr>
          <w:rFonts w:cs="Verdana"/>
          <w:sz w:val="24"/>
          <w:szCs w:val="22"/>
        </w:rPr>
        <w:t xml:space="preserve"> were used</w:t>
      </w:r>
      <w:r w:rsidR="007F7ED0">
        <w:rPr>
          <w:rFonts w:cs="Verdana"/>
          <w:sz w:val="24"/>
          <w:szCs w:val="22"/>
        </w:rPr>
        <w:t xml:space="preserve"> and expanded</w:t>
      </w:r>
      <w:r w:rsidR="007815CF">
        <w:rPr>
          <w:rFonts w:cs="Verdana"/>
          <w:sz w:val="24"/>
          <w:szCs w:val="22"/>
        </w:rPr>
        <w:t xml:space="preserve"> upon</w:t>
      </w:r>
      <w:r w:rsidR="007F7ED0">
        <w:rPr>
          <w:rFonts w:cs="Verdana"/>
          <w:sz w:val="24"/>
          <w:szCs w:val="22"/>
        </w:rPr>
        <w:t>.  His work examined beyond typical constructs of moral judgment and reasoning as it sought to understand moral maturity</w:t>
      </w:r>
      <w:r>
        <w:rPr>
          <w:rFonts w:cs="Verdana"/>
          <w:sz w:val="24"/>
          <w:szCs w:val="22"/>
        </w:rPr>
        <w:t xml:space="preserve"> for higher education students</w:t>
      </w:r>
      <w:r w:rsidR="007F7ED0">
        <w:rPr>
          <w:rFonts w:cs="Verdana"/>
          <w:sz w:val="24"/>
          <w:szCs w:val="22"/>
        </w:rPr>
        <w:t xml:space="preserve">.  </w:t>
      </w:r>
      <w:proofErr w:type="spellStart"/>
      <w:r>
        <w:rPr>
          <w:rFonts w:cs="Verdana"/>
          <w:sz w:val="24"/>
          <w:szCs w:val="22"/>
        </w:rPr>
        <w:t>Mathieson</w:t>
      </w:r>
      <w:proofErr w:type="spellEnd"/>
      <w:r>
        <w:rPr>
          <w:rFonts w:cs="Verdana"/>
          <w:sz w:val="24"/>
          <w:szCs w:val="22"/>
        </w:rPr>
        <w:t xml:space="preserve"> asserted s</w:t>
      </w:r>
      <w:r w:rsidR="000A3203">
        <w:rPr>
          <w:rFonts w:cs="Verdana"/>
          <w:sz w:val="24"/>
          <w:szCs w:val="22"/>
        </w:rPr>
        <w:t>even factors of morally mature people.  They</w:t>
      </w:r>
      <w:r w:rsidR="007F7ED0">
        <w:rPr>
          <w:rFonts w:cs="Verdana"/>
          <w:sz w:val="24"/>
          <w:szCs w:val="22"/>
        </w:rPr>
        <w:t>:</w:t>
      </w:r>
    </w:p>
    <w:p w:rsidR="006B0F02" w:rsidRPr="00FA0156" w:rsidRDefault="000A3203" w:rsidP="006B0F02">
      <w:pPr>
        <w:pStyle w:val="ListParagraph"/>
        <w:numPr>
          <w:ilvl w:val="0"/>
          <w:numId w:val="6"/>
        </w:numPr>
        <w:tabs>
          <w:tab w:val="left" w:pos="720"/>
        </w:tabs>
        <w:spacing w:line="480" w:lineRule="auto"/>
        <w:rPr>
          <w:rFonts w:cs="Verdana"/>
          <w:sz w:val="24"/>
          <w:szCs w:val="22"/>
        </w:rPr>
      </w:pPr>
      <w:r>
        <w:rPr>
          <w:rFonts w:cs="Verdana"/>
          <w:sz w:val="24"/>
          <w:szCs w:val="22"/>
        </w:rPr>
        <w:t>See</w:t>
      </w:r>
      <w:r w:rsidR="006B0F02" w:rsidRPr="00FA0156">
        <w:rPr>
          <w:rFonts w:cs="Verdana"/>
          <w:sz w:val="24"/>
          <w:szCs w:val="22"/>
        </w:rPr>
        <w:t xml:space="preserve"> self as a moral being</w:t>
      </w:r>
    </w:p>
    <w:p w:rsidR="006B0F02" w:rsidRDefault="000A3203" w:rsidP="006B0F02">
      <w:pPr>
        <w:pStyle w:val="ListParagraph"/>
        <w:numPr>
          <w:ilvl w:val="0"/>
          <w:numId w:val="6"/>
        </w:numPr>
        <w:tabs>
          <w:tab w:val="left" w:pos="720"/>
        </w:tabs>
        <w:spacing w:line="480" w:lineRule="auto"/>
        <w:rPr>
          <w:rFonts w:cs="Verdana"/>
          <w:sz w:val="24"/>
          <w:szCs w:val="22"/>
        </w:rPr>
      </w:pPr>
      <w:r>
        <w:rPr>
          <w:rFonts w:cs="Verdana"/>
          <w:sz w:val="24"/>
          <w:szCs w:val="22"/>
        </w:rPr>
        <w:t>Have</w:t>
      </w:r>
      <w:r w:rsidR="006B0F02">
        <w:rPr>
          <w:rFonts w:cs="Verdana"/>
          <w:sz w:val="24"/>
          <w:szCs w:val="22"/>
        </w:rPr>
        <w:t xml:space="preserve"> the cognitive ability to make judgments</w:t>
      </w:r>
    </w:p>
    <w:p w:rsidR="006B0F02" w:rsidRDefault="000A3203" w:rsidP="006B0F02">
      <w:pPr>
        <w:pStyle w:val="ListParagraph"/>
        <w:numPr>
          <w:ilvl w:val="0"/>
          <w:numId w:val="6"/>
        </w:numPr>
        <w:tabs>
          <w:tab w:val="left" w:pos="720"/>
        </w:tabs>
        <w:spacing w:line="480" w:lineRule="auto"/>
        <w:rPr>
          <w:rFonts w:cs="Verdana"/>
          <w:sz w:val="24"/>
          <w:szCs w:val="22"/>
        </w:rPr>
      </w:pPr>
      <w:r>
        <w:rPr>
          <w:rFonts w:cs="Verdana"/>
          <w:sz w:val="24"/>
          <w:szCs w:val="22"/>
        </w:rPr>
        <w:t>Use</w:t>
      </w:r>
      <w:r w:rsidR="006B0F02">
        <w:rPr>
          <w:rFonts w:cs="Verdana"/>
          <w:sz w:val="24"/>
          <w:szCs w:val="22"/>
        </w:rPr>
        <w:t xml:space="preserve"> emotional resources and sensitivity with social relationships</w:t>
      </w:r>
    </w:p>
    <w:p w:rsidR="006B0F02" w:rsidRDefault="000A3203" w:rsidP="006B0F02">
      <w:pPr>
        <w:pStyle w:val="ListParagraph"/>
        <w:numPr>
          <w:ilvl w:val="0"/>
          <w:numId w:val="6"/>
        </w:numPr>
        <w:tabs>
          <w:tab w:val="left" w:pos="720"/>
        </w:tabs>
        <w:spacing w:line="480" w:lineRule="auto"/>
        <w:rPr>
          <w:rFonts w:cs="Verdana"/>
          <w:sz w:val="24"/>
          <w:szCs w:val="22"/>
        </w:rPr>
      </w:pPr>
      <w:r>
        <w:rPr>
          <w:rFonts w:cs="Verdana"/>
          <w:sz w:val="24"/>
          <w:szCs w:val="22"/>
        </w:rPr>
        <w:t>Use</w:t>
      </w:r>
      <w:r w:rsidR="006B0F02">
        <w:rPr>
          <w:rFonts w:cs="Verdana"/>
          <w:sz w:val="24"/>
          <w:szCs w:val="22"/>
        </w:rPr>
        <w:t xml:space="preserve"> social skills to relate and persuade other people</w:t>
      </w:r>
    </w:p>
    <w:p w:rsidR="006B0F02" w:rsidRDefault="000A3203" w:rsidP="006B0F02">
      <w:pPr>
        <w:pStyle w:val="ListParagraph"/>
        <w:numPr>
          <w:ilvl w:val="0"/>
          <w:numId w:val="6"/>
        </w:numPr>
        <w:tabs>
          <w:tab w:val="left" w:pos="720"/>
        </w:tabs>
        <w:spacing w:line="480" w:lineRule="auto"/>
        <w:rPr>
          <w:rFonts w:cs="Verdana"/>
          <w:sz w:val="24"/>
          <w:szCs w:val="22"/>
        </w:rPr>
      </w:pPr>
      <w:r>
        <w:rPr>
          <w:rFonts w:cs="Verdana"/>
          <w:sz w:val="24"/>
          <w:szCs w:val="22"/>
        </w:rPr>
        <w:t>Use</w:t>
      </w:r>
      <w:r w:rsidR="006B0F02">
        <w:rPr>
          <w:rFonts w:cs="Verdana"/>
          <w:sz w:val="24"/>
          <w:szCs w:val="22"/>
        </w:rPr>
        <w:t xml:space="preserve"> higher-order ethical principles for guidance</w:t>
      </w:r>
    </w:p>
    <w:p w:rsidR="006B0F02" w:rsidRDefault="000A3203" w:rsidP="006B0F02">
      <w:pPr>
        <w:pStyle w:val="ListParagraph"/>
        <w:numPr>
          <w:ilvl w:val="0"/>
          <w:numId w:val="6"/>
        </w:numPr>
        <w:tabs>
          <w:tab w:val="left" w:pos="720"/>
        </w:tabs>
        <w:spacing w:line="480" w:lineRule="auto"/>
        <w:rPr>
          <w:rFonts w:cs="Verdana"/>
          <w:sz w:val="24"/>
          <w:szCs w:val="22"/>
        </w:rPr>
      </w:pPr>
      <w:r>
        <w:rPr>
          <w:rFonts w:cs="Verdana"/>
          <w:sz w:val="24"/>
          <w:szCs w:val="22"/>
        </w:rPr>
        <w:t>Respect</w:t>
      </w:r>
      <w:r w:rsidR="006B0F02">
        <w:rPr>
          <w:rFonts w:cs="Verdana"/>
          <w:sz w:val="24"/>
          <w:szCs w:val="22"/>
        </w:rPr>
        <w:t xml:space="preserve"> other people</w:t>
      </w:r>
    </w:p>
    <w:p w:rsidR="006B0F02" w:rsidRPr="007639CC" w:rsidRDefault="000A3203" w:rsidP="007639CC">
      <w:pPr>
        <w:pStyle w:val="ListParagraph"/>
        <w:numPr>
          <w:ilvl w:val="0"/>
          <w:numId w:val="6"/>
        </w:numPr>
        <w:tabs>
          <w:tab w:val="left" w:pos="720"/>
        </w:tabs>
        <w:spacing w:line="480" w:lineRule="auto"/>
        <w:rPr>
          <w:rFonts w:cs="Verdana"/>
          <w:sz w:val="24"/>
          <w:szCs w:val="22"/>
        </w:rPr>
      </w:pPr>
      <w:r>
        <w:rPr>
          <w:rFonts w:cs="Verdana"/>
          <w:sz w:val="24"/>
          <w:szCs w:val="22"/>
        </w:rPr>
        <w:t>Achieve</w:t>
      </w:r>
      <w:r w:rsidR="006B0F02">
        <w:rPr>
          <w:rFonts w:cs="Verdana"/>
          <w:sz w:val="24"/>
          <w:szCs w:val="22"/>
        </w:rPr>
        <w:t xml:space="preserve"> a sense of one’s ultimate purpose </w:t>
      </w:r>
    </w:p>
    <w:p w:rsidR="006B0F02" w:rsidRDefault="006B0F02" w:rsidP="006B0F02">
      <w:pPr>
        <w:spacing w:line="480" w:lineRule="auto"/>
        <w:rPr>
          <w:sz w:val="24"/>
        </w:rPr>
      </w:pPr>
      <w:proofErr w:type="spellStart"/>
      <w:r>
        <w:rPr>
          <w:sz w:val="24"/>
        </w:rPr>
        <w:t>Mathieson</w:t>
      </w:r>
      <w:proofErr w:type="spellEnd"/>
      <w:r>
        <w:rPr>
          <w:sz w:val="24"/>
        </w:rPr>
        <w:t xml:space="preserve"> stated </w:t>
      </w:r>
      <w:r w:rsidR="00FC14EA">
        <w:rPr>
          <w:sz w:val="24"/>
        </w:rPr>
        <w:t>that Kohlberg’s stages can frame an understanding in young adults, but only if they socially and mentally have shown signs of moral decision making.</w:t>
      </w:r>
    </w:p>
    <w:p w:rsidR="00015DF3" w:rsidRDefault="00FC14EA" w:rsidP="00FC14EA">
      <w:pPr>
        <w:spacing w:line="480" w:lineRule="auto"/>
        <w:ind w:firstLine="720"/>
        <w:rPr>
          <w:sz w:val="24"/>
        </w:rPr>
      </w:pPr>
      <w:r>
        <w:rPr>
          <w:sz w:val="24"/>
        </w:rPr>
        <w:t xml:space="preserve">Contingent on college students’ prior experiences with moral reasoning, </w:t>
      </w:r>
      <w:r w:rsidR="006B0F02">
        <w:rPr>
          <w:sz w:val="24"/>
        </w:rPr>
        <w:t xml:space="preserve">Fatima </w:t>
      </w:r>
      <w:proofErr w:type="spellStart"/>
      <w:r w:rsidR="006B0F02">
        <w:rPr>
          <w:sz w:val="24"/>
        </w:rPr>
        <w:t>Nather</w:t>
      </w:r>
      <w:proofErr w:type="spellEnd"/>
      <w:r w:rsidR="006B0F02">
        <w:rPr>
          <w:sz w:val="24"/>
        </w:rPr>
        <w:t xml:space="preserve"> found</w:t>
      </w:r>
      <w:r>
        <w:rPr>
          <w:sz w:val="24"/>
        </w:rPr>
        <w:t xml:space="preserve"> that this ability could</w:t>
      </w:r>
      <w:r w:rsidR="006B0F02">
        <w:rPr>
          <w:sz w:val="24"/>
        </w:rPr>
        <w:t xml:space="preserve"> increase with higher levels of education.</w:t>
      </w:r>
      <w:r w:rsidR="006B0F02">
        <w:rPr>
          <w:rStyle w:val="FootnoteReference"/>
          <w:sz w:val="24"/>
        </w:rPr>
        <w:footnoteReference w:id="56"/>
      </w:r>
      <w:r w:rsidR="006B0F02">
        <w:rPr>
          <w:sz w:val="24"/>
        </w:rPr>
        <w:t xml:space="preserve">  Her research used the DIT for assessment of stu</w:t>
      </w:r>
      <w:r w:rsidR="00ED7A58">
        <w:rPr>
          <w:sz w:val="24"/>
        </w:rPr>
        <w:t>dents’ moral reasoning, and</w:t>
      </w:r>
      <w:r w:rsidR="006B0F02">
        <w:rPr>
          <w:sz w:val="24"/>
        </w:rPr>
        <w:t xml:space="preserve"> the students were evaluated w</w:t>
      </w:r>
      <w:r w:rsidR="00B945F1">
        <w:rPr>
          <w:sz w:val="24"/>
        </w:rPr>
        <w:t>ith a P score, which</w:t>
      </w:r>
      <w:r w:rsidR="00ED7A58">
        <w:rPr>
          <w:sz w:val="24"/>
        </w:rPr>
        <w:t xml:space="preserve"> was the percentage of</w:t>
      </w:r>
      <w:r w:rsidR="00AF2CF7">
        <w:rPr>
          <w:sz w:val="24"/>
        </w:rPr>
        <w:t xml:space="preserve"> </w:t>
      </w:r>
      <w:proofErr w:type="spellStart"/>
      <w:r w:rsidR="00AF2CF7">
        <w:rPr>
          <w:sz w:val="24"/>
        </w:rPr>
        <w:t>Kohlbergian</w:t>
      </w:r>
      <w:proofErr w:type="spellEnd"/>
      <w:r w:rsidR="00ED7A58">
        <w:rPr>
          <w:sz w:val="24"/>
        </w:rPr>
        <w:t xml:space="preserve"> Stage 5 and 6 </w:t>
      </w:r>
      <w:r w:rsidR="006B0F02">
        <w:rPr>
          <w:sz w:val="24"/>
        </w:rPr>
        <w:t>moral reasoning</w:t>
      </w:r>
      <w:r w:rsidR="00ED7A58">
        <w:rPr>
          <w:sz w:val="24"/>
        </w:rPr>
        <w:t xml:space="preserve"> that a person showed while responding to dilemmas</w:t>
      </w:r>
      <w:r w:rsidR="006B0F02">
        <w:rPr>
          <w:sz w:val="24"/>
        </w:rPr>
        <w:t xml:space="preserve">.  </w:t>
      </w:r>
      <w:r w:rsidR="006B0F02">
        <w:rPr>
          <w:sz w:val="24"/>
        </w:rPr>
        <w:lastRenderedPageBreak/>
        <w:t>Her results revealed that junior high school students have P scores that average 21.9 (percent); senior high school students, 31.8; adults in general, 40.0; college students, 42.3; graduate students in business, 42.8; medical students, 50.2; law students, 52.2; liberal Protestant seminarians, 59.8; and graduate students in moral philosophy and political science, 65.2.  Although</w:t>
      </w:r>
      <w:r w:rsidR="007639CC">
        <w:rPr>
          <w:sz w:val="24"/>
        </w:rPr>
        <w:t xml:space="preserve"> the</w:t>
      </w:r>
      <w:r w:rsidR="007815CF">
        <w:rPr>
          <w:sz w:val="24"/>
        </w:rPr>
        <w:t xml:space="preserve"> type of education seems to be</w:t>
      </w:r>
      <w:r w:rsidR="006B0F02">
        <w:rPr>
          <w:sz w:val="24"/>
        </w:rPr>
        <w:t xml:space="preserve"> a predictor of intricate moral reasoning, this study further shows that individuals who seek higher education are</w:t>
      </w:r>
      <w:r w:rsidR="00ED7A58">
        <w:rPr>
          <w:sz w:val="24"/>
        </w:rPr>
        <w:t xml:space="preserve"> often</w:t>
      </w:r>
      <w:r w:rsidR="006B0F02">
        <w:rPr>
          <w:sz w:val="24"/>
        </w:rPr>
        <w:t xml:space="preserve"> interested in</w:t>
      </w:r>
      <w:r w:rsidR="00ED7A58">
        <w:rPr>
          <w:sz w:val="24"/>
        </w:rPr>
        <w:t xml:space="preserve"> societal issues and self-understanding.  Casting doubt on whether the above groups could sustain their moral compass in later years, another study investigated a Catholic educational environment from trainee teachers’ reflections, on sharing and dialoging in order to improve moral reasoning</w:t>
      </w:r>
      <w:r w:rsidR="00015DF3">
        <w:rPr>
          <w:sz w:val="24"/>
        </w:rPr>
        <w:t>.</w:t>
      </w:r>
      <w:r w:rsidR="00015DF3">
        <w:rPr>
          <w:rStyle w:val="FootnoteReference"/>
          <w:sz w:val="24"/>
        </w:rPr>
        <w:footnoteReference w:id="57"/>
      </w:r>
      <w:r w:rsidR="00015DF3">
        <w:rPr>
          <w:sz w:val="24"/>
        </w:rPr>
        <w:t xml:space="preserve">  This study found short-term moral effects but</w:t>
      </w:r>
      <w:r w:rsidR="003E0517">
        <w:rPr>
          <w:sz w:val="24"/>
        </w:rPr>
        <w:t xml:space="preserve"> produced</w:t>
      </w:r>
      <w:r w:rsidR="00015DF3">
        <w:rPr>
          <w:sz w:val="24"/>
        </w:rPr>
        <w:t xml:space="preserve"> little information about virtue sustainability throughout life.</w:t>
      </w:r>
    </w:p>
    <w:p w:rsidR="006B0F02" w:rsidRPr="00015DF3" w:rsidRDefault="00015DF3" w:rsidP="00FC14EA">
      <w:pPr>
        <w:spacing w:line="480" w:lineRule="auto"/>
        <w:ind w:firstLine="720"/>
        <w:rPr>
          <w:sz w:val="24"/>
        </w:rPr>
      </w:pPr>
      <w:r>
        <w:rPr>
          <w:sz w:val="24"/>
        </w:rPr>
        <w:t xml:space="preserve">Finally, a 1988 longitudinal study reported in the </w:t>
      </w:r>
      <w:r>
        <w:rPr>
          <w:i/>
          <w:sz w:val="24"/>
        </w:rPr>
        <w:t>British Educational Research Journal</w:t>
      </w:r>
      <w:r>
        <w:rPr>
          <w:sz w:val="24"/>
        </w:rPr>
        <w:t xml:space="preserve"> found that the participants did not alter their conservative social values throughout their educational experiences from age eighteen to twenty-two.</w:t>
      </w:r>
      <w:r w:rsidRPr="00015DF3">
        <w:rPr>
          <w:rStyle w:val="BalloonTextChar0"/>
          <w:rFonts w:cs="Verdana"/>
          <w:sz w:val="24"/>
          <w:szCs w:val="22"/>
        </w:rPr>
        <w:t xml:space="preserve"> </w:t>
      </w:r>
      <w:r w:rsidRPr="005145E6">
        <w:rPr>
          <w:rStyle w:val="FootnoteReference"/>
          <w:rFonts w:cs="Verdana"/>
          <w:sz w:val="24"/>
          <w:szCs w:val="22"/>
        </w:rPr>
        <w:footnoteReference w:id="58"/>
      </w:r>
      <w:r>
        <w:rPr>
          <w:rStyle w:val="BalloonTextChar0"/>
          <w:rFonts w:cs="Verdana"/>
          <w:sz w:val="24"/>
          <w:szCs w:val="22"/>
        </w:rPr>
        <w:t xml:space="preserve">  </w:t>
      </w:r>
      <w:r>
        <w:rPr>
          <w:rFonts w:cs="Verdana"/>
          <w:sz w:val="24"/>
          <w:szCs w:val="22"/>
        </w:rPr>
        <w:t>This s</w:t>
      </w:r>
      <w:r w:rsidRPr="005145E6">
        <w:rPr>
          <w:rFonts w:cs="Verdana"/>
          <w:sz w:val="24"/>
          <w:szCs w:val="22"/>
        </w:rPr>
        <w:t>tudy evaluated whether Catholic college students would become more liberal</w:t>
      </w:r>
      <w:r w:rsidR="007815CF">
        <w:rPr>
          <w:rFonts w:cs="Verdana"/>
          <w:sz w:val="24"/>
          <w:szCs w:val="22"/>
        </w:rPr>
        <w:t xml:space="preserve"> (open minded)</w:t>
      </w:r>
      <w:r w:rsidRPr="005145E6">
        <w:rPr>
          <w:rFonts w:cs="Verdana"/>
          <w:sz w:val="24"/>
          <w:szCs w:val="22"/>
        </w:rPr>
        <w:t xml:space="preserve"> under the influences of college life</w:t>
      </w:r>
      <w:r w:rsidR="007B714A">
        <w:rPr>
          <w:rFonts w:cs="Verdana"/>
          <w:sz w:val="24"/>
          <w:szCs w:val="22"/>
        </w:rPr>
        <w:t xml:space="preserve">.  </w:t>
      </w:r>
      <w:r w:rsidR="003152C6">
        <w:rPr>
          <w:rFonts w:cs="Verdana"/>
          <w:sz w:val="24"/>
          <w:szCs w:val="22"/>
        </w:rPr>
        <w:t>It may be that a</w:t>
      </w:r>
      <w:r>
        <w:rPr>
          <w:rFonts w:cs="Verdana"/>
          <w:sz w:val="24"/>
          <w:szCs w:val="22"/>
        </w:rPr>
        <w:t xml:space="preserve"> </w:t>
      </w:r>
      <w:r w:rsidR="003152C6">
        <w:rPr>
          <w:rFonts w:cs="Verdana"/>
          <w:sz w:val="24"/>
          <w:szCs w:val="22"/>
        </w:rPr>
        <w:t xml:space="preserve">religious </w:t>
      </w:r>
      <w:r>
        <w:rPr>
          <w:rFonts w:cs="Verdana"/>
          <w:sz w:val="24"/>
          <w:szCs w:val="22"/>
        </w:rPr>
        <w:t xml:space="preserve">college experience does </w:t>
      </w:r>
      <w:r w:rsidR="002075F7">
        <w:rPr>
          <w:rFonts w:cs="Verdana"/>
          <w:sz w:val="24"/>
          <w:szCs w:val="22"/>
        </w:rPr>
        <w:t xml:space="preserve">not encourage </w:t>
      </w:r>
      <w:r>
        <w:rPr>
          <w:rFonts w:cs="Verdana"/>
          <w:sz w:val="24"/>
          <w:szCs w:val="22"/>
        </w:rPr>
        <w:t>evolution of thought</w:t>
      </w:r>
      <w:r w:rsidRPr="005145E6">
        <w:rPr>
          <w:rFonts w:cs="Verdana"/>
          <w:sz w:val="24"/>
          <w:szCs w:val="22"/>
        </w:rPr>
        <w:t xml:space="preserve"> </w:t>
      </w:r>
      <w:r w:rsidR="007B714A">
        <w:rPr>
          <w:rFonts w:cs="Verdana"/>
          <w:sz w:val="24"/>
          <w:szCs w:val="22"/>
        </w:rPr>
        <w:t>from</w:t>
      </w:r>
      <w:r w:rsidR="002075F7">
        <w:rPr>
          <w:rFonts w:cs="Verdana"/>
          <w:sz w:val="24"/>
          <w:szCs w:val="22"/>
        </w:rPr>
        <w:t xml:space="preserve"> earlier formati</w:t>
      </w:r>
      <w:r w:rsidR="007B714A">
        <w:rPr>
          <w:rFonts w:cs="Verdana"/>
          <w:sz w:val="24"/>
          <w:szCs w:val="22"/>
        </w:rPr>
        <w:t xml:space="preserve">ve understandings.  </w:t>
      </w:r>
      <w:r w:rsidR="002075F7">
        <w:rPr>
          <w:rFonts w:cs="Verdana"/>
          <w:sz w:val="24"/>
          <w:szCs w:val="22"/>
        </w:rPr>
        <w:t>Another interpretation might be that the greater emphasis a college places on moral formation, the more likely students are to maintain the same values manifested as children and restated in higher education.</w:t>
      </w:r>
      <w:r w:rsidR="007B714A">
        <w:rPr>
          <w:rFonts w:cs="Verdana"/>
          <w:sz w:val="24"/>
          <w:szCs w:val="22"/>
        </w:rPr>
        <w:t xml:space="preserve">  Or, during </w:t>
      </w:r>
      <w:r w:rsidR="002075F7">
        <w:rPr>
          <w:rFonts w:cs="Verdana"/>
          <w:sz w:val="24"/>
          <w:szCs w:val="22"/>
        </w:rPr>
        <w:t xml:space="preserve">their earlier </w:t>
      </w:r>
      <w:r w:rsidR="002075F7">
        <w:rPr>
          <w:rFonts w:cs="Verdana"/>
          <w:sz w:val="24"/>
          <w:szCs w:val="22"/>
        </w:rPr>
        <w:lastRenderedPageBreak/>
        <w:t>schooling,</w:t>
      </w:r>
      <w:r w:rsidR="003152C6">
        <w:rPr>
          <w:rFonts w:cs="Verdana"/>
          <w:sz w:val="24"/>
          <w:szCs w:val="22"/>
        </w:rPr>
        <w:t xml:space="preserve"> these students may have reached</w:t>
      </w:r>
      <w:r w:rsidR="002075F7">
        <w:rPr>
          <w:rFonts w:cs="Verdana"/>
          <w:sz w:val="24"/>
          <w:szCs w:val="22"/>
        </w:rPr>
        <w:t xml:space="preserve"> pinnacles of moral development that only needed refining in later years.</w:t>
      </w:r>
      <w:r>
        <w:rPr>
          <w:rStyle w:val="BalloonTextChar0"/>
          <w:rFonts w:cs="Verdana"/>
          <w:sz w:val="24"/>
          <w:szCs w:val="22"/>
        </w:rPr>
        <w:t xml:space="preserve"> </w:t>
      </w:r>
    </w:p>
    <w:p w:rsidR="00C05E38" w:rsidRPr="002075F7" w:rsidRDefault="002075F7" w:rsidP="002075F7">
      <w:pPr>
        <w:spacing w:line="480" w:lineRule="auto"/>
        <w:jc w:val="center"/>
        <w:rPr>
          <w:b/>
          <w:sz w:val="24"/>
        </w:rPr>
      </w:pPr>
      <w:r>
        <w:rPr>
          <w:b/>
          <w:sz w:val="24"/>
        </w:rPr>
        <w:t>Reflective Moral Experiences with Older Adults</w:t>
      </w:r>
    </w:p>
    <w:p w:rsidR="002075F7" w:rsidRDefault="002075F7" w:rsidP="00676F9C">
      <w:pPr>
        <w:tabs>
          <w:tab w:val="left" w:pos="810"/>
          <w:tab w:val="left" w:pos="8640"/>
        </w:tabs>
        <w:spacing w:line="480" w:lineRule="auto"/>
        <w:ind w:right="187" w:firstLine="720"/>
        <w:rPr>
          <w:sz w:val="24"/>
        </w:rPr>
      </w:pPr>
      <w:r>
        <w:rPr>
          <w:sz w:val="24"/>
        </w:rPr>
        <w:t>Looking much farther down the life road, one longitudinal study focused on educated adults, aged eighteen to eighty.  It indicated that moral judgment does evolve dramatically throughout one’s life.</w:t>
      </w:r>
      <w:r w:rsidRPr="005145E6">
        <w:rPr>
          <w:rStyle w:val="FootnoteReference"/>
          <w:sz w:val="24"/>
        </w:rPr>
        <w:footnoteReference w:id="59"/>
      </w:r>
      <w:r w:rsidR="00E04309">
        <w:rPr>
          <w:sz w:val="24"/>
        </w:rPr>
        <w:t xml:space="preserve">  These twenty-nin</w:t>
      </w:r>
      <w:r w:rsidR="003152C6">
        <w:rPr>
          <w:sz w:val="24"/>
        </w:rPr>
        <w:t>e participants were interviewed</w:t>
      </w:r>
      <w:r w:rsidR="00E04309">
        <w:rPr>
          <w:sz w:val="24"/>
        </w:rPr>
        <w:t xml:space="preserve"> over a ten-year period.</w:t>
      </w:r>
      <w:r w:rsidR="002F714B">
        <w:rPr>
          <w:sz w:val="24"/>
        </w:rPr>
        <w:t xml:space="preserve">  Many of the</w:t>
      </w:r>
      <w:r w:rsidR="00692AA0">
        <w:rPr>
          <w:sz w:val="24"/>
        </w:rPr>
        <w:t xml:space="preserve"> participants revealed </w:t>
      </w:r>
      <w:r w:rsidR="002F714B">
        <w:rPr>
          <w:sz w:val="24"/>
        </w:rPr>
        <w:t xml:space="preserve">substantial </w:t>
      </w:r>
      <w:r w:rsidR="00692AA0">
        <w:rPr>
          <w:sz w:val="24"/>
        </w:rPr>
        <w:t xml:space="preserve">changes </w:t>
      </w:r>
      <w:r w:rsidR="002F714B">
        <w:rPr>
          <w:sz w:val="24"/>
        </w:rPr>
        <w:t>in their reasoning about and motivation toward social justice issues</w:t>
      </w:r>
      <w:r w:rsidR="00E04309">
        <w:rPr>
          <w:sz w:val="24"/>
        </w:rPr>
        <w:t xml:space="preserve"> although the average moral judgment score on hypothetical </w:t>
      </w:r>
      <w:r w:rsidR="00A745DC">
        <w:rPr>
          <w:sz w:val="24"/>
        </w:rPr>
        <w:t xml:space="preserve">dilemmas was </w:t>
      </w:r>
      <w:proofErr w:type="spellStart"/>
      <w:r w:rsidR="00A745DC">
        <w:rPr>
          <w:sz w:val="24"/>
        </w:rPr>
        <w:t>Kohlbergian</w:t>
      </w:r>
      <w:proofErr w:type="spellEnd"/>
      <w:r w:rsidR="00A745DC">
        <w:rPr>
          <w:sz w:val="24"/>
        </w:rPr>
        <w:t xml:space="preserve"> Stage Four</w:t>
      </w:r>
      <w:r w:rsidR="00E04309">
        <w:rPr>
          <w:sz w:val="24"/>
        </w:rPr>
        <w:t>.</w:t>
      </w:r>
      <w:r w:rsidR="002F714B">
        <w:rPr>
          <w:sz w:val="24"/>
        </w:rPr>
        <w:t xml:space="preserve">  This study indicated no gender differences between male and female participants.  However</w:t>
      </w:r>
      <w:r>
        <w:rPr>
          <w:sz w:val="24"/>
        </w:rPr>
        <w:t>, research does caution one never to ignore the constant social issues that influence personal choices such as those who have power over others’ beliefs and decision making that can impede positive moral development.</w:t>
      </w:r>
      <w:r w:rsidR="00333C46">
        <w:rPr>
          <w:rStyle w:val="FootnoteReference"/>
          <w:sz w:val="24"/>
        </w:rPr>
        <w:footnoteReference w:id="60"/>
      </w:r>
      <w:r w:rsidR="00A745DC">
        <w:rPr>
          <w:sz w:val="24"/>
        </w:rPr>
        <w:t xml:space="preserve">  Perhaps, herein lies covert ways to be true to one’s sense of morality.</w:t>
      </w:r>
    </w:p>
    <w:p w:rsidR="00333C46" w:rsidRDefault="00333C46" w:rsidP="002F714B">
      <w:pPr>
        <w:spacing w:line="480" w:lineRule="auto"/>
        <w:ind w:firstLine="720"/>
        <w:rPr>
          <w:sz w:val="24"/>
        </w:rPr>
      </w:pPr>
      <w:r>
        <w:rPr>
          <w:sz w:val="24"/>
        </w:rPr>
        <w:t>Suggesting that past experiences may also impede or encourage moral development,</w:t>
      </w:r>
      <w:r w:rsidRPr="00333C46">
        <w:rPr>
          <w:sz w:val="24"/>
        </w:rPr>
        <w:t xml:space="preserve"> </w:t>
      </w:r>
      <w:r w:rsidRPr="005145E6">
        <w:rPr>
          <w:sz w:val="24"/>
        </w:rPr>
        <w:t xml:space="preserve">Victor </w:t>
      </w:r>
      <w:proofErr w:type="spellStart"/>
      <w:r w:rsidRPr="005145E6">
        <w:rPr>
          <w:sz w:val="24"/>
        </w:rPr>
        <w:t>Jeleniewkski</w:t>
      </w:r>
      <w:proofErr w:type="spellEnd"/>
      <w:r w:rsidRPr="005145E6">
        <w:rPr>
          <w:sz w:val="24"/>
        </w:rPr>
        <w:t xml:space="preserve"> </w:t>
      </w:r>
      <w:proofErr w:type="spellStart"/>
      <w:r w:rsidRPr="005145E6">
        <w:rPr>
          <w:sz w:val="24"/>
        </w:rPr>
        <w:t>Seidler’s</w:t>
      </w:r>
      <w:proofErr w:type="spellEnd"/>
      <w:r w:rsidRPr="005145E6">
        <w:rPr>
          <w:sz w:val="24"/>
        </w:rPr>
        <w:t xml:space="preserve"> “Troubled Memories and Fractured Identities: R</w:t>
      </w:r>
      <w:r>
        <w:rPr>
          <w:sz w:val="24"/>
        </w:rPr>
        <w:t>eflections on Moral Development</w:t>
      </w:r>
      <w:r w:rsidRPr="005145E6">
        <w:rPr>
          <w:sz w:val="24"/>
        </w:rPr>
        <w:t>”</w:t>
      </w:r>
      <w:r>
        <w:rPr>
          <w:sz w:val="24"/>
        </w:rPr>
        <w:t xml:space="preserve"> explored</w:t>
      </w:r>
      <w:r w:rsidRPr="005145E6">
        <w:rPr>
          <w:sz w:val="24"/>
        </w:rPr>
        <w:t xml:space="preserve"> the personal experiences</w:t>
      </w:r>
      <w:r w:rsidR="00A9163E">
        <w:rPr>
          <w:sz w:val="24"/>
        </w:rPr>
        <w:t xml:space="preserve"> of</w:t>
      </w:r>
      <w:r>
        <w:rPr>
          <w:sz w:val="24"/>
        </w:rPr>
        <w:t xml:space="preserve"> second-generation</w:t>
      </w:r>
      <w:r w:rsidRPr="005145E6">
        <w:rPr>
          <w:sz w:val="24"/>
        </w:rPr>
        <w:t xml:space="preserve"> Holocaust survivors.</w:t>
      </w:r>
      <w:r w:rsidRPr="005145E6">
        <w:rPr>
          <w:rStyle w:val="FootnoteReference"/>
          <w:sz w:val="24"/>
        </w:rPr>
        <w:footnoteReference w:id="61"/>
      </w:r>
      <w:r>
        <w:rPr>
          <w:sz w:val="24"/>
        </w:rPr>
        <w:t xml:space="preserve">  As a </w:t>
      </w:r>
      <w:r w:rsidRPr="005145E6">
        <w:rPr>
          <w:sz w:val="24"/>
        </w:rPr>
        <w:t xml:space="preserve">child of Jewish refugees, </w:t>
      </w:r>
      <w:proofErr w:type="spellStart"/>
      <w:r w:rsidRPr="005145E6">
        <w:rPr>
          <w:sz w:val="24"/>
        </w:rPr>
        <w:t>Seidler</w:t>
      </w:r>
      <w:proofErr w:type="spellEnd"/>
      <w:r w:rsidRPr="005145E6">
        <w:rPr>
          <w:sz w:val="24"/>
        </w:rPr>
        <w:t xml:space="preserve"> fel</w:t>
      </w:r>
      <w:r>
        <w:rPr>
          <w:sz w:val="24"/>
        </w:rPr>
        <w:t>t that the absence of past stories of horrible wrongs left him with little upon which to draw when faced with moral choices</w:t>
      </w:r>
      <w:r w:rsidRPr="005145E6">
        <w:rPr>
          <w:sz w:val="24"/>
        </w:rPr>
        <w:t>.</w:t>
      </w:r>
      <w:r>
        <w:rPr>
          <w:sz w:val="24"/>
        </w:rPr>
        <w:t xml:space="preserve">  Children could see their pa</w:t>
      </w:r>
      <w:r w:rsidR="00A9163E">
        <w:rPr>
          <w:sz w:val="24"/>
        </w:rPr>
        <w:t xml:space="preserve">rents react to the </w:t>
      </w:r>
      <w:r w:rsidR="00A9163E">
        <w:rPr>
          <w:sz w:val="24"/>
        </w:rPr>
        <w:lastRenderedPageBreak/>
        <w:t>incidents</w:t>
      </w:r>
      <w:r>
        <w:rPr>
          <w:sz w:val="24"/>
        </w:rPr>
        <w:t xml:space="preserve">, but they rarely </w:t>
      </w:r>
      <w:r w:rsidR="00A9163E">
        <w:rPr>
          <w:sz w:val="24"/>
        </w:rPr>
        <w:t>spoke openly about their experiences.</w:t>
      </w:r>
      <w:r>
        <w:rPr>
          <w:sz w:val="24"/>
        </w:rPr>
        <w:t xml:space="preserve"> </w:t>
      </w:r>
      <w:r w:rsidR="00A9163E">
        <w:rPr>
          <w:sz w:val="24"/>
        </w:rPr>
        <w:t xml:space="preserve"> Some manifested empathy to others, some shut down and kept</w:t>
      </w:r>
      <w:r>
        <w:rPr>
          <w:sz w:val="24"/>
        </w:rPr>
        <w:t xml:space="preserve"> out al</w:t>
      </w:r>
      <w:r w:rsidR="00A9163E">
        <w:rPr>
          <w:sz w:val="24"/>
        </w:rPr>
        <w:t xml:space="preserve">l emotions, and some </w:t>
      </w:r>
      <w:r>
        <w:rPr>
          <w:sz w:val="24"/>
        </w:rPr>
        <w:t>use</w:t>
      </w:r>
      <w:r w:rsidR="00A9163E">
        <w:rPr>
          <w:sz w:val="24"/>
        </w:rPr>
        <w:t>d</w:t>
      </w:r>
      <w:r>
        <w:rPr>
          <w:sz w:val="24"/>
        </w:rPr>
        <w:t xml:space="preserve"> language to distance themselves from the memories.  For example,</w:t>
      </w:r>
      <w:r w:rsidR="00692AA0">
        <w:rPr>
          <w:sz w:val="24"/>
        </w:rPr>
        <w:t xml:space="preserve"> parents </w:t>
      </w:r>
      <w:r w:rsidR="003E0517">
        <w:rPr>
          <w:sz w:val="24"/>
        </w:rPr>
        <w:t>neutralized their camp life, by</w:t>
      </w:r>
      <w:r w:rsidR="00692AA0">
        <w:rPr>
          <w:sz w:val="24"/>
        </w:rPr>
        <w:t xml:space="preserve"> referring to people who “perished</w:t>
      </w:r>
      <w:r w:rsidRPr="005145E6">
        <w:rPr>
          <w:sz w:val="24"/>
        </w:rPr>
        <w:t>”</w:t>
      </w:r>
      <w:r w:rsidR="00692AA0">
        <w:rPr>
          <w:sz w:val="24"/>
        </w:rPr>
        <w:t xml:space="preserve"> not people whom monstrous people murdered.</w:t>
      </w:r>
      <w:r w:rsidRPr="005145E6">
        <w:rPr>
          <w:rStyle w:val="FootnoteReference"/>
          <w:sz w:val="24"/>
        </w:rPr>
        <w:footnoteReference w:id="62"/>
      </w:r>
      <w:r w:rsidR="00692AA0">
        <w:rPr>
          <w:sz w:val="24"/>
        </w:rPr>
        <w:t xml:space="preserve">  Thus, the children’s moral thought patterns lacked some type of progressive</w:t>
      </w:r>
      <w:r w:rsidR="002F714B">
        <w:rPr>
          <w:sz w:val="24"/>
        </w:rPr>
        <w:t xml:space="preserve"> connection to their families’ past.  </w:t>
      </w:r>
      <w:r w:rsidRPr="005145E6">
        <w:rPr>
          <w:sz w:val="24"/>
        </w:rPr>
        <w:t xml:space="preserve">Indeed, “We cannot separate the forms of our thinking, including our moral thinking, from the lives we have been living and the influences that have helped to </w:t>
      </w:r>
      <w:r w:rsidRPr="005145E6">
        <w:rPr>
          <w:i/>
          <w:sz w:val="24"/>
        </w:rPr>
        <w:t xml:space="preserve">shape </w:t>
      </w:r>
      <w:r w:rsidRPr="005145E6">
        <w:rPr>
          <w:sz w:val="24"/>
        </w:rPr>
        <w:t>the lives [emphasis in the original].”</w:t>
      </w:r>
      <w:r w:rsidRPr="005145E6">
        <w:rPr>
          <w:rStyle w:val="FootnoteReference"/>
          <w:sz w:val="24"/>
        </w:rPr>
        <w:footnoteReference w:id="63"/>
      </w:r>
      <w:r>
        <w:rPr>
          <w:sz w:val="24"/>
        </w:rPr>
        <w:t xml:space="preserve">  </w:t>
      </w:r>
      <w:r w:rsidR="002F714B">
        <w:rPr>
          <w:sz w:val="24"/>
        </w:rPr>
        <w:t>Still,</w:t>
      </w:r>
      <w:r w:rsidR="003E0517">
        <w:rPr>
          <w:sz w:val="24"/>
        </w:rPr>
        <w:t xml:space="preserve"> in the </w:t>
      </w:r>
      <w:proofErr w:type="spellStart"/>
      <w:r w:rsidR="003E0517">
        <w:rPr>
          <w:sz w:val="24"/>
        </w:rPr>
        <w:t>Seidler</w:t>
      </w:r>
      <w:proofErr w:type="spellEnd"/>
      <w:r w:rsidR="003E0517">
        <w:rPr>
          <w:sz w:val="24"/>
        </w:rPr>
        <w:t xml:space="preserve"> study</w:t>
      </w:r>
      <w:r w:rsidR="002F714B">
        <w:rPr>
          <w:sz w:val="24"/>
        </w:rPr>
        <w:t xml:space="preserve"> parents sought better li</w:t>
      </w:r>
      <w:r w:rsidR="003E0517">
        <w:rPr>
          <w:sz w:val="24"/>
        </w:rPr>
        <w:t>ves for their children.  The author wrote</w:t>
      </w:r>
      <w:r w:rsidR="002F714B">
        <w:rPr>
          <w:sz w:val="24"/>
        </w:rPr>
        <w:t xml:space="preserve">, “The past belonged to them [Jewish people who had survived] and we had a different task for shaping a future.  It was to be through </w:t>
      </w:r>
      <w:r w:rsidR="002F714B">
        <w:rPr>
          <w:i/>
          <w:sz w:val="24"/>
        </w:rPr>
        <w:t xml:space="preserve">our </w:t>
      </w:r>
      <w:r w:rsidR="002F714B">
        <w:rPr>
          <w:sz w:val="24"/>
        </w:rPr>
        <w:t xml:space="preserve">achievements that their </w:t>
      </w:r>
      <w:r w:rsidR="002F714B">
        <w:rPr>
          <w:i/>
          <w:sz w:val="24"/>
        </w:rPr>
        <w:t xml:space="preserve">survival </w:t>
      </w:r>
      <w:r w:rsidR="002F714B">
        <w:rPr>
          <w:sz w:val="24"/>
        </w:rPr>
        <w:t>was to be redeemed [emphasis in the original].”</w:t>
      </w:r>
      <w:r w:rsidR="002F714B">
        <w:rPr>
          <w:rStyle w:val="FootnoteReference"/>
          <w:sz w:val="24"/>
        </w:rPr>
        <w:footnoteReference w:id="64"/>
      </w:r>
    </w:p>
    <w:p w:rsidR="004B1B87" w:rsidRPr="004D654C" w:rsidRDefault="008D7F04" w:rsidP="008D7F04">
      <w:pPr>
        <w:spacing w:line="480" w:lineRule="auto"/>
        <w:jc w:val="center"/>
        <w:rPr>
          <w:b/>
          <w:sz w:val="24"/>
        </w:rPr>
      </w:pPr>
      <w:r>
        <w:rPr>
          <w:b/>
          <w:sz w:val="24"/>
        </w:rPr>
        <w:t>Conclusion</w:t>
      </w:r>
    </w:p>
    <w:p w:rsidR="00E6155D" w:rsidRDefault="00E6155D" w:rsidP="004D654C">
      <w:pPr>
        <w:spacing w:line="480" w:lineRule="auto"/>
        <w:ind w:firstLine="720"/>
        <w:rPr>
          <w:sz w:val="24"/>
        </w:rPr>
      </w:pPr>
      <w:r>
        <w:rPr>
          <w:sz w:val="24"/>
        </w:rPr>
        <w:t xml:space="preserve">Catholic education directly and indirectly teaches moral development through the four cardinal virtues providing a stage for the examination of moral development over time.  </w:t>
      </w:r>
      <w:r w:rsidR="005C1D8E">
        <w:rPr>
          <w:sz w:val="24"/>
        </w:rPr>
        <w:t>Yet, t</w:t>
      </w:r>
      <w:r>
        <w:rPr>
          <w:sz w:val="24"/>
        </w:rPr>
        <w:t xml:space="preserve">he above literature is </w:t>
      </w:r>
      <w:proofErr w:type="gramStart"/>
      <w:r>
        <w:rPr>
          <w:sz w:val="24"/>
        </w:rPr>
        <w:t>both conflicting</w:t>
      </w:r>
      <w:proofErr w:type="gramEnd"/>
      <w:r>
        <w:rPr>
          <w:sz w:val="24"/>
        </w:rPr>
        <w:t xml:space="preserve"> and consensual regarding possible findings</w:t>
      </w:r>
      <w:r w:rsidR="009B5846">
        <w:rPr>
          <w:sz w:val="24"/>
        </w:rPr>
        <w:t xml:space="preserve">—leading </w:t>
      </w:r>
      <w:r>
        <w:rPr>
          <w:sz w:val="24"/>
        </w:rPr>
        <w:t xml:space="preserve">to several points of interest to be explored in this study.  For example, according to </w:t>
      </w:r>
      <w:proofErr w:type="spellStart"/>
      <w:r>
        <w:rPr>
          <w:sz w:val="24"/>
        </w:rPr>
        <w:t>Piagetian</w:t>
      </w:r>
      <w:proofErr w:type="spellEnd"/>
      <w:r>
        <w:rPr>
          <w:sz w:val="24"/>
        </w:rPr>
        <w:t xml:space="preserve"> logic, does Catholic K-12 education “frustrate” students, nudging them into independent thought?</w:t>
      </w:r>
      <w:r>
        <w:rPr>
          <w:rStyle w:val="FootnoteReference"/>
          <w:sz w:val="24"/>
        </w:rPr>
        <w:footnoteReference w:id="65"/>
      </w:r>
      <w:r w:rsidR="00972F92">
        <w:rPr>
          <w:sz w:val="24"/>
        </w:rPr>
        <w:t xml:space="preserve">  Or, conforming to another study does the moral development of Catholic students remain the same in college?</w:t>
      </w:r>
      <w:r>
        <w:rPr>
          <w:sz w:val="24"/>
        </w:rPr>
        <w:t xml:space="preserve">  Does this mean they do not grow through Kohlberg’s stages, remaining in a law and order </w:t>
      </w:r>
      <w:r>
        <w:rPr>
          <w:sz w:val="24"/>
        </w:rPr>
        <w:lastRenderedPageBreak/>
        <w:t>status of morality, never really internal</w:t>
      </w:r>
      <w:r w:rsidR="00962B44">
        <w:rPr>
          <w:sz w:val="24"/>
        </w:rPr>
        <w:t>izing a sense of right or wrong?  Or, perhaps by the time they graduated from high school they had achieved higher order moral development capacities, only to be refined by life experiences.</w:t>
      </w:r>
      <w:r w:rsidR="00FC4C4F">
        <w:rPr>
          <w:sz w:val="24"/>
        </w:rPr>
        <w:t xml:space="preserve">  Or does the study listed in this chapter on student interns suggest that any sustainability is questionable.  Finally, as </w:t>
      </w:r>
      <w:proofErr w:type="spellStart"/>
      <w:r w:rsidR="00FC4C4F">
        <w:rPr>
          <w:sz w:val="24"/>
        </w:rPr>
        <w:t>Seidler’s</w:t>
      </w:r>
      <w:proofErr w:type="spellEnd"/>
      <w:r w:rsidR="00FC4C4F">
        <w:rPr>
          <w:sz w:val="24"/>
        </w:rPr>
        <w:t xml:space="preserve"> work indicates many moral lessons are subtle and must be teased out of this work’s interview transcripts.  The current study helps to unravel such diverse observations.</w:t>
      </w:r>
      <w:r w:rsidR="00962B44">
        <w:rPr>
          <w:sz w:val="24"/>
        </w:rPr>
        <w:t xml:space="preserve"> </w:t>
      </w:r>
    </w:p>
    <w:p w:rsidR="00962B44" w:rsidRDefault="00962B44"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C75522" w:rsidRDefault="00C75522" w:rsidP="00EE1D93">
      <w:pPr>
        <w:rPr>
          <w:b/>
          <w:sz w:val="24"/>
        </w:rPr>
      </w:pPr>
    </w:p>
    <w:p w:rsidR="001731AB" w:rsidRDefault="001731AB" w:rsidP="00932A05">
      <w:pPr>
        <w:rPr>
          <w:sz w:val="24"/>
        </w:rPr>
      </w:pPr>
    </w:p>
    <w:p w:rsidR="00D57A86" w:rsidRPr="00AB49D6" w:rsidRDefault="00D57A86" w:rsidP="00D57A86">
      <w:pPr>
        <w:spacing w:line="480" w:lineRule="auto"/>
        <w:jc w:val="center"/>
        <w:rPr>
          <w:b/>
          <w:sz w:val="24"/>
        </w:rPr>
      </w:pPr>
      <w:r>
        <w:rPr>
          <w:b/>
          <w:sz w:val="24"/>
        </w:rPr>
        <w:lastRenderedPageBreak/>
        <w:t>CHAPTER 3</w:t>
      </w:r>
    </w:p>
    <w:p w:rsidR="00D57A86" w:rsidRDefault="00D57A86" w:rsidP="007918A5">
      <w:pPr>
        <w:spacing w:line="480" w:lineRule="auto"/>
        <w:jc w:val="center"/>
        <w:rPr>
          <w:b/>
          <w:sz w:val="24"/>
        </w:rPr>
      </w:pPr>
      <w:r w:rsidRPr="00AB49D6">
        <w:rPr>
          <w:b/>
          <w:sz w:val="24"/>
        </w:rPr>
        <w:t>CARDINAL VIRTUES AS A UNIVERSAL F</w:t>
      </w:r>
      <w:r w:rsidR="007918A5">
        <w:rPr>
          <w:b/>
          <w:sz w:val="24"/>
        </w:rPr>
        <w:t>OUNDATION OF CATHOLIC EDUCATION</w:t>
      </w:r>
    </w:p>
    <w:p w:rsidR="007918A5" w:rsidRPr="007918A5" w:rsidRDefault="007918A5" w:rsidP="007918A5">
      <w:pPr>
        <w:spacing w:line="480" w:lineRule="auto"/>
        <w:jc w:val="center"/>
        <w:rPr>
          <w:b/>
          <w:sz w:val="24"/>
        </w:rPr>
      </w:pPr>
    </w:p>
    <w:p w:rsidR="00D57A86" w:rsidRDefault="008B550D" w:rsidP="00D57A86">
      <w:pPr>
        <w:spacing w:line="480" w:lineRule="auto"/>
        <w:ind w:firstLine="720"/>
        <w:rPr>
          <w:sz w:val="24"/>
        </w:rPr>
      </w:pPr>
      <w:r>
        <w:rPr>
          <w:sz w:val="24"/>
        </w:rPr>
        <w:t>T</w:t>
      </w:r>
      <w:r w:rsidR="00D57A86">
        <w:rPr>
          <w:sz w:val="24"/>
        </w:rPr>
        <w:t>he</w:t>
      </w:r>
      <w:r>
        <w:rPr>
          <w:sz w:val="24"/>
        </w:rPr>
        <w:t xml:space="preserve"> four</w:t>
      </w:r>
      <w:r w:rsidR="00D57A86">
        <w:rPr>
          <w:sz w:val="24"/>
        </w:rPr>
        <w:t xml:space="preserve"> cardinal virtues (prudence, justice, fortitude, and temperance) provide a</w:t>
      </w:r>
      <w:r>
        <w:rPr>
          <w:sz w:val="24"/>
        </w:rPr>
        <w:t>n organizational tool from which</w:t>
      </w:r>
      <w:r w:rsidR="00D57A86">
        <w:rPr>
          <w:sz w:val="24"/>
        </w:rPr>
        <w:t xml:space="preserve"> to understan</w:t>
      </w:r>
      <w:r>
        <w:rPr>
          <w:sz w:val="24"/>
        </w:rPr>
        <w:t>d moral beliefs and actions over time</w:t>
      </w:r>
      <w:r w:rsidR="00D57A86">
        <w:rPr>
          <w:sz w:val="24"/>
        </w:rPr>
        <w:t>.</w:t>
      </w:r>
      <w:r w:rsidR="00033D45">
        <w:rPr>
          <w:sz w:val="24"/>
        </w:rPr>
        <w:t xml:space="preserve">  </w:t>
      </w:r>
      <w:r w:rsidR="00D57A86" w:rsidRPr="009832F3">
        <w:rPr>
          <w:sz w:val="24"/>
        </w:rPr>
        <w:t>The cardinal virtues, initially named in ancient Greek philosophy,</w:t>
      </w:r>
      <w:r w:rsidR="00D57A86" w:rsidRPr="009832F3">
        <w:rPr>
          <w:rStyle w:val="FootnoteReference"/>
          <w:sz w:val="24"/>
        </w:rPr>
        <w:footnoteReference w:id="66"/>
      </w:r>
      <w:r w:rsidR="00D57A86" w:rsidRPr="009832F3">
        <w:rPr>
          <w:sz w:val="24"/>
        </w:rPr>
        <w:t xml:space="preserve"> require right reason in human ac</w:t>
      </w:r>
      <w:r w:rsidR="00D57A86">
        <w:rPr>
          <w:sz w:val="24"/>
        </w:rPr>
        <w:t>tions and emotions.  Specifically</w:t>
      </w:r>
      <w:r w:rsidR="00D57A86" w:rsidRPr="009832F3">
        <w:rPr>
          <w:sz w:val="24"/>
        </w:rPr>
        <w:t>,</w:t>
      </w:r>
      <w:r w:rsidR="00BB256A">
        <w:rPr>
          <w:sz w:val="24"/>
        </w:rPr>
        <w:t xml:space="preserve"> this</w:t>
      </w:r>
      <w:r w:rsidR="00D57A86">
        <w:rPr>
          <w:sz w:val="24"/>
        </w:rPr>
        <w:t xml:space="preserve"> lens hails</w:t>
      </w:r>
      <w:r w:rsidR="00D57A86" w:rsidRPr="009832F3">
        <w:rPr>
          <w:sz w:val="24"/>
        </w:rPr>
        <w:t xml:space="preserve"> from Thomas Aquinas’ theology of the virtues from the </w:t>
      </w:r>
      <w:r w:rsidR="00D57A86" w:rsidRPr="009832F3">
        <w:rPr>
          <w:i/>
          <w:sz w:val="24"/>
        </w:rPr>
        <w:t xml:space="preserve">Summa </w:t>
      </w:r>
      <w:proofErr w:type="spellStart"/>
      <w:r w:rsidR="00D57A86" w:rsidRPr="009832F3">
        <w:rPr>
          <w:i/>
          <w:sz w:val="24"/>
        </w:rPr>
        <w:t>Theologica</w:t>
      </w:r>
      <w:proofErr w:type="spellEnd"/>
      <w:r w:rsidR="00D57A86" w:rsidRPr="009832F3">
        <w:rPr>
          <w:sz w:val="24"/>
        </w:rPr>
        <w:t>.</w:t>
      </w:r>
      <w:r w:rsidR="007918A5" w:rsidRPr="007918A5">
        <w:rPr>
          <w:rStyle w:val="FootnoteReference"/>
          <w:sz w:val="24"/>
        </w:rPr>
        <w:t xml:space="preserve"> </w:t>
      </w:r>
      <w:r w:rsidR="007918A5" w:rsidRPr="009832F3">
        <w:rPr>
          <w:rStyle w:val="FootnoteReference"/>
          <w:sz w:val="24"/>
        </w:rPr>
        <w:footnoteReference w:id="67"/>
      </w:r>
      <w:r w:rsidR="007918A5">
        <w:rPr>
          <w:sz w:val="24"/>
        </w:rPr>
        <w:t xml:space="preserve">  A Dominican friar, </w:t>
      </w:r>
      <w:r w:rsidR="00D57A86">
        <w:rPr>
          <w:sz w:val="24"/>
        </w:rPr>
        <w:t xml:space="preserve">Aquinas (AD 1224/1225-1274) instructed students at the University of Paris and wrote </w:t>
      </w:r>
      <w:r w:rsidR="00D57A86">
        <w:rPr>
          <w:i/>
          <w:sz w:val="24"/>
        </w:rPr>
        <w:t>Summa</w:t>
      </w:r>
      <w:r w:rsidR="00D57A86">
        <w:rPr>
          <w:sz w:val="24"/>
        </w:rPr>
        <w:t xml:space="preserve"> towards the end of his life.</w:t>
      </w:r>
      <w:r w:rsidR="00D57A86">
        <w:rPr>
          <w:rStyle w:val="FootnoteReference"/>
          <w:sz w:val="24"/>
        </w:rPr>
        <w:footnoteReference w:id="68"/>
      </w:r>
      <w:r w:rsidR="00D57A86">
        <w:rPr>
          <w:sz w:val="24"/>
        </w:rPr>
        <w:t xml:space="preserve">  </w:t>
      </w:r>
      <w:r w:rsidR="00033D45">
        <w:rPr>
          <w:sz w:val="24"/>
        </w:rPr>
        <w:t>As a guideline</w:t>
      </w:r>
      <w:r w:rsidR="00D57A86" w:rsidRPr="009832F3">
        <w:rPr>
          <w:sz w:val="24"/>
        </w:rPr>
        <w:t xml:space="preserve"> to introduce beginners to his theology summary, this work</w:t>
      </w:r>
      <w:r w:rsidR="00D57A86" w:rsidRPr="009832F3">
        <w:rPr>
          <w:i/>
          <w:sz w:val="24"/>
        </w:rPr>
        <w:t xml:space="preserve"> </w:t>
      </w:r>
      <w:r w:rsidR="00F85A2B">
        <w:rPr>
          <w:sz w:val="24"/>
        </w:rPr>
        <w:t>is considered</w:t>
      </w:r>
      <w:r w:rsidR="00D57A86" w:rsidRPr="009832F3">
        <w:rPr>
          <w:sz w:val="24"/>
        </w:rPr>
        <w:t xml:space="preserve"> one of the mo</w:t>
      </w:r>
      <w:r w:rsidR="00F85A2B">
        <w:rPr>
          <w:sz w:val="24"/>
        </w:rPr>
        <w:t>st important</w:t>
      </w:r>
      <w:r w:rsidR="00D57A86" w:rsidRPr="009832F3">
        <w:rPr>
          <w:sz w:val="24"/>
        </w:rPr>
        <w:t xml:space="preserve"> </w:t>
      </w:r>
      <w:r w:rsidR="00BB256A" w:rsidRPr="009832F3">
        <w:rPr>
          <w:sz w:val="24"/>
        </w:rPr>
        <w:t>syntheses</w:t>
      </w:r>
      <w:r w:rsidR="00D57A86" w:rsidRPr="009832F3">
        <w:rPr>
          <w:sz w:val="24"/>
        </w:rPr>
        <w:t xml:space="preserve"> for moral theology, which highlights God and the relationship between God and humanity.  </w:t>
      </w:r>
    </w:p>
    <w:p w:rsidR="007918A5" w:rsidRDefault="007918A5" w:rsidP="007918A5">
      <w:pPr>
        <w:spacing w:line="480" w:lineRule="auto"/>
        <w:ind w:firstLine="720"/>
        <w:rPr>
          <w:sz w:val="24"/>
        </w:rPr>
      </w:pPr>
      <w:r>
        <w:rPr>
          <w:sz w:val="24"/>
        </w:rPr>
        <w:t>Aristotle (384 BC- 322 BC) and Aquinas had closely related ideas about these virtues.  Unequivocally, Aquinas regarded wisdom to be the main ingredient necessary in order to achieve human happiness on earth.  Similar to and based upon Aristotelian metaphysics, Aquinas agreed that m</w:t>
      </w:r>
      <w:r w:rsidR="004F3E72">
        <w:rPr>
          <w:sz w:val="24"/>
        </w:rPr>
        <w:t>oral reasoning is fundamental to</w:t>
      </w:r>
      <w:r>
        <w:rPr>
          <w:sz w:val="24"/>
        </w:rPr>
        <w:t xml:space="preserve"> happiness in life.</w:t>
      </w:r>
      <w:r>
        <w:rPr>
          <w:rStyle w:val="FootnoteReference"/>
          <w:sz w:val="24"/>
        </w:rPr>
        <w:footnoteReference w:id="69"/>
      </w:r>
      <w:r>
        <w:rPr>
          <w:sz w:val="24"/>
        </w:rPr>
        <w:t xml:space="preserve">  Aristotle recognized right will and reason as crucial to humans.  In contradistinction to Aristotle, Aquinas considered the rectitude of the will to be </w:t>
      </w:r>
      <w:r>
        <w:rPr>
          <w:sz w:val="24"/>
        </w:rPr>
        <w:lastRenderedPageBreak/>
        <w:t>whatever God loves and wills.  He argued that humans could attain imperfect happiness in their life.</w:t>
      </w:r>
      <w:r>
        <w:rPr>
          <w:rStyle w:val="FootnoteReference"/>
          <w:sz w:val="24"/>
        </w:rPr>
        <w:footnoteReference w:id="70"/>
      </w:r>
      <w:r>
        <w:rPr>
          <w:sz w:val="24"/>
        </w:rPr>
        <w:t xml:space="preserve">  As a Christian theologian, Aquinas expressed viewpoints that are defined</w:t>
      </w:r>
      <w:r w:rsidR="00595BA4">
        <w:rPr>
          <w:sz w:val="24"/>
        </w:rPr>
        <w:t xml:space="preserve"> with the ultimate end as achieving eternal life</w:t>
      </w:r>
      <w:r>
        <w:rPr>
          <w:sz w:val="24"/>
        </w:rPr>
        <w:t xml:space="preserve">.  </w:t>
      </w:r>
    </w:p>
    <w:p w:rsidR="00D57A86" w:rsidRDefault="00BB256A" w:rsidP="00D57A86">
      <w:pPr>
        <w:spacing w:line="480" w:lineRule="auto"/>
        <w:ind w:firstLine="720"/>
        <w:rPr>
          <w:sz w:val="24"/>
        </w:rPr>
      </w:pPr>
      <w:r>
        <w:rPr>
          <w:sz w:val="24"/>
        </w:rPr>
        <w:t>T</w:t>
      </w:r>
      <w:r w:rsidR="00D57A86">
        <w:rPr>
          <w:sz w:val="24"/>
        </w:rPr>
        <w:t>he endeavor to Christianize the cardinal</w:t>
      </w:r>
      <w:r>
        <w:rPr>
          <w:sz w:val="24"/>
        </w:rPr>
        <w:t xml:space="preserve"> virtues in the Latin West began</w:t>
      </w:r>
      <w:r w:rsidR="00D57A86">
        <w:rPr>
          <w:sz w:val="24"/>
        </w:rPr>
        <w:t xml:space="preserve"> with Ambrose of Milan (AD 340-397) before Aquinas would interpret the virtues in detail during the Middle Ages.  While giving a funeral oration for his brother </w:t>
      </w:r>
      <w:proofErr w:type="spellStart"/>
      <w:r w:rsidR="00D57A86">
        <w:rPr>
          <w:sz w:val="24"/>
        </w:rPr>
        <w:t>Satyrus</w:t>
      </w:r>
      <w:proofErr w:type="spellEnd"/>
      <w:r w:rsidR="00D57A86">
        <w:rPr>
          <w:sz w:val="24"/>
        </w:rPr>
        <w:t>, Ambrose first used the term “cardinal virtues.”</w:t>
      </w:r>
      <w:r w:rsidR="00D57A86">
        <w:rPr>
          <w:rStyle w:val="FootnoteReference"/>
          <w:sz w:val="24"/>
        </w:rPr>
        <w:footnoteReference w:id="71"/>
      </w:r>
      <w:r w:rsidR="00D57A86">
        <w:rPr>
          <w:sz w:val="24"/>
        </w:rPr>
        <w:t xml:space="preserve">  This reference to the cardinal virtues is a hagiographic tradition that praises a holy person’s life.</w:t>
      </w:r>
      <w:r w:rsidR="00D57A86">
        <w:rPr>
          <w:rStyle w:val="FootnoteReference"/>
          <w:sz w:val="24"/>
        </w:rPr>
        <w:footnoteReference w:id="72"/>
      </w:r>
      <w:r w:rsidR="00D57A86">
        <w:rPr>
          <w:sz w:val="24"/>
        </w:rPr>
        <w:t xml:space="preserve">  Ambrose praised his brother </w:t>
      </w:r>
      <w:proofErr w:type="spellStart"/>
      <w:r w:rsidR="00D57A86">
        <w:rPr>
          <w:sz w:val="24"/>
        </w:rPr>
        <w:t>Satyrus</w:t>
      </w:r>
      <w:proofErr w:type="spellEnd"/>
      <w:r w:rsidR="00D57A86">
        <w:rPr>
          <w:sz w:val="24"/>
        </w:rPr>
        <w:t xml:space="preserve"> for going beyond the four Platonic-virtues.  He is the first known person to use the term </w:t>
      </w:r>
      <w:proofErr w:type="spellStart"/>
      <w:r w:rsidR="00D57A86">
        <w:rPr>
          <w:i/>
          <w:sz w:val="24"/>
        </w:rPr>
        <w:t>virtutes</w:t>
      </w:r>
      <w:proofErr w:type="spellEnd"/>
      <w:r w:rsidR="00D57A86">
        <w:rPr>
          <w:i/>
          <w:sz w:val="24"/>
        </w:rPr>
        <w:t xml:space="preserve"> </w:t>
      </w:r>
      <w:proofErr w:type="spellStart"/>
      <w:r w:rsidR="00D57A86">
        <w:rPr>
          <w:i/>
          <w:sz w:val="24"/>
        </w:rPr>
        <w:t>cardinales</w:t>
      </w:r>
      <w:proofErr w:type="spellEnd"/>
      <w:r w:rsidR="00D57A86">
        <w:rPr>
          <w:i/>
          <w:sz w:val="24"/>
        </w:rPr>
        <w:t>.</w:t>
      </w:r>
      <w:r w:rsidR="00D57A86" w:rsidRPr="00A9733C">
        <w:rPr>
          <w:rStyle w:val="FootnoteReference"/>
          <w:sz w:val="24"/>
        </w:rPr>
        <w:footnoteReference w:id="73"/>
      </w:r>
      <w:r w:rsidR="00D57A86">
        <w:rPr>
          <w:i/>
          <w:sz w:val="24"/>
        </w:rPr>
        <w:t xml:space="preserve">  </w:t>
      </w:r>
      <w:r w:rsidR="00D57A86">
        <w:rPr>
          <w:sz w:val="24"/>
        </w:rPr>
        <w:t>Still, early doctrines that emphasized virtues evoked skepticism from Christians because these writings were not considered Scriptural enough.</w:t>
      </w:r>
      <w:r w:rsidR="00D57A86">
        <w:rPr>
          <w:rStyle w:val="FootnoteReference"/>
          <w:sz w:val="24"/>
        </w:rPr>
        <w:footnoteReference w:id="74"/>
      </w:r>
      <w:r w:rsidR="00D57A86">
        <w:rPr>
          <w:sz w:val="24"/>
        </w:rPr>
        <w:t xml:space="preserve">  Thus, the medieval writer Aquinas developed a virtue-oriented system that became the voice of Catholic tradition.   </w:t>
      </w:r>
    </w:p>
    <w:p w:rsidR="00D57A86" w:rsidRDefault="007918A5" w:rsidP="00D57A86">
      <w:pPr>
        <w:spacing w:line="480" w:lineRule="auto"/>
        <w:ind w:firstLine="720"/>
        <w:rPr>
          <w:sz w:val="24"/>
        </w:rPr>
      </w:pPr>
      <w:r>
        <w:rPr>
          <w:sz w:val="24"/>
        </w:rPr>
        <w:t xml:space="preserve">Other scholars </w:t>
      </w:r>
      <w:r w:rsidR="00D57A86">
        <w:rPr>
          <w:sz w:val="24"/>
        </w:rPr>
        <w:t>refined the theory of the cardinal virtues.  Jerome (AD 347-420) made ref</w:t>
      </w:r>
      <w:r w:rsidR="001A4218">
        <w:rPr>
          <w:sz w:val="24"/>
        </w:rPr>
        <w:t>erences to them</w:t>
      </w:r>
      <w:r w:rsidR="00D57A86">
        <w:rPr>
          <w:sz w:val="24"/>
        </w:rPr>
        <w:t>, which were actually modeled from the Greek fathers, especially Origen.</w:t>
      </w:r>
      <w:r w:rsidR="00D57A86">
        <w:rPr>
          <w:rStyle w:val="FootnoteReference"/>
          <w:sz w:val="24"/>
        </w:rPr>
        <w:footnoteReference w:id="75"/>
      </w:r>
      <w:r w:rsidR="00D57A86">
        <w:rPr>
          <w:sz w:val="24"/>
        </w:rPr>
        <w:t xml:space="preserve">  Significant for philosophy and theology, Jerome’s Latin manuscripts saved some of the original ideas of Origen’s references to the virtues.  Although the cardinal virtues are not examined in his treatises, his letters</w:t>
      </w:r>
      <w:r w:rsidR="00D57A86">
        <w:rPr>
          <w:rStyle w:val="FootnoteReference"/>
          <w:sz w:val="24"/>
        </w:rPr>
        <w:footnoteReference w:id="76"/>
      </w:r>
      <w:r w:rsidR="00D57A86">
        <w:rPr>
          <w:sz w:val="24"/>
        </w:rPr>
        <w:t xml:space="preserve"> to the pe</w:t>
      </w:r>
      <w:r w:rsidR="005B50E1">
        <w:rPr>
          <w:sz w:val="24"/>
        </w:rPr>
        <w:t>ople explained how believers</w:t>
      </w:r>
      <w:r w:rsidR="00D57A86">
        <w:rPr>
          <w:sz w:val="24"/>
        </w:rPr>
        <w:t xml:space="preserve"> experience God through the</w:t>
      </w:r>
      <w:r>
        <w:rPr>
          <w:sz w:val="24"/>
        </w:rPr>
        <w:t>m.  Augustine (AD 354-</w:t>
      </w:r>
      <w:r>
        <w:rPr>
          <w:sz w:val="24"/>
        </w:rPr>
        <w:lastRenderedPageBreak/>
        <w:t xml:space="preserve">430) also secured </w:t>
      </w:r>
      <w:r w:rsidR="00D57A86">
        <w:rPr>
          <w:sz w:val="24"/>
        </w:rPr>
        <w:t xml:space="preserve">the cardinal virtues in the scope of Christian morality.  Even though he frequently used the cardinal virtues in </w:t>
      </w:r>
      <w:proofErr w:type="spellStart"/>
      <w:r w:rsidR="00D57A86">
        <w:rPr>
          <w:sz w:val="24"/>
        </w:rPr>
        <w:t>Neoplatonic</w:t>
      </w:r>
      <w:proofErr w:type="spellEnd"/>
      <w:r w:rsidR="00D57A86">
        <w:rPr>
          <w:sz w:val="24"/>
        </w:rPr>
        <w:t xml:space="preserve"> terms, he demonstrated that they have the ability to cleanse souls as people strive for the divine.</w:t>
      </w:r>
      <w:r w:rsidR="00D57A86">
        <w:rPr>
          <w:rStyle w:val="FootnoteReference"/>
          <w:sz w:val="24"/>
        </w:rPr>
        <w:footnoteReference w:id="77"/>
      </w:r>
      <w:r w:rsidR="00D57A86">
        <w:rPr>
          <w:sz w:val="24"/>
        </w:rPr>
        <w:t xml:space="preserve">  Consequently, despite the non-Christian, </w:t>
      </w:r>
      <w:proofErr w:type="spellStart"/>
      <w:r w:rsidR="00D57A86">
        <w:rPr>
          <w:sz w:val="24"/>
        </w:rPr>
        <w:t>Neoplatonic</w:t>
      </w:r>
      <w:proofErr w:type="spellEnd"/>
      <w:r w:rsidR="00D57A86">
        <w:rPr>
          <w:sz w:val="24"/>
        </w:rPr>
        <w:t xml:space="preserve"> background, Augustine’s work was innovative due to the conception of virtue deriving from good wil</w:t>
      </w:r>
      <w:r>
        <w:rPr>
          <w:sz w:val="24"/>
        </w:rPr>
        <w:t>l and virtue relying on faith in</w:t>
      </w:r>
      <w:r w:rsidR="00D57A86">
        <w:rPr>
          <w:sz w:val="24"/>
        </w:rPr>
        <w:t xml:space="preserve"> God.  Similar to Ambrose and Jerome’s earlier claims, Augustine declared</w:t>
      </w:r>
      <w:r w:rsidR="005B50E1">
        <w:rPr>
          <w:sz w:val="24"/>
        </w:rPr>
        <w:t xml:space="preserve"> the</w:t>
      </w:r>
      <w:r w:rsidR="00D57A86">
        <w:rPr>
          <w:sz w:val="24"/>
        </w:rPr>
        <w:t xml:space="preserve"> cardinal virtues to be the foundation of Christian salvation. </w:t>
      </w:r>
    </w:p>
    <w:p w:rsidR="00D57A86" w:rsidRPr="00690906" w:rsidRDefault="00D57A86" w:rsidP="00D57A86">
      <w:pPr>
        <w:spacing w:line="480" w:lineRule="auto"/>
        <w:ind w:firstLine="720"/>
        <w:rPr>
          <w:sz w:val="24"/>
        </w:rPr>
      </w:pPr>
      <w:r>
        <w:rPr>
          <w:sz w:val="24"/>
        </w:rPr>
        <w:t xml:space="preserve">Aquinas concurred.  In his second book of the </w:t>
      </w:r>
      <w:r>
        <w:rPr>
          <w:i/>
          <w:sz w:val="24"/>
        </w:rPr>
        <w:t xml:space="preserve">Summa, </w:t>
      </w:r>
      <w:r>
        <w:rPr>
          <w:sz w:val="24"/>
        </w:rPr>
        <w:t>Aquinas wrote that specific virtues must be learned and refined in Christian life while the contrary sins are to be avoided.  Theological virtues of faith, hope, and charity</w:t>
      </w:r>
      <w:r>
        <w:rPr>
          <w:rStyle w:val="FootnoteReference"/>
          <w:sz w:val="24"/>
        </w:rPr>
        <w:footnoteReference w:id="78"/>
      </w:r>
      <w:r>
        <w:rPr>
          <w:sz w:val="24"/>
        </w:rPr>
        <w:t xml:space="preserve"> must come from God because humans cannot acquire them through their own natural activities; that is, God’s grace develops these virtues.  Unlike the theological virtues in which are specific gifts of God, the four cardinal virtues can be practiced by all people.  The word “cardinal” indicates that these virtues are central, rather pivotal, moral conceptions.  Stated thus, prudence, justice, fortitude, and temperance are principal virtues and exemplify the foundation of natural morality, according to the words of Aquinas.  </w:t>
      </w:r>
    </w:p>
    <w:p w:rsidR="00D57A86" w:rsidRPr="00AB49D6" w:rsidRDefault="00D57A86" w:rsidP="00982669">
      <w:pPr>
        <w:spacing w:line="480" w:lineRule="auto"/>
        <w:jc w:val="center"/>
        <w:rPr>
          <w:b/>
          <w:sz w:val="24"/>
        </w:rPr>
      </w:pPr>
      <w:r w:rsidRPr="00AB49D6">
        <w:rPr>
          <w:b/>
          <w:sz w:val="24"/>
        </w:rPr>
        <w:t>The Four Cardinal Virtues According to Aquinas</w:t>
      </w:r>
    </w:p>
    <w:p w:rsidR="00D57A86" w:rsidRDefault="00D57A86" w:rsidP="00D57A86">
      <w:pPr>
        <w:spacing w:line="480" w:lineRule="auto"/>
        <w:ind w:firstLine="720"/>
        <w:rPr>
          <w:sz w:val="24"/>
        </w:rPr>
      </w:pPr>
      <w:r>
        <w:rPr>
          <w:sz w:val="24"/>
        </w:rPr>
        <w:t>As noted, the first cardinal virtue is prudence, which is an intellectual virtue, according to Aquinas.  Prudence is ranked first by Aquinas because it involves reasoning and enables a person to appreciate the three moral virtues.</w:t>
      </w:r>
      <w:r>
        <w:rPr>
          <w:rStyle w:val="FootnoteReference"/>
          <w:sz w:val="24"/>
        </w:rPr>
        <w:footnoteReference w:id="79"/>
      </w:r>
      <w:r>
        <w:rPr>
          <w:sz w:val="24"/>
        </w:rPr>
        <w:t xml:space="preserve">  Rather than concerns about theoretical living, prudence embraces experience and practical living.  </w:t>
      </w:r>
      <w:r>
        <w:rPr>
          <w:sz w:val="24"/>
        </w:rPr>
        <w:lastRenderedPageBreak/>
        <w:t>In particular, prudence must apply knowledge to human action.  For that reason, a prudent person needs to understand universal principles and the individual conscience involved in action.  Prudence is frequently called practical reason or wisdom.  The main function of prudence is to guide people toward right action.</w:t>
      </w:r>
    </w:p>
    <w:p w:rsidR="00D57A86" w:rsidRDefault="00D57A86" w:rsidP="00D57A86">
      <w:pPr>
        <w:spacing w:line="480" w:lineRule="auto"/>
        <w:ind w:firstLine="720"/>
        <w:rPr>
          <w:sz w:val="24"/>
        </w:rPr>
      </w:pPr>
      <w:r>
        <w:rPr>
          <w:sz w:val="24"/>
        </w:rPr>
        <w:t>The second cardinal virtue is justice.  Justice is a unique virtue that involves one’s relations with others, so it is invariably the most important moral virtue.</w:t>
      </w:r>
      <w:r>
        <w:rPr>
          <w:rStyle w:val="FootnoteReference"/>
          <w:sz w:val="24"/>
        </w:rPr>
        <w:footnoteReference w:id="80"/>
      </w:r>
      <w:r>
        <w:rPr>
          <w:sz w:val="24"/>
        </w:rPr>
        <w:t xml:space="preserve">  The goal is to follow the right objective.</w:t>
      </w:r>
      <w:r>
        <w:rPr>
          <w:rStyle w:val="FootnoteReference"/>
          <w:sz w:val="24"/>
        </w:rPr>
        <w:footnoteReference w:id="81"/>
      </w:r>
      <w:r>
        <w:rPr>
          <w:sz w:val="24"/>
        </w:rPr>
        <w:t xml:space="preserve">  Justice, in this sense, becomes guided by the aim of the common good,</w:t>
      </w:r>
      <w:r>
        <w:rPr>
          <w:rStyle w:val="FootnoteReference"/>
          <w:sz w:val="24"/>
        </w:rPr>
        <w:footnoteReference w:id="82"/>
      </w:r>
      <w:r>
        <w:rPr>
          <w:sz w:val="24"/>
        </w:rPr>
        <w:t xml:space="preserve"> and the ideas of both commutative</w:t>
      </w:r>
      <w:r w:rsidR="005B50E1">
        <w:rPr>
          <w:sz w:val="24"/>
        </w:rPr>
        <w:t xml:space="preserve"> (rights between one individual and another individual)</w:t>
      </w:r>
      <w:r>
        <w:rPr>
          <w:sz w:val="24"/>
        </w:rPr>
        <w:t xml:space="preserve"> and distributive justice</w:t>
      </w:r>
      <w:r w:rsidR="005B50E1">
        <w:rPr>
          <w:sz w:val="24"/>
        </w:rPr>
        <w:t xml:space="preserve"> (rights that an individual claims from society)</w:t>
      </w:r>
      <w:r>
        <w:rPr>
          <w:sz w:val="24"/>
        </w:rPr>
        <w:t xml:space="preserve"> become necessary.  Two fundamental parts of justice, encapsulated by Aquinas, must exist: avoiding evil and doing </w:t>
      </w:r>
      <w:proofErr w:type="gramStart"/>
      <w:r>
        <w:rPr>
          <w:sz w:val="24"/>
        </w:rPr>
        <w:t>good</w:t>
      </w:r>
      <w:proofErr w:type="gramEnd"/>
      <w:r>
        <w:rPr>
          <w:sz w:val="24"/>
        </w:rPr>
        <w:t>.</w:t>
      </w:r>
      <w:r>
        <w:rPr>
          <w:rStyle w:val="FootnoteReference"/>
          <w:sz w:val="24"/>
        </w:rPr>
        <w:footnoteReference w:id="83"/>
      </w:r>
      <w:r>
        <w:rPr>
          <w:sz w:val="24"/>
        </w:rPr>
        <w:t xml:space="preserve">  In other words, the two parts are viewed as acts contrary to justice and acts required by justice.  Sometimes the law is not just.  Therefore, r</w:t>
      </w:r>
      <w:r w:rsidR="005B50E1">
        <w:rPr>
          <w:sz w:val="24"/>
        </w:rPr>
        <w:t>eason demands that fairness has</w:t>
      </w:r>
      <w:r>
        <w:rPr>
          <w:sz w:val="24"/>
        </w:rPr>
        <w:t xml:space="preserve"> higher value than human law.     </w:t>
      </w:r>
    </w:p>
    <w:p w:rsidR="00D57A86" w:rsidRDefault="00D57A86" w:rsidP="00D57A86">
      <w:pPr>
        <w:spacing w:line="480" w:lineRule="auto"/>
        <w:ind w:firstLine="720"/>
        <w:rPr>
          <w:sz w:val="24"/>
        </w:rPr>
      </w:pPr>
      <w:r>
        <w:rPr>
          <w:sz w:val="24"/>
        </w:rPr>
        <w:t>The third cardi</w:t>
      </w:r>
      <w:r w:rsidR="00FF3EA8">
        <w:rPr>
          <w:sz w:val="24"/>
        </w:rPr>
        <w:t>nal virtue is fortitude.</w:t>
      </w:r>
      <w:r>
        <w:rPr>
          <w:sz w:val="24"/>
        </w:rPr>
        <w:t xml:space="preserve">  </w:t>
      </w:r>
      <w:r w:rsidR="00FF3EA8">
        <w:rPr>
          <w:sz w:val="24"/>
        </w:rPr>
        <w:t>As a special virtue, fortitude supports human will against</w:t>
      </w:r>
      <w:r>
        <w:rPr>
          <w:sz w:val="24"/>
        </w:rPr>
        <w:t xml:space="preserve"> na</w:t>
      </w:r>
      <w:r w:rsidR="00FF3EA8">
        <w:rPr>
          <w:sz w:val="24"/>
        </w:rPr>
        <w:t>tural instincts to leave reason due to fear of</w:t>
      </w:r>
      <w:r>
        <w:rPr>
          <w:sz w:val="24"/>
        </w:rPr>
        <w:t xml:space="preserve"> mortal dangers.</w:t>
      </w:r>
      <w:r>
        <w:rPr>
          <w:rStyle w:val="FootnoteReference"/>
          <w:sz w:val="24"/>
        </w:rPr>
        <w:footnoteReference w:id="84"/>
      </w:r>
      <w:r>
        <w:rPr>
          <w:sz w:val="24"/>
        </w:rPr>
        <w:t xml:space="preserve">  To put it differently, fear becomes the main obstacle because this virtue enables humans to be brave and counterattack typical human fears,</w:t>
      </w:r>
      <w:r>
        <w:rPr>
          <w:rStyle w:val="FootnoteReference"/>
          <w:sz w:val="24"/>
        </w:rPr>
        <w:footnoteReference w:id="85"/>
      </w:r>
      <w:r>
        <w:rPr>
          <w:sz w:val="24"/>
        </w:rPr>
        <w:t xml:space="preserve"> such as being afraid of bodily harm.</w:t>
      </w:r>
      <w:r w:rsidR="00800562">
        <w:rPr>
          <w:sz w:val="24"/>
        </w:rPr>
        <w:t xml:space="preserve">  Humans who act bravely demonstrate perseverance and mental confidence.</w:t>
      </w:r>
      <w:r>
        <w:rPr>
          <w:sz w:val="24"/>
        </w:rPr>
        <w:t xml:space="preserve">  </w:t>
      </w:r>
      <w:r w:rsidR="00800562">
        <w:rPr>
          <w:sz w:val="24"/>
        </w:rPr>
        <w:t>Nonetheless, humans are tempted by</w:t>
      </w:r>
      <w:r w:rsidR="00FF3EA8">
        <w:rPr>
          <w:sz w:val="24"/>
        </w:rPr>
        <w:t xml:space="preserve"> the corresponding sins</w:t>
      </w:r>
      <w:r>
        <w:rPr>
          <w:sz w:val="24"/>
        </w:rPr>
        <w:t xml:space="preserve"> of fortitude</w:t>
      </w:r>
      <w:r w:rsidR="00FF3EA8">
        <w:rPr>
          <w:sz w:val="24"/>
        </w:rPr>
        <w:t xml:space="preserve"> without balance</w:t>
      </w:r>
      <w:r>
        <w:rPr>
          <w:sz w:val="24"/>
        </w:rPr>
        <w:t xml:space="preserve">, which include the following: excessive boldness, rashness, and </w:t>
      </w:r>
      <w:r>
        <w:rPr>
          <w:sz w:val="24"/>
        </w:rPr>
        <w:lastRenderedPageBreak/>
        <w:t xml:space="preserve">timidity.  With this cardinal virtue, humans act with courage so that </w:t>
      </w:r>
      <w:r w:rsidR="00800562">
        <w:rPr>
          <w:sz w:val="24"/>
        </w:rPr>
        <w:t>they encounter their fears, of failure or rejection</w:t>
      </w:r>
      <w:r>
        <w:rPr>
          <w:sz w:val="24"/>
        </w:rPr>
        <w:t>.  From the writings of Aquinas, aspiring for p</w:t>
      </w:r>
      <w:r w:rsidR="00800562">
        <w:rPr>
          <w:sz w:val="24"/>
        </w:rPr>
        <w:t>erseverance and magnificence provide</w:t>
      </w:r>
      <w:r>
        <w:rPr>
          <w:sz w:val="24"/>
        </w:rPr>
        <w:t xml:space="preserve"> paths to achieve fortitude.  </w:t>
      </w:r>
    </w:p>
    <w:p w:rsidR="00D57A86" w:rsidRDefault="00D57A86" w:rsidP="00D57A86">
      <w:pPr>
        <w:spacing w:line="480" w:lineRule="auto"/>
        <w:ind w:firstLine="720"/>
        <w:rPr>
          <w:sz w:val="24"/>
        </w:rPr>
      </w:pPr>
      <w:r>
        <w:rPr>
          <w:sz w:val="24"/>
        </w:rPr>
        <w:t>The fourth cardinal virtue is temperance.  This virtue protects the will against seeking and choosing an excess of pleasurable desires.</w:t>
      </w:r>
      <w:r>
        <w:rPr>
          <w:rStyle w:val="FootnoteReference"/>
          <w:sz w:val="24"/>
        </w:rPr>
        <w:footnoteReference w:id="86"/>
      </w:r>
      <w:r>
        <w:rPr>
          <w:sz w:val="24"/>
        </w:rPr>
        <w:t xml:space="preserve">  Humanity violates temperance when an individual chooses overindulgence contrary to logic.  Common components of temperance pertain to food,</w:t>
      </w:r>
      <w:r>
        <w:rPr>
          <w:rStyle w:val="FootnoteReference"/>
          <w:sz w:val="24"/>
        </w:rPr>
        <w:footnoteReference w:id="87"/>
      </w:r>
      <w:r>
        <w:rPr>
          <w:sz w:val="24"/>
        </w:rPr>
        <w:t xml:space="preserve"> alcoholic beverages,</w:t>
      </w:r>
      <w:r>
        <w:rPr>
          <w:rStyle w:val="FootnoteReference"/>
          <w:sz w:val="24"/>
        </w:rPr>
        <w:footnoteReference w:id="88"/>
      </w:r>
      <w:r>
        <w:rPr>
          <w:sz w:val="24"/>
        </w:rPr>
        <w:t xml:space="preserve"> and sex;</w:t>
      </w:r>
      <w:r>
        <w:rPr>
          <w:rStyle w:val="FootnoteReference"/>
          <w:sz w:val="24"/>
        </w:rPr>
        <w:footnoteReference w:id="89"/>
      </w:r>
      <w:r>
        <w:rPr>
          <w:sz w:val="24"/>
        </w:rPr>
        <w:t xml:space="preserve"> because humans should maintain moderation, sobriety, and chastity.  All in all, this virtue in </w:t>
      </w:r>
      <w:proofErr w:type="spellStart"/>
      <w:r>
        <w:rPr>
          <w:sz w:val="24"/>
        </w:rPr>
        <w:t>Thomistic</w:t>
      </w:r>
      <w:proofErr w:type="spellEnd"/>
      <w:r>
        <w:rPr>
          <w:sz w:val="24"/>
        </w:rPr>
        <w:t xml:space="preserve"> thought encourages the practice of moderation.   </w:t>
      </w:r>
    </w:p>
    <w:p w:rsidR="00D57A86" w:rsidRDefault="00800562" w:rsidP="00800562">
      <w:pPr>
        <w:spacing w:line="480" w:lineRule="auto"/>
        <w:ind w:firstLine="720"/>
        <w:rPr>
          <w:sz w:val="24"/>
        </w:rPr>
      </w:pPr>
      <w:r>
        <w:rPr>
          <w:sz w:val="24"/>
        </w:rPr>
        <w:t>B</w:t>
      </w:r>
      <w:r w:rsidR="00D57A86">
        <w:rPr>
          <w:sz w:val="24"/>
        </w:rPr>
        <w:t xml:space="preserve">ased upon Aquinas’ thinking, one virtue does rely on the others.  Aquinas’ earlier work </w:t>
      </w:r>
      <w:r w:rsidR="00D57A86">
        <w:rPr>
          <w:i/>
          <w:sz w:val="24"/>
        </w:rPr>
        <w:t>Disputed Questions on Virtue,</w:t>
      </w:r>
      <w:r w:rsidR="00D57A86">
        <w:rPr>
          <w:rStyle w:val="FootnoteReference"/>
          <w:i/>
          <w:sz w:val="24"/>
        </w:rPr>
        <w:footnoteReference w:id="90"/>
      </w:r>
      <w:r w:rsidR="00D57A86">
        <w:rPr>
          <w:i/>
          <w:sz w:val="24"/>
        </w:rPr>
        <w:t xml:space="preserve"> </w:t>
      </w:r>
      <w:r w:rsidR="00D57A86">
        <w:rPr>
          <w:sz w:val="24"/>
        </w:rPr>
        <w:t xml:space="preserve">as well as </w:t>
      </w:r>
      <w:r w:rsidR="00D57A86">
        <w:rPr>
          <w:i/>
          <w:sz w:val="24"/>
        </w:rPr>
        <w:t xml:space="preserve">Summa, </w:t>
      </w:r>
      <w:r w:rsidR="00D57A86">
        <w:rPr>
          <w:sz w:val="24"/>
        </w:rPr>
        <w:t>proffered that the virtues are reciprocally connected.  He voiced the following thesis about the cardinal virtues: a person who has one virtue has them all, and a person who lacks one virtue spoils the other virtues.</w:t>
      </w:r>
      <w:r w:rsidR="00D57A86">
        <w:rPr>
          <w:rStyle w:val="FootnoteReference"/>
          <w:sz w:val="24"/>
        </w:rPr>
        <w:footnoteReference w:id="91"/>
      </w:r>
      <w:r w:rsidR="00D57A86">
        <w:rPr>
          <w:sz w:val="24"/>
        </w:rPr>
        <w:t xml:space="preserve">  This thesis may seem extreme.  As Aquinas believed it, humans acquire virtues through God’s grace or through their own sincere efforts.</w:t>
      </w:r>
      <w:r w:rsidR="00785B11">
        <w:rPr>
          <w:sz w:val="24"/>
        </w:rPr>
        <w:t xml:space="preserve">  He argued that through love humans infuse</w:t>
      </w:r>
      <w:r w:rsidR="00D57A86">
        <w:rPr>
          <w:sz w:val="24"/>
        </w:rPr>
        <w:t xml:space="preserve"> cardinal virtues.  Moreover, he asserted that a per</w:t>
      </w:r>
      <w:r>
        <w:rPr>
          <w:sz w:val="24"/>
        </w:rPr>
        <w:t>son’s virtues appear equivalent</w:t>
      </w:r>
      <w:r w:rsidR="00D57A86">
        <w:rPr>
          <w:rStyle w:val="FootnoteReference"/>
          <w:sz w:val="24"/>
        </w:rPr>
        <w:footnoteReference w:id="92"/>
      </w:r>
      <w:r>
        <w:rPr>
          <w:sz w:val="24"/>
        </w:rPr>
        <w:t xml:space="preserve"> and build on each other.</w:t>
      </w:r>
      <w:r w:rsidR="00D57A86">
        <w:rPr>
          <w:sz w:val="24"/>
        </w:rPr>
        <w:t xml:space="preserve"> </w:t>
      </w:r>
    </w:p>
    <w:p w:rsidR="00D57A86" w:rsidRPr="00AB49D6" w:rsidRDefault="00785B11" w:rsidP="00D57A86">
      <w:pPr>
        <w:spacing w:line="480" w:lineRule="auto"/>
        <w:jc w:val="center"/>
        <w:rPr>
          <w:b/>
          <w:sz w:val="24"/>
        </w:rPr>
      </w:pPr>
      <w:r>
        <w:rPr>
          <w:b/>
          <w:sz w:val="24"/>
        </w:rPr>
        <w:t>Catholic Church and</w:t>
      </w:r>
      <w:r w:rsidR="00D57A86">
        <w:rPr>
          <w:b/>
          <w:sz w:val="24"/>
        </w:rPr>
        <w:t xml:space="preserve"> </w:t>
      </w:r>
      <w:proofErr w:type="spellStart"/>
      <w:r w:rsidR="00D57A86">
        <w:rPr>
          <w:b/>
          <w:sz w:val="24"/>
        </w:rPr>
        <w:t>Thomistic</w:t>
      </w:r>
      <w:proofErr w:type="spellEnd"/>
      <w:r w:rsidR="00D57A86" w:rsidRPr="00AB49D6">
        <w:rPr>
          <w:b/>
          <w:sz w:val="24"/>
        </w:rPr>
        <w:t xml:space="preserve"> Philosophy</w:t>
      </w:r>
    </w:p>
    <w:p w:rsidR="00761AB7" w:rsidRDefault="00121990" w:rsidP="00D57A86">
      <w:pPr>
        <w:spacing w:line="480" w:lineRule="auto"/>
        <w:ind w:firstLine="720"/>
        <w:rPr>
          <w:sz w:val="24"/>
        </w:rPr>
      </w:pPr>
      <w:r>
        <w:rPr>
          <w:sz w:val="24"/>
        </w:rPr>
        <w:t xml:space="preserve">Pope Pius IX (AD 1792-1878) </w:t>
      </w:r>
      <w:r w:rsidR="00761AB7">
        <w:rPr>
          <w:sz w:val="24"/>
        </w:rPr>
        <w:t>ruled through his absolute authority,</w:t>
      </w:r>
      <w:r w:rsidR="003A50F4">
        <w:rPr>
          <w:sz w:val="24"/>
        </w:rPr>
        <w:t xml:space="preserve"> but</w:t>
      </w:r>
      <w:r w:rsidR="00761AB7">
        <w:rPr>
          <w:sz w:val="24"/>
        </w:rPr>
        <w:t xml:space="preserve"> his successor Pope Leo XIII (AD 1810-1903) preferred a more classic and intellectual </w:t>
      </w:r>
      <w:r w:rsidR="00761AB7">
        <w:rPr>
          <w:sz w:val="24"/>
        </w:rPr>
        <w:lastRenderedPageBreak/>
        <w:t>approach</w:t>
      </w:r>
      <w:r w:rsidR="004F1A81">
        <w:rPr>
          <w:sz w:val="24"/>
        </w:rPr>
        <w:t xml:space="preserve"> to Catholic education</w:t>
      </w:r>
      <w:r w:rsidR="00761AB7">
        <w:rPr>
          <w:sz w:val="24"/>
        </w:rPr>
        <w:t>.  Leo XIII felt the Church should address the tension</w:t>
      </w:r>
      <w:r w:rsidR="003A50F4">
        <w:rPr>
          <w:sz w:val="24"/>
        </w:rPr>
        <w:t>s</w:t>
      </w:r>
      <w:r w:rsidR="00761AB7">
        <w:rPr>
          <w:sz w:val="24"/>
        </w:rPr>
        <w:t xml:space="preserve"> presented by modernity.</w:t>
      </w:r>
      <w:r w:rsidR="00761AB7">
        <w:rPr>
          <w:rStyle w:val="FootnoteReference"/>
          <w:sz w:val="24"/>
        </w:rPr>
        <w:footnoteReference w:id="93"/>
      </w:r>
      <w:r w:rsidR="00761AB7">
        <w:rPr>
          <w:sz w:val="24"/>
        </w:rPr>
        <w:t xml:space="preserve">  </w:t>
      </w:r>
      <w:r w:rsidR="003A50F4">
        <w:rPr>
          <w:sz w:val="24"/>
        </w:rPr>
        <w:t>To solve these issues</w:t>
      </w:r>
      <w:r w:rsidR="00761AB7">
        <w:rPr>
          <w:sz w:val="24"/>
        </w:rPr>
        <w:t>, he declared an educational revival for all the original works of Aquinas.  His ideas were based upon being an “earnest student and ardent admirer of Thomas Aquinas.”</w:t>
      </w:r>
      <w:r w:rsidR="00761AB7">
        <w:rPr>
          <w:rStyle w:val="FootnoteReference"/>
          <w:sz w:val="24"/>
        </w:rPr>
        <w:footnoteReference w:id="94"/>
      </w:r>
      <w:r w:rsidR="00761AB7">
        <w:rPr>
          <w:sz w:val="24"/>
        </w:rPr>
        <w:t xml:space="preserve">  Instead of using new </w:t>
      </w:r>
      <w:proofErr w:type="spellStart"/>
      <w:r w:rsidR="00761AB7">
        <w:rPr>
          <w:sz w:val="24"/>
        </w:rPr>
        <w:t>Thomistic</w:t>
      </w:r>
      <w:proofErr w:type="spellEnd"/>
      <w:r w:rsidR="00761AB7">
        <w:rPr>
          <w:sz w:val="24"/>
        </w:rPr>
        <w:t xml:space="preserve"> interpretations, the original </w:t>
      </w:r>
      <w:r w:rsidR="00761AB7">
        <w:rPr>
          <w:i/>
          <w:sz w:val="24"/>
        </w:rPr>
        <w:t xml:space="preserve">Summa </w:t>
      </w:r>
      <w:proofErr w:type="spellStart"/>
      <w:r w:rsidR="00761AB7">
        <w:rPr>
          <w:i/>
          <w:sz w:val="24"/>
        </w:rPr>
        <w:t>Theologica</w:t>
      </w:r>
      <w:proofErr w:type="spellEnd"/>
      <w:r w:rsidR="00761AB7">
        <w:rPr>
          <w:i/>
          <w:sz w:val="24"/>
        </w:rPr>
        <w:t xml:space="preserve"> </w:t>
      </w:r>
      <w:r w:rsidR="00761AB7">
        <w:rPr>
          <w:sz w:val="24"/>
        </w:rPr>
        <w:t>was particularly re-embraced.</w:t>
      </w:r>
    </w:p>
    <w:p w:rsidR="000A5EA1" w:rsidRDefault="00761AB7" w:rsidP="00D57A86">
      <w:pPr>
        <w:spacing w:line="480" w:lineRule="auto"/>
        <w:ind w:firstLine="720"/>
        <w:rPr>
          <w:sz w:val="24"/>
        </w:rPr>
      </w:pPr>
      <w:r>
        <w:rPr>
          <w:sz w:val="24"/>
        </w:rPr>
        <w:t xml:space="preserve">Although </w:t>
      </w:r>
      <w:proofErr w:type="spellStart"/>
      <w:r w:rsidR="00D57A86">
        <w:rPr>
          <w:sz w:val="24"/>
        </w:rPr>
        <w:t>Thomistic</w:t>
      </w:r>
      <w:proofErr w:type="spellEnd"/>
      <w:r w:rsidR="00D57A86">
        <w:rPr>
          <w:sz w:val="24"/>
        </w:rPr>
        <w:t xml:space="preserve"> philos</w:t>
      </w:r>
      <w:r>
        <w:rPr>
          <w:sz w:val="24"/>
        </w:rPr>
        <w:t xml:space="preserve">ophy had waned, </w:t>
      </w:r>
      <w:r w:rsidR="00D57A86">
        <w:rPr>
          <w:sz w:val="24"/>
        </w:rPr>
        <w:t>Leo XIII</w:t>
      </w:r>
      <w:r>
        <w:rPr>
          <w:sz w:val="24"/>
        </w:rPr>
        <w:t xml:space="preserve"> </w:t>
      </w:r>
      <w:r w:rsidR="00D57A86">
        <w:rPr>
          <w:sz w:val="24"/>
        </w:rPr>
        <w:t>composed a revolutionary encyclical (letter addressed by a pop</w:t>
      </w:r>
      <w:r>
        <w:rPr>
          <w:sz w:val="24"/>
        </w:rPr>
        <w:t>e). On August 4, 1879, he</w:t>
      </w:r>
      <w:r w:rsidR="00D57A86">
        <w:rPr>
          <w:sz w:val="24"/>
        </w:rPr>
        <w:t xml:space="preserve"> formally proclaimed his encyclical </w:t>
      </w:r>
      <w:proofErr w:type="spellStart"/>
      <w:r w:rsidR="00D57A86" w:rsidRPr="005478A6">
        <w:rPr>
          <w:i/>
          <w:sz w:val="24"/>
        </w:rPr>
        <w:t>Aeterni</w:t>
      </w:r>
      <w:proofErr w:type="spellEnd"/>
      <w:r w:rsidR="00D57A86" w:rsidRPr="005478A6">
        <w:rPr>
          <w:i/>
          <w:sz w:val="24"/>
        </w:rPr>
        <w:t xml:space="preserve"> </w:t>
      </w:r>
      <w:proofErr w:type="spellStart"/>
      <w:r w:rsidR="00D57A86" w:rsidRPr="005478A6">
        <w:rPr>
          <w:i/>
          <w:sz w:val="24"/>
        </w:rPr>
        <w:t>Patris</w:t>
      </w:r>
      <w:proofErr w:type="spellEnd"/>
      <w:r w:rsidR="00D57A86">
        <w:rPr>
          <w:sz w:val="24"/>
        </w:rPr>
        <w:t xml:space="preserve"> (“Eternal Father”).</w:t>
      </w:r>
      <w:r w:rsidR="00D57A86">
        <w:rPr>
          <w:rStyle w:val="FootnoteReference"/>
          <w:sz w:val="24"/>
        </w:rPr>
        <w:footnoteReference w:id="95"/>
      </w:r>
      <w:r w:rsidR="00D57A86">
        <w:rPr>
          <w:sz w:val="24"/>
        </w:rPr>
        <w:t xml:space="preserve">  This encyclical became a significant and lasting legacy.  Specifically, this document proposed a reintroduction to Thomism as a foundation for the Catholic churches and schoo</w:t>
      </w:r>
      <w:r w:rsidR="001C36A2">
        <w:rPr>
          <w:sz w:val="24"/>
        </w:rPr>
        <w:t>l systems in order to bring about</w:t>
      </w:r>
      <w:r w:rsidR="00D57A86">
        <w:rPr>
          <w:sz w:val="24"/>
        </w:rPr>
        <w:t xml:space="preserve"> faith an</w:t>
      </w:r>
      <w:r w:rsidR="000A5EA1">
        <w:rPr>
          <w:sz w:val="24"/>
        </w:rPr>
        <w:t xml:space="preserve">d reason.  In clear words, </w:t>
      </w:r>
      <w:r w:rsidR="00D57A86">
        <w:rPr>
          <w:sz w:val="24"/>
        </w:rPr>
        <w:t>Leo XIII called Aquinas the “leader and master of them [Scholastic Doctors] all”</w:t>
      </w:r>
      <w:r w:rsidR="00D57A86">
        <w:rPr>
          <w:rStyle w:val="FootnoteReference"/>
          <w:sz w:val="24"/>
        </w:rPr>
        <w:footnoteReference w:id="96"/>
      </w:r>
      <w:r w:rsidR="00D57A86">
        <w:rPr>
          <w:sz w:val="24"/>
        </w:rPr>
        <w:t xml:space="preserve"> and thus declared veneration for Aquinas’ best “intellect of all.”</w:t>
      </w:r>
      <w:r w:rsidR="00D57A86">
        <w:rPr>
          <w:rStyle w:val="FootnoteReference"/>
          <w:sz w:val="24"/>
        </w:rPr>
        <w:footnoteReference w:id="97"/>
      </w:r>
      <w:r w:rsidR="00D57A86">
        <w:rPr>
          <w:sz w:val="24"/>
        </w:rPr>
        <w:t xml:space="preserve">  He proclaimed Aquinas to have gathered and written the most comprehensive work for the Catholic faith; thus, this pope referred to his encyclical as “The restoration in Catholic schools of Christian philosophy according to the mind of St. Thomas Aquinas, the Angelic Doctor.”</w:t>
      </w:r>
      <w:r w:rsidR="00D57A86">
        <w:rPr>
          <w:rStyle w:val="FootnoteReference"/>
          <w:sz w:val="24"/>
        </w:rPr>
        <w:footnoteReference w:id="98"/>
      </w:r>
      <w:r w:rsidR="00D57A86">
        <w:rPr>
          <w:sz w:val="24"/>
        </w:rPr>
        <w:t xml:space="preserve">   </w:t>
      </w:r>
    </w:p>
    <w:p w:rsidR="00D57A86" w:rsidRDefault="001C36A2" w:rsidP="000A5EA1">
      <w:pPr>
        <w:spacing w:line="480" w:lineRule="auto"/>
        <w:ind w:firstLine="720"/>
        <w:rPr>
          <w:sz w:val="24"/>
        </w:rPr>
      </w:pPr>
      <w:r>
        <w:rPr>
          <w:sz w:val="24"/>
        </w:rPr>
        <w:t>The</w:t>
      </w:r>
      <w:r w:rsidR="00D57A86">
        <w:rPr>
          <w:sz w:val="24"/>
        </w:rPr>
        <w:t xml:space="preserve"> encyclical, therefore, allowed the Church to face the challenges of modernity by us</w:t>
      </w:r>
      <w:r w:rsidR="000A5EA1">
        <w:rPr>
          <w:sz w:val="24"/>
        </w:rPr>
        <w:t>ing the philosophy of Aquinas</w:t>
      </w:r>
      <w:r w:rsidR="00D57A86">
        <w:rPr>
          <w:sz w:val="24"/>
        </w:rPr>
        <w:t xml:space="preserve"> as the official doctrine of the Catholic Church.</w:t>
      </w:r>
      <w:r w:rsidR="000A5EA1">
        <w:rPr>
          <w:sz w:val="24"/>
        </w:rPr>
        <w:t xml:space="preserve">  </w:t>
      </w:r>
      <w:r w:rsidR="00D57A86">
        <w:rPr>
          <w:sz w:val="24"/>
        </w:rPr>
        <w:t>Leo XIII</w:t>
      </w:r>
      <w:r w:rsidR="000A5EA1">
        <w:rPr>
          <w:sz w:val="24"/>
        </w:rPr>
        <w:t>’s</w:t>
      </w:r>
      <w:r w:rsidR="00D57A86">
        <w:rPr>
          <w:sz w:val="24"/>
        </w:rPr>
        <w:t xml:space="preserve"> primary aims were restoration and correctness in teachings of the Catholic Church.</w:t>
      </w:r>
      <w:r w:rsidR="000A5EA1">
        <w:rPr>
          <w:sz w:val="24"/>
        </w:rPr>
        <w:t xml:space="preserve">  He believed all priests and Catholic educators</w:t>
      </w:r>
      <w:r w:rsidR="003A50F4">
        <w:rPr>
          <w:sz w:val="24"/>
        </w:rPr>
        <w:t xml:space="preserve"> should study </w:t>
      </w:r>
      <w:r w:rsidR="003A50F4">
        <w:rPr>
          <w:sz w:val="24"/>
        </w:rPr>
        <w:lastRenderedPageBreak/>
        <w:t>Aquinas’ writings.</w:t>
      </w:r>
      <w:r w:rsidR="000A5EA1">
        <w:rPr>
          <w:sz w:val="24"/>
        </w:rPr>
        <w:t xml:space="preserve">  Accordingly, </w:t>
      </w:r>
      <w:r w:rsidR="003A50F4">
        <w:rPr>
          <w:sz w:val="24"/>
        </w:rPr>
        <w:t>Thomism thought</w:t>
      </w:r>
      <w:r w:rsidR="000A5EA1">
        <w:rPr>
          <w:sz w:val="24"/>
        </w:rPr>
        <w:t xml:space="preserve"> became the theological system of the Church.  At the heart of this</w:t>
      </w:r>
      <w:r w:rsidR="00D57A86">
        <w:rPr>
          <w:sz w:val="24"/>
        </w:rPr>
        <w:t xml:space="preserve"> movement, th</w:t>
      </w:r>
      <w:r w:rsidR="000A5EA1">
        <w:rPr>
          <w:sz w:val="24"/>
        </w:rPr>
        <w:t xml:space="preserve">e modern implications of </w:t>
      </w:r>
      <w:proofErr w:type="spellStart"/>
      <w:r w:rsidR="000A5EA1">
        <w:rPr>
          <w:sz w:val="24"/>
        </w:rPr>
        <w:t>Thomistic</w:t>
      </w:r>
      <w:proofErr w:type="spellEnd"/>
      <w:r w:rsidR="00D57A86">
        <w:rPr>
          <w:sz w:val="24"/>
        </w:rPr>
        <w:t xml:space="preserve"> theology evolved into a foundation of the Catholic educational system and became a lasting Catholic philosophy of education.  </w:t>
      </w:r>
    </w:p>
    <w:p w:rsidR="00D57A86" w:rsidRDefault="00D57A86" w:rsidP="00D57A86">
      <w:pPr>
        <w:spacing w:line="480" w:lineRule="auto"/>
        <w:ind w:firstLine="720"/>
        <w:rPr>
          <w:sz w:val="24"/>
        </w:rPr>
      </w:pPr>
      <w:r>
        <w:rPr>
          <w:sz w:val="24"/>
        </w:rPr>
        <w:t xml:space="preserve">From the reconsideration given to Aquinas’ writings, </w:t>
      </w:r>
      <w:proofErr w:type="spellStart"/>
      <w:r>
        <w:rPr>
          <w:sz w:val="24"/>
        </w:rPr>
        <w:t>Neoscholasticism</w:t>
      </w:r>
      <w:proofErr w:type="spellEnd"/>
      <w:r>
        <w:rPr>
          <w:sz w:val="24"/>
        </w:rPr>
        <w:t xml:space="preserve"> (also known as neo-Thomism because of the influence of Aquinas’ work on this movement) opened many doors to the Church</w:t>
      </w:r>
      <w:r w:rsidR="005A7662">
        <w:rPr>
          <w:sz w:val="24"/>
        </w:rPr>
        <w:t>, which had been closed before</w:t>
      </w:r>
      <w:r>
        <w:rPr>
          <w:sz w:val="24"/>
        </w:rPr>
        <w:t>.  This new approach promoted a Catholic scholarship in metaphysics, science, and human nature.  Rather than arbitrary changes to the Church, it offered a meticulous synthesis of the relationship between humans and God.</w:t>
      </w:r>
      <w:r>
        <w:rPr>
          <w:rStyle w:val="FootnoteReference"/>
          <w:sz w:val="24"/>
        </w:rPr>
        <w:footnoteReference w:id="99"/>
      </w:r>
      <w:r>
        <w:rPr>
          <w:sz w:val="24"/>
        </w:rPr>
        <w:t xml:space="preserve">  Furthermore, during the twentieth century, </w:t>
      </w:r>
      <w:proofErr w:type="spellStart"/>
      <w:r>
        <w:rPr>
          <w:sz w:val="24"/>
        </w:rPr>
        <w:t>Neoscholasticism’s</w:t>
      </w:r>
      <w:proofErr w:type="spellEnd"/>
      <w:r>
        <w:rPr>
          <w:sz w:val="24"/>
        </w:rPr>
        <w:t xml:space="preserve"> peak became a significant intellectual movement in the United States due to the translated writings of Jacques Maritain</w:t>
      </w:r>
      <w:r w:rsidR="003A50F4">
        <w:rPr>
          <w:sz w:val="24"/>
        </w:rPr>
        <w:t xml:space="preserve"> (AD 1882-1973)</w:t>
      </w:r>
      <w:r>
        <w:rPr>
          <w:sz w:val="24"/>
        </w:rPr>
        <w:t xml:space="preserve"> and Etienne Gilson</w:t>
      </w:r>
      <w:r w:rsidR="0025033B">
        <w:rPr>
          <w:sz w:val="24"/>
        </w:rPr>
        <w:t xml:space="preserve"> (AD 1884-1978)</w:t>
      </w:r>
      <w:r>
        <w:rPr>
          <w:sz w:val="24"/>
        </w:rPr>
        <w:t>.</w:t>
      </w:r>
      <w:r>
        <w:rPr>
          <w:rStyle w:val="FootnoteReference"/>
          <w:sz w:val="24"/>
        </w:rPr>
        <w:footnoteReference w:id="100"/>
      </w:r>
      <w:r>
        <w:rPr>
          <w:sz w:val="24"/>
        </w:rPr>
        <w:t xml:space="preserve">  In particular, their educative ideas influenced other Catholic intellectuals around this time period.  The influences were not felt immediately in the Catholic school systems.  Yet, when all is said and done, their contemporary writings have deepened the </w:t>
      </w:r>
      <w:proofErr w:type="spellStart"/>
      <w:r>
        <w:rPr>
          <w:sz w:val="24"/>
        </w:rPr>
        <w:t>Thomistic</w:t>
      </w:r>
      <w:proofErr w:type="spellEnd"/>
      <w:r>
        <w:rPr>
          <w:sz w:val="24"/>
        </w:rPr>
        <w:t xml:space="preserve"> foundation in modern American Catholic education.          </w:t>
      </w:r>
    </w:p>
    <w:p w:rsidR="00D57A86" w:rsidRDefault="008D5D6F" w:rsidP="00D57A86">
      <w:pPr>
        <w:spacing w:line="480" w:lineRule="auto"/>
        <w:ind w:firstLine="720"/>
        <w:rPr>
          <w:sz w:val="24"/>
        </w:rPr>
      </w:pPr>
      <w:r>
        <w:rPr>
          <w:sz w:val="24"/>
        </w:rPr>
        <w:t>From his writings about</w:t>
      </w:r>
      <w:r w:rsidR="00E30C97">
        <w:rPr>
          <w:sz w:val="24"/>
        </w:rPr>
        <w:t xml:space="preserve"> </w:t>
      </w:r>
      <w:r w:rsidR="00D57A86">
        <w:rPr>
          <w:sz w:val="24"/>
        </w:rPr>
        <w:t>education</w:t>
      </w:r>
      <w:r>
        <w:rPr>
          <w:sz w:val="24"/>
        </w:rPr>
        <w:t xml:space="preserve"> in the 1940s</w:t>
      </w:r>
      <w:r w:rsidR="00D57A86">
        <w:rPr>
          <w:sz w:val="24"/>
        </w:rPr>
        <w:t>, Maritain’s ideas are especially important because he was a philosopher of education and shaped present-day Catholic schooling in participatory and communal ways.  Maritain believed that every society, not just a Catholic society, should embrace one primary goal: the common good.</w:t>
      </w:r>
      <w:r w:rsidR="00D57A86">
        <w:rPr>
          <w:rStyle w:val="FootnoteReference"/>
          <w:sz w:val="24"/>
        </w:rPr>
        <w:footnoteReference w:id="101"/>
      </w:r>
      <w:r w:rsidR="00E701CE">
        <w:rPr>
          <w:sz w:val="24"/>
        </w:rPr>
        <w:t xml:space="preserve">  </w:t>
      </w:r>
      <w:r w:rsidR="00E701CE">
        <w:rPr>
          <w:sz w:val="24"/>
        </w:rPr>
        <w:lastRenderedPageBreak/>
        <w:t>His ideas include</w:t>
      </w:r>
      <w:r w:rsidR="00D57A86">
        <w:rPr>
          <w:sz w:val="24"/>
        </w:rPr>
        <w:t xml:space="preserve"> that education can form an individual and aims to develop critical, self-reliant pupils in a broader community context.  Although he was a European by birth, Maritain emp</w:t>
      </w:r>
      <w:r w:rsidR="00E701CE">
        <w:rPr>
          <w:sz w:val="24"/>
        </w:rPr>
        <w:t>hasized</w:t>
      </w:r>
      <w:r w:rsidR="00D57A86">
        <w:rPr>
          <w:sz w:val="24"/>
        </w:rPr>
        <w:t xml:space="preserve"> democratic notions.  In addition, he argued society should have shared ideas about freedom, equality, and justice in order to reach a comm</w:t>
      </w:r>
      <w:r w:rsidR="00E701CE">
        <w:rPr>
          <w:sz w:val="24"/>
        </w:rPr>
        <w:t>on agreement on these</w:t>
      </w:r>
      <w:r w:rsidR="00D57A86">
        <w:rPr>
          <w:sz w:val="24"/>
        </w:rPr>
        <w:t xml:space="preserve"> factors of life.</w:t>
      </w:r>
    </w:p>
    <w:p w:rsidR="00D57A86" w:rsidRDefault="00D57A86" w:rsidP="00D57A86">
      <w:pPr>
        <w:spacing w:line="480" w:lineRule="auto"/>
        <w:ind w:firstLine="720"/>
        <w:rPr>
          <w:sz w:val="24"/>
        </w:rPr>
      </w:pPr>
      <w:r>
        <w:rPr>
          <w:sz w:val="24"/>
        </w:rPr>
        <w:t>In Maritain’s perspective, schooling is responsible for shaping basic moral views toward fairness, aesthetics, and—foremost—a devotion to truth.  He worried that some individuals would hold self-interest over truth and community.  That is to say, he proclaimed, “At the beginning of human action, insofar as it is human, there is truth, grasped or believed to be grasped, for the sake of truth.  Without trust in truth, there is no human effectiveness.”</w:t>
      </w:r>
      <w:r>
        <w:rPr>
          <w:rStyle w:val="FootnoteReference"/>
          <w:sz w:val="24"/>
        </w:rPr>
        <w:footnoteReference w:id="102"/>
      </w:r>
      <w:r>
        <w:rPr>
          <w:sz w:val="24"/>
        </w:rPr>
        <w:t xml:space="preserve">  Indeed, like Aquinas, Maritain vehemently warned that power could become more important than truth, community, or virtue in present-day capitalistic economy.  For that reason, Maritain believed that sc</w:t>
      </w:r>
      <w:r w:rsidR="005A7662">
        <w:rPr>
          <w:sz w:val="24"/>
        </w:rPr>
        <w:t>hooling should</w:t>
      </w:r>
      <w:r w:rsidR="0080118A">
        <w:rPr>
          <w:sz w:val="24"/>
        </w:rPr>
        <w:t xml:space="preserve"> combat hegemonic powers,</w:t>
      </w:r>
      <w:r w:rsidR="005A7662">
        <w:rPr>
          <w:sz w:val="24"/>
        </w:rPr>
        <w:t xml:space="preserve"> help</w:t>
      </w:r>
      <w:r w:rsidR="0080118A">
        <w:rPr>
          <w:sz w:val="24"/>
        </w:rPr>
        <w:t>ing</w:t>
      </w:r>
      <w:r w:rsidR="005A7662">
        <w:rPr>
          <w:sz w:val="24"/>
        </w:rPr>
        <w:t xml:space="preserve"> students </w:t>
      </w:r>
      <w:r>
        <w:rPr>
          <w:sz w:val="24"/>
        </w:rPr>
        <w:t>feel passion and love for democratic ideas.</w:t>
      </w:r>
      <w:r>
        <w:rPr>
          <w:rStyle w:val="FootnoteReference"/>
          <w:sz w:val="24"/>
        </w:rPr>
        <w:footnoteReference w:id="103"/>
      </w:r>
    </w:p>
    <w:p w:rsidR="00D57A86" w:rsidRDefault="0080118A" w:rsidP="008D5D6F">
      <w:pPr>
        <w:spacing w:line="480" w:lineRule="auto"/>
        <w:ind w:firstLine="720"/>
        <w:rPr>
          <w:sz w:val="24"/>
        </w:rPr>
      </w:pPr>
      <w:r>
        <w:rPr>
          <w:sz w:val="24"/>
        </w:rPr>
        <w:t>Maritain believed that</w:t>
      </w:r>
      <w:r w:rsidR="00D57A86">
        <w:rPr>
          <w:sz w:val="24"/>
        </w:rPr>
        <w:t xml:space="preserve"> growing secularized education would eventually threaten </w:t>
      </w:r>
      <w:r w:rsidR="00690261">
        <w:rPr>
          <w:sz w:val="24"/>
        </w:rPr>
        <w:t xml:space="preserve">parish </w:t>
      </w:r>
      <w:r w:rsidR="00D57A86">
        <w:rPr>
          <w:sz w:val="24"/>
        </w:rPr>
        <w:t>community life.  He held that educa</w:t>
      </w:r>
      <w:r w:rsidR="00E30C97">
        <w:rPr>
          <w:sz w:val="24"/>
        </w:rPr>
        <w:t>tion should be collaborative and give dignity to each person</w:t>
      </w:r>
      <w:r w:rsidR="008D5D6F">
        <w:rPr>
          <w:sz w:val="24"/>
        </w:rPr>
        <w:t>.</w:t>
      </w:r>
      <w:r w:rsidR="00E30C97">
        <w:rPr>
          <w:sz w:val="24"/>
        </w:rPr>
        <w:t xml:space="preserve">  Learning tasks should </w:t>
      </w:r>
      <w:r w:rsidR="009F3061">
        <w:rPr>
          <w:sz w:val="24"/>
        </w:rPr>
        <w:t>develop students’ thinking so that they act in ways of shared</w:t>
      </w:r>
      <w:r w:rsidR="00F541B6">
        <w:rPr>
          <w:sz w:val="24"/>
        </w:rPr>
        <w:t xml:space="preserve"> responsibilities.  Additionally,</w:t>
      </w:r>
      <w:r w:rsidR="00D57A86">
        <w:rPr>
          <w:sz w:val="24"/>
        </w:rPr>
        <w:t xml:space="preserve"> all people should be giv</w:t>
      </w:r>
      <w:r w:rsidR="00F541B6">
        <w:rPr>
          <w:sz w:val="24"/>
        </w:rPr>
        <w:t>en educational opportunities to</w:t>
      </w:r>
      <w:r w:rsidR="00D57A86">
        <w:rPr>
          <w:sz w:val="24"/>
        </w:rPr>
        <w:t xml:space="preserve"> learn the benefits of the cardinal virtues and other mo</w:t>
      </w:r>
      <w:r w:rsidR="009F3061">
        <w:rPr>
          <w:sz w:val="24"/>
        </w:rPr>
        <w:t>ral dispositions in Catholic</w:t>
      </w:r>
      <w:r w:rsidR="00D57A86">
        <w:rPr>
          <w:sz w:val="24"/>
        </w:rPr>
        <w:t xml:space="preserve"> education.</w:t>
      </w:r>
    </w:p>
    <w:p w:rsidR="00D57A86" w:rsidRDefault="00CA14EF" w:rsidP="00982669">
      <w:pPr>
        <w:spacing w:line="480" w:lineRule="auto"/>
        <w:ind w:firstLine="720"/>
        <w:rPr>
          <w:sz w:val="24"/>
        </w:rPr>
      </w:pPr>
      <w:r>
        <w:rPr>
          <w:sz w:val="24"/>
        </w:rPr>
        <w:lastRenderedPageBreak/>
        <w:t>Similarly</w:t>
      </w:r>
      <w:r w:rsidR="005A7662">
        <w:rPr>
          <w:sz w:val="24"/>
        </w:rPr>
        <w:t xml:space="preserve">, Gilson’s writings declared </w:t>
      </w:r>
      <w:r w:rsidR="008D5D6F">
        <w:rPr>
          <w:sz w:val="24"/>
        </w:rPr>
        <w:t>Aquinas to be “our teacher</w:t>
      </w:r>
      <w:r w:rsidR="00D57A86">
        <w:rPr>
          <w:sz w:val="24"/>
        </w:rPr>
        <w:t>”</w:t>
      </w:r>
      <w:r w:rsidR="008D5D6F">
        <w:rPr>
          <w:sz w:val="24"/>
        </w:rPr>
        <w:t xml:space="preserve"> in his influential</w:t>
      </w:r>
      <w:r w:rsidR="009F3061">
        <w:rPr>
          <w:sz w:val="24"/>
        </w:rPr>
        <w:t xml:space="preserve"> booklet</w:t>
      </w:r>
      <w:r w:rsidR="008D5D6F">
        <w:rPr>
          <w:sz w:val="24"/>
        </w:rPr>
        <w:t xml:space="preserve"> of the 1950s. </w:t>
      </w:r>
      <w:r w:rsidR="00D57A86">
        <w:rPr>
          <w:rStyle w:val="FootnoteReference"/>
          <w:sz w:val="24"/>
        </w:rPr>
        <w:footnoteReference w:id="104"/>
      </w:r>
      <w:r w:rsidR="00D57A86">
        <w:rPr>
          <w:sz w:val="24"/>
        </w:rPr>
        <w:t xml:space="preserve">  He also claimed that we can specifically learn from a teacher, but we will never think exactly the same way.  In Gilson’s view, we can take the words of our masters and continue their work.  Although we wish to continue their thoughts and message, we cannot have “transfusion of learning in the sense that there are transfusions of blood.”</w:t>
      </w:r>
      <w:r w:rsidR="00D57A86">
        <w:rPr>
          <w:rStyle w:val="FootnoteReference"/>
          <w:sz w:val="24"/>
        </w:rPr>
        <w:footnoteReference w:id="105"/>
      </w:r>
      <w:r w:rsidR="00D57A86">
        <w:rPr>
          <w:sz w:val="24"/>
        </w:rPr>
        <w:t xml:space="preserve">  Indeed, Gilson shared with Maritain and Aquinas himself the fundamental goal that knowledge should seek truth.</w:t>
      </w:r>
      <w:r w:rsidR="00D57A86">
        <w:rPr>
          <w:rStyle w:val="FootnoteReference"/>
          <w:sz w:val="24"/>
        </w:rPr>
        <w:footnoteReference w:id="106"/>
      </w:r>
      <w:r w:rsidR="00D57A86">
        <w:rPr>
          <w:sz w:val="24"/>
        </w:rPr>
        <w:t xml:space="preserve">  In his view, when we seek truths about life, we seek awareness and can recognize solutions in order to solve issues.</w:t>
      </w:r>
    </w:p>
    <w:p w:rsidR="00D57A86" w:rsidRPr="00CF00C2" w:rsidRDefault="00D57A86" w:rsidP="00D57A86">
      <w:pPr>
        <w:spacing w:line="480" w:lineRule="auto"/>
        <w:ind w:firstLine="720"/>
        <w:rPr>
          <w:sz w:val="24"/>
        </w:rPr>
      </w:pPr>
      <w:r>
        <w:rPr>
          <w:sz w:val="24"/>
        </w:rPr>
        <w:t>Based upon</w:t>
      </w:r>
      <w:r w:rsidR="009F3061">
        <w:rPr>
          <w:sz w:val="24"/>
        </w:rPr>
        <w:t xml:space="preserve"> the original</w:t>
      </w:r>
      <w:r>
        <w:rPr>
          <w:sz w:val="24"/>
        </w:rPr>
        <w:t xml:space="preserve"> Aquinas’ </w:t>
      </w:r>
      <w:r>
        <w:rPr>
          <w:i/>
          <w:sz w:val="24"/>
        </w:rPr>
        <w:t>Disputed Questions on Virtue,</w:t>
      </w:r>
      <w:r w:rsidR="009F3061">
        <w:rPr>
          <w:i/>
          <w:sz w:val="24"/>
        </w:rPr>
        <w:t xml:space="preserve"> </w:t>
      </w:r>
      <w:r>
        <w:rPr>
          <w:sz w:val="24"/>
        </w:rPr>
        <w:t>the Catholi</w:t>
      </w:r>
      <w:r w:rsidR="009F3061">
        <w:rPr>
          <w:sz w:val="24"/>
        </w:rPr>
        <w:t>c Textbook Division</w:t>
      </w:r>
      <w:r>
        <w:rPr>
          <w:sz w:val="24"/>
        </w:rPr>
        <w:t xml:space="preserve"> released an educational document called </w:t>
      </w:r>
      <w:r>
        <w:rPr>
          <w:i/>
          <w:sz w:val="24"/>
        </w:rPr>
        <w:t xml:space="preserve">Disputed Questions in Education.  </w:t>
      </w:r>
      <w:r>
        <w:rPr>
          <w:sz w:val="24"/>
        </w:rPr>
        <w:t>Gilson and</w:t>
      </w:r>
      <w:r w:rsidR="009F3061">
        <w:rPr>
          <w:sz w:val="24"/>
        </w:rPr>
        <w:t xml:space="preserve"> Anton</w:t>
      </w:r>
      <w:r>
        <w:rPr>
          <w:sz w:val="24"/>
        </w:rPr>
        <w:t xml:space="preserve"> </w:t>
      </w:r>
      <w:proofErr w:type="spellStart"/>
      <w:r>
        <w:rPr>
          <w:sz w:val="24"/>
        </w:rPr>
        <w:t>Pegis</w:t>
      </w:r>
      <w:proofErr w:type="spellEnd"/>
      <w:r>
        <w:rPr>
          <w:sz w:val="24"/>
        </w:rPr>
        <w:t xml:space="preserve"> wrote this document as a “contribution to Catholic Education.”</w:t>
      </w:r>
      <w:r>
        <w:rPr>
          <w:rStyle w:val="FootnoteReference"/>
          <w:sz w:val="24"/>
        </w:rPr>
        <w:footnoteReference w:id="107"/>
      </w:r>
      <w:r w:rsidR="009F3061">
        <w:rPr>
          <w:sz w:val="24"/>
        </w:rPr>
        <w:t xml:space="preserve">  T</w:t>
      </w:r>
      <w:r>
        <w:rPr>
          <w:sz w:val="24"/>
        </w:rPr>
        <w:t>he traditions of Aquinas have become the cornerstone of Catholic education in American society, and they proclaim a proper education is necessary for successful Catholic children.  Even today, an educator’s duty in Catholic education is expressed as the following: “As Catholic teachers, we must teach truth in the here and now, in the United States at mid-century.  We must help to make truth a living reality in those who are our students and who will become adult American citizens in all walks of life.”</w:t>
      </w:r>
      <w:r>
        <w:rPr>
          <w:rStyle w:val="FootnoteReference"/>
          <w:sz w:val="24"/>
        </w:rPr>
        <w:footnoteReference w:id="108"/>
      </w:r>
      <w:r>
        <w:rPr>
          <w:sz w:val="24"/>
        </w:rPr>
        <w:t xml:space="preserve">  Understo</w:t>
      </w:r>
      <w:r w:rsidR="00FC6FF7">
        <w:rPr>
          <w:sz w:val="24"/>
        </w:rPr>
        <w:t>od in this way, Catholics</w:t>
      </w:r>
      <w:r>
        <w:rPr>
          <w:sz w:val="24"/>
        </w:rPr>
        <w:t xml:space="preserve"> should be prepared to be active citizens of society and promote truth for all. </w:t>
      </w:r>
    </w:p>
    <w:p w:rsidR="00D57A86" w:rsidRDefault="00FC6FF7" w:rsidP="00982669">
      <w:pPr>
        <w:spacing w:line="480" w:lineRule="auto"/>
        <w:ind w:firstLine="720"/>
        <w:rPr>
          <w:sz w:val="24"/>
        </w:rPr>
      </w:pPr>
      <w:r>
        <w:rPr>
          <w:sz w:val="24"/>
        </w:rPr>
        <w:lastRenderedPageBreak/>
        <w:t>According to Gilson, if one</w:t>
      </w:r>
      <w:r w:rsidR="00D57A86">
        <w:rPr>
          <w:sz w:val="24"/>
        </w:rPr>
        <w:t xml:space="preserve"> seek</w:t>
      </w:r>
      <w:r>
        <w:rPr>
          <w:sz w:val="24"/>
        </w:rPr>
        <w:t>s truth, one</w:t>
      </w:r>
      <w:r w:rsidR="00D57A86">
        <w:rPr>
          <w:sz w:val="24"/>
        </w:rPr>
        <w:t xml:space="preserve"> will grow in prudence or wisdom.  This intellectual virtue may involve many different traits of memory from the past and imagination for the future.  He claimed, “You cannot cross a bridge that does not exist.”</w:t>
      </w:r>
      <w:r w:rsidR="00D57A86">
        <w:rPr>
          <w:rStyle w:val="FootnoteReference"/>
          <w:sz w:val="24"/>
        </w:rPr>
        <w:footnoteReference w:id="109"/>
      </w:r>
      <w:r w:rsidR="00D57A86">
        <w:rPr>
          <w:sz w:val="24"/>
        </w:rPr>
        <w:t xml:space="preserve">  Additionally, Gilson considered himself to be the first historian of philosophy, while he used the writings of Aquinas to illuminate current issues.  Gilson, in short, believed his task was to restore wisdom from the Common Doctor of the Church, St. Thomas Aquinas.  He clearly wrote that humans should not delude themselves with false ideas.  </w:t>
      </w:r>
      <w:r w:rsidR="00837FC8">
        <w:rPr>
          <w:sz w:val="24"/>
        </w:rPr>
        <w:t>A person of wisdom seeks truth</w:t>
      </w:r>
      <w:r w:rsidR="00D57A86">
        <w:rPr>
          <w:sz w:val="24"/>
        </w:rPr>
        <w:t xml:space="preserve">, and a teacher certainly wants to share reason with others.  Consequently, Gilson believed true wisdom can be described as discovering truth and helping other humans—namely, to teach the truth in love and hope.  </w:t>
      </w:r>
    </w:p>
    <w:p w:rsidR="004F0202" w:rsidRDefault="00D57A86" w:rsidP="004F0202">
      <w:pPr>
        <w:spacing w:line="480" w:lineRule="auto"/>
        <w:ind w:firstLine="720"/>
        <w:rPr>
          <w:sz w:val="24"/>
        </w:rPr>
      </w:pPr>
      <w:r>
        <w:rPr>
          <w:sz w:val="24"/>
        </w:rPr>
        <w:t xml:space="preserve">Even though various </w:t>
      </w:r>
      <w:proofErr w:type="spellStart"/>
      <w:r>
        <w:rPr>
          <w:sz w:val="24"/>
        </w:rPr>
        <w:t>Neoscholastic</w:t>
      </w:r>
      <w:proofErr w:type="spellEnd"/>
      <w:r>
        <w:rPr>
          <w:sz w:val="24"/>
        </w:rPr>
        <w:t xml:space="preserve"> writers, like Maritain and Gilson, gave Catholics a chance to unite with modernity, their interpretations brought much confusion.  Their writings, in fact, seemed to enforce the hierarchical relationships of the institutional Church, in which certain people were thinkers and others were followers.  The Catholic Church ai</w:t>
      </w:r>
      <w:r w:rsidR="00D06F6B">
        <w:rPr>
          <w:sz w:val="24"/>
        </w:rPr>
        <w:t>ded people, but male leaders of the Church</w:t>
      </w:r>
      <w:r>
        <w:rPr>
          <w:sz w:val="24"/>
        </w:rPr>
        <w:t xml:space="preserve"> would not necessarily encourage </w:t>
      </w:r>
      <w:r w:rsidR="00D06F6B">
        <w:rPr>
          <w:sz w:val="24"/>
        </w:rPr>
        <w:t xml:space="preserve">Church </w:t>
      </w:r>
      <w:r>
        <w:rPr>
          <w:sz w:val="24"/>
        </w:rPr>
        <w:t>all members to think critically.  Especially on controversial issues, members were neither allowed to question nor to decide how to apply virtues in their own lives.</w:t>
      </w:r>
      <w:r w:rsidR="00D06F6B">
        <w:rPr>
          <w:sz w:val="24"/>
        </w:rPr>
        <w:t xml:space="preserve">  From new Catholic research, Anthony </w:t>
      </w:r>
      <w:proofErr w:type="spellStart"/>
      <w:r w:rsidR="00D06F6B">
        <w:rPr>
          <w:sz w:val="24"/>
        </w:rPr>
        <w:t>Bryk</w:t>
      </w:r>
      <w:proofErr w:type="spellEnd"/>
      <w:r w:rsidR="00D06F6B">
        <w:rPr>
          <w:sz w:val="24"/>
        </w:rPr>
        <w:t>, Valerie Lee, and Peter Holland pointed out that</w:t>
      </w:r>
      <w:r>
        <w:rPr>
          <w:sz w:val="24"/>
        </w:rPr>
        <w:t xml:space="preserve"> “Perhaps the most vivid educational symbol of this extreme authoritarianism was the </w:t>
      </w:r>
      <w:r>
        <w:rPr>
          <w:i/>
          <w:sz w:val="24"/>
        </w:rPr>
        <w:t>Baltimore Catechism</w:t>
      </w:r>
      <w:r>
        <w:rPr>
          <w:sz w:val="24"/>
        </w:rPr>
        <w:t>, a precise exposition of the tenets of the fa</w:t>
      </w:r>
      <w:r w:rsidR="00EB2408">
        <w:rPr>
          <w:sz w:val="24"/>
        </w:rPr>
        <w:t>ith that first appeared in 1885.</w:t>
      </w:r>
      <w:r>
        <w:rPr>
          <w:sz w:val="24"/>
        </w:rPr>
        <w:t xml:space="preserve">” </w:t>
      </w:r>
      <w:r>
        <w:rPr>
          <w:rStyle w:val="FootnoteReference"/>
          <w:sz w:val="24"/>
        </w:rPr>
        <w:footnoteReference w:id="110"/>
      </w:r>
      <w:r w:rsidR="00D06F6B">
        <w:rPr>
          <w:sz w:val="24"/>
        </w:rPr>
        <w:t xml:space="preserve">  They noted</w:t>
      </w:r>
      <w:r>
        <w:rPr>
          <w:sz w:val="24"/>
        </w:rPr>
        <w:t xml:space="preserve">, “Knowing the </w:t>
      </w:r>
      <w:r>
        <w:rPr>
          <w:sz w:val="24"/>
        </w:rPr>
        <w:lastRenderedPageBreak/>
        <w:t xml:space="preserve">catechism was </w:t>
      </w:r>
      <w:r>
        <w:rPr>
          <w:i/>
          <w:sz w:val="24"/>
        </w:rPr>
        <w:t xml:space="preserve">the </w:t>
      </w:r>
      <w:r>
        <w:rPr>
          <w:sz w:val="24"/>
        </w:rPr>
        <w:t>faith experience for three quarters of a century.  Practicing the faith involved following its rules.”</w:t>
      </w:r>
      <w:r>
        <w:rPr>
          <w:rStyle w:val="FootnoteReference"/>
          <w:sz w:val="24"/>
        </w:rPr>
        <w:footnoteReference w:id="111"/>
      </w:r>
      <w:r>
        <w:rPr>
          <w:sz w:val="24"/>
        </w:rPr>
        <w:t xml:space="preserve">  No</w:t>
      </w:r>
      <w:r w:rsidR="00D06F6B">
        <w:rPr>
          <w:sz w:val="24"/>
        </w:rPr>
        <w:t>netheless,</w:t>
      </w:r>
      <w:r>
        <w:rPr>
          <w:sz w:val="24"/>
        </w:rPr>
        <w:t xml:space="preserve"> </w:t>
      </w:r>
      <w:proofErr w:type="spellStart"/>
      <w:r>
        <w:rPr>
          <w:sz w:val="24"/>
        </w:rPr>
        <w:t>Neoscholastic</w:t>
      </w:r>
      <w:proofErr w:type="spellEnd"/>
      <w:r>
        <w:rPr>
          <w:sz w:val="24"/>
        </w:rPr>
        <w:t xml:space="preserve"> writers hoped to advance mankind’s goodness through love and hope for </w:t>
      </w:r>
      <w:r w:rsidR="00D06F6B">
        <w:rPr>
          <w:sz w:val="24"/>
        </w:rPr>
        <w:t xml:space="preserve">the final end, just like </w:t>
      </w:r>
      <w:r>
        <w:rPr>
          <w:sz w:val="24"/>
        </w:rPr>
        <w:t>Aquinas did many, many centuries before.</w:t>
      </w:r>
      <w:r w:rsidR="003165FA">
        <w:rPr>
          <w:sz w:val="24"/>
        </w:rPr>
        <w:t xml:space="preserve">  </w:t>
      </w:r>
    </w:p>
    <w:p w:rsidR="00D864C5" w:rsidRPr="00D864C5" w:rsidRDefault="00D864C5" w:rsidP="00982669">
      <w:pPr>
        <w:spacing w:line="480" w:lineRule="auto"/>
        <w:jc w:val="center"/>
        <w:rPr>
          <w:b/>
          <w:sz w:val="24"/>
        </w:rPr>
      </w:pPr>
      <w:r>
        <w:rPr>
          <w:b/>
          <w:sz w:val="24"/>
        </w:rPr>
        <w:t>Traits of the Cardinal Virtues</w:t>
      </w:r>
    </w:p>
    <w:p w:rsidR="00D864C5" w:rsidRDefault="00D864C5" w:rsidP="00646AEE">
      <w:pPr>
        <w:tabs>
          <w:tab w:val="left" w:pos="0"/>
          <w:tab w:val="left" w:pos="8640"/>
        </w:tabs>
        <w:spacing w:line="480" w:lineRule="auto"/>
        <w:ind w:right="187" w:firstLine="720"/>
        <w:rPr>
          <w:sz w:val="24"/>
        </w:rPr>
      </w:pPr>
      <w:r>
        <w:rPr>
          <w:sz w:val="24"/>
        </w:rPr>
        <w:t>According to Catholic education that uses Aquinas’ work as a foundation, the road to happiness—in other words, a good life, embraces the cardinal virtues.  The four virtues concern actions related to here on earth.  In addition to just actions on earth, the particular term “cardinal” comes from the Latin “hinge” since a life of happiness is believed to hinge upon prudence, justice, fortitude, and temperance.  Many philosophers, including Aquinas, articulate that both the well-ordered person and well-ordered society apply these four virtues.</w:t>
      </w:r>
      <w:r>
        <w:rPr>
          <w:rStyle w:val="FootnoteReference"/>
          <w:sz w:val="24"/>
        </w:rPr>
        <w:footnoteReference w:id="112"/>
      </w:r>
      <w:r>
        <w:rPr>
          <w:sz w:val="24"/>
        </w:rPr>
        <w:t xml:space="preserve">  In any case, there is a remarkably clear focus in Catholic education about the significance and truth of the cardinal virtues in the moral life. </w:t>
      </w:r>
    </w:p>
    <w:p w:rsidR="00D57A86" w:rsidRDefault="00D864C5" w:rsidP="00D57A86">
      <w:pPr>
        <w:spacing w:line="480" w:lineRule="auto"/>
        <w:ind w:firstLine="720"/>
        <w:rPr>
          <w:sz w:val="24"/>
        </w:rPr>
      </w:pPr>
      <w:r>
        <w:rPr>
          <w:sz w:val="24"/>
        </w:rPr>
        <w:t xml:space="preserve">Recent Catholic scholar Douglas </w:t>
      </w:r>
      <w:proofErr w:type="spellStart"/>
      <w:r>
        <w:rPr>
          <w:sz w:val="24"/>
        </w:rPr>
        <w:t>McManaman</w:t>
      </w:r>
      <w:proofErr w:type="spellEnd"/>
      <w:r w:rsidR="00D57A86">
        <w:rPr>
          <w:rStyle w:val="FootnoteReference"/>
          <w:sz w:val="24"/>
        </w:rPr>
        <w:footnoteReference w:id="113"/>
      </w:r>
      <w:r w:rsidR="00D57A86">
        <w:rPr>
          <w:sz w:val="24"/>
        </w:rPr>
        <w:t xml:space="preserve"> systematically explored how cultivating the virtues requires mentors, brings challenges</w:t>
      </w:r>
      <w:r w:rsidR="0029677B">
        <w:rPr>
          <w:sz w:val="24"/>
        </w:rPr>
        <w:t>,</w:t>
      </w:r>
      <w:r w:rsidR="00D57A86">
        <w:rPr>
          <w:sz w:val="24"/>
        </w:rPr>
        <w:t xml:space="preserve"> and takes a lifetime.  </w:t>
      </w:r>
      <w:proofErr w:type="spellStart"/>
      <w:r w:rsidR="00D57A86">
        <w:rPr>
          <w:sz w:val="24"/>
        </w:rPr>
        <w:t>McManaman</w:t>
      </w:r>
      <w:proofErr w:type="spellEnd"/>
      <w:r w:rsidR="00D57A86">
        <w:rPr>
          <w:sz w:val="24"/>
        </w:rPr>
        <w:t xml:space="preserve"> acknowledged the Church’s philosophers and thinkers before him because his cardinal virtue treatise extends from</w:t>
      </w:r>
      <w:r>
        <w:rPr>
          <w:sz w:val="24"/>
        </w:rPr>
        <w:t xml:space="preserve"> his mentor Clair</w:t>
      </w:r>
      <w:r w:rsidR="00D57A86">
        <w:rPr>
          <w:sz w:val="24"/>
        </w:rPr>
        <w:t xml:space="preserve"> </w:t>
      </w:r>
      <w:proofErr w:type="spellStart"/>
      <w:r w:rsidR="00D57A86">
        <w:rPr>
          <w:sz w:val="24"/>
        </w:rPr>
        <w:t>Girodat’s</w:t>
      </w:r>
      <w:proofErr w:type="spellEnd"/>
      <w:r w:rsidR="00D57A86">
        <w:rPr>
          <w:sz w:val="24"/>
        </w:rPr>
        <w:t xml:space="preserve"> ideas</w:t>
      </w:r>
      <w:r>
        <w:rPr>
          <w:sz w:val="24"/>
        </w:rPr>
        <w:t xml:space="preserve"> on the spiritual development of virtues</w:t>
      </w:r>
      <w:r w:rsidR="00D57A86">
        <w:rPr>
          <w:sz w:val="24"/>
        </w:rPr>
        <w:t>.</w:t>
      </w:r>
      <w:r>
        <w:rPr>
          <w:rStyle w:val="FootnoteReference"/>
          <w:sz w:val="24"/>
        </w:rPr>
        <w:footnoteReference w:id="114"/>
      </w:r>
      <w:r>
        <w:rPr>
          <w:sz w:val="24"/>
        </w:rPr>
        <w:t xml:space="preserve"> </w:t>
      </w:r>
      <w:r w:rsidR="00D57A86">
        <w:rPr>
          <w:sz w:val="24"/>
        </w:rPr>
        <w:t xml:space="preserve">  He asserted that humans need to cultivate these traits/components within the virtues.  His rigorous analysis demonstrated a </w:t>
      </w:r>
      <w:r w:rsidR="00D57A86">
        <w:rPr>
          <w:sz w:val="24"/>
        </w:rPr>
        <w:lastRenderedPageBreak/>
        <w:t>Catholic perception of certain characteristics that belong to the four cardinal virtues.  Below the table shows the “</w:t>
      </w:r>
      <w:proofErr w:type="spellStart"/>
      <w:r w:rsidR="00D57A86">
        <w:rPr>
          <w:sz w:val="24"/>
        </w:rPr>
        <w:t>etic</w:t>
      </w:r>
      <w:proofErr w:type="spellEnd"/>
      <w:r w:rsidR="00D57A86">
        <w:rPr>
          <w:sz w:val="24"/>
        </w:rPr>
        <w:t xml:space="preserve"> overlay” of the four cardinal virtues as applied to the in-depth interviews.    </w:t>
      </w:r>
    </w:p>
    <w:p w:rsidR="00D57A86" w:rsidRDefault="00D57A86" w:rsidP="00D57A86">
      <w:pPr>
        <w:spacing w:line="480" w:lineRule="auto"/>
        <w:rPr>
          <w:sz w:val="24"/>
        </w:rPr>
      </w:pPr>
    </w:p>
    <w:tbl>
      <w:tblPr>
        <w:tblStyle w:val="TableGrid"/>
        <w:tblW w:w="0" w:type="auto"/>
        <w:tblLook w:val="00A0"/>
      </w:tblPr>
      <w:tblGrid>
        <w:gridCol w:w="2142"/>
        <w:gridCol w:w="2142"/>
        <w:gridCol w:w="2142"/>
        <w:gridCol w:w="2142"/>
      </w:tblGrid>
      <w:tr w:rsidR="00D57A86" w:rsidTr="00E402B5">
        <w:tc>
          <w:tcPr>
            <w:tcW w:w="2142" w:type="dxa"/>
          </w:tcPr>
          <w:p w:rsidR="00D57A86" w:rsidRPr="00F13006" w:rsidRDefault="00D57A86" w:rsidP="00E402B5">
            <w:pPr>
              <w:spacing w:line="480" w:lineRule="auto"/>
              <w:rPr>
                <w:sz w:val="24"/>
                <w:u w:val="single"/>
              </w:rPr>
            </w:pPr>
            <w:r w:rsidRPr="00F13006">
              <w:rPr>
                <w:sz w:val="24"/>
                <w:u w:val="single"/>
              </w:rPr>
              <w:t>PRUDENCE</w:t>
            </w:r>
          </w:p>
        </w:tc>
        <w:tc>
          <w:tcPr>
            <w:tcW w:w="2142" w:type="dxa"/>
          </w:tcPr>
          <w:p w:rsidR="00D57A86" w:rsidRPr="00F13006" w:rsidRDefault="00D57A86" w:rsidP="00E402B5">
            <w:pPr>
              <w:spacing w:line="480" w:lineRule="auto"/>
              <w:rPr>
                <w:sz w:val="24"/>
                <w:u w:val="single"/>
              </w:rPr>
            </w:pPr>
            <w:r w:rsidRPr="00F13006">
              <w:rPr>
                <w:sz w:val="24"/>
                <w:u w:val="single"/>
              </w:rPr>
              <w:t>JUSTICE</w:t>
            </w:r>
          </w:p>
        </w:tc>
        <w:tc>
          <w:tcPr>
            <w:tcW w:w="2142" w:type="dxa"/>
          </w:tcPr>
          <w:p w:rsidR="00D57A86" w:rsidRPr="00F13006" w:rsidRDefault="00D57A86" w:rsidP="00E402B5">
            <w:pPr>
              <w:spacing w:line="480" w:lineRule="auto"/>
              <w:rPr>
                <w:sz w:val="24"/>
                <w:u w:val="single"/>
              </w:rPr>
            </w:pPr>
            <w:r w:rsidRPr="00F13006">
              <w:rPr>
                <w:sz w:val="24"/>
                <w:u w:val="single"/>
              </w:rPr>
              <w:t>FORTITUDE</w:t>
            </w:r>
          </w:p>
        </w:tc>
        <w:tc>
          <w:tcPr>
            <w:tcW w:w="2142" w:type="dxa"/>
          </w:tcPr>
          <w:p w:rsidR="00D57A86" w:rsidRPr="00F13006" w:rsidRDefault="00D57A86" w:rsidP="00E402B5">
            <w:pPr>
              <w:spacing w:line="480" w:lineRule="auto"/>
              <w:rPr>
                <w:sz w:val="24"/>
                <w:u w:val="single"/>
              </w:rPr>
            </w:pPr>
            <w:r w:rsidRPr="00F13006">
              <w:rPr>
                <w:sz w:val="24"/>
                <w:u w:val="single"/>
              </w:rPr>
              <w:t>TEMPERANCE</w:t>
            </w:r>
          </w:p>
        </w:tc>
      </w:tr>
      <w:tr w:rsidR="00D57A86" w:rsidTr="00E402B5">
        <w:tc>
          <w:tcPr>
            <w:tcW w:w="2142" w:type="dxa"/>
          </w:tcPr>
          <w:p w:rsidR="00D57A86" w:rsidRDefault="00D57A86" w:rsidP="00E402B5">
            <w:pPr>
              <w:spacing w:line="480" w:lineRule="auto"/>
              <w:rPr>
                <w:sz w:val="24"/>
              </w:rPr>
            </w:pPr>
            <w:r>
              <w:rPr>
                <w:sz w:val="24"/>
              </w:rPr>
              <w:t>Memory</w:t>
            </w:r>
          </w:p>
        </w:tc>
        <w:tc>
          <w:tcPr>
            <w:tcW w:w="2142" w:type="dxa"/>
          </w:tcPr>
          <w:p w:rsidR="00D57A86" w:rsidRDefault="00D57A86" w:rsidP="00E402B5">
            <w:pPr>
              <w:spacing w:line="480" w:lineRule="auto"/>
              <w:rPr>
                <w:sz w:val="24"/>
              </w:rPr>
            </w:pPr>
            <w:r>
              <w:rPr>
                <w:sz w:val="24"/>
              </w:rPr>
              <w:t>Humility</w:t>
            </w:r>
          </w:p>
        </w:tc>
        <w:tc>
          <w:tcPr>
            <w:tcW w:w="2142" w:type="dxa"/>
          </w:tcPr>
          <w:p w:rsidR="00D57A86" w:rsidRDefault="00D57A86" w:rsidP="00E402B5">
            <w:pPr>
              <w:spacing w:line="480" w:lineRule="auto"/>
              <w:rPr>
                <w:sz w:val="24"/>
              </w:rPr>
            </w:pPr>
            <w:r>
              <w:rPr>
                <w:sz w:val="24"/>
              </w:rPr>
              <w:t>Magnanimity (not vainglory/ambition)</w:t>
            </w:r>
          </w:p>
        </w:tc>
        <w:tc>
          <w:tcPr>
            <w:tcW w:w="2142" w:type="dxa"/>
          </w:tcPr>
          <w:p w:rsidR="00D57A86" w:rsidRDefault="00D57A86" w:rsidP="00E402B5">
            <w:pPr>
              <w:spacing w:line="480" w:lineRule="auto"/>
              <w:rPr>
                <w:sz w:val="24"/>
              </w:rPr>
            </w:pPr>
            <w:r>
              <w:rPr>
                <w:sz w:val="24"/>
              </w:rPr>
              <w:t>Abstaining</w:t>
            </w:r>
          </w:p>
        </w:tc>
      </w:tr>
      <w:tr w:rsidR="00D57A86" w:rsidTr="00E402B5">
        <w:tc>
          <w:tcPr>
            <w:tcW w:w="2142" w:type="dxa"/>
          </w:tcPr>
          <w:p w:rsidR="00D57A86" w:rsidRDefault="00D57A86" w:rsidP="00E402B5">
            <w:pPr>
              <w:spacing w:line="480" w:lineRule="auto"/>
              <w:rPr>
                <w:sz w:val="24"/>
              </w:rPr>
            </w:pPr>
            <w:r>
              <w:rPr>
                <w:sz w:val="24"/>
              </w:rPr>
              <w:t>Experience</w:t>
            </w:r>
          </w:p>
        </w:tc>
        <w:tc>
          <w:tcPr>
            <w:tcW w:w="2142" w:type="dxa"/>
          </w:tcPr>
          <w:p w:rsidR="00D57A86" w:rsidRDefault="00D57A86" w:rsidP="00E402B5">
            <w:pPr>
              <w:spacing w:line="480" w:lineRule="auto"/>
              <w:rPr>
                <w:sz w:val="24"/>
              </w:rPr>
            </w:pPr>
            <w:r>
              <w:rPr>
                <w:sz w:val="24"/>
              </w:rPr>
              <w:t>Gratitude</w:t>
            </w:r>
          </w:p>
        </w:tc>
        <w:tc>
          <w:tcPr>
            <w:tcW w:w="2142" w:type="dxa"/>
          </w:tcPr>
          <w:p w:rsidR="00D57A86" w:rsidRDefault="00D57A86" w:rsidP="00E402B5">
            <w:pPr>
              <w:spacing w:line="480" w:lineRule="auto"/>
              <w:rPr>
                <w:sz w:val="24"/>
              </w:rPr>
            </w:pPr>
            <w:r>
              <w:rPr>
                <w:sz w:val="24"/>
              </w:rPr>
              <w:t>Patience</w:t>
            </w:r>
          </w:p>
        </w:tc>
        <w:tc>
          <w:tcPr>
            <w:tcW w:w="2142" w:type="dxa"/>
          </w:tcPr>
          <w:p w:rsidR="00D57A86" w:rsidRDefault="00D57A86" w:rsidP="00E402B5">
            <w:pPr>
              <w:spacing w:line="480" w:lineRule="auto"/>
              <w:rPr>
                <w:sz w:val="24"/>
              </w:rPr>
            </w:pPr>
            <w:r>
              <w:rPr>
                <w:sz w:val="24"/>
              </w:rPr>
              <w:t>Chastity</w:t>
            </w:r>
          </w:p>
        </w:tc>
      </w:tr>
      <w:tr w:rsidR="00D57A86" w:rsidTr="00E402B5">
        <w:tc>
          <w:tcPr>
            <w:tcW w:w="2142" w:type="dxa"/>
          </w:tcPr>
          <w:p w:rsidR="00D57A86" w:rsidRDefault="00D57A86" w:rsidP="00E402B5">
            <w:pPr>
              <w:spacing w:line="480" w:lineRule="auto"/>
              <w:rPr>
                <w:sz w:val="24"/>
              </w:rPr>
            </w:pPr>
            <w:r>
              <w:rPr>
                <w:sz w:val="24"/>
              </w:rPr>
              <w:t>Open Mind</w:t>
            </w:r>
          </w:p>
        </w:tc>
        <w:tc>
          <w:tcPr>
            <w:tcW w:w="2142" w:type="dxa"/>
          </w:tcPr>
          <w:p w:rsidR="00D57A86" w:rsidRDefault="00D57A86" w:rsidP="00E402B5">
            <w:pPr>
              <w:spacing w:line="480" w:lineRule="auto"/>
              <w:rPr>
                <w:sz w:val="24"/>
              </w:rPr>
            </w:pPr>
            <w:r>
              <w:rPr>
                <w:sz w:val="24"/>
              </w:rPr>
              <w:t>Honesty</w:t>
            </w:r>
          </w:p>
        </w:tc>
        <w:tc>
          <w:tcPr>
            <w:tcW w:w="2142" w:type="dxa"/>
          </w:tcPr>
          <w:p w:rsidR="00D57A86" w:rsidRDefault="00D57A86" w:rsidP="00E402B5">
            <w:pPr>
              <w:spacing w:line="480" w:lineRule="auto"/>
              <w:rPr>
                <w:sz w:val="24"/>
              </w:rPr>
            </w:pPr>
            <w:r>
              <w:rPr>
                <w:sz w:val="24"/>
              </w:rPr>
              <w:t>Perseverance</w:t>
            </w:r>
          </w:p>
        </w:tc>
        <w:tc>
          <w:tcPr>
            <w:tcW w:w="2142" w:type="dxa"/>
          </w:tcPr>
          <w:p w:rsidR="00D57A86" w:rsidRDefault="00D57A86" w:rsidP="00E402B5">
            <w:pPr>
              <w:spacing w:line="480" w:lineRule="auto"/>
              <w:rPr>
                <w:sz w:val="24"/>
              </w:rPr>
            </w:pPr>
            <w:r>
              <w:rPr>
                <w:sz w:val="24"/>
              </w:rPr>
              <w:t>Clemency</w:t>
            </w:r>
          </w:p>
        </w:tc>
      </w:tr>
      <w:tr w:rsidR="00D57A86" w:rsidTr="00E402B5">
        <w:tc>
          <w:tcPr>
            <w:tcW w:w="2142" w:type="dxa"/>
          </w:tcPr>
          <w:p w:rsidR="00D57A86" w:rsidRDefault="00D57A86" w:rsidP="00E402B5">
            <w:pPr>
              <w:spacing w:line="480" w:lineRule="auto"/>
              <w:rPr>
                <w:sz w:val="24"/>
              </w:rPr>
            </w:pPr>
            <w:r>
              <w:rPr>
                <w:sz w:val="24"/>
              </w:rPr>
              <w:t>Caution</w:t>
            </w:r>
          </w:p>
        </w:tc>
        <w:tc>
          <w:tcPr>
            <w:tcW w:w="2142" w:type="dxa"/>
          </w:tcPr>
          <w:p w:rsidR="00D57A86" w:rsidRDefault="00D57A86" w:rsidP="00E402B5">
            <w:pPr>
              <w:spacing w:line="480" w:lineRule="auto"/>
              <w:rPr>
                <w:sz w:val="24"/>
              </w:rPr>
            </w:pPr>
            <w:r>
              <w:rPr>
                <w:sz w:val="24"/>
              </w:rPr>
              <w:t>Piety</w:t>
            </w:r>
          </w:p>
        </w:tc>
        <w:tc>
          <w:tcPr>
            <w:tcW w:w="2142" w:type="dxa"/>
          </w:tcPr>
          <w:p w:rsidR="00D57A86" w:rsidRDefault="00D57A86" w:rsidP="00E402B5">
            <w:pPr>
              <w:spacing w:line="480" w:lineRule="auto"/>
              <w:rPr>
                <w:sz w:val="24"/>
              </w:rPr>
            </w:pPr>
          </w:p>
        </w:tc>
        <w:tc>
          <w:tcPr>
            <w:tcW w:w="2142" w:type="dxa"/>
          </w:tcPr>
          <w:p w:rsidR="00D57A86" w:rsidRDefault="00D57A86" w:rsidP="00E402B5">
            <w:pPr>
              <w:spacing w:line="480" w:lineRule="auto"/>
              <w:rPr>
                <w:sz w:val="24"/>
              </w:rPr>
            </w:pPr>
            <w:r>
              <w:rPr>
                <w:sz w:val="24"/>
              </w:rPr>
              <w:t>Modesty</w:t>
            </w:r>
          </w:p>
        </w:tc>
      </w:tr>
      <w:tr w:rsidR="00D57A86" w:rsidTr="00E402B5">
        <w:tc>
          <w:tcPr>
            <w:tcW w:w="2142" w:type="dxa"/>
          </w:tcPr>
          <w:p w:rsidR="00D57A86" w:rsidRDefault="00D57A86" w:rsidP="00E402B5">
            <w:pPr>
              <w:spacing w:line="480" w:lineRule="auto"/>
              <w:rPr>
                <w:sz w:val="24"/>
              </w:rPr>
            </w:pPr>
            <w:r>
              <w:rPr>
                <w:sz w:val="24"/>
              </w:rPr>
              <w:t>Counsel</w:t>
            </w:r>
          </w:p>
        </w:tc>
        <w:tc>
          <w:tcPr>
            <w:tcW w:w="2142" w:type="dxa"/>
          </w:tcPr>
          <w:p w:rsidR="00D57A86" w:rsidRDefault="00D57A86" w:rsidP="00E402B5">
            <w:pPr>
              <w:spacing w:line="480" w:lineRule="auto"/>
              <w:rPr>
                <w:sz w:val="24"/>
              </w:rPr>
            </w:pPr>
            <w:r>
              <w:rPr>
                <w:sz w:val="24"/>
              </w:rPr>
              <w:t>Patriotism</w:t>
            </w:r>
          </w:p>
        </w:tc>
        <w:tc>
          <w:tcPr>
            <w:tcW w:w="2142" w:type="dxa"/>
          </w:tcPr>
          <w:p w:rsidR="00D57A86" w:rsidRDefault="00D57A86" w:rsidP="00E402B5">
            <w:pPr>
              <w:spacing w:line="480" w:lineRule="auto"/>
              <w:rPr>
                <w:sz w:val="24"/>
              </w:rPr>
            </w:pPr>
          </w:p>
        </w:tc>
        <w:tc>
          <w:tcPr>
            <w:tcW w:w="2142" w:type="dxa"/>
          </w:tcPr>
          <w:p w:rsidR="00D57A86" w:rsidRDefault="00D57A86" w:rsidP="00E402B5">
            <w:pPr>
              <w:spacing w:line="480" w:lineRule="auto"/>
              <w:rPr>
                <w:sz w:val="24"/>
              </w:rPr>
            </w:pPr>
            <w:r>
              <w:rPr>
                <w:sz w:val="24"/>
              </w:rPr>
              <w:t>Sobriety</w:t>
            </w:r>
          </w:p>
        </w:tc>
      </w:tr>
      <w:tr w:rsidR="00D57A86" w:rsidTr="00E402B5">
        <w:tc>
          <w:tcPr>
            <w:tcW w:w="2142" w:type="dxa"/>
          </w:tcPr>
          <w:p w:rsidR="00D57A86" w:rsidRDefault="00D57A86" w:rsidP="00E402B5">
            <w:pPr>
              <w:spacing w:line="480" w:lineRule="auto"/>
              <w:rPr>
                <w:sz w:val="24"/>
              </w:rPr>
            </w:pPr>
            <w:r>
              <w:rPr>
                <w:sz w:val="24"/>
              </w:rPr>
              <w:t>Command</w:t>
            </w:r>
          </w:p>
        </w:tc>
        <w:tc>
          <w:tcPr>
            <w:tcW w:w="2142" w:type="dxa"/>
          </w:tcPr>
          <w:p w:rsidR="00D57A86" w:rsidRDefault="00D57A86" w:rsidP="00E402B5">
            <w:pPr>
              <w:spacing w:line="480" w:lineRule="auto"/>
              <w:rPr>
                <w:sz w:val="24"/>
              </w:rPr>
            </w:pPr>
            <w:r>
              <w:rPr>
                <w:sz w:val="24"/>
              </w:rPr>
              <w:t>Obedience</w:t>
            </w:r>
          </w:p>
        </w:tc>
        <w:tc>
          <w:tcPr>
            <w:tcW w:w="2142" w:type="dxa"/>
          </w:tcPr>
          <w:p w:rsidR="00D57A86" w:rsidRDefault="00D57A86" w:rsidP="00E402B5">
            <w:pPr>
              <w:spacing w:line="480" w:lineRule="auto"/>
              <w:rPr>
                <w:sz w:val="24"/>
              </w:rPr>
            </w:pPr>
          </w:p>
        </w:tc>
        <w:tc>
          <w:tcPr>
            <w:tcW w:w="2142" w:type="dxa"/>
          </w:tcPr>
          <w:p w:rsidR="00D57A86" w:rsidRDefault="00D57A86" w:rsidP="00E402B5">
            <w:pPr>
              <w:spacing w:line="480" w:lineRule="auto"/>
              <w:rPr>
                <w:sz w:val="24"/>
              </w:rPr>
            </w:pPr>
            <w:r>
              <w:rPr>
                <w:sz w:val="24"/>
              </w:rPr>
              <w:t>Shame</w:t>
            </w:r>
          </w:p>
        </w:tc>
      </w:tr>
      <w:tr w:rsidR="00D57A86" w:rsidTr="00E402B5">
        <w:tc>
          <w:tcPr>
            <w:tcW w:w="2142" w:type="dxa"/>
          </w:tcPr>
          <w:p w:rsidR="00D57A86" w:rsidRDefault="00D57A86" w:rsidP="00E402B5">
            <w:pPr>
              <w:spacing w:line="480" w:lineRule="auto"/>
              <w:rPr>
                <w:sz w:val="24"/>
              </w:rPr>
            </w:pPr>
          </w:p>
        </w:tc>
        <w:tc>
          <w:tcPr>
            <w:tcW w:w="2142" w:type="dxa"/>
          </w:tcPr>
          <w:p w:rsidR="00D57A86" w:rsidRDefault="00D57A86" w:rsidP="00E402B5">
            <w:pPr>
              <w:spacing w:line="480" w:lineRule="auto"/>
              <w:rPr>
                <w:sz w:val="24"/>
              </w:rPr>
            </w:pPr>
            <w:r>
              <w:rPr>
                <w:sz w:val="24"/>
              </w:rPr>
              <w:t>Dignity</w:t>
            </w:r>
          </w:p>
        </w:tc>
        <w:tc>
          <w:tcPr>
            <w:tcW w:w="2142" w:type="dxa"/>
          </w:tcPr>
          <w:p w:rsidR="00D57A86" w:rsidRDefault="00D57A86" w:rsidP="00E402B5">
            <w:pPr>
              <w:spacing w:line="480" w:lineRule="auto"/>
              <w:rPr>
                <w:sz w:val="24"/>
              </w:rPr>
            </w:pPr>
          </w:p>
        </w:tc>
        <w:tc>
          <w:tcPr>
            <w:tcW w:w="2142" w:type="dxa"/>
          </w:tcPr>
          <w:p w:rsidR="00D57A86" w:rsidRDefault="00D57A86" w:rsidP="00E402B5">
            <w:pPr>
              <w:spacing w:line="480" w:lineRule="auto"/>
              <w:rPr>
                <w:sz w:val="24"/>
              </w:rPr>
            </w:pPr>
            <w:r>
              <w:rPr>
                <w:sz w:val="24"/>
              </w:rPr>
              <w:t>Fasting</w:t>
            </w:r>
          </w:p>
        </w:tc>
      </w:tr>
    </w:tbl>
    <w:p w:rsidR="00D57A86" w:rsidRDefault="00D57A86" w:rsidP="00D57A86">
      <w:pPr>
        <w:spacing w:line="480" w:lineRule="auto"/>
        <w:rPr>
          <w:sz w:val="24"/>
        </w:rPr>
      </w:pPr>
    </w:p>
    <w:p w:rsidR="00D57A86" w:rsidRDefault="00D57A86" w:rsidP="0029677B">
      <w:pPr>
        <w:jc w:val="center"/>
        <w:rPr>
          <w:sz w:val="24"/>
        </w:rPr>
      </w:pPr>
      <w:r>
        <w:rPr>
          <w:sz w:val="24"/>
        </w:rPr>
        <w:t>Figure 2: Traits of the Four Cardinal Virtues</w:t>
      </w:r>
    </w:p>
    <w:p w:rsidR="00D57A86" w:rsidRDefault="00D57A86" w:rsidP="00D57A86">
      <w:pPr>
        <w:jc w:val="center"/>
        <w:rPr>
          <w:sz w:val="24"/>
        </w:rPr>
      </w:pPr>
    </w:p>
    <w:p w:rsidR="00D57A86" w:rsidRDefault="00D57A86" w:rsidP="00D57A86">
      <w:pPr>
        <w:jc w:val="center"/>
        <w:rPr>
          <w:sz w:val="24"/>
        </w:rPr>
      </w:pPr>
    </w:p>
    <w:p w:rsidR="0029677B" w:rsidRDefault="0029677B" w:rsidP="00D57A86">
      <w:pPr>
        <w:jc w:val="center"/>
        <w:rPr>
          <w:sz w:val="24"/>
        </w:rPr>
      </w:pPr>
    </w:p>
    <w:p w:rsidR="00D57A86" w:rsidRDefault="00D57A86" w:rsidP="00D57A86">
      <w:pPr>
        <w:spacing w:line="480" w:lineRule="auto"/>
        <w:ind w:firstLine="720"/>
        <w:rPr>
          <w:sz w:val="24"/>
        </w:rPr>
      </w:pPr>
      <w:r>
        <w:rPr>
          <w:sz w:val="24"/>
        </w:rPr>
        <w:t xml:space="preserve">For Catholic members, these traits of the virtues are relevant in current times.  Recently, Pope Benedict XVI published a book called </w:t>
      </w:r>
      <w:r>
        <w:rPr>
          <w:i/>
          <w:sz w:val="24"/>
        </w:rPr>
        <w:t>The Virtues.</w:t>
      </w:r>
      <w:r>
        <w:rPr>
          <w:rStyle w:val="FootnoteReference"/>
          <w:i/>
          <w:sz w:val="24"/>
        </w:rPr>
        <w:footnoteReference w:id="115"/>
      </w:r>
      <w:r>
        <w:rPr>
          <w:i/>
          <w:sz w:val="24"/>
        </w:rPr>
        <w:t xml:space="preserve">  </w:t>
      </w:r>
      <w:r>
        <w:rPr>
          <w:sz w:val="24"/>
        </w:rPr>
        <w:t>His argument is simple: we must pursue the virtues and thus grow closer to God.  His work is composed from his addresses, mass homilies</w:t>
      </w:r>
      <w:r w:rsidR="00D864C5">
        <w:rPr>
          <w:sz w:val="24"/>
        </w:rPr>
        <w:t>, and encyclicals.</w:t>
      </w:r>
      <w:r>
        <w:rPr>
          <w:sz w:val="24"/>
        </w:rPr>
        <w:t xml:space="preserve"> </w:t>
      </w:r>
      <w:r w:rsidR="00D864C5">
        <w:rPr>
          <w:sz w:val="24"/>
        </w:rPr>
        <w:t xml:space="preserve"> </w:t>
      </w:r>
      <w:r>
        <w:rPr>
          <w:sz w:val="24"/>
        </w:rPr>
        <w:t>Benedict</w:t>
      </w:r>
      <w:r w:rsidR="0074643D">
        <w:rPr>
          <w:sz w:val="24"/>
        </w:rPr>
        <w:t xml:space="preserve"> XVI revealed</w:t>
      </w:r>
      <w:r>
        <w:rPr>
          <w:sz w:val="24"/>
        </w:rPr>
        <w:t xml:space="preserve"> </w:t>
      </w:r>
      <w:proofErr w:type="spellStart"/>
      <w:r>
        <w:rPr>
          <w:sz w:val="24"/>
        </w:rPr>
        <w:t>Thomistic</w:t>
      </w:r>
      <w:proofErr w:type="spellEnd"/>
      <w:r>
        <w:rPr>
          <w:sz w:val="24"/>
        </w:rPr>
        <w:t xml:space="preserve"> conceptions about the virtues into his analysis and discussions.  These virtues are perceived as a “roadmap”</w:t>
      </w:r>
      <w:r>
        <w:rPr>
          <w:rStyle w:val="FootnoteReference"/>
          <w:sz w:val="24"/>
        </w:rPr>
        <w:footnoteReference w:id="116"/>
      </w:r>
      <w:r>
        <w:rPr>
          <w:sz w:val="24"/>
        </w:rPr>
        <w:t xml:space="preserve"> to reach God in heaven.  This Pope used </w:t>
      </w:r>
      <w:r>
        <w:rPr>
          <w:sz w:val="24"/>
        </w:rPr>
        <w:lastRenderedPageBreak/>
        <w:t xml:space="preserve">biographies of the saints and the </w:t>
      </w:r>
      <w:r>
        <w:rPr>
          <w:i/>
          <w:sz w:val="24"/>
        </w:rPr>
        <w:t xml:space="preserve">Catechism </w:t>
      </w:r>
      <w:r>
        <w:rPr>
          <w:sz w:val="24"/>
        </w:rPr>
        <w:t>to show the human need to cultivate virtues in our own lives.  Through these virtues</w:t>
      </w:r>
      <w:r w:rsidR="00D864C5">
        <w:rPr>
          <w:sz w:val="24"/>
        </w:rPr>
        <w:t xml:space="preserve"> and corresponding traits</w:t>
      </w:r>
      <w:r>
        <w:rPr>
          <w:sz w:val="24"/>
        </w:rPr>
        <w:t xml:space="preserve">, Pope Benedict XVI declared that humanity can pursue the good and ultimately develop in our relationship with God.   </w:t>
      </w:r>
    </w:p>
    <w:p w:rsidR="00D57A86" w:rsidRPr="00AB49D6" w:rsidRDefault="00D57A86" w:rsidP="009559EA">
      <w:pPr>
        <w:tabs>
          <w:tab w:val="left" w:pos="0"/>
          <w:tab w:val="left" w:pos="8640"/>
        </w:tabs>
        <w:spacing w:line="480" w:lineRule="auto"/>
        <w:ind w:right="187"/>
        <w:jc w:val="center"/>
        <w:rPr>
          <w:b/>
          <w:sz w:val="24"/>
        </w:rPr>
      </w:pPr>
      <w:r w:rsidRPr="00AB49D6">
        <w:rPr>
          <w:b/>
          <w:sz w:val="24"/>
        </w:rPr>
        <w:t>The Universal Nature of Catholic Education</w:t>
      </w:r>
    </w:p>
    <w:p w:rsidR="00D57A86" w:rsidRDefault="00D57A86" w:rsidP="009559EA">
      <w:pPr>
        <w:tabs>
          <w:tab w:val="left" w:pos="0"/>
          <w:tab w:val="left" w:pos="8640"/>
        </w:tabs>
        <w:spacing w:line="480" w:lineRule="auto"/>
        <w:ind w:right="187" w:firstLine="720"/>
        <w:rPr>
          <w:sz w:val="24"/>
        </w:rPr>
      </w:pPr>
      <w:r>
        <w:rPr>
          <w:sz w:val="24"/>
        </w:rPr>
        <w:t>Despite historical debates and interpretations of the four cardinal virtues, the mission of the Church and the school system seems clear: unity of the faith.  Catholics strive to be connected or have coherence in the sacred bond of universal catholicity.  Daniel J. Harrington described this concept of universality:</w:t>
      </w:r>
    </w:p>
    <w:p w:rsidR="00D57A86" w:rsidRDefault="00D57A86" w:rsidP="00646AEE">
      <w:pPr>
        <w:tabs>
          <w:tab w:val="left" w:pos="810"/>
          <w:tab w:val="left" w:pos="7200"/>
          <w:tab w:val="left" w:pos="8640"/>
        </w:tabs>
        <w:ind w:left="720" w:right="1152"/>
        <w:rPr>
          <w:sz w:val="24"/>
        </w:rPr>
      </w:pPr>
      <w:r>
        <w:rPr>
          <w:sz w:val="24"/>
        </w:rPr>
        <w:t xml:space="preserve">The word </w:t>
      </w:r>
      <w:r>
        <w:rPr>
          <w:i/>
          <w:sz w:val="24"/>
        </w:rPr>
        <w:t>catholic</w:t>
      </w:r>
      <w:r>
        <w:rPr>
          <w:sz w:val="24"/>
        </w:rPr>
        <w:t xml:space="preserve"> means “universal, worldwide, all over.”  We [Catholics] are rooted in ancient Israel yet open to all peoples.  We come from a particular history, and yet are open to all the nations of the world.  As God’s people in and through Christ, we have become members of the same body of Christ and are sharers in God’s promises to Abraham.  Neither an ethnic group nor a sect, we are a </w:t>
      </w:r>
      <w:proofErr w:type="gramStart"/>
      <w:r>
        <w:rPr>
          <w:sz w:val="24"/>
        </w:rPr>
        <w:t>universal, that</w:t>
      </w:r>
      <w:proofErr w:type="gramEnd"/>
      <w:r>
        <w:rPr>
          <w:sz w:val="24"/>
        </w:rPr>
        <w:t xml:space="preserve"> is, catholic church.</w:t>
      </w:r>
      <w:r>
        <w:rPr>
          <w:rStyle w:val="FootnoteReference"/>
          <w:sz w:val="24"/>
        </w:rPr>
        <w:footnoteReference w:id="117"/>
      </w:r>
    </w:p>
    <w:p w:rsidR="00D57A86" w:rsidRDefault="00D57A86" w:rsidP="00D57A86">
      <w:pPr>
        <w:tabs>
          <w:tab w:val="left" w:pos="810"/>
          <w:tab w:val="left" w:pos="8640"/>
        </w:tabs>
        <w:ind w:left="806" w:right="187"/>
        <w:rPr>
          <w:sz w:val="24"/>
        </w:rPr>
      </w:pPr>
    </w:p>
    <w:p w:rsidR="00D57A86" w:rsidRDefault="00D57A86" w:rsidP="00D57A86">
      <w:pPr>
        <w:tabs>
          <w:tab w:val="left" w:pos="810"/>
          <w:tab w:val="left" w:pos="8640"/>
        </w:tabs>
        <w:spacing w:line="480" w:lineRule="auto"/>
        <w:ind w:right="187"/>
        <w:rPr>
          <w:sz w:val="24"/>
        </w:rPr>
      </w:pPr>
      <w:r>
        <w:rPr>
          <w:sz w:val="24"/>
        </w:rPr>
        <w:t>Universality, hence, con</w:t>
      </w:r>
      <w:r w:rsidR="00BE5D68">
        <w:rPr>
          <w:sz w:val="24"/>
        </w:rPr>
        <w:t>veys the idea that the Catholic</w:t>
      </w:r>
      <w:r>
        <w:rPr>
          <w:sz w:val="24"/>
        </w:rPr>
        <w:t xml:space="preserve"> Church desires the essence of a unified community of faith despite many various global locations.  This means that “Everywhere the same scriptures are read, the same creeds are professed, the same sacraments administered”</w:t>
      </w:r>
      <w:r>
        <w:rPr>
          <w:rStyle w:val="FootnoteReference"/>
          <w:sz w:val="24"/>
        </w:rPr>
        <w:footnoteReference w:id="118"/>
      </w:r>
      <w:r>
        <w:rPr>
          <w:sz w:val="24"/>
        </w:rPr>
        <w:t xml:space="preserve"> to bring cohesion to all Catholic members worldwide.  </w:t>
      </w:r>
    </w:p>
    <w:p w:rsidR="00D57A86" w:rsidRPr="00AE0757" w:rsidRDefault="00D57A86" w:rsidP="00D57A86">
      <w:pPr>
        <w:tabs>
          <w:tab w:val="left" w:pos="810"/>
          <w:tab w:val="left" w:pos="8640"/>
        </w:tabs>
        <w:spacing w:line="480" w:lineRule="auto"/>
        <w:ind w:right="187"/>
        <w:rPr>
          <w:sz w:val="24"/>
        </w:rPr>
      </w:pPr>
      <w:r>
        <w:rPr>
          <w:sz w:val="24"/>
        </w:rPr>
        <w:tab/>
        <w:t xml:space="preserve">However, the universality concept includes the question of whether or not each church focuses on complete unity in practice, especially within different, local churches.  How the scriptures and sacraments are implemented would be identical, according to the notion of universality.  All practices of each Church are similar and thus administered throughout Catholic schools through the same methods.  In fact, </w:t>
      </w:r>
      <w:r>
        <w:rPr>
          <w:sz w:val="24"/>
        </w:rPr>
        <w:lastRenderedPageBreak/>
        <w:t>the universal sacrament of one baptism relied on administration by the Church in order to welcome all members in the same way.  This sacrament gave salvation be</w:t>
      </w:r>
      <w:r w:rsidR="00D864C5">
        <w:rPr>
          <w:sz w:val="24"/>
        </w:rPr>
        <w:t>cause the holy initiations show</w:t>
      </w:r>
      <w:r>
        <w:rPr>
          <w:sz w:val="24"/>
        </w:rPr>
        <w:t xml:space="preserve"> Catholic membership and embodied the unity of faith, which is a ritual of universal catholicity.</w:t>
      </w:r>
      <w:r>
        <w:rPr>
          <w:rStyle w:val="FootnoteReference"/>
          <w:sz w:val="24"/>
        </w:rPr>
        <w:footnoteReference w:id="119"/>
      </w:r>
      <w:r>
        <w:rPr>
          <w:sz w:val="24"/>
        </w:rPr>
        <w:t xml:space="preserve">  A critical component </w:t>
      </w:r>
      <w:r w:rsidR="00BE5D68">
        <w:rPr>
          <w:sz w:val="24"/>
        </w:rPr>
        <w:t>in Catholicism would be to rear</w:t>
      </w:r>
      <w:r>
        <w:rPr>
          <w:sz w:val="24"/>
        </w:rPr>
        <w:t xml:space="preserve"> children in the local parochial schools and pass on the universal beliefs to the youth.  Thus, local Catholic schools became important in order for children to learn the ways of their Catholic faith to carry on through generations.</w:t>
      </w:r>
    </w:p>
    <w:p w:rsidR="00D57A86" w:rsidRPr="00AB49D6" w:rsidRDefault="00D57A86" w:rsidP="009559EA">
      <w:pPr>
        <w:pStyle w:val="BodyTextIndent"/>
        <w:spacing w:line="480" w:lineRule="auto"/>
        <w:ind w:left="0" w:firstLine="0"/>
        <w:jc w:val="center"/>
        <w:rPr>
          <w:b/>
        </w:rPr>
      </w:pPr>
      <w:r w:rsidRPr="00AB49D6">
        <w:rPr>
          <w:b/>
        </w:rPr>
        <w:t>Catholic School Curriculum</w:t>
      </w:r>
    </w:p>
    <w:p w:rsidR="00D57A86" w:rsidRPr="005145E6" w:rsidRDefault="00D57A86" w:rsidP="00D57A86">
      <w:pPr>
        <w:pStyle w:val="BodyTextIndent"/>
        <w:spacing w:line="480" w:lineRule="auto"/>
        <w:ind w:left="0"/>
      </w:pPr>
      <w:r>
        <w:t xml:space="preserve">Modeled like Aquinas’ </w:t>
      </w:r>
      <w:r>
        <w:rPr>
          <w:i/>
        </w:rPr>
        <w:t xml:space="preserve">Summa </w:t>
      </w:r>
      <w:proofErr w:type="spellStart"/>
      <w:r>
        <w:rPr>
          <w:i/>
        </w:rPr>
        <w:t>Theologica</w:t>
      </w:r>
      <w:proofErr w:type="spellEnd"/>
      <w:r>
        <w:rPr>
          <w:i/>
        </w:rPr>
        <w:t xml:space="preserve"> </w:t>
      </w:r>
      <w:r>
        <w:t>and u</w:t>
      </w:r>
      <w:r w:rsidRPr="005145E6">
        <w:t xml:space="preserve">sed across the United States in all Catholic parochial schools, the </w:t>
      </w:r>
      <w:r w:rsidRPr="005145E6">
        <w:rPr>
          <w:i/>
        </w:rPr>
        <w:t xml:space="preserve">Baltimore Catechism </w:t>
      </w:r>
      <w:r w:rsidRPr="005145E6">
        <w:t xml:space="preserve">remained a strong, written staple to the traditional practices of the Church for over a hundred years.  Neil Gerard </w:t>
      </w:r>
      <w:proofErr w:type="spellStart"/>
      <w:r w:rsidRPr="005145E6">
        <w:t>McCluskey</w:t>
      </w:r>
      <w:proofErr w:type="spellEnd"/>
      <w:r w:rsidRPr="005145E6">
        <w:t xml:space="preserve"> evaluated in 1959 that “since the times of Archbishop Hughes of New York and the controversial 1840s, the Catholic position on education has remained substantially the same.”</w:t>
      </w:r>
      <w:r w:rsidRPr="005145E6">
        <w:rPr>
          <w:rStyle w:val="FootnoteReference"/>
          <w:rFonts w:eastAsia="PMingLiU"/>
        </w:rPr>
        <w:footnoteReference w:id="120"/>
      </w:r>
      <w:r w:rsidRPr="005145E6">
        <w:t xml:space="preserve">  Indeed, the </w:t>
      </w:r>
      <w:r w:rsidRPr="005145E6">
        <w:rPr>
          <w:i/>
        </w:rPr>
        <w:t xml:space="preserve">Baltimore Catechism </w:t>
      </w:r>
      <w:r w:rsidRPr="005145E6">
        <w:t>became the religious content for Catholics to know and practice since it first was produced in the 1840s until about 197</w:t>
      </w:r>
      <w:r>
        <w:t>0.  For that reason,</w:t>
      </w:r>
      <w:r w:rsidRPr="005145E6">
        <w:t xml:space="preserve"> the school culture expected children to memorize specific answers from this book of Catholic faith and participate in the traditional and seasonal practices as explained in the </w:t>
      </w:r>
      <w:r>
        <w:t>study lessons.  Hunt illustrated</w:t>
      </w:r>
      <w:r w:rsidRPr="005145E6">
        <w:t xml:space="preserve"> the exact consistency and discipline of Catholic school culture: </w:t>
      </w:r>
    </w:p>
    <w:p w:rsidR="00D57A86" w:rsidRPr="005145E6" w:rsidRDefault="00D57A86" w:rsidP="00D57A86">
      <w:pPr>
        <w:pStyle w:val="BodyTextIndent"/>
        <w:ind w:right="1152" w:firstLine="0"/>
      </w:pPr>
      <w:r w:rsidRPr="005145E6">
        <w:t xml:space="preserve">For instance, Catholic school children prepared for the reception of the sacraments of Penance, Holy Eucharist, and Confirmation </w:t>
      </w:r>
      <w:r w:rsidRPr="005145E6">
        <w:lastRenderedPageBreak/>
        <w:t>during the school day; boys learned and recited the prayers that mass servers needed to know; the school day began with daily Mass, at which the upper grades often sang; and the students took part in parish celebrations, such as Stations of the Cross on Fridays during Lent, Rosary devotions during October, and Forty Hours’ devotional exercises.</w:t>
      </w:r>
      <w:r w:rsidRPr="005145E6">
        <w:rPr>
          <w:rStyle w:val="FootnoteReference"/>
          <w:rFonts w:eastAsia="PMingLiU"/>
        </w:rPr>
        <w:footnoteReference w:id="121"/>
      </w:r>
      <w:r w:rsidRPr="005145E6">
        <w:t xml:space="preserve"> </w:t>
      </w:r>
    </w:p>
    <w:p w:rsidR="00D57A86" w:rsidRPr="005145E6" w:rsidRDefault="00D57A86" w:rsidP="00D57A86">
      <w:pPr>
        <w:pStyle w:val="BodyTextIndent"/>
        <w:ind w:firstLine="0"/>
      </w:pPr>
    </w:p>
    <w:p w:rsidR="00D57A86" w:rsidRPr="005145E6" w:rsidRDefault="00D57A86" w:rsidP="00D57A86">
      <w:pPr>
        <w:pStyle w:val="BodyTextIndent"/>
        <w:ind w:firstLine="0"/>
      </w:pPr>
    </w:p>
    <w:p w:rsidR="00D57A86" w:rsidRPr="005145E6" w:rsidRDefault="00D57A86" w:rsidP="00D57A86">
      <w:pPr>
        <w:pStyle w:val="BodyTextIndent"/>
        <w:spacing w:line="480" w:lineRule="auto"/>
        <w:ind w:left="0" w:firstLine="0"/>
      </w:pPr>
      <w:r w:rsidRPr="005145E6">
        <w:t>The Catholic beliefs and practices were to be clear to the students.  Moreover, students memorized the rote knowledge with the intent of future application.</w:t>
      </w:r>
    </w:p>
    <w:p w:rsidR="00D57A86" w:rsidRPr="005145E6" w:rsidRDefault="00D57A86" w:rsidP="00D57A86">
      <w:pPr>
        <w:pStyle w:val="BodyTextIndent"/>
        <w:spacing w:line="480" w:lineRule="auto"/>
        <w:ind w:left="0"/>
      </w:pPr>
      <w:r w:rsidRPr="005145E6">
        <w:t xml:space="preserve">  Father Thomas L. </w:t>
      </w:r>
      <w:proofErr w:type="spellStart"/>
      <w:r w:rsidRPr="005145E6">
        <w:t>Kinkead</w:t>
      </w:r>
      <w:proofErr w:type="spellEnd"/>
      <w:r w:rsidRPr="005145E6">
        <w:t xml:space="preserve">, </w:t>
      </w:r>
      <w:proofErr w:type="gramStart"/>
      <w:r w:rsidRPr="005145E6">
        <w:t>whose</w:t>
      </w:r>
      <w:proofErr w:type="gramEnd"/>
      <w:r w:rsidRPr="005145E6">
        <w:t xml:space="preserve"> widely used book </w:t>
      </w:r>
      <w:r w:rsidRPr="005145E6">
        <w:rPr>
          <w:i/>
        </w:rPr>
        <w:t>An Explanation of the Baltimore Catechism</w:t>
      </w:r>
      <w:r>
        <w:rPr>
          <w:i/>
        </w:rPr>
        <w:t>,</w:t>
      </w:r>
      <w:r w:rsidRPr="005145E6">
        <w:t xml:space="preserve"> makes clear that “A catechism is any book made up in question and answer, no matter what it treats of.”</w:t>
      </w:r>
      <w:r w:rsidRPr="005145E6">
        <w:rPr>
          <w:rStyle w:val="FootnoteReference"/>
          <w:rFonts w:eastAsia="PMingLiU"/>
        </w:rPr>
        <w:footnoteReference w:id="122"/>
      </w:r>
      <w:r w:rsidRPr="005145E6">
        <w:t xml:space="preserve">  As a result, a Catholic’s Catechism is a book in this approach that rela</w:t>
      </w:r>
      <w:r>
        <w:t xml:space="preserve">tes to religion.  </w:t>
      </w:r>
      <w:proofErr w:type="spellStart"/>
      <w:r>
        <w:t>Kinkead</w:t>
      </w:r>
      <w:proofErr w:type="spellEnd"/>
      <w:r>
        <w:t xml:space="preserve"> wrote</w:t>
      </w:r>
      <w:r w:rsidRPr="005145E6">
        <w:t xml:space="preserve"> how all Catholics should memorize the information, even though a person may not fully understand the concepts.  With exploration, the questions and answer approach will guide Catholics to better understand sermons, further religious readings, and especially moral experiences.</w:t>
      </w:r>
    </w:p>
    <w:p w:rsidR="00D57A86" w:rsidRPr="005145E6" w:rsidRDefault="00D57A86" w:rsidP="00D57A86">
      <w:pPr>
        <w:pStyle w:val="BodyTextIndent"/>
        <w:spacing w:line="480" w:lineRule="auto"/>
        <w:ind w:left="0" w:firstLine="0"/>
        <w:rPr>
          <w:i/>
        </w:rPr>
      </w:pPr>
      <w:r w:rsidRPr="005145E6">
        <w:t xml:space="preserve"> </w:t>
      </w:r>
      <w:r w:rsidRPr="005145E6">
        <w:tab/>
        <w:t xml:space="preserve">The student’s </w:t>
      </w:r>
      <w:r w:rsidRPr="005145E6">
        <w:rPr>
          <w:i/>
        </w:rPr>
        <w:t xml:space="preserve">Baltimore Catechism </w:t>
      </w:r>
      <w:r>
        <w:t>was</w:t>
      </w:r>
      <w:r w:rsidRPr="005145E6">
        <w:t xml:space="preserve"> viewed as a study manual for Catholic students.  Multiple exercises and quizzes follow</w:t>
      </w:r>
      <w:r>
        <w:t>ed</w:t>
      </w:r>
      <w:r w:rsidRPr="005145E6">
        <w:t xml:space="preserve"> particular lesson</w:t>
      </w:r>
      <w:r>
        <w:t>s.  A student’s version included</w:t>
      </w:r>
      <w:r w:rsidRPr="005145E6">
        <w:t xml:space="preserve"> word studies and illustrated cha</w:t>
      </w:r>
      <w:r>
        <w:t>rts.  These word studies clarified</w:t>
      </w:r>
      <w:r w:rsidRPr="005145E6">
        <w:t xml:space="preserve"> religious terms to show how Catholics understand the </w:t>
      </w:r>
      <w:r>
        <w:t>meaning.  For example, heaven was</w:t>
      </w:r>
      <w:r w:rsidRPr="005145E6">
        <w:t xml:space="preserve"> described as a place where God lives.  The picture charts provide</w:t>
      </w:r>
      <w:r>
        <w:t>d</w:t>
      </w:r>
      <w:r w:rsidRPr="005145E6">
        <w:t xml:space="preserve"> a visual aid to show relationships or or</w:t>
      </w:r>
      <w:r>
        <w:t>ganization.  A message, furthermore, to the boys and girls was</w:t>
      </w:r>
      <w:r w:rsidRPr="005145E6">
        <w:t xml:space="preserve"> placed on the front cover.  T</w:t>
      </w:r>
      <w:r>
        <w:t>his note from the author reminded</w:t>
      </w:r>
      <w:r w:rsidRPr="005145E6">
        <w:t xml:space="preserve"> the children to study and always practice the truths from the </w:t>
      </w:r>
      <w:r w:rsidRPr="005145E6">
        <w:rPr>
          <w:i/>
        </w:rPr>
        <w:t>Baltimore Catechism.</w:t>
      </w:r>
    </w:p>
    <w:p w:rsidR="00D57A86" w:rsidRPr="005145E6" w:rsidRDefault="00D57A86" w:rsidP="002766B1">
      <w:pPr>
        <w:pStyle w:val="BodyTextIndent"/>
        <w:tabs>
          <w:tab w:val="left" w:pos="720"/>
        </w:tabs>
        <w:spacing w:line="480" w:lineRule="auto"/>
        <w:ind w:left="0"/>
      </w:pPr>
      <w:r w:rsidRPr="005145E6">
        <w:lastRenderedPageBreak/>
        <w:t xml:space="preserve">On the first page of the </w:t>
      </w:r>
      <w:r w:rsidRPr="005145E6">
        <w:rPr>
          <w:i/>
        </w:rPr>
        <w:t xml:space="preserve">Baltimore Catechism, </w:t>
      </w:r>
      <w:r w:rsidRPr="005145E6">
        <w:t>there is a bold</w:t>
      </w:r>
      <w:r>
        <w:t>ed</w:t>
      </w:r>
      <w:r w:rsidRPr="005145E6">
        <w:t xml:space="preserve"> heading called “Note for the Teacher.”</w:t>
      </w:r>
      <w:r w:rsidRPr="00FA71D1">
        <w:rPr>
          <w:rStyle w:val="FootnoteReference"/>
          <w:rFonts w:eastAsia="PMingLiU"/>
        </w:rPr>
        <w:footnoteReference w:id="123"/>
      </w:r>
      <w:r w:rsidRPr="00FA71D1">
        <w:t xml:space="preserve"> </w:t>
      </w:r>
      <w:r>
        <w:t xml:space="preserve"> This official book of doctrine proclaimed</w:t>
      </w:r>
      <w:r w:rsidRPr="005145E6">
        <w:t>, “The study helps in this Catechism are designed that there is no chance for guesswork on the part of the pupil.”</w:t>
      </w:r>
      <w:r w:rsidRPr="005145E6">
        <w:rPr>
          <w:rStyle w:val="FootnoteReference"/>
          <w:rFonts w:eastAsia="PMingLiU"/>
        </w:rPr>
        <w:footnoteReference w:id="124"/>
      </w:r>
      <w:r w:rsidRPr="005145E6">
        <w:t xml:space="preserve">  The reli</w:t>
      </w:r>
      <w:r>
        <w:t>gious statements of the book were</w:t>
      </w:r>
      <w:r w:rsidRPr="005145E6">
        <w:t xml:space="preserve"> to be learned with purpose </w:t>
      </w:r>
      <w:r>
        <w:t>and “a certainty of information.</w:t>
      </w:r>
      <w:r w:rsidRPr="005145E6">
        <w:t>”</w:t>
      </w:r>
      <w:r w:rsidRPr="005145E6">
        <w:rPr>
          <w:rStyle w:val="FootnoteReference"/>
          <w:rFonts w:eastAsia="PMingLiU"/>
        </w:rPr>
        <w:footnoteReference w:id="125"/>
      </w:r>
      <w:r>
        <w:t xml:space="preserve">  Accordingly, the young followers knew how to reply.  The format of the book was</w:t>
      </w:r>
      <w:r w:rsidRPr="005145E6">
        <w:t xml:space="preserve"> specific questions and answers.  The me</w:t>
      </w:r>
      <w:r>
        <w:t>morization of answers was</w:t>
      </w:r>
      <w:r w:rsidRPr="005145E6">
        <w:t xml:space="preserve"> to stay with Catholic</w:t>
      </w:r>
      <w:r>
        <w:t xml:space="preserve"> students</w:t>
      </w:r>
      <w:r w:rsidRPr="005145E6">
        <w:t xml:space="preserve"> throughout their life in that they can state clear responses to questions of faith.  Although the rote memorization cou</w:t>
      </w:r>
      <w:r>
        <w:t xml:space="preserve">ld be considered boring by </w:t>
      </w:r>
      <w:r w:rsidRPr="005145E6">
        <w:t xml:space="preserve">Catholic </w:t>
      </w:r>
      <w:r>
        <w:t>students, the repetition became</w:t>
      </w:r>
      <w:r w:rsidRPr="005145E6">
        <w:t xml:space="preserve"> valuable as students examine</w:t>
      </w:r>
      <w:r>
        <w:t>d</w:t>
      </w:r>
      <w:r w:rsidRPr="005145E6">
        <w:t xml:space="preserve"> the wording of beliefs.  </w:t>
      </w:r>
    </w:p>
    <w:p w:rsidR="00D57A86" w:rsidRPr="005145E6" w:rsidRDefault="00D57A86" w:rsidP="00D57A86">
      <w:pPr>
        <w:pStyle w:val="BodyTextIndent"/>
        <w:spacing w:line="480" w:lineRule="auto"/>
        <w:ind w:left="0"/>
      </w:pPr>
      <w:r>
        <w:t>The first section was called “Prayers</w:t>
      </w:r>
      <w:r w:rsidRPr="005145E6">
        <w:t>”</w:t>
      </w:r>
      <w:r w:rsidRPr="005145E6">
        <w:rPr>
          <w:rStyle w:val="FootnoteReference"/>
          <w:rFonts w:eastAsia="PMingLiU"/>
        </w:rPr>
        <w:footnoteReference w:id="126"/>
      </w:r>
      <w:r>
        <w:t xml:space="preserve"> in the standard </w:t>
      </w:r>
      <w:r>
        <w:rPr>
          <w:i/>
        </w:rPr>
        <w:t>Baltimore Catechism.</w:t>
      </w:r>
      <w:r>
        <w:t xml:space="preserve">  This included</w:t>
      </w:r>
      <w:r w:rsidRPr="005145E6">
        <w:t xml:space="preserve"> the Sign of the Cross, Grace </w:t>
      </w:r>
      <w:proofErr w:type="gramStart"/>
      <w:r w:rsidRPr="005145E6">
        <w:t>After</w:t>
      </w:r>
      <w:proofErr w:type="gramEnd"/>
      <w:r w:rsidRPr="005145E6">
        <w:t xml:space="preserve"> Meals, The Apostles’ Creed, and other traditional Catholic prayers.  These are </w:t>
      </w:r>
      <w:r>
        <w:t xml:space="preserve">traditional </w:t>
      </w:r>
      <w:r w:rsidRPr="005145E6">
        <w:t>prayers of comfort</w:t>
      </w:r>
      <w:r>
        <w:t>, which students</w:t>
      </w:r>
      <w:r w:rsidRPr="005145E6">
        <w:t xml:space="preserve"> le</w:t>
      </w:r>
      <w:r>
        <w:t>arned by memory to be used</w:t>
      </w:r>
      <w:r w:rsidRPr="005145E6">
        <w:t xml:space="preserve"> </w:t>
      </w:r>
      <w:r>
        <w:t xml:space="preserve">as </w:t>
      </w:r>
      <w:r w:rsidRPr="005145E6">
        <w:t xml:space="preserve">meditation prayers. </w:t>
      </w:r>
      <w:r>
        <w:t xml:space="preserve"> The Mysteries of the Rosary were also to be studied</w:t>
      </w:r>
      <w:r w:rsidRPr="005145E6">
        <w:t xml:space="preserve"> and memorized in thi</w:t>
      </w:r>
      <w:r>
        <w:t>s beginning unit.  To demonstrate</w:t>
      </w:r>
      <w:r w:rsidRPr="005145E6">
        <w:t>,</w:t>
      </w:r>
      <w:r>
        <w:t xml:space="preserve"> students learned by heart the</w:t>
      </w:r>
      <w:r w:rsidRPr="005145E6">
        <w:t xml:space="preserve"> three sets of mysteries </w:t>
      </w:r>
      <w:r>
        <w:t xml:space="preserve">that </w:t>
      </w:r>
      <w:r w:rsidRPr="005145E6">
        <w:t>were to be recited for different days of the week.  The three original sets were the following: The Five Joyful Mysteries, The Five Sorrowful Mysteries, and The Five Glorious Mysteries.  Pope John Paul II later added a fourth set of mysteries in 2002, which is termed The Five Luminous Mysteries, but just three set</w:t>
      </w:r>
      <w:r>
        <w:t>s were established during the 1950s and 1960s</w:t>
      </w:r>
      <w:r w:rsidRPr="005145E6">
        <w:t>.  Also, the last pa</w:t>
      </w:r>
      <w:r>
        <w:t>ssage of the opening unit stated</w:t>
      </w:r>
      <w:r w:rsidRPr="005145E6">
        <w:t xml:space="preserve"> how lay people can and should baptize </w:t>
      </w:r>
      <w:r w:rsidRPr="005145E6">
        <w:lastRenderedPageBreak/>
        <w:t>in case of an emergency.  A special note at the bot</w:t>
      </w:r>
      <w:r>
        <w:t>tom of the page urgently reminded students</w:t>
      </w:r>
      <w:r w:rsidRPr="005145E6">
        <w:t xml:space="preserve"> that any person of any gender who has reached an age of “reason”</w:t>
      </w:r>
      <w:r w:rsidRPr="005145E6">
        <w:rPr>
          <w:rStyle w:val="FootnoteReference"/>
          <w:rFonts w:eastAsia="PMingLiU"/>
        </w:rPr>
        <w:footnoteReference w:id="127"/>
      </w:r>
      <w:r w:rsidRPr="005145E6">
        <w:t xml:space="preserve"> has the ability to save through the act of b</w:t>
      </w:r>
      <w:r>
        <w:t xml:space="preserve">aptism if </w:t>
      </w:r>
      <w:r w:rsidRPr="005145E6">
        <w:t>a situation of extreme emergency</w:t>
      </w:r>
      <w:r>
        <w:t xml:space="preserve"> should ever occur</w:t>
      </w:r>
      <w:r w:rsidRPr="005145E6">
        <w:t>.</w:t>
      </w:r>
    </w:p>
    <w:p w:rsidR="00D57A86" w:rsidRPr="005145E6" w:rsidRDefault="00D57A86" w:rsidP="00D57A86">
      <w:pPr>
        <w:pStyle w:val="BodyTextIndent"/>
        <w:spacing w:line="480" w:lineRule="auto"/>
        <w:ind w:left="0"/>
      </w:pPr>
      <w:r>
        <w:t>The following four sections identified particular practices and beliefs of the universal Catholic community.  T</w:t>
      </w:r>
      <w:r w:rsidRPr="005145E6">
        <w:t xml:space="preserve">he </w:t>
      </w:r>
      <w:r>
        <w:t>second section was</w:t>
      </w:r>
      <w:r w:rsidRPr="005145E6">
        <w:t xml:space="preserve"> titled “The Creed.”</w:t>
      </w:r>
      <w:r w:rsidRPr="005145E6">
        <w:rPr>
          <w:rStyle w:val="FootnoteReference"/>
          <w:rFonts w:eastAsia="PMingLiU"/>
        </w:rPr>
        <w:footnoteReference w:id="128"/>
      </w:r>
      <w:r>
        <w:t xml:space="preserve">  It included</w:t>
      </w:r>
      <w:r w:rsidRPr="005145E6">
        <w:t xml:space="preserve"> the purpose of man’s being and the holy trinity</w:t>
      </w:r>
      <w:r>
        <w:t xml:space="preserve"> concepts.  The third section was</w:t>
      </w:r>
      <w:r w:rsidRPr="005145E6">
        <w:t xml:space="preserve"> named “The Commandments.”</w:t>
      </w:r>
      <w:r w:rsidRPr="005145E6">
        <w:rPr>
          <w:rStyle w:val="FootnoteReference"/>
          <w:rFonts w:eastAsia="PMingLiU"/>
        </w:rPr>
        <w:footnoteReference w:id="129"/>
      </w:r>
      <w:r>
        <w:t xml:space="preserve">  This learning study featured</w:t>
      </w:r>
      <w:r w:rsidRPr="005145E6">
        <w:t xml:space="preserve"> the Ten Commandments that many Christians believe were given to Moses, which are slightly different in order for C</w:t>
      </w:r>
      <w:r>
        <w:t>atholics.  The fourth section was</w:t>
      </w:r>
      <w:r w:rsidRPr="005145E6">
        <w:t xml:space="preserve"> “The Sacraments and Prayer.”</w:t>
      </w:r>
      <w:r w:rsidRPr="005145E6">
        <w:rPr>
          <w:rStyle w:val="FootnoteReference"/>
          <w:rFonts w:eastAsia="PMingLiU"/>
        </w:rPr>
        <w:footnoteReference w:id="130"/>
      </w:r>
      <w:r>
        <w:t xml:space="preserve">  In particular, students studied </w:t>
      </w:r>
      <w:r w:rsidRPr="005145E6">
        <w:t>the seven holy sacraments of Baptism, Confirmation, the Holy Eucharist, Reconciliation, Matrimony, Holy Orders, and Last Rites</w:t>
      </w:r>
      <w:r>
        <w:t>.  The fifth and last section was</w:t>
      </w:r>
      <w:r w:rsidRPr="005145E6">
        <w:t xml:space="preserve"> called “The Mass.”</w:t>
      </w:r>
      <w:r w:rsidRPr="005145E6">
        <w:rPr>
          <w:rStyle w:val="FootnoteReference"/>
          <w:rFonts w:eastAsia="PMingLiU"/>
        </w:rPr>
        <w:footnoteReference w:id="131"/>
      </w:r>
      <w:r>
        <w:t xml:space="preserve">  As illustrated in the title, this section explained the</w:t>
      </w:r>
      <w:r w:rsidRPr="005145E6">
        <w:t xml:space="preserve"> components of the </w:t>
      </w:r>
      <w:r>
        <w:t xml:space="preserve">universal </w:t>
      </w:r>
      <w:r w:rsidRPr="005145E6">
        <w:t>ma</w:t>
      </w:r>
      <w:r>
        <w:t>ss and liturgical requirements, which consists of the customary public worship according to Catholic practices.</w:t>
      </w:r>
      <w:r w:rsidRPr="005145E6">
        <w:t xml:space="preserve"> </w:t>
      </w:r>
    </w:p>
    <w:p w:rsidR="00507566" w:rsidRPr="0074643D" w:rsidRDefault="00D57A86" w:rsidP="0074643D">
      <w:pPr>
        <w:pStyle w:val="BodyTextIndent"/>
        <w:spacing w:line="480" w:lineRule="auto"/>
        <w:ind w:left="0"/>
      </w:pPr>
      <w:r w:rsidRPr="005145E6">
        <w:t xml:space="preserve"> </w:t>
      </w:r>
      <w:r>
        <w:t>In sum, t</w:t>
      </w:r>
      <w:r w:rsidRPr="005145E6">
        <w:t xml:space="preserve">he topics in the </w:t>
      </w:r>
      <w:r w:rsidRPr="005145E6">
        <w:rPr>
          <w:i/>
        </w:rPr>
        <w:t xml:space="preserve">Baltimore Catechism </w:t>
      </w:r>
      <w:r w:rsidRPr="005145E6">
        <w:t xml:space="preserve">were organized to be the main curriculum guide for all religious classes.  The moral instruction could be addressed from kindergarten to high school students.  Students, of course, read and studied almost daily from the catechism in their religion class.  Indeed, religion was usually the first class of the day for most Catholic schools to demonstrate the significant </w:t>
      </w:r>
      <w:r w:rsidRPr="005145E6">
        <w:lastRenderedPageBreak/>
        <w:t>purpose of the sc</w:t>
      </w:r>
      <w:r>
        <w:t>hool.  Children must</w:t>
      </w:r>
      <w:r w:rsidRPr="005145E6">
        <w:t xml:space="preserve"> attain verbatim memorization of the questions and answers because the </w:t>
      </w:r>
      <w:r w:rsidRPr="005145E6">
        <w:rPr>
          <w:i/>
        </w:rPr>
        <w:t xml:space="preserve">Baltimore Catechism </w:t>
      </w:r>
      <w:r w:rsidRPr="005145E6">
        <w:t xml:space="preserve">was designed as a precise exposition of Catholic </w:t>
      </w:r>
      <w:r>
        <w:t>tenets of faith.  This</w:t>
      </w:r>
      <w:r w:rsidRPr="005145E6">
        <w:t xml:space="preserve"> </w:t>
      </w:r>
      <w:r>
        <w:t xml:space="preserve">religious </w:t>
      </w:r>
      <w:r w:rsidRPr="005145E6">
        <w:t>book</w:t>
      </w:r>
      <w:r>
        <w:t>, thus construed,</w:t>
      </w:r>
      <w:r w:rsidRPr="005145E6">
        <w:t xml:space="preserve"> was considered the appropriate means for children to acquire faith and practice the moral ideas in their daily lives.</w:t>
      </w:r>
    </w:p>
    <w:p w:rsidR="0096243D" w:rsidRPr="00AB49D6" w:rsidRDefault="0096243D" w:rsidP="002766B1">
      <w:pPr>
        <w:pStyle w:val="BodyTextIndent"/>
        <w:spacing w:line="480" w:lineRule="auto"/>
        <w:ind w:left="0" w:firstLine="0"/>
        <w:jc w:val="center"/>
        <w:rPr>
          <w:b/>
        </w:rPr>
      </w:pPr>
      <w:r w:rsidRPr="00AB49D6">
        <w:rPr>
          <w:b/>
        </w:rPr>
        <w:t>Nature of Education in 1950s and 1960s Catholic Schools</w:t>
      </w:r>
    </w:p>
    <w:p w:rsidR="0096243D" w:rsidRDefault="0096243D" w:rsidP="0096243D">
      <w:pPr>
        <w:pStyle w:val="BodyTextIndent"/>
        <w:spacing w:line="480" w:lineRule="auto"/>
        <w:ind w:left="0" w:firstLine="0"/>
      </w:pPr>
      <w:r>
        <w:tab/>
        <w:t xml:space="preserve">Catholic education in the 1950s and 1960s was formative for the participants in this study.  During this time Catholic schools </w:t>
      </w:r>
      <w:r w:rsidRPr="005145E6">
        <w:t xml:space="preserve">especially embraced </w:t>
      </w:r>
      <w:r>
        <w:t>a two-prong</w:t>
      </w:r>
      <w:r w:rsidRPr="005145E6">
        <w:t xml:space="preserve"> teach</w:t>
      </w:r>
      <w:r>
        <w:t xml:space="preserve">ing model: first, people know and understand the doctrine; and second, they are to live these tenets of faith.  Similar to the approach of Aquinas’ </w:t>
      </w:r>
      <w:r>
        <w:rPr>
          <w:i/>
        </w:rPr>
        <w:t xml:space="preserve">Summa </w:t>
      </w:r>
      <w:proofErr w:type="spellStart"/>
      <w:r>
        <w:rPr>
          <w:i/>
        </w:rPr>
        <w:t>Theologica</w:t>
      </w:r>
      <w:proofErr w:type="spellEnd"/>
      <w:r>
        <w:t>, students were taught to know responses</w:t>
      </w:r>
      <w:r w:rsidRPr="005145E6">
        <w:t xml:space="preserve"> when questions of faith</w:t>
      </w:r>
      <w:r>
        <w:t xml:space="preserve"> were required.  Moreover, any professed follower of Christ and traditional Catholic member could</w:t>
      </w:r>
      <w:r w:rsidRPr="005145E6">
        <w:t xml:space="preserve"> openly share</w:t>
      </w:r>
      <w:r>
        <w:t xml:space="preserve"> and live the good news through a set of principles—namely, instruction by a series of formal questions and answers, known as a catechism</w:t>
      </w:r>
      <w:r w:rsidRPr="005145E6">
        <w:t>.</w:t>
      </w:r>
    </w:p>
    <w:p w:rsidR="0096243D" w:rsidRPr="005145E6" w:rsidRDefault="0096243D" w:rsidP="002766B1">
      <w:pPr>
        <w:pStyle w:val="BodyTextIndent"/>
        <w:spacing w:line="480" w:lineRule="auto"/>
        <w:ind w:left="0"/>
      </w:pPr>
      <w:r w:rsidRPr="005145E6">
        <w:t xml:space="preserve"> </w:t>
      </w:r>
      <w:r>
        <w:t xml:space="preserve"> </w:t>
      </w:r>
      <w:r w:rsidR="00330318">
        <w:t>In</w:t>
      </w:r>
      <w:r>
        <w:t xml:space="preserve"> hi</w:t>
      </w:r>
      <w:r w:rsidR="00330318">
        <w:t>storical letters from one state’s</w:t>
      </w:r>
      <w:r>
        <w:t xml:space="preserve"> archdiocese, n</w:t>
      </w:r>
      <w:r w:rsidRPr="005145E6">
        <w:t>uns also remember</w:t>
      </w:r>
      <w:r>
        <w:t>ed</w:t>
      </w:r>
      <w:r w:rsidRPr="005145E6">
        <w:t xml:space="preserve"> the strictness of the parochial schools.  The priests were always present in the schools, and</w:t>
      </w:r>
      <w:r>
        <w:t xml:space="preserve"> one nun recalled</w:t>
      </w:r>
      <w:r w:rsidRPr="005145E6">
        <w:t xml:space="preserve"> how the priests would hand out the grade cards.</w:t>
      </w:r>
      <w:r w:rsidRPr="005145E6">
        <w:rPr>
          <w:rStyle w:val="FootnoteReference"/>
          <w:rFonts w:eastAsia="PMingLiU"/>
        </w:rPr>
        <w:footnoteReference w:id="132"/>
      </w:r>
      <w:r w:rsidRPr="005145E6">
        <w:t xml:space="preserve">  She wrote, “When </w:t>
      </w:r>
      <w:proofErr w:type="spellStart"/>
      <w:r w:rsidRPr="005145E6">
        <w:t>Magr</w:t>
      </w:r>
      <w:proofErr w:type="spellEnd"/>
      <w:r w:rsidRPr="005145E6">
        <w:t>. Connor was pastor he always gave out the report cards in the grade school and the high school.  He always scanned the grades carefully.”  Not only did the priest check the report cards for the students’ grades, he might let the students know that he knew how they were performing.  The nun recalled in her writings, “One time I remember him asking a student in my room-</w:t>
      </w:r>
      <w:proofErr w:type="gramStart"/>
      <w:r w:rsidRPr="005145E6">
        <w:t>‘Do</w:t>
      </w:r>
      <w:proofErr w:type="gramEnd"/>
      <w:r w:rsidRPr="005145E6">
        <w:t xml:space="preserve"> you like sister?’ ‘Yes,’ the student replied.  ‘Well, that is good because from the looks of your grades you will be back </w:t>
      </w:r>
      <w:r w:rsidRPr="005145E6">
        <w:lastRenderedPageBreak/>
        <w:t xml:space="preserve">with her next year.’”  A sister or priest could give a student a serious look to convey the clear message of what type of behavior was expected. </w:t>
      </w:r>
    </w:p>
    <w:p w:rsidR="0096243D" w:rsidRPr="005145E6" w:rsidRDefault="0096243D" w:rsidP="0096243D">
      <w:pPr>
        <w:pStyle w:val="BodyTextIndent"/>
        <w:spacing w:line="480" w:lineRule="auto"/>
        <w:ind w:left="0" w:firstLine="0"/>
      </w:pPr>
      <w:r>
        <w:tab/>
        <w:t>Consistency was</w:t>
      </w:r>
      <w:r w:rsidRPr="005145E6">
        <w:t xml:space="preserve"> </w:t>
      </w:r>
      <w:r>
        <w:t>a major feature</w:t>
      </w:r>
      <w:r w:rsidRPr="005145E6">
        <w:t xml:space="preserve"> of the strictness.  Students had clear e</w:t>
      </w:r>
      <w:r>
        <w:t xml:space="preserve">xpectations to take part in </w:t>
      </w:r>
      <w:r w:rsidRPr="005145E6">
        <w:t>community devotions of daily mass and weekly confession.  Another sister and former student (Archdiocese Historical Letter Binder, “John Carroll School”) reflect</w:t>
      </w:r>
      <w:r>
        <w:t>ed</w:t>
      </w:r>
      <w:r w:rsidRPr="005145E6">
        <w:t>, “We all attended Mass every morning before classes started.  Many of us sang in the choir every morning.  We also went to confession every week.”  The nuns instilled in students the goal of fair action and staying true to the Church’s co</w:t>
      </w:r>
      <w:r w:rsidR="00B871F5">
        <w:t>re beliefs.  This nun wrote</w:t>
      </w:r>
      <w:r w:rsidRPr="005145E6">
        <w:t xml:space="preserve"> about her own teacher-nuns while she was in school, “I remember the Sisters of Mercy to be firm, but fair.  They instilled in us many, beautiful, and g</w:t>
      </w:r>
      <w:r>
        <w:t>ood solid values.”  She explained what</w:t>
      </w:r>
      <w:r w:rsidRPr="005145E6">
        <w:t xml:space="preserve"> the “values”</w:t>
      </w:r>
      <w:r>
        <w:t xml:space="preserve"> were</w:t>
      </w:r>
      <w:r w:rsidRPr="005145E6">
        <w:t xml:space="preserve"> that the nuns specifically wanted the children</w:t>
      </w:r>
      <w:r>
        <w:t xml:space="preserve"> to learn.  The sister continued</w:t>
      </w:r>
      <w:r w:rsidRPr="005145E6">
        <w:t>, “They taught us to love God, and to love our neighbor.  They taught us to respect life, and to make our world a better place by ‘living’ the Gospel Message of Jesus and of</w:t>
      </w:r>
      <w:r>
        <w:t xml:space="preserve"> the Catholic Church.”  In addi</w:t>
      </w:r>
      <w:r w:rsidRPr="005145E6">
        <w:t xml:space="preserve">tion to the strict nature </w:t>
      </w:r>
      <w:r>
        <w:t>of the schools, respect was</w:t>
      </w:r>
      <w:r w:rsidRPr="005145E6">
        <w:t xml:space="preserve"> a </w:t>
      </w:r>
      <w:r>
        <w:t xml:space="preserve">special </w:t>
      </w:r>
      <w:r w:rsidRPr="005145E6">
        <w:t>part of the process as revealed from this letter.</w:t>
      </w:r>
    </w:p>
    <w:p w:rsidR="0096243D" w:rsidRPr="005145E6" w:rsidRDefault="0096243D" w:rsidP="00330318">
      <w:pPr>
        <w:pStyle w:val="BodyTextIndent"/>
        <w:spacing w:line="480" w:lineRule="auto"/>
        <w:ind w:left="0"/>
      </w:pPr>
      <w:r w:rsidRPr="005145E6">
        <w:t>Former students</w:t>
      </w:r>
      <w:r w:rsidR="00330318">
        <w:t xml:space="preserve"> who contributed to this cache of letters</w:t>
      </w:r>
      <w:r w:rsidRPr="005145E6">
        <w:t xml:space="preserve"> mention</w:t>
      </w:r>
      <w:r>
        <w:t>ed that</w:t>
      </w:r>
      <w:r w:rsidRPr="005145E6">
        <w:t xml:space="preserve"> the expectation</w:t>
      </w:r>
      <w:r>
        <w:t>s in the classroom were</w:t>
      </w:r>
      <w:r w:rsidRPr="005145E6">
        <w:t xml:space="preserve"> for students to stay focused and busy on their own schoolwork.  The nuns</w:t>
      </w:r>
      <w:r>
        <w:t xml:space="preserve"> had large classes.</w:t>
      </w:r>
      <w:r w:rsidRPr="005145E6">
        <w:t xml:space="preserve"> </w:t>
      </w:r>
      <w:r>
        <w:t xml:space="preserve"> Specifically, most class sizes</w:t>
      </w:r>
      <w:r w:rsidRPr="005145E6">
        <w:t xml:space="preserve"> ranged from forty to fifty students.  Many nuns would teach two or more grade levels in the same classroom.  In this instance, the class had about twenty fourth-graders and about twenty fifth-graders (Archdiocese Historical Letter Binder, “John Carr</w:t>
      </w:r>
      <w:r>
        <w:t xml:space="preserve">oll School”).  The sister </w:t>
      </w:r>
      <w:r w:rsidRPr="005145E6">
        <w:t>work</w:t>
      </w:r>
      <w:r>
        <w:t>ed</w:t>
      </w:r>
      <w:r w:rsidRPr="005145E6">
        <w:t xml:space="preserve"> wit</w:t>
      </w:r>
      <w:r>
        <w:t>h one side of the room and taught</w:t>
      </w:r>
      <w:r w:rsidRPr="005145E6">
        <w:t xml:space="preserve"> the material</w:t>
      </w:r>
      <w:r>
        <w:t xml:space="preserve"> while the other </w:t>
      </w:r>
      <w:r>
        <w:lastRenderedPageBreak/>
        <w:t xml:space="preserve">side practiced </w:t>
      </w:r>
      <w:r w:rsidRPr="005145E6">
        <w:t>the assignm</w:t>
      </w:r>
      <w:r>
        <w:t>ent.  This former student stated</w:t>
      </w:r>
      <w:r w:rsidRPr="005145E6">
        <w:t xml:space="preserve">, “As an educator today, I marvel at the fact that we were quiet when she was working with the other grade and never felt that being together or being so large was a hindrance, or out of the ordinary.”  With classrooms filled with many students, the </w:t>
      </w:r>
      <w:r>
        <w:t>physical space was crowded</w:t>
      </w:r>
      <w:r w:rsidRPr="005145E6">
        <w:t>.</w:t>
      </w:r>
      <w:r>
        <w:t xml:space="preserve">  This populated school environment should have led </w:t>
      </w:r>
      <w:r w:rsidR="00B871F5">
        <w:t xml:space="preserve">to off-task behavior.  Quite </w:t>
      </w:r>
      <w:r>
        <w:t xml:space="preserve">the contrary, the full classrooms were remembered as classrooms of concentration in which students </w:t>
      </w:r>
      <w:r w:rsidRPr="005145E6">
        <w:t>work</w:t>
      </w:r>
      <w:r>
        <w:t>ed hard to learn principles of the Catholic faith that were written by Aquinas.</w:t>
      </w:r>
      <w:r w:rsidR="00330318">
        <w:t xml:space="preserve"> </w:t>
      </w:r>
    </w:p>
    <w:p w:rsidR="00EC0B08" w:rsidRDefault="006F3972" w:rsidP="002766B1">
      <w:pPr>
        <w:tabs>
          <w:tab w:val="left" w:pos="0"/>
          <w:tab w:val="left" w:pos="8640"/>
        </w:tabs>
        <w:spacing w:line="480" w:lineRule="auto"/>
        <w:jc w:val="center"/>
        <w:rPr>
          <w:b/>
          <w:sz w:val="24"/>
        </w:rPr>
      </w:pPr>
      <w:r>
        <w:rPr>
          <w:b/>
          <w:sz w:val="24"/>
        </w:rPr>
        <w:t>Conclusion</w:t>
      </w:r>
    </w:p>
    <w:p w:rsidR="00330318" w:rsidRPr="00306AFE" w:rsidRDefault="00306AFE" w:rsidP="00306AFE">
      <w:pPr>
        <w:tabs>
          <w:tab w:val="left" w:pos="0"/>
          <w:tab w:val="left" w:pos="8640"/>
        </w:tabs>
        <w:spacing w:line="480" w:lineRule="auto"/>
        <w:ind w:firstLine="720"/>
        <w:rPr>
          <w:b/>
          <w:sz w:val="24"/>
          <w:szCs w:val="24"/>
        </w:rPr>
      </w:pPr>
      <w:r>
        <w:rPr>
          <w:sz w:val="24"/>
        </w:rPr>
        <w:t xml:space="preserve">The </w:t>
      </w:r>
      <w:r w:rsidR="00563E76">
        <w:rPr>
          <w:sz w:val="24"/>
        </w:rPr>
        <w:t>history</w:t>
      </w:r>
      <w:r>
        <w:rPr>
          <w:sz w:val="24"/>
        </w:rPr>
        <w:t xml:space="preserve"> of Catholic education</w:t>
      </w:r>
      <w:r w:rsidR="00563E76">
        <w:rPr>
          <w:sz w:val="24"/>
        </w:rPr>
        <w:t>, which embraced</w:t>
      </w:r>
      <w:r>
        <w:rPr>
          <w:sz w:val="24"/>
        </w:rPr>
        <w:t xml:space="preserve"> </w:t>
      </w:r>
      <w:proofErr w:type="spellStart"/>
      <w:r>
        <w:rPr>
          <w:sz w:val="24"/>
        </w:rPr>
        <w:t>Thomistic</w:t>
      </w:r>
      <w:proofErr w:type="spellEnd"/>
      <w:r>
        <w:rPr>
          <w:sz w:val="24"/>
        </w:rPr>
        <w:t xml:space="preserve"> philosophy,</w:t>
      </w:r>
      <w:r w:rsidR="00563E76">
        <w:rPr>
          <w:sz w:val="24"/>
        </w:rPr>
        <w:t xml:space="preserve"> continues to</w:t>
      </w:r>
      <w:r>
        <w:rPr>
          <w:sz w:val="24"/>
        </w:rPr>
        <w:t xml:space="preserve"> </w:t>
      </w:r>
      <w:r w:rsidR="00563E76">
        <w:rPr>
          <w:sz w:val="24"/>
        </w:rPr>
        <w:t>emphasize</w:t>
      </w:r>
      <w:r w:rsidR="00FB1D11">
        <w:rPr>
          <w:sz w:val="24"/>
        </w:rPr>
        <w:t xml:space="preserve"> </w:t>
      </w:r>
      <w:r w:rsidR="00563E76">
        <w:rPr>
          <w:sz w:val="24"/>
        </w:rPr>
        <w:t xml:space="preserve">moral </w:t>
      </w:r>
      <w:r w:rsidR="00FB1D11">
        <w:rPr>
          <w:sz w:val="24"/>
        </w:rPr>
        <w:t>development through the four cardinal virtues.</w:t>
      </w:r>
      <w:r>
        <w:rPr>
          <w:sz w:val="24"/>
        </w:rPr>
        <w:t xml:space="preserve">  The</w:t>
      </w:r>
      <w:r w:rsidR="00563E76">
        <w:rPr>
          <w:sz w:val="24"/>
        </w:rPr>
        <w:t xml:space="preserve"> components mentioned above</w:t>
      </w:r>
      <w:r>
        <w:rPr>
          <w:sz w:val="24"/>
        </w:rPr>
        <w:t xml:space="preserve"> </w:t>
      </w:r>
      <w:r w:rsidR="00563E76">
        <w:rPr>
          <w:sz w:val="24"/>
        </w:rPr>
        <w:t>demonstrate</w:t>
      </w:r>
      <w:r>
        <w:rPr>
          <w:sz w:val="24"/>
        </w:rPr>
        <w:t xml:space="preserve"> the</w:t>
      </w:r>
      <w:r w:rsidR="00563E76">
        <w:rPr>
          <w:sz w:val="24"/>
        </w:rPr>
        <w:t xml:space="preserve"> strict</w:t>
      </w:r>
      <w:r>
        <w:rPr>
          <w:sz w:val="24"/>
        </w:rPr>
        <w:t xml:space="preserve"> nature and curriculum of Catholic schooling</w:t>
      </w:r>
      <w:r w:rsidR="00FB1D11" w:rsidRPr="00306AFE">
        <w:rPr>
          <w:sz w:val="24"/>
          <w:szCs w:val="24"/>
        </w:rPr>
        <w:t>.</w:t>
      </w:r>
      <w:r w:rsidR="00563E76">
        <w:rPr>
          <w:sz w:val="24"/>
          <w:szCs w:val="24"/>
        </w:rPr>
        <w:t xml:space="preserve">  The </w:t>
      </w:r>
      <w:r w:rsidR="00563E76" w:rsidRPr="00306AFE">
        <w:rPr>
          <w:i/>
          <w:sz w:val="24"/>
          <w:szCs w:val="24"/>
        </w:rPr>
        <w:t>Baltimore Catechism</w:t>
      </w:r>
      <w:r w:rsidR="00563E76">
        <w:rPr>
          <w:sz w:val="24"/>
          <w:szCs w:val="24"/>
        </w:rPr>
        <w:t xml:space="preserve"> was arranged</w:t>
      </w:r>
      <w:r w:rsidRPr="00306AFE">
        <w:rPr>
          <w:sz w:val="24"/>
          <w:szCs w:val="24"/>
        </w:rPr>
        <w:t xml:space="preserve"> like Aquinas’ </w:t>
      </w:r>
      <w:r w:rsidRPr="00306AFE">
        <w:rPr>
          <w:i/>
          <w:sz w:val="24"/>
          <w:szCs w:val="24"/>
        </w:rPr>
        <w:t xml:space="preserve">Summa </w:t>
      </w:r>
      <w:proofErr w:type="spellStart"/>
      <w:r w:rsidRPr="00306AFE">
        <w:rPr>
          <w:i/>
          <w:sz w:val="24"/>
          <w:szCs w:val="24"/>
        </w:rPr>
        <w:t>Theologica</w:t>
      </w:r>
      <w:proofErr w:type="spellEnd"/>
      <w:r w:rsidRPr="00306AFE">
        <w:rPr>
          <w:i/>
          <w:sz w:val="24"/>
          <w:szCs w:val="24"/>
        </w:rPr>
        <w:t xml:space="preserve"> </w:t>
      </w:r>
      <w:r w:rsidRPr="00306AFE">
        <w:rPr>
          <w:sz w:val="24"/>
          <w:szCs w:val="24"/>
        </w:rPr>
        <w:t xml:space="preserve">and used across the United States in all </w:t>
      </w:r>
      <w:r w:rsidR="00563E76">
        <w:rPr>
          <w:sz w:val="24"/>
          <w:szCs w:val="24"/>
        </w:rPr>
        <w:t>Catholic parochial schools, especially during the participants’ schooling of the 1950s and 1960s</w:t>
      </w:r>
      <w:r w:rsidR="002662DF">
        <w:rPr>
          <w:sz w:val="24"/>
          <w:szCs w:val="24"/>
        </w:rPr>
        <w:t>.  The</w:t>
      </w:r>
      <w:r w:rsidR="00563E76">
        <w:rPr>
          <w:sz w:val="24"/>
          <w:szCs w:val="24"/>
        </w:rPr>
        <w:t xml:space="preserve"> question and answer format promoted memorization with future application as it embraced the order and structure of Church tradition.</w:t>
      </w:r>
      <w:r w:rsidR="00B871F5">
        <w:rPr>
          <w:sz w:val="24"/>
          <w:szCs w:val="24"/>
        </w:rPr>
        <w:t xml:space="preserve">  T</w:t>
      </w:r>
      <w:r w:rsidR="002662DF">
        <w:rPr>
          <w:sz w:val="24"/>
          <w:szCs w:val="24"/>
        </w:rPr>
        <w:t>his research study uses oral history method to gain</w:t>
      </w:r>
      <w:r w:rsidR="00B871F5">
        <w:rPr>
          <w:sz w:val="24"/>
          <w:szCs w:val="24"/>
        </w:rPr>
        <w:t xml:space="preserve"> further</w:t>
      </w:r>
      <w:r w:rsidR="002662DF">
        <w:rPr>
          <w:sz w:val="24"/>
          <w:szCs w:val="24"/>
        </w:rPr>
        <w:t xml:space="preserve"> understanding of the moral experiences that shaped participants’ lives. </w:t>
      </w:r>
    </w:p>
    <w:p w:rsidR="00EC0B08" w:rsidRDefault="00EC0B08" w:rsidP="0074643D">
      <w:pPr>
        <w:tabs>
          <w:tab w:val="left" w:pos="0"/>
          <w:tab w:val="left" w:pos="8640"/>
        </w:tabs>
        <w:spacing w:line="480" w:lineRule="auto"/>
        <w:rPr>
          <w:b/>
          <w:sz w:val="24"/>
          <w:szCs w:val="24"/>
        </w:rPr>
      </w:pPr>
    </w:p>
    <w:p w:rsidR="00FE30E1" w:rsidRDefault="00FE30E1" w:rsidP="0074643D">
      <w:pPr>
        <w:tabs>
          <w:tab w:val="left" w:pos="0"/>
          <w:tab w:val="left" w:pos="8640"/>
        </w:tabs>
        <w:spacing w:line="480" w:lineRule="auto"/>
        <w:rPr>
          <w:b/>
          <w:sz w:val="24"/>
          <w:szCs w:val="24"/>
        </w:rPr>
      </w:pPr>
    </w:p>
    <w:p w:rsidR="00FE30E1" w:rsidRPr="00306AFE" w:rsidRDefault="00FE30E1" w:rsidP="0074643D">
      <w:pPr>
        <w:tabs>
          <w:tab w:val="left" w:pos="0"/>
          <w:tab w:val="left" w:pos="8640"/>
        </w:tabs>
        <w:spacing w:line="480" w:lineRule="auto"/>
        <w:rPr>
          <w:b/>
          <w:sz w:val="24"/>
          <w:szCs w:val="24"/>
        </w:rPr>
      </w:pPr>
    </w:p>
    <w:p w:rsidR="0096243D" w:rsidRDefault="0096243D" w:rsidP="0074643D">
      <w:pPr>
        <w:tabs>
          <w:tab w:val="left" w:pos="0"/>
          <w:tab w:val="left" w:pos="8640"/>
        </w:tabs>
        <w:spacing w:line="480" w:lineRule="auto"/>
        <w:rPr>
          <w:b/>
          <w:sz w:val="24"/>
        </w:rPr>
      </w:pPr>
    </w:p>
    <w:p w:rsidR="0096243D" w:rsidRDefault="0096243D" w:rsidP="0074643D">
      <w:pPr>
        <w:tabs>
          <w:tab w:val="left" w:pos="0"/>
          <w:tab w:val="left" w:pos="8640"/>
        </w:tabs>
        <w:spacing w:line="480" w:lineRule="auto"/>
        <w:rPr>
          <w:b/>
          <w:sz w:val="24"/>
        </w:rPr>
      </w:pPr>
    </w:p>
    <w:p w:rsidR="00B644AA" w:rsidRPr="004D654C" w:rsidRDefault="009832F3" w:rsidP="002766B1">
      <w:pPr>
        <w:tabs>
          <w:tab w:val="left" w:pos="0"/>
          <w:tab w:val="left" w:pos="8640"/>
        </w:tabs>
        <w:spacing w:line="480" w:lineRule="auto"/>
        <w:jc w:val="center"/>
        <w:rPr>
          <w:b/>
          <w:sz w:val="24"/>
        </w:rPr>
      </w:pPr>
      <w:r w:rsidRPr="004D654C">
        <w:rPr>
          <w:b/>
          <w:sz w:val="24"/>
        </w:rPr>
        <w:lastRenderedPageBreak/>
        <w:t>CHAPTER 4</w:t>
      </w:r>
    </w:p>
    <w:p w:rsidR="00B644AA" w:rsidRPr="004D654C" w:rsidRDefault="00CA2D59" w:rsidP="002766B1">
      <w:pPr>
        <w:tabs>
          <w:tab w:val="left" w:pos="0"/>
          <w:tab w:val="left" w:pos="8640"/>
        </w:tabs>
        <w:spacing w:line="480" w:lineRule="auto"/>
        <w:jc w:val="center"/>
        <w:rPr>
          <w:b/>
          <w:sz w:val="24"/>
        </w:rPr>
      </w:pPr>
      <w:r w:rsidRPr="004D654C">
        <w:rPr>
          <w:b/>
          <w:sz w:val="24"/>
        </w:rPr>
        <w:t>METHODOLOGY</w:t>
      </w:r>
    </w:p>
    <w:p w:rsidR="00931EA3" w:rsidRPr="00AE0757" w:rsidRDefault="00931EA3" w:rsidP="00931EA3">
      <w:pPr>
        <w:tabs>
          <w:tab w:val="left" w:pos="0"/>
          <w:tab w:val="left" w:pos="8640"/>
        </w:tabs>
        <w:spacing w:line="480" w:lineRule="auto"/>
        <w:ind w:firstLine="720"/>
        <w:jc w:val="center"/>
        <w:rPr>
          <w:sz w:val="24"/>
        </w:rPr>
      </w:pPr>
    </w:p>
    <w:p w:rsidR="00B644AA" w:rsidRPr="004D654C" w:rsidRDefault="00B644AA" w:rsidP="002766B1">
      <w:pPr>
        <w:tabs>
          <w:tab w:val="left" w:pos="0"/>
          <w:tab w:val="left" w:pos="8640"/>
        </w:tabs>
        <w:spacing w:line="480" w:lineRule="auto"/>
        <w:jc w:val="center"/>
        <w:rPr>
          <w:b/>
          <w:sz w:val="24"/>
        </w:rPr>
      </w:pPr>
      <w:r w:rsidRPr="004D654C">
        <w:rPr>
          <w:b/>
          <w:sz w:val="24"/>
        </w:rPr>
        <w:t>Research Focus</w:t>
      </w:r>
    </w:p>
    <w:p w:rsidR="00727008" w:rsidRDefault="00A82485" w:rsidP="002766B1">
      <w:pPr>
        <w:tabs>
          <w:tab w:val="left" w:pos="0"/>
          <w:tab w:val="left" w:pos="8640"/>
        </w:tabs>
        <w:spacing w:line="480" w:lineRule="auto"/>
        <w:ind w:firstLine="720"/>
        <w:rPr>
          <w:rFonts w:cs="Arial"/>
          <w:sz w:val="24"/>
        </w:rPr>
      </w:pPr>
      <w:r>
        <w:rPr>
          <w:sz w:val="24"/>
        </w:rPr>
        <w:t>As stated in Chapter One</w:t>
      </w:r>
      <w:r w:rsidR="00FA22F4">
        <w:rPr>
          <w:sz w:val="24"/>
        </w:rPr>
        <w:t>, this study</w:t>
      </w:r>
      <w:r w:rsidR="00891BBA">
        <w:rPr>
          <w:sz w:val="24"/>
        </w:rPr>
        <w:t xml:space="preserve"> seeks</w:t>
      </w:r>
      <w:r w:rsidR="0014248F">
        <w:rPr>
          <w:sz w:val="24"/>
        </w:rPr>
        <w:t xml:space="preserve"> to gain insight into</w:t>
      </w:r>
      <w:r w:rsidR="0022403F" w:rsidRPr="00AE0757">
        <w:rPr>
          <w:sz w:val="24"/>
        </w:rPr>
        <w:t xml:space="preserve"> </w:t>
      </w:r>
      <w:r w:rsidR="0014248F">
        <w:rPr>
          <w:sz w:val="24"/>
        </w:rPr>
        <w:t>moral formation of students who experienced</w:t>
      </w:r>
      <w:r w:rsidR="00E15B93">
        <w:rPr>
          <w:sz w:val="24"/>
        </w:rPr>
        <w:t xml:space="preserve"> </w:t>
      </w:r>
      <w:r w:rsidR="00FA22F4">
        <w:rPr>
          <w:sz w:val="24"/>
        </w:rPr>
        <w:t>Catholic school education:  h</w:t>
      </w:r>
      <w:r w:rsidR="00F43019">
        <w:rPr>
          <w:sz w:val="24"/>
        </w:rPr>
        <w:t>ow did their parochial schooling from the 1950s and 1960s affect moral development later in life?</w:t>
      </w:r>
      <w:r w:rsidR="00D03DED">
        <w:rPr>
          <w:sz w:val="24"/>
        </w:rPr>
        <w:t xml:space="preserve">  The intention of the or</w:t>
      </w:r>
      <w:r w:rsidR="00891BBA">
        <w:rPr>
          <w:sz w:val="24"/>
        </w:rPr>
        <w:t>al history design is</w:t>
      </w:r>
      <w:r w:rsidR="00C33E29">
        <w:rPr>
          <w:sz w:val="24"/>
        </w:rPr>
        <w:t xml:space="preserve"> to examine</w:t>
      </w:r>
      <w:r w:rsidR="00D03DED">
        <w:rPr>
          <w:sz w:val="24"/>
        </w:rPr>
        <w:t xml:space="preserve"> parti</w:t>
      </w:r>
      <w:r w:rsidR="00C33E29">
        <w:rPr>
          <w:sz w:val="24"/>
        </w:rPr>
        <w:t>cipants’ memories of</w:t>
      </w:r>
      <w:r w:rsidR="00D03DED">
        <w:rPr>
          <w:sz w:val="24"/>
        </w:rPr>
        <w:t xml:space="preserve"> moral</w:t>
      </w:r>
      <w:r w:rsidR="00C33E29">
        <w:rPr>
          <w:sz w:val="24"/>
        </w:rPr>
        <w:t xml:space="preserve"> experiences</w:t>
      </w:r>
      <w:r w:rsidR="00D03DED">
        <w:rPr>
          <w:sz w:val="24"/>
        </w:rPr>
        <w:t xml:space="preserve">.  Furthermore, I chose oral </w:t>
      </w:r>
      <w:r w:rsidR="001A0C24">
        <w:rPr>
          <w:sz w:val="24"/>
        </w:rPr>
        <w:t xml:space="preserve">history because it </w:t>
      </w:r>
      <w:r w:rsidR="00D03DED">
        <w:rPr>
          <w:sz w:val="24"/>
        </w:rPr>
        <w:t>explore</w:t>
      </w:r>
      <w:r w:rsidR="001A0C24">
        <w:rPr>
          <w:sz w:val="24"/>
        </w:rPr>
        <w:t>s</w:t>
      </w:r>
      <w:r w:rsidR="00D03DED">
        <w:rPr>
          <w:sz w:val="24"/>
        </w:rPr>
        <w:t xml:space="preserve"> different perspectives and how those people made meaning from those events.</w:t>
      </w:r>
      <w:r w:rsidR="00DD2311">
        <w:rPr>
          <w:sz w:val="24"/>
        </w:rPr>
        <w:t xml:space="preserve"> </w:t>
      </w:r>
    </w:p>
    <w:p w:rsidR="00DA53A0" w:rsidRPr="00AE0757" w:rsidRDefault="00EF2307" w:rsidP="002766B1">
      <w:pPr>
        <w:tabs>
          <w:tab w:val="left" w:pos="0"/>
          <w:tab w:val="left" w:pos="8640"/>
        </w:tabs>
        <w:spacing w:line="480" w:lineRule="auto"/>
        <w:ind w:firstLine="720"/>
        <w:rPr>
          <w:sz w:val="24"/>
        </w:rPr>
      </w:pPr>
      <w:r>
        <w:rPr>
          <w:rFonts w:cs="Arial"/>
          <w:sz w:val="24"/>
        </w:rPr>
        <w:t xml:space="preserve">Chapter Four </w:t>
      </w:r>
      <w:r w:rsidR="0051606D">
        <w:rPr>
          <w:rFonts w:cs="Arial"/>
          <w:sz w:val="24"/>
        </w:rPr>
        <w:t>expounds</w:t>
      </w:r>
      <w:r>
        <w:rPr>
          <w:rFonts w:cs="Arial"/>
          <w:sz w:val="24"/>
        </w:rPr>
        <w:t xml:space="preserve"> oral history research as methodology for these storied experiences</w:t>
      </w:r>
      <w:r w:rsidR="000D30DE">
        <w:rPr>
          <w:rFonts w:cs="Arial"/>
          <w:sz w:val="24"/>
        </w:rPr>
        <w:t>.  B</w:t>
      </w:r>
      <w:r w:rsidR="00727008">
        <w:rPr>
          <w:rFonts w:cs="Arial"/>
          <w:sz w:val="24"/>
        </w:rPr>
        <w:t>rief participant descriptions</w:t>
      </w:r>
      <w:r w:rsidR="009E03A0">
        <w:rPr>
          <w:rFonts w:cs="Arial"/>
          <w:sz w:val="24"/>
        </w:rPr>
        <w:t xml:space="preserve"> </w:t>
      </w:r>
      <w:r w:rsidR="000D30DE">
        <w:rPr>
          <w:rFonts w:cs="Arial"/>
          <w:sz w:val="24"/>
        </w:rPr>
        <w:t>emphasize demographics</w:t>
      </w:r>
      <w:r w:rsidR="00720D6D">
        <w:rPr>
          <w:rFonts w:cs="Arial"/>
          <w:sz w:val="24"/>
        </w:rPr>
        <w:t xml:space="preserve">, </w:t>
      </w:r>
      <w:r w:rsidR="000D30DE">
        <w:rPr>
          <w:rFonts w:cs="Arial"/>
          <w:sz w:val="24"/>
        </w:rPr>
        <w:t>career</w:t>
      </w:r>
      <w:r w:rsidR="00720D6D">
        <w:rPr>
          <w:rFonts w:cs="Arial"/>
          <w:sz w:val="24"/>
        </w:rPr>
        <w:t>, and volunteer work</w:t>
      </w:r>
      <w:r w:rsidR="000D30DE">
        <w:rPr>
          <w:rFonts w:cs="Arial"/>
          <w:sz w:val="24"/>
        </w:rPr>
        <w:t xml:space="preserve"> </w:t>
      </w:r>
      <w:r w:rsidR="00A82485">
        <w:rPr>
          <w:rFonts w:cs="Arial"/>
          <w:sz w:val="24"/>
        </w:rPr>
        <w:t>(See Chapter Five</w:t>
      </w:r>
      <w:r w:rsidR="004F7EF2">
        <w:rPr>
          <w:rFonts w:cs="Arial"/>
          <w:sz w:val="24"/>
        </w:rPr>
        <w:t xml:space="preserve"> for full descriptions)</w:t>
      </w:r>
      <w:r w:rsidR="00AE24DC">
        <w:rPr>
          <w:rFonts w:cs="Arial"/>
          <w:sz w:val="24"/>
        </w:rPr>
        <w:t>.  T</w:t>
      </w:r>
      <w:r w:rsidR="004F7EF2">
        <w:rPr>
          <w:rFonts w:cs="Arial"/>
          <w:sz w:val="24"/>
        </w:rPr>
        <w:t>he interview guide and analysis</w:t>
      </w:r>
      <w:r w:rsidR="00FD26B5">
        <w:rPr>
          <w:rFonts w:cs="Arial"/>
          <w:sz w:val="24"/>
        </w:rPr>
        <w:t xml:space="preserve"> </w:t>
      </w:r>
      <w:r w:rsidR="00886C9D">
        <w:rPr>
          <w:rFonts w:cs="Arial"/>
          <w:sz w:val="24"/>
        </w:rPr>
        <w:t>provide insight into the use of narrative, and</w:t>
      </w:r>
      <w:r w:rsidR="00E6552B">
        <w:rPr>
          <w:rFonts w:cs="Arial"/>
          <w:sz w:val="24"/>
        </w:rPr>
        <w:t xml:space="preserve"> how the interviewees were infor</w:t>
      </w:r>
      <w:r w:rsidR="00720D6D">
        <w:rPr>
          <w:rFonts w:cs="Arial"/>
          <w:sz w:val="24"/>
        </w:rPr>
        <w:t xml:space="preserve">med of the purpose and </w:t>
      </w:r>
      <w:r w:rsidR="00E6552B">
        <w:rPr>
          <w:rFonts w:cs="Arial"/>
          <w:sz w:val="24"/>
        </w:rPr>
        <w:t xml:space="preserve">open-ended questions that were explored. </w:t>
      </w:r>
      <w:r w:rsidR="00181E45">
        <w:rPr>
          <w:rFonts w:cs="Arial"/>
          <w:sz w:val="24"/>
        </w:rPr>
        <w:t xml:space="preserve"> Finally, this chapter examines</w:t>
      </w:r>
      <w:r w:rsidR="00E6552B">
        <w:rPr>
          <w:rFonts w:cs="Arial"/>
          <w:sz w:val="24"/>
        </w:rPr>
        <w:t xml:space="preserve"> ethical consid</w:t>
      </w:r>
      <w:r w:rsidR="00181E45">
        <w:rPr>
          <w:rFonts w:cs="Arial"/>
          <w:sz w:val="24"/>
        </w:rPr>
        <w:t>erations</w:t>
      </w:r>
      <w:r w:rsidR="00E6552B">
        <w:rPr>
          <w:rFonts w:cs="Arial"/>
          <w:sz w:val="24"/>
        </w:rPr>
        <w:t>.</w:t>
      </w:r>
      <w:r w:rsidR="004F7EF2">
        <w:rPr>
          <w:rFonts w:cs="Arial"/>
          <w:sz w:val="24"/>
        </w:rPr>
        <w:t xml:space="preserve"> </w:t>
      </w:r>
      <w:r w:rsidR="00727008">
        <w:rPr>
          <w:rFonts w:cs="Arial"/>
          <w:sz w:val="24"/>
        </w:rPr>
        <w:t xml:space="preserve"> </w:t>
      </w:r>
      <w:r w:rsidR="003A6FC0" w:rsidRPr="00AE0757">
        <w:rPr>
          <w:rFonts w:cs="Arial"/>
          <w:sz w:val="24"/>
        </w:rPr>
        <w:t xml:space="preserve"> </w:t>
      </w:r>
    </w:p>
    <w:p w:rsidR="00723ED0" w:rsidRPr="004D654C" w:rsidRDefault="00694CFC" w:rsidP="00646AEE">
      <w:pPr>
        <w:tabs>
          <w:tab w:val="left" w:pos="0"/>
          <w:tab w:val="left" w:pos="8640"/>
        </w:tabs>
        <w:spacing w:line="480" w:lineRule="auto"/>
        <w:ind w:right="187"/>
        <w:jc w:val="center"/>
        <w:rPr>
          <w:b/>
          <w:sz w:val="24"/>
        </w:rPr>
      </w:pPr>
      <w:r w:rsidRPr="004D654C">
        <w:rPr>
          <w:b/>
          <w:sz w:val="24"/>
        </w:rPr>
        <w:t>Oral History Research</w:t>
      </w:r>
      <w:r w:rsidR="00BD4C09" w:rsidRPr="004D654C">
        <w:rPr>
          <w:b/>
          <w:sz w:val="24"/>
        </w:rPr>
        <w:t xml:space="preserve"> as Methodology</w:t>
      </w:r>
    </w:p>
    <w:p w:rsidR="000425C2" w:rsidRDefault="00A41299" w:rsidP="00646AEE">
      <w:pPr>
        <w:tabs>
          <w:tab w:val="left" w:pos="0"/>
          <w:tab w:val="left" w:pos="8640"/>
        </w:tabs>
        <w:spacing w:line="480" w:lineRule="auto"/>
        <w:ind w:right="187" w:firstLine="720"/>
        <w:rPr>
          <w:sz w:val="24"/>
        </w:rPr>
      </w:pPr>
      <w:r>
        <w:rPr>
          <w:sz w:val="24"/>
        </w:rPr>
        <w:t>Research in</w:t>
      </w:r>
      <w:r w:rsidR="00507566">
        <w:rPr>
          <w:sz w:val="24"/>
        </w:rPr>
        <w:t xml:space="preserve"> o</w:t>
      </w:r>
      <w:r w:rsidR="0043458A">
        <w:rPr>
          <w:sz w:val="24"/>
        </w:rPr>
        <w:t>ral history is a partic</w:t>
      </w:r>
      <w:r w:rsidR="00507566">
        <w:rPr>
          <w:sz w:val="24"/>
        </w:rPr>
        <w:t>ular form of in-depth interview</w:t>
      </w:r>
      <w:r w:rsidR="0043458A">
        <w:rPr>
          <w:sz w:val="24"/>
        </w:rPr>
        <w:t xml:space="preserve"> that focuses o</w:t>
      </w:r>
      <w:r w:rsidR="00B455E4">
        <w:rPr>
          <w:sz w:val="24"/>
        </w:rPr>
        <w:t>n past experiences of certain</w:t>
      </w:r>
      <w:r w:rsidR="0043458A">
        <w:rPr>
          <w:sz w:val="24"/>
        </w:rPr>
        <w:t xml:space="preserve"> events in</w:t>
      </w:r>
      <w:r w:rsidR="00507566">
        <w:rPr>
          <w:sz w:val="24"/>
        </w:rPr>
        <w:t xml:space="preserve"> a person’s life</w:t>
      </w:r>
      <w:r w:rsidR="001A6039">
        <w:rPr>
          <w:sz w:val="24"/>
        </w:rPr>
        <w:t xml:space="preserve"> in</w:t>
      </w:r>
      <w:r w:rsidR="0043458A">
        <w:rPr>
          <w:sz w:val="24"/>
        </w:rPr>
        <w:t xml:space="preserve"> order </w:t>
      </w:r>
      <w:r w:rsidR="00507566">
        <w:rPr>
          <w:sz w:val="24"/>
        </w:rPr>
        <w:t>to understand how a subject has made meaning of those events.  It relies on memories of the past, and t</w:t>
      </w:r>
      <w:r w:rsidR="006B429D">
        <w:rPr>
          <w:sz w:val="24"/>
        </w:rPr>
        <w:t xml:space="preserve">he participants are viewed </w:t>
      </w:r>
      <w:r w:rsidR="001109D2">
        <w:rPr>
          <w:sz w:val="24"/>
        </w:rPr>
        <w:t xml:space="preserve">as narrators who share specific </w:t>
      </w:r>
      <w:r w:rsidR="006B429D">
        <w:rPr>
          <w:sz w:val="24"/>
        </w:rPr>
        <w:t>recollections.</w:t>
      </w:r>
      <w:r w:rsidR="00C632ED">
        <w:rPr>
          <w:sz w:val="24"/>
        </w:rPr>
        <w:t xml:space="preserve">  In- depth interview is a specific method of oral history that</w:t>
      </w:r>
      <w:r w:rsidR="00723ED0" w:rsidRPr="00AE0757">
        <w:rPr>
          <w:sz w:val="24"/>
        </w:rPr>
        <w:t xml:space="preserve"> is guided through an interpretive</w:t>
      </w:r>
      <w:r w:rsidR="00EB35F1">
        <w:rPr>
          <w:sz w:val="24"/>
        </w:rPr>
        <w:t xml:space="preserve"> framed set of topics grounded by the researcher</w:t>
      </w:r>
      <w:r w:rsidR="0043458A">
        <w:rPr>
          <w:sz w:val="24"/>
        </w:rPr>
        <w:t xml:space="preserve"> to examine internal </w:t>
      </w:r>
      <w:r w:rsidR="0043458A">
        <w:rPr>
          <w:sz w:val="24"/>
        </w:rPr>
        <w:lastRenderedPageBreak/>
        <w:t>memory</w:t>
      </w:r>
      <w:r w:rsidR="00EB35F1">
        <w:rPr>
          <w:sz w:val="24"/>
        </w:rPr>
        <w:t xml:space="preserve"> of the narrator</w:t>
      </w:r>
      <w:r w:rsidR="000C1917">
        <w:rPr>
          <w:sz w:val="24"/>
        </w:rPr>
        <w:t xml:space="preserve">. </w:t>
      </w:r>
      <w:r w:rsidR="0043458A">
        <w:rPr>
          <w:sz w:val="24"/>
        </w:rPr>
        <w:t xml:space="preserve">  </w:t>
      </w:r>
      <w:r w:rsidR="00AE550A">
        <w:rPr>
          <w:sz w:val="24"/>
        </w:rPr>
        <w:t>By using</w:t>
      </w:r>
      <w:r w:rsidR="00723ED0" w:rsidRPr="00AE0757">
        <w:rPr>
          <w:sz w:val="24"/>
        </w:rPr>
        <w:t xml:space="preserve"> interviews, the researcher must be careful of power relationships during the oral te</w:t>
      </w:r>
      <w:r w:rsidR="00EC192A">
        <w:rPr>
          <w:sz w:val="24"/>
        </w:rPr>
        <w:t>stimonies.  Based upon this approach</w:t>
      </w:r>
      <w:r w:rsidR="000C7B2E">
        <w:rPr>
          <w:sz w:val="24"/>
        </w:rPr>
        <w:t>, oral history research values the narrator as having information and intimate knowledge of the experiences, and thus the researcher perceives the work in a collaborative spirit</w:t>
      </w:r>
      <w:r w:rsidR="00E762E5">
        <w:rPr>
          <w:sz w:val="24"/>
        </w:rPr>
        <w:t>.</w:t>
      </w:r>
      <w:r w:rsidR="00E762E5" w:rsidRPr="0043458A">
        <w:rPr>
          <w:rStyle w:val="FootnoteReference"/>
          <w:sz w:val="24"/>
        </w:rPr>
        <w:footnoteReference w:id="133"/>
      </w:r>
      <w:r w:rsidR="00723ED0" w:rsidRPr="00AE0757">
        <w:rPr>
          <w:sz w:val="24"/>
        </w:rPr>
        <w:t xml:space="preserve"> </w:t>
      </w:r>
    </w:p>
    <w:p w:rsidR="00C029D9" w:rsidRDefault="00F20E5E" w:rsidP="00646AEE">
      <w:pPr>
        <w:tabs>
          <w:tab w:val="left" w:pos="720"/>
          <w:tab w:val="left" w:pos="8640"/>
        </w:tabs>
        <w:spacing w:line="480" w:lineRule="auto"/>
        <w:ind w:right="187" w:firstLine="720"/>
        <w:rPr>
          <w:sz w:val="24"/>
        </w:rPr>
      </w:pPr>
      <w:r>
        <w:rPr>
          <w:sz w:val="24"/>
        </w:rPr>
        <w:t>Past memories are</w:t>
      </w:r>
      <w:r w:rsidR="009E6FEE">
        <w:rPr>
          <w:sz w:val="24"/>
        </w:rPr>
        <w:t xml:space="preserve"> the basis of oral history investigations.  </w:t>
      </w:r>
      <w:r w:rsidR="00564E8F">
        <w:rPr>
          <w:sz w:val="24"/>
        </w:rPr>
        <w:t>For deep</w:t>
      </w:r>
      <w:r w:rsidR="00761678">
        <w:rPr>
          <w:sz w:val="24"/>
        </w:rPr>
        <w:t xml:space="preserve"> understanding, the researcher must capture the inside emotions</w:t>
      </w:r>
      <w:r w:rsidR="00D613E6">
        <w:rPr>
          <w:sz w:val="24"/>
        </w:rPr>
        <w:t xml:space="preserve"> for meaning</w:t>
      </w:r>
      <w:r w:rsidR="00761678">
        <w:rPr>
          <w:sz w:val="24"/>
        </w:rPr>
        <w:t>.</w:t>
      </w:r>
      <w:r w:rsidR="00C029D9">
        <w:rPr>
          <w:sz w:val="24"/>
        </w:rPr>
        <w:t xml:space="preserve">  O</w:t>
      </w:r>
      <w:r w:rsidR="00EB35F1">
        <w:rPr>
          <w:sz w:val="24"/>
        </w:rPr>
        <w:t>ral history can humanize the past</w:t>
      </w:r>
      <w:r w:rsidR="00C029D9">
        <w:rPr>
          <w:sz w:val="24"/>
        </w:rPr>
        <w:t xml:space="preserve"> and access many different voices.  Traditionally in history, d</w:t>
      </w:r>
      <w:r w:rsidR="007F559E">
        <w:rPr>
          <w:sz w:val="24"/>
        </w:rPr>
        <w:t>ominant voices are considered to be</w:t>
      </w:r>
      <w:r w:rsidR="00C029D9">
        <w:rPr>
          <w:sz w:val="24"/>
        </w:rPr>
        <w:t xml:space="preserve"> the preserved memory.  New information is discovered when testimonies</w:t>
      </w:r>
      <w:r w:rsidR="007F559E">
        <w:rPr>
          <w:sz w:val="24"/>
        </w:rPr>
        <w:t xml:space="preserve"> from interviews</w:t>
      </w:r>
      <w:r w:rsidR="00C029D9">
        <w:rPr>
          <w:sz w:val="24"/>
        </w:rPr>
        <w:t xml:space="preserve"> capture often ignored voices.  Through many first-hand accounts, these unique stories allow the researcher to uncover multiple layers of meaning that are embedded in a narrator’s memory.</w:t>
      </w:r>
    </w:p>
    <w:p w:rsidR="00EB35F1" w:rsidRDefault="006C6B06" w:rsidP="00513A5E">
      <w:pPr>
        <w:tabs>
          <w:tab w:val="left" w:pos="720"/>
          <w:tab w:val="left" w:pos="8640"/>
        </w:tabs>
        <w:spacing w:line="480" w:lineRule="auto"/>
        <w:ind w:right="187" w:firstLine="720"/>
        <w:rPr>
          <w:sz w:val="24"/>
        </w:rPr>
      </w:pPr>
      <w:r>
        <w:rPr>
          <w:sz w:val="24"/>
        </w:rPr>
        <w:t>T</w:t>
      </w:r>
      <w:r w:rsidR="009E6FEE">
        <w:rPr>
          <w:sz w:val="24"/>
        </w:rPr>
        <w:t>he researcher must realize that emotions</w:t>
      </w:r>
      <w:r w:rsidR="00EB35F1">
        <w:rPr>
          <w:sz w:val="24"/>
        </w:rPr>
        <w:t xml:space="preserve"> are a strong connection in capturing</w:t>
      </w:r>
      <w:r w:rsidR="00D2184D">
        <w:rPr>
          <w:sz w:val="24"/>
        </w:rPr>
        <w:t xml:space="preserve"> the essence of</w:t>
      </w:r>
      <w:r w:rsidR="009E6FEE">
        <w:rPr>
          <w:sz w:val="24"/>
        </w:rPr>
        <w:t xml:space="preserve"> past reflections.</w:t>
      </w:r>
      <w:r w:rsidR="00761678">
        <w:rPr>
          <w:rStyle w:val="FootnoteReference"/>
          <w:sz w:val="24"/>
        </w:rPr>
        <w:footnoteReference w:id="134"/>
      </w:r>
      <w:r>
        <w:rPr>
          <w:sz w:val="24"/>
        </w:rPr>
        <w:t xml:space="preserve">  According to Kim Atkins,</w:t>
      </w:r>
      <w:r w:rsidR="00513A5E">
        <w:rPr>
          <w:sz w:val="24"/>
        </w:rPr>
        <w:t xml:space="preserve"> narrative accounts were</w:t>
      </w:r>
      <w:r w:rsidR="009E6FEE">
        <w:rPr>
          <w:sz w:val="24"/>
        </w:rPr>
        <w:t xml:space="preserve"> “More than merely having memories, personal identity requires that one must be able to appropriate past action to oneself as their subject.”</w:t>
      </w:r>
      <w:r w:rsidR="00761678">
        <w:rPr>
          <w:rStyle w:val="FootnoteReference"/>
          <w:sz w:val="24"/>
        </w:rPr>
        <w:footnoteReference w:id="135"/>
      </w:r>
      <w:r w:rsidR="00761678">
        <w:rPr>
          <w:sz w:val="24"/>
        </w:rPr>
        <w:t xml:space="preserve">  By </w:t>
      </w:r>
      <w:r w:rsidR="001334AE">
        <w:rPr>
          <w:sz w:val="24"/>
        </w:rPr>
        <w:t xml:space="preserve">a person’s reflections, the event’s importance can </w:t>
      </w:r>
      <w:r w:rsidR="00B20134">
        <w:rPr>
          <w:sz w:val="24"/>
        </w:rPr>
        <w:t>develop</w:t>
      </w:r>
      <w:r w:rsidR="001334AE">
        <w:rPr>
          <w:sz w:val="24"/>
        </w:rPr>
        <w:t xml:space="preserve"> from reflexive consciousness, p</w:t>
      </w:r>
      <w:r w:rsidR="00415F24">
        <w:rPr>
          <w:sz w:val="24"/>
        </w:rPr>
        <w:t xml:space="preserve">ossibly even realized during </w:t>
      </w:r>
      <w:r w:rsidR="008573F0">
        <w:rPr>
          <w:sz w:val="24"/>
        </w:rPr>
        <w:t>the actual</w:t>
      </w:r>
      <w:r w:rsidR="001334AE">
        <w:rPr>
          <w:sz w:val="24"/>
        </w:rPr>
        <w:t xml:space="preserve"> in-depth interview.</w:t>
      </w:r>
      <w:r w:rsidR="00EB35F1">
        <w:rPr>
          <w:sz w:val="24"/>
        </w:rPr>
        <w:t xml:space="preserve">  Memory has power from associated emotions.</w:t>
      </w:r>
      <w:r w:rsidR="001334AE">
        <w:rPr>
          <w:sz w:val="24"/>
        </w:rPr>
        <w:t xml:space="preserve"> </w:t>
      </w:r>
      <w:r w:rsidR="00EB35F1">
        <w:rPr>
          <w:sz w:val="24"/>
        </w:rPr>
        <w:t xml:space="preserve"> </w:t>
      </w:r>
      <w:r w:rsidR="001334AE">
        <w:rPr>
          <w:sz w:val="24"/>
        </w:rPr>
        <w:t>A person could</w:t>
      </w:r>
      <w:r w:rsidR="00D613E6">
        <w:rPr>
          <w:sz w:val="24"/>
        </w:rPr>
        <w:t xml:space="preserve"> reach </w:t>
      </w:r>
      <w:r w:rsidR="006C75F3">
        <w:rPr>
          <w:sz w:val="24"/>
        </w:rPr>
        <w:t>self-understanding</w:t>
      </w:r>
      <w:r w:rsidR="00761678">
        <w:rPr>
          <w:sz w:val="24"/>
        </w:rPr>
        <w:t xml:space="preserve"> through different feelings, like guilt, anger, or joy.</w:t>
      </w:r>
      <w:r w:rsidR="001334AE">
        <w:rPr>
          <w:sz w:val="24"/>
        </w:rPr>
        <w:t xml:space="preserve">  </w:t>
      </w:r>
      <w:r w:rsidR="00EB35F1">
        <w:rPr>
          <w:sz w:val="24"/>
        </w:rPr>
        <w:t>Particularly</w:t>
      </w:r>
      <w:r w:rsidR="001334AE">
        <w:rPr>
          <w:sz w:val="24"/>
        </w:rPr>
        <w:t xml:space="preserve"> significant emotions from a person’s past can provide</w:t>
      </w:r>
      <w:r w:rsidR="00415F24">
        <w:rPr>
          <w:sz w:val="24"/>
        </w:rPr>
        <w:t xml:space="preserve"> lessons and give</w:t>
      </w:r>
      <w:r w:rsidR="001334AE">
        <w:rPr>
          <w:sz w:val="24"/>
        </w:rPr>
        <w:t xml:space="preserve"> guidance throughout their </w:t>
      </w:r>
      <w:r w:rsidR="001334AE">
        <w:rPr>
          <w:sz w:val="24"/>
        </w:rPr>
        <w:lastRenderedPageBreak/>
        <w:t>lifetime</w:t>
      </w:r>
      <w:r w:rsidR="00761678">
        <w:rPr>
          <w:sz w:val="24"/>
        </w:rPr>
        <w:t>.</w:t>
      </w:r>
      <w:r w:rsidR="00415F24">
        <w:rPr>
          <w:sz w:val="24"/>
        </w:rPr>
        <w:t xml:space="preserve">  Thus, humans face challenges, justify choices,</w:t>
      </w:r>
      <w:r w:rsidR="001334AE">
        <w:rPr>
          <w:sz w:val="24"/>
        </w:rPr>
        <w:t xml:space="preserve"> and find meaning through their own personal experiences</w:t>
      </w:r>
      <w:r w:rsidR="00415F24">
        <w:rPr>
          <w:sz w:val="24"/>
        </w:rPr>
        <w:t>.</w:t>
      </w:r>
    </w:p>
    <w:p w:rsidR="009A64F9" w:rsidRPr="004D654C" w:rsidRDefault="009A64F9" w:rsidP="00646AEE">
      <w:pPr>
        <w:tabs>
          <w:tab w:val="left" w:pos="0"/>
          <w:tab w:val="left" w:pos="8640"/>
        </w:tabs>
        <w:spacing w:line="480" w:lineRule="auto"/>
        <w:ind w:right="187"/>
        <w:jc w:val="center"/>
        <w:rPr>
          <w:b/>
          <w:sz w:val="24"/>
        </w:rPr>
      </w:pPr>
      <w:r w:rsidRPr="004D654C">
        <w:rPr>
          <w:b/>
          <w:sz w:val="24"/>
        </w:rPr>
        <w:t>Role of Memory and Age in Oral History</w:t>
      </w:r>
    </w:p>
    <w:p w:rsidR="008573F0" w:rsidRDefault="00513A5E" w:rsidP="00646AEE">
      <w:pPr>
        <w:tabs>
          <w:tab w:val="left" w:pos="900"/>
          <w:tab w:val="left" w:pos="8640"/>
        </w:tabs>
        <w:spacing w:line="480" w:lineRule="auto"/>
        <w:ind w:right="187" w:firstLine="720"/>
        <w:rPr>
          <w:sz w:val="24"/>
        </w:rPr>
      </w:pPr>
      <w:r>
        <w:rPr>
          <w:sz w:val="24"/>
        </w:rPr>
        <w:t>Participants’ life histories were</w:t>
      </w:r>
      <w:r w:rsidR="009A64F9">
        <w:rPr>
          <w:sz w:val="24"/>
        </w:rPr>
        <w:t xml:space="preserve"> explored primarily through</w:t>
      </w:r>
      <w:r w:rsidR="009A64F9" w:rsidRPr="00AE0757">
        <w:rPr>
          <w:sz w:val="24"/>
        </w:rPr>
        <w:t xml:space="preserve"> in-depth inte</w:t>
      </w:r>
      <w:r w:rsidR="009A64F9">
        <w:rPr>
          <w:sz w:val="24"/>
        </w:rPr>
        <w:t>rviews</w:t>
      </w:r>
      <w:r w:rsidR="00E5353A">
        <w:rPr>
          <w:sz w:val="24"/>
        </w:rPr>
        <w:t xml:space="preserve"> where their memories reveal the meaning</w:t>
      </w:r>
      <w:r w:rsidR="00EB35F1">
        <w:rPr>
          <w:sz w:val="24"/>
        </w:rPr>
        <w:t xml:space="preserve"> they have brought</w:t>
      </w:r>
      <w:r w:rsidR="00E5353A">
        <w:rPr>
          <w:sz w:val="24"/>
        </w:rPr>
        <w:t xml:space="preserve"> to p</w:t>
      </w:r>
      <w:r w:rsidR="00EB35F1">
        <w:rPr>
          <w:sz w:val="24"/>
        </w:rPr>
        <w:t>ast events, and how they have</w:t>
      </w:r>
      <w:r w:rsidR="009A64F9">
        <w:rPr>
          <w:sz w:val="24"/>
        </w:rPr>
        <w:t xml:space="preserve"> constructed meaning from those e</w:t>
      </w:r>
      <w:r w:rsidR="00487795">
        <w:rPr>
          <w:sz w:val="24"/>
        </w:rPr>
        <w:t>vents.  David Rubin acknowledged</w:t>
      </w:r>
      <w:r w:rsidR="009A64F9">
        <w:rPr>
          <w:sz w:val="24"/>
        </w:rPr>
        <w:t xml:space="preserve"> that most people do not recall the event’s exact date.  Many people will store </w:t>
      </w:r>
      <w:r w:rsidR="00487795">
        <w:rPr>
          <w:sz w:val="24"/>
        </w:rPr>
        <w:t xml:space="preserve">a </w:t>
      </w:r>
      <w:r w:rsidR="009A64F9">
        <w:rPr>
          <w:sz w:val="24"/>
        </w:rPr>
        <w:t xml:space="preserve">memory by </w:t>
      </w:r>
      <w:r w:rsidR="009A64F9" w:rsidRPr="00E622B4">
        <w:rPr>
          <w:sz w:val="24"/>
        </w:rPr>
        <w:t>“</w:t>
      </w:r>
      <w:r w:rsidR="009A64F9" w:rsidRPr="00E622B4">
        <w:rPr>
          <w:rFonts w:eastAsiaTheme="minorHAnsi" w:cs="Helvetica"/>
          <w:color w:val="000000"/>
          <w:sz w:val="24"/>
          <w:szCs w:val="18"/>
        </w:rPr>
        <w:t>a cyclical timescale of years, seasons or months, and weeks.”</w:t>
      </w:r>
      <w:r w:rsidR="009A64F9">
        <w:rPr>
          <w:rStyle w:val="FootnoteReference"/>
          <w:rFonts w:eastAsiaTheme="minorHAnsi" w:cs="Helvetica"/>
          <w:color w:val="000000"/>
          <w:sz w:val="24"/>
          <w:szCs w:val="18"/>
        </w:rPr>
        <w:footnoteReference w:id="136"/>
      </w:r>
      <w:r w:rsidR="009A64F9">
        <w:rPr>
          <w:rFonts w:eastAsiaTheme="minorHAnsi" w:cs="Helvetica"/>
          <w:color w:val="000000"/>
          <w:sz w:val="24"/>
          <w:szCs w:val="18"/>
        </w:rPr>
        <w:t xml:space="preserve">  For example, a person might remember an event being a Saturday in December.  Perhaps the exact year might escape the narrator’s memory, but the es</w:t>
      </w:r>
      <w:r w:rsidR="00EB35F1">
        <w:rPr>
          <w:rFonts w:eastAsiaTheme="minorHAnsi" w:cs="Helvetica"/>
          <w:color w:val="000000"/>
          <w:sz w:val="24"/>
          <w:szCs w:val="18"/>
        </w:rPr>
        <w:t>timate is usually close and the memory is clear.  In many instances, t</w:t>
      </w:r>
      <w:r w:rsidR="009A64F9">
        <w:rPr>
          <w:rFonts w:eastAsiaTheme="minorHAnsi" w:cs="Helvetica"/>
          <w:color w:val="000000"/>
          <w:sz w:val="24"/>
          <w:szCs w:val="18"/>
        </w:rPr>
        <w:t>he researcher may be able to corroborate the date if necessary.  Nonetheless, the time approxim</w:t>
      </w:r>
      <w:r w:rsidR="00E5353A">
        <w:rPr>
          <w:rFonts w:eastAsiaTheme="minorHAnsi" w:cs="Helvetica"/>
          <w:color w:val="000000"/>
          <w:sz w:val="24"/>
          <w:szCs w:val="18"/>
        </w:rPr>
        <w:t xml:space="preserve">ation is </w:t>
      </w:r>
      <w:r w:rsidR="009A64F9">
        <w:rPr>
          <w:rFonts w:eastAsiaTheme="minorHAnsi" w:cs="Helvetica"/>
          <w:color w:val="000000"/>
          <w:sz w:val="24"/>
          <w:szCs w:val="18"/>
        </w:rPr>
        <w:t>significantly placed in a timeline within the narrator’s own mind.</w:t>
      </w:r>
      <w:r w:rsidR="00E5353A">
        <w:rPr>
          <w:rFonts w:eastAsiaTheme="minorHAnsi" w:cs="Helvetica"/>
          <w:color w:val="000000"/>
          <w:sz w:val="24"/>
          <w:szCs w:val="18"/>
        </w:rPr>
        <w:t xml:space="preserve">  </w:t>
      </w:r>
      <w:r w:rsidR="009A64F9">
        <w:rPr>
          <w:rFonts w:eastAsiaTheme="minorHAnsi" w:cs="Helvetica"/>
          <w:color w:val="000000"/>
          <w:sz w:val="24"/>
          <w:szCs w:val="18"/>
        </w:rPr>
        <w:t xml:space="preserve"> </w:t>
      </w:r>
    </w:p>
    <w:p w:rsidR="009C31BA" w:rsidRDefault="00E5353A" w:rsidP="00646AEE">
      <w:pPr>
        <w:tabs>
          <w:tab w:val="left" w:pos="720"/>
          <w:tab w:val="left" w:pos="8640"/>
        </w:tabs>
        <w:spacing w:line="480" w:lineRule="auto"/>
        <w:ind w:right="187" w:firstLine="720"/>
        <w:rPr>
          <w:sz w:val="24"/>
        </w:rPr>
      </w:pPr>
      <w:r>
        <w:rPr>
          <w:sz w:val="24"/>
        </w:rPr>
        <w:t>While there has been concern about the relationship o</w:t>
      </w:r>
      <w:r w:rsidR="00AA14B7">
        <w:rPr>
          <w:sz w:val="24"/>
        </w:rPr>
        <w:t>f memory to aging, Yow concluded</w:t>
      </w:r>
      <w:r>
        <w:rPr>
          <w:sz w:val="24"/>
        </w:rPr>
        <w:t xml:space="preserve"> that “people, whether young or old, remember what is important to them.”</w:t>
      </w:r>
      <w:r w:rsidR="00117DD9">
        <w:rPr>
          <w:rStyle w:val="FootnoteReference"/>
          <w:sz w:val="24"/>
        </w:rPr>
        <w:footnoteReference w:id="137"/>
      </w:r>
      <w:r>
        <w:rPr>
          <w:sz w:val="24"/>
        </w:rPr>
        <w:t xml:space="preserve">  Consequently, m</w:t>
      </w:r>
      <w:r w:rsidR="007F3B4A">
        <w:rPr>
          <w:sz w:val="24"/>
        </w:rPr>
        <w:t>emories are critical to in-depth interviews because oral historians listen to the narrators and enable opportu</w:t>
      </w:r>
      <w:r w:rsidR="00EB35F1">
        <w:rPr>
          <w:sz w:val="24"/>
        </w:rPr>
        <w:t xml:space="preserve">nities to explain and reflect.  </w:t>
      </w:r>
      <w:r w:rsidR="007F3B4A">
        <w:rPr>
          <w:sz w:val="24"/>
        </w:rPr>
        <w:t>Throughout our lives, human</w:t>
      </w:r>
      <w:r w:rsidR="00095775">
        <w:rPr>
          <w:sz w:val="24"/>
        </w:rPr>
        <w:t>s</w:t>
      </w:r>
      <w:r w:rsidR="007F3B4A">
        <w:rPr>
          <w:sz w:val="24"/>
        </w:rPr>
        <w:t xml:space="preserve"> frequently recall the past in order to not make the same mistake</w:t>
      </w:r>
      <w:r w:rsidR="00095775">
        <w:rPr>
          <w:sz w:val="24"/>
        </w:rPr>
        <w:t>s</w:t>
      </w:r>
      <w:r w:rsidR="007F3B4A">
        <w:rPr>
          <w:sz w:val="24"/>
        </w:rPr>
        <w:t xml:space="preserve"> and grow for t</w:t>
      </w:r>
      <w:r w:rsidR="00117DD9">
        <w:rPr>
          <w:sz w:val="24"/>
        </w:rPr>
        <w:t xml:space="preserve">he future.  On this view, </w:t>
      </w:r>
      <w:r w:rsidR="007F3B4A">
        <w:rPr>
          <w:sz w:val="24"/>
        </w:rPr>
        <w:t xml:space="preserve">Rubin discovered that people especially began to reminisce in their </w:t>
      </w:r>
      <w:proofErr w:type="gramStart"/>
      <w:r w:rsidR="007F3B4A">
        <w:rPr>
          <w:sz w:val="24"/>
        </w:rPr>
        <w:t>forties</w:t>
      </w:r>
      <w:r w:rsidR="001463F1">
        <w:rPr>
          <w:sz w:val="24"/>
        </w:rPr>
        <w:t>,</w:t>
      </w:r>
      <w:proofErr w:type="gramEnd"/>
      <w:r w:rsidR="001463F1">
        <w:rPr>
          <w:sz w:val="24"/>
        </w:rPr>
        <w:t xml:space="preserve"> and that from age fifty and over the act </w:t>
      </w:r>
      <w:r w:rsidR="001463F1">
        <w:rPr>
          <w:sz w:val="24"/>
        </w:rPr>
        <w:lastRenderedPageBreak/>
        <w:t>of remember</w:t>
      </w:r>
      <w:r w:rsidR="00403D39">
        <w:rPr>
          <w:sz w:val="24"/>
        </w:rPr>
        <w:t>ing becomes a steady and perpetual</w:t>
      </w:r>
      <w:r w:rsidR="001463F1">
        <w:rPr>
          <w:sz w:val="24"/>
        </w:rPr>
        <w:t xml:space="preserve"> endeavor.</w:t>
      </w:r>
      <w:r w:rsidR="001463F1">
        <w:rPr>
          <w:rStyle w:val="FootnoteReference"/>
          <w:sz w:val="24"/>
        </w:rPr>
        <w:footnoteReference w:id="138"/>
      </w:r>
      <w:r w:rsidR="00AA14B7">
        <w:rPr>
          <w:sz w:val="24"/>
        </w:rPr>
        <w:t xml:space="preserve">  Rubin’s research pointed out</w:t>
      </w:r>
      <w:r w:rsidR="001463F1">
        <w:rPr>
          <w:sz w:val="24"/>
        </w:rPr>
        <w:t xml:space="preserve"> that from middle age on, people typically do not focus on memories from the current years of their lives; instead, people</w:t>
      </w:r>
      <w:r w:rsidR="00095775">
        <w:rPr>
          <w:sz w:val="24"/>
        </w:rPr>
        <w:t xml:space="preserve"> mostly</w:t>
      </w:r>
      <w:r w:rsidR="001463F1">
        <w:rPr>
          <w:sz w:val="24"/>
        </w:rPr>
        <w:t xml:space="preserve"> reminisce about childhood, teenage years, and y</w:t>
      </w:r>
      <w:r w:rsidR="00117DD9">
        <w:rPr>
          <w:sz w:val="24"/>
        </w:rPr>
        <w:t>oung adulthood memories.  F</w:t>
      </w:r>
      <w:r w:rsidR="001463F1">
        <w:rPr>
          <w:sz w:val="24"/>
        </w:rPr>
        <w:t>orm</w:t>
      </w:r>
      <w:r>
        <w:rPr>
          <w:sz w:val="24"/>
        </w:rPr>
        <w:t>ative events in our youth are</w:t>
      </w:r>
      <w:r w:rsidR="001463F1">
        <w:rPr>
          <w:sz w:val="24"/>
        </w:rPr>
        <w:t xml:space="preserve"> m</w:t>
      </w:r>
      <w:r w:rsidR="00830413">
        <w:rPr>
          <w:sz w:val="24"/>
        </w:rPr>
        <w:t>ore influential than later years.</w:t>
      </w:r>
      <w:r w:rsidR="00EB35F1">
        <w:rPr>
          <w:sz w:val="24"/>
        </w:rPr>
        <w:t xml:space="preserve">  Thus</w:t>
      </w:r>
      <w:r w:rsidR="00F3753E">
        <w:rPr>
          <w:sz w:val="24"/>
        </w:rPr>
        <w:t>, i</w:t>
      </w:r>
      <w:r w:rsidR="00830413">
        <w:rPr>
          <w:sz w:val="24"/>
        </w:rPr>
        <w:t>n-depth interviews provide</w:t>
      </w:r>
      <w:r w:rsidR="00F3753E">
        <w:rPr>
          <w:sz w:val="24"/>
        </w:rPr>
        <w:t xml:space="preserve"> an opportunity for</w:t>
      </w:r>
      <w:r w:rsidR="00337CF6">
        <w:rPr>
          <w:sz w:val="24"/>
        </w:rPr>
        <w:t xml:space="preserve"> reflections from</w:t>
      </w:r>
      <w:r w:rsidR="00830413">
        <w:rPr>
          <w:sz w:val="24"/>
        </w:rPr>
        <w:t xml:space="preserve"> participants on how the events defined them </w:t>
      </w:r>
      <w:r w:rsidR="007B071A">
        <w:rPr>
          <w:sz w:val="24"/>
        </w:rPr>
        <w:t>and brought meaning to their lives</w:t>
      </w:r>
      <w:r w:rsidR="00830413">
        <w:rPr>
          <w:sz w:val="24"/>
        </w:rPr>
        <w:t>.</w:t>
      </w:r>
      <w:r w:rsidR="001463F1">
        <w:rPr>
          <w:sz w:val="24"/>
        </w:rPr>
        <w:t xml:space="preserve"> </w:t>
      </w:r>
      <w:r w:rsidR="007F3B4A">
        <w:rPr>
          <w:sz w:val="24"/>
        </w:rPr>
        <w:t xml:space="preserve">       </w:t>
      </w:r>
    </w:p>
    <w:p w:rsidR="007F3B4A" w:rsidRPr="004D654C" w:rsidRDefault="009C31BA" w:rsidP="009C31BA">
      <w:pPr>
        <w:tabs>
          <w:tab w:val="left" w:pos="900"/>
          <w:tab w:val="left" w:pos="8640"/>
        </w:tabs>
        <w:spacing w:line="480" w:lineRule="auto"/>
        <w:ind w:right="187"/>
        <w:jc w:val="center"/>
        <w:rPr>
          <w:b/>
          <w:sz w:val="24"/>
        </w:rPr>
      </w:pPr>
      <w:r w:rsidRPr="004D654C">
        <w:rPr>
          <w:b/>
          <w:sz w:val="24"/>
        </w:rPr>
        <w:t>Role of Narrative and Story in Oral History</w:t>
      </w:r>
      <w:r w:rsidR="003945A8">
        <w:rPr>
          <w:b/>
          <w:sz w:val="24"/>
        </w:rPr>
        <w:t xml:space="preserve"> Research</w:t>
      </w:r>
      <w:r w:rsidR="007F3B4A" w:rsidRPr="004D654C">
        <w:rPr>
          <w:b/>
          <w:sz w:val="24"/>
        </w:rPr>
        <w:t xml:space="preserve"> </w:t>
      </w:r>
    </w:p>
    <w:p w:rsidR="00761678" w:rsidRDefault="00A55036" w:rsidP="00646AEE">
      <w:pPr>
        <w:tabs>
          <w:tab w:val="left" w:pos="900"/>
          <w:tab w:val="left" w:pos="8640"/>
        </w:tabs>
        <w:spacing w:line="480" w:lineRule="auto"/>
        <w:ind w:right="187" w:firstLine="720"/>
        <w:rPr>
          <w:sz w:val="24"/>
        </w:rPr>
      </w:pPr>
      <w:r>
        <w:rPr>
          <w:sz w:val="24"/>
        </w:rPr>
        <w:t>Oral history is</w:t>
      </w:r>
      <w:r w:rsidR="008573F0">
        <w:rPr>
          <w:sz w:val="24"/>
        </w:rPr>
        <w:t xml:space="preserve"> explained as shared memories and stories passed down by spoken</w:t>
      </w:r>
      <w:r w:rsidR="00B07D96">
        <w:rPr>
          <w:sz w:val="24"/>
        </w:rPr>
        <w:t xml:space="preserve"> communication.  M</w:t>
      </w:r>
      <w:r w:rsidR="008573F0">
        <w:rPr>
          <w:sz w:val="24"/>
        </w:rPr>
        <w:t>any cultures have historically used this technique of passing down tribal knowledge</w:t>
      </w:r>
      <w:r w:rsidR="00701B5F">
        <w:rPr>
          <w:sz w:val="24"/>
        </w:rPr>
        <w:t xml:space="preserve"> in story form</w:t>
      </w:r>
      <w:r w:rsidR="008573F0">
        <w:rPr>
          <w:sz w:val="24"/>
        </w:rPr>
        <w:t xml:space="preserve">.  </w:t>
      </w:r>
      <w:r w:rsidR="00B07D96">
        <w:rPr>
          <w:sz w:val="24"/>
        </w:rPr>
        <w:t>For instance, s</w:t>
      </w:r>
      <w:r w:rsidR="00701B5F">
        <w:rPr>
          <w:sz w:val="24"/>
        </w:rPr>
        <w:t>ongs and rhymes have been</w:t>
      </w:r>
      <w:r w:rsidR="00B07D96">
        <w:rPr>
          <w:sz w:val="24"/>
        </w:rPr>
        <w:t xml:space="preserve"> constructed</w:t>
      </w:r>
      <w:r w:rsidR="008573F0">
        <w:rPr>
          <w:sz w:val="24"/>
        </w:rPr>
        <w:t xml:space="preserve"> in order to preserve</w:t>
      </w:r>
      <w:r w:rsidR="00701B5F">
        <w:rPr>
          <w:sz w:val="24"/>
        </w:rPr>
        <w:t xml:space="preserve"> the</w:t>
      </w:r>
      <w:r w:rsidR="008573F0">
        <w:rPr>
          <w:sz w:val="24"/>
        </w:rPr>
        <w:t xml:space="preserve"> memory</w:t>
      </w:r>
      <w:r w:rsidR="00701B5F">
        <w:rPr>
          <w:sz w:val="24"/>
        </w:rPr>
        <w:t xml:space="preserve"> of a past culture or society</w:t>
      </w:r>
      <w:r w:rsidR="008573F0">
        <w:rPr>
          <w:sz w:val="24"/>
        </w:rPr>
        <w:t>.</w:t>
      </w:r>
      <w:r w:rsidR="00AA14B7">
        <w:rPr>
          <w:sz w:val="24"/>
        </w:rPr>
        <w:t xml:space="preserve">  Yow addressed</w:t>
      </w:r>
      <w:r w:rsidR="00FC7223">
        <w:rPr>
          <w:sz w:val="24"/>
        </w:rPr>
        <w:t xml:space="preserve"> a working definition of</w:t>
      </w:r>
      <w:r w:rsidR="00AA14B7">
        <w:rPr>
          <w:sz w:val="24"/>
        </w:rPr>
        <w:t xml:space="preserve"> oral history when</w:t>
      </w:r>
      <w:r w:rsidR="00B07D96">
        <w:rPr>
          <w:sz w:val="24"/>
        </w:rPr>
        <w:t xml:space="preserve"> </w:t>
      </w:r>
      <w:r w:rsidR="00AA14B7">
        <w:rPr>
          <w:sz w:val="24"/>
        </w:rPr>
        <w:t>she explained</w:t>
      </w:r>
      <w:r w:rsidR="00FC7223">
        <w:rPr>
          <w:sz w:val="24"/>
        </w:rPr>
        <w:t>,</w:t>
      </w:r>
      <w:r w:rsidR="00B07D96">
        <w:rPr>
          <w:sz w:val="24"/>
        </w:rPr>
        <w:t xml:space="preserve"> “oral history is the recording of personal testimony in oral form.”</w:t>
      </w:r>
      <w:r w:rsidR="00B07D96">
        <w:rPr>
          <w:rStyle w:val="FootnoteReference"/>
          <w:sz w:val="24"/>
        </w:rPr>
        <w:footnoteReference w:id="139"/>
      </w:r>
      <w:r w:rsidR="00B07D96">
        <w:rPr>
          <w:sz w:val="24"/>
        </w:rPr>
        <w:t xml:space="preserve">   In research, oral history relies on the in-depth interview</w:t>
      </w:r>
      <w:r w:rsidR="00701B5F">
        <w:rPr>
          <w:sz w:val="24"/>
        </w:rPr>
        <w:t xml:space="preserve"> that provides the</w:t>
      </w:r>
      <w:r w:rsidR="00B07D96">
        <w:rPr>
          <w:sz w:val="24"/>
        </w:rPr>
        <w:t xml:space="preserve"> information</w:t>
      </w:r>
      <w:r w:rsidR="00701B5F">
        <w:rPr>
          <w:sz w:val="24"/>
        </w:rPr>
        <w:t xml:space="preserve"> in story form</w:t>
      </w:r>
      <w:r w:rsidR="00B07D96">
        <w:rPr>
          <w:sz w:val="24"/>
        </w:rPr>
        <w:t>.  In other words, the p</w:t>
      </w:r>
      <w:r w:rsidR="00FC7223">
        <w:rPr>
          <w:sz w:val="24"/>
        </w:rPr>
        <w:t>articipants share</w:t>
      </w:r>
      <w:r w:rsidR="00B07D96">
        <w:rPr>
          <w:sz w:val="24"/>
        </w:rPr>
        <w:t xml:space="preserve"> their stories to the researcher</w:t>
      </w:r>
      <w:r w:rsidR="00FC7223">
        <w:rPr>
          <w:sz w:val="24"/>
        </w:rPr>
        <w:t>.  T</w:t>
      </w:r>
      <w:r w:rsidR="00F04688">
        <w:rPr>
          <w:sz w:val="24"/>
        </w:rPr>
        <w:t>he living testimonies</w:t>
      </w:r>
      <w:r w:rsidR="00F3753E">
        <w:rPr>
          <w:sz w:val="24"/>
        </w:rPr>
        <w:t xml:space="preserve"> are viewed as a form of data. </w:t>
      </w:r>
    </w:p>
    <w:p w:rsidR="00723ED0" w:rsidRPr="00C11D96" w:rsidRDefault="008D30F6" w:rsidP="00646AEE">
      <w:pPr>
        <w:tabs>
          <w:tab w:val="left" w:pos="900"/>
          <w:tab w:val="left" w:pos="8640"/>
        </w:tabs>
        <w:spacing w:line="480" w:lineRule="auto"/>
        <w:ind w:right="187" w:firstLine="720"/>
        <w:rPr>
          <w:sz w:val="24"/>
        </w:rPr>
      </w:pPr>
      <w:r>
        <w:rPr>
          <w:sz w:val="24"/>
        </w:rPr>
        <w:t>People make meaning out of their experiences</w:t>
      </w:r>
      <w:r w:rsidR="001C3F60">
        <w:rPr>
          <w:sz w:val="24"/>
        </w:rPr>
        <w:t>.  This evaluation for meaning can become a moral compass on how we live the rest of our lives.</w:t>
      </w:r>
      <w:r w:rsidR="00AA14B7">
        <w:rPr>
          <w:sz w:val="24"/>
        </w:rPr>
        <w:t xml:space="preserve">  </w:t>
      </w:r>
      <w:proofErr w:type="spellStart"/>
      <w:r w:rsidR="00AA14B7">
        <w:rPr>
          <w:sz w:val="24"/>
        </w:rPr>
        <w:t>Jurgen</w:t>
      </w:r>
      <w:proofErr w:type="spellEnd"/>
      <w:r w:rsidR="00AA14B7">
        <w:rPr>
          <w:sz w:val="24"/>
        </w:rPr>
        <w:t xml:space="preserve"> Straub asserted</w:t>
      </w:r>
      <w:r w:rsidR="00B20134">
        <w:rPr>
          <w:sz w:val="24"/>
        </w:rPr>
        <w:t xml:space="preserve">, “Narrative thinking can serve as a vehicle for reconciling the split between the desire to know what happened in the past and the desire to know the meaning </w:t>
      </w:r>
      <w:r w:rsidR="00B20134">
        <w:rPr>
          <w:sz w:val="24"/>
        </w:rPr>
        <w:lastRenderedPageBreak/>
        <w:t>these events have for the present.”</w:t>
      </w:r>
      <w:r w:rsidR="00B65260">
        <w:rPr>
          <w:rStyle w:val="FootnoteReference"/>
          <w:sz w:val="24"/>
        </w:rPr>
        <w:footnoteReference w:id="140"/>
      </w:r>
      <w:r w:rsidR="00D613E6">
        <w:rPr>
          <w:sz w:val="24"/>
        </w:rPr>
        <w:t xml:space="preserve">  Therefore, one central aspect of narrative structuring is to</w:t>
      </w:r>
      <w:r w:rsidR="00FC7223">
        <w:rPr>
          <w:sz w:val="24"/>
        </w:rPr>
        <w:t xml:space="preserve"> provide significant meaning from </w:t>
      </w:r>
      <w:r w:rsidR="00D613E6">
        <w:rPr>
          <w:sz w:val="24"/>
        </w:rPr>
        <w:t>experiences.  It appears that life, in fact, is built around many narrative stories to learn lessons and develop unders</w:t>
      </w:r>
      <w:r w:rsidR="007D31CB">
        <w:rPr>
          <w:sz w:val="24"/>
        </w:rPr>
        <w:t>t</w:t>
      </w:r>
      <w:r w:rsidR="00701B5F">
        <w:rPr>
          <w:sz w:val="24"/>
        </w:rPr>
        <w:t>anding.  Jerome Bruner stated</w:t>
      </w:r>
      <w:r w:rsidR="00AA14B7">
        <w:rPr>
          <w:sz w:val="24"/>
        </w:rPr>
        <w:t xml:space="preserve"> that</w:t>
      </w:r>
      <w:r w:rsidR="00D613E6">
        <w:rPr>
          <w:sz w:val="24"/>
        </w:rPr>
        <w:t xml:space="preserve"> “our capacity to render </w:t>
      </w:r>
      <w:r w:rsidR="003207AD">
        <w:rPr>
          <w:sz w:val="24"/>
        </w:rPr>
        <w:t>experience in</w:t>
      </w:r>
      <w:r w:rsidR="009B7772">
        <w:rPr>
          <w:sz w:val="24"/>
        </w:rPr>
        <w:t xml:space="preserve"> terms of narrative is not just child’s play, but an instrument for making meaning that dominates much of life in culture—from soliloquies at bedtime to the weighing of testimony in our legal system.”</w:t>
      </w:r>
      <w:r w:rsidR="009B7772">
        <w:rPr>
          <w:rStyle w:val="FootnoteReference"/>
          <w:sz w:val="24"/>
        </w:rPr>
        <w:footnoteReference w:id="141"/>
      </w:r>
      <w:r w:rsidR="009B7772">
        <w:rPr>
          <w:sz w:val="24"/>
        </w:rPr>
        <w:t xml:space="preserve">  </w:t>
      </w:r>
      <w:r w:rsidR="007D31CB">
        <w:rPr>
          <w:sz w:val="24"/>
        </w:rPr>
        <w:t>For that reason, n</w:t>
      </w:r>
      <w:r w:rsidR="009B7772">
        <w:rPr>
          <w:sz w:val="24"/>
        </w:rPr>
        <w:t>arrative structuring</w:t>
      </w:r>
      <w:r w:rsidR="00F75C9D">
        <w:rPr>
          <w:sz w:val="24"/>
        </w:rPr>
        <w:t xml:space="preserve"> or framing</w:t>
      </w:r>
      <w:r w:rsidR="009B7772">
        <w:rPr>
          <w:sz w:val="24"/>
        </w:rPr>
        <w:t xml:space="preserve"> in qualitative research can place the stories or events in a historical context.</w:t>
      </w:r>
      <w:r w:rsidR="00D613E6">
        <w:rPr>
          <w:sz w:val="24"/>
        </w:rPr>
        <w:t xml:space="preserve">  </w:t>
      </w:r>
      <w:r w:rsidR="00B20134">
        <w:rPr>
          <w:sz w:val="24"/>
        </w:rPr>
        <w:t xml:space="preserve"> </w:t>
      </w:r>
      <w:r w:rsidR="009E6FEE">
        <w:rPr>
          <w:sz w:val="24"/>
        </w:rPr>
        <w:t xml:space="preserve">     </w:t>
      </w:r>
    </w:p>
    <w:p w:rsidR="00723ED0" w:rsidRPr="00AE0757" w:rsidRDefault="008B4853" w:rsidP="00646AEE">
      <w:pPr>
        <w:tabs>
          <w:tab w:val="left" w:pos="900"/>
          <w:tab w:val="left" w:pos="8640"/>
        </w:tabs>
        <w:spacing w:line="480" w:lineRule="auto"/>
        <w:ind w:right="187" w:firstLine="720"/>
        <w:rPr>
          <w:sz w:val="24"/>
        </w:rPr>
      </w:pPr>
      <w:r>
        <w:rPr>
          <w:sz w:val="24"/>
        </w:rPr>
        <w:t>Oral history</w:t>
      </w:r>
      <w:r w:rsidR="007D31CB">
        <w:rPr>
          <w:sz w:val="24"/>
        </w:rPr>
        <w:t xml:space="preserve"> studies</w:t>
      </w:r>
      <w:r w:rsidR="00874D6A">
        <w:rPr>
          <w:sz w:val="24"/>
        </w:rPr>
        <w:t xml:space="preserve"> allow</w:t>
      </w:r>
      <w:r w:rsidR="00F75C9D">
        <w:rPr>
          <w:sz w:val="24"/>
        </w:rPr>
        <w:t xml:space="preserve"> us</w:t>
      </w:r>
      <w:r w:rsidR="00874D6A">
        <w:rPr>
          <w:sz w:val="24"/>
        </w:rPr>
        <w:t xml:space="preserve"> to</w:t>
      </w:r>
      <w:r w:rsidR="00D05457">
        <w:rPr>
          <w:sz w:val="24"/>
        </w:rPr>
        <w:t xml:space="preserve"> </w:t>
      </w:r>
      <w:r w:rsidR="00723ED0" w:rsidRPr="00AE0757">
        <w:rPr>
          <w:sz w:val="24"/>
        </w:rPr>
        <w:t>holistically</w:t>
      </w:r>
      <w:r w:rsidR="00874D6A">
        <w:rPr>
          <w:sz w:val="24"/>
        </w:rPr>
        <w:t xml:space="preserve"> view </w:t>
      </w:r>
      <w:r w:rsidR="00723ED0" w:rsidRPr="00AE0757">
        <w:rPr>
          <w:sz w:val="24"/>
        </w:rPr>
        <w:t xml:space="preserve">the context and the </w:t>
      </w:r>
      <w:r w:rsidR="00D91236">
        <w:rPr>
          <w:sz w:val="24"/>
        </w:rPr>
        <w:t>way we understand memories</w:t>
      </w:r>
      <w:r w:rsidR="00AA14B7">
        <w:rPr>
          <w:sz w:val="24"/>
        </w:rPr>
        <w:t>.  Yow emphasized</w:t>
      </w:r>
      <w:r w:rsidR="00723ED0" w:rsidRPr="00AE0757">
        <w:rPr>
          <w:sz w:val="24"/>
        </w:rPr>
        <w:t xml:space="preserve"> that th</w:t>
      </w:r>
      <w:r w:rsidR="00D91236">
        <w:rPr>
          <w:sz w:val="24"/>
        </w:rPr>
        <w:t>e holistic historical context can be</w:t>
      </w:r>
      <w:r w:rsidR="00723ED0" w:rsidRPr="00AE0757">
        <w:rPr>
          <w:sz w:val="24"/>
        </w:rPr>
        <w:t xml:space="preserve"> a sensitive and critical aspe</w:t>
      </w:r>
      <w:r w:rsidR="00D91236">
        <w:rPr>
          <w:sz w:val="24"/>
        </w:rPr>
        <w:t>ct of each participant’s testimony</w:t>
      </w:r>
      <w:r w:rsidR="009C31BA">
        <w:rPr>
          <w:sz w:val="24"/>
        </w:rPr>
        <w:t xml:space="preserve">.  </w:t>
      </w:r>
      <w:r w:rsidR="00F75C9D">
        <w:rPr>
          <w:sz w:val="24"/>
        </w:rPr>
        <w:t>Thus, t</w:t>
      </w:r>
      <w:r w:rsidR="009C31BA">
        <w:rPr>
          <w:sz w:val="24"/>
        </w:rPr>
        <w:t>he</w:t>
      </w:r>
      <w:r w:rsidR="00723ED0" w:rsidRPr="00AE0757">
        <w:rPr>
          <w:sz w:val="24"/>
        </w:rPr>
        <w:t xml:space="preserve"> ti</w:t>
      </w:r>
      <w:r w:rsidR="009C31BA">
        <w:rPr>
          <w:sz w:val="24"/>
        </w:rPr>
        <w:t>me period is an important bound</w:t>
      </w:r>
      <w:r w:rsidR="00F75C9D">
        <w:rPr>
          <w:sz w:val="24"/>
        </w:rPr>
        <w:t>ary for this narrative study: a</w:t>
      </w:r>
      <w:r w:rsidR="00723ED0" w:rsidRPr="00AE0757">
        <w:rPr>
          <w:sz w:val="24"/>
        </w:rPr>
        <w:t>ll participants attended Catholic parochial school in the 1950s and 1960s.  However, the demographics are spread across the United States.  This adds validity to the results since the emergi</w:t>
      </w:r>
      <w:r w:rsidR="007D31CB">
        <w:rPr>
          <w:sz w:val="24"/>
        </w:rPr>
        <w:t>ng themes are found</w:t>
      </w:r>
      <w:r w:rsidR="00723ED0" w:rsidRPr="00AE0757">
        <w:rPr>
          <w:sz w:val="24"/>
        </w:rPr>
        <w:t xml:space="preserve"> in multiple settings.  The participants lived in many different types of settings or community environments.  The case will be understood holistically through the boundaries of parochial school membership and the t</w:t>
      </w:r>
      <w:r w:rsidR="00F6705D">
        <w:rPr>
          <w:sz w:val="24"/>
        </w:rPr>
        <w:t xml:space="preserve">ime period of the 1950s-1960s. </w:t>
      </w:r>
      <w:r w:rsidR="00F6705D">
        <w:rPr>
          <w:sz w:val="24"/>
        </w:rPr>
        <w:tab/>
      </w:r>
      <w:r w:rsidR="00723ED0" w:rsidRPr="00AE0757">
        <w:rPr>
          <w:sz w:val="24"/>
        </w:rPr>
        <w:t xml:space="preserve"> </w:t>
      </w:r>
    </w:p>
    <w:p w:rsidR="0022194F" w:rsidRDefault="00874D6A" w:rsidP="00723ED0">
      <w:pPr>
        <w:spacing w:line="480" w:lineRule="auto"/>
        <w:ind w:firstLine="720"/>
        <w:rPr>
          <w:color w:val="000000"/>
          <w:sz w:val="24"/>
        </w:rPr>
      </w:pPr>
      <w:r>
        <w:rPr>
          <w:color w:val="000000"/>
          <w:sz w:val="24"/>
        </w:rPr>
        <w:t>When using in depth interviews, r</w:t>
      </w:r>
      <w:r w:rsidR="00EB080A">
        <w:rPr>
          <w:color w:val="000000"/>
          <w:sz w:val="24"/>
        </w:rPr>
        <w:t>esearch</w:t>
      </w:r>
      <w:r w:rsidR="009A512F">
        <w:rPr>
          <w:color w:val="000000"/>
          <w:sz w:val="24"/>
        </w:rPr>
        <w:t>ers must be certain to unde</w:t>
      </w:r>
      <w:r w:rsidR="00F75C9D">
        <w:rPr>
          <w:color w:val="000000"/>
          <w:sz w:val="24"/>
        </w:rPr>
        <w:t>rstand the narrator’s meaning</w:t>
      </w:r>
      <w:r w:rsidR="009A512F">
        <w:rPr>
          <w:color w:val="000000"/>
          <w:sz w:val="24"/>
        </w:rPr>
        <w:t>.  This requires the researcher to listen and ask specific questions fo</w:t>
      </w:r>
      <w:r w:rsidR="0022194F">
        <w:rPr>
          <w:color w:val="000000"/>
          <w:sz w:val="24"/>
        </w:rPr>
        <w:t>r clari</w:t>
      </w:r>
      <w:r w:rsidR="00F75C9D">
        <w:rPr>
          <w:color w:val="000000"/>
          <w:sz w:val="24"/>
        </w:rPr>
        <w:t>ty.</w:t>
      </w:r>
      <w:r>
        <w:rPr>
          <w:color w:val="000000"/>
          <w:sz w:val="24"/>
        </w:rPr>
        <w:t xml:space="preserve">  Information may be</w:t>
      </w:r>
      <w:r w:rsidR="0022194F">
        <w:rPr>
          <w:color w:val="000000"/>
          <w:sz w:val="24"/>
        </w:rPr>
        <w:t xml:space="preserve"> given in various </w:t>
      </w:r>
      <w:r w:rsidR="00F75C9D">
        <w:rPr>
          <w:color w:val="000000"/>
          <w:sz w:val="24"/>
        </w:rPr>
        <w:t xml:space="preserve">situation </w:t>
      </w:r>
      <w:r w:rsidR="0022194F">
        <w:rPr>
          <w:color w:val="000000"/>
          <w:sz w:val="24"/>
        </w:rPr>
        <w:t>fo</w:t>
      </w:r>
      <w:r w:rsidR="00C46FAB">
        <w:rPr>
          <w:color w:val="000000"/>
          <w:sz w:val="24"/>
        </w:rPr>
        <w:t>rms, but the intended meaning should</w:t>
      </w:r>
      <w:r w:rsidR="0022194F">
        <w:rPr>
          <w:color w:val="000000"/>
          <w:sz w:val="24"/>
        </w:rPr>
        <w:t xml:space="preserve"> not to be</w:t>
      </w:r>
      <w:r w:rsidR="009A512F">
        <w:rPr>
          <w:color w:val="000000"/>
          <w:sz w:val="24"/>
        </w:rPr>
        <w:t xml:space="preserve"> manipulated.</w:t>
      </w:r>
      <w:r w:rsidR="0022194F">
        <w:rPr>
          <w:color w:val="000000"/>
          <w:sz w:val="24"/>
        </w:rPr>
        <w:t xml:space="preserve">  Therefore,</w:t>
      </w:r>
      <w:r w:rsidR="00C46FAB">
        <w:rPr>
          <w:color w:val="000000"/>
          <w:sz w:val="24"/>
        </w:rPr>
        <w:t xml:space="preserve"> an important practice with oral </w:t>
      </w:r>
      <w:r w:rsidR="00C46FAB">
        <w:rPr>
          <w:color w:val="000000"/>
          <w:sz w:val="24"/>
        </w:rPr>
        <w:lastRenderedPageBreak/>
        <w:t>history is that</w:t>
      </w:r>
      <w:r w:rsidR="0022194F">
        <w:rPr>
          <w:color w:val="000000"/>
          <w:sz w:val="24"/>
        </w:rPr>
        <w:t xml:space="preserve"> the researcher has a responsibility to accurately portray the stories and meanings.  Oral historians have</w:t>
      </w:r>
      <w:r w:rsidR="00F75C9D">
        <w:rPr>
          <w:color w:val="000000"/>
          <w:sz w:val="24"/>
        </w:rPr>
        <w:t xml:space="preserve"> many responsibilities, but their</w:t>
      </w:r>
      <w:r w:rsidR="0022194F">
        <w:rPr>
          <w:color w:val="000000"/>
          <w:sz w:val="24"/>
        </w:rPr>
        <w:t xml:space="preserve"> biggest responsibility</w:t>
      </w:r>
      <w:r w:rsidR="00F75C9D">
        <w:rPr>
          <w:color w:val="000000"/>
          <w:sz w:val="24"/>
        </w:rPr>
        <w:t xml:space="preserve"> as </w:t>
      </w:r>
      <w:r w:rsidR="00505E8A">
        <w:rPr>
          <w:color w:val="000000"/>
          <w:sz w:val="24"/>
        </w:rPr>
        <w:t>researcher</w:t>
      </w:r>
      <w:r w:rsidR="00F75C9D">
        <w:rPr>
          <w:color w:val="000000"/>
          <w:sz w:val="24"/>
        </w:rPr>
        <w:t>s</w:t>
      </w:r>
      <w:r w:rsidR="00505E8A">
        <w:rPr>
          <w:color w:val="000000"/>
          <w:sz w:val="24"/>
        </w:rPr>
        <w:t xml:space="preserve"> is to be an </w:t>
      </w:r>
      <w:r w:rsidR="00F75C9D">
        <w:rPr>
          <w:color w:val="000000"/>
          <w:sz w:val="24"/>
        </w:rPr>
        <w:t>active listener, suspending their</w:t>
      </w:r>
      <w:r w:rsidR="00505E8A">
        <w:rPr>
          <w:color w:val="000000"/>
          <w:sz w:val="24"/>
        </w:rPr>
        <w:t xml:space="preserve"> own value system</w:t>
      </w:r>
      <w:r w:rsidR="00F75C9D">
        <w:rPr>
          <w:color w:val="000000"/>
          <w:sz w:val="24"/>
        </w:rPr>
        <w:t>s so that they</w:t>
      </w:r>
      <w:r w:rsidR="00505E8A">
        <w:rPr>
          <w:color w:val="000000"/>
          <w:sz w:val="24"/>
        </w:rPr>
        <w:t xml:space="preserve"> can better u</w:t>
      </w:r>
      <w:r w:rsidR="00F75C9D">
        <w:rPr>
          <w:color w:val="000000"/>
          <w:sz w:val="24"/>
        </w:rPr>
        <w:t>nderstand that of the narrator.</w:t>
      </w:r>
      <w:r w:rsidR="00DC2F29">
        <w:rPr>
          <w:color w:val="000000"/>
          <w:sz w:val="24"/>
        </w:rPr>
        <w:t xml:space="preserve">  The investigations</w:t>
      </w:r>
      <w:r w:rsidR="00505E8A">
        <w:rPr>
          <w:color w:val="000000"/>
          <w:sz w:val="24"/>
        </w:rPr>
        <w:t xml:space="preserve"> would be undermine</w:t>
      </w:r>
      <w:r w:rsidR="00DC2F29">
        <w:rPr>
          <w:color w:val="000000"/>
          <w:sz w:val="24"/>
        </w:rPr>
        <w:t xml:space="preserve">d </w:t>
      </w:r>
      <w:r w:rsidR="00505E8A">
        <w:rPr>
          <w:color w:val="000000"/>
          <w:sz w:val="24"/>
        </w:rPr>
        <w:t>if the participants’ voices were misconstrued or incorrect.</w:t>
      </w:r>
    </w:p>
    <w:p w:rsidR="009B5342" w:rsidRDefault="00F75C9D" w:rsidP="00723ED0">
      <w:pPr>
        <w:spacing w:line="480" w:lineRule="auto"/>
        <w:ind w:firstLine="720"/>
        <w:rPr>
          <w:color w:val="000000"/>
          <w:sz w:val="24"/>
        </w:rPr>
      </w:pPr>
      <w:r>
        <w:rPr>
          <w:color w:val="000000"/>
          <w:sz w:val="24"/>
        </w:rPr>
        <w:t>Finally</w:t>
      </w:r>
      <w:r w:rsidR="00C46FAB">
        <w:rPr>
          <w:color w:val="000000"/>
          <w:sz w:val="24"/>
        </w:rPr>
        <w:t>, the oral historians</w:t>
      </w:r>
      <w:r w:rsidR="009A512F">
        <w:rPr>
          <w:color w:val="000000"/>
          <w:sz w:val="24"/>
        </w:rPr>
        <w:t xml:space="preserve"> </w:t>
      </w:r>
      <w:r w:rsidR="0081545C">
        <w:rPr>
          <w:color w:val="000000"/>
          <w:sz w:val="24"/>
        </w:rPr>
        <w:t>must</w:t>
      </w:r>
      <w:r w:rsidR="00EB080A">
        <w:rPr>
          <w:color w:val="000000"/>
          <w:sz w:val="24"/>
        </w:rPr>
        <w:t xml:space="preserve"> analyze the findings from the participants</w:t>
      </w:r>
      <w:r w:rsidR="00EC4999">
        <w:rPr>
          <w:color w:val="000000"/>
          <w:sz w:val="24"/>
        </w:rPr>
        <w:t xml:space="preserve"> with an open exploration</w:t>
      </w:r>
      <w:r w:rsidR="00EB080A">
        <w:rPr>
          <w:color w:val="000000"/>
          <w:sz w:val="24"/>
        </w:rPr>
        <w:t xml:space="preserve">.  </w:t>
      </w:r>
      <w:r w:rsidR="009B5342">
        <w:rPr>
          <w:color w:val="000000"/>
          <w:sz w:val="24"/>
        </w:rPr>
        <w:t>The d</w:t>
      </w:r>
      <w:r w:rsidR="00EB080A">
        <w:rPr>
          <w:color w:val="000000"/>
          <w:sz w:val="24"/>
        </w:rPr>
        <w:t>ata collection must be deconstructed so</w:t>
      </w:r>
      <w:r w:rsidR="00EC4999">
        <w:rPr>
          <w:color w:val="000000"/>
          <w:sz w:val="24"/>
        </w:rPr>
        <w:t xml:space="preserve"> that</w:t>
      </w:r>
      <w:r w:rsidR="00EB080A">
        <w:rPr>
          <w:color w:val="000000"/>
          <w:sz w:val="24"/>
        </w:rPr>
        <w:t xml:space="preserve"> popular conceptions</w:t>
      </w:r>
      <w:r w:rsidR="00EC4999">
        <w:rPr>
          <w:color w:val="000000"/>
          <w:sz w:val="24"/>
        </w:rPr>
        <w:t>, such as stereotypes</w:t>
      </w:r>
      <w:r w:rsidR="00EB080A">
        <w:rPr>
          <w:color w:val="000000"/>
          <w:sz w:val="24"/>
        </w:rPr>
        <w:t xml:space="preserve"> and </w:t>
      </w:r>
      <w:r w:rsidR="009B5342">
        <w:rPr>
          <w:color w:val="000000"/>
          <w:sz w:val="24"/>
        </w:rPr>
        <w:t xml:space="preserve">previous </w:t>
      </w:r>
      <w:r w:rsidR="00EB080A">
        <w:rPr>
          <w:color w:val="000000"/>
          <w:sz w:val="24"/>
        </w:rPr>
        <w:t xml:space="preserve">assumptions from </w:t>
      </w:r>
      <w:r w:rsidR="0081545C">
        <w:rPr>
          <w:color w:val="000000"/>
          <w:sz w:val="24"/>
        </w:rPr>
        <w:t xml:space="preserve">common </w:t>
      </w:r>
      <w:r w:rsidR="00EB080A">
        <w:rPr>
          <w:color w:val="000000"/>
          <w:sz w:val="24"/>
        </w:rPr>
        <w:t>history</w:t>
      </w:r>
      <w:r w:rsidR="00EC4999">
        <w:rPr>
          <w:color w:val="000000"/>
          <w:sz w:val="24"/>
        </w:rPr>
        <w:t>,</w:t>
      </w:r>
      <w:r w:rsidR="00EB080A">
        <w:rPr>
          <w:color w:val="000000"/>
          <w:sz w:val="24"/>
        </w:rPr>
        <w:t xml:space="preserve"> are </w:t>
      </w:r>
      <w:r w:rsidR="009B5342">
        <w:rPr>
          <w:color w:val="000000"/>
          <w:sz w:val="24"/>
        </w:rPr>
        <w:t>examined for accuracy.  For</w:t>
      </w:r>
      <w:r w:rsidR="00C46FAB">
        <w:rPr>
          <w:color w:val="000000"/>
          <w:sz w:val="24"/>
        </w:rPr>
        <w:t xml:space="preserve"> example, in this study</w:t>
      </w:r>
      <w:r w:rsidR="009B5342">
        <w:rPr>
          <w:color w:val="000000"/>
          <w:sz w:val="24"/>
        </w:rPr>
        <w:t>,</w:t>
      </w:r>
      <w:r>
        <w:rPr>
          <w:color w:val="000000"/>
          <w:sz w:val="24"/>
        </w:rPr>
        <w:t xml:space="preserve"> </w:t>
      </w:r>
      <w:r w:rsidR="00413B3F">
        <w:rPr>
          <w:color w:val="000000"/>
          <w:sz w:val="24"/>
        </w:rPr>
        <w:t>Catholic education</w:t>
      </w:r>
      <w:r>
        <w:rPr>
          <w:color w:val="000000"/>
          <w:sz w:val="24"/>
        </w:rPr>
        <w:t>al experiences</w:t>
      </w:r>
      <w:r w:rsidR="0081545C">
        <w:rPr>
          <w:color w:val="000000"/>
          <w:sz w:val="24"/>
        </w:rPr>
        <w:t xml:space="preserve"> should be described accurately from the in-depth interviews, rather than pop culture</w:t>
      </w:r>
      <w:r w:rsidR="00413B3F">
        <w:rPr>
          <w:color w:val="000000"/>
          <w:sz w:val="24"/>
        </w:rPr>
        <w:t xml:space="preserve"> or myth.  The explorations</w:t>
      </w:r>
      <w:r w:rsidR="00C46FAB">
        <w:rPr>
          <w:color w:val="000000"/>
          <w:sz w:val="24"/>
        </w:rPr>
        <w:t xml:space="preserve"> of interviews</w:t>
      </w:r>
      <w:r w:rsidR="00413B3F">
        <w:rPr>
          <w:color w:val="000000"/>
          <w:sz w:val="24"/>
        </w:rPr>
        <w:t xml:space="preserve"> must st</w:t>
      </w:r>
      <w:r>
        <w:rPr>
          <w:color w:val="000000"/>
          <w:sz w:val="24"/>
        </w:rPr>
        <w:t>ay true to what the participant</w:t>
      </w:r>
      <w:r w:rsidR="00413B3F">
        <w:rPr>
          <w:color w:val="000000"/>
          <w:sz w:val="24"/>
        </w:rPr>
        <w:t xml:space="preserve"> thinks and b</w:t>
      </w:r>
      <w:r w:rsidR="00C46FAB">
        <w:rPr>
          <w:color w:val="000000"/>
          <w:sz w:val="24"/>
        </w:rPr>
        <w:t xml:space="preserve">elieves about that time so that data can </w:t>
      </w:r>
      <w:r w:rsidR="00413B3F">
        <w:rPr>
          <w:color w:val="000000"/>
          <w:sz w:val="24"/>
        </w:rPr>
        <w:t xml:space="preserve">be placed within the broader historical context. </w:t>
      </w:r>
      <w:r w:rsidR="009B5342">
        <w:rPr>
          <w:color w:val="000000"/>
          <w:sz w:val="24"/>
        </w:rPr>
        <w:t xml:space="preserve"> </w:t>
      </w:r>
      <w:r w:rsidR="00413B3F">
        <w:rPr>
          <w:color w:val="000000"/>
          <w:sz w:val="24"/>
        </w:rPr>
        <w:t>A participant’s</w:t>
      </w:r>
      <w:r w:rsidR="00AA14B7">
        <w:rPr>
          <w:color w:val="000000"/>
          <w:sz w:val="24"/>
        </w:rPr>
        <w:t xml:space="preserve"> past is relevant</w:t>
      </w:r>
      <w:r w:rsidR="00C46FAB">
        <w:rPr>
          <w:color w:val="000000"/>
          <w:sz w:val="24"/>
        </w:rPr>
        <w:t xml:space="preserve"> to provide further insights into</w:t>
      </w:r>
      <w:r w:rsidR="009B5342">
        <w:rPr>
          <w:color w:val="000000"/>
          <w:sz w:val="24"/>
        </w:rPr>
        <w:t xml:space="preserve"> </w:t>
      </w:r>
      <w:r w:rsidR="00C46FAB">
        <w:rPr>
          <w:color w:val="000000"/>
          <w:sz w:val="24"/>
        </w:rPr>
        <w:t>society</w:t>
      </w:r>
      <w:r w:rsidR="00832FB3">
        <w:rPr>
          <w:color w:val="000000"/>
          <w:sz w:val="24"/>
        </w:rPr>
        <w:t xml:space="preserve">.  </w:t>
      </w:r>
      <w:r w:rsidR="00C46FAB">
        <w:rPr>
          <w:color w:val="000000"/>
          <w:sz w:val="24"/>
        </w:rPr>
        <w:t>Disciplined and rigorous subjectivity used in the</w:t>
      </w:r>
      <w:r w:rsidR="00832FB3">
        <w:rPr>
          <w:color w:val="000000"/>
          <w:sz w:val="24"/>
        </w:rPr>
        <w:t xml:space="preserve"> interpretation of </w:t>
      </w:r>
      <w:r w:rsidR="009B5342">
        <w:rPr>
          <w:color w:val="000000"/>
          <w:sz w:val="24"/>
        </w:rPr>
        <w:t>or</w:t>
      </w:r>
      <w:r w:rsidR="00C46FAB">
        <w:rPr>
          <w:color w:val="000000"/>
          <w:sz w:val="24"/>
        </w:rPr>
        <w:t>al history interviews</w:t>
      </w:r>
      <w:r w:rsidR="009B5342">
        <w:rPr>
          <w:color w:val="000000"/>
          <w:sz w:val="24"/>
        </w:rPr>
        <w:t xml:space="preserve"> is a specific component which Ronald </w:t>
      </w:r>
      <w:proofErr w:type="spellStart"/>
      <w:r w:rsidR="009B5342">
        <w:rPr>
          <w:color w:val="000000"/>
          <w:sz w:val="24"/>
        </w:rPr>
        <w:t>Grele</w:t>
      </w:r>
      <w:proofErr w:type="spellEnd"/>
      <w:r w:rsidR="00F25003">
        <w:rPr>
          <w:color w:val="000000"/>
          <w:sz w:val="24"/>
        </w:rPr>
        <w:t xml:space="preserve"> </w:t>
      </w:r>
      <w:r w:rsidR="00AA14B7">
        <w:rPr>
          <w:color w:val="000000"/>
          <w:sz w:val="24"/>
        </w:rPr>
        <w:t>addressed</w:t>
      </w:r>
      <w:r w:rsidR="009B5342">
        <w:rPr>
          <w:color w:val="000000"/>
          <w:sz w:val="24"/>
        </w:rPr>
        <w:t xml:space="preserve"> in “Listen to their voices: Two case studies in the interpretation of oral history interviews.”</w:t>
      </w:r>
      <w:r w:rsidR="00F25003">
        <w:rPr>
          <w:rStyle w:val="FootnoteReference"/>
          <w:color w:val="000000"/>
          <w:sz w:val="24"/>
        </w:rPr>
        <w:footnoteReference w:id="142"/>
      </w:r>
      <w:r w:rsidR="009B5342">
        <w:rPr>
          <w:color w:val="000000"/>
          <w:sz w:val="24"/>
        </w:rPr>
        <w:t xml:space="preserve">  </w:t>
      </w:r>
      <w:proofErr w:type="spellStart"/>
      <w:r w:rsidR="009B5342">
        <w:rPr>
          <w:color w:val="000000"/>
          <w:sz w:val="24"/>
        </w:rPr>
        <w:t>Grele</w:t>
      </w:r>
      <w:proofErr w:type="spellEnd"/>
      <w:r w:rsidR="00AA14B7">
        <w:rPr>
          <w:color w:val="000000"/>
          <w:sz w:val="24"/>
        </w:rPr>
        <w:t xml:space="preserve"> wrote</w:t>
      </w:r>
      <w:r w:rsidR="009B5342">
        <w:rPr>
          <w:color w:val="000000"/>
          <w:sz w:val="24"/>
        </w:rPr>
        <w:t>:</w:t>
      </w:r>
    </w:p>
    <w:p w:rsidR="009B5342" w:rsidRDefault="00832FB3" w:rsidP="00CF6AE7">
      <w:pPr>
        <w:ind w:left="720" w:right="1152"/>
        <w:rPr>
          <w:color w:val="000000"/>
          <w:sz w:val="24"/>
        </w:rPr>
      </w:pPr>
      <w:r>
        <w:rPr>
          <w:color w:val="000000"/>
          <w:sz w:val="24"/>
        </w:rPr>
        <w:t xml:space="preserve">Most works of historical analysis which use oral history interviews, have accented, quite correctly, the documentary aspects of those interviews.  When used carefully and creatively in this manner interviews have been able to shed new light on once obscure historical processes.  They have presented us with a new and different kind of evidence about the </w:t>
      </w:r>
      <w:proofErr w:type="spellStart"/>
      <w:r>
        <w:rPr>
          <w:color w:val="000000"/>
          <w:sz w:val="24"/>
        </w:rPr>
        <w:t>behaviour</w:t>
      </w:r>
      <w:proofErr w:type="spellEnd"/>
      <w:r>
        <w:rPr>
          <w:color w:val="000000"/>
          <w:sz w:val="24"/>
        </w:rPr>
        <w:t xml:space="preserve"> of people in the past; evidence which has often forced us to re-evaluate our conceptions of that past.  They have also provided a rich source for </w:t>
      </w:r>
      <w:r>
        <w:rPr>
          <w:color w:val="000000"/>
          <w:sz w:val="24"/>
        </w:rPr>
        <w:lastRenderedPageBreak/>
        <w:t>the documentation of the ambience and context of the lives of people who would not have otherwise been noted by historians.</w:t>
      </w:r>
      <w:r w:rsidR="00F25003">
        <w:rPr>
          <w:rStyle w:val="FootnoteReference"/>
          <w:color w:val="000000"/>
          <w:sz w:val="24"/>
        </w:rPr>
        <w:footnoteReference w:id="143"/>
      </w:r>
      <w:r w:rsidR="00822B92">
        <w:rPr>
          <w:color w:val="000000"/>
          <w:sz w:val="24"/>
        </w:rPr>
        <w:t xml:space="preserve"> </w:t>
      </w:r>
    </w:p>
    <w:p w:rsidR="00723ED0" w:rsidRPr="00AE0757" w:rsidRDefault="00723ED0" w:rsidP="00723ED0">
      <w:pPr>
        <w:spacing w:line="480" w:lineRule="auto"/>
        <w:ind w:firstLine="720"/>
        <w:rPr>
          <w:color w:val="000000"/>
          <w:sz w:val="24"/>
        </w:rPr>
      </w:pPr>
    </w:p>
    <w:p w:rsidR="009D37A4" w:rsidRPr="00C11297" w:rsidRDefault="00723ED0" w:rsidP="00646A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D91696">
        <w:rPr>
          <w:color w:val="000000"/>
          <w:sz w:val="24"/>
        </w:rPr>
        <w:t>Therefore, this</w:t>
      </w:r>
      <w:r w:rsidR="00C46FAB">
        <w:rPr>
          <w:color w:val="000000"/>
          <w:sz w:val="24"/>
        </w:rPr>
        <w:t xml:space="preserve"> subjectivity acknowledges that</w:t>
      </w:r>
      <w:r w:rsidR="00832FB3" w:rsidRPr="00D91696">
        <w:rPr>
          <w:color w:val="000000"/>
          <w:sz w:val="24"/>
        </w:rPr>
        <w:t xml:space="preserve"> the researche</w:t>
      </w:r>
      <w:r w:rsidR="00C46FAB">
        <w:rPr>
          <w:color w:val="000000"/>
          <w:sz w:val="24"/>
        </w:rPr>
        <w:t>r will</w:t>
      </w:r>
      <w:r w:rsidR="00832FB3" w:rsidRPr="00D91696">
        <w:rPr>
          <w:color w:val="000000"/>
          <w:sz w:val="24"/>
        </w:rPr>
        <w:t xml:space="preserve"> interpret</w:t>
      </w:r>
      <w:r w:rsidRPr="00D91696">
        <w:rPr>
          <w:color w:val="000000"/>
          <w:sz w:val="24"/>
        </w:rPr>
        <w:t xml:space="preserve"> </w:t>
      </w:r>
      <w:r w:rsidR="00832FB3" w:rsidRPr="00D91696">
        <w:rPr>
          <w:color w:val="000000"/>
          <w:sz w:val="24"/>
        </w:rPr>
        <w:t>interviews through</w:t>
      </w:r>
      <w:r w:rsidR="00C46FAB">
        <w:rPr>
          <w:color w:val="000000"/>
          <w:sz w:val="24"/>
        </w:rPr>
        <w:t xml:space="preserve"> a</w:t>
      </w:r>
      <w:r w:rsidR="00832FB3" w:rsidRPr="00D91696">
        <w:rPr>
          <w:color w:val="000000"/>
          <w:sz w:val="24"/>
        </w:rPr>
        <w:t xml:space="preserve"> new</w:t>
      </w:r>
      <w:r w:rsidRPr="00D91696">
        <w:rPr>
          <w:color w:val="000000"/>
          <w:sz w:val="24"/>
        </w:rPr>
        <w:t xml:space="preserve"> lens. </w:t>
      </w:r>
      <w:r w:rsidR="00D91696" w:rsidRPr="00D91696">
        <w:rPr>
          <w:sz w:val="24"/>
        </w:rPr>
        <w:t xml:space="preserve">As Jack </w:t>
      </w:r>
      <w:proofErr w:type="spellStart"/>
      <w:r w:rsidR="00D91696" w:rsidRPr="00D91696">
        <w:rPr>
          <w:sz w:val="24"/>
        </w:rPr>
        <w:t>Mezirow</w:t>
      </w:r>
      <w:proofErr w:type="spellEnd"/>
      <w:r w:rsidR="00D91696">
        <w:rPr>
          <w:sz w:val="24"/>
        </w:rPr>
        <w:t xml:space="preserve"> </w:t>
      </w:r>
      <w:r w:rsidR="00AA14B7">
        <w:rPr>
          <w:sz w:val="24"/>
        </w:rPr>
        <w:t>observed</w:t>
      </w:r>
      <w:r w:rsidR="00D91696" w:rsidRPr="00D91696">
        <w:rPr>
          <w:sz w:val="24"/>
        </w:rPr>
        <w:t>, “Intuition, imagination, and dreams are ways of making meaning.  Inspiration, empathy, and transcendence are central to self-knowledge and to drawing attention to the affective quality and poetry of human experience.”</w:t>
      </w:r>
      <w:r w:rsidR="00D547A5">
        <w:rPr>
          <w:rStyle w:val="FootnoteReference"/>
          <w:sz w:val="24"/>
        </w:rPr>
        <w:footnoteReference w:id="144"/>
      </w:r>
      <w:r w:rsidR="00D91696" w:rsidRPr="00D91696">
        <w:rPr>
          <w:sz w:val="24"/>
        </w:rPr>
        <w:t xml:space="preserve"> </w:t>
      </w:r>
    </w:p>
    <w:p w:rsidR="009334EC" w:rsidRPr="004D654C" w:rsidRDefault="00B62973" w:rsidP="004D654C">
      <w:pPr>
        <w:spacing w:line="480" w:lineRule="auto"/>
        <w:ind w:firstLine="720"/>
        <w:rPr>
          <w:sz w:val="24"/>
        </w:rPr>
      </w:pPr>
      <w:r>
        <w:rPr>
          <w:sz w:val="24"/>
        </w:rPr>
        <w:t xml:space="preserve"> I</w:t>
      </w:r>
      <w:r w:rsidR="005A73FD">
        <w:rPr>
          <w:color w:val="000000"/>
          <w:sz w:val="24"/>
        </w:rPr>
        <w:t>nterpreting</w:t>
      </w:r>
      <w:r w:rsidR="00C46FAB">
        <w:rPr>
          <w:color w:val="000000"/>
          <w:sz w:val="24"/>
        </w:rPr>
        <w:t xml:space="preserve"> is</w:t>
      </w:r>
      <w:r w:rsidR="00723ED0" w:rsidRPr="00D91696">
        <w:rPr>
          <w:color w:val="000000"/>
          <w:sz w:val="24"/>
        </w:rPr>
        <w:t xml:space="preserve"> </w:t>
      </w:r>
      <w:r w:rsidR="00C46FAB">
        <w:rPr>
          <w:color w:val="000000"/>
          <w:sz w:val="24"/>
        </w:rPr>
        <w:t xml:space="preserve">a </w:t>
      </w:r>
      <w:r w:rsidR="00723ED0" w:rsidRPr="00D91696">
        <w:rPr>
          <w:color w:val="000000"/>
          <w:sz w:val="24"/>
        </w:rPr>
        <w:t>continuous part</w:t>
      </w:r>
      <w:r w:rsidR="00C46FAB">
        <w:rPr>
          <w:color w:val="000000"/>
          <w:sz w:val="24"/>
        </w:rPr>
        <w:t xml:space="preserve"> of</w:t>
      </w:r>
      <w:r w:rsidR="008A2125">
        <w:rPr>
          <w:color w:val="000000"/>
          <w:sz w:val="24"/>
        </w:rPr>
        <w:t xml:space="preserve"> </w:t>
      </w:r>
      <w:r w:rsidR="005A73FD">
        <w:rPr>
          <w:color w:val="000000"/>
          <w:sz w:val="24"/>
        </w:rPr>
        <w:t xml:space="preserve">the process of accuracy </w:t>
      </w:r>
      <w:r w:rsidR="00C46FAB">
        <w:rPr>
          <w:color w:val="000000"/>
          <w:sz w:val="24"/>
        </w:rPr>
        <w:t>in oral history studies.  I</w:t>
      </w:r>
      <w:r w:rsidR="00723ED0" w:rsidRPr="00D91696">
        <w:rPr>
          <w:color w:val="000000"/>
          <w:sz w:val="24"/>
        </w:rPr>
        <w:t>n the process o</w:t>
      </w:r>
      <w:r w:rsidR="00D91696">
        <w:rPr>
          <w:color w:val="000000"/>
          <w:sz w:val="24"/>
        </w:rPr>
        <w:t>f unpacking the d</w:t>
      </w:r>
      <w:r w:rsidR="00CC5DFB">
        <w:rPr>
          <w:color w:val="000000"/>
          <w:sz w:val="24"/>
        </w:rPr>
        <w:t>ata collection,</w:t>
      </w:r>
      <w:r w:rsidR="00C46FAB">
        <w:rPr>
          <w:color w:val="000000"/>
          <w:sz w:val="24"/>
        </w:rPr>
        <w:t xml:space="preserve"> researchers</w:t>
      </w:r>
      <w:r w:rsidR="005A73FD">
        <w:rPr>
          <w:color w:val="000000"/>
          <w:sz w:val="24"/>
        </w:rPr>
        <w:t xml:space="preserve"> must stay true to the</w:t>
      </w:r>
      <w:r w:rsidR="00D91696">
        <w:rPr>
          <w:color w:val="000000"/>
          <w:sz w:val="24"/>
        </w:rPr>
        <w:t xml:space="preserve"> narrative stories.</w:t>
      </w:r>
      <w:r w:rsidR="00C46FAB">
        <w:rPr>
          <w:color w:val="000000"/>
          <w:sz w:val="24"/>
        </w:rPr>
        <w:t xml:space="preserve">  These narrative stories </w:t>
      </w:r>
      <w:r w:rsidR="009D37A4">
        <w:rPr>
          <w:color w:val="000000"/>
          <w:sz w:val="24"/>
        </w:rPr>
        <w:t>reveal how the participants cre</w:t>
      </w:r>
      <w:r w:rsidR="003A2F08">
        <w:rPr>
          <w:color w:val="000000"/>
          <w:sz w:val="24"/>
        </w:rPr>
        <w:t>ated meaning in their own minds, and the research will denote emerging themes by the continual reflection.</w:t>
      </w:r>
      <w:r w:rsidR="00A217A8">
        <w:rPr>
          <w:color w:val="000000"/>
          <w:sz w:val="24"/>
        </w:rPr>
        <w:t xml:space="preserve"> </w:t>
      </w:r>
      <w:proofErr w:type="spellStart"/>
      <w:r w:rsidR="00A217A8">
        <w:rPr>
          <w:color w:val="000000"/>
          <w:sz w:val="24"/>
        </w:rPr>
        <w:t>Peshkin</w:t>
      </w:r>
      <w:proofErr w:type="spellEnd"/>
      <w:r w:rsidR="00723ED0" w:rsidRPr="00D91696">
        <w:rPr>
          <w:color w:val="000000"/>
          <w:sz w:val="24"/>
        </w:rPr>
        <w:t xml:space="preserve">, as a researcher </w:t>
      </w:r>
      <w:r w:rsidR="003A2F08">
        <w:rPr>
          <w:color w:val="000000"/>
          <w:sz w:val="24"/>
        </w:rPr>
        <w:t>in the field, contemplat</w:t>
      </w:r>
      <w:r w:rsidR="00AA14B7">
        <w:rPr>
          <w:color w:val="000000"/>
          <w:sz w:val="24"/>
        </w:rPr>
        <w:t>ed</w:t>
      </w:r>
      <w:r w:rsidR="00723ED0" w:rsidRPr="00AE0757">
        <w:rPr>
          <w:color w:val="000000"/>
          <w:sz w:val="24"/>
        </w:rPr>
        <w:t xml:space="preserve">, “…interpretation is an act of imagination and logic.  It entails perceiving importance, order, and form in what one is learning that relates to the argument, story, </w:t>
      </w:r>
      <w:proofErr w:type="gramStart"/>
      <w:r w:rsidR="00723ED0" w:rsidRPr="00AE0757">
        <w:rPr>
          <w:color w:val="000000"/>
          <w:sz w:val="24"/>
        </w:rPr>
        <w:t>narrati</w:t>
      </w:r>
      <w:r w:rsidR="00D10AE2">
        <w:rPr>
          <w:color w:val="000000"/>
          <w:sz w:val="24"/>
        </w:rPr>
        <w:t xml:space="preserve">ve, </w:t>
      </w:r>
      <w:r w:rsidR="00723ED0" w:rsidRPr="00AE0757">
        <w:rPr>
          <w:color w:val="000000"/>
          <w:sz w:val="24"/>
        </w:rPr>
        <w:t>that</w:t>
      </w:r>
      <w:proofErr w:type="gramEnd"/>
      <w:r w:rsidR="00723ED0" w:rsidRPr="00AE0757">
        <w:rPr>
          <w:color w:val="000000"/>
          <w:sz w:val="24"/>
        </w:rPr>
        <w:t xml:space="preserve"> is continually undergoing creation</w:t>
      </w:r>
      <w:r w:rsidR="00EB2408">
        <w:rPr>
          <w:color w:val="000000"/>
          <w:sz w:val="24"/>
        </w:rPr>
        <w:t>.</w:t>
      </w:r>
      <w:r w:rsidR="00723ED0" w:rsidRPr="00AE0757">
        <w:rPr>
          <w:color w:val="000000"/>
          <w:sz w:val="24"/>
        </w:rPr>
        <w:t>”</w:t>
      </w:r>
      <w:r w:rsidR="0078407A">
        <w:rPr>
          <w:rStyle w:val="FootnoteReference"/>
          <w:color w:val="000000"/>
          <w:sz w:val="24"/>
        </w:rPr>
        <w:footnoteReference w:id="145"/>
      </w:r>
      <w:r w:rsidR="00A217A8">
        <w:rPr>
          <w:color w:val="000000"/>
          <w:sz w:val="24"/>
        </w:rPr>
        <w:t xml:space="preserve">  </w:t>
      </w:r>
      <w:r w:rsidR="005A73FD">
        <w:rPr>
          <w:color w:val="000000"/>
          <w:sz w:val="24"/>
        </w:rPr>
        <w:t xml:space="preserve">This study’s evidence is the result of </w:t>
      </w:r>
      <w:r w:rsidR="00723ED0" w:rsidRPr="00AE0757">
        <w:rPr>
          <w:color w:val="000000"/>
          <w:sz w:val="24"/>
        </w:rPr>
        <w:t>find</w:t>
      </w:r>
      <w:r w:rsidR="005A73FD">
        <w:rPr>
          <w:color w:val="000000"/>
          <w:sz w:val="24"/>
        </w:rPr>
        <w:t xml:space="preserve">ing </w:t>
      </w:r>
      <w:r w:rsidR="00723ED0" w:rsidRPr="00AE0757">
        <w:rPr>
          <w:color w:val="000000"/>
          <w:sz w:val="24"/>
        </w:rPr>
        <w:t>meaning</w:t>
      </w:r>
      <w:r w:rsidR="005A73FD">
        <w:rPr>
          <w:color w:val="000000"/>
          <w:sz w:val="24"/>
        </w:rPr>
        <w:t xml:space="preserve"> from the oral history narratives</w:t>
      </w:r>
      <w:r w:rsidR="00723ED0" w:rsidRPr="00AE0757">
        <w:rPr>
          <w:color w:val="000000"/>
          <w:sz w:val="24"/>
        </w:rPr>
        <w:t xml:space="preserve"> through the vision of inquiry and interpretation.</w:t>
      </w:r>
    </w:p>
    <w:p w:rsidR="009334EC" w:rsidRPr="004D654C" w:rsidRDefault="0060797D" w:rsidP="009334E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4D654C">
        <w:rPr>
          <w:b/>
          <w:color w:val="000000"/>
          <w:sz w:val="24"/>
        </w:rPr>
        <w:t>The</w:t>
      </w:r>
      <w:r w:rsidR="009334EC" w:rsidRPr="004D654C">
        <w:rPr>
          <w:b/>
          <w:color w:val="000000"/>
          <w:sz w:val="24"/>
        </w:rPr>
        <w:t xml:space="preserve"> Participants</w:t>
      </w:r>
      <w:r w:rsidRPr="004D654C">
        <w:rPr>
          <w:b/>
          <w:color w:val="000000"/>
          <w:sz w:val="24"/>
        </w:rPr>
        <w:t xml:space="preserve"> in this Study</w:t>
      </w:r>
    </w:p>
    <w:p w:rsidR="00933561" w:rsidRDefault="00AE2E3A" w:rsidP="000615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AE0757">
        <w:rPr>
          <w:color w:val="000000"/>
          <w:sz w:val="24"/>
        </w:rPr>
        <w:t>The potential research participants were recognized and contacted</w:t>
      </w:r>
      <w:r w:rsidR="00B71904">
        <w:rPr>
          <w:color w:val="000000"/>
          <w:sz w:val="24"/>
        </w:rPr>
        <w:t xml:space="preserve"> by “snowball sampling.”  From </w:t>
      </w:r>
      <w:r w:rsidR="00B71904" w:rsidRPr="00B71904">
        <w:rPr>
          <w:i/>
          <w:color w:val="000000"/>
          <w:sz w:val="24"/>
        </w:rPr>
        <w:t>T</w:t>
      </w:r>
      <w:r w:rsidRPr="00B71904">
        <w:rPr>
          <w:i/>
          <w:color w:val="000000"/>
          <w:sz w:val="24"/>
        </w:rPr>
        <w:t>he SAGE Encyclopedia of Qualitative Resea</w:t>
      </w:r>
      <w:r w:rsidR="00BA0605" w:rsidRPr="00B71904">
        <w:rPr>
          <w:i/>
          <w:color w:val="000000"/>
          <w:sz w:val="24"/>
        </w:rPr>
        <w:t>rch Methods</w:t>
      </w:r>
      <w:r w:rsidR="00BA0605">
        <w:rPr>
          <w:color w:val="000000"/>
          <w:sz w:val="24"/>
        </w:rPr>
        <w:t xml:space="preserve">, David Morgan </w:t>
      </w:r>
      <w:r w:rsidR="00AA14B7">
        <w:rPr>
          <w:color w:val="000000"/>
          <w:sz w:val="24"/>
        </w:rPr>
        <w:t>explained</w:t>
      </w:r>
      <w:r w:rsidR="00CD23F4">
        <w:rPr>
          <w:color w:val="000000"/>
          <w:sz w:val="24"/>
        </w:rPr>
        <w:t xml:space="preserve"> that</w:t>
      </w:r>
      <w:r w:rsidRPr="00AE0757">
        <w:rPr>
          <w:color w:val="000000"/>
          <w:sz w:val="24"/>
        </w:rPr>
        <w:t xml:space="preserve"> snowball sampling “uses a small pool of initial </w:t>
      </w:r>
      <w:r w:rsidRPr="00AE0757">
        <w:rPr>
          <w:color w:val="000000"/>
          <w:sz w:val="24"/>
        </w:rPr>
        <w:lastRenderedPageBreak/>
        <w:t>in informants to nominate other participants who meet the eligibility criteria for a study</w:t>
      </w:r>
      <w:r w:rsidR="0096680B">
        <w:rPr>
          <w:color w:val="000000"/>
          <w:sz w:val="24"/>
        </w:rPr>
        <w:t>.</w:t>
      </w:r>
      <w:r w:rsidRPr="00AE0757">
        <w:rPr>
          <w:color w:val="000000"/>
          <w:sz w:val="24"/>
        </w:rPr>
        <w:t>”</w:t>
      </w:r>
      <w:r w:rsidR="0096680B">
        <w:rPr>
          <w:rStyle w:val="FootnoteReference"/>
          <w:color w:val="000000"/>
          <w:sz w:val="24"/>
        </w:rPr>
        <w:footnoteReference w:id="146"/>
      </w:r>
      <w:r w:rsidR="000615F9">
        <w:rPr>
          <w:color w:val="000000"/>
          <w:sz w:val="24"/>
        </w:rPr>
        <w:t xml:space="preserve">  For this study e</w:t>
      </w:r>
      <w:r w:rsidR="00DF5E76">
        <w:rPr>
          <w:color w:val="000000"/>
          <w:sz w:val="24"/>
        </w:rPr>
        <w:t>xtensive interviews</w:t>
      </w:r>
      <w:r w:rsidR="000615F9">
        <w:rPr>
          <w:color w:val="000000"/>
          <w:sz w:val="24"/>
        </w:rPr>
        <w:t xml:space="preserve"> were conducted</w:t>
      </w:r>
      <w:r w:rsidR="00DF5E76">
        <w:rPr>
          <w:color w:val="000000"/>
          <w:sz w:val="24"/>
        </w:rPr>
        <w:t xml:space="preserve"> with eleven</w:t>
      </w:r>
      <w:r w:rsidR="00DF5E76" w:rsidRPr="00AE0757">
        <w:rPr>
          <w:color w:val="000000"/>
          <w:sz w:val="24"/>
        </w:rPr>
        <w:t xml:space="preserve"> adults</w:t>
      </w:r>
      <w:r w:rsidR="00DF5E76">
        <w:rPr>
          <w:color w:val="000000"/>
          <w:sz w:val="24"/>
        </w:rPr>
        <w:t xml:space="preserve"> </w:t>
      </w:r>
      <w:r w:rsidR="000615F9">
        <w:rPr>
          <w:color w:val="000000"/>
          <w:sz w:val="24"/>
        </w:rPr>
        <w:t>who had grown up</w:t>
      </w:r>
      <w:r w:rsidR="00DF5E76" w:rsidRPr="00AE0757">
        <w:rPr>
          <w:color w:val="000000"/>
          <w:sz w:val="24"/>
        </w:rPr>
        <w:t xml:space="preserve"> in the United States,</w:t>
      </w:r>
      <w:r w:rsidR="000615F9">
        <w:rPr>
          <w:color w:val="000000"/>
          <w:sz w:val="24"/>
        </w:rPr>
        <w:t xml:space="preserve"> during the 1950s and 1960s and were currently between the ages of</w:t>
      </w:r>
      <w:r w:rsidR="00DF5E76" w:rsidRPr="00AE0757">
        <w:rPr>
          <w:color w:val="000000"/>
          <w:sz w:val="24"/>
        </w:rPr>
        <w:t xml:space="preserve"> fifty</w:t>
      </w:r>
      <w:r w:rsidR="000615F9">
        <w:rPr>
          <w:color w:val="000000"/>
          <w:sz w:val="24"/>
        </w:rPr>
        <w:t>-five to seventy-five years old.  Their education had been in Roman Catholic schools, although some continued their Catholic education through high school.  Eleven adults met the criteria and were selected for interviews.  The chosen people were interviewed without initial concern for</w:t>
      </w:r>
      <w:r w:rsidR="00A103D7" w:rsidRPr="00AE0757">
        <w:rPr>
          <w:color w:val="000000"/>
          <w:sz w:val="24"/>
        </w:rPr>
        <w:t xml:space="preserve"> socioeconomic status, gender, or curr</w:t>
      </w:r>
      <w:r w:rsidR="000615F9">
        <w:rPr>
          <w:color w:val="000000"/>
          <w:sz w:val="24"/>
        </w:rPr>
        <w:t>ent career.  A</w:t>
      </w:r>
      <w:r w:rsidR="009D2E45" w:rsidRPr="00AE0757">
        <w:rPr>
          <w:color w:val="000000"/>
          <w:sz w:val="24"/>
        </w:rPr>
        <w:t>nonymity of the participants has been assured and protected by the use of pseudonyms.</w:t>
      </w:r>
    </w:p>
    <w:p w:rsidR="006B30C1" w:rsidRDefault="00AE19E1"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color w:val="000000"/>
          <w:sz w:val="24"/>
        </w:rPr>
        <w:tab/>
      </w:r>
      <w:r w:rsidR="00933561">
        <w:rPr>
          <w:color w:val="000000"/>
          <w:sz w:val="24"/>
        </w:rPr>
        <w:t xml:space="preserve">Below are </w:t>
      </w:r>
      <w:r>
        <w:rPr>
          <w:color w:val="000000"/>
          <w:sz w:val="24"/>
        </w:rPr>
        <w:t>brief</w:t>
      </w:r>
      <w:r w:rsidR="00352166">
        <w:rPr>
          <w:color w:val="000000"/>
          <w:sz w:val="24"/>
        </w:rPr>
        <w:t xml:space="preserve"> descriptions to establish the participants of the study.</w:t>
      </w:r>
    </w:p>
    <w:p w:rsidR="003A76F0" w:rsidRDefault="003A76F0"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p>
    <w:p w:rsidR="006317F6" w:rsidRDefault="009951D1"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Lucy</w:t>
      </w:r>
      <w:r w:rsidR="008277F0">
        <w:rPr>
          <w:i/>
          <w:color w:val="000000"/>
          <w:sz w:val="24"/>
        </w:rPr>
        <w:t xml:space="preserve"> attended a small Catholic pa</w:t>
      </w:r>
      <w:r w:rsidR="00B62973">
        <w:rPr>
          <w:i/>
          <w:color w:val="000000"/>
          <w:sz w:val="24"/>
        </w:rPr>
        <w:t>rochial school named after a warrior saint</w:t>
      </w:r>
      <w:r w:rsidR="008277F0">
        <w:rPr>
          <w:i/>
          <w:color w:val="000000"/>
          <w:sz w:val="24"/>
        </w:rPr>
        <w:t xml:space="preserve"> in the St. Louis area for fir</w:t>
      </w:r>
      <w:r w:rsidR="006B30C1">
        <w:rPr>
          <w:i/>
          <w:color w:val="000000"/>
          <w:sz w:val="24"/>
        </w:rPr>
        <w:t>st through eighth grade.  She was</w:t>
      </w:r>
      <w:r w:rsidR="008277F0">
        <w:rPr>
          <w:i/>
          <w:color w:val="000000"/>
          <w:sz w:val="24"/>
        </w:rPr>
        <w:t xml:space="preserve"> a stay</w:t>
      </w:r>
      <w:r w:rsidR="006317F6">
        <w:rPr>
          <w:i/>
          <w:color w:val="000000"/>
          <w:sz w:val="24"/>
        </w:rPr>
        <w:t xml:space="preserve"> at home mo</w:t>
      </w:r>
      <w:r>
        <w:rPr>
          <w:i/>
          <w:color w:val="000000"/>
          <w:sz w:val="24"/>
        </w:rPr>
        <w:t>ther to her two children and always quick to see humor in situations.</w:t>
      </w:r>
    </w:p>
    <w:p w:rsidR="008277F0" w:rsidRDefault="00933561"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color w:val="000000"/>
          <w:sz w:val="24"/>
        </w:rPr>
        <w:t xml:space="preserve"> </w:t>
      </w:r>
    </w:p>
    <w:p w:rsidR="00650421" w:rsidRDefault="00302C76"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Lawrence</w:t>
      </w:r>
      <w:r w:rsidR="008277F0">
        <w:rPr>
          <w:i/>
          <w:color w:val="000000"/>
          <w:sz w:val="24"/>
        </w:rPr>
        <w:t xml:space="preserve"> attended</w:t>
      </w:r>
      <w:r w:rsidR="00650421">
        <w:rPr>
          <w:i/>
          <w:color w:val="000000"/>
          <w:sz w:val="24"/>
        </w:rPr>
        <w:t xml:space="preserve"> a coe</w:t>
      </w:r>
      <w:r w:rsidR="00E0163C">
        <w:rPr>
          <w:i/>
          <w:color w:val="000000"/>
          <w:sz w:val="24"/>
        </w:rPr>
        <w:t>d Catholic elementary school and</w:t>
      </w:r>
      <w:r w:rsidR="006317F6">
        <w:rPr>
          <w:i/>
          <w:color w:val="000000"/>
          <w:sz w:val="24"/>
        </w:rPr>
        <w:t xml:space="preserve"> an</w:t>
      </w:r>
      <w:r w:rsidR="00650421">
        <w:rPr>
          <w:i/>
          <w:color w:val="000000"/>
          <w:sz w:val="24"/>
        </w:rPr>
        <w:t xml:space="preserve"> all-boys Cath</w:t>
      </w:r>
      <w:r w:rsidR="00B62973">
        <w:rPr>
          <w:i/>
          <w:color w:val="000000"/>
          <w:sz w:val="24"/>
        </w:rPr>
        <w:t>olic high school that was a preparatory seminary s</w:t>
      </w:r>
      <w:r w:rsidR="00650421">
        <w:rPr>
          <w:i/>
          <w:color w:val="000000"/>
          <w:sz w:val="24"/>
        </w:rPr>
        <w:t>chool</w:t>
      </w:r>
      <w:r w:rsidR="006B30C1">
        <w:rPr>
          <w:i/>
          <w:color w:val="000000"/>
          <w:sz w:val="24"/>
        </w:rPr>
        <w:t xml:space="preserve"> in St. Louis</w:t>
      </w:r>
      <w:r w:rsidR="00E0163C">
        <w:rPr>
          <w:i/>
          <w:color w:val="000000"/>
          <w:sz w:val="24"/>
        </w:rPr>
        <w:t>.  Then he spent</w:t>
      </w:r>
      <w:r w:rsidR="006317F6">
        <w:rPr>
          <w:i/>
          <w:color w:val="000000"/>
          <w:sz w:val="24"/>
        </w:rPr>
        <w:t xml:space="preserve"> some years in the seminary with the discernment to become a priest.</w:t>
      </w:r>
      <w:r w:rsidR="008277F0">
        <w:rPr>
          <w:i/>
          <w:color w:val="000000"/>
          <w:sz w:val="24"/>
        </w:rPr>
        <w:t xml:space="preserve"> </w:t>
      </w:r>
      <w:r w:rsidR="006317F6">
        <w:rPr>
          <w:i/>
          <w:color w:val="000000"/>
          <w:sz w:val="24"/>
        </w:rPr>
        <w:t xml:space="preserve"> </w:t>
      </w:r>
      <w:r w:rsidR="008277F0">
        <w:rPr>
          <w:i/>
          <w:color w:val="000000"/>
          <w:sz w:val="24"/>
        </w:rPr>
        <w:t>He owns a steel fabrication business with another Catholic business partner of twelve years</w:t>
      </w:r>
      <w:r w:rsidR="00DD46C2">
        <w:rPr>
          <w:i/>
          <w:color w:val="000000"/>
          <w:sz w:val="24"/>
        </w:rPr>
        <w:t>.</w:t>
      </w:r>
    </w:p>
    <w:p w:rsidR="006317F6" w:rsidRDefault="006317F6"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6317F6" w:rsidRDefault="00DD46C2"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Bernadette</w:t>
      </w:r>
      <w:r w:rsidR="00AE19E1">
        <w:rPr>
          <w:i/>
          <w:color w:val="000000"/>
          <w:sz w:val="24"/>
        </w:rPr>
        <w:t xml:space="preserve"> grew up in</w:t>
      </w:r>
      <w:r w:rsidR="006B30C1">
        <w:rPr>
          <w:i/>
          <w:color w:val="000000"/>
          <w:sz w:val="24"/>
        </w:rPr>
        <w:t xml:space="preserve"> Oklahoma City and attended </w:t>
      </w:r>
      <w:r w:rsidR="00650421">
        <w:rPr>
          <w:i/>
          <w:color w:val="000000"/>
          <w:sz w:val="24"/>
        </w:rPr>
        <w:t>Catholic e</w:t>
      </w:r>
      <w:r w:rsidR="006B30C1">
        <w:rPr>
          <w:i/>
          <w:color w:val="000000"/>
          <w:sz w:val="24"/>
        </w:rPr>
        <w:t>lementary and high schools</w:t>
      </w:r>
      <w:r w:rsidR="00650421">
        <w:rPr>
          <w:i/>
          <w:color w:val="000000"/>
          <w:sz w:val="24"/>
        </w:rPr>
        <w:t xml:space="preserve">.  She is a </w:t>
      </w:r>
      <w:r w:rsidR="00C762E2">
        <w:rPr>
          <w:i/>
          <w:color w:val="000000"/>
          <w:sz w:val="24"/>
        </w:rPr>
        <w:t xml:space="preserve">spiritual </w:t>
      </w:r>
      <w:r w:rsidR="006317F6">
        <w:rPr>
          <w:i/>
          <w:color w:val="000000"/>
          <w:sz w:val="24"/>
        </w:rPr>
        <w:t xml:space="preserve">youth </w:t>
      </w:r>
      <w:r w:rsidR="00650421">
        <w:rPr>
          <w:i/>
          <w:color w:val="000000"/>
          <w:sz w:val="24"/>
        </w:rPr>
        <w:t>counselor</w:t>
      </w:r>
      <w:r w:rsidR="00C762E2">
        <w:rPr>
          <w:i/>
          <w:color w:val="000000"/>
          <w:sz w:val="24"/>
        </w:rPr>
        <w:t xml:space="preserve"> and director of religious education in her</w:t>
      </w:r>
      <w:r w:rsidR="006317F6">
        <w:rPr>
          <w:i/>
          <w:color w:val="000000"/>
          <w:sz w:val="24"/>
        </w:rPr>
        <w:t xml:space="preserve"> </w:t>
      </w:r>
      <w:r w:rsidR="006317F6">
        <w:rPr>
          <w:i/>
          <w:color w:val="000000"/>
          <w:sz w:val="24"/>
        </w:rPr>
        <w:lastRenderedPageBreak/>
        <w:t>Catholic parish.</w:t>
      </w:r>
      <w:r>
        <w:rPr>
          <w:i/>
          <w:color w:val="000000"/>
          <w:sz w:val="24"/>
        </w:rPr>
        <w:t xml:space="preserve">  </w:t>
      </w:r>
    </w:p>
    <w:p w:rsidR="006317F6" w:rsidRDefault="006317F6"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6317F6" w:rsidRDefault="00DD46C2"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Peter</w:t>
      </w:r>
      <w:r w:rsidR="006317F6">
        <w:rPr>
          <w:i/>
          <w:color w:val="000000"/>
          <w:sz w:val="24"/>
        </w:rPr>
        <w:t xml:space="preserve"> attended a Catholic elementary school in the suburban area of Hous</w:t>
      </w:r>
      <w:r w:rsidR="00C762E2">
        <w:rPr>
          <w:i/>
          <w:color w:val="000000"/>
          <w:sz w:val="24"/>
        </w:rPr>
        <w:t>t</w:t>
      </w:r>
      <w:r w:rsidR="006317F6">
        <w:rPr>
          <w:i/>
          <w:color w:val="000000"/>
          <w:sz w:val="24"/>
        </w:rPr>
        <w:t>on.  He is an accomplished trial attorney and often mentors beginning attorneys.</w:t>
      </w:r>
    </w:p>
    <w:p w:rsidR="006317F6" w:rsidRDefault="006317F6"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6317F6" w:rsidRDefault="00DD46C2"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Maria</w:t>
      </w:r>
      <w:r w:rsidR="006317F6">
        <w:rPr>
          <w:i/>
          <w:color w:val="000000"/>
          <w:sz w:val="24"/>
        </w:rPr>
        <w:t xml:space="preserve"> went to a </w:t>
      </w:r>
      <w:r w:rsidR="00B62973">
        <w:rPr>
          <w:i/>
          <w:color w:val="000000"/>
          <w:sz w:val="24"/>
        </w:rPr>
        <w:t xml:space="preserve">small </w:t>
      </w:r>
      <w:r w:rsidR="006317F6">
        <w:rPr>
          <w:i/>
          <w:color w:val="000000"/>
          <w:sz w:val="24"/>
        </w:rPr>
        <w:t>Catholic element</w:t>
      </w:r>
      <w:r w:rsidR="00B62973">
        <w:rPr>
          <w:i/>
          <w:color w:val="000000"/>
          <w:sz w:val="24"/>
        </w:rPr>
        <w:t>ary school</w:t>
      </w:r>
      <w:r w:rsidR="006317F6">
        <w:rPr>
          <w:i/>
          <w:color w:val="000000"/>
          <w:sz w:val="24"/>
        </w:rPr>
        <w:t xml:space="preserve"> in Minneapolis, Minnesota.  She receive</w:t>
      </w:r>
      <w:r w:rsidR="00AD211E">
        <w:rPr>
          <w:i/>
          <w:color w:val="000000"/>
          <w:sz w:val="24"/>
        </w:rPr>
        <w:t>d a foreign language degree, and</w:t>
      </w:r>
      <w:r w:rsidR="006317F6">
        <w:rPr>
          <w:i/>
          <w:color w:val="000000"/>
          <w:sz w:val="24"/>
        </w:rPr>
        <w:t xml:space="preserve"> she actually worked with the company that does engineering and environmental services.</w:t>
      </w:r>
      <w:r w:rsidR="00C762E2">
        <w:rPr>
          <w:i/>
          <w:color w:val="000000"/>
          <w:sz w:val="24"/>
        </w:rPr>
        <w:t xml:space="preserve">  She is the head of the Mary and Martha Kitchen Stewardship for people in need of meals for various reasons. </w:t>
      </w:r>
    </w:p>
    <w:p w:rsidR="006317F6" w:rsidRDefault="006317F6"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E00028" w:rsidRDefault="00DD46C2"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roofErr w:type="gramStart"/>
      <w:r>
        <w:rPr>
          <w:i/>
          <w:color w:val="000000"/>
          <w:sz w:val="24"/>
        </w:rPr>
        <w:t>Anne</w:t>
      </w:r>
      <w:r w:rsidR="00B62973">
        <w:rPr>
          <w:i/>
          <w:color w:val="000000"/>
          <w:sz w:val="24"/>
        </w:rPr>
        <w:t xml:space="preserve"> went to an elementary</w:t>
      </w:r>
      <w:r w:rsidR="006317F6">
        <w:rPr>
          <w:i/>
          <w:color w:val="000000"/>
          <w:sz w:val="24"/>
        </w:rPr>
        <w:t xml:space="preserve"> Catholic</w:t>
      </w:r>
      <w:r>
        <w:rPr>
          <w:i/>
          <w:color w:val="000000"/>
          <w:sz w:val="24"/>
        </w:rPr>
        <w:t xml:space="preserve"> school</w:t>
      </w:r>
      <w:r w:rsidR="005926D9">
        <w:rPr>
          <w:i/>
          <w:color w:val="000000"/>
          <w:sz w:val="24"/>
        </w:rPr>
        <w:t xml:space="preserve"> while she</w:t>
      </w:r>
      <w:r w:rsidR="00C762E2">
        <w:rPr>
          <w:i/>
          <w:color w:val="000000"/>
          <w:sz w:val="24"/>
        </w:rPr>
        <w:t xml:space="preserve"> grew up in Sea Cliff, New York.</w:t>
      </w:r>
      <w:proofErr w:type="gramEnd"/>
      <w:r w:rsidR="00C762E2">
        <w:rPr>
          <w:i/>
          <w:color w:val="000000"/>
          <w:sz w:val="24"/>
        </w:rPr>
        <w:t xml:space="preserve">  She received an English degree.  She is th</w:t>
      </w:r>
      <w:r w:rsidR="00AE19E1">
        <w:rPr>
          <w:i/>
          <w:color w:val="000000"/>
          <w:sz w:val="24"/>
        </w:rPr>
        <w:t>e head of marriage counseling in</w:t>
      </w:r>
      <w:r w:rsidR="00C762E2">
        <w:rPr>
          <w:i/>
          <w:color w:val="000000"/>
          <w:sz w:val="24"/>
        </w:rPr>
        <w:t xml:space="preserve"> her home parish.</w:t>
      </w:r>
      <w:r w:rsidR="006317F6">
        <w:rPr>
          <w:i/>
          <w:color w:val="000000"/>
          <w:sz w:val="24"/>
        </w:rPr>
        <w:t xml:space="preserve"> </w:t>
      </w:r>
    </w:p>
    <w:p w:rsidR="00743F6D" w:rsidRPr="008277F0" w:rsidRDefault="00743F6D" w:rsidP="009335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690B81" w:rsidRDefault="00DD46C2"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Elizabeth</w:t>
      </w:r>
      <w:r w:rsidR="00AD211E">
        <w:rPr>
          <w:i/>
          <w:color w:val="000000"/>
          <w:sz w:val="24"/>
        </w:rPr>
        <w:t xml:space="preserve"> spent</w:t>
      </w:r>
      <w:r w:rsidR="00C762E2">
        <w:rPr>
          <w:i/>
          <w:color w:val="000000"/>
          <w:sz w:val="24"/>
        </w:rPr>
        <w:t xml:space="preserve"> thirteen years to Catholic schools in Fort Smith, Arkansas.  She was a classroom teacher for many years and later a substitute teacher</w:t>
      </w:r>
      <w:r w:rsidR="00690B81">
        <w:rPr>
          <w:i/>
          <w:color w:val="000000"/>
          <w:sz w:val="24"/>
        </w:rPr>
        <w:t>.</w:t>
      </w:r>
      <w:r w:rsidR="005926D9">
        <w:rPr>
          <w:i/>
          <w:color w:val="000000"/>
          <w:sz w:val="24"/>
        </w:rPr>
        <w:t xml:space="preserve">  Also, she teaches baptism classes at her local church.</w:t>
      </w:r>
    </w:p>
    <w:p w:rsidR="00690B81" w:rsidRDefault="00690B81"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690B81" w:rsidRDefault="00704F85"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Ed</w:t>
      </w:r>
      <w:r w:rsidR="00690B81">
        <w:rPr>
          <w:i/>
          <w:color w:val="000000"/>
          <w:sz w:val="24"/>
        </w:rPr>
        <w:t xml:space="preserve"> a</w:t>
      </w:r>
      <w:r w:rsidR="005926D9">
        <w:rPr>
          <w:i/>
          <w:color w:val="000000"/>
          <w:sz w:val="24"/>
        </w:rPr>
        <w:t>ttended a large Catholic high school</w:t>
      </w:r>
      <w:r w:rsidR="00690B81">
        <w:rPr>
          <w:i/>
          <w:color w:val="000000"/>
          <w:sz w:val="24"/>
        </w:rPr>
        <w:t xml:space="preserve"> in Muskegon, Michigan.  He worked for Oklahoma Gas and Electric (OG&amp;E).  He is an ordained deacon at his parish.</w:t>
      </w:r>
    </w:p>
    <w:p w:rsidR="00690B81" w:rsidRDefault="00690B81"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75248A" w:rsidRDefault="00DD46C2"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Luke</w:t>
      </w:r>
      <w:r w:rsidR="00690B81">
        <w:rPr>
          <w:i/>
          <w:color w:val="000000"/>
          <w:sz w:val="24"/>
        </w:rPr>
        <w:t xml:space="preserve"> attended Catholic elementary and</w:t>
      </w:r>
      <w:r w:rsidR="0075248A">
        <w:rPr>
          <w:i/>
          <w:color w:val="000000"/>
          <w:sz w:val="24"/>
        </w:rPr>
        <w:t xml:space="preserve"> high school in the Oklahoma City area.  He</w:t>
      </w:r>
      <w:r w:rsidR="00AE19E1">
        <w:rPr>
          <w:i/>
          <w:color w:val="000000"/>
          <w:sz w:val="24"/>
        </w:rPr>
        <w:t xml:space="preserve"> is a retired</w:t>
      </w:r>
      <w:r w:rsidR="0075248A">
        <w:rPr>
          <w:i/>
          <w:color w:val="000000"/>
          <w:sz w:val="24"/>
        </w:rPr>
        <w:t xml:space="preserve"> professor and owns his own jewelry business.</w:t>
      </w:r>
      <w:r w:rsidR="001E63ED">
        <w:rPr>
          <w:i/>
          <w:color w:val="000000"/>
          <w:sz w:val="24"/>
        </w:rPr>
        <w:t xml:space="preserve">  He is the long-time chair of </w:t>
      </w:r>
      <w:r w:rsidR="001E63ED">
        <w:rPr>
          <w:i/>
          <w:color w:val="000000"/>
          <w:sz w:val="24"/>
        </w:rPr>
        <w:lastRenderedPageBreak/>
        <w:t>the building committee for the establishment and development of a new suburban parish.</w:t>
      </w:r>
    </w:p>
    <w:p w:rsidR="0075248A" w:rsidRDefault="0075248A"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1E63ED" w:rsidRDefault="00DD46C2"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Claire</w:t>
      </w:r>
      <w:r w:rsidR="0075248A">
        <w:rPr>
          <w:i/>
          <w:color w:val="000000"/>
          <w:sz w:val="24"/>
        </w:rPr>
        <w:t xml:space="preserve"> grew up in </w:t>
      </w:r>
      <w:r w:rsidR="00AD211E">
        <w:rPr>
          <w:i/>
          <w:color w:val="000000"/>
          <w:sz w:val="24"/>
        </w:rPr>
        <w:t xml:space="preserve">the Oklahoma City are and attended </w:t>
      </w:r>
      <w:r w:rsidR="0075248A">
        <w:rPr>
          <w:i/>
          <w:color w:val="000000"/>
          <w:sz w:val="24"/>
        </w:rPr>
        <w:t>a Catholic elementary school</w:t>
      </w:r>
      <w:r w:rsidR="00D32EF0">
        <w:rPr>
          <w:i/>
          <w:color w:val="000000"/>
          <w:sz w:val="24"/>
        </w:rPr>
        <w:t>.  She i</w:t>
      </w:r>
      <w:r w:rsidR="001E63ED">
        <w:rPr>
          <w:i/>
          <w:color w:val="000000"/>
          <w:sz w:val="24"/>
        </w:rPr>
        <w:t>s a</w:t>
      </w:r>
      <w:r w:rsidR="00D32EF0">
        <w:rPr>
          <w:i/>
          <w:color w:val="000000"/>
          <w:sz w:val="24"/>
        </w:rPr>
        <w:t xml:space="preserve"> retired</w:t>
      </w:r>
      <w:r w:rsidR="001E63ED">
        <w:rPr>
          <w:i/>
          <w:color w:val="000000"/>
          <w:sz w:val="24"/>
        </w:rPr>
        <w:t xml:space="preserve"> professor</w:t>
      </w:r>
      <w:r w:rsidR="00AD211E">
        <w:rPr>
          <w:i/>
          <w:color w:val="000000"/>
          <w:sz w:val="24"/>
        </w:rPr>
        <w:t xml:space="preserve"> and</w:t>
      </w:r>
      <w:r w:rsidR="001E63ED">
        <w:rPr>
          <w:i/>
          <w:color w:val="000000"/>
          <w:sz w:val="24"/>
        </w:rPr>
        <w:t xml:space="preserve"> secret</w:t>
      </w:r>
      <w:r w:rsidR="00AD211E">
        <w:rPr>
          <w:i/>
          <w:color w:val="000000"/>
          <w:sz w:val="24"/>
        </w:rPr>
        <w:t>ary of her church’s adult faith studies</w:t>
      </w:r>
      <w:r w:rsidR="001E63ED">
        <w:rPr>
          <w:i/>
          <w:color w:val="000000"/>
          <w:sz w:val="24"/>
        </w:rPr>
        <w:t xml:space="preserve"> and conducts different studies of Biblical Timelines, Women in the Bible, etc.</w:t>
      </w:r>
    </w:p>
    <w:p w:rsidR="001E63ED" w:rsidRDefault="001E63ED"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A41299" w:rsidRDefault="00DD46C2" w:rsidP="00A412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r>
        <w:rPr>
          <w:i/>
          <w:color w:val="000000"/>
          <w:sz w:val="24"/>
        </w:rPr>
        <w:t>Martin</w:t>
      </w:r>
      <w:r w:rsidR="00F9627A">
        <w:rPr>
          <w:i/>
          <w:color w:val="000000"/>
          <w:sz w:val="24"/>
        </w:rPr>
        <w:t xml:space="preserve"> went to Catholic schools in Kansas City and the Chicago area.  He practices injury law.  Also, he serves on his local Catholic Education Board.</w:t>
      </w:r>
    </w:p>
    <w:p w:rsidR="00A41299" w:rsidRPr="00A41299" w:rsidRDefault="00A41299" w:rsidP="00A412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i/>
          <w:color w:val="000000"/>
          <w:sz w:val="24"/>
        </w:rPr>
      </w:pPr>
    </w:p>
    <w:p w:rsidR="00F43B2F" w:rsidRPr="00A41299" w:rsidRDefault="00A41299" w:rsidP="004367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color w:val="000000"/>
          <w:sz w:val="24"/>
        </w:rPr>
        <w:tab/>
      </w:r>
      <w:r w:rsidRPr="00AE0757">
        <w:rPr>
          <w:color w:val="000000"/>
          <w:sz w:val="24"/>
        </w:rPr>
        <w:t>The moral experiences were discussed as remembered by the participants, involving their childhood perceptions, present-day views and personal interpretations of their life events.</w:t>
      </w:r>
      <w:r>
        <w:rPr>
          <w:color w:val="000000"/>
          <w:sz w:val="24"/>
        </w:rPr>
        <w:t xml:space="preserve">  Du</w:t>
      </w:r>
      <w:r w:rsidR="001464DE">
        <w:rPr>
          <w:color w:val="000000"/>
          <w:sz w:val="24"/>
        </w:rPr>
        <w:t>ring the process of interviewing,</w:t>
      </w:r>
      <w:r>
        <w:rPr>
          <w:color w:val="000000"/>
          <w:sz w:val="24"/>
        </w:rPr>
        <w:t xml:space="preserve"> a conversational atmosphere was maintained</w:t>
      </w:r>
      <w:r w:rsidRPr="00AE0757">
        <w:rPr>
          <w:color w:val="000000"/>
          <w:sz w:val="24"/>
        </w:rPr>
        <w:t>.  The researcher’s intent was to accurately understand t</w:t>
      </w:r>
      <w:r w:rsidR="00AD211E">
        <w:rPr>
          <w:color w:val="000000"/>
          <w:sz w:val="24"/>
        </w:rPr>
        <w:t xml:space="preserve">he effects of the participants’ parochial schooling on their development then and later as adults; </w:t>
      </w:r>
      <w:r w:rsidRPr="00AE0757">
        <w:rPr>
          <w:color w:val="000000"/>
          <w:sz w:val="24"/>
        </w:rPr>
        <w:t xml:space="preserve">participants were asked </w:t>
      </w:r>
      <w:r w:rsidR="00AD211E">
        <w:rPr>
          <w:color w:val="000000"/>
          <w:sz w:val="24"/>
        </w:rPr>
        <w:t xml:space="preserve">descriptive, explanatory, </w:t>
      </w:r>
      <w:r w:rsidRPr="00AE0757">
        <w:rPr>
          <w:color w:val="000000"/>
          <w:sz w:val="24"/>
        </w:rPr>
        <w:t>probing</w:t>
      </w:r>
      <w:r w:rsidR="00AD211E">
        <w:rPr>
          <w:color w:val="000000"/>
          <w:sz w:val="24"/>
        </w:rPr>
        <w:t xml:space="preserve"> and follow-up</w:t>
      </w:r>
      <w:r w:rsidRPr="00AE0757">
        <w:rPr>
          <w:color w:val="000000"/>
          <w:sz w:val="24"/>
        </w:rPr>
        <w:t xml:space="preserve"> questions</w:t>
      </w:r>
      <w:r w:rsidR="00AD211E">
        <w:rPr>
          <w:color w:val="000000"/>
          <w:sz w:val="24"/>
        </w:rPr>
        <w:t xml:space="preserve"> as they told their stories so that the researcher could obtain a more accurate and complete understanding of their experiences.  Oral historians understand that “what you need to find out cannot be answered simply or briefly.”</w:t>
      </w:r>
      <w:r w:rsidR="007F19B4">
        <w:rPr>
          <w:rStyle w:val="FootnoteReference"/>
          <w:color w:val="000000"/>
          <w:sz w:val="24"/>
        </w:rPr>
        <w:footnoteReference w:id="147"/>
      </w:r>
    </w:p>
    <w:p w:rsidR="00F43B2F" w:rsidRPr="00323474" w:rsidRDefault="00AD211E" w:rsidP="00F43B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Interview Guide</w:t>
      </w:r>
    </w:p>
    <w:p w:rsidR="00767B4B" w:rsidRDefault="00767B4B" w:rsidP="00767B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The interviewees were asked the following five main or topical questions to guide their testimonies: 1) what do you remember most about the type of Catholic </w:t>
      </w:r>
      <w:r>
        <w:rPr>
          <w:color w:val="000000"/>
          <w:sz w:val="24"/>
        </w:rPr>
        <w:lastRenderedPageBreak/>
        <w:t>school that you attended; 2) describe or tell about the types of teachers that you had; 3) how would you explain the learning environment; 4) what did you find intriguing about your Catholic education; and 5) how did the moral and religious instruction affect you for the rest of your life?  These broad questions were intended to set the stage and tease out stories that became very detailed and rich in imagery.  The interviewer asked questions for more clarification, seeking specific examples to understand, describing situations, and explaining for the participant’s meaning.</w:t>
      </w:r>
    </w:p>
    <w:p w:rsidR="00E00028" w:rsidRPr="00BC5E6E" w:rsidRDefault="007F19B4" w:rsidP="004C47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Before interviews were conducted, t</w:t>
      </w:r>
      <w:r w:rsidR="004C47F8">
        <w:rPr>
          <w:color w:val="000000"/>
          <w:sz w:val="24"/>
        </w:rPr>
        <w:t xml:space="preserve">he researcher gained a thorough </w:t>
      </w:r>
      <w:r>
        <w:rPr>
          <w:color w:val="000000"/>
          <w:sz w:val="24"/>
        </w:rPr>
        <w:t>understanding of the topic and its content.  After that, a</w:t>
      </w:r>
      <w:r w:rsidR="00D0222D" w:rsidRPr="00AE0757">
        <w:rPr>
          <w:color w:val="000000"/>
          <w:sz w:val="24"/>
        </w:rPr>
        <w:t>n interview guide</w:t>
      </w:r>
      <w:r w:rsidR="00BA0605">
        <w:rPr>
          <w:rStyle w:val="FootnoteReference"/>
          <w:color w:val="000000"/>
          <w:sz w:val="24"/>
        </w:rPr>
        <w:footnoteReference w:id="148"/>
      </w:r>
      <w:r w:rsidR="00BA0605">
        <w:rPr>
          <w:color w:val="000000"/>
          <w:sz w:val="24"/>
        </w:rPr>
        <w:t xml:space="preserve"> </w:t>
      </w:r>
      <w:r>
        <w:rPr>
          <w:color w:val="000000"/>
          <w:sz w:val="24"/>
        </w:rPr>
        <w:t>was created that included topical questions,</w:t>
      </w:r>
      <w:r w:rsidR="00D0222D" w:rsidRPr="00AE0757">
        <w:rPr>
          <w:color w:val="000000"/>
          <w:sz w:val="24"/>
        </w:rPr>
        <w:t xml:space="preserve"> open-e</w:t>
      </w:r>
      <w:r w:rsidR="0005318A">
        <w:rPr>
          <w:color w:val="000000"/>
          <w:sz w:val="24"/>
        </w:rPr>
        <w:t>nded questions,</w:t>
      </w:r>
      <w:r>
        <w:rPr>
          <w:color w:val="000000"/>
          <w:sz w:val="24"/>
        </w:rPr>
        <w:t xml:space="preserve"> and detailed questions that elicited the information necessary to understand the meaning of the account for the subject or narrator.</w:t>
      </w:r>
      <w:r w:rsidR="00AD72E1">
        <w:rPr>
          <w:color w:val="000000"/>
          <w:sz w:val="24"/>
        </w:rPr>
        <w:t xml:space="preserve">  Committing the guide to memory, the researcher asked questions as narrators shared in order to maintain the conversational tone of the interview.  T</w:t>
      </w:r>
      <w:r w:rsidR="00A41299">
        <w:rPr>
          <w:color w:val="000000"/>
          <w:sz w:val="24"/>
        </w:rPr>
        <w:t xml:space="preserve">he </w:t>
      </w:r>
      <w:r w:rsidR="008E01E2" w:rsidRPr="00AE0757">
        <w:rPr>
          <w:color w:val="000000"/>
          <w:sz w:val="24"/>
        </w:rPr>
        <w:t xml:space="preserve">interviewees were informed of the purpose and types of questions </w:t>
      </w:r>
      <w:r w:rsidR="00AD72E1">
        <w:rPr>
          <w:color w:val="000000"/>
          <w:sz w:val="24"/>
        </w:rPr>
        <w:t>and potential uses of the study before</w:t>
      </w:r>
      <w:r w:rsidR="008E01E2" w:rsidRPr="00AE0757">
        <w:rPr>
          <w:color w:val="000000"/>
          <w:sz w:val="24"/>
        </w:rPr>
        <w:t xml:space="preserve"> the formal interviews were conducted.  The informed </w:t>
      </w:r>
      <w:r w:rsidR="00AD72E1">
        <w:rPr>
          <w:color w:val="000000"/>
          <w:sz w:val="24"/>
        </w:rPr>
        <w:t>consent of the participants was</w:t>
      </w:r>
      <w:r w:rsidR="004D4120">
        <w:rPr>
          <w:color w:val="000000"/>
          <w:sz w:val="24"/>
        </w:rPr>
        <w:t xml:space="preserve"> a critical component of </w:t>
      </w:r>
      <w:r w:rsidR="008E01E2" w:rsidRPr="00AE0757">
        <w:rPr>
          <w:color w:val="000000"/>
          <w:sz w:val="24"/>
        </w:rPr>
        <w:t>co</w:t>
      </w:r>
      <w:r w:rsidR="00AD72E1">
        <w:rPr>
          <w:color w:val="000000"/>
          <w:sz w:val="24"/>
        </w:rPr>
        <w:t>nducting the study</w:t>
      </w:r>
      <w:r w:rsidR="005A5156">
        <w:rPr>
          <w:color w:val="000000"/>
          <w:sz w:val="24"/>
        </w:rPr>
        <w:t xml:space="preserve">.  </w:t>
      </w:r>
      <w:proofErr w:type="spellStart"/>
      <w:r w:rsidR="005A5156">
        <w:rPr>
          <w:color w:val="000000"/>
          <w:sz w:val="24"/>
        </w:rPr>
        <w:t>Glesne</w:t>
      </w:r>
      <w:proofErr w:type="spellEnd"/>
      <w:r w:rsidR="0005318A">
        <w:rPr>
          <w:color w:val="000000"/>
          <w:sz w:val="24"/>
        </w:rPr>
        <w:t xml:space="preserve"> pointed</w:t>
      </w:r>
      <w:r w:rsidR="008E01E2" w:rsidRPr="00AE0757">
        <w:rPr>
          <w:color w:val="000000"/>
          <w:sz w:val="24"/>
        </w:rPr>
        <w:t xml:space="preserve"> out that “Though informed consent neither precludes the abuse of research findings, nor creates a symmetrical relationship between researcher and researched, it can contribute to the empowering of research participants</w:t>
      </w:r>
      <w:r w:rsidR="00EB2408">
        <w:rPr>
          <w:color w:val="000000"/>
          <w:sz w:val="24"/>
        </w:rPr>
        <w:t>.</w:t>
      </w:r>
      <w:r w:rsidR="008E01E2" w:rsidRPr="00AE0757">
        <w:rPr>
          <w:color w:val="000000"/>
          <w:sz w:val="24"/>
        </w:rPr>
        <w:t>”</w:t>
      </w:r>
      <w:r w:rsidR="00EE3A79">
        <w:rPr>
          <w:rStyle w:val="FootnoteReference"/>
          <w:color w:val="000000"/>
          <w:sz w:val="24"/>
        </w:rPr>
        <w:footnoteReference w:id="149"/>
      </w:r>
      <w:r w:rsidR="0077219B" w:rsidRPr="00AE0757">
        <w:rPr>
          <w:color w:val="000000"/>
          <w:sz w:val="24"/>
        </w:rPr>
        <w:t xml:space="preserve">  All participants were verbally informed that they could stop the interview at any time or share </w:t>
      </w:r>
      <w:r w:rsidR="00962050">
        <w:rPr>
          <w:color w:val="000000"/>
          <w:sz w:val="24"/>
        </w:rPr>
        <w:t>to any extent what they felt comfortable with in regard to</w:t>
      </w:r>
      <w:r w:rsidR="0077219B" w:rsidRPr="00AE0757">
        <w:rPr>
          <w:color w:val="000000"/>
          <w:sz w:val="24"/>
        </w:rPr>
        <w:t xml:space="preserve"> particular questions.  Moreover, the interviews were administered after receiving approval from the </w:t>
      </w:r>
      <w:r w:rsidR="0077219B" w:rsidRPr="00AE0757">
        <w:rPr>
          <w:color w:val="000000"/>
          <w:sz w:val="24"/>
        </w:rPr>
        <w:lastRenderedPageBreak/>
        <w:t>university’s Office for Human Research Participation Protection and Institutional</w:t>
      </w:r>
      <w:r w:rsidR="00C36C35" w:rsidRPr="00AE0757">
        <w:rPr>
          <w:color w:val="000000"/>
          <w:sz w:val="24"/>
        </w:rPr>
        <w:t xml:space="preserve"> Review Board.  Every interview was recorded and transcribed by a digital voice recorder, as well as shorthand field notes documented at the time.</w:t>
      </w:r>
      <w:r w:rsidR="004D4120">
        <w:rPr>
          <w:color w:val="000000"/>
          <w:sz w:val="24"/>
        </w:rPr>
        <w:t xml:space="preserve">  Some interviewers were interviewed more than once in order to clarify parts of their stories</w:t>
      </w:r>
      <w:r w:rsidR="00644FBA">
        <w:rPr>
          <w:color w:val="000000"/>
          <w:sz w:val="24"/>
        </w:rPr>
        <w:t xml:space="preserve">, and to ensure what anthropologist Clifford </w:t>
      </w:r>
      <w:proofErr w:type="spellStart"/>
      <w:r w:rsidR="00644FBA">
        <w:rPr>
          <w:color w:val="000000"/>
          <w:sz w:val="24"/>
        </w:rPr>
        <w:t>Geertz</w:t>
      </w:r>
      <w:proofErr w:type="spellEnd"/>
      <w:r w:rsidR="00644FBA">
        <w:rPr>
          <w:color w:val="000000"/>
          <w:sz w:val="24"/>
        </w:rPr>
        <w:t xml:space="preserve"> called</w:t>
      </w:r>
      <w:r w:rsidR="00D07003">
        <w:rPr>
          <w:color w:val="000000"/>
          <w:sz w:val="24"/>
        </w:rPr>
        <w:t xml:space="preserve"> </w:t>
      </w:r>
      <w:r w:rsidR="00D07003" w:rsidRPr="00EB080A">
        <w:rPr>
          <w:sz w:val="24"/>
        </w:rPr>
        <w:t>“thick descripti</w:t>
      </w:r>
      <w:r w:rsidR="00D07003">
        <w:rPr>
          <w:sz w:val="24"/>
        </w:rPr>
        <w:t>on.”</w:t>
      </w:r>
      <w:r w:rsidR="00D07003">
        <w:rPr>
          <w:rStyle w:val="FootnoteReference"/>
          <w:sz w:val="24"/>
        </w:rPr>
        <w:footnoteReference w:id="150"/>
      </w:r>
      <w:r w:rsidR="00D07003">
        <w:rPr>
          <w:sz w:val="24"/>
        </w:rPr>
        <w:t xml:space="preserve">  The participants were allowed to give additional information and review the interviews to reinforce the accuracy of the data.  Some couples chose to be interviewed together</w:t>
      </w:r>
      <w:r w:rsidR="00767B4B">
        <w:rPr>
          <w:sz w:val="24"/>
        </w:rPr>
        <w:t xml:space="preserve"> (See Appendix for a copy of the interview guide)</w:t>
      </w:r>
      <w:r w:rsidR="009805BC">
        <w:rPr>
          <w:sz w:val="24"/>
        </w:rPr>
        <w:t>.</w:t>
      </w:r>
      <w:r w:rsidR="006005A0">
        <w:rPr>
          <w:color w:val="000000"/>
          <w:sz w:val="24"/>
        </w:rPr>
        <w:tab/>
      </w:r>
    </w:p>
    <w:p w:rsidR="00DC545A" w:rsidRPr="00BC5E6E" w:rsidRDefault="00DC545A" w:rsidP="00DC54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BC5E6E">
        <w:rPr>
          <w:b/>
          <w:color w:val="000000"/>
          <w:sz w:val="24"/>
        </w:rPr>
        <w:t>Analysis of Interview Data</w:t>
      </w:r>
    </w:p>
    <w:p w:rsidR="00DC545A" w:rsidRDefault="004C47F8"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T</w:t>
      </w:r>
      <w:r w:rsidR="00DC545A">
        <w:rPr>
          <w:color w:val="000000"/>
          <w:sz w:val="24"/>
        </w:rPr>
        <w:t>wo coding methods we</w:t>
      </w:r>
      <w:r>
        <w:rPr>
          <w:color w:val="000000"/>
          <w:sz w:val="24"/>
        </w:rPr>
        <w:t>re utilized to capture the</w:t>
      </w:r>
      <w:r w:rsidR="00AA016C">
        <w:rPr>
          <w:color w:val="000000"/>
          <w:sz w:val="24"/>
        </w:rPr>
        <w:t xml:space="preserve"> moral experiences and the presence or absence of cardinal virtues</w:t>
      </w:r>
      <w:r w:rsidR="00DC545A">
        <w:rPr>
          <w:color w:val="000000"/>
          <w:sz w:val="24"/>
        </w:rPr>
        <w:t xml:space="preserve"> in the data</w:t>
      </w:r>
      <w:r w:rsidR="00AA016C">
        <w:rPr>
          <w:color w:val="000000"/>
          <w:sz w:val="24"/>
        </w:rPr>
        <w:t xml:space="preserve"> collection</w:t>
      </w:r>
      <w:r w:rsidR="00DC545A">
        <w:rPr>
          <w:color w:val="000000"/>
          <w:sz w:val="24"/>
        </w:rPr>
        <w:t xml:space="preserve">: values coding and narrative coding that uses vignettes.  In </w:t>
      </w:r>
      <w:r w:rsidR="00DC545A">
        <w:rPr>
          <w:i/>
          <w:color w:val="000000"/>
          <w:sz w:val="24"/>
        </w:rPr>
        <w:t xml:space="preserve">The Coding Manual for Qualitative Researchers, </w:t>
      </w:r>
      <w:r w:rsidR="0005318A">
        <w:rPr>
          <w:color w:val="000000"/>
          <w:sz w:val="24"/>
        </w:rPr>
        <w:t>Johnny Saldana explained</w:t>
      </w:r>
      <w:r w:rsidR="00DC545A">
        <w:rPr>
          <w:color w:val="000000"/>
          <w:sz w:val="24"/>
        </w:rPr>
        <w:t>, “A code in qualitative inquiry is most often a word or short phrase that symbolically assigns a summative, salient, essence-capturing, and/or evocative attribute for a portion of language-based or visual data.”</w:t>
      </w:r>
      <w:r w:rsidR="00DC545A">
        <w:rPr>
          <w:rStyle w:val="FootnoteReference"/>
          <w:color w:val="000000"/>
          <w:sz w:val="24"/>
        </w:rPr>
        <w:footnoteReference w:id="151"/>
      </w:r>
      <w:r w:rsidR="00DC545A">
        <w:rPr>
          <w:color w:val="000000"/>
          <w:sz w:val="24"/>
        </w:rPr>
        <w:t xml:space="preserve">  This means that codes are not the emergent themes; that is, the code seeks to capture the essence of the interpreted passage.  The initial idea of coding for themes is perhaps ambiguous </w:t>
      </w:r>
      <w:r w:rsidR="00713EEB">
        <w:rPr>
          <w:color w:val="000000"/>
          <w:sz w:val="24"/>
        </w:rPr>
        <w:t>or confusing.  Saldana pointed out that while</w:t>
      </w:r>
      <w:r w:rsidR="00650221">
        <w:rPr>
          <w:color w:val="000000"/>
          <w:sz w:val="24"/>
        </w:rPr>
        <w:t xml:space="preserve"> coding and themes ar</w:t>
      </w:r>
      <w:r w:rsidR="00713EEB">
        <w:rPr>
          <w:color w:val="000000"/>
          <w:sz w:val="24"/>
        </w:rPr>
        <w:t>e related,</w:t>
      </w:r>
      <w:r w:rsidR="00650221">
        <w:rPr>
          <w:color w:val="000000"/>
          <w:sz w:val="24"/>
        </w:rPr>
        <w:t xml:space="preserve"> nonetheless</w:t>
      </w:r>
      <w:r w:rsidR="00DC545A">
        <w:rPr>
          <w:color w:val="000000"/>
          <w:sz w:val="24"/>
        </w:rPr>
        <w:t>,</w:t>
      </w:r>
      <w:r w:rsidR="00650221">
        <w:rPr>
          <w:color w:val="000000"/>
          <w:sz w:val="24"/>
        </w:rPr>
        <w:t xml:space="preserve"> all themes are the result of the analytic reflection, relevant data, and careful coding.</w:t>
      </w:r>
      <w:r w:rsidR="00DC545A">
        <w:rPr>
          <w:rStyle w:val="FootnoteReference"/>
          <w:color w:val="000000"/>
          <w:sz w:val="24"/>
        </w:rPr>
        <w:footnoteReference w:id="152"/>
      </w:r>
      <w:r w:rsidR="00DC545A">
        <w:rPr>
          <w:color w:val="000000"/>
          <w:sz w:val="24"/>
        </w:rPr>
        <w:t xml:space="preserve">  Consequently, this is why the research study required two types of coding to enhance the depth of findings about moral experiences of the former </w:t>
      </w:r>
      <w:r w:rsidR="00DC545A">
        <w:rPr>
          <w:color w:val="000000"/>
          <w:sz w:val="24"/>
        </w:rPr>
        <w:lastRenderedPageBreak/>
        <w:t xml:space="preserve">Catholic school students. </w:t>
      </w:r>
    </w:p>
    <w:p w:rsidR="002A3B40" w:rsidRDefault="00513A5E"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Values coding emphasized</w:t>
      </w:r>
      <w:r w:rsidR="00DC545A">
        <w:rPr>
          <w:color w:val="000000"/>
          <w:sz w:val="24"/>
        </w:rPr>
        <w:t xml:space="preserve"> the </w:t>
      </w:r>
      <w:r w:rsidR="00AA0E01">
        <w:rPr>
          <w:color w:val="000000"/>
          <w:sz w:val="24"/>
        </w:rPr>
        <w:t>individual and collective views of the subjects.  We wonder what</w:t>
      </w:r>
      <w:r w:rsidR="00DC545A">
        <w:rPr>
          <w:color w:val="000000"/>
          <w:sz w:val="24"/>
        </w:rPr>
        <w:t xml:space="preserve"> they think and feel about the</w:t>
      </w:r>
      <w:r w:rsidR="00AA0E01">
        <w:rPr>
          <w:color w:val="000000"/>
          <w:sz w:val="24"/>
        </w:rPr>
        <w:t>ir experiences.</w:t>
      </w:r>
      <w:r>
        <w:rPr>
          <w:color w:val="000000"/>
          <w:sz w:val="24"/>
        </w:rPr>
        <w:t xml:space="preserve">  This method explored</w:t>
      </w:r>
      <w:r w:rsidR="00DC545A">
        <w:rPr>
          <w:color w:val="000000"/>
          <w:sz w:val="24"/>
        </w:rPr>
        <w:t xml:space="preserve"> the thoughts and emotions to gain understanding.  It is specifically </w:t>
      </w:r>
      <w:r w:rsidR="006F14D2">
        <w:rPr>
          <w:color w:val="000000"/>
          <w:sz w:val="24"/>
        </w:rPr>
        <w:t>described as, “</w:t>
      </w:r>
      <w:r w:rsidR="00DC545A">
        <w:rPr>
          <w:color w:val="000000"/>
          <w:sz w:val="24"/>
        </w:rPr>
        <w:t>the application of codes into qualitative data that reflects a participant</w:t>
      </w:r>
      <w:r w:rsidR="002A3B40">
        <w:rPr>
          <w:color w:val="000000"/>
          <w:sz w:val="24"/>
        </w:rPr>
        <w:t>’</w:t>
      </w:r>
      <w:r w:rsidR="00DC545A">
        <w:rPr>
          <w:color w:val="000000"/>
          <w:sz w:val="24"/>
        </w:rPr>
        <w:t>s values, attitudes, and beliefs representing his or her perspectives of world view.”</w:t>
      </w:r>
      <w:r w:rsidR="00DC545A">
        <w:rPr>
          <w:rStyle w:val="FootnoteReference"/>
          <w:color w:val="000000"/>
          <w:sz w:val="24"/>
        </w:rPr>
        <w:footnoteReference w:id="153"/>
      </w:r>
      <w:r w:rsidR="004C47F8">
        <w:rPr>
          <w:color w:val="000000"/>
          <w:sz w:val="24"/>
        </w:rPr>
        <w:t xml:space="preserve">  The cardinal virtues: (1) prudence; (2) justice; (3) fortitude; and (4) temperance were used as a framework for organizing the storied experiences of the participants. </w:t>
      </w:r>
      <w:r w:rsidR="00DC545A">
        <w:rPr>
          <w:color w:val="000000"/>
          <w:sz w:val="24"/>
        </w:rPr>
        <w:t xml:space="preserve"> </w:t>
      </w:r>
    </w:p>
    <w:p w:rsidR="00D81A37" w:rsidRPr="00876A6E" w:rsidRDefault="00D81A37" w:rsidP="00D81A37">
      <w:pPr>
        <w:jc w:val="center"/>
        <w:rPr>
          <w:b/>
          <w:sz w:val="24"/>
        </w:rPr>
      </w:pPr>
      <w:r w:rsidRPr="00876A6E">
        <w:rPr>
          <w:b/>
          <w:sz w:val="24"/>
        </w:rPr>
        <w:t>Ethical Considerations</w:t>
      </w:r>
    </w:p>
    <w:p w:rsidR="00D81A37" w:rsidRDefault="00D81A37" w:rsidP="00D81A37">
      <w:pPr>
        <w:jc w:val="center"/>
        <w:rPr>
          <w:sz w:val="24"/>
        </w:rPr>
      </w:pPr>
    </w:p>
    <w:p w:rsidR="003A76F0" w:rsidRDefault="005041DD" w:rsidP="00513A5E">
      <w:pPr>
        <w:spacing w:line="480" w:lineRule="auto"/>
        <w:rPr>
          <w:sz w:val="24"/>
        </w:rPr>
      </w:pPr>
      <w:r>
        <w:rPr>
          <w:sz w:val="24"/>
        </w:rPr>
        <w:tab/>
        <w:t>This research study took</w:t>
      </w:r>
      <w:r w:rsidR="00D81A37">
        <w:rPr>
          <w:sz w:val="24"/>
        </w:rPr>
        <w:t xml:space="preserve"> into account a few ethical considerations. </w:t>
      </w:r>
      <w:r>
        <w:rPr>
          <w:sz w:val="24"/>
        </w:rPr>
        <w:t xml:space="preserve"> First and foremost, it was important that I </w:t>
      </w:r>
      <w:r w:rsidR="006F14D2">
        <w:rPr>
          <w:sz w:val="24"/>
        </w:rPr>
        <w:t>recognize</w:t>
      </w:r>
      <w:r w:rsidR="00513A5E">
        <w:rPr>
          <w:sz w:val="24"/>
        </w:rPr>
        <w:t>d</w:t>
      </w:r>
      <w:r w:rsidR="006F14D2">
        <w:rPr>
          <w:sz w:val="24"/>
        </w:rPr>
        <w:t xml:space="preserve"> and consider</w:t>
      </w:r>
      <w:r w:rsidR="00513A5E">
        <w:rPr>
          <w:sz w:val="24"/>
        </w:rPr>
        <w:t>ed</w:t>
      </w:r>
      <w:r w:rsidR="006F14D2">
        <w:rPr>
          <w:sz w:val="24"/>
        </w:rPr>
        <w:t xml:space="preserve"> my</w:t>
      </w:r>
      <w:r w:rsidR="00D81A37">
        <w:rPr>
          <w:sz w:val="24"/>
        </w:rPr>
        <w:t xml:space="preserve"> responsibility to the participant</w:t>
      </w:r>
      <w:r>
        <w:rPr>
          <w:sz w:val="24"/>
        </w:rPr>
        <w:t>s.  Researchers have a</w:t>
      </w:r>
      <w:r w:rsidR="00D81A37">
        <w:rPr>
          <w:sz w:val="24"/>
        </w:rPr>
        <w:t xml:space="preserve"> responsibility to verbally and physically protect their human research participants.  The primary researcher conducted in-depth interviews.  If interviewees felt that a question was too sensitive in nature, they were allowed to refrain from answering and to stop the interview at any point.  However, all participants appeared eager and excited to share narrative experiences about their childhood recollections of Catholic schools in the 1950s and 1960s.  The stories may take on a personal nature, and participants were g</w:t>
      </w:r>
      <w:r w:rsidR="00317D35">
        <w:rPr>
          <w:sz w:val="24"/>
        </w:rPr>
        <w:t xml:space="preserve">uaranteed confidentiality </w:t>
      </w:r>
      <w:r w:rsidR="00D81A37">
        <w:rPr>
          <w:sz w:val="24"/>
        </w:rPr>
        <w:t>and anonymity.</w:t>
      </w:r>
      <w:r w:rsidR="00513A5E">
        <w:rPr>
          <w:sz w:val="24"/>
        </w:rPr>
        <w:t xml:space="preserve">   </w:t>
      </w:r>
    </w:p>
    <w:p w:rsidR="00A27EF2" w:rsidRDefault="00A27EF2" w:rsidP="00513A5E">
      <w:pPr>
        <w:spacing w:line="480" w:lineRule="auto"/>
        <w:rPr>
          <w:sz w:val="24"/>
        </w:rPr>
      </w:pPr>
    </w:p>
    <w:p w:rsidR="00A27EF2" w:rsidRDefault="00A27EF2" w:rsidP="00513A5E">
      <w:pPr>
        <w:spacing w:line="480" w:lineRule="auto"/>
        <w:rPr>
          <w:sz w:val="24"/>
        </w:rPr>
      </w:pPr>
    </w:p>
    <w:p w:rsidR="00A27EF2" w:rsidRDefault="00A27EF2" w:rsidP="00513A5E">
      <w:pPr>
        <w:spacing w:line="480" w:lineRule="auto"/>
        <w:rPr>
          <w:sz w:val="24"/>
        </w:rPr>
      </w:pPr>
    </w:p>
    <w:p w:rsidR="00037530" w:rsidRDefault="00037530" w:rsidP="00DC04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p>
    <w:p w:rsidR="00931EA3" w:rsidRPr="00876A6E" w:rsidRDefault="00931EA3" w:rsidP="00931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876A6E">
        <w:rPr>
          <w:b/>
          <w:color w:val="000000"/>
          <w:sz w:val="24"/>
        </w:rPr>
        <w:lastRenderedPageBreak/>
        <w:t>CHAPTER 5</w:t>
      </w:r>
    </w:p>
    <w:p w:rsidR="00931EA3" w:rsidRPr="00876A6E" w:rsidRDefault="00931EA3" w:rsidP="00931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876A6E">
        <w:rPr>
          <w:b/>
          <w:color w:val="000000"/>
          <w:sz w:val="24"/>
        </w:rPr>
        <w:t>PARTICPANTS’ STORIES</w:t>
      </w:r>
    </w:p>
    <w:p w:rsidR="00210281" w:rsidRDefault="00210281" w:rsidP="00B71C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color w:val="000000"/>
          <w:sz w:val="24"/>
        </w:rPr>
      </w:pPr>
    </w:p>
    <w:p w:rsidR="00876A6E" w:rsidRDefault="00152222"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Eleven p</w:t>
      </w:r>
      <w:r w:rsidR="00876A6E">
        <w:rPr>
          <w:color w:val="000000"/>
          <w:sz w:val="24"/>
        </w:rPr>
        <w:t xml:space="preserve">articipants shared </w:t>
      </w:r>
      <w:r w:rsidR="002755F1">
        <w:rPr>
          <w:color w:val="000000"/>
          <w:sz w:val="24"/>
        </w:rPr>
        <w:t xml:space="preserve">personal </w:t>
      </w:r>
      <w:r w:rsidR="00876A6E">
        <w:rPr>
          <w:color w:val="000000"/>
          <w:sz w:val="24"/>
        </w:rPr>
        <w:t>stories about t</w:t>
      </w:r>
      <w:r>
        <w:rPr>
          <w:color w:val="000000"/>
          <w:sz w:val="24"/>
        </w:rPr>
        <w:t>heir</w:t>
      </w:r>
      <w:r w:rsidR="00DE0592">
        <w:rPr>
          <w:color w:val="000000"/>
          <w:sz w:val="24"/>
        </w:rPr>
        <w:t xml:space="preserve"> American</w:t>
      </w:r>
      <w:r>
        <w:rPr>
          <w:color w:val="000000"/>
          <w:sz w:val="24"/>
        </w:rPr>
        <w:t xml:space="preserve"> Catholic school days from</w:t>
      </w:r>
      <w:r w:rsidR="00876A6E">
        <w:rPr>
          <w:color w:val="000000"/>
          <w:sz w:val="24"/>
        </w:rPr>
        <w:t xml:space="preserve"> childhood</w:t>
      </w:r>
      <w:r w:rsidR="00DE0592">
        <w:rPr>
          <w:color w:val="000000"/>
          <w:sz w:val="24"/>
        </w:rPr>
        <w:t xml:space="preserve"> to adolescence</w:t>
      </w:r>
      <w:r w:rsidR="00876A6E">
        <w:rPr>
          <w:color w:val="000000"/>
          <w:sz w:val="24"/>
        </w:rPr>
        <w:t xml:space="preserve">.  Although most people </w:t>
      </w:r>
      <w:r w:rsidR="00CD46DB">
        <w:rPr>
          <w:color w:val="000000"/>
          <w:sz w:val="24"/>
        </w:rPr>
        <w:t>were form</w:t>
      </w:r>
      <w:r w:rsidR="00665C9A">
        <w:rPr>
          <w:color w:val="000000"/>
          <w:sz w:val="24"/>
        </w:rPr>
        <w:t>al and cautious at the start</w:t>
      </w:r>
      <w:r w:rsidR="00CD46DB">
        <w:rPr>
          <w:color w:val="000000"/>
          <w:sz w:val="24"/>
        </w:rPr>
        <w:t xml:space="preserve"> of the interviews, they</w:t>
      </w:r>
      <w:r>
        <w:rPr>
          <w:color w:val="000000"/>
          <w:sz w:val="24"/>
        </w:rPr>
        <w:t xml:space="preserve"> </w:t>
      </w:r>
      <w:r w:rsidR="00665C9A">
        <w:rPr>
          <w:color w:val="000000"/>
          <w:sz w:val="24"/>
        </w:rPr>
        <w:t>revealed</w:t>
      </w:r>
      <w:r>
        <w:rPr>
          <w:color w:val="000000"/>
          <w:sz w:val="24"/>
        </w:rPr>
        <w:t xml:space="preserve"> personal histories about what moral experiences shaped them.  Indeed, sensitive topics were explored because participants wanted to show why particular events were significant to their lives.  Memories are an important component of oral history, in addition to the explanation</w:t>
      </w:r>
      <w:r w:rsidR="00DE0592">
        <w:rPr>
          <w:color w:val="000000"/>
          <w:sz w:val="24"/>
        </w:rPr>
        <w:t>s</w:t>
      </w:r>
      <w:r>
        <w:rPr>
          <w:color w:val="000000"/>
          <w:sz w:val="24"/>
        </w:rPr>
        <w:t xml:space="preserve"> and reflections.  As I asked these participants questions, they usually responded in the form of stories.</w:t>
      </w:r>
      <w:r w:rsidR="007562F7">
        <w:rPr>
          <w:color w:val="000000"/>
          <w:sz w:val="24"/>
        </w:rPr>
        <w:t xml:space="preserve">  Each participant explained their</w:t>
      </w:r>
      <w:r w:rsidR="008B2CB5">
        <w:rPr>
          <w:color w:val="000000"/>
          <w:sz w:val="24"/>
        </w:rPr>
        <w:t xml:space="preserve"> lives in the following sequence:</w:t>
      </w:r>
      <w:r w:rsidR="007562F7">
        <w:rPr>
          <w:color w:val="000000"/>
          <w:sz w:val="24"/>
        </w:rPr>
        <w:t xml:space="preserve"> family background, schooling, and career</w:t>
      </w:r>
      <w:r w:rsidR="00A81B33">
        <w:rPr>
          <w:color w:val="000000"/>
          <w:sz w:val="24"/>
        </w:rPr>
        <w:t>/service.</w:t>
      </w:r>
      <w:r w:rsidR="007562F7">
        <w:rPr>
          <w:color w:val="000000"/>
          <w:sz w:val="24"/>
        </w:rPr>
        <w:t xml:space="preserve"> </w:t>
      </w:r>
      <w:r>
        <w:rPr>
          <w:color w:val="000000"/>
          <w:sz w:val="24"/>
        </w:rPr>
        <w:t xml:space="preserve"> Below are overviews of each participant, who appeared to share</w:t>
      </w:r>
      <w:r w:rsidR="00CD46DB">
        <w:rPr>
          <w:color w:val="000000"/>
          <w:sz w:val="24"/>
        </w:rPr>
        <w:t xml:space="preserve"> </w:t>
      </w:r>
      <w:r>
        <w:rPr>
          <w:color w:val="000000"/>
          <w:sz w:val="24"/>
        </w:rPr>
        <w:t>candid thoughts about</w:t>
      </w:r>
      <w:r w:rsidR="00F11D11">
        <w:rPr>
          <w:color w:val="000000"/>
          <w:sz w:val="24"/>
        </w:rPr>
        <w:t xml:space="preserve"> influential</w:t>
      </w:r>
      <w:r>
        <w:rPr>
          <w:color w:val="000000"/>
          <w:sz w:val="24"/>
        </w:rPr>
        <w:t xml:space="preserve"> moral experiences.</w:t>
      </w:r>
      <w:r w:rsidR="00CD46DB">
        <w:rPr>
          <w:color w:val="000000"/>
          <w:sz w:val="24"/>
        </w:rPr>
        <w:t xml:space="preserve"> </w:t>
      </w:r>
    </w:p>
    <w:p w:rsidR="00931EA3" w:rsidRPr="00152222" w:rsidRDefault="00210281" w:rsidP="00B71C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152222">
        <w:rPr>
          <w:b/>
          <w:color w:val="000000"/>
          <w:sz w:val="24"/>
        </w:rPr>
        <w:t>Lucy</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Lucy attended a small Catholic parochial school named after a warrior saint in the St. Louis area for first</w:t>
      </w:r>
      <w:r>
        <w:rPr>
          <w:color w:val="000000"/>
          <w:sz w:val="24"/>
        </w:rPr>
        <w:t xml:space="preserve"> through eighth grades</w:t>
      </w:r>
      <w:r w:rsidRPr="009C4D07">
        <w:rPr>
          <w:color w:val="000000"/>
          <w:sz w:val="24"/>
        </w:rPr>
        <w:t>.</w:t>
      </w:r>
      <w:r>
        <w:rPr>
          <w:color w:val="000000"/>
          <w:sz w:val="24"/>
        </w:rPr>
        <w:t xml:space="preserve">  She had to go to a public high school, which she explained as, “It was an expense thing.”  During her teenage years, she hated going to public high school--it was</w:t>
      </w:r>
      <w:r w:rsidR="00F46DE3">
        <w:rPr>
          <w:color w:val="000000"/>
          <w:sz w:val="24"/>
        </w:rPr>
        <w:t xml:space="preserve"> a large school with over one thousand</w:t>
      </w:r>
      <w:r>
        <w:rPr>
          <w:color w:val="000000"/>
          <w:sz w:val="24"/>
        </w:rPr>
        <w:t xml:space="preserve"> students in each class.  Interestingly, she still keeps in contact with her parochial school classmates; they have met frequently for eighth grade reunions.  Due to one of those parochial school friendships, she met her husband, Longinus, who was another participant in this study.  His seminary classmate’s sister was friends with Lucy.  That </w:t>
      </w:r>
      <w:r>
        <w:rPr>
          <w:color w:val="000000"/>
          <w:sz w:val="24"/>
        </w:rPr>
        <w:lastRenderedPageBreak/>
        <w:t xml:space="preserve">is how Lucy met Longinus when the girls were dropping off a friend at Christmas Break.  Although she was called a “Seminary Robber,” they have been married for forty years now.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As mentioned earlier, she went to a small, R</w:t>
      </w:r>
      <w:r w:rsidR="00EC0B08">
        <w:rPr>
          <w:color w:val="000000"/>
          <w:sz w:val="24"/>
        </w:rPr>
        <w:t>oman Catholic elementary school although her family lived in a</w:t>
      </w:r>
      <w:r>
        <w:rPr>
          <w:color w:val="000000"/>
          <w:sz w:val="24"/>
        </w:rPr>
        <w:t xml:space="preserve"> large metropolitan area.  Sisters of Loretta instructed students.  They had two classes for every grade level and approximately fifty students per grade.  Teaching high school curriculum, the nuns challenged their students.  Lucy recalled the teaching staff as mostly nuns who taught in formal and full black habits.  Even though the school was small, the parish had four priests in order to support the school.  The seminary was only a mile and a half away, and that made it easy for the seminarians to visit at least once a week and teach religious classes.  Another distinctive memory is how her third grade teacher, a nun, gave extra math homework as punis</w:t>
      </w:r>
      <w:r w:rsidR="00EC0B08">
        <w:rPr>
          <w:color w:val="000000"/>
          <w:sz w:val="24"/>
        </w:rPr>
        <w:t>hment.  To this day, Lucy dislikes</w:t>
      </w:r>
      <w:r>
        <w:rPr>
          <w:color w:val="000000"/>
          <w:sz w:val="24"/>
        </w:rPr>
        <w:t xml:space="preserve"> math.           </w:t>
      </w:r>
    </w:p>
    <w:p w:rsidR="00931EA3" w:rsidRPr="009C4D07"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 She was a stay-</w:t>
      </w:r>
      <w:r w:rsidRPr="009C4D07">
        <w:rPr>
          <w:color w:val="000000"/>
          <w:sz w:val="24"/>
        </w:rPr>
        <w:t>at</w:t>
      </w:r>
      <w:r>
        <w:rPr>
          <w:color w:val="000000"/>
          <w:sz w:val="24"/>
        </w:rPr>
        <w:t>-</w:t>
      </w:r>
      <w:r w:rsidRPr="009C4D07">
        <w:rPr>
          <w:color w:val="000000"/>
          <w:sz w:val="24"/>
        </w:rPr>
        <w:t xml:space="preserve">home mother </w:t>
      </w:r>
      <w:r>
        <w:rPr>
          <w:color w:val="000000"/>
          <w:sz w:val="24"/>
        </w:rPr>
        <w:t xml:space="preserve">and enjoyed being at home with </w:t>
      </w:r>
      <w:r w:rsidRPr="009C4D07">
        <w:rPr>
          <w:color w:val="000000"/>
          <w:sz w:val="24"/>
        </w:rPr>
        <w:t>her two children</w:t>
      </w:r>
      <w:r>
        <w:rPr>
          <w:color w:val="000000"/>
          <w:sz w:val="24"/>
        </w:rPr>
        <w:t>.  Her up-beat personality is</w:t>
      </w:r>
      <w:r w:rsidRPr="009C4D07">
        <w:rPr>
          <w:color w:val="000000"/>
          <w:sz w:val="24"/>
        </w:rPr>
        <w:t xml:space="preserve"> quick to</w:t>
      </w:r>
      <w:r>
        <w:rPr>
          <w:color w:val="000000"/>
          <w:sz w:val="24"/>
        </w:rPr>
        <w:t xml:space="preserve"> find</w:t>
      </w:r>
      <w:r w:rsidRPr="009C4D07">
        <w:rPr>
          <w:color w:val="000000"/>
          <w:sz w:val="24"/>
        </w:rPr>
        <w:t xml:space="preserve"> humor in situations.</w:t>
      </w:r>
      <w:r>
        <w:rPr>
          <w:color w:val="000000"/>
          <w:sz w:val="24"/>
        </w:rPr>
        <w:t xml:space="preserve">  Many of her stories showed irony that everyone was overly formal.  For example, she has not been to Confession in over thirty years because of this rigidness.  Her reasoning is God will forgive you, and a third person is not needed.  In other words, sins are between that person and God.  Therefore, a priest does not need to know everyone’s personal issues.  The formality is a turn-off to her as she questioned the </w:t>
      </w:r>
      <w:r w:rsidR="00471DD4">
        <w:rPr>
          <w:color w:val="000000"/>
          <w:sz w:val="24"/>
        </w:rPr>
        <w:t xml:space="preserve">public aspect of that sacrament.  Many of her stories revealed disbelief about the ridiculous nature that her family went through to have formality.  </w:t>
      </w:r>
      <w:r>
        <w:rPr>
          <w:color w:val="000000"/>
          <w:sz w:val="24"/>
        </w:rPr>
        <w:t xml:space="preserve">Lucy voiced we all have one God, and we can celebrate him in many different human ways.  Her only wish is for her children to </w:t>
      </w:r>
      <w:r>
        <w:rPr>
          <w:color w:val="000000"/>
          <w:sz w:val="24"/>
        </w:rPr>
        <w:lastRenderedPageBreak/>
        <w:t xml:space="preserve">practice a faith.  Ultimately, she claimed it could be any faith, albeit Catholicism is Lucy’s “way of life.”  </w:t>
      </w:r>
    </w:p>
    <w:p w:rsidR="00931EA3" w:rsidRPr="00152222" w:rsidRDefault="00704F85"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Lawrence</w:t>
      </w:r>
    </w:p>
    <w:p w:rsidR="00931EA3" w:rsidRDefault="00704F85"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Lawrence</w:t>
      </w:r>
      <w:r w:rsidR="00931EA3" w:rsidRPr="009C4D07">
        <w:rPr>
          <w:color w:val="000000"/>
          <w:sz w:val="24"/>
        </w:rPr>
        <w:t xml:space="preserve"> attended a coed Catholic elementary school, an all-boys Catholic high school that was a preparatory seminary school, and some years in the seminary with the discernment to become a priest.</w:t>
      </w:r>
      <w:r w:rsidR="00931EA3">
        <w:rPr>
          <w:color w:val="000000"/>
          <w:sz w:val="24"/>
        </w:rPr>
        <w:t xml:space="preserve">  All these schools were in the St. Louis area.  Although he went to the all-boys Catholic school, his two sisters attended the coed Catholic high school.  His younger brother had a learning disability, and the family thought the public school system would serve his needs best.  His mom was Catholic while his dad was Lutheran during this time.  Eventually, his father con</w:t>
      </w:r>
      <w:r>
        <w:rPr>
          <w:color w:val="000000"/>
          <w:sz w:val="24"/>
        </w:rPr>
        <w:t>verted to Catholicism.  Lawrence</w:t>
      </w:r>
      <w:r w:rsidR="00931EA3">
        <w:rPr>
          <w:color w:val="000000"/>
          <w:sz w:val="24"/>
        </w:rPr>
        <w:t xml:space="preserve"> and Lucy have been married for forty years.   They have a son and daughter who went to Catholic schools for their primary education.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During his high school years, the Sisters of Notre Dame instructed at th</w:t>
      </w:r>
      <w:r w:rsidR="00704F85">
        <w:rPr>
          <w:color w:val="000000"/>
          <w:sz w:val="24"/>
        </w:rPr>
        <w:t>e highest of standards.  Lawrence</w:t>
      </w:r>
      <w:r>
        <w:rPr>
          <w:color w:val="000000"/>
          <w:sz w:val="24"/>
        </w:rPr>
        <w:t xml:space="preserve"> asserted, “Perfection was the goal.”  In fact, he recited the grading scale: 97-100 was an A; 92-97 was a B; 85-92 was a C, and 70-85 was a D.  Failing was anything below a 70.  He fondly recalled how his grade was a small class of about sixty boys.  In their senior year, they competed in the College Bowl, which was known to be “tougher than Jeopardy.”  They competed against the whole metro area, including all the public schools.  Because they were used to the nuns’ strict academic standards, his “high school blew away the other schools.”  They easily won the title of smartest and brightest class. </w:t>
      </w:r>
      <w:r w:rsidRPr="009C4D07">
        <w:rPr>
          <w:color w:val="000000"/>
          <w:sz w:val="24"/>
        </w:rPr>
        <w:t xml:space="preserve"> </w:t>
      </w:r>
    </w:p>
    <w:p w:rsidR="00931EA3" w:rsidRPr="009C4D07"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 xml:space="preserve"> </w:t>
      </w:r>
      <w:r>
        <w:rPr>
          <w:color w:val="000000"/>
          <w:sz w:val="24"/>
        </w:rPr>
        <w:t xml:space="preserve">After attending the seminary for a few years, he decided that the priesthood was not for him.  Specifically, he prayed for clarity while at a silent retreat about his </w:t>
      </w:r>
      <w:r>
        <w:rPr>
          <w:color w:val="000000"/>
          <w:sz w:val="24"/>
        </w:rPr>
        <w:lastRenderedPageBreak/>
        <w:t>vocation.  He, then, made up his mind: the priesthood was not his way of life.  He had met Lucy and decided his life was taking another direction.  Now h</w:t>
      </w:r>
      <w:r w:rsidRPr="009C4D07">
        <w:rPr>
          <w:color w:val="000000"/>
          <w:sz w:val="24"/>
        </w:rPr>
        <w:t>e owns a steel fabrication business with another Catholic business partner of twelve years.</w:t>
      </w:r>
      <w:r>
        <w:rPr>
          <w:color w:val="000000"/>
          <w:sz w:val="24"/>
        </w:rPr>
        <w:t xml:space="preserve">  They design and construct pressure vessels for the refi</w:t>
      </w:r>
      <w:r w:rsidR="00704F85">
        <w:rPr>
          <w:color w:val="000000"/>
          <w:sz w:val="24"/>
        </w:rPr>
        <w:t>ning chemical industry.  Lawrence</w:t>
      </w:r>
      <w:r>
        <w:rPr>
          <w:color w:val="000000"/>
          <w:sz w:val="24"/>
        </w:rPr>
        <w:t xml:space="preserve"> emphasized that they run a business of honesty, integrity, and respect.  Remembering his own background of poverty, he is pushed to succeed.  </w:t>
      </w:r>
    </w:p>
    <w:p w:rsidR="00931EA3" w:rsidRPr="001522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152222">
        <w:rPr>
          <w:b/>
          <w:color w:val="000000"/>
          <w:sz w:val="24"/>
        </w:rPr>
        <w:t>Bernadette</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Bernadette was raised in a Catholic elementary and high school in the Oklahoma City area.</w:t>
      </w:r>
      <w:r>
        <w:rPr>
          <w:color w:val="000000"/>
          <w:sz w:val="24"/>
        </w:rPr>
        <w:t xml:space="preserve">  Her parents were both Catholic and attended daily Mass together.  Their family has been Catholic for many generations, and she spoke with pride about her father’s grandfather clinging to his faith even when the Ku Klux Klan burned a cross on his Oklahoma land.  She is the middle child.  Her older sister is about three years older, and her younger sister is about a year younger.  She married her high school sweetheart, who she knew her whole life, but they began dating while attending their city’s main Catholic high school.  They have five daughters.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Dominican Nuns taught at her elementary school where they only had one lay teacher.  Her high school included nuns from various religious orders: Sisters of Mercy, Benedictines, Dominicans, Precious Blood Sisters, Providence Sisters, and Carmelite Sisters.  She gave stories that demonstrated extremely strict teachers, including one coach who kicked desks and spit on students.  Her class arranged boycotts to support desegregation.  Service was the message from her high school teachers.  In her opinion, this Catholic high school was “ten times harder than college.”  While in high school, she was on the pep squad and yearbook editor.       </w:t>
      </w:r>
      <w:r w:rsidRPr="009C4D07">
        <w:rPr>
          <w:color w:val="000000"/>
          <w:sz w:val="24"/>
        </w:rPr>
        <w:t xml:space="preserve">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lastRenderedPageBreak/>
        <w:t>She is a spiritual youth counselor and director of religious education in her Catholic parish.</w:t>
      </w:r>
      <w:r>
        <w:rPr>
          <w:color w:val="000000"/>
          <w:sz w:val="24"/>
        </w:rPr>
        <w:t xml:space="preserve">  Frequently, she speaks at conferences and holds a Master’s degree in Human Relations with an emphasis on “chemical dependency.”   Her job offers counseling for troubled young children and teenagers.  Additionally, she teaches the high school religious education class that prepares teenagers for the sacrament of Confirmation.  She has taught this class for over twenty years.  Her other church activities church include spiritual art classes, silent retreats, and adult religion classes.  Currently, she is writing a book about finding happiness amidst obstacles. </w:t>
      </w:r>
      <w:r w:rsidRPr="009C4D07">
        <w:rPr>
          <w:color w:val="000000"/>
          <w:sz w:val="24"/>
        </w:rPr>
        <w:t xml:space="preserve">  </w:t>
      </w:r>
    </w:p>
    <w:p w:rsidR="00931EA3" w:rsidRPr="001522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152222">
        <w:rPr>
          <w:b/>
          <w:color w:val="000000"/>
          <w:sz w:val="24"/>
        </w:rPr>
        <w:t>Peter</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Peter attended a Catholic elementary school in the subu</w:t>
      </w:r>
      <w:r>
        <w:rPr>
          <w:color w:val="000000"/>
          <w:sz w:val="24"/>
        </w:rPr>
        <w:t xml:space="preserve">rban area of Houston.  His mother married a non-Catholic man who converted to Catholicism when he was sixty-two.  She went to an all-girls Catholic school and wanted her children to have a similar education.  Peter is the second oldest child.  His older sister was three years ahead in school, but his younger brother and sister are younger by five and seven years, respectively.  The children attended Catholic schools until high school and then attended public schools.  Interestingly, Mike and his siblings married people who were not Catholics, but all converted.  His wife is an elementary school principal, and they have two daughters.  The extended family still enjoys gathering for a large Christmas Eve Mass at the home parish of Peter’s parents.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Carmelite Sisters taught at his school.  For punishment, they would make students stand in the corner or send home notes about misbehavior.  All the teachers were Catholic, but not all were nuns at this point in time.  The school had one priest and one assistant priest.  Peter was an altar boy and knew the priest quite well since he </w:t>
      </w:r>
      <w:r>
        <w:rPr>
          <w:color w:val="000000"/>
          <w:sz w:val="24"/>
        </w:rPr>
        <w:lastRenderedPageBreak/>
        <w:t xml:space="preserve">helped out with weekend Masses and funerals.  As an altar boy, he spent many Masses right at the altar.  His favorite story is at Easter when the congregation reads “The Passion,” and the criminal is saved.  Before Jesus dies, a criminal gives his respect and asks to be forgiven.  Through mercy and faith, the Bible explains that he has gained salvation—he will go to Heaven.  Peter has remembered this story all his Catholic life.  It is a reoccurring story from his childhood that gives him a sense of comfort and inspiration.     </w:t>
      </w:r>
      <w:r>
        <w:rPr>
          <w:color w:val="000000"/>
          <w:sz w:val="24"/>
        </w:rPr>
        <w:tab/>
      </w:r>
    </w:p>
    <w:p w:rsidR="00931EA3" w:rsidRPr="009C4D07"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Peter has passionate drive in multiple areas of his life, especially his career.  </w:t>
      </w:r>
      <w:r w:rsidRPr="009C4D07">
        <w:rPr>
          <w:color w:val="000000"/>
          <w:sz w:val="24"/>
        </w:rPr>
        <w:t>He is an accomplished trial attorney and often mentors beginning attorneys.</w:t>
      </w:r>
      <w:r>
        <w:rPr>
          <w:color w:val="000000"/>
          <w:sz w:val="24"/>
        </w:rPr>
        <w:t xml:space="preserve">  After attending a private law school, his career began by working at the state’s Attorney General where he soon became Chief of the Consumer Affairs Division.  Specifically, his firm includes helping clients with injuries.  He has represented clients for child deaths </w:t>
      </w:r>
      <w:r w:rsidR="006C1487">
        <w:rPr>
          <w:color w:val="000000"/>
          <w:sz w:val="24"/>
        </w:rPr>
        <w:t>due to medical negligence, road</w:t>
      </w:r>
      <w:r>
        <w:rPr>
          <w:color w:val="000000"/>
          <w:sz w:val="24"/>
        </w:rPr>
        <w:t xml:space="preserve"> and highway design, a border dispute between Oklahoma and Texas, and civil rights matter.  Peter believes, “Fighting giants never goes out of style.”     </w:t>
      </w:r>
    </w:p>
    <w:p w:rsidR="00931EA3" w:rsidRPr="001522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152222">
        <w:rPr>
          <w:b/>
          <w:color w:val="000000"/>
          <w:sz w:val="24"/>
        </w:rPr>
        <w:t>Maria</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Maria went to a small Catholic elementary school</w:t>
      </w:r>
      <w:r>
        <w:rPr>
          <w:color w:val="000000"/>
          <w:sz w:val="24"/>
        </w:rPr>
        <w:t xml:space="preserve"> and high school</w:t>
      </w:r>
      <w:r w:rsidRPr="009C4D07">
        <w:rPr>
          <w:color w:val="000000"/>
          <w:sz w:val="24"/>
        </w:rPr>
        <w:t xml:space="preserve"> in Minneapolis, Minnesota.</w:t>
      </w:r>
      <w:r>
        <w:rPr>
          <w:color w:val="000000"/>
          <w:sz w:val="24"/>
        </w:rPr>
        <w:t xml:space="preserve">  Her family sent all the children, Maria and her three brothers, to parochial schools.  Maria’s grandparents were immigrants from Ireland, and her family was strict and traditional.  When she was twenty-two, she married a man who was not Catholic, which was scandalous to her mother.  He has never converted and has “no religion.”  However, he signed papers to raise their children in the Catholic Church.  All the children and grandchildren are practicing Catholic lay </w:t>
      </w:r>
      <w:r>
        <w:rPr>
          <w:color w:val="000000"/>
          <w:sz w:val="24"/>
        </w:rPr>
        <w:lastRenderedPageBreak/>
        <w:t>people, as well as the grandchildren attend Catholic schools since the teaching methods are viewed as more advanced than the public schools.</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In Maria’s schools, Dominican nuns taught.  Because the school was a private education, her mom was controlling about the school’s activities and told the nuns what she expected.  Maria did not like her mom’s supervising and</w:t>
      </w:r>
      <w:r w:rsidR="00FF2922">
        <w:rPr>
          <w:color w:val="000000"/>
          <w:sz w:val="24"/>
        </w:rPr>
        <w:t xml:space="preserve"> intervening at the school, especially since she “ran the school.”</w:t>
      </w:r>
      <w:r>
        <w:rPr>
          <w:color w:val="000000"/>
          <w:sz w:val="24"/>
        </w:rPr>
        <w:t xml:space="preserve">  The nuns and priests had evening activities every night so that the students had a safe place to socialize.  She and her brothers would walk back in the evenings to see their friends.  Once they arrived at the school, they would play basketball or billiards while the adults had meetings.  Maria felt like the nuns were devoted due to the fact that their students were a direct reflection of their education.</w:t>
      </w:r>
    </w:p>
    <w:p w:rsidR="00931EA3" w:rsidRPr="009C4D07"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After she graduated from her Catholic Academy, s</w:t>
      </w:r>
      <w:r w:rsidRPr="009C4D07">
        <w:rPr>
          <w:color w:val="000000"/>
          <w:sz w:val="24"/>
        </w:rPr>
        <w:t>he</w:t>
      </w:r>
      <w:r>
        <w:rPr>
          <w:color w:val="000000"/>
          <w:sz w:val="24"/>
        </w:rPr>
        <w:t xml:space="preserve"> continued her education and received</w:t>
      </w:r>
      <w:r w:rsidRPr="009C4D07">
        <w:rPr>
          <w:color w:val="000000"/>
          <w:sz w:val="24"/>
        </w:rPr>
        <w:t xml:space="preserve"> a foreign language degree, </w:t>
      </w:r>
      <w:r>
        <w:rPr>
          <w:color w:val="000000"/>
          <w:sz w:val="24"/>
        </w:rPr>
        <w:t>but she found opportunity with a</w:t>
      </w:r>
      <w:r w:rsidRPr="009C4D07">
        <w:rPr>
          <w:color w:val="000000"/>
          <w:sz w:val="24"/>
        </w:rPr>
        <w:t xml:space="preserve"> company that does engineering and environmental services.</w:t>
      </w:r>
      <w:r>
        <w:rPr>
          <w:color w:val="000000"/>
          <w:sz w:val="24"/>
        </w:rPr>
        <w:t xml:space="preserve">  There, she met her husband.  She later decided to stay home with their children.</w:t>
      </w:r>
      <w:r w:rsidRPr="009C4D07">
        <w:rPr>
          <w:color w:val="000000"/>
          <w:sz w:val="24"/>
        </w:rPr>
        <w:t xml:space="preserve">  </w:t>
      </w:r>
      <w:r>
        <w:rPr>
          <w:color w:val="000000"/>
          <w:sz w:val="24"/>
        </w:rPr>
        <w:t>Now she is the director</w:t>
      </w:r>
      <w:r w:rsidRPr="009C4D07">
        <w:rPr>
          <w:color w:val="000000"/>
          <w:sz w:val="24"/>
        </w:rPr>
        <w:t xml:space="preserve"> of the Mary and Martha Kitchen Stewardship for people in need of meals for various reasons.</w:t>
      </w:r>
      <w:r>
        <w:rPr>
          <w:color w:val="000000"/>
          <w:sz w:val="24"/>
        </w:rPr>
        <w:t xml:space="preserve">  Maria volunteers for church prayer hours and the cleaning committee.  Furthermore, she believes strongly in the Catholic school structure as a way to develop a life of service that she pays for her grandchildren’s tuition.   </w:t>
      </w:r>
      <w:r w:rsidRPr="009C4D07">
        <w:rPr>
          <w:color w:val="000000"/>
          <w:sz w:val="24"/>
        </w:rPr>
        <w:t xml:space="preserve"> </w:t>
      </w:r>
    </w:p>
    <w:p w:rsidR="00931EA3" w:rsidRPr="00FF29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FF2922">
        <w:rPr>
          <w:b/>
          <w:color w:val="000000"/>
          <w:sz w:val="24"/>
        </w:rPr>
        <w:t>Anne</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Anne went t</w:t>
      </w:r>
      <w:r>
        <w:rPr>
          <w:color w:val="000000"/>
          <w:sz w:val="24"/>
        </w:rPr>
        <w:t>o a Catholic elementary school</w:t>
      </w:r>
      <w:r w:rsidRPr="009C4D07">
        <w:rPr>
          <w:color w:val="000000"/>
          <w:sz w:val="24"/>
        </w:rPr>
        <w:t xml:space="preserve"> while she grew up in Sea Cliff, New York.</w:t>
      </w:r>
      <w:r>
        <w:rPr>
          <w:color w:val="000000"/>
          <w:sz w:val="24"/>
        </w:rPr>
        <w:t xml:space="preserve">  As immigrants from Germany, her parents were “highly motivated” to succeed.  They had been childhood sweethearts and met by chance when they arrived </w:t>
      </w:r>
      <w:r>
        <w:rPr>
          <w:color w:val="000000"/>
          <w:sz w:val="24"/>
        </w:rPr>
        <w:lastRenderedPageBreak/>
        <w:t xml:space="preserve">in America.  Indeed, they were proud to be American citizens, as well as raise their children in a country with opportunities.  Even though her father had been an engineer back in Germany, he had to shovel coal for fourteen hours a day until he could acquire the English language.  The family traded furniture or whatever they had so that bills could be paid.  Since both parents were Catholics, there was little question that their two daughters would attend a Catholic parochial school.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At her school, Sisters of Mercy instructed classes and extracurricular activities.  This school was unique in that it was located in a harbor town where PT boats, U.S. Navy’s motor torpedo boats, were tested.  Anne was too young for first grade; however, the school had no kindergarten.  Her parents decided to go ahead and put her in first grade.  She traveled by public bus when she attended grades first through eighth at this small school.  With confidence, she explained that everyday homework was given by the nuns, and she liked the challenge.  These nuns had teaching methods that “were way ahead.”  When Anne switched to public schools, she felt more academically advanced than her peers.        </w:t>
      </w:r>
      <w:r w:rsidRPr="009C4D07">
        <w:rPr>
          <w:color w:val="000000"/>
          <w:sz w:val="24"/>
        </w:rPr>
        <w:t xml:space="preserve">  </w:t>
      </w:r>
    </w:p>
    <w:p w:rsidR="00931EA3" w:rsidRPr="009C4D07"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A strikingly beautiful woman with bright blue eyes, Anne openly shared her opinions.  Life was tough, but she voiced, “I had a strong belief in </w:t>
      </w:r>
      <w:proofErr w:type="gramStart"/>
      <w:r>
        <w:rPr>
          <w:color w:val="000000"/>
          <w:sz w:val="24"/>
        </w:rPr>
        <w:t>who</w:t>
      </w:r>
      <w:proofErr w:type="gramEnd"/>
      <w:r>
        <w:rPr>
          <w:color w:val="000000"/>
          <w:sz w:val="24"/>
        </w:rPr>
        <w:t xml:space="preserve"> I was, and what I stood for.”  In high school, she was the head baton twirler.  Other students looked up to her.  Certainly, Anne is used to responsibilities.  Her sister was four years older and suffered from alcoholism.</w:t>
      </w:r>
      <w:r w:rsidR="00471DD4">
        <w:rPr>
          <w:color w:val="000000"/>
          <w:sz w:val="24"/>
        </w:rPr>
        <w:t xml:space="preserve">  Anne voiced that her sister had caused enough problems for their family.  She had to be the one who could</w:t>
      </w:r>
      <w:r>
        <w:rPr>
          <w:color w:val="000000"/>
          <w:sz w:val="24"/>
        </w:rPr>
        <w:t xml:space="preserve"> </w:t>
      </w:r>
      <w:r w:rsidR="00471DD4">
        <w:rPr>
          <w:color w:val="000000"/>
          <w:sz w:val="24"/>
        </w:rPr>
        <w:t>take care of their</w:t>
      </w:r>
      <w:r>
        <w:rPr>
          <w:color w:val="000000"/>
          <w:sz w:val="24"/>
        </w:rPr>
        <w:t xml:space="preserve"> parents.  School was one of her priorities, and after high school,</w:t>
      </w:r>
      <w:r w:rsidRPr="009C4D07">
        <w:rPr>
          <w:color w:val="000000"/>
          <w:sz w:val="24"/>
        </w:rPr>
        <w:t xml:space="preserve"> </w:t>
      </w:r>
      <w:r>
        <w:rPr>
          <w:color w:val="000000"/>
          <w:sz w:val="24"/>
        </w:rPr>
        <w:t xml:space="preserve">she </w:t>
      </w:r>
      <w:r w:rsidRPr="009C4D07">
        <w:rPr>
          <w:color w:val="000000"/>
          <w:sz w:val="24"/>
        </w:rPr>
        <w:t>received an English degree.</w:t>
      </w:r>
      <w:r>
        <w:rPr>
          <w:color w:val="000000"/>
          <w:sz w:val="24"/>
        </w:rPr>
        <w:t xml:space="preserve">  A life of service and hard work was expected from her parents.</w:t>
      </w:r>
      <w:r w:rsidRPr="009C4D07">
        <w:rPr>
          <w:color w:val="000000"/>
          <w:sz w:val="24"/>
        </w:rPr>
        <w:t xml:space="preserve">  </w:t>
      </w:r>
      <w:r>
        <w:rPr>
          <w:color w:val="000000"/>
          <w:sz w:val="24"/>
        </w:rPr>
        <w:t xml:space="preserve">Now she is the </w:t>
      </w:r>
      <w:r>
        <w:rPr>
          <w:color w:val="000000"/>
          <w:sz w:val="24"/>
        </w:rPr>
        <w:lastRenderedPageBreak/>
        <w:t>director</w:t>
      </w:r>
      <w:r w:rsidRPr="009C4D07">
        <w:rPr>
          <w:color w:val="000000"/>
          <w:sz w:val="24"/>
        </w:rPr>
        <w:t xml:space="preserve"> of marriage counseling at her home parish</w:t>
      </w:r>
      <w:r>
        <w:rPr>
          <w:color w:val="000000"/>
          <w:sz w:val="24"/>
        </w:rPr>
        <w:t xml:space="preserve"> and volunteers for Adoration prayer hours at her church</w:t>
      </w:r>
      <w:r w:rsidRPr="009C4D07">
        <w:rPr>
          <w:color w:val="000000"/>
          <w:sz w:val="24"/>
        </w:rPr>
        <w:t xml:space="preserve">. </w:t>
      </w:r>
    </w:p>
    <w:p w:rsidR="00931EA3" w:rsidRPr="00FF29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FF2922">
        <w:rPr>
          <w:b/>
          <w:color w:val="000000"/>
          <w:sz w:val="24"/>
        </w:rPr>
        <w:t>Elizabeth</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Elizabeth went thirteen years to Catholic schools in Fort Smith, Arkansas.</w:t>
      </w:r>
      <w:r>
        <w:rPr>
          <w:color w:val="000000"/>
          <w:sz w:val="24"/>
        </w:rPr>
        <w:t xml:space="preserve">  Like many participants, one of her parents was Catholic, her father, and then her mother converted before the children were born.  Their family had four children who all attended Catholic schools.  Her parents liked that the schools were a “homogeneous” group.  This meant two-parent families who monitored their children’s education.  Her parents felt like there was an “extra layer” of respect since most the teachers were nuns.      </w:t>
      </w:r>
      <w:r w:rsidRPr="009C4D07">
        <w:rPr>
          <w:color w:val="000000"/>
          <w:sz w:val="24"/>
        </w:rPr>
        <w:t xml:space="preserve">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Sisters of Mercy ran her small Catholic schools with rigorous attention.  Elizabeth loved school.  As a child, she was active in Girl Scouts.  In fact, all the girls in her class participated in Girls Scouts, albeit it was considered an optional activity.  She recalled one nun told her that she had good leadership skills when she was in junior high, and this, in turn, motivated her to be in more leadership roles.  In particular, she was involved in National Honor Society, President of the Pep Squad, and Yearbook Editor.  Her parents sacrificed to send all the children to Catholic schools.  However, they wanted a Catholic education to be passed down to Elizabeth and her siblings.</w:t>
      </w:r>
      <w:r w:rsidRPr="009C4D07">
        <w:rPr>
          <w:color w:val="000000"/>
          <w:sz w:val="24"/>
        </w:rPr>
        <w:t xml:space="preserve"> </w:t>
      </w:r>
    </w:p>
    <w:p w:rsidR="00931EA3" w:rsidRPr="009C4D07"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Her life has revolved around her faith.  She was a Catholic school</w:t>
      </w:r>
      <w:r w:rsidRPr="009C4D07">
        <w:rPr>
          <w:color w:val="000000"/>
          <w:sz w:val="24"/>
        </w:rPr>
        <w:t>teacher for many years and later a substitute teacher</w:t>
      </w:r>
      <w:r>
        <w:rPr>
          <w:color w:val="000000"/>
          <w:sz w:val="24"/>
        </w:rPr>
        <w:t xml:space="preserve"> in public schools</w:t>
      </w:r>
      <w:r w:rsidRPr="009C4D07">
        <w:rPr>
          <w:color w:val="000000"/>
          <w:sz w:val="24"/>
        </w:rPr>
        <w:t>.</w:t>
      </w:r>
      <w:r>
        <w:rPr>
          <w:color w:val="000000"/>
          <w:sz w:val="24"/>
        </w:rPr>
        <w:t xml:space="preserve">  Because the nearest Catholic high school was about forty-five minutes away, they sent their children to only Catholic elementary schools.  Surprisingly, all her children have spouses who are </w:t>
      </w:r>
      <w:r>
        <w:rPr>
          <w:color w:val="000000"/>
          <w:sz w:val="24"/>
        </w:rPr>
        <w:lastRenderedPageBreak/>
        <w:t>Catholics.  Two of these spouses are converts.  Additionally, Elizabeth was president of the Catholic School Board, which encouraged teams of husbands and wives to be active.  Th</w:t>
      </w:r>
      <w:r w:rsidR="00037530">
        <w:rPr>
          <w:color w:val="000000"/>
          <w:sz w:val="24"/>
        </w:rPr>
        <w:t>us, she and her husband, Ed</w:t>
      </w:r>
      <w:r>
        <w:rPr>
          <w:color w:val="000000"/>
          <w:sz w:val="24"/>
        </w:rPr>
        <w:t>, acted as the presidential team of the Catholic School Board for several years.  Now</w:t>
      </w:r>
      <w:r w:rsidRPr="009C4D07">
        <w:rPr>
          <w:color w:val="000000"/>
          <w:sz w:val="24"/>
        </w:rPr>
        <w:t xml:space="preserve"> she teaches baptism classes at her local church.</w:t>
      </w:r>
    </w:p>
    <w:p w:rsidR="00931EA3" w:rsidRPr="00FF2922" w:rsidRDefault="00704F85"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Ed</w:t>
      </w:r>
    </w:p>
    <w:p w:rsidR="00931EA3" w:rsidRDefault="00704F85"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Ed</w:t>
      </w:r>
      <w:r w:rsidR="00931EA3" w:rsidRPr="009C4D07">
        <w:rPr>
          <w:color w:val="000000"/>
          <w:sz w:val="24"/>
        </w:rPr>
        <w:t xml:space="preserve"> attended a large Catholic high school in Muskegon, Michigan.</w:t>
      </w:r>
      <w:r w:rsidR="00931EA3">
        <w:rPr>
          <w:color w:val="000000"/>
          <w:sz w:val="24"/>
        </w:rPr>
        <w:t xml:space="preserve">  His family was active in the school and parish, which particularly embraced Polish roots.  His grandparents were Polish-Catholic immigrants and profoundly influenced him.  Notably, his father was a devout Catholic; his mother was a convert to the faith.  He has one sibling who also attended Catholic schools from first grade to senior year.  Their family was transferred to For</w:t>
      </w:r>
      <w:r>
        <w:rPr>
          <w:color w:val="000000"/>
          <w:sz w:val="24"/>
        </w:rPr>
        <w:t>t Smith, Arkansas, after Ed</w:t>
      </w:r>
      <w:r w:rsidR="00931EA3">
        <w:rPr>
          <w:color w:val="000000"/>
          <w:sz w:val="24"/>
        </w:rPr>
        <w:t xml:space="preserve">’s graduation.  There, he met Elizabeth since he was friends with her older brother.  They have been married forty-six years and have four children.  </w:t>
      </w:r>
      <w:r w:rsidR="00931EA3" w:rsidRPr="009C4D07">
        <w:rPr>
          <w:color w:val="000000"/>
          <w:sz w:val="24"/>
        </w:rPr>
        <w:t xml:space="preserve">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Sisters of Mercy educated the students at his elementary school and high school.  Ironically, the nuns had taught most of their fathers and reminded the students of this fact!  As mentioned before, being Polish was a “strong part of the cultu</w:t>
      </w:r>
      <w:r w:rsidR="00704F85">
        <w:rPr>
          <w:color w:val="000000"/>
          <w:sz w:val="24"/>
        </w:rPr>
        <w:t>re.”  When he was young, Ed</w:t>
      </w:r>
      <w:r>
        <w:rPr>
          <w:color w:val="000000"/>
          <w:sz w:val="24"/>
        </w:rPr>
        <w:t xml:space="preserve"> spent time studying to be an altar boy before Vatican II.  As an altar boy, he worked with the priests often.  Being an altar boy was an honor, and the boys felt proud to learn Latin and speak for the congregation in Latin.  He has fond memories of pretending to be a priest and celebrating Masses with a homemade altar and white Nesbit candies.  Although he felt the priests were patient and willing to explain, he frequently got into mischief with his teachers.  His Catholic education “inspired” him in many parts of his life, especially his decision in later years to </w:t>
      </w:r>
      <w:r>
        <w:rPr>
          <w:color w:val="000000"/>
          <w:sz w:val="24"/>
        </w:rPr>
        <w:lastRenderedPageBreak/>
        <w:t xml:space="preserve">become a deacon.  </w:t>
      </w:r>
    </w:p>
    <w:p w:rsidR="00931EA3" w:rsidRPr="009C4D07" w:rsidRDefault="00704F85"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For his career, Ed</w:t>
      </w:r>
      <w:r w:rsidR="00931EA3" w:rsidRPr="009C4D07">
        <w:rPr>
          <w:color w:val="000000"/>
          <w:sz w:val="24"/>
        </w:rPr>
        <w:t xml:space="preserve"> worked for O</w:t>
      </w:r>
      <w:r w:rsidR="00931EA3">
        <w:rPr>
          <w:color w:val="000000"/>
          <w:sz w:val="24"/>
        </w:rPr>
        <w:t>klahoma Gas and Electric (OG&amp;E), but his passion is sharing his faith.</w:t>
      </w:r>
      <w:r w:rsidR="00931EA3" w:rsidRPr="009C4D07">
        <w:rPr>
          <w:color w:val="000000"/>
          <w:sz w:val="24"/>
        </w:rPr>
        <w:t xml:space="preserve">  </w:t>
      </w:r>
      <w:r w:rsidR="00931EA3">
        <w:rPr>
          <w:color w:val="000000"/>
          <w:sz w:val="24"/>
        </w:rPr>
        <w:t>After taking many years of theology classes, h</w:t>
      </w:r>
      <w:r w:rsidR="00931EA3" w:rsidRPr="009C4D07">
        <w:rPr>
          <w:color w:val="000000"/>
          <w:sz w:val="24"/>
        </w:rPr>
        <w:t>e is an ordained deacon at his parish.</w:t>
      </w:r>
      <w:r w:rsidR="00931EA3">
        <w:rPr>
          <w:color w:val="000000"/>
          <w:sz w:val="24"/>
        </w:rPr>
        <w:t xml:space="preserve">  His concern is young people do not understand their faith.  He gives the examples of present-day young people do not believe in the real presence or the holy trinity.  In his mind, too many young Catholics view the Eucharist as symbolic, in addition to not comprehending the three parts in one about the trinity.  He expressed that Catholic education is a lot different today because the students lack structure without the nuns and the priests.  Furthermore, he asserted that he would not have been an ordained minister or married for forty-six years if it had not been for the gift of his Catholic education.</w:t>
      </w:r>
    </w:p>
    <w:p w:rsidR="00931EA3" w:rsidRPr="00FF29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FF2922">
        <w:rPr>
          <w:b/>
          <w:color w:val="000000"/>
          <w:sz w:val="24"/>
        </w:rPr>
        <w:t>Luke</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Luke attended Catholic elementary and high school in the Oklahoma City area.</w:t>
      </w:r>
      <w:r>
        <w:rPr>
          <w:color w:val="000000"/>
          <w:sz w:val="24"/>
        </w:rPr>
        <w:t xml:space="preserve">  His schools only had about twenty students in each grade.  The elementary school was originally built in 1942 and consisted of first through ninth grades.  His mother was Catholic while his father was not Catholic.  Luke had an older brother and sister, who were fourteen and eleven years older than him, respectively.  In fact, he felt like his sister was a second mom due to the age gap.  Since his siblings were finished with their schooling, most days his father would drop him off at the school, and then he would ride his bicycle back home.  Through his sister, he met his wife, another participant in this study named Claire, on a blind date.  They had three children (one died at the age of two).  As both a child and adult, Luke loved the intercessory prayers that he was taught by the nuns.  He frequently prays to Saint Jude, who represents </w:t>
      </w:r>
      <w:r>
        <w:rPr>
          <w:color w:val="000000"/>
          <w:sz w:val="24"/>
        </w:rPr>
        <w:lastRenderedPageBreak/>
        <w:t xml:space="preserve">“hopeless cases.”    </w:t>
      </w:r>
    </w:p>
    <w:p w:rsidR="00931EA3" w:rsidRDefault="00931EA3" w:rsidP="000375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During Luke’s school years, Dominican nuns from </w:t>
      </w:r>
      <w:proofErr w:type="spellStart"/>
      <w:r>
        <w:rPr>
          <w:color w:val="000000"/>
          <w:sz w:val="24"/>
        </w:rPr>
        <w:t>Sinsinaw</w:t>
      </w:r>
      <w:proofErr w:type="spellEnd"/>
      <w:r>
        <w:rPr>
          <w:color w:val="000000"/>
          <w:sz w:val="24"/>
        </w:rPr>
        <w:t xml:space="preserve">, Wisconsin, had taken over his parochial school from the Sisters of Mercy.  At this time, many schools needed Sisters of Mercy to establish new schools, and this was not uncommon for another order to come in and carry on the teaching duties.  One of his favorite school memories was being a “Junior Policeman.”  Only boys were selected for this position.  They were allowed to begin when they entered the sixth grade.  Duties included helping children across the streets, stopping the cars, and putting out safety flags.  Despite being over fifty years past his Catholic school days, he demonstrated an extraordinary memory when he recited verbatim passages from the </w:t>
      </w:r>
      <w:r>
        <w:rPr>
          <w:i/>
          <w:color w:val="000000"/>
          <w:sz w:val="24"/>
        </w:rPr>
        <w:t>Baltimore Catechism.</w:t>
      </w:r>
      <w:r>
        <w:rPr>
          <w:color w:val="000000"/>
          <w:sz w:val="24"/>
        </w:rPr>
        <w:t xml:space="preserve">     </w:t>
      </w:r>
    </w:p>
    <w:p w:rsidR="00931EA3" w:rsidRPr="009C4D07"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Luke’s life has highligh</w:t>
      </w:r>
      <w:r w:rsidR="00037530">
        <w:rPr>
          <w:color w:val="000000"/>
          <w:sz w:val="24"/>
        </w:rPr>
        <w:t>ted ways to serve.  After he earned</w:t>
      </w:r>
      <w:r>
        <w:rPr>
          <w:color w:val="000000"/>
          <w:sz w:val="24"/>
        </w:rPr>
        <w:t xml:space="preserve"> his Ph.D., he was a professor of vocational and technical education for thirty-three years in the Department of Adult Education and Safety Sciences.  Now he owns a</w:t>
      </w:r>
      <w:r w:rsidRPr="009C4D07">
        <w:rPr>
          <w:color w:val="000000"/>
          <w:sz w:val="24"/>
        </w:rPr>
        <w:t xml:space="preserve"> jewelry business</w:t>
      </w:r>
      <w:r>
        <w:rPr>
          <w:color w:val="000000"/>
          <w:sz w:val="24"/>
        </w:rPr>
        <w:t xml:space="preserve"> to help people design unique and specialized jewelry</w:t>
      </w:r>
      <w:r w:rsidRPr="009C4D07">
        <w:rPr>
          <w:color w:val="000000"/>
          <w:sz w:val="24"/>
        </w:rPr>
        <w:t>.  He is the long-time chair of the building committee for the establi</w:t>
      </w:r>
      <w:r>
        <w:rPr>
          <w:color w:val="000000"/>
          <w:sz w:val="24"/>
        </w:rPr>
        <w:t xml:space="preserve">shment and development of a </w:t>
      </w:r>
      <w:r w:rsidRPr="009C4D07">
        <w:rPr>
          <w:color w:val="000000"/>
          <w:sz w:val="24"/>
        </w:rPr>
        <w:t>suburban parish.</w:t>
      </w:r>
      <w:r>
        <w:rPr>
          <w:color w:val="000000"/>
          <w:sz w:val="24"/>
        </w:rPr>
        <w:t xml:space="preserve">  In addition to helping at various church events, he is in charge of cleaning the church’s candles and holy </w:t>
      </w:r>
      <w:proofErr w:type="spellStart"/>
      <w:r>
        <w:rPr>
          <w:color w:val="000000"/>
          <w:sz w:val="24"/>
        </w:rPr>
        <w:t>sacramentals</w:t>
      </w:r>
      <w:proofErr w:type="spellEnd"/>
      <w:r>
        <w:rPr>
          <w:color w:val="000000"/>
          <w:sz w:val="24"/>
        </w:rPr>
        <w:t>.</w:t>
      </w:r>
    </w:p>
    <w:p w:rsidR="00931EA3" w:rsidRPr="00FF29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FF2922">
        <w:rPr>
          <w:b/>
          <w:color w:val="000000"/>
          <w:sz w:val="24"/>
        </w:rPr>
        <w:t>Claire</w:t>
      </w:r>
    </w:p>
    <w:p w:rsidR="00931EA3"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Claire grew up in a Catholic elementary school in the Oklahoma City area.</w:t>
      </w:r>
      <w:r>
        <w:rPr>
          <w:color w:val="000000"/>
          <w:sz w:val="24"/>
        </w:rPr>
        <w:t xml:space="preserve">  She was too young for first grade, but her parents went ahead and sent her because her older brother was only one grade above.  Both her parents were Catholic and sent all six of their children to Catholic schools.  Their family was poor, but Catholic </w:t>
      </w:r>
      <w:r>
        <w:rPr>
          <w:color w:val="000000"/>
          <w:sz w:val="24"/>
        </w:rPr>
        <w:lastRenderedPageBreak/>
        <w:t xml:space="preserve">education was a necessity in her parent’s eyes.  Her father worked long hours as a butcher.  Claire repeatedly expressed thankfulness for her moral education by explaining her parents could not have taken the time to teach everything that the nuns taught, as well as her parents did not have the nuns’ spiritual knowledge to give to their children.     </w:t>
      </w:r>
    </w:p>
    <w:p w:rsidR="00931EA3"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Sisters of Mercy from Leavenworth, Kansas, were sent to teach at her Catholic school.  The nuns assigned at least one prayer every week for memorization.  Claire hated the religion classes because of the many memorizations.  She acknowledged that she fell away from her Catholic foundation during young adult years.  Nonetheless, when difficulties came, she clung to these practices “learned as a child.”  She particularly likes to ask intercessory prays to Mother Mary.  She feels a special relationship and a comforting presence from the Blessed Virgin, which was learned at her Catholic school.   </w:t>
      </w:r>
    </w:p>
    <w:p w:rsidR="00931EA3" w:rsidRPr="009C4D07"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Claire has embraced a lifetime of teaching in many areas.  After she earned a Doctorate in Education, s</w:t>
      </w:r>
      <w:r w:rsidRPr="009C4D07">
        <w:rPr>
          <w:color w:val="000000"/>
          <w:sz w:val="24"/>
        </w:rPr>
        <w:t>he was a professor</w:t>
      </w:r>
      <w:r>
        <w:rPr>
          <w:color w:val="000000"/>
          <w:sz w:val="24"/>
        </w:rPr>
        <w:t xml:space="preserve"> at a mid-size university for ten years</w:t>
      </w:r>
      <w:r w:rsidRPr="009C4D07">
        <w:rPr>
          <w:color w:val="000000"/>
          <w:sz w:val="24"/>
        </w:rPr>
        <w:t>.</w:t>
      </w:r>
      <w:r>
        <w:rPr>
          <w:color w:val="000000"/>
          <w:sz w:val="24"/>
        </w:rPr>
        <w:t xml:space="preserve">  Specifically, she taught trade and industrial education. </w:t>
      </w:r>
      <w:r w:rsidRPr="009C4D07">
        <w:rPr>
          <w:color w:val="000000"/>
          <w:sz w:val="24"/>
        </w:rPr>
        <w:t xml:space="preserve">  </w:t>
      </w:r>
      <w:r>
        <w:rPr>
          <w:color w:val="000000"/>
          <w:sz w:val="24"/>
        </w:rPr>
        <w:t xml:space="preserve">Now she is the secretary of </w:t>
      </w:r>
      <w:r w:rsidRPr="009C4D07">
        <w:rPr>
          <w:color w:val="000000"/>
          <w:sz w:val="24"/>
        </w:rPr>
        <w:t>Adult Faith Enrichmen</w:t>
      </w:r>
      <w:r>
        <w:rPr>
          <w:color w:val="000000"/>
          <w:sz w:val="24"/>
        </w:rPr>
        <w:t>t and conducts different classes</w:t>
      </w:r>
      <w:r w:rsidRPr="009C4D07">
        <w:rPr>
          <w:color w:val="000000"/>
          <w:sz w:val="24"/>
        </w:rPr>
        <w:t xml:space="preserve"> of </w:t>
      </w:r>
      <w:r>
        <w:rPr>
          <w:color w:val="000000"/>
          <w:sz w:val="24"/>
        </w:rPr>
        <w:t xml:space="preserve">Adult Studies on Saints, </w:t>
      </w:r>
      <w:r w:rsidRPr="009C4D07">
        <w:rPr>
          <w:color w:val="000000"/>
          <w:sz w:val="24"/>
        </w:rPr>
        <w:t>Biblical Timelines, Women in the Bible, etc.</w:t>
      </w:r>
      <w:r>
        <w:rPr>
          <w:color w:val="000000"/>
          <w:sz w:val="24"/>
        </w:rPr>
        <w:t xml:space="preserve">, at her church.  She and her husband, Luke, pioneered a new parish and have continued to volunteer in the community.   </w:t>
      </w:r>
    </w:p>
    <w:p w:rsidR="00931EA3" w:rsidRPr="00FF2922" w:rsidRDefault="00210281" w:rsidP="0021028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FF2922">
        <w:rPr>
          <w:b/>
          <w:color w:val="000000"/>
          <w:sz w:val="24"/>
        </w:rPr>
        <w:t>Martin</w:t>
      </w:r>
    </w:p>
    <w:p w:rsidR="00931EA3"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sidRPr="009C4D07">
        <w:rPr>
          <w:color w:val="000000"/>
          <w:sz w:val="24"/>
        </w:rPr>
        <w:t>Martin went to Catholic schools in</w:t>
      </w:r>
      <w:r>
        <w:rPr>
          <w:color w:val="000000"/>
          <w:sz w:val="24"/>
        </w:rPr>
        <w:t xml:space="preserve"> the Kansas City and </w:t>
      </w:r>
      <w:r w:rsidRPr="009C4D07">
        <w:rPr>
          <w:color w:val="000000"/>
          <w:sz w:val="24"/>
        </w:rPr>
        <w:t>Chicago area.</w:t>
      </w:r>
      <w:r>
        <w:rPr>
          <w:color w:val="000000"/>
          <w:sz w:val="24"/>
        </w:rPr>
        <w:t xml:space="preserve">  Both his parents were Catholic and wanted their three children to have a Catholic education.  Martin and his two younger sisters attended Catholic primary schools, which was </w:t>
      </w:r>
      <w:r>
        <w:rPr>
          <w:color w:val="000000"/>
          <w:sz w:val="24"/>
        </w:rPr>
        <w:lastRenderedPageBreak/>
        <w:t xml:space="preserve">challenging since the family moved frequently.  His father worked for Transamerica Insurance Company.  He stressed to his family the importance of community.  His parents stressed awareness and care for the community as a way of life.  Martin’s family prayed rosaries aloud when they would travel on vacations, which is still a habit of his now. </w:t>
      </w:r>
    </w:p>
    <w:p w:rsidR="00931EA3"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 Sisters of Mercy taught him during his early Catholic education.  The nuns emphasized a school policy of etiquette.  Students were not allowed to run whil</w:t>
      </w:r>
      <w:r w:rsidR="00FF2922">
        <w:rPr>
          <w:color w:val="000000"/>
          <w:sz w:val="24"/>
        </w:rPr>
        <w:t xml:space="preserve">e they were inside the school. </w:t>
      </w:r>
      <w:r w:rsidR="00F11D11">
        <w:rPr>
          <w:color w:val="000000"/>
          <w:sz w:val="24"/>
        </w:rPr>
        <w:t xml:space="preserve"> </w:t>
      </w:r>
      <w:r>
        <w:rPr>
          <w:color w:val="000000"/>
          <w:sz w:val="24"/>
        </w:rPr>
        <w:t>That is, they were ordered to walk to the cafeteria and other destinations.  When students were in line, they were not allowed to talk or touch.  His school did have a cafeteria, but most children took lunches that their mothers had made.  If a student got into trouble, then the student would have to stand in the corner and miss lunch.  Thus, as soon as the student got home and the food was untouched, parents would know that there had been trouble at school.  Martin recalled the nuns communicated with the family in order to monitor each student’s behavior.</w:t>
      </w:r>
      <w:r w:rsidR="00471DD4">
        <w:rPr>
          <w:color w:val="000000"/>
          <w:sz w:val="24"/>
        </w:rPr>
        <w:t xml:space="preserve">  They made sure the family knew if misbehavior had occurred, such as sending home notes or calling parents after school. </w:t>
      </w:r>
      <w:r>
        <w:rPr>
          <w:color w:val="000000"/>
          <w:sz w:val="24"/>
        </w:rPr>
        <w:t xml:space="preserve">   </w:t>
      </w:r>
    </w:p>
    <w:p w:rsidR="00931EA3" w:rsidRPr="009C4D07" w:rsidRDefault="00931EA3"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He felt a calling to serve others</w:t>
      </w:r>
      <w:r w:rsidR="00471DD4">
        <w:rPr>
          <w:color w:val="000000"/>
          <w:sz w:val="24"/>
        </w:rPr>
        <w:t xml:space="preserve"> from an extremely young age</w:t>
      </w:r>
      <w:r>
        <w:rPr>
          <w:color w:val="000000"/>
          <w:sz w:val="24"/>
        </w:rPr>
        <w:t>.  After working emergency medicine for several years, Martin went to</w:t>
      </w:r>
      <w:r w:rsidR="00471DD4">
        <w:rPr>
          <w:color w:val="000000"/>
          <w:sz w:val="24"/>
        </w:rPr>
        <w:t xml:space="preserve"> a private</w:t>
      </w:r>
      <w:r>
        <w:rPr>
          <w:color w:val="000000"/>
          <w:sz w:val="24"/>
        </w:rPr>
        <w:t xml:space="preserve"> law school</w:t>
      </w:r>
      <w:r w:rsidR="00471DD4">
        <w:rPr>
          <w:color w:val="000000"/>
          <w:sz w:val="24"/>
        </w:rPr>
        <w:t xml:space="preserve"> in Oklahoma</w:t>
      </w:r>
      <w:r>
        <w:rPr>
          <w:color w:val="000000"/>
          <w:sz w:val="24"/>
        </w:rPr>
        <w:t xml:space="preserve">.  Currently, he is a full-time attorney.  At times, he serves as a special judge at the municipal court.  His particular practice is injury law that helps people who have had automobile accidents, fire burns, or wrongful deaths.  Since he has a background in martial arts from his childhood, he volunteers at a karate studio to instruct children.  </w:t>
      </w:r>
      <w:r w:rsidRPr="009C4D07">
        <w:rPr>
          <w:color w:val="000000"/>
          <w:sz w:val="24"/>
        </w:rPr>
        <w:t>Also, he serves on his local Catholic Education Board</w:t>
      </w:r>
      <w:r>
        <w:rPr>
          <w:color w:val="000000"/>
          <w:sz w:val="24"/>
        </w:rPr>
        <w:t xml:space="preserve"> and Finance Committee</w:t>
      </w:r>
      <w:r w:rsidRPr="009C4D07">
        <w:rPr>
          <w:color w:val="000000"/>
          <w:sz w:val="24"/>
        </w:rPr>
        <w:t>.</w:t>
      </w:r>
      <w:r>
        <w:rPr>
          <w:color w:val="000000"/>
          <w:sz w:val="24"/>
        </w:rPr>
        <w:t xml:space="preserve">  </w:t>
      </w:r>
      <w:r>
        <w:rPr>
          <w:color w:val="000000"/>
          <w:sz w:val="24"/>
        </w:rPr>
        <w:lastRenderedPageBreak/>
        <w:t>According to Martin, this passion for helping others was inspired by a “foundation from Catholic education.”</w:t>
      </w:r>
    </w:p>
    <w:p w:rsidR="00931EA3" w:rsidRPr="001B25B1" w:rsidRDefault="00121E19" w:rsidP="001B25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Conclusion</w:t>
      </w:r>
    </w:p>
    <w:p w:rsidR="00634EA2" w:rsidRDefault="001B25B1" w:rsidP="009F5C89">
      <w:pPr>
        <w:spacing w:line="480" w:lineRule="auto"/>
        <w:ind w:firstLine="720"/>
        <w:rPr>
          <w:sz w:val="24"/>
          <w:szCs w:val="24"/>
        </w:rPr>
      </w:pPr>
      <w:r>
        <w:rPr>
          <w:sz w:val="24"/>
          <w:szCs w:val="24"/>
        </w:rPr>
        <w:t>These participants explained various aspects of their lives: demographics, family, schools, career, hobbies, and service.  Specifically for this study, they examined distinguishing characteristics of their Roman Catholic schools in the 1950s and 1960s.  Every participant remembered defining traits of the school, such as the</w:t>
      </w:r>
      <w:r w:rsidR="00010CC3">
        <w:rPr>
          <w:sz w:val="24"/>
          <w:szCs w:val="24"/>
        </w:rPr>
        <w:t xml:space="preserve"> order of nuns and</w:t>
      </w:r>
      <w:r w:rsidR="00D00FE8">
        <w:rPr>
          <w:sz w:val="24"/>
          <w:szCs w:val="24"/>
        </w:rPr>
        <w:t xml:space="preserve"> traditional</w:t>
      </w:r>
      <w:r w:rsidR="00010CC3">
        <w:rPr>
          <w:sz w:val="24"/>
          <w:szCs w:val="24"/>
        </w:rPr>
        <w:t xml:space="preserve"> practices</w:t>
      </w:r>
      <w:r>
        <w:rPr>
          <w:sz w:val="24"/>
          <w:szCs w:val="24"/>
        </w:rPr>
        <w:t xml:space="preserve">.  </w:t>
      </w:r>
      <w:r w:rsidR="00010CC3">
        <w:rPr>
          <w:sz w:val="24"/>
          <w:szCs w:val="24"/>
        </w:rPr>
        <w:t>T</w:t>
      </w:r>
      <w:r w:rsidR="00D00FE8">
        <w:rPr>
          <w:sz w:val="24"/>
          <w:szCs w:val="24"/>
        </w:rPr>
        <w:t>he n</w:t>
      </w:r>
      <w:r>
        <w:rPr>
          <w:sz w:val="24"/>
          <w:szCs w:val="24"/>
        </w:rPr>
        <w:t>uns and priests were</w:t>
      </w:r>
      <w:r w:rsidR="00D00FE8">
        <w:rPr>
          <w:sz w:val="24"/>
          <w:szCs w:val="24"/>
        </w:rPr>
        <w:t xml:space="preserve"> a critical</w:t>
      </w:r>
      <w:r>
        <w:rPr>
          <w:sz w:val="24"/>
          <w:szCs w:val="24"/>
        </w:rPr>
        <w:t xml:space="preserve"> part of the culture.  From the cumulative essence of these stories, the parochial schools were considered rigorous and advanced.</w:t>
      </w:r>
      <w:r w:rsidR="00323109">
        <w:rPr>
          <w:sz w:val="24"/>
          <w:szCs w:val="24"/>
        </w:rPr>
        <w:t xml:space="preserve">  </w:t>
      </w:r>
      <w:r w:rsidR="00676812">
        <w:rPr>
          <w:sz w:val="24"/>
          <w:szCs w:val="24"/>
        </w:rPr>
        <w:t>Moreover, t</w:t>
      </w:r>
      <w:r w:rsidR="00323109">
        <w:rPr>
          <w:sz w:val="24"/>
          <w:szCs w:val="24"/>
        </w:rPr>
        <w:t>heir parents, as well as the nuns and priests, wanted to ensure that crucial moral training was learned in their parochial schools.</w:t>
      </w:r>
      <w:r>
        <w:rPr>
          <w:sz w:val="24"/>
          <w:szCs w:val="24"/>
        </w:rPr>
        <w:t xml:space="preserve"> </w:t>
      </w:r>
    </w:p>
    <w:p w:rsidR="007B4E03" w:rsidRDefault="007B4E03" w:rsidP="007B4E03">
      <w:pPr>
        <w:spacing w:line="480" w:lineRule="auto"/>
        <w:rPr>
          <w:sz w:val="24"/>
          <w:szCs w:val="24"/>
        </w:rPr>
      </w:pPr>
    </w:p>
    <w:p w:rsidR="008E1FFD" w:rsidRDefault="008E1FFD" w:rsidP="007B4E03">
      <w:pPr>
        <w:spacing w:line="480" w:lineRule="auto"/>
        <w:rPr>
          <w:sz w:val="24"/>
          <w:szCs w:val="24"/>
        </w:rPr>
      </w:pPr>
    </w:p>
    <w:p w:rsidR="008E1FFD" w:rsidRDefault="008E1FFD" w:rsidP="007B4E03">
      <w:pPr>
        <w:spacing w:line="480" w:lineRule="auto"/>
        <w:rPr>
          <w:sz w:val="24"/>
          <w:szCs w:val="24"/>
        </w:rPr>
      </w:pPr>
    </w:p>
    <w:p w:rsidR="008E1FFD" w:rsidRDefault="008E1FFD" w:rsidP="007B4E03">
      <w:pPr>
        <w:spacing w:line="480" w:lineRule="auto"/>
        <w:rPr>
          <w:sz w:val="24"/>
          <w:szCs w:val="24"/>
        </w:rPr>
      </w:pPr>
    </w:p>
    <w:p w:rsidR="008E1FFD" w:rsidRDefault="008E1FFD" w:rsidP="007B4E03">
      <w:pPr>
        <w:spacing w:line="480" w:lineRule="auto"/>
        <w:rPr>
          <w:sz w:val="24"/>
          <w:szCs w:val="24"/>
        </w:rPr>
      </w:pPr>
    </w:p>
    <w:p w:rsidR="008E1FFD" w:rsidRDefault="008E1FFD" w:rsidP="007B4E03">
      <w:pPr>
        <w:spacing w:line="480" w:lineRule="auto"/>
        <w:rPr>
          <w:sz w:val="24"/>
          <w:szCs w:val="24"/>
        </w:rPr>
      </w:pPr>
    </w:p>
    <w:p w:rsidR="009209FD" w:rsidRDefault="009209FD" w:rsidP="007B4E03">
      <w:pPr>
        <w:spacing w:line="480" w:lineRule="auto"/>
        <w:rPr>
          <w:sz w:val="24"/>
          <w:szCs w:val="24"/>
        </w:rPr>
      </w:pPr>
    </w:p>
    <w:p w:rsidR="009209FD" w:rsidRDefault="009209FD" w:rsidP="007B4E03">
      <w:pPr>
        <w:spacing w:line="480" w:lineRule="auto"/>
        <w:rPr>
          <w:sz w:val="24"/>
          <w:szCs w:val="24"/>
        </w:rPr>
      </w:pPr>
    </w:p>
    <w:p w:rsidR="009209FD" w:rsidRDefault="009209FD" w:rsidP="007B4E03">
      <w:pPr>
        <w:spacing w:line="480" w:lineRule="auto"/>
        <w:rPr>
          <w:sz w:val="24"/>
          <w:szCs w:val="24"/>
        </w:rPr>
      </w:pPr>
    </w:p>
    <w:p w:rsidR="009F5C89" w:rsidRDefault="009F5C89" w:rsidP="007B4E03">
      <w:pPr>
        <w:spacing w:line="480" w:lineRule="auto"/>
        <w:rPr>
          <w:sz w:val="24"/>
          <w:szCs w:val="24"/>
        </w:rPr>
      </w:pPr>
    </w:p>
    <w:p w:rsidR="008E1FFD" w:rsidRPr="007B4E03" w:rsidRDefault="008E1FFD" w:rsidP="007B4E03">
      <w:pPr>
        <w:spacing w:line="480" w:lineRule="auto"/>
        <w:rPr>
          <w:sz w:val="24"/>
          <w:szCs w:val="24"/>
        </w:rPr>
      </w:pPr>
    </w:p>
    <w:p w:rsidR="00B71CC0" w:rsidRPr="008F673C" w:rsidRDefault="00931EA3" w:rsidP="00B71C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8F673C">
        <w:rPr>
          <w:b/>
          <w:color w:val="000000"/>
          <w:sz w:val="24"/>
        </w:rPr>
        <w:lastRenderedPageBreak/>
        <w:t>CHAPTER 6</w:t>
      </w:r>
    </w:p>
    <w:p w:rsidR="00743F6D" w:rsidRPr="008F673C" w:rsidRDefault="00E71898" w:rsidP="00DC54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8F673C">
        <w:rPr>
          <w:b/>
          <w:color w:val="000000"/>
          <w:sz w:val="24"/>
        </w:rPr>
        <w:t>FINDINGS</w:t>
      </w:r>
    </w:p>
    <w:p w:rsidR="00743F6D" w:rsidRDefault="00743F6D" w:rsidP="00743F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color w:val="000000"/>
          <w:sz w:val="24"/>
        </w:rPr>
      </w:pPr>
      <w:r>
        <w:rPr>
          <w:color w:val="000000"/>
          <w:sz w:val="24"/>
        </w:rPr>
        <w:tab/>
      </w:r>
    </w:p>
    <w:p w:rsidR="006158EA" w:rsidRPr="008F673C" w:rsidRDefault="007E4C34" w:rsidP="00EB1C5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8F673C">
        <w:rPr>
          <w:b/>
          <w:color w:val="000000"/>
          <w:sz w:val="24"/>
        </w:rPr>
        <w:t>Background and Setting</w:t>
      </w:r>
    </w:p>
    <w:p w:rsidR="008F673C" w:rsidRDefault="00463299" w:rsidP="0046329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Outside the classrooms, the home was considered an important context for moral learning.  The pa</w:t>
      </w:r>
      <w:r w:rsidR="004938B2">
        <w:rPr>
          <w:color w:val="000000"/>
          <w:sz w:val="24"/>
        </w:rPr>
        <w:t>rticipants</w:t>
      </w:r>
      <w:r>
        <w:rPr>
          <w:color w:val="000000"/>
          <w:sz w:val="24"/>
        </w:rPr>
        <w:t xml:space="preserve"> saw their parents praying before meals and praying at nighttime.  Family rosaries were also common.  </w:t>
      </w:r>
      <w:r w:rsidR="00152CFA">
        <w:rPr>
          <w:color w:val="000000"/>
          <w:sz w:val="24"/>
        </w:rPr>
        <w:t>Each family valued its</w:t>
      </w:r>
      <w:r w:rsidR="008F673C">
        <w:rPr>
          <w:color w:val="000000"/>
          <w:sz w:val="24"/>
        </w:rPr>
        <w:t xml:space="preserve"> Catholic identity and viewed parochial edu</w:t>
      </w:r>
      <w:r>
        <w:rPr>
          <w:color w:val="000000"/>
          <w:sz w:val="24"/>
        </w:rPr>
        <w:t xml:space="preserve">cation as an important part of </w:t>
      </w:r>
      <w:r w:rsidR="00152CFA">
        <w:rPr>
          <w:color w:val="000000"/>
          <w:sz w:val="24"/>
        </w:rPr>
        <w:t>the</w:t>
      </w:r>
      <w:r>
        <w:rPr>
          <w:color w:val="000000"/>
          <w:sz w:val="24"/>
        </w:rPr>
        <w:t>ir</w:t>
      </w:r>
      <w:r w:rsidR="00152CFA">
        <w:rPr>
          <w:color w:val="000000"/>
          <w:sz w:val="24"/>
        </w:rPr>
        <w:t xml:space="preserve"> </w:t>
      </w:r>
      <w:r>
        <w:rPr>
          <w:color w:val="000000"/>
          <w:sz w:val="24"/>
        </w:rPr>
        <w:t xml:space="preserve">children’s lives.  In fact, participants remembered that </w:t>
      </w:r>
      <w:r w:rsidR="00634EA2">
        <w:rPr>
          <w:color w:val="000000"/>
          <w:sz w:val="24"/>
        </w:rPr>
        <w:t xml:space="preserve">serious consequences </w:t>
      </w:r>
      <w:r>
        <w:rPr>
          <w:color w:val="000000"/>
          <w:sz w:val="24"/>
        </w:rPr>
        <w:t>resulted from problems in school</w:t>
      </w:r>
      <w:r w:rsidR="008F673C">
        <w:rPr>
          <w:color w:val="000000"/>
          <w:sz w:val="24"/>
        </w:rPr>
        <w:t>.  The parents respected the teachers and supported the</w:t>
      </w:r>
      <w:r>
        <w:rPr>
          <w:color w:val="000000"/>
          <w:sz w:val="24"/>
        </w:rPr>
        <w:t>ir</w:t>
      </w:r>
      <w:r w:rsidR="008F673C">
        <w:rPr>
          <w:color w:val="000000"/>
          <w:sz w:val="24"/>
        </w:rPr>
        <w:t xml:space="preserve"> </w:t>
      </w:r>
      <w:r w:rsidR="00152CFA">
        <w:rPr>
          <w:color w:val="000000"/>
          <w:sz w:val="24"/>
        </w:rPr>
        <w:t xml:space="preserve">strict </w:t>
      </w:r>
      <w:r w:rsidR="008F673C">
        <w:rPr>
          <w:color w:val="000000"/>
          <w:sz w:val="24"/>
        </w:rPr>
        <w:t>pr</w:t>
      </w:r>
      <w:r>
        <w:rPr>
          <w:color w:val="000000"/>
          <w:sz w:val="24"/>
        </w:rPr>
        <w:t>actices</w:t>
      </w:r>
      <w:r w:rsidR="008F673C">
        <w:rPr>
          <w:color w:val="000000"/>
          <w:sz w:val="24"/>
        </w:rPr>
        <w:t>.</w:t>
      </w:r>
    </w:p>
    <w:p w:rsidR="0012236E" w:rsidRDefault="0035157D"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S</w:t>
      </w:r>
      <w:r w:rsidR="000E4A40">
        <w:rPr>
          <w:color w:val="000000"/>
          <w:sz w:val="24"/>
        </w:rPr>
        <w:t>chool</w:t>
      </w:r>
      <w:r w:rsidR="00152CFA">
        <w:rPr>
          <w:color w:val="000000"/>
          <w:sz w:val="24"/>
        </w:rPr>
        <w:t xml:space="preserve"> experiences were rich with moral lessons</w:t>
      </w:r>
      <w:r w:rsidR="00AE40BE">
        <w:rPr>
          <w:color w:val="000000"/>
          <w:sz w:val="24"/>
        </w:rPr>
        <w:t xml:space="preserve"> where the four cardinal virtues could be learned</w:t>
      </w:r>
      <w:r w:rsidR="00152CFA">
        <w:rPr>
          <w:color w:val="000000"/>
          <w:sz w:val="24"/>
        </w:rPr>
        <w:t>.</w:t>
      </w:r>
      <w:r w:rsidR="00004E79">
        <w:rPr>
          <w:color w:val="000000"/>
          <w:sz w:val="24"/>
        </w:rPr>
        <w:t xml:space="preserve">  Although</w:t>
      </w:r>
      <w:r w:rsidR="00152CFA">
        <w:rPr>
          <w:color w:val="000000"/>
          <w:sz w:val="24"/>
        </w:rPr>
        <w:t xml:space="preserve"> they recalled</w:t>
      </w:r>
      <w:r w:rsidR="00A6088F">
        <w:rPr>
          <w:color w:val="000000"/>
          <w:sz w:val="24"/>
        </w:rPr>
        <w:t xml:space="preserve"> many places of moral development, such as</w:t>
      </w:r>
      <w:r w:rsidR="006A399F">
        <w:rPr>
          <w:color w:val="000000"/>
          <w:sz w:val="24"/>
        </w:rPr>
        <w:t xml:space="preserve"> </w:t>
      </w:r>
      <w:r w:rsidR="00050E5A">
        <w:rPr>
          <w:color w:val="000000"/>
          <w:sz w:val="24"/>
        </w:rPr>
        <w:t>extracurricular activities, confession</w:t>
      </w:r>
      <w:r w:rsidR="00AB4C29">
        <w:rPr>
          <w:color w:val="000000"/>
          <w:sz w:val="24"/>
        </w:rPr>
        <w:t>al</w:t>
      </w:r>
      <w:r w:rsidR="003D1789">
        <w:rPr>
          <w:color w:val="000000"/>
          <w:sz w:val="24"/>
        </w:rPr>
        <w:t xml:space="preserve"> boxes</w:t>
      </w:r>
      <w:r w:rsidR="00050E5A">
        <w:rPr>
          <w:color w:val="000000"/>
          <w:sz w:val="24"/>
        </w:rPr>
        <w:t>,</w:t>
      </w:r>
      <w:r w:rsidR="00004E79">
        <w:rPr>
          <w:color w:val="000000"/>
          <w:sz w:val="24"/>
        </w:rPr>
        <w:t xml:space="preserve"> school plays, playgrounds</w:t>
      </w:r>
      <w:r w:rsidR="00803C34">
        <w:rPr>
          <w:color w:val="000000"/>
          <w:sz w:val="24"/>
        </w:rPr>
        <w:t>,</w:t>
      </w:r>
      <w:r w:rsidR="00004E79">
        <w:rPr>
          <w:color w:val="000000"/>
          <w:sz w:val="24"/>
        </w:rPr>
        <w:t xml:space="preserve"> and churches</w:t>
      </w:r>
      <w:r w:rsidR="00AE40BE">
        <w:rPr>
          <w:color w:val="000000"/>
          <w:sz w:val="24"/>
        </w:rPr>
        <w:t>, the classroom</w:t>
      </w:r>
      <w:r w:rsidR="00944C4E">
        <w:rPr>
          <w:color w:val="000000"/>
          <w:sz w:val="24"/>
        </w:rPr>
        <w:t xml:space="preserve"> held the ability for students to </w:t>
      </w:r>
      <w:r w:rsidR="007B64EA">
        <w:rPr>
          <w:color w:val="000000"/>
          <w:sz w:val="24"/>
        </w:rPr>
        <w:t xml:space="preserve">directly </w:t>
      </w:r>
      <w:r w:rsidR="00944C4E">
        <w:rPr>
          <w:color w:val="000000"/>
          <w:sz w:val="24"/>
        </w:rPr>
        <w:t>interact with</w:t>
      </w:r>
      <w:r w:rsidR="00152CFA">
        <w:rPr>
          <w:color w:val="000000"/>
          <w:sz w:val="24"/>
        </w:rPr>
        <w:t xml:space="preserve"> priests, nuns, and lay teachers.</w:t>
      </w:r>
      <w:r w:rsidR="0089545E">
        <w:rPr>
          <w:color w:val="000000"/>
          <w:sz w:val="24"/>
        </w:rPr>
        <w:t xml:space="preserve">  P</w:t>
      </w:r>
      <w:r w:rsidR="001E5046">
        <w:rPr>
          <w:color w:val="000000"/>
          <w:sz w:val="24"/>
        </w:rPr>
        <w:t>riests made</w:t>
      </w:r>
      <w:r w:rsidR="00E4444E">
        <w:rPr>
          <w:color w:val="000000"/>
          <w:sz w:val="24"/>
        </w:rPr>
        <w:t xml:space="preserve"> frequent surprise visit</w:t>
      </w:r>
      <w:r w:rsidR="00EE2807">
        <w:rPr>
          <w:color w:val="000000"/>
          <w:sz w:val="24"/>
        </w:rPr>
        <w:t>s to evaluate</w:t>
      </w:r>
      <w:r w:rsidR="00AE40BE">
        <w:rPr>
          <w:color w:val="000000"/>
          <w:sz w:val="24"/>
        </w:rPr>
        <w:t xml:space="preserve"> </w:t>
      </w:r>
      <w:r w:rsidR="007C4FBF">
        <w:rPr>
          <w:color w:val="000000"/>
          <w:sz w:val="24"/>
        </w:rPr>
        <w:t>classroom env</w:t>
      </w:r>
      <w:r w:rsidR="00AE40BE">
        <w:rPr>
          <w:color w:val="000000"/>
          <w:sz w:val="24"/>
        </w:rPr>
        <w:t>ironments</w:t>
      </w:r>
      <w:r>
        <w:rPr>
          <w:color w:val="000000"/>
          <w:sz w:val="24"/>
        </w:rPr>
        <w:t>, and often they</w:t>
      </w:r>
      <w:r w:rsidR="00EE2807">
        <w:rPr>
          <w:color w:val="000000"/>
          <w:sz w:val="24"/>
        </w:rPr>
        <w:t xml:space="preserve"> </w:t>
      </w:r>
      <w:r w:rsidR="00247C1F">
        <w:rPr>
          <w:color w:val="000000"/>
          <w:sz w:val="24"/>
        </w:rPr>
        <w:t>would quiz</w:t>
      </w:r>
      <w:r w:rsidR="007C4FBF">
        <w:rPr>
          <w:color w:val="000000"/>
          <w:sz w:val="24"/>
        </w:rPr>
        <w:t xml:space="preserve"> students and ask questions from the </w:t>
      </w:r>
      <w:r w:rsidR="007C4FBF">
        <w:rPr>
          <w:i/>
          <w:color w:val="000000"/>
          <w:sz w:val="24"/>
        </w:rPr>
        <w:t xml:space="preserve">Baltimore Catechism </w:t>
      </w:r>
      <w:r w:rsidR="007C4FBF">
        <w:rPr>
          <w:color w:val="000000"/>
          <w:sz w:val="24"/>
        </w:rPr>
        <w:t>learning curriculum.</w:t>
      </w:r>
      <w:r w:rsidR="00DA3F65">
        <w:rPr>
          <w:color w:val="000000"/>
          <w:sz w:val="24"/>
        </w:rPr>
        <w:t xml:space="preserve">  Interviewees</w:t>
      </w:r>
      <w:r w:rsidR="002B3A9F">
        <w:rPr>
          <w:color w:val="000000"/>
          <w:sz w:val="24"/>
        </w:rPr>
        <w:t xml:space="preserve"> remember</w:t>
      </w:r>
      <w:r w:rsidR="001E7D8C">
        <w:rPr>
          <w:color w:val="000000"/>
          <w:sz w:val="24"/>
        </w:rPr>
        <w:t>ed</w:t>
      </w:r>
      <w:r w:rsidR="002B3A9F">
        <w:rPr>
          <w:color w:val="000000"/>
          <w:sz w:val="24"/>
        </w:rPr>
        <w:t xml:space="preserve"> </w:t>
      </w:r>
      <w:r w:rsidR="00E4444E">
        <w:rPr>
          <w:color w:val="000000"/>
          <w:sz w:val="24"/>
        </w:rPr>
        <w:t xml:space="preserve">how </w:t>
      </w:r>
      <w:r w:rsidR="00530526">
        <w:rPr>
          <w:color w:val="000000"/>
          <w:sz w:val="24"/>
        </w:rPr>
        <w:t xml:space="preserve">nuns taught classrooms </w:t>
      </w:r>
      <w:r w:rsidR="00E4444E">
        <w:rPr>
          <w:color w:val="000000"/>
          <w:sz w:val="24"/>
        </w:rPr>
        <w:t>with</w:t>
      </w:r>
      <w:r w:rsidR="00261EBD">
        <w:rPr>
          <w:color w:val="000000"/>
          <w:sz w:val="24"/>
        </w:rPr>
        <w:t xml:space="preserve"> the</w:t>
      </w:r>
      <w:r w:rsidR="00E4444E">
        <w:rPr>
          <w:color w:val="000000"/>
          <w:sz w:val="24"/>
        </w:rPr>
        <w:t xml:space="preserve"> strict</w:t>
      </w:r>
      <w:r w:rsidR="00530526">
        <w:rPr>
          <w:color w:val="000000"/>
          <w:sz w:val="24"/>
        </w:rPr>
        <w:t>est</w:t>
      </w:r>
      <w:r w:rsidR="00E4444E">
        <w:rPr>
          <w:color w:val="000000"/>
          <w:sz w:val="24"/>
        </w:rPr>
        <w:t xml:space="preserve"> r</w:t>
      </w:r>
      <w:r w:rsidR="00530526">
        <w:rPr>
          <w:color w:val="000000"/>
          <w:sz w:val="24"/>
        </w:rPr>
        <w:t>ules and regulations</w:t>
      </w:r>
      <w:r w:rsidR="00E4444E">
        <w:rPr>
          <w:color w:val="000000"/>
          <w:sz w:val="24"/>
        </w:rPr>
        <w:t>.  Talking was forbidden</w:t>
      </w:r>
      <w:r w:rsidR="00000C98">
        <w:rPr>
          <w:color w:val="000000"/>
          <w:sz w:val="24"/>
        </w:rPr>
        <w:t xml:space="preserve"> while students were listening for instructions</w:t>
      </w:r>
      <w:r w:rsidR="00B5408B">
        <w:rPr>
          <w:color w:val="000000"/>
          <w:sz w:val="24"/>
        </w:rPr>
        <w:t>.</w:t>
      </w:r>
      <w:r w:rsidR="001E7D8C">
        <w:rPr>
          <w:color w:val="000000"/>
          <w:sz w:val="24"/>
        </w:rPr>
        <w:t xml:space="preserve"> </w:t>
      </w:r>
      <w:r w:rsidR="00B5408B">
        <w:rPr>
          <w:color w:val="000000"/>
          <w:sz w:val="24"/>
        </w:rPr>
        <w:t xml:space="preserve"> </w:t>
      </w:r>
      <w:r w:rsidR="001E7D8C">
        <w:rPr>
          <w:color w:val="000000"/>
          <w:sz w:val="24"/>
        </w:rPr>
        <w:t>When</w:t>
      </w:r>
      <w:r w:rsidR="00B5408B">
        <w:rPr>
          <w:color w:val="000000"/>
          <w:sz w:val="24"/>
        </w:rPr>
        <w:t xml:space="preserve"> assignment time began</w:t>
      </w:r>
      <w:r w:rsidR="00074F63">
        <w:rPr>
          <w:color w:val="000000"/>
          <w:sz w:val="24"/>
        </w:rPr>
        <w:t>, students were expected to be fully focused on their assignments.  P</w:t>
      </w:r>
      <w:r w:rsidR="00B5408B">
        <w:rPr>
          <w:color w:val="000000"/>
          <w:sz w:val="24"/>
        </w:rPr>
        <w:t>articipants vividly recalled physical punishments from nuns if</w:t>
      </w:r>
      <w:r w:rsidR="0012236E">
        <w:rPr>
          <w:color w:val="000000"/>
          <w:sz w:val="24"/>
        </w:rPr>
        <w:t xml:space="preserve"> </w:t>
      </w:r>
      <w:r w:rsidR="00E4444E">
        <w:rPr>
          <w:color w:val="000000"/>
          <w:sz w:val="24"/>
        </w:rPr>
        <w:t>student</w:t>
      </w:r>
      <w:r w:rsidR="0012236E">
        <w:rPr>
          <w:color w:val="000000"/>
          <w:sz w:val="24"/>
        </w:rPr>
        <w:t>s were</w:t>
      </w:r>
      <w:r w:rsidR="005F4A2C">
        <w:rPr>
          <w:color w:val="000000"/>
          <w:sz w:val="24"/>
        </w:rPr>
        <w:t xml:space="preserve"> caught talking, </w:t>
      </w:r>
    </w:p>
    <w:p w:rsidR="006241CC" w:rsidRDefault="00DE5C5B" w:rsidP="009F5C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The</w:t>
      </w:r>
      <w:r w:rsidR="006F70EB">
        <w:rPr>
          <w:color w:val="000000"/>
          <w:sz w:val="24"/>
        </w:rPr>
        <w:t xml:space="preserve"> four cardinal virtues were used as</w:t>
      </w:r>
      <w:r w:rsidR="00B23FBD">
        <w:rPr>
          <w:color w:val="000000"/>
          <w:sz w:val="24"/>
        </w:rPr>
        <w:t xml:space="preserve"> a</w:t>
      </w:r>
      <w:r>
        <w:rPr>
          <w:color w:val="000000"/>
          <w:sz w:val="24"/>
        </w:rPr>
        <w:t xml:space="preserve"> framework</w:t>
      </w:r>
      <w:r w:rsidR="006F70EB">
        <w:rPr>
          <w:color w:val="000000"/>
          <w:sz w:val="24"/>
        </w:rPr>
        <w:t xml:space="preserve"> for organizing participant</w:t>
      </w:r>
      <w:r w:rsidR="00625479">
        <w:rPr>
          <w:color w:val="000000"/>
          <w:sz w:val="24"/>
        </w:rPr>
        <w:t xml:space="preserve"> experienc</w:t>
      </w:r>
      <w:r w:rsidR="006F70EB">
        <w:rPr>
          <w:color w:val="000000"/>
          <w:sz w:val="24"/>
        </w:rPr>
        <w:t>es:</w:t>
      </w:r>
      <w:r w:rsidR="00005E13">
        <w:rPr>
          <w:color w:val="000000"/>
          <w:sz w:val="24"/>
        </w:rPr>
        <w:t xml:space="preserve"> f</w:t>
      </w:r>
      <w:r w:rsidR="004918CB">
        <w:rPr>
          <w:color w:val="000000"/>
          <w:sz w:val="24"/>
        </w:rPr>
        <w:t>irst,</w:t>
      </w:r>
      <w:r w:rsidR="00005E13">
        <w:rPr>
          <w:color w:val="000000"/>
          <w:sz w:val="24"/>
        </w:rPr>
        <w:t xml:space="preserve"> memories that related to reflection, observation, analysis, and action </w:t>
      </w:r>
      <w:r w:rsidR="00005E13">
        <w:rPr>
          <w:color w:val="000000"/>
          <w:sz w:val="24"/>
        </w:rPr>
        <w:lastRenderedPageBreak/>
        <w:t>were subsumed under prudence;</w:t>
      </w:r>
      <w:r w:rsidR="001E2307">
        <w:rPr>
          <w:color w:val="000000"/>
          <w:sz w:val="24"/>
        </w:rPr>
        <w:t xml:space="preserve"> secondly,</w:t>
      </w:r>
      <w:r w:rsidR="00DA2C8D">
        <w:rPr>
          <w:color w:val="000000"/>
          <w:sz w:val="24"/>
        </w:rPr>
        <w:t xml:space="preserve"> stories of justice</w:t>
      </w:r>
      <w:r w:rsidR="009B49F1">
        <w:rPr>
          <w:color w:val="000000"/>
          <w:sz w:val="24"/>
        </w:rPr>
        <w:t xml:space="preserve"> centered around issues </w:t>
      </w:r>
      <w:r w:rsidR="00DA2C8D">
        <w:rPr>
          <w:color w:val="000000"/>
          <w:sz w:val="24"/>
        </w:rPr>
        <w:t>of fair treatment</w:t>
      </w:r>
      <w:r w:rsidR="009B49F1">
        <w:rPr>
          <w:color w:val="000000"/>
          <w:sz w:val="24"/>
        </w:rPr>
        <w:t xml:space="preserve"> that showed</w:t>
      </w:r>
      <w:r w:rsidR="005E56B0">
        <w:rPr>
          <w:color w:val="000000"/>
          <w:sz w:val="24"/>
        </w:rPr>
        <w:t xml:space="preserve"> characteristics of honesty and integrity</w:t>
      </w:r>
      <w:r w:rsidR="00702AAB">
        <w:rPr>
          <w:color w:val="000000"/>
          <w:sz w:val="24"/>
        </w:rPr>
        <w:t>; t</w:t>
      </w:r>
      <w:r w:rsidR="004918CB">
        <w:rPr>
          <w:color w:val="000000"/>
          <w:sz w:val="24"/>
        </w:rPr>
        <w:t>hirdly,</w:t>
      </w:r>
      <w:r w:rsidR="005E56B0">
        <w:rPr>
          <w:color w:val="000000"/>
          <w:sz w:val="24"/>
        </w:rPr>
        <w:t xml:space="preserve"> stories</w:t>
      </w:r>
      <w:r w:rsidR="004918CB">
        <w:rPr>
          <w:color w:val="000000"/>
          <w:sz w:val="24"/>
        </w:rPr>
        <w:t xml:space="preserve"> o</w:t>
      </w:r>
      <w:r w:rsidR="00C4232E">
        <w:rPr>
          <w:color w:val="000000"/>
          <w:sz w:val="24"/>
        </w:rPr>
        <w:t>vercoming difficult circumstan</w:t>
      </w:r>
      <w:r w:rsidR="005E56B0">
        <w:rPr>
          <w:color w:val="000000"/>
          <w:sz w:val="24"/>
        </w:rPr>
        <w:t>ces</w:t>
      </w:r>
      <w:r w:rsidR="00197D7D">
        <w:rPr>
          <w:color w:val="000000"/>
          <w:sz w:val="24"/>
        </w:rPr>
        <w:t xml:space="preserve"> were categorized</w:t>
      </w:r>
      <w:r w:rsidR="00B23FBD">
        <w:rPr>
          <w:color w:val="000000"/>
          <w:sz w:val="24"/>
        </w:rPr>
        <w:t xml:space="preserve"> under </w:t>
      </w:r>
      <w:r w:rsidR="00702AAB">
        <w:rPr>
          <w:color w:val="000000"/>
          <w:sz w:val="24"/>
        </w:rPr>
        <w:t>fortitude; and l</w:t>
      </w:r>
      <w:r w:rsidR="004918CB">
        <w:rPr>
          <w:color w:val="000000"/>
          <w:sz w:val="24"/>
        </w:rPr>
        <w:t>astly,</w:t>
      </w:r>
      <w:r w:rsidR="001E2307">
        <w:rPr>
          <w:color w:val="000000"/>
          <w:sz w:val="24"/>
        </w:rPr>
        <w:t xml:space="preserve"> accounts revealing restraint or moderation were</w:t>
      </w:r>
      <w:r w:rsidR="009B49F1">
        <w:rPr>
          <w:color w:val="000000"/>
          <w:sz w:val="24"/>
        </w:rPr>
        <w:t xml:space="preserve"> benchmarks</w:t>
      </w:r>
      <w:r w:rsidR="004918CB">
        <w:rPr>
          <w:color w:val="000000"/>
          <w:sz w:val="24"/>
        </w:rPr>
        <w:t xml:space="preserve"> for</w:t>
      </w:r>
      <w:r w:rsidR="00702AAB">
        <w:rPr>
          <w:color w:val="000000"/>
          <w:sz w:val="24"/>
        </w:rPr>
        <w:t xml:space="preserve"> describing</w:t>
      </w:r>
      <w:r w:rsidR="004918CB">
        <w:rPr>
          <w:color w:val="000000"/>
          <w:sz w:val="24"/>
        </w:rPr>
        <w:t xml:space="preserve"> temperance.</w:t>
      </w:r>
      <w:r w:rsidR="009B49F1">
        <w:rPr>
          <w:color w:val="000000"/>
          <w:sz w:val="24"/>
        </w:rPr>
        <w:t xml:space="preserve">  </w:t>
      </w:r>
      <w:r w:rsidR="00702AAB">
        <w:rPr>
          <w:color w:val="000000"/>
          <w:sz w:val="24"/>
        </w:rPr>
        <w:t>Ironically, some</w:t>
      </w:r>
      <w:r w:rsidR="00461983">
        <w:rPr>
          <w:color w:val="000000"/>
          <w:sz w:val="24"/>
        </w:rPr>
        <w:t xml:space="preserve"> participants learned t</w:t>
      </w:r>
      <w:r w:rsidR="00B23FBD">
        <w:rPr>
          <w:color w:val="000000"/>
          <w:sz w:val="24"/>
        </w:rPr>
        <w:t>o appreciate the virtues</w:t>
      </w:r>
      <w:r w:rsidR="00461983">
        <w:rPr>
          <w:color w:val="000000"/>
          <w:sz w:val="24"/>
        </w:rPr>
        <w:t xml:space="preserve"> despite</w:t>
      </w:r>
      <w:r w:rsidR="00702AAB">
        <w:rPr>
          <w:color w:val="000000"/>
          <w:sz w:val="24"/>
        </w:rPr>
        <w:t xml:space="preserve"> situations where educator</w:t>
      </w:r>
      <w:r w:rsidR="00B23FBD">
        <w:rPr>
          <w:color w:val="000000"/>
          <w:sz w:val="24"/>
        </w:rPr>
        <w:t>s’</w:t>
      </w:r>
      <w:r w:rsidR="00702AAB">
        <w:rPr>
          <w:color w:val="000000"/>
          <w:sz w:val="24"/>
        </w:rPr>
        <w:t xml:space="preserve"> </w:t>
      </w:r>
      <w:r w:rsidR="00461983">
        <w:rPr>
          <w:color w:val="000000"/>
          <w:sz w:val="24"/>
        </w:rPr>
        <w:t>behaviors</w:t>
      </w:r>
      <w:r w:rsidR="00702AAB">
        <w:rPr>
          <w:color w:val="000000"/>
          <w:sz w:val="24"/>
        </w:rPr>
        <w:t xml:space="preserve"> proved to be less than virtuous</w:t>
      </w:r>
      <w:r w:rsidR="00461983">
        <w:rPr>
          <w:color w:val="000000"/>
          <w:sz w:val="24"/>
        </w:rPr>
        <w:t>.</w:t>
      </w:r>
    </w:p>
    <w:p w:rsidR="00DB1B90" w:rsidRPr="008F673C" w:rsidRDefault="0042446A" w:rsidP="008B0D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8F673C">
        <w:rPr>
          <w:b/>
          <w:color w:val="000000"/>
          <w:sz w:val="24"/>
        </w:rPr>
        <w:t>Prudence</w:t>
      </w:r>
    </w:p>
    <w:p w:rsidR="0047416C" w:rsidRPr="007A3AC2" w:rsidRDefault="007F7168" w:rsidP="005B35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w:t>
      </w:r>
      <w:r w:rsidR="00D3004F">
        <w:rPr>
          <w:color w:val="000000"/>
          <w:sz w:val="24"/>
        </w:rPr>
        <w:t>s mentioned earlier, pruden</w:t>
      </w:r>
      <w:r w:rsidR="00461983">
        <w:rPr>
          <w:color w:val="000000"/>
          <w:sz w:val="24"/>
        </w:rPr>
        <w:t>ce is the only</w:t>
      </w:r>
      <w:r w:rsidR="00D3004F">
        <w:rPr>
          <w:color w:val="000000"/>
          <w:sz w:val="24"/>
        </w:rPr>
        <w:t xml:space="preserve"> intellectual virtue that rightly directs human acts toward a good end</w:t>
      </w:r>
      <w:r w:rsidR="00E54C3C">
        <w:rPr>
          <w:color w:val="000000"/>
          <w:sz w:val="24"/>
        </w:rPr>
        <w:t>.</w:t>
      </w:r>
      <w:r w:rsidR="00453788">
        <w:rPr>
          <w:color w:val="000000"/>
          <w:sz w:val="24"/>
        </w:rPr>
        <w:t xml:space="preserve">  In order to behave well, humans need to think and make good judgments.</w:t>
      </w:r>
      <w:r w:rsidR="00F36C66">
        <w:rPr>
          <w:color w:val="000000"/>
          <w:sz w:val="24"/>
        </w:rPr>
        <w:t xml:space="preserve">  </w:t>
      </w:r>
      <w:r w:rsidR="00B23FBD">
        <w:rPr>
          <w:color w:val="000000"/>
          <w:sz w:val="24"/>
        </w:rPr>
        <w:t>According to Aquinas, t</w:t>
      </w:r>
      <w:r w:rsidR="00F36C66">
        <w:rPr>
          <w:color w:val="000000"/>
          <w:sz w:val="24"/>
        </w:rPr>
        <w:t>his overarching virtue</w:t>
      </w:r>
      <w:r w:rsidR="00702AAB">
        <w:rPr>
          <w:color w:val="000000"/>
          <w:sz w:val="24"/>
        </w:rPr>
        <w:t xml:space="preserve"> fosters mercy and compassion</w:t>
      </w:r>
      <w:r w:rsidR="00197D7D">
        <w:rPr>
          <w:color w:val="000000"/>
          <w:sz w:val="24"/>
        </w:rPr>
        <w:t xml:space="preserve"> as it guides the other three, and when people learn from their past mistakes,</w:t>
      </w:r>
      <w:r w:rsidR="00EC2749">
        <w:rPr>
          <w:color w:val="000000"/>
          <w:sz w:val="24"/>
        </w:rPr>
        <w:t xml:space="preserve"> forgiveness can be</w:t>
      </w:r>
      <w:r w:rsidR="00197D7D">
        <w:rPr>
          <w:color w:val="000000"/>
          <w:sz w:val="24"/>
        </w:rPr>
        <w:t>come</w:t>
      </w:r>
      <w:r w:rsidR="007626D1">
        <w:rPr>
          <w:color w:val="000000"/>
          <w:sz w:val="24"/>
        </w:rPr>
        <w:t xml:space="preserve"> an important component of prudence</w:t>
      </w:r>
      <w:r w:rsidR="00453788">
        <w:rPr>
          <w:color w:val="000000"/>
          <w:sz w:val="24"/>
        </w:rPr>
        <w:t>.</w:t>
      </w:r>
      <w:r w:rsidR="00797E3F">
        <w:rPr>
          <w:color w:val="000000"/>
          <w:sz w:val="24"/>
        </w:rPr>
        <w:t xml:space="preserve"> </w:t>
      </w:r>
    </w:p>
    <w:p w:rsidR="009B49F1" w:rsidRPr="009B49F1" w:rsidRDefault="009B49F1" w:rsidP="009B49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r>
        <w:rPr>
          <w:b/>
          <w:color w:val="000000"/>
          <w:sz w:val="24"/>
        </w:rPr>
        <w:t>Independent Thinking</w:t>
      </w:r>
    </w:p>
    <w:p w:rsidR="000E3308" w:rsidRDefault="005341B6" w:rsidP="005B35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Many narrator stories </w:t>
      </w:r>
      <w:r w:rsidR="00C80657">
        <w:rPr>
          <w:color w:val="000000"/>
          <w:sz w:val="24"/>
        </w:rPr>
        <w:t>s</w:t>
      </w:r>
      <w:r w:rsidR="004C187B">
        <w:rPr>
          <w:color w:val="000000"/>
          <w:sz w:val="24"/>
        </w:rPr>
        <w:t>howed analytical thought</w:t>
      </w:r>
      <w:r w:rsidR="00EC2749">
        <w:rPr>
          <w:color w:val="000000"/>
          <w:sz w:val="24"/>
        </w:rPr>
        <w:t xml:space="preserve"> processes</w:t>
      </w:r>
      <w:r w:rsidR="00667E8F">
        <w:rPr>
          <w:color w:val="000000"/>
          <w:sz w:val="24"/>
        </w:rPr>
        <w:t xml:space="preserve"> toward</w:t>
      </w:r>
      <w:r w:rsidR="007E6C4F">
        <w:rPr>
          <w:color w:val="000000"/>
          <w:sz w:val="24"/>
        </w:rPr>
        <w:t xml:space="preserve"> </w:t>
      </w:r>
      <w:r w:rsidR="00C80657">
        <w:rPr>
          <w:color w:val="000000"/>
          <w:sz w:val="24"/>
        </w:rPr>
        <w:t>situations of their child</w:t>
      </w:r>
      <w:r w:rsidR="00000C98">
        <w:rPr>
          <w:color w:val="000000"/>
          <w:sz w:val="24"/>
        </w:rPr>
        <w:t>hood (6</w:t>
      </w:r>
      <w:r w:rsidR="00C80657">
        <w:rPr>
          <w:color w:val="000000"/>
          <w:sz w:val="24"/>
        </w:rPr>
        <w:t xml:space="preserve"> of 11 participa</w:t>
      </w:r>
      <w:r w:rsidR="005E2FD6">
        <w:rPr>
          <w:color w:val="000000"/>
          <w:sz w:val="24"/>
        </w:rPr>
        <w:t>nts exhibited this</w:t>
      </w:r>
      <w:r w:rsidR="00C80657">
        <w:rPr>
          <w:color w:val="000000"/>
          <w:sz w:val="24"/>
        </w:rPr>
        <w:t>)</w:t>
      </w:r>
      <w:r w:rsidR="00EC2749">
        <w:rPr>
          <w:color w:val="000000"/>
          <w:sz w:val="24"/>
        </w:rPr>
        <w:t xml:space="preserve">.  In fact, some </w:t>
      </w:r>
      <w:r w:rsidR="00DD241F">
        <w:rPr>
          <w:color w:val="000000"/>
          <w:sz w:val="24"/>
        </w:rPr>
        <w:t xml:space="preserve">of the participants smiled and chuckled as they recalled experiences and the literal meanings they felt as children.  </w:t>
      </w:r>
      <w:r w:rsidR="00D023F0">
        <w:rPr>
          <w:color w:val="000000"/>
          <w:sz w:val="24"/>
        </w:rPr>
        <w:t>Lawrence</w:t>
      </w:r>
      <w:r w:rsidR="00DD241F">
        <w:rPr>
          <w:color w:val="000000"/>
          <w:sz w:val="24"/>
        </w:rPr>
        <w:t xml:space="preserve"> explained t</w:t>
      </w:r>
      <w:r w:rsidR="004D1956">
        <w:rPr>
          <w:color w:val="000000"/>
          <w:sz w:val="24"/>
        </w:rPr>
        <w:t>hat often he and his schoolmates</w:t>
      </w:r>
      <w:r w:rsidR="000B665D">
        <w:rPr>
          <w:color w:val="000000"/>
          <w:sz w:val="24"/>
        </w:rPr>
        <w:t xml:space="preserve"> were afraid</w:t>
      </w:r>
      <w:r w:rsidR="00667E8F">
        <w:rPr>
          <w:color w:val="000000"/>
          <w:sz w:val="24"/>
        </w:rPr>
        <w:t xml:space="preserve"> of</w:t>
      </w:r>
      <w:r w:rsidR="00F339B3">
        <w:rPr>
          <w:color w:val="000000"/>
          <w:sz w:val="24"/>
        </w:rPr>
        <w:t xml:space="preserve"> </w:t>
      </w:r>
      <w:r w:rsidR="00667E8F">
        <w:rPr>
          <w:color w:val="000000"/>
          <w:sz w:val="24"/>
        </w:rPr>
        <w:t xml:space="preserve">the </w:t>
      </w:r>
      <w:r w:rsidR="00F339B3">
        <w:rPr>
          <w:color w:val="000000"/>
          <w:sz w:val="24"/>
        </w:rPr>
        <w:t>nuns and priests</w:t>
      </w:r>
      <w:r w:rsidR="00C32533">
        <w:rPr>
          <w:color w:val="000000"/>
          <w:sz w:val="24"/>
        </w:rPr>
        <w:t xml:space="preserve">.  </w:t>
      </w:r>
      <w:r w:rsidR="00667E8F">
        <w:rPr>
          <w:color w:val="000000"/>
          <w:sz w:val="24"/>
        </w:rPr>
        <w:t>S</w:t>
      </w:r>
      <w:r w:rsidR="00C80657">
        <w:rPr>
          <w:color w:val="000000"/>
          <w:sz w:val="24"/>
        </w:rPr>
        <w:t xml:space="preserve">tudents </w:t>
      </w:r>
      <w:r w:rsidR="009337FF">
        <w:rPr>
          <w:color w:val="000000"/>
          <w:sz w:val="24"/>
        </w:rPr>
        <w:t>who c</w:t>
      </w:r>
      <w:r w:rsidR="00667E8F">
        <w:rPr>
          <w:color w:val="000000"/>
          <w:sz w:val="24"/>
        </w:rPr>
        <w:t xml:space="preserve">aused problems always </w:t>
      </w:r>
      <w:r w:rsidR="009337FF">
        <w:rPr>
          <w:color w:val="000000"/>
          <w:sz w:val="24"/>
        </w:rPr>
        <w:t>disappear</w:t>
      </w:r>
      <w:r w:rsidR="00667E8F">
        <w:rPr>
          <w:color w:val="000000"/>
          <w:sz w:val="24"/>
        </w:rPr>
        <w:t>ed</w:t>
      </w:r>
      <w:r w:rsidR="009337FF">
        <w:rPr>
          <w:color w:val="000000"/>
          <w:sz w:val="24"/>
        </w:rPr>
        <w:t>!</w:t>
      </w:r>
      <w:r w:rsidR="00AA5284">
        <w:rPr>
          <w:color w:val="000000"/>
          <w:sz w:val="24"/>
        </w:rPr>
        <w:t xml:space="preserve">  Then</w:t>
      </w:r>
      <w:r w:rsidR="004938B2">
        <w:rPr>
          <w:color w:val="000000"/>
          <w:sz w:val="24"/>
        </w:rPr>
        <w:t>,</w:t>
      </w:r>
      <w:r w:rsidR="00AA5284">
        <w:rPr>
          <w:color w:val="000000"/>
          <w:sz w:val="24"/>
        </w:rPr>
        <w:t xml:space="preserve"> they </w:t>
      </w:r>
      <w:r w:rsidR="003405AC">
        <w:rPr>
          <w:color w:val="000000"/>
          <w:sz w:val="24"/>
        </w:rPr>
        <w:t>would speculate</w:t>
      </w:r>
      <w:r w:rsidR="00AA5284">
        <w:rPr>
          <w:color w:val="000000"/>
          <w:sz w:val="24"/>
        </w:rPr>
        <w:t xml:space="preserve"> that</w:t>
      </w:r>
      <w:r w:rsidR="003405AC">
        <w:rPr>
          <w:color w:val="000000"/>
          <w:sz w:val="24"/>
        </w:rPr>
        <w:t xml:space="preserve"> school</w:t>
      </w:r>
      <w:r w:rsidR="000B665D">
        <w:rPr>
          <w:color w:val="000000"/>
          <w:sz w:val="24"/>
        </w:rPr>
        <w:t xml:space="preserve"> troublemakers had gone to hell.</w:t>
      </w:r>
      <w:r w:rsidR="004938B2">
        <w:rPr>
          <w:color w:val="000000"/>
          <w:sz w:val="24"/>
        </w:rPr>
        <w:t xml:space="preserve">  He said</w:t>
      </w:r>
      <w:r w:rsidR="000B665D">
        <w:rPr>
          <w:color w:val="000000"/>
          <w:sz w:val="24"/>
        </w:rPr>
        <w:t>, “The interesting thing about this is that collectively the school though</w:t>
      </w:r>
      <w:r w:rsidR="004938B2">
        <w:rPr>
          <w:color w:val="000000"/>
          <w:sz w:val="24"/>
        </w:rPr>
        <w:t>t that he</w:t>
      </w:r>
      <w:r w:rsidR="004D1956">
        <w:rPr>
          <w:color w:val="000000"/>
          <w:sz w:val="24"/>
        </w:rPr>
        <w:t xml:space="preserve"> [the troublemaker]</w:t>
      </w:r>
      <w:r w:rsidR="004938B2">
        <w:rPr>
          <w:color w:val="000000"/>
          <w:sz w:val="24"/>
        </w:rPr>
        <w:t xml:space="preserve"> went directly to hell, b</w:t>
      </w:r>
      <w:r w:rsidR="000B665D">
        <w:rPr>
          <w:color w:val="000000"/>
          <w:sz w:val="24"/>
        </w:rPr>
        <w:t>ecause we never saw him, heard of him.  He disappeared.”</w:t>
      </w:r>
      <w:r w:rsidR="009F4A67">
        <w:rPr>
          <w:color w:val="000000"/>
          <w:sz w:val="24"/>
        </w:rPr>
        <w:t xml:space="preserve">  </w:t>
      </w:r>
      <w:r w:rsidR="000B665D">
        <w:rPr>
          <w:color w:val="000000"/>
          <w:sz w:val="24"/>
        </w:rPr>
        <w:t>Lawrence</w:t>
      </w:r>
      <w:r w:rsidR="00667E8F">
        <w:rPr>
          <w:color w:val="000000"/>
          <w:sz w:val="24"/>
        </w:rPr>
        <w:t xml:space="preserve"> chuckled</w:t>
      </w:r>
      <w:r w:rsidR="00197D7D">
        <w:rPr>
          <w:color w:val="000000"/>
          <w:sz w:val="24"/>
        </w:rPr>
        <w:t xml:space="preserve"> at</w:t>
      </w:r>
      <w:r w:rsidR="00D023F0">
        <w:rPr>
          <w:color w:val="000000"/>
          <w:sz w:val="24"/>
        </w:rPr>
        <w:t xml:space="preserve"> the idea</w:t>
      </w:r>
      <w:r w:rsidR="00667E8F">
        <w:rPr>
          <w:color w:val="000000"/>
          <w:sz w:val="24"/>
        </w:rPr>
        <w:t xml:space="preserve"> that</w:t>
      </w:r>
      <w:r w:rsidR="000B665D">
        <w:rPr>
          <w:color w:val="000000"/>
          <w:sz w:val="24"/>
        </w:rPr>
        <w:t xml:space="preserve"> children </w:t>
      </w:r>
      <w:r w:rsidR="00C80657">
        <w:rPr>
          <w:color w:val="000000"/>
          <w:sz w:val="24"/>
        </w:rPr>
        <w:t>belie</w:t>
      </w:r>
      <w:r w:rsidR="000B665D">
        <w:rPr>
          <w:color w:val="000000"/>
          <w:sz w:val="24"/>
        </w:rPr>
        <w:t>ved in this “power” of the nuns</w:t>
      </w:r>
      <w:r w:rsidR="00C80657">
        <w:rPr>
          <w:color w:val="000000"/>
          <w:sz w:val="24"/>
        </w:rPr>
        <w:t>.</w:t>
      </w:r>
      <w:r w:rsidR="002F126B">
        <w:rPr>
          <w:color w:val="000000"/>
          <w:sz w:val="24"/>
        </w:rPr>
        <w:t xml:space="preserve">  </w:t>
      </w:r>
      <w:r w:rsidR="000B665D">
        <w:rPr>
          <w:color w:val="000000"/>
          <w:sz w:val="24"/>
        </w:rPr>
        <w:t>Gradually, f</w:t>
      </w:r>
      <w:r w:rsidR="002F126B">
        <w:rPr>
          <w:color w:val="000000"/>
          <w:sz w:val="24"/>
        </w:rPr>
        <w:t>rom close contact with priests</w:t>
      </w:r>
      <w:r w:rsidR="009B4D4E">
        <w:rPr>
          <w:color w:val="000000"/>
          <w:sz w:val="24"/>
        </w:rPr>
        <w:t xml:space="preserve"> in high school, he learned that </w:t>
      </w:r>
      <w:r w:rsidR="00197D7D">
        <w:rPr>
          <w:color w:val="000000"/>
          <w:sz w:val="24"/>
        </w:rPr>
        <w:t>they</w:t>
      </w:r>
      <w:r w:rsidR="002F126B">
        <w:rPr>
          <w:color w:val="000000"/>
          <w:sz w:val="24"/>
        </w:rPr>
        <w:t xml:space="preserve"> were not infallible</w:t>
      </w:r>
      <w:r w:rsidR="00197D7D">
        <w:rPr>
          <w:color w:val="000000"/>
          <w:sz w:val="24"/>
        </w:rPr>
        <w:t xml:space="preserve"> </w:t>
      </w:r>
      <w:r w:rsidR="00197D7D">
        <w:rPr>
          <w:color w:val="000000"/>
          <w:sz w:val="24"/>
        </w:rPr>
        <w:lastRenderedPageBreak/>
        <w:t>and that they, too, made human mistakes</w:t>
      </w:r>
      <w:r w:rsidR="00D023F0">
        <w:rPr>
          <w:color w:val="000000"/>
          <w:sz w:val="24"/>
        </w:rPr>
        <w:t>.</w:t>
      </w:r>
      <w:r w:rsidR="002F126B">
        <w:rPr>
          <w:color w:val="000000"/>
          <w:sz w:val="24"/>
        </w:rPr>
        <w:t xml:space="preserve">  His uncle was a priest whom he admire</w:t>
      </w:r>
      <w:r w:rsidR="00D023F0">
        <w:rPr>
          <w:color w:val="000000"/>
          <w:sz w:val="24"/>
        </w:rPr>
        <w:t>d,</w:t>
      </w:r>
      <w:r w:rsidR="00197D7D">
        <w:rPr>
          <w:color w:val="000000"/>
          <w:sz w:val="24"/>
        </w:rPr>
        <w:t xml:space="preserve"> and so he entered the seminary.  However,</w:t>
      </w:r>
      <w:r w:rsidR="00D023F0">
        <w:rPr>
          <w:color w:val="000000"/>
          <w:sz w:val="24"/>
        </w:rPr>
        <w:t xml:space="preserve"> </w:t>
      </w:r>
      <w:r w:rsidR="000B665D">
        <w:rPr>
          <w:color w:val="000000"/>
          <w:sz w:val="24"/>
        </w:rPr>
        <w:t>Lawrence ultimately decided</w:t>
      </w:r>
      <w:r w:rsidR="002F126B">
        <w:rPr>
          <w:color w:val="000000"/>
          <w:sz w:val="24"/>
        </w:rPr>
        <w:t xml:space="preserve"> not to finish se</w:t>
      </w:r>
      <w:r w:rsidR="000B665D">
        <w:rPr>
          <w:color w:val="000000"/>
          <w:sz w:val="24"/>
        </w:rPr>
        <w:t>minary school after he realized</w:t>
      </w:r>
      <w:r w:rsidR="002F126B">
        <w:rPr>
          <w:color w:val="000000"/>
          <w:sz w:val="24"/>
        </w:rPr>
        <w:t xml:space="preserve"> laypeople can achieve holiness</w:t>
      </w:r>
      <w:r w:rsidR="000B665D">
        <w:rPr>
          <w:color w:val="000000"/>
          <w:sz w:val="24"/>
        </w:rPr>
        <w:t xml:space="preserve"> too.  Instead, he took his own path and became an ethical business man (see his story under justice)</w:t>
      </w:r>
      <w:r w:rsidR="002F126B">
        <w:rPr>
          <w:color w:val="000000"/>
          <w:sz w:val="24"/>
        </w:rPr>
        <w:t xml:space="preserve">. </w:t>
      </w:r>
      <w:r w:rsidR="009B4D4E">
        <w:rPr>
          <w:color w:val="000000"/>
          <w:sz w:val="24"/>
        </w:rPr>
        <w:t xml:space="preserve"> </w:t>
      </w:r>
    </w:p>
    <w:p w:rsidR="0035410B" w:rsidRDefault="00A73348" w:rsidP="002E39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Anne</w:t>
      </w:r>
      <w:r w:rsidR="00A5081C">
        <w:rPr>
          <w:color w:val="000000"/>
          <w:sz w:val="24"/>
        </w:rPr>
        <w:t xml:space="preserve"> divulged a</w:t>
      </w:r>
      <w:r w:rsidR="002666FB">
        <w:rPr>
          <w:color w:val="000000"/>
          <w:sz w:val="24"/>
        </w:rPr>
        <w:t xml:space="preserve"> story in which </w:t>
      </w:r>
      <w:r w:rsidR="0035410B">
        <w:rPr>
          <w:color w:val="000000"/>
          <w:sz w:val="24"/>
        </w:rPr>
        <w:t>as a young child and beginning student,</w:t>
      </w:r>
      <w:r w:rsidR="002666FB">
        <w:rPr>
          <w:color w:val="000000"/>
          <w:sz w:val="24"/>
        </w:rPr>
        <w:t xml:space="preserve"> she interpreted the Biblical story of</w:t>
      </w:r>
      <w:r w:rsidR="000E3308">
        <w:rPr>
          <w:color w:val="000000"/>
          <w:sz w:val="24"/>
        </w:rPr>
        <w:t xml:space="preserve"> “Adam and Eve</w:t>
      </w:r>
      <w:r w:rsidR="00171C0C">
        <w:rPr>
          <w:color w:val="000000"/>
          <w:sz w:val="24"/>
        </w:rPr>
        <w:t>”</w:t>
      </w:r>
      <w:r w:rsidR="002666FB">
        <w:rPr>
          <w:color w:val="000000"/>
          <w:sz w:val="24"/>
        </w:rPr>
        <w:t xml:space="preserve"> in a literal and personal way</w:t>
      </w:r>
      <w:r w:rsidR="000E3308">
        <w:rPr>
          <w:color w:val="000000"/>
          <w:sz w:val="24"/>
        </w:rPr>
        <w:t>.</w:t>
      </w:r>
      <w:r w:rsidR="003250EE">
        <w:rPr>
          <w:color w:val="000000"/>
          <w:sz w:val="24"/>
        </w:rPr>
        <w:t xml:space="preserve">  Over a period of</w:t>
      </w:r>
      <w:r w:rsidR="0035410B">
        <w:rPr>
          <w:color w:val="000000"/>
          <w:sz w:val="24"/>
        </w:rPr>
        <w:t xml:space="preserve"> weeks, the children studied the popular Christi</w:t>
      </w:r>
      <w:r w:rsidR="00305AD6">
        <w:rPr>
          <w:color w:val="000000"/>
          <w:sz w:val="24"/>
        </w:rPr>
        <w:t xml:space="preserve">an story of the first man and woman, as well as </w:t>
      </w:r>
      <w:r w:rsidR="000E3308">
        <w:rPr>
          <w:color w:val="000000"/>
          <w:sz w:val="24"/>
        </w:rPr>
        <w:t>humanity’s fall from grace.</w:t>
      </w:r>
      <w:r w:rsidR="00DC404A">
        <w:rPr>
          <w:color w:val="000000"/>
          <w:sz w:val="24"/>
        </w:rPr>
        <w:t xml:space="preserve">  </w:t>
      </w:r>
      <w:r w:rsidR="003250EE">
        <w:rPr>
          <w:color w:val="000000"/>
          <w:sz w:val="24"/>
        </w:rPr>
        <w:t>During this time</w:t>
      </w:r>
      <w:r w:rsidR="000362FF">
        <w:rPr>
          <w:color w:val="000000"/>
          <w:sz w:val="24"/>
        </w:rPr>
        <w:t>,</w:t>
      </w:r>
      <w:r w:rsidR="00467BEF">
        <w:rPr>
          <w:color w:val="000000"/>
          <w:sz w:val="24"/>
        </w:rPr>
        <w:t xml:space="preserve"> Anne</w:t>
      </w:r>
      <w:r w:rsidR="000362FF">
        <w:rPr>
          <w:color w:val="000000"/>
          <w:sz w:val="24"/>
        </w:rPr>
        <w:t xml:space="preserve"> had grown </w:t>
      </w:r>
      <w:r w:rsidR="0035410B">
        <w:rPr>
          <w:color w:val="000000"/>
          <w:sz w:val="24"/>
        </w:rPr>
        <w:t>upset</w:t>
      </w:r>
      <w:r w:rsidR="003250EE">
        <w:rPr>
          <w:color w:val="000000"/>
          <w:sz w:val="24"/>
        </w:rPr>
        <w:t xml:space="preserve"> and devastated by the</w:t>
      </w:r>
      <w:r w:rsidR="00171C0C">
        <w:rPr>
          <w:color w:val="000000"/>
          <w:sz w:val="24"/>
        </w:rPr>
        <w:t xml:space="preserve"> story.  She </w:t>
      </w:r>
      <w:r w:rsidR="00305AD6">
        <w:rPr>
          <w:color w:val="000000"/>
          <w:sz w:val="24"/>
        </w:rPr>
        <w:t xml:space="preserve">also </w:t>
      </w:r>
      <w:r w:rsidR="00DA39C5">
        <w:rPr>
          <w:color w:val="000000"/>
          <w:sz w:val="24"/>
        </w:rPr>
        <w:t>was afraid to</w:t>
      </w:r>
      <w:r w:rsidR="00171C0C">
        <w:rPr>
          <w:color w:val="000000"/>
          <w:sz w:val="24"/>
        </w:rPr>
        <w:t xml:space="preserve"> ask any</w:t>
      </w:r>
      <w:r w:rsidR="0035410B">
        <w:rPr>
          <w:color w:val="000000"/>
          <w:sz w:val="24"/>
        </w:rPr>
        <w:t xml:space="preserve"> questions about Adam and </w:t>
      </w:r>
      <w:r w:rsidR="00DA39C5">
        <w:rPr>
          <w:color w:val="000000"/>
          <w:sz w:val="24"/>
        </w:rPr>
        <w:t>Eve’s disgrace, and at home</w:t>
      </w:r>
      <w:r w:rsidR="00877AE0">
        <w:rPr>
          <w:color w:val="000000"/>
          <w:sz w:val="24"/>
        </w:rPr>
        <w:t xml:space="preserve"> s</w:t>
      </w:r>
      <w:r w:rsidR="0035410B">
        <w:rPr>
          <w:color w:val="000000"/>
          <w:sz w:val="24"/>
        </w:rPr>
        <w:t>he barely ate and refused to speak to her parents.  Finally,</w:t>
      </w:r>
      <w:r w:rsidR="003250EE">
        <w:rPr>
          <w:color w:val="000000"/>
          <w:sz w:val="24"/>
        </w:rPr>
        <w:t xml:space="preserve"> fearing something had happened at school,</w:t>
      </w:r>
      <w:r w:rsidR="0035410B">
        <w:rPr>
          <w:color w:val="000000"/>
          <w:sz w:val="24"/>
        </w:rPr>
        <w:t xml:space="preserve"> her mother went to</w:t>
      </w:r>
      <w:r w:rsidR="00171C0C">
        <w:rPr>
          <w:color w:val="000000"/>
          <w:sz w:val="24"/>
        </w:rPr>
        <w:t xml:space="preserve"> talk to the nun</w:t>
      </w:r>
      <w:r w:rsidR="003250EE">
        <w:rPr>
          <w:color w:val="000000"/>
          <w:sz w:val="24"/>
        </w:rPr>
        <w:t>.</w:t>
      </w:r>
      <w:r w:rsidR="00683FF2">
        <w:rPr>
          <w:color w:val="000000"/>
          <w:sz w:val="24"/>
        </w:rPr>
        <w:t xml:space="preserve">  Anne said, “Mom went to see the nun and ask</w:t>
      </w:r>
      <w:r w:rsidR="003250EE">
        <w:rPr>
          <w:color w:val="000000"/>
          <w:sz w:val="24"/>
        </w:rPr>
        <w:t>[</w:t>
      </w:r>
      <w:proofErr w:type="spellStart"/>
      <w:proofErr w:type="gramStart"/>
      <w:r w:rsidR="003250EE">
        <w:rPr>
          <w:color w:val="000000"/>
          <w:sz w:val="24"/>
        </w:rPr>
        <w:t>ed</w:t>
      </w:r>
      <w:proofErr w:type="spellEnd"/>
      <w:proofErr w:type="gramEnd"/>
      <w:r w:rsidR="003250EE">
        <w:rPr>
          <w:color w:val="000000"/>
          <w:sz w:val="24"/>
        </w:rPr>
        <w:t>]</w:t>
      </w:r>
      <w:r w:rsidR="00683FF2">
        <w:rPr>
          <w:color w:val="000000"/>
          <w:sz w:val="24"/>
        </w:rPr>
        <w:t>, ‘What is going on?’ because something was wrong.”</w:t>
      </w:r>
      <w:r w:rsidR="0035410B">
        <w:rPr>
          <w:color w:val="000000"/>
          <w:sz w:val="24"/>
        </w:rPr>
        <w:t xml:space="preserve">  Indeed, the n</w:t>
      </w:r>
      <w:r>
        <w:rPr>
          <w:color w:val="000000"/>
          <w:sz w:val="24"/>
        </w:rPr>
        <w:t>un and mother deduced that Anne actually</w:t>
      </w:r>
      <w:r w:rsidR="0035410B">
        <w:rPr>
          <w:color w:val="000000"/>
          <w:sz w:val="24"/>
        </w:rPr>
        <w:t xml:space="preserve"> be</w:t>
      </w:r>
      <w:r>
        <w:rPr>
          <w:color w:val="000000"/>
          <w:sz w:val="24"/>
        </w:rPr>
        <w:t>lieved her parents were</w:t>
      </w:r>
      <w:r w:rsidR="0035410B">
        <w:rPr>
          <w:color w:val="000000"/>
          <w:sz w:val="24"/>
        </w:rPr>
        <w:t xml:space="preserve"> responsi</w:t>
      </w:r>
      <w:r>
        <w:rPr>
          <w:color w:val="000000"/>
          <w:sz w:val="24"/>
        </w:rPr>
        <w:t>ble for original human sin—Anne</w:t>
      </w:r>
      <w:r w:rsidR="0035410B">
        <w:rPr>
          <w:color w:val="000000"/>
          <w:sz w:val="24"/>
        </w:rPr>
        <w:t>’s parents’ first names happened to be Adam and E</w:t>
      </w:r>
      <w:r>
        <w:rPr>
          <w:color w:val="000000"/>
          <w:sz w:val="24"/>
        </w:rPr>
        <w:t>ve!  Anne</w:t>
      </w:r>
      <w:r w:rsidR="00305AD6">
        <w:rPr>
          <w:color w:val="000000"/>
          <w:sz w:val="24"/>
        </w:rPr>
        <w:t xml:space="preserve"> exclaimed</w:t>
      </w:r>
      <w:r w:rsidR="0035410B">
        <w:rPr>
          <w:color w:val="000000"/>
          <w:sz w:val="24"/>
        </w:rPr>
        <w:t>, “I thought that was my parents</w:t>
      </w:r>
      <w:r>
        <w:rPr>
          <w:color w:val="000000"/>
          <w:sz w:val="24"/>
        </w:rPr>
        <w:t xml:space="preserve"> and look what they did!”  Anne</w:t>
      </w:r>
      <w:r w:rsidR="0035410B">
        <w:rPr>
          <w:color w:val="000000"/>
          <w:sz w:val="24"/>
        </w:rPr>
        <w:t xml:space="preserve"> had spent several weeks bel</w:t>
      </w:r>
      <w:r w:rsidR="002E39B7">
        <w:rPr>
          <w:color w:val="000000"/>
          <w:sz w:val="24"/>
        </w:rPr>
        <w:t xml:space="preserve">ieving that her parents </w:t>
      </w:r>
      <w:r w:rsidR="00481EED">
        <w:rPr>
          <w:color w:val="000000"/>
          <w:sz w:val="24"/>
        </w:rPr>
        <w:t>had been the peop</w:t>
      </w:r>
      <w:r w:rsidR="002E39B7">
        <w:rPr>
          <w:color w:val="000000"/>
          <w:sz w:val="24"/>
        </w:rPr>
        <w:t>le to disgrace all of humanity!</w:t>
      </w:r>
      <w:r w:rsidR="0035410B">
        <w:rPr>
          <w:color w:val="000000"/>
          <w:sz w:val="24"/>
        </w:rPr>
        <w:t xml:space="preserve"> </w:t>
      </w:r>
      <w:r w:rsidR="002E39B7">
        <w:rPr>
          <w:color w:val="000000"/>
          <w:sz w:val="24"/>
        </w:rPr>
        <w:t xml:space="preserve"> </w:t>
      </w:r>
      <w:r w:rsidR="0035410B">
        <w:rPr>
          <w:color w:val="000000"/>
          <w:sz w:val="24"/>
        </w:rPr>
        <w:t>“It was a real j</w:t>
      </w:r>
      <w:r w:rsidR="00171C0C">
        <w:rPr>
          <w:color w:val="000000"/>
          <w:sz w:val="24"/>
        </w:rPr>
        <w:t xml:space="preserve">oke of the family,” </w:t>
      </w:r>
      <w:r w:rsidR="00877AE0">
        <w:rPr>
          <w:color w:val="000000"/>
          <w:sz w:val="24"/>
        </w:rPr>
        <w:t xml:space="preserve">she </w:t>
      </w:r>
      <w:r w:rsidR="00171C0C">
        <w:rPr>
          <w:color w:val="000000"/>
          <w:sz w:val="24"/>
        </w:rPr>
        <w:t>laughed</w:t>
      </w:r>
      <w:r w:rsidR="00877AE0">
        <w:rPr>
          <w:color w:val="000000"/>
          <w:sz w:val="24"/>
        </w:rPr>
        <w:t xml:space="preserve"> while</w:t>
      </w:r>
      <w:r w:rsidR="00683FF2">
        <w:rPr>
          <w:color w:val="000000"/>
          <w:sz w:val="24"/>
        </w:rPr>
        <w:t xml:space="preserve"> describing the</w:t>
      </w:r>
      <w:r w:rsidR="0035410B">
        <w:rPr>
          <w:color w:val="000000"/>
          <w:sz w:val="24"/>
        </w:rPr>
        <w:t xml:space="preserve"> memory.</w:t>
      </w:r>
      <w:r w:rsidR="00877AE0">
        <w:rPr>
          <w:color w:val="000000"/>
          <w:sz w:val="24"/>
        </w:rPr>
        <w:t xml:space="preserve">  Her parents had never guessed that their names would be the source of such confusion for young Anne </w:t>
      </w:r>
      <w:r w:rsidR="00683FF2">
        <w:rPr>
          <w:color w:val="000000"/>
          <w:sz w:val="24"/>
        </w:rPr>
        <w:t>du</w:t>
      </w:r>
      <w:r w:rsidR="002E39B7">
        <w:rPr>
          <w:color w:val="000000"/>
          <w:sz w:val="24"/>
        </w:rPr>
        <w:t>ring her first year of school.</w:t>
      </w:r>
      <w:r w:rsidR="00BE6B19">
        <w:rPr>
          <w:color w:val="000000"/>
          <w:sz w:val="24"/>
        </w:rPr>
        <w:t xml:space="preserve">  After this experience</w:t>
      </w:r>
      <w:r w:rsidR="00DC404A">
        <w:rPr>
          <w:color w:val="000000"/>
          <w:sz w:val="24"/>
        </w:rPr>
        <w:t xml:space="preserve">, Anne </w:t>
      </w:r>
      <w:r w:rsidR="00683FF2">
        <w:rPr>
          <w:color w:val="000000"/>
          <w:sz w:val="24"/>
        </w:rPr>
        <w:t>realized</w:t>
      </w:r>
      <w:r w:rsidR="00C232B2">
        <w:rPr>
          <w:color w:val="000000"/>
          <w:sz w:val="24"/>
        </w:rPr>
        <w:t xml:space="preserve"> that initial impressions</w:t>
      </w:r>
      <w:r w:rsidR="00A5081C">
        <w:rPr>
          <w:color w:val="000000"/>
          <w:sz w:val="24"/>
        </w:rPr>
        <w:t xml:space="preserve"> </w:t>
      </w:r>
      <w:r w:rsidR="00DC404A">
        <w:rPr>
          <w:color w:val="000000"/>
          <w:sz w:val="24"/>
        </w:rPr>
        <w:t>c</w:t>
      </w:r>
      <w:r w:rsidR="002F126B">
        <w:rPr>
          <w:color w:val="000000"/>
          <w:sz w:val="24"/>
        </w:rPr>
        <w:t>ould be inaccurate</w:t>
      </w:r>
      <w:r w:rsidR="00683FF2">
        <w:rPr>
          <w:color w:val="000000"/>
          <w:sz w:val="24"/>
        </w:rPr>
        <w:t xml:space="preserve"> and that</w:t>
      </w:r>
      <w:r w:rsidR="00313DC1">
        <w:rPr>
          <w:color w:val="000000"/>
          <w:sz w:val="24"/>
        </w:rPr>
        <w:t xml:space="preserve"> there was nothing to fear in</w:t>
      </w:r>
      <w:r w:rsidR="00683FF2">
        <w:rPr>
          <w:color w:val="000000"/>
          <w:sz w:val="24"/>
        </w:rPr>
        <w:t xml:space="preserve"> asking questions to see</w:t>
      </w:r>
      <w:r w:rsidR="00313DC1">
        <w:rPr>
          <w:color w:val="000000"/>
          <w:sz w:val="24"/>
        </w:rPr>
        <w:t>k</w:t>
      </w:r>
      <w:r w:rsidR="00683FF2">
        <w:rPr>
          <w:color w:val="000000"/>
          <w:sz w:val="24"/>
        </w:rPr>
        <w:t xml:space="preserve"> gr</w:t>
      </w:r>
      <w:r w:rsidR="00313DC1">
        <w:rPr>
          <w:color w:val="000000"/>
          <w:sz w:val="24"/>
        </w:rPr>
        <w:t>eater understanding especially</w:t>
      </w:r>
      <w:r w:rsidR="00683FF2">
        <w:rPr>
          <w:color w:val="000000"/>
          <w:sz w:val="24"/>
        </w:rPr>
        <w:t xml:space="preserve"> for drawing</w:t>
      </w:r>
      <w:r w:rsidR="00313DC1">
        <w:rPr>
          <w:color w:val="000000"/>
          <w:sz w:val="24"/>
        </w:rPr>
        <w:t xml:space="preserve"> informed</w:t>
      </w:r>
      <w:r w:rsidR="00683FF2">
        <w:rPr>
          <w:color w:val="000000"/>
          <w:sz w:val="24"/>
        </w:rPr>
        <w:t xml:space="preserve"> conclusions</w:t>
      </w:r>
      <w:r w:rsidR="002F126B">
        <w:rPr>
          <w:color w:val="000000"/>
          <w:sz w:val="24"/>
        </w:rPr>
        <w:t>.</w:t>
      </w:r>
    </w:p>
    <w:p w:rsidR="00A00949" w:rsidRDefault="00A5081C" w:rsidP="005B35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In a</w:t>
      </w:r>
      <w:r w:rsidR="00A00949">
        <w:rPr>
          <w:color w:val="000000"/>
          <w:sz w:val="24"/>
        </w:rPr>
        <w:t xml:space="preserve">nother </w:t>
      </w:r>
      <w:r w:rsidR="00ED712E">
        <w:rPr>
          <w:color w:val="000000"/>
          <w:sz w:val="24"/>
        </w:rPr>
        <w:t>story</w:t>
      </w:r>
      <w:r>
        <w:rPr>
          <w:color w:val="000000"/>
          <w:sz w:val="24"/>
        </w:rPr>
        <w:t>,</w:t>
      </w:r>
      <w:r w:rsidR="00A00949">
        <w:rPr>
          <w:color w:val="000000"/>
          <w:sz w:val="24"/>
        </w:rPr>
        <w:t xml:space="preserve"> Lucy r</w:t>
      </w:r>
      <w:r w:rsidR="00171C0C">
        <w:rPr>
          <w:color w:val="000000"/>
          <w:sz w:val="24"/>
        </w:rPr>
        <w:t>ecalled</w:t>
      </w:r>
      <w:r w:rsidR="007E6C4F">
        <w:rPr>
          <w:color w:val="000000"/>
          <w:sz w:val="24"/>
        </w:rPr>
        <w:t xml:space="preserve"> that</w:t>
      </w:r>
      <w:r w:rsidR="00171C0C">
        <w:rPr>
          <w:color w:val="000000"/>
          <w:sz w:val="24"/>
        </w:rPr>
        <w:t xml:space="preserve"> </w:t>
      </w:r>
      <w:r>
        <w:rPr>
          <w:color w:val="000000"/>
          <w:sz w:val="24"/>
        </w:rPr>
        <w:t xml:space="preserve">her grandmother’s fear of not following </w:t>
      </w:r>
      <w:r>
        <w:rPr>
          <w:color w:val="000000"/>
          <w:sz w:val="24"/>
        </w:rPr>
        <w:lastRenderedPageBreak/>
        <w:t>church protocol led to her own intellectual growth.</w:t>
      </w:r>
      <w:r w:rsidR="00FE425E">
        <w:rPr>
          <w:color w:val="000000"/>
          <w:sz w:val="24"/>
        </w:rPr>
        <w:t xml:space="preserve">  O</w:t>
      </w:r>
      <w:r w:rsidR="00171C0C">
        <w:rPr>
          <w:color w:val="000000"/>
          <w:sz w:val="24"/>
        </w:rPr>
        <w:t>ne religious holiday</w:t>
      </w:r>
      <w:r w:rsidR="00A1575D">
        <w:rPr>
          <w:color w:val="000000"/>
          <w:sz w:val="24"/>
        </w:rPr>
        <w:t xml:space="preserve"> when she was in fourth grade,</w:t>
      </w:r>
      <w:r w:rsidR="00FE425E">
        <w:rPr>
          <w:color w:val="000000"/>
          <w:sz w:val="24"/>
        </w:rPr>
        <w:t xml:space="preserve"> Lucy</w:t>
      </w:r>
      <w:r w:rsidR="00A00949">
        <w:rPr>
          <w:color w:val="000000"/>
          <w:sz w:val="24"/>
        </w:rPr>
        <w:t xml:space="preserve"> forgot her lace v</w:t>
      </w:r>
      <w:r w:rsidR="00A1575D">
        <w:rPr>
          <w:color w:val="000000"/>
          <w:sz w:val="24"/>
        </w:rPr>
        <w:t>eil</w:t>
      </w:r>
      <w:r w:rsidR="00A00949">
        <w:rPr>
          <w:color w:val="000000"/>
          <w:sz w:val="24"/>
        </w:rPr>
        <w:t xml:space="preserve">.  Her grandmother hastily pulled out her lace handkerchief to put on her head.  The priest walked by and sarcastically asked, “Why would you put a snot rag on that child?”  Lucy </w:t>
      </w:r>
      <w:r w:rsidR="00ED712E">
        <w:rPr>
          <w:color w:val="000000"/>
          <w:sz w:val="24"/>
        </w:rPr>
        <w:t>laughed</w:t>
      </w:r>
      <w:r w:rsidR="00F61133">
        <w:rPr>
          <w:color w:val="000000"/>
          <w:sz w:val="24"/>
        </w:rPr>
        <w:t xml:space="preserve"> loudly</w:t>
      </w:r>
      <w:r w:rsidR="00171C0C">
        <w:rPr>
          <w:color w:val="000000"/>
          <w:sz w:val="24"/>
        </w:rPr>
        <w:t xml:space="preserve"> at the way</w:t>
      </w:r>
      <w:r w:rsidR="00A00949">
        <w:rPr>
          <w:color w:val="000000"/>
          <w:sz w:val="24"/>
        </w:rPr>
        <w:t xml:space="preserve"> her grandmother “w</w:t>
      </w:r>
      <w:r w:rsidR="00171C0C">
        <w:rPr>
          <w:color w:val="000000"/>
          <w:sz w:val="24"/>
        </w:rPr>
        <w:t>hipped that sucker right off me</w:t>
      </w:r>
      <w:r w:rsidR="008A21A6">
        <w:rPr>
          <w:color w:val="000000"/>
          <w:sz w:val="24"/>
        </w:rPr>
        <w:t>.</w:t>
      </w:r>
      <w:r w:rsidR="00171C0C">
        <w:rPr>
          <w:color w:val="000000"/>
          <w:sz w:val="24"/>
        </w:rPr>
        <w:t xml:space="preserve">  It was Easter</w:t>
      </w:r>
      <w:r w:rsidR="005C76C2">
        <w:rPr>
          <w:color w:val="000000"/>
          <w:sz w:val="24"/>
        </w:rPr>
        <w:t>!</w:t>
      </w:r>
      <w:r w:rsidR="008A21A6">
        <w:rPr>
          <w:color w:val="000000"/>
          <w:sz w:val="24"/>
        </w:rPr>
        <w:t>”  She continued</w:t>
      </w:r>
      <w:r w:rsidR="00A00949">
        <w:rPr>
          <w:color w:val="000000"/>
          <w:sz w:val="24"/>
        </w:rPr>
        <w:t xml:space="preserve"> to chuckle at the memory of everyone being overly concerned and worried about the acceptable decorum throughout</w:t>
      </w:r>
      <w:r w:rsidR="008A21A6">
        <w:rPr>
          <w:color w:val="000000"/>
          <w:sz w:val="24"/>
        </w:rPr>
        <w:t xml:space="preserve"> the Easter mass.  </w:t>
      </w:r>
      <w:r w:rsidR="00D33561">
        <w:rPr>
          <w:color w:val="000000"/>
          <w:sz w:val="24"/>
        </w:rPr>
        <w:t>I</w:t>
      </w:r>
      <w:r w:rsidR="00CA506B">
        <w:rPr>
          <w:color w:val="000000"/>
          <w:sz w:val="24"/>
        </w:rPr>
        <w:t>t was a humorous memory because even</w:t>
      </w:r>
      <w:r w:rsidR="00A00949">
        <w:rPr>
          <w:color w:val="000000"/>
          <w:sz w:val="24"/>
        </w:rPr>
        <w:t xml:space="preserve"> sh</w:t>
      </w:r>
      <w:r w:rsidR="008A21A6">
        <w:rPr>
          <w:color w:val="000000"/>
          <w:sz w:val="24"/>
        </w:rPr>
        <w:t>e had panicked</w:t>
      </w:r>
      <w:r w:rsidR="00A00949">
        <w:rPr>
          <w:color w:val="000000"/>
          <w:sz w:val="24"/>
        </w:rPr>
        <w:t>, “Oh, man, I</w:t>
      </w:r>
      <w:r w:rsidR="008A21A6">
        <w:rPr>
          <w:color w:val="000000"/>
          <w:sz w:val="24"/>
        </w:rPr>
        <w:t xml:space="preserve"> am going to die and go to hell!  I don’t have a hat on!</w:t>
      </w:r>
      <w:r w:rsidR="00A00949">
        <w:rPr>
          <w:color w:val="000000"/>
          <w:sz w:val="24"/>
        </w:rPr>
        <w:t xml:space="preserve">”  </w:t>
      </w:r>
      <w:r w:rsidR="00F61133">
        <w:rPr>
          <w:color w:val="000000"/>
          <w:sz w:val="24"/>
        </w:rPr>
        <w:t>L</w:t>
      </w:r>
      <w:r w:rsidR="00A00949">
        <w:rPr>
          <w:color w:val="000000"/>
          <w:sz w:val="24"/>
        </w:rPr>
        <w:t>o</w:t>
      </w:r>
      <w:r w:rsidR="00F61133">
        <w:rPr>
          <w:color w:val="000000"/>
          <w:sz w:val="24"/>
        </w:rPr>
        <w:t>oking back today, Lucy thought</w:t>
      </w:r>
      <w:r w:rsidR="001065A3">
        <w:rPr>
          <w:color w:val="000000"/>
          <w:sz w:val="24"/>
        </w:rPr>
        <w:t xml:space="preserve"> this</w:t>
      </w:r>
      <w:r w:rsidR="00A00949">
        <w:rPr>
          <w:color w:val="000000"/>
          <w:sz w:val="24"/>
        </w:rPr>
        <w:t xml:space="preserve"> </w:t>
      </w:r>
      <w:r w:rsidR="00F61133">
        <w:rPr>
          <w:color w:val="000000"/>
          <w:sz w:val="24"/>
        </w:rPr>
        <w:t>situation was</w:t>
      </w:r>
      <w:r w:rsidR="00CA506B">
        <w:rPr>
          <w:color w:val="000000"/>
          <w:sz w:val="24"/>
        </w:rPr>
        <w:t xml:space="preserve"> absurd</w:t>
      </w:r>
      <w:r w:rsidR="00F61133">
        <w:rPr>
          <w:color w:val="000000"/>
          <w:sz w:val="24"/>
        </w:rPr>
        <w:t>.  Nevertheless, the</w:t>
      </w:r>
      <w:r w:rsidR="007C0FD1">
        <w:rPr>
          <w:color w:val="000000"/>
          <w:sz w:val="24"/>
        </w:rPr>
        <w:t xml:space="preserve"> experience opened her eyes to thinking more deeply about Church doctrine.</w:t>
      </w:r>
    </w:p>
    <w:p w:rsidR="008E4CC4" w:rsidRDefault="00322EB2" w:rsidP="005B3513">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Like Lucy, some</w:t>
      </w:r>
      <w:r w:rsidR="004C187B">
        <w:rPr>
          <w:color w:val="000000"/>
          <w:sz w:val="24"/>
        </w:rPr>
        <w:t xml:space="preserve"> participants questioned parts of the traditional sacraments</w:t>
      </w:r>
      <w:r>
        <w:rPr>
          <w:color w:val="000000"/>
          <w:sz w:val="24"/>
        </w:rPr>
        <w:t xml:space="preserve"> and doctrine</w:t>
      </w:r>
      <w:r w:rsidR="004C187B">
        <w:rPr>
          <w:color w:val="000000"/>
          <w:sz w:val="24"/>
        </w:rPr>
        <w:t>, such as matrimony, holy orders</w:t>
      </w:r>
      <w:r w:rsidR="00AB27F0">
        <w:rPr>
          <w:color w:val="000000"/>
          <w:sz w:val="24"/>
        </w:rPr>
        <w:t>, and especially confession</w:t>
      </w:r>
      <w:r>
        <w:rPr>
          <w:color w:val="000000"/>
          <w:sz w:val="24"/>
        </w:rPr>
        <w:t xml:space="preserve">. </w:t>
      </w:r>
      <w:r w:rsidR="008E4CC4">
        <w:rPr>
          <w:color w:val="000000"/>
          <w:sz w:val="24"/>
        </w:rPr>
        <w:t xml:space="preserve"> Many priests’ style of confession was too form</w:t>
      </w:r>
      <w:r w:rsidR="004E060B">
        <w:rPr>
          <w:color w:val="000000"/>
          <w:sz w:val="24"/>
        </w:rPr>
        <w:t>al for some participants, and</w:t>
      </w:r>
      <w:r w:rsidR="008E4CC4">
        <w:rPr>
          <w:color w:val="000000"/>
          <w:sz w:val="24"/>
        </w:rPr>
        <w:t xml:space="preserve"> they did not realize a teleological purpose of seeking humbleness and</w:t>
      </w:r>
      <w:r w:rsidR="003B3857">
        <w:rPr>
          <w:color w:val="000000"/>
          <w:sz w:val="24"/>
        </w:rPr>
        <w:t xml:space="preserve"> examining conscience.  </w:t>
      </w:r>
      <w:r w:rsidR="008E4CC4">
        <w:rPr>
          <w:color w:val="000000"/>
          <w:sz w:val="24"/>
        </w:rPr>
        <w:t>Lawrence vividly remembered and mockingly described a priest’s attitude during confession: “The priest was always right…. They could look crosswise at you, and scare the hell out of you.  They were God’s representatives.  The nuns were God’s representatives.  They could do no wrong.  Everything that they said was right.”  He sarcastically declared, “You know that I got my finger smacked by the nun.  Had no idea what I did wrong, but there must have been so</w:t>
      </w:r>
      <w:r w:rsidR="001F2239">
        <w:rPr>
          <w:color w:val="000000"/>
          <w:sz w:val="24"/>
        </w:rPr>
        <w:t>mething.”</w:t>
      </w:r>
      <w:r w:rsidR="008047A4">
        <w:rPr>
          <w:color w:val="000000"/>
          <w:sz w:val="24"/>
        </w:rPr>
        <w:t xml:space="preserve">  However</w:t>
      </w:r>
      <w:r w:rsidR="008E4CC4">
        <w:rPr>
          <w:color w:val="000000"/>
          <w:sz w:val="24"/>
        </w:rPr>
        <w:t>, Lawrence</w:t>
      </w:r>
      <w:r w:rsidR="001F2239">
        <w:rPr>
          <w:color w:val="000000"/>
          <w:sz w:val="24"/>
        </w:rPr>
        <w:t xml:space="preserve"> said the experience helped him realize that some</w:t>
      </w:r>
      <w:r w:rsidR="008E4CC4">
        <w:rPr>
          <w:color w:val="000000"/>
          <w:sz w:val="24"/>
        </w:rPr>
        <w:t xml:space="preserve"> nuns and priests behaved arbitrarily</w:t>
      </w:r>
      <w:r w:rsidR="000E3DB1">
        <w:rPr>
          <w:color w:val="000000"/>
          <w:sz w:val="24"/>
        </w:rPr>
        <w:t xml:space="preserve"> as do other types of leaders regardless of their occupations or professions</w:t>
      </w:r>
      <w:r w:rsidR="008E4CC4">
        <w:rPr>
          <w:color w:val="000000"/>
          <w:sz w:val="24"/>
        </w:rPr>
        <w:t>.</w:t>
      </w:r>
      <w:r w:rsidR="000E3DB1">
        <w:rPr>
          <w:color w:val="000000"/>
          <w:sz w:val="24"/>
        </w:rPr>
        <w:t xml:space="preserve"> </w:t>
      </w:r>
    </w:p>
    <w:p w:rsidR="008E4CC4" w:rsidRDefault="003C0EFD" w:rsidP="005B35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Confessio</w:t>
      </w:r>
      <w:r w:rsidR="00751FA8">
        <w:rPr>
          <w:color w:val="000000"/>
          <w:sz w:val="24"/>
        </w:rPr>
        <w:t>n was another ritual that</w:t>
      </w:r>
      <w:r>
        <w:rPr>
          <w:color w:val="000000"/>
          <w:sz w:val="24"/>
        </w:rPr>
        <w:t xml:space="preserve"> Lawre</w:t>
      </w:r>
      <w:r w:rsidR="004E060B">
        <w:rPr>
          <w:color w:val="000000"/>
          <w:sz w:val="24"/>
        </w:rPr>
        <w:t>nce began to question</w:t>
      </w:r>
      <w:r>
        <w:rPr>
          <w:color w:val="000000"/>
          <w:sz w:val="24"/>
        </w:rPr>
        <w:t xml:space="preserve">.  He explained </w:t>
      </w:r>
      <w:r>
        <w:rPr>
          <w:color w:val="000000"/>
          <w:sz w:val="24"/>
        </w:rPr>
        <w:lastRenderedPageBreak/>
        <w:t>that</w:t>
      </w:r>
      <w:r w:rsidR="008E4CC4">
        <w:rPr>
          <w:color w:val="000000"/>
          <w:sz w:val="24"/>
        </w:rPr>
        <w:t xml:space="preserve"> most students merely tried to recall typical sins, such as “arguing with a sibling or being disrespectful to their parents,” because they did not want to be “chastised for not rememberin</w:t>
      </w:r>
      <w:r>
        <w:rPr>
          <w:color w:val="000000"/>
          <w:sz w:val="24"/>
        </w:rPr>
        <w:t>g their sins.”  He “</w:t>
      </w:r>
      <w:r w:rsidR="008E4CC4">
        <w:rPr>
          <w:color w:val="000000"/>
          <w:sz w:val="24"/>
        </w:rPr>
        <w:t>found as a child that confessio</w:t>
      </w:r>
      <w:r>
        <w:rPr>
          <w:color w:val="000000"/>
          <w:sz w:val="24"/>
        </w:rPr>
        <w:t xml:space="preserve">n was horrendous….  </w:t>
      </w:r>
      <w:r w:rsidR="008E4CC4">
        <w:rPr>
          <w:color w:val="000000"/>
          <w:sz w:val="24"/>
        </w:rPr>
        <w:t>You had to come up with something.  You were not taught to go into the confession and just talk.  It was more scripted.”  In fact, he explained that if you did not think of “something,” you would be given a “strong lecture.”  Students were sternly reprimanded for not telling their sins, considering their sins, or forgetting their sins.  Conversely, they were not necessarily shown the tools o</w:t>
      </w:r>
      <w:r w:rsidR="004E060B">
        <w:rPr>
          <w:color w:val="000000"/>
          <w:sz w:val="24"/>
        </w:rPr>
        <w:t xml:space="preserve">f deep meaning in confession.  </w:t>
      </w:r>
      <w:r w:rsidR="00A66B5E">
        <w:rPr>
          <w:color w:val="000000"/>
          <w:sz w:val="24"/>
        </w:rPr>
        <w:t>Lawrence did not like the</w:t>
      </w:r>
      <w:r w:rsidR="00147512">
        <w:rPr>
          <w:color w:val="000000"/>
          <w:sz w:val="24"/>
        </w:rPr>
        <w:t xml:space="preserve"> rigidness in the process, and he thus </w:t>
      </w:r>
      <w:r w:rsidR="008E4CC4">
        <w:rPr>
          <w:color w:val="000000"/>
          <w:sz w:val="24"/>
        </w:rPr>
        <w:t>question</w:t>
      </w:r>
      <w:r w:rsidR="00147512">
        <w:rPr>
          <w:color w:val="000000"/>
          <w:sz w:val="24"/>
        </w:rPr>
        <w:t>ed</w:t>
      </w:r>
      <w:r w:rsidR="008E4CC4">
        <w:rPr>
          <w:color w:val="000000"/>
          <w:sz w:val="24"/>
        </w:rPr>
        <w:t xml:space="preserve"> the meaning.</w:t>
      </w:r>
      <w:r w:rsidR="00AF5F40">
        <w:rPr>
          <w:color w:val="000000"/>
          <w:sz w:val="24"/>
        </w:rPr>
        <w:t xml:space="preserve">  Ultimately</w:t>
      </w:r>
      <w:r w:rsidR="0028030C">
        <w:rPr>
          <w:color w:val="000000"/>
          <w:sz w:val="24"/>
        </w:rPr>
        <w:t>, he found closeness with God by not participating in Confession and devel</w:t>
      </w:r>
      <w:r w:rsidR="00147512">
        <w:rPr>
          <w:color w:val="000000"/>
          <w:sz w:val="24"/>
        </w:rPr>
        <w:t>oping a direct form of communication</w:t>
      </w:r>
      <w:r w:rsidR="004E060B">
        <w:rPr>
          <w:color w:val="000000"/>
          <w:sz w:val="24"/>
        </w:rPr>
        <w:t xml:space="preserve"> with God.  He</w:t>
      </w:r>
      <w:r w:rsidR="0028030C">
        <w:rPr>
          <w:color w:val="000000"/>
          <w:sz w:val="24"/>
        </w:rPr>
        <w:t xml:space="preserve"> considers himself to be a good Catholic and is comfortable </w:t>
      </w:r>
      <w:r w:rsidR="00147512">
        <w:rPr>
          <w:color w:val="000000"/>
          <w:sz w:val="24"/>
        </w:rPr>
        <w:t>not practicing this sacrament</w:t>
      </w:r>
      <w:r w:rsidR="004E060B">
        <w:rPr>
          <w:color w:val="000000"/>
          <w:sz w:val="24"/>
        </w:rPr>
        <w:t>.  Moreover,</w:t>
      </w:r>
      <w:r w:rsidR="0028030C">
        <w:rPr>
          <w:color w:val="000000"/>
          <w:sz w:val="24"/>
        </w:rPr>
        <w:t xml:space="preserve"> he trust</w:t>
      </w:r>
      <w:r w:rsidR="00147512">
        <w:rPr>
          <w:color w:val="000000"/>
          <w:sz w:val="24"/>
        </w:rPr>
        <w:t>s himself and</w:t>
      </w:r>
      <w:r w:rsidR="0028030C">
        <w:rPr>
          <w:color w:val="000000"/>
          <w:sz w:val="24"/>
        </w:rPr>
        <w:t xml:space="preserve"> his relationship with God.  </w:t>
      </w:r>
    </w:p>
    <w:p w:rsidR="004C187B" w:rsidRDefault="00322EB2" w:rsidP="00751F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Peter explained</w:t>
      </w:r>
      <w:r w:rsidR="008A4C09">
        <w:rPr>
          <w:color w:val="000000"/>
          <w:sz w:val="24"/>
        </w:rPr>
        <w:t xml:space="preserve"> that</w:t>
      </w:r>
      <w:r w:rsidR="00B77C97">
        <w:rPr>
          <w:color w:val="000000"/>
          <w:sz w:val="24"/>
        </w:rPr>
        <w:t xml:space="preserve"> for anonymity</w:t>
      </w:r>
      <w:r w:rsidR="008A4C09">
        <w:rPr>
          <w:color w:val="000000"/>
          <w:sz w:val="24"/>
        </w:rPr>
        <w:t xml:space="preserve"> he </w:t>
      </w:r>
      <w:r w:rsidR="004C187B">
        <w:rPr>
          <w:color w:val="000000"/>
          <w:sz w:val="24"/>
        </w:rPr>
        <w:t xml:space="preserve">goes to different </w:t>
      </w:r>
      <w:r w:rsidR="00A719AF">
        <w:rPr>
          <w:color w:val="000000"/>
          <w:sz w:val="24"/>
        </w:rPr>
        <w:t>parishes for confession because</w:t>
      </w:r>
      <w:r w:rsidR="004C187B">
        <w:rPr>
          <w:color w:val="000000"/>
          <w:sz w:val="24"/>
        </w:rPr>
        <w:t xml:space="preserve"> </w:t>
      </w:r>
      <w:r w:rsidR="00A719AF">
        <w:rPr>
          <w:color w:val="000000"/>
          <w:sz w:val="24"/>
        </w:rPr>
        <w:t>priest</w:t>
      </w:r>
      <w:r w:rsidR="001065A3">
        <w:rPr>
          <w:color w:val="000000"/>
          <w:sz w:val="24"/>
        </w:rPr>
        <w:t xml:space="preserve">s </w:t>
      </w:r>
      <w:r w:rsidR="00A719AF">
        <w:rPr>
          <w:color w:val="000000"/>
          <w:sz w:val="24"/>
        </w:rPr>
        <w:t>still</w:t>
      </w:r>
      <w:r w:rsidR="001065A3">
        <w:rPr>
          <w:color w:val="000000"/>
          <w:sz w:val="24"/>
        </w:rPr>
        <w:t xml:space="preserve"> judge</w:t>
      </w:r>
      <w:r>
        <w:rPr>
          <w:color w:val="000000"/>
          <w:sz w:val="24"/>
        </w:rPr>
        <w:t xml:space="preserve"> confessors</w:t>
      </w:r>
      <w:r w:rsidR="00A719AF">
        <w:rPr>
          <w:color w:val="000000"/>
          <w:sz w:val="24"/>
        </w:rPr>
        <w:t xml:space="preserve"> </w:t>
      </w:r>
      <w:r w:rsidR="00AF5F40">
        <w:rPr>
          <w:color w:val="000000"/>
          <w:sz w:val="24"/>
        </w:rPr>
        <w:t xml:space="preserve">from a </w:t>
      </w:r>
      <w:r w:rsidR="00A719AF">
        <w:rPr>
          <w:color w:val="000000"/>
          <w:sz w:val="24"/>
        </w:rPr>
        <w:t>human</w:t>
      </w:r>
      <w:r w:rsidR="00AF5F40">
        <w:rPr>
          <w:color w:val="000000"/>
          <w:sz w:val="24"/>
        </w:rPr>
        <w:t xml:space="preserve"> perspective</w:t>
      </w:r>
      <w:r w:rsidR="004C187B">
        <w:rPr>
          <w:color w:val="000000"/>
          <w:sz w:val="24"/>
        </w:rPr>
        <w:t>.</w:t>
      </w:r>
      <w:r w:rsidR="00AF5F40">
        <w:rPr>
          <w:color w:val="000000"/>
          <w:sz w:val="24"/>
        </w:rPr>
        <w:t xml:space="preserve">  He added that priests are not perfect</w:t>
      </w:r>
      <w:r w:rsidR="00B77C97">
        <w:rPr>
          <w:color w:val="000000"/>
          <w:sz w:val="24"/>
        </w:rPr>
        <w:t>,</w:t>
      </w:r>
      <w:r w:rsidR="00AF5F40">
        <w:rPr>
          <w:color w:val="000000"/>
          <w:sz w:val="24"/>
        </w:rPr>
        <w:t xml:space="preserve"> and Catholics should expect human behavior from them, too.  He also thinks that</w:t>
      </w:r>
      <w:r w:rsidR="004C187B">
        <w:rPr>
          <w:color w:val="000000"/>
          <w:sz w:val="24"/>
        </w:rPr>
        <w:t xml:space="preserve"> adult confessions sh</w:t>
      </w:r>
      <w:r w:rsidR="008A4C09">
        <w:rPr>
          <w:color w:val="000000"/>
          <w:sz w:val="24"/>
        </w:rPr>
        <w:t>ould concentrate on “serious</w:t>
      </w:r>
      <w:r>
        <w:rPr>
          <w:color w:val="000000"/>
          <w:sz w:val="24"/>
        </w:rPr>
        <w:t xml:space="preserve"> [mortal]</w:t>
      </w:r>
      <w:r w:rsidR="004C187B">
        <w:rPr>
          <w:color w:val="000000"/>
          <w:sz w:val="24"/>
        </w:rPr>
        <w:t xml:space="preserve"> sin</w:t>
      </w:r>
      <w:r>
        <w:rPr>
          <w:color w:val="000000"/>
          <w:sz w:val="24"/>
        </w:rPr>
        <w:t xml:space="preserve">s” and “not kid stuff,” such as </w:t>
      </w:r>
      <w:r w:rsidR="00A3733C">
        <w:rPr>
          <w:color w:val="000000"/>
          <w:sz w:val="24"/>
        </w:rPr>
        <w:t>fighting with siblings or telling a lie.  He asserted</w:t>
      </w:r>
      <w:r w:rsidR="004C187B">
        <w:rPr>
          <w:color w:val="000000"/>
          <w:sz w:val="24"/>
        </w:rPr>
        <w:t>, “I appreciate and respect the process [reconciliation].  Okay</w:t>
      </w:r>
      <w:r w:rsidR="008A4C09">
        <w:rPr>
          <w:color w:val="000000"/>
          <w:sz w:val="24"/>
        </w:rPr>
        <w:t xml:space="preserve">?  </w:t>
      </w:r>
      <w:proofErr w:type="gramStart"/>
      <w:r w:rsidR="008A4C09">
        <w:rPr>
          <w:color w:val="000000"/>
          <w:sz w:val="24"/>
        </w:rPr>
        <w:t>Yeah.”</w:t>
      </w:r>
      <w:proofErr w:type="gramEnd"/>
      <w:r w:rsidR="00AF5F40">
        <w:rPr>
          <w:color w:val="000000"/>
          <w:sz w:val="24"/>
        </w:rPr>
        <w:t xml:space="preserve">  </w:t>
      </w:r>
      <w:r w:rsidR="004C187B">
        <w:rPr>
          <w:color w:val="000000"/>
          <w:sz w:val="24"/>
        </w:rPr>
        <w:t xml:space="preserve">    </w:t>
      </w:r>
    </w:p>
    <w:p w:rsidR="00FB3AD9" w:rsidRDefault="004C187B" w:rsidP="00751F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Lucy has not been to confession in over thirty years now.  She does not believe in the idea that one must go through a priest for absolution, which is a traditional part of the sacrament.  “I think, if you go to Church and state</w:t>
      </w:r>
      <w:r w:rsidR="00961D49">
        <w:rPr>
          <w:color w:val="000000"/>
          <w:sz w:val="24"/>
        </w:rPr>
        <w:t xml:space="preserve"> [a confession]</w:t>
      </w:r>
      <w:r>
        <w:rPr>
          <w:color w:val="000000"/>
          <w:sz w:val="24"/>
        </w:rPr>
        <w:t xml:space="preserve"> in your mind, you do a confession of what your week has been and start over on Sunday </w:t>
      </w:r>
      <w:r>
        <w:rPr>
          <w:color w:val="000000"/>
          <w:sz w:val="24"/>
        </w:rPr>
        <w:lastRenderedPageBreak/>
        <w:t xml:space="preserve">afternoon….  I just don’t believe in the formal… ‘I did this, and I did that….’  It’s between you and God.”  Additionally, she commented on the fact that she never liked the mandate of confession every week when she was a child.  As revealed </w:t>
      </w:r>
      <w:r w:rsidR="008A4C09">
        <w:rPr>
          <w:color w:val="000000"/>
          <w:sz w:val="24"/>
        </w:rPr>
        <w:t>in many testimonies,</w:t>
      </w:r>
      <w:r>
        <w:rPr>
          <w:color w:val="000000"/>
          <w:sz w:val="24"/>
        </w:rPr>
        <w:t xml:space="preserve"> children did not u</w:t>
      </w:r>
      <w:r w:rsidR="008A4C09">
        <w:rPr>
          <w:color w:val="000000"/>
          <w:sz w:val="24"/>
        </w:rPr>
        <w:t>nderstand the habit of examining conscience and humbling oneself.</w:t>
      </w:r>
      <w:r w:rsidR="00B40149">
        <w:rPr>
          <w:color w:val="000000"/>
          <w:sz w:val="24"/>
        </w:rPr>
        <w:t xml:space="preserve">  </w:t>
      </w:r>
      <w:r w:rsidR="00B77C97">
        <w:rPr>
          <w:color w:val="000000"/>
          <w:sz w:val="24"/>
        </w:rPr>
        <w:t>Gradually, s</w:t>
      </w:r>
      <w:r w:rsidR="00B40149">
        <w:rPr>
          <w:color w:val="000000"/>
          <w:sz w:val="24"/>
        </w:rPr>
        <w:t xml:space="preserve">he learned to examine and critique certain practices when she could find no obvious meaning in them.  </w:t>
      </w:r>
    </w:p>
    <w:p w:rsidR="008A21A6" w:rsidRPr="005062F7" w:rsidRDefault="00FB3AD9" w:rsidP="00FB3A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b/>
          <w:color w:val="000000"/>
          <w:sz w:val="24"/>
        </w:rPr>
        <w:t>Forgiveness</w:t>
      </w:r>
      <w:r w:rsidR="004C187B">
        <w:rPr>
          <w:color w:val="000000"/>
          <w:sz w:val="24"/>
        </w:rPr>
        <w:t xml:space="preserve">  </w:t>
      </w:r>
    </w:p>
    <w:p w:rsidR="00ED7A09" w:rsidRDefault="00283220" w:rsidP="00751FA8">
      <w:pPr>
        <w:tabs>
          <w:tab w:val="left" w:pos="900"/>
          <w:tab w:val="left" w:pos="8640"/>
        </w:tabs>
        <w:spacing w:line="480" w:lineRule="auto"/>
        <w:ind w:right="187" w:firstLine="720"/>
        <w:rPr>
          <w:sz w:val="24"/>
        </w:rPr>
      </w:pPr>
      <w:r>
        <w:rPr>
          <w:sz w:val="24"/>
        </w:rPr>
        <w:t>Peter</w:t>
      </w:r>
      <w:r w:rsidR="00C74A2A">
        <w:rPr>
          <w:sz w:val="24"/>
        </w:rPr>
        <w:t xml:space="preserve"> recounted a life-changing story about</w:t>
      </w:r>
      <w:r w:rsidR="00ED7A09" w:rsidRPr="00AE0757">
        <w:rPr>
          <w:sz w:val="24"/>
        </w:rPr>
        <w:t xml:space="preserve"> a priest who</w:t>
      </w:r>
      <w:r w:rsidR="00D3348F">
        <w:rPr>
          <w:sz w:val="24"/>
        </w:rPr>
        <w:t xml:space="preserve"> reacted with uncontrolled anger</w:t>
      </w:r>
      <w:r w:rsidR="00ED7A09" w:rsidRPr="00AE0757">
        <w:rPr>
          <w:sz w:val="24"/>
        </w:rPr>
        <w:t xml:space="preserve">.  </w:t>
      </w:r>
      <w:r w:rsidR="00497E1A">
        <w:rPr>
          <w:sz w:val="24"/>
        </w:rPr>
        <w:t>The</w:t>
      </w:r>
      <w:r w:rsidR="00C74A2A">
        <w:rPr>
          <w:sz w:val="24"/>
        </w:rPr>
        <w:t xml:space="preserve"> incident led Peter</w:t>
      </w:r>
      <w:r w:rsidR="00ED7A09">
        <w:rPr>
          <w:sz w:val="24"/>
        </w:rPr>
        <w:t xml:space="preserve"> to contemplate and learn</w:t>
      </w:r>
      <w:r w:rsidR="00ED7A09" w:rsidRPr="00AE0757">
        <w:rPr>
          <w:sz w:val="24"/>
        </w:rPr>
        <w:t xml:space="preserve"> the </w:t>
      </w:r>
      <w:r w:rsidR="00C74A2A">
        <w:rPr>
          <w:sz w:val="24"/>
        </w:rPr>
        <w:t>power of forgiveness.  He explained</w:t>
      </w:r>
      <w:r w:rsidR="00ED7A09" w:rsidRPr="00AE0757">
        <w:rPr>
          <w:sz w:val="24"/>
        </w:rPr>
        <w:t xml:space="preserve"> that</w:t>
      </w:r>
      <w:r w:rsidR="00021CCE">
        <w:rPr>
          <w:sz w:val="24"/>
        </w:rPr>
        <w:t xml:space="preserve"> sometimes he and other boys were mischievous as altar boys.  For example, t</w:t>
      </w:r>
      <w:r w:rsidR="00B77C97">
        <w:rPr>
          <w:sz w:val="24"/>
        </w:rPr>
        <w:t>hey</w:t>
      </w:r>
      <w:r w:rsidR="00ED7A09" w:rsidRPr="00AE0757">
        <w:rPr>
          <w:sz w:val="24"/>
        </w:rPr>
        <w:t xml:space="preserve"> would use t</w:t>
      </w:r>
      <w:r w:rsidR="00ED7A09">
        <w:rPr>
          <w:sz w:val="24"/>
        </w:rPr>
        <w:t>he poles for lighting candles and then</w:t>
      </w:r>
      <w:r w:rsidR="00ED7A09" w:rsidRPr="00AE0757">
        <w:rPr>
          <w:sz w:val="24"/>
        </w:rPr>
        <w:t xml:space="preserve"> draw on the ceilings or play around </w:t>
      </w:r>
      <w:r>
        <w:rPr>
          <w:sz w:val="24"/>
        </w:rPr>
        <w:t>with the incense</w:t>
      </w:r>
      <w:r w:rsidR="00B77C97">
        <w:rPr>
          <w:sz w:val="24"/>
        </w:rPr>
        <w:t>.  One day</w:t>
      </w:r>
      <w:r>
        <w:rPr>
          <w:sz w:val="24"/>
        </w:rPr>
        <w:t xml:space="preserve"> he</w:t>
      </w:r>
      <w:r w:rsidR="00ED7A09" w:rsidRPr="00AE0757">
        <w:rPr>
          <w:sz w:val="24"/>
        </w:rPr>
        <w:t xml:space="preserve"> was “cutting up</w:t>
      </w:r>
      <w:r w:rsidR="00ED7A09">
        <w:rPr>
          <w:sz w:val="24"/>
        </w:rPr>
        <w:t>,” and the priest</w:t>
      </w:r>
      <w:r w:rsidR="00A37159">
        <w:rPr>
          <w:sz w:val="24"/>
        </w:rPr>
        <w:t>, whom he described as a “down-to earth and approachable priest,”</w:t>
      </w:r>
      <w:r w:rsidR="00ED7A09">
        <w:rPr>
          <w:sz w:val="24"/>
        </w:rPr>
        <w:t xml:space="preserve"> showed no tolerance</w:t>
      </w:r>
      <w:r w:rsidR="00ED7A09" w:rsidRPr="00AE0757">
        <w:rPr>
          <w:sz w:val="24"/>
        </w:rPr>
        <w:t>.</w:t>
      </w:r>
      <w:r w:rsidR="00B77C97">
        <w:rPr>
          <w:sz w:val="24"/>
        </w:rPr>
        <w:t xml:space="preserve">  Peter was about twelve-year</w:t>
      </w:r>
      <w:r w:rsidR="00A17CD8">
        <w:rPr>
          <w:sz w:val="24"/>
        </w:rPr>
        <w:t>s-old at the time.  He recalled</w:t>
      </w:r>
      <w:r w:rsidR="00B77C97">
        <w:rPr>
          <w:sz w:val="24"/>
        </w:rPr>
        <w:t xml:space="preserve">, </w:t>
      </w:r>
      <w:r w:rsidR="00ED7A09" w:rsidRPr="00AE0757">
        <w:rPr>
          <w:sz w:val="24"/>
        </w:rPr>
        <w:t>“I can remember getting slapped across the face….  It shocked me.  It scared me….  It shock</w:t>
      </w:r>
      <w:r>
        <w:rPr>
          <w:sz w:val="24"/>
        </w:rPr>
        <w:t>ed me.  It emb</w:t>
      </w:r>
      <w:r w:rsidR="000E7C29">
        <w:rPr>
          <w:sz w:val="24"/>
        </w:rPr>
        <w:t>arrassed me.</w:t>
      </w:r>
      <w:r>
        <w:rPr>
          <w:sz w:val="24"/>
        </w:rPr>
        <w:t xml:space="preserve">” </w:t>
      </w:r>
      <w:r w:rsidR="000E7C29">
        <w:rPr>
          <w:sz w:val="24"/>
        </w:rPr>
        <w:t xml:space="preserve"> H</w:t>
      </w:r>
      <w:r>
        <w:rPr>
          <w:sz w:val="24"/>
        </w:rPr>
        <w:t>e re</w:t>
      </w:r>
      <w:r w:rsidR="000E7C29">
        <w:rPr>
          <w:sz w:val="24"/>
        </w:rPr>
        <w:t xml:space="preserve">membered the </w:t>
      </w:r>
      <w:r w:rsidR="00ED7A09" w:rsidRPr="00AE0757">
        <w:rPr>
          <w:sz w:val="24"/>
        </w:rPr>
        <w:t>humiliation</w:t>
      </w:r>
      <w:r w:rsidR="000E7C29">
        <w:rPr>
          <w:sz w:val="24"/>
        </w:rPr>
        <w:t xml:space="preserve"> he felt at being slapped by a priest</w:t>
      </w:r>
      <w:r w:rsidR="00ED7A09" w:rsidRPr="00AE0757">
        <w:rPr>
          <w:sz w:val="24"/>
        </w:rPr>
        <w:t xml:space="preserve"> in front of his friends.  A priest </w:t>
      </w:r>
      <w:r w:rsidR="00C005CE">
        <w:rPr>
          <w:sz w:val="24"/>
        </w:rPr>
        <w:t>who used</w:t>
      </w:r>
      <w:r w:rsidR="00ED7A09" w:rsidRPr="00AE0757">
        <w:rPr>
          <w:sz w:val="24"/>
        </w:rPr>
        <w:t xml:space="preserve"> </w:t>
      </w:r>
      <w:r>
        <w:rPr>
          <w:sz w:val="24"/>
        </w:rPr>
        <w:t xml:space="preserve">excessive </w:t>
      </w:r>
      <w:r w:rsidR="00ED7A09" w:rsidRPr="00AE0757">
        <w:rPr>
          <w:sz w:val="24"/>
        </w:rPr>
        <w:t>punishm</w:t>
      </w:r>
      <w:r w:rsidR="00021CCE">
        <w:rPr>
          <w:sz w:val="24"/>
        </w:rPr>
        <w:t>ent surprised him then and still</w:t>
      </w:r>
      <w:r w:rsidR="000E7C29">
        <w:rPr>
          <w:sz w:val="24"/>
        </w:rPr>
        <w:t xml:space="preserve"> does</w:t>
      </w:r>
      <w:r w:rsidR="00021CCE">
        <w:rPr>
          <w:sz w:val="24"/>
        </w:rPr>
        <w:t xml:space="preserve"> today</w:t>
      </w:r>
      <w:r w:rsidR="00EB0C1F">
        <w:rPr>
          <w:sz w:val="24"/>
        </w:rPr>
        <w:t>.  Interestingly</w:t>
      </w:r>
      <w:r>
        <w:rPr>
          <w:sz w:val="24"/>
        </w:rPr>
        <w:t>, Peter</w:t>
      </w:r>
      <w:r w:rsidR="00C005CE">
        <w:rPr>
          <w:sz w:val="24"/>
        </w:rPr>
        <w:t xml:space="preserve"> articulated</w:t>
      </w:r>
      <w:r w:rsidR="00ED7A09" w:rsidRPr="00AE0757">
        <w:rPr>
          <w:sz w:val="24"/>
        </w:rPr>
        <w:t xml:space="preserve"> how</w:t>
      </w:r>
      <w:r>
        <w:rPr>
          <w:sz w:val="24"/>
        </w:rPr>
        <w:t xml:space="preserve"> much he liked this</w:t>
      </w:r>
      <w:r w:rsidR="00863706">
        <w:rPr>
          <w:sz w:val="24"/>
        </w:rPr>
        <w:t xml:space="preserve"> “down-to earth and approachable</w:t>
      </w:r>
      <w:r>
        <w:rPr>
          <w:sz w:val="24"/>
        </w:rPr>
        <w:t xml:space="preserve"> priest.</w:t>
      </w:r>
      <w:r w:rsidR="00863706">
        <w:rPr>
          <w:sz w:val="24"/>
        </w:rPr>
        <w:t>”</w:t>
      </w:r>
      <w:r>
        <w:rPr>
          <w:sz w:val="24"/>
        </w:rPr>
        <w:t xml:space="preserve">  </w:t>
      </w:r>
      <w:r w:rsidR="00B77C97">
        <w:rPr>
          <w:sz w:val="24"/>
        </w:rPr>
        <w:t>Yet, t</w:t>
      </w:r>
      <w:r w:rsidR="00ED7A09" w:rsidRPr="00AE0757">
        <w:rPr>
          <w:sz w:val="24"/>
        </w:rPr>
        <w:t>he idea that a priest became so an</w:t>
      </w:r>
      <w:r w:rsidR="009D1EC9">
        <w:rPr>
          <w:sz w:val="24"/>
        </w:rPr>
        <w:t>gry</w:t>
      </w:r>
      <w:r w:rsidR="00CB67FA">
        <w:rPr>
          <w:sz w:val="24"/>
        </w:rPr>
        <w:t xml:space="preserve"> and “red-faced” </w:t>
      </w:r>
      <w:r w:rsidR="00863706">
        <w:rPr>
          <w:sz w:val="24"/>
        </w:rPr>
        <w:t>to hit</w:t>
      </w:r>
      <w:r w:rsidR="00407EE8">
        <w:rPr>
          <w:sz w:val="24"/>
        </w:rPr>
        <w:t xml:space="preserve"> a child</w:t>
      </w:r>
      <w:r w:rsidR="00CB67FA">
        <w:rPr>
          <w:sz w:val="24"/>
        </w:rPr>
        <w:t xml:space="preserve"> caused</w:t>
      </w:r>
      <w:r w:rsidR="00407EE8">
        <w:rPr>
          <w:sz w:val="24"/>
        </w:rPr>
        <w:t xml:space="preserve"> Peter</w:t>
      </w:r>
      <w:r w:rsidR="00CB67FA">
        <w:rPr>
          <w:sz w:val="24"/>
        </w:rPr>
        <w:t xml:space="preserve"> to </w:t>
      </w:r>
      <w:r w:rsidR="00863706">
        <w:rPr>
          <w:sz w:val="24"/>
        </w:rPr>
        <w:t>feel</w:t>
      </w:r>
      <w:r w:rsidR="00F44697">
        <w:rPr>
          <w:sz w:val="24"/>
        </w:rPr>
        <w:t xml:space="preserve"> angry toward</w:t>
      </w:r>
      <w:r w:rsidR="00ED7A09" w:rsidRPr="00AE0757">
        <w:rPr>
          <w:sz w:val="24"/>
        </w:rPr>
        <w:t xml:space="preserve"> him in return.</w:t>
      </w:r>
      <w:r w:rsidR="00407EE8">
        <w:rPr>
          <w:sz w:val="24"/>
        </w:rPr>
        <w:t xml:space="preserve">  He</w:t>
      </w:r>
      <w:r w:rsidR="00ED7A09">
        <w:rPr>
          <w:sz w:val="24"/>
        </w:rPr>
        <w:t xml:space="preserve"> </w:t>
      </w:r>
      <w:r w:rsidR="00021CCE">
        <w:rPr>
          <w:sz w:val="24"/>
        </w:rPr>
        <w:t xml:space="preserve">had </w:t>
      </w:r>
      <w:r w:rsidR="00ED7A09">
        <w:rPr>
          <w:sz w:val="24"/>
        </w:rPr>
        <w:t xml:space="preserve">believed a priest would </w:t>
      </w:r>
      <w:r w:rsidR="00ED7A09" w:rsidRPr="00AE0757">
        <w:rPr>
          <w:sz w:val="24"/>
        </w:rPr>
        <w:t>be pa</w:t>
      </w:r>
      <w:r w:rsidR="0096476B">
        <w:rPr>
          <w:sz w:val="24"/>
        </w:rPr>
        <w:t>tient and “turn the other cheek</w:t>
      </w:r>
      <w:r w:rsidR="00ED7A09">
        <w:rPr>
          <w:sz w:val="24"/>
        </w:rPr>
        <w:t>”</w:t>
      </w:r>
      <w:r w:rsidR="0096476B">
        <w:rPr>
          <w:sz w:val="24"/>
        </w:rPr>
        <w:t xml:space="preserve"> and</w:t>
      </w:r>
      <w:r w:rsidR="00ED7A09" w:rsidRPr="00AE0757">
        <w:rPr>
          <w:sz w:val="24"/>
        </w:rPr>
        <w:t xml:space="preserve"> felt “a cou</w:t>
      </w:r>
      <w:r w:rsidR="00407EE8">
        <w:rPr>
          <w:sz w:val="24"/>
        </w:rPr>
        <w:t>ple days of hatred.”  Since Peter</w:t>
      </w:r>
      <w:r w:rsidR="00ED7A09" w:rsidRPr="00AE0757">
        <w:rPr>
          <w:sz w:val="24"/>
        </w:rPr>
        <w:t xml:space="preserve"> was a daily altar boy and had constant in</w:t>
      </w:r>
      <w:r w:rsidR="00407EE8">
        <w:rPr>
          <w:sz w:val="24"/>
        </w:rPr>
        <w:t>teraction</w:t>
      </w:r>
      <w:r w:rsidR="00F44697">
        <w:rPr>
          <w:sz w:val="24"/>
        </w:rPr>
        <w:t>s</w:t>
      </w:r>
      <w:r w:rsidR="000E7C29">
        <w:rPr>
          <w:sz w:val="24"/>
        </w:rPr>
        <w:t xml:space="preserve"> with this man</w:t>
      </w:r>
      <w:r w:rsidR="00407EE8">
        <w:rPr>
          <w:sz w:val="24"/>
        </w:rPr>
        <w:t>, he</w:t>
      </w:r>
      <w:r w:rsidR="000E7C29">
        <w:rPr>
          <w:sz w:val="24"/>
        </w:rPr>
        <w:t xml:space="preserve"> decided</w:t>
      </w:r>
      <w:r w:rsidR="00ED7A09" w:rsidRPr="00AE0757">
        <w:rPr>
          <w:sz w:val="24"/>
        </w:rPr>
        <w:t xml:space="preserve"> </w:t>
      </w:r>
      <w:r w:rsidR="00407EE8">
        <w:rPr>
          <w:sz w:val="24"/>
        </w:rPr>
        <w:t xml:space="preserve">that </w:t>
      </w:r>
      <w:r w:rsidR="004D1956">
        <w:rPr>
          <w:sz w:val="24"/>
        </w:rPr>
        <w:t xml:space="preserve">he would have to emotionally get past </w:t>
      </w:r>
      <w:r w:rsidR="004D1956">
        <w:rPr>
          <w:sz w:val="24"/>
        </w:rPr>
        <w:lastRenderedPageBreak/>
        <w:t>this incident</w:t>
      </w:r>
      <w:r w:rsidR="00ED7A09" w:rsidRPr="00AE0757">
        <w:rPr>
          <w:sz w:val="24"/>
        </w:rPr>
        <w:t xml:space="preserve">.  “He [the priest] seemed </w:t>
      </w:r>
      <w:r w:rsidR="00407EE8">
        <w:rPr>
          <w:sz w:val="24"/>
        </w:rPr>
        <w:t>to have put it behind him,” Peter</w:t>
      </w:r>
      <w:r w:rsidR="00021CCE">
        <w:rPr>
          <w:sz w:val="24"/>
        </w:rPr>
        <w:t xml:space="preserve"> concluded that the priest</w:t>
      </w:r>
      <w:r w:rsidR="000E7C29">
        <w:rPr>
          <w:sz w:val="24"/>
        </w:rPr>
        <w:t xml:space="preserve"> probably reacted without thinking first, and he had to find a way to forgive</w:t>
      </w:r>
      <w:r w:rsidR="004D1956">
        <w:rPr>
          <w:sz w:val="24"/>
        </w:rPr>
        <w:t xml:space="preserve"> the priest</w:t>
      </w:r>
      <w:r w:rsidR="000E7C29">
        <w:rPr>
          <w:sz w:val="24"/>
        </w:rPr>
        <w:t xml:space="preserve"> and move forward</w:t>
      </w:r>
      <w:r w:rsidR="00ED7A09" w:rsidRPr="00AE0757">
        <w:rPr>
          <w:sz w:val="24"/>
        </w:rPr>
        <w:t>.</w:t>
      </w:r>
      <w:r w:rsidR="000E7C29">
        <w:rPr>
          <w:sz w:val="24"/>
        </w:rPr>
        <w:t xml:space="preserve">  Peter</w:t>
      </w:r>
      <w:r w:rsidR="007626D1">
        <w:rPr>
          <w:sz w:val="24"/>
        </w:rPr>
        <w:t xml:space="preserve"> knew the priest’s action</w:t>
      </w:r>
      <w:r w:rsidR="00021CCE">
        <w:rPr>
          <w:sz w:val="24"/>
        </w:rPr>
        <w:t>s were neither logical nor right</w:t>
      </w:r>
      <w:r w:rsidR="000E7C29">
        <w:rPr>
          <w:sz w:val="24"/>
        </w:rPr>
        <w:t>, and he also knew that he had to move on, because he would be continuing to see the priest</w:t>
      </w:r>
      <w:r w:rsidR="007626D1">
        <w:rPr>
          <w:sz w:val="24"/>
        </w:rPr>
        <w:t>.</w:t>
      </w:r>
      <w:r w:rsidR="00C94AD5">
        <w:rPr>
          <w:sz w:val="24"/>
        </w:rPr>
        <w:t xml:space="preserve">  T</w:t>
      </w:r>
      <w:r w:rsidR="00021CCE">
        <w:rPr>
          <w:sz w:val="24"/>
        </w:rPr>
        <w:t>his experience reinforced that priests are</w:t>
      </w:r>
      <w:r w:rsidR="00C94AD5">
        <w:rPr>
          <w:sz w:val="24"/>
        </w:rPr>
        <w:t xml:space="preserve"> not the only ones close to God, and that he could have a personal relationship with God.  </w:t>
      </w:r>
      <w:r w:rsidR="00021CCE">
        <w:rPr>
          <w:sz w:val="24"/>
        </w:rPr>
        <w:t>Peter began to think more independently, and he learned to forgive and move on—something he values today.</w:t>
      </w:r>
      <w:r w:rsidR="00A73348">
        <w:rPr>
          <w:sz w:val="24"/>
        </w:rPr>
        <w:t xml:space="preserve"> </w:t>
      </w:r>
    </w:p>
    <w:p w:rsidR="006421BF" w:rsidRPr="006421BF" w:rsidRDefault="006421BF" w:rsidP="006421BF">
      <w:pPr>
        <w:tabs>
          <w:tab w:val="left" w:pos="900"/>
          <w:tab w:val="left" w:pos="8640"/>
        </w:tabs>
        <w:spacing w:line="480" w:lineRule="auto"/>
        <w:ind w:right="187"/>
        <w:rPr>
          <w:b/>
          <w:sz w:val="24"/>
        </w:rPr>
      </w:pPr>
      <w:r>
        <w:rPr>
          <w:b/>
          <w:sz w:val="24"/>
        </w:rPr>
        <w:t>Humaneness</w:t>
      </w:r>
    </w:p>
    <w:p w:rsidR="00702292" w:rsidRDefault="00702292" w:rsidP="00751FA8">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Participants mentioned specific nuns an</w:t>
      </w:r>
      <w:r w:rsidR="005D3F3A">
        <w:rPr>
          <w:color w:val="000000"/>
          <w:sz w:val="24"/>
        </w:rPr>
        <w:t xml:space="preserve">d priests who </w:t>
      </w:r>
      <w:r w:rsidR="0030754A">
        <w:rPr>
          <w:color w:val="000000"/>
          <w:sz w:val="24"/>
        </w:rPr>
        <w:t>interacted in more</w:t>
      </w:r>
      <w:r w:rsidR="000E7C29">
        <w:rPr>
          <w:color w:val="000000"/>
          <w:sz w:val="24"/>
        </w:rPr>
        <w:t xml:space="preserve"> friendly and compassionate </w:t>
      </w:r>
      <w:r w:rsidR="0030754A">
        <w:rPr>
          <w:color w:val="000000"/>
          <w:sz w:val="24"/>
        </w:rPr>
        <w:t>ways, often giving counsel to students (7 of 11 participants indicated</w:t>
      </w:r>
      <w:r w:rsidR="005E516F">
        <w:rPr>
          <w:color w:val="000000"/>
          <w:sz w:val="24"/>
        </w:rPr>
        <w:t xml:space="preserve"> this</w:t>
      </w:r>
      <w:r w:rsidR="009A279E">
        <w:rPr>
          <w:color w:val="000000"/>
          <w:sz w:val="24"/>
        </w:rPr>
        <w:t>).  They recalled how, through</w:t>
      </w:r>
      <w:r w:rsidR="005264B1">
        <w:rPr>
          <w:color w:val="000000"/>
          <w:sz w:val="24"/>
        </w:rPr>
        <w:t xml:space="preserve"> kindness and support,</w:t>
      </w:r>
      <w:r w:rsidR="009A279E">
        <w:rPr>
          <w:color w:val="000000"/>
          <w:sz w:val="24"/>
        </w:rPr>
        <w:t xml:space="preserve"> these special priests and clergy were a positive force in students’ lives.  Some of the nuns were even willing to share their own passions about doctrine, arts, and life.</w:t>
      </w:r>
      <w:r w:rsidR="005264B1">
        <w:rPr>
          <w:color w:val="000000"/>
          <w:sz w:val="24"/>
        </w:rPr>
        <w:t xml:space="preserve">  They</w:t>
      </w:r>
      <w:r>
        <w:rPr>
          <w:color w:val="000000"/>
          <w:sz w:val="24"/>
        </w:rPr>
        <w:t xml:space="preserve"> relate</w:t>
      </w:r>
      <w:r w:rsidR="005264B1">
        <w:rPr>
          <w:color w:val="000000"/>
          <w:sz w:val="24"/>
        </w:rPr>
        <w:t xml:space="preserve">d to and cared for </w:t>
      </w:r>
      <w:r>
        <w:rPr>
          <w:color w:val="000000"/>
          <w:sz w:val="24"/>
        </w:rPr>
        <w:t>the</w:t>
      </w:r>
      <w:r w:rsidR="001E4989">
        <w:rPr>
          <w:color w:val="000000"/>
          <w:sz w:val="24"/>
        </w:rPr>
        <w:t>ir</w:t>
      </w:r>
      <w:r w:rsidR="0030754A">
        <w:rPr>
          <w:color w:val="000000"/>
          <w:sz w:val="24"/>
        </w:rPr>
        <w:t xml:space="preserve"> students, which is what students loved, and these particip</w:t>
      </w:r>
      <w:r w:rsidR="005E516F">
        <w:rPr>
          <w:color w:val="000000"/>
          <w:sz w:val="24"/>
        </w:rPr>
        <w:t>ants learned and grew from clergy’s</w:t>
      </w:r>
      <w:r w:rsidR="0030754A">
        <w:rPr>
          <w:color w:val="000000"/>
          <w:sz w:val="24"/>
        </w:rPr>
        <w:t xml:space="preserve"> willingness to share their own passions about doctrine, arts, and life.</w:t>
      </w:r>
      <w:r>
        <w:rPr>
          <w:color w:val="000000"/>
          <w:sz w:val="24"/>
        </w:rPr>
        <w:t xml:space="preserve"> </w:t>
      </w:r>
    </w:p>
    <w:p w:rsidR="006D50B6" w:rsidRPr="00AE0757" w:rsidRDefault="006D50B6" w:rsidP="002C35D1">
      <w:pPr>
        <w:tabs>
          <w:tab w:val="left" w:pos="720"/>
          <w:tab w:val="left" w:pos="900"/>
          <w:tab w:val="left" w:pos="8640"/>
        </w:tabs>
        <w:spacing w:line="480" w:lineRule="auto"/>
        <w:ind w:right="187" w:firstLine="720"/>
        <w:rPr>
          <w:sz w:val="24"/>
        </w:rPr>
      </w:pPr>
      <w:r>
        <w:rPr>
          <w:color w:val="000000"/>
          <w:sz w:val="24"/>
        </w:rPr>
        <w:t>Claire recalled a</w:t>
      </w:r>
      <w:r w:rsidRPr="00AE0757">
        <w:rPr>
          <w:sz w:val="24"/>
        </w:rPr>
        <w:t xml:space="preserve"> nun</w:t>
      </w:r>
      <w:r>
        <w:rPr>
          <w:sz w:val="24"/>
        </w:rPr>
        <w:t xml:space="preserve"> who</w:t>
      </w:r>
      <w:r w:rsidRPr="00AE0757">
        <w:rPr>
          <w:sz w:val="24"/>
        </w:rPr>
        <w:t xml:space="preserve"> </w:t>
      </w:r>
      <w:r>
        <w:rPr>
          <w:sz w:val="24"/>
        </w:rPr>
        <w:t>positively impacted her</w:t>
      </w:r>
      <w:r w:rsidRPr="00AE0757">
        <w:rPr>
          <w:sz w:val="24"/>
        </w:rPr>
        <w:t xml:space="preserve"> life.  This sister’s formal name was Sister Mary Cecilia and </w:t>
      </w:r>
      <w:r w:rsidR="004D1956">
        <w:rPr>
          <w:sz w:val="24"/>
        </w:rPr>
        <w:t>all the students called her</w:t>
      </w:r>
      <w:r w:rsidRPr="00AE0757">
        <w:rPr>
          <w:sz w:val="24"/>
        </w:rPr>
        <w:t xml:space="preserve"> Si</w:t>
      </w:r>
      <w:r w:rsidR="002F3D66">
        <w:rPr>
          <w:sz w:val="24"/>
        </w:rPr>
        <w:t>ster Cecilia</w:t>
      </w:r>
      <w:r w:rsidRPr="00AE0757">
        <w:rPr>
          <w:sz w:val="24"/>
        </w:rPr>
        <w:t>.  S</w:t>
      </w:r>
      <w:r>
        <w:rPr>
          <w:sz w:val="24"/>
        </w:rPr>
        <w:t>he was</w:t>
      </w:r>
      <w:r w:rsidRPr="00AE0757">
        <w:rPr>
          <w:sz w:val="24"/>
        </w:rPr>
        <w:t xml:space="preserve"> a sister of charity</w:t>
      </w:r>
      <w:r>
        <w:rPr>
          <w:sz w:val="24"/>
        </w:rPr>
        <w:t>, who</w:t>
      </w:r>
      <w:r w:rsidRPr="00AE0757">
        <w:rPr>
          <w:sz w:val="24"/>
        </w:rPr>
        <w:t xml:space="preserve"> was “very sweet and very artistic.”  The school w</w:t>
      </w:r>
      <w:r>
        <w:rPr>
          <w:sz w:val="24"/>
        </w:rPr>
        <w:t>as located in an urban location, and i</w:t>
      </w:r>
      <w:r w:rsidRPr="00AE0757">
        <w:rPr>
          <w:sz w:val="24"/>
        </w:rPr>
        <w:t>t was a “struggling school” where two grades were typically in the same classroom with one teac</w:t>
      </w:r>
      <w:r>
        <w:rPr>
          <w:sz w:val="24"/>
        </w:rPr>
        <w:t>her.  Through creativity and imagination, this nun inspired Claire and other students</w:t>
      </w:r>
      <w:r w:rsidRPr="00AE0757">
        <w:rPr>
          <w:sz w:val="24"/>
        </w:rPr>
        <w:t xml:space="preserve"> to love art. </w:t>
      </w:r>
    </w:p>
    <w:p w:rsidR="006D50B6" w:rsidRPr="006D50B6" w:rsidRDefault="006D50B6" w:rsidP="002C35D1">
      <w:pPr>
        <w:tabs>
          <w:tab w:val="left" w:pos="900"/>
          <w:tab w:val="left" w:pos="8640"/>
        </w:tabs>
        <w:spacing w:line="480" w:lineRule="auto"/>
        <w:ind w:right="187" w:firstLine="720"/>
        <w:rPr>
          <w:sz w:val="24"/>
        </w:rPr>
      </w:pPr>
      <w:r>
        <w:rPr>
          <w:sz w:val="24"/>
        </w:rPr>
        <w:lastRenderedPageBreak/>
        <w:t>Wh</w:t>
      </w:r>
      <w:r w:rsidR="00B072C7">
        <w:rPr>
          <w:sz w:val="24"/>
        </w:rPr>
        <w:t>en Claire was in third grade</w:t>
      </w:r>
      <w:r>
        <w:rPr>
          <w:sz w:val="24"/>
        </w:rPr>
        <w:t>,</w:t>
      </w:r>
      <w:r w:rsidR="00E40641">
        <w:rPr>
          <w:sz w:val="24"/>
        </w:rPr>
        <w:t xml:space="preserve"> Sister Cecilia</w:t>
      </w:r>
      <w:r w:rsidRPr="00AE0757">
        <w:rPr>
          <w:sz w:val="24"/>
        </w:rPr>
        <w:t xml:space="preserve"> had a nervous breakdown.  A male substitute came in for</w:t>
      </w:r>
      <w:r>
        <w:rPr>
          <w:sz w:val="24"/>
        </w:rPr>
        <w:t xml:space="preserve"> the rest of the year.  Vividly, she remembered this new teacher, Mr. Potter, and laughed</w:t>
      </w:r>
      <w:r w:rsidRPr="00AE0757">
        <w:rPr>
          <w:sz w:val="24"/>
        </w:rPr>
        <w:t xml:space="preserve"> that he was just “mediocre” in comparison to Sister Cecilia.  All the children loved this nun, and they never wanted to disappoint her.  </w:t>
      </w:r>
      <w:r>
        <w:rPr>
          <w:sz w:val="24"/>
        </w:rPr>
        <w:t>According to Claire, she</w:t>
      </w:r>
      <w:r w:rsidRPr="00AE0757">
        <w:rPr>
          <w:sz w:val="24"/>
        </w:rPr>
        <w:t xml:space="preserve"> pushed them to attain a “higher moral v</w:t>
      </w:r>
      <w:r w:rsidR="00AA319E">
        <w:rPr>
          <w:sz w:val="24"/>
        </w:rPr>
        <w:t>alue level</w:t>
      </w:r>
      <w:r>
        <w:rPr>
          <w:sz w:val="24"/>
        </w:rPr>
        <w:t>”</w:t>
      </w:r>
      <w:r w:rsidR="00AA319E">
        <w:rPr>
          <w:sz w:val="24"/>
        </w:rPr>
        <w:t xml:space="preserve"> and showed the students how to live their faith.  </w:t>
      </w:r>
      <w:r w:rsidR="00BD7C7E">
        <w:rPr>
          <w:sz w:val="24"/>
        </w:rPr>
        <w:t>She wanted h</w:t>
      </w:r>
      <w:r>
        <w:rPr>
          <w:sz w:val="24"/>
        </w:rPr>
        <w:t xml:space="preserve">er </w:t>
      </w:r>
      <w:r w:rsidR="00AA319E">
        <w:rPr>
          <w:sz w:val="24"/>
        </w:rPr>
        <w:t xml:space="preserve">students </w:t>
      </w:r>
      <w:r w:rsidR="00BD7C7E">
        <w:rPr>
          <w:sz w:val="24"/>
        </w:rPr>
        <w:t>to find</w:t>
      </w:r>
      <w:r>
        <w:rPr>
          <w:sz w:val="24"/>
        </w:rPr>
        <w:t xml:space="preserve"> </w:t>
      </w:r>
      <w:r w:rsidR="00BD7C7E">
        <w:rPr>
          <w:sz w:val="24"/>
        </w:rPr>
        <w:t xml:space="preserve">personal </w:t>
      </w:r>
      <w:r>
        <w:rPr>
          <w:sz w:val="24"/>
        </w:rPr>
        <w:t>meanin</w:t>
      </w:r>
      <w:r w:rsidR="006530B9">
        <w:rPr>
          <w:sz w:val="24"/>
        </w:rPr>
        <w:t>g and</w:t>
      </w:r>
      <w:r w:rsidR="00AA319E">
        <w:rPr>
          <w:sz w:val="24"/>
        </w:rPr>
        <w:t xml:space="preserve"> happi</w:t>
      </w:r>
      <w:r w:rsidR="00BD7C7E">
        <w:rPr>
          <w:sz w:val="24"/>
        </w:rPr>
        <w:t>ness</w:t>
      </w:r>
      <w:r w:rsidR="00F90DE0">
        <w:rPr>
          <w:sz w:val="24"/>
        </w:rPr>
        <w:t xml:space="preserve"> from</w:t>
      </w:r>
      <w:r w:rsidR="005E516F">
        <w:rPr>
          <w:sz w:val="24"/>
        </w:rPr>
        <w:t xml:space="preserve"> their Catholic practices.  </w:t>
      </w:r>
      <w:r w:rsidR="006530B9">
        <w:rPr>
          <w:sz w:val="24"/>
        </w:rPr>
        <w:t>Her life was a model for</w:t>
      </w:r>
      <w:r>
        <w:rPr>
          <w:sz w:val="24"/>
        </w:rPr>
        <w:t xml:space="preserve"> Claire’s moral developm</w:t>
      </w:r>
      <w:r w:rsidR="00AA319E">
        <w:rPr>
          <w:sz w:val="24"/>
        </w:rPr>
        <w:t>ent when it came to “learning how to be polite and respectful.”</w:t>
      </w:r>
      <w:r w:rsidR="005E516F">
        <w:rPr>
          <w:sz w:val="24"/>
        </w:rPr>
        <w:t xml:space="preserve">  She lit up with joy</w:t>
      </w:r>
      <w:r>
        <w:rPr>
          <w:sz w:val="24"/>
        </w:rPr>
        <w:t xml:space="preserve"> and excitement while</w:t>
      </w:r>
      <w:r w:rsidRPr="00AE0757">
        <w:rPr>
          <w:sz w:val="24"/>
        </w:rPr>
        <w:t xml:space="preserve"> talking about her, “Um, I just loved her.  She was awesome….  As a matter of fact, we still communicate.”  Sis</w:t>
      </w:r>
      <w:r>
        <w:rPr>
          <w:sz w:val="24"/>
        </w:rPr>
        <w:t>ter Cecilia later returned</w:t>
      </w:r>
      <w:r w:rsidRPr="00AE0757">
        <w:rPr>
          <w:sz w:val="24"/>
        </w:rPr>
        <w:t xml:space="preserve"> to the school w</w:t>
      </w:r>
      <w:r>
        <w:rPr>
          <w:sz w:val="24"/>
        </w:rPr>
        <w:t xml:space="preserve">hen Claire was in sixth grade, and they were able to keep up a correspondence after </w:t>
      </w:r>
      <w:r w:rsidR="00AA319E">
        <w:rPr>
          <w:sz w:val="24"/>
        </w:rPr>
        <w:t>graduation.</w:t>
      </w:r>
      <w:r>
        <w:rPr>
          <w:sz w:val="24"/>
        </w:rPr>
        <w:t xml:space="preserve">  She</w:t>
      </w:r>
      <w:r w:rsidRPr="00AE0757">
        <w:rPr>
          <w:sz w:val="24"/>
        </w:rPr>
        <w:t xml:space="preserve"> </w:t>
      </w:r>
      <w:r>
        <w:rPr>
          <w:sz w:val="24"/>
        </w:rPr>
        <w:t>emphatically stated</w:t>
      </w:r>
      <w:r w:rsidRPr="00AE0757">
        <w:rPr>
          <w:sz w:val="24"/>
        </w:rPr>
        <w:t>, “I really think the moral issues were more drilled by the moral example of the teachers</w:t>
      </w:r>
      <w:r>
        <w:rPr>
          <w:sz w:val="24"/>
        </w:rPr>
        <w:t xml:space="preserve"> [such as Sister Cecilia]</w:t>
      </w:r>
      <w:r w:rsidRPr="00AE0757">
        <w:rPr>
          <w:sz w:val="24"/>
        </w:rPr>
        <w:t xml:space="preserve">.  </w:t>
      </w:r>
      <w:proofErr w:type="gramStart"/>
      <w:r w:rsidRPr="00AE0757">
        <w:rPr>
          <w:sz w:val="24"/>
        </w:rPr>
        <w:t xml:space="preserve">How to be polite and </w:t>
      </w:r>
      <w:r>
        <w:rPr>
          <w:sz w:val="24"/>
        </w:rPr>
        <w:t>respectful.”</w:t>
      </w:r>
      <w:proofErr w:type="gramEnd"/>
      <w:r>
        <w:rPr>
          <w:sz w:val="24"/>
        </w:rPr>
        <w:t xml:space="preserve">  C</w:t>
      </w:r>
      <w:r w:rsidR="00AA319E">
        <w:rPr>
          <w:sz w:val="24"/>
        </w:rPr>
        <w:t>l</w:t>
      </w:r>
      <w:r>
        <w:rPr>
          <w:sz w:val="24"/>
        </w:rPr>
        <w:t>aire’s behavior</w:t>
      </w:r>
      <w:r w:rsidR="00AA319E">
        <w:rPr>
          <w:sz w:val="24"/>
        </w:rPr>
        <w:t xml:space="preserve"> for treating others with respect and compassion</w:t>
      </w:r>
      <w:r>
        <w:rPr>
          <w:sz w:val="24"/>
        </w:rPr>
        <w:t xml:space="preserve"> was s</w:t>
      </w:r>
      <w:r w:rsidR="00AA319E">
        <w:rPr>
          <w:sz w:val="24"/>
        </w:rPr>
        <w:t>haped from these observations</w:t>
      </w:r>
      <w:r>
        <w:rPr>
          <w:sz w:val="24"/>
        </w:rPr>
        <w:t>.</w:t>
      </w:r>
      <w:r w:rsidR="00AA319E">
        <w:rPr>
          <w:sz w:val="24"/>
        </w:rPr>
        <w:t xml:space="preserve">  </w:t>
      </w:r>
      <w:r>
        <w:rPr>
          <w:sz w:val="24"/>
        </w:rPr>
        <w:t xml:space="preserve">Interactions with this spirited nun became a </w:t>
      </w:r>
      <w:r w:rsidRPr="00AE0757">
        <w:rPr>
          <w:sz w:val="24"/>
        </w:rPr>
        <w:t>powerful</w:t>
      </w:r>
      <w:r w:rsidR="005E516F">
        <w:rPr>
          <w:sz w:val="24"/>
        </w:rPr>
        <w:t xml:space="preserve"> influence.  She</w:t>
      </w:r>
      <w:r>
        <w:rPr>
          <w:sz w:val="24"/>
        </w:rPr>
        <w:t xml:space="preserve"> observed</w:t>
      </w:r>
      <w:r w:rsidR="005E516F">
        <w:rPr>
          <w:sz w:val="24"/>
        </w:rPr>
        <w:t xml:space="preserve"> how</w:t>
      </w:r>
      <w:r>
        <w:rPr>
          <w:sz w:val="24"/>
        </w:rPr>
        <w:t xml:space="preserve"> this nun lived her faith as a gifted artist and brilliant musician</w:t>
      </w:r>
      <w:r w:rsidR="005E516F">
        <w:rPr>
          <w:sz w:val="24"/>
        </w:rPr>
        <w:t xml:space="preserve">. </w:t>
      </w:r>
    </w:p>
    <w:p w:rsidR="00A86C77" w:rsidRDefault="009A279E" w:rsidP="006D50B6">
      <w:pPr>
        <w:spacing w:line="480" w:lineRule="auto"/>
        <w:ind w:firstLine="720"/>
        <w:rPr>
          <w:sz w:val="24"/>
        </w:rPr>
      </w:pPr>
      <w:r>
        <w:rPr>
          <w:sz w:val="24"/>
        </w:rPr>
        <w:t>All stories about nuns were not positive.  Elizabeth told a story that</w:t>
      </w:r>
      <w:r w:rsidR="00CF1FE4">
        <w:rPr>
          <w:sz w:val="24"/>
        </w:rPr>
        <w:t xml:space="preserve"> showed a lack of prud</w:t>
      </w:r>
      <w:r>
        <w:rPr>
          <w:sz w:val="24"/>
        </w:rPr>
        <w:t>ence from a nun who</w:t>
      </w:r>
      <w:r w:rsidR="00CF1FE4">
        <w:rPr>
          <w:sz w:val="24"/>
        </w:rPr>
        <w:t xml:space="preserve"> wanted her class of twelve-year-old girls to evaluate h</w:t>
      </w:r>
      <w:r>
        <w:rPr>
          <w:sz w:val="24"/>
        </w:rPr>
        <w:t xml:space="preserve">er teaching.  </w:t>
      </w:r>
      <w:r w:rsidR="00CF1FE4">
        <w:rPr>
          <w:sz w:val="24"/>
        </w:rPr>
        <w:t>Instead of using the evaluations as a way to professionally grow, th</w:t>
      </w:r>
      <w:r w:rsidR="006A57C6">
        <w:rPr>
          <w:sz w:val="24"/>
        </w:rPr>
        <w:t>e nun “got her feelings hurt” about the comments.  According to Elizabeth, these twelve-year-old girls had been</w:t>
      </w:r>
      <w:r w:rsidR="00CF1FE4">
        <w:rPr>
          <w:sz w:val="24"/>
        </w:rPr>
        <w:t xml:space="preserve"> absolutely “ruthless” when they were given the power to </w:t>
      </w:r>
      <w:r w:rsidR="006A57C6">
        <w:rPr>
          <w:sz w:val="24"/>
        </w:rPr>
        <w:t>evaluate and in an attempt to punish and control</w:t>
      </w:r>
      <w:r w:rsidR="00E40641">
        <w:rPr>
          <w:sz w:val="24"/>
        </w:rPr>
        <w:t xml:space="preserve"> the students</w:t>
      </w:r>
      <w:r w:rsidR="006A57C6">
        <w:rPr>
          <w:sz w:val="24"/>
        </w:rPr>
        <w:t xml:space="preserve">, the nun said there would </w:t>
      </w:r>
      <w:r w:rsidR="006A57C6">
        <w:rPr>
          <w:sz w:val="24"/>
        </w:rPr>
        <w:lastRenderedPageBreak/>
        <w:t>be no class assignments</w:t>
      </w:r>
      <w:r w:rsidR="008827E8">
        <w:rPr>
          <w:sz w:val="24"/>
        </w:rPr>
        <w:t xml:space="preserve">.  </w:t>
      </w:r>
      <w:r w:rsidR="00CF1FE4">
        <w:rPr>
          <w:sz w:val="24"/>
        </w:rPr>
        <w:t xml:space="preserve">As soon as the girls heard there would be no work, they were </w:t>
      </w:r>
      <w:r w:rsidR="008827E8">
        <w:rPr>
          <w:sz w:val="24"/>
        </w:rPr>
        <w:t>“</w:t>
      </w:r>
      <w:r w:rsidR="00CF1FE4">
        <w:rPr>
          <w:sz w:val="24"/>
        </w:rPr>
        <w:t>thrilled to not have assignments</w:t>
      </w:r>
      <w:r w:rsidR="006D50B6">
        <w:rPr>
          <w:sz w:val="24"/>
        </w:rPr>
        <w:t>.</w:t>
      </w:r>
      <w:r w:rsidR="008827E8">
        <w:rPr>
          <w:sz w:val="24"/>
        </w:rPr>
        <w:t>”</w:t>
      </w:r>
      <w:r w:rsidR="006D50B6">
        <w:rPr>
          <w:sz w:val="24"/>
        </w:rPr>
        <w:t xml:space="preserve">  Thus, the nun’s intention backfired, and she lost control</w:t>
      </w:r>
      <w:r w:rsidR="00E40641">
        <w:rPr>
          <w:sz w:val="24"/>
        </w:rPr>
        <w:t xml:space="preserve"> of the class</w:t>
      </w:r>
      <w:r w:rsidR="006D50B6">
        <w:rPr>
          <w:sz w:val="24"/>
        </w:rPr>
        <w:t>.  She</w:t>
      </w:r>
      <w:r w:rsidR="00CF1FE4">
        <w:rPr>
          <w:sz w:val="24"/>
        </w:rPr>
        <w:t xml:space="preserve"> </w:t>
      </w:r>
      <w:r w:rsidR="008827E8">
        <w:rPr>
          <w:sz w:val="24"/>
        </w:rPr>
        <w:t>“</w:t>
      </w:r>
      <w:r w:rsidR="00CF1FE4">
        <w:rPr>
          <w:sz w:val="24"/>
        </w:rPr>
        <w:t>begged</w:t>
      </w:r>
      <w:r w:rsidR="008827E8">
        <w:rPr>
          <w:sz w:val="24"/>
        </w:rPr>
        <w:t>”</w:t>
      </w:r>
      <w:r w:rsidR="00CF1FE4">
        <w:rPr>
          <w:sz w:val="24"/>
        </w:rPr>
        <w:t xml:space="preserve"> Elizabeth to ask for assignments and </w:t>
      </w:r>
      <w:r w:rsidR="008827E8">
        <w:rPr>
          <w:sz w:val="24"/>
        </w:rPr>
        <w:t>“</w:t>
      </w:r>
      <w:r w:rsidR="00CF1FE4">
        <w:rPr>
          <w:sz w:val="24"/>
        </w:rPr>
        <w:t>not tell the other the girls.</w:t>
      </w:r>
      <w:r w:rsidR="008827E8">
        <w:rPr>
          <w:sz w:val="24"/>
        </w:rPr>
        <w:t>”</w:t>
      </w:r>
      <w:r w:rsidR="00E40641">
        <w:rPr>
          <w:sz w:val="24"/>
        </w:rPr>
        <w:t xml:space="preserve">  When Elizabeth</w:t>
      </w:r>
      <w:r w:rsidR="00CF1FE4">
        <w:rPr>
          <w:sz w:val="24"/>
        </w:rPr>
        <w:t xml:space="preserve"> agreed to pretend that it was her idea to ask for homework, the nun swore her to secrecy.  “She</w:t>
      </w:r>
      <w:r w:rsidR="006D50B6">
        <w:rPr>
          <w:sz w:val="24"/>
        </w:rPr>
        <w:t xml:space="preserve"> [the nun]</w:t>
      </w:r>
      <w:r w:rsidR="00CF1FE4">
        <w:rPr>
          <w:sz w:val="24"/>
        </w:rPr>
        <w:t xml:space="preserve"> did something that she should not have done…. I knew that she should not h</w:t>
      </w:r>
      <w:r w:rsidR="006D50B6">
        <w:rPr>
          <w:sz w:val="24"/>
        </w:rPr>
        <w:t>ave done that</w:t>
      </w:r>
      <w:r w:rsidR="00CF1FE4">
        <w:rPr>
          <w:sz w:val="24"/>
        </w:rPr>
        <w:t xml:space="preserve">,” reflected Elizabeth as an adult.  However, she felt </w:t>
      </w:r>
      <w:r w:rsidR="006B2302">
        <w:rPr>
          <w:sz w:val="24"/>
        </w:rPr>
        <w:t>“</w:t>
      </w:r>
      <w:r w:rsidR="00CF1FE4">
        <w:rPr>
          <w:sz w:val="24"/>
        </w:rPr>
        <w:t>proud that she kept the promise</w:t>
      </w:r>
      <w:r w:rsidR="006B2302">
        <w:rPr>
          <w:sz w:val="24"/>
        </w:rPr>
        <w:t>”</w:t>
      </w:r>
      <w:r w:rsidR="00CF1FE4">
        <w:rPr>
          <w:sz w:val="24"/>
        </w:rPr>
        <w:t xml:space="preserve"> even if she had</w:t>
      </w:r>
      <w:r w:rsidR="006D50B6">
        <w:rPr>
          <w:sz w:val="24"/>
        </w:rPr>
        <w:t xml:space="preserve"> been p</w:t>
      </w:r>
      <w:r w:rsidR="00F76174">
        <w:rPr>
          <w:sz w:val="24"/>
        </w:rPr>
        <w:t>ut in the middle.  She</w:t>
      </w:r>
      <w:r w:rsidR="006D50B6">
        <w:rPr>
          <w:sz w:val="24"/>
        </w:rPr>
        <w:t xml:space="preserve"> had to be</w:t>
      </w:r>
      <w:r w:rsidR="00CF1FE4">
        <w:rPr>
          <w:sz w:val="24"/>
        </w:rPr>
        <w:t xml:space="preserve"> </w:t>
      </w:r>
      <w:r w:rsidR="006D50B6">
        <w:rPr>
          <w:sz w:val="24"/>
        </w:rPr>
        <w:t>“</w:t>
      </w:r>
      <w:r w:rsidR="00CF1FE4">
        <w:rPr>
          <w:sz w:val="24"/>
        </w:rPr>
        <w:t xml:space="preserve">strong </w:t>
      </w:r>
      <w:r w:rsidR="006D50B6">
        <w:rPr>
          <w:sz w:val="24"/>
        </w:rPr>
        <w:t xml:space="preserve">enough </w:t>
      </w:r>
      <w:r w:rsidR="00CF1FE4">
        <w:rPr>
          <w:sz w:val="24"/>
        </w:rPr>
        <w:t>to withstand peer pressure</w:t>
      </w:r>
      <w:r w:rsidR="006D50B6">
        <w:rPr>
          <w:sz w:val="24"/>
        </w:rPr>
        <w:t>”</w:t>
      </w:r>
      <w:r w:rsidR="00CF1FE4">
        <w:rPr>
          <w:sz w:val="24"/>
        </w:rPr>
        <w:t xml:space="preserve"> from the other girls</w:t>
      </w:r>
      <w:r w:rsidR="006B2302">
        <w:rPr>
          <w:sz w:val="24"/>
        </w:rPr>
        <w:t xml:space="preserve"> and the nun’s mistake of getting too emotional</w:t>
      </w:r>
      <w:r w:rsidR="00CF1FE4">
        <w:rPr>
          <w:sz w:val="24"/>
        </w:rPr>
        <w:t>.</w:t>
      </w:r>
      <w:r w:rsidR="006D50B6">
        <w:rPr>
          <w:sz w:val="24"/>
        </w:rPr>
        <w:t xml:space="preserve">  But as she thought about it, she became</w:t>
      </w:r>
      <w:r w:rsidR="00E40641">
        <w:rPr>
          <w:sz w:val="24"/>
        </w:rPr>
        <w:t xml:space="preserve"> convinced that she had to do as the nun requested</w:t>
      </w:r>
      <w:r w:rsidR="006D50B6">
        <w:rPr>
          <w:sz w:val="24"/>
        </w:rPr>
        <w:t>, because it was</w:t>
      </w:r>
      <w:r w:rsidR="006B2302">
        <w:rPr>
          <w:sz w:val="24"/>
        </w:rPr>
        <w:t xml:space="preserve"> best for their class</w:t>
      </w:r>
      <w:r w:rsidR="006D50B6">
        <w:rPr>
          <w:sz w:val="24"/>
        </w:rPr>
        <w:t xml:space="preserve">—the right thing to do.  </w:t>
      </w:r>
      <w:r w:rsidR="00CF1FE4">
        <w:rPr>
          <w:sz w:val="24"/>
        </w:rPr>
        <w:t xml:space="preserve">She was able to forgive the nun’s poor decision and realized nuns had human moments too.  “I thought my education built responsibility and dependability and lot of things that had nothing to do with the classes being taught,” said Elizabeth.            </w:t>
      </w:r>
      <w:r w:rsidR="00702292">
        <w:rPr>
          <w:color w:val="000000"/>
          <w:sz w:val="24"/>
        </w:rPr>
        <w:t xml:space="preserve"> </w:t>
      </w:r>
      <w:r w:rsidR="007D7760" w:rsidRPr="00AE0757">
        <w:rPr>
          <w:sz w:val="24"/>
        </w:rPr>
        <w:t xml:space="preserve"> </w:t>
      </w:r>
    </w:p>
    <w:p w:rsidR="00C45B91" w:rsidRPr="00A86C77" w:rsidRDefault="00A7063D" w:rsidP="00A86C77">
      <w:pPr>
        <w:tabs>
          <w:tab w:val="left" w:pos="900"/>
          <w:tab w:val="left" w:pos="8640"/>
        </w:tabs>
        <w:spacing w:line="480" w:lineRule="auto"/>
        <w:ind w:right="187"/>
        <w:jc w:val="center"/>
        <w:rPr>
          <w:sz w:val="24"/>
        </w:rPr>
      </w:pPr>
      <w:r w:rsidRPr="008F673C">
        <w:rPr>
          <w:b/>
          <w:sz w:val="24"/>
        </w:rPr>
        <w:t>Justice</w:t>
      </w:r>
    </w:p>
    <w:p w:rsidR="00F022AF" w:rsidRDefault="00BA03E1" w:rsidP="002C35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For Aquinas, j</w:t>
      </w:r>
      <w:r w:rsidR="00C45B91">
        <w:rPr>
          <w:color w:val="000000"/>
          <w:sz w:val="24"/>
        </w:rPr>
        <w:t>ustice</w:t>
      </w:r>
      <w:r w:rsidR="00FF77BB">
        <w:rPr>
          <w:color w:val="000000"/>
          <w:sz w:val="24"/>
        </w:rPr>
        <w:t xml:space="preserve"> </w:t>
      </w:r>
      <w:r w:rsidR="00B05992">
        <w:rPr>
          <w:color w:val="000000"/>
          <w:sz w:val="24"/>
        </w:rPr>
        <w:t>regulates human relationships</w:t>
      </w:r>
      <w:r w:rsidR="00FF77BB">
        <w:rPr>
          <w:color w:val="000000"/>
          <w:sz w:val="24"/>
        </w:rPr>
        <w:t>.</w:t>
      </w:r>
      <w:r w:rsidR="00B05992">
        <w:rPr>
          <w:color w:val="000000"/>
          <w:sz w:val="24"/>
        </w:rPr>
        <w:t xml:space="preserve">  It means that people show a willingness to give to a person what is merited.  </w:t>
      </w:r>
      <w:r w:rsidR="008827E8">
        <w:rPr>
          <w:color w:val="000000"/>
          <w:sz w:val="24"/>
        </w:rPr>
        <w:t>Stories grouped unde</w:t>
      </w:r>
      <w:r w:rsidR="00562BEB">
        <w:rPr>
          <w:color w:val="000000"/>
          <w:sz w:val="24"/>
        </w:rPr>
        <w:t xml:space="preserve">r this virtue </w:t>
      </w:r>
      <w:r w:rsidR="00B05992">
        <w:rPr>
          <w:color w:val="000000"/>
          <w:sz w:val="24"/>
        </w:rPr>
        <w:t>demonstrated</w:t>
      </w:r>
      <w:r w:rsidR="00F604A7">
        <w:rPr>
          <w:color w:val="000000"/>
          <w:sz w:val="24"/>
        </w:rPr>
        <w:t xml:space="preserve"> honesty</w:t>
      </w:r>
      <w:r w:rsidR="00B05992">
        <w:rPr>
          <w:color w:val="000000"/>
          <w:sz w:val="24"/>
        </w:rPr>
        <w:t xml:space="preserve"> and fair-mindedness</w:t>
      </w:r>
      <w:r w:rsidR="00F76174">
        <w:rPr>
          <w:color w:val="000000"/>
          <w:sz w:val="24"/>
        </w:rPr>
        <w:t>.  Justice</w:t>
      </w:r>
      <w:r w:rsidR="00562BEB">
        <w:rPr>
          <w:color w:val="000000"/>
          <w:sz w:val="24"/>
        </w:rPr>
        <w:t xml:space="preserve"> </w:t>
      </w:r>
      <w:r w:rsidR="004204C4">
        <w:rPr>
          <w:color w:val="000000"/>
          <w:sz w:val="24"/>
        </w:rPr>
        <w:t>is experienced in social settings, especially</w:t>
      </w:r>
      <w:r w:rsidR="00E332AB">
        <w:rPr>
          <w:color w:val="000000"/>
          <w:sz w:val="24"/>
        </w:rPr>
        <w:t xml:space="preserve"> in participants’ work and church</w:t>
      </w:r>
      <w:r w:rsidR="00E812D8">
        <w:rPr>
          <w:color w:val="000000"/>
          <w:sz w:val="24"/>
        </w:rPr>
        <w:t xml:space="preserve"> communities</w:t>
      </w:r>
      <w:r w:rsidR="00C45B91">
        <w:rPr>
          <w:color w:val="000000"/>
          <w:sz w:val="24"/>
        </w:rPr>
        <w:t>.</w:t>
      </w:r>
      <w:r w:rsidR="0010184E">
        <w:rPr>
          <w:color w:val="000000"/>
          <w:sz w:val="24"/>
        </w:rPr>
        <w:t xml:space="preserve">  This virtue emphasizes</w:t>
      </w:r>
      <w:r w:rsidR="00F82584">
        <w:rPr>
          <w:color w:val="000000"/>
          <w:sz w:val="24"/>
        </w:rPr>
        <w:t xml:space="preserve"> proper respect and care</w:t>
      </w:r>
      <w:r w:rsidR="006D1C7A">
        <w:rPr>
          <w:color w:val="000000"/>
          <w:sz w:val="24"/>
        </w:rPr>
        <w:t xml:space="preserve"> to both God and neighbors.</w:t>
      </w:r>
      <w:r w:rsidR="00F82584">
        <w:rPr>
          <w:color w:val="000000"/>
          <w:sz w:val="24"/>
        </w:rPr>
        <w:t xml:space="preserve">  </w:t>
      </w:r>
    </w:p>
    <w:p w:rsidR="006A00F6" w:rsidRPr="006A00F6" w:rsidRDefault="006A00F6" w:rsidP="006A00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r w:rsidRPr="006A00F6">
        <w:rPr>
          <w:b/>
          <w:color w:val="000000"/>
          <w:sz w:val="24"/>
        </w:rPr>
        <w:t>Fairness</w:t>
      </w:r>
      <w:r w:rsidR="00945B84">
        <w:rPr>
          <w:b/>
          <w:color w:val="000000"/>
          <w:sz w:val="24"/>
        </w:rPr>
        <w:t xml:space="preserve"> and Honesty</w:t>
      </w:r>
    </w:p>
    <w:p w:rsidR="00F022AF" w:rsidRPr="00AE0757" w:rsidRDefault="00F022AF" w:rsidP="001D4A22">
      <w:pPr>
        <w:tabs>
          <w:tab w:val="left" w:pos="900"/>
          <w:tab w:val="left" w:pos="8640"/>
        </w:tabs>
        <w:spacing w:line="480" w:lineRule="auto"/>
        <w:ind w:right="187" w:firstLine="720"/>
        <w:rPr>
          <w:sz w:val="24"/>
        </w:rPr>
      </w:pPr>
      <w:r>
        <w:rPr>
          <w:sz w:val="24"/>
        </w:rPr>
        <w:t>Martin believed</w:t>
      </w:r>
      <w:r w:rsidRPr="00AE0757">
        <w:rPr>
          <w:sz w:val="24"/>
        </w:rPr>
        <w:t xml:space="preserve"> his Catholic teachings</w:t>
      </w:r>
      <w:r w:rsidR="004052EF">
        <w:rPr>
          <w:sz w:val="24"/>
        </w:rPr>
        <w:t xml:space="preserve"> led him to be concerned about fair treatment.  When he was sixteen years old, those teachings</w:t>
      </w:r>
      <w:r w:rsidRPr="00AE0757">
        <w:rPr>
          <w:sz w:val="24"/>
        </w:rPr>
        <w:t xml:space="preserve"> inspir</w:t>
      </w:r>
      <w:r>
        <w:rPr>
          <w:sz w:val="24"/>
        </w:rPr>
        <w:t xml:space="preserve">ed him to stand up </w:t>
      </w:r>
      <w:r>
        <w:rPr>
          <w:sz w:val="24"/>
        </w:rPr>
        <w:lastRenderedPageBreak/>
        <w:t>for others during</w:t>
      </w:r>
      <w:r w:rsidRPr="00AE0757">
        <w:rPr>
          <w:sz w:val="24"/>
        </w:rPr>
        <w:t xml:space="preserve"> a scho</w:t>
      </w:r>
      <w:r w:rsidR="004052EF">
        <w:rPr>
          <w:sz w:val="24"/>
        </w:rPr>
        <w:t>ol incident</w:t>
      </w:r>
      <w:r w:rsidR="00F3476D">
        <w:rPr>
          <w:sz w:val="24"/>
        </w:rPr>
        <w:t>.  Martin mused, “</w:t>
      </w:r>
      <w:r w:rsidRPr="00AE0757">
        <w:rPr>
          <w:sz w:val="24"/>
        </w:rPr>
        <w:t>I think from the standpoint… my Catholic background helped me define what kin</w:t>
      </w:r>
      <w:r w:rsidR="006A00F6">
        <w:rPr>
          <w:sz w:val="24"/>
        </w:rPr>
        <w:t>d of person I wanted to be,</w:t>
      </w:r>
      <w:r w:rsidR="00F3476D">
        <w:rPr>
          <w:sz w:val="24"/>
        </w:rPr>
        <w:t>”</w:t>
      </w:r>
      <w:r w:rsidR="006A00F6">
        <w:rPr>
          <w:sz w:val="24"/>
        </w:rPr>
        <w:t xml:space="preserve"> and h</w:t>
      </w:r>
      <w:r>
        <w:rPr>
          <w:sz w:val="24"/>
        </w:rPr>
        <w:t xml:space="preserve">e was inspired </w:t>
      </w:r>
      <w:r w:rsidR="006A00F6">
        <w:rPr>
          <w:sz w:val="24"/>
        </w:rPr>
        <w:t>by stories of Catholic saints who</w:t>
      </w:r>
      <w:r>
        <w:rPr>
          <w:sz w:val="24"/>
        </w:rPr>
        <w:t xml:space="preserve"> protect others.</w:t>
      </w:r>
      <w:r w:rsidR="006A00F6">
        <w:rPr>
          <w:sz w:val="24"/>
        </w:rPr>
        <w:t xml:space="preserve">  For example, a</w:t>
      </w:r>
      <w:r>
        <w:rPr>
          <w:sz w:val="24"/>
        </w:rPr>
        <w:t>t his public high school, a few s</w:t>
      </w:r>
      <w:r w:rsidRPr="00AE0757">
        <w:rPr>
          <w:sz w:val="24"/>
        </w:rPr>
        <w:t xml:space="preserve">tudents had destroyed </w:t>
      </w:r>
      <w:r>
        <w:rPr>
          <w:sz w:val="24"/>
        </w:rPr>
        <w:t>school property in the</w:t>
      </w:r>
      <w:r w:rsidRPr="00AE0757">
        <w:rPr>
          <w:sz w:val="24"/>
        </w:rPr>
        <w:t xml:space="preserve"> </w:t>
      </w:r>
      <w:r>
        <w:rPr>
          <w:sz w:val="24"/>
        </w:rPr>
        <w:t>gym.  Martin</w:t>
      </w:r>
      <w:r w:rsidRPr="00AE0757">
        <w:rPr>
          <w:sz w:val="24"/>
        </w:rPr>
        <w:t xml:space="preserve"> and abo</w:t>
      </w:r>
      <w:r w:rsidR="00215A45">
        <w:rPr>
          <w:sz w:val="24"/>
        </w:rPr>
        <w:t>ut eight other friends</w:t>
      </w:r>
      <w:r>
        <w:rPr>
          <w:sz w:val="24"/>
        </w:rPr>
        <w:t xml:space="preserve"> had been nearby when the students</w:t>
      </w:r>
      <w:r w:rsidRPr="00AE0757">
        <w:rPr>
          <w:sz w:val="24"/>
        </w:rPr>
        <w:t xml:space="preserve"> had caused the damage to the gym floor.</w:t>
      </w:r>
      <w:r w:rsidR="006A00F6">
        <w:rPr>
          <w:sz w:val="24"/>
        </w:rPr>
        <w:t xml:space="preserve">  He recalled</w:t>
      </w:r>
      <w:r>
        <w:rPr>
          <w:sz w:val="24"/>
        </w:rPr>
        <w:t xml:space="preserve">, </w:t>
      </w:r>
      <w:r w:rsidRPr="00AE0757">
        <w:rPr>
          <w:sz w:val="24"/>
        </w:rPr>
        <w:t>“I was in</w:t>
      </w:r>
      <w:r>
        <w:rPr>
          <w:sz w:val="24"/>
        </w:rPr>
        <w:t xml:space="preserve"> </w:t>
      </w:r>
      <w:r w:rsidRPr="00AE0757">
        <w:rPr>
          <w:sz w:val="24"/>
        </w:rPr>
        <w:t xml:space="preserve">government class at this time and learning about rights.”  </w:t>
      </w:r>
      <w:r>
        <w:rPr>
          <w:sz w:val="24"/>
        </w:rPr>
        <w:t>Coincidently, t</w:t>
      </w:r>
      <w:r w:rsidRPr="00AE0757">
        <w:rPr>
          <w:sz w:val="24"/>
        </w:rPr>
        <w:t>heir class had been exami</w:t>
      </w:r>
      <w:r>
        <w:rPr>
          <w:sz w:val="24"/>
        </w:rPr>
        <w:t xml:space="preserve">ning constitutional rights.  Martin felt </w:t>
      </w:r>
      <w:r w:rsidRPr="00AE0757">
        <w:rPr>
          <w:sz w:val="24"/>
        </w:rPr>
        <w:t xml:space="preserve">he had to </w:t>
      </w:r>
      <w:r w:rsidR="00E20114">
        <w:rPr>
          <w:sz w:val="24"/>
        </w:rPr>
        <w:t>“</w:t>
      </w:r>
      <w:r w:rsidRPr="00AE0757">
        <w:rPr>
          <w:sz w:val="24"/>
        </w:rPr>
        <w:t>protect</w:t>
      </w:r>
      <w:r>
        <w:rPr>
          <w:sz w:val="24"/>
        </w:rPr>
        <w:t xml:space="preserve"> the other students who could not</w:t>
      </w:r>
      <w:r w:rsidR="001D4A22">
        <w:rPr>
          <w:sz w:val="24"/>
        </w:rPr>
        <w:t xml:space="preserve"> stand up for themselves,</w:t>
      </w:r>
      <w:r w:rsidR="00E20114">
        <w:rPr>
          <w:sz w:val="24"/>
        </w:rPr>
        <w:t>”</w:t>
      </w:r>
      <w:r w:rsidR="001D4A22">
        <w:rPr>
          <w:sz w:val="24"/>
        </w:rPr>
        <w:t xml:space="preserve"> and even though</w:t>
      </w:r>
      <w:r w:rsidR="00F76174">
        <w:rPr>
          <w:sz w:val="24"/>
        </w:rPr>
        <w:t xml:space="preserve"> he was a student, he</w:t>
      </w:r>
      <w:r w:rsidRPr="00AE0757">
        <w:rPr>
          <w:sz w:val="24"/>
        </w:rPr>
        <w:t xml:space="preserve"> stood up to the administration.  He told them</w:t>
      </w:r>
      <w:r>
        <w:rPr>
          <w:sz w:val="24"/>
        </w:rPr>
        <w:t xml:space="preserve"> that</w:t>
      </w:r>
      <w:r w:rsidR="001D4A22">
        <w:rPr>
          <w:sz w:val="24"/>
        </w:rPr>
        <w:t xml:space="preserve"> the punishments were unethical, and</w:t>
      </w:r>
      <w:r>
        <w:rPr>
          <w:sz w:val="24"/>
        </w:rPr>
        <w:t xml:space="preserve"> the administrators sh</w:t>
      </w:r>
      <w:r w:rsidRPr="00AE0757">
        <w:rPr>
          <w:sz w:val="24"/>
        </w:rPr>
        <w:t xml:space="preserve">ould not punish students who had nothing to do with the destroyed school property.  </w:t>
      </w:r>
      <w:r>
        <w:rPr>
          <w:sz w:val="24"/>
        </w:rPr>
        <w:t>Still, t</w:t>
      </w:r>
      <w:r w:rsidRPr="00AE0757">
        <w:rPr>
          <w:sz w:val="24"/>
        </w:rPr>
        <w:t>he administration orde</w:t>
      </w:r>
      <w:r w:rsidR="001D4A22">
        <w:rPr>
          <w:sz w:val="24"/>
        </w:rPr>
        <w:t xml:space="preserve">red physical discipline.  </w:t>
      </w:r>
      <w:r>
        <w:rPr>
          <w:sz w:val="24"/>
        </w:rPr>
        <w:t>Approximately</w:t>
      </w:r>
      <w:r w:rsidR="00F76174">
        <w:rPr>
          <w:sz w:val="24"/>
        </w:rPr>
        <w:t xml:space="preserve"> three hundred</w:t>
      </w:r>
      <w:r w:rsidRPr="00AE0757">
        <w:rPr>
          <w:sz w:val="24"/>
        </w:rPr>
        <w:t xml:space="preserve"> students were ordered to run</w:t>
      </w:r>
      <w:r w:rsidR="001D4A22">
        <w:rPr>
          <w:sz w:val="24"/>
        </w:rPr>
        <w:t xml:space="preserve"> until someone provided information about what they had witnessed</w:t>
      </w:r>
      <w:r>
        <w:rPr>
          <w:sz w:val="24"/>
        </w:rPr>
        <w:t>.  Martin</w:t>
      </w:r>
      <w:r w:rsidRPr="00AE0757">
        <w:rPr>
          <w:sz w:val="24"/>
        </w:rPr>
        <w:t xml:space="preserve"> felt, “You [school authorities] can’t punish us for something you should figure out yourself.”  Before he kne</w:t>
      </w:r>
      <w:r w:rsidR="00F76174">
        <w:rPr>
          <w:sz w:val="24"/>
        </w:rPr>
        <w:t>w it, he</w:t>
      </w:r>
      <w:r w:rsidRPr="00AE0757">
        <w:rPr>
          <w:sz w:val="24"/>
        </w:rPr>
        <w:t xml:space="preserve"> started leading all</w:t>
      </w:r>
      <w:r>
        <w:rPr>
          <w:sz w:val="24"/>
        </w:rPr>
        <w:t xml:space="preserve"> the students</w:t>
      </w:r>
      <w:r w:rsidRPr="00AE0757">
        <w:rPr>
          <w:sz w:val="24"/>
        </w:rPr>
        <w:t xml:space="preserve"> to</w:t>
      </w:r>
      <w:r>
        <w:rPr>
          <w:sz w:val="24"/>
        </w:rPr>
        <w:t>ward</w:t>
      </w:r>
      <w:r w:rsidRPr="00AE0757">
        <w:rPr>
          <w:sz w:val="24"/>
        </w:rPr>
        <w:t xml:space="preserve"> the superintendent’</w:t>
      </w:r>
      <w:r w:rsidR="00F76174">
        <w:rPr>
          <w:sz w:val="24"/>
        </w:rPr>
        <w:t>s office to protest</w:t>
      </w:r>
      <w:r>
        <w:rPr>
          <w:sz w:val="24"/>
        </w:rPr>
        <w:t xml:space="preserve"> p</w:t>
      </w:r>
      <w:r w:rsidRPr="00AE0757">
        <w:rPr>
          <w:sz w:val="24"/>
        </w:rPr>
        <w:t>unishment.</w:t>
      </w:r>
      <w:r w:rsidR="001D4A22">
        <w:rPr>
          <w:sz w:val="24"/>
        </w:rPr>
        <w:t xml:space="preserve"> </w:t>
      </w:r>
      <w:r w:rsidRPr="00AE0757">
        <w:rPr>
          <w:sz w:val="24"/>
        </w:rPr>
        <w:t>When the</w:t>
      </w:r>
      <w:r w:rsidR="001D4A22">
        <w:rPr>
          <w:sz w:val="24"/>
        </w:rPr>
        <w:t xml:space="preserve"> kids mad</w:t>
      </w:r>
      <w:r>
        <w:rPr>
          <w:sz w:val="24"/>
        </w:rPr>
        <w:t>e it to the office, Martin</w:t>
      </w:r>
      <w:r w:rsidRPr="00AE0757">
        <w:rPr>
          <w:sz w:val="24"/>
        </w:rPr>
        <w:t xml:space="preserve"> aske</w:t>
      </w:r>
      <w:r>
        <w:rPr>
          <w:sz w:val="24"/>
        </w:rPr>
        <w:t>d to speak directly to the superintendent.  He remembered</w:t>
      </w:r>
      <w:r w:rsidRPr="00AE0757">
        <w:rPr>
          <w:sz w:val="24"/>
        </w:rPr>
        <w:t xml:space="preserve"> using some of the language he had learned from his government class about personal rights.  “I was fighting for the right</w:t>
      </w:r>
      <w:r>
        <w:rPr>
          <w:sz w:val="24"/>
        </w:rPr>
        <w:t>s</w:t>
      </w:r>
      <w:r w:rsidRPr="00AE0757">
        <w:rPr>
          <w:sz w:val="24"/>
        </w:rPr>
        <w:t xml:space="preserve"> of everyone else who was to be punished.  No one else would have….  Those stude</w:t>
      </w:r>
      <w:r w:rsidR="001D4A22">
        <w:rPr>
          <w:sz w:val="24"/>
        </w:rPr>
        <w:t>nts might have gotten hurt.</w:t>
      </w:r>
      <w:r>
        <w:rPr>
          <w:sz w:val="24"/>
        </w:rPr>
        <w:t>”</w:t>
      </w:r>
      <w:r w:rsidR="001D4A22">
        <w:rPr>
          <w:sz w:val="24"/>
        </w:rPr>
        <w:t xml:space="preserve">  He remembered how passionate he was </w:t>
      </w:r>
      <w:r w:rsidRPr="00AE0757">
        <w:rPr>
          <w:sz w:val="24"/>
        </w:rPr>
        <w:t>about</w:t>
      </w:r>
      <w:r w:rsidR="001D4A22">
        <w:rPr>
          <w:sz w:val="24"/>
        </w:rPr>
        <w:t xml:space="preserve"> stopping</w:t>
      </w:r>
      <w:r w:rsidRPr="00AE0757">
        <w:rPr>
          <w:sz w:val="24"/>
        </w:rPr>
        <w:t xml:space="preserve"> the physical punishm</w:t>
      </w:r>
      <w:r w:rsidR="00F76174">
        <w:rPr>
          <w:sz w:val="24"/>
        </w:rPr>
        <w:t xml:space="preserve">ent of </w:t>
      </w:r>
      <w:r>
        <w:rPr>
          <w:sz w:val="24"/>
        </w:rPr>
        <w:t>running.  The superintendent had Martin</w:t>
      </w:r>
      <w:r w:rsidRPr="00AE0757">
        <w:rPr>
          <w:sz w:val="24"/>
        </w:rPr>
        <w:t xml:space="preserve"> present his case at the School Board Meeting about protecting the students who were not involved.</w:t>
      </w:r>
    </w:p>
    <w:p w:rsidR="00F022AF" w:rsidRPr="00AE0757" w:rsidRDefault="00F022AF" w:rsidP="002C35D1">
      <w:pPr>
        <w:tabs>
          <w:tab w:val="left" w:pos="900"/>
          <w:tab w:val="left" w:pos="8640"/>
        </w:tabs>
        <w:spacing w:line="480" w:lineRule="auto"/>
        <w:ind w:right="187" w:firstLine="720"/>
        <w:rPr>
          <w:sz w:val="24"/>
        </w:rPr>
      </w:pPr>
      <w:r w:rsidRPr="00AE0757">
        <w:rPr>
          <w:sz w:val="24"/>
        </w:rPr>
        <w:lastRenderedPageBreak/>
        <w:t>The students were eventually told they would have to complete four laps for not aiding the school authorities.  The</w:t>
      </w:r>
      <w:r w:rsidR="008E7BE4">
        <w:rPr>
          <w:sz w:val="24"/>
        </w:rPr>
        <w:t xml:space="preserve"> contract of the</w:t>
      </w:r>
      <w:r w:rsidRPr="00AE0757">
        <w:rPr>
          <w:sz w:val="24"/>
        </w:rPr>
        <w:t xml:space="preserve"> government </w:t>
      </w:r>
      <w:r>
        <w:rPr>
          <w:sz w:val="24"/>
        </w:rPr>
        <w:t>teacher</w:t>
      </w:r>
      <w:r w:rsidR="008E7BE4">
        <w:rPr>
          <w:sz w:val="24"/>
        </w:rPr>
        <w:t xml:space="preserve"> who</w:t>
      </w:r>
      <w:r>
        <w:rPr>
          <w:sz w:val="24"/>
        </w:rPr>
        <w:t xml:space="preserve"> had helped Martin</w:t>
      </w:r>
      <w:r w:rsidR="008E7BE4">
        <w:rPr>
          <w:sz w:val="24"/>
        </w:rPr>
        <w:t xml:space="preserve"> </w:t>
      </w:r>
      <w:r w:rsidRPr="00AE0757">
        <w:rPr>
          <w:sz w:val="24"/>
        </w:rPr>
        <w:t>was not renewed the next ye</w:t>
      </w:r>
      <w:r>
        <w:rPr>
          <w:sz w:val="24"/>
        </w:rPr>
        <w:t>ar.  “Never could prove it,” Martin reflected</w:t>
      </w:r>
      <w:r w:rsidRPr="00AE0757">
        <w:rPr>
          <w:sz w:val="24"/>
        </w:rPr>
        <w:t xml:space="preserve"> about hi</w:t>
      </w:r>
      <w:r>
        <w:rPr>
          <w:sz w:val="24"/>
        </w:rPr>
        <w:t>s teacher, who was not re-hired back after supporting his students</w:t>
      </w:r>
      <w:r w:rsidR="00C42DB7">
        <w:rPr>
          <w:sz w:val="24"/>
        </w:rPr>
        <w:t>, but he</w:t>
      </w:r>
      <w:r w:rsidR="00E91A8E">
        <w:rPr>
          <w:sz w:val="24"/>
        </w:rPr>
        <w:t xml:space="preserve"> suspected</w:t>
      </w:r>
      <w:r w:rsidRPr="00AE0757">
        <w:rPr>
          <w:sz w:val="24"/>
        </w:rPr>
        <w:t xml:space="preserve"> the teacher’s contract was not rene</w:t>
      </w:r>
      <w:r w:rsidR="00C42DB7">
        <w:rPr>
          <w:sz w:val="24"/>
        </w:rPr>
        <w:t>wed because he had</w:t>
      </w:r>
      <w:r>
        <w:rPr>
          <w:sz w:val="24"/>
        </w:rPr>
        <w:t xml:space="preserve"> facilitated</w:t>
      </w:r>
      <w:r w:rsidR="00C42DB7">
        <w:rPr>
          <w:sz w:val="24"/>
        </w:rPr>
        <w:t xml:space="preserve"> Martin’s</w:t>
      </w:r>
      <w:r>
        <w:rPr>
          <w:sz w:val="24"/>
        </w:rPr>
        <w:t xml:space="preserve"> fight for the students’ r</w:t>
      </w:r>
      <w:r w:rsidR="00C42DB7">
        <w:rPr>
          <w:sz w:val="24"/>
        </w:rPr>
        <w:t>ights</w:t>
      </w:r>
      <w:r w:rsidRPr="00AE0757">
        <w:rPr>
          <w:sz w:val="24"/>
        </w:rPr>
        <w:t xml:space="preserve">. </w:t>
      </w:r>
    </w:p>
    <w:p w:rsidR="0053128D" w:rsidRDefault="00F022AF" w:rsidP="002C35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sz w:val="24"/>
        </w:rPr>
      </w:pPr>
      <w:r>
        <w:rPr>
          <w:sz w:val="24"/>
        </w:rPr>
        <w:t>This experience was a springboard for Martin to become interested in law and to ultimately decide on being an attorney.</w:t>
      </w:r>
      <w:r w:rsidR="001D4A22">
        <w:rPr>
          <w:sz w:val="24"/>
        </w:rPr>
        <w:t xml:space="preserve">  Looking back he said that</w:t>
      </w:r>
      <w:r w:rsidRPr="00AE0757">
        <w:rPr>
          <w:sz w:val="24"/>
        </w:rPr>
        <w:t xml:space="preserve"> his Catholic background and</w:t>
      </w:r>
      <w:r w:rsidR="00195E90">
        <w:rPr>
          <w:sz w:val="24"/>
        </w:rPr>
        <w:t xml:space="preserve"> the government class on constitutional rights were aspects that drew him </w:t>
      </w:r>
      <w:r w:rsidRPr="00AE0757">
        <w:rPr>
          <w:sz w:val="24"/>
        </w:rPr>
        <w:t>to</w:t>
      </w:r>
      <w:r w:rsidR="00195E90">
        <w:rPr>
          <w:sz w:val="24"/>
        </w:rPr>
        <w:t xml:space="preserve"> the law profession, and today his practice helps protect people against</w:t>
      </w:r>
      <w:r w:rsidR="00C42DB7">
        <w:rPr>
          <w:sz w:val="24"/>
        </w:rPr>
        <w:t xml:space="preserve"> entities such as</w:t>
      </w:r>
      <w:r w:rsidR="00195E90">
        <w:rPr>
          <w:sz w:val="24"/>
        </w:rPr>
        <w:t xml:space="preserve"> corporations</w:t>
      </w:r>
      <w:r>
        <w:rPr>
          <w:sz w:val="24"/>
        </w:rPr>
        <w:t>.  In addition,</w:t>
      </w:r>
      <w:r w:rsidRPr="00AE0757">
        <w:rPr>
          <w:sz w:val="24"/>
        </w:rPr>
        <w:t xml:space="preserve"> his education influenced him to practice a particular type of la</w:t>
      </w:r>
      <w:r>
        <w:rPr>
          <w:sz w:val="24"/>
        </w:rPr>
        <w:t>w—i</w:t>
      </w:r>
      <w:r w:rsidR="00C42DB7">
        <w:rPr>
          <w:sz w:val="24"/>
        </w:rPr>
        <w:t>njury law.  It also</w:t>
      </w:r>
      <w:r>
        <w:rPr>
          <w:sz w:val="24"/>
        </w:rPr>
        <w:t xml:space="preserve"> motivated Martin to study restorative justice.  According to his life mantra, one should feel responsibility to help those in need.</w:t>
      </w:r>
      <w:r w:rsidR="00215A45">
        <w:rPr>
          <w:sz w:val="24"/>
        </w:rPr>
        <w:t xml:space="preserve">  Although this experience had some negative outcomes, he learned fairness from the incident.</w:t>
      </w:r>
    </w:p>
    <w:p w:rsidR="0053128D" w:rsidRDefault="00215A45" w:rsidP="0053128D">
      <w:pPr>
        <w:tabs>
          <w:tab w:val="left" w:pos="900"/>
          <w:tab w:val="left" w:pos="8640"/>
        </w:tabs>
        <w:spacing w:line="480" w:lineRule="auto"/>
        <w:ind w:right="187" w:firstLine="720"/>
        <w:rPr>
          <w:color w:val="000000"/>
          <w:sz w:val="24"/>
        </w:rPr>
      </w:pPr>
      <w:r>
        <w:rPr>
          <w:sz w:val="24"/>
        </w:rPr>
        <w:t xml:space="preserve"> </w:t>
      </w:r>
      <w:r w:rsidR="00F022AF">
        <w:rPr>
          <w:sz w:val="24"/>
        </w:rPr>
        <w:t xml:space="preserve">  </w:t>
      </w:r>
      <w:r w:rsidR="0053128D">
        <w:rPr>
          <w:color w:val="000000"/>
          <w:sz w:val="24"/>
        </w:rPr>
        <w:t>Lucy explained that keeping promises and honoring truth are important to her identity as a Catholic.  She expressed, “Something about your moral makeup comes through,” she claimed.  “It [Catholicism] is a way of life.  You just treat people the way you want to be treated.”  She shared a story about complete honesty to illustrate her thoughts.  One day she was going to Little Caesar’s Pizza to buy some pizzas and discovered money outsid</w:t>
      </w:r>
      <w:r w:rsidR="00CC36C4">
        <w:rPr>
          <w:color w:val="000000"/>
          <w:sz w:val="24"/>
        </w:rPr>
        <w:t>e of the shop.  It was money</w:t>
      </w:r>
      <w:r w:rsidR="0053128D">
        <w:rPr>
          <w:color w:val="000000"/>
          <w:sz w:val="24"/>
        </w:rPr>
        <w:t xml:space="preserve"> from Little Caesar’s</w:t>
      </w:r>
      <w:r w:rsidR="00CC36C4">
        <w:rPr>
          <w:color w:val="000000"/>
          <w:sz w:val="24"/>
        </w:rPr>
        <w:t xml:space="preserve"> deposited</w:t>
      </w:r>
      <w:r w:rsidR="0053128D">
        <w:rPr>
          <w:color w:val="000000"/>
          <w:sz w:val="24"/>
        </w:rPr>
        <w:t xml:space="preserve"> checks.  The manager could not fathom why she retu</w:t>
      </w:r>
      <w:r w:rsidR="006D7D59">
        <w:rPr>
          <w:color w:val="000000"/>
          <w:sz w:val="24"/>
        </w:rPr>
        <w:t xml:space="preserve">rned the money </w:t>
      </w:r>
      <w:r w:rsidR="0053128D">
        <w:rPr>
          <w:color w:val="000000"/>
          <w:sz w:val="24"/>
        </w:rPr>
        <w:t xml:space="preserve">and did not keep it for herself.  Lucy told me, “Your character is what you do </w:t>
      </w:r>
      <w:r w:rsidR="0053128D">
        <w:rPr>
          <w:color w:val="000000"/>
          <w:sz w:val="24"/>
        </w:rPr>
        <w:lastRenderedPageBreak/>
        <w:t xml:space="preserve">when no one knows.”  In her mind, every person should be treated with honesty, which is a natural obligation to justice. </w:t>
      </w:r>
    </w:p>
    <w:p w:rsidR="0053128D" w:rsidRPr="00417966" w:rsidRDefault="006D7D59" w:rsidP="0053128D">
      <w:pPr>
        <w:tabs>
          <w:tab w:val="left" w:pos="900"/>
          <w:tab w:val="left" w:pos="8640"/>
        </w:tabs>
        <w:spacing w:line="480" w:lineRule="auto"/>
        <w:ind w:right="187" w:firstLine="720"/>
        <w:rPr>
          <w:color w:val="000000"/>
          <w:sz w:val="24"/>
        </w:rPr>
      </w:pPr>
      <w:r>
        <w:rPr>
          <w:color w:val="000000"/>
          <w:sz w:val="24"/>
        </w:rPr>
        <w:t>Her husband Lawrence agreed with her</w:t>
      </w:r>
      <w:r w:rsidR="0053128D">
        <w:rPr>
          <w:color w:val="000000"/>
          <w:sz w:val="24"/>
        </w:rPr>
        <w:t xml:space="preserve"> during the interview.  They share the belief that honesty and care are critical cornerstones to their lives.  He owns a steel fabric</w:t>
      </w:r>
      <w:r>
        <w:rPr>
          <w:color w:val="000000"/>
          <w:sz w:val="24"/>
        </w:rPr>
        <w:t>ation business, and he believes</w:t>
      </w:r>
      <w:r w:rsidR="0053128D">
        <w:rPr>
          <w:color w:val="000000"/>
          <w:sz w:val="24"/>
        </w:rPr>
        <w:t xml:space="preserve"> that truth is the foundation of his business dealings.  He and his business partner, another active Catholic, make pressure vessels for refining chemicals and gas processing.  Described as a person with a “values system that won’t quit,” this business partner had a minister for a father but converted to Catholicism after he met his wife.  Lawrence described, “We have been partners for twelve years, owning this business….  We run a values-based business.”  They treat all customers with “honesty and integrity and respect.”  By the same token, he shows regret that they do not evangelize as much as he thinks they should, but the business helps the greater community by </w:t>
      </w:r>
      <w:r w:rsidR="00237CE0">
        <w:rPr>
          <w:color w:val="000000"/>
          <w:sz w:val="24"/>
        </w:rPr>
        <w:t>selling necessary industrial equipment (pressure vessels) through honest and fair business practices</w:t>
      </w:r>
      <w:r w:rsidR="0053128D">
        <w:rPr>
          <w:color w:val="000000"/>
          <w:sz w:val="24"/>
        </w:rPr>
        <w:t xml:space="preserve">.        </w:t>
      </w:r>
    </w:p>
    <w:p w:rsidR="0053128D" w:rsidRDefault="0053128D" w:rsidP="000D67D5">
      <w:pPr>
        <w:spacing w:line="480" w:lineRule="auto"/>
        <w:ind w:firstLine="720"/>
        <w:rPr>
          <w:sz w:val="24"/>
        </w:rPr>
      </w:pPr>
      <w:r>
        <w:rPr>
          <w:sz w:val="24"/>
        </w:rPr>
        <w:t>Anne explained that she</w:t>
      </w:r>
      <w:r w:rsidR="006D7D59">
        <w:rPr>
          <w:sz w:val="24"/>
        </w:rPr>
        <w:t xml:space="preserve"> tries to be fair and not pass judgment when it comes to people’s beliefs.</w:t>
      </w:r>
      <w:r>
        <w:rPr>
          <w:sz w:val="24"/>
        </w:rPr>
        <w:t xml:space="preserve">  </w:t>
      </w:r>
      <w:r w:rsidR="005B1F9B">
        <w:rPr>
          <w:sz w:val="24"/>
        </w:rPr>
        <w:t xml:space="preserve">This came from her experiences.  Living in Utah, </w:t>
      </w:r>
      <w:r>
        <w:rPr>
          <w:sz w:val="24"/>
        </w:rPr>
        <w:t>other rel</w:t>
      </w:r>
      <w:r w:rsidR="005B1F9B">
        <w:rPr>
          <w:sz w:val="24"/>
        </w:rPr>
        <w:t>igious groups were critical</w:t>
      </w:r>
      <w:r>
        <w:rPr>
          <w:sz w:val="24"/>
        </w:rPr>
        <w:t xml:space="preserve"> of her</w:t>
      </w:r>
      <w:r w:rsidR="005B1F9B">
        <w:rPr>
          <w:sz w:val="24"/>
        </w:rPr>
        <w:t xml:space="preserve"> Catholic practices.  She said</w:t>
      </w:r>
      <w:r>
        <w:rPr>
          <w:sz w:val="24"/>
        </w:rPr>
        <w:t xml:space="preserve">, “We had an itty-bitty church that had eighteen people in </w:t>
      </w:r>
      <w:proofErr w:type="spellStart"/>
      <w:r>
        <w:rPr>
          <w:sz w:val="24"/>
        </w:rPr>
        <w:t>in</w:t>
      </w:r>
      <w:proofErr w:type="spellEnd"/>
      <w:r>
        <w:rPr>
          <w:sz w:val="24"/>
        </w:rPr>
        <w:t xml:space="preserve"> the congregation.”  Despite the small number of Catholics in Utah, she wanted to show her faith among the s</w:t>
      </w:r>
      <w:r w:rsidR="0005550B">
        <w:rPr>
          <w:sz w:val="24"/>
        </w:rPr>
        <w:t>ecular community.  Hostile community members</w:t>
      </w:r>
      <w:r>
        <w:rPr>
          <w:sz w:val="24"/>
        </w:rPr>
        <w:t xml:space="preserve"> would tell her that Catholics</w:t>
      </w:r>
      <w:r w:rsidR="005B1F9B">
        <w:rPr>
          <w:sz w:val="24"/>
        </w:rPr>
        <w:t xml:space="preserve"> did not know the Bible, and that</w:t>
      </w:r>
      <w:r>
        <w:rPr>
          <w:sz w:val="24"/>
        </w:rPr>
        <w:t xml:space="preserve"> they</w:t>
      </w:r>
      <w:r w:rsidR="005B1F9B">
        <w:rPr>
          <w:sz w:val="24"/>
        </w:rPr>
        <w:t xml:space="preserve"> relied on</w:t>
      </w:r>
      <w:r>
        <w:rPr>
          <w:sz w:val="24"/>
        </w:rPr>
        <w:t xml:space="preserve"> confession</w:t>
      </w:r>
      <w:r w:rsidR="005B1F9B">
        <w:rPr>
          <w:sz w:val="24"/>
        </w:rPr>
        <w:t>—</w:t>
      </w:r>
      <w:r>
        <w:rPr>
          <w:sz w:val="24"/>
        </w:rPr>
        <w:t>a</w:t>
      </w:r>
      <w:r w:rsidR="005B1F9B">
        <w:rPr>
          <w:sz w:val="24"/>
        </w:rPr>
        <w:t xml:space="preserve"> </w:t>
      </w:r>
      <w:r>
        <w:rPr>
          <w:sz w:val="24"/>
        </w:rPr>
        <w:t>ridiculous practice since they could s</w:t>
      </w:r>
      <w:r w:rsidR="00C649C4">
        <w:rPr>
          <w:sz w:val="24"/>
        </w:rPr>
        <w:t>in again.  They saw it</w:t>
      </w:r>
      <w:r>
        <w:rPr>
          <w:sz w:val="24"/>
        </w:rPr>
        <w:t xml:space="preserve"> as a way to sin and “turn around and do the same sin again</w:t>
      </w:r>
      <w:r w:rsidR="00C649C4">
        <w:rPr>
          <w:sz w:val="24"/>
        </w:rPr>
        <w:t>.”</w:t>
      </w:r>
      <w:r w:rsidR="000D67D5">
        <w:rPr>
          <w:sz w:val="24"/>
        </w:rPr>
        <w:t xml:space="preserve">  She passionately told them:</w:t>
      </w:r>
    </w:p>
    <w:p w:rsidR="0053128D" w:rsidRDefault="0053128D" w:rsidP="0053128D">
      <w:pPr>
        <w:ind w:left="720"/>
        <w:rPr>
          <w:sz w:val="24"/>
        </w:rPr>
      </w:pPr>
      <w:r>
        <w:rPr>
          <w:sz w:val="24"/>
        </w:rPr>
        <w:lastRenderedPageBreak/>
        <w:t>All you do is quote the Bible.  What are you worried about?  I trust that I give something to God.  I trust that He will help me.  So I do not need to keep being reassured.  No, I do not know the Bible like you do.  But there is everything else about my Church that I do know, and that’s why I go there.</w:t>
      </w:r>
    </w:p>
    <w:p w:rsidR="0053128D" w:rsidRDefault="0053128D" w:rsidP="0053128D">
      <w:pPr>
        <w:rPr>
          <w:sz w:val="24"/>
        </w:rPr>
      </w:pPr>
    </w:p>
    <w:p w:rsidR="00F022AF" w:rsidRDefault="0053128D" w:rsidP="0053128D">
      <w:pPr>
        <w:spacing w:line="480" w:lineRule="auto"/>
        <w:rPr>
          <w:sz w:val="24"/>
        </w:rPr>
      </w:pPr>
      <w:r>
        <w:rPr>
          <w:sz w:val="24"/>
        </w:rPr>
        <w:t>She felt the criticism was based from “ignorance” and lack of evidence</w:t>
      </w:r>
      <w:r w:rsidR="00C649C4">
        <w:rPr>
          <w:sz w:val="24"/>
        </w:rPr>
        <w:t>, and today she strives to be fair when it comes to considering religious practices of all types</w:t>
      </w:r>
      <w:r>
        <w:rPr>
          <w:sz w:val="24"/>
        </w:rPr>
        <w:t>.  In her mind, until a person explores and u</w:t>
      </w:r>
      <w:r w:rsidR="0005550B">
        <w:rPr>
          <w:sz w:val="24"/>
        </w:rPr>
        <w:t>nderstands another religion, he or she</w:t>
      </w:r>
      <w:r>
        <w:rPr>
          <w:sz w:val="24"/>
        </w:rPr>
        <w:t xml:space="preserve"> should suspend judgm</w:t>
      </w:r>
      <w:r w:rsidR="00C649C4">
        <w:rPr>
          <w:sz w:val="24"/>
        </w:rPr>
        <w:t xml:space="preserve">ent. </w:t>
      </w:r>
      <w:r>
        <w:rPr>
          <w:color w:val="000000"/>
          <w:sz w:val="24"/>
        </w:rPr>
        <w:t xml:space="preserve"> </w:t>
      </w:r>
    </w:p>
    <w:p w:rsidR="00195E90" w:rsidRPr="00195E90" w:rsidRDefault="00195E90" w:rsidP="00195E9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sz w:val="24"/>
        </w:rPr>
      </w:pPr>
      <w:r w:rsidRPr="00195E90">
        <w:rPr>
          <w:b/>
          <w:sz w:val="24"/>
        </w:rPr>
        <w:t>Service</w:t>
      </w:r>
    </w:p>
    <w:p w:rsidR="009329B8" w:rsidRPr="0099700A" w:rsidRDefault="009329B8" w:rsidP="0099700A">
      <w:pPr>
        <w:tabs>
          <w:tab w:val="left" w:pos="900"/>
          <w:tab w:val="left" w:pos="8640"/>
        </w:tabs>
        <w:spacing w:line="480" w:lineRule="auto"/>
        <w:ind w:right="187" w:firstLine="720"/>
        <w:rPr>
          <w:color w:val="000000"/>
          <w:sz w:val="24"/>
        </w:rPr>
      </w:pPr>
      <w:r>
        <w:rPr>
          <w:color w:val="000000"/>
          <w:sz w:val="24"/>
        </w:rPr>
        <w:t xml:space="preserve">Almost all participants (10 </w:t>
      </w:r>
      <w:r w:rsidR="00E44D63">
        <w:rPr>
          <w:color w:val="000000"/>
          <w:sz w:val="24"/>
        </w:rPr>
        <w:t>of 11) said their volunteer service</w:t>
      </w:r>
      <w:r w:rsidR="00C649C4">
        <w:rPr>
          <w:color w:val="000000"/>
          <w:sz w:val="24"/>
        </w:rPr>
        <w:t xml:space="preserve"> to others in need</w:t>
      </w:r>
      <w:r>
        <w:rPr>
          <w:color w:val="000000"/>
          <w:sz w:val="24"/>
        </w:rPr>
        <w:t xml:space="preserve"> was critical in their lives.  Many types of work were mentioned: </w:t>
      </w:r>
      <w:r w:rsidR="00824B79">
        <w:rPr>
          <w:color w:val="000000"/>
          <w:sz w:val="24"/>
        </w:rPr>
        <w:t xml:space="preserve">Unbound Prayer Partners, </w:t>
      </w:r>
      <w:r>
        <w:rPr>
          <w:color w:val="000000"/>
          <w:sz w:val="24"/>
        </w:rPr>
        <w:t>Mobile Meals, Birth C</w:t>
      </w:r>
      <w:r w:rsidR="00824B79">
        <w:rPr>
          <w:color w:val="000000"/>
          <w:sz w:val="24"/>
        </w:rPr>
        <w:t xml:space="preserve">hoice, </w:t>
      </w:r>
      <w:r>
        <w:rPr>
          <w:color w:val="000000"/>
          <w:sz w:val="24"/>
        </w:rPr>
        <w:t xml:space="preserve">Church Adoration Prayer Hours, and Community Thanksgiving Meal Preparations.  Indeed, Bernadette remembered, “Old classmates of mine have discussed how at </w:t>
      </w:r>
      <w:proofErr w:type="spellStart"/>
      <w:r>
        <w:rPr>
          <w:color w:val="000000"/>
          <w:sz w:val="24"/>
        </w:rPr>
        <w:t>McGuinness</w:t>
      </w:r>
      <w:proofErr w:type="spellEnd"/>
      <w:r>
        <w:rPr>
          <w:color w:val="000000"/>
          <w:sz w:val="24"/>
        </w:rPr>
        <w:t xml:space="preserve"> we got the clear message of service—that we are here to help others, not just accumulate wealth.”  Bernadette and other participants emphasized hands-on care.  For instance, Unbound Prayer Partners is a way to sponsor children, youth, or</w:t>
      </w:r>
      <w:r w:rsidR="00C649C4">
        <w:rPr>
          <w:color w:val="000000"/>
          <w:sz w:val="24"/>
        </w:rPr>
        <w:t xml:space="preserve"> the elderly</w:t>
      </w:r>
      <w:r>
        <w:rPr>
          <w:color w:val="000000"/>
          <w:sz w:val="24"/>
        </w:rPr>
        <w:t xml:space="preserve"> f</w:t>
      </w:r>
      <w:r w:rsidR="0005550B">
        <w:rPr>
          <w:color w:val="000000"/>
          <w:sz w:val="24"/>
        </w:rPr>
        <w:t>rom developing nations</w:t>
      </w:r>
      <w:r>
        <w:rPr>
          <w:color w:val="000000"/>
          <w:sz w:val="24"/>
        </w:rPr>
        <w:t xml:space="preserve"> who have not had opportunities due to their circumstances.  Some participants support this organization by not only donating money but sending letters and prayer cards.  Claire is supporting her young sponsored friend to attend college.  She p</w:t>
      </w:r>
      <w:r w:rsidR="00C649C4">
        <w:rPr>
          <w:color w:val="000000"/>
          <w:sz w:val="24"/>
        </w:rPr>
        <w:t>ays for her books and materials, and she has</w:t>
      </w:r>
      <w:r>
        <w:rPr>
          <w:color w:val="000000"/>
          <w:sz w:val="24"/>
        </w:rPr>
        <w:t xml:space="preserve"> learned that respect and support are necessary to empower members of the global community to reach their full potential. </w:t>
      </w:r>
      <w:r w:rsidR="0099700A">
        <w:rPr>
          <w:color w:val="000000"/>
          <w:sz w:val="24"/>
        </w:rPr>
        <w:t xml:space="preserve">  </w:t>
      </w:r>
    </w:p>
    <w:p w:rsidR="001B053A" w:rsidRDefault="00195E90" w:rsidP="003A3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sz w:val="24"/>
        </w:rPr>
      </w:pPr>
      <w:r>
        <w:rPr>
          <w:sz w:val="24"/>
        </w:rPr>
        <w:t>Peter continues to practice justice through his volunteer work.  He explained, “I like to do my cha</w:t>
      </w:r>
      <w:r w:rsidR="00085DFD">
        <w:rPr>
          <w:sz w:val="24"/>
        </w:rPr>
        <w:t xml:space="preserve">rity in private so to speak.”  </w:t>
      </w:r>
      <w:r w:rsidR="00F022AF">
        <w:rPr>
          <w:sz w:val="24"/>
        </w:rPr>
        <w:t xml:space="preserve">He recently bought beds and made a </w:t>
      </w:r>
      <w:r w:rsidR="00F022AF">
        <w:rPr>
          <w:sz w:val="24"/>
        </w:rPr>
        <w:lastRenderedPageBreak/>
        <w:t>privat</w:t>
      </w:r>
      <w:r w:rsidR="001B053A">
        <w:rPr>
          <w:sz w:val="24"/>
        </w:rPr>
        <w:t>e donation for a group of older nuns</w:t>
      </w:r>
      <w:r w:rsidR="00F022AF">
        <w:rPr>
          <w:sz w:val="24"/>
        </w:rPr>
        <w:t xml:space="preserve"> </w:t>
      </w:r>
      <w:r w:rsidR="005F0A62">
        <w:rPr>
          <w:sz w:val="24"/>
        </w:rPr>
        <w:t>who could not afford to buy</w:t>
      </w:r>
      <w:r w:rsidR="00F022AF">
        <w:rPr>
          <w:sz w:val="24"/>
        </w:rPr>
        <w:t xml:space="preserve"> bedding </w:t>
      </w:r>
      <w:r w:rsidR="005F0A62">
        <w:rPr>
          <w:sz w:val="24"/>
        </w:rPr>
        <w:t>s</w:t>
      </w:r>
      <w:r w:rsidR="001B053A">
        <w:rPr>
          <w:sz w:val="24"/>
        </w:rPr>
        <w:t xml:space="preserve">ince nuns take a vow of poverty, he wanted to give to a </w:t>
      </w:r>
      <w:r w:rsidR="000308E0">
        <w:rPr>
          <w:sz w:val="24"/>
        </w:rPr>
        <w:t xml:space="preserve">group in need. </w:t>
      </w:r>
      <w:r w:rsidR="001B053A">
        <w:rPr>
          <w:sz w:val="24"/>
        </w:rPr>
        <w:t xml:space="preserve"> </w:t>
      </w:r>
    </w:p>
    <w:p w:rsidR="00F022AF" w:rsidRPr="00A10B70" w:rsidRDefault="00A4459C" w:rsidP="003A3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sz w:val="24"/>
        </w:rPr>
      </w:pPr>
      <w:r>
        <w:rPr>
          <w:sz w:val="24"/>
        </w:rPr>
        <w:t>Anne believes in the dignity of and respect for all individuals</w:t>
      </w:r>
      <w:r w:rsidR="00F022AF">
        <w:rPr>
          <w:sz w:val="24"/>
        </w:rPr>
        <w:t xml:space="preserve">.  </w:t>
      </w:r>
      <w:r w:rsidR="0097509B">
        <w:rPr>
          <w:sz w:val="24"/>
        </w:rPr>
        <w:t>She</w:t>
      </w:r>
      <w:r w:rsidR="007A424C">
        <w:rPr>
          <w:sz w:val="24"/>
        </w:rPr>
        <w:t xml:space="preserve"> pointed</w:t>
      </w:r>
      <w:r w:rsidR="00B11872">
        <w:rPr>
          <w:sz w:val="24"/>
        </w:rPr>
        <w:t xml:space="preserve"> out that i</w:t>
      </w:r>
      <w:r w:rsidR="00F022AF">
        <w:rPr>
          <w:sz w:val="24"/>
        </w:rPr>
        <w:t>t is meaningful to be involved in the “town too.”</w:t>
      </w:r>
      <w:r>
        <w:rPr>
          <w:sz w:val="24"/>
        </w:rPr>
        <w:t xml:space="preserve">  </w:t>
      </w:r>
      <w:r w:rsidR="0097509B">
        <w:rPr>
          <w:sz w:val="24"/>
        </w:rPr>
        <w:t>For over twenty years, s</w:t>
      </w:r>
      <w:r>
        <w:rPr>
          <w:sz w:val="24"/>
        </w:rPr>
        <w:t xml:space="preserve">he and </w:t>
      </w:r>
      <w:r w:rsidR="000308E0">
        <w:rPr>
          <w:sz w:val="24"/>
        </w:rPr>
        <w:t>her husband have provided service through their community work with Mobile Meals</w:t>
      </w:r>
      <w:r>
        <w:rPr>
          <w:sz w:val="24"/>
        </w:rPr>
        <w:t>.</w:t>
      </w:r>
      <w:r w:rsidR="0097509B">
        <w:rPr>
          <w:sz w:val="24"/>
        </w:rPr>
        <w:t xml:space="preserve">  This group serves any religion, race, or age.  It embraces the concept of community responsibility,</w:t>
      </w:r>
      <w:r w:rsidR="003647A1">
        <w:rPr>
          <w:sz w:val="24"/>
        </w:rPr>
        <w:t xml:space="preserve"> which Anne asserted</w:t>
      </w:r>
      <w:r w:rsidR="00D1470E">
        <w:rPr>
          <w:sz w:val="24"/>
        </w:rPr>
        <w:t xml:space="preserve"> that she learned</w:t>
      </w:r>
      <w:r w:rsidR="0097509B">
        <w:rPr>
          <w:sz w:val="24"/>
        </w:rPr>
        <w:t xml:space="preserve"> from her Catholic education</w:t>
      </w:r>
      <w:r w:rsidR="00A10B70">
        <w:rPr>
          <w:sz w:val="24"/>
        </w:rPr>
        <w:t>.</w:t>
      </w:r>
      <w:r>
        <w:rPr>
          <w:sz w:val="24"/>
        </w:rPr>
        <w:t xml:space="preserve"> </w:t>
      </w:r>
      <w:r w:rsidR="00A10B70">
        <w:rPr>
          <w:sz w:val="24"/>
        </w:rPr>
        <w:t xml:space="preserve"> </w:t>
      </w:r>
      <w:r>
        <w:rPr>
          <w:sz w:val="24"/>
        </w:rPr>
        <w:t>She strongly believes in fairness to serve</w:t>
      </w:r>
      <w:r w:rsidR="0097509B">
        <w:rPr>
          <w:sz w:val="24"/>
        </w:rPr>
        <w:t xml:space="preserve"> these</w:t>
      </w:r>
      <w:r>
        <w:rPr>
          <w:sz w:val="24"/>
        </w:rPr>
        <w:t xml:space="preserve"> homebound people who are having health issues or recovering from an accident.</w:t>
      </w:r>
      <w:r w:rsidR="00A10B70">
        <w:rPr>
          <w:sz w:val="24"/>
        </w:rPr>
        <w:t xml:space="preserve">  She and her husband also provide free marriage counseling.  </w:t>
      </w:r>
      <w:r w:rsidR="00A10B70">
        <w:rPr>
          <w:color w:val="000000"/>
          <w:sz w:val="24"/>
        </w:rPr>
        <w:t xml:space="preserve">She said, “That [involvement] is part of why we are here.  </w:t>
      </w:r>
      <w:proofErr w:type="gramStart"/>
      <w:r w:rsidR="00A10B70">
        <w:rPr>
          <w:color w:val="000000"/>
          <w:sz w:val="24"/>
        </w:rPr>
        <w:t>To serve.”</w:t>
      </w:r>
      <w:proofErr w:type="gramEnd"/>
      <w:r w:rsidR="00A10B70">
        <w:rPr>
          <w:color w:val="000000"/>
          <w:sz w:val="24"/>
        </w:rPr>
        <w:t xml:space="preserve">  In fact, she professed a passionate dislike </w:t>
      </w:r>
      <w:r w:rsidR="006A413B">
        <w:rPr>
          <w:color w:val="000000"/>
          <w:sz w:val="24"/>
        </w:rPr>
        <w:t xml:space="preserve">at how unfair it is </w:t>
      </w:r>
      <w:r w:rsidR="00A10B70">
        <w:rPr>
          <w:color w:val="000000"/>
          <w:sz w:val="24"/>
        </w:rPr>
        <w:t xml:space="preserve">when people, including clergy, take advantage of others. </w:t>
      </w:r>
      <w:r w:rsidR="00A10B70">
        <w:rPr>
          <w:sz w:val="24"/>
        </w:rPr>
        <w:t xml:space="preserve"> </w:t>
      </w:r>
      <w:r w:rsidR="00FC4B3A">
        <w:rPr>
          <w:sz w:val="24"/>
        </w:rPr>
        <w:t xml:space="preserve">Anne </w:t>
      </w:r>
      <w:r w:rsidR="006A413B">
        <w:rPr>
          <w:sz w:val="24"/>
        </w:rPr>
        <w:t>believes</w:t>
      </w:r>
      <w:r w:rsidR="00A10B70">
        <w:rPr>
          <w:sz w:val="24"/>
        </w:rPr>
        <w:t xml:space="preserve"> that all </w:t>
      </w:r>
      <w:r w:rsidR="0097509B">
        <w:rPr>
          <w:sz w:val="24"/>
        </w:rPr>
        <w:t>people deserve support and stated “to serve” is a great calling in her life</w:t>
      </w:r>
      <w:r w:rsidR="00F022AF">
        <w:rPr>
          <w:sz w:val="24"/>
        </w:rPr>
        <w:t xml:space="preserve">.   </w:t>
      </w:r>
    </w:p>
    <w:p w:rsidR="00F022AF" w:rsidRDefault="00F022AF" w:rsidP="003A3CFA">
      <w:pPr>
        <w:tabs>
          <w:tab w:val="left" w:pos="900"/>
          <w:tab w:val="left" w:pos="8640"/>
        </w:tabs>
        <w:spacing w:line="480" w:lineRule="auto"/>
        <w:ind w:right="187" w:firstLine="720"/>
        <w:rPr>
          <w:color w:val="000000"/>
          <w:sz w:val="24"/>
        </w:rPr>
      </w:pPr>
      <w:r>
        <w:rPr>
          <w:color w:val="000000"/>
          <w:sz w:val="24"/>
        </w:rPr>
        <w:t xml:space="preserve">Maria explained how she is an active member and </w:t>
      </w:r>
      <w:r w:rsidR="007A424C">
        <w:rPr>
          <w:color w:val="000000"/>
          <w:sz w:val="24"/>
        </w:rPr>
        <w:t xml:space="preserve">head </w:t>
      </w:r>
      <w:r>
        <w:rPr>
          <w:color w:val="000000"/>
          <w:sz w:val="24"/>
        </w:rPr>
        <w:t xml:space="preserve">chair of the </w:t>
      </w:r>
      <w:r w:rsidR="008F2CD1">
        <w:rPr>
          <w:color w:val="000000"/>
          <w:sz w:val="24"/>
        </w:rPr>
        <w:t>“</w:t>
      </w:r>
      <w:r>
        <w:rPr>
          <w:color w:val="000000"/>
          <w:sz w:val="24"/>
        </w:rPr>
        <w:t>Martha and Mary’s Daily Bread Ministry</w:t>
      </w:r>
      <w:r w:rsidR="008F2CD1">
        <w:rPr>
          <w:color w:val="000000"/>
          <w:sz w:val="24"/>
        </w:rPr>
        <w:t>”</w:t>
      </w:r>
      <w:r>
        <w:rPr>
          <w:color w:val="000000"/>
          <w:sz w:val="24"/>
        </w:rPr>
        <w:t xml:space="preserve"> at her Catholic parish.  This ministry cares for parishioners and their fa</w:t>
      </w:r>
      <w:r w:rsidR="00462DC6">
        <w:rPr>
          <w:color w:val="000000"/>
          <w:sz w:val="24"/>
        </w:rPr>
        <w:t>milies by providing meals in times</w:t>
      </w:r>
      <w:r>
        <w:rPr>
          <w:color w:val="000000"/>
          <w:sz w:val="24"/>
        </w:rPr>
        <w:t xml:space="preserve"> of illness, hospitalization, or death of a</w:t>
      </w:r>
      <w:r w:rsidR="007A424C">
        <w:rPr>
          <w:color w:val="000000"/>
          <w:sz w:val="24"/>
        </w:rPr>
        <w:t xml:space="preserve"> family.  She and other volunteers</w:t>
      </w:r>
      <w:r w:rsidR="00E91A8E">
        <w:rPr>
          <w:color w:val="000000"/>
          <w:sz w:val="24"/>
        </w:rPr>
        <w:t xml:space="preserve"> support church members</w:t>
      </w:r>
      <w:r>
        <w:rPr>
          <w:color w:val="000000"/>
          <w:sz w:val="24"/>
        </w:rPr>
        <w:t xml:space="preserve"> if there are special circumstances, such as unemployment or a new baby.  In order to gi</w:t>
      </w:r>
      <w:r w:rsidR="00462DC6">
        <w:rPr>
          <w:color w:val="000000"/>
          <w:sz w:val="24"/>
        </w:rPr>
        <w:t>ve comfort to others, they</w:t>
      </w:r>
      <w:r w:rsidR="00E91A8E">
        <w:rPr>
          <w:color w:val="000000"/>
          <w:sz w:val="24"/>
        </w:rPr>
        <w:t xml:space="preserve"> cook and bake to support</w:t>
      </w:r>
      <w:r>
        <w:rPr>
          <w:color w:val="000000"/>
          <w:sz w:val="24"/>
        </w:rPr>
        <w:t xml:space="preserve"> families</w:t>
      </w:r>
      <w:r w:rsidR="00E91A8E">
        <w:rPr>
          <w:color w:val="000000"/>
          <w:sz w:val="24"/>
        </w:rPr>
        <w:t xml:space="preserve"> of the community</w:t>
      </w:r>
      <w:r>
        <w:rPr>
          <w:color w:val="000000"/>
          <w:sz w:val="24"/>
        </w:rPr>
        <w:t xml:space="preserve">.  Maria laughed, “That’s my thing!  </w:t>
      </w:r>
      <w:proofErr w:type="gramStart"/>
      <w:r>
        <w:rPr>
          <w:color w:val="000000"/>
          <w:sz w:val="24"/>
        </w:rPr>
        <w:t>The food thing!”</w:t>
      </w:r>
      <w:proofErr w:type="gramEnd"/>
      <w:r>
        <w:rPr>
          <w:color w:val="000000"/>
          <w:sz w:val="24"/>
        </w:rPr>
        <w:t xml:space="preserve">  She is proud that her daughter started the Martha and Mary’s Daily Bread Ministry at her own Catholic parish.  Maria also stated, “Well, it’s [service] part of your upbringing.  My </w:t>
      </w:r>
      <w:r>
        <w:rPr>
          <w:color w:val="000000"/>
          <w:sz w:val="24"/>
        </w:rPr>
        <w:lastRenderedPageBreak/>
        <w:t>parents were extremely involved.”</w:t>
      </w:r>
      <w:r w:rsidR="00864C1B">
        <w:rPr>
          <w:color w:val="000000"/>
          <w:sz w:val="24"/>
        </w:rPr>
        <w:t xml:space="preserve">  She discussed “hands on” care from school priests that positively influenced her belief in supporting others.  </w:t>
      </w:r>
    </w:p>
    <w:p w:rsidR="00E56D96" w:rsidRPr="001B619B" w:rsidRDefault="00E56D96" w:rsidP="00E56D96">
      <w:pPr>
        <w:tabs>
          <w:tab w:val="left" w:pos="900"/>
          <w:tab w:val="left" w:pos="8640"/>
        </w:tabs>
        <w:spacing w:line="480" w:lineRule="auto"/>
        <w:ind w:right="187"/>
        <w:jc w:val="center"/>
        <w:rPr>
          <w:b/>
          <w:sz w:val="24"/>
        </w:rPr>
      </w:pPr>
      <w:r w:rsidRPr="001B619B">
        <w:rPr>
          <w:b/>
          <w:sz w:val="24"/>
        </w:rPr>
        <w:t>Fortitude</w:t>
      </w:r>
    </w:p>
    <w:p w:rsidR="004B74F0" w:rsidRDefault="00490782" w:rsidP="003A3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Fortitude includes the ability to have courage and confidence</w:t>
      </w:r>
      <w:r w:rsidR="00E56D96">
        <w:rPr>
          <w:color w:val="000000"/>
          <w:sz w:val="24"/>
        </w:rPr>
        <w:t xml:space="preserve"> in the face of intimidating circumstances</w:t>
      </w:r>
      <w:r w:rsidR="00E812D8">
        <w:rPr>
          <w:color w:val="000000"/>
          <w:sz w:val="24"/>
        </w:rPr>
        <w:t>.</w:t>
      </w:r>
      <w:r w:rsidR="0042166A">
        <w:rPr>
          <w:color w:val="000000"/>
          <w:sz w:val="24"/>
        </w:rPr>
        <w:t xml:space="preserve">  </w:t>
      </w:r>
      <w:r w:rsidR="00D355BD">
        <w:rPr>
          <w:color w:val="000000"/>
          <w:sz w:val="24"/>
        </w:rPr>
        <w:t>Participants told stories of</w:t>
      </w:r>
      <w:r w:rsidR="00E56D96">
        <w:rPr>
          <w:color w:val="000000"/>
          <w:sz w:val="24"/>
        </w:rPr>
        <w:t xml:space="preserve"> staying true</w:t>
      </w:r>
      <w:r w:rsidR="00D355BD">
        <w:rPr>
          <w:color w:val="000000"/>
          <w:sz w:val="24"/>
        </w:rPr>
        <w:t xml:space="preserve"> to their principles and finding</w:t>
      </w:r>
      <w:r w:rsidR="00340A6F">
        <w:rPr>
          <w:color w:val="000000"/>
          <w:sz w:val="24"/>
        </w:rPr>
        <w:t xml:space="preserve"> the strength and</w:t>
      </w:r>
      <w:r w:rsidR="00E56D96">
        <w:rPr>
          <w:color w:val="000000"/>
          <w:sz w:val="24"/>
        </w:rPr>
        <w:t xml:space="preserve"> confidence</w:t>
      </w:r>
      <w:r w:rsidR="00D355BD">
        <w:rPr>
          <w:color w:val="000000"/>
          <w:sz w:val="24"/>
        </w:rPr>
        <w:t xml:space="preserve"> within themselves</w:t>
      </w:r>
      <w:r w:rsidR="00CE15EC">
        <w:rPr>
          <w:color w:val="000000"/>
          <w:sz w:val="24"/>
        </w:rPr>
        <w:t xml:space="preserve"> in order to m</w:t>
      </w:r>
      <w:r w:rsidR="00D355BD">
        <w:rPr>
          <w:color w:val="000000"/>
          <w:sz w:val="24"/>
        </w:rPr>
        <w:t>ake good choices.</w:t>
      </w:r>
      <w:r w:rsidR="00340A6F">
        <w:rPr>
          <w:color w:val="000000"/>
          <w:sz w:val="24"/>
        </w:rPr>
        <w:t xml:space="preserve">  </w:t>
      </w:r>
      <w:r w:rsidR="0042166A">
        <w:rPr>
          <w:color w:val="000000"/>
          <w:sz w:val="24"/>
        </w:rPr>
        <w:t>One has</w:t>
      </w:r>
      <w:r w:rsidR="00CE15EC">
        <w:rPr>
          <w:color w:val="000000"/>
          <w:sz w:val="24"/>
        </w:rPr>
        <w:t xml:space="preserve"> to embrace a certain boldness</w:t>
      </w:r>
      <w:r w:rsidR="00F604A7">
        <w:rPr>
          <w:color w:val="000000"/>
          <w:sz w:val="24"/>
        </w:rPr>
        <w:t xml:space="preserve"> and endurance</w:t>
      </w:r>
      <w:r w:rsidR="00CE15EC">
        <w:rPr>
          <w:color w:val="000000"/>
          <w:sz w:val="24"/>
        </w:rPr>
        <w:t xml:space="preserve"> to be true to onesel</w:t>
      </w:r>
      <w:r w:rsidR="00CC5205">
        <w:rPr>
          <w:color w:val="000000"/>
          <w:sz w:val="24"/>
        </w:rPr>
        <w:t>f</w:t>
      </w:r>
      <w:r w:rsidR="00F604A7">
        <w:rPr>
          <w:color w:val="000000"/>
          <w:sz w:val="24"/>
        </w:rPr>
        <w:t>, according to Aquinas.</w:t>
      </w:r>
      <w:r w:rsidR="00696959">
        <w:rPr>
          <w:color w:val="000000"/>
          <w:sz w:val="24"/>
        </w:rPr>
        <w:t xml:space="preserve">  Questioning</w:t>
      </w:r>
      <w:r w:rsidR="0080071F">
        <w:rPr>
          <w:color w:val="000000"/>
          <w:sz w:val="24"/>
        </w:rPr>
        <w:t xml:space="preserve"> the doctrine of the Church</w:t>
      </w:r>
      <w:r w:rsidR="00696959">
        <w:rPr>
          <w:color w:val="000000"/>
          <w:sz w:val="24"/>
        </w:rPr>
        <w:t xml:space="preserve"> is not</w:t>
      </w:r>
      <w:r w:rsidR="0080071F">
        <w:rPr>
          <w:color w:val="000000"/>
          <w:sz w:val="24"/>
        </w:rPr>
        <w:t xml:space="preserve"> a typical method that is encouraged</w:t>
      </w:r>
      <w:r w:rsidR="00C67321">
        <w:rPr>
          <w:color w:val="000000"/>
          <w:sz w:val="24"/>
        </w:rPr>
        <w:t>.  Yet</w:t>
      </w:r>
      <w:r w:rsidR="00E56D96">
        <w:rPr>
          <w:color w:val="000000"/>
          <w:sz w:val="24"/>
        </w:rPr>
        <w:t xml:space="preserve">, </w:t>
      </w:r>
      <w:r w:rsidR="00C67321">
        <w:rPr>
          <w:color w:val="000000"/>
          <w:sz w:val="24"/>
        </w:rPr>
        <w:t>some participant accounts put them in such a position.</w:t>
      </w:r>
    </w:p>
    <w:p w:rsidR="003256E4" w:rsidRPr="00584B22" w:rsidRDefault="004B74F0" w:rsidP="004B74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b/>
          <w:color w:val="000000"/>
          <w:sz w:val="24"/>
        </w:rPr>
        <w:t>Courage in Questioning Church Doctrine</w:t>
      </w:r>
      <w:r w:rsidR="00584B22">
        <w:rPr>
          <w:color w:val="000000"/>
          <w:sz w:val="24"/>
        </w:rPr>
        <w:t xml:space="preserve"> </w:t>
      </w:r>
    </w:p>
    <w:p w:rsidR="00B6206B" w:rsidRDefault="00986ED5" w:rsidP="00D60B7D">
      <w:pPr>
        <w:spacing w:line="480" w:lineRule="auto"/>
        <w:ind w:firstLine="720"/>
        <w:rPr>
          <w:color w:val="000000"/>
          <w:sz w:val="24"/>
        </w:rPr>
      </w:pPr>
      <w:r>
        <w:rPr>
          <w:color w:val="000000"/>
          <w:sz w:val="24"/>
        </w:rPr>
        <w:t>Religious education classes were mentioned by 8 of the 11 participants as the type of instruction that did not allow time for questioning.  Yet</w:t>
      </w:r>
      <w:r w:rsidR="00D60B7D">
        <w:rPr>
          <w:color w:val="000000"/>
          <w:sz w:val="24"/>
        </w:rPr>
        <w:t>, they</w:t>
      </w:r>
      <w:r>
        <w:rPr>
          <w:color w:val="000000"/>
          <w:sz w:val="24"/>
        </w:rPr>
        <w:t xml:space="preserve"> recalled having many questions about church rules and practices tha</w:t>
      </w:r>
      <w:r w:rsidR="00D60B7D">
        <w:rPr>
          <w:color w:val="000000"/>
          <w:sz w:val="24"/>
        </w:rPr>
        <w:t>t they wanted to have answered.  Some of them</w:t>
      </w:r>
      <w:r>
        <w:rPr>
          <w:color w:val="000000"/>
          <w:sz w:val="24"/>
        </w:rPr>
        <w:t xml:space="preserve"> recalled accounts</w:t>
      </w:r>
      <w:r w:rsidR="00D60B7D">
        <w:rPr>
          <w:color w:val="000000"/>
          <w:sz w:val="24"/>
        </w:rPr>
        <w:t xml:space="preserve"> how</w:t>
      </w:r>
      <w:r>
        <w:rPr>
          <w:color w:val="000000"/>
          <w:sz w:val="24"/>
        </w:rPr>
        <w:t xml:space="preserve"> they mustered up their courage to boldly ask for answers to questions when they felt uncertain or conflicted.</w:t>
      </w:r>
      <w:r w:rsidR="00B6206B" w:rsidRPr="00AE0757">
        <w:rPr>
          <w:color w:val="000000"/>
          <w:sz w:val="24"/>
        </w:rPr>
        <w:t xml:space="preserve"> </w:t>
      </w:r>
      <w:r w:rsidR="00B6206B">
        <w:rPr>
          <w:color w:val="000000"/>
          <w:sz w:val="24"/>
        </w:rPr>
        <w:t xml:space="preserve"> As a teenager, Claire at</w:t>
      </w:r>
      <w:r w:rsidR="00B6206B" w:rsidRPr="00AE0757">
        <w:rPr>
          <w:color w:val="000000"/>
          <w:sz w:val="24"/>
        </w:rPr>
        <w:t>t</w:t>
      </w:r>
      <w:r w:rsidR="00B6206B">
        <w:rPr>
          <w:color w:val="000000"/>
          <w:sz w:val="24"/>
        </w:rPr>
        <w:t>ended</w:t>
      </w:r>
      <w:r w:rsidR="00B6206B" w:rsidRPr="00AE0757">
        <w:rPr>
          <w:color w:val="000000"/>
          <w:sz w:val="24"/>
        </w:rPr>
        <w:t xml:space="preserve"> a si</w:t>
      </w:r>
      <w:r w:rsidR="00D60B7D">
        <w:rPr>
          <w:color w:val="000000"/>
          <w:sz w:val="24"/>
        </w:rPr>
        <w:t>lent retreat at where</w:t>
      </w:r>
      <w:r w:rsidR="00B6206B">
        <w:rPr>
          <w:color w:val="000000"/>
          <w:sz w:val="24"/>
        </w:rPr>
        <w:t xml:space="preserve"> questions were stifled</w:t>
      </w:r>
      <w:r w:rsidR="00D60B7D">
        <w:rPr>
          <w:color w:val="000000"/>
          <w:sz w:val="24"/>
        </w:rPr>
        <w:t>, because</w:t>
      </w:r>
      <w:r w:rsidR="00B6206B" w:rsidRPr="00AE0757">
        <w:rPr>
          <w:color w:val="000000"/>
          <w:sz w:val="24"/>
        </w:rPr>
        <w:t xml:space="preserve"> </w:t>
      </w:r>
      <w:r w:rsidR="00D60B7D">
        <w:rPr>
          <w:color w:val="000000"/>
          <w:sz w:val="24"/>
        </w:rPr>
        <w:t>the students were expected to</w:t>
      </w:r>
      <w:r w:rsidR="00B6206B">
        <w:rPr>
          <w:color w:val="000000"/>
          <w:sz w:val="24"/>
        </w:rPr>
        <w:t xml:space="preserve"> pray and think all</w:t>
      </w:r>
      <w:r w:rsidR="00D60B7D">
        <w:rPr>
          <w:color w:val="000000"/>
          <w:sz w:val="24"/>
        </w:rPr>
        <w:t xml:space="preserve"> day.  She remembered that it</w:t>
      </w:r>
      <w:r w:rsidR="00B6206B" w:rsidRPr="00AE0757">
        <w:rPr>
          <w:color w:val="000000"/>
          <w:sz w:val="24"/>
        </w:rPr>
        <w:t xml:space="preserve"> was d</w:t>
      </w:r>
      <w:r w:rsidR="00B6206B">
        <w:rPr>
          <w:color w:val="000000"/>
          <w:sz w:val="24"/>
        </w:rPr>
        <w:t>ifficult to stay quiet for such a duration especially</w:t>
      </w:r>
      <w:r w:rsidR="00B6206B" w:rsidRPr="00AE0757">
        <w:rPr>
          <w:color w:val="000000"/>
          <w:sz w:val="24"/>
        </w:rPr>
        <w:t xml:space="preserve"> being around friends.  </w:t>
      </w:r>
      <w:r w:rsidR="00B6206B">
        <w:rPr>
          <w:color w:val="000000"/>
          <w:sz w:val="24"/>
        </w:rPr>
        <w:t>Finally, a</w:t>
      </w:r>
      <w:r w:rsidR="00B6206B" w:rsidRPr="00AE0757">
        <w:rPr>
          <w:color w:val="000000"/>
          <w:sz w:val="24"/>
        </w:rPr>
        <w:t>t the end of the day, the boys and girls were separated</w:t>
      </w:r>
      <w:r w:rsidR="00B6206B">
        <w:rPr>
          <w:color w:val="000000"/>
          <w:sz w:val="24"/>
        </w:rPr>
        <w:t xml:space="preserve"> so that they could</w:t>
      </w:r>
      <w:r w:rsidR="00B6206B" w:rsidRPr="00AE0757">
        <w:rPr>
          <w:color w:val="000000"/>
          <w:sz w:val="24"/>
        </w:rPr>
        <w:t xml:space="preserve"> as</w:t>
      </w:r>
      <w:r w:rsidR="00B6206B">
        <w:rPr>
          <w:color w:val="000000"/>
          <w:sz w:val="24"/>
        </w:rPr>
        <w:t>k questions.  The girls were hesitant</w:t>
      </w:r>
      <w:r w:rsidR="00B6206B" w:rsidRPr="00AE0757">
        <w:rPr>
          <w:color w:val="000000"/>
          <w:sz w:val="24"/>
        </w:rPr>
        <w:t xml:space="preserve"> about as</w:t>
      </w:r>
      <w:r w:rsidR="00D60B7D">
        <w:rPr>
          <w:color w:val="000000"/>
          <w:sz w:val="24"/>
        </w:rPr>
        <w:t>king questions, but</w:t>
      </w:r>
      <w:r w:rsidR="00B6206B" w:rsidRPr="00AE0757">
        <w:rPr>
          <w:color w:val="000000"/>
          <w:sz w:val="24"/>
        </w:rPr>
        <w:t xml:space="preserve"> </w:t>
      </w:r>
      <w:r w:rsidR="008E6FC7">
        <w:rPr>
          <w:color w:val="000000"/>
          <w:sz w:val="24"/>
        </w:rPr>
        <w:t xml:space="preserve">Claire had a lot of questions, and one was particularly controversial at that time: </w:t>
      </w:r>
      <w:r w:rsidR="00B6206B" w:rsidRPr="00AE0757">
        <w:rPr>
          <w:color w:val="000000"/>
          <w:sz w:val="24"/>
        </w:rPr>
        <w:t>She wanted to know if it was wrong to watch the telev</w:t>
      </w:r>
      <w:r w:rsidR="00B6206B">
        <w:rPr>
          <w:color w:val="000000"/>
          <w:sz w:val="24"/>
        </w:rPr>
        <w:t>ision show “Johnny Belinda.”  The popular drama</w:t>
      </w:r>
      <w:r w:rsidR="00B6206B" w:rsidRPr="00AE0757">
        <w:rPr>
          <w:color w:val="000000"/>
          <w:sz w:val="24"/>
        </w:rPr>
        <w:t xml:space="preserve"> had originally been a play and a movie based on the real life incident of a girl who had been raped and beca</w:t>
      </w:r>
      <w:r w:rsidR="00B6206B">
        <w:rPr>
          <w:color w:val="000000"/>
          <w:sz w:val="24"/>
        </w:rPr>
        <w:t xml:space="preserve">me pregnant.  The </w:t>
      </w:r>
      <w:r w:rsidR="00B6206B">
        <w:rPr>
          <w:color w:val="000000"/>
          <w:sz w:val="24"/>
        </w:rPr>
        <w:lastRenderedPageBreak/>
        <w:t>movie examined</w:t>
      </w:r>
      <w:r w:rsidR="00B6206B" w:rsidRPr="00AE0757">
        <w:rPr>
          <w:color w:val="000000"/>
          <w:sz w:val="24"/>
        </w:rPr>
        <w:t xml:space="preserve"> multiple aspects of honor, lies, and rape. </w:t>
      </w:r>
      <w:r w:rsidR="00B6206B">
        <w:rPr>
          <w:color w:val="000000"/>
          <w:sz w:val="24"/>
        </w:rPr>
        <w:t xml:space="preserve"> In fact, rape was a new</w:t>
      </w:r>
      <w:r w:rsidR="00B6206B" w:rsidRPr="00AE0757">
        <w:rPr>
          <w:color w:val="000000"/>
          <w:sz w:val="24"/>
        </w:rPr>
        <w:t xml:space="preserve"> and controversial subject for films/shows at that time.  Her question was considered extremely “brazen.” </w:t>
      </w:r>
      <w:r w:rsidR="00D60B7D">
        <w:rPr>
          <w:color w:val="000000"/>
          <w:sz w:val="24"/>
        </w:rPr>
        <w:t xml:space="preserve"> </w:t>
      </w:r>
      <w:r w:rsidR="00B6206B">
        <w:rPr>
          <w:color w:val="000000"/>
          <w:sz w:val="24"/>
        </w:rPr>
        <w:t>The priest acted</w:t>
      </w:r>
      <w:r w:rsidR="00B6206B" w:rsidRPr="00AE0757">
        <w:rPr>
          <w:color w:val="000000"/>
          <w:sz w:val="24"/>
        </w:rPr>
        <w:t xml:space="preserve"> </w:t>
      </w:r>
      <w:r w:rsidR="00B6206B">
        <w:rPr>
          <w:color w:val="000000"/>
          <w:sz w:val="24"/>
        </w:rPr>
        <w:t>judgmental toward Claire</w:t>
      </w:r>
      <w:r w:rsidR="00D60B7D">
        <w:rPr>
          <w:color w:val="000000"/>
          <w:sz w:val="24"/>
        </w:rPr>
        <w:t xml:space="preserve"> and asked</w:t>
      </w:r>
      <w:r w:rsidR="0089667D">
        <w:rPr>
          <w:color w:val="000000"/>
          <w:sz w:val="24"/>
        </w:rPr>
        <w:t>,</w:t>
      </w:r>
      <w:r w:rsidR="00D60B7D" w:rsidRPr="00D60B7D">
        <w:rPr>
          <w:color w:val="000000"/>
          <w:sz w:val="24"/>
        </w:rPr>
        <w:t xml:space="preserve"> </w:t>
      </w:r>
      <w:r w:rsidR="00D60B7D">
        <w:rPr>
          <w:color w:val="000000"/>
          <w:sz w:val="24"/>
        </w:rPr>
        <w:t xml:space="preserve">“Why are you </w:t>
      </w:r>
      <w:r w:rsidR="00D60B7D" w:rsidRPr="00AE0757">
        <w:rPr>
          <w:color w:val="000000"/>
          <w:sz w:val="24"/>
        </w:rPr>
        <w:t>watching that?”</w:t>
      </w:r>
      <w:r w:rsidR="004B76BC">
        <w:rPr>
          <w:color w:val="000000"/>
          <w:sz w:val="24"/>
        </w:rPr>
        <w:t xml:space="preserve"> which</w:t>
      </w:r>
      <w:r w:rsidR="00D60B7D">
        <w:rPr>
          <w:color w:val="000000"/>
          <w:sz w:val="24"/>
        </w:rPr>
        <w:t xml:space="preserve"> it communicated to her that she should not be watching it much less asking the question.</w:t>
      </w:r>
      <w:r w:rsidR="004B76BC">
        <w:rPr>
          <w:color w:val="000000"/>
          <w:sz w:val="24"/>
        </w:rPr>
        <w:t xml:space="preserve">  Then he said</w:t>
      </w:r>
      <w:r w:rsidR="00B6206B">
        <w:rPr>
          <w:color w:val="000000"/>
          <w:sz w:val="24"/>
        </w:rPr>
        <w:t xml:space="preserve">, </w:t>
      </w:r>
      <w:r w:rsidR="00B6206B" w:rsidRPr="00AE0757">
        <w:rPr>
          <w:color w:val="000000"/>
          <w:sz w:val="24"/>
        </w:rPr>
        <w:t>“As long as you don’t have s</w:t>
      </w:r>
      <w:r w:rsidR="00B6206B">
        <w:rPr>
          <w:color w:val="000000"/>
          <w:sz w:val="24"/>
        </w:rPr>
        <w:t xml:space="preserve">exual feelings,” </w:t>
      </w:r>
      <w:r w:rsidR="004B76BC">
        <w:rPr>
          <w:color w:val="000000"/>
          <w:sz w:val="24"/>
        </w:rPr>
        <w:t xml:space="preserve">it was okay to watch.  </w:t>
      </w:r>
      <w:r w:rsidR="00B6206B">
        <w:rPr>
          <w:color w:val="000000"/>
          <w:sz w:val="24"/>
        </w:rPr>
        <w:t>Although she was the only student to openly ask questions that day, she was gl</w:t>
      </w:r>
      <w:r w:rsidR="0089667D">
        <w:rPr>
          <w:color w:val="000000"/>
          <w:sz w:val="24"/>
        </w:rPr>
        <w:t>ad that she did.  She learned to trust</w:t>
      </w:r>
      <w:r w:rsidR="00B6206B">
        <w:rPr>
          <w:color w:val="000000"/>
          <w:sz w:val="24"/>
        </w:rPr>
        <w:t xml:space="preserve"> herself and felt empowered by asking personal questi</w:t>
      </w:r>
      <w:r w:rsidR="004B76BC">
        <w:rPr>
          <w:color w:val="000000"/>
          <w:sz w:val="24"/>
        </w:rPr>
        <w:t>ons on a moral topic</w:t>
      </w:r>
      <w:r w:rsidR="00B6206B">
        <w:rPr>
          <w:color w:val="000000"/>
          <w:sz w:val="24"/>
        </w:rPr>
        <w:t xml:space="preserve">.  </w:t>
      </w:r>
    </w:p>
    <w:p w:rsidR="00B6206B" w:rsidRDefault="00B6206B" w:rsidP="00B6206B">
      <w:pPr>
        <w:spacing w:line="480" w:lineRule="auto"/>
        <w:ind w:firstLine="720"/>
        <w:rPr>
          <w:color w:val="000000"/>
          <w:sz w:val="24"/>
        </w:rPr>
      </w:pPr>
      <w:r>
        <w:rPr>
          <w:color w:val="000000"/>
          <w:sz w:val="24"/>
        </w:rPr>
        <w:t xml:space="preserve">Peter also discussed not being allowed to freely question the clergy on religious teachings.  Nevertheless, he did continue to ask questions in religious classes.  He stated, </w:t>
      </w:r>
      <w:r w:rsidRPr="00AE0757">
        <w:rPr>
          <w:color w:val="000000"/>
          <w:sz w:val="24"/>
        </w:rPr>
        <w:t>“You may ask questions to learn material, but not to ask questions in some sort of</w:t>
      </w:r>
      <w:r w:rsidR="000C23DD">
        <w:rPr>
          <w:color w:val="000000"/>
          <w:sz w:val="24"/>
        </w:rPr>
        <w:t xml:space="preserve"> [moral]</w:t>
      </w:r>
      <w:r w:rsidRPr="00AE0757">
        <w:rPr>
          <w:color w:val="000000"/>
          <w:sz w:val="24"/>
        </w:rPr>
        <w:t xml:space="preserve"> educational discussion, you know?  We didn’t do it in any of the</w:t>
      </w:r>
      <w:r>
        <w:rPr>
          <w:color w:val="000000"/>
          <w:sz w:val="24"/>
        </w:rPr>
        <w:t xml:space="preserve"> [religious]</w:t>
      </w:r>
      <w:r w:rsidRPr="00AE0757">
        <w:rPr>
          <w:color w:val="000000"/>
          <w:sz w:val="24"/>
        </w:rPr>
        <w:t xml:space="preserve"> topics reall</w:t>
      </w:r>
      <w:r>
        <w:rPr>
          <w:color w:val="000000"/>
          <w:sz w:val="24"/>
        </w:rPr>
        <w:t>y” because they were presented as factual and abso</w:t>
      </w:r>
      <w:r w:rsidR="004B76BC">
        <w:rPr>
          <w:color w:val="000000"/>
          <w:sz w:val="24"/>
        </w:rPr>
        <w:t>lute.</w:t>
      </w:r>
      <w:r>
        <w:rPr>
          <w:color w:val="000000"/>
          <w:sz w:val="24"/>
        </w:rPr>
        <w:t xml:space="preserve">  Peter continued to ask questions during his Catholic education, and</w:t>
      </w:r>
      <w:r w:rsidR="000C23DD">
        <w:rPr>
          <w:color w:val="000000"/>
          <w:sz w:val="24"/>
        </w:rPr>
        <w:t xml:space="preserve"> the courage to question</w:t>
      </w:r>
      <w:r w:rsidR="00D06C36">
        <w:rPr>
          <w:color w:val="000000"/>
          <w:sz w:val="24"/>
        </w:rPr>
        <w:t xml:space="preserve"> and to form educated opinions became an important attribute for him as an attorney.</w:t>
      </w:r>
      <w:r>
        <w:rPr>
          <w:color w:val="000000"/>
          <w:sz w:val="24"/>
        </w:rPr>
        <w:t xml:space="preserve"> </w:t>
      </w:r>
    </w:p>
    <w:p w:rsidR="00B6206B" w:rsidRDefault="00B6206B" w:rsidP="00AE4D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Lawrence </w:t>
      </w:r>
      <w:r w:rsidR="00542DA3">
        <w:rPr>
          <w:color w:val="000000"/>
          <w:sz w:val="24"/>
        </w:rPr>
        <w:t xml:space="preserve">told the story of how he </w:t>
      </w:r>
      <w:r>
        <w:rPr>
          <w:color w:val="000000"/>
          <w:sz w:val="24"/>
        </w:rPr>
        <w:t>attended an all-boys seminary</w:t>
      </w:r>
      <w:r w:rsidR="00542DA3">
        <w:rPr>
          <w:color w:val="000000"/>
          <w:sz w:val="24"/>
        </w:rPr>
        <w:t xml:space="preserve"> thinking that he would enter the</w:t>
      </w:r>
      <w:r>
        <w:rPr>
          <w:color w:val="000000"/>
          <w:sz w:val="24"/>
        </w:rPr>
        <w:t xml:space="preserve"> priesthood.  He was drawn to the idea for multiple reasons, but especially the mystery of the priesthood.  He descr</w:t>
      </w:r>
      <w:r w:rsidR="004B76BC">
        <w:rPr>
          <w:color w:val="000000"/>
          <w:sz w:val="24"/>
        </w:rPr>
        <w:t>ibed being an altar boy and</w:t>
      </w:r>
      <w:r>
        <w:rPr>
          <w:color w:val="000000"/>
          <w:sz w:val="24"/>
        </w:rPr>
        <w:t xml:space="preserve"> watching t</w:t>
      </w:r>
      <w:r w:rsidR="004B76BC">
        <w:rPr>
          <w:color w:val="000000"/>
          <w:sz w:val="24"/>
        </w:rPr>
        <w:t>he priest</w:t>
      </w:r>
      <w:r>
        <w:rPr>
          <w:color w:val="000000"/>
          <w:sz w:val="24"/>
        </w:rPr>
        <w:t xml:space="preserve"> throughout mass, “The mystery of mass.  </w:t>
      </w:r>
      <w:proofErr w:type="gramStart"/>
      <w:r>
        <w:rPr>
          <w:color w:val="000000"/>
          <w:sz w:val="24"/>
        </w:rPr>
        <w:t>Being in Latin.</w:t>
      </w:r>
      <w:proofErr w:type="gramEnd"/>
      <w:r>
        <w:rPr>
          <w:color w:val="000000"/>
          <w:sz w:val="24"/>
        </w:rPr>
        <w:t xml:space="preserve">  It seemed exotic.  </w:t>
      </w:r>
      <w:proofErr w:type="gramStart"/>
      <w:r>
        <w:rPr>
          <w:color w:val="000000"/>
          <w:sz w:val="24"/>
        </w:rPr>
        <w:t>The changing of the bread and wine.</w:t>
      </w:r>
      <w:proofErr w:type="gramEnd"/>
      <w:r>
        <w:rPr>
          <w:color w:val="000000"/>
          <w:sz w:val="24"/>
        </w:rPr>
        <w:t xml:space="preserve">  All that seemed to have a shroud of mystery.”  He wondered who these people were to dedicate their lives to God.  He still spoke with wonder, “The priest was even turned around.  You looked at his back….  So it was just a fascination thing for me.”   He spent his childhood in close </w:t>
      </w:r>
      <w:r>
        <w:rPr>
          <w:color w:val="000000"/>
          <w:sz w:val="24"/>
        </w:rPr>
        <w:lastRenderedPageBreak/>
        <w:t>contact with priests and pondered his vocation.  The mystery attracted Lawrence to the p</w:t>
      </w:r>
      <w:r w:rsidR="00542DA3">
        <w:rPr>
          <w:color w:val="000000"/>
          <w:sz w:val="24"/>
        </w:rPr>
        <w:t>riesthood.  He reflected, “[The priests</w:t>
      </w:r>
      <w:r w:rsidR="005049EF">
        <w:rPr>
          <w:color w:val="000000"/>
          <w:sz w:val="24"/>
        </w:rPr>
        <w:t>] s</w:t>
      </w:r>
      <w:r>
        <w:rPr>
          <w:color w:val="000000"/>
          <w:sz w:val="24"/>
        </w:rPr>
        <w:t xml:space="preserve">eemed to be giants of men….  </w:t>
      </w:r>
      <w:proofErr w:type="gramStart"/>
      <w:r>
        <w:rPr>
          <w:color w:val="000000"/>
          <w:sz w:val="24"/>
        </w:rPr>
        <w:t xml:space="preserve">The respect, </w:t>
      </w:r>
      <w:r w:rsidR="00542DA3">
        <w:rPr>
          <w:color w:val="000000"/>
          <w:sz w:val="24"/>
        </w:rPr>
        <w:t>yeah.”</w:t>
      </w:r>
      <w:proofErr w:type="gramEnd"/>
      <w:r w:rsidR="00542DA3">
        <w:rPr>
          <w:color w:val="000000"/>
          <w:sz w:val="24"/>
        </w:rPr>
        <w:t xml:space="preserve">  He decided to attend</w:t>
      </w:r>
      <w:r>
        <w:rPr>
          <w:color w:val="000000"/>
          <w:sz w:val="24"/>
        </w:rPr>
        <w:t xml:space="preserve"> a six-week Priestly Formation Program.  The first seven days were a silent retreat for prayer and meditation, which required self-discipline.  After six weeks of grueling subjects, such as history of the mass and theological history, Lawrenc</w:t>
      </w:r>
      <w:r w:rsidR="00542DA3">
        <w:rPr>
          <w:color w:val="000000"/>
          <w:sz w:val="24"/>
        </w:rPr>
        <w:t>e had finally “made up his mind</w:t>
      </w:r>
      <w:r>
        <w:rPr>
          <w:color w:val="000000"/>
          <w:sz w:val="24"/>
        </w:rPr>
        <w:t>”</w:t>
      </w:r>
      <w:r w:rsidR="00542DA3">
        <w:rPr>
          <w:color w:val="000000"/>
          <w:sz w:val="24"/>
        </w:rPr>
        <w:t xml:space="preserve"> not to enter the priesthood.  Although his family was disappointed, he knew it was the right decision for him.</w:t>
      </w:r>
      <w:r>
        <w:rPr>
          <w:color w:val="000000"/>
          <w:sz w:val="24"/>
        </w:rPr>
        <w:t xml:space="preserve">  He showed cour</w:t>
      </w:r>
      <w:r w:rsidR="00542DA3">
        <w:rPr>
          <w:color w:val="000000"/>
          <w:sz w:val="24"/>
        </w:rPr>
        <w:t>age in his choice to leave</w:t>
      </w:r>
      <w:r>
        <w:rPr>
          <w:color w:val="000000"/>
          <w:sz w:val="24"/>
        </w:rPr>
        <w:t xml:space="preserve"> the seminary</w:t>
      </w:r>
      <w:r w:rsidR="00542DA3">
        <w:rPr>
          <w:color w:val="000000"/>
          <w:sz w:val="24"/>
        </w:rPr>
        <w:t>, because it was not his calling even though</w:t>
      </w:r>
      <w:r w:rsidR="004B76BC">
        <w:rPr>
          <w:color w:val="000000"/>
          <w:sz w:val="24"/>
        </w:rPr>
        <w:t xml:space="preserve"> it disappointed his family.</w:t>
      </w:r>
      <w:r w:rsidR="00542DA3">
        <w:rPr>
          <w:color w:val="000000"/>
          <w:sz w:val="24"/>
        </w:rPr>
        <w:t xml:space="preserve"> </w:t>
      </w:r>
      <w:r w:rsidR="004B76BC">
        <w:rPr>
          <w:color w:val="000000"/>
          <w:sz w:val="24"/>
        </w:rPr>
        <w:t xml:space="preserve"> H</w:t>
      </w:r>
      <w:r w:rsidR="00542DA3">
        <w:rPr>
          <w:color w:val="000000"/>
          <w:sz w:val="24"/>
        </w:rPr>
        <w:t>is girlfriend, and future wife</w:t>
      </w:r>
      <w:r w:rsidR="00A17CD8">
        <w:rPr>
          <w:color w:val="000000"/>
          <w:sz w:val="24"/>
        </w:rPr>
        <w:t>,</w:t>
      </w:r>
      <w:r w:rsidR="00542DA3">
        <w:rPr>
          <w:color w:val="000000"/>
          <w:sz w:val="24"/>
        </w:rPr>
        <w:t xml:space="preserve"> was called</w:t>
      </w:r>
      <w:r w:rsidR="005049EF">
        <w:rPr>
          <w:color w:val="000000"/>
          <w:sz w:val="24"/>
        </w:rPr>
        <w:t xml:space="preserve"> a “seminary r</w:t>
      </w:r>
      <w:r>
        <w:rPr>
          <w:color w:val="000000"/>
          <w:sz w:val="24"/>
        </w:rPr>
        <w:t>obber.</w:t>
      </w:r>
      <w:r w:rsidR="00542DA3">
        <w:rPr>
          <w:color w:val="000000"/>
          <w:sz w:val="24"/>
        </w:rPr>
        <w:t xml:space="preserve">” </w:t>
      </w:r>
    </w:p>
    <w:p w:rsidR="00542DA3" w:rsidRPr="00542DA3" w:rsidRDefault="00542DA3" w:rsidP="00542D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r w:rsidRPr="00542DA3">
        <w:rPr>
          <w:b/>
          <w:color w:val="000000"/>
          <w:sz w:val="24"/>
        </w:rPr>
        <w:t>Endurance</w:t>
      </w:r>
    </w:p>
    <w:p w:rsidR="004211AC" w:rsidRDefault="003256E4" w:rsidP="00B6206B">
      <w:pPr>
        <w:spacing w:line="480" w:lineRule="auto"/>
        <w:ind w:firstLine="720"/>
        <w:rPr>
          <w:color w:val="000000"/>
          <w:sz w:val="24"/>
        </w:rPr>
      </w:pPr>
      <w:r>
        <w:rPr>
          <w:color w:val="000000"/>
          <w:sz w:val="24"/>
        </w:rPr>
        <w:t xml:space="preserve"> </w:t>
      </w:r>
      <w:r w:rsidR="00542DA3">
        <w:rPr>
          <w:color w:val="000000"/>
          <w:sz w:val="24"/>
        </w:rPr>
        <w:t>Others</w:t>
      </w:r>
      <w:r>
        <w:rPr>
          <w:color w:val="000000"/>
          <w:sz w:val="24"/>
        </w:rPr>
        <w:t xml:space="preserve"> (9 out o</w:t>
      </w:r>
      <w:r w:rsidR="0077179C">
        <w:rPr>
          <w:color w:val="000000"/>
          <w:sz w:val="24"/>
        </w:rPr>
        <w:t>f 11</w:t>
      </w:r>
      <w:r w:rsidR="00B24C74">
        <w:rPr>
          <w:color w:val="000000"/>
          <w:sz w:val="24"/>
        </w:rPr>
        <w:t>)</w:t>
      </w:r>
      <w:r w:rsidR="0077179C">
        <w:rPr>
          <w:color w:val="000000"/>
          <w:sz w:val="24"/>
        </w:rPr>
        <w:t xml:space="preserve"> talked about how</w:t>
      </w:r>
      <w:r w:rsidR="00542DA3">
        <w:rPr>
          <w:color w:val="000000"/>
          <w:sz w:val="24"/>
        </w:rPr>
        <w:t xml:space="preserve"> much endurance and persistence</w:t>
      </w:r>
      <w:r w:rsidR="00A17CD8">
        <w:rPr>
          <w:color w:val="000000"/>
          <w:sz w:val="24"/>
        </w:rPr>
        <w:t xml:space="preserve"> were</w:t>
      </w:r>
      <w:r w:rsidR="004B76BC">
        <w:rPr>
          <w:color w:val="000000"/>
          <w:sz w:val="24"/>
        </w:rPr>
        <w:t xml:space="preserve"> required</w:t>
      </w:r>
      <w:r w:rsidR="0077179C">
        <w:rPr>
          <w:color w:val="000000"/>
          <w:sz w:val="24"/>
        </w:rPr>
        <w:t xml:space="preserve"> to reach their</w:t>
      </w:r>
      <w:r w:rsidR="004B76BC">
        <w:rPr>
          <w:color w:val="000000"/>
          <w:sz w:val="24"/>
        </w:rPr>
        <w:t xml:space="preserve"> professional/career</w:t>
      </w:r>
      <w:r w:rsidR="0077179C">
        <w:rPr>
          <w:color w:val="000000"/>
          <w:sz w:val="24"/>
        </w:rPr>
        <w:t xml:space="preserve"> goals</w:t>
      </w:r>
      <w:r w:rsidR="00B24C74">
        <w:rPr>
          <w:color w:val="000000"/>
          <w:sz w:val="24"/>
        </w:rPr>
        <w:t>.</w:t>
      </w:r>
      <w:r w:rsidR="004B76BC">
        <w:rPr>
          <w:color w:val="000000"/>
          <w:sz w:val="24"/>
        </w:rPr>
        <w:t xml:space="preserve">  </w:t>
      </w:r>
      <w:r w:rsidR="00C823EA">
        <w:rPr>
          <w:color w:val="000000"/>
          <w:sz w:val="24"/>
        </w:rPr>
        <w:t>Bernadette recalled, “I had wonderful nuns,” and one nun frequently told her that you “can do</w:t>
      </w:r>
      <w:r w:rsidR="004B76BC">
        <w:rPr>
          <w:color w:val="000000"/>
          <w:sz w:val="24"/>
        </w:rPr>
        <w:t xml:space="preserve"> anything that you want.”  She</w:t>
      </w:r>
      <w:r w:rsidR="00C823EA">
        <w:rPr>
          <w:color w:val="000000"/>
          <w:sz w:val="24"/>
        </w:rPr>
        <w:t xml:space="preserve"> eventually chose a career</w:t>
      </w:r>
      <w:r>
        <w:rPr>
          <w:color w:val="000000"/>
          <w:sz w:val="24"/>
        </w:rPr>
        <w:t xml:space="preserve"> as a counselor and pastoral associate for her church.  Although she admitted to having </w:t>
      </w:r>
      <w:r w:rsidR="006D414F">
        <w:rPr>
          <w:color w:val="000000"/>
          <w:sz w:val="24"/>
        </w:rPr>
        <w:t>past doubts</w:t>
      </w:r>
      <w:r w:rsidR="005049EF">
        <w:rPr>
          <w:color w:val="000000"/>
          <w:sz w:val="24"/>
        </w:rPr>
        <w:t xml:space="preserve"> that her daughter increased</w:t>
      </w:r>
      <w:r w:rsidR="00542DA3">
        <w:rPr>
          <w:color w:val="000000"/>
          <w:sz w:val="24"/>
        </w:rPr>
        <w:t xml:space="preserve"> by</w:t>
      </w:r>
      <w:r w:rsidR="005049EF">
        <w:rPr>
          <w:color w:val="000000"/>
          <w:sz w:val="24"/>
        </w:rPr>
        <w:t xml:space="preserve"> criticizing Bernadette and</w:t>
      </w:r>
      <w:r>
        <w:rPr>
          <w:color w:val="000000"/>
          <w:sz w:val="24"/>
        </w:rPr>
        <w:t xml:space="preserve"> telling her that she bel</w:t>
      </w:r>
      <w:r w:rsidR="00B24C74">
        <w:rPr>
          <w:color w:val="000000"/>
          <w:sz w:val="24"/>
        </w:rPr>
        <w:t>ieved</w:t>
      </w:r>
      <w:r>
        <w:rPr>
          <w:color w:val="000000"/>
          <w:sz w:val="24"/>
        </w:rPr>
        <w:t xml:space="preserve"> in “fairy tales,” she stated</w:t>
      </w:r>
      <w:r w:rsidR="006D414F">
        <w:rPr>
          <w:color w:val="000000"/>
          <w:sz w:val="24"/>
        </w:rPr>
        <w:t xml:space="preserve"> that</w:t>
      </w:r>
      <w:r w:rsidR="00542DA3">
        <w:rPr>
          <w:color w:val="000000"/>
          <w:sz w:val="24"/>
        </w:rPr>
        <w:t xml:space="preserve"> her faith became</w:t>
      </w:r>
      <w:r>
        <w:rPr>
          <w:color w:val="000000"/>
          <w:sz w:val="24"/>
        </w:rPr>
        <w:t xml:space="preserve"> stronger than </w:t>
      </w:r>
      <w:proofErr w:type="gramStart"/>
      <w:r w:rsidR="006D414F">
        <w:rPr>
          <w:color w:val="000000"/>
          <w:sz w:val="24"/>
        </w:rPr>
        <w:t>ever</w:t>
      </w:r>
      <w:r w:rsidR="008220DB">
        <w:rPr>
          <w:color w:val="000000"/>
          <w:sz w:val="24"/>
        </w:rPr>
        <w:t>,</w:t>
      </w:r>
      <w:proofErr w:type="gramEnd"/>
      <w:r w:rsidR="008220DB">
        <w:rPr>
          <w:color w:val="000000"/>
          <w:sz w:val="24"/>
        </w:rPr>
        <w:t xml:space="preserve"> and today she </w:t>
      </w:r>
      <w:r w:rsidR="006D414F">
        <w:rPr>
          <w:color w:val="000000"/>
          <w:sz w:val="24"/>
        </w:rPr>
        <w:t>lives it through her</w:t>
      </w:r>
      <w:r>
        <w:rPr>
          <w:color w:val="000000"/>
          <w:sz w:val="24"/>
        </w:rPr>
        <w:t xml:space="preserve"> profession.  </w:t>
      </w:r>
      <w:r w:rsidR="00116744">
        <w:rPr>
          <w:color w:val="000000"/>
          <w:sz w:val="24"/>
        </w:rPr>
        <w:t>However,</w:t>
      </w:r>
      <w:r w:rsidR="008220DB">
        <w:rPr>
          <w:color w:val="000000"/>
          <w:sz w:val="24"/>
        </w:rPr>
        <w:t xml:space="preserve"> she remembered the</w:t>
      </w:r>
      <w:r w:rsidR="00116744">
        <w:rPr>
          <w:color w:val="000000"/>
          <w:sz w:val="24"/>
        </w:rPr>
        <w:t xml:space="preserve"> family struggles</w:t>
      </w:r>
      <w:r w:rsidR="008220DB">
        <w:rPr>
          <w:color w:val="000000"/>
          <w:sz w:val="24"/>
        </w:rPr>
        <w:t>.</w:t>
      </w:r>
      <w:r w:rsidR="00B24C74">
        <w:rPr>
          <w:color w:val="000000"/>
          <w:sz w:val="24"/>
        </w:rPr>
        <w:t xml:space="preserve"> </w:t>
      </w:r>
      <w:r w:rsidR="008220DB">
        <w:rPr>
          <w:color w:val="000000"/>
          <w:sz w:val="24"/>
        </w:rPr>
        <w:t xml:space="preserve"> S</w:t>
      </w:r>
      <w:r w:rsidR="00B24C74">
        <w:rPr>
          <w:color w:val="000000"/>
          <w:sz w:val="24"/>
        </w:rPr>
        <w:t>he</w:t>
      </w:r>
      <w:r w:rsidR="00116744">
        <w:rPr>
          <w:color w:val="000000"/>
          <w:sz w:val="24"/>
        </w:rPr>
        <w:t xml:space="preserve"> explained,</w:t>
      </w:r>
      <w:r w:rsidR="00B24C74">
        <w:rPr>
          <w:color w:val="000000"/>
          <w:sz w:val="24"/>
        </w:rPr>
        <w:t xml:space="preserve"> </w:t>
      </w:r>
      <w:r w:rsidR="00116744">
        <w:rPr>
          <w:color w:val="000000"/>
          <w:sz w:val="24"/>
        </w:rPr>
        <w:t xml:space="preserve">“So I </w:t>
      </w:r>
      <w:r w:rsidR="00B24C74">
        <w:rPr>
          <w:color w:val="000000"/>
          <w:sz w:val="24"/>
        </w:rPr>
        <w:t>went to</w:t>
      </w:r>
      <w:r w:rsidR="005E4D7E">
        <w:rPr>
          <w:color w:val="000000"/>
          <w:sz w:val="24"/>
        </w:rPr>
        <w:t xml:space="preserve"> the desert.  </w:t>
      </w:r>
      <w:proofErr w:type="gramStart"/>
      <w:r w:rsidR="005E4D7E">
        <w:rPr>
          <w:color w:val="000000"/>
          <w:sz w:val="24"/>
        </w:rPr>
        <w:t xml:space="preserve">This </w:t>
      </w:r>
      <w:r w:rsidR="00116744">
        <w:rPr>
          <w:color w:val="000000"/>
          <w:sz w:val="24"/>
        </w:rPr>
        <w:t>doubt.</w:t>
      </w:r>
      <w:proofErr w:type="gramEnd"/>
      <w:r w:rsidR="00116744">
        <w:rPr>
          <w:color w:val="000000"/>
          <w:sz w:val="24"/>
        </w:rPr>
        <w:t xml:space="preserve">  Everything I did….  Is t</w:t>
      </w:r>
      <w:r w:rsidR="005976E9">
        <w:rPr>
          <w:color w:val="000000"/>
          <w:sz w:val="24"/>
        </w:rPr>
        <w:t>his a fairy tale?”  She questioned</w:t>
      </w:r>
      <w:r w:rsidR="00116744">
        <w:rPr>
          <w:color w:val="000000"/>
          <w:sz w:val="24"/>
        </w:rPr>
        <w:t xml:space="preserve"> if her life was built around a false idea.  Then o</w:t>
      </w:r>
      <w:r>
        <w:rPr>
          <w:color w:val="000000"/>
          <w:sz w:val="24"/>
        </w:rPr>
        <w:t>ne day she took her Confirmation students to a large national Catholi</w:t>
      </w:r>
      <w:r w:rsidR="00ED06F3">
        <w:rPr>
          <w:color w:val="000000"/>
          <w:sz w:val="24"/>
        </w:rPr>
        <w:t>c function where they had</w:t>
      </w:r>
      <w:r>
        <w:rPr>
          <w:color w:val="000000"/>
          <w:sz w:val="24"/>
        </w:rPr>
        <w:t xml:space="preserve"> a mass reconciliation. </w:t>
      </w:r>
      <w:r w:rsidR="00116744">
        <w:rPr>
          <w:color w:val="000000"/>
          <w:sz w:val="24"/>
        </w:rPr>
        <w:t xml:space="preserve"> She recalled how shocked she was when the priest</w:t>
      </w:r>
      <w:r>
        <w:rPr>
          <w:color w:val="000000"/>
          <w:sz w:val="24"/>
        </w:rPr>
        <w:t xml:space="preserve"> mentioned to her that he could not stop thinking </w:t>
      </w:r>
      <w:r>
        <w:rPr>
          <w:color w:val="000000"/>
          <w:sz w:val="24"/>
        </w:rPr>
        <w:lastRenderedPageBreak/>
        <w:t>about St. Grace while they were having the sacrament of confession.</w:t>
      </w:r>
      <w:r w:rsidR="00894344">
        <w:rPr>
          <w:color w:val="000000"/>
          <w:sz w:val="24"/>
        </w:rPr>
        <w:t xml:space="preserve">  </w:t>
      </w:r>
      <w:proofErr w:type="gramStart"/>
      <w:r w:rsidR="00894344">
        <w:rPr>
          <w:color w:val="000000"/>
          <w:sz w:val="24"/>
        </w:rPr>
        <w:t xml:space="preserve">Said Bernadette, </w:t>
      </w:r>
      <w:r>
        <w:rPr>
          <w:color w:val="000000"/>
          <w:sz w:val="24"/>
        </w:rPr>
        <w:t>“Well, Father, I happen to be a pastoral associate at St. Grace’s, and she is my ‘go-to-girl’ on intercessory prayer.”</w:t>
      </w:r>
      <w:proofErr w:type="gramEnd"/>
      <w:r>
        <w:rPr>
          <w:color w:val="000000"/>
          <w:sz w:val="24"/>
        </w:rPr>
        <w:t xml:space="preserve">  The priest heard her story about doubts planted from her daughter’s unforgettable words and replied, “The truth is that faith is what is real.  Everything else </w:t>
      </w:r>
      <w:r w:rsidR="00F67151">
        <w:rPr>
          <w:color w:val="000000"/>
          <w:sz w:val="24"/>
        </w:rPr>
        <w:t xml:space="preserve">is make-believe.”  She said those </w:t>
      </w:r>
      <w:r>
        <w:rPr>
          <w:color w:val="000000"/>
          <w:sz w:val="24"/>
        </w:rPr>
        <w:t>words</w:t>
      </w:r>
      <w:r w:rsidR="00F67151">
        <w:rPr>
          <w:color w:val="000000"/>
          <w:sz w:val="24"/>
        </w:rPr>
        <w:t xml:space="preserve"> “shook me to the core” as she recognized</w:t>
      </w:r>
      <w:r>
        <w:rPr>
          <w:color w:val="000000"/>
          <w:sz w:val="24"/>
        </w:rPr>
        <w:t xml:space="preserve"> the ability to positively connect everyday with young</w:t>
      </w:r>
      <w:r w:rsidR="00F67151">
        <w:rPr>
          <w:color w:val="000000"/>
          <w:sz w:val="24"/>
        </w:rPr>
        <w:t xml:space="preserve"> people</w:t>
      </w:r>
      <w:r>
        <w:rPr>
          <w:color w:val="000000"/>
          <w:sz w:val="24"/>
        </w:rPr>
        <w:t>.</w:t>
      </w:r>
      <w:r w:rsidR="00F67151">
        <w:rPr>
          <w:color w:val="000000"/>
          <w:sz w:val="24"/>
        </w:rPr>
        <w:t xml:space="preserve">  </w:t>
      </w:r>
      <w:r>
        <w:rPr>
          <w:color w:val="000000"/>
          <w:sz w:val="24"/>
        </w:rPr>
        <w:t>Moreover</w:t>
      </w:r>
      <w:r w:rsidR="00F67151">
        <w:rPr>
          <w:color w:val="000000"/>
          <w:sz w:val="24"/>
        </w:rPr>
        <w:t xml:space="preserve">, </w:t>
      </w:r>
      <w:r>
        <w:rPr>
          <w:color w:val="000000"/>
          <w:sz w:val="24"/>
        </w:rPr>
        <w:t>she had a “rush of knowing that everything powerful, awesome, deep,</w:t>
      </w:r>
      <w:r w:rsidR="008220DB">
        <w:rPr>
          <w:color w:val="000000"/>
          <w:sz w:val="24"/>
        </w:rPr>
        <w:t xml:space="preserve"> [and]</w:t>
      </w:r>
      <w:r>
        <w:rPr>
          <w:color w:val="000000"/>
          <w:sz w:val="24"/>
        </w:rPr>
        <w:t xml:space="preserve"> joyful that ever happened to </w:t>
      </w:r>
      <w:proofErr w:type="gramStart"/>
      <w:r>
        <w:rPr>
          <w:color w:val="000000"/>
          <w:sz w:val="24"/>
        </w:rPr>
        <w:t>me,</w:t>
      </w:r>
      <w:proofErr w:type="gramEnd"/>
      <w:r>
        <w:rPr>
          <w:color w:val="000000"/>
          <w:sz w:val="24"/>
        </w:rPr>
        <w:t xml:space="preserve"> happened around my faith.  And that des</w:t>
      </w:r>
      <w:r w:rsidR="00690983">
        <w:rPr>
          <w:color w:val="000000"/>
          <w:sz w:val="24"/>
        </w:rPr>
        <w:t>ert just went away.”</w:t>
      </w:r>
      <w:r w:rsidR="008220DB">
        <w:rPr>
          <w:color w:val="000000"/>
          <w:sz w:val="24"/>
        </w:rPr>
        <w:t xml:space="preserve">  Today she particularly</w:t>
      </w:r>
      <w:r>
        <w:rPr>
          <w:color w:val="000000"/>
          <w:sz w:val="24"/>
        </w:rPr>
        <w:t xml:space="preserve"> enjoys giving guidance to children and adolescents, who seek spiritual refle</w:t>
      </w:r>
      <w:r w:rsidR="00CF6A67">
        <w:rPr>
          <w:color w:val="000000"/>
          <w:sz w:val="24"/>
        </w:rPr>
        <w:t>ction</w:t>
      </w:r>
      <w:r>
        <w:rPr>
          <w:color w:val="000000"/>
          <w:sz w:val="24"/>
        </w:rPr>
        <w:t xml:space="preserve">.  </w:t>
      </w:r>
      <w:r w:rsidR="00ED06F3">
        <w:rPr>
          <w:color w:val="000000"/>
          <w:sz w:val="24"/>
        </w:rPr>
        <w:t>From those</w:t>
      </w:r>
      <w:r w:rsidR="00690983">
        <w:rPr>
          <w:color w:val="000000"/>
          <w:sz w:val="24"/>
        </w:rPr>
        <w:t xml:space="preserve"> experiences</w:t>
      </w:r>
      <w:r w:rsidR="00ED06F3">
        <w:rPr>
          <w:color w:val="000000"/>
          <w:sz w:val="24"/>
        </w:rPr>
        <w:t>, she internalized what it meant to have a work ethic</w:t>
      </w:r>
      <w:r w:rsidR="0015649E">
        <w:rPr>
          <w:color w:val="000000"/>
          <w:sz w:val="24"/>
        </w:rPr>
        <w:t xml:space="preserve"> and persevere</w:t>
      </w:r>
      <w:r w:rsidR="004211AC">
        <w:rPr>
          <w:color w:val="000000"/>
          <w:sz w:val="24"/>
        </w:rPr>
        <w:t>.</w:t>
      </w:r>
    </w:p>
    <w:p w:rsidR="00A86C77" w:rsidRPr="009664E8" w:rsidRDefault="003256E4" w:rsidP="00AE4D24">
      <w:pPr>
        <w:spacing w:line="480" w:lineRule="auto"/>
        <w:ind w:firstLine="720"/>
        <w:rPr>
          <w:color w:val="000000"/>
          <w:sz w:val="24"/>
        </w:rPr>
      </w:pPr>
      <w:r>
        <w:rPr>
          <w:color w:val="000000"/>
          <w:sz w:val="24"/>
        </w:rPr>
        <w:t xml:space="preserve">Ed </w:t>
      </w:r>
      <w:r w:rsidR="00B24C74">
        <w:rPr>
          <w:color w:val="000000"/>
          <w:sz w:val="24"/>
        </w:rPr>
        <w:t>has chosen to be</w:t>
      </w:r>
      <w:r>
        <w:rPr>
          <w:color w:val="000000"/>
          <w:sz w:val="24"/>
        </w:rPr>
        <w:t xml:space="preserve"> a</w:t>
      </w:r>
      <w:r w:rsidR="00B24C74">
        <w:rPr>
          <w:color w:val="000000"/>
          <w:sz w:val="24"/>
        </w:rPr>
        <w:t xml:space="preserve"> Catholic</w:t>
      </w:r>
      <w:r>
        <w:rPr>
          <w:color w:val="000000"/>
          <w:sz w:val="24"/>
        </w:rPr>
        <w:t xml:space="preserve"> deacon.</w:t>
      </w:r>
      <w:r w:rsidR="005B033A">
        <w:rPr>
          <w:color w:val="000000"/>
          <w:sz w:val="24"/>
        </w:rPr>
        <w:t xml:space="preserve">  The position required years of</w:t>
      </w:r>
      <w:r w:rsidR="008035F5">
        <w:rPr>
          <w:color w:val="000000"/>
          <w:sz w:val="24"/>
        </w:rPr>
        <w:t xml:space="preserve"> rigorous study</w:t>
      </w:r>
      <w:r>
        <w:rPr>
          <w:color w:val="000000"/>
          <w:sz w:val="24"/>
        </w:rPr>
        <w:t xml:space="preserve"> in order to take on the different functions</w:t>
      </w:r>
      <w:r w:rsidR="008035F5">
        <w:rPr>
          <w:color w:val="000000"/>
          <w:sz w:val="24"/>
        </w:rPr>
        <w:t xml:space="preserve"> in the Church.</w:t>
      </w:r>
      <w:r w:rsidR="00EA555F">
        <w:rPr>
          <w:color w:val="000000"/>
          <w:sz w:val="24"/>
        </w:rPr>
        <w:t xml:space="preserve">  He had considered the possibility for a while after a respected</w:t>
      </w:r>
      <w:r w:rsidR="00D91D80">
        <w:rPr>
          <w:color w:val="000000"/>
          <w:sz w:val="24"/>
        </w:rPr>
        <w:t xml:space="preserve"> church official,</w:t>
      </w:r>
      <w:r w:rsidR="00EA555F">
        <w:rPr>
          <w:color w:val="000000"/>
          <w:sz w:val="24"/>
        </w:rPr>
        <w:t xml:space="preserve"> Bishop Parker</w:t>
      </w:r>
      <w:r w:rsidR="00D91D80">
        <w:rPr>
          <w:color w:val="000000"/>
          <w:sz w:val="24"/>
        </w:rPr>
        <w:t>,</w:t>
      </w:r>
      <w:r w:rsidR="00EA555F">
        <w:rPr>
          <w:color w:val="000000"/>
          <w:sz w:val="24"/>
        </w:rPr>
        <w:t xml:space="preserve"> asked him.  He stated, “People then started to tell me that I should be a deacon.”</w:t>
      </w:r>
      <w:r>
        <w:rPr>
          <w:color w:val="000000"/>
          <w:sz w:val="24"/>
        </w:rPr>
        <w:t xml:space="preserve">  After five years of classes, he was ordained a deacon and greatly appreciated all the people who told him that they loved his leadership.  </w:t>
      </w:r>
      <w:r w:rsidR="008035F5">
        <w:rPr>
          <w:color w:val="000000"/>
          <w:sz w:val="24"/>
        </w:rPr>
        <w:t>He explained that b</w:t>
      </w:r>
      <w:r>
        <w:rPr>
          <w:color w:val="000000"/>
          <w:sz w:val="24"/>
        </w:rPr>
        <w:t xml:space="preserve">y serving the church’s needs, the deacon takes on a </w:t>
      </w:r>
      <w:r w:rsidR="008035F5">
        <w:rPr>
          <w:color w:val="000000"/>
          <w:sz w:val="24"/>
        </w:rPr>
        <w:t>“</w:t>
      </w:r>
      <w:r>
        <w:rPr>
          <w:color w:val="000000"/>
          <w:sz w:val="24"/>
        </w:rPr>
        <w:t>servant role</w:t>
      </w:r>
      <w:r w:rsidR="008035F5">
        <w:rPr>
          <w:color w:val="000000"/>
          <w:sz w:val="24"/>
        </w:rPr>
        <w:t>”</w:t>
      </w:r>
      <w:r>
        <w:rPr>
          <w:color w:val="000000"/>
          <w:sz w:val="24"/>
        </w:rPr>
        <w:t xml:space="preserve"> to perform baptisms, give homilies, visit the sick, travel for missions, and</w:t>
      </w:r>
      <w:r w:rsidR="009D7F65">
        <w:rPr>
          <w:color w:val="000000"/>
          <w:sz w:val="24"/>
        </w:rPr>
        <w:t xml:space="preserve"> so forth.</w:t>
      </w:r>
      <w:r w:rsidR="004410F2">
        <w:rPr>
          <w:color w:val="000000"/>
          <w:sz w:val="24"/>
        </w:rPr>
        <w:t xml:space="preserve">  For instance, he gives food to local people in need</w:t>
      </w:r>
      <w:r w:rsidR="009D7F65">
        <w:rPr>
          <w:color w:val="000000"/>
          <w:sz w:val="24"/>
        </w:rPr>
        <w:t xml:space="preserve"> </w:t>
      </w:r>
      <w:r w:rsidR="004410F2">
        <w:rPr>
          <w:color w:val="000000"/>
          <w:sz w:val="24"/>
        </w:rPr>
        <w:t>and writes letters of encouragement.</w:t>
      </w:r>
      <w:r w:rsidR="009D7F65">
        <w:rPr>
          <w:color w:val="000000"/>
          <w:sz w:val="24"/>
        </w:rPr>
        <w:t xml:space="preserve"> Although deacons can</w:t>
      </w:r>
      <w:r>
        <w:rPr>
          <w:color w:val="000000"/>
          <w:sz w:val="24"/>
        </w:rPr>
        <w:t xml:space="preserve"> be mar</w:t>
      </w:r>
      <w:r w:rsidR="009D7F65">
        <w:rPr>
          <w:color w:val="000000"/>
          <w:sz w:val="24"/>
        </w:rPr>
        <w:t xml:space="preserve">ried, they cannot get married </w:t>
      </w:r>
      <w:r w:rsidR="00EA555F">
        <w:rPr>
          <w:color w:val="000000"/>
          <w:sz w:val="24"/>
        </w:rPr>
        <w:t>after</w:t>
      </w:r>
      <w:r>
        <w:rPr>
          <w:color w:val="000000"/>
          <w:sz w:val="24"/>
        </w:rPr>
        <w:t xml:space="preserve"> they ar</w:t>
      </w:r>
      <w:r w:rsidR="00690983">
        <w:rPr>
          <w:color w:val="000000"/>
          <w:sz w:val="24"/>
        </w:rPr>
        <w:t>e ordained.</w:t>
      </w:r>
      <w:r w:rsidR="005B033A">
        <w:rPr>
          <w:color w:val="000000"/>
          <w:sz w:val="24"/>
        </w:rPr>
        <w:t xml:space="preserve">  He was married before he was ordained,</w:t>
      </w:r>
      <w:r w:rsidR="00D91D80">
        <w:rPr>
          <w:color w:val="000000"/>
          <w:sz w:val="24"/>
        </w:rPr>
        <w:t xml:space="preserve"> and the church continues to support his marriage of over</w:t>
      </w:r>
      <w:r w:rsidR="005B033A">
        <w:rPr>
          <w:color w:val="000000"/>
          <w:sz w:val="24"/>
        </w:rPr>
        <w:t xml:space="preserve"> forty-six years.</w:t>
      </w:r>
      <w:r w:rsidR="00690983">
        <w:rPr>
          <w:color w:val="000000"/>
          <w:sz w:val="24"/>
        </w:rPr>
        <w:t xml:space="preserve">  </w:t>
      </w:r>
      <w:r>
        <w:rPr>
          <w:color w:val="000000"/>
          <w:sz w:val="24"/>
        </w:rPr>
        <w:t xml:space="preserve">Ed claimed that his Catholic education </w:t>
      </w:r>
      <w:r w:rsidR="005B033A">
        <w:rPr>
          <w:color w:val="000000"/>
          <w:sz w:val="24"/>
        </w:rPr>
        <w:t xml:space="preserve">helped him to work hard and not give up his goal to become a </w:t>
      </w:r>
      <w:r w:rsidR="005B033A">
        <w:rPr>
          <w:color w:val="000000"/>
          <w:sz w:val="24"/>
        </w:rPr>
        <w:lastRenderedPageBreak/>
        <w:t>deacon in the Church</w:t>
      </w:r>
      <w:r w:rsidR="00316B1D">
        <w:rPr>
          <w:color w:val="000000"/>
          <w:sz w:val="24"/>
        </w:rPr>
        <w:t>.  It</w:t>
      </w:r>
      <w:r>
        <w:rPr>
          <w:color w:val="000000"/>
          <w:sz w:val="24"/>
        </w:rPr>
        <w:t xml:space="preserve"> gave him a sense of commitment.  In fact, he takes great pride </w:t>
      </w:r>
      <w:r w:rsidR="00EA555F">
        <w:rPr>
          <w:color w:val="000000"/>
          <w:sz w:val="24"/>
        </w:rPr>
        <w:t>in the special support he received from Bishop Parker</w:t>
      </w:r>
      <w:r w:rsidR="008035F5">
        <w:rPr>
          <w:color w:val="000000"/>
          <w:sz w:val="24"/>
        </w:rPr>
        <w:t>.  He feels</w:t>
      </w:r>
      <w:r>
        <w:rPr>
          <w:color w:val="000000"/>
          <w:sz w:val="24"/>
        </w:rPr>
        <w:t xml:space="preserve"> honor</w:t>
      </w:r>
      <w:r w:rsidR="008035F5">
        <w:rPr>
          <w:color w:val="000000"/>
          <w:sz w:val="24"/>
        </w:rPr>
        <w:t>ed</w:t>
      </w:r>
      <w:r>
        <w:rPr>
          <w:color w:val="000000"/>
          <w:sz w:val="24"/>
        </w:rPr>
        <w:t xml:space="preserve"> to be considered as a leader of the Chu</w:t>
      </w:r>
      <w:r w:rsidR="009D7F65">
        <w:rPr>
          <w:color w:val="000000"/>
          <w:sz w:val="24"/>
        </w:rPr>
        <w:t xml:space="preserve">rch and recommended as a deacon, and </w:t>
      </w:r>
      <w:r w:rsidR="000B4E9B">
        <w:rPr>
          <w:color w:val="000000"/>
          <w:sz w:val="24"/>
        </w:rPr>
        <w:t xml:space="preserve">he values this “servant role” of being </w:t>
      </w:r>
      <w:r w:rsidR="004410F2">
        <w:rPr>
          <w:color w:val="000000"/>
          <w:sz w:val="24"/>
        </w:rPr>
        <w:t>helpful</w:t>
      </w:r>
      <w:r w:rsidR="009D7F65">
        <w:rPr>
          <w:color w:val="000000"/>
          <w:sz w:val="24"/>
        </w:rPr>
        <w:t xml:space="preserve"> to the people around him.   </w:t>
      </w:r>
      <w:r>
        <w:rPr>
          <w:color w:val="000000"/>
          <w:sz w:val="24"/>
        </w:rPr>
        <w:t xml:space="preserve"> </w:t>
      </w:r>
      <w:r w:rsidR="001B619B">
        <w:rPr>
          <w:color w:val="000000"/>
          <w:sz w:val="24"/>
        </w:rPr>
        <w:t xml:space="preserve"> </w:t>
      </w:r>
    </w:p>
    <w:p w:rsidR="00A86C77" w:rsidRPr="00AB76CF" w:rsidRDefault="009664E8" w:rsidP="00AE4D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O</w:t>
      </w:r>
      <w:r w:rsidR="000B4E9B">
        <w:rPr>
          <w:color w:val="000000"/>
          <w:sz w:val="24"/>
        </w:rPr>
        <w:t>ther participants showed endurance</w:t>
      </w:r>
      <w:r>
        <w:rPr>
          <w:color w:val="000000"/>
          <w:sz w:val="24"/>
        </w:rPr>
        <w:t xml:space="preserve"> in situations not related to their professional goals.  They felt</w:t>
      </w:r>
      <w:r w:rsidR="008035F5">
        <w:rPr>
          <w:color w:val="000000"/>
          <w:sz w:val="24"/>
        </w:rPr>
        <w:t xml:space="preserve"> the resolve to follow and reach their goals regardless of hurdles</w:t>
      </w:r>
      <w:r w:rsidR="000B4E9B">
        <w:rPr>
          <w:color w:val="000000"/>
          <w:sz w:val="24"/>
        </w:rPr>
        <w:t>.  Anne showed patience and forbearance</w:t>
      </w:r>
      <w:r w:rsidR="00AB76CF">
        <w:rPr>
          <w:color w:val="000000"/>
          <w:sz w:val="24"/>
        </w:rPr>
        <w:t xml:space="preserve"> when she had to change schools, but she still wanted to</w:t>
      </w:r>
      <w:r w:rsidR="004B76BC">
        <w:rPr>
          <w:color w:val="000000"/>
          <w:sz w:val="24"/>
        </w:rPr>
        <w:t xml:space="preserve"> perform as a baton twirler.</w:t>
      </w:r>
      <w:r w:rsidR="00AB76CF">
        <w:rPr>
          <w:color w:val="000000"/>
          <w:sz w:val="24"/>
        </w:rPr>
        <w:t xml:space="preserve">  It required hard work to convince the school that they needed a twi</w:t>
      </w:r>
      <w:r w:rsidR="000B4E9B">
        <w:rPr>
          <w:color w:val="000000"/>
          <w:sz w:val="24"/>
        </w:rPr>
        <w:t>rler for football games.  Her endurance paid off as she became not only a performer but a</w:t>
      </w:r>
      <w:r w:rsidR="00AB76CF">
        <w:rPr>
          <w:color w:val="000000"/>
          <w:sz w:val="24"/>
        </w:rPr>
        <w:t xml:space="preserve"> leader at her new school.   </w:t>
      </w:r>
      <w:r w:rsidR="00A86C77">
        <w:rPr>
          <w:sz w:val="24"/>
        </w:rPr>
        <w:tab/>
      </w:r>
    </w:p>
    <w:p w:rsidR="00A86C77" w:rsidRDefault="004B76BC" w:rsidP="00AE4D24">
      <w:pPr>
        <w:tabs>
          <w:tab w:val="left" w:pos="900"/>
          <w:tab w:val="left" w:pos="8640"/>
        </w:tabs>
        <w:spacing w:line="480" w:lineRule="auto"/>
        <w:ind w:right="187" w:firstLine="720"/>
        <w:rPr>
          <w:sz w:val="24"/>
        </w:rPr>
      </w:pPr>
      <w:r>
        <w:rPr>
          <w:sz w:val="24"/>
        </w:rPr>
        <w:t xml:space="preserve">Married </w:t>
      </w:r>
      <w:r w:rsidR="00A86C77">
        <w:rPr>
          <w:sz w:val="24"/>
        </w:rPr>
        <w:t>Ca</w:t>
      </w:r>
      <w:r>
        <w:rPr>
          <w:sz w:val="24"/>
        </w:rPr>
        <w:t xml:space="preserve">tholic parents </w:t>
      </w:r>
      <w:r w:rsidR="00A86C77">
        <w:rPr>
          <w:sz w:val="24"/>
        </w:rPr>
        <w:t>make a promise to God that they will pass down their faith to their children.  Maria said that there was “no deb</w:t>
      </w:r>
      <w:r>
        <w:rPr>
          <w:sz w:val="24"/>
        </w:rPr>
        <w:t>ate”</w:t>
      </w:r>
      <w:r w:rsidR="00D91D80">
        <w:rPr>
          <w:sz w:val="24"/>
        </w:rPr>
        <w:t xml:space="preserve"> in her marriage about raising children to be Catholics</w:t>
      </w:r>
      <w:r>
        <w:rPr>
          <w:sz w:val="24"/>
        </w:rPr>
        <w:t xml:space="preserve"> even though her husband had</w:t>
      </w:r>
      <w:r w:rsidR="00A86C77">
        <w:rPr>
          <w:sz w:val="24"/>
        </w:rPr>
        <w:t xml:space="preserve"> “no religion” and will not go to C</w:t>
      </w:r>
      <w:r w:rsidR="00D91D80">
        <w:rPr>
          <w:sz w:val="24"/>
        </w:rPr>
        <w:t>hurch with her; however, he has</w:t>
      </w:r>
      <w:r w:rsidR="00A86C77">
        <w:rPr>
          <w:sz w:val="24"/>
        </w:rPr>
        <w:t xml:space="preserve"> honor</w:t>
      </w:r>
      <w:r w:rsidR="00D91D80">
        <w:rPr>
          <w:sz w:val="24"/>
        </w:rPr>
        <w:t>ed</w:t>
      </w:r>
      <w:r w:rsidR="00A86C77">
        <w:rPr>
          <w:sz w:val="24"/>
        </w:rPr>
        <w:t xml:space="preserve"> his promise and signed the official papers to raise his children in the Catholic faith.</w:t>
      </w:r>
      <w:r w:rsidR="00E239CA">
        <w:rPr>
          <w:sz w:val="24"/>
        </w:rPr>
        <w:t xml:space="preserve">  She has kept her patience and</w:t>
      </w:r>
      <w:r>
        <w:rPr>
          <w:sz w:val="24"/>
        </w:rPr>
        <w:t xml:space="preserve"> has had the stamina to raise </w:t>
      </w:r>
      <w:r w:rsidR="00273344">
        <w:rPr>
          <w:sz w:val="24"/>
        </w:rPr>
        <w:t>her chil</w:t>
      </w:r>
      <w:r w:rsidR="00E239CA">
        <w:rPr>
          <w:sz w:val="24"/>
        </w:rPr>
        <w:t>dren</w:t>
      </w:r>
      <w:r>
        <w:rPr>
          <w:sz w:val="24"/>
        </w:rPr>
        <w:t xml:space="preserve"> as Catholics</w:t>
      </w:r>
      <w:r w:rsidR="00E239CA">
        <w:rPr>
          <w:sz w:val="24"/>
        </w:rPr>
        <w:t xml:space="preserve"> </w:t>
      </w:r>
      <w:r w:rsidR="0099615F">
        <w:rPr>
          <w:sz w:val="24"/>
        </w:rPr>
        <w:t>without support from her spouse</w:t>
      </w:r>
      <w:r w:rsidR="00273344">
        <w:rPr>
          <w:sz w:val="24"/>
        </w:rPr>
        <w:t>.</w:t>
      </w:r>
      <w:r w:rsidR="00A86C77">
        <w:rPr>
          <w:sz w:val="24"/>
        </w:rPr>
        <w:t xml:space="preserve">  Maria explained her</w:t>
      </w:r>
      <w:r w:rsidR="00273344">
        <w:rPr>
          <w:sz w:val="24"/>
        </w:rPr>
        <w:t xml:space="preserve"> challenges</w:t>
      </w:r>
      <w:r w:rsidR="00A86C77">
        <w:rPr>
          <w:sz w:val="24"/>
        </w:rPr>
        <w:t>:</w:t>
      </w:r>
    </w:p>
    <w:p w:rsidR="00A86C77" w:rsidRDefault="00AB76CF" w:rsidP="00AE4D24">
      <w:pPr>
        <w:tabs>
          <w:tab w:val="left" w:pos="720"/>
          <w:tab w:val="left" w:pos="8640"/>
        </w:tabs>
        <w:spacing w:after="240"/>
        <w:ind w:left="720" w:right="1152"/>
        <w:rPr>
          <w:sz w:val="24"/>
        </w:rPr>
      </w:pPr>
      <w:r>
        <w:rPr>
          <w:sz w:val="24"/>
        </w:rPr>
        <w:t>With m</w:t>
      </w:r>
      <w:r w:rsidR="00A86C77">
        <w:rPr>
          <w:sz w:val="24"/>
        </w:rPr>
        <w:t>y hus</w:t>
      </w:r>
      <w:r>
        <w:rPr>
          <w:sz w:val="24"/>
        </w:rPr>
        <w:t xml:space="preserve">band not being Catholic at all, </w:t>
      </w:r>
      <w:r w:rsidR="00A86C77">
        <w:rPr>
          <w:sz w:val="24"/>
        </w:rPr>
        <w:t xml:space="preserve">I know when the kids were younger, um, my daughter said, “Daddy, we’re not going to church.  We don’t want to go to church.  You don’t have to go to church, so we don’t have to go to church.”  His reply was “You will be going to church.  I will be taking you because I promised God that you will continue to go to church.” </w:t>
      </w:r>
    </w:p>
    <w:p w:rsidR="00E239CA" w:rsidRDefault="00E474C2" w:rsidP="00E239CA">
      <w:pPr>
        <w:tabs>
          <w:tab w:val="left" w:pos="720"/>
          <w:tab w:val="left" w:pos="900"/>
          <w:tab w:val="left" w:pos="8640"/>
        </w:tabs>
        <w:spacing w:line="480" w:lineRule="auto"/>
        <w:ind w:right="187" w:firstLine="720"/>
        <w:rPr>
          <w:sz w:val="24"/>
        </w:rPr>
      </w:pPr>
      <w:r>
        <w:rPr>
          <w:sz w:val="24"/>
        </w:rPr>
        <w:t>Bernadette</w:t>
      </w:r>
      <w:r w:rsidR="00A86C77">
        <w:rPr>
          <w:sz w:val="24"/>
        </w:rPr>
        <w:t xml:space="preserve"> spoke of her daughters who often ridicule the Catholic faith, despite attending Catholic schools.</w:t>
      </w:r>
      <w:r>
        <w:rPr>
          <w:sz w:val="24"/>
        </w:rPr>
        <w:t xml:space="preserve">  Yet, in her perseverance, she has never given up her beliefs even though o</w:t>
      </w:r>
      <w:r w:rsidR="00A86C77">
        <w:rPr>
          <w:sz w:val="24"/>
        </w:rPr>
        <w:t xml:space="preserve">ne daughter battles drug addiction and has been back on the </w:t>
      </w:r>
      <w:r w:rsidR="00A86C77">
        <w:rPr>
          <w:sz w:val="24"/>
        </w:rPr>
        <w:lastRenderedPageBreak/>
        <w:t>street these last five years.  She had been sober for fifteen years but, again, lost he</w:t>
      </w:r>
      <w:r w:rsidR="004B76BC">
        <w:rPr>
          <w:sz w:val="24"/>
        </w:rPr>
        <w:t>r sobriety.  Bernadette was devastated</w:t>
      </w:r>
      <w:r w:rsidR="00D8778A">
        <w:rPr>
          <w:sz w:val="24"/>
        </w:rPr>
        <w:t xml:space="preserve"> when her daughter</w:t>
      </w:r>
      <w:r w:rsidR="001D1999">
        <w:rPr>
          <w:sz w:val="24"/>
        </w:rPr>
        <w:t xml:space="preserve"> ended up “c</w:t>
      </w:r>
      <w:r w:rsidR="00A86C77">
        <w:rPr>
          <w:sz w:val="24"/>
        </w:rPr>
        <w:t xml:space="preserve">hoosing meth and a man over her three daughters.”  At this point in time, the children live </w:t>
      </w:r>
      <w:r w:rsidR="001D1999">
        <w:rPr>
          <w:sz w:val="24"/>
        </w:rPr>
        <w:t>with Bernadette and her husband, and they are making plans to adopt them.</w:t>
      </w:r>
      <w:r w:rsidR="00E239CA">
        <w:rPr>
          <w:sz w:val="24"/>
        </w:rPr>
        <w:t xml:space="preserve">  Furthermore, she has not given up her hope that her daughter will regain her sobriety. </w:t>
      </w:r>
    </w:p>
    <w:p w:rsidR="00A86C77" w:rsidRPr="009630DA" w:rsidRDefault="00E239CA" w:rsidP="00E239CA">
      <w:pPr>
        <w:tabs>
          <w:tab w:val="left" w:pos="720"/>
          <w:tab w:val="left" w:pos="900"/>
          <w:tab w:val="left" w:pos="8640"/>
        </w:tabs>
        <w:spacing w:line="480" w:lineRule="auto"/>
        <w:ind w:right="187" w:firstLine="720"/>
        <w:rPr>
          <w:sz w:val="24"/>
        </w:rPr>
      </w:pPr>
      <w:r>
        <w:rPr>
          <w:sz w:val="24"/>
        </w:rPr>
        <w:t xml:space="preserve"> S</w:t>
      </w:r>
      <w:r w:rsidR="00E812D8">
        <w:rPr>
          <w:sz w:val="24"/>
        </w:rPr>
        <w:t>he</w:t>
      </w:r>
      <w:r>
        <w:rPr>
          <w:sz w:val="24"/>
        </w:rPr>
        <w:t xml:space="preserve"> also</w:t>
      </w:r>
      <w:r w:rsidR="00E812D8">
        <w:rPr>
          <w:sz w:val="24"/>
        </w:rPr>
        <w:t xml:space="preserve"> expressed sadness</w:t>
      </w:r>
      <w:r w:rsidR="001D1999">
        <w:rPr>
          <w:sz w:val="24"/>
        </w:rPr>
        <w:t xml:space="preserve"> about her</w:t>
      </w:r>
      <w:r w:rsidR="00C830EB">
        <w:rPr>
          <w:sz w:val="24"/>
        </w:rPr>
        <w:t xml:space="preserve"> other two daughters: </w:t>
      </w:r>
      <w:r w:rsidR="001D1999">
        <w:rPr>
          <w:sz w:val="24"/>
        </w:rPr>
        <w:t xml:space="preserve"> </w:t>
      </w:r>
      <w:r w:rsidR="00C830EB">
        <w:rPr>
          <w:sz w:val="24"/>
        </w:rPr>
        <w:t>the youngest is living an</w:t>
      </w:r>
      <w:r w:rsidR="001D1999">
        <w:rPr>
          <w:sz w:val="24"/>
        </w:rPr>
        <w:t xml:space="preserve"> unstable lif</w:t>
      </w:r>
      <w:r w:rsidR="00E812D8">
        <w:rPr>
          <w:sz w:val="24"/>
        </w:rPr>
        <w:t>e with an unemployed musician</w:t>
      </w:r>
      <w:r w:rsidR="004B76BC">
        <w:rPr>
          <w:sz w:val="24"/>
        </w:rPr>
        <w:t xml:space="preserve"> and the other daughter has</w:t>
      </w:r>
      <w:r w:rsidR="00C830EB">
        <w:rPr>
          <w:sz w:val="24"/>
        </w:rPr>
        <w:t xml:space="preserve"> no faith</w:t>
      </w:r>
      <w:r w:rsidR="00E812D8">
        <w:rPr>
          <w:sz w:val="24"/>
        </w:rPr>
        <w:t xml:space="preserve">.  </w:t>
      </w:r>
      <w:r w:rsidR="00A86C77">
        <w:rPr>
          <w:sz w:val="24"/>
        </w:rPr>
        <w:t>Bernadette and her husband continue their daily pr</w:t>
      </w:r>
      <w:r w:rsidR="001D1999">
        <w:rPr>
          <w:sz w:val="24"/>
        </w:rPr>
        <w:t>ayers to God that their daughters</w:t>
      </w:r>
      <w:r w:rsidR="00A86C77">
        <w:rPr>
          <w:sz w:val="24"/>
        </w:rPr>
        <w:t xml:space="preserve"> will find their faith again.  “God, if it is my death or my illness… whatever it takes to bring her back to God” she whispered with moist eyes</w:t>
      </w:r>
      <w:r w:rsidR="001D1999">
        <w:rPr>
          <w:sz w:val="24"/>
        </w:rPr>
        <w:t>.</w:t>
      </w:r>
      <w:r w:rsidR="00C830EB">
        <w:rPr>
          <w:sz w:val="24"/>
        </w:rPr>
        <w:t xml:space="preserve">  She continues to believe and hope</w:t>
      </w:r>
      <w:r w:rsidR="00A86C77">
        <w:rPr>
          <w:sz w:val="24"/>
        </w:rPr>
        <w:t xml:space="preserve"> her daughters will embrace the Church again.  Now</w:t>
      </w:r>
      <w:r w:rsidR="007C7561">
        <w:rPr>
          <w:sz w:val="24"/>
        </w:rPr>
        <w:t>, as a spiritual counselor, she guides</w:t>
      </w:r>
      <w:r w:rsidR="00A86C77">
        <w:rPr>
          <w:sz w:val="24"/>
        </w:rPr>
        <w:t xml:space="preserve"> other children to find faith</w:t>
      </w:r>
      <w:r w:rsidR="007C7561">
        <w:rPr>
          <w:sz w:val="24"/>
        </w:rPr>
        <w:t>.  Through these family struggles, she has held onto her resolve and determination.</w:t>
      </w:r>
    </w:p>
    <w:p w:rsidR="00D81D83" w:rsidRPr="001B619B" w:rsidRDefault="00D81D83" w:rsidP="00D81D83">
      <w:pPr>
        <w:spacing w:line="480" w:lineRule="auto"/>
        <w:jc w:val="center"/>
        <w:rPr>
          <w:b/>
          <w:color w:val="000000"/>
          <w:sz w:val="24"/>
        </w:rPr>
      </w:pPr>
      <w:r w:rsidRPr="001B619B">
        <w:rPr>
          <w:b/>
          <w:color w:val="000000"/>
          <w:sz w:val="24"/>
        </w:rPr>
        <w:t>Temperance</w:t>
      </w:r>
    </w:p>
    <w:p w:rsidR="00D81D83" w:rsidRDefault="00D947F0" w:rsidP="00CA282B">
      <w:pPr>
        <w:spacing w:line="480" w:lineRule="auto"/>
        <w:ind w:firstLine="720"/>
        <w:rPr>
          <w:color w:val="000000"/>
          <w:sz w:val="24"/>
        </w:rPr>
      </w:pPr>
      <w:r>
        <w:rPr>
          <w:color w:val="000000"/>
          <w:sz w:val="24"/>
        </w:rPr>
        <w:t>Individuals practicing this</w:t>
      </w:r>
      <w:r w:rsidR="00FD7BF2">
        <w:rPr>
          <w:color w:val="000000"/>
          <w:sz w:val="24"/>
        </w:rPr>
        <w:t xml:space="preserve"> virtue</w:t>
      </w:r>
      <w:r w:rsidR="004B76BC">
        <w:rPr>
          <w:color w:val="000000"/>
          <w:sz w:val="24"/>
        </w:rPr>
        <w:t xml:space="preserve"> have learned how to avoid extremes</w:t>
      </w:r>
      <w:r w:rsidR="00AF1147">
        <w:rPr>
          <w:color w:val="000000"/>
          <w:sz w:val="24"/>
        </w:rPr>
        <w:t xml:space="preserve"> in their tastes and activities.  They </w:t>
      </w:r>
      <w:r w:rsidR="004374F6">
        <w:rPr>
          <w:color w:val="000000"/>
          <w:sz w:val="24"/>
        </w:rPr>
        <w:t>strive</w:t>
      </w:r>
      <w:r w:rsidR="007A3689">
        <w:rPr>
          <w:color w:val="000000"/>
          <w:sz w:val="24"/>
        </w:rPr>
        <w:t xml:space="preserve"> to find balance and moderation</w:t>
      </w:r>
      <w:r w:rsidR="00C9136D">
        <w:rPr>
          <w:color w:val="000000"/>
          <w:sz w:val="24"/>
        </w:rPr>
        <w:t xml:space="preserve"> when it comes to </w:t>
      </w:r>
      <w:r w:rsidR="0069124D">
        <w:rPr>
          <w:color w:val="000000"/>
          <w:sz w:val="24"/>
        </w:rPr>
        <w:t>human pleasures without</w:t>
      </w:r>
      <w:r>
        <w:rPr>
          <w:color w:val="000000"/>
          <w:sz w:val="24"/>
        </w:rPr>
        <w:t>, as Aquinas warned, imposing their standards on others</w:t>
      </w:r>
      <w:r w:rsidR="0069124D">
        <w:rPr>
          <w:color w:val="000000"/>
          <w:sz w:val="24"/>
        </w:rPr>
        <w:t>.</w:t>
      </w:r>
      <w:r w:rsidR="00FD7BF2">
        <w:rPr>
          <w:color w:val="000000"/>
          <w:sz w:val="24"/>
        </w:rPr>
        <w:t xml:space="preserve">  </w:t>
      </w:r>
      <w:r w:rsidR="00AF1147">
        <w:rPr>
          <w:color w:val="000000"/>
          <w:sz w:val="24"/>
        </w:rPr>
        <w:t>Some</w:t>
      </w:r>
      <w:r w:rsidR="004374F6">
        <w:rPr>
          <w:color w:val="000000"/>
          <w:sz w:val="24"/>
        </w:rPr>
        <w:t xml:space="preserve"> p</w:t>
      </w:r>
      <w:r w:rsidR="0026460E">
        <w:rPr>
          <w:color w:val="000000"/>
          <w:sz w:val="24"/>
        </w:rPr>
        <w:t>artici</w:t>
      </w:r>
      <w:r w:rsidR="008343E8">
        <w:rPr>
          <w:color w:val="000000"/>
          <w:sz w:val="24"/>
        </w:rPr>
        <w:t>pants</w:t>
      </w:r>
      <w:r w:rsidR="004374F6">
        <w:rPr>
          <w:color w:val="000000"/>
          <w:sz w:val="24"/>
        </w:rPr>
        <w:t xml:space="preserve"> grew up as second-generation immigrants in the</w:t>
      </w:r>
      <w:r w:rsidR="0026460E">
        <w:rPr>
          <w:color w:val="000000"/>
          <w:sz w:val="24"/>
        </w:rPr>
        <w:t xml:space="preserve"> 1950s and 1960s</w:t>
      </w:r>
      <w:r w:rsidR="00AF1147">
        <w:rPr>
          <w:color w:val="000000"/>
          <w:sz w:val="24"/>
        </w:rPr>
        <w:t xml:space="preserve"> in families that lived frug</w:t>
      </w:r>
      <w:r w:rsidR="0081008D">
        <w:rPr>
          <w:color w:val="000000"/>
          <w:sz w:val="24"/>
        </w:rPr>
        <w:t>ally</w:t>
      </w:r>
      <w:r w:rsidR="00AF1147">
        <w:rPr>
          <w:color w:val="000000"/>
          <w:sz w:val="24"/>
        </w:rPr>
        <w:t>, and indulgence was not an option</w:t>
      </w:r>
      <w:r w:rsidR="00176F1B">
        <w:rPr>
          <w:color w:val="000000"/>
          <w:sz w:val="24"/>
        </w:rPr>
        <w:t>.</w:t>
      </w:r>
      <w:r w:rsidR="002C3917">
        <w:rPr>
          <w:color w:val="000000"/>
          <w:sz w:val="24"/>
        </w:rPr>
        <w:t xml:space="preserve">  In fact, none of them mentioned owning many materials things,</w:t>
      </w:r>
      <w:r w:rsidR="00C83957">
        <w:rPr>
          <w:color w:val="000000"/>
          <w:sz w:val="24"/>
        </w:rPr>
        <w:t xml:space="preserve"> and they grew up learning</w:t>
      </w:r>
      <w:r w:rsidR="00982A9F">
        <w:rPr>
          <w:color w:val="000000"/>
          <w:sz w:val="24"/>
        </w:rPr>
        <w:t xml:space="preserve"> habits of self-control</w:t>
      </w:r>
      <w:r w:rsidR="00C83957">
        <w:rPr>
          <w:color w:val="000000"/>
          <w:sz w:val="24"/>
        </w:rPr>
        <w:t xml:space="preserve"> that they still try to practice today. </w:t>
      </w:r>
    </w:p>
    <w:p w:rsidR="00AF1147" w:rsidRPr="00AF1147" w:rsidRDefault="00AF1147" w:rsidP="00AF1147">
      <w:pPr>
        <w:spacing w:line="480" w:lineRule="auto"/>
        <w:rPr>
          <w:b/>
          <w:color w:val="000000"/>
          <w:sz w:val="24"/>
        </w:rPr>
      </w:pPr>
      <w:r>
        <w:rPr>
          <w:b/>
          <w:color w:val="000000"/>
          <w:sz w:val="24"/>
        </w:rPr>
        <w:t>Moderation</w:t>
      </w:r>
    </w:p>
    <w:p w:rsidR="00A01516" w:rsidRDefault="00AF1147" w:rsidP="00AE4D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Participants recalled that meals were simple, and most of them remembered </w:t>
      </w:r>
      <w:r>
        <w:rPr>
          <w:color w:val="000000"/>
          <w:sz w:val="24"/>
        </w:rPr>
        <w:lastRenderedPageBreak/>
        <w:t>having gardens for growing their own vegetables and herbs.</w:t>
      </w:r>
      <w:r w:rsidR="00A01516">
        <w:rPr>
          <w:color w:val="000000"/>
          <w:sz w:val="24"/>
        </w:rPr>
        <w:t xml:space="preserve">  Eating at a restaurant was a rare event</w:t>
      </w:r>
      <w:r w:rsidR="004D7248">
        <w:rPr>
          <w:color w:val="000000"/>
          <w:sz w:val="24"/>
        </w:rPr>
        <w:t>,</w:t>
      </w:r>
      <w:r w:rsidR="00A01516">
        <w:rPr>
          <w:color w:val="000000"/>
          <w:sz w:val="24"/>
        </w:rPr>
        <w:t xml:space="preserve"> because it was considered too expensive for t</w:t>
      </w:r>
      <w:r>
        <w:rPr>
          <w:color w:val="000000"/>
          <w:sz w:val="24"/>
        </w:rPr>
        <w:t xml:space="preserve">he entire family to eat.  </w:t>
      </w:r>
      <w:r w:rsidR="00A01516">
        <w:rPr>
          <w:color w:val="000000"/>
          <w:sz w:val="24"/>
        </w:rPr>
        <w:t>Fridays were</w:t>
      </w:r>
      <w:r>
        <w:rPr>
          <w:color w:val="000000"/>
          <w:sz w:val="24"/>
        </w:rPr>
        <w:t xml:space="preserve"> easier to prepare within a tight budget since they were always meatless</w:t>
      </w:r>
      <w:r w:rsidR="00860DA1">
        <w:rPr>
          <w:color w:val="000000"/>
          <w:sz w:val="24"/>
        </w:rPr>
        <w:t>.  Lawrence</w:t>
      </w:r>
      <w:r w:rsidR="005F375B">
        <w:rPr>
          <w:color w:val="000000"/>
          <w:sz w:val="24"/>
        </w:rPr>
        <w:t xml:space="preserve"> described</w:t>
      </w:r>
      <w:r w:rsidR="00A01516">
        <w:rPr>
          <w:color w:val="000000"/>
          <w:sz w:val="24"/>
        </w:rPr>
        <w:t xml:space="preserve"> his famil</w:t>
      </w:r>
      <w:r w:rsidR="00F73109">
        <w:rPr>
          <w:color w:val="000000"/>
          <w:sz w:val="24"/>
        </w:rPr>
        <w:t>y’s</w:t>
      </w:r>
      <w:r w:rsidR="00D0799B">
        <w:rPr>
          <w:color w:val="000000"/>
          <w:sz w:val="24"/>
        </w:rPr>
        <w:t xml:space="preserve"> dinners</w:t>
      </w:r>
      <w:r w:rsidR="00F73109">
        <w:rPr>
          <w:color w:val="000000"/>
          <w:sz w:val="24"/>
        </w:rPr>
        <w:t xml:space="preserve"> when they fast</w:t>
      </w:r>
      <w:r w:rsidR="00D0799B">
        <w:rPr>
          <w:color w:val="000000"/>
          <w:sz w:val="24"/>
        </w:rPr>
        <w:t>ed</w:t>
      </w:r>
      <w:r w:rsidR="00F73109">
        <w:rPr>
          <w:color w:val="000000"/>
          <w:sz w:val="24"/>
        </w:rPr>
        <w:t xml:space="preserve"> each week</w:t>
      </w:r>
      <w:r w:rsidR="00A01516">
        <w:rPr>
          <w:color w:val="000000"/>
          <w:sz w:val="24"/>
        </w:rPr>
        <w:t>:</w:t>
      </w:r>
    </w:p>
    <w:p w:rsidR="00A01516" w:rsidRDefault="00A01516" w:rsidP="00AE4D24">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1152"/>
        <w:rPr>
          <w:color w:val="000000"/>
          <w:sz w:val="24"/>
        </w:rPr>
      </w:pPr>
      <w:r>
        <w:rPr>
          <w:color w:val="000000"/>
          <w:sz w:val="24"/>
        </w:rPr>
        <w:t xml:space="preserve"> Now listen.  We were a poor family, and our Friday [family] meals consisted of spaghetti…. Or </w:t>
      </w:r>
      <w:proofErr w:type="gramStart"/>
      <w:r>
        <w:rPr>
          <w:color w:val="000000"/>
          <w:sz w:val="24"/>
        </w:rPr>
        <w:t>pancakes was</w:t>
      </w:r>
      <w:proofErr w:type="gramEnd"/>
      <w:r>
        <w:rPr>
          <w:color w:val="000000"/>
          <w:sz w:val="24"/>
        </w:rPr>
        <w:t xml:space="preserve"> a big one.  No eggs….  Let me describe our spaghetti.  It was a kind of homemade sauce.  It was kind of like stewed tomatoes, and they would throw some peppers in it.  And that was it….  That was the food.  </w:t>
      </w:r>
      <w:proofErr w:type="gramStart"/>
      <w:r>
        <w:rPr>
          <w:color w:val="000000"/>
          <w:sz w:val="24"/>
        </w:rPr>
        <w:t>A big pot of it.</w:t>
      </w:r>
      <w:proofErr w:type="gramEnd"/>
      <w:r>
        <w:rPr>
          <w:color w:val="000000"/>
          <w:sz w:val="24"/>
        </w:rPr>
        <w:t xml:space="preserve">  </w:t>
      </w:r>
    </w:p>
    <w:p w:rsidR="00A01516" w:rsidRDefault="00A01516" w:rsidP="00A015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7" w:right="1152"/>
        <w:rPr>
          <w:color w:val="000000"/>
          <w:sz w:val="24"/>
        </w:rPr>
      </w:pPr>
    </w:p>
    <w:p w:rsidR="00D0799B" w:rsidRDefault="0081008D" w:rsidP="00AE4D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As an adult </w:t>
      </w:r>
      <w:r w:rsidR="00364ECC">
        <w:rPr>
          <w:color w:val="000000"/>
          <w:sz w:val="24"/>
        </w:rPr>
        <w:t>Lawrence</w:t>
      </w:r>
      <w:r>
        <w:rPr>
          <w:color w:val="000000"/>
          <w:sz w:val="24"/>
        </w:rPr>
        <w:t xml:space="preserve"> was not as frugal but</w:t>
      </w:r>
      <w:r w:rsidR="00364ECC">
        <w:rPr>
          <w:color w:val="000000"/>
          <w:sz w:val="24"/>
        </w:rPr>
        <w:t xml:space="preserve"> recognized</w:t>
      </w:r>
      <w:r>
        <w:rPr>
          <w:color w:val="000000"/>
          <w:sz w:val="24"/>
        </w:rPr>
        <w:t xml:space="preserve"> how to budget expenses and</w:t>
      </w:r>
      <w:r w:rsidR="00401B67">
        <w:rPr>
          <w:color w:val="000000"/>
          <w:sz w:val="24"/>
        </w:rPr>
        <w:t xml:space="preserve"> provide healthy food</w:t>
      </w:r>
      <w:r w:rsidR="00AF1147">
        <w:rPr>
          <w:color w:val="000000"/>
          <w:sz w:val="24"/>
        </w:rPr>
        <w:t xml:space="preserve"> and other material items</w:t>
      </w:r>
      <w:r w:rsidR="00401B67">
        <w:rPr>
          <w:color w:val="000000"/>
          <w:sz w:val="24"/>
        </w:rPr>
        <w:t xml:space="preserve"> for his</w:t>
      </w:r>
      <w:r w:rsidR="00364ECC">
        <w:rPr>
          <w:color w:val="000000"/>
          <w:sz w:val="24"/>
        </w:rPr>
        <w:t xml:space="preserve"> own</w:t>
      </w:r>
      <w:r w:rsidR="00401B67">
        <w:rPr>
          <w:color w:val="000000"/>
          <w:sz w:val="24"/>
        </w:rPr>
        <w:t xml:space="preserve"> family.</w:t>
      </w:r>
      <w:r w:rsidR="00AF1147">
        <w:rPr>
          <w:color w:val="000000"/>
          <w:sz w:val="24"/>
        </w:rPr>
        <w:t xml:space="preserve">  Lucy agreed that she learned how to spend wisely from growing up in those years.</w:t>
      </w:r>
      <w:r w:rsidR="005F375B">
        <w:rPr>
          <w:color w:val="000000"/>
          <w:sz w:val="24"/>
        </w:rPr>
        <w:tab/>
      </w:r>
    </w:p>
    <w:p w:rsidR="00356CAD" w:rsidRDefault="006F69A8" w:rsidP="00D35CAC">
      <w:pPr>
        <w:spacing w:line="480" w:lineRule="auto"/>
        <w:ind w:firstLine="720"/>
        <w:rPr>
          <w:color w:val="000000"/>
          <w:sz w:val="24"/>
        </w:rPr>
      </w:pPr>
      <w:r>
        <w:rPr>
          <w:color w:val="000000"/>
          <w:sz w:val="24"/>
        </w:rPr>
        <w:t>Several of the participants described their parents’ lifestyle as modest.  They made sacrifices to put their children in Catholic schools.</w:t>
      </w:r>
      <w:r w:rsidR="00D35CAC">
        <w:rPr>
          <w:color w:val="000000"/>
          <w:sz w:val="24"/>
        </w:rPr>
        <w:t xml:space="preserve">  Yet, participants spoke about treasuring time with their families and being thankful for the small indulgences.</w:t>
      </w:r>
      <w:r>
        <w:rPr>
          <w:color w:val="000000"/>
          <w:sz w:val="24"/>
        </w:rPr>
        <w:t xml:space="preserve">  As children, they did not expect to have new family cars or even new clothes.  Today, even though participants can afford some luxuries, </w:t>
      </w:r>
      <w:r w:rsidR="008155E0">
        <w:rPr>
          <w:color w:val="000000"/>
          <w:sz w:val="24"/>
        </w:rPr>
        <w:t xml:space="preserve">they tend to </w:t>
      </w:r>
      <w:r w:rsidR="00510DB6">
        <w:rPr>
          <w:color w:val="000000"/>
          <w:sz w:val="24"/>
        </w:rPr>
        <w:t>err on the side of</w:t>
      </w:r>
      <w:r w:rsidR="008155E0">
        <w:rPr>
          <w:color w:val="000000"/>
          <w:sz w:val="24"/>
        </w:rPr>
        <w:t xml:space="preserve"> </w:t>
      </w:r>
      <w:r>
        <w:rPr>
          <w:color w:val="000000"/>
          <w:sz w:val="24"/>
        </w:rPr>
        <w:t>modesty and frugality over extravagance.</w:t>
      </w:r>
      <w:r w:rsidR="00F954D1">
        <w:rPr>
          <w:color w:val="000000"/>
          <w:sz w:val="24"/>
        </w:rPr>
        <w:t xml:space="preserve">  Maria softly reflected, “It’s a good way to grow up…. Just because you liked something, did not mean that you got it.”</w:t>
      </w:r>
    </w:p>
    <w:p w:rsidR="00D35CAC" w:rsidRPr="00356CAD" w:rsidRDefault="00356CAD" w:rsidP="00356CAD">
      <w:pPr>
        <w:spacing w:line="480" w:lineRule="auto"/>
        <w:rPr>
          <w:b/>
          <w:color w:val="000000"/>
          <w:sz w:val="24"/>
        </w:rPr>
      </w:pPr>
      <w:r w:rsidRPr="00356CAD">
        <w:rPr>
          <w:b/>
          <w:color w:val="000000"/>
          <w:sz w:val="24"/>
        </w:rPr>
        <w:t>Balance in Life</w:t>
      </w:r>
      <w:r w:rsidR="00815F5C" w:rsidRPr="00356CAD">
        <w:rPr>
          <w:b/>
          <w:color w:val="000000"/>
          <w:sz w:val="24"/>
        </w:rPr>
        <w:t xml:space="preserve"> </w:t>
      </w:r>
    </w:p>
    <w:p w:rsidR="00D35CAC" w:rsidRPr="00933280" w:rsidRDefault="00A17CD8" w:rsidP="000A59C0">
      <w:pPr>
        <w:spacing w:line="480" w:lineRule="auto"/>
        <w:ind w:firstLine="720"/>
        <w:rPr>
          <w:color w:val="000000"/>
          <w:sz w:val="24"/>
        </w:rPr>
      </w:pPr>
      <w:r>
        <w:rPr>
          <w:color w:val="000000"/>
          <w:sz w:val="24"/>
        </w:rPr>
        <w:t>Most of the participants thought back fondly as a life that balanced work and play.  To be clear, l</w:t>
      </w:r>
      <w:r w:rsidR="00D86B5D">
        <w:rPr>
          <w:color w:val="000000"/>
          <w:sz w:val="24"/>
        </w:rPr>
        <w:t>ife in the Catholic community</w:t>
      </w:r>
      <w:r w:rsidR="00BB7158">
        <w:rPr>
          <w:color w:val="000000"/>
          <w:sz w:val="24"/>
        </w:rPr>
        <w:t xml:space="preserve"> gave</w:t>
      </w:r>
      <w:r w:rsidR="00D86B5D">
        <w:rPr>
          <w:color w:val="000000"/>
          <w:sz w:val="24"/>
        </w:rPr>
        <w:t xml:space="preserve"> </w:t>
      </w:r>
      <w:r>
        <w:rPr>
          <w:color w:val="000000"/>
          <w:sz w:val="24"/>
        </w:rPr>
        <w:t>them</w:t>
      </w:r>
      <w:r w:rsidR="00BB7158">
        <w:rPr>
          <w:color w:val="000000"/>
          <w:sz w:val="24"/>
        </w:rPr>
        <w:t xml:space="preserve"> access to religious experiences and socialization.  Maria</w:t>
      </w:r>
      <w:r w:rsidR="00D2585C">
        <w:rPr>
          <w:color w:val="000000"/>
          <w:sz w:val="24"/>
        </w:rPr>
        <w:t xml:space="preserve"> remembered special times that included walking back to school in the evening for the adult church activities and children’s playtime.  She thought it was “really cool” that the school and church, which were together on </w:t>
      </w:r>
      <w:r w:rsidR="00D2585C">
        <w:rPr>
          <w:color w:val="000000"/>
          <w:sz w:val="24"/>
        </w:rPr>
        <w:lastRenderedPageBreak/>
        <w:t xml:space="preserve">the property, allowed them to use their pool tables, playground equipment, and sports courts.  Children were encouraged to </w:t>
      </w:r>
      <w:r w:rsidR="00D35CAC">
        <w:rPr>
          <w:color w:val="000000"/>
          <w:sz w:val="24"/>
        </w:rPr>
        <w:t>play</w:t>
      </w:r>
      <w:r w:rsidR="00D2585C">
        <w:rPr>
          <w:color w:val="000000"/>
          <w:sz w:val="24"/>
        </w:rPr>
        <w:t xml:space="preserve"> and socialize</w:t>
      </w:r>
      <w:r w:rsidR="00D35CAC">
        <w:rPr>
          <w:color w:val="000000"/>
          <w:sz w:val="24"/>
        </w:rPr>
        <w:t xml:space="preserve"> on the playground since they did not have these types of luxu</w:t>
      </w:r>
      <w:r w:rsidR="00D2585C">
        <w:rPr>
          <w:color w:val="000000"/>
          <w:sz w:val="24"/>
        </w:rPr>
        <w:t>ries at home.</w:t>
      </w:r>
      <w:r w:rsidR="000A59C0">
        <w:rPr>
          <w:color w:val="000000"/>
          <w:sz w:val="24"/>
        </w:rPr>
        <w:t xml:space="preserve">  </w:t>
      </w:r>
      <w:r w:rsidR="00D2585C">
        <w:rPr>
          <w:color w:val="000000"/>
          <w:sz w:val="24"/>
        </w:rPr>
        <w:t>They were</w:t>
      </w:r>
      <w:r w:rsidR="00453788">
        <w:rPr>
          <w:color w:val="000000"/>
          <w:sz w:val="24"/>
        </w:rPr>
        <w:t xml:space="preserve"> not concerned about material items since everyone enjoyed being together at the school and c</w:t>
      </w:r>
      <w:r w:rsidR="00D2585C">
        <w:rPr>
          <w:color w:val="000000"/>
          <w:sz w:val="24"/>
        </w:rPr>
        <w:t>hurch</w:t>
      </w:r>
      <w:r w:rsidR="00453788">
        <w:rPr>
          <w:color w:val="000000"/>
          <w:sz w:val="24"/>
        </w:rPr>
        <w:t>.</w:t>
      </w:r>
      <w:r w:rsidR="00D35CAC">
        <w:rPr>
          <w:color w:val="000000"/>
          <w:sz w:val="24"/>
        </w:rPr>
        <w:t xml:space="preserve">  </w:t>
      </w:r>
      <w:r w:rsidR="00453788">
        <w:rPr>
          <w:color w:val="000000"/>
          <w:sz w:val="24"/>
        </w:rPr>
        <w:t>In fact, s</w:t>
      </w:r>
      <w:r w:rsidR="00D35CAC">
        <w:rPr>
          <w:color w:val="000000"/>
          <w:sz w:val="24"/>
        </w:rPr>
        <w:t xml:space="preserve">he laughed happily about all the </w:t>
      </w:r>
      <w:r w:rsidR="00413371">
        <w:rPr>
          <w:color w:val="000000"/>
          <w:sz w:val="24"/>
        </w:rPr>
        <w:t>“</w:t>
      </w:r>
      <w:r w:rsidR="00D35CAC">
        <w:rPr>
          <w:color w:val="000000"/>
          <w:sz w:val="24"/>
        </w:rPr>
        <w:t>fun</w:t>
      </w:r>
      <w:r w:rsidR="00413371">
        <w:rPr>
          <w:color w:val="000000"/>
          <w:sz w:val="24"/>
        </w:rPr>
        <w:t xml:space="preserve">” </w:t>
      </w:r>
      <w:r w:rsidR="00D35CAC">
        <w:rPr>
          <w:color w:val="000000"/>
          <w:sz w:val="24"/>
        </w:rPr>
        <w:t>that she and her friends had</w:t>
      </w:r>
      <w:r w:rsidR="00453788">
        <w:rPr>
          <w:color w:val="000000"/>
          <w:sz w:val="24"/>
        </w:rPr>
        <w:t xml:space="preserve"> in those days.  These experiences</w:t>
      </w:r>
      <w:r w:rsidR="00D35CAC">
        <w:rPr>
          <w:color w:val="000000"/>
          <w:sz w:val="24"/>
        </w:rPr>
        <w:t xml:space="preserve"> taught her a lot about the work and play of a community.  The school was rigorous, but this time was meant for dev</w:t>
      </w:r>
      <w:r w:rsidR="00667F7E">
        <w:rPr>
          <w:color w:val="000000"/>
          <w:sz w:val="24"/>
        </w:rPr>
        <w:t>eloping relationships.  The children especially</w:t>
      </w:r>
      <w:r w:rsidR="00D35CAC">
        <w:rPr>
          <w:color w:val="000000"/>
          <w:sz w:val="24"/>
        </w:rPr>
        <w:t xml:space="preserve"> </w:t>
      </w:r>
      <w:r w:rsidR="009E6CB9">
        <w:rPr>
          <w:color w:val="000000"/>
          <w:sz w:val="24"/>
        </w:rPr>
        <w:t>“</w:t>
      </w:r>
      <w:r w:rsidR="00D35CAC">
        <w:rPr>
          <w:color w:val="000000"/>
          <w:sz w:val="24"/>
        </w:rPr>
        <w:t>loved pla</w:t>
      </w:r>
      <w:r w:rsidR="00D1442A">
        <w:rPr>
          <w:color w:val="000000"/>
          <w:sz w:val="24"/>
        </w:rPr>
        <w:t>ying pool and bask</w:t>
      </w:r>
      <w:r w:rsidR="00134D5F">
        <w:rPr>
          <w:color w:val="000000"/>
          <w:sz w:val="24"/>
        </w:rPr>
        <w:t>etball.</w:t>
      </w:r>
      <w:r w:rsidR="00667F7E">
        <w:rPr>
          <w:color w:val="000000"/>
          <w:sz w:val="24"/>
        </w:rPr>
        <w:t>”</w:t>
      </w:r>
      <w:r w:rsidR="00134D5F">
        <w:rPr>
          <w:color w:val="000000"/>
          <w:sz w:val="24"/>
        </w:rPr>
        <w:t xml:space="preserve">  Maria learned that families do not need to accumulate money and objects</w:t>
      </w:r>
      <w:r w:rsidR="00D1442A">
        <w:rPr>
          <w:color w:val="000000"/>
          <w:sz w:val="24"/>
        </w:rPr>
        <w:t xml:space="preserve"> because t</w:t>
      </w:r>
      <w:r w:rsidR="009F4557">
        <w:rPr>
          <w:color w:val="000000"/>
          <w:sz w:val="24"/>
        </w:rPr>
        <w:t>he community emphasized sharing</w:t>
      </w:r>
      <w:r w:rsidR="00667F7E">
        <w:rPr>
          <w:color w:val="000000"/>
          <w:sz w:val="24"/>
        </w:rPr>
        <w:t>.  Now</w:t>
      </w:r>
      <w:r w:rsidR="00134D5F">
        <w:rPr>
          <w:color w:val="000000"/>
          <w:sz w:val="24"/>
        </w:rPr>
        <w:t xml:space="preserve"> she shares her money by paying for grandchildren’s</w:t>
      </w:r>
      <w:r w:rsidR="00667F7E">
        <w:rPr>
          <w:color w:val="000000"/>
          <w:sz w:val="24"/>
        </w:rPr>
        <w:t xml:space="preserve"> parochial</w:t>
      </w:r>
      <w:r w:rsidR="00134D5F">
        <w:rPr>
          <w:color w:val="000000"/>
          <w:sz w:val="24"/>
        </w:rPr>
        <w:t xml:space="preserve"> schooling.  This balance of resources is still a habit of hers as she strives to share money and time wi</w:t>
      </w:r>
      <w:r w:rsidR="00510DB6">
        <w:rPr>
          <w:color w:val="000000"/>
          <w:sz w:val="24"/>
        </w:rPr>
        <w:t>th others, rather than just accu</w:t>
      </w:r>
      <w:r w:rsidR="00E34BEE">
        <w:rPr>
          <w:color w:val="000000"/>
          <w:sz w:val="24"/>
        </w:rPr>
        <w:t xml:space="preserve">mulating possessions for </w:t>
      </w:r>
      <w:proofErr w:type="gramStart"/>
      <w:r w:rsidR="00E34BEE">
        <w:rPr>
          <w:color w:val="000000"/>
          <w:sz w:val="24"/>
        </w:rPr>
        <w:t>herself</w:t>
      </w:r>
      <w:proofErr w:type="gramEnd"/>
      <w:r w:rsidR="00134D5F">
        <w:rPr>
          <w:color w:val="000000"/>
          <w:sz w:val="24"/>
        </w:rPr>
        <w:t xml:space="preserve">. </w:t>
      </w:r>
      <w:r w:rsidR="00D35CAC">
        <w:rPr>
          <w:color w:val="000000"/>
          <w:sz w:val="24"/>
        </w:rPr>
        <w:t xml:space="preserve">     </w:t>
      </w:r>
    </w:p>
    <w:p w:rsidR="007744B1" w:rsidRDefault="007744B1" w:rsidP="007744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Anne’s father emigrated from Germany and was grateful that he had a job.  He had earned an engine</w:t>
      </w:r>
      <w:r w:rsidR="00E34BEE">
        <w:rPr>
          <w:color w:val="000000"/>
          <w:sz w:val="24"/>
        </w:rPr>
        <w:t>ering degree in Germany, but his</w:t>
      </w:r>
      <w:r>
        <w:rPr>
          <w:color w:val="000000"/>
          <w:sz w:val="24"/>
        </w:rPr>
        <w:t xml:space="preserve"> credentials were not recognized</w:t>
      </w:r>
      <w:r w:rsidR="00E34BEE">
        <w:rPr>
          <w:color w:val="000000"/>
          <w:sz w:val="24"/>
        </w:rPr>
        <w:t xml:space="preserve"> in the U.S.</w:t>
      </w:r>
      <w:r>
        <w:rPr>
          <w:color w:val="000000"/>
          <w:sz w:val="24"/>
        </w:rPr>
        <w:t xml:space="preserve">  Therefore, working in America meant he had to “shovel coal for fourteen to sixteen hours a day.”  Despite the little that they had, he often reminded the family that opportunities were what people made them.  While Anne remembered fun times and joyous occasions, she learned that hard work </w:t>
      </w:r>
      <w:r w:rsidRPr="00E34BEE">
        <w:rPr>
          <w:color w:val="000000"/>
          <w:sz w:val="24"/>
        </w:rPr>
        <w:t xml:space="preserve">was </w:t>
      </w:r>
      <w:r>
        <w:rPr>
          <w:color w:val="000000"/>
          <w:sz w:val="24"/>
        </w:rPr>
        <w:t>important in order to have a proper balance in life.</w:t>
      </w:r>
      <w:r w:rsidR="00E34BEE">
        <w:rPr>
          <w:color w:val="000000"/>
          <w:sz w:val="24"/>
        </w:rPr>
        <w:t xml:space="preserve">  Her parents sacrificed to give money and food to their daughters.</w:t>
      </w:r>
      <w:r>
        <w:rPr>
          <w:color w:val="000000"/>
          <w:sz w:val="24"/>
        </w:rPr>
        <w:t xml:space="preserve">  Good nutrition is something she </w:t>
      </w:r>
      <w:r w:rsidR="00462787">
        <w:rPr>
          <w:color w:val="000000"/>
          <w:sz w:val="24"/>
        </w:rPr>
        <w:t>values today along with</w:t>
      </w:r>
      <w:r>
        <w:rPr>
          <w:color w:val="000000"/>
          <w:sz w:val="24"/>
        </w:rPr>
        <w:t xml:space="preserve"> exercise for a healthy lifestyle.   </w:t>
      </w:r>
    </w:p>
    <w:p w:rsidR="00D35CAC" w:rsidRDefault="00641C30" w:rsidP="00323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Using time wisel</w:t>
      </w:r>
      <w:r w:rsidR="008667DA">
        <w:rPr>
          <w:color w:val="000000"/>
          <w:sz w:val="24"/>
        </w:rPr>
        <w:t>y for work and play was a component</w:t>
      </w:r>
      <w:r>
        <w:rPr>
          <w:color w:val="000000"/>
          <w:sz w:val="24"/>
        </w:rPr>
        <w:t xml:space="preserve"> of</w:t>
      </w:r>
      <w:r w:rsidR="008667DA">
        <w:rPr>
          <w:color w:val="000000"/>
          <w:sz w:val="24"/>
        </w:rPr>
        <w:t xml:space="preserve"> balancing life in order to learn </w:t>
      </w:r>
      <w:r w:rsidR="00510DB6">
        <w:rPr>
          <w:color w:val="000000"/>
          <w:sz w:val="24"/>
        </w:rPr>
        <w:t>self-con</w:t>
      </w:r>
      <w:r w:rsidR="008667DA">
        <w:rPr>
          <w:color w:val="000000"/>
          <w:sz w:val="24"/>
        </w:rPr>
        <w:t xml:space="preserve">trol </w:t>
      </w:r>
      <w:r w:rsidR="00D35CAC">
        <w:rPr>
          <w:color w:val="000000"/>
          <w:sz w:val="24"/>
        </w:rPr>
        <w:t>(7 of 11 participants emphasized this</w:t>
      </w:r>
      <w:r w:rsidR="008667DA">
        <w:rPr>
          <w:color w:val="000000"/>
          <w:sz w:val="24"/>
        </w:rPr>
        <w:t>).  Martin recalled that</w:t>
      </w:r>
      <w:r w:rsidR="00184454">
        <w:rPr>
          <w:color w:val="000000"/>
          <w:sz w:val="24"/>
        </w:rPr>
        <w:t xml:space="preserve"> </w:t>
      </w:r>
      <w:r w:rsidR="00184454">
        <w:rPr>
          <w:color w:val="000000"/>
          <w:sz w:val="24"/>
        </w:rPr>
        <w:lastRenderedPageBreak/>
        <w:t>sometimes</w:t>
      </w:r>
      <w:r w:rsidR="008667DA">
        <w:rPr>
          <w:color w:val="000000"/>
          <w:sz w:val="24"/>
        </w:rPr>
        <w:t xml:space="preserve"> students were pushed into extracurricular activities.  When he was eight years old, the nuns wanted him to be</w:t>
      </w:r>
      <w:r w:rsidR="00B914CE">
        <w:rPr>
          <w:color w:val="000000"/>
          <w:sz w:val="24"/>
        </w:rPr>
        <w:t xml:space="preserve"> more</w:t>
      </w:r>
      <w:r w:rsidR="008667DA">
        <w:rPr>
          <w:color w:val="000000"/>
          <w:sz w:val="24"/>
        </w:rPr>
        <w:t xml:space="preserve"> involved.  He explained, “I got volunteered to be in a school production.”   Distracted with baseball, Martin did not want to be involved in this school function because he “had no interest.”  However, it became a memorable experience as he learned</w:t>
      </w:r>
      <w:r w:rsidR="00184454">
        <w:rPr>
          <w:color w:val="000000"/>
          <w:sz w:val="24"/>
        </w:rPr>
        <w:t xml:space="preserve"> to enjoy both and balance his schedule for the school play while participating in school sports too.  Also, h</w:t>
      </w:r>
      <w:r w:rsidR="00B914CE">
        <w:rPr>
          <w:color w:val="000000"/>
          <w:sz w:val="24"/>
        </w:rPr>
        <w:t>e learned that</w:t>
      </w:r>
      <w:r w:rsidR="00184454">
        <w:rPr>
          <w:color w:val="000000"/>
          <w:sz w:val="24"/>
        </w:rPr>
        <w:t xml:space="preserve"> both school activities</w:t>
      </w:r>
      <w:r w:rsidR="00B914CE">
        <w:rPr>
          <w:color w:val="000000"/>
          <w:sz w:val="24"/>
        </w:rPr>
        <w:t xml:space="preserve"> united the Catholic community for work and play.</w:t>
      </w:r>
      <w:r w:rsidR="008667DA">
        <w:rPr>
          <w:color w:val="000000"/>
          <w:sz w:val="24"/>
        </w:rPr>
        <w:t xml:space="preserve">       </w:t>
      </w:r>
    </w:p>
    <w:p w:rsidR="00D03134" w:rsidRPr="001579DD" w:rsidRDefault="00C42DB7" w:rsidP="003234D8">
      <w:pPr>
        <w:spacing w:line="480" w:lineRule="auto"/>
        <w:jc w:val="center"/>
        <w:rPr>
          <w:b/>
          <w:i/>
          <w:color w:val="000000"/>
          <w:sz w:val="24"/>
        </w:rPr>
      </w:pPr>
      <w:r>
        <w:rPr>
          <w:b/>
          <w:color w:val="000000"/>
          <w:sz w:val="24"/>
        </w:rPr>
        <w:t>Role</w:t>
      </w:r>
      <w:r w:rsidR="001579DD">
        <w:rPr>
          <w:b/>
          <w:color w:val="000000"/>
          <w:sz w:val="24"/>
        </w:rPr>
        <w:t xml:space="preserve"> of the </w:t>
      </w:r>
      <w:r w:rsidR="001579DD">
        <w:rPr>
          <w:b/>
          <w:i/>
          <w:color w:val="000000"/>
          <w:sz w:val="24"/>
        </w:rPr>
        <w:t>Baltimore Catechism</w:t>
      </w:r>
    </w:p>
    <w:p w:rsidR="00F21D4A" w:rsidRDefault="00C92BB3" w:rsidP="00ED460E">
      <w:pPr>
        <w:spacing w:line="480" w:lineRule="auto"/>
        <w:ind w:firstLine="720"/>
        <w:rPr>
          <w:color w:val="000000"/>
          <w:sz w:val="24"/>
        </w:rPr>
      </w:pPr>
      <w:r>
        <w:rPr>
          <w:color w:val="000000"/>
          <w:sz w:val="24"/>
        </w:rPr>
        <w:t>T</w:t>
      </w:r>
      <w:r w:rsidR="00047759">
        <w:rPr>
          <w:color w:val="000000"/>
          <w:sz w:val="24"/>
        </w:rPr>
        <w:t xml:space="preserve">he </w:t>
      </w:r>
      <w:r w:rsidR="00047759">
        <w:rPr>
          <w:i/>
          <w:color w:val="000000"/>
          <w:sz w:val="24"/>
        </w:rPr>
        <w:t xml:space="preserve">Baltimore Catechism </w:t>
      </w:r>
      <w:r>
        <w:rPr>
          <w:color w:val="000000"/>
          <w:sz w:val="24"/>
        </w:rPr>
        <w:t>as an adul</w:t>
      </w:r>
      <w:r w:rsidR="00C42DB7">
        <w:rPr>
          <w:color w:val="000000"/>
          <w:sz w:val="24"/>
        </w:rPr>
        <w:t>t g</w:t>
      </w:r>
      <w:r w:rsidR="001F7979">
        <w:rPr>
          <w:color w:val="000000"/>
          <w:sz w:val="24"/>
        </w:rPr>
        <w:t xml:space="preserve">uide for life experiences </w:t>
      </w:r>
      <w:r w:rsidR="008A1845">
        <w:rPr>
          <w:color w:val="000000"/>
          <w:sz w:val="24"/>
        </w:rPr>
        <w:t>turned out to play</w:t>
      </w:r>
      <w:r>
        <w:rPr>
          <w:color w:val="000000"/>
          <w:sz w:val="24"/>
        </w:rPr>
        <w:t xml:space="preserve"> a</w:t>
      </w:r>
      <w:r w:rsidR="008A1845">
        <w:rPr>
          <w:color w:val="000000"/>
          <w:sz w:val="24"/>
        </w:rPr>
        <w:t>n</w:t>
      </w:r>
      <w:r w:rsidR="00C42DB7">
        <w:rPr>
          <w:color w:val="000000"/>
          <w:sz w:val="24"/>
        </w:rPr>
        <w:t xml:space="preserve"> </w:t>
      </w:r>
      <w:r w:rsidR="008A1845">
        <w:rPr>
          <w:color w:val="000000"/>
          <w:sz w:val="24"/>
        </w:rPr>
        <w:t>ongoing</w:t>
      </w:r>
      <w:r w:rsidR="00C42DB7">
        <w:rPr>
          <w:color w:val="000000"/>
          <w:sz w:val="24"/>
        </w:rPr>
        <w:t xml:space="preserve"> role</w:t>
      </w:r>
      <w:r w:rsidR="008A1845">
        <w:rPr>
          <w:color w:val="000000"/>
          <w:sz w:val="24"/>
        </w:rPr>
        <w:t xml:space="preserve"> in the participants’ lives</w:t>
      </w:r>
      <w:r w:rsidR="00BE11AD">
        <w:rPr>
          <w:color w:val="000000"/>
          <w:sz w:val="24"/>
        </w:rPr>
        <w:t xml:space="preserve">: </w:t>
      </w:r>
      <w:r w:rsidR="008A1845">
        <w:rPr>
          <w:color w:val="000000"/>
          <w:sz w:val="24"/>
        </w:rPr>
        <w:t xml:space="preserve">although they resented having to memorize most of this standard text, as adults it played a vital role in bringing deeper meanings to their moral development.  In addition, </w:t>
      </w:r>
      <w:r w:rsidR="00BE11AD">
        <w:rPr>
          <w:color w:val="000000"/>
          <w:sz w:val="24"/>
        </w:rPr>
        <w:t>i</w:t>
      </w:r>
      <w:r>
        <w:rPr>
          <w:color w:val="000000"/>
          <w:sz w:val="24"/>
        </w:rPr>
        <w:t>ts impo</w:t>
      </w:r>
      <w:r w:rsidR="00BE11AD">
        <w:rPr>
          <w:color w:val="000000"/>
          <w:sz w:val="24"/>
        </w:rPr>
        <w:t>rtance crosse</w:t>
      </w:r>
      <w:r w:rsidR="008A1845">
        <w:rPr>
          <w:color w:val="000000"/>
          <w:sz w:val="24"/>
        </w:rPr>
        <w:t>d all four virtues</w:t>
      </w:r>
      <w:r w:rsidR="00BE11AD">
        <w:rPr>
          <w:color w:val="000000"/>
          <w:sz w:val="24"/>
        </w:rPr>
        <w:t>.  D</w:t>
      </w:r>
      <w:r>
        <w:rPr>
          <w:color w:val="000000"/>
          <w:sz w:val="24"/>
        </w:rPr>
        <w:t>escrib</w:t>
      </w:r>
      <w:r w:rsidR="00BE11AD">
        <w:rPr>
          <w:color w:val="000000"/>
          <w:sz w:val="24"/>
        </w:rPr>
        <w:t>ed as a little, brown paperback, they remembered disliking what they regarded as boring memorizations from the book that was organized in a question and answer format with no relevance to</w:t>
      </w:r>
      <w:r w:rsidR="00D03134">
        <w:rPr>
          <w:color w:val="000000"/>
          <w:sz w:val="24"/>
        </w:rPr>
        <w:t xml:space="preserve"> social settings.</w:t>
      </w:r>
      <w:r w:rsidR="00582F92">
        <w:rPr>
          <w:color w:val="000000"/>
          <w:sz w:val="24"/>
        </w:rPr>
        <w:t xml:space="preserve">  The participants openly admitted</w:t>
      </w:r>
      <w:r w:rsidR="00E608CE">
        <w:rPr>
          <w:color w:val="000000"/>
          <w:sz w:val="24"/>
        </w:rPr>
        <w:t xml:space="preserve"> to</w:t>
      </w:r>
      <w:r w:rsidR="00F21D4A">
        <w:rPr>
          <w:color w:val="000000"/>
          <w:sz w:val="24"/>
        </w:rPr>
        <w:t xml:space="preserve"> neither </w:t>
      </w:r>
      <w:r w:rsidR="00E608CE">
        <w:rPr>
          <w:color w:val="000000"/>
          <w:sz w:val="24"/>
        </w:rPr>
        <w:t>liking the</w:t>
      </w:r>
      <w:r w:rsidR="00F21D4A">
        <w:rPr>
          <w:color w:val="000000"/>
          <w:sz w:val="24"/>
        </w:rPr>
        <w:t xml:space="preserve"> memorization</w:t>
      </w:r>
      <w:r w:rsidR="00473161">
        <w:rPr>
          <w:color w:val="000000"/>
          <w:sz w:val="24"/>
        </w:rPr>
        <w:t>s</w:t>
      </w:r>
      <w:r w:rsidR="00F21D4A">
        <w:rPr>
          <w:color w:val="000000"/>
          <w:sz w:val="24"/>
        </w:rPr>
        <w:t xml:space="preserve"> nor</w:t>
      </w:r>
      <w:r w:rsidR="00DE1F74">
        <w:rPr>
          <w:color w:val="000000"/>
          <w:sz w:val="24"/>
        </w:rPr>
        <w:t xml:space="preserve"> understanding some</w:t>
      </w:r>
      <w:r w:rsidR="00ED460E">
        <w:rPr>
          <w:color w:val="000000"/>
          <w:sz w:val="24"/>
        </w:rPr>
        <w:t xml:space="preserve"> set</w:t>
      </w:r>
      <w:r w:rsidR="00BE11AD">
        <w:rPr>
          <w:color w:val="000000"/>
          <w:sz w:val="24"/>
        </w:rPr>
        <w:t>s of</w:t>
      </w:r>
      <w:r w:rsidR="00E608CE">
        <w:rPr>
          <w:color w:val="000000"/>
          <w:sz w:val="24"/>
        </w:rPr>
        <w:t xml:space="preserve"> questions and answers</w:t>
      </w:r>
      <w:r w:rsidR="00BE11AD">
        <w:rPr>
          <w:color w:val="000000"/>
          <w:sz w:val="24"/>
        </w:rPr>
        <w:t>.  However</w:t>
      </w:r>
      <w:r w:rsidR="00F21D4A">
        <w:rPr>
          <w:color w:val="000000"/>
          <w:sz w:val="24"/>
        </w:rPr>
        <w:t>,</w:t>
      </w:r>
      <w:r w:rsidR="00BE11AD">
        <w:rPr>
          <w:color w:val="000000"/>
          <w:sz w:val="24"/>
        </w:rPr>
        <w:t xml:space="preserve"> as they grew into adulthood and beyond they began to find comfort in having the recitations at their fingertips.  </w:t>
      </w:r>
      <w:r w:rsidR="00F21D4A">
        <w:rPr>
          <w:color w:val="000000"/>
          <w:sz w:val="24"/>
        </w:rPr>
        <w:t>T</w:t>
      </w:r>
      <w:r w:rsidR="00E608CE">
        <w:rPr>
          <w:color w:val="000000"/>
          <w:sz w:val="24"/>
        </w:rPr>
        <w:t>hey</w:t>
      </w:r>
      <w:r w:rsidR="00F21D4A">
        <w:rPr>
          <w:color w:val="000000"/>
          <w:sz w:val="24"/>
        </w:rPr>
        <w:t xml:space="preserve"> ultimately</w:t>
      </w:r>
      <w:r w:rsidR="00E608CE">
        <w:rPr>
          <w:color w:val="000000"/>
          <w:sz w:val="24"/>
        </w:rPr>
        <w:t xml:space="preserve"> found orientation throughout their lives from these learned-by-heart</w:t>
      </w:r>
      <w:r w:rsidR="00582F92">
        <w:rPr>
          <w:color w:val="000000"/>
          <w:sz w:val="24"/>
        </w:rPr>
        <w:t xml:space="preserve"> </w:t>
      </w:r>
      <w:r w:rsidR="00E608CE">
        <w:rPr>
          <w:color w:val="000000"/>
          <w:sz w:val="24"/>
        </w:rPr>
        <w:t>prayers and lessons as they developed their moral compasses.</w:t>
      </w:r>
    </w:p>
    <w:p w:rsidR="00BE0442" w:rsidRPr="00F21D4A" w:rsidRDefault="00E608CE" w:rsidP="00F21D4A">
      <w:pPr>
        <w:spacing w:line="480" w:lineRule="auto"/>
        <w:ind w:firstLine="720"/>
        <w:rPr>
          <w:i/>
          <w:color w:val="000000"/>
          <w:sz w:val="24"/>
        </w:rPr>
      </w:pPr>
      <w:r>
        <w:rPr>
          <w:color w:val="000000"/>
          <w:sz w:val="24"/>
        </w:rPr>
        <w:t xml:space="preserve">  </w:t>
      </w:r>
      <w:r w:rsidR="00E926A2">
        <w:rPr>
          <w:color w:val="000000"/>
          <w:sz w:val="24"/>
        </w:rPr>
        <w:t>To illustrate</w:t>
      </w:r>
      <w:r w:rsidR="00F21D4A">
        <w:rPr>
          <w:color w:val="000000"/>
          <w:sz w:val="24"/>
        </w:rPr>
        <w:t xml:space="preserve">, Peter shared an analogy of building with proper equipment in order to describe parochial school lessons and the </w:t>
      </w:r>
      <w:r w:rsidR="00F21D4A">
        <w:rPr>
          <w:i/>
          <w:color w:val="000000"/>
          <w:sz w:val="24"/>
        </w:rPr>
        <w:t xml:space="preserve">Baltimore Catechism </w:t>
      </w:r>
      <w:r w:rsidR="00F21D4A">
        <w:rPr>
          <w:color w:val="000000"/>
          <w:sz w:val="24"/>
        </w:rPr>
        <w:t>memorizations.  He reflected, “As a child, you couldn’t</w:t>
      </w:r>
      <w:r w:rsidR="00DE1F74">
        <w:rPr>
          <w:color w:val="000000"/>
          <w:sz w:val="24"/>
        </w:rPr>
        <w:t xml:space="preserve"> put those tools to work.  You </w:t>
      </w:r>
      <w:r w:rsidR="00DE1F74">
        <w:rPr>
          <w:color w:val="000000"/>
          <w:sz w:val="24"/>
        </w:rPr>
        <w:lastRenderedPageBreak/>
        <w:t>were given the tools.  You wer</w:t>
      </w:r>
      <w:r w:rsidR="00BE11AD">
        <w:rPr>
          <w:color w:val="000000"/>
          <w:sz w:val="24"/>
        </w:rPr>
        <w:t>e handed the tools</w:t>
      </w:r>
      <w:r w:rsidR="00DE1F74">
        <w:rPr>
          <w:color w:val="000000"/>
          <w:sz w:val="24"/>
        </w:rPr>
        <w:t xml:space="preserve">, </w:t>
      </w:r>
      <w:r w:rsidR="00BE11AD">
        <w:rPr>
          <w:color w:val="000000"/>
          <w:sz w:val="24"/>
        </w:rPr>
        <w:t xml:space="preserve">[able to] </w:t>
      </w:r>
      <w:r w:rsidR="00DE1F74">
        <w:rPr>
          <w:color w:val="000000"/>
          <w:sz w:val="24"/>
        </w:rPr>
        <w:t>described</w:t>
      </w:r>
      <w:r w:rsidR="00BE11AD">
        <w:rPr>
          <w:color w:val="000000"/>
          <w:sz w:val="24"/>
        </w:rPr>
        <w:t xml:space="preserve"> [sic]</w:t>
      </w:r>
      <w:r w:rsidR="00DE1F74">
        <w:rPr>
          <w:color w:val="000000"/>
          <w:sz w:val="24"/>
        </w:rPr>
        <w:t xml:space="preserve"> the tools, but you just didn’t know how to use the tools…as a child…”</w:t>
      </w:r>
      <w:r w:rsidR="00BE11AD">
        <w:rPr>
          <w:color w:val="000000"/>
          <w:sz w:val="24"/>
        </w:rPr>
        <w:t xml:space="preserve">  L</w:t>
      </w:r>
      <w:r w:rsidR="00732778">
        <w:rPr>
          <w:color w:val="000000"/>
          <w:sz w:val="24"/>
        </w:rPr>
        <w:t>ife experiences</w:t>
      </w:r>
      <w:r w:rsidR="00BE11AD">
        <w:rPr>
          <w:color w:val="000000"/>
          <w:sz w:val="24"/>
        </w:rPr>
        <w:t xml:space="preserve"> gave meaning to these moral lessons, and</w:t>
      </w:r>
      <w:r w:rsidR="00732778">
        <w:rPr>
          <w:color w:val="000000"/>
          <w:sz w:val="24"/>
        </w:rPr>
        <w:t xml:space="preserve"> 7 of 11 participants </w:t>
      </w:r>
      <w:r w:rsidR="00E926A2">
        <w:rPr>
          <w:color w:val="000000"/>
          <w:sz w:val="24"/>
        </w:rPr>
        <w:t>explained</w:t>
      </w:r>
      <w:r w:rsidR="00732778">
        <w:rPr>
          <w:color w:val="000000"/>
          <w:sz w:val="24"/>
        </w:rPr>
        <w:t xml:space="preserve"> </w:t>
      </w:r>
      <w:r w:rsidR="00C945D3">
        <w:rPr>
          <w:color w:val="000000"/>
          <w:sz w:val="24"/>
        </w:rPr>
        <w:t>how they used the teachings of the catechism</w:t>
      </w:r>
      <w:r w:rsidR="00BE11AD">
        <w:rPr>
          <w:color w:val="000000"/>
          <w:sz w:val="24"/>
        </w:rPr>
        <w:t xml:space="preserve"> as a life guide</w:t>
      </w:r>
      <w:r w:rsidR="00C945D3">
        <w:rPr>
          <w:color w:val="000000"/>
          <w:sz w:val="24"/>
        </w:rPr>
        <w:t>,</w:t>
      </w:r>
      <w:r w:rsidR="00E926A2">
        <w:rPr>
          <w:color w:val="000000"/>
          <w:sz w:val="24"/>
        </w:rPr>
        <w:t xml:space="preserve"> believing that it had indicated direction</w:t>
      </w:r>
      <w:r w:rsidR="00473161">
        <w:rPr>
          <w:color w:val="000000"/>
          <w:sz w:val="24"/>
        </w:rPr>
        <w:t>s</w:t>
      </w:r>
      <w:r w:rsidR="00732778">
        <w:rPr>
          <w:color w:val="000000"/>
          <w:sz w:val="24"/>
        </w:rPr>
        <w:t xml:space="preserve"> like a compass needle</w:t>
      </w:r>
      <w:r w:rsidR="00BE11AD">
        <w:rPr>
          <w:color w:val="000000"/>
          <w:sz w:val="24"/>
        </w:rPr>
        <w:t xml:space="preserve">. </w:t>
      </w:r>
      <w:r>
        <w:rPr>
          <w:color w:val="000000"/>
          <w:sz w:val="24"/>
        </w:rPr>
        <w:t xml:space="preserve">     </w:t>
      </w:r>
      <w:r w:rsidR="00D03134">
        <w:rPr>
          <w:color w:val="000000"/>
          <w:sz w:val="24"/>
        </w:rPr>
        <w:tab/>
      </w:r>
    </w:p>
    <w:p w:rsidR="0006354C" w:rsidRPr="004E7D09" w:rsidRDefault="00C807AB" w:rsidP="003234D8">
      <w:pPr>
        <w:spacing w:line="480" w:lineRule="auto"/>
        <w:jc w:val="center"/>
        <w:rPr>
          <w:color w:val="000000"/>
          <w:sz w:val="24"/>
        </w:rPr>
      </w:pPr>
      <w:r>
        <w:rPr>
          <w:b/>
          <w:color w:val="000000"/>
          <w:sz w:val="24"/>
        </w:rPr>
        <w:t>Conclusion</w:t>
      </w:r>
    </w:p>
    <w:p w:rsidR="005A0CA5" w:rsidRDefault="005B2050" w:rsidP="00323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The purpose</w:t>
      </w:r>
      <w:r w:rsidR="0006354C">
        <w:rPr>
          <w:color w:val="000000"/>
          <w:sz w:val="24"/>
        </w:rPr>
        <w:t xml:space="preserve"> of this qualitative study is to add to the knowledge and understanding of the p</w:t>
      </w:r>
      <w:r w:rsidR="004046F8">
        <w:rPr>
          <w:color w:val="000000"/>
          <w:sz w:val="24"/>
        </w:rPr>
        <w:t>henomenon</w:t>
      </w:r>
      <w:r w:rsidR="005D0742">
        <w:rPr>
          <w:color w:val="000000"/>
          <w:sz w:val="24"/>
        </w:rPr>
        <w:t xml:space="preserve"> of moral experiences </w:t>
      </w:r>
      <w:r w:rsidR="0067211B">
        <w:rPr>
          <w:color w:val="000000"/>
          <w:sz w:val="24"/>
        </w:rPr>
        <w:t xml:space="preserve">in the 1950s and 1960s as </w:t>
      </w:r>
      <w:r w:rsidR="0006354C">
        <w:rPr>
          <w:color w:val="000000"/>
          <w:sz w:val="24"/>
        </w:rPr>
        <w:t>perceived by those who have</w:t>
      </w:r>
      <w:r w:rsidR="00393211">
        <w:rPr>
          <w:color w:val="000000"/>
          <w:sz w:val="24"/>
        </w:rPr>
        <w:t xml:space="preserve"> been</w:t>
      </w:r>
      <w:r w:rsidR="0006354C">
        <w:rPr>
          <w:color w:val="000000"/>
          <w:sz w:val="24"/>
        </w:rPr>
        <w:t xml:space="preserve"> Catholic parochial students, and who perhaps “live” it now to some extent in</w:t>
      </w:r>
      <w:r w:rsidR="00101748">
        <w:rPr>
          <w:color w:val="000000"/>
          <w:sz w:val="24"/>
        </w:rPr>
        <w:t xml:space="preserve"> their</w:t>
      </w:r>
      <w:r w:rsidR="00AA3B09">
        <w:rPr>
          <w:color w:val="000000"/>
          <w:sz w:val="24"/>
        </w:rPr>
        <w:t xml:space="preserve"> present and future lives.  Four</w:t>
      </w:r>
      <w:r w:rsidR="00101748">
        <w:rPr>
          <w:color w:val="000000"/>
          <w:sz w:val="24"/>
        </w:rPr>
        <w:t xml:space="preserve"> </w:t>
      </w:r>
      <w:r w:rsidR="00AA3B09">
        <w:rPr>
          <w:color w:val="000000"/>
          <w:sz w:val="24"/>
        </w:rPr>
        <w:t xml:space="preserve">major </w:t>
      </w:r>
      <w:r w:rsidR="00101748">
        <w:rPr>
          <w:color w:val="000000"/>
          <w:sz w:val="24"/>
        </w:rPr>
        <w:t>themes</w:t>
      </w:r>
      <w:r w:rsidR="009459AE">
        <w:rPr>
          <w:color w:val="000000"/>
          <w:sz w:val="24"/>
        </w:rPr>
        <w:t xml:space="preserve"> of</w:t>
      </w:r>
      <w:r w:rsidR="00AA3B09">
        <w:rPr>
          <w:color w:val="000000"/>
          <w:sz w:val="24"/>
        </w:rPr>
        <w:t xml:space="preserve"> the Catholic cardinal virtues</w:t>
      </w:r>
      <w:r w:rsidR="00101748">
        <w:rPr>
          <w:color w:val="000000"/>
          <w:sz w:val="24"/>
        </w:rPr>
        <w:t xml:space="preserve"> </w:t>
      </w:r>
      <w:r w:rsidR="0082404C">
        <w:rPr>
          <w:color w:val="000000"/>
          <w:sz w:val="24"/>
        </w:rPr>
        <w:t>were featured</w:t>
      </w:r>
      <w:r w:rsidR="00AA3B09">
        <w:rPr>
          <w:color w:val="000000"/>
          <w:sz w:val="24"/>
        </w:rPr>
        <w:t>: (1) prudence; (2) justice</w:t>
      </w:r>
      <w:r w:rsidR="00101748">
        <w:rPr>
          <w:color w:val="000000"/>
          <w:sz w:val="24"/>
        </w:rPr>
        <w:t>; (</w:t>
      </w:r>
      <w:r w:rsidR="00AA3B09">
        <w:rPr>
          <w:color w:val="000000"/>
          <w:sz w:val="24"/>
        </w:rPr>
        <w:t>3) fortitude</w:t>
      </w:r>
      <w:r w:rsidR="00101748">
        <w:rPr>
          <w:color w:val="000000"/>
          <w:sz w:val="24"/>
        </w:rPr>
        <w:t>; and (</w:t>
      </w:r>
      <w:r w:rsidR="00AA3B09">
        <w:rPr>
          <w:color w:val="000000"/>
          <w:sz w:val="24"/>
        </w:rPr>
        <w:t>4) temperance</w:t>
      </w:r>
      <w:r w:rsidR="009B4D4E">
        <w:rPr>
          <w:color w:val="000000"/>
          <w:sz w:val="24"/>
        </w:rPr>
        <w:t>.</w:t>
      </w:r>
      <w:r w:rsidR="005D0742">
        <w:rPr>
          <w:color w:val="000000"/>
          <w:sz w:val="24"/>
        </w:rPr>
        <w:t xml:space="preserve">  Through</w:t>
      </w:r>
      <w:r w:rsidR="00967A99">
        <w:rPr>
          <w:color w:val="000000"/>
          <w:sz w:val="24"/>
        </w:rPr>
        <w:t xml:space="preserve"> deliberation and</w:t>
      </w:r>
      <w:r w:rsidR="005D0742">
        <w:rPr>
          <w:color w:val="000000"/>
          <w:sz w:val="24"/>
        </w:rPr>
        <w:t xml:space="preserve"> reflecti</w:t>
      </w:r>
      <w:r w:rsidR="00967A99">
        <w:rPr>
          <w:color w:val="000000"/>
          <w:sz w:val="24"/>
        </w:rPr>
        <w:t>on</w:t>
      </w:r>
      <w:r w:rsidR="005D0742">
        <w:rPr>
          <w:color w:val="000000"/>
          <w:sz w:val="24"/>
        </w:rPr>
        <w:t xml:space="preserve">, participants were able to learn from </w:t>
      </w:r>
      <w:r w:rsidR="00967A99">
        <w:rPr>
          <w:color w:val="000000"/>
          <w:sz w:val="24"/>
        </w:rPr>
        <w:t xml:space="preserve">positive and </w:t>
      </w:r>
      <w:r w:rsidR="005D0742">
        <w:rPr>
          <w:color w:val="000000"/>
          <w:sz w:val="24"/>
        </w:rPr>
        <w:t>negative experiences</w:t>
      </w:r>
      <w:r w:rsidR="00CA6241">
        <w:rPr>
          <w:color w:val="000000"/>
          <w:sz w:val="24"/>
        </w:rPr>
        <w:t>.</w:t>
      </w:r>
      <w:r w:rsidR="00967A99">
        <w:rPr>
          <w:color w:val="000000"/>
          <w:sz w:val="24"/>
        </w:rPr>
        <w:t xml:space="preserve">  The majority of participants showed evidence of independent thought, and a few participants did not.  However, they shared stories of growing in the virtues and how the meaning of the virtues meant more than Church doctrine.  </w:t>
      </w:r>
      <w:r w:rsidR="00445D40">
        <w:rPr>
          <w:color w:val="000000"/>
          <w:sz w:val="24"/>
        </w:rPr>
        <w:t>All in all, the four central</w:t>
      </w:r>
      <w:r w:rsidR="00E70FD9">
        <w:rPr>
          <w:color w:val="000000"/>
          <w:sz w:val="24"/>
        </w:rPr>
        <w:t xml:space="preserve"> themes</w:t>
      </w:r>
      <w:r w:rsidR="00445D40">
        <w:rPr>
          <w:color w:val="000000"/>
          <w:sz w:val="24"/>
        </w:rPr>
        <w:t xml:space="preserve"> of the cardinal virtues</w:t>
      </w:r>
      <w:r w:rsidR="00E70FD9">
        <w:rPr>
          <w:color w:val="000000"/>
          <w:sz w:val="24"/>
        </w:rPr>
        <w:t xml:space="preserve"> were embedded in the testimonies of moral experiences that the participants shared, and the use of illustrative quotes and powerful narrative examples vividly support the perceptions of these experiences.</w:t>
      </w:r>
    </w:p>
    <w:p w:rsidR="00221D01" w:rsidRDefault="0035486D" w:rsidP="00323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w:t>
      </w:r>
      <w:r w:rsidR="004046F8">
        <w:rPr>
          <w:color w:val="000000"/>
          <w:sz w:val="24"/>
        </w:rPr>
        <w:t xml:space="preserve">ll </w:t>
      </w:r>
      <w:r w:rsidR="00D02FFD">
        <w:rPr>
          <w:color w:val="000000"/>
          <w:sz w:val="24"/>
        </w:rPr>
        <w:t xml:space="preserve">participants </w:t>
      </w:r>
      <w:r w:rsidR="00D02FFD" w:rsidRPr="00D02FFD">
        <w:rPr>
          <w:color w:val="000000"/>
          <w:sz w:val="24"/>
        </w:rPr>
        <w:t>recognized</w:t>
      </w:r>
      <w:r w:rsidR="004046F8">
        <w:rPr>
          <w:color w:val="000000"/>
          <w:sz w:val="24"/>
        </w:rPr>
        <w:t xml:space="preserve"> that </w:t>
      </w:r>
      <w:r w:rsidR="00D02FFD">
        <w:rPr>
          <w:color w:val="000000"/>
          <w:sz w:val="24"/>
        </w:rPr>
        <w:t>their current religious life practices an</w:t>
      </w:r>
      <w:r w:rsidR="00CD2E89">
        <w:rPr>
          <w:color w:val="000000"/>
          <w:sz w:val="24"/>
        </w:rPr>
        <w:t>d</w:t>
      </w:r>
      <w:r w:rsidR="00797ABD">
        <w:rPr>
          <w:color w:val="000000"/>
          <w:sz w:val="24"/>
        </w:rPr>
        <w:t xml:space="preserve"> views on moral experiences had</w:t>
      </w:r>
      <w:r w:rsidR="00916EAE">
        <w:rPr>
          <w:color w:val="000000"/>
          <w:sz w:val="24"/>
        </w:rPr>
        <w:t xml:space="preserve"> directly evolved from</w:t>
      </w:r>
      <w:r w:rsidR="00D02FFD">
        <w:rPr>
          <w:color w:val="000000"/>
          <w:sz w:val="24"/>
        </w:rPr>
        <w:t xml:space="preserve"> earli</w:t>
      </w:r>
      <w:r w:rsidR="00006D00">
        <w:rPr>
          <w:color w:val="000000"/>
          <w:sz w:val="24"/>
        </w:rPr>
        <w:t>er moral experiences in their parochial</w:t>
      </w:r>
      <w:r w:rsidR="00D02FFD">
        <w:rPr>
          <w:color w:val="000000"/>
          <w:sz w:val="24"/>
        </w:rPr>
        <w:t xml:space="preserve"> education.</w:t>
      </w:r>
      <w:r w:rsidR="00B77FC0">
        <w:rPr>
          <w:color w:val="000000"/>
          <w:sz w:val="24"/>
        </w:rPr>
        <w:t xml:space="preserve">  Many of the participants perceived their own decisions for careers and parenting as a direct attribution of their moral exper</w:t>
      </w:r>
      <w:r w:rsidR="00952A0F">
        <w:rPr>
          <w:color w:val="000000"/>
          <w:sz w:val="24"/>
        </w:rPr>
        <w:t xml:space="preserve">iences from parochial </w:t>
      </w:r>
      <w:r w:rsidR="00952A0F">
        <w:rPr>
          <w:color w:val="000000"/>
          <w:sz w:val="24"/>
        </w:rPr>
        <w:lastRenderedPageBreak/>
        <w:t>schooling</w:t>
      </w:r>
      <w:r w:rsidR="00B77FC0">
        <w:rPr>
          <w:color w:val="000000"/>
          <w:sz w:val="24"/>
        </w:rPr>
        <w:t>.</w:t>
      </w:r>
      <w:r w:rsidR="00967A99">
        <w:rPr>
          <w:color w:val="000000"/>
          <w:sz w:val="24"/>
        </w:rPr>
        <w:t xml:space="preserve">  The</w:t>
      </w:r>
      <w:r w:rsidR="00355D6B">
        <w:rPr>
          <w:color w:val="000000"/>
          <w:sz w:val="24"/>
        </w:rPr>
        <w:t>y strived for fair-mindedness when</w:t>
      </w:r>
      <w:r w:rsidR="00967A99">
        <w:rPr>
          <w:color w:val="000000"/>
          <w:sz w:val="24"/>
        </w:rPr>
        <w:t xml:space="preserve"> they int</w:t>
      </w:r>
      <w:r w:rsidR="00355D6B">
        <w:rPr>
          <w:color w:val="000000"/>
          <w:sz w:val="24"/>
        </w:rPr>
        <w:t>eracted with all types of people</w:t>
      </w:r>
      <w:r w:rsidR="00967A99">
        <w:rPr>
          <w:color w:val="000000"/>
          <w:sz w:val="24"/>
        </w:rPr>
        <w:t>.</w:t>
      </w:r>
      <w:r w:rsidR="00952A0F">
        <w:rPr>
          <w:color w:val="000000"/>
          <w:sz w:val="24"/>
        </w:rPr>
        <w:t xml:space="preserve">  Courage and balance were also central components to important events that had shaped their moral being.</w:t>
      </w:r>
      <w:r w:rsidR="00967A99">
        <w:rPr>
          <w:color w:val="000000"/>
          <w:sz w:val="24"/>
        </w:rPr>
        <w:t xml:space="preserve">  </w:t>
      </w:r>
      <w:r w:rsidR="008D2314">
        <w:rPr>
          <w:color w:val="000000"/>
          <w:sz w:val="24"/>
        </w:rPr>
        <w:t>Even though they recalled negative experiences, th</w:t>
      </w:r>
      <w:r w:rsidR="00006D00">
        <w:rPr>
          <w:color w:val="000000"/>
          <w:sz w:val="24"/>
        </w:rPr>
        <w:t xml:space="preserve">ey expressed </w:t>
      </w:r>
      <w:r w:rsidR="009459AE">
        <w:rPr>
          <w:color w:val="000000"/>
          <w:sz w:val="24"/>
        </w:rPr>
        <w:t>thankfulness for the</w:t>
      </w:r>
      <w:r w:rsidR="008D2314">
        <w:rPr>
          <w:color w:val="000000"/>
          <w:sz w:val="24"/>
        </w:rPr>
        <w:t xml:space="preserve"> consistent s</w:t>
      </w:r>
      <w:r w:rsidR="00006D00">
        <w:rPr>
          <w:color w:val="000000"/>
          <w:sz w:val="24"/>
        </w:rPr>
        <w:t>tructure, work ethic, and devoted teachers</w:t>
      </w:r>
      <w:r w:rsidR="00C945D3">
        <w:rPr>
          <w:color w:val="000000"/>
          <w:sz w:val="24"/>
        </w:rPr>
        <w:t xml:space="preserve"> in their Catholic education</w:t>
      </w:r>
      <w:r w:rsidR="008D2314">
        <w:rPr>
          <w:color w:val="000000"/>
          <w:sz w:val="24"/>
        </w:rPr>
        <w:t xml:space="preserve">.  </w:t>
      </w:r>
      <w:r>
        <w:rPr>
          <w:color w:val="000000"/>
          <w:sz w:val="24"/>
        </w:rPr>
        <w:t xml:space="preserve">Moreover, </w:t>
      </w:r>
      <w:r w:rsidR="00B77FC0">
        <w:rPr>
          <w:color w:val="000000"/>
          <w:sz w:val="24"/>
        </w:rPr>
        <w:t>i</w:t>
      </w:r>
      <w:r w:rsidR="00D02FFD">
        <w:rPr>
          <w:color w:val="000000"/>
          <w:sz w:val="24"/>
        </w:rPr>
        <w:t xml:space="preserve">t is a noteworthy result </w:t>
      </w:r>
      <w:r w:rsidR="001C2527">
        <w:rPr>
          <w:color w:val="000000"/>
          <w:sz w:val="24"/>
        </w:rPr>
        <w:t>that</w:t>
      </w:r>
      <w:r w:rsidR="00916EAE">
        <w:rPr>
          <w:color w:val="000000"/>
          <w:sz w:val="24"/>
        </w:rPr>
        <w:t xml:space="preserve"> many</w:t>
      </w:r>
      <w:r w:rsidR="00D02FFD">
        <w:rPr>
          <w:color w:val="000000"/>
          <w:sz w:val="24"/>
        </w:rPr>
        <w:t xml:space="preserve"> participants regarded</w:t>
      </w:r>
      <w:r w:rsidR="00862B94">
        <w:rPr>
          <w:color w:val="000000"/>
          <w:sz w:val="24"/>
        </w:rPr>
        <w:t xml:space="preserve"> early</w:t>
      </w:r>
      <w:r w:rsidR="00916EAE">
        <w:rPr>
          <w:color w:val="000000"/>
          <w:sz w:val="24"/>
        </w:rPr>
        <w:t xml:space="preserve"> </w:t>
      </w:r>
      <w:r w:rsidR="00710D21">
        <w:rPr>
          <w:color w:val="000000"/>
          <w:sz w:val="24"/>
        </w:rPr>
        <w:t>grievances</w:t>
      </w:r>
      <w:r w:rsidR="00916EAE">
        <w:rPr>
          <w:color w:val="000000"/>
          <w:sz w:val="24"/>
        </w:rPr>
        <w:t xml:space="preserve"> from</w:t>
      </w:r>
      <w:r w:rsidR="00D02FFD">
        <w:rPr>
          <w:color w:val="000000"/>
          <w:sz w:val="24"/>
        </w:rPr>
        <w:t xml:space="preserve"> their</w:t>
      </w:r>
      <w:r w:rsidR="001C2527">
        <w:rPr>
          <w:color w:val="000000"/>
          <w:sz w:val="24"/>
        </w:rPr>
        <w:t xml:space="preserve"> Catholic m</w:t>
      </w:r>
      <w:r w:rsidR="00916EAE">
        <w:rPr>
          <w:color w:val="000000"/>
          <w:sz w:val="24"/>
        </w:rPr>
        <w:t xml:space="preserve">oral experiences as </w:t>
      </w:r>
      <w:r w:rsidR="00710D21">
        <w:rPr>
          <w:color w:val="000000"/>
          <w:sz w:val="24"/>
        </w:rPr>
        <w:t>a key</w:t>
      </w:r>
      <w:r w:rsidR="001C2527">
        <w:rPr>
          <w:color w:val="000000"/>
          <w:sz w:val="24"/>
        </w:rPr>
        <w:t xml:space="preserve"> influence fo</w:t>
      </w:r>
      <w:r w:rsidR="006B7365">
        <w:rPr>
          <w:color w:val="000000"/>
          <w:sz w:val="24"/>
        </w:rPr>
        <w:t>r their present-day</w:t>
      </w:r>
      <w:r w:rsidR="001C2527">
        <w:rPr>
          <w:color w:val="000000"/>
          <w:sz w:val="24"/>
        </w:rPr>
        <w:t xml:space="preserve"> moral compass.</w:t>
      </w:r>
      <w:r w:rsidR="00D02FFD">
        <w:rPr>
          <w:color w:val="000000"/>
          <w:sz w:val="24"/>
        </w:rPr>
        <w:t xml:space="preserve">  </w:t>
      </w:r>
      <w:r w:rsidR="00C2330E">
        <w:rPr>
          <w:color w:val="000000"/>
          <w:sz w:val="24"/>
        </w:rPr>
        <w:t xml:space="preserve"> </w:t>
      </w:r>
      <w:r w:rsidR="00417F0B">
        <w:rPr>
          <w:color w:val="000000"/>
          <w:sz w:val="24"/>
        </w:rPr>
        <w:t xml:space="preserve">  </w:t>
      </w:r>
    </w:p>
    <w:p w:rsidR="00FA4DEA" w:rsidRDefault="00514CF6" w:rsidP="00323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Throughout the interview</w:t>
      </w:r>
      <w:r w:rsidR="00C1578C">
        <w:rPr>
          <w:color w:val="000000"/>
          <w:sz w:val="24"/>
        </w:rPr>
        <w:t>s</w:t>
      </w:r>
      <w:r w:rsidR="001C7F89">
        <w:rPr>
          <w:color w:val="000000"/>
          <w:sz w:val="24"/>
        </w:rPr>
        <w:t>, participants were able to engage in the process</w:t>
      </w:r>
      <w:r>
        <w:rPr>
          <w:color w:val="000000"/>
          <w:sz w:val="24"/>
        </w:rPr>
        <w:t xml:space="preserve"> of </w:t>
      </w:r>
      <w:r w:rsidR="00C945D3">
        <w:rPr>
          <w:color w:val="000000"/>
          <w:sz w:val="24"/>
        </w:rPr>
        <w:t xml:space="preserve">narrative anecdotes, </w:t>
      </w:r>
      <w:r w:rsidR="001C7F89">
        <w:rPr>
          <w:color w:val="000000"/>
          <w:sz w:val="24"/>
        </w:rPr>
        <w:t>self-reflection</w:t>
      </w:r>
      <w:r w:rsidR="00C945D3">
        <w:rPr>
          <w:color w:val="000000"/>
          <w:sz w:val="24"/>
        </w:rPr>
        <w:t>, and, to a greater or lesser</w:t>
      </w:r>
      <w:r w:rsidR="00C1578C">
        <w:rPr>
          <w:color w:val="000000"/>
          <w:sz w:val="24"/>
        </w:rPr>
        <w:t xml:space="preserve"> extent</w:t>
      </w:r>
      <w:r w:rsidR="00C945D3">
        <w:rPr>
          <w:color w:val="000000"/>
          <w:sz w:val="24"/>
        </w:rPr>
        <w:t>, indicated</w:t>
      </w:r>
      <w:r w:rsidR="00C1578C">
        <w:rPr>
          <w:color w:val="000000"/>
          <w:sz w:val="24"/>
        </w:rPr>
        <w:t xml:space="preserve"> that they had internalized the four virtues</w:t>
      </w:r>
      <w:r w:rsidR="001C7F89">
        <w:rPr>
          <w:color w:val="000000"/>
          <w:sz w:val="24"/>
        </w:rPr>
        <w:t>.</w:t>
      </w:r>
      <w:r w:rsidR="009B4D4E">
        <w:rPr>
          <w:color w:val="000000"/>
          <w:sz w:val="24"/>
        </w:rPr>
        <w:t xml:space="preserve">  Thus, they had constructed a moral brid</w:t>
      </w:r>
      <w:r w:rsidR="00910C75">
        <w:rPr>
          <w:color w:val="000000"/>
          <w:sz w:val="24"/>
        </w:rPr>
        <w:t>g</w:t>
      </w:r>
      <w:r w:rsidR="009B4D4E">
        <w:rPr>
          <w:color w:val="000000"/>
          <w:sz w:val="24"/>
        </w:rPr>
        <w:t xml:space="preserve">e between their didactic education and a more fluid use of it.  The following chapter returns to the literature review and illustrates how the participants’ moral education and adult choices reflect much of the moral development theory. </w:t>
      </w:r>
      <w:r w:rsidR="001C7F89">
        <w:rPr>
          <w:color w:val="000000"/>
          <w:sz w:val="24"/>
        </w:rPr>
        <w:t xml:space="preserve">  </w:t>
      </w:r>
    </w:p>
    <w:p w:rsidR="005E4D7E" w:rsidRDefault="005E4D7E"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FA1332" w:rsidRDefault="00FA1332"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FA1332" w:rsidRDefault="00FA1332"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FA1332" w:rsidRDefault="00FA1332"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FA1332" w:rsidRDefault="00FA1332"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FA1332" w:rsidRDefault="00FA1332"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FA1332" w:rsidRDefault="00FA1332"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A878ED" w:rsidRDefault="00A878ED" w:rsidP="00323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p>
    <w:p w:rsidR="002410E9" w:rsidRDefault="002410E9" w:rsidP="003234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p>
    <w:p w:rsidR="005E4D7E" w:rsidRDefault="005E4D7E" w:rsidP="004B62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color w:val="000000"/>
          <w:sz w:val="24"/>
        </w:rPr>
      </w:pPr>
    </w:p>
    <w:p w:rsidR="00AB7C3A" w:rsidRPr="00EF4290" w:rsidRDefault="00931EA3" w:rsidP="00AB7C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EF4290">
        <w:rPr>
          <w:b/>
          <w:color w:val="000000"/>
          <w:sz w:val="24"/>
        </w:rPr>
        <w:lastRenderedPageBreak/>
        <w:t>CHAPTER 7</w:t>
      </w:r>
    </w:p>
    <w:p w:rsidR="00AB7C3A" w:rsidRPr="00EF4290" w:rsidRDefault="00DC545A" w:rsidP="00931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sidRPr="00EF4290">
        <w:rPr>
          <w:b/>
          <w:color w:val="000000"/>
          <w:sz w:val="24"/>
        </w:rPr>
        <w:t>DISCUSSION</w:t>
      </w:r>
      <w:r w:rsidR="00AB7C3A" w:rsidRPr="00EF4290">
        <w:rPr>
          <w:b/>
          <w:color w:val="000000"/>
          <w:sz w:val="24"/>
        </w:rPr>
        <w:t xml:space="preserve"> AND CONCLUSION</w:t>
      </w:r>
    </w:p>
    <w:p w:rsidR="00931EA3" w:rsidRPr="00EF4290" w:rsidRDefault="00931EA3" w:rsidP="00931E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p>
    <w:p w:rsidR="00AB7C3A" w:rsidRPr="00EF4290" w:rsidRDefault="000D3FC8" w:rsidP="00B71C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Overview of</w:t>
      </w:r>
      <w:r w:rsidR="00D62C86">
        <w:rPr>
          <w:b/>
          <w:color w:val="000000"/>
          <w:sz w:val="24"/>
        </w:rPr>
        <w:t xml:space="preserve"> Discussion</w:t>
      </w:r>
    </w:p>
    <w:p w:rsidR="001C28AC" w:rsidRDefault="00184454" w:rsidP="004253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sz w:val="24"/>
        </w:rPr>
        <w:t>This study utilized in-depth interviews with older Catholic adults to better understand how parochial schooling affects moral development later in life.  All the participants traced aspects of their moral development to their Catholic educational experiences.  Most of them learned to develop independent thought from positive and negative experiences.  Along with the development of independent thought, other values such as fairness, honesty, courage, and balance in life emerged as important factors in their moral formation.</w:t>
      </w:r>
      <w:r w:rsidR="00E859C4">
        <w:rPr>
          <w:sz w:val="24"/>
        </w:rPr>
        <w:t xml:space="preserve">  These f</w:t>
      </w:r>
      <w:r w:rsidR="00DA155C">
        <w:rPr>
          <w:sz w:val="24"/>
        </w:rPr>
        <w:t>indings dovetail with the general theological cornerstones of Catholic education.</w:t>
      </w:r>
      <w:r w:rsidR="004D7168">
        <w:rPr>
          <w:sz w:val="24"/>
        </w:rPr>
        <w:t xml:space="preserve">  T</w:t>
      </w:r>
      <w:r w:rsidR="00230A12">
        <w:rPr>
          <w:sz w:val="24"/>
        </w:rPr>
        <w:t>his work supports th</w:t>
      </w:r>
      <w:r w:rsidR="007E5F52">
        <w:rPr>
          <w:sz w:val="24"/>
        </w:rPr>
        <w:t>e notion that an individual’s</w:t>
      </w:r>
      <w:r w:rsidR="00230A12">
        <w:rPr>
          <w:sz w:val="24"/>
        </w:rPr>
        <w:t xml:space="preserve"> moral development evolve</w:t>
      </w:r>
      <w:r w:rsidR="007E5F52">
        <w:rPr>
          <w:sz w:val="24"/>
        </w:rPr>
        <w:t>s</w:t>
      </w:r>
      <w:r w:rsidR="00230A12">
        <w:rPr>
          <w:sz w:val="24"/>
        </w:rPr>
        <w:t xml:space="preserve"> </w:t>
      </w:r>
      <w:r w:rsidR="004D7168">
        <w:rPr>
          <w:sz w:val="24"/>
        </w:rPr>
        <w:t>due to conflict or frustrations, and several other findings in the selected literature on moral development.</w:t>
      </w:r>
      <w:r w:rsidR="004272CD">
        <w:rPr>
          <w:rStyle w:val="FootnoteReference"/>
          <w:color w:val="000000"/>
          <w:sz w:val="24"/>
        </w:rPr>
        <w:footnoteReference w:id="154"/>
      </w:r>
      <w:r w:rsidR="004D7168">
        <w:rPr>
          <w:color w:val="000000"/>
          <w:sz w:val="24"/>
        </w:rPr>
        <w:t xml:space="preserve"> </w:t>
      </w:r>
      <w:r w:rsidR="003C1D88">
        <w:rPr>
          <w:color w:val="000000"/>
          <w:sz w:val="24"/>
        </w:rPr>
        <w:t xml:space="preserve"> </w:t>
      </w:r>
    </w:p>
    <w:p w:rsidR="004D7168" w:rsidRPr="004D7168" w:rsidRDefault="004D7168" w:rsidP="004D71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sz w:val="24"/>
        </w:rPr>
      </w:pPr>
      <w:r>
        <w:rPr>
          <w:b/>
          <w:color w:val="000000"/>
          <w:sz w:val="24"/>
        </w:rPr>
        <w:t>Theological and Theoretical Perspectives on Moral Development</w:t>
      </w:r>
    </w:p>
    <w:p w:rsidR="0096764C" w:rsidRDefault="000F2005" w:rsidP="007A0709">
      <w:pPr>
        <w:widowControl w:val="0"/>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Aquinas observed that moral reasoning is fundamental for happiness in life and the object of happiness, for him, is the essence of God.</w:t>
      </w:r>
      <w:r>
        <w:rPr>
          <w:rStyle w:val="FootnoteReference"/>
          <w:color w:val="000000"/>
          <w:sz w:val="24"/>
        </w:rPr>
        <w:footnoteReference w:id="155"/>
      </w:r>
      <w:r>
        <w:rPr>
          <w:color w:val="000000"/>
          <w:sz w:val="24"/>
        </w:rPr>
        <w:t xml:space="preserve">  Conflicts with b</w:t>
      </w:r>
      <w:r w:rsidR="00D91709">
        <w:rPr>
          <w:color w:val="000000"/>
          <w:sz w:val="24"/>
        </w:rPr>
        <w:t>oth nuns and priests helped participants</w:t>
      </w:r>
      <w:r>
        <w:rPr>
          <w:color w:val="000000"/>
          <w:sz w:val="24"/>
        </w:rPr>
        <w:t xml:space="preserve"> to develop their own personal relationships with God, thereby ignoring some Church doctrine and bypassing the roles of the clergy as “God’s Representatives.”</w:t>
      </w:r>
      <w:r w:rsidR="0079518D">
        <w:rPr>
          <w:color w:val="000000"/>
          <w:sz w:val="24"/>
        </w:rPr>
        <w:t xml:space="preserve"> </w:t>
      </w:r>
      <w:r>
        <w:rPr>
          <w:color w:val="000000"/>
          <w:sz w:val="24"/>
        </w:rPr>
        <w:t xml:space="preserve"> Instead most p</w:t>
      </w:r>
      <w:r w:rsidR="00725479">
        <w:rPr>
          <w:color w:val="000000"/>
          <w:sz w:val="24"/>
        </w:rPr>
        <w:t>artic</w:t>
      </w:r>
      <w:r w:rsidR="001D25C0">
        <w:rPr>
          <w:color w:val="000000"/>
          <w:sz w:val="24"/>
        </w:rPr>
        <w:t>i</w:t>
      </w:r>
      <w:r w:rsidR="00725479">
        <w:rPr>
          <w:color w:val="000000"/>
          <w:sz w:val="24"/>
        </w:rPr>
        <w:t>pants sought moral reasoning</w:t>
      </w:r>
      <w:r w:rsidR="00B42288">
        <w:rPr>
          <w:color w:val="000000"/>
          <w:sz w:val="24"/>
        </w:rPr>
        <w:t xml:space="preserve"> as a way </w:t>
      </w:r>
      <w:r w:rsidR="00B42288">
        <w:rPr>
          <w:color w:val="000000"/>
          <w:sz w:val="24"/>
        </w:rPr>
        <w:lastRenderedPageBreak/>
        <w:t>to have closeness with God even though they had conflicts with nuns and priests who</w:t>
      </w:r>
      <w:r>
        <w:rPr>
          <w:color w:val="000000"/>
          <w:sz w:val="24"/>
        </w:rPr>
        <w:t xml:space="preserve"> </w:t>
      </w:r>
      <w:r w:rsidR="00047B09">
        <w:rPr>
          <w:color w:val="000000"/>
          <w:sz w:val="24"/>
        </w:rPr>
        <w:t>behave</w:t>
      </w:r>
      <w:r w:rsidR="00C30A45">
        <w:rPr>
          <w:color w:val="000000"/>
          <w:sz w:val="24"/>
        </w:rPr>
        <w:t>d</w:t>
      </w:r>
      <w:r w:rsidR="00047B09">
        <w:rPr>
          <w:color w:val="000000"/>
          <w:sz w:val="24"/>
        </w:rPr>
        <w:t xml:space="preserve"> </w:t>
      </w:r>
      <w:r w:rsidR="001D25C0">
        <w:rPr>
          <w:color w:val="000000"/>
          <w:sz w:val="24"/>
        </w:rPr>
        <w:t>arbitrar</w:t>
      </w:r>
      <w:r w:rsidR="00725479">
        <w:rPr>
          <w:color w:val="000000"/>
          <w:sz w:val="24"/>
        </w:rPr>
        <w:t>ily</w:t>
      </w:r>
      <w:r>
        <w:rPr>
          <w:color w:val="000000"/>
          <w:sz w:val="24"/>
        </w:rPr>
        <w:t xml:space="preserve"> at times.  These</w:t>
      </w:r>
      <w:r w:rsidR="00A836E8">
        <w:rPr>
          <w:color w:val="000000"/>
          <w:sz w:val="24"/>
        </w:rPr>
        <w:t xml:space="preserve"> participants </w:t>
      </w:r>
      <w:r w:rsidR="00317731">
        <w:rPr>
          <w:color w:val="000000"/>
          <w:sz w:val="24"/>
        </w:rPr>
        <w:t xml:space="preserve">learned to </w:t>
      </w:r>
      <w:r w:rsidR="00A836E8">
        <w:rPr>
          <w:color w:val="000000"/>
          <w:sz w:val="24"/>
        </w:rPr>
        <w:t>recogni</w:t>
      </w:r>
      <w:r w:rsidR="00317731">
        <w:rPr>
          <w:color w:val="000000"/>
          <w:sz w:val="24"/>
        </w:rPr>
        <w:t>ze</w:t>
      </w:r>
      <w:r w:rsidR="00725479">
        <w:rPr>
          <w:color w:val="000000"/>
          <w:sz w:val="24"/>
        </w:rPr>
        <w:t xml:space="preserve"> when this behavior occurred and</w:t>
      </w:r>
      <w:r w:rsidR="00317731">
        <w:rPr>
          <w:color w:val="000000"/>
          <w:sz w:val="24"/>
        </w:rPr>
        <w:t xml:space="preserve"> learned the importance of advocating for</w:t>
      </w:r>
      <w:r w:rsidR="00725479">
        <w:rPr>
          <w:color w:val="000000"/>
          <w:sz w:val="24"/>
        </w:rPr>
        <w:t xml:space="preserve"> honesty and fairness.</w:t>
      </w:r>
      <w:r w:rsidR="00910C75">
        <w:rPr>
          <w:color w:val="000000"/>
          <w:sz w:val="24"/>
        </w:rPr>
        <w:t xml:space="preserve">  Still</w:t>
      </w:r>
      <w:r w:rsidR="00A836E8">
        <w:rPr>
          <w:color w:val="000000"/>
          <w:sz w:val="24"/>
        </w:rPr>
        <w:t xml:space="preserve">, many participants mentioned special nuns and priests who touched their lives.  </w:t>
      </w:r>
      <w:r w:rsidR="0096764C">
        <w:rPr>
          <w:color w:val="000000"/>
          <w:sz w:val="24"/>
        </w:rPr>
        <w:t>As a result, participants felt a “debt”</w:t>
      </w:r>
      <w:r w:rsidR="0096764C">
        <w:rPr>
          <w:rStyle w:val="FootnoteReference"/>
          <w:color w:val="000000"/>
          <w:sz w:val="24"/>
        </w:rPr>
        <w:footnoteReference w:id="156"/>
      </w:r>
      <w:r w:rsidR="00D7156F">
        <w:rPr>
          <w:color w:val="000000"/>
          <w:sz w:val="24"/>
        </w:rPr>
        <w:t xml:space="preserve"> of gratitude.  They valued the mentorship of the priests and nuns</w:t>
      </w:r>
      <w:r w:rsidR="00725479">
        <w:rPr>
          <w:color w:val="000000"/>
          <w:sz w:val="24"/>
        </w:rPr>
        <w:t xml:space="preserve"> who had expertise in theology</w:t>
      </w:r>
      <w:r w:rsidR="0096764C">
        <w:rPr>
          <w:color w:val="000000"/>
          <w:sz w:val="24"/>
        </w:rPr>
        <w:t xml:space="preserve">.  </w:t>
      </w:r>
      <w:r w:rsidR="008601FB">
        <w:rPr>
          <w:color w:val="000000"/>
          <w:sz w:val="24"/>
        </w:rPr>
        <w:t>Although</w:t>
      </w:r>
      <w:r w:rsidR="00D7156F">
        <w:rPr>
          <w:color w:val="000000"/>
          <w:sz w:val="24"/>
        </w:rPr>
        <w:t xml:space="preserve"> some clergy</w:t>
      </w:r>
      <w:r w:rsidR="005477D3">
        <w:rPr>
          <w:color w:val="000000"/>
          <w:sz w:val="24"/>
        </w:rPr>
        <w:t xml:space="preserve"> may not have</w:t>
      </w:r>
      <w:r w:rsidR="0096764C">
        <w:rPr>
          <w:color w:val="000000"/>
          <w:sz w:val="24"/>
        </w:rPr>
        <w:t xml:space="preserve"> treated</w:t>
      </w:r>
      <w:r w:rsidR="005477D3">
        <w:rPr>
          <w:color w:val="000000"/>
          <w:sz w:val="24"/>
        </w:rPr>
        <w:t xml:space="preserve"> students with fairness</w:t>
      </w:r>
      <w:r w:rsidR="0096764C">
        <w:rPr>
          <w:color w:val="000000"/>
          <w:sz w:val="24"/>
        </w:rPr>
        <w:t>, part</w:t>
      </w:r>
      <w:r w:rsidR="00725479">
        <w:rPr>
          <w:color w:val="000000"/>
          <w:sz w:val="24"/>
        </w:rPr>
        <w:t>icipants supported</w:t>
      </w:r>
      <w:r w:rsidR="0024434A">
        <w:rPr>
          <w:color w:val="000000"/>
          <w:sz w:val="24"/>
        </w:rPr>
        <w:t xml:space="preserve"> Catholic</w:t>
      </w:r>
      <w:r w:rsidR="005477D3">
        <w:rPr>
          <w:color w:val="000000"/>
          <w:sz w:val="24"/>
        </w:rPr>
        <w:t xml:space="preserve"> teachings</w:t>
      </w:r>
      <w:r w:rsidR="0096764C">
        <w:rPr>
          <w:color w:val="000000"/>
          <w:sz w:val="24"/>
        </w:rPr>
        <w:t xml:space="preserve"> for their children</w:t>
      </w:r>
      <w:r w:rsidR="00D7156F">
        <w:rPr>
          <w:color w:val="000000"/>
          <w:sz w:val="24"/>
        </w:rPr>
        <w:t xml:space="preserve"> and grandchildren and </w:t>
      </w:r>
      <w:r w:rsidR="00740426">
        <w:rPr>
          <w:color w:val="000000"/>
          <w:sz w:val="24"/>
        </w:rPr>
        <w:t xml:space="preserve">thus </w:t>
      </w:r>
      <w:r w:rsidR="00D7156F">
        <w:rPr>
          <w:color w:val="000000"/>
          <w:sz w:val="24"/>
        </w:rPr>
        <w:t>have taken on roles of mentorship.</w:t>
      </w:r>
      <w:r w:rsidR="0096764C">
        <w:rPr>
          <w:color w:val="000000"/>
          <w:sz w:val="24"/>
        </w:rPr>
        <w:t xml:space="preserve">  </w:t>
      </w:r>
    </w:p>
    <w:p w:rsidR="0096764C" w:rsidRDefault="0096764C" w:rsidP="007A07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Results from the present research also support</w:t>
      </w:r>
      <w:r w:rsidR="0024434A">
        <w:rPr>
          <w:color w:val="000000"/>
          <w:sz w:val="24"/>
        </w:rPr>
        <w:t>ed</w:t>
      </w:r>
      <w:r>
        <w:rPr>
          <w:color w:val="000000"/>
          <w:sz w:val="24"/>
        </w:rPr>
        <w:t xml:space="preserve"> the influential work of Maritain,</w:t>
      </w:r>
      <w:r>
        <w:rPr>
          <w:rStyle w:val="FootnoteReference"/>
          <w:color w:val="000000"/>
          <w:sz w:val="24"/>
        </w:rPr>
        <w:footnoteReference w:id="157"/>
      </w:r>
      <w:r>
        <w:rPr>
          <w:color w:val="000000"/>
          <w:sz w:val="24"/>
        </w:rPr>
        <w:t xml:space="preserve"> whose extensive body of work on issues of moral educatio</w:t>
      </w:r>
      <w:r w:rsidR="003F2397">
        <w:rPr>
          <w:color w:val="000000"/>
          <w:sz w:val="24"/>
        </w:rPr>
        <w:t>n has identified pervasive care</w:t>
      </w:r>
      <w:r>
        <w:rPr>
          <w:color w:val="000000"/>
          <w:sz w:val="24"/>
        </w:rPr>
        <w:t xml:space="preserve"> as </w:t>
      </w:r>
      <w:r w:rsidR="0036237B">
        <w:rPr>
          <w:color w:val="000000"/>
          <w:sz w:val="24"/>
        </w:rPr>
        <w:t xml:space="preserve">a </w:t>
      </w:r>
      <w:r>
        <w:rPr>
          <w:color w:val="000000"/>
          <w:sz w:val="24"/>
        </w:rPr>
        <w:t>c</w:t>
      </w:r>
      <w:r w:rsidR="00D7156F">
        <w:rPr>
          <w:color w:val="000000"/>
          <w:sz w:val="24"/>
        </w:rPr>
        <w:t>ritical</w:t>
      </w:r>
      <w:r w:rsidR="007E5F52">
        <w:rPr>
          <w:color w:val="000000"/>
          <w:sz w:val="24"/>
        </w:rPr>
        <w:t xml:space="preserve"> issue</w:t>
      </w:r>
      <w:r w:rsidR="00D7156F">
        <w:rPr>
          <w:color w:val="000000"/>
          <w:sz w:val="24"/>
        </w:rPr>
        <w:t xml:space="preserve"> for moral experiences.</w:t>
      </w:r>
      <w:r w:rsidR="003F2397">
        <w:rPr>
          <w:color w:val="000000"/>
          <w:sz w:val="24"/>
        </w:rPr>
        <w:t xml:space="preserve">  </w:t>
      </w:r>
      <w:r w:rsidR="007E5F52">
        <w:rPr>
          <w:color w:val="000000"/>
          <w:sz w:val="24"/>
        </w:rPr>
        <w:t>Some p</w:t>
      </w:r>
      <w:r w:rsidR="00D7156F">
        <w:rPr>
          <w:color w:val="000000"/>
          <w:sz w:val="24"/>
        </w:rPr>
        <w:t>a</w:t>
      </w:r>
      <w:r w:rsidR="007E5F52">
        <w:rPr>
          <w:color w:val="000000"/>
          <w:sz w:val="24"/>
        </w:rPr>
        <w:t>rticipants stated more than once</w:t>
      </w:r>
      <w:r w:rsidR="00D7156F">
        <w:rPr>
          <w:color w:val="000000"/>
          <w:sz w:val="24"/>
        </w:rPr>
        <w:t xml:space="preserve"> that they received</w:t>
      </w:r>
      <w:r w:rsidR="00415662">
        <w:rPr>
          <w:color w:val="000000"/>
          <w:sz w:val="24"/>
        </w:rPr>
        <w:t xml:space="preserve"> a</w:t>
      </w:r>
      <w:r>
        <w:rPr>
          <w:color w:val="000000"/>
          <w:sz w:val="24"/>
        </w:rPr>
        <w:t xml:space="preserve"> </w:t>
      </w:r>
      <w:r w:rsidR="00D7156F">
        <w:rPr>
          <w:color w:val="000000"/>
          <w:sz w:val="24"/>
        </w:rPr>
        <w:t>special level of care from nuns, especially in comparison to</w:t>
      </w:r>
      <w:r w:rsidR="00047B09">
        <w:rPr>
          <w:color w:val="000000"/>
          <w:sz w:val="24"/>
        </w:rPr>
        <w:t xml:space="preserve"> the</w:t>
      </w:r>
      <w:r w:rsidR="00D7156F">
        <w:rPr>
          <w:color w:val="000000"/>
          <w:sz w:val="24"/>
        </w:rPr>
        <w:t xml:space="preserve"> lay teachers.</w:t>
      </w:r>
      <w:r w:rsidR="00EE4129">
        <w:rPr>
          <w:color w:val="000000"/>
          <w:sz w:val="24"/>
        </w:rPr>
        <w:t xml:space="preserve">  These</w:t>
      </w:r>
      <w:r>
        <w:rPr>
          <w:color w:val="000000"/>
          <w:sz w:val="24"/>
        </w:rPr>
        <w:t xml:space="preserve"> nuns believed in their parochial schools and worked</w:t>
      </w:r>
      <w:r w:rsidR="004441B4">
        <w:rPr>
          <w:color w:val="000000"/>
          <w:sz w:val="24"/>
        </w:rPr>
        <w:t xml:space="preserve"> extensively</w:t>
      </w:r>
      <w:r>
        <w:rPr>
          <w:color w:val="000000"/>
          <w:sz w:val="24"/>
        </w:rPr>
        <w:t xml:space="preserve"> with students while t</w:t>
      </w:r>
      <w:r w:rsidR="00047B09">
        <w:rPr>
          <w:color w:val="000000"/>
          <w:sz w:val="24"/>
        </w:rPr>
        <w:t>hey received no salary</w:t>
      </w:r>
      <w:r>
        <w:rPr>
          <w:color w:val="000000"/>
          <w:sz w:val="24"/>
        </w:rPr>
        <w:t xml:space="preserve">.  Participants often reminded me that nuns taught without pay yet cared in ways similar to their parents.  Since nuns and priests do not have children, </w:t>
      </w:r>
      <w:r w:rsidR="00EE4129">
        <w:rPr>
          <w:color w:val="000000"/>
          <w:sz w:val="24"/>
        </w:rPr>
        <w:t>several partici</w:t>
      </w:r>
      <w:r w:rsidR="00047B09">
        <w:rPr>
          <w:color w:val="000000"/>
          <w:sz w:val="24"/>
        </w:rPr>
        <w:t xml:space="preserve">pants </w:t>
      </w:r>
      <w:r w:rsidR="00EE4129">
        <w:rPr>
          <w:color w:val="000000"/>
          <w:sz w:val="24"/>
        </w:rPr>
        <w:t>asserted</w:t>
      </w:r>
      <w:r>
        <w:rPr>
          <w:color w:val="000000"/>
          <w:sz w:val="24"/>
        </w:rPr>
        <w:t xml:space="preserve"> </w:t>
      </w:r>
      <w:r w:rsidR="00EE4129">
        <w:rPr>
          <w:color w:val="000000"/>
          <w:sz w:val="24"/>
        </w:rPr>
        <w:t xml:space="preserve">that </w:t>
      </w:r>
      <w:r>
        <w:rPr>
          <w:color w:val="000000"/>
          <w:sz w:val="24"/>
        </w:rPr>
        <w:t>the</w:t>
      </w:r>
      <w:r w:rsidR="00EE4129">
        <w:rPr>
          <w:color w:val="000000"/>
          <w:sz w:val="24"/>
        </w:rPr>
        <w:t>y had been loved as their</w:t>
      </w:r>
      <w:r>
        <w:rPr>
          <w:color w:val="000000"/>
          <w:sz w:val="24"/>
        </w:rPr>
        <w:t xml:space="preserve"> children.  This rationale could certainly be applied to understanding the emotions of the participants when they claimed they still trusted religious teacher</w:t>
      </w:r>
      <w:r w:rsidR="00D7156F">
        <w:rPr>
          <w:color w:val="000000"/>
          <w:sz w:val="24"/>
        </w:rPr>
        <w:t>s</w:t>
      </w:r>
      <w:r w:rsidR="007E5F52">
        <w:rPr>
          <w:color w:val="000000"/>
          <w:sz w:val="24"/>
        </w:rPr>
        <w:t>.  The findings fit with</w:t>
      </w:r>
      <w:r>
        <w:rPr>
          <w:color w:val="000000"/>
          <w:sz w:val="24"/>
        </w:rPr>
        <w:t xml:space="preserve"> Maritain</w:t>
      </w:r>
      <w:r w:rsidR="007E5F52">
        <w:rPr>
          <w:color w:val="000000"/>
          <w:sz w:val="24"/>
        </w:rPr>
        <w:t>’s ideas</w:t>
      </w:r>
      <w:r w:rsidR="00D7156F">
        <w:rPr>
          <w:color w:val="000000"/>
          <w:sz w:val="24"/>
        </w:rPr>
        <w:t xml:space="preserve"> about</w:t>
      </w:r>
      <w:r w:rsidR="004575AB">
        <w:rPr>
          <w:color w:val="000000"/>
          <w:sz w:val="24"/>
        </w:rPr>
        <w:t xml:space="preserve"> the positive impact of</w:t>
      </w:r>
      <w:r w:rsidR="00D7156F">
        <w:rPr>
          <w:color w:val="000000"/>
          <w:sz w:val="24"/>
        </w:rPr>
        <w:t xml:space="preserve"> care and</w:t>
      </w:r>
      <w:r w:rsidR="00735FF0">
        <w:rPr>
          <w:color w:val="000000"/>
          <w:sz w:val="24"/>
        </w:rPr>
        <w:t xml:space="preserve"> Catholic</w:t>
      </w:r>
      <w:r w:rsidR="00B203AD">
        <w:rPr>
          <w:color w:val="000000"/>
          <w:sz w:val="24"/>
        </w:rPr>
        <w:t xml:space="preserve"> education “in its wholeness and as a lifelong process” that starts in childhood.</w:t>
      </w:r>
      <w:r w:rsidR="00B203AD">
        <w:rPr>
          <w:rStyle w:val="FootnoteReference"/>
          <w:color w:val="000000"/>
          <w:sz w:val="24"/>
        </w:rPr>
        <w:footnoteReference w:id="158"/>
      </w:r>
      <w:r w:rsidR="00EE4129">
        <w:rPr>
          <w:color w:val="000000"/>
          <w:sz w:val="24"/>
        </w:rPr>
        <w:t xml:space="preserve">  </w:t>
      </w:r>
    </w:p>
    <w:p w:rsidR="007E5F52" w:rsidRDefault="0096764C" w:rsidP="007E5F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color w:val="000000"/>
          <w:sz w:val="24"/>
        </w:rPr>
        <w:tab/>
      </w:r>
      <w:r w:rsidR="007E5F52">
        <w:rPr>
          <w:sz w:val="24"/>
        </w:rPr>
        <w:t xml:space="preserve">As </w:t>
      </w:r>
      <w:proofErr w:type="spellStart"/>
      <w:r w:rsidR="007E5F52">
        <w:rPr>
          <w:sz w:val="24"/>
        </w:rPr>
        <w:t>Thomist</w:t>
      </w:r>
      <w:proofErr w:type="spellEnd"/>
      <w:r w:rsidR="007E5F52">
        <w:rPr>
          <w:sz w:val="24"/>
        </w:rPr>
        <w:t xml:space="preserve"> follower Gilson put it, educational instruction should “cause a </w:t>
      </w:r>
      <w:r w:rsidR="007E5F52">
        <w:rPr>
          <w:sz w:val="24"/>
        </w:rPr>
        <w:lastRenderedPageBreak/>
        <w:t>personal discovery in the mind of the pupil.”</w:t>
      </w:r>
      <w:r w:rsidR="007E5F52">
        <w:rPr>
          <w:rStyle w:val="FootnoteReference"/>
          <w:sz w:val="24"/>
        </w:rPr>
        <w:footnoteReference w:id="159"/>
      </w:r>
      <w:r w:rsidR="007E5F52" w:rsidRPr="00AE0757">
        <w:rPr>
          <w:sz w:val="24"/>
        </w:rPr>
        <w:t xml:space="preserve"> </w:t>
      </w:r>
      <w:r w:rsidR="007E5F52">
        <w:rPr>
          <w:sz w:val="24"/>
        </w:rPr>
        <w:t xml:space="preserve"> </w:t>
      </w:r>
      <w:r w:rsidR="002072C8">
        <w:rPr>
          <w:color w:val="000000"/>
          <w:sz w:val="24"/>
        </w:rPr>
        <w:t>These</w:t>
      </w:r>
      <w:r w:rsidR="007E5F52">
        <w:rPr>
          <w:color w:val="000000"/>
          <w:sz w:val="24"/>
        </w:rPr>
        <w:t xml:space="preserve"> findings supported Gilson’s writings in that from the participants’</w:t>
      </w:r>
      <w:r w:rsidR="007E5F52" w:rsidRPr="00AE0757">
        <w:rPr>
          <w:color w:val="000000"/>
          <w:sz w:val="24"/>
        </w:rPr>
        <w:t xml:space="preserve"> childhood interactions</w:t>
      </w:r>
      <w:r w:rsidR="007E5F52">
        <w:rPr>
          <w:color w:val="000000"/>
          <w:sz w:val="24"/>
        </w:rPr>
        <w:t>, they recognized and explored</w:t>
      </w:r>
      <w:r w:rsidR="007E5F52" w:rsidRPr="00AE0757">
        <w:rPr>
          <w:color w:val="000000"/>
          <w:sz w:val="24"/>
        </w:rPr>
        <w:t xml:space="preserve"> their Catholic</w:t>
      </w:r>
      <w:r w:rsidR="007E5F52">
        <w:rPr>
          <w:color w:val="000000"/>
          <w:sz w:val="24"/>
        </w:rPr>
        <w:t xml:space="preserve"> moral upbringing and how they</w:t>
      </w:r>
      <w:r w:rsidR="007E5F52" w:rsidRPr="00AE0757">
        <w:rPr>
          <w:color w:val="000000"/>
          <w:sz w:val="24"/>
        </w:rPr>
        <w:t xml:space="preserve"> </w:t>
      </w:r>
      <w:r w:rsidR="007E5F52">
        <w:rPr>
          <w:color w:val="000000"/>
          <w:sz w:val="24"/>
        </w:rPr>
        <w:t>reached personal understanding</w:t>
      </w:r>
      <w:r w:rsidR="007E5F52" w:rsidRPr="00AE0757">
        <w:rPr>
          <w:color w:val="000000"/>
          <w:sz w:val="24"/>
        </w:rPr>
        <w:t>.</w:t>
      </w:r>
      <w:r w:rsidR="00EA37BF">
        <w:rPr>
          <w:color w:val="000000"/>
          <w:sz w:val="24"/>
        </w:rPr>
        <w:t xml:space="preserve">  Martin believes, for example, that his education supported him to evaluate critical issues for himself.  </w:t>
      </w:r>
      <w:r w:rsidR="007E5F52">
        <w:rPr>
          <w:color w:val="000000"/>
          <w:sz w:val="24"/>
        </w:rPr>
        <w:t>Finally, the findings suggested that for moral development students are intrigued</w:t>
      </w:r>
      <w:r w:rsidR="007E5F52" w:rsidRPr="00AE0757">
        <w:rPr>
          <w:color w:val="000000"/>
          <w:sz w:val="24"/>
        </w:rPr>
        <w:t xml:space="preserve"> and ca</w:t>
      </w:r>
      <w:r w:rsidR="007E5F52">
        <w:rPr>
          <w:color w:val="000000"/>
          <w:sz w:val="24"/>
        </w:rPr>
        <w:t>pable of understanding social and ethical issues, especially controversial topics</w:t>
      </w:r>
      <w:r w:rsidR="007E5F52" w:rsidRPr="00AE0757">
        <w:rPr>
          <w:color w:val="000000"/>
          <w:sz w:val="24"/>
        </w:rPr>
        <w:t>, for moral development.</w:t>
      </w:r>
    </w:p>
    <w:p w:rsidR="001C28AC" w:rsidRDefault="0096764C" w:rsidP="007E5F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Other theories in the literature have demonstrated that young students should be aware of, focus on, and practice with their moral consciousness within the greater diverse community, all of which are findings in this study.  </w:t>
      </w:r>
      <w:r>
        <w:rPr>
          <w:sz w:val="24"/>
        </w:rPr>
        <w:t>The present</w:t>
      </w:r>
      <w:r w:rsidRPr="00AE0757">
        <w:rPr>
          <w:sz w:val="24"/>
        </w:rPr>
        <w:t xml:space="preserve"> re</w:t>
      </w:r>
      <w:r w:rsidR="00EE4129">
        <w:rPr>
          <w:sz w:val="24"/>
        </w:rPr>
        <w:t>search study revealed</w:t>
      </w:r>
      <w:r w:rsidRPr="00AE0757">
        <w:rPr>
          <w:sz w:val="24"/>
        </w:rPr>
        <w:t xml:space="preserve"> data that moral education</w:t>
      </w:r>
      <w:r w:rsidR="00FD67DF">
        <w:rPr>
          <w:sz w:val="24"/>
        </w:rPr>
        <w:t xml:space="preserve"> provides a foundation that is valued</w:t>
      </w:r>
      <w:r>
        <w:rPr>
          <w:sz w:val="24"/>
        </w:rPr>
        <w:t xml:space="preserve"> as an adult.</w:t>
      </w:r>
      <w:r w:rsidR="00322C73">
        <w:rPr>
          <w:sz w:val="24"/>
        </w:rPr>
        <w:t xml:space="preserve">  A</w:t>
      </w:r>
      <w:r w:rsidR="00A82485">
        <w:rPr>
          <w:sz w:val="24"/>
        </w:rPr>
        <w:t>s mentioned in Chapter Two</w:t>
      </w:r>
      <w:r>
        <w:rPr>
          <w:sz w:val="24"/>
        </w:rPr>
        <w:t>, Piaget</w:t>
      </w:r>
      <w:r w:rsidR="008150F6">
        <w:rPr>
          <w:sz w:val="24"/>
        </w:rPr>
        <w:t xml:space="preserve"> and Kohlberg</w:t>
      </w:r>
      <w:r>
        <w:rPr>
          <w:sz w:val="24"/>
        </w:rPr>
        <w:t xml:space="preserve"> emphasized how</w:t>
      </w:r>
      <w:r w:rsidR="005E4B9C">
        <w:rPr>
          <w:sz w:val="24"/>
        </w:rPr>
        <w:t xml:space="preserve"> significant advances in human</w:t>
      </w:r>
      <w:r w:rsidRPr="00AE0757">
        <w:rPr>
          <w:sz w:val="24"/>
        </w:rPr>
        <w:t xml:space="preserve"> capacity to understand different perspectives occur between ages four and twelve</w:t>
      </w:r>
      <w:r>
        <w:rPr>
          <w:sz w:val="24"/>
        </w:rPr>
        <w:t>.</w:t>
      </w:r>
      <w:r w:rsidRPr="00AE0757">
        <w:rPr>
          <w:sz w:val="24"/>
        </w:rPr>
        <w:t xml:space="preserve"> </w:t>
      </w:r>
      <w:r>
        <w:rPr>
          <w:sz w:val="24"/>
        </w:rPr>
        <w:t xml:space="preserve"> </w:t>
      </w:r>
      <w:r w:rsidRPr="00AE0757">
        <w:rPr>
          <w:sz w:val="24"/>
        </w:rPr>
        <w:t>Ethical teachings, which happen daily in Catholic schools, occur during th</w:t>
      </w:r>
      <w:r>
        <w:rPr>
          <w:sz w:val="24"/>
        </w:rPr>
        <w:t>ese formative years and encourage</w:t>
      </w:r>
      <w:r w:rsidRPr="00AE0757">
        <w:rPr>
          <w:sz w:val="24"/>
        </w:rPr>
        <w:t xml:space="preserve"> students to think and act conscientiously.</w:t>
      </w:r>
      <w:r>
        <w:rPr>
          <w:sz w:val="24"/>
        </w:rPr>
        <w:t xml:space="preserve">  </w:t>
      </w:r>
    </w:p>
    <w:p w:rsidR="00C11656" w:rsidRDefault="00561938" w:rsidP="00723B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proofErr w:type="gramStart"/>
      <w:r>
        <w:rPr>
          <w:color w:val="000000"/>
          <w:sz w:val="24"/>
        </w:rPr>
        <w:t>According to Piaget, “the habit must be frustrated” so that a person can grow in moral development.</w:t>
      </w:r>
      <w:proofErr w:type="gramEnd"/>
      <w:r>
        <w:rPr>
          <w:rStyle w:val="FootnoteReference"/>
          <w:color w:val="000000"/>
          <w:sz w:val="24"/>
        </w:rPr>
        <w:footnoteReference w:id="160"/>
      </w:r>
      <w:r>
        <w:rPr>
          <w:color w:val="000000"/>
          <w:sz w:val="24"/>
        </w:rPr>
        <w:t xml:space="preserve">  </w:t>
      </w:r>
      <w:r w:rsidR="00F87D2D">
        <w:rPr>
          <w:color w:val="000000"/>
          <w:sz w:val="24"/>
        </w:rPr>
        <w:t>These</w:t>
      </w:r>
      <w:r w:rsidR="00D836F8">
        <w:rPr>
          <w:color w:val="000000"/>
          <w:sz w:val="24"/>
        </w:rPr>
        <w:t xml:space="preserve"> moral experiences in parochial schools </w:t>
      </w:r>
      <w:r w:rsidR="00AE1B1E">
        <w:rPr>
          <w:color w:val="000000"/>
          <w:sz w:val="24"/>
        </w:rPr>
        <w:t>happened during</w:t>
      </w:r>
      <w:r w:rsidR="00280B55">
        <w:rPr>
          <w:color w:val="000000"/>
          <w:sz w:val="24"/>
        </w:rPr>
        <w:t xml:space="preserve"> early years</w:t>
      </w:r>
      <w:r w:rsidR="00570AF9">
        <w:rPr>
          <w:color w:val="000000"/>
          <w:sz w:val="24"/>
        </w:rPr>
        <w:t xml:space="preserve">, yet negative </w:t>
      </w:r>
      <w:r w:rsidR="001A339D">
        <w:rPr>
          <w:color w:val="000000"/>
          <w:sz w:val="24"/>
        </w:rPr>
        <w:t>experiences became</w:t>
      </w:r>
      <w:r w:rsidR="005441C3">
        <w:rPr>
          <w:color w:val="000000"/>
          <w:sz w:val="24"/>
        </w:rPr>
        <w:t xml:space="preserve"> significant in</w:t>
      </w:r>
      <w:r w:rsidR="00A73BB0">
        <w:rPr>
          <w:color w:val="000000"/>
          <w:sz w:val="24"/>
        </w:rPr>
        <w:t xml:space="preserve"> shaping thoughts and behavior</w:t>
      </w:r>
      <w:r w:rsidR="00A5355E">
        <w:rPr>
          <w:color w:val="000000"/>
          <w:sz w:val="24"/>
        </w:rPr>
        <w:t>.</w:t>
      </w:r>
      <w:r w:rsidR="00EA37BF">
        <w:rPr>
          <w:color w:val="000000"/>
          <w:sz w:val="24"/>
        </w:rPr>
        <w:t xml:space="preserve"> </w:t>
      </w:r>
      <w:r w:rsidR="00A5355E">
        <w:rPr>
          <w:color w:val="000000"/>
          <w:sz w:val="24"/>
        </w:rPr>
        <w:t xml:space="preserve"> </w:t>
      </w:r>
      <w:r w:rsidR="002072C8">
        <w:rPr>
          <w:color w:val="000000"/>
          <w:sz w:val="24"/>
        </w:rPr>
        <w:t>The current</w:t>
      </w:r>
      <w:r w:rsidR="00BB38AA">
        <w:rPr>
          <w:color w:val="000000"/>
          <w:sz w:val="24"/>
        </w:rPr>
        <w:t xml:space="preserve"> study demonstrated that participants encountered difficulties and learned to internalize the moral teachings, despite t</w:t>
      </w:r>
      <w:r w:rsidR="00FF641F">
        <w:rPr>
          <w:color w:val="000000"/>
          <w:sz w:val="24"/>
        </w:rPr>
        <w:t xml:space="preserve">he human mistakes from clergy.  </w:t>
      </w:r>
      <w:r w:rsidR="00936089">
        <w:rPr>
          <w:color w:val="000000"/>
          <w:sz w:val="24"/>
        </w:rPr>
        <w:t xml:space="preserve">Peter </w:t>
      </w:r>
      <w:r w:rsidR="006E70A3">
        <w:rPr>
          <w:color w:val="000000"/>
          <w:sz w:val="24"/>
        </w:rPr>
        <w:t>explained</w:t>
      </w:r>
      <w:r w:rsidR="00EA37BF">
        <w:rPr>
          <w:color w:val="000000"/>
          <w:sz w:val="24"/>
        </w:rPr>
        <w:t>, “The teachings were real</w:t>
      </w:r>
      <w:r w:rsidR="00BB38AA">
        <w:rPr>
          <w:color w:val="000000"/>
          <w:sz w:val="24"/>
        </w:rPr>
        <w:t>”</w:t>
      </w:r>
      <w:r w:rsidR="00EA37BF">
        <w:rPr>
          <w:color w:val="000000"/>
          <w:sz w:val="24"/>
        </w:rPr>
        <w:t xml:space="preserve"> even when teachers were not modeling the correct behavior or setting a good example</w:t>
      </w:r>
      <w:r w:rsidR="00723BB9">
        <w:rPr>
          <w:color w:val="000000"/>
          <w:sz w:val="24"/>
        </w:rPr>
        <w:t xml:space="preserve">, or when their actions lacked </w:t>
      </w:r>
      <w:r w:rsidR="00723BB9">
        <w:rPr>
          <w:color w:val="000000"/>
          <w:sz w:val="24"/>
        </w:rPr>
        <w:lastRenderedPageBreak/>
        <w:t xml:space="preserve">virtue.  Lawrence was another student who recognized “God’s representatives” could be formal and judgmental.  However, he and other participants questioned the meaning of Church doctrine and decided that they could be good Catholics and not practice certain tenets in order to reach </w:t>
      </w:r>
      <w:proofErr w:type="spellStart"/>
      <w:r w:rsidR="00723BB9">
        <w:rPr>
          <w:color w:val="000000"/>
          <w:sz w:val="24"/>
        </w:rPr>
        <w:t>Piagetian</w:t>
      </w:r>
      <w:proofErr w:type="spellEnd"/>
      <w:r w:rsidR="00723BB9">
        <w:rPr>
          <w:color w:val="000000"/>
          <w:sz w:val="24"/>
        </w:rPr>
        <w:t xml:space="preserve"> “harmony.”</w:t>
      </w:r>
      <w:r w:rsidR="00BB38AA">
        <w:rPr>
          <w:color w:val="000000"/>
          <w:sz w:val="24"/>
        </w:rPr>
        <w:t xml:space="preserve">  </w:t>
      </w:r>
      <w:r w:rsidR="00F16FAA">
        <w:rPr>
          <w:color w:val="000000"/>
          <w:sz w:val="24"/>
        </w:rPr>
        <w:t>Indeed, Piaget</w:t>
      </w:r>
      <w:r w:rsidR="001F540F">
        <w:rPr>
          <w:color w:val="000000"/>
          <w:sz w:val="24"/>
        </w:rPr>
        <w:t xml:space="preserve"> wrote, “Moral consciousness appears when the self is no longer in a state of harmony, when there is opposition between the various tendencies that constitute it.”</w:t>
      </w:r>
      <w:r w:rsidR="0095729B">
        <w:rPr>
          <w:rStyle w:val="FootnoteReference"/>
          <w:color w:val="000000"/>
          <w:sz w:val="24"/>
        </w:rPr>
        <w:footnoteReference w:id="161"/>
      </w:r>
      <w:r w:rsidR="001F540F">
        <w:rPr>
          <w:color w:val="000000"/>
          <w:sz w:val="24"/>
        </w:rPr>
        <w:t xml:space="preserve">  When nuns and priests</w:t>
      </w:r>
      <w:r w:rsidR="0095729B">
        <w:rPr>
          <w:color w:val="000000"/>
          <w:sz w:val="24"/>
        </w:rPr>
        <w:t xml:space="preserve"> acted in arbitrary and unfair ways, many participants were pushed to explore</w:t>
      </w:r>
      <w:r w:rsidR="003F2397">
        <w:rPr>
          <w:color w:val="000000"/>
          <w:sz w:val="24"/>
        </w:rPr>
        <w:t xml:space="preserve"> their</w:t>
      </w:r>
      <w:r w:rsidR="00723BB9">
        <w:rPr>
          <w:color w:val="000000"/>
          <w:sz w:val="24"/>
        </w:rPr>
        <w:t xml:space="preserve"> moral consciousness.  </w:t>
      </w:r>
      <w:r w:rsidR="001A339D">
        <w:rPr>
          <w:color w:val="000000"/>
          <w:sz w:val="24"/>
        </w:rPr>
        <w:t>Many participants grew in moral development by t</w:t>
      </w:r>
      <w:r w:rsidR="007C01AE">
        <w:rPr>
          <w:color w:val="000000"/>
          <w:sz w:val="24"/>
        </w:rPr>
        <w:t>aking their own path and seeking</w:t>
      </w:r>
      <w:r w:rsidR="001A339D">
        <w:rPr>
          <w:color w:val="000000"/>
          <w:sz w:val="24"/>
        </w:rPr>
        <w:t xml:space="preserve"> independent thought.  Their moral compasses were shaped by finding freedom within the Church to be themselves.</w:t>
      </w:r>
    </w:p>
    <w:p w:rsidR="00BB38AA" w:rsidRPr="00C11656" w:rsidRDefault="00C11656" w:rsidP="00C116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Related Research Studies</w:t>
      </w:r>
    </w:p>
    <w:p w:rsidR="00172CB3" w:rsidRDefault="007B59B4" w:rsidP="006517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This study</w:t>
      </w:r>
      <w:r w:rsidR="009C7DF2">
        <w:rPr>
          <w:color w:val="000000"/>
          <w:sz w:val="24"/>
        </w:rPr>
        <w:t xml:space="preserve"> supported some of</w:t>
      </w:r>
      <w:r w:rsidR="00172CB3">
        <w:rPr>
          <w:color w:val="000000"/>
          <w:sz w:val="24"/>
        </w:rPr>
        <w:t xml:space="preserve"> the results</w:t>
      </w:r>
      <w:r w:rsidR="009C71B3">
        <w:rPr>
          <w:color w:val="000000"/>
          <w:sz w:val="24"/>
        </w:rPr>
        <w:t xml:space="preserve"> of Gilligan’s</w:t>
      </w:r>
      <w:r w:rsidR="00172CB3">
        <w:rPr>
          <w:color w:val="000000"/>
          <w:sz w:val="24"/>
        </w:rPr>
        <w:t xml:space="preserve"> research study in the areas of care and compassion</w:t>
      </w:r>
      <w:r w:rsidR="00172CB3">
        <w:rPr>
          <w:rStyle w:val="FootnoteReference"/>
          <w:color w:val="000000"/>
          <w:sz w:val="24"/>
        </w:rPr>
        <w:footnoteReference w:id="162"/>
      </w:r>
      <w:r w:rsidR="00172CB3">
        <w:rPr>
          <w:color w:val="000000"/>
          <w:sz w:val="24"/>
        </w:rPr>
        <w:t xml:space="preserve"> as critical components of moral experiences in order to develop virtues.  Participants’ stories about Catholic education</w:t>
      </w:r>
      <w:r w:rsidR="009C7DF2">
        <w:rPr>
          <w:color w:val="000000"/>
          <w:sz w:val="24"/>
        </w:rPr>
        <w:t xml:space="preserve"> and community life</w:t>
      </w:r>
      <w:r w:rsidR="00172CB3">
        <w:rPr>
          <w:color w:val="000000"/>
          <w:sz w:val="24"/>
        </w:rPr>
        <w:t xml:space="preserve"> in the 1950s and 1960s expressed “we live in connection with others”</w:t>
      </w:r>
      <w:r w:rsidR="00172CB3">
        <w:rPr>
          <w:rStyle w:val="FootnoteReference"/>
          <w:color w:val="000000"/>
          <w:sz w:val="24"/>
        </w:rPr>
        <w:footnoteReference w:id="163"/>
      </w:r>
      <w:r w:rsidR="00172CB3">
        <w:rPr>
          <w:color w:val="000000"/>
          <w:sz w:val="24"/>
        </w:rPr>
        <w:t xml:space="preserve"> and </w:t>
      </w:r>
      <w:r w:rsidR="009C7DF2">
        <w:rPr>
          <w:color w:val="000000"/>
          <w:sz w:val="24"/>
        </w:rPr>
        <w:t>they learned about</w:t>
      </w:r>
      <w:r w:rsidR="00172CB3">
        <w:rPr>
          <w:color w:val="000000"/>
          <w:sz w:val="24"/>
        </w:rPr>
        <w:t xml:space="preserve"> fairn</w:t>
      </w:r>
      <w:r w:rsidR="009C7DF2">
        <w:rPr>
          <w:color w:val="000000"/>
          <w:sz w:val="24"/>
        </w:rPr>
        <w:t>ess and other moral values important in human relationships</w:t>
      </w:r>
      <w:r w:rsidR="00172CB3">
        <w:rPr>
          <w:color w:val="000000"/>
          <w:sz w:val="24"/>
        </w:rPr>
        <w:t xml:space="preserve">.  Participants were not always treated fairly, such as the story of Martin’s student protest, and yet </w:t>
      </w:r>
      <w:r w:rsidR="009C71B3">
        <w:rPr>
          <w:color w:val="000000"/>
          <w:sz w:val="24"/>
        </w:rPr>
        <w:t>the Church</w:t>
      </w:r>
      <w:r w:rsidR="00172CB3">
        <w:rPr>
          <w:color w:val="000000"/>
          <w:sz w:val="24"/>
        </w:rPr>
        <w:t xml:space="preserve"> teachings emphasized respect and dignity toward all individuals.  These ideals of human relationships infl</w:t>
      </w:r>
      <w:r w:rsidR="00936089">
        <w:rPr>
          <w:color w:val="000000"/>
          <w:sz w:val="24"/>
        </w:rPr>
        <w:t>uenced his and others’</w:t>
      </w:r>
      <w:r w:rsidR="00172CB3">
        <w:rPr>
          <w:color w:val="000000"/>
          <w:sz w:val="24"/>
        </w:rPr>
        <w:t xml:space="preserve"> moral development.  The participants felt that</w:t>
      </w:r>
      <w:r w:rsidR="009C7DF2">
        <w:rPr>
          <w:color w:val="000000"/>
          <w:sz w:val="24"/>
        </w:rPr>
        <w:t xml:space="preserve"> the nuns cared deeply for them, and despite punishment they believed their teachers had the best intentions.</w:t>
      </w:r>
    </w:p>
    <w:p w:rsidR="00172CB3" w:rsidRDefault="00172CB3" w:rsidP="004306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 </w:t>
      </w:r>
      <w:r w:rsidR="009B163B">
        <w:rPr>
          <w:color w:val="000000"/>
          <w:sz w:val="24"/>
        </w:rPr>
        <w:t xml:space="preserve">According to Kohlberg and </w:t>
      </w:r>
      <w:proofErr w:type="spellStart"/>
      <w:r w:rsidR="009B163B">
        <w:rPr>
          <w:color w:val="000000"/>
          <w:sz w:val="24"/>
        </w:rPr>
        <w:t>Candee’s</w:t>
      </w:r>
      <w:proofErr w:type="spellEnd"/>
      <w:r w:rsidR="009B163B">
        <w:rPr>
          <w:color w:val="000000"/>
          <w:sz w:val="24"/>
        </w:rPr>
        <w:t xml:space="preserve"> theory of moral judgments and actions, </w:t>
      </w:r>
      <w:r w:rsidR="009B163B">
        <w:rPr>
          <w:color w:val="000000"/>
          <w:sz w:val="24"/>
        </w:rPr>
        <w:lastRenderedPageBreak/>
        <w:t>when a person evaluates a moral choice as</w:t>
      </w:r>
      <w:r w:rsidR="008F28BF">
        <w:rPr>
          <w:color w:val="000000"/>
          <w:sz w:val="24"/>
        </w:rPr>
        <w:t xml:space="preserve"> his/her best</w:t>
      </w:r>
      <w:r w:rsidR="009B163B">
        <w:rPr>
          <w:color w:val="000000"/>
          <w:sz w:val="24"/>
        </w:rPr>
        <w:t>,</w:t>
      </w:r>
      <w:r w:rsidR="008F28BF">
        <w:rPr>
          <w:color w:val="000000"/>
          <w:sz w:val="24"/>
        </w:rPr>
        <w:t xml:space="preserve"> then</w:t>
      </w:r>
      <w:r w:rsidR="009B163B">
        <w:rPr>
          <w:color w:val="000000"/>
          <w:sz w:val="24"/>
        </w:rPr>
        <w:t xml:space="preserve"> he/she will behave accordingly.</w:t>
      </w:r>
      <w:r w:rsidR="009B163B" w:rsidRPr="009B163B">
        <w:rPr>
          <w:rStyle w:val="FootnoteReference"/>
          <w:color w:val="000000"/>
          <w:sz w:val="24"/>
        </w:rPr>
        <w:t xml:space="preserve"> </w:t>
      </w:r>
      <w:r w:rsidR="009B163B">
        <w:rPr>
          <w:rStyle w:val="FootnoteReference"/>
          <w:color w:val="000000"/>
          <w:sz w:val="24"/>
        </w:rPr>
        <w:footnoteReference w:id="164"/>
      </w:r>
      <w:r w:rsidR="0043063D">
        <w:rPr>
          <w:color w:val="000000"/>
          <w:sz w:val="24"/>
        </w:rPr>
        <w:t xml:space="preserve">  P</w:t>
      </w:r>
      <w:r w:rsidR="009B163B">
        <w:rPr>
          <w:color w:val="000000"/>
          <w:sz w:val="24"/>
        </w:rPr>
        <w:t>articipants</w:t>
      </w:r>
      <w:r w:rsidR="0043063D">
        <w:rPr>
          <w:color w:val="000000"/>
          <w:sz w:val="24"/>
        </w:rPr>
        <w:t xml:space="preserve"> discussed the</w:t>
      </w:r>
      <w:r w:rsidR="009B163B">
        <w:rPr>
          <w:color w:val="000000"/>
          <w:sz w:val="24"/>
        </w:rPr>
        <w:t xml:space="preserve"> responsibility to make right decisions with little regard to pain or pleasure.</w:t>
      </w:r>
      <w:r w:rsidR="002072C8">
        <w:rPr>
          <w:color w:val="000000"/>
          <w:sz w:val="24"/>
        </w:rPr>
        <w:t xml:space="preserve">  In this</w:t>
      </w:r>
      <w:r w:rsidR="0043063D">
        <w:rPr>
          <w:color w:val="000000"/>
          <w:sz w:val="24"/>
        </w:rPr>
        <w:t xml:space="preserve"> study, being responsible was a value that ran through the teachings and community life.  Students had many opportunities to accept responsibility.  For example, many of the participants described how important it is for them to give back to their communities through their service activities—a responsibility that they learned in their school years especially as they dealt with issues of fairness.</w:t>
      </w:r>
    </w:p>
    <w:p w:rsidR="00C05041" w:rsidRDefault="00F60D77" w:rsidP="00172CB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In a study by Colby and Damon,</w:t>
      </w:r>
      <w:r w:rsidR="0043063D">
        <w:rPr>
          <w:color w:val="000000"/>
          <w:sz w:val="24"/>
        </w:rPr>
        <w:t xml:space="preserve"> they found</w:t>
      </w:r>
      <w:r>
        <w:rPr>
          <w:color w:val="000000"/>
          <w:sz w:val="24"/>
        </w:rPr>
        <w:t xml:space="preserve"> childhood memorizations</w:t>
      </w:r>
      <w:r w:rsidR="00172CB3">
        <w:rPr>
          <w:color w:val="000000"/>
          <w:sz w:val="24"/>
        </w:rPr>
        <w:t xml:space="preserve"> grew into deep moral reasoning and high standards for self, which </w:t>
      </w:r>
      <w:r w:rsidR="000419DB">
        <w:rPr>
          <w:color w:val="000000"/>
          <w:sz w:val="24"/>
        </w:rPr>
        <w:t>supports this</w:t>
      </w:r>
      <w:r>
        <w:rPr>
          <w:color w:val="000000"/>
          <w:sz w:val="24"/>
        </w:rPr>
        <w:t xml:space="preserve"> study’s results</w:t>
      </w:r>
      <w:r w:rsidR="00172CB3">
        <w:rPr>
          <w:color w:val="000000"/>
          <w:sz w:val="24"/>
        </w:rPr>
        <w:t>.</w:t>
      </w:r>
      <w:r w:rsidR="00172CB3">
        <w:rPr>
          <w:rStyle w:val="FootnoteReference"/>
          <w:color w:val="000000"/>
          <w:sz w:val="24"/>
        </w:rPr>
        <w:footnoteReference w:id="165"/>
      </w:r>
      <w:r w:rsidR="00172CB3">
        <w:rPr>
          <w:color w:val="000000"/>
          <w:sz w:val="24"/>
        </w:rPr>
        <w:t xml:space="preserve">  Some people do care and have the “ability to learn from their experience all throughout life.”</w:t>
      </w:r>
      <w:r w:rsidR="00172CB3">
        <w:rPr>
          <w:rStyle w:val="FootnoteReference"/>
          <w:color w:val="000000"/>
          <w:sz w:val="24"/>
        </w:rPr>
        <w:footnoteReference w:id="166"/>
      </w:r>
      <w:r w:rsidR="00172CB3">
        <w:rPr>
          <w:color w:val="000000"/>
          <w:sz w:val="24"/>
        </w:rPr>
        <w:t xml:space="preserve">  This reasoning stems from situations that need</w:t>
      </w:r>
      <w:r w:rsidR="00E836E6">
        <w:rPr>
          <w:color w:val="000000"/>
          <w:sz w:val="24"/>
        </w:rPr>
        <w:t>ed</w:t>
      </w:r>
      <w:r w:rsidR="0043063D">
        <w:rPr>
          <w:color w:val="000000"/>
          <w:sz w:val="24"/>
        </w:rPr>
        <w:t xml:space="preserve"> to be self-examined</w:t>
      </w:r>
      <w:r w:rsidR="00172CB3">
        <w:rPr>
          <w:color w:val="000000"/>
          <w:sz w:val="24"/>
        </w:rPr>
        <w:t xml:space="preserve"> and provide </w:t>
      </w:r>
      <w:r w:rsidR="0043063D">
        <w:rPr>
          <w:color w:val="000000"/>
          <w:sz w:val="24"/>
        </w:rPr>
        <w:t>meaning</w:t>
      </w:r>
      <w:r w:rsidR="00BD470B">
        <w:rPr>
          <w:color w:val="000000"/>
          <w:sz w:val="24"/>
        </w:rPr>
        <w:t>.</w:t>
      </w:r>
      <w:r>
        <w:rPr>
          <w:color w:val="000000"/>
          <w:sz w:val="24"/>
        </w:rPr>
        <w:t xml:space="preserve">  For instance, Anne drew conclusions from the “Adam and Eve” experience that led her to</w:t>
      </w:r>
      <w:r w:rsidR="00B33201">
        <w:rPr>
          <w:color w:val="000000"/>
          <w:sz w:val="24"/>
        </w:rPr>
        <w:t xml:space="preserve"> reason and avoid</w:t>
      </w:r>
      <w:r>
        <w:rPr>
          <w:color w:val="000000"/>
          <w:sz w:val="24"/>
        </w:rPr>
        <w:t xml:space="preserve"> assumptions.</w:t>
      </w:r>
      <w:r w:rsidR="009B163B">
        <w:rPr>
          <w:color w:val="000000"/>
          <w:sz w:val="24"/>
        </w:rPr>
        <w:t xml:space="preserve">  The majority of participants learned how to think critically about practices and internalize their own standards.</w:t>
      </w:r>
      <w:r w:rsidR="00172CB3">
        <w:rPr>
          <w:color w:val="000000"/>
          <w:sz w:val="24"/>
        </w:rPr>
        <w:t xml:space="preserve">   </w:t>
      </w:r>
    </w:p>
    <w:p w:rsidR="00133FA5" w:rsidRDefault="00A3208C" w:rsidP="006A1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Moral principles must be communicated, examined, and evolved to have a profound impact in a person’s life as reflected in the literature.</w:t>
      </w:r>
      <w:r w:rsidRPr="00A3208C">
        <w:rPr>
          <w:rStyle w:val="FootnoteReference"/>
          <w:color w:val="000000"/>
          <w:sz w:val="24"/>
        </w:rPr>
        <w:t xml:space="preserve"> </w:t>
      </w:r>
      <w:r>
        <w:rPr>
          <w:rStyle w:val="FootnoteReference"/>
          <w:color w:val="000000"/>
          <w:sz w:val="24"/>
        </w:rPr>
        <w:footnoteReference w:id="167"/>
      </w:r>
      <w:r>
        <w:rPr>
          <w:color w:val="000000"/>
          <w:sz w:val="24"/>
        </w:rPr>
        <w:t xml:space="preserve">  In the same way,</w:t>
      </w:r>
      <w:r w:rsidR="00432A00">
        <w:rPr>
          <w:color w:val="000000"/>
          <w:sz w:val="24"/>
        </w:rPr>
        <w:t xml:space="preserve"> these</w:t>
      </w:r>
      <w:r>
        <w:rPr>
          <w:color w:val="000000"/>
          <w:sz w:val="24"/>
        </w:rPr>
        <w:t xml:space="preserve"> p</w:t>
      </w:r>
      <w:r w:rsidR="00B226F9">
        <w:rPr>
          <w:color w:val="000000"/>
          <w:sz w:val="24"/>
        </w:rPr>
        <w:t>articipants em</w:t>
      </w:r>
      <w:r w:rsidR="00591520">
        <w:rPr>
          <w:color w:val="000000"/>
          <w:sz w:val="24"/>
        </w:rPr>
        <w:t xml:space="preserve">phasized a variety of </w:t>
      </w:r>
      <w:r w:rsidR="00B226F9">
        <w:rPr>
          <w:color w:val="000000"/>
          <w:sz w:val="24"/>
        </w:rPr>
        <w:t>experiences, which supported their moral development, and how the recollections ha</w:t>
      </w:r>
      <w:r>
        <w:rPr>
          <w:color w:val="000000"/>
          <w:sz w:val="24"/>
        </w:rPr>
        <w:t>ve meaning</w:t>
      </w:r>
      <w:r w:rsidR="00B226F9">
        <w:rPr>
          <w:color w:val="000000"/>
          <w:sz w:val="24"/>
        </w:rPr>
        <w:t xml:space="preserve"> within their memories</w:t>
      </w:r>
      <w:r w:rsidR="00512E63">
        <w:rPr>
          <w:color w:val="000000"/>
          <w:sz w:val="24"/>
        </w:rPr>
        <w:t xml:space="preserve"> many years later.</w:t>
      </w:r>
      <w:r w:rsidR="001A5D0F">
        <w:rPr>
          <w:color w:val="000000"/>
          <w:sz w:val="24"/>
        </w:rPr>
        <w:t xml:space="preserve">  Many participants</w:t>
      </w:r>
      <w:r w:rsidR="006E70A3">
        <w:rPr>
          <w:color w:val="000000"/>
          <w:sz w:val="24"/>
        </w:rPr>
        <w:t xml:space="preserve"> asserted</w:t>
      </w:r>
      <w:r w:rsidR="001A5D0F">
        <w:rPr>
          <w:color w:val="000000"/>
          <w:sz w:val="24"/>
        </w:rPr>
        <w:t xml:space="preserve"> </w:t>
      </w:r>
      <w:r w:rsidR="006E70A3">
        <w:rPr>
          <w:color w:val="000000"/>
          <w:sz w:val="24"/>
        </w:rPr>
        <w:t>that their faith held much more meaning now</w:t>
      </w:r>
      <w:r w:rsidR="001A5D0F">
        <w:rPr>
          <w:color w:val="000000"/>
          <w:sz w:val="24"/>
        </w:rPr>
        <w:t>.</w:t>
      </w:r>
      <w:r w:rsidR="006E70A3">
        <w:rPr>
          <w:color w:val="000000"/>
          <w:sz w:val="24"/>
        </w:rPr>
        <w:t xml:space="preserve">  </w:t>
      </w:r>
      <w:r w:rsidR="006E70A3">
        <w:rPr>
          <w:color w:val="000000"/>
          <w:sz w:val="24"/>
        </w:rPr>
        <w:lastRenderedPageBreak/>
        <w:t>They relied on their early</w:t>
      </w:r>
      <w:r w:rsidR="008164AC">
        <w:rPr>
          <w:color w:val="000000"/>
          <w:sz w:val="24"/>
        </w:rPr>
        <w:t xml:space="preserve"> practices</w:t>
      </w:r>
      <w:r w:rsidR="00D74D2C">
        <w:rPr>
          <w:color w:val="000000"/>
          <w:sz w:val="24"/>
        </w:rPr>
        <w:t xml:space="preserve"> in new ways</w:t>
      </w:r>
      <w:r w:rsidR="00C30A45">
        <w:rPr>
          <w:color w:val="000000"/>
          <w:sz w:val="24"/>
        </w:rPr>
        <w:t xml:space="preserve"> with a more fluid use</w:t>
      </w:r>
      <w:r>
        <w:rPr>
          <w:color w:val="000000"/>
          <w:sz w:val="24"/>
        </w:rPr>
        <w:t xml:space="preserve">.  </w:t>
      </w:r>
      <w:r w:rsidR="001F193B">
        <w:rPr>
          <w:color w:val="000000"/>
          <w:sz w:val="24"/>
        </w:rPr>
        <w:t>These participants did reflect</w:t>
      </w:r>
      <w:r w:rsidR="008164AC">
        <w:rPr>
          <w:color w:val="000000"/>
          <w:sz w:val="24"/>
        </w:rPr>
        <w:t xml:space="preserve"> and analyze </w:t>
      </w:r>
      <w:r w:rsidR="004D2321">
        <w:rPr>
          <w:color w:val="000000"/>
          <w:sz w:val="24"/>
        </w:rPr>
        <w:t>principles so that the memorizations</w:t>
      </w:r>
      <w:r w:rsidR="008164AC">
        <w:rPr>
          <w:color w:val="000000"/>
          <w:sz w:val="24"/>
        </w:rPr>
        <w:t xml:space="preserve"> evolved and became internalized</w:t>
      </w:r>
      <w:r w:rsidR="004D2321">
        <w:rPr>
          <w:color w:val="000000"/>
          <w:sz w:val="24"/>
        </w:rPr>
        <w:t xml:space="preserve"> in their later lives</w:t>
      </w:r>
      <w:r w:rsidR="008164AC">
        <w:rPr>
          <w:color w:val="000000"/>
          <w:sz w:val="24"/>
        </w:rPr>
        <w:t>.</w:t>
      </w:r>
      <w:r w:rsidR="006A1B60">
        <w:rPr>
          <w:color w:val="000000"/>
          <w:sz w:val="24"/>
        </w:rPr>
        <w:t xml:space="preserve">  </w:t>
      </w:r>
      <w:r w:rsidR="00342C66">
        <w:rPr>
          <w:color w:val="000000"/>
          <w:sz w:val="24"/>
        </w:rPr>
        <w:t>On the other hand</w:t>
      </w:r>
      <w:r w:rsidR="006A1B60">
        <w:rPr>
          <w:color w:val="000000"/>
          <w:sz w:val="24"/>
        </w:rPr>
        <w:t>, some of the prior results reported in literature, such as moral development improves with socioeconomic status</w:t>
      </w:r>
      <w:r w:rsidR="006A1B60">
        <w:rPr>
          <w:rStyle w:val="FootnoteReference"/>
          <w:color w:val="000000"/>
          <w:sz w:val="24"/>
        </w:rPr>
        <w:footnoteReference w:id="168"/>
      </w:r>
      <w:r w:rsidR="006A1B60">
        <w:rPr>
          <w:color w:val="000000"/>
          <w:sz w:val="24"/>
        </w:rPr>
        <w:t xml:space="preserve"> or rigid training lacks meaning,</w:t>
      </w:r>
      <w:r w:rsidR="006A1B60">
        <w:rPr>
          <w:rStyle w:val="FootnoteReference"/>
          <w:color w:val="000000"/>
          <w:sz w:val="24"/>
        </w:rPr>
        <w:footnoteReference w:id="169"/>
      </w:r>
      <w:r w:rsidR="006A1B60">
        <w:rPr>
          <w:color w:val="000000"/>
          <w:sz w:val="24"/>
        </w:rPr>
        <w:t xml:space="preserve"> may have been collected without the probing inquiry of in-depth interviews for accurate, defining descriptions of moral experiences.  </w:t>
      </w:r>
    </w:p>
    <w:p w:rsidR="003F2397" w:rsidRDefault="00432A00" w:rsidP="003F23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Although </w:t>
      </w:r>
      <w:proofErr w:type="spellStart"/>
      <w:r>
        <w:rPr>
          <w:color w:val="000000"/>
          <w:sz w:val="24"/>
        </w:rPr>
        <w:t>Armon’s</w:t>
      </w:r>
      <w:proofErr w:type="spellEnd"/>
      <w:r>
        <w:rPr>
          <w:color w:val="000000"/>
          <w:sz w:val="24"/>
        </w:rPr>
        <w:t xml:space="preserve"> longitudinal study showed that adult thinking evolved dramatically throughout their lives, the majority of the participants felt they had strong roots in their Catholic education.</w:t>
      </w:r>
      <w:r w:rsidRPr="00432A00">
        <w:rPr>
          <w:rStyle w:val="FootnoteReference"/>
          <w:color w:val="000000"/>
          <w:sz w:val="24"/>
        </w:rPr>
        <w:t xml:space="preserve"> </w:t>
      </w:r>
      <w:r>
        <w:rPr>
          <w:rStyle w:val="FootnoteReference"/>
          <w:color w:val="000000"/>
          <w:sz w:val="24"/>
        </w:rPr>
        <w:footnoteReference w:id="170"/>
      </w:r>
      <w:r>
        <w:rPr>
          <w:color w:val="000000"/>
          <w:sz w:val="24"/>
        </w:rPr>
        <w:t xml:space="preserve">  The majority of p</w:t>
      </w:r>
      <w:r w:rsidR="003F2397">
        <w:rPr>
          <w:color w:val="000000"/>
          <w:sz w:val="24"/>
        </w:rPr>
        <w:t>articipants indicated that they</w:t>
      </w:r>
      <w:r w:rsidR="001F193B">
        <w:rPr>
          <w:color w:val="000000"/>
          <w:sz w:val="24"/>
        </w:rPr>
        <w:t xml:space="preserve"> </w:t>
      </w:r>
      <w:r w:rsidR="002B7E36">
        <w:rPr>
          <w:color w:val="000000"/>
          <w:sz w:val="24"/>
        </w:rPr>
        <w:t>question</w:t>
      </w:r>
      <w:r w:rsidR="001F193B">
        <w:rPr>
          <w:color w:val="000000"/>
          <w:sz w:val="24"/>
        </w:rPr>
        <w:t>ed</w:t>
      </w:r>
      <w:r w:rsidR="002B7E36">
        <w:rPr>
          <w:color w:val="000000"/>
          <w:sz w:val="24"/>
        </w:rPr>
        <w:t xml:space="preserve"> and refine</w:t>
      </w:r>
      <w:r w:rsidR="001F193B">
        <w:rPr>
          <w:color w:val="000000"/>
          <w:sz w:val="24"/>
        </w:rPr>
        <w:t>d</w:t>
      </w:r>
      <w:r w:rsidR="002B7E36">
        <w:rPr>
          <w:color w:val="000000"/>
          <w:sz w:val="24"/>
        </w:rPr>
        <w:t xml:space="preserve"> their ideas about moral</w:t>
      </w:r>
      <w:r w:rsidR="001F193B">
        <w:rPr>
          <w:color w:val="000000"/>
          <w:sz w:val="24"/>
        </w:rPr>
        <w:t xml:space="preserve"> tenets of faith</w:t>
      </w:r>
      <w:r w:rsidR="003F2397">
        <w:rPr>
          <w:color w:val="000000"/>
          <w:sz w:val="24"/>
        </w:rPr>
        <w:t xml:space="preserve">.  They discussed </w:t>
      </w:r>
      <w:r w:rsidR="002B7E36">
        <w:rPr>
          <w:color w:val="000000"/>
          <w:sz w:val="24"/>
        </w:rPr>
        <w:t xml:space="preserve">prayer </w:t>
      </w:r>
      <w:r w:rsidR="003F2397">
        <w:rPr>
          <w:color w:val="000000"/>
          <w:sz w:val="24"/>
        </w:rPr>
        <w:t>memorizations</w:t>
      </w:r>
      <w:r w:rsidR="002B7E36">
        <w:rPr>
          <w:color w:val="000000"/>
          <w:sz w:val="24"/>
        </w:rPr>
        <w:t xml:space="preserve"> and spiritual practices as</w:t>
      </w:r>
      <w:r w:rsidR="00495AC0">
        <w:rPr>
          <w:color w:val="000000"/>
          <w:sz w:val="24"/>
        </w:rPr>
        <w:t xml:space="preserve"> having</w:t>
      </w:r>
      <w:r w:rsidR="002B7E36">
        <w:rPr>
          <w:color w:val="000000"/>
          <w:sz w:val="24"/>
        </w:rPr>
        <w:t xml:space="preserve"> more meaning now.</w:t>
      </w:r>
      <w:r w:rsidR="00EE4129">
        <w:rPr>
          <w:color w:val="000000"/>
          <w:sz w:val="24"/>
        </w:rPr>
        <w:t xml:space="preserve">  When participants encountered difficulties, t</w:t>
      </w:r>
      <w:r w:rsidR="00C05041">
        <w:rPr>
          <w:color w:val="000000"/>
          <w:sz w:val="24"/>
        </w:rPr>
        <w:t>hey embraced what were once mere recitations of spiritual texts</w:t>
      </w:r>
      <w:r w:rsidR="00EE4129">
        <w:rPr>
          <w:color w:val="000000"/>
          <w:sz w:val="24"/>
        </w:rPr>
        <w:t xml:space="preserve">.  </w:t>
      </w:r>
      <w:r>
        <w:rPr>
          <w:color w:val="000000"/>
          <w:sz w:val="24"/>
        </w:rPr>
        <w:t>S</w:t>
      </w:r>
      <w:r w:rsidR="00EE4129">
        <w:rPr>
          <w:color w:val="000000"/>
          <w:sz w:val="24"/>
        </w:rPr>
        <w:t>everal participants</w:t>
      </w:r>
      <w:r w:rsidR="00372116">
        <w:rPr>
          <w:color w:val="000000"/>
          <w:sz w:val="24"/>
        </w:rPr>
        <w:t xml:space="preserve"> </w:t>
      </w:r>
      <w:r w:rsidR="00C05041">
        <w:rPr>
          <w:color w:val="000000"/>
          <w:sz w:val="24"/>
        </w:rPr>
        <w:t>applied</w:t>
      </w:r>
      <w:r w:rsidR="0022158F">
        <w:rPr>
          <w:color w:val="000000"/>
          <w:sz w:val="24"/>
        </w:rPr>
        <w:t xml:space="preserve"> these teachings and now act</w:t>
      </w:r>
      <w:r w:rsidR="00372116">
        <w:rPr>
          <w:color w:val="000000"/>
          <w:sz w:val="24"/>
        </w:rPr>
        <w:t xml:space="preserve"> in educative roles</w:t>
      </w:r>
      <w:r w:rsidR="0022158F">
        <w:rPr>
          <w:color w:val="000000"/>
          <w:sz w:val="24"/>
        </w:rPr>
        <w:t xml:space="preserve"> within the church community</w:t>
      </w:r>
      <w:r w:rsidR="001B51E3">
        <w:rPr>
          <w:color w:val="000000"/>
          <w:sz w:val="24"/>
        </w:rPr>
        <w:t xml:space="preserve"> to help </w:t>
      </w:r>
      <w:r w:rsidR="00372116">
        <w:rPr>
          <w:color w:val="000000"/>
          <w:sz w:val="24"/>
        </w:rPr>
        <w:t>children and adults learn them.</w:t>
      </w:r>
      <w:r w:rsidR="00EE4129">
        <w:rPr>
          <w:color w:val="000000"/>
          <w:sz w:val="24"/>
        </w:rPr>
        <w:t xml:space="preserve">  They</w:t>
      </w:r>
      <w:r w:rsidR="001B51E3">
        <w:rPr>
          <w:color w:val="000000"/>
          <w:sz w:val="24"/>
        </w:rPr>
        <w:t xml:space="preserve"> spoke of Church seasonal practices, and that they look forward to l</w:t>
      </w:r>
      <w:r w:rsidR="00886F59">
        <w:rPr>
          <w:color w:val="000000"/>
          <w:sz w:val="24"/>
        </w:rPr>
        <w:t xml:space="preserve">ighting </w:t>
      </w:r>
      <w:r w:rsidR="001B51E3">
        <w:rPr>
          <w:color w:val="000000"/>
          <w:sz w:val="24"/>
        </w:rPr>
        <w:t>the Advent wreath, saying the</w:t>
      </w:r>
      <w:r w:rsidR="00886F59">
        <w:rPr>
          <w:color w:val="000000"/>
          <w:sz w:val="24"/>
        </w:rPr>
        <w:t xml:space="preserve"> </w:t>
      </w:r>
      <w:r w:rsidR="001B51E3">
        <w:rPr>
          <w:color w:val="000000"/>
          <w:sz w:val="24"/>
        </w:rPr>
        <w:t>community rosaries, or attending the Stations of the Cross.</w:t>
      </w:r>
      <w:r w:rsidR="00E71E2D">
        <w:rPr>
          <w:color w:val="000000"/>
          <w:sz w:val="24"/>
        </w:rPr>
        <w:t xml:space="preserve">  Participants did refine </w:t>
      </w:r>
      <w:r w:rsidR="00886F59">
        <w:rPr>
          <w:color w:val="000000"/>
          <w:sz w:val="24"/>
        </w:rPr>
        <w:t>ideas</w:t>
      </w:r>
      <w:r w:rsidR="00E71E2D">
        <w:rPr>
          <w:color w:val="000000"/>
          <w:sz w:val="24"/>
        </w:rPr>
        <w:t xml:space="preserve"> with life experiences and examined mor</w:t>
      </w:r>
      <w:r w:rsidR="00342C66">
        <w:rPr>
          <w:color w:val="000000"/>
          <w:sz w:val="24"/>
        </w:rPr>
        <w:t>e deeply the Church doctrine.  Therefore</w:t>
      </w:r>
      <w:r w:rsidR="00910C75">
        <w:rPr>
          <w:color w:val="000000"/>
          <w:sz w:val="24"/>
        </w:rPr>
        <w:t>,</w:t>
      </w:r>
      <w:r w:rsidR="00523EFF">
        <w:rPr>
          <w:color w:val="000000"/>
          <w:sz w:val="24"/>
        </w:rPr>
        <w:t xml:space="preserve"> one key conclusion is that they did take</w:t>
      </w:r>
      <w:r w:rsidR="00910C75">
        <w:rPr>
          <w:color w:val="000000"/>
          <w:sz w:val="24"/>
        </w:rPr>
        <w:t xml:space="preserve"> to heart t</w:t>
      </w:r>
      <w:r w:rsidR="00523EFF">
        <w:rPr>
          <w:color w:val="000000"/>
          <w:sz w:val="24"/>
        </w:rPr>
        <w:t>he broad strokes</w:t>
      </w:r>
      <w:r w:rsidR="00E71E2D">
        <w:rPr>
          <w:color w:val="000000"/>
          <w:sz w:val="24"/>
        </w:rPr>
        <w:t xml:space="preserve"> of</w:t>
      </w:r>
      <w:r w:rsidR="006F19AD">
        <w:rPr>
          <w:color w:val="000000"/>
          <w:sz w:val="24"/>
        </w:rPr>
        <w:t xml:space="preserve"> Catholic virtues</w:t>
      </w:r>
      <w:r w:rsidR="00E71E2D">
        <w:rPr>
          <w:color w:val="000000"/>
          <w:sz w:val="24"/>
        </w:rPr>
        <w:t xml:space="preserve"> from their parochial s</w:t>
      </w:r>
      <w:r w:rsidR="00523EFF">
        <w:rPr>
          <w:color w:val="000000"/>
          <w:sz w:val="24"/>
        </w:rPr>
        <w:t xml:space="preserve">chooling </w:t>
      </w:r>
      <w:r w:rsidR="00E71E2D">
        <w:rPr>
          <w:color w:val="000000"/>
          <w:sz w:val="24"/>
        </w:rPr>
        <w:t>as a cor</w:t>
      </w:r>
      <w:r w:rsidR="00C05041">
        <w:rPr>
          <w:color w:val="000000"/>
          <w:sz w:val="24"/>
        </w:rPr>
        <w:t>e of their being</w:t>
      </w:r>
      <w:r w:rsidR="00E71E2D">
        <w:rPr>
          <w:color w:val="000000"/>
          <w:sz w:val="24"/>
        </w:rPr>
        <w:t xml:space="preserve">.  </w:t>
      </w:r>
    </w:p>
    <w:p w:rsidR="005B4BB6" w:rsidRDefault="00A2298C" w:rsidP="00A22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color w:val="000000"/>
          <w:sz w:val="24"/>
        </w:rPr>
      </w:pPr>
      <w:r>
        <w:rPr>
          <w:color w:val="000000"/>
          <w:sz w:val="24"/>
        </w:rPr>
        <w:t xml:space="preserve">This study’s results supported </w:t>
      </w:r>
      <w:proofErr w:type="spellStart"/>
      <w:r>
        <w:rPr>
          <w:color w:val="000000"/>
          <w:sz w:val="24"/>
        </w:rPr>
        <w:t>Rossiter’s</w:t>
      </w:r>
      <w:proofErr w:type="spellEnd"/>
      <w:r>
        <w:rPr>
          <w:color w:val="000000"/>
          <w:sz w:val="24"/>
        </w:rPr>
        <w:t xml:space="preserve"> work about the role of Catholic </w:t>
      </w:r>
      <w:r>
        <w:rPr>
          <w:color w:val="000000"/>
          <w:sz w:val="24"/>
        </w:rPr>
        <w:lastRenderedPageBreak/>
        <w:t>schools emphasizing social and ethical issues, rather than institutional issues.</w:t>
      </w:r>
      <w:r>
        <w:rPr>
          <w:rStyle w:val="FootnoteReference"/>
          <w:color w:val="000000"/>
          <w:sz w:val="24"/>
        </w:rPr>
        <w:footnoteReference w:id="171"/>
      </w:r>
      <w:r>
        <w:rPr>
          <w:color w:val="000000"/>
          <w:sz w:val="24"/>
        </w:rPr>
        <w:t xml:space="preserve">  </w:t>
      </w:r>
      <w:r w:rsidR="000C4026">
        <w:rPr>
          <w:color w:val="000000"/>
          <w:sz w:val="24"/>
        </w:rPr>
        <w:t>The inclusive research assumption about the phenomenon of moral experiences was that most, but certainly not all, of the former parochial students would indicate som</w:t>
      </w:r>
      <w:r w:rsidR="001F193B">
        <w:rPr>
          <w:color w:val="000000"/>
          <w:sz w:val="24"/>
        </w:rPr>
        <w:t>e detrimental effects</w:t>
      </w:r>
      <w:r w:rsidR="000C4026">
        <w:rPr>
          <w:color w:val="000000"/>
          <w:sz w:val="24"/>
        </w:rPr>
        <w:t xml:space="preserve"> from their schooling.  Still</w:t>
      </w:r>
      <w:r w:rsidR="004D2321">
        <w:rPr>
          <w:color w:val="000000"/>
          <w:sz w:val="24"/>
        </w:rPr>
        <w:t>, participants felt they received a successful issue-oriented education in order to become self-reliant thinkers</w:t>
      </w:r>
      <w:r w:rsidR="005451EA">
        <w:rPr>
          <w:color w:val="000000"/>
          <w:sz w:val="24"/>
        </w:rPr>
        <w:t xml:space="preserve">.  </w:t>
      </w:r>
      <w:r w:rsidR="009A2B1E">
        <w:rPr>
          <w:color w:val="000000"/>
          <w:sz w:val="24"/>
        </w:rPr>
        <w:t>P</w:t>
      </w:r>
      <w:r w:rsidR="00F83C3B">
        <w:rPr>
          <w:color w:val="000000"/>
          <w:sz w:val="24"/>
        </w:rPr>
        <w:t>arti</w:t>
      </w:r>
      <w:r w:rsidR="00D6320C">
        <w:rPr>
          <w:color w:val="000000"/>
          <w:sz w:val="24"/>
        </w:rPr>
        <w:t>c</w:t>
      </w:r>
      <w:r w:rsidR="001D25C0">
        <w:rPr>
          <w:color w:val="000000"/>
          <w:sz w:val="24"/>
        </w:rPr>
        <w:t>i</w:t>
      </w:r>
      <w:r w:rsidR="00D6320C">
        <w:rPr>
          <w:color w:val="000000"/>
          <w:sz w:val="24"/>
        </w:rPr>
        <w:t>pants reco</w:t>
      </w:r>
      <w:r w:rsidR="001D25C0">
        <w:rPr>
          <w:color w:val="000000"/>
          <w:sz w:val="24"/>
        </w:rPr>
        <w:t>g</w:t>
      </w:r>
      <w:r w:rsidR="00D6320C">
        <w:rPr>
          <w:color w:val="000000"/>
          <w:sz w:val="24"/>
        </w:rPr>
        <w:t>nized proper manifestation</w:t>
      </w:r>
      <w:r w:rsidR="00F83C3B">
        <w:rPr>
          <w:color w:val="000000"/>
          <w:sz w:val="24"/>
        </w:rPr>
        <w:t xml:space="preserve"> of the virtues.</w:t>
      </w:r>
      <w:r w:rsidR="005451EA">
        <w:rPr>
          <w:color w:val="000000"/>
          <w:sz w:val="24"/>
        </w:rPr>
        <w:t xml:space="preserve"> </w:t>
      </w:r>
      <w:r w:rsidR="004D2321">
        <w:rPr>
          <w:color w:val="000000"/>
          <w:sz w:val="24"/>
        </w:rPr>
        <w:t xml:space="preserve"> </w:t>
      </w:r>
      <w:r w:rsidR="000C4026">
        <w:rPr>
          <w:color w:val="000000"/>
          <w:sz w:val="24"/>
        </w:rPr>
        <w:t>They</w:t>
      </w:r>
      <w:r>
        <w:rPr>
          <w:color w:val="000000"/>
          <w:sz w:val="24"/>
        </w:rPr>
        <w:t xml:space="preserve"> also</w:t>
      </w:r>
      <w:r w:rsidR="000C4026">
        <w:rPr>
          <w:color w:val="000000"/>
          <w:sz w:val="24"/>
        </w:rPr>
        <w:t xml:space="preserve"> learned much from what was not explicitly discussed and gleaned moral lessons from subtle wordings, which supported </w:t>
      </w:r>
      <w:proofErr w:type="spellStart"/>
      <w:r w:rsidR="000C4026">
        <w:rPr>
          <w:color w:val="000000"/>
          <w:sz w:val="24"/>
        </w:rPr>
        <w:t>Seidler’s</w:t>
      </w:r>
      <w:proofErr w:type="spellEnd"/>
      <w:r w:rsidR="000C4026">
        <w:rPr>
          <w:color w:val="000000"/>
          <w:sz w:val="24"/>
        </w:rPr>
        <w:t xml:space="preserve"> findings.</w:t>
      </w:r>
      <w:r w:rsidR="000C4026">
        <w:rPr>
          <w:rStyle w:val="FootnoteReference"/>
          <w:color w:val="000000"/>
          <w:sz w:val="24"/>
        </w:rPr>
        <w:footnoteReference w:id="172"/>
      </w:r>
      <w:r w:rsidR="00F83C3B">
        <w:rPr>
          <w:color w:val="000000"/>
          <w:sz w:val="24"/>
        </w:rPr>
        <w:t xml:space="preserve">  Hence, they lear</w:t>
      </w:r>
      <w:r w:rsidR="006F0565">
        <w:rPr>
          <w:color w:val="000000"/>
          <w:sz w:val="24"/>
        </w:rPr>
        <w:t>ned that</w:t>
      </w:r>
      <w:r w:rsidR="00F83C3B">
        <w:rPr>
          <w:color w:val="000000"/>
          <w:sz w:val="24"/>
        </w:rPr>
        <w:t xml:space="preserve"> people’s actions are</w:t>
      </w:r>
      <w:r w:rsidR="006F0565">
        <w:rPr>
          <w:color w:val="000000"/>
          <w:sz w:val="24"/>
        </w:rPr>
        <w:t xml:space="preserve"> powerful</w:t>
      </w:r>
      <w:r w:rsidR="000B6B63">
        <w:rPr>
          <w:color w:val="000000"/>
          <w:sz w:val="24"/>
        </w:rPr>
        <w:t>l</w:t>
      </w:r>
      <w:r w:rsidR="006F0565">
        <w:rPr>
          <w:color w:val="000000"/>
          <w:sz w:val="24"/>
        </w:rPr>
        <w:t>y</w:t>
      </w:r>
      <w:r w:rsidR="00F83C3B">
        <w:rPr>
          <w:color w:val="000000"/>
          <w:sz w:val="24"/>
        </w:rPr>
        <w:t xml:space="preserve"> connected to their</w:t>
      </w:r>
      <w:r w:rsidR="006F0565">
        <w:rPr>
          <w:color w:val="000000"/>
          <w:sz w:val="24"/>
        </w:rPr>
        <w:t xml:space="preserve"> moral reasoning</w:t>
      </w:r>
      <w:r w:rsidR="00F83C3B">
        <w:rPr>
          <w:color w:val="000000"/>
          <w:sz w:val="24"/>
        </w:rPr>
        <w:t xml:space="preserve">. </w:t>
      </w:r>
      <w:r w:rsidR="000C4026">
        <w:rPr>
          <w:color w:val="000000"/>
          <w:sz w:val="24"/>
        </w:rPr>
        <w:t xml:space="preserve">    </w:t>
      </w:r>
    </w:p>
    <w:p w:rsidR="001C28AC" w:rsidRPr="00F00421" w:rsidRDefault="009714BA" w:rsidP="00F004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b/>
          <w:color w:val="000000"/>
          <w:sz w:val="24"/>
        </w:rPr>
      </w:pPr>
      <w:r>
        <w:rPr>
          <w:b/>
          <w:color w:val="000000"/>
          <w:sz w:val="24"/>
        </w:rPr>
        <w:t>Significance of the Study</w:t>
      </w:r>
    </w:p>
    <w:p w:rsidR="00FC76A8" w:rsidRDefault="00C81F68" w:rsidP="006405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color w:val="000000"/>
          <w:sz w:val="24"/>
        </w:rPr>
        <w:tab/>
      </w:r>
      <w:r w:rsidR="00E35264">
        <w:rPr>
          <w:color w:val="000000"/>
          <w:sz w:val="24"/>
        </w:rPr>
        <w:t>Overall, the pres</w:t>
      </w:r>
      <w:r w:rsidR="00A2298C">
        <w:rPr>
          <w:color w:val="000000"/>
          <w:sz w:val="24"/>
        </w:rPr>
        <w:t>ent findings on the</w:t>
      </w:r>
      <w:r w:rsidR="00E35264">
        <w:rPr>
          <w:color w:val="000000"/>
          <w:sz w:val="24"/>
        </w:rPr>
        <w:t xml:space="preserve"> moral experiences</w:t>
      </w:r>
      <w:r w:rsidR="00CD0D12">
        <w:rPr>
          <w:color w:val="000000"/>
          <w:sz w:val="24"/>
        </w:rPr>
        <w:t xml:space="preserve"> of older adults who were students</w:t>
      </w:r>
      <w:r w:rsidR="00E35264">
        <w:rPr>
          <w:color w:val="000000"/>
          <w:sz w:val="24"/>
        </w:rPr>
        <w:t xml:space="preserve"> in parochial sc</w:t>
      </w:r>
      <w:r w:rsidR="00CD0D12">
        <w:rPr>
          <w:color w:val="000000"/>
          <w:sz w:val="24"/>
        </w:rPr>
        <w:t>hools during</w:t>
      </w:r>
      <w:r w:rsidR="009C71B3">
        <w:rPr>
          <w:color w:val="000000"/>
          <w:sz w:val="24"/>
        </w:rPr>
        <w:t xml:space="preserve"> the 1950s and 1960s were</w:t>
      </w:r>
      <w:r w:rsidR="00E35264">
        <w:rPr>
          <w:color w:val="000000"/>
          <w:sz w:val="24"/>
        </w:rPr>
        <w:t xml:space="preserve"> significant in several regards.</w:t>
      </w:r>
      <w:r w:rsidR="000F05DF">
        <w:rPr>
          <w:color w:val="000000"/>
          <w:sz w:val="24"/>
        </w:rPr>
        <w:t xml:space="preserve">  First, many of the participants learned to think independently and critically about meaning of many of the Church doctrines in relation to their own moral growth.</w:t>
      </w:r>
      <w:r w:rsidR="00E35264">
        <w:rPr>
          <w:color w:val="000000"/>
          <w:sz w:val="24"/>
        </w:rPr>
        <w:t xml:space="preserve">  </w:t>
      </w:r>
      <w:r w:rsidR="00896DC8">
        <w:rPr>
          <w:color w:val="000000"/>
          <w:sz w:val="24"/>
        </w:rPr>
        <w:t>Second, the results</w:t>
      </w:r>
      <w:r w:rsidR="00E35264">
        <w:rPr>
          <w:color w:val="000000"/>
          <w:sz w:val="24"/>
        </w:rPr>
        <w:t xml:space="preserve"> fill</w:t>
      </w:r>
      <w:r w:rsidR="009C71B3">
        <w:rPr>
          <w:color w:val="000000"/>
          <w:sz w:val="24"/>
        </w:rPr>
        <w:t>ed</w:t>
      </w:r>
      <w:r w:rsidR="00E35264">
        <w:rPr>
          <w:color w:val="000000"/>
          <w:sz w:val="24"/>
        </w:rPr>
        <w:t xml:space="preserve"> an academic gap in the contemporary literature for reflective explanations and descriptions of personal experiences with Catholic education</w:t>
      </w:r>
      <w:r w:rsidR="00970168">
        <w:rPr>
          <w:color w:val="000000"/>
          <w:sz w:val="24"/>
        </w:rPr>
        <w:t xml:space="preserve"> and</w:t>
      </w:r>
      <w:r w:rsidR="00E35264">
        <w:rPr>
          <w:color w:val="000000"/>
          <w:sz w:val="24"/>
        </w:rPr>
        <w:t xml:space="preserve"> moral </w:t>
      </w:r>
      <w:r w:rsidR="000F05DF">
        <w:rPr>
          <w:color w:val="000000"/>
          <w:sz w:val="24"/>
        </w:rPr>
        <w:t>development</w:t>
      </w:r>
      <w:r w:rsidR="00E35264">
        <w:rPr>
          <w:color w:val="000000"/>
          <w:sz w:val="24"/>
        </w:rPr>
        <w:t>.</w:t>
      </w:r>
      <w:r w:rsidR="000F05DF">
        <w:rPr>
          <w:color w:val="000000"/>
          <w:sz w:val="24"/>
        </w:rPr>
        <w:t xml:space="preserve">  Third</w:t>
      </w:r>
      <w:r w:rsidR="005723C3">
        <w:rPr>
          <w:color w:val="000000"/>
          <w:sz w:val="24"/>
        </w:rPr>
        <w:t>, by utilizing the particular technique of narrati</w:t>
      </w:r>
      <w:r w:rsidR="0023239B">
        <w:rPr>
          <w:color w:val="000000"/>
          <w:sz w:val="24"/>
        </w:rPr>
        <w:t>ve vignettes</w:t>
      </w:r>
      <w:r w:rsidR="000F05DF">
        <w:rPr>
          <w:color w:val="000000"/>
          <w:sz w:val="24"/>
        </w:rPr>
        <w:t xml:space="preserve"> from in-depth interviews</w:t>
      </w:r>
      <w:r w:rsidR="0023239B">
        <w:rPr>
          <w:color w:val="000000"/>
          <w:sz w:val="24"/>
        </w:rPr>
        <w:t xml:space="preserve">, the findings </w:t>
      </w:r>
      <w:r w:rsidR="009C71B3">
        <w:rPr>
          <w:color w:val="000000"/>
          <w:sz w:val="24"/>
        </w:rPr>
        <w:t>gave</w:t>
      </w:r>
      <w:r w:rsidR="005723C3">
        <w:rPr>
          <w:color w:val="000000"/>
          <w:sz w:val="24"/>
        </w:rPr>
        <w:t xml:space="preserve"> voice</w:t>
      </w:r>
      <w:r w:rsidR="009A7CC3">
        <w:rPr>
          <w:color w:val="000000"/>
          <w:sz w:val="24"/>
        </w:rPr>
        <w:t xml:space="preserve"> to moral issues in all types of educational settings </w:t>
      </w:r>
      <w:r w:rsidR="000F05DF">
        <w:rPr>
          <w:color w:val="000000"/>
          <w:sz w:val="24"/>
        </w:rPr>
        <w:t>and shed light on the moral experiences of</w:t>
      </w:r>
      <w:r w:rsidR="009A7CC3">
        <w:rPr>
          <w:color w:val="000000"/>
          <w:sz w:val="24"/>
        </w:rPr>
        <w:t xml:space="preserve"> those who were parochial students in the 1950s and 1960s</w:t>
      </w:r>
      <w:r w:rsidR="000F05DF">
        <w:rPr>
          <w:color w:val="000000"/>
          <w:sz w:val="24"/>
        </w:rPr>
        <w:t>.  Fourth</w:t>
      </w:r>
      <w:r w:rsidR="00FC76A8">
        <w:rPr>
          <w:color w:val="000000"/>
          <w:sz w:val="24"/>
        </w:rPr>
        <w:t>,</w:t>
      </w:r>
      <w:r w:rsidR="0023239B">
        <w:rPr>
          <w:color w:val="000000"/>
          <w:sz w:val="24"/>
        </w:rPr>
        <w:t xml:space="preserve"> the research outcomes provide</w:t>
      </w:r>
      <w:r w:rsidR="009C71B3">
        <w:rPr>
          <w:color w:val="000000"/>
          <w:sz w:val="24"/>
        </w:rPr>
        <w:t>d</w:t>
      </w:r>
      <w:r w:rsidR="009A2B1E">
        <w:rPr>
          <w:color w:val="000000"/>
          <w:sz w:val="24"/>
        </w:rPr>
        <w:t xml:space="preserve"> valuable </w:t>
      </w:r>
      <w:r w:rsidR="007A0E0C">
        <w:rPr>
          <w:color w:val="000000"/>
          <w:sz w:val="24"/>
        </w:rPr>
        <w:t>insight</w:t>
      </w:r>
      <w:r w:rsidR="009A2B1E">
        <w:rPr>
          <w:color w:val="000000"/>
          <w:sz w:val="24"/>
        </w:rPr>
        <w:t>s</w:t>
      </w:r>
      <w:r w:rsidR="000F05DF">
        <w:rPr>
          <w:color w:val="000000"/>
          <w:sz w:val="24"/>
        </w:rPr>
        <w:t xml:space="preserve"> into</w:t>
      </w:r>
      <w:r w:rsidR="007A0E0C">
        <w:rPr>
          <w:color w:val="000000"/>
          <w:sz w:val="24"/>
        </w:rPr>
        <w:t xml:space="preserve"> the various social, cultural, and even emotional effects of participants’ moral experiences in parochial schools as children and thr</w:t>
      </w:r>
      <w:r w:rsidR="000F05DF">
        <w:rPr>
          <w:color w:val="000000"/>
          <w:sz w:val="24"/>
        </w:rPr>
        <w:t xml:space="preserve">oughout their </w:t>
      </w:r>
      <w:r w:rsidR="000F05DF">
        <w:rPr>
          <w:color w:val="000000"/>
          <w:sz w:val="24"/>
        </w:rPr>
        <w:lastRenderedPageBreak/>
        <w:t>lifetimes.  Finally</w:t>
      </w:r>
      <w:r w:rsidR="007A0E0C">
        <w:rPr>
          <w:color w:val="000000"/>
          <w:sz w:val="24"/>
        </w:rPr>
        <w:t xml:space="preserve">, </w:t>
      </w:r>
      <w:r w:rsidR="009C71B3">
        <w:rPr>
          <w:color w:val="000000"/>
          <w:sz w:val="24"/>
        </w:rPr>
        <w:t>the present findings were</w:t>
      </w:r>
      <w:r w:rsidR="00D3630B">
        <w:rPr>
          <w:color w:val="000000"/>
          <w:sz w:val="24"/>
        </w:rPr>
        <w:t xml:space="preserve"> a </w:t>
      </w:r>
      <w:r w:rsidR="009A2B1E">
        <w:rPr>
          <w:color w:val="000000"/>
          <w:sz w:val="24"/>
        </w:rPr>
        <w:t>starting point</w:t>
      </w:r>
      <w:r w:rsidR="00077F70">
        <w:rPr>
          <w:color w:val="000000"/>
          <w:sz w:val="24"/>
        </w:rPr>
        <w:t xml:space="preserve"> for additional research into this critical issue of school morality from</w:t>
      </w:r>
      <w:r w:rsidR="009C71B3">
        <w:rPr>
          <w:color w:val="000000"/>
          <w:sz w:val="24"/>
        </w:rPr>
        <w:t xml:space="preserve"> former students’ memories</w:t>
      </w:r>
      <w:r w:rsidR="007311E5">
        <w:rPr>
          <w:color w:val="000000"/>
          <w:sz w:val="24"/>
        </w:rPr>
        <w:t>.  This important research</w:t>
      </w:r>
      <w:r w:rsidR="00077F70">
        <w:rPr>
          <w:color w:val="000000"/>
          <w:sz w:val="24"/>
        </w:rPr>
        <w:t xml:space="preserve"> is missing in current life-history moral experience literature.</w:t>
      </w:r>
      <w:r w:rsidR="00FC76A8">
        <w:rPr>
          <w:color w:val="000000"/>
          <w:sz w:val="24"/>
        </w:rPr>
        <w:t xml:space="preserve">  </w:t>
      </w:r>
    </w:p>
    <w:p w:rsidR="009B3B66" w:rsidRDefault="007311E5" w:rsidP="00B12E8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sz w:val="24"/>
        </w:rPr>
      </w:pPr>
      <w:r>
        <w:rPr>
          <w:color w:val="000000"/>
          <w:sz w:val="24"/>
        </w:rPr>
        <w:tab/>
      </w:r>
      <w:r w:rsidR="00FF641F">
        <w:rPr>
          <w:color w:val="000000"/>
          <w:sz w:val="24"/>
        </w:rPr>
        <w:t>The</w:t>
      </w:r>
      <w:r w:rsidR="00B12E8D">
        <w:rPr>
          <w:color w:val="000000"/>
          <w:sz w:val="24"/>
        </w:rPr>
        <w:t xml:space="preserve"> finding</w:t>
      </w:r>
      <w:r w:rsidR="00FF641F">
        <w:rPr>
          <w:color w:val="000000"/>
          <w:sz w:val="24"/>
        </w:rPr>
        <w:t xml:space="preserve"> </w:t>
      </w:r>
      <w:r w:rsidR="00B12E8D">
        <w:rPr>
          <w:color w:val="000000"/>
          <w:sz w:val="24"/>
        </w:rPr>
        <w:t>that all the participants recognized their C</w:t>
      </w:r>
      <w:r w:rsidR="00DF5722">
        <w:rPr>
          <w:color w:val="000000"/>
          <w:sz w:val="24"/>
        </w:rPr>
        <w:t xml:space="preserve">atholic education </w:t>
      </w:r>
      <w:r>
        <w:rPr>
          <w:color w:val="000000"/>
          <w:sz w:val="24"/>
        </w:rPr>
        <w:t>as resulting in</w:t>
      </w:r>
      <w:r w:rsidR="00DF5722">
        <w:rPr>
          <w:color w:val="000000"/>
          <w:sz w:val="24"/>
        </w:rPr>
        <w:t xml:space="preserve"> </w:t>
      </w:r>
      <w:r w:rsidR="00B12E8D">
        <w:rPr>
          <w:color w:val="000000"/>
          <w:sz w:val="24"/>
        </w:rPr>
        <w:t>fundamental belief</w:t>
      </w:r>
      <w:r w:rsidR="00DF5722">
        <w:rPr>
          <w:color w:val="000000"/>
          <w:sz w:val="24"/>
        </w:rPr>
        <w:t>s</w:t>
      </w:r>
      <w:r w:rsidR="00FF641F">
        <w:rPr>
          <w:color w:val="000000"/>
          <w:sz w:val="24"/>
        </w:rPr>
        <w:t xml:space="preserve"> still continues to shape their daily lives</w:t>
      </w:r>
      <w:r w:rsidR="00B12E8D">
        <w:rPr>
          <w:color w:val="000000"/>
          <w:sz w:val="24"/>
        </w:rPr>
        <w:t xml:space="preserve">.  Multiple times in the personal recollections of the participants, moral </w:t>
      </w:r>
      <w:r w:rsidR="0080785A">
        <w:rPr>
          <w:color w:val="000000"/>
          <w:sz w:val="24"/>
        </w:rPr>
        <w:t>“</w:t>
      </w:r>
      <w:r w:rsidR="00B12E8D">
        <w:rPr>
          <w:color w:val="000000"/>
          <w:sz w:val="24"/>
        </w:rPr>
        <w:t>foundat</w:t>
      </w:r>
      <w:r w:rsidR="00E170CB">
        <w:rPr>
          <w:color w:val="000000"/>
          <w:sz w:val="24"/>
        </w:rPr>
        <w:t>ion</w:t>
      </w:r>
      <w:r w:rsidR="0080785A">
        <w:rPr>
          <w:color w:val="000000"/>
          <w:sz w:val="24"/>
        </w:rPr>
        <w:t>”</w:t>
      </w:r>
      <w:r w:rsidR="00E170CB">
        <w:rPr>
          <w:color w:val="000000"/>
          <w:sz w:val="24"/>
        </w:rPr>
        <w:t xml:space="preserve"> </w:t>
      </w:r>
      <w:r w:rsidR="0080785A">
        <w:rPr>
          <w:color w:val="000000"/>
          <w:sz w:val="24"/>
        </w:rPr>
        <w:t>was discussed</w:t>
      </w:r>
      <w:r w:rsidR="00B12E8D">
        <w:rPr>
          <w:color w:val="000000"/>
          <w:sz w:val="24"/>
        </w:rPr>
        <w:t xml:space="preserve"> as th</w:t>
      </w:r>
      <w:r w:rsidR="0080785A">
        <w:rPr>
          <w:color w:val="000000"/>
          <w:sz w:val="24"/>
        </w:rPr>
        <w:t>e most distinctive effect of</w:t>
      </w:r>
      <w:r w:rsidR="00B12E8D">
        <w:rPr>
          <w:color w:val="000000"/>
          <w:sz w:val="24"/>
        </w:rPr>
        <w:t xml:space="preserve"> Catholic parochial schools’ moral experiences.  </w:t>
      </w:r>
      <w:r w:rsidR="00561938">
        <w:rPr>
          <w:color w:val="000000"/>
          <w:sz w:val="24"/>
        </w:rPr>
        <w:t>Almost all p</w:t>
      </w:r>
      <w:r w:rsidR="00B12E8D">
        <w:rPr>
          <w:color w:val="000000"/>
          <w:sz w:val="24"/>
        </w:rPr>
        <w:t>articipants described how their personal and profession</w:t>
      </w:r>
      <w:r w:rsidR="0023239B">
        <w:rPr>
          <w:color w:val="000000"/>
          <w:sz w:val="24"/>
        </w:rPr>
        <w:t xml:space="preserve">al choices were guided from </w:t>
      </w:r>
      <w:r w:rsidR="00B12E8D">
        <w:rPr>
          <w:color w:val="000000"/>
          <w:sz w:val="24"/>
        </w:rPr>
        <w:t>lessons learned while they were children.  This finding</w:t>
      </w:r>
      <w:r>
        <w:rPr>
          <w:color w:val="000000"/>
          <w:sz w:val="24"/>
        </w:rPr>
        <w:t xml:space="preserve"> should be of significant interest</w:t>
      </w:r>
      <w:r w:rsidR="00B12E8D">
        <w:rPr>
          <w:color w:val="000000"/>
          <w:sz w:val="24"/>
        </w:rPr>
        <w:t xml:space="preserve"> to e</w:t>
      </w:r>
      <w:r w:rsidR="004A429D">
        <w:rPr>
          <w:color w:val="000000"/>
          <w:sz w:val="24"/>
        </w:rPr>
        <w:t>ducators and parents because young children can learn</w:t>
      </w:r>
      <w:r w:rsidR="001F16A1">
        <w:rPr>
          <w:color w:val="000000"/>
          <w:sz w:val="24"/>
        </w:rPr>
        <w:t xml:space="preserve"> what type of person is considered virtuous</w:t>
      </w:r>
      <w:r w:rsidR="004A429D">
        <w:rPr>
          <w:color w:val="000000"/>
          <w:sz w:val="24"/>
        </w:rPr>
        <w:t xml:space="preserve"> from both negative and positive moral experiences.  Furthermore, the </w:t>
      </w:r>
      <w:r w:rsidR="004A429D" w:rsidRPr="004A429D">
        <w:rPr>
          <w:color w:val="000000"/>
          <w:sz w:val="24"/>
        </w:rPr>
        <w:t>implication</w:t>
      </w:r>
      <w:r w:rsidR="009C71B3">
        <w:rPr>
          <w:color w:val="000000"/>
          <w:sz w:val="24"/>
        </w:rPr>
        <w:t xml:space="preserve"> of these findings was</w:t>
      </w:r>
      <w:r w:rsidR="004A429D">
        <w:rPr>
          <w:color w:val="000000"/>
          <w:sz w:val="24"/>
        </w:rPr>
        <w:t xml:space="preserve"> revealed by the use of lived testimonies and </w:t>
      </w:r>
      <w:r w:rsidR="002E0F42">
        <w:rPr>
          <w:color w:val="000000"/>
          <w:sz w:val="24"/>
        </w:rPr>
        <w:t xml:space="preserve">original </w:t>
      </w:r>
      <w:r w:rsidR="004A429D">
        <w:rPr>
          <w:color w:val="000000"/>
          <w:sz w:val="24"/>
        </w:rPr>
        <w:t xml:space="preserve">quotations which showed the deep value of their moral experiences </w:t>
      </w:r>
      <w:r w:rsidR="002E0F42">
        <w:rPr>
          <w:color w:val="000000"/>
          <w:sz w:val="24"/>
        </w:rPr>
        <w:t>in Catholic parochial schools with</w:t>
      </w:r>
      <w:r w:rsidR="002C48C5">
        <w:rPr>
          <w:color w:val="000000"/>
          <w:sz w:val="24"/>
        </w:rPr>
        <w:t xml:space="preserve"> </w:t>
      </w:r>
      <w:r w:rsidR="004A429D">
        <w:rPr>
          <w:color w:val="000000"/>
          <w:sz w:val="24"/>
        </w:rPr>
        <w:t>personal anecdotes.</w:t>
      </w:r>
      <w:r w:rsidR="00E35264">
        <w:rPr>
          <w:color w:val="000000"/>
          <w:sz w:val="24"/>
        </w:rPr>
        <w:t xml:space="preserve"> </w:t>
      </w:r>
    </w:p>
    <w:p w:rsidR="0041698F" w:rsidRPr="00045587" w:rsidRDefault="00227DCD" w:rsidP="00227DCD">
      <w:pPr>
        <w:spacing w:line="480" w:lineRule="auto"/>
        <w:jc w:val="center"/>
        <w:rPr>
          <w:b/>
          <w:color w:val="000000"/>
          <w:sz w:val="24"/>
        </w:rPr>
      </w:pPr>
      <w:r w:rsidRPr="00045587">
        <w:rPr>
          <w:b/>
          <w:color w:val="000000"/>
          <w:sz w:val="24"/>
        </w:rPr>
        <w:t>Recommendations and Suggestions for</w:t>
      </w:r>
      <w:r w:rsidR="00643655">
        <w:rPr>
          <w:b/>
          <w:color w:val="000000"/>
          <w:sz w:val="24"/>
        </w:rPr>
        <w:t xml:space="preserve"> Practice and</w:t>
      </w:r>
      <w:r w:rsidRPr="00045587">
        <w:rPr>
          <w:b/>
          <w:color w:val="000000"/>
          <w:sz w:val="24"/>
        </w:rPr>
        <w:t xml:space="preserve"> Future Research</w:t>
      </w:r>
    </w:p>
    <w:p w:rsidR="00643655" w:rsidRDefault="0041698F" w:rsidP="00B924DA">
      <w:pPr>
        <w:tabs>
          <w:tab w:val="left" w:pos="720"/>
        </w:tabs>
        <w:spacing w:line="480" w:lineRule="auto"/>
        <w:rPr>
          <w:color w:val="000000"/>
          <w:sz w:val="24"/>
        </w:rPr>
      </w:pPr>
      <w:r>
        <w:rPr>
          <w:color w:val="000000"/>
          <w:sz w:val="24"/>
        </w:rPr>
        <w:tab/>
        <w:t>One recommendation is for</w:t>
      </w:r>
      <w:r w:rsidR="00B104C1">
        <w:rPr>
          <w:color w:val="000000"/>
          <w:sz w:val="24"/>
        </w:rPr>
        <w:t xml:space="preserve"> </w:t>
      </w:r>
      <w:r w:rsidR="00271DA5">
        <w:rPr>
          <w:color w:val="000000"/>
          <w:sz w:val="24"/>
        </w:rPr>
        <w:t>parents, classroom educators</w:t>
      </w:r>
      <w:r w:rsidR="00B104C1">
        <w:rPr>
          <w:color w:val="000000"/>
          <w:sz w:val="24"/>
        </w:rPr>
        <w:t xml:space="preserve">, and </w:t>
      </w:r>
      <w:r w:rsidR="00271DA5">
        <w:rPr>
          <w:color w:val="000000"/>
          <w:sz w:val="24"/>
        </w:rPr>
        <w:t xml:space="preserve">school </w:t>
      </w:r>
      <w:r w:rsidR="00B104C1">
        <w:rPr>
          <w:color w:val="000000"/>
          <w:sz w:val="24"/>
        </w:rPr>
        <w:t>policy</w:t>
      </w:r>
      <w:r w:rsidR="00CE0992">
        <w:rPr>
          <w:color w:val="000000"/>
          <w:sz w:val="24"/>
        </w:rPr>
        <w:t>makers</w:t>
      </w:r>
      <w:r w:rsidR="00B104C1">
        <w:rPr>
          <w:color w:val="000000"/>
          <w:sz w:val="24"/>
        </w:rPr>
        <w:t xml:space="preserve"> </w:t>
      </w:r>
      <w:r>
        <w:rPr>
          <w:color w:val="000000"/>
          <w:sz w:val="24"/>
        </w:rPr>
        <w:t>to appreciate</w:t>
      </w:r>
      <w:r w:rsidR="00271015">
        <w:rPr>
          <w:color w:val="000000"/>
          <w:sz w:val="24"/>
        </w:rPr>
        <w:t xml:space="preserve"> and implement a</w:t>
      </w:r>
      <w:r>
        <w:rPr>
          <w:color w:val="000000"/>
          <w:sz w:val="24"/>
        </w:rPr>
        <w:t xml:space="preserve"> pervasive means of moral learning</w:t>
      </w:r>
      <w:r w:rsidR="00B104C1">
        <w:rPr>
          <w:color w:val="000000"/>
          <w:sz w:val="24"/>
        </w:rPr>
        <w:t>.  With the numerous long-term effects of moral experiences in Catholic education, it is sugge</w:t>
      </w:r>
      <w:r w:rsidR="00271DA5">
        <w:rPr>
          <w:color w:val="000000"/>
          <w:sz w:val="24"/>
        </w:rPr>
        <w:t>sted that any type of teacher</w:t>
      </w:r>
      <w:r w:rsidR="0007717E">
        <w:rPr>
          <w:color w:val="000000"/>
          <w:sz w:val="24"/>
        </w:rPr>
        <w:t xml:space="preserve"> be able to</w:t>
      </w:r>
      <w:r w:rsidR="00B104C1">
        <w:rPr>
          <w:color w:val="000000"/>
          <w:sz w:val="24"/>
        </w:rPr>
        <w:t xml:space="preserve"> approach moral issues from a position o</w:t>
      </w:r>
      <w:r w:rsidR="00013027">
        <w:rPr>
          <w:color w:val="000000"/>
          <w:sz w:val="24"/>
        </w:rPr>
        <w:t>f increased awareness about the appreciation</w:t>
      </w:r>
      <w:r w:rsidR="00714120">
        <w:rPr>
          <w:color w:val="000000"/>
          <w:sz w:val="24"/>
        </w:rPr>
        <w:t xml:space="preserve"> that students ultimately</w:t>
      </w:r>
      <w:r w:rsidR="00B104C1">
        <w:rPr>
          <w:color w:val="000000"/>
          <w:sz w:val="24"/>
        </w:rPr>
        <w:t xml:space="preserve"> feel for being given a</w:t>
      </w:r>
      <w:r w:rsidR="006D1067">
        <w:rPr>
          <w:color w:val="000000"/>
          <w:sz w:val="24"/>
        </w:rPr>
        <w:t xml:space="preserve"> strict moral structure.  Briefly put</w:t>
      </w:r>
      <w:r w:rsidR="00B104C1">
        <w:rPr>
          <w:color w:val="000000"/>
          <w:sz w:val="24"/>
        </w:rPr>
        <w:t>, a strict moral structure with</w:t>
      </w:r>
      <w:r w:rsidR="00035F5F">
        <w:rPr>
          <w:color w:val="000000"/>
          <w:sz w:val="24"/>
        </w:rPr>
        <w:t>in</w:t>
      </w:r>
      <w:r w:rsidR="00B104C1">
        <w:rPr>
          <w:color w:val="000000"/>
          <w:sz w:val="24"/>
        </w:rPr>
        <w:t xml:space="preserve"> a car</w:t>
      </w:r>
      <w:r w:rsidR="00013027">
        <w:rPr>
          <w:color w:val="000000"/>
          <w:sz w:val="24"/>
        </w:rPr>
        <w:t>ing environment revealed</w:t>
      </w:r>
      <w:r w:rsidR="009B37B1">
        <w:rPr>
          <w:color w:val="000000"/>
          <w:sz w:val="24"/>
        </w:rPr>
        <w:t xml:space="preserve"> children</w:t>
      </w:r>
      <w:r w:rsidR="006D1067">
        <w:rPr>
          <w:color w:val="000000"/>
          <w:sz w:val="24"/>
        </w:rPr>
        <w:t xml:space="preserve"> grow </w:t>
      </w:r>
      <w:r w:rsidR="00035F5F">
        <w:rPr>
          <w:color w:val="000000"/>
          <w:sz w:val="24"/>
        </w:rPr>
        <w:t>into</w:t>
      </w:r>
      <w:r w:rsidR="00A73259">
        <w:rPr>
          <w:color w:val="000000"/>
          <w:sz w:val="24"/>
        </w:rPr>
        <w:t xml:space="preserve"> adults</w:t>
      </w:r>
      <w:r w:rsidR="00035F5F">
        <w:rPr>
          <w:color w:val="000000"/>
          <w:sz w:val="24"/>
        </w:rPr>
        <w:t xml:space="preserve"> who</w:t>
      </w:r>
      <w:r w:rsidR="00B104C1">
        <w:rPr>
          <w:color w:val="000000"/>
          <w:sz w:val="24"/>
        </w:rPr>
        <w:t xml:space="preserve"> </w:t>
      </w:r>
      <w:r w:rsidR="004C1098">
        <w:rPr>
          <w:color w:val="000000"/>
          <w:sz w:val="24"/>
        </w:rPr>
        <w:t>respect</w:t>
      </w:r>
      <w:r w:rsidR="009B37B1">
        <w:rPr>
          <w:color w:val="000000"/>
          <w:sz w:val="24"/>
        </w:rPr>
        <w:t xml:space="preserve"> and </w:t>
      </w:r>
      <w:r w:rsidR="00643655">
        <w:rPr>
          <w:color w:val="000000"/>
          <w:sz w:val="24"/>
        </w:rPr>
        <w:t>value that</w:t>
      </w:r>
      <w:r w:rsidR="00B104C1">
        <w:rPr>
          <w:color w:val="000000"/>
          <w:sz w:val="24"/>
        </w:rPr>
        <w:t xml:space="preserve"> rigor.</w:t>
      </w:r>
    </w:p>
    <w:p w:rsidR="00B226F9" w:rsidRPr="00954529" w:rsidRDefault="00643655" w:rsidP="00643655">
      <w:pPr>
        <w:tabs>
          <w:tab w:val="left" w:pos="720"/>
        </w:tabs>
        <w:spacing w:line="480" w:lineRule="auto"/>
        <w:ind w:firstLine="720"/>
        <w:rPr>
          <w:color w:val="000000"/>
          <w:sz w:val="24"/>
        </w:rPr>
      </w:pPr>
      <w:r>
        <w:rPr>
          <w:color w:val="000000"/>
          <w:sz w:val="24"/>
        </w:rPr>
        <w:lastRenderedPageBreak/>
        <w:t xml:space="preserve"> </w:t>
      </w:r>
      <w:r w:rsidR="00B104C1">
        <w:rPr>
          <w:color w:val="000000"/>
          <w:sz w:val="24"/>
        </w:rPr>
        <w:t>Another recommendation is for school counselors to be informed and acti</w:t>
      </w:r>
      <w:r w:rsidR="00A73259">
        <w:rPr>
          <w:color w:val="000000"/>
          <w:sz w:val="24"/>
        </w:rPr>
        <w:t xml:space="preserve">ve with instructing </w:t>
      </w:r>
      <w:r w:rsidR="00B104C1">
        <w:rPr>
          <w:color w:val="000000"/>
          <w:sz w:val="24"/>
        </w:rPr>
        <w:t>school personnel about the</w:t>
      </w:r>
      <w:r w:rsidR="00A73259">
        <w:rPr>
          <w:color w:val="000000"/>
          <w:sz w:val="24"/>
        </w:rPr>
        <w:t xml:space="preserve"> various ways to incorporate moral experiences into the school classroom to hold personal meaning and </w:t>
      </w:r>
      <w:r w:rsidR="009B37B1">
        <w:rPr>
          <w:color w:val="000000"/>
          <w:sz w:val="24"/>
        </w:rPr>
        <w:t xml:space="preserve">further </w:t>
      </w:r>
      <w:r w:rsidR="00A73259">
        <w:rPr>
          <w:color w:val="000000"/>
          <w:sz w:val="24"/>
        </w:rPr>
        <w:t>application</w:t>
      </w:r>
      <w:r w:rsidR="009B37B1">
        <w:rPr>
          <w:color w:val="000000"/>
          <w:sz w:val="24"/>
        </w:rPr>
        <w:t xml:space="preserve">.  These findings can be used to inform policymakers on the </w:t>
      </w:r>
      <w:r w:rsidR="00271DA5">
        <w:rPr>
          <w:color w:val="000000"/>
          <w:sz w:val="24"/>
        </w:rPr>
        <w:t xml:space="preserve">numerous positive long-term </w:t>
      </w:r>
      <w:r w:rsidR="009B37B1">
        <w:rPr>
          <w:color w:val="000000"/>
          <w:sz w:val="24"/>
        </w:rPr>
        <w:t xml:space="preserve">effects of moral experiences on children when </w:t>
      </w:r>
      <w:r w:rsidR="00271DA5">
        <w:rPr>
          <w:color w:val="000000"/>
          <w:sz w:val="24"/>
        </w:rPr>
        <w:t>te</w:t>
      </w:r>
      <w:r w:rsidR="00A07158">
        <w:rPr>
          <w:color w:val="000000"/>
          <w:sz w:val="24"/>
        </w:rPr>
        <w:t>achers consistently and expectantly</w:t>
      </w:r>
      <w:r w:rsidR="00E836E6">
        <w:rPr>
          <w:color w:val="000000"/>
          <w:sz w:val="24"/>
        </w:rPr>
        <w:t xml:space="preserve"> implement rules, and</w:t>
      </w:r>
      <w:r w:rsidR="001F16A1">
        <w:rPr>
          <w:color w:val="000000"/>
          <w:sz w:val="24"/>
        </w:rPr>
        <w:t xml:space="preserve"> it</w:t>
      </w:r>
      <w:r w:rsidR="00E836E6">
        <w:rPr>
          <w:color w:val="000000"/>
          <w:sz w:val="24"/>
        </w:rPr>
        <w:t xml:space="preserve"> also showed</w:t>
      </w:r>
      <w:r w:rsidR="001F16A1">
        <w:rPr>
          <w:color w:val="000000"/>
          <w:sz w:val="24"/>
        </w:rPr>
        <w:t xml:space="preserve"> the effect when teachers </w:t>
      </w:r>
      <w:r w:rsidR="00271DA5">
        <w:rPr>
          <w:color w:val="000000"/>
          <w:sz w:val="24"/>
        </w:rPr>
        <w:t>cherish their students</w:t>
      </w:r>
      <w:r w:rsidR="006D1067">
        <w:rPr>
          <w:color w:val="000000"/>
          <w:sz w:val="24"/>
        </w:rPr>
        <w:t xml:space="preserve"> and want them to understand</w:t>
      </w:r>
      <w:r w:rsidR="00271DA5">
        <w:rPr>
          <w:color w:val="000000"/>
          <w:sz w:val="24"/>
        </w:rPr>
        <w:t xml:space="preserve"> moral concepts being taught.  For that particular reason, it is recommended that parents, classroom educators, and school policymakers should encourage children to </w:t>
      </w:r>
      <w:r w:rsidR="0007717E">
        <w:rPr>
          <w:color w:val="000000"/>
          <w:sz w:val="24"/>
        </w:rPr>
        <w:t xml:space="preserve">consistently </w:t>
      </w:r>
      <w:r w:rsidR="00271DA5">
        <w:rPr>
          <w:color w:val="000000"/>
          <w:sz w:val="24"/>
        </w:rPr>
        <w:t>practice moral habits in each and every area of the school community.</w:t>
      </w:r>
      <w:r w:rsidR="009B37B1">
        <w:rPr>
          <w:color w:val="000000"/>
          <w:sz w:val="24"/>
        </w:rPr>
        <w:t xml:space="preserve"> </w:t>
      </w:r>
      <w:r w:rsidR="00A73259">
        <w:rPr>
          <w:color w:val="000000"/>
          <w:sz w:val="24"/>
        </w:rPr>
        <w:t xml:space="preserve"> </w:t>
      </w:r>
      <w:r w:rsidR="00B104C1">
        <w:rPr>
          <w:color w:val="000000"/>
          <w:sz w:val="24"/>
        </w:rPr>
        <w:t xml:space="preserve">     </w:t>
      </w:r>
    </w:p>
    <w:p w:rsidR="00B226F9" w:rsidRDefault="00954529" w:rsidP="00B226F9">
      <w:pPr>
        <w:spacing w:line="480" w:lineRule="auto"/>
        <w:ind w:firstLine="720"/>
        <w:rPr>
          <w:color w:val="000000"/>
          <w:sz w:val="24"/>
        </w:rPr>
      </w:pPr>
      <w:r>
        <w:rPr>
          <w:color w:val="000000"/>
          <w:sz w:val="24"/>
        </w:rPr>
        <w:t>Suggestions for future research</w:t>
      </w:r>
      <w:r w:rsidR="00B226F9" w:rsidRPr="00AE0757">
        <w:rPr>
          <w:color w:val="000000"/>
          <w:sz w:val="24"/>
        </w:rPr>
        <w:t xml:space="preserve"> </w:t>
      </w:r>
      <w:r>
        <w:rPr>
          <w:color w:val="000000"/>
          <w:sz w:val="24"/>
        </w:rPr>
        <w:t xml:space="preserve">in the area of moral experiences with Catholic education </w:t>
      </w:r>
      <w:r w:rsidR="000D3FC8">
        <w:rPr>
          <w:color w:val="000000"/>
          <w:sz w:val="24"/>
        </w:rPr>
        <w:t>are</w:t>
      </w:r>
      <w:r w:rsidR="00B226F9" w:rsidRPr="00AE0757">
        <w:rPr>
          <w:color w:val="000000"/>
          <w:sz w:val="24"/>
        </w:rPr>
        <w:t xml:space="preserve"> to look at</w:t>
      </w:r>
      <w:r w:rsidR="0068427F">
        <w:rPr>
          <w:color w:val="000000"/>
          <w:sz w:val="24"/>
        </w:rPr>
        <w:t xml:space="preserve"> the</w:t>
      </w:r>
      <w:r w:rsidR="00B226F9" w:rsidRPr="00AE0757">
        <w:rPr>
          <w:color w:val="000000"/>
          <w:sz w:val="24"/>
        </w:rPr>
        <w:t xml:space="preserve"> mentoring relationships </w:t>
      </w:r>
      <w:r w:rsidR="00E8549B">
        <w:rPr>
          <w:color w:val="000000"/>
          <w:sz w:val="24"/>
        </w:rPr>
        <w:t>in parochial</w:t>
      </w:r>
      <w:r>
        <w:rPr>
          <w:color w:val="000000"/>
          <w:sz w:val="24"/>
        </w:rPr>
        <w:t xml:space="preserve"> schools, </w:t>
      </w:r>
      <w:r w:rsidR="0068427F">
        <w:rPr>
          <w:color w:val="000000"/>
          <w:sz w:val="24"/>
        </w:rPr>
        <w:t xml:space="preserve">examine </w:t>
      </w:r>
      <w:r w:rsidR="00E8549B">
        <w:rPr>
          <w:color w:val="000000"/>
          <w:sz w:val="24"/>
        </w:rPr>
        <w:t>the role of</w:t>
      </w:r>
      <w:r w:rsidR="00D800CF">
        <w:rPr>
          <w:color w:val="000000"/>
          <w:sz w:val="24"/>
        </w:rPr>
        <w:t xml:space="preserve"> </w:t>
      </w:r>
      <w:r>
        <w:rPr>
          <w:color w:val="000000"/>
          <w:sz w:val="24"/>
        </w:rPr>
        <w:t>Catholic priests during this distinct</w:t>
      </w:r>
      <w:r w:rsidR="00D800CF">
        <w:rPr>
          <w:color w:val="000000"/>
          <w:sz w:val="24"/>
        </w:rPr>
        <w:t>ive</w:t>
      </w:r>
      <w:r>
        <w:rPr>
          <w:color w:val="000000"/>
          <w:sz w:val="24"/>
        </w:rPr>
        <w:t xml:space="preserve"> time period, and </w:t>
      </w:r>
      <w:r w:rsidR="00E8549B">
        <w:rPr>
          <w:color w:val="000000"/>
          <w:sz w:val="24"/>
        </w:rPr>
        <w:t>investigate</w:t>
      </w:r>
      <w:r w:rsidR="00D800CF">
        <w:rPr>
          <w:color w:val="000000"/>
          <w:sz w:val="24"/>
        </w:rPr>
        <w:t xml:space="preserve"> a collection of the myths and lore surrounding nuns and priests.</w:t>
      </w:r>
      <w:r w:rsidR="00B226F9" w:rsidRPr="00AE0757">
        <w:rPr>
          <w:color w:val="000000"/>
          <w:sz w:val="24"/>
        </w:rPr>
        <w:t xml:space="preserve">  There is a possibility th</w:t>
      </w:r>
      <w:r w:rsidR="00013027">
        <w:rPr>
          <w:color w:val="000000"/>
          <w:sz w:val="24"/>
        </w:rPr>
        <w:t>at clergy</w:t>
      </w:r>
      <w:r w:rsidR="00E170CB">
        <w:rPr>
          <w:color w:val="000000"/>
          <w:sz w:val="24"/>
        </w:rPr>
        <w:t xml:space="preserve"> are especially</w:t>
      </w:r>
      <w:r w:rsidR="00B226F9" w:rsidRPr="00AE0757">
        <w:rPr>
          <w:color w:val="000000"/>
          <w:sz w:val="24"/>
        </w:rPr>
        <w:t xml:space="preserve"> influential teachers because students observe them in deeply personal times, such as weekend</w:t>
      </w:r>
      <w:r w:rsidR="006D1067">
        <w:rPr>
          <w:color w:val="000000"/>
          <w:sz w:val="24"/>
        </w:rPr>
        <w:t xml:space="preserve"> M</w:t>
      </w:r>
      <w:r w:rsidR="0007717E">
        <w:rPr>
          <w:color w:val="000000"/>
          <w:sz w:val="24"/>
        </w:rPr>
        <w:t>asses and other outside religious</w:t>
      </w:r>
      <w:r w:rsidR="00B226F9" w:rsidRPr="00AE0757">
        <w:rPr>
          <w:color w:val="000000"/>
          <w:sz w:val="24"/>
        </w:rPr>
        <w:t xml:space="preserve"> events.  </w:t>
      </w:r>
      <w:r w:rsidR="000D3FC8">
        <w:rPr>
          <w:color w:val="000000"/>
          <w:sz w:val="24"/>
        </w:rPr>
        <w:t>These teachers left impressions on their students</w:t>
      </w:r>
      <w:r w:rsidR="00561938">
        <w:rPr>
          <w:color w:val="000000"/>
          <w:sz w:val="24"/>
        </w:rPr>
        <w:t>.</w:t>
      </w:r>
      <w:r w:rsidR="00B226F9" w:rsidRPr="00AE0757">
        <w:rPr>
          <w:color w:val="000000"/>
          <w:sz w:val="24"/>
        </w:rPr>
        <w:t xml:space="preserve">  Strong mentoring relationships appear</w:t>
      </w:r>
      <w:r w:rsidR="0092187A">
        <w:rPr>
          <w:color w:val="000000"/>
          <w:sz w:val="24"/>
        </w:rPr>
        <w:t xml:space="preserve"> </w:t>
      </w:r>
      <w:r w:rsidR="00B226F9" w:rsidRPr="00AE0757">
        <w:rPr>
          <w:color w:val="000000"/>
          <w:sz w:val="24"/>
        </w:rPr>
        <w:t>to be a powe</w:t>
      </w:r>
      <w:r w:rsidR="00E8549B">
        <w:rPr>
          <w:color w:val="000000"/>
          <w:sz w:val="24"/>
        </w:rPr>
        <w:t>rful component of</w:t>
      </w:r>
      <w:r w:rsidR="00B226F9" w:rsidRPr="00AE0757">
        <w:rPr>
          <w:color w:val="000000"/>
          <w:sz w:val="24"/>
        </w:rPr>
        <w:t xml:space="preserve"> learning with moral education.</w:t>
      </w:r>
      <w:r w:rsidR="00960EB1">
        <w:rPr>
          <w:color w:val="000000"/>
          <w:sz w:val="24"/>
        </w:rPr>
        <w:t xml:space="preserve">  Another recommendation</w:t>
      </w:r>
      <w:r w:rsidR="00E836E6">
        <w:rPr>
          <w:color w:val="000000"/>
          <w:sz w:val="24"/>
        </w:rPr>
        <w:t xml:space="preserve"> for future research</w:t>
      </w:r>
      <w:r w:rsidR="000D3FC8">
        <w:rPr>
          <w:color w:val="000000"/>
          <w:sz w:val="24"/>
        </w:rPr>
        <w:t xml:space="preserve"> is to explore the </w:t>
      </w:r>
      <w:r w:rsidR="00402F06">
        <w:rPr>
          <w:color w:val="000000"/>
          <w:sz w:val="24"/>
        </w:rPr>
        <w:t xml:space="preserve">sociological connections between moral experiences of participants who attended Catholic parochial schools of the 1950s-1960s and their children’s generation who </w:t>
      </w:r>
      <w:r w:rsidR="007D06CE">
        <w:rPr>
          <w:color w:val="000000"/>
          <w:sz w:val="24"/>
        </w:rPr>
        <w:t>also attended</w:t>
      </w:r>
      <w:r w:rsidR="00402F06">
        <w:rPr>
          <w:color w:val="000000"/>
          <w:sz w:val="24"/>
        </w:rPr>
        <w:t xml:space="preserve"> Catholic parochial schools</w:t>
      </w:r>
      <w:r w:rsidR="007D06CE">
        <w:rPr>
          <w:color w:val="000000"/>
          <w:sz w:val="24"/>
        </w:rPr>
        <w:t>, but roughly twenty years later,</w:t>
      </w:r>
      <w:r w:rsidR="00402F06">
        <w:rPr>
          <w:color w:val="000000"/>
          <w:sz w:val="24"/>
        </w:rPr>
        <w:t xml:space="preserve"> in American society.</w:t>
      </w:r>
      <w:r w:rsidR="00960EB1">
        <w:rPr>
          <w:color w:val="000000"/>
          <w:sz w:val="24"/>
        </w:rPr>
        <w:t xml:space="preserve">  Lastly, one more suggestion would be to use </w:t>
      </w:r>
      <w:r w:rsidR="00960EB1">
        <w:rPr>
          <w:color w:val="000000"/>
          <w:sz w:val="24"/>
        </w:rPr>
        <w:lastRenderedPageBreak/>
        <w:t xml:space="preserve">James Rest’s quantitative instrument, the Defining Issues Test, to examine older adults’ specific levels of </w:t>
      </w:r>
      <w:proofErr w:type="spellStart"/>
      <w:r w:rsidR="00960EB1">
        <w:rPr>
          <w:color w:val="000000"/>
          <w:sz w:val="24"/>
        </w:rPr>
        <w:t>Kohlbergian</w:t>
      </w:r>
      <w:proofErr w:type="spellEnd"/>
      <w:r w:rsidR="00960EB1">
        <w:rPr>
          <w:color w:val="000000"/>
          <w:sz w:val="24"/>
        </w:rPr>
        <w:t xml:space="preserve"> cognitive moral development.    </w:t>
      </w:r>
      <w:r w:rsidR="00B226F9" w:rsidRPr="00AE0757">
        <w:rPr>
          <w:color w:val="000000"/>
          <w:sz w:val="24"/>
        </w:rPr>
        <w:t xml:space="preserve">   </w:t>
      </w:r>
    </w:p>
    <w:p w:rsidR="000D3FC8" w:rsidRPr="000D3FC8" w:rsidRDefault="000D3FC8" w:rsidP="001F5019">
      <w:pPr>
        <w:spacing w:line="480" w:lineRule="auto"/>
        <w:jc w:val="center"/>
        <w:rPr>
          <w:b/>
          <w:color w:val="000000"/>
          <w:sz w:val="24"/>
        </w:rPr>
      </w:pPr>
      <w:r>
        <w:rPr>
          <w:b/>
          <w:color w:val="000000"/>
          <w:sz w:val="24"/>
        </w:rPr>
        <w:t>Conclusion</w:t>
      </w:r>
    </w:p>
    <w:p w:rsidR="0055784B" w:rsidRDefault="007F257F" w:rsidP="00B226F9">
      <w:pPr>
        <w:spacing w:line="480" w:lineRule="auto"/>
        <w:ind w:firstLine="720"/>
        <w:rPr>
          <w:color w:val="000000"/>
          <w:sz w:val="24"/>
        </w:rPr>
      </w:pPr>
      <w:r>
        <w:rPr>
          <w:color w:val="000000"/>
          <w:sz w:val="24"/>
        </w:rPr>
        <w:t>To conclude, t</w:t>
      </w:r>
      <w:r w:rsidR="006D1067">
        <w:rPr>
          <w:color w:val="000000"/>
          <w:sz w:val="24"/>
        </w:rPr>
        <w:t>his</w:t>
      </w:r>
      <w:r w:rsidR="005337F5">
        <w:rPr>
          <w:color w:val="000000"/>
          <w:sz w:val="24"/>
        </w:rPr>
        <w:t xml:space="preserve"> r</w:t>
      </w:r>
      <w:r w:rsidR="009C71B3">
        <w:rPr>
          <w:color w:val="000000"/>
          <w:sz w:val="24"/>
        </w:rPr>
        <w:t>esearch study revealed</w:t>
      </w:r>
      <w:r w:rsidR="00B4359A">
        <w:rPr>
          <w:color w:val="000000"/>
          <w:sz w:val="24"/>
        </w:rPr>
        <w:t xml:space="preserve"> how</w:t>
      </w:r>
      <w:r w:rsidR="006E3CD3">
        <w:rPr>
          <w:color w:val="000000"/>
          <w:sz w:val="24"/>
        </w:rPr>
        <w:t xml:space="preserve"> moral lessons</w:t>
      </w:r>
      <w:r w:rsidR="0041698F">
        <w:rPr>
          <w:color w:val="000000"/>
          <w:sz w:val="24"/>
        </w:rPr>
        <w:t xml:space="preserve"> during this time period</w:t>
      </w:r>
      <w:r w:rsidR="00B226F9" w:rsidRPr="00AE0757">
        <w:rPr>
          <w:color w:val="000000"/>
          <w:sz w:val="24"/>
        </w:rPr>
        <w:t xml:space="preserve"> cr</w:t>
      </w:r>
      <w:r w:rsidR="002C48C5">
        <w:rPr>
          <w:color w:val="000000"/>
          <w:sz w:val="24"/>
        </w:rPr>
        <w:t>eated a lasting</w:t>
      </w:r>
      <w:r w:rsidR="006D1067">
        <w:rPr>
          <w:color w:val="000000"/>
          <w:sz w:val="24"/>
        </w:rPr>
        <w:t xml:space="preserve"> impact on the</w:t>
      </w:r>
      <w:r w:rsidR="00B226F9" w:rsidRPr="00AE0757">
        <w:rPr>
          <w:color w:val="000000"/>
          <w:sz w:val="24"/>
        </w:rPr>
        <w:t xml:space="preserve"> research subjects.  </w:t>
      </w:r>
      <w:r>
        <w:rPr>
          <w:color w:val="000000"/>
          <w:sz w:val="24"/>
        </w:rPr>
        <w:t>T</w:t>
      </w:r>
      <w:r w:rsidR="00B226F9" w:rsidRPr="00AE0757">
        <w:rPr>
          <w:color w:val="000000"/>
          <w:sz w:val="24"/>
        </w:rPr>
        <w:t xml:space="preserve">he participants did not find the </w:t>
      </w:r>
      <w:r w:rsidR="006C777D">
        <w:rPr>
          <w:color w:val="000000"/>
          <w:sz w:val="24"/>
        </w:rPr>
        <w:t xml:space="preserve">schoolroom </w:t>
      </w:r>
      <w:r w:rsidR="00B226F9" w:rsidRPr="00AE0757">
        <w:rPr>
          <w:color w:val="000000"/>
          <w:sz w:val="24"/>
        </w:rPr>
        <w:t>memorization</w:t>
      </w:r>
      <w:r w:rsidR="00227DCD">
        <w:rPr>
          <w:color w:val="000000"/>
          <w:sz w:val="24"/>
        </w:rPr>
        <w:t>s as engaging at the time,</w:t>
      </w:r>
      <w:r>
        <w:rPr>
          <w:color w:val="000000"/>
          <w:sz w:val="24"/>
        </w:rPr>
        <w:t xml:space="preserve"> and </w:t>
      </w:r>
      <w:r w:rsidR="00227DCD">
        <w:rPr>
          <w:color w:val="000000"/>
          <w:sz w:val="24"/>
        </w:rPr>
        <w:t>they also did not like</w:t>
      </w:r>
      <w:r w:rsidR="0092187A">
        <w:rPr>
          <w:color w:val="000000"/>
          <w:sz w:val="24"/>
        </w:rPr>
        <w:t xml:space="preserve"> </w:t>
      </w:r>
      <w:r w:rsidR="00227DCD">
        <w:rPr>
          <w:color w:val="000000"/>
          <w:sz w:val="24"/>
        </w:rPr>
        <w:t>religion classes</w:t>
      </w:r>
      <w:r w:rsidR="0007717E">
        <w:rPr>
          <w:color w:val="000000"/>
          <w:sz w:val="24"/>
        </w:rPr>
        <w:t>.  Yet, all found these lessons to be critically</w:t>
      </w:r>
      <w:r w:rsidR="00B226F9" w:rsidRPr="00AE0757">
        <w:rPr>
          <w:color w:val="000000"/>
          <w:sz w:val="24"/>
        </w:rPr>
        <w:t xml:space="preserve"> influential later in their adu</w:t>
      </w:r>
      <w:r w:rsidR="00CC089D">
        <w:rPr>
          <w:color w:val="000000"/>
          <w:sz w:val="24"/>
        </w:rPr>
        <w:t xml:space="preserve">lt lives.  </w:t>
      </w:r>
      <w:r w:rsidR="00E8549B">
        <w:rPr>
          <w:color w:val="000000"/>
          <w:sz w:val="24"/>
        </w:rPr>
        <w:t>Even though clergy taught</w:t>
      </w:r>
      <w:r w:rsidR="0092187A">
        <w:rPr>
          <w:color w:val="000000"/>
          <w:sz w:val="24"/>
        </w:rPr>
        <w:t xml:space="preserve"> morality in </w:t>
      </w:r>
      <w:r w:rsidR="00B226F9" w:rsidRPr="00AE0757">
        <w:rPr>
          <w:color w:val="000000"/>
          <w:sz w:val="24"/>
        </w:rPr>
        <w:t>customary approach</w:t>
      </w:r>
      <w:r w:rsidR="00E8549B">
        <w:rPr>
          <w:color w:val="000000"/>
          <w:sz w:val="24"/>
        </w:rPr>
        <w:t>es, the participants</w:t>
      </w:r>
      <w:r w:rsidR="00CC089D">
        <w:rPr>
          <w:color w:val="000000"/>
          <w:sz w:val="24"/>
        </w:rPr>
        <w:t xml:space="preserve"> </w:t>
      </w:r>
      <w:r w:rsidR="00B226F9" w:rsidRPr="00AE0757">
        <w:rPr>
          <w:color w:val="000000"/>
          <w:sz w:val="24"/>
        </w:rPr>
        <w:t>developed the skills to be reflective</w:t>
      </w:r>
      <w:r w:rsidR="002C48C5">
        <w:rPr>
          <w:color w:val="000000"/>
          <w:sz w:val="24"/>
        </w:rPr>
        <w:t xml:space="preserve"> and independent about religious practices</w:t>
      </w:r>
      <w:r w:rsidR="00B226F9" w:rsidRPr="00AE0757">
        <w:rPr>
          <w:color w:val="000000"/>
          <w:sz w:val="24"/>
        </w:rPr>
        <w:t>.  At some point, the</w:t>
      </w:r>
      <w:r w:rsidR="009C71B3">
        <w:rPr>
          <w:color w:val="000000"/>
          <w:sz w:val="24"/>
        </w:rPr>
        <w:t>se</w:t>
      </w:r>
      <w:r w:rsidR="00B226F9" w:rsidRPr="00AE0757">
        <w:rPr>
          <w:color w:val="000000"/>
          <w:sz w:val="24"/>
        </w:rPr>
        <w:t xml:space="preserve"> former parochial students, now adults,</w:t>
      </w:r>
      <w:r w:rsidR="00CC089D">
        <w:rPr>
          <w:color w:val="000000"/>
          <w:sz w:val="24"/>
        </w:rPr>
        <w:t xml:space="preserve"> realized how much the memorizations from the </w:t>
      </w:r>
      <w:r w:rsidR="00CC089D">
        <w:rPr>
          <w:i/>
          <w:color w:val="000000"/>
          <w:sz w:val="24"/>
        </w:rPr>
        <w:t>Baltimore Catechism</w:t>
      </w:r>
      <w:r w:rsidR="00CC089D">
        <w:rPr>
          <w:color w:val="000000"/>
          <w:sz w:val="24"/>
        </w:rPr>
        <w:t xml:space="preserve"> meant to them.</w:t>
      </w:r>
      <w:r w:rsidR="004879D5">
        <w:rPr>
          <w:color w:val="000000"/>
          <w:sz w:val="24"/>
        </w:rPr>
        <w:t xml:space="preserve">  From life</w:t>
      </w:r>
      <w:r w:rsidR="00E8549B">
        <w:rPr>
          <w:color w:val="000000"/>
          <w:sz w:val="24"/>
        </w:rPr>
        <w:t xml:space="preserve"> experiences, they found direction</w:t>
      </w:r>
      <w:r w:rsidR="004879D5">
        <w:rPr>
          <w:color w:val="000000"/>
          <w:sz w:val="24"/>
        </w:rPr>
        <w:t xml:space="preserve"> in this stored knowledge.  In fact, these teaching</w:t>
      </w:r>
      <w:r w:rsidR="009C71B3">
        <w:rPr>
          <w:color w:val="000000"/>
          <w:sz w:val="24"/>
        </w:rPr>
        <w:t>s</w:t>
      </w:r>
      <w:r w:rsidR="004879D5">
        <w:rPr>
          <w:color w:val="000000"/>
          <w:sz w:val="24"/>
        </w:rPr>
        <w:t xml:space="preserve"> guided them through their social settings when they encountered difficult times.  </w:t>
      </w:r>
      <w:r w:rsidR="00B226F9" w:rsidRPr="00AE0757">
        <w:rPr>
          <w:color w:val="000000"/>
          <w:sz w:val="24"/>
        </w:rPr>
        <w:t>The primary objective of Catholic schools is for members to uphold their doctrine and ideals.</w:t>
      </w:r>
      <w:r w:rsidR="004879D5">
        <w:rPr>
          <w:color w:val="000000"/>
          <w:sz w:val="24"/>
        </w:rPr>
        <w:t xml:space="preserve">  However, many participants found ways to be Catho</w:t>
      </w:r>
      <w:r w:rsidR="006C777D">
        <w:rPr>
          <w:color w:val="000000"/>
          <w:sz w:val="24"/>
        </w:rPr>
        <w:t>lic and think independently but also remain loyal to the Church in general</w:t>
      </w:r>
      <w:r w:rsidR="00B226F9" w:rsidRPr="00AE0757">
        <w:rPr>
          <w:color w:val="000000"/>
          <w:sz w:val="24"/>
        </w:rPr>
        <w:t>.</w:t>
      </w:r>
      <w:r w:rsidR="004879D5">
        <w:rPr>
          <w:color w:val="000000"/>
          <w:sz w:val="24"/>
        </w:rPr>
        <w:t xml:space="preserve">  The</w:t>
      </w:r>
      <w:r w:rsidR="009C71B3">
        <w:rPr>
          <w:color w:val="000000"/>
          <w:sz w:val="24"/>
        </w:rPr>
        <w:t>refore, they realized that</w:t>
      </w:r>
      <w:r w:rsidR="004879D5">
        <w:rPr>
          <w:color w:val="000000"/>
          <w:sz w:val="24"/>
        </w:rPr>
        <w:t xml:space="preserve"> faith was important but had to be lived with personal meaning.</w:t>
      </w:r>
    </w:p>
    <w:p w:rsidR="00CC7F8F" w:rsidRDefault="00C9239B" w:rsidP="0095363F">
      <w:pPr>
        <w:spacing w:line="480" w:lineRule="auto"/>
        <w:ind w:firstLine="720"/>
        <w:rPr>
          <w:color w:val="000000"/>
          <w:sz w:val="24"/>
        </w:rPr>
      </w:pPr>
      <w:r>
        <w:rPr>
          <w:color w:val="000000"/>
          <w:sz w:val="24"/>
        </w:rPr>
        <w:t>In order to become more skilled at living with habits of</w:t>
      </w:r>
      <w:r w:rsidR="0026014E">
        <w:rPr>
          <w:color w:val="000000"/>
          <w:sz w:val="24"/>
        </w:rPr>
        <w:t xml:space="preserve"> the</w:t>
      </w:r>
      <w:r w:rsidR="00035F5F">
        <w:rPr>
          <w:color w:val="000000"/>
          <w:sz w:val="24"/>
        </w:rPr>
        <w:t xml:space="preserve"> cardinal</w:t>
      </w:r>
      <w:r>
        <w:rPr>
          <w:color w:val="000000"/>
          <w:sz w:val="24"/>
        </w:rPr>
        <w:t xml:space="preserve"> virtue</w:t>
      </w:r>
      <w:r w:rsidR="00035F5F">
        <w:rPr>
          <w:color w:val="000000"/>
          <w:sz w:val="24"/>
        </w:rPr>
        <w:t>s</w:t>
      </w:r>
      <w:r w:rsidR="00D20084">
        <w:rPr>
          <w:color w:val="000000"/>
          <w:sz w:val="24"/>
        </w:rPr>
        <w:t>, students should have opportunities and life experiences to build upon.</w:t>
      </w:r>
      <w:r w:rsidR="002A3C82">
        <w:rPr>
          <w:color w:val="000000"/>
          <w:sz w:val="24"/>
        </w:rPr>
        <w:t xml:space="preserve">  This perspective is seen perfectly when</w:t>
      </w:r>
      <w:r w:rsidR="004C21A8">
        <w:rPr>
          <w:color w:val="000000"/>
          <w:sz w:val="24"/>
        </w:rPr>
        <w:t xml:space="preserve"> Aqui</w:t>
      </w:r>
      <w:r w:rsidR="00952A05">
        <w:rPr>
          <w:color w:val="000000"/>
          <w:sz w:val="24"/>
        </w:rPr>
        <w:t>nas noted</w:t>
      </w:r>
      <w:r w:rsidR="0022158F">
        <w:rPr>
          <w:color w:val="000000"/>
          <w:sz w:val="24"/>
        </w:rPr>
        <w:t>, “The word</w:t>
      </w:r>
      <w:r w:rsidR="008C6BC4">
        <w:rPr>
          <w:color w:val="000000"/>
          <w:sz w:val="24"/>
        </w:rPr>
        <w:t xml:space="preserve"> </w:t>
      </w:r>
      <w:r w:rsidR="008C6BC4">
        <w:rPr>
          <w:i/>
          <w:color w:val="000000"/>
          <w:sz w:val="24"/>
        </w:rPr>
        <w:t xml:space="preserve">cardinal </w:t>
      </w:r>
      <w:r w:rsidR="008C6BC4">
        <w:rPr>
          <w:color w:val="000000"/>
          <w:sz w:val="24"/>
        </w:rPr>
        <w:t>comes from hinge, that on which a door opens… so the cardinal virtues are those on which the entrance to humane living turns.”</w:t>
      </w:r>
      <w:r w:rsidR="008C6BC4">
        <w:rPr>
          <w:rStyle w:val="FootnoteReference"/>
          <w:color w:val="000000"/>
          <w:sz w:val="24"/>
        </w:rPr>
        <w:footnoteReference w:id="173"/>
      </w:r>
      <w:r w:rsidR="008C6BC4">
        <w:rPr>
          <w:color w:val="000000"/>
          <w:sz w:val="24"/>
        </w:rPr>
        <w:t xml:space="preserve"> </w:t>
      </w:r>
      <w:r w:rsidR="00D20084">
        <w:rPr>
          <w:color w:val="000000"/>
          <w:sz w:val="24"/>
        </w:rPr>
        <w:t xml:space="preserve">  Students</w:t>
      </w:r>
      <w:r w:rsidR="008C6BC4">
        <w:rPr>
          <w:color w:val="000000"/>
          <w:sz w:val="24"/>
        </w:rPr>
        <w:t xml:space="preserve"> </w:t>
      </w:r>
      <w:r w:rsidR="00D20084">
        <w:rPr>
          <w:color w:val="000000"/>
          <w:sz w:val="24"/>
        </w:rPr>
        <w:t>crave moral moments in</w:t>
      </w:r>
      <w:r w:rsidR="00454D97">
        <w:rPr>
          <w:color w:val="000000"/>
          <w:sz w:val="24"/>
        </w:rPr>
        <w:t xml:space="preserve"> various</w:t>
      </w:r>
      <w:r w:rsidR="00D20084">
        <w:rPr>
          <w:color w:val="000000"/>
          <w:sz w:val="24"/>
        </w:rPr>
        <w:t xml:space="preserve"> school settings</w:t>
      </w:r>
      <w:r w:rsidR="004C21A8">
        <w:rPr>
          <w:color w:val="000000"/>
          <w:sz w:val="24"/>
        </w:rPr>
        <w:t xml:space="preserve"> where teachers gu</w:t>
      </w:r>
      <w:r w:rsidR="002C48C5">
        <w:rPr>
          <w:color w:val="000000"/>
          <w:sz w:val="24"/>
        </w:rPr>
        <w:t>ide them in truth and kindness</w:t>
      </w:r>
      <w:r w:rsidR="00D20084">
        <w:rPr>
          <w:color w:val="000000"/>
          <w:sz w:val="24"/>
        </w:rPr>
        <w:t>.</w:t>
      </w:r>
      <w:r w:rsidR="00CC7F8F">
        <w:rPr>
          <w:color w:val="000000"/>
          <w:sz w:val="24"/>
        </w:rPr>
        <w:t xml:space="preserve">  </w:t>
      </w:r>
      <w:r w:rsidR="004C21A8">
        <w:rPr>
          <w:color w:val="000000"/>
          <w:sz w:val="24"/>
        </w:rPr>
        <w:t xml:space="preserve">Similarly, </w:t>
      </w:r>
      <w:r w:rsidR="00CC7F8F">
        <w:rPr>
          <w:color w:val="000000"/>
          <w:sz w:val="24"/>
        </w:rPr>
        <w:t>Aquinas began</w:t>
      </w:r>
      <w:r w:rsidR="00FF0B5F">
        <w:rPr>
          <w:color w:val="000000"/>
          <w:sz w:val="24"/>
        </w:rPr>
        <w:t xml:space="preserve"> </w:t>
      </w:r>
      <w:r w:rsidR="00FF0B5F">
        <w:rPr>
          <w:color w:val="000000"/>
          <w:sz w:val="24"/>
        </w:rPr>
        <w:lastRenderedPageBreak/>
        <w:t xml:space="preserve">his </w:t>
      </w:r>
      <w:r w:rsidR="00FF0B5F">
        <w:rPr>
          <w:i/>
          <w:color w:val="000000"/>
          <w:sz w:val="24"/>
        </w:rPr>
        <w:t xml:space="preserve">Summa </w:t>
      </w:r>
      <w:proofErr w:type="spellStart"/>
      <w:r w:rsidR="00FF0B5F">
        <w:rPr>
          <w:i/>
          <w:color w:val="000000"/>
          <w:sz w:val="24"/>
        </w:rPr>
        <w:t>Theologica</w:t>
      </w:r>
      <w:proofErr w:type="spellEnd"/>
      <w:r w:rsidR="00FF0B5F">
        <w:rPr>
          <w:i/>
          <w:color w:val="000000"/>
          <w:sz w:val="24"/>
        </w:rPr>
        <w:t xml:space="preserve"> </w:t>
      </w:r>
      <w:r w:rsidR="00FF0B5F">
        <w:rPr>
          <w:color w:val="000000"/>
          <w:sz w:val="24"/>
        </w:rPr>
        <w:t>wi</w:t>
      </w:r>
      <w:r w:rsidR="002C48C5">
        <w:rPr>
          <w:color w:val="000000"/>
          <w:sz w:val="24"/>
        </w:rPr>
        <w:t>th an acute observation that all</w:t>
      </w:r>
      <w:r w:rsidR="00FF0B5F">
        <w:rPr>
          <w:color w:val="000000"/>
          <w:sz w:val="24"/>
        </w:rPr>
        <w:t xml:space="preserve"> people long to be happy.  His</w:t>
      </w:r>
      <w:r w:rsidR="00CC7F8F">
        <w:rPr>
          <w:color w:val="000000"/>
          <w:sz w:val="24"/>
        </w:rPr>
        <w:t xml:space="preserve"> exa</w:t>
      </w:r>
      <w:r w:rsidR="009C71B3">
        <w:rPr>
          <w:color w:val="000000"/>
          <w:sz w:val="24"/>
        </w:rPr>
        <w:t>mination into morality expressed</w:t>
      </w:r>
      <w:r w:rsidR="00151195">
        <w:rPr>
          <w:color w:val="000000"/>
          <w:sz w:val="24"/>
        </w:rPr>
        <w:t xml:space="preserve"> contentment</w:t>
      </w:r>
      <w:r w:rsidR="00CC7F8F">
        <w:rPr>
          <w:color w:val="000000"/>
          <w:sz w:val="24"/>
        </w:rPr>
        <w:t xml:space="preserve"> as the last end.</w:t>
      </w:r>
      <w:r w:rsidR="004D111B">
        <w:rPr>
          <w:color w:val="000000"/>
          <w:sz w:val="24"/>
        </w:rPr>
        <w:t xml:space="preserve">  A moral component to education is essential not only to social progress but to individual happiness as well.</w:t>
      </w:r>
      <w:r w:rsidR="00CC7F8F">
        <w:rPr>
          <w:color w:val="000000"/>
          <w:sz w:val="24"/>
        </w:rPr>
        <w:t xml:space="preserve">  To achieve this</w:t>
      </w:r>
      <w:r w:rsidR="005B49C8">
        <w:rPr>
          <w:color w:val="000000"/>
          <w:sz w:val="24"/>
        </w:rPr>
        <w:t>, educators</w:t>
      </w:r>
      <w:r w:rsidR="009C71B3">
        <w:rPr>
          <w:color w:val="000000"/>
          <w:sz w:val="24"/>
        </w:rPr>
        <w:t xml:space="preserve"> could</w:t>
      </w:r>
      <w:r w:rsidR="00454D97">
        <w:rPr>
          <w:color w:val="000000"/>
          <w:sz w:val="24"/>
        </w:rPr>
        <w:t xml:space="preserve"> find</w:t>
      </w:r>
      <w:r w:rsidR="002A3C82">
        <w:rPr>
          <w:color w:val="000000"/>
          <w:sz w:val="24"/>
        </w:rPr>
        <w:t xml:space="preserve"> implement</w:t>
      </w:r>
      <w:r w:rsidR="00454D97">
        <w:rPr>
          <w:color w:val="000000"/>
          <w:sz w:val="24"/>
        </w:rPr>
        <w:t>ation of</w:t>
      </w:r>
      <w:r w:rsidR="00FF0B5F">
        <w:rPr>
          <w:color w:val="000000"/>
          <w:sz w:val="24"/>
        </w:rPr>
        <w:t xml:space="preserve"> the cardinal virtues</w:t>
      </w:r>
      <w:r w:rsidR="00454D97">
        <w:rPr>
          <w:color w:val="000000"/>
          <w:sz w:val="24"/>
        </w:rPr>
        <w:t xml:space="preserve"> as a beautiful</w:t>
      </w:r>
      <w:r w:rsidR="002A3C82">
        <w:rPr>
          <w:color w:val="000000"/>
          <w:sz w:val="24"/>
        </w:rPr>
        <w:t xml:space="preserve"> path to learn balance</w:t>
      </w:r>
      <w:r w:rsidR="00995FF6">
        <w:rPr>
          <w:color w:val="000000"/>
          <w:sz w:val="24"/>
        </w:rPr>
        <w:t>, feel gratitude,</w:t>
      </w:r>
      <w:r w:rsidR="00CC7F8F">
        <w:rPr>
          <w:color w:val="000000"/>
          <w:sz w:val="24"/>
        </w:rPr>
        <w:t xml:space="preserve"> and attain</w:t>
      </w:r>
      <w:r w:rsidR="005B49C8">
        <w:rPr>
          <w:color w:val="000000"/>
          <w:sz w:val="24"/>
        </w:rPr>
        <w:t xml:space="preserve"> happiness in this world</w:t>
      </w:r>
      <w:r w:rsidR="00CC7F8F">
        <w:rPr>
          <w:color w:val="000000"/>
          <w:sz w:val="24"/>
        </w:rPr>
        <w:t>.</w:t>
      </w:r>
    </w:p>
    <w:p w:rsidR="00AA0617" w:rsidRDefault="005B49C8" w:rsidP="0095363F">
      <w:pPr>
        <w:spacing w:line="480" w:lineRule="auto"/>
        <w:ind w:firstLine="720"/>
        <w:rPr>
          <w:color w:val="000000"/>
          <w:sz w:val="24"/>
        </w:rPr>
      </w:pPr>
      <w:r>
        <w:rPr>
          <w:color w:val="000000"/>
          <w:sz w:val="24"/>
        </w:rPr>
        <w:t xml:space="preserve"> </w:t>
      </w:r>
      <w:r w:rsidR="000312BC">
        <w:rPr>
          <w:color w:val="000000"/>
          <w:sz w:val="24"/>
        </w:rPr>
        <w:t>Thus, m</w:t>
      </w:r>
      <w:r w:rsidR="0055784B">
        <w:rPr>
          <w:color w:val="000000"/>
          <w:sz w:val="24"/>
        </w:rPr>
        <w:t xml:space="preserve">oral teaching is not </w:t>
      </w:r>
      <w:r w:rsidR="00D20084">
        <w:rPr>
          <w:color w:val="000000"/>
          <w:sz w:val="24"/>
        </w:rPr>
        <w:t>constructed by</w:t>
      </w:r>
      <w:r w:rsidR="0055784B">
        <w:rPr>
          <w:color w:val="000000"/>
          <w:sz w:val="24"/>
        </w:rPr>
        <w:t xml:space="preserve"> </w:t>
      </w:r>
      <w:r w:rsidR="00995FF6">
        <w:rPr>
          <w:color w:val="000000"/>
          <w:sz w:val="24"/>
        </w:rPr>
        <w:t>specialists.  I</w:t>
      </w:r>
      <w:r w:rsidR="00955ED0">
        <w:rPr>
          <w:color w:val="000000"/>
          <w:sz w:val="24"/>
        </w:rPr>
        <w:t>t takes a</w:t>
      </w:r>
      <w:r w:rsidR="00995FF6">
        <w:rPr>
          <w:color w:val="000000"/>
          <w:sz w:val="24"/>
        </w:rPr>
        <w:t xml:space="preserve"> dedicated</w:t>
      </w:r>
      <w:r w:rsidR="00955ED0">
        <w:rPr>
          <w:color w:val="000000"/>
          <w:sz w:val="24"/>
        </w:rPr>
        <w:t xml:space="preserve"> community of support</w:t>
      </w:r>
      <w:r w:rsidR="008C6BC4">
        <w:rPr>
          <w:color w:val="000000"/>
          <w:sz w:val="24"/>
        </w:rPr>
        <w:t xml:space="preserve"> and love to raise</w:t>
      </w:r>
      <w:r w:rsidR="00955ED0">
        <w:rPr>
          <w:color w:val="000000"/>
          <w:sz w:val="24"/>
        </w:rPr>
        <w:t xml:space="preserve"> children.</w:t>
      </w:r>
      <w:r w:rsidR="000312BC">
        <w:rPr>
          <w:color w:val="000000"/>
          <w:sz w:val="24"/>
        </w:rPr>
        <w:t xml:space="preserve">  As the present research study points o</w:t>
      </w:r>
      <w:r w:rsidR="00FF641F">
        <w:rPr>
          <w:color w:val="000000"/>
          <w:sz w:val="24"/>
        </w:rPr>
        <w:t>ut, teachers</w:t>
      </w:r>
      <w:r w:rsidR="000312BC">
        <w:rPr>
          <w:color w:val="000000"/>
          <w:sz w:val="24"/>
        </w:rPr>
        <w:t xml:space="preserve"> of Catholic education</w:t>
      </w:r>
      <w:r w:rsidR="006C777D">
        <w:rPr>
          <w:color w:val="000000"/>
          <w:sz w:val="24"/>
        </w:rPr>
        <w:t xml:space="preserve"> despite their own shortcomings</w:t>
      </w:r>
      <w:r w:rsidR="00D20084">
        <w:rPr>
          <w:color w:val="000000"/>
          <w:sz w:val="24"/>
        </w:rPr>
        <w:t xml:space="preserve"> were able to wholeheartedly believe in the value of the moral</w:t>
      </w:r>
      <w:r w:rsidR="00FF641F">
        <w:rPr>
          <w:color w:val="000000"/>
          <w:sz w:val="24"/>
        </w:rPr>
        <w:t xml:space="preserve"> lessons and </w:t>
      </w:r>
      <w:r w:rsidR="00910C75">
        <w:rPr>
          <w:color w:val="000000"/>
          <w:sz w:val="24"/>
        </w:rPr>
        <w:t>provide direction for their moral compasses</w:t>
      </w:r>
      <w:r w:rsidR="00D20084">
        <w:rPr>
          <w:color w:val="000000"/>
          <w:sz w:val="24"/>
        </w:rPr>
        <w:t>.</w:t>
      </w:r>
      <w:r w:rsidR="006C777D">
        <w:rPr>
          <w:color w:val="000000"/>
          <w:sz w:val="24"/>
        </w:rPr>
        <w:t xml:space="preserve">  I</w:t>
      </w:r>
      <w:r w:rsidR="00D20084">
        <w:rPr>
          <w:color w:val="000000"/>
          <w:sz w:val="24"/>
        </w:rPr>
        <w:t xml:space="preserve">t would be a failure of </w:t>
      </w:r>
      <w:r w:rsidR="000312BC">
        <w:rPr>
          <w:color w:val="000000"/>
          <w:sz w:val="24"/>
        </w:rPr>
        <w:t>any school</w:t>
      </w:r>
      <w:r w:rsidR="00E935B0">
        <w:rPr>
          <w:color w:val="000000"/>
          <w:sz w:val="24"/>
        </w:rPr>
        <w:t xml:space="preserve"> to not teach</w:t>
      </w:r>
      <w:r w:rsidR="00D20084">
        <w:rPr>
          <w:color w:val="000000"/>
          <w:sz w:val="24"/>
        </w:rPr>
        <w:t xml:space="preserve"> virtues.</w:t>
      </w:r>
      <w:r w:rsidR="004F7E92">
        <w:rPr>
          <w:color w:val="000000"/>
          <w:sz w:val="24"/>
        </w:rPr>
        <w:t xml:space="preserve">  Society</w:t>
      </w:r>
      <w:r w:rsidR="00454D97">
        <w:rPr>
          <w:color w:val="000000"/>
          <w:sz w:val="24"/>
        </w:rPr>
        <w:t xml:space="preserve"> </w:t>
      </w:r>
      <w:r w:rsidR="00CF305F">
        <w:rPr>
          <w:color w:val="000000"/>
          <w:sz w:val="24"/>
        </w:rPr>
        <w:t>cannot share a solitary vision</w:t>
      </w:r>
      <w:r w:rsidR="00C5651C">
        <w:rPr>
          <w:color w:val="000000"/>
          <w:sz w:val="24"/>
        </w:rPr>
        <w:t>, of course,</w:t>
      </w:r>
      <w:r w:rsidR="00CF305F">
        <w:rPr>
          <w:color w:val="000000"/>
          <w:sz w:val="24"/>
        </w:rPr>
        <w:t xml:space="preserve"> of what</w:t>
      </w:r>
      <w:r w:rsidR="00C5651C">
        <w:rPr>
          <w:color w:val="000000"/>
          <w:sz w:val="24"/>
        </w:rPr>
        <w:t xml:space="preserve"> is</w:t>
      </w:r>
      <w:r w:rsidR="00CF305F">
        <w:rPr>
          <w:color w:val="000000"/>
          <w:sz w:val="24"/>
        </w:rPr>
        <w:t xml:space="preserve"> morally wrong or right.</w:t>
      </w:r>
      <w:r w:rsidR="00995FF6">
        <w:rPr>
          <w:color w:val="000000"/>
          <w:sz w:val="24"/>
        </w:rPr>
        <w:t xml:space="preserve">  Nonetheless</w:t>
      </w:r>
      <w:r w:rsidR="007C3188">
        <w:rPr>
          <w:color w:val="000000"/>
          <w:sz w:val="24"/>
        </w:rPr>
        <w:t>, there is hope that each and every school will focus on navigating students</w:t>
      </w:r>
      <w:r w:rsidR="000C5E2C">
        <w:rPr>
          <w:color w:val="000000"/>
          <w:sz w:val="24"/>
        </w:rPr>
        <w:t xml:space="preserve"> to dev</w:t>
      </w:r>
      <w:r w:rsidR="004F7E92">
        <w:rPr>
          <w:color w:val="000000"/>
          <w:sz w:val="24"/>
        </w:rPr>
        <w:t>elop moral compasses, which could</w:t>
      </w:r>
      <w:r w:rsidR="000C5E2C">
        <w:rPr>
          <w:color w:val="000000"/>
          <w:sz w:val="24"/>
        </w:rPr>
        <w:t xml:space="preserve"> guide their mi</w:t>
      </w:r>
      <w:r w:rsidR="00AA0617">
        <w:rPr>
          <w:color w:val="000000"/>
          <w:sz w:val="24"/>
        </w:rPr>
        <w:t>nds and hearts for a lifetime.</w:t>
      </w:r>
    </w:p>
    <w:p w:rsidR="00045587" w:rsidRPr="00D851D8" w:rsidRDefault="00AA0617" w:rsidP="00D851D8">
      <w:pPr>
        <w:spacing w:line="480" w:lineRule="auto"/>
        <w:ind w:firstLine="720"/>
        <w:rPr>
          <w:color w:val="000000"/>
          <w:sz w:val="24"/>
        </w:rPr>
      </w:pPr>
      <w:r>
        <w:rPr>
          <w:color w:val="000000"/>
          <w:sz w:val="24"/>
        </w:rPr>
        <w:t xml:space="preserve">We have now </w:t>
      </w:r>
      <w:proofErr w:type="gramStart"/>
      <w:r>
        <w:rPr>
          <w:color w:val="000000"/>
          <w:sz w:val="24"/>
        </w:rPr>
        <w:t>come</w:t>
      </w:r>
      <w:proofErr w:type="gramEnd"/>
      <w:r>
        <w:rPr>
          <w:color w:val="000000"/>
          <w:sz w:val="24"/>
        </w:rPr>
        <w:t xml:space="preserve"> full circle to answer the inquiry that was rai</w:t>
      </w:r>
      <w:r w:rsidR="0030690B">
        <w:rPr>
          <w:color w:val="000000"/>
          <w:sz w:val="24"/>
        </w:rPr>
        <w:t>sed at the start of this dissertation</w:t>
      </w:r>
      <w:r w:rsidR="00013027">
        <w:rPr>
          <w:color w:val="000000"/>
          <w:sz w:val="24"/>
        </w:rPr>
        <w:t xml:space="preserve">: </w:t>
      </w:r>
      <w:r w:rsidR="0080785A">
        <w:rPr>
          <w:sz w:val="24"/>
        </w:rPr>
        <w:t>how did Catholic parochial scho</w:t>
      </w:r>
      <w:r w:rsidR="00AD58EE">
        <w:rPr>
          <w:sz w:val="24"/>
        </w:rPr>
        <w:t>oling affect moral development in later life</w:t>
      </w:r>
      <w:r w:rsidR="0080785A">
        <w:rPr>
          <w:sz w:val="24"/>
        </w:rPr>
        <w:t>?</w:t>
      </w:r>
      <w:r w:rsidR="000419DB">
        <w:rPr>
          <w:color w:val="000000"/>
          <w:sz w:val="24"/>
        </w:rPr>
        <w:t xml:space="preserve">  This</w:t>
      </w:r>
      <w:r w:rsidR="00995FF6">
        <w:rPr>
          <w:color w:val="000000"/>
          <w:sz w:val="24"/>
        </w:rPr>
        <w:t xml:space="preserve"> study’s participants felt</w:t>
      </w:r>
      <w:r w:rsidR="00F33BAE">
        <w:rPr>
          <w:color w:val="000000"/>
          <w:sz w:val="24"/>
        </w:rPr>
        <w:t xml:space="preserve"> that</w:t>
      </w:r>
      <w:r w:rsidR="00995FF6">
        <w:rPr>
          <w:color w:val="000000"/>
          <w:sz w:val="24"/>
        </w:rPr>
        <w:t xml:space="preserve"> they ha</w:t>
      </w:r>
      <w:r w:rsidR="00807903">
        <w:rPr>
          <w:color w:val="000000"/>
          <w:sz w:val="24"/>
        </w:rPr>
        <w:t>d learned essential, moral knowledge from</w:t>
      </w:r>
      <w:r w:rsidR="00D43D59">
        <w:rPr>
          <w:color w:val="000000"/>
          <w:sz w:val="24"/>
        </w:rPr>
        <w:t xml:space="preserve"> their Catholic education, based upon their distinctive memories.  E</w:t>
      </w:r>
      <w:r w:rsidR="00995FF6">
        <w:rPr>
          <w:color w:val="000000"/>
          <w:sz w:val="24"/>
        </w:rPr>
        <w:t>ach person felt empowered to act well in different areas of life: making rational choices</w:t>
      </w:r>
      <w:r w:rsidR="00C349FE">
        <w:rPr>
          <w:color w:val="000000"/>
          <w:sz w:val="24"/>
        </w:rPr>
        <w:t xml:space="preserve"> (prudence)</w:t>
      </w:r>
      <w:r w:rsidR="00995FF6">
        <w:rPr>
          <w:color w:val="000000"/>
          <w:sz w:val="24"/>
        </w:rPr>
        <w:t>, relating to other people</w:t>
      </w:r>
      <w:r w:rsidR="00C349FE">
        <w:rPr>
          <w:color w:val="000000"/>
          <w:sz w:val="24"/>
        </w:rPr>
        <w:t xml:space="preserve"> (justice)</w:t>
      </w:r>
      <w:r w:rsidR="00995FF6">
        <w:rPr>
          <w:color w:val="000000"/>
          <w:sz w:val="24"/>
        </w:rPr>
        <w:t>, facing challenges</w:t>
      </w:r>
      <w:r w:rsidR="00C349FE">
        <w:rPr>
          <w:color w:val="000000"/>
          <w:sz w:val="24"/>
        </w:rPr>
        <w:t xml:space="preserve"> (fortitude)</w:t>
      </w:r>
      <w:r w:rsidR="00F33BAE">
        <w:rPr>
          <w:color w:val="000000"/>
          <w:sz w:val="24"/>
        </w:rPr>
        <w:t>, and desiring pleasures</w:t>
      </w:r>
      <w:r w:rsidR="00C349FE">
        <w:rPr>
          <w:color w:val="000000"/>
          <w:sz w:val="24"/>
        </w:rPr>
        <w:t xml:space="preserve"> (temperance)</w:t>
      </w:r>
      <w:r w:rsidR="00F33BAE">
        <w:rPr>
          <w:color w:val="000000"/>
          <w:sz w:val="24"/>
        </w:rPr>
        <w:t>.</w:t>
      </w:r>
      <w:r w:rsidR="00454D97">
        <w:rPr>
          <w:color w:val="000000"/>
          <w:sz w:val="24"/>
        </w:rPr>
        <w:t xml:space="preserve">  The fi</w:t>
      </w:r>
      <w:r w:rsidR="00E935B0">
        <w:rPr>
          <w:color w:val="000000"/>
          <w:sz w:val="24"/>
        </w:rPr>
        <w:t>nding of this research indicated</w:t>
      </w:r>
      <w:r w:rsidR="00454D97">
        <w:rPr>
          <w:color w:val="000000"/>
          <w:sz w:val="24"/>
        </w:rPr>
        <w:t xml:space="preserve"> that former parochial</w:t>
      </w:r>
      <w:r w:rsidR="00D43D59">
        <w:rPr>
          <w:color w:val="000000"/>
          <w:sz w:val="24"/>
        </w:rPr>
        <w:t xml:space="preserve"> students valued</w:t>
      </w:r>
      <w:r w:rsidR="00454D97">
        <w:rPr>
          <w:color w:val="000000"/>
          <w:sz w:val="24"/>
        </w:rPr>
        <w:t xml:space="preserve"> the positive and</w:t>
      </w:r>
      <w:r w:rsidR="00010B9E">
        <w:rPr>
          <w:color w:val="000000"/>
          <w:sz w:val="24"/>
        </w:rPr>
        <w:t xml:space="preserve"> even</w:t>
      </w:r>
      <w:r w:rsidR="00C349FE">
        <w:rPr>
          <w:color w:val="000000"/>
          <w:sz w:val="24"/>
        </w:rPr>
        <w:t xml:space="preserve"> the</w:t>
      </w:r>
      <w:r w:rsidR="00454D97">
        <w:rPr>
          <w:color w:val="000000"/>
          <w:sz w:val="24"/>
        </w:rPr>
        <w:t xml:space="preserve"> negative expe</w:t>
      </w:r>
      <w:r w:rsidR="002C48C5">
        <w:rPr>
          <w:color w:val="000000"/>
          <w:sz w:val="24"/>
        </w:rPr>
        <w:t>riences to develop independent thought</w:t>
      </w:r>
      <w:r w:rsidR="00642020">
        <w:rPr>
          <w:color w:val="000000"/>
          <w:sz w:val="24"/>
        </w:rPr>
        <w:t xml:space="preserve"> and shape their moral compasses</w:t>
      </w:r>
      <w:r w:rsidR="00454D97">
        <w:rPr>
          <w:color w:val="000000"/>
          <w:sz w:val="24"/>
        </w:rPr>
        <w:t>.</w:t>
      </w:r>
      <w:r w:rsidR="00642020">
        <w:rPr>
          <w:color w:val="000000"/>
          <w:sz w:val="24"/>
        </w:rPr>
        <w:t xml:space="preserve">  T</w:t>
      </w:r>
      <w:r w:rsidR="00C5651C">
        <w:rPr>
          <w:color w:val="000000"/>
          <w:sz w:val="24"/>
        </w:rPr>
        <w:t>he future holds promise tha</w:t>
      </w:r>
      <w:r w:rsidR="0055761A">
        <w:rPr>
          <w:color w:val="000000"/>
          <w:sz w:val="24"/>
        </w:rPr>
        <w:t xml:space="preserve">t </w:t>
      </w:r>
      <w:r w:rsidR="0055761A">
        <w:rPr>
          <w:color w:val="000000"/>
          <w:sz w:val="24"/>
        </w:rPr>
        <w:lastRenderedPageBreak/>
        <w:t>not only religious schools</w:t>
      </w:r>
      <w:r w:rsidR="003A056C">
        <w:rPr>
          <w:color w:val="000000"/>
          <w:sz w:val="24"/>
        </w:rPr>
        <w:t xml:space="preserve"> provide</w:t>
      </w:r>
      <w:r w:rsidR="00C5651C">
        <w:rPr>
          <w:color w:val="000000"/>
          <w:sz w:val="24"/>
        </w:rPr>
        <w:t xml:space="preserve"> moral instruction</w:t>
      </w:r>
      <w:r w:rsidR="00D43D59">
        <w:rPr>
          <w:color w:val="000000"/>
          <w:sz w:val="24"/>
        </w:rPr>
        <w:t xml:space="preserve"> and experiences</w:t>
      </w:r>
      <w:r w:rsidR="00C5651C">
        <w:rPr>
          <w:color w:val="000000"/>
          <w:sz w:val="24"/>
        </w:rPr>
        <w:t>, but also that all forms of educati</w:t>
      </w:r>
      <w:r w:rsidR="006D1067">
        <w:rPr>
          <w:color w:val="000000"/>
          <w:sz w:val="24"/>
        </w:rPr>
        <w:t>on</w:t>
      </w:r>
      <w:r w:rsidR="00137197">
        <w:rPr>
          <w:color w:val="000000"/>
          <w:sz w:val="24"/>
        </w:rPr>
        <w:t xml:space="preserve"> </w:t>
      </w:r>
      <w:r w:rsidR="004F7E92">
        <w:rPr>
          <w:color w:val="000000"/>
          <w:sz w:val="24"/>
        </w:rPr>
        <w:t>could</w:t>
      </w:r>
      <w:r w:rsidR="006D1067">
        <w:rPr>
          <w:color w:val="000000"/>
          <w:sz w:val="24"/>
        </w:rPr>
        <w:t xml:space="preserve"> </w:t>
      </w:r>
      <w:r w:rsidR="00137197">
        <w:rPr>
          <w:color w:val="000000"/>
          <w:sz w:val="24"/>
        </w:rPr>
        <w:t xml:space="preserve">embrace </w:t>
      </w:r>
      <w:r w:rsidR="004E7D09">
        <w:rPr>
          <w:color w:val="000000"/>
          <w:sz w:val="24"/>
        </w:rPr>
        <w:t>cardinal</w:t>
      </w:r>
      <w:r w:rsidR="004F7E92">
        <w:rPr>
          <w:color w:val="000000"/>
          <w:sz w:val="24"/>
        </w:rPr>
        <w:t xml:space="preserve"> virtues</w:t>
      </w:r>
      <w:r w:rsidR="00A836E8">
        <w:rPr>
          <w:color w:val="000000"/>
          <w:sz w:val="24"/>
        </w:rPr>
        <w:t xml:space="preserve"> which</w:t>
      </w:r>
      <w:r w:rsidR="004F7E92">
        <w:rPr>
          <w:color w:val="000000"/>
          <w:sz w:val="24"/>
        </w:rPr>
        <w:t xml:space="preserve"> students could then</w:t>
      </w:r>
      <w:r w:rsidR="00C349FE">
        <w:rPr>
          <w:color w:val="000000"/>
          <w:sz w:val="24"/>
        </w:rPr>
        <w:t xml:space="preserve"> apply across their</w:t>
      </w:r>
      <w:r w:rsidR="00C5651C">
        <w:rPr>
          <w:color w:val="000000"/>
          <w:sz w:val="24"/>
        </w:rPr>
        <w:t xml:space="preserve"> life</w:t>
      </w:r>
      <w:r w:rsidR="00C349FE">
        <w:rPr>
          <w:color w:val="000000"/>
          <w:sz w:val="24"/>
        </w:rPr>
        <w:t>times</w:t>
      </w:r>
      <w:r w:rsidR="004F7E92">
        <w:rPr>
          <w:color w:val="000000"/>
          <w:sz w:val="24"/>
        </w:rPr>
        <w:t xml:space="preserve">.  At </w:t>
      </w:r>
      <w:r w:rsidR="00C5651C">
        <w:rPr>
          <w:color w:val="000000"/>
          <w:sz w:val="24"/>
        </w:rPr>
        <w:t>that point happiness—</w:t>
      </w:r>
      <w:r w:rsidR="00D43D59">
        <w:rPr>
          <w:color w:val="000000"/>
          <w:sz w:val="24"/>
        </w:rPr>
        <w:t>in this world as well as</w:t>
      </w:r>
      <w:r w:rsidR="004F7E92">
        <w:rPr>
          <w:color w:val="000000"/>
          <w:sz w:val="24"/>
        </w:rPr>
        <w:t xml:space="preserve"> beyond—could</w:t>
      </w:r>
      <w:r w:rsidR="00C5651C">
        <w:rPr>
          <w:color w:val="000000"/>
          <w:sz w:val="24"/>
        </w:rPr>
        <w:t xml:space="preserve"> be </w:t>
      </w:r>
      <w:r w:rsidR="00C349FE">
        <w:rPr>
          <w:color w:val="000000"/>
          <w:sz w:val="24"/>
        </w:rPr>
        <w:t>complete</w:t>
      </w:r>
      <w:r w:rsidR="00DD329A">
        <w:rPr>
          <w:color w:val="000000"/>
          <w:sz w:val="24"/>
        </w:rPr>
        <w:t>.</w:t>
      </w:r>
      <w:r w:rsidR="00C5651C">
        <w:rPr>
          <w:color w:val="000000"/>
          <w:sz w:val="24"/>
        </w:rPr>
        <w:t xml:space="preserve">  </w:t>
      </w:r>
      <w:r w:rsidR="00807903">
        <w:rPr>
          <w:color w:val="000000"/>
          <w:sz w:val="24"/>
        </w:rPr>
        <w:t xml:space="preserve">       </w:t>
      </w:r>
      <w:r w:rsidR="00995FF6">
        <w:rPr>
          <w:color w:val="000000"/>
          <w:sz w:val="24"/>
        </w:rPr>
        <w:t xml:space="preserve">   </w:t>
      </w:r>
    </w:p>
    <w:p w:rsidR="0080785A" w:rsidRDefault="0080785A" w:rsidP="00EB6DCD">
      <w:pPr>
        <w:tabs>
          <w:tab w:val="left" w:pos="0"/>
          <w:tab w:val="left" w:pos="8640"/>
        </w:tabs>
        <w:spacing w:line="480" w:lineRule="auto"/>
        <w:ind w:right="187"/>
        <w:rPr>
          <w:b/>
          <w:sz w:val="24"/>
        </w:rPr>
      </w:pPr>
      <w:bookmarkStart w:id="0" w:name="_GoBack"/>
      <w:bookmarkEnd w:id="0"/>
    </w:p>
    <w:p w:rsidR="0080785A" w:rsidRDefault="0080785A" w:rsidP="00DA53A0">
      <w:pPr>
        <w:tabs>
          <w:tab w:val="left" w:pos="0"/>
          <w:tab w:val="left" w:pos="8640"/>
        </w:tabs>
        <w:spacing w:line="480" w:lineRule="auto"/>
        <w:ind w:right="187" w:firstLine="810"/>
        <w:jc w:val="center"/>
        <w:rPr>
          <w:b/>
          <w:sz w:val="24"/>
        </w:rPr>
      </w:pPr>
    </w:p>
    <w:p w:rsidR="0080785A" w:rsidRDefault="0080785A"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EB6DCD" w:rsidRDefault="00EB6DCD" w:rsidP="00C30A45">
      <w:pPr>
        <w:tabs>
          <w:tab w:val="left" w:pos="0"/>
          <w:tab w:val="left" w:pos="8640"/>
        </w:tabs>
        <w:spacing w:line="480" w:lineRule="auto"/>
        <w:ind w:right="187"/>
        <w:rPr>
          <w:b/>
          <w:sz w:val="24"/>
        </w:rPr>
      </w:pPr>
    </w:p>
    <w:p w:rsidR="0080785A" w:rsidRDefault="0080785A" w:rsidP="00DA53A0">
      <w:pPr>
        <w:tabs>
          <w:tab w:val="left" w:pos="0"/>
          <w:tab w:val="left" w:pos="8640"/>
        </w:tabs>
        <w:spacing w:line="480" w:lineRule="auto"/>
        <w:ind w:right="187" w:firstLine="810"/>
        <w:jc w:val="center"/>
        <w:rPr>
          <w:b/>
          <w:sz w:val="24"/>
        </w:rPr>
      </w:pPr>
    </w:p>
    <w:p w:rsidR="0080785A" w:rsidRDefault="0080785A" w:rsidP="00DA53A0">
      <w:pPr>
        <w:tabs>
          <w:tab w:val="left" w:pos="0"/>
          <w:tab w:val="left" w:pos="8640"/>
        </w:tabs>
        <w:spacing w:line="480" w:lineRule="auto"/>
        <w:ind w:right="187" w:firstLine="810"/>
        <w:jc w:val="center"/>
        <w:rPr>
          <w:b/>
          <w:sz w:val="24"/>
        </w:rPr>
      </w:pPr>
    </w:p>
    <w:p w:rsidR="00103139" w:rsidRDefault="00103139" w:rsidP="00DA53A0">
      <w:pPr>
        <w:tabs>
          <w:tab w:val="left" w:pos="0"/>
          <w:tab w:val="left" w:pos="8640"/>
        </w:tabs>
        <w:spacing w:line="480" w:lineRule="auto"/>
        <w:ind w:right="187" w:firstLine="810"/>
        <w:jc w:val="center"/>
        <w:rPr>
          <w:b/>
          <w:sz w:val="24"/>
        </w:rPr>
      </w:pPr>
    </w:p>
    <w:p w:rsidR="001D52AE" w:rsidRDefault="001D52AE" w:rsidP="00DA53A0">
      <w:pPr>
        <w:tabs>
          <w:tab w:val="left" w:pos="0"/>
          <w:tab w:val="left" w:pos="8640"/>
        </w:tabs>
        <w:spacing w:line="480" w:lineRule="auto"/>
        <w:ind w:right="187" w:firstLine="810"/>
        <w:jc w:val="center"/>
        <w:rPr>
          <w:b/>
          <w:sz w:val="24"/>
        </w:rPr>
      </w:pPr>
    </w:p>
    <w:p w:rsidR="001D52AE" w:rsidRDefault="001D52AE" w:rsidP="00DA53A0">
      <w:pPr>
        <w:tabs>
          <w:tab w:val="left" w:pos="0"/>
          <w:tab w:val="left" w:pos="8640"/>
        </w:tabs>
        <w:spacing w:line="480" w:lineRule="auto"/>
        <w:ind w:right="187" w:firstLine="810"/>
        <w:jc w:val="center"/>
        <w:rPr>
          <w:b/>
          <w:sz w:val="24"/>
        </w:rPr>
      </w:pPr>
    </w:p>
    <w:p w:rsidR="001D52AE" w:rsidRDefault="001D52AE" w:rsidP="00DA53A0">
      <w:pPr>
        <w:tabs>
          <w:tab w:val="left" w:pos="0"/>
          <w:tab w:val="left" w:pos="8640"/>
        </w:tabs>
        <w:spacing w:line="480" w:lineRule="auto"/>
        <w:ind w:right="187" w:firstLine="810"/>
        <w:jc w:val="center"/>
        <w:rPr>
          <w:b/>
          <w:sz w:val="24"/>
        </w:rPr>
      </w:pPr>
    </w:p>
    <w:p w:rsidR="00EB6DCD" w:rsidRDefault="00EB6DCD" w:rsidP="00566BE4">
      <w:pPr>
        <w:tabs>
          <w:tab w:val="left" w:pos="0"/>
          <w:tab w:val="left" w:pos="8640"/>
        </w:tabs>
        <w:spacing w:line="480" w:lineRule="auto"/>
        <w:ind w:right="187"/>
        <w:rPr>
          <w:b/>
          <w:sz w:val="24"/>
        </w:rPr>
      </w:pPr>
    </w:p>
    <w:p w:rsidR="0080785A" w:rsidRDefault="0080785A" w:rsidP="00DA53A0">
      <w:pPr>
        <w:tabs>
          <w:tab w:val="left" w:pos="0"/>
          <w:tab w:val="left" w:pos="8640"/>
        </w:tabs>
        <w:spacing w:line="480" w:lineRule="auto"/>
        <w:ind w:right="187" w:firstLine="810"/>
        <w:jc w:val="center"/>
        <w:rPr>
          <w:b/>
          <w:sz w:val="24"/>
        </w:rPr>
      </w:pPr>
    </w:p>
    <w:p w:rsidR="004973B8" w:rsidRPr="008F5CD4" w:rsidRDefault="008F5CD4" w:rsidP="008F5CD4">
      <w:pPr>
        <w:tabs>
          <w:tab w:val="left" w:pos="0"/>
          <w:tab w:val="left" w:pos="8640"/>
        </w:tabs>
        <w:spacing w:line="480" w:lineRule="auto"/>
        <w:ind w:right="187" w:firstLine="810"/>
        <w:jc w:val="center"/>
        <w:rPr>
          <w:b/>
          <w:sz w:val="24"/>
        </w:rPr>
      </w:pPr>
      <w:r>
        <w:rPr>
          <w:b/>
          <w:sz w:val="24"/>
        </w:rPr>
        <w:lastRenderedPageBreak/>
        <w:t>REFERENCES</w:t>
      </w:r>
    </w:p>
    <w:p w:rsidR="009E4172" w:rsidRDefault="009E4172" w:rsidP="00FB69E8">
      <w:pPr>
        <w:pStyle w:val="FootnoteText"/>
        <w:rPr>
          <w:rFonts w:ascii="Times New Roman" w:hAnsi="Times New Roman"/>
        </w:rPr>
      </w:pPr>
      <w:r>
        <w:rPr>
          <w:rFonts w:ascii="Times New Roman" w:hAnsi="Times New Roman"/>
        </w:rPr>
        <w:t xml:space="preserve">Aquinas, Thomas. </w:t>
      </w:r>
      <w:r>
        <w:rPr>
          <w:rFonts w:ascii="Times New Roman" w:hAnsi="Times New Roman"/>
          <w:i/>
        </w:rPr>
        <w:t xml:space="preserve">Disputed Questions on Virtue, </w:t>
      </w:r>
      <w:r>
        <w:rPr>
          <w:rFonts w:ascii="Times New Roman" w:hAnsi="Times New Roman"/>
        </w:rPr>
        <w:t xml:space="preserve">translated by Ralph </w:t>
      </w:r>
      <w:proofErr w:type="spellStart"/>
      <w:r>
        <w:rPr>
          <w:rFonts w:ascii="Times New Roman" w:hAnsi="Times New Roman"/>
        </w:rPr>
        <w:t>McInerny</w:t>
      </w:r>
      <w:proofErr w:type="spellEnd"/>
      <w:r>
        <w:rPr>
          <w:rFonts w:ascii="Times New Roman" w:hAnsi="Times New Roman"/>
        </w:rPr>
        <w:t xml:space="preserve">. South </w:t>
      </w:r>
    </w:p>
    <w:p w:rsidR="009E4172" w:rsidRPr="009E4172" w:rsidRDefault="009E4172" w:rsidP="004973B8">
      <w:pPr>
        <w:pStyle w:val="FootnoteText"/>
        <w:ind w:firstLine="720"/>
        <w:rPr>
          <w:rFonts w:ascii="Times New Roman" w:hAnsi="Times New Roman"/>
        </w:rPr>
      </w:pPr>
      <w:r>
        <w:rPr>
          <w:rFonts w:ascii="Times New Roman" w:hAnsi="Times New Roman"/>
        </w:rPr>
        <w:t>Bend, IN: St. Augustine’s Press, 1999.</w:t>
      </w:r>
    </w:p>
    <w:p w:rsidR="009E4172" w:rsidRDefault="009E4172" w:rsidP="00FB69E8">
      <w:pPr>
        <w:pStyle w:val="FootnoteText"/>
        <w:rPr>
          <w:rFonts w:ascii="Times New Roman" w:hAnsi="Times New Roman"/>
        </w:rPr>
      </w:pPr>
    </w:p>
    <w:p w:rsidR="00215355" w:rsidRDefault="00433D23" w:rsidP="00FB69E8">
      <w:pPr>
        <w:pStyle w:val="FootnoteText"/>
        <w:rPr>
          <w:rFonts w:ascii="Times New Roman" w:hAnsi="Times New Roman"/>
        </w:rPr>
      </w:pPr>
      <w:r>
        <w:rPr>
          <w:rFonts w:ascii="Times New Roman" w:hAnsi="Times New Roman"/>
        </w:rPr>
        <w:t>---</w:t>
      </w:r>
      <w:r w:rsidR="0015439B">
        <w:rPr>
          <w:rFonts w:ascii="Times New Roman" w:hAnsi="Times New Roman"/>
        </w:rPr>
        <w:t>.</w:t>
      </w:r>
      <w:r w:rsidR="00215355">
        <w:rPr>
          <w:rFonts w:ascii="Times New Roman" w:hAnsi="Times New Roman"/>
        </w:rPr>
        <w:t xml:space="preserve"> </w:t>
      </w:r>
      <w:r w:rsidR="00215355">
        <w:rPr>
          <w:rFonts w:ascii="Times New Roman" w:hAnsi="Times New Roman"/>
          <w:i/>
        </w:rPr>
        <w:t xml:space="preserve">Summa </w:t>
      </w:r>
      <w:proofErr w:type="spellStart"/>
      <w:r w:rsidR="00215355">
        <w:rPr>
          <w:rFonts w:ascii="Times New Roman" w:hAnsi="Times New Roman"/>
          <w:i/>
        </w:rPr>
        <w:t>Theologica</w:t>
      </w:r>
      <w:proofErr w:type="spellEnd"/>
      <w:r w:rsidR="00215355">
        <w:rPr>
          <w:rFonts w:ascii="Times New Roman" w:hAnsi="Times New Roman"/>
          <w:i/>
        </w:rPr>
        <w:t xml:space="preserve">, </w:t>
      </w:r>
      <w:r w:rsidR="00215355">
        <w:rPr>
          <w:rFonts w:ascii="Times New Roman" w:hAnsi="Times New Roman"/>
        </w:rPr>
        <w:t xml:space="preserve">translated by English Dominican Fathers, </w:t>
      </w:r>
      <w:proofErr w:type="gramStart"/>
      <w:r w:rsidR="00215355">
        <w:rPr>
          <w:rFonts w:ascii="Times New Roman" w:hAnsi="Times New Roman"/>
        </w:rPr>
        <w:t>trans</w:t>
      </w:r>
      <w:proofErr w:type="gramEnd"/>
      <w:r w:rsidR="00215355">
        <w:rPr>
          <w:rFonts w:ascii="Times New Roman" w:hAnsi="Times New Roman"/>
        </w:rPr>
        <w:t xml:space="preserve">. </w:t>
      </w:r>
    </w:p>
    <w:p w:rsidR="00215355" w:rsidRDefault="00215355" w:rsidP="004973B8">
      <w:pPr>
        <w:pStyle w:val="FootnoteText"/>
        <w:ind w:firstLine="720"/>
        <w:rPr>
          <w:rFonts w:ascii="Times New Roman" w:hAnsi="Times New Roman"/>
        </w:rPr>
      </w:pPr>
      <w:proofErr w:type="gramStart"/>
      <w:r>
        <w:rPr>
          <w:rFonts w:ascii="Times New Roman" w:hAnsi="Times New Roman"/>
        </w:rPr>
        <w:t>3 vols.</w:t>
      </w:r>
      <w:proofErr w:type="gramEnd"/>
      <w:r>
        <w:rPr>
          <w:rFonts w:ascii="Times New Roman" w:hAnsi="Times New Roman"/>
        </w:rPr>
        <w:t xml:space="preserve"> New York: </w:t>
      </w:r>
      <w:proofErr w:type="spellStart"/>
      <w:r>
        <w:rPr>
          <w:rFonts w:ascii="Times New Roman" w:hAnsi="Times New Roman"/>
        </w:rPr>
        <w:t>Benziger</w:t>
      </w:r>
      <w:proofErr w:type="spellEnd"/>
      <w:r>
        <w:rPr>
          <w:rFonts w:ascii="Times New Roman" w:hAnsi="Times New Roman"/>
        </w:rPr>
        <w:t xml:space="preserve">, 1947-1948; reprint ed., Allen, TX: Christian </w:t>
      </w:r>
    </w:p>
    <w:p w:rsidR="0015439B" w:rsidRDefault="00215355" w:rsidP="004973B8">
      <w:pPr>
        <w:pStyle w:val="FootnoteText"/>
        <w:ind w:firstLine="720"/>
        <w:rPr>
          <w:rFonts w:ascii="Times New Roman" w:hAnsi="Times New Roman"/>
        </w:rPr>
      </w:pPr>
      <w:proofErr w:type="gramStart"/>
      <w:r>
        <w:rPr>
          <w:rFonts w:ascii="Times New Roman" w:hAnsi="Times New Roman"/>
        </w:rPr>
        <w:t>Classics, 1981.</w:t>
      </w:r>
      <w:proofErr w:type="gramEnd"/>
    </w:p>
    <w:p w:rsidR="0015439B" w:rsidRDefault="0015439B" w:rsidP="00FB69E8">
      <w:pPr>
        <w:pStyle w:val="FootnoteText"/>
        <w:rPr>
          <w:rFonts w:ascii="Times New Roman" w:hAnsi="Times New Roman"/>
        </w:rPr>
      </w:pPr>
    </w:p>
    <w:p w:rsidR="0015439B" w:rsidRDefault="00433D23" w:rsidP="00FB69E8">
      <w:pPr>
        <w:pStyle w:val="FootnoteText"/>
        <w:rPr>
          <w:rFonts w:ascii="Times New Roman" w:hAnsi="Times New Roman"/>
          <w:i/>
        </w:rPr>
      </w:pPr>
      <w:r>
        <w:rPr>
          <w:rFonts w:ascii="Times New Roman" w:hAnsi="Times New Roman"/>
        </w:rPr>
        <w:t>---</w:t>
      </w:r>
      <w:r w:rsidR="0015439B">
        <w:rPr>
          <w:rFonts w:ascii="Times New Roman" w:hAnsi="Times New Roman"/>
        </w:rPr>
        <w:t xml:space="preserve">. </w:t>
      </w:r>
      <w:r w:rsidR="0015439B">
        <w:rPr>
          <w:rFonts w:ascii="Times New Roman" w:hAnsi="Times New Roman"/>
          <w:i/>
        </w:rPr>
        <w:t xml:space="preserve">The Cardinal Virtues: Prudence, Justice, Fortitude, and </w:t>
      </w:r>
    </w:p>
    <w:p w:rsidR="0015439B" w:rsidRDefault="0015439B" w:rsidP="004973B8">
      <w:pPr>
        <w:pStyle w:val="FootnoteText"/>
        <w:ind w:firstLine="720"/>
        <w:rPr>
          <w:rFonts w:ascii="Times New Roman" w:hAnsi="Times New Roman"/>
        </w:rPr>
      </w:pPr>
      <w:proofErr w:type="gramStart"/>
      <w:r>
        <w:rPr>
          <w:rFonts w:ascii="Times New Roman" w:hAnsi="Times New Roman"/>
          <w:i/>
        </w:rPr>
        <w:t xml:space="preserve">Temperance, </w:t>
      </w:r>
      <w:r>
        <w:rPr>
          <w:rFonts w:ascii="Times New Roman" w:hAnsi="Times New Roman"/>
        </w:rPr>
        <w:t>translated by Richard J. Regan.</w:t>
      </w:r>
      <w:proofErr w:type="gramEnd"/>
      <w:r>
        <w:rPr>
          <w:rFonts w:ascii="Times New Roman" w:hAnsi="Times New Roman"/>
        </w:rPr>
        <w:t xml:space="preserve"> Indianapolis: Hackett Publishing </w:t>
      </w:r>
    </w:p>
    <w:p w:rsidR="00215355" w:rsidRPr="0015439B" w:rsidRDefault="0015439B" w:rsidP="004973B8">
      <w:pPr>
        <w:pStyle w:val="FootnoteText"/>
        <w:ind w:firstLine="720"/>
        <w:rPr>
          <w:rFonts w:ascii="Times New Roman" w:hAnsi="Times New Roman"/>
        </w:rPr>
      </w:pPr>
      <w:r>
        <w:rPr>
          <w:rFonts w:ascii="Times New Roman" w:hAnsi="Times New Roman"/>
        </w:rPr>
        <w:t xml:space="preserve">Company, Inc., 2005.   </w:t>
      </w:r>
    </w:p>
    <w:p w:rsidR="00670E30" w:rsidRPr="00215355" w:rsidRDefault="00670E30" w:rsidP="00FB69E8">
      <w:pPr>
        <w:pStyle w:val="FootnoteText"/>
        <w:ind w:firstLine="720"/>
        <w:rPr>
          <w:rFonts w:ascii="Times New Roman" w:hAnsi="Times New Roman"/>
        </w:rPr>
      </w:pPr>
    </w:p>
    <w:p w:rsidR="002872EE" w:rsidRPr="002872EE" w:rsidRDefault="002872EE" w:rsidP="00FB69E8">
      <w:pPr>
        <w:rPr>
          <w:sz w:val="24"/>
        </w:rPr>
      </w:pPr>
      <w:r>
        <w:rPr>
          <w:sz w:val="24"/>
        </w:rPr>
        <w:t xml:space="preserve">Ambrose. </w:t>
      </w:r>
      <w:proofErr w:type="gramStart"/>
      <w:r>
        <w:rPr>
          <w:i/>
          <w:sz w:val="24"/>
        </w:rPr>
        <w:t xml:space="preserve">De </w:t>
      </w:r>
      <w:proofErr w:type="spellStart"/>
      <w:r>
        <w:rPr>
          <w:i/>
          <w:sz w:val="24"/>
        </w:rPr>
        <w:t>excessu</w:t>
      </w:r>
      <w:proofErr w:type="spellEnd"/>
      <w:r>
        <w:rPr>
          <w:i/>
          <w:sz w:val="24"/>
        </w:rPr>
        <w:t xml:space="preserve"> </w:t>
      </w:r>
      <w:proofErr w:type="spellStart"/>
      <w:r>
        <w:rPr>
          <w:i/>
          <w:sz w:val="24"/>
        </w:rPr>
        <w:t>fratris</w:t>
      </w:r>
      <w:proofErr w:type="spellEnd"/>
      <w:r>
        <w:rPr>
          <w:i/>
          <w:sz w:val="24"/>
        </w:rPr>
        <w:t xml:space="preserve">, </w:t>
      </w:r>
      <w:r>
        <w:rPr>
          <w:sz w:val="24"/>
        </w:rPr>
        <w:t>ed. Otto Faller.</w:t>
      </w:r>
      <w:proofErr w:type="gramEnd"/>
      <w:r>
        <w:rPr>
          <w:sz w:val="24"/>
        </w:rPr>
        <w:t xml:space="preserve"> CSEL 73: 209-325.</w:t>
      </w:r>
    </w:p>
    <w:p w:rsidR="00C74151" w:rsidRPr="004F29A0" w:rsidRDefault="00C74151" w:rsidP="00FB69E8">
      <w:pPr>
        <w:pStyle w:val="FootnoteText"/>
        <w:rPr>
          <w:rFonts w:ascii="Times New Roman" w:hAnsi="Times New Roman"/>
        </w:rPr>
      </w:pPr>
    </w:p>
    <w:p w:rsidR="00CC505E" w:rsidRPr="004F29A0" w:rsidRDefault="00910AA0" w:rsidP="00FB69E8">
      <w:pPr>
        <w:pStyle w:val="FootnoteText"/>
        <w:rPr>
          <w:rFonts w:ascii="Times New Roman" w:hAnsi="Times New Roman"/>
          <w:i/>
        </w:rPr>
      </w:pPr>
      <w:proofErr w:type="spellStart"/>
      <w:r>
        <w:rPr>
          <w:rFonts w:ascii="Times New Roman" w:hAnsi="Times New Roman"/>
        </w:rPr>
        <w:t>Armon</w:t>
      </w:r>
      <w:proofErr w:type="spellEnd"/>
      <w:r>
        <w:rPr>
          <w:rFonts w:ascii="Times New Roman" w:hAnsi="Times New Roman"/>
        </w:rPr>
        <w:t>, Cheryl. “Adult Moral Development: Experience and E</w:t>
      </w:r>
      <w:r w:rsidR="00CC505E" w:rsidRPr="004F29A0">
        <w:rPr>
          <w:rFonts w:ascii="Times New Roman" w:hAnsi="Times New Roman"/>
        </w:rPr>
        <w:t xml:space="preserve">ducation.” </w:t>
      </w:r>
      <w:r w:rsidR="00CC505E" w:rsidRPr="004F29A0">
        <w:rPr>
          <w:rFonts w:ascii="Times New Roman" w:hAnsi="Times New Roman"/>
          <w:i/>
        </w:rPr>
        <w:t xml:space="preserve">Journal of </w:t>
      </w:r>
    </w:p>
    <w:p w:rsidR="00CC505E" w:rsidRPr="004F29A0" w:rsidRDefault="00CC505E" w:rsidP="00402D76">
      <w:pPr>
        <w:pStyle w:val="FootnoteText"/>
        <w:ind w:firstLine="720"/>
        <w:rPr>
          <w:rFonts w:ascii="Times New Roman" w:hAnsi="Times New Roman"/>
        </w:rPr>
      </w:pPr>
      <w:r w:rsidRPr="004F29A0">
        <w:rPr>
          <w:rFonts w:ascii="Times New Roman" w:hAnsi="Times New Roman"/>
          <w:i/>
        </w:rPr>
        <w:t>Moral Education</w:t>
      </w:r>
      <w:r w:rsidR="002A28BC" w:rsidRPr="004F29A0">
        <w:rPr>
          <w:rFonts w:ascii="Times New Roman" w:hAnsi="Times New Roman"/>
          <w:i/>
        </w:rPr>
        <w:t xml:space="preserve"> </w:t>
      </w:r>
      <w:r w:rsidR="002A28BC" w:rsidRPr="004F29A0">
        <w:rPr>
          <w:rFonts w:ascii="Times New Roman" w:hAnsi="Times New Roman"/>
        </w:rPr>
        <w:t>27, no. 3 (1998): 345-370.</w:t>
      </w:r>
    </w:p>
    <w:p w:rsidR="00CC505E" w:rsidRPr="004F29A0" w:rsidRDefault="00CC505E" w:rsidP="00FB69E8">
      <w:pPr>
        <w:pStyle w:val="FootnoteText"/>
        <w:rPr>
          <w:rFonts w:ascii="Times New Roman" w:hAnsi="Times New Roman"/>
        </w:rPr>
      </w:pPr>
    </w:p>
    <w:p w:rsidR="00C74151" w:rsidRPr="004F29A0" w:rsidRDefault="008C665D" w:rsidP="00FB69E8">
      <w:pPr>
        <w:pStyle w:val="FootnoteText"/>
        <w:rPr>
          <w:rFonts w:ascii="Times New Roman" w:hAnsi="Times New Roman"/>
          <w:i/>
        </w:rPr>
      </w:pPr>
      <w:proofErr w:type="spellStart"/>
      <w:r>
        <w:rPr>
          <w:rFonts w:ascii="Times New Roman" w:hAnsi="Times New Roman"/>
        </w:rPr>
        <w:t>Astley</w:t>
      </w:r>
      <w:proofErr w:type="spellEnd"/>
      <w:r>
        <w:rPr>
          <w:rFonts w:ascii="Times New Roman" w:hAnsi="Times New Roman"/>
        </w:rPr>
        <w:t xml:space="preserve">, Jeff. </w:t>
      </w:r>
      <w:proofErr w:type="gramStart"/>
      <w:r>
        <w:rPr>
          <w:rFonts w:ascii="Times New Roman" w:hAnsi="Times New Roman"/>
        </w:rPr>
        <w:t>“Christian Ethics in the Classroom, Curriculum and C</w:t>
      </w:r>
      <w:r w:rsidR="00C74151" w:rsidRPr="004F29A0">
        <w:rPr>
          <w:rFonts w:ascii="Times New Roman" w:hAnsi="Times New Roman"/>
        </w:rPr>
        <w:t>orridor.”</w:t>
      </w:r>
      <w:proofErr w:type="gramEnd"/>
      <w:r w:rsidR="00C74151" w:rsidRPr="004F29A0">
        <w:rPr>
          <w:rFonts w:ascii="Times New Roman" w:hAnsi="Times New Roman"/>
        </w:rPr>
        <w:t xml:space="preserve"> </w:t>
      </w:r>
      <w:r w:rsidR="00C74151" w:rsidRPr="004F29A0">
        <w:rPr>
          <w:rFonts w:ascii="Times New Roman" w:hAnsi="Times New Roman"/>
          <w:i/>
        </w:rPr>
        <w:t xml:space="preserve">Studies in </w:t>
      </w:r>
    </w:p>
    <w:p w:rsidR="00C74151" w:rsidRPr="004F29A0" w:rsidRDefault="00C74151" w:rsidP="00402D76">
      <w:pPr>
        <w:pStyle w:val="FootnoteText"/>
        <w:ind w:firstLine="720"/>
        <w:rPr>
          <w:rFonts w:ascii="Times New Roman" w:hAnsi="Times New Roman"/>
        </w:rPr>
      </w:pPr>
      <w:r w:rsidRPr="004F29A0">
        <w:rPr>
          <w:rFonts w:ascii="Times New Roman" w:hAnsi="Times New Roman"/>
          <w:i/>
        </w:rPr>
        <w:t xml:space="preserve">Christian Ethics </w:t>
      </w:r>
      <w:r w:rsidRPr="004F29A0">
        <w:rPr>
          <w:rFonts w:ascii="Times New Roman" w:hAnsi="Times New Roman"/>
        </w:rPr>
        <w:t>17, no. 1 (2004): 54-68.</w:t>
      </w:r>
    </w:p>
    <w:p w:rsidR="00C74151" w:rsidRPr="004F29A0" w:rsidRDefault="00C74151" w:rsidP="00FB69E8">
      <w:pPr>
        <w:pStyle w:val="FootnoteText"/>
        <w:rPr>
          <w:rFonts w:ascii="Times New Roman" w:hAnsi="Times New Roman"/>
        </w:rPr>
      </w:pPr>
    </w:p>
    <w:p w:rsidR="007E482C" w:rsidRPr="004F29A0" w:rsidRDefault="00A0626E" w:rsidP="00FB69E8">
      <w:pPr>
        <w:pStyle w:val="FootnoteText"/>
        <w:rPr>
          <w:rFonts w:ascii="Times New Roman" w:hAnsi="Times New Roman"/>
        </w:rPr>
      </w:pPr>
      <w:r w:rsidRPr="004F29A0">
        <w:rPr>
          <w:rFonts w:ascii="Times New Roman" w:hAnsi="Times New Roman"/>
        </w:rPr>
        <w:t xml:space="preserve">Atkins, Kim. </w:t>
      </w:r>
      <w:r w:rsidRPr="004F29A0">
        <w:rPr>
          <w:rFonts w:ascii="Times New Roman" w:hAnsi="Times New Roman"/>
          <w:i/>
        </w:rPr>
        <w:t>Narrative Identity and Moral Identity: A Practical Perspective</w:t>
      </w:r>
      <w:r w:rsidRPr="004F29A0">
        <w:rPr>
          <w:rFonts w:ascii="Times New Roman" w:hAnsi="Times New Roman"/>
        </w:rPr>
        <w:t xml:space="preserve">. New </w:t>
      </w:r>
    </w:p>
    <w:p w:rsidR="00A0626E" w:rsidRPr="004F29A0" w:rsidRDefault="00A0626E" w:rsidP="00D11F49">
      <w:pPr>
        <w:pStyle w:val="FootnoteText"/>
        <w:ind w:firstLine="720"/>
        <w:rPr>
          <w:rFonts w:ascii="Times New Roman" w:hAnsi="Times New Roman"/>
        </w:rPr>
      </w:pPr>
      <w:r w:rsidRPr="004F29A0">
        <w:rPr>
          <w:rFonts w:ascii="Times New Roman" w:hAnsi="Times New Roman"/>
        </w:rPr>
        <w:t xml:space="preserve">York: </w:t>
      </w:r>
      <w:proofErr w:type="spellStart"/>
      <w:r w:rsidRPr="004F29A0">
        <w:rPr>
          <w:rFonts w:ascii="Times New Roman" w:hAnsi="Times New Roman"/>
        </w:rPr>
        <w:t>Routledge</w:t>
      </w:r>
      <w:proofErr w:type="spellEnd"/>
      <w:r w:rsidRPr="004F29A0">
        <w:rPr>
          <w:rFonts w:ascii="Times New Roman" w:hAnsi="Times New Roman"/>
        </w:rPr>
        <w:t>, 2008.</w:t>
      </w:r>
    </w:p>
    <w:p w:rsidR="00A0626E" w:rsidRPr="004F29A0" w:rsidRDefault="00A0626E" w:rsidP="00FB69E8">
      <w:pPr>
        <w:pStyle w:val="FootnoteText"/>
        <w:rPr>
          <w:rFonts w:ascii="Times New Roman" w:hAnsi="Times New Roman"/>
        </w:rPr>
      </w:pPr>
    </w:p>
    <w:p w:rsidR="00205C93" w:rsidRPr="00742D3F" w:rsidRDefault="002872EE" w:rsidP="00742D3F">
      <w:pPr>
        <w:pStyle w:val="FootnoteText"/>
        <w:rPr>
          <w:rFonts w:ascii="Times New Roman" w:hAnsi="Times New Roman"/>
        </w:rPr>
      </w:pPr>
      <w:r>
        <w:rPr>
          <w:rFonts w:ascii="Times New Roman" w:hAnsi="Times New Roman"/>
        </w:rPr>
        <w:t>Augustine</w:t>
      </w:r>
      <w:r w:rsidR="008B1B5B" w:rsidRPr="004F29A0">
        <w:rPr>
          <w:rFonts w:ascii="Times New Roman" w:hAnsi="Times New Roman"/>
        </w:rPr>
        <w:t xml:space="preserve">. </w:t>
      </w:r>
      <w:proofErr w:type="gramStart"/>
      <w:r w:rsidR="00205C93">
        <w:rPr>
          <w:i/>
        </w:rPr>
        <w:t xml:space="preserve">De </w:t>
      </w:r>
      <w:proofErr w:type="spellStart"/>
      <w:r w:rsidR="00205C93">
        <w:rPr>
          <w:i/>
        </w:rPr>
        <w:t>musica</w:t>
      </w:r>
      <w:proofErr w:type="spellEnd"/>
      <w:r w:rsidR="00205C93">
        <w:rPr>
          <w:i/>
        </w:rPr>
        <w:t xml:space="preserve"> </w:t>
      </w:r>
      <w:proofErr w:type="spellStart"/>
      <w:r w:rsidR="00205C93">
        <w:rPr>
          <w:i/>
        </w:rPr>
        <w:t>liber</w:t>
      </w:r>
      <w:proofErr w:type="spellEnd"/>
      <w:r w:rsidR="00205C93">
        <w:rPr>
          <w:i/>
        </w:rPr>
        <w:t xml:space="preserve"> VI, </w:t>
      </w:r>
      <w:r w:rsidR="00205C93">
        <w:t xml:space="preserve">translated by Martin </w:t>
      </w:r>
      <w:proofErr w:type="spellStart"/>
      <w:r w:rsidR="00205C93">
        <w:t>Jacobsson</w:t>
      </w:r>
      <w:proofErr w:type="spellEnd"/>
      <w:r w:rsidR="00205C93">
        <w:t>.</w:t>
      </w:r>
      <w:proofErr w:type="gramEnd"/>
      <w:r w:rsidR="00205C93">
        <w:t xml:space="preserve">  </w:t>
      </w:r>
      <w:proofErr w:type="gramStart"/>
      <w:r w:rsidR="00205C93">
        <w:t>Stockholm, 2002.</w:t>
      </w:r>
      <w:proofErr w:type="gramEnd"/>
    </w:p>
    <w:p w:rsidR="00D11F49" w:rsidRDefault="00D11F49" w:rsidP="00FB69E8">
      <w:pPr>
        <w:rPr>
          <w:sz w:val="24"/>
        </w:rPr>
      </w:pPr>
    </w:p>
    <w:p w:rsidR="004D7896" w:rsidRDefault="00EB5270" w:rsidP="00FB69E8">
      <w:pPr>
        <w:rPr>
          <w:i/>
          <w:sz w:val="24"/>
        </w:rPr>
      </w:pPr>
      <w:proofErr w:type="spellStart"/>
      <w:r>
        <w:rPr>
          <w:sz w:val="24"/>
        </w:rPr>
        <w:t>Aveling</w:t>
      </w:r>
      <w:proofErr w:type="spellEnd"/>
      <w:r>
        <w:rPr>
          <w:sz w:val="24"/>
        </w:rPr>
        <w:t>, F. “The Ne</w:t>
      </w:r>
      <w:r w:rsidR="00910AA0">
        <w:rPr>
          <w:sz w:val="24"/>
        </w:rPr>
        <w:t>o</w:t>
      </w:r>
      <w:r w:rsidR="005B209C">
        <w:rPr>
          <w:sz w:val="24"/>
        </w:rPr>
        <w:t>-Scholastic M</w:t>
      </w:r>
      <w:r>
        <w:rPr>
          <w:sz w:val="24"/>
        </w:rPr>
        <w:t>ovement: A Re</w:t>
      </w:r>
      <w:r w:rsidR="004D7896">
        <w:rPr>
          <w:sz w:val="24"/>
        </w:rPr>
        <w:t xml:space="preserve">trospect and a Prospect.” In </w:t>
      </w:r>
      <w:r w:rsidR="004D7896">
        <w:rPr>
          <w:i/>
          <w:sz w:val="24"/>
        </w:rPr>
        <w:t xml:space="preserve">The </w:t>
      </w:r>
    </w:p>
    <w:p w:rsidR="00EB5270" w:rsidRPr="004D7896" w:rsidRDefault="004D7896" w:rsidP="00FB69E8">
      <w:pPr>
        <w:ind w:firstLine="720"/>
        <w:rPr>
          <w:sz w:val="24"/>
        </w:rPr>
      </w:pPr>
      <w:r>
        <w:rPr>
          <w:i/>
          <w:sz w:val="24"/>
        </w:rPr>
        <w:t>American Catholic Quarterly Review XXXI</w:t>
      </w:r>
      <w:r>
        <w:rPr>
          <w:sz w:val="24"/>
        </w:rPr>
        <w:t>: 19-33, 1906.</w:t>
      </w:r>
    </w:p>
    <w:p w:rsidR="00D11F49" w:rsidRDefault="00D11F49" w:rsidP="00FB69E8">
      <w:pPr>
        <w:rPr>
          <w:sz w:val="24"/>
        </w:rPr>
      </w:pPr>
    </w:p>
    <w:p w:rsidR="00265605" w:rsidRDefault="00265605" w:rsidP="00FB69E8">
      <w:pPr>
        <w:rPr>
          <w:i/>
          <w:sz w:val="24"/>
        </w:rPr>
      </w:pPr>
      <w:proofErr w:type="spellStart"/>
      <w:r>
        <w:rPr>
          <w:sz w:val="24"/>
        </w:rPr>
        <w:t>Bejczy</w:t>
      </w:r>
      <w:proofErr w:type="spellEnd"/>
      <w:r>
        <w:rPr>
          <w:sz w:val="24"/>
        </w:rPr>
        <w:t xml:space="preserve">, </w:t>
      </w:r>
      <w:proofErr w:type="spellStart"/>
      <w:r>
        <w:rPr>
          <w:sz w:val="24"/>
        </w:rPr>
        <w:t>Istvan</w:t>
      </w:r>
      <w:proofErr w:type="spellEnd"/>
      <w:r>
        <w:rPr>
          <w:sz w:val="24"/>
        </w:rPr>
        <w:t xml:space="preserve"> P. </w:t>
      </w:r>
      <w:r>
        <w:rPr>
          <w:i/>
          <w:sz w:val="24"/>
        </w:rPr>
        <w:t xml:space="preserve">The Cardinal Virtues in the </w:t>
      </w:r>
      <w:proofErr w:type="gramStart"/>
      <w:r>
        <w:rPr>
          <w:i/>
          <w:sz w:val="24"/>
        </w:rPr>
        <w:t>Middle</w:t>
      </w:r>
      <w:proofErr w:type="gramEnd"/>
      <w:r>
        <w:rPr>
          <w:i/>
          <w:sz w:val="24"/>
        </w:rPr>
        <w:t xml:space="preserve"> Ages: A Study in Moral Thought </w:t>
      </w:r>
    </w:p>
    <w:p w:rsidR="00265605" w:rsidRPr="00265605" w:rsidRDefault="00265605" w:rsidP="00FB69E8">
      <w:pPr>
        <w:ind w:firstLine="720"/>
        <w:rPr>
          <w:sz w:val="24"/>
        </w:rPr>
      </w:pPr>
      <w:proofErr w:type="gramStart"/>
      <w:r>
        <w:rPr>
          <w:i/>
          <w:sz w:val="24"/>
        </w:rPr>
        <w:t>from</w:t>
      </w:r>
      <w:proofErr w:type="gramEnd"/>
      <w:r>
        <w:rPr>
          <w:i/>
          <w:sz w:val="24"/>
        </w:rPr>
        <w:t xml:space="preserve"> the Fourth to the Fourteenth Century. </w:t>
      </w:r>
      <w:r>
        <w:rPr>
          <w:sz w:val="24"/>
        </w:rPr>
        <w:t>Boston: Brill, 2011.</w:t>
      </w:r>
    </w:p>
    <w:p w:rsidR="00D11F49" w:rsidRDefault="00D11F49" w:rsidP="00FB69E8">
      <w:pPr>
        <w:rPr>
          <w:sz w:val="24"/>
        </w:rPr>
      </w:pPr>
    </w:p>
    <w:p w:rsidR="00425850" w:rsidRPr="004F29A0" w:rsidRDefault="00F81929" w:rsidP="00FB69E8">
      <w:pPr>
        <w:rPr>
          <w:sz w:val="24"/>
        </w:rPr>
      </w:pPr>
      <w:proofErr w:type="spellStart"/>
      <w:r w:rsidRPr="004F29A0">
        <w:rPr>
          <w:sz w:val="24"/>
        </w:rPr>
        <w:t>Bellah</w:t>
      </w:r>
      <w:proofErr w:type="spellEnd"/>
      <w:r w:rsidRPr="004F29A0">
        <w:rPr>
          <w:sz w:val="24"/>
        </w:rPr>
        <w:t>, R</w:t>
      </w:r>
      <w:r w:rsidR="00425850" w:rsidRPr="004F29A0">
        <w:rPr>
          <w:sz w:val="24"/>
        </w:rPr>
        <w:t xml:space="preserve">obert. N., </w:t>
      </w:r>
      <w:r w:rsidR="003A10BC" w:rsidRPr="004F29A0">
        <w:rPr>
          <w:sz w:val="24"/>
        </w:rPr>
        <w:t>Richard Madsen, William M. Sullivan,</w:t>
      </w:r>
      <w:r w:rsidRPr="004F29A0">
        <w:rPr>
          <w:sz w:val="24"/>
        </w:rPr>
        <w:t xml:space="preserve"> </w:t>
      </w:r>
      <w:r w:rsidR="003A10BC" w:rsidRPr="004F29A0">
        <w:rPr>
          <w:sz w:val="24"/>
        </w:rPr>
        <w:t xml:space="preserve">Ann </w:t>
      </w:r>
      <w:proofErr w:type="spellStart"/>
      <w:r w:rsidRPr="004F29A0">
        <w:rPr>
          <w:sz w:val="24"/>
        </w:rPr>
        <w:t>Swidl</w:t>
      </w:r>
      <w:r w:rsidR="003A10BC" w:rsidRPr="004F29A0">
        <w:rPr>
          <w:sz w:val="24"/>
        </w:rPr>
        <w:t>er</w:t>
      </w:r>
      <w:proofErr w:type="spellEnd"/>
      <w:r w:rsidR="003A10BC" w:rsidRPr="004F29A0">
        <w:rPr>
          <w:sz w:val="24"/>
        </w:rPr>
        <w:t>,</w:t>
      </w:r>
      <w:r w:rsidR="00C047EC" w:rsidRPr="004F29A0">
        <w:rPr>
          <w:sz w:val="24"/>
        </w:rPr>
        <w:t xml:space="preserve"> and</w:t>
      </w:r>
      <w:r w:rsidR="003A6B20" w:rsidRPr="004F29A0">
        <w:rPr>
          <w:sz w:val="24"/>
        </w:rPr>
        <w:t xml:space="preserve"> </w:t>
      </w:r>
    </w:p>
    <w:p w:rsidR="009C7FD1" w:rsidRPr="004F29A0" w:rsidRDefault="003A6B20" w:rsidP="00FB69E8">
      <w:pPr>
        <w:ind w:left="720"/>
        <w:rPr>
          <w:i/>
          <w:sz w:val="24"/>
        </w:rPr>
      </w:pPr>
      <w:r w:rsidRPr="004F29A0">
        <w:rPr>
          <w:sz w:val="24"/>
        </w:rPr>
        <w:t>S</w:t>
      </w:r>
      <w:r w:rsidR="00425850" w:rsidRPr="004F29A0">
        <w:rPr>
          <w:sz w:val="24"/>
        </w:rPr>
        <w:t>teven</w:t>
      </w:r>
      <w:r w:rsidRPr="004F29A0">
        <w:rPr>
          <w:sz w:val="24"/>
        </w:rPr>
        <w:t xml:space="preserve"> M.</w:t>
      </w:r>
      <w:r w:rsidR="003A10BC" w:rsidRPr="004F29A0">
        <w:rPr>
          <w:sz w:val="24"/>
        </w:rPr>
        <w:t xml:space="preserve"> Tipton.</w:t>
      </w:r>
      <w:r w:rsidRPr="004F29A0">
        <w:rPr>
          <w:sz w:val="24"/>
        </w:rPr>
        <w:t xml:space="preserve"> </w:t>
      </w:r>
      <w:r w:rsidR="00F81929" w:rsidRPr="004F29A0">
        <w:rPr>
          <w:i/>
          <w:sz w:val="24"/>
        </w:rPr>
        <w:t xml:space="preserve">Habits of the Heart: Individualism and Commitment in American Life. </w:t>
      </w:r>
      <w:r w:rsidR="00F81929" w:rsidRPr="004F29A0">
        <w:rPr>
          <w:sz w:val="24"/>
        </w:rPr>
        <w:t>Los Angeles: University of California Press</w:t>
      </w:r>
      <w:r w:rsidRPr="004F29A0">
        <w:rPr>
          <w:sz w:val="24"/>
        </w:rPr>
        <w:t>, 1996.</w:t>
      </w:r>
      <w:r w:rsidR="00F81929" w:rsidRPr="004F29A0">
        <w:rPr>
          <w:i/>
          <w:sz w:val="24"/>
        </w:rPr>
        <w:t xml:space="preserve">  </w:t>
      </w:r>
    </w:p>
    <w:p w:rsidR="00D11F49" w:rsidRDefault="00D11F49" w:rsidP="00FB69E8">
      <w:pPr>
        <w:rPr>
          <w:sz w:val="24"/>
        </w:rPr>
      </w:pPr>
    </w:p>
    <w:p w:rsidR="00ED4F0E" w:rsidRDefault="00ED4F0E" w:rsidP="00FB69E8">
      <w:pPr>
        <w:rPr>
          <w:sz w:val="24"/>
        </w:rPr>
      </w:pPr>
      <w:r>
        <w:rPr>
          <w:sz w:val="24"/>
        </w:rPr>
        <w:t xml:space="preserve">Benedict XVI. </w:t>
      </w:r>
      <w:proofErr w:type="gramStart"/>
      <w:r>
        <w:rPr>
          <w:i/>
          <w:sz w:val="24"/>
        </w:rPr>
        <w:t>The Virtues.</w:t>
      </w:r>
      <w:proofErr w:type="gramEnd"/>
      <w:r>
        <w:rPr>
          <w:i/>
          <w:sz w:val="24"/>
        </w:rPr>
        <w:t xml:space="preserve"> </w:t>
      </w:r>
      <w:r>
        <w:rPr>
          <w:sz w:val="24"/>
        </w:rPr>
        <w:t xml:space="preserve">Huntington, IN: Our Sunday Visitor Publishing Division, </w:t>
      </w:r>
    </w:p>
    <w:p w:rsidR="00ED4F0E" w:rsidRPr="00ED4F0E" w:rsidRDefault="00ED4F0E" w:rsidP="00FB69E8">
      <w:pPr>
        <w:ind w:firstLine="720"/>
        <w:rPr>
          <w:sz w:val="24"/>
        </w:rPr>
      </w:pPr>
      <w:r>
        <w:rPr>
          <w:sz w:val="24"/>
        </w:rPr>
        <w:t>2010.</w:t>
      </w:r>
    </w:p>
    <w:p w:rsidR="00D11F49" w:rsidRDefault="00D11F49" w:rsidP="00FB69E8">
      <w:pPr>
        <w:rPr>
          <w:sz w:val="24"/>
        </w:rPr>
      </w:pPr>
    </w:p>
    <w:p w:rsidR="009C7FD1" w:rsidRPr="004F29A0" w:rsidRDefault="009C7FD1" w:rsidP="00FB69E8">
      <w:pPr>
        <w:rPr>
          <w:i/>
          <w:iCs/>
          <w:sz w:val="24"/>
        </w:rPr>
      </w:pPr>
      <w:proofErr w:type="gramStart"/>
      <w:r w:rsidRPr="004F29A0">
        <w:rPr>
          <w:sz w:val="24"/>
        </w:rPr>
        <w:t>Bracey, Gerald.</w:t>
      </w:r>
      <w:proofErr w:type="gramEnd"/>
      <w:r w:rsidRPr="004F29A0">
        <w:rPr>
          <w:sz w:val="24"/>
        </w:rPr>
        <w:t xml:space="preserve">  </w:t>
      </w:r>
      <w:r w:rsidRPr="004F29A0">
        <w:rPr>
          <w:i/>
          <w:iCs/>
          <w:sz w:val="24"/>
        </w:rPr>
        <w:t xml:space="preserve">Setting the Record Straight: Responses to Misconceptions </w:t>
      </w:r>
    </w:p>
    <w:p w:rsidR="00297FE4" w:rsidRPr="004F29A0" w:rsidRDefault="009C7FD1" w:rsidP="00FB69E8">
      <w:pPr>
        <w:ind w:firstLine="720"/>
        <w:rPr>
          <w:sz w:val="24"/>
        </w:rPr>
      </w:pPr>
      <w:proofErr w:type="gramStart"/>
      <w:r w:rsidRPr="004F29A0">
        <w:rPr>
          <w:i/>
          <w:iCs/>
          <w:sz w:val="24"/>
        </w:rPr>
        <w:t>About Public Education in the US</w:t>
      </w:r>
      <w:r w:rsidRPr="004F29A0">
        <w:rPr>
          <w:sz w:val="24"/>
        </w:rPr>
        <w:t>.</w:t>
      </w:r>
      <w:proofErr w:type="gramEnd"/>
      <w:r w:rsidRPr="004F29A0">
        <w:rPr>
          <w:sz w:val="24"/>
        </w:rPr>
        <w:t xml:space="preserve">  Portsmouth, NH: Heinemann, 2004.</w:t>
      </w:r>
    </w:p>
    <w:p w:rsidR="00D11F49" w:rsidRDefault="00D11F49" w:rsidP="00FB69E8">
      <w:pPr>
        <w:pStyle w:val="FootnoteText"/>
        <w:rPr>
          <w:rFonts w:ascii="Times New Roman" w:hAnsi="Times New Roman"/>
        </w:rPr>
      </w:pPr>
    </w:p>
    <w:p w:rsidR="00297FE4" w:rsidRPr="004F29A0" w:rsidRDefault="00297FE4" w:rsidP="00FB69E8">
      <w:pPr>
        <w:pStyle w:val="FootnoteText"/>
        <w:rPr>
          <w:rFonts w:ascii="Times New Roman" w:hAnsi="Times New Roman"/>
        </w:rPr>
      </w:pPr>
      <w:r w:rsidRPr="004F29A0">
        <w:rPr>
          <w:rFonts w:ascii="Times New Roman" w:hAnsi="Times New Roman"/>
        </w:rPr>
        <w:t xml:space="preserve">Bracken, Joseph A.  “Ecclesiology and the Problem of the One and the Many,” </w:t>
      </w:r>
    </w:p>
    <w:p w:rsidR="007D7CE7" w:rsidRPr="004F29A0" w:rsidRDefault="00297FE4" w:rsidP="00D11F49">
      <w:pPr>
        <w:pStyle w:val="FootnoteText"/>
        <w:ind w:firstLine="720"/>
        <w:rPr>
          <w:rFonts w:ascii="Times New Roman" w:hAnsi="Times New Roman"/>
        </w:rPr>
      </w:pPr>
      <w:r w:rsidRPr="004F29A0">
        <w:rPr>
          <w:rFonts w:ascii="Times New Roman" w:hAnsi="Times New Roman"/>
          <w:i/>
        </w:rPr>
        <w:t>Theological Studies</w:t>
      </w:r>
      <w:r w:rsidRPr="004F29A0">
        <w:rPr>
          <w:rFonts w:ascii="Times New Roman" w:hAnsi="Times New Roman"/>
        </w:rPr>
        <w:t xml:space="preserve"> 43, no. 2 (1982): 298-311.     </w:t>
      </w:r>
    </w:p>
    <w:p w:rsidR="00D11F49" w:rsidRDefault="00D11F49" w:rsidP="00FB69E8">
      <w:pPr>
        <w:pStyle w:val="FootnoteText"/>
        <w:rPr>
          <w:rFonts w:ascii="Times New Roman" w:hAnsi="Times New Roman"/>
        </w:rPr>
      </w:pPr>
    </w:p>
    <w:p w:rsidR="00B9632A" w:rsidRDefault="00B9632A" w:rsidP="00FB69E8">
      <w:pPr>
        <w:pStyle w:val="FootnoteText"/>
        <w:rPr>
          <w:rFonts w:ascii="Times New Roman" w:hAnsi="Times New Roman"/>
          <w:i/>
        </w:rPr>
      </w:pPr>
      <w:proofErr w:type="spellStart"/>
      <w:r>
        <w:rPr>
          <w:rFonts w:ascii="Times New Roman" w:hAnsi="Times New Roman"/>
        </w:rPr>
        <w:t>Brezik</w:t>
      </w:r>
      <w:proofErr w:type="spellEnd"/>
      <w:r>
        <w:rPr>
          <w:rFonts w:ascii="Times New Roman" w:hAnsi="Times New Roman"/>
        </w:rPr>
        <w:t xml:space="preserve">, Victor B. (Ed.). </w:t>
      </w:r>
      <w:r>
        <w:rPr>
          <w:rFonts w:ascii="Times New Roman" w:hAnsi="Times New Roman"/>
          <w:i/>
        </w:rPr>
        <w:t xml:space="preserve">One Hundred Years of Thomism: </w:t>
      </w:r>
      <w:proofErr w:type="spellStart"/>
      <w:r>
        <w:rPr>
          <w:rFonts w:ascii="Times New Roman" w:hAnsi="Times New Roman"/>
          <w:i/>
        </w:rPr>
        <w:t>Aeterni</w:t>
      </w:r>
      <w:proofErr w:type="spellEnd"/>
      <w:r>
        <w:rPr>
          <w:rFonts w:ascii="Times New Roman" w:hAnsi="Times New Roman"/>
          <w:i/>
        </w:rPr>
        <w:t xml:space="preserve"> </w:t>
      </w:r>
      <w:proofErr w:type="spellStart"/>
      <w:r>
        <w:rPr>
          <w:rFonts w:ascii="Times New Roman" w:hAnsi="Times New Roman"/>
          <w:i/>
        </w:rPr>
        <w:t>Patris</w:t>
      </w:r>
      <w:proofErr w:type="spellEnd"/>
      <w:r>
        <w:rPr>
          <w:rFonts w:ascii="Times New Roman" w:hAnsi="Times New Roman"/>
          <w:i/>
        </w:rPr>
        <w:t xml:space="preserve"> and </w:t>
      </w:r>
    </w:p>
    <w:p w:rsidR="00B9632A" w:rsidRPr="00B9632A" w:rsidRDefault="00B9632A" w:rsidP="00FB69E8">
      <w:pPr>
        <w:pStyle w:val="FootnoteText"/>
        <w:ind w:firstLine="720"/>
        <w:rPr>
          <w:rFonts w:ascii="Times New Roman" w:hAnsi="Times New Roman"/>
        </w:rPr>
      </w:pPr>
      <w:r>
        <w:rPr>
          <w:rFonts w:ascii="Times New Roman" w:hAnsi="Times New Roman"/>
          <w:i/>
        </w:rPr>
        <w:lastRenderedPageBreak/>
        <w:t xml:space="preserve">Afterwards </w:t>
      </w:r>
      <w:proofErr w:type="gramStart"/>
      <w:r>
        <w:rPr>
          <w:rFonts w:ascii="Times New Roman" w:hAnsi="Times New Roman"/>
          <w:i/>
        </w:rPr>
        <w:t>A</w:t>
      </w:r>
      <w:proofErr w:type="gramEnd"/>
      <w:r>
        <w:rPr>
          <w:rFonts w:ascii="Times New Roman" w:hAnsi="Times New Roman"/>
          <w:i/>
        </w:rPr>
        <w:t xml:space="preserve"> Symposium. </w:t>
      </w:r>
      <w:r>
        <w:rPr>
          <w:rFonts w:ascii="Times New Roman" w:hAnsi="Times New Roman"/>
        </w:rPr>
        <w:t xml:space="preserve">Houston, TX: Center for </w:t>
      </w:r>
      <w:proofErr w:type="spellStart"/>
      <w:r>
        <w:rPr>
          <w:rFonts w:ascii="Times New Roman" w:hAnsi="Times New Roman"/>
        </w:rPr>
        <w:t>Thomistic</w:t>
      </w:r>
      <w:proofErr w:type="spellEnd"/>
      <w:r>
        <w:rPr>
          <w:rFonts w:ascii="Times New Roman" w:hAnsi="Times New Roman"/>
        </w:rPr>
        <w:t xml:space="preserve"> Studies, 1981.</w:t>
      </w:r>
    </w:p>
    <w:p w:rsidR="00D11F49" w:rsidRDefault="00D11F49" w:rsidP="00FB69E8">
      <w:pPr>
        <w:pStyle w:val="FootnoteText"/>
        <w:rPr>
          <w:rFonts w:ascii="Times New Roman" w:hAnsi="Times New Roman"/>
        </w:rPr>
      </w:pPr>
    </w:p>
    <w:p w:rsidR="00BD7D9B" w:rsidRPr="004F29A0" w:rsidRDefault="007D7CE7" w:rsidP="00FB69E8">
      <w:pPr>
        <w:pStyle w:val="FootnoteText"/>
        <w:rPr>
          <w:rFonts w:ascii="Times New Roman" w:hAnsi="Times New Roman"/>
        </w:rPr>
      </w:pPr>
      <w:r w:rsidRPr="004F29A0">
        <w:rPr>
          <w:rFonts w:ascii="Times New Roman" w:hAnsi="Times New Roman"/>
        </w:rPr>
        <w:t xml:space="preserve">Bruner, Jerome S. </w:t>
      </w:r>
      <w:r w:rsidRPr="004F29A0">
        <w:rPr>
          <w:rFonts w:ascii="Times New Roman" w:hAnsi="Times New Roman"/>
          <w:i/>
        </w:rPr>
        <w:t xml:space="preserve">Acts of Meaning. </w:t>
      </w:r>
      <w:r w:rsidR="00E52588">
        <w:rPr>
          <w:rFonts w:ascii="Times New Roman" w:hAnsi="Times New Roman"/>
        </w:rPr>
        <w:t>Cambridge, MA: Harvard University Press,</w:t>
      </w:r>
      <w:r w:rsidRPr="004F29A0">
        <w:rPr>
          <w:rFonts w:ascii="Times New Roman" w:hAnsi="Times New Roman"/>
        </w:rPr>
        <w:t xml:space="preserve"> 1990.</w:t>
      </w:r>
    </w:p>
    <w:p w:rsidR="00D11F49" w:rsidRDefault="00D11F49" w:rsidP="00FB69E8">
      <w:pPr>
        <w:pStyle w:val="FootnoteText"/>
        <w:rPr>
          <w:rFonts w:ascii="Times New Roman" w:hAnsi="Times New Roman"/>
        </w:rPr>
      </w:pPr>
    </w:p>
    <w:p w:rsidR="00783294" w:rsidRPr="004F29A0" w:rsidRDefault="002B3F5E" w:rsidP="00FB69E8">
      <w:pPr>
        <w:pStyle w:val="FootnoteText"/>
        <w:rPr>
          <w:rFonts w:ascii="Times New Roman" w:hAnsi="Times New Roman"/>
          <w:i/>
        </w:rPr>
      </w:pPr>
      <w:proofErr w:type="spellStart"/>
      <w:r w:rsidRPr="004F29A0">
        <w:rPr>
          <w:rFonts w:ascii="Times New Roman" w:hAnsi="Times New Roman"/>
        </w:rPr>
        <w:t>Bryk</w:t>
      </w:r>
      <w:proofErr w:type="spellEnd"/>
      <w:r w:rsidRPr="004F29A0">
        <w:rPr>
          <w:rFonts w:ascii="Times New Roman" w:hAnsi="Times New Roman"/>
        </w:rPr>
        <w:t>, Anthony E.,</w:t>
      </w:r>
      <w:r w:rsidR="00783294" w:rsidRPr="004F29A0">
        <w:rPr>
          <w:rFonts w:ascii="Times New Roman" w:hAnsi="Times New Roman"/>
        </w:rPr>
        <w:t xml:space="preserve"> Lee, Valerie E.</w:t>
      </w:r>
      <w:r w:rsidRPr="004F29A0">
        <w:rPr>
          <w:rFonts w:ascii="Times New Roman" w:hAnsi="Times New Roman"/>
        </w:rPr>
        <w:t>, &amp;</w:t>
      </w:r>
      <w:r w:rsidR="00783294" w:rsidRPr="004F29A0">
        <w:rPr>
          <w:rFonts w:ascii="Times New Roman" w:hAnsi="Times New Roman"/>
        </w:rPr>
        <w:t xml:space="preserve"> Holland, Peter B.</w:t>
      </w:r>
      <w:r w:rsidRPr="004F29A0">
        <w:rPr>
          <w:rFonts w:ascii="Times New Roman" w:hAnsi="Times New Roman"/>
        </w:rPr>
        <w:t xml:space="preserve"> </w:t>
      </w:r>
      <w:r w:rsidRPr="004F29A0">
        <w:rPr>
          <w:rFonts w:ascii="Times New Roman" w:hAnsi="Times New Roman"/>
          <w:i/>
        </w:rPr>
        <w:t xml:space="preserve">Catholic Schools and the </w:t>
      </w:r>
    </w:p>
    <w:p w:rsidR="00021563" w:rsidRPr="004F29A0" w:rsidRDefault="002B3F5E" w:rsidP="00FB69E8">
      <w:pPr>
        <w:pStyle w:val="FootnoteText"/>
        <w:ind w:firstLine="720"/>
        <w:rPr>
          <w:rFonts w:ascii="Times New Roman" w:hAnsi="Times New Roman"/>
        </w:rPr>
      </w:pPr>
      <w:proofErr w:type="gramStart"/>
      <w:r w:rsidRPr="004F29A0">
        <w:rPr>
          <w:rFonts w:ascii="Times New Roman" w:hAnsi="Times New Roman"/>
          <w:i/>
        </w:rPr>
        <w:t>Common Good</w:t>
      </w:r>
      <w:r w:rsidR="00783294" w:rsidRPr="004F29A0">
        <w:rPr>
          <w:rFonts w:ascii="Times New Roman" w:hAnsi="Times New Roman"/>
          <w:i/>
        </w:rPr>
        <w:t>.</w:t>
      </w:r>
      <w:proofErr w:type="gramEnd"/>
      <w:r w:rsidRPr="004F29A0">
        <w:rPr>
          <w:rFonts w:ascii="Times New Roman" w:hAnsi="Times New Roman"/>
          <w:i/>
        </w:rPr>
        <w:t xml:space="preserve"> </w:t>
      </w:r>
      <w:r w:rsidR="00E52588">
        <w:rPr>
          <w:rFonts w:ascii="Times New Roman" w:hAnsi="Times New Roman"/>
        </w:rPr>
        <w:t>Cambridge, MA</w:t>
      </w:r>
      <w:r w:rsidRPr="004F29A0">
        <w:rPr>
          <w:rFonts w:ascii="Times New Roman" w:hAnsi="Times New Roman"/>
        </w:rPr>
        <w:t>: Harvard University Press, 1993</w:t>
      </w:r>
      <w:r w:rsidR="00783294" w:rsidRPr="004F29A0">
        <w:rPr>
          <w:rFonts w:ascii="Times New Roman" w:hAnsi="Times New Roman"/>
        </w:rPr>
        <w:t>.</w:t>
      </w:r>
    </w:p>
    <w:p w:rsidR="00D11F49" w:rsidRDefault="00D11F49" w:rsidP="00FB69E8">
      <w:pPr>
        <w:pStyle w:val="FootnoteText"/>
        <w:rPr>
          <w:rFonts w:ascii="Times New Roman" w:hAnsi="Times New Roman"/>
        </w:rPr>
      </w:pPr>
    </w:p>
    <w:p w:rsidR="00AE5E9F" w:rsidRPr="004F29A0" w:rsidRDefault="00224796" w:rsidP="00FB69E8">
      <w:pPr>
        <w:rPr>
          <w:sz w:val="24"/>
        </w:rPr>
      </w:pPr>
      <w:proofErr w:type="spellStart"/>
      <w:r w:rsidRPr="004F29A0">
        <w:rPr>
          <w:sz w:val="24"/>
        </w:rPr>
        <w:t>Cesareo</w:t>
      </w:r>
      <w:proofErr w:type="spellEnd"/>
      <w:r w:rsidR="005B209C">
        <w:rPr>
          <w:sz w:val="24"/>
        </w:rPr>
        <w:t>, Francesco C. “Can a Catholic College Exist Today? Challenges to R</w:t>
      </w:r>
      <w:r w:rsidRPr="004F29A0">
        <w:rPr>
          <w:sz w:val="24"/>
        </w:rPr>
        <w:t xml:space="preserve">eligious </w:t>
      </w:r>
    </w:p>
    <w:p w:rsidR="00AE5E9F" w:rsidRPr="004F29A0" w:rsidRDefault="005B209C" w:rsidP="00FB69E8">
      <w:pPr>
        <w:ind w:firstLine="720"/>
        <w:rPr>
          <w:i/>
          <w:sz w:val="24"/>
        </w:rPr>
      </w:pPr>
      <w:proofErr w:type="gramStart"/>
      <w:r>
        <w:rPr>
          <w:sz w:val="24"/>
        </w:rPr>
        <w:t>Identity in the Midst of P</w:t>
      </w:r>
      <w:r w:rsidR="00224796" w:rsidRPr="004F29A0">
        <w:rPr>
          <w:sz w:val="24"/>
        </w:rPr>
        <w:t>luralism.”</w:t>
      </w:r>
      <w:proofErr w:type="gramEnd"/>
      <w:r w:rsidR="00224796" w:rsidRPr="004F29A0">
        <w:rPr>
          <w:sz w:val="24"/>
        </w:rPr>
        <w:t xml:space="preserve"> </w:t>
      </w:r>
      <w:r w:rsidR="00224796" w:rsidRPr="004F29A0">
        <w:rPr>
          <w:i/>
          <w:sz w:val="24"/>
        </w:rPr>
        <w:t xml:space="preserve">The New England Journal of Higher </w:t>
      </w:r>
    </w:p>
    <w:p w:rsidR="0048344F" w:rsidRPr="004F29A0" w:rsidRDefault="00224796" w:rsidP="00FB69E8">
      <w:pPr>
        <w:ind w:firstLine="720"/>
        <w:rPr>
          <w:sz w:val="24"/>
        </w:rPr>
      </w:pPr>
      <w:r w:rsidRPr="004F29A0">
        <w:rPr>
          <w:i/>
          <w:sz w:val="24"/>
        </w:rPr>
        <w:t>Education</w:t>
      </w:r>
      <w:r w:rsidR="00AE5E9F" w:rsidRPr="004F29A0">
        <w:rPr>
          <w:i/>
          <w:sz w:val="24"/>
        </w:rPr>
        <w:t xml:space="preserve"> </w:t>
      </w:r>
      <w:r w:rsidR="00AE5E9F" w:rsidRPr="004F29A0">
        <w:rPr>
          <w:sz w:val="24"/>
        </w:rPr>
        <w:t>22, no. 2 (2007): 17-18.</w:t>
      </w:r>
    </w:p>
    <w:p w:rsidR="00D11F49" w:rsidRDefault="00D11F49" w:rsidP="00FB69E8">
      <w:pPr>
        <w:pStyle w:val="FootnoteText"/>
        <w:rPr>
          <w:rFonts w:ascii="Times New Roman" w:hAnsi="Times New Roman"/>
        </w:rPr>
      </w:pPr>
    </w:p>
    <w:p w:rsidR="0048344F" w:rsidRPr="004F29A0" w:rsidRDefault="0048344F" w:rsidP="00FB69E8">
      <w:pPr>
        <w:pStyle w:val="FootnoteText"/>
        <w:rPr>
          <w:rFonts w:ascii="Times New Roman" w:hAnsi="Times New Roman"/>
        </w:rPr>
      </w:pPr>
      <w:proofErr w:type="spellStart"/>
      <w:r w:rsidRPr="004F29A0">
        <w:rPr>
          <w:rFonts w:ascii="Times New Roman" w:hAnsi="Times New Roman"/>
        </w:rPr>
        <w:t>Cesur</w:t>
      </w:r>
      <w:proofErr w:type="spellEnd"/>
      <w:r w:rsidRPr="004F29A0">
        <w:rPr>
          <w:rFonts w:ascii="Times New Roman" w:hAnsi="Times New Roman"/>
        </w:rPr>
        <w:t xml:space="preserve">, </w:t>
      </w:r>
      <w:proofErr w:type="spellStart"/>
      <w:r w:rsidRPr="004F29A0">
        <w:rPr>
          <w:rFonts w:ascii="Times New Roman" w:hAnsi="Times New Roman"/>
        </w:rPr>
        <w:t>Sevim</w:t>
      </w:r>
      <w:proofErr w:type="spellEnd"/>
      <w:r w:rsidRPr="004F29A0">
        <w:rPr>
          <w:rFonts w:ascii="Times New Roman" w:hAnsi="Times New Roman"/>
        </w:rPr>
        <w:t>,</w:t>
      </w:r>
      <w:r w:rsidR="00C047EC" w:rsidRPr="004F29A0">
        <w:rPr>
          <w:rFonts w:ascii="Times New Roman" w:hAnsi="Times New Roman"/>
        </w:rPr>
        <w:t xml:space="preserve"> and</w:t>
      </w:r>
      <w:r w:rsidR="003A6B20" w:rsidRPr="004F29A0">
        <w:rPr>
          <w:rFonts w:ascii="Times New Roman" w:hAnsi="Times New Roman"/>
        </w:rPr>
        <w:t xml:space="preserve"> </w:t>
      </w:r>
      <w:proofErr w:type="spellStart"/>
      <w:r w:rsidR="003A6B20" w:rsidRPr="004F29A0">
        <w:rPr>
          <w:rFonts w:ascii="Times New Roman" w:hAnsi="Times New Roman"/>
        </w:rPr>
        <w:t>Topcu</w:t>
      </w:r>
      <w:proofErr w:type="spellEnd"/>
      <w:r w:rsidR="003A6B20" w:rsidRPr="004F29A0">
        <w:rPr>
          <w:rFonts w:ascii="Times New Roman" w:hAnsi="Times New Roman"/>
        </w:rPr>
        <w:t xml:space="preserve">, </w:t>
      </w:r>
      <w:proofErr w:type="spellStart"/>
      <w:r w:rsidR="003A6B20" w:rsidRPr="004F29A0">
        <w:rPr>
          <w:rFonts w:ascii="Times New Roman" w:hAnsi="Times New Roman"/>
        </w:rPr>
        <w:t>Muslafa</w:t>
      </w:r>
      <w:proofErr w:type="spellEnd"/>
      <w:r w:rsidR="003A6B20" w:rsidRPr="004F29A0">
        <w:rPr>
          <w:rFonts w:ascii="Times New Roman" w:hAnsi="Times New Roman"/>
        </w:rPr>
        <w:t xml:space="preserve"> Sami. “</w:t>
      </w:r>
      <w:r w:rsidR="005B209C">
        <w:rPr>
          <w:rFonts w:ascii="Times New Roman" w:hAnsi="Times New Roman"/>
        </w:rPr>
        <w:t>A Reliability and Validity S</w:t>
      </w:r>
      <w:r w:rsidRPr="004F29A0">
        <w:rPr>
          <w:rFonts w:ascii="Times New Roman" w:hAnsi="Times New Roman"/>
        </w:rPr>
        <w:t xml:space="preserve">tudy of </w:t>
      </w:r>
    </w:p>
    <w:p w:rsidR="000B274D" w:rsidRPr="004F29A0" w:rsidRDefault="005B209C" w:rsidP="00FB69E8">
      <w:pPr>
        <w:pStyle w:val="FootnoteText"/>
        <w:ind w:left="720"/>
        <w:rPr>
          <w:rFonts w:ascii="Times New Roman" w:hAnsi="Times New Roman"/>
        </w:rPr>
      </w:pPr>
      <w:proofErr w:type="gramStart"/>
      <w:r>
        <w:rPr>
          <w:rFonts w:ascii="Times New Roman" w:hAnsi="Times New Roman"/>
        </w:rPr>
        <w:t>the</w:t>
      </w:r>
      <w:proofErr w:type="gramEnd"/>
      <w:r>
        <w:rPr>
          <w:rFonts w:ascii="Times New Roman" w:hAnsi="Times New Roman"/>
        </w:rPr>
        <w:t xml:space="preserve"> Defining Issues Test: The Relationship of Age, Education, G</w:t>
      </w:r>
      <w:r w:rsidR="0048344F" w:rsidRPr="004F29A0">
        <w:rPr>
          <w:rFonts w:ascii="Times New Roman" w:hAnsi="Times New Roman"/>
        </w:rPr>
        <w:t>ende</w:t>
      </w:r>
      <w:r>
        <w:rPr>
          <w:rFonts w:ascii="Times New Roman" w:hAnsi="Times New Roman"/>
        </w:rPr>
        <w:t>r and Potential Education with Moral D</w:t>
      </w:r>
      <w:r w:rsidR="0048344F" w:rsidRPr="004F29A0">
        <w:rPr>
          <w:rFonts w:ascii="Times New Roman" w:hAnsi="Times New Roman"/>
        </w:rPr>
        <w:t>evelopment.</w:t>
      </w:r>
      <w:r w:rsidR="003A6B20" w:rsidRPr="004F29A0">
        <w:rPr>
          <w:rFonts w:ascii="Times New Roman" w:hAnsi="Times New Roman"/>
        </w:rPr>
        <w:t>”</w:t>
      </w:r>
      <w:r w:rsidR="0048344F" w:rsidRPr="004F29A0">
        <w:rPr>
          <w:rFonts w:ascii="Times New Roman" w:hAnsi="Times New Roman"/>
        </w:rPr>
        <w:t xml:space="preserve"> </w:t>
      </w:r>
      <w:r w:rsidR="0048344F" w:rsidRPr="004F29A0">
        <w:rPr>
          <w:rFonts w:ascii="Times New Roman" w:hAnsi="Times New Roman"/>
          <w:i/>
        </w:rPr>
        <w:t>Educational Sciences: Theory and Practice</w:t>
      </w:r>
      <w:r w:rsidR="003A6B20" w:rsidRPr="004F29A0">
        <w:rPr>
          <w:rFonts w:ascii="Times New Roman" w:hAnsi="Times New Roman"/>
          <w:i/>
        </w:rPr>
        <w:t xml:space="preserve"> </w:t>
      </w:r>
      <w:r w:rsidR="003A6B20" w:rsidRPr="004F29A0">
        <w:rPr>
          <w:rFonts w:ascii="Times New Roman" w:hAnsi="Times New Roman"/>
        </w:rPr>
        <w:t>10, no. 3 (2011):</w:t>
      </w:r>
      <w:r w:rsidR="0048344F" w:rsidRPr="004F29A0">
        <w:rPr>
          <w:rFonts w:ascii="Times New Roman" w:hAnsi="Times New Roman"/>
        </w:rPr>
        <w:t xml:space="preserve"> 1681-1696.</w:t>
      </w:r>
    </w:p>
    <w:p w:rsidR="00D11F49" w:rsidRDefault="00D11F49" w:rsidP="00FB69E8">
      <w:pPr>
        <w:pStyle w:val="FootnoteText"/>
        <w:rPr>
          <w:rFonts w:ascii="Times New Roman" w:hAnsi="Times New Roman"/>
        </w:rPr>
      </w:pPr>
    </w:p>
    <w:p w:rsidR="00D325EE" w:rsidRPr="004F29A0" w:rsidRDefault="000B274D" w:rsidP="00FB69E8">
      <w:pPr>
        <w:pStyle w:val="FootnoteText"/>
        <w:rPr>
          <w:rFonts w:ascii="Times New Roman" w:hAnsi="Times New Roman"/>
        </w:rPr>
      </w:pPr>
      <w:proofErr w:type="spellStart"/>
      <w:r w:rsidRPr="004F29A0">
        <w:rPr>
          <w:rFonts w:ascii="Times New Roman" w:hAnsi="Times New Roman"/>
        </w:rPr>
        <w:t>Chinnici</w:t>
      </w:r>
      <w:proofErr w:type="spellEnd"/>
      <w:r w:rsidRPr="004F29A0">
        <w:rPr>
          <w:rFonts w:ascii="Times New Roman" w:hAnsi="Times New Roman"/>
        </w:rPr>
        <w:t>,</w:t>
      </w:r>
      <w:r w:rsidR="00325497" w:rsidRPr="004F29A0">
        <w:rPr>
          <w:rFonts w:ascii="Times New Roman" w:hAnsi="Times New Roman"/>
        </w:rPr>
        <w:t xml:space="preserve"> Joseph P.</w:t>
      </w:r>
      <w:r w:rsidRPr="004F29A0">
        <w:rPr>
          <w:rFonts w:ascii="Times New Roman" w:hAnsi="Times New Roman"/>
        </w:rPr>
        <w:t xml:space="preserve"> “American Catholics an</w:t>
      </w:r>
      <w:r w:rsidR="00C74151" w:rsidRPr="004F29A0">
        <w:rPr>
          <w:rFonts w:ascii="Times New Roman" w:hAnsi="Times New Roman"/>
        </w:rPr>
        <w:t>d Religious Pluralism 1775-1820.</w:t>
      </w:r>
      <w:r w:rsidRPr="004F29A0">
        <w:rPr>
          <w:rFonts w:ascii="Times New Roman" w:hAnsi="Times New Roman"/>
        </w:rPr>
        <w:t xml:space="preserve">” </w:t>
      </w:r>
    </w:p>
    <w:p w:rsidR="00082724" w:rsidRDefault="000B274D" w:rsidP="00E52588">
      <w:pPr>
        <w:pStyle w:val="FootnoteText"/>
        <w:ind w:firstLine="720"/>
        <w:rPr>
          <w:rFonts w:ascii="Times New Roman" w:hAnsi="Times New Roman"/>
        </w:rPr>
      </w:pPr>
      <w:r w:rsidRPr="004F29A0">
        <w:rPr>
          <w:rFonts w:ascii="Times New Roman" w:hAnsi="Times New Roman"/>
          <w:i/>
        </w:rPr>
        <w:t xml:space="preserve">Journal of Ecumenical Studies </w:t>
      </w:r>
      <w:r w:rsidRPr="004F29A0">
        <w:rPr>
          <w:rFonts w:ascii="Times New Roman" w:hAnsi="Times New Roman"/>
        </w:rPr>
        <w:t>16 (Fall 1977), 727-28.</w:t>
      </w:r>
    </w:p>
    <w:p w:rsidR="00082724" w:rsidRDefault="00082724" w:rsidP="00FB69E8">
      <w:pPr>
        <w:pStyle w:val="FootnoteText"/>
        <w:ind w:firstLine="720"/>
        <w:rPr>
          <w:rFonts w:ascii="Times New Roman" w:hAnsi="Times New Roman"/>
        </w:rPr>
      </w:pPr>
    </w:p>
    <w:p w:rsidR="00EA00EA" w:rsidRDefault="00EA00EA" w:rsidP="00FB69E8">
      <w:pPr>
        <w:pStyle w:val="FootnoteText"/>
        <w:rPr>
          <w:rFonts w:ascii="Times New Roman" w:hAnsi="Times New Roman"/>
          <w:i/>
        </w:rPr>
      </w:pPr>
      <w:proofErr w:type="gramStart"/>
      <w:r>
        <w:rPr>
          <w:rFonts w:ascii="Times New Roman" w:hAnsi="Times New Roman"/>
        </w:rPr>
        <w:t>Colby, Anne, and Damon, William.</w:t>
      </w:r>
      <w:proofErr w:type="gramEnd"/>
      <w:r>
        <w:rPr>
          <w:rFonts w:ascii="Times New Roman" w:hAnsi="Times New Roman"/>
        </w:rPr>
        <w:t xml:space="preserve"> </w:t>
      </w:r>
      <w:r>
        <w:rPr>
          <w:rFonts w:ascii="Times New Roman" w:hAnsi="Times New Roman"/>
          <w:i/>
        </w:rPr>
        <w:t xml:space="preserve">Some do Care: Contemporary Lives of Moral </w:t>
      </w:r>
    </w:p>
    <w:p w:rsidR="00EA00EA" w:rsidRPr="00EA00EA" w:rsidRDefault="00EA00EA" w:rsidP="00D11F49">
      <w:pPr>
        <w:pStyle w:val="FootnoteText"/>
        <w:ind w:firstLine="720"/>
        <w:rPr>
          <w:rFonts w:ascii="Times New Roman" w:hAnsi="Times New Roman"/>
          <w:i/>
        </w:rPr>
      </w:pPr>
      <w:proofErr w:type="gramStart"/>
      <w:r>
        <w:rPr>
          <w:rFonts w:ascii="Times New Roman" w:hAnsi="Times New Roman"/>
          <w:i/>
        </w:rPr>
        <w:t>Commitment.</w:t>
      </w:r>
      <w:proofErr w:type="gramEnd"/>
      <w:r>
        <w:rPr>
          <w:rFonts w:ascii="Times New Roman" w:hAnsi="Times New Roman"/>
          <w:i/>
        </w:rPr>
        <w:t xml:space="preserve"> </w:t>
      </w:r>
      <w:r>
        <w:rPr>
          <w:rFonts w:ascii="Times New Roman" w:hAnsi="Times New Roman"/>
        </w:rPr>
        <w:t>New York: Free Press, 1992.</w:t>
      </w:r>
      <w:r>
        <w:rPr>
          <w:rFonts w:ascii="Times New Roman" w:hAnsi="Times New Roman"/>
          <w:i/>
        </w:rPr>
        <w:t xml:space="preserve"> </w:t>
      </w:r>
    </w:p>
    <w:p w:rsidR="00EA00EA" w:rsidRDefault="00EA00EA" w:rsidP="00FB69E8">
      <w:pPr>
        <w:pStyle w:val="FootnoteText"/>
        <w:rPr>
          <w:rFonts w:ascii="Times New Roman" w:hAnsi="Times New Roman"/>
        </w:rPr>
      </w:pPr>
    </w:p>
    <w:p w:rsidR="00082724" w:rsidRPr="00A9428A" w:rsidRDefault="00082724" w:rsidP="00FB69E8">
      <w:pPr>
        <w:pStyle w:val="FootnoteText"/>
        <w:rPr>
          <w:rFonts w:ascii="Times New Roman" w:hAnsi="Times New Roman"/>
          <w:i/>
        </w:rPr>
      </w:pPr>
      <w:proofErr w:type="gramStart"/>
      <w:r w:rsidRPr="00A9428A">
        <w:rPr>
          <w:rFonts w:ascii="Times New Roman" w:hAnsi="Times New Roman"/>
        </w:rPr>
        <w:t>Colby, Anne, Lawrence Kohlberg, and John Gibbs.</w:t>
      </w:r>
      <w:proofErr w:type="gramEnd"/>
      <w:r w:rsidRPr="00A9428A">
        <w:rPr>
          <w:rFonts w:ascii="Times New Roman" w:hAnsi="Times New Roman"/>
        </w:rPr>
        <w:t xml:space="preserve"> </w:t>
      </w:r>
      <w:r w:rsidRPr="00A9428A">
        <w:rPr>
          <w:rFonts w:ascii="Times New Roman" w:hAnsi="Times New Roman"/>
          <w:i/>
        </w:rPr>
        <w:t xml:space="preserve">A Longitudinal Study of Moral </w:t>
      </w:r>
    </w:p>
    <w:p w:rsidR="00082724" w:rsidRPr="00A9428A" w:rsidRDefault="00082724" w:rsidP="00D11F49">
      <w:pPr>
        <w:pStyle w:val="FootnoteText"/>
        <w:ind w:firstLine="720"/>
        <w:rPr>
          <w:rFonts w:ascii="Times New Roman" w:hAnsi="Times New Roman"/>
        </w:rPr>
      </w:pPr>
      <w:proofErr w:type="gramStart"/>
      <w:r w:rsidRPr="00A9428A">
        <w:rPr>
          <w:rFonts w:ascii="Times New Roman" w:hAnsi="Times New Roman"/>
          <w:i/>
        </w:rPr>
        <w:t>Judgment.</w:t>
      </w:r>
      <w:proofErr w:type="gramEnd"/>
      <w:r w:rsidRPr="00A9428A">
        <w:rPr>
          <w:rFonts w:ascii="Times New Roman" w:hAnsi="Times New Roman"/>
          <w:i/>
        </w:rPr>
        <w:t xml:space="preserve">  </w:t>
      </w:r>
      <w:r w:rsidRPr="00A9428A">
        <w:rPr>
          <w:rFonts w:ascii="Times New Roman" w:hAnsi="Times New Roman"/>
        </w:rPr>
        <w:t xml:space="preserve">With Commentaries by Kurt Fischer and Herbert D. </w:t>
      </w:r>
      <w:proofErr w:type="spellStart"/>
      <w:r w:rsidRPr="00A9428A">
        <w:rPr>
          <w:rFonts w:ascii="Times New Roman" w:hAnsi="Times New Roman"/>
        </w:rPr>
        <w:t>Saltzstein</w:t>
      </w:r>
      <w:proofErr w:type="spellEnd"/>
      <w:r w:rsidRPr="00A9428A">
        <w:rPr>
          <w:rFonts w:ascii="Times New Roman" w:hAnsi="Times New Roman"/>
        </w:rPr>
        <w:t xml:space="preserve">; </w:t>
      </w:r>
    </w:p>
    <w:p w:rsidR="00082724" w:rsidRPr="00A9428A" w:rsidRDefault="00082724" w:rsidP="00D11F49">
      <w:pPr>
        <w:pStyle w:val="FootnoteText"/>
        <w:ind w:firstLine="720"/>
        <w:rPr>
          <w:rFonts w:ascii="Times New Roman" w:hAnsi="Times New Roman"/>
          <w:i/>
        </w:rPr>
      </w:pPr>
      <w:proofErr w:type="gramStart"/>
      <w:r w:rsidRPr="00A9428A">
        <w:rPr>
          <w:rFonts w:ascii="Times New Roman" w:hAnsi="Times New Roman"/>
        </w:rPr>
        <w:t>with</w:t>
      </w:r>
      <w:proofErr w:type="gramEnd"/>
      <w:r w:rsidRPr="00A9428A">
        <w:rPr>
          <w:rFonts w:ascii="Times New Roman" w:hAnsi="Times New Roman"/>
        </w:rPr>
        <w:t xml:space="preserve"> Reply by Lawrence Kohlberg and Anne Colby.  </w:t>
      </w:r>
      <w:r w:rsidRPr="00A9428A">
        <w:rPr>
          <w:rFonts w:ascii="Times New Roman" w:hAnsi="Times New Roman"/>
          <w:i/>
        </w:rPr>
        <w:t xml:space="preserve">Monographs of the </w:t>
      </w:r>
    </w:p>
    <w:p w:rsidR="00082724" w:rsidRPr="00A9428A" w:rsidRDefault="00082724" w:rsidP="00D11F49">
      <w:pPr>
        <w:pStyle w:val="FootnoteText"/>
        <w:ind w:firstLine="720"/>
        <w:rPr>
          <w:rFonts w:ascii="Times New Roman" w:hAnsi="Times New Roman"/>
        </w:rPr>
      </w:pPr>
      <w:proofErr w:type="gramStart"/>
      <w:r w:rsidRPr="00A9428A">
        <w:rPr>
          <w:rFonts w:ascii="Times New Roman" w:hAnsi="Times New Roman"/>
          <w:i/>
        </w:rPr>
        <w:t xml:space="preserve">Society for Research in Child Development </w:t>
      </w:r>
      <w:r w:rsidRPr="00A9428A">
        <w:rPr>
          <w:rFonts w:ascii="Times New Roman" w:hAnsi="Times New Roman"/>
        </w:rPr>
        <w:t>48, no. 200, 1983.</w:t>
      </w:r>
      <w:proofErr w:type="gramEnd"/>
    </w:p>
    <w:p w:rsidR="00F81929" w:rsidRPr="004F29A0" w:rsidRDefault="00F81929" w:rsidP="00C46DDA">
      <w:pPr>
        <w:pStyle w:val="FootnoteText"/>
        <w:rPr>
          <w:rFonts w:ascii="Times New Roman" w:hAnsi="Times New Roman"/>
        </w:rPr>
      </w:pPr>
    </w:p>
    <w:p w:rsidR="00F81929" w:rsidRPr="004F29A0" w:rsidRDefault="00162B4B" w:rsidP="00FB69E8">
      <w:pPr>
        <w:tabs>
          <w:tab w:val="left" w:pos="540"/>
          <w:tab w:val="left" w:pos="8640"/>
        </w:tabs>
        <w:ind w:right="187"/>
        <w:rPr>
          <w:i/>
          <w:sz w:val="24"/>
        </w:rPr>
      </w:pPr>
      <w:r w:rsidRPr="004F29A0">
        <w:rPr>
          <w:sz w:val="24"/>
        </w:rPr>
        <w:t>Dolan, J</w:t>
      </w:r>
      <w:r w:rsidR="00332EDE" w:rsidRPr="004F29A0">
        <w:rPr>
          <w:sz w:val="24"/>
        </w:rPr>
        <w:t>ay</w:t>
      </w:r>
      <w:r w:rsidRPr="004F29A0">
        <w:rPr>
          <w:sz w:val="24"/>
        </w:rPr>
        <w:t xml:space="preserve">. </w:t>
      </w:r>
      <w:r w:rsidR="00F81929" w:rsidRPr="004F29A0">
        <w:rPr>
          <w:i/>
          <w:sz w:val="24"/>
        </w:rPr>
        <w:t xml:space="preserve">The American Catholic Experience: A History from Colonial Times to </w:t>
      </w:r>
    </w:p>
    <w:p w:rsidR="008A16A3" w:rsidRDefault="00F81929" w:rsidP="00FB69E8">
      <w:pPr>
        <w:tabs>
          <w:tab w:val="left" w:pos="540"/>
          <w:tab w:val="left" w:pos="8640"/>
        </w:tabs>
        <w:ind w:right="187"/>
        <w:rPr>
          <w:sz w:val="24"/>
        </w:rPr>
      </w:pPr>
      <w:r w:rsidRPr="004F29A0">
        <w:rPr>
          <w:i/>
          <w:sz w:val="24"/>
        </w:rPr>
        <w:tab/>
      </w:r>
      <w:proofErr w:type="gramStart"/>
      <w:r w:rsidRPr="004F29A0">
        <w:rPr>
          <w:i/>
          <w:sz w:val="24"/>
        </w:rPr>
        <w:t>the</w:t>
      </w:r>
      <w:proofErr w:type="gramEnd"/>
      <w:r w:rsidRPr="004F29A0">
        <w:rPr>
          <w:i/>
          <w:sz w:val="24"/>
        </w:rPr>
        <w:t xml:space="preserve"> Present. </w:t>
      </w:r>
      <w:r w:rsidRPr="004F29A0">
        <w:rPr>
          <w:sz w:val="24"/>
        </w:rPr>
        <w:t>Garden Cit</w:t>
      </w:r>
      <w:r w:rsidR="00162B4B" w:rsidRPr="004F29A0">
        <w:rPr>
          <w:sz w:val="24"/>
        </w:rPr>
        <w:t>y, NY: Doubleday &amp; Company, Inc., 1985.</w:t>
      </w:r>
    </w:p>
    <w:p w:rsidR="00D11F49" w:rsidRDefault="00D11F49" w:rsidP="00FB69E8">
      <w:pPr>
        <w:pStyle w:val="FootnoteText"/>
        <w:rPr>
          <w:rFonts w:ascii="Times New Roman" w:hAnsi="Times New Roman" w:cs="Times New Roman"/>
        </w:rPr>
      </w:pPr>
    </w:p>
    <w:p w:rsidR="00F33C0A" w:rsidRPr="00F33C0A" w:rsidRDefault="00F33C0A" w:rsidP="00FB69E8">
      <w:pPr>
        <w:pStyle w:val="FootnoteText"/>
        <w:rPr>
          <w:rFonts w:ascii="Times New Roman" w:hAnsi="Times New Roman" w:cs="Times New Roman"/>
        </w:rPr>
      </w:pPr>
      <w:r w:rsidRPr="00F33C0A">
        <w:rPr>
          <w:rFonts w:ascii="Times New Roman" w:hAnsi="Times New Roman" w:cs="Times New Roman"/>
        </w:rPr>
        <w:t xml:space="preserve">Dolan, Timothy. “Right From the Start: John Carroll, Our First Bishop.” Retrieved </w:t>
      </w:r>
    </w:p>
    <w:p w:rsidR="00F33C0A" w:rsidRPr="00F33C0A" w:rsidRDefault="00F33C0A" w:rsidP="00D11F49">
      <w:pPr>
        <w:pStyle w:val="FootnoteText"/>
        <w:ind w:firstLine="547"/>
        <w:rPr>
          <w:rFonts w:ascii="Times New Roman" w:hAnsi="Times New Roman" w:cs="Times New Roman"/>
        </w:rPr>
      </w:pPr>
      <w:r w:rsidRPr="00F33C0A">
        <w:rPr>
          <w:rFonts w:ascii="Times New Roman" w:hAnsi="Times New Roman" w:cs="Times New Roman"/>
        </w:rPr>
        <w:t xml:space="preserve">February 15, 2013, from </w:t>
      </w:r>
    </w:p>
    <w:p w:rsidR="00F33C0A" w:rsidRPr="00F33C0A" w:rsidRDefault="00A97809" w:rsidP="00D11F49">
      <w:pPr>
        <w:pStyle w:val="FootnoteText"/>
        <w:ind w:firstLine="547"/>
        <w:rPr>
          <w:rFonts w:ascii="Times New Roman" w:hAnsi="Times New Roman" w:cs="Times New Roman"/>
        </w:rPr>
      </w:pPr>
      <w:hyperlink r:id="rId14" w:history="1">
        <w:r w:rsidR="00F33C0A" w:rsidRPr="00F33C0A">
          <w:rPr>
            <w:rStyle w:val="Hyperlink"/>
            <w:rFonts w:ascii="Times New Roman" w:hAnsi="Times New Roman" w:cs="Times New Roman"/>
          </w:rPr>
          <w:t>http://www.catholicculture.org/culture/library/view.cfm?recnum=8269</w:t>
        </w:r>
      </w:hyperlink>
    </w:p>
    <w:p w:rsidR="00F33C0A" w:rsidRPr="00F33C0A" w:rsidRDefault="00F33C0A" w:rsidP="00FB69E8">
      <w:pPr>
        <w:pStyle w:val="FootnoteText"/>
        <w:ind w:firstLine="547"/>
        <w:rPr>
          <w:rFonts w:ascii="Times New Roman" w:hAnsi="Times New Roman" w:cs="Times New Roman"/>
        </w:rPr>
      </w:pPr>
    </w:p>
    <w:p w:rsidR="008A16A3" w:rsidRPr="004F29A0" w:rsidRDefault="008A16A3" w:rsidP="00FB69E8">
      <w:pPr>
        <w:tabs>
          <w:tab w:val="left" w:pos="540"/>
          <w:tab w:val="left" w:pos="8640"/>
        </w:tabs>
        <w:ind w:left="547" w:right="187" w:hanging="547"/>
        <w:rPr>
          <w:sz w:val="24"/>
        </w:rPr>
      </w:pPr>
      <w:proofErr w:type="spellStart"/>
      <w:proofErr w:type="gramStart"/>
      <w:r w:rsidRPr="004F29A0">
        <w:rPr>
          <w:sz w:val="24"/>
        </w:rPr>
        <w:t>Duffett</w:t>
      </w:r>
      <w:proofErr w:type="spellEnd"/>
      <w:r w:rsidRPr="004F29A0">
        <w:rPr>
          <w:sz w:val="24"/>
        </w:rPr>
        <w:t xml:space="preserve">, Ann, </w:t>
      </w:r>
      <w:r w:rsidR="00C047EC" w:rsidRPr="004F29A0">
        <w:rPr>
          <w:sz w:val="24"/>
        </w:rPr>
        <w:t>Jean Johnson, and</w:t>
      </w:r>
      <w:r w:rsidRPr="004F29A0">
        <w:rPr>
          <w:sz w:val="24"/>
        </w:rPr>
        <w:t xml:space="preserve"> </w:t>
      </w:r>
      <w:r w:rsidR="00C047EC" w:rsidRPr="004F29A0">
        <w:rPr>
          <w:sz w:val="24"/>
        </w:rPr>
        <w:t xml:space="preserve">Steve </w:t>
      </w:r>
      <w:proofErr w:type="spellStart"/>
      <w:r w:rsidR="00C047EC" w:rsidRPr="004F29A0">
        <w:rPr>
          <w:sz w:val="24"/>
        </w:rPr>
        <w:t>Farkas</w:t>
      </w:r>
      <w:proofErr w:type="spellEnd"/>
      <w:r w:rsidR="005B209C">
        <w:rPr>
          <w:sz w:val="24"/>
        </w:rPr>
        <w:t>.</w:t>
      </w:r>
      <w:proofErr w:type="gramEnd"/>
      <w:r w:rsidR="005B209C">
        <w:rPr>
          <w:sz w:val="24"/>
        </w:rPr>
        <w:t xml:space="preserve"> “Kids these D</w:t>
      </w:r>
      <w:r w:rsidRPr="004F29A0">
        <w:rPr>
          <w:sz w:val="24"/>
        </w:rPr>
        <w:t xml:space="preserve">ays ‘99: What </w:t>
      </w:r>
    </w:p>
    <w:p w:rsidR="00F81929" w:rsidRPr="004F29A0" w:rsidRDefault="00EC4380" w:rsidP="00FB69E8">
      <w:pPr>
        <w:tabs>
          <w:tab w:val="left" w:pos="540"/>
          <w:tab w:val="left" w:pos="8640"/>
        </w:tabs>
        <w:ind w:left="547" w:right="187" w:hanging="547"/>
        <w:rPr>
          <w:sz w:val="24"/>
        </w:rPr>
      </w:pPr>
      <w:r w:rsidRPr="004F29A0">
        <w:rPr>
          <w:sz w:val="24"/>
        </w:rPr>
        <w:tab/>
      </w:r>
      <w:r w:rsidR="005B209C">
        <w:rPr>
          <w:sz w:val="24"/>
        </w:rPr>
        <w:t>Americans Really Think about the Next G</w:t>
      </w:r>
      <w:r w:rsidR="008A16A3" w:rsidRPr="004F29A0">
        <w:rPr>
          <w:sz w:val="24"/>
        </w:rPr>
        <w:t xml:space="preserve">eneration.” Retrieved September 10, 2013 </w:t>
      </w:r>
      <w:proofErr w:type="gramStart"/>
      <w:r w:rsidR="008A16A3" w:rsidRPr="004F29A0">
        <w:rPr>
          <w:sz w:val="24"/>
        </w:rPr>
        <w:t xml:space="preserve">from  </w:t>
      </w:r>
      <w:proofErr w:type="gramEnd"/>
      <w:r w:rsidR="00A97809">
        <w:fldChar w:fldCharType="begin"/>
      </w:r>
      <w:r w:rsidR="00AC64DC">
        <w:instrText>HYPERLINK "http://www.publicagendaarchives.org/files/pdf/kids_these_days_99.pdf"</w:instrText>
      </w:r>
      <w:r w:rsidR="00A97809">
        <w:fldChar w:fldCharType="separate"/>
      </w:r>
      <w:r w:rsidR="008A16A3" w:rsidRPr="004F29A0">
        <w:rPr>
          <w:rStyle w:val="Hyperlink"/>
          <w:sz w:val="24"/>
        </w:rPr>
        <w:t>http://www.publicagendaarchives.org/files/pdf/kids_these_days_99.pdf</w:t>
      </w:r>
      <w:r w:rsidR="00A97809">
        <w:fldChar w:fldCharType="end"/>
      </w:r>
    </w:p>
    <w:p w:rsidR="00D11F49" w:rsidRDefault="00D11F49" w:rsidP="00FB69E8">
      <w:pPr>
        <w:pStyle w:val="FootnoteText"/>
        <w:rPr>
          <w:rFonts w:ascii="Times New Roman" w:hAnsi="Times New Roman"/>
        </w:rPr>
      </w:pPr>
    </w:p>
    <w:p w:rsidR="00DB3A5E" w:rsidRDefault="00DB3A5E" w:rsidP="00FB69E8">
      <w:pPr>
        <w:pStyle w:val="FootnoteText"/>
        <w:rPr>
          <w:rFonts w:ascii="Times New Roman" w:hAnsi="Times New Roman"/>
        </w:rPr>
      </w:pPr>
      <w:proofErr w:type="spellStart"/>
      <w:r>
        <w:rPr>
          <w:rFonts w:ascii="Times New Roman" w:hAnsi="Times New Roman"/>
        </w:rPr>
        <w:t>Dulack</w:t>
      </w:r>
      <w:proofErr w:type="spellEnd"/>
      <w:r>
        <w:rPr>
          <w:rFonts w:ascii="Times New Roman" w:hAnsi="Times New Roman"/>
        </w:rPr>
        <w:t xml:space="preserve">, Joseph A., </w:t>
      </w:r>
      <w:proofErr w:type="spellStart"/>
      <w:r>
        <w:rPr>
          <w:rFonts w:ascii="Times New Roman" w:hAnsi="Times New Roman"/>
        </w:rPr>
        <w:t>Weissberg</w:t>
      </w:r>
      <w:proofErr w:type="spellEnd"/>
      <w:r>
        <w:rPr>
          <w:rFonts w:ascii="Times New Roman" w:hAnsi="Times New Roman"/>
        </w:rPr>
        <w:t xml:space="preserve">, Roger P., </w:t>
      </w:r>
      <w:proofErr w:type="spellStart"/>
      <w:r>
        <w:rPr>
          <w:rFonts w:ascii="Times New Roman" w:hAnsi="Times New Roman"/>
        </w:rPr>
        <w:t>Dymnicki</w:t>
      </w:r>
      <w:proofErr w:type="spellEnd"/>
      <w:r>
        <w:rPr>
          <w:rFonts w:ascii="Times New Roman" w:hAnsi="Times New Roman"/>
        </w:rPr>
        <w:t xml:space="preserve">, Allison B., Taylor, Rebecca D., </w:t>
      </w:r>
    </w:p>
    <w:p w:rsidR="00DB3A5E" w:rsidRPr="00DB3A5E" w:rsidRDefault="00DB3A5E" w:rsidP="00FB69E8">
      <w:pPr>
        <w:pStyle w:val="FootnoteText"/>
        <w:ind w:left="720"/>
        <w:rPr>
          <w:rFonts w:ascii="Times New Roman" w:hAnsi="Times New Roman"/>
        </w:rPr>
      </w:pPr>
      <w:proofErr w:type="gramStart"/>
      <w:r>
        <w:rPr>
          <w:rFonts w:ascii="Times New Roman" w:hAnsi="Times New Roman"/>
        </w:rPr>
        <w:t>an</w:t>
      </w:r>
      <w:r w:rsidR="005B209C">
        <w:rPr>
          <w:rFonts w:ascii="Times New Roman" w:hAnsi="Times New Roman"/>
        </w:rPr>
        <w:t>d</w:t>
      </w:r>
      <w:proofErr w:type="gramEnd"/>
      <w:r w:rsidR="005B209C">
        <w:rPr>
          <w:rFonts w:ascii="Times New Roman" w:hAnsi="Times New Roman"/>
        </w:rPr>
        <w:t xml:space="preserve"> </w:t>
      </w:r>
      <w:proofErr w:type="spellStart"/>
      <w:r w:rsidR="005B209C">
        <w:rPr>
          <w:rFonts w:ascii="Times New Roman" w:hAnsi="Times New Roman"/>
        </w:rPr>
        <w:t>Schellinger</w:t>
      </w:r>
      <w:proofErr w:type="spellEnd"/>
      <w:r w:rsidR="005B209C">
        <w:rPr>
          <w:rFonts w:ascii="Times New Roman" w:hAnsi="Times New Roman"/>
        </w:rPr>
        <w:t xml:space="preserve">, </w:t>
      </w:r>
      <w:proofErr w:type="spellStart"/>
      <w:r w:rsidR="005B209C">
        <w:rPr>
          <w:rFonts w:ascii="Times New Roman" w:hAnsi="Times New Roman"/>
        </w:rPr>
        <w:t>Kriston</w:t>
      </w:r>
      <w:proofErr w:type="spellEnd"/>
      <w:r w:rsidR="005B209C">
        <w:rPr>
          <w:rFonts w:ascii="Times New Roman" w:hAnsi="Times New Roman"/>
        </w:rPr>
        <w:t xml:space="preserve"> B. “The Impact of Enhancing Students’ Social and Emotional Learning: A Meta-analysis of School-based Universal I</w:t>
      </w:r>
      <w:r>
        <w:rPr>
          <w:rFonts w:ascii="Times New Roman" w:hAnsi="Times New Roman"/>
        </w:rPr>
        <w:t xml:space="preserve">nterventions.” </w:t>
      </w:r>
      <w:r>
        <w:rPr>
          <w:rFonts w:ascii="Times New Roman" w:hAnsi="Times New Roman"/>
          <w:i/>
        </w:rPr>
        <w:t xml:space="preserve">Child Development </w:t>
      </w:r>
      <w:r>
        <w:rPr>
          <w:rFonts w:ascii="Times New Roman" w:hAnsi="Times New Roman"/>
        </w:rPr>
        <w:t>82, no. 1 (2011): 405-432.</w:t>
      </w:r>
    </w:p>
    <w:p w:rsidR="00D11F49" w:rsidRDefault="00D11F49" w:rsidP="00FB69E8">
      <w:pPr>
        <w:pStyle w:val="FootnoteText"/>
        <w:rPr>
          <w:rFonts w:ascii="Times New Roman" w:hAnsi="Times New Roman"/>
        </w:rPr>
      </w:pPr>
    </w:p>
    <w:p w:rsidR="00365989" w:rsidRPr="004F29A0" w:rsidRDefault="005B209C" w:rsidP="00FB69E8">
      <w:pPr>
        <w:pStyle w:val="FootnoteText"/>
        <w:rPr>
          <w:rFonts w:ascii="Times New Roman" w:hAnsi="Times New Roman"/>
        </w:rPr>
      </w:pPr>
      <w:r>
        <w:rPr>
          <w:rFonts w:ascii="Times New Roman" w:hAnsi="Times New Roman"/>
        </w:rPr>
        <w:t>Edwards, Clifford H. “Moral Classroom Communities and the D</w:t>
      </w:r>
      <w:r w:rsidR="00365989" w:rsidRPr="004F29A0">
        <w:rPr>
          <w:rFonts w:ascii="Times New Roman" w:hAnsi="Times New Roman"/>
        </w:rPr>
        <w:t xml:space="preserve">evelopment of </w:t>
      </w:r>
    </w:p>
    <w:p w:rsidR="008927C5" w:rsidRPr="004F29A0" w:rsidRDefault="005B209C" w:rsidP="00FB69E8">
      <w:pPr>
        <w:pStyle w:val="FootnoteText"/>
        <w:ind w:firstLine="720"/>
        <w:rPr>
          <w:rFonts w:ascii="Times New Roman" w:hAnsi="Times New Roman"/>
        </w:rPr>
      </w:pPr>
      <w:proofErr w:type="gramStart"/>
      <w:r>
        <w:rPr>
          <w:rFonts w:ascii="Times New Roman" w:hAnsi="Times New Roman"/>
        </w:rPr>
        <w:t>R</w:t>
      </w:r>
      <w:r w:rsidR="00365989" w:rsidRPr="004F29A0">
        <w:rPr>
          <w:rFonts w:ascii="Times New Roman" w:hAnsi="Times New Roman"/>
        </w:rPr>
        <w:t>esiliency.”</w:t>
      </w:r>
      <w:proofErr w:type="gramEnd"/>
      <w:r w:rsidR="00365989" w:rsidRPr="004F29A0">
        <w:rPr>
          <w:rFonts w:ascii="Times New Roman" w:hAnsi="Times New Roman"/>
        </w:rPr>
        <w:t xml:space="preserve"> </w:t>
      </w:r>
      <w:r w:rsidR="00365989" w:rsidRPr="004F29A0">
        <w:rPr>
          <w:rFonts w:ascii="Times New Roman" w:hAnsi="Times New Roman"/>
          <w:i/>
        </w:rPr>
        <w:t>Contemporary Education</w:t>
      </w:r>
      <w:r w:rsidR="00365989" w:rsidRPr="004F29A0">
        <w:rPr>
          <w:rFonts w:ascii="Times New Roman" w:hAnsi="Times New Roman"/>
        </w:rPr>
        <w:t xml:space="preserve"> 71, no. 4 (2000): 38</w:t>
      </w:r>
      <w:r w:rsidR="00C74151" w:rsidRPr="004F29A0">
        <w:rPr>
          <w:rFonts w:ascii="Times New Roman" w:hAnsi="Times New Roman"/>
        </w:rPr>
        <w:t>.</w:t>
      </w:r>
    </w:p>
    <w:p w:rsidR="00FB454F" w:rsidRPr="004F29A0" w:rsidRDefault="00FB454F" w:rsidP="001F193B">
      <w:pPr>
        <w:pStyle w:val="FootnoteText"/>
        <w:rPr>
          <w:rFonts w:ascii="Times New Roman" w:hAnsi="Times New Roman"/>
        </w:rPr>
      </w:pPr>
    </w:p>
    <w:p w:rsidR="009279CA" w:rsidRPr="004F29A0" w:rsidRDefault="00971E13" w:rsidP="009279CA">
      <w:pPr>
        <w:pStyle w:val="FootnoteText"/>
        <w:rPr>
          <w:rFonts w:ascii="Times New Roman" w:hAnsi="Times New Roman"/>
        </w:rPr>
      </w:pPr>
      <w:proofErr w:type="spellStart"/>
      <w:r>
        <w:rPr>
          <w:rFonts w:ascii="Times New Roman" w:hAnsi="Times New Roman"/>
        </w:rPr>
        <w:t>Frgomeni</w:t>
      </w:r>
      <w:proofErr w:type="spellEnd"/>
      <w:r>
        <w:rPr>
          <w:rFonts w:ascii="Times New Roman" w:hAnsi="Times New Roman"/>
        </w:rPr>
        <w:t>, Richard, et al.</w:t>
      </w:r>
      <w:r w:rsidR="009279CA">
        <w:rPr>
          <w:rFonts w:ascii="Times New Roman" w:hAnsi="Times New Roman"/>
        </w:rPr>
        <w:t xml:space="preserve"> </w:t>
      </w:r>
      <w:r w:rsidR="009279CA" w:rsidRPr="004F29A0">
        <w:rPr>
          <w:rFonts w:ascii="Times New Roman" w:hAnsi="Times New Roman"/>
          <w:i/>
        </w:rPr>
        <w:t xml:space="preserve">Blest Are We. </w:t>
      </w:r>
      <w:r w:rsidR="009279CA">
        <w:rPr>
          <w:rFonts w:ascii="Times New Roman" w:hAnsi="Times New Roman"/>
        </w:rPr>
        <w:t xml:space="preserve">Allen, Texas: RCL </w:t>
      </w:r>
      <w:proofErr w:type="spellStart"/>
      <w:r w:rsidR="009279CA">
        <w:rPr>
          <w:rFonts w:ascii="Times New Roman" w:hAnsi="Times New Roman"/>
        </w:rPr>
        <w:t>Benziger</w:t>
      </w:r>
      <w:proofErr w:type="spellEnd"/>
      <w:r w:rsidR="009279CA">
        <w:rPr>
          <w:rFonts w:ascii="Times New Roman" w:hAnsi="Times New Roman"/>
        </w:rPr>
        <w:t xml:space="preserve">, </w:t>
      </w:r>
      <w:r w:rsidR="009279CA" w:rsidRPr="004F29A0">
        <w:rPr>
          <w:rFonts w:ascii="Times New Roman" w:hAnsi="Times New Roman"/>
        </w:rPr>
        <w:t>2010.</w:t>
      </w:r>
    </w:p>
    <w:p w:rsidR="00971E13" w:rsidRDefault="00971E13" w:rsidP="00FB69E8">
      <w:pPr>
        <w:pStyle w:val="FootnoteText"/>
        <w:rPr>
          <w:rFonts w:ascii="Times New Roman" w:hAnsi="Times New Roman"/>
        </w:rPr>
      </w:pPr>
    </w:p>
    <w:p w:rsidR="00D45CBE" w:rsidRPr="004F29A0" w:rsidRDefault="00D45CBE" w:rsidP="00FB69E8">
      <w:pPr>
        <w:pStyle w:val="FootnoteText"/>
        <w:rPr>
          <w:rFonts w:ascii="Times New Roman" w:hAnsi="Times New Roman"/>
          <w:i/>
        </w:rPr>
      </w:pPr>
      <w:proofErr w:type="spellStart"/>
      <w:r w:rsidRPr="004F29A0">
        <w:rPr>
          <w:rFonts w:ascii="Times New Roman" w:hAnsi="Times New Roman"/>
        </w:rPr>
        <w:t>Fulli</w:t>
      </w:r>
      <w:r w:rsidR="005B209C">
        <w:rPr>
          <w:rFonts w:ascii="Times New Roman" w:hAnsi="Times New Roman"/>
        </w:rPr>
        <w:t>nwider</w:t>
      </w:r>
      <w:proofErr w:type="spellEnd"/>
      <w:r w:rsidR="005B209C">
        <w:rPr>
          <w:rFonts w:ascii="Times New Roman" w:hAnsi="Times New Roman"/>
        </w:rPr>
        <w:t>, Robert K. “Philosophy, Casuistry, and Moral D</w:t>
      </w:r>
      <w:r w:rsidRPr="004F29A0">
        <w:rPr>
          <w:rFonts w:ascii="Times New Roman" w:hAnsi="Times New Roman"/>
        </w:rPr>
        <w:t xml:space="preserve">evelopment.” </w:t>
      </w:r>
      <w:r w:rsidRPr="004F29A0">
        <w:rPr>
          <w:rFonts w:ascii="Times New Roman" w:hAnsi="Times New Roman"/>
          <w:i/>
        </w:rPr>
        <w:t xml:space="preserve">Theory </w:t>
      </w:r>
    </w:p>
    <w:p w:rsidR="0017241D" w:rsidRPr="004F29A0" w:rsidRDefault="00D45CBE" w:rsidP="00FB69E8">
      <w:pPr>
        <w:pStyle w:val="FootnoteText"/>
        <w:ind w:firstLine="720"/>
        <w:rPr>
          <w:rFonts w:ascii="Times New Roman" w:hAnsi="Times New Roman"/>
        </w:rPr>
      </w:pPr>
      <w:proofErr w:type="gramStart"/>
      <w:r w:rsidRPr="004F29A0">
        <w:rPr>
          <w:rFonts w:ascii="Times New Roman" w:hAnsi="Times New Roman"/>
          <w:i/>
        </w:rPr>
        <w:t>and</w:t>
      </w:r>
      <w:proofErr w:type="gramEnd"/>
      <w:r w:rsidRPr="004F29A0">
        <w:rPr>
          <w:rFonts w:ascii="Times New Roman" w:hAnsi="Times New Roman"/>
          <w:i/>
        </w:rPr>
        <w:t xml:space="preserve"> Research in Education </w:t>
      </w:r>
      <w:r w:rsidRPr="004F29A0">
        <w:rPr>
          <w:rFonts w:ascii="Times New Roman" w:hAnsi="Times New Roman"/>
        </w:rPr>
        <w:t>8, no. 2 (2010): 173-185.</w:t>
      </w:r>
    </w:p>
    <w:p w:rsidR="00D11F49" w:rsidRDefault="00D11F49" w:rsidP="00FB69E8">
      <w:pPr>
        <w:rPr>
          <w:rFonts w:eastAsiaTheme="minorHAnsi" w:cs="Helvetica"/>
          <w:sz w:val="24"/>
          <w:szCs w:val="24"/>
        </w:rPr>
      </w:pPr>
    </w:p>
    <w:p w:rsidR="005B209C" w:rsidRDefault="00F91B1F" w:rsidP="00FB69E8">
      <w:pPr>
        <w:rPr>
          <w:rFonts w:eastAsiaTheme="minorHAnsi" w:cs="Helvetica"/>
          <w:sz w:val="24"/>
          <w:szCs w:val="24"/>
        </w:rPr>
      </w:pPr>
      <w:proofErr w:type="spellStart"/>
      <w:r w:rsidRPr="004F29A0">
        <w:rPr>
          <w:rFonts w:eastAsiaTheme="minorHAnsi" w:cs="Helvetica"/>
          <w:sz w:val="24"/>
          <w:szCs w:val="24"/>
        </w:rPr>
        <w:t>Geertz</w:t>
      </w:r>
      <w:proofErr w:type="spellEnd"/>
      <w:r w:rsidRPr="004F29A0">
        <w:rPr>
          <w:rFonts w:eastAsiaTheme="minorHAnsi" w:cs="Helvetica"/>
          <w:sz w:val="24"/>
          <w:szCs w:val="24"/>
        </w:rPr>
        <w:t>, C</w:t>
      </w:r>
      <w:r w:rsidR="00813779" w:rsidRPr="004F29A0">
        <w:rPr>
          <w:rFonts w:eastAsiaTheme="minorHAnsi" w:cs="Helvetica"/>
          <w:sz w:val="24"/>
          <w:szCs w:val="24"/>
        </w:rPr>
        <w:t>lifford</w:t>
      </w:r>
      <w:r w:rsidRPr="004F29A0">
        <w:rPr>
          <w:rFonts w:eastAsiaTheme="minorHAnsi" w:cs="Helvetica"/>
          <w:sz w:val="24"/>
          <w:szCs w:val="24"/>
        </w:rPr>
        <w:t>.</w:t>
      </w:r>
      <w:r w:rsidR="00813779" w:rsidRPr="004F29A0">
        <w:rPr>
          <w:rFonts w:eastAsiaTheme="minorHAnsi" w:cs="Helvetica"/>
          <w:sz w:val="24"/>
          <w:szCs w:val="24"/>
        </w:rPr>
        <w:t xml:space="preserve"> </w:t>
      </w:r>
      <w:proofErr w:type="gramStart"/>
      <w:r w:rsidR="005B209C">
        <w:rPr>
          <w:rFonts w:eastAsiaTheme="minorHAnsi" w:cs="Helvetica"/>
          <w:sz w:val="24"/>
          <w:szCs w:val="24"/>
        </w:rPr>
        <w:t>"Thick Description: Toward an Interpretive Theory of C</w:t>
      </w:r>
      <w:r w:rsidR="00F86EE6" w:rsidRPr="004F29A0">
        <w:rPr>
          <w:rFonts w:eastAsiaTheme="minorHAnsi" w:cs="Helvetica"/>
          <w:sz w:val="24"/>
          <w:szCs w:val="24"/>
        </w:rPr>
        <w:t>ulture."</w:t>
      </w:r>
      <w:proofErr w:type="gramEnd"/>
      <w:r w:rsidR="00F86EE6" w:rsidRPr="004F29A0">
        <w:rPr>
          <w:rFonts w:eastAsiaTheme="minorHAnsi" w:cs="Helvetica"/>
          <w:sz w:val="24"/>
          <w:szCs w:val="24"/>
        </w:rPr>
        <w:t xml:space="preserve"> I</w:t>
      </w:r>
      <w:r w:rsidRPr="004F29A0">
        <w:rPr>
          <w:rFonts w:eastAsiaTheme="minorHAnsi" w:cs="Helvetica"/>
          <w:sz w:val="24"/>
          <w:szCs w:val="24"/>
        </w:rPr>
        <w:t xml:space="preserve">n </w:t>
      </w:r>
    </w:p>
    <w:p w:rsidR="005B209C" w:rsidRDefault="00F91B1F" w:rsidP="00FB69E8">
      <w:pPr>
        <w:ind w:firstLine="720"/>
        <w:rPr>
          <w:rFonts w:eastAsiaTheme="minorHAnsi" w:cs="Helvetica"/>
          <w:sz w:val="24"/>
          <w:szCs w:val="24"/>
        </w:rPr>
      </w:pPr>
      <w:r w:rsidRPr="004F29A0">
        <w:rPr>
          <w:rFonts w:eastAsiaTheme="minorHAnsi" w:cs="Helvetica"/>
          <w:i/>
          <w:iCs/>
          <w:sz w:val="24"/>
          <w:szCs w:val="24"/>
        </w:rPr>
        <w:t>The Interpretation of Cultures: Selected Essays</w:t>
      </w:r>
      <w:r w:rsidR="00F86EE6" w:rsidRPr="004F29A0">
        <w:rPr>
          <w:rFonts w:eastAsiaTheme="minorHAnsi" w:cs="Helvetica"/>
          <w:i/>
          <w:sz w:val="24"/>
          <w:szCs w:val="24"/>
        </w:rPr>
        <w:t xml:space="preserve">, </w:t>
      </w:r>
      <w:r w:rsidR="00F86EE6" w:rsidRPr="004F29A0">
        <w:rPr>
          <w:rFonts w:eastAsiaTheme="minorHAnsi" w:cs="Helvetica"/>
          <w:sz w:val="24"/>
          <w:szCs w:val="24"/>
        </w:rPr>
        <w:t>3-30.</w:t>
      </w:r>
      <w:r w:rsidRPr="004F29A0">
        <w:rPr>
          <w:rFonts w:eastAsiaTheme="minorHAnsi" w:cs="Helvetica"/>
          <w:sz w:val="24"/>
          <w:szCs w:val="24"/>
        </w:rPr>
        <w:t xml:space="preserve"> New York: Basic </w:t>
      </w:r>
    </w:p>
    <w:p w:rsidR="00E53C2B" w:rsidRPr="005B209C" w:rsidRDefault="00F91B1F" w:rsidP="00FB69E8">
      <w:pPr>
        <w:ind w:firstLine="720"/>
        <w:rPr>
          <w:rFonts w:eastAsiaTheme="minorHAnsi" w:cs="Helvetica"/>
          <w:i/>
          <w:iCs/>
          <w:sz w:val="24"/>
          <w:szCs w:val="24"/>
        </w:rPr>
      </w:pPr>
      <w:proofErr w:type="gramStart"/>
      <w:r w:rsidRPr="004F29A0">
        <w:rPr>
          <w:rFonts w:eastAsiaTheme="minorHAnsi" w:cs="Helvetica"/>
          <w:sz w:val="24"/>
          <w:szCs w:val="24"/>
        </w:rPr>
        <w:t>Books</w:t>
      </w:r>
      <w:r w:rsidR="00D325EE" w:rsidRPr="004F29A0">
        <w:rPr>
          <w:rFonts w:eastAsiaTheme="minorHAnsi" w:cs="Helvetica"/>
          <w:sz w:val="24"/>
          <w:szCs w:val="24"/>
        </w:rPr>
        <w:t xml:space="preserve">, </w:t>
      </w:r>
      <w:r w:rsidR="00813779" w:rsidRPr="004F29A0">
        <w:rPr>
          <w:rFonts w:eastAsiaTheme="minorHAnsi" w:cs="Helvetica"/>
          <w:sz w:val="24"/>
          <w:szCs w:val="24"/>
        </w:rPr>
        <w:t>1973.</w:t>
      </w:r>
      <w:proofErr w:type="gramEnd"/>
    </w:p>
    <w:p w:rsidR="00D11F49" w:rsidRDefault="00D11F49" w:rsidP="00FB69E8">
      <w:pPr>
        <w:rPr>
          <w:rFonts w:eastAsiaTheme="minorHAnsi" w:cs="Helvetica"/>
          <w:iCs/>
          <w:sz w:val="24"/>
          <w:szCs w:val="24"/>
        </w:rPr>
      </w:pPr>
    </w:p>
    <w:p w:rsidR="00E53C2B" w:rsidRDefault="00E53C2B" w:rsidP="00FB69E8">
      <w:pPr>
        <w:rPr>
          <w:rFonts w:eastAsiaTheme="minorHAnsi" w:cs="Helvetica"/>
          <w:i/>
          <w:iCs/>
          <w:sz w:val="24"/>
          <w:szCs w:val="24"/>
        </w:rPr>
      </w:pPr>
      <w:r>
        <w:rPr>
          <w:rFonts w:eastAsiaTheme="minorHAnsi" w:cs="Helvetica"/>
          <w:iCs/>
          <w:sz w:val="24"/>
          <w:szCs w:val="24"/>
        </w:rPr>
        <w:t xml:space="preserve">Gibbs, John. </w:t>
      </w:r>
      <w:r>
        <w:rPr>
          <w:rFonts w:eastAsiaTheme="minorHAnsi" w:cs="Helvetica"/>
          <w:i/>
          <w:iCs/>
          <w:sz w:val="24"/>
          <w:szCs w:val="24"/>
        </w:rPr>
        <w:t xml:space="preserve">Moral Development and Reality: Beyond the Theories of Kohlberg and </w:t>
      </w:r>
    </w:p>
    <w:p w:rsidR="00052572" w:rsidRPr="00E53C2B" w:rsidRDefault="00E53C2B" w:rsidP="00FB69E8">
      <w:pPr>
        <w:ind w:firstLine="720"/>
        <w:rPr>
          <w:rFonts w:eastAsiaTheme="minorHAnsi" w:cs="Helvetica"/>
          <w:sz w:val="24"/>
          <w:szCs w:val="24"/>
        </w:rPr>
      </w:pPr>
      <w:r>
        <w:rPr>
          <w:rFonts w:eastAsiaTheme="minorHAnsi" w:cs="Helvetica"/>
          <w:i/>
          <w:iCs/>
          <w:sz w:val="24"/>
          <w:szCs w:val="24"/>
        </w:rPr>
        <w:t>Hoffman</w:t>
      </w:r>
      <w:r w:rsidR="00E00F8B">
        <w:rPr>
          <w:rFonts w:eastAsiaTheme="minorHAnsi" w:cs="Helvetica"/>
          <w:iCs/>
          <w:sz w:val="24"/>
          <w:szCs w:val="24"/>
        </w:rPr>
        <w:t xml:space="preserve">, Chap. 5 and 6. </w:t>
      </w:r>
      <w:r>
        <w:rPr>
          <w:rFonts w:eastAsiaTheme="minorHAnsi" w:cs="Helvetica"/>
          <w:iCs/>
          <w:sz w:val="24"/>
          <w:szCs w:val="24"/>
        </w:rPr>
        <w:t>Thousand Oa</w:t>
      </w:r>
      <w:r w:rsidR="00E00F8B">
        <w:rPr>
          <w:rFonts w:eastAsiaTheme="minorHAnsi" w:cs="Helvetica"/>
          <w:iCs/>
          <w:sz w:val="24"/>
          <w:szCs w:val="24"/>
        </w:rPr>
        <w:t>ks, CA: SAGE Publications, 2003</w:t>
      </w:r>
      <w:r>
        <w:rPr>
          <w:rFonts w:eastAsiaTheme="minorHAnsi" w:cs="Helvetica"/>
          <w:iCs/>
          <w:sz w:val="24"/>
          <w:szCs w:val="24"/>
        </w:rPr>
        <w:t>.</w:t>
      </w:r>
    </w:p>
    <w:p w:rsidR="00D11F49" w:rsidRDefault="00D11F49" w:rsidP="00FB69E8">
      <w:pPr>
        <w:rPr>
          <w:rFonts w:eastAsiaTheme="minorHAnsi" w:cs="Helvetica"/>
          <w:iCs/>
          <w:sz w:val="24"/>
          <w:szCs w:val="24"/>
        </w:rPr>
      </w:pPr>
    </w:p>
    <w:p w:rsidR="006F6760" w:rsidRDefault="00052572" w:rsidP="00FB69E8">
      <w:pPr>
        <w:rPr>
          <w:rFonts w:eastAsiaTheme="minorHAnsi" w:cs="Helvetica"/>
          <w:iCs/>
          <w:sz w:val="24"/>
          <w:szCs w:val="24"/>
        </w:rPr>
      </w:pPr>
      <w:r w:rsidRPr="004F29A0">
        <w:rPr>
          <w:rFonts w:eastAsiaTheme="minorHAnsi" w:cs="Helvetica"/>
          <w:iCs/>
          <w:sz w:val="24"/>
          <w:szCs w:val="24"/>
        </w:rPr>
        <w:t xml:space="preserve">Gilligan, Carol. </w:t>
      </w:r>
      <w:proofErr w:type="gramStart"/>
      <w:r w:rsidRPr="004F29A0">
        <w:rPr>
          <w:rFonts w:eastAsiaTheme="minorHAnsi" w:cs="Helvetica"/>
          <w:i/>
          <w:iCs/>
          <w:sz w:val="24"/>
          <w:szCs w:val="24"/>
        </w:rPr>
        <w:t>In a Different Voice.</w:t>
      </w:r>
      <w:proofErr w:type="gramEnd"/>
      <w:r w:rsidRPr="004F29A0">
        <w:rPr>
          <w:rFonts w:eastAsiaTheme="minorHAnsi" w:cs="Helvetica"/>
          <w:iCs/>
          <w:sz w:val="24"/>
          <w:szCs w:val="24"/>
        </w:rPr>
        <w:t xml:space="preserve"> Cambridge</w:t>
      </w:r>
      <w:r w:rsidR="006F6760">
        <w:rPr>
          <w:rFonts w:eastAsiaTheme="minorHAnsi" w:cs="Helvetica"/>
          <w:iCs/>
          <w:sz w:val="24"/>
          <w:szCs w:val="24"/>
        </w:rPr>
        <w:t>, MA</w:t>
      </w:r>
      <w:r w:rsidRPr="004F29A0">
        <w:rPr>
          <w:rFonts w:eastAsiaTheme="minorHAnsi" w:cs="Helvetica"/>
          <w:iCs/>
          <w:sz w:val="24"/>
          <w:szCs w:val="24"/>
        </w:rPr>
        <w:t xml:space="preserve">: Harvard University Press, </w:t>
      </w:r>
    </w:p>
    <w:p w:rsidR="0056506A" w:rsidRPr="004F29A0" w:rsidRDefault="00052572" w:rsidP="006F6760">
      <w:pPr>
        <w:ind w:firstLine="720"/>
        <w:rPr>
          <w:rFonts w:eastAsiaTheme="minorHAnsi" w:cs="Helvetica"/>
          <w:sz w:val="24"/>
          <w:szCs w:val="24"/>
        </w:rPr>
      </w:pPr>
      <w:r w:rsidRPr="004F29A0">
        <w:rPr>
          <w:rFonts w:eastAsiaTheme="minorHAnsi" w:cs="Helvetica"/>
          <w:iCs/>
          <w:sz w:val="24"/>
          <w:szCs w:val="24"/>
        </w:rPr>
        <w:t>1982.</w:t>
      </w:r>
    </w:p>
    <w:p w:rsidR="00CD7052" w:rsidRDefault="00CD7052" w:rsidP="00FB69E8">
      <w:pPr>
        <w:pStyle w:val="FootnoteText"/>
        <w:rPr>
          <w:rFonts w:ascii="Times New Roman" w:hAnsi="Times New Roman"/>
        </w:rPr>
      </w:pPr>
    </w:p>
    <w:p w:rsidR="00882F4A" w:rsidRDefault="00CD7052" w:rsidP="00FB69E8">
      <w:pPr>
        <w:pStyle w:val="FootnoteText"/>
        <w:rPr>
          <w:rFonts w:ascii="Times New Roman" w:hAnsi="Times New Roman"/>
        </w:rPr>
      </w:pPr>
      <w:r>
        <w:rPr>
          <w:rFonts w:ascii="Times New Roman" w:hAnsi="Times New Roman"/>
        </w:rPr>
        <w:t xml:space="preserve">Gilson, Etienne. </w:t>
      </w:r>
      <w:proofErr w:type="spellStart"/>
      <w:proofErr w:type="gramStart"/>
      <w:r>
        <w:rPr>
          <w:rFonts w:ascii="Times New Roman" w:hAnsi="Times New Roman"/>
          <w:i/>
        </w:rPr>
        <w:t>Thomist</w:t>
      </w:r>
      <w:proofErr w:type="spellEnd"/>
      <w:r>
        <w:rPr>
          <w:rFonts w:ascii="Times New Roman" w:hAnsi="Times New Roman"/>
          <w:i/>
        </w:rPr>
        <w:t xml:space="preserve"> Realism and the Critique of Knowledge.</w:t>
      </w:r>
      <w:proofErr w:type="gramEnd"/>
      <w:r>
        <w:rPr>
          <w:rFonts w:ascii="Times New Roman" w:hAnsi="Times New Roman"/>
          <w:i/>
        </w:rPr>
        <w:t xml:space="preserve"> </w:t>
      </w:r>
      <w:r>
        <w:rPr>
          <w:rFonts w:ascii="Times New Roman" w:hAnsi="Times New Roman"/>
        </w:rPr>
        <w:t>San Francisco</w:t>
      </w:r>
      <w:r w:rsidR="00882F4A">
        <w:rPr>
          <w:rFonts w:ascii="Times New Roman" w:hAnsi="Times New Roman"/>
        </w:rPr>
        <w:t xml:space="preserve">: </w:t>
      </w:r>
    </w:p>
    <w:p w:rsidR="00CD7052" w:rsidRPr="00CD7052" w:rsidRDefault="00882F4A" w:rsidP="00D11F49">
      <w:pPr>
        <w:pStyle w:val="FootnoteText"/>
        <w:ind w:firstLine="720"/>
        <w:rPr>
          <w:rFonts w:ascii="Times New Roman" w:hAnsi="Times New Roman"/>
        </w:rPr>
      </w:pPr>
      <w:r>
        <w:rPr>
          <w:rFonts w:ascii="Times New Roman" w:hAnsi="Times New Roman"/>
        </w:rPr>
        <w:t>Ignatius Press, 1939.</w:t>
      </w:r>
    </w:p>
    <w:p w:rsidR="00433D23" w:rsidRDefault="00433D23" w:rsidP="00433D23">
      <w:pPr>
        <w:pStyle w:val="FootnoteText"/>
        <w:rPr>
          <w:rFonts w:ascii="Times New Roman" w:hAnsi="Times New Roman"/>
        </w:rPr>
      </w:pPr>
    </w:p>
    <w:p w:rsidR="00433D23" w:rsidRDefault="00433D23" w:rsidP="00433D23">
      <w:pPr>
        <w:pStyle w:val="FootnoteText"/>
        <w:rPr>
          <w:rFonts w:ascii="Times New Roman" w:hAnsi="Times New Roman"/>
        </w:rPr>
      </w:pPr>
      <w:proofErr w:type="gramStart"/>
      <w:r>
        <w:rPr>
          <w:rFonts w:ascii="Times New Roman" w:hAnsi="Times New Roman"/>
        </w:rPr>
        <w:t>Gilson, Etienne, and</w:t>
      </w:r>
      <w:r w:rsidR="006F6760">
        <w:rPr>
          <w:rFonts w:ascii="Times New Roman" w:hAnsi="Times New Roman"/>
        </w:rPr>
        <w:t xml:space="preserve"> Anton C. </w:t>
      </w:r>
      <w:proofErr w:type="spellStart"/>
      <w:r w:rsidR="006F6760">
        <w:rPr>
          <w:rFonts w:ascii="Times New Roman" w:hAnsi="Times New Roman"/>
        </w:rPr>
        <w:t>Pegis</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i/>
        </w:rPr>
        <w:t>Disputed Questions in Education.</w:t>
      </w:r>
      <w:proofErr w:type="gramEnd"/>
      <w:r>
        <w:rPr>
          <w:rFonts w:ascii="Times New Roman" w:hAnsi="Times New Roman"/>
          <w:i/>
        </w:rPr>
        <w:t xml:space="preserve"> </w:t>
      </w:r>
      <w:r>
        <w:rPr>
          <w:rFonts w:ascii="Times New Roman" w:hAnsi="Times New Roman"/>
        </w:rPr>
        <w:t xml:space="preserve">New York: </w:t>
      </w:r>
    </w:p>
    <w:p w:rsidR="00433D23" w:rsidRDefault="00433D23" w:rsidP="00433D23">
      <w:pPr>
        <w:pStyle w:val="FootnoteText"/>
        <w:ind w:firstLine="720"/>
        <w:rPr>
          <w:rFonts w:ascii="Times New Roman" w:hAnsi="Times New Roman"/>
        </w:rPr>
      </w:pPr>
      <w:r>
        <w:rPr>
          <w:rFonts w:ascii="Times New Roman" w:hAnsi="Times New Roman"/>
        </w:rPr>
        <w:t>Doubleday &amp; Company, Inc., 1954).</w:t>
      </w:r>
    </w:p>
    <w:p w:rsidR="00D11F49" w:rsidRDefault="00D11F49" w:rsidP="00FB69E8">
      <w:pPr>
        <w:pStyle w:val="FootnoteText"/>
        <w:rPr>
          <w:rFonts w:ascii="Times New Roman" w:hAnsi="Times New Roman"/>
        </w:rPr>
      </w:pPr>
    </w:p>
    <w:p w:rsidR="000C2D07" w:rsidRDefault="001C3E95" w:rsidP="00FB69E8">
      <w:pPr>
        <w:pStyle w:val="FootnoteText"/>
        <w:rPr>
          <w:rFonts w:ascii="Times New Roman" w:hAnsi="Times New Roman"/>
        </w:rPr>
      </w:pPr>
      <w:proofErr w:type="spellStart"/>
      <w:r>
        <w:rPr>
          <w:rFonts w:ascii="Times New Roman" w:hAnsi="Times New Roman"/>
        </w:rPr>
        <w:t>Girodat</w:t>
      </w:r>
      <w:proofErr w:type="spellEnd"/>
      <w:r>
        <w:rPr>
          <w:rFonts w:ascii="Times New Roman" w:hAnsi="Times New Roman"/>
        </w:rPr>
        <w:t xml:space="preserve">, </w:t>
      </w:r>
      <w:r w:rsidR="000C2D07">
        <w:rPr>
          <w:rFonts w:ascii="Times New Roman" w:hAnsi="Times New Roman"/>
        </w:rPr>
        <w:t>Clair Raymond. 19</w:t>
      </w:r>
      <w:r w:rsidR="007207D7">
        <w:rPr>
          <w:rFonts w:ascii="Times New Roman" w:hAnsi="Times New Roman"/>
        </w:rPr>
        <w:t>77. “The Development of Man According to the V</w:t>
      </w:r>
      <w:r w:rsidR="000C2D07">
        <w:rPr>
          <w:rFonts w:ascii="Times New Roman" w:hAnsi="Times New Roman"/>
        </w:rPr>
        <w:t xml:space="preserve">irtues in </w:t>
      </w:r>
    </w:p>
    <w:p w:rsidR="000C2D07" w:rsidRDefault="007207D7" w:rsidP="00D11F49">
      <w:pPr>
        <w:pStyle w:val="FootnoteText"/>
        <w:ind w:firstLine="720"/>
        <w:rPr>
          <w:rFonts w:ascii="Times New Roman" w:hAnsi="Times New Roman"/>
        </w:rPr>
      </w:pPr>
      <w:proofErr w:type="gramStart"/>
      <w:r>
        <w:rPr>
          <w:rFonts w:ascii="Times New Roman" w:hAnsi="Times New Roman"/>
        </w:rPr>
        <w:t>the</w:t>
      </w:r>
      <w:proofErr w:type="gramEnd"/>
      <w:r>
        <w:rPr>
          <w:rFonts w:ascii="Times New Roman" w:hAnsi="Times New Roman"/>
        </w:rPr>
        <w:t xml:space="preserve"> P</w:t>
      </w:r>
      <w:r w:rsidR="000C2D07">
        <w:rPr>
          <w:rFonts w:ascii="Times New Roman" w:hAnsi="Times New Roman"/>
        </w:rPr>
        <w:t xml:space="preserve">hilosophy of St. Thomas Aquinas.” Ph.D. dissertation, University of </w:t>
      </w:r>
    </w:p>
    <w:p w:rsidR="001C3E95" w:rsidRDefault="000C2D07" w:rsidP="00D11F49">
      <w:pPr>
        <w:pStyle w:val="FootnoteText"/>
        <w:ind w:firstLine="720"/>
        <w:rPr>
          <w:rFonts w:ascii="Times New Roman" w:hAnsi="Times New Roman"/>
        </w:rPr>
      </w:pPr>
      <w:r>
        <w:rPr>
          <w:rFonts w:ascii="Times New Roman" w:hAnsi="Times New Roman"/>
        </w:rPr>
        <w:t xml:space="preserve">Toronto (Canada). Ann Arbor: </w:t>
      </w:r>
      <w:proofErr w:type="spellStart"/>
      <w:r>
        <w:rPr>
          <w:rFonts w:ascii="Times New Roman" w:hAnsi="Times New Roman"/>
        </w:rPr>
        <w:t>ProQuest</w:t>
      </w:r>
      <w:proofErr w:type="spellEnd"/>
      <w:r>
        <w:rPr>
          <w:rFonts w:ascii="Times New Roman" w:hAnsi="Times New Roman"/>
        </w:rPr>
        <w:t xml:space="preserve">/UMI. </w:t>
      </w:r>
      <w:proofErr w:type="gramStart"/>
      <w:r>
        <w:rPr>
          <w:rFonts w:ascii="Times New Roman" w:hAnsi="Times New Roman"/>
        </w:rPr>
        <w:t>(Publication No.</w:t>
      </w:r>
      <w:proofErr w:type="gramEnd"/>
      <w:r>
        <w:rPr>
          <w:rFonts w:ascii="Times New Roman" w:hAnsi="Times New Roman"/>
        </w:rPr>
        <w:t xml:space="preserve"> NK35214.)</w:t>
      </w:r>
    </w:p>
    <w:p w:rsidR="001C3E95" w:rsidRDefault="001C3E95" w:rsidP="00FB69E8">
      <w:pPr>
        <w:pStyle w:val="FootnoteText"/>
        <w:rPr>
          <w:rFonts w:ascii="Times New Roman" w:hAnsi="Times New Roman"/>
        </w:rPr>
      </w:pPr>
    </w:p>
    <w:p w:rsidR="000E70A2" w:rsidRPr="004F29A0" w:rsidRDefault="00C047EC" w:rsidP="00FB69E8">
      <w:pPr>
        <w:pStyle w:val="FootnoteText"/>
        <w:rPr>
          <w:rFonts w:ascii="Times New Roman" w:hAnsi="Times New Roman"/>
        </w:rPr>
      </w:pPr>
      <w:proofErr w:type="spellStart"/>
      <w:proofErr w:type="gramStart"/>
      <w:r w:rsidRPr="004F29A0">
        <w:rPr>
          <w:rFonts w:ascii="Times New Roman" w:hAnsi="Times New Roman"/>
        </w:rPr>
        <w:t>Glanzer</w:t>
      </w:r>
      <w:proofErr w:type="spellEnd"/>
      <w:r w:rsidRPr="004F29A0">
        <w:rPr>
          <w:rFonts w:ascii="Times New Roman" w:hAnsi="Times New Roman"/>
        </w:rPr>
        <w:t>, Perry L., and</w:t>
      </w:r>
      <w:r w:rsidR="00971E13">
        <w:rPr>
          <w:rFonts w:ascii="Times New Roman" w:hAnsi="Times New Roman"/>
        </w:rPr>
        <w:t xml:space="preserve"> Todd C. Ream</w:t>
      </w:r>
      <w:r w:rsidR="000E70A2" w:rsidRPr="004F29A0">
        <w:rPr>
          <w:rFonts w:ascii="Times New Roman" w:hAnsi="Times New Roman"/>
        </w:rPr>
        <w:t>.</w:t>
      </w:r>
      <w:proofErr w:type="gramEnd"/>
      <w:r w:rsidR="000E70A2" w:rsidRPr="004F29A0">
        <w:rPr>
          <w:rFonts w:ascii="Times New Roman" w:hAnsi="Times New Roman"/>
        </w:rPr>
        <w:t xml:space="preserve"> “Addressing the</w:t>
      </w:r>
      <w:r w:rsidR="007207D7">
        <w:rPr>
          <w:rFonts w:ascii="Times New Roman" w:hAnsi="Times New Roman"/>
        </w:rPr>
        <w:t xml:space="preserve"> Moral Q</w:t>
      </w:r>
      <w:r w:rsidR="000E70A2" w:rsidRPr="004F29A0">
        <w:rPr>
          <w:rFonts w:ascii="Times New Roman" w:hAnsi="Times New Roman"/>
        </w:rPr>
        <w:t xml:space="preserve">uandary of </w:t>
      </w:r>
    </w:p>
    <w:p w:rsidR="000E316B" w:rsidRPr="004F29A0" w:rsidRDefault="007207D7" w:rsidP="00D31FD9">
      <w:pPr>
        <w:pStyle w:val="FootnoteText"/>
        <w:ind w:firstLine="720"/>
        <w:rPr>
          <w:rFonts w:ascii="Times New Roman" w:hAnsi="Times New Roman"/>
        </w:rPr>
      </w:pPr>
      <w:r>
        <w:rPr>
          <w:rFonts w:ascii="Times New Roman" w:hAnsi="Times New Roman"/>
        </w:rPr>
        <w:t xml:space="preserve">Contemporary Universities: Rejecting a Less </w:t>
      </w:r>
      <w:proofErr w:type="gramStart"/>
      <w:r>
        <w:rPr>
          <w:rFonts w:ascii="Times New Roman" w:hAnsi="Times New Roman"/>
        </w:rPr>
        <w:t>Than</w:t>
      </w:r>
      <w:proofErr w:type="gramEnd"/>
      <w:r>
        <w:rPr>
          <w:rFonts w:ascii="Times New Roman" w:hAnsi="Times New Roman"/>
        </w:rPr>
        <w:t xml:space="preserve"> Human Moral E</w:t>
      </w:r>
      <w:r w:rsidR="000E70A2" w:rsidRPr="004F29A0">
        <w:rPr>
          <w:rFonts w:ascii="Times New Roman" w:hAnsi="Times New Roman"/>
        </w:rPr>
        <w:t xml:space="preserve">ducation.” </w:t>
      </w:r>
    </w:p>
    <w:p w:rsidR="000E316B" w:rsidRPr="004F29A0" w:rsidRDefault="000E70A2" w:rsidP="00D31FD9">
      <w:pPr>
        <w:pStyle w:val="FootnoteText"/>
        <w:ind w:firstLine="720"/>
        <w:rPr>
          <w:rFonts w:ascii="Times New Roman" w:hAnsi="Times New Roman"/>
        </w:rPr>
      </w:pPr>
      <w:r w:rsidRPr="004F29A0">
        <w:rPr>
          <w:rFonts w:ascii="Times New Roman" w:hAnsi="Times New Roman"/>
          <w:i/>
        </w:rPr>
        <w:t xml:space="preserve">Journal of Beliefs &amp; Values: Studies in Religion &amp; Education </w:t>
      </w:r>
      <w:r w:rsidRPr="004F29A0">
        <w:rPr>
          <w:rFonts w:ascii="Times New Roman" w:hAnsi="Times New Roman"/>
        </w:rPr>
        <w:t xml:space="preserve">29, no. 2 (2008): </w:t>
      </w:r>
    </w:p>
    <w:p w:rsidR="000E70A2" w:rsidRPr="004F29A0" w:rsidRDefault="000E70A2" w:rsidP="00D31FD9">
      <w:pPr>
        <w:pStyle w:val="FootnoteText"/>
        <w:ind w:firstLine="720"/>
        <w:rPr>
          <w:rFonts w:ascii="Times New Roman" w:hAnsi="Times New Roman"/>
          <w:i/>
        </w:rPr>
      </w:pPr>
      <w:proofErr w:type="gramStart"/>
      <w:r w:rsidRPr="004F29A0">
        <w:rPr>
          <w:rFonts w:ascii="Times New Roman" w:hAnsi="Times New Roman"/>
        </w:rPr>
        <w:t>113-123.</w:t>
      </w:r>
      <w:proofErr w:type="gramEnd"/>
    </w:p>
    <w:p w:rsidR="00D31FD9" w:rsidRDefault="00D31FD9" w:rsidP="00FB69E8">
      <w:pPr>
        <w:rPr>
          <w:sz w:val="24"/>
        </w:rPr>
      </w:pPr>
    </w:p>
    <w:p w:rsidR="000E316B" w:rsidRPr="004F29A0" w:rsidRDefault="000E316B" w:rsidP="00FB69E8">
      <w:pPr>
        <w:rPr>
          <w:sz w:val="24"/>
        </w:rPr>
      </w:pPr>
      <w:proofErr w:type="spellStart"/>
      <w:r w:rsidRPr="004F29A0">
        <w:rPr>
          <w:sz w:val="24"/>
        </w:rPr>
        <w:t>Glesne</w:t>
      </w:r>
      <w:proofErr w:type="spellEnd"/>
      <w:r w:rsidRPr="004F29A0">
        <w:rPr>
          <w:sz w:val="24"/>
        </w:rPr>
        <w:t xml:space="preserve">, Corrine. </w:t>
      </w:r>
      <w:proofErr w:type="gramStart"/>
      <w:r w:rsidRPr="004F29A0">
        <w:rPr>
          <w:i/>
          <w:sz w:val="24"/>
        </w:rPr>
        <w:t>Becoming Qualitative Researchers.</w:t>
      </w:r>
      <w:proofErr w:type="gramEnd"/>
      <w:r w:rsidRPr="004F29A0">
        <w:rPr>
          <w:i/>
          <w:sz w:val="24"/>
        </w:rPr>
        <w:t xml:space="preserve"> </w:t>
      </w:r>
      <w:r w:rsidRPr="004F29A0">
        <w:rPr>
          <w:sz w:val="24"/>
        </w:rPr>
        <w:t xml:space="preserve">Boston: Pearson Education, </w:t>
      </w:r>
    </w:p>
    <w:p w:rsidR="000E316B" w:rsidRPr="004F29A0" w:rsidRDefault="000E316B" w:rsidP="00FB69E8">
      <w:pPr>
        <w:ind w:firstLine="720"/>
        <w:rPr>
          <w:sz w:val="24"/>
        </w:rPr>
      </w:pPr>
      <w:proofErr w:type="gramStart"/>
      <w:r w:rsidRPr="004F29A0">
        <w:rPr>
          <w:sz w:val="24"/>
        </w:rPr>
        <w:t>Inc., 2006.</w:t>
      </w:r>
      <w:proofErr w:type="gramEnd"/>
      <w:r w:rsidRPr="004F29A0">
        <w:rPr>
          <w:sz w:val="24"/>
        </w:rPr>
        <w:t xml:space="preserve"> </w:t>
      </w:r>
    </w:p>
    <w:p w:rsidR="00D31FD9" w:rsidRDefault="00D31FD9" w:rsidP="00FB69E8">
      <w:pPr>
        <w:rPr>
          <w:sz w:val="24"/>
        </w:rPr>
      </w:pPr>
    </w:p>
    <w:p w:rsidR="006D573F" w:rsidRPr="004F29A0" w:rsidRDefault="0056506A" w:rsidP="00FB69E8">
      <w:pPr>
        <w:rPr>
          <w:i/>
          <w:sz w:val="24"/>
        </w:rPr>
      </w:pPr>
      <w:proofErr w:type="gramStart"/>
      <w:r w:rsidRPr="004F29A0">
        <w:rPr>
          <w:sz w:val="24"/>
        </w:rPr>
        <w:t>Greel</w:t>
      </w:r>
      <w:r w:rsidR="00157FCB" w:rsidRPr="004F29A0">
        <w:rPr>
          <w:sz w:val="24"/>
        </w:rPr>
        <w:t>e</w:t>
      </w:r>
      <w:r w:rsidR="007207D7">
        <w:rPr>
          <w:sz w:val="24"/>
        </w:rPr>
        <w:t>y, Andrew M. “Who Controls C</w:t>
      </w:r>
      <w:r w:rsidR="00250915" w:rsidRPr="004F29A0">
        <w:rPr>
          <w:sz w:val="24"/>
        </w:rPr>
        <w:t xml:space="preserve">atholic </w:t>
      </w:r>
      <w:r w:rsidR="007207D7">
        <w:rPr>
          <w:sz w:val="24"/>
        </w:rPr>
        <w:t>E</w:t>
      </w:r>
      <w:r w:rsidRPr="004F29A0">
        <w:rPr>
          <w:sz w:val="24"/>
        </w:rPr>
        <w:t>ducation?”</w:t>
      </w:r>
      <w:proofErr w:type="gramEnd"/>
      <w:r w:rsidRPr="004F29A0">
        <w:rPr>
          <w:sz w:val="24"/>
        </w:rPr>
        <w:t xml:space="preserve"> </w:t>
      </w:r>
      <w:r w:rsidRPr="004F29A0">
        <w:rPr>
          <w:i/>
          <w:sz w:val="24"/>
        </w:rPr>
        <w:t xml:space="preserve">Education and Urban </w:t>
      </w:r>
    </w:p>
    <w:p w:rsidR="00F376AF" w:rsidRPr="004F29A0" w:rsidRDefault="0056506A" w:rsidP="00FB69E8">
      <w:pPr>
        <w:ind w:firstLine="720"/>
        <w:rPr>
          <w:i/>
          <w:sz w:val="24"/>
        </w:rPr>
      </w:pPr>
      <w:r w:rsidRPr="004F29A0">
        <w:rPr>
          <w:i/>
          <w:sz w:val="24"/>
        </w:rPr>
        <w:t xml:space="preserve">Society </w:t>
      </w:r>
      <w:r w:rsidRPr="004F29A0">
        <w:rPr>
          <w:sz w:val="24"/>
        </w:rPr>
        <w:t>9, no. 2 (1977): 147-166.</w:t>
      </w:r>
    </w:p>
    <w:p w:rsidR="00D31FD9" w:rsidRDefault="00D31FD9" w:rsidP="00FB69E8">
      <w:pPr>
        <w:pStyle w:val="FootnoteText"/>
        <w:rPr>
          <w:rFonts w:ascii="Times New Roman" w:hAnsi="Times New Roman"/>
        </w:rPr>
      </w:pPr>
    </w:p>
    <w:p w:rsidR="006D573F" w:rsidRPr="004F29A0" w:rsidRDefault="007D5DBF" w:rsidP="00FB69E8">
      <w:pPr>
        <w:pStyle w:val="FootnoteText"/>
        <w:rPr>
          <w:rFonts w:ascii="Times New Roman" w:hAnsi="Times New Roman"/>
          <w:i/>
        </w:rPr>
      </w:pPr>
      <w:proofErr w:type="gramStart"/>
      <w:r w:rsidRPr="004F29A0">
        <w:rPr>
          <w:rFonts w:ascii="Times New Roman" w:hAnsi="Times New Roman"/>
        </w:rPr>
        <w:t>Greely, Andrew M., and</w:t>
      </w:r>
      <w:r w:rsidR="00971E13">
        <w:rPr>
          <w:rFonts w:ascii="Times New Roman" w:hAnsi="Times New Roman"/>
        </w:rPr>
        <w:t xml:space="preserve"> Peter H. Rossi</w:t>
      </w:r>
      <w:r w:rsidRPr="004F29A0">
        <w:rPr>
          <w:rFonts w:ascii="Times New Roman" w:hAnsi="Times New Roman"/>
        </w:rPr>
        <w:t>.</w:t>
      </w:r>
      <w:proofErr w:type="gramEnd"/>
      <w:r w:rsidRPr="004F29A0">
        <w:rPr>
          <w:rFonts w:ascii="Times New Roman" w:hAnsi="Times New Roman"/>
        </w:rPr>
        <w:t xml:space="preserve"> </w:t>
      </w:r>
      <w:proofErr w:type="gramStart"/>
      <w:r w:rsidRPr="004F29A0">
        <w:rPr>
          <w:rFonts w:ascii="Times New Roman" w:hAnsi="Times New Roman"/>
          <w:i/>
        </w:rPr>
        <w:t>The Education of Catholic Americans.</w:t>
      </w:r>
      <w:proofErr w:type="gramEnd"/>
      <w:r w:rsidRPr="004F29A0">
        <w:rPr>
          <w:rFonts w:ascii="Times New Roman" w:hAnsi="Times New Roman"/>
          <w:i/>
        </w:rPr>
        <w:t xml:space="preserve"> </w:t>
      </w:r>
    </w:p>
    <w:p w:rsidR="006D573F" w:rsidRPr="004F29A0" w:rsidRDefault="007D5DBF" w:rsidP="00D31FD9">
      <w:pPr>
        <w:pStyle w:val="FootnoteText"/>
        <w:ind w:firstLine="720"/>
        <w:rPr>
          <w:rFonts w:ascii="Times New Roman" w:hAnsi="Times New Roman"/>
        </w:rPr>
      </w:pPr>
      <w:r w:rsidRPr="004F29A0">
        <w:rPr>
          <w:rFonts w:ascii="Times New Roman" w:hAnsi="Times New Roman"/>
        </w:rPr>
        <w:t>Chicago: Aldine Publishing Company, 1966.</w:t>
      </w:r>
    </w:p>
    <w:p w:rsidR="007D5DBF" w:rsidRPr="004F29A0" w:rsidRDefault="007D5DBF" w:rsidP="00FB69E8">
      <w:pPr>
        <w:pStyle w:val="FootnoteText"/>
        <w:ind w:firstLine="720"/>
        <w:rPr>
          <w:rFonts w:ascii="Times New Roman" w:hAnsi="Times New Roman"/>
        </w:rPr>
      </w:pPr>
    </w:p>
    <w:p w:rsidR="007D5DBF" w:rsidRPr="004F29A0" w:rsidRDefault="007207D7" w:rsidP="00FB69E8">
      <w:pPr>
        <w:rPr>
          <w:rFonts w:eastAsiaTheme="minorHAnsi" w:cs="Helvetica"/>
          <w:sz w:val="24"/>
          <w:szCs w:val="24"/>
        </w:rPr>
      </w:pPr>
      <w:proofErr w:type="spellStart"/>
      <w:r>
        <w:rPr>
          <w:rFonts w:eastAsiaTheme="minorHAnsi" w:cs="Helvetica"/>
          <w:sz w:val="24"/>
          <w:szCs w:val="24"/>
        </w:rPr>
        <w:t>Grele</w:t>
      </w:r>
      <w:proofErr w:type="spellEnd"/>
      <w:r>
        <w:rPr>
          <w:rFonts w:eastAsiaTheme="minorHAnsi" w:cs="Helvetica"/>
          <w:sz w:val="24"/>
          <w:szCs w:val="24"/>
        </w:rPr>
        <w:t>, Ronald. “Listen to Their Voices: Two C</w:t>
      </w:r>
      <w:r w:rsidR="00157F48">
        <w:rPr>
          <w:rFonts w:eastAsiaTheme="minorHAnsi" w:cs="Helvetica"/>
          <w:sz w:val="24"/>
          <w:szCs w:val="24"/>
        </w:rPr>
        <w:t>ase Studies in the Interpretation of O</w:t>
      </w:r>
      <w:r w:rsidR="007D5DBF" w:rsidRPr="004F29A0">
        <w:rPr>
          <w:rFonts w:eastAsiaTheme="minorHAnsi" w:cs="Helvetica"/>
          <w:sz w:val="24"/>
          <w:szCs w:val="24"/>
        </w:rPr>
        <w:t xml:space="preserve">ral </w:t>
      </w:r>
    </w:p>
    <w:p w:rsidR="0082643C" w:rsidRPr="004F29A0" w:rsidRDefault="00157F48" w:rsidP="00FB69E8">
      <w:pPr>
        <w:ind w:firstLine="720"/>
        <w:rPr>
          <w:rFonts w:eastAsiaTheme="minorHAnsi" w:cs="Helvetica"/>
          <w:sz w:val="24"/>
          <w:szCs w:val="24"/>
        </w:rPr>
      </w:pPr>
      <w:proofErr w:type="gramStart"/>
      <w:r>
        <w:rPr>
          <w:rFonts w:eastAsiaTheme="minorHAnsi" w:cs="Helvetica"/>
          <w:sz w:val="24"/>
          <w:szCs w:val="24"/>
        </w:rPr>
        <w:t>History I</w:t>
      </w:r>
      <w:r w:rsidR="003B2A2C" w:rsidRPr="004F29A0">
        <w:rPr>
          <w:rFonts w:eastAsiaTheme="minorHAnsi" w:cs="Helvetica"/>
          <w:sz w:val="24"/>
          <w:szCs w:val="24"/>
        </w:rPr>
        <w:t>nterviews.”</w:t>
      </w:r>
      <w:proofErr w:type="gramEnd"/>
      <w:r w:rsidR="003B2A2C" w:rsidRPr="004F29A0">
        <w:rPr>
          <w:rFonts w:eastAsiaTheme="minorHAnsi" w:cs="Helvetica"/>
          <w:sz w:val="24"/>
          <w:szCs w:val="24"/>
        </w:rPr>
        <w:t xml:space="preserve"> </w:t>
      </w:r>
      <w:r w:rsidR="003B2A2C" w:rsidRPr="004F29A0">
        <w:rPr>
          <w:rFonts w:eastAsiaTheme="minorHAnsi" w:cs="Helvetica"/>
          <w:i/>
          <w:sz w:val="24"/>
          <w:szCs w:val="24"/>
        </w:rPr>
        <w:t>Oral History</w:t>
      </w:r>
      <w:r w:rsidR="0058429B" w:rsidRPr="004F29A0">
        <w:rPr>
          <w:rFonts w:eastAsiaTheme="minorHAnsi" w:cs="Helvetica"/>
          <w:i/>
          <w:sz w:val="24"/>
          <w:szCs w:val="24"/>
        </w:rPr>
        <w:t xml:space="preserve"> Journal </w:t>
      </w:r>
      <w:r w:rsidR="0058429B" w:rsidRPr="004F29A0">
        <w:rPr>
          <w:rFonts w:eastAsiaTheme="minorHAnsi" w:cs="Helvetica"/>
          <w:sz w:val="24"/>
          <w:szCs w:val="24"/>
        </w:rPr>
        <w:t>7, no. 1 (</w:t>
      </w:r>
      <w:proofErr w:type="gramStart"/>
      <w:r w:rsidR="0058429B" w:rsidRPr="004F29A0">
        <w:rPr>
          <w:rFonts w:eastAsiaTheme="minorHAnsi" w:cs="Helvetica"/>
          <w:sz w:val="24"/>
          <w:szCs w:val="24"/>
        </w:rPr>
        <w:t>Spring</w:t>
      </w:r>
      <w:proofErr w:type="gramEnd"/>
      <w:r w:rsidR="0058429B" w:rsidRPr="004F29A0">
        <w:rPr>
          <w:rFonts w:eastAsiaTheme="minorHAnsi" w:cs="Helvetica"/>
          <w:sz w:val="24"/>
          <w:szCs w:val="24"/>
        </w:rPr>
        <w:t>, 1979): 33-42.</w:t>
      </w:r>
    </w:p>
    <w:p w:rsidR="00D31FD9" w:rsidRDefault="00D31FD9" w:rsidP="00FB69E8">
      <w:pPr>
        <w:rPr>
          <w:sz w:val="24"/>
        </w:rPr>
      </w:pPr>
    </w:p>
    <w:p w:rsidR="007B58D9" w:rsidRDefault="007B58D9" w:rsidP="00FB69E8">
      <w:pPr>
        <w:rPr>
          <w:sz w:val="24"/>
        </w:rPr>
      </w:pPr>
      <w:proofErr w:type="spellStart"/>
      <w:r>
        <w:rPr>
          <w:sz w:val="24"/>
        </w:rPr>
        <w:t>Hagendahl</w:t>
      </w:r>
      <w:proofErr w:type="spellEnd"/>
      <w:r>
        <w:rPr>
          <w:sz w:val="24"/>
        </w:rPr>
        <w:t xml:space="preserve">, Harold. </w:t>
      </w:r>
      <w:proofErr w:type="gramStart"/>
      <w:r>
        <w:rPr>
          <w:i/>
          <w:sz w:val="24"/>
        </w:rPr>
        <w:t>Latin Fathers and the Classics.</w:t>
      </w:r>
      <w:proofErr w:type="gramEnd"/>
      <w:r>
        <w:rPr>
          <w:i/>
          <w:sz w:val="24"/>
        </w:rPr>
        <w:t xml:space="preserve"> </w:t>
      </w:r>
      <w:r>
        <w:rPr>
          <w:sz w:val="24"/>
        </w:rPr>
        <w:t xml:space="preserve">Stockholm: </w:t>
      </w:r>
      <w:proofErr w:type="spellStart"/>
      <w:r>
        <w:rPr>
          <w:sz w:val="24"/>
        </w:rPr>
        <w:t>Almqvist</w:t>
      </w:r>
      <w:proofErr w:type="spellEnd"/>
      <w:r>
        <w:rPr>
          <w:sz w:val="24"/>
        </w:rPr>
        <w:t xml:space="preserve"> &amp; </w:t>
      </w:r>
      <w:proofErr w:type="spellStart"/>
      <w:r>
        <w:rPr>
          <w:sz w:val="24"/>
        </w:rPr>
        <w:t>Wiksell</w:t>
      </w:r>
      <w:proofErr w:type="spellEnd"/>
      <w:r>
        <w:rPr>
          <w:sz w:val="24"/>
        </w:rPr>
        <w:t xml:space="preserve">, </w:t>
      </w:r>
    </w:p>
    <w:p w:rsidR="007B58D9" w:rsidRDefault="007B58D9" w:rsidP="00FB69E8">
      <w:pPr>
        <w:ind w:firstLine="720"/>
        <w:rPr>
          <w:sz w:val="24"/>
        </w:rPr>
      </w:pPr>
      <w:r>
        <w:rPr>
          <w:sz w:val="24"/>
        </w:rPr>
        <w:t xml:space="preserve">1958. </w:t>
      </w:r>
    </w:p>
    <w:p w:rsidR="00D31FD9" w:rsidRDefault="00D31FD9" w:rsidP="00FB69E8">
      <w:pPr>
        <w:rPr>
          <w:sz w:val="24"/>
        </w:rPr>
      </w:pPr>
    </w:p>
    <w:p w:rsidR="00D45CBE" w:rsidRPr="004F29A0" w:rsidRDefault="0008763B" w:rsidP="00FB69E8">
      <w:pPr>
        <w:rPr>
          <w:sz w:val="24"/>
        </w:rPr>
      </w:pPr>
      <w:r w:rsidRPr="004F29A0">
        <w:rPr>
          <w:sz w:val="24"/>
        </w:rPr>
        <w:lastRenderedPageBreak/>
        <w:t>Harring</w:t>
      </w:r>
      <w:r w:rsidR="00157F48">
        <w:rPr>
          <w:sz w:val="24"/>
        </w:rPr>
        <w:t>ton, Daniel J. “Particular and U</w:t>
      </w:r>
      <w:r w:rsidRPr="004F29A0">
        <w:rPr>
          <w:sz w:val="24"/>
        </w:rPr>
        <w:t>niversal.” America 196, no. 1 (2007): 30.</w:t>
      </w:r>
    </w:p>
    <w:p w:rsidR="00D31FD9" w:rsidRDefault="00D31FD9" w:rsidP="00FB69E8">
      <w:pPr>
        <w:rPr>
          <w:sz w:val="24"/>
        </w:rPr>
      </w:pPr>
    </w:p>
    <w:p w:rsidR="00D45CBE" w:rsidRPr="004F29A0" w:rsidRDefault="00D45CBE" w:rsidP="00FB69E8">
      <w:pPr>
        <w:rPr>
          <w:i/>
          <w:sz w:val="24"/>
        </w:rPr>
      </w:pPr>
      <w:proofErr w:type="gramStart"/>
      <w:r w:rsidRPr="004F29A0">
        <w:rPr>
          <w:sz w:val="24"/>
        </w:rPr>
        <w:t>Hart, Daniel, and Carlo, Gustavo.</w:t>
      </w:r>
      <w:proofErr w:type="gramEnd"/>
      <w:r w:rsidRPr="004F29A0">
        <w:rPr>
          <w:sz w:val="24"/>
        </w:rPr>
        <w:t xml:space="preserve"> “Moral Development in Adolescence,” </w:t>
      </w:r>
      <w:r w:rsidRPr="004F29A0">
        <w:rPr>
          <w:i/>
          <w:sz w:val="24"/>
        </w:rPr>
        <w:t xml:space="preserve">Journal of </w:t>
      </w:r>
    </w:p>
    <w:p w:rsidR="0008763B" w:rsidRPr="004F29A0" w:rsidRDefault="00D45CBE" w:rsidP="00FB69E8">
      <w:pPr>
        <w:ind w:firstLine="720"/>
        <w:rPr>
          <w:sz w:val="24"/>
        </w:rPr>
      </w:pPr>
      <w:r w:rsidRPr="004F29A0">
        <w:rPr>
          <w:i/>
          <w:sz w:val="24"/>
        </w:rPr>
        <w:t xml:space="preserve">Research on Adolescence </w:t>
      </w:r>
      <w:r w:rsidRPr="004F29A0">
        <w:rPr>
          <w:sz w:val="24"/>
        </w:rPr>
        <w:t>15, no. 3 (2005): 223-233.</w:t>
      </w:r>
    </w:p>
    <w:p w:rsidR="00D31FD9" w:rsidRDefault="00D31FD9" w:rsidP="00FB69E8">
      <w:pPr>
        <w:rPr>
          <w:sz w:val="24"/>
        </w:rPr>
      </w:pPr>
    </w:p>
    <w:p w:rsidR="0017241D" w:rsidRPr="004F29A0" w:rsidRDefault="0017241D" w:rsidP="00FB69E8">
      <w:pPr>
        <w:rPr>
          <w:sz w:val="24"/>
        </w:rPr>
      </w:pPr>
      <w:proofErr w:type="spellStart"/>
      <w:r w:rsidRPr="004F29A0">
        <w:rPr>
          <w:sz w:val="24"/>
        </w:rPr>
        <w:t>Holma</w:t>
      </w:r>
      <w:proofErr w:type="spellEnd"/>
      <w:r w:rsidRPr="004F29A0">
        <w:rPr>
          <w:sz w:val="24"/>
        </w:rPr>
        <w:t xml:space="preserve">, </w:t>
      </w:r>
      <w:proofErr w:type="spellStart"/>
      <w:r w:rsidRPr="004F29A0">
        <w:rPr>
          <w:sz w:val="24"/>
        </w:rPr>
        <w:t>K</w:t>
      </w:r>
      <w:r w:rsidR="003C0834" w:rsidRPr="004F29A0">
        <w:rPr>
          <w:sz w:val="24"/>
        </w:rPr>
        <w:t>atariina</w:t>
      </w:r>
      <w:proofErr w:type="spellEnd"/>
      <w:r w:rsidR="003C0834" w:rsidRPr="004F29A0">
        <w:rPr>
          <w:sz w:val="24"/>
        </w:rPr>
        <w:t>. “</w:t>
      </w:r>
      <w:r w:rsidR="00157F48">
        <w:rPr>
          <w:sz w:val="24"/>
        </w:rPr>
        <w:t>The Epistemological Conditions of Moral E</w:t>
      </w:r>
      <w:r w:rsidRPr="004F29A0">
        <w:rPr>
          <w:sz w:val="24"/>
        </w:rPr>
        <w:t xml:space="preserve">ducation: The </w:t>
      </w:r>
    </w:p>
    <w:p w:rsidR="0017241D" w:rsidRPr="004F29A0" w:rsidRDefault="00157F48" w:rsidP="00FB69E8">
      <w:pPr>
        <w:ind w:left="720"/>
        <w:rPr>
          <w:sz w:val="24"/>
        </w:rPr>
      </w:pPr>
      <w:r>
        <w:rPr>
          <w:sz w:val="24"/>
        </w:rPr>
        <w:t>Notions of Rationality and Objectivity R</w:t>
      </w:r>
      <w:r w:rsidR="0017241D" w:rsidRPr="004F29A0">
        <w:rPr>
          <w:sz w:val="24"/>
        </w:rPr>
        <w:t>evisited.</w:t>
      </w:r>
      <w:r w:rsidR="003C0834" w:rsidRPr="004F29A0">
        <w:rPr>
          <w:sz w:val="24"/>
        </w:rPr>
        <w:t>”</w:t>
      </w:r>
      <w:r w:rsidR="0017241D" w:rsidRPr="004F29A0">
        <w:rPr>
          <w:sz w:val="24"/>
        </w:rPr>
        <w:t xml:space="preserve"> </w:t>
      </w:r>
      <w:r w:rsidR="003C0834" w:rsidRPr="004F29A0">
        <w:rPr>
          <w:i/>
          <w:sz w:val="24"/>
        </w:rPr>
        <w:t xml:space="preserve"> Educational Theory</w:t>
      </w:r>
      <w:r w:rsidR="0017241D" w:rsidRPr="004F29A0">
        <w:rPr>
          <w:i/>
          <w:sz w:val="24"/>
        </w:rPr>
        <w:t xml:space="preserve"> </w:t>
      </w:r>
      <w:r w:rsidR="0017241D" w:rsidRPr="004F29A0">
        <w:rPr>
          <w:sz w:val="24"/>
        </w:rPr>
        <w:t>61</w:t>
      </w:r>
      <w:r w:rsidR="003C0834" w:rsidRPr="004F29A0">
        <w:rPr>
          <w:sz w:val="24"/>
        </w:rPr>
        <w:t>, no. 5 (2011):</w:t>
      </w:r>
      <w:r w:rsidR="0017241D" w:rsidRPr="004F29A0">
        <w:rPr>
          <w:sz w:val="24"/>
        </w:rPr>
        <w:t xml:space="preserve"> 533-548.</w:t>
      </w:r>
    </w:p>
    <w:p w:rsidR="00D31FD9" w:rsidRDefault="00D31FD9" w:rsidP="00FB69E8">
      <w:pPr>
        <w:tabs>
          <w:tab w:val="left" w:pos="540"/>
          <w:tab w:val="left" w:pos="8640"/>
        </w:tabs>
        <w:ind w:right="187"/>
        <w:rPr>
          <w:sz w:val="24"/>
        </w:rPr>
      </w:pPr>
    </w:p>
    <w:p w:rsidR="00743F4E" w:rsidRPr="004F29A0" w:rsidRDefault="00743F4E" w:rsidP="00FB69E8">
      <w:pPr>
        <w:tabs>
          <w:tab w:val="left" w:pos="540"/>
          <w:tab w:val="left" w:pos="8640"/>
        </w:tabs>
        <w:ind w:right="187"/>
        <w:rPr>
          <w:sz w:val="24"/>
        </w:rPr>
      </w:pPr>
      <w:r w:rsidRPr="004F29A0">
        <w:rPr>
          <w:sz w:val="24"/>
        </w:rPr>
        <w:t>Holtz, Gregory M. “</w:t>
      </w:r>
      <w:r w:rsidR="0017241D" w:rsidRPr="004F29A0">
        <w:rPr>
          <w:sz w:val="24"/>
        </w:rPr>
        <w:t>Curri</w:t>
      </w:r>
      <w:r w:rsidR="00157F48">
        <w:rPr>
          <w:sz w:val="24"/>
        </w:rPr>
        <w:t>culum in Context: The C</w:t>
      </w:r>
      <w:r w:rsidR="00B05BE1" w:rsidRPr="004F29A0">
        <w:rPr>
          <w:sz w:val="24"/>
        </w:rPr>
        <w:t>hanging C</w:t>
      </w:r>
      <w:r w:rsidR="00157F48">
        <w:rPr>
          <w:sz w:val="24"/>
        </w:rPr>
        <w:t>atholic S</w:t>
      </w:r>
      <w:r w:rsidR="0017241D" w:rsidRPr="004F29A0">
        <w:rPr>
          <w:sz w:val="24"/>
        </w:rPr>
        <w:t>chools.</w:t>
      </w:r>
      <w:r w:rsidRPr="004F29A0">
        <w:rPr>
          <w:sz w:val="24"/>
        </w:rPr>
        <w:t>”</w:t>
      </w:r>
      <w:r w:rsidR="0017241D" w:rsidRPr="004F29A0">
        <w:rPr>
          <w:sz w:val="24"/>
        </w:rPr>
        <w:t xml:space="preserve"> </w:t>
      </w:r>
    </w:p>
    <w:p w:rsidR="009C7FD1" w:rsidRPr="004F29A0" w:rsidRDefault="00743F4E" w:rsidP="00FB69E8">
      <w:pPr>
        <w:tabs>
          <w:tab w:val="left" w:pos="540"/>
          <w:tab w:val="left" w:pos="8640"/>
        </w:tabs>
        <w:ind w:right="187"/>
        <w:rPr>
          <w:sz w:val="24"/>
        </w:rPr>
      </w:pPr>
      <w:r w:rsidRPr="004F29A0">
        <w:rPr>
          <w:sz w:val="24"/>
        </w:rPr>
        <w:tab/>
      </w:r>
      <w:r w:rsidR="0017241D" w:rsidRPr="004F29A0">
        <w:rPr>
          <w:i/>
          <w:sz w:val="24"/>
        </w:rPr>
        <w:t xml:space="preserve">Educational </w:t>
      </w:r>
      <w:r w:rsidRPr="004F29A0">
        <w:rPr>
          <w:i/>
          <w:sz w:val="24"/>
        </w:rPr>
        <w:t xml:space="preserve">Leadership </w:t>
      </w:r>
      <w:r w:rsidRPr="004F29A0">
        <w:rPr>
          <w:sz w:val="24"/>
        </w:rPr>
        <w:t>33, no. 4 (1976):</w:t>
      </w:r>
      <w:r w:rsidR="0017241D" w:rsidRPr="004F29A0">
        <w:rPr>
          <w:sz w:val="24"/>
        </w:rPr>
        <w:t xml:space="preserve"> 296-298.</w:t>
      </w:r>
    </w:p>
    <w:p w:rsidR="0017241D" w:rsidRPr="004F29A0" w:rsidRDefault="0017241D" w:rsidP="00E460ED">
      <w:pPr>
        <w:rPr>
          <w:sz w:val="24"/>
        </w:rPr>
      </w:pPr>
    </w:p>
    <w:p w:rsidR="0017241D" w:rsidRPr="004F29A0" w:rsidRDefault="0017241D" w:rsidP="00FB69E8">
      <w:pPr>
        <w:tabs>
          <w:tab w:val="left" w:pos="540"/>
          <w:tab w:val="left" w:pos="8640"/>
        </w:tabs>
        <w:ind w:right="187"/>
        <w:rPr>
          <w:i/>
          <w:sz w:val="24"/>
        </w:rPr>
      </w:pPr>
      <w:r w:rsidRPr="004F29A0">
        <w:rPr>
          <w:sz w:val="24"/>
        </w:rPr>
        <w:t>Hunt, T</w:t>
      </w:r>
      <w:r w:rsidR="00743F4E" w:rsidRPr="004F29A0">
        <w:rPr>
          <w:sz w:val="24"/>
        </w:rPr>
        <w:t>homas C. “</w:t>
      </w:r>
      <w:r w:rsidR="00157F48">
        <w:rPr>
          <w:sz w:val="24"/>
        </w:rPr>
        <w:t>Catholic Schools: Yesterday, Today, and T</w:t>
      </w:r>
      <w:r w:rsidRPr="004F29A0">
        <w:rPr>
          <w:sz w:val="24"/>
        </w:rPr>
        <w:t>omorrow.</w:t>
      </w:r>
      <w:r w:rsidR="00743F4E" w:rsidRPr="004F29A0">
        <w:rPr>
          <w:sz w:val="24"/>
        </w:rPr>
        <w:t>”</w:t>
      </w:r>
      <w:r w:rsidRPr="004F29A0">
        <w:rPr>
          <w:sz w:val="24"/>
        </w:rPr>
        <w:t xml:space="preserve"> </w:t>
      </w:r>
      <w:r w:rsidRPr="004F29A0">
        <w:rPr>
          <w:i/>
          <w:sz w:val="24"/>
        </w:rPr>
        <w:t xml:space="preserve">Journal of </w:t>
      </w:r>
    </w:p>
    <w:p w:rsidR="00F81929" w:rsidRPr="004F29A0" w:rsidRDefault="0017241D" w:rsidP="00FB69E8">
      <w:pPr>
        <w:tabs>
          <w:tab w:val="left" w:pos="540"/>
          <w:tab w:val="left" w:pos="8640"/>
        </w:tabs>
        <w:ind w:right="187"/>
        <w:rPr>
          <w:sz w:val="24"/>
        </w:rPr>
      </w:pPr>
      <w:r w:rsidRPr="004F29A0">
        <w:rPr>
          <w:i/>
          <w:sz w:val="24"/>
        </w:rPr>
        <w:tab/>
        <w:t>Rese</w:t>
      </w:r>
      <w:r w:rsidR="00743F4E" w:rsidRPr="004F29A0">
        <w:rPr>
          <w:i/>
          <w:sz w:val="24"/>
        </w:rPr>
        <w:t xml:space="preserve">arch on Christian Education </w:t>
      </w:r>
      <w:r w:rsidR="00743F4E" w:rsidRPr="004F29A0">
        <w:rPr>
          <w:sz w:val="24"/>
        </w:rPr>
        <w:t>14,</w:t>
      </w:r>
      <w:r w:rsidRPr="004F29A0">
        <w:rPr>
          <w:sz w:val="24"/>
        </w:rPr>
        <w:t xml:space="preserve"> no. 2</w:t>
      </w:r>
      <w:r w:rsidR="00743F4E" w:rsidRPr="004F29A0">
        <w:rPr>
          <w:sz w:val="24"/>
        </w:rPr>
        <w:t xml:space="preserve"> (2005): </w:t>
      </w:r>
      <w:r w:rsidRPr="004F29A0">
        <w:rPr>
          <w:sz w:val="24"/>
        </w:rPr>
        <w:t>161-175.</w:t>
      </w:r>
    </w:p>
    <w:p w:rsidR="00D31FD9" w:rsidRDefault="00D31FD9" w:rsidP="00FB69E8">
      <w:pPr>
        <w:pStyle w:val="FootnoteText"/>
        <w:rPr>
          <w:rFonts w:ascii="Times New Roman" w:hAnsi="Times New Roman"/>
        </w:rPr>
      </w:pPr>
    </w:p>
    <w:p w:rsidR="00BE72E1" w:rsidRPr="004F29A0" w:rsidRDefault="00D01039" w:rsidP="00FB69E8">
      <w:pPr>
        <w:pStyle w:val="FootnoteText"/>
        <w:rPr>
          <w:rFonts w:ascii="Times New Roman" w:hAnsi="Times New Roman"/>
        </w:rPr>
      </w:pPr>
      <w:r w:rsidRPr="004F29A0">
        <w:rPr>
          <w:rFonts w:ascii="Times New Roman" w:hAnsi="Times New Roman"/>
        </w:rPr>
        <w:t>J</w:t>
      </w:r>
      <w:r w:rsidR="00BE72E1" w:rsidRPr="004F29A0">
        <w:rPr>
          <w:rFonts w:ascii="Times New Roman" w:hAnsi="Times New Roman"/>
        </w:rPr>
        <w:t xml:space="preserve">ackson, Philip W. </w:t>
      </w:r>
      <w:r w:rsidR="00BE72E1" w:rsidRPr="004F29A0">
        <w:rPr>
          <w:rFonts w:ascii="Times New Roman" w:hAnsi="Times New Roman"/>
          <w:i/>
        </w:rPr>
        <w:t xml:space="preserve">Life in Classrooms. </w:t>
      </w:r>
      <w:r w:rsidR="00BE72E1" w:rsidRPr="004F29A0">
        <w:rPr>
          <w:rFonts w:ascii="Times New Roman" w:hAnsi="Times New Roman"/>
        </w:rPr>
        <w:t>New York: Holt, Rinehart &amp; Winston, 1968.</w:t>
      </w:r>
    </w:p>
    <w:p w:rsidR="00D31FD9" w:rsidRDefault="00D31FD9" w:rsidP="00FB69E8">
      <w:pPr>
        <w:pStyle w:val="FootnoteText"/>
        <w:rPr>
          <w:rFonts w:ascii="Times New Roman" w:hAnsi="Times New Roman"/>
        </w:rPr>
      </w:pPr>
    </w:p>
    <w:p w:rsidR="00F81929" w:rsidRPr="004F29A0" w:rsidRDefault="00BE72E1" w:rsidP="00FB69E8">
      <w:pPr>
        <w:pStyle w:val="FootnoteText"/>
        <w:rPr>
          <w:rFonts w:ascii="Times New Roman" w:hAnsi="Times New Roman"/>
          <w:i/>
        </w:rPr>
      </w:pPr>
      <w:proofErr w:type="gramStart"/>
      <w:r w:rsidRPr="004F29A0">
        <w:rPr>
          <w:rFonts w:ascii="Times New Roman" w:hAnsi="Times New Roman"/>
        </w:rPr>
        <w:t>J</w:t>
      </w:r>
      <w:r w:rsidR="00D01039" w:rsidRPr="004F29A0">
        <w:rPr>
          <w:rFonts w:ascii="Times New Roman" w:hAnsi="Times New Roman"/>
        </w:rPr>
        <w:t xml:space="preserve">ackson, Philip, </w:t>
      </w:r>
      <w:r w:rsidR="001D79BD" w:rsidRPr="004F29A0">
        <w:rPr>
          <w:rFonts w:ascii="Times New Roman" w:hAnsi="Times New Roman"/>
        </w:rPr>
        <w:t xml:space="preserve">Robert </w:t>
      </w:r>
      <w:proofErr w:type="spellStart"/>
      <w:r w:rsidR="001D79BD" w:rsidRPr="004F29A0">
        <w:rPr>
          <w:rFonts w:ascii="Times New Roman" w:hAnsi="Times New Roman"/>
        </w:rPr>
        <w:t>Boostrom</w:t>
      </w:r>
      <w:proofErr w:type="spellEnd"/>
      <w:r w:rsidR="00D01039" w:rsidRPr="004F29A0">
        <w:rPr>
          <w:rFonts w:ascii="Times New Roman" w:hAnsi="Times New Roman"/>
        </w:rPr>
        <w:t xml:space="preserve">, and </w:t>
      </w:r>
      <w:r w:rsidR="001D79BD" w:rsidRPr="004F29A0">
        <w:rPr>
          <w:rFonts w:ascii="Times New Roman" w:hAnsi="Times New Roman"/>
        </w:rPr>
        <w:t xml:space="preserve">David </w:t>
      </w:r>
      <w:r w:rsidR="00F81929" w:rsidRPr="004F29A0">
        <w:rPr>
          <w:rFonts w:ascii="Times New Roman" w:hAnsi="Times New Roman"/>
        </w:rPr>
        <w:t>Hansen.</w:t>
      </w:r>
      <w:proofErr w:type="gramEnd"/>
      <w:r w:rsidR="00F81929" w:rsidRPr="004F29A0">
        <w:rPr>
          <w:rFonts w:ascii="Times New Roman" w:hAnsi="Times New Roman"/>
        </w:rPr>
        <w:t xml:space="preserve"> </w:t>
      </w:r>
      <w:r w:rsidR="00F81929" w:rsidRPr="004F29A0">
        <w:rPr>
          <w:rFonts w:ascii="Times New Roman" w:hAnsi="Times New Roman"/>
          <w:i/>
        </w:rPr>
        <w:t xml:space="preserve">The Moral Life of </w:t>
      </w:r>
    </w:p>
    <w:p w:rsidR="00F81929" w:rsidRPr="004F29A0" w:rsidRDefault="00F81929" w:rsidP="00FB69E8">
      <w:pPr>
        <w:pStyle w:val="FootnoteText"/>
        <w:ind w:firstLine="720"/>
        <w:rPr>
          <w:rFonts w:ascii="Times New Roman" w:hAnsi="Times New Roman"/>
        </w:rPr>
      </w:pPr>
      <w:proofErr w:type="gramStart"/>
      <w:r w:rsidRPr="004F29A0">
        <w:rPr>
          <w:rFonts w:ascii="Times New Roman" w:hAnsi="Times New Roman"/>
          <w:i/>
        </w:rPr>
        <w:t>Schools.</w:t>
      </w:r>
      <w:proofErr w:type="gramEnd"/>
      <w:r w:rsidRPr="004F29A0">
        <w:rPr>
          <w:rFonts w:ascii="Times New Roman" w:hAnsi="Times New Roman"/>
          <w:i/>
        </w:rPr>
        <w:t xml:space="preserve"> </w:t>
      </w:r>
      <w:r w:rsidRPr="004F29A0">
        <w:rPr>
          <w:rFonts w:ascii="Times New Roman" w:hAnsi="Times New Roman"/>
        </w:rPr>
        <w:t>San Fra</w:t>
      </w:r>
      <w:r w:rsidR="00743F4E" w:rsidRPr="004F29A0">
        <w:rPr>
          <w:rFonts w:ascii="Times New Roman" w:hAnsi="Times New Roman"/>
        </w:rPr>
        <w:t xml:space="preserve">ncisco: </w:t>
      </w:r>
      <w:proofErr w:type="spellStart"/>
      <w:r w:rsidR="00743F4E" w:rsidRPr="004F29A0">
        <w:rPr>
          <w:rFonts w:ascii="Times New Roman" w:hAnsi="Times New Roman"/>
        </w:rPr>
        <w:t>Jossey</w:t>
      </w:r>
      <w:proofErr w:type="spellEnd"/>
      <w:r w:rsidR="00743F4E" w:rsidRPr="004F29A0">
        <w:rPr>
          <w:rFonts w:ascii="Times New Roman" w:hAnsi="Times New Roman"/>
        </w:rPr>
        <w:t>-Bass Publishers, 1993.</w:t>
      </w:r>
      <w:r w:rsidRPr="004F29A0">
        <w:rPr>
          <w:rFonts w:ascii="Times New Roman" w:hAnsi="Times New Roman"/>
        </w:rPr>
        <w:t xml:space="preserve"> </w:t>
      </w:r>
    </w:p>
    <w:p w:rsidR="00D31FD9" w:rsidRDefault="00D31FD9" w:rsidP="00FB69E8">
      <w:pPr>
        <w:rPr>
          <w:sz w:val="24"/>
        </w:rPr>
      </w:pPr>
    </w:p>
    <w:p w:rsidR="004D1581" w:rsidRDefault="004D1581" w:rsidP="00FB69E8">
      <w:pPr>
        <w:rPr>
          <w:i/>
          <w:sz w:val="24"/>
        </w:rPr>
      </w:pPr>
      <w:r>
        <w:rPr>
          <w:sz w:val="24"/>
        </w:rPr>
        <w:t xml:space="preserve">Jerome. </w:t>
      </w:r>
      <w:r>
        <w:rPr>
          <w:i/>
          <w:sz w:val="24"/>
        </w:rPr>
        <w:t>The Principal Works of St. Jerome</w:t>
      </w:r>
      <w:r>
        <w:rPr>
          <w:sz w:val="24"/>
        </w:rPr>
        <w:t xml:space="preserve">, retrieved April 23, 2014, from </w:t>
      </w:r>
      <w:r>
        <w:rPr>
          <w:i/>
          <w:sz w:val="24"/>
        </w:rPr>
        <w:t xml:space="preserve"> </w:t>
      </w:r>
    </w:p>
    <w:p w:rsidR="004D1581" w:rsidRPr="004D1581" w:rsidRDefault="00A97809" w:rsidP="00FB69E8">
      <w:pPr>
        <w:ind w:firstLine="720"/>
        <w:rPr>
          <w:i/>
          <w:sz w:val="24"/>
        </w:rPr>
      </w:pPr>
      <w:hyperlink r:id="rId15" w:history="1">
        <w:r w:rsidR="004D1581" w:rsidRPr="002F017B">
          <w:rPr>
            <w:rStyle w:val="Hyperlink"/>
            <w:i/>
            <w:sz w:val="24"/>
          </w:rPr>
          <w:t>http://www.ccel.org/ccel/schaff/npnf206.toc.html</w:t>
        </w:r>
      </w:hyperlink>
    </w:p>
    <w:p w:rsidR="00D31FD9" w:rsidRDefault="00D31FD9" w:rsidP="00FB69E8">
      <w:pPr>
        <w:rPr>
          <w:sz w:val="24"/>
        </w:rPr>
      </w:pPr>
    </w:p>
    <w:p w:rsidR="007C57F5" w:rsidRPr="004F29A0" w:rsidRDefault="007C57F5" w:rsidP="00FB69E8">
      <w:pPr>
        <w:rPr>
          <w:sz w:val="24"/>
        </w:rPr>
      </w:pPr>
      <w:proofErr w:type="spellStart"/>
      <w:r w:rsidRPr="004F29A0">
        <w:rPr>
          <w:sz w:val="24"/>
        </w:rPr>
        <w:t>Kinkead</w:t>
      </w:r>
      <w:proofErr w:type="spellEnd"/>
      <w:r w:rsidRPr="004F29A0">
        <w:rPr>
          <w:sz w:val="24"/>
        </w:rPr>
        <w:t xml:space="preserve">, Thomas. </w:t>
      </w:r>
      <w:proofErr w:type="gramStart"/>
      <w:r w:rsidRPr="004F29A0">
        <w:rPr>
          <w:i/>
          <w:sz w:val="24"/>
        </w:rPr>
        <w:t>An Explanation of the Baltimore Catechism</w:t>
      </w:r>
      <w:r w:rsidRPr="004F29A0">
        <w:rPr>
          <w:sz w:val="24"/>
        </w:rPr>
        <w:t>.</w:t>
      </w:r>
      <w:proofErr w:type="gramEnd"/>
      <w:r w:rsidRPr="004F29A0">
        <w:rPr>
          <w:sz w:val="24"/>
        </w:rPr>
        <w:t xml:space="preserve"> Rockford, IL: Tan </w:t>
      </w:r>
    </w:p>
    <w:p w:rsidR="0099453E" w:rsidRPr="004F29A0" w:rsidRDefault="007C57F5" w:rsidP="00FB69E8">
      <w:pPr>
        <w:ind w:firstLine="720"/>
        <w:rPr>
          <w:sz w:val="24"/>
        </w:rPr>
      </w:pPr>
      <w:proofErr w:type="gramStart"/>
      <w:r w:rsidRPr="004F29A0">
        <w:rPr>
          <w:sz w:val="24"/>
        </w:rPr>
        <w:t>Books and Publishers, Inc., 1891.</w:t>
      </w:r>
      <w:proofErr w:type="gramEnd"/>
    </w:p>
    <w:p w:rsidR="00D31FD9" w:rsidRDefault="00157F48" w:rsidP="00FB69E8">
      <w:pPr>
        <w:pStyle w:val="FootnoteText"/>
        <w:rPr>
          <w:rFonts w:ascii="Times New Roman" w:hAnsi="Times New Roman"/>
        </w:rPr>
      </w:pPr>
      <w:r>
        <w:rPr>
          <w:rFonts w:ascii="Times New Roman" w:hAnsi="Times New Roman"/>
        </w:rPr>
        <w:t xml:space="preserve"> </w:t>
      </w:r>
    </w:p>
    <w:p w:rsidR="00136859" w:rsidRPr="004F29A0" w:rsidRDefault="00157F48" w:rsidP="00FB69E8">
      <w:pPr>
        <w:pStyle w:val="FootnoteText"/>
        <w:rPr>
          <w:rFonts w:ascii="Times New Roman" w:hAnsi="Times New Roman"/>
        </w:rPr>
      </w:pPr>
      <w:r>
        <w:rPr>
          <w:rFonts w:ascii="Times New Roman" w:hAnsi="Times New Roman"/>
        </w:rPr>
        <w:t>Kohlberg, Lawrence. “Moral Education for a Society in Moral T</w:t>
      </w:r>
      <w:r w:rsidR="00136859" w:rsidRPr="004F29A0">
        <w:rPr>
          <w:rFonts w:ascii="Times New Roman" w:hAnsi="Times New Roman"/>
        </w:rPr>
        <w:t xml:space="preserve">ransition,” </w:t>
      </w:r>
    </w:p>
    <w:p w:rsidR="00136859" w:rsidRPr="004F29A0" w:rsidRDefault="00136859" w:rsidP="00D31FD9">
      <w:pPr>
        <w:pStyle w:val="FootnoteText"/>
        <w:ind w:firstLine="720"/>
        <w:rPr>
          <w:rFonts w:ascii="Times New Roman" w:hAnsi="Times New Roman"/>
        </w:rPr>
      </w:pPr>
      <w:r w:rsidRPr="004F29A0">
        <w:rPr>
          <w:rFonts w:ascii="Times New Roman" w:hAnsi="Times New Roman"/>
          <w:i/>
        </w:rPr>
        <w:t xml:space="preserve">Educational Leadership </w:t>
      </w:r>
      <w:r w:rsidRPr="004F29A0">
        <w:rPr>
          <w:rFonts w:ascii="Times New Roman" w:hAnsi="Times New Roman"/>
        </w:rPr>
        <w:t>33, no. 1 (1975): 46-54.</w:t>
      </w:r>
      <w:r w:rsidRPr="004F29A0">
        <w:rPr>
          <w:rFonts w:ascii="Times New Roman" w:hAnsi="Times New Roman"/>
          <w:i/>
        </w:rPr>
        <w:t xml:space="preserve"> </w:t>
      </w:r>
      <w:r w:rsidRPr="004F29A0">
        <w:rPr>
          <w:rFonts w:ascii="Times New Roman" w:hAnsi="Times New Roman"/>
        </w:rPr>
        <w:t xml:space="preserve"> </w:t>
      </w:r>
    </w:p>
    <w:p w:rsidR="005600F1" w:rsidRDefault="005600F1" w:rsidP="00FB69E8">
      <w:pPr>
        <w:rPr>
          <w:sz w:val="24"/>
        </w:rPr>
      </w:pPr>
    </w:p>
    <w:p w:rsidR="004820BD" w:rsidRPr="004F29A0" w:rsidRDefault="0083291D" w:rsidP="00FB69E8">
      <w:pPr>
        <w:rPr>
          <w:i/>
          <w:sz w:val="24"/>
        </w:rPr>
      </w:pPr>
      <w:r>
        <w:rPr>
          <w:sz w:val="24"/>
        </w:rPr>
        <w:t>---</w:t>
      </w:r>
      <w:r w:rsidR="004820BD" w:rsidRPr="004F29A0">
        <w:rPr>
          <w:sz w:val="24"/>
        </w:rPr>
        <w:t xml:space="preserve">. </w:t>
      </w:r>
      <w:proofErr w:type="gramStart"/>
      <w:r w:rsidR="004820BD" w:rsidRPr="004F29A0">
        <w:rPr>
          <w:sz w:val="24"/>
        </w:rPr>
        <w:t>“Stage and Sequence.”</w:t>
      </w:r>
      <w:proofErr w:type="gramEnd"/>
      <w:r w:rsidR="004820BD" w:rsidRPr="004F29A0">
        <w:rPr>
          <w:sz w:val="24"/>
        </w:rPr>
        <w:t xml:space="preserve"> In</w:t>
      </w:r>
      <w:r w:rsidR="000C70D2">
        <w:rPr>
          <w:sz w:val="24"/>
        </w:rPr>
        <w:t>:</w:t>
      </w:r>
      <w:r w:rsidR="004820BD" w:rsidRPr="004F29A0">
        <w:rPr>
          <w:sz w:val="24"/>
        </w:rPr>
        <w:t xml:space="preserve"> D. </w:t>
      </w:r>
      <w:proofErr w:type="spellStart"/>
      <w:r w:rsidR="004820BD" w:rsidRPr="004F29A0">
        <w:rPr>
          <w:sz w:val="24"/>
        </w:rPr>
        <w:t>Goslin</w:t>
      </w:r>
      <w:proofErr w:type="spellEnd"/>
      <w:r w:rsidR="004820BD" w:rsidRPr="004F29A0">
        <w:rPr>
          <w:sz w:val="24"/>
        </w:rPr>
        <w:t xml:space="preserve"> (Ed.)</w:t>
      </w:r>
      <w:r w:rsidR="000C70D2">
        <w:rPr>
          <w:sz w:val="24"/>
        </w:rPr>
        <w:t>,</w:t>
      </w:r>
      <w:r w:rsidR="004820BD" w:rsidRPr="004F29A0">
        <w:rPr>
          <w:sz w:val="24"/>
        </w:rPr>
        <w:t xml:space="preserve"> </w:t>
      </w:r>
      <w:r w:rsidR="004820BD" w:rsidRPr="004F29A0">
        <w:rPr>
          <w:i/>
          <w:sz w:val="24"/>
        </w:rPr>
        <w:t xml:space="preserve">Handbook of </w:t>
      </w:r>
    </w:p>
    <w:p w:rsidR="0099453E" w:rsidRPr="004F29A0" w:rsidRDefault="004820BD" w:rsidP="00FB69E8">
      <w:pPr>
        <w:ind w:firstLine="720"/>
        <w:rPr>
          <w:i/>
          <w:sz w:val="24"/>
        </w:rPr>
      </w:pPr>
      <w:proofErr w:type="gramStart"/>
      <w:r w:rsidRPr="004F29A0">
        <w:rPr>
          <w:i/>
          <w:sz w:val="24"/>
        </w:rPr>
        <w:t>Socialization Theory and Research.</w:t>
      </w:r>
      <w:proofErr w:type="gramEnd"/>
      <w:r w:rsidRPr="004F29A0">
        <w:rPr>
          <w:i/>
          <w:sz w:val="24"/>
        </w:rPr>
        <w:t xml:space="preserve"> </w:t>
      </w:r>
      <w:r w:rsidRPr="004F29A0">
        <w:rPr>
          <w:sz w:val="24"/>
        </w:rPr>
        <w:t>New York: Rand McNally, 1969.</w:t>
      </w:r>
      <w:r w:rsidRPr="004F29A0">
        <w:rPr>
          <w:i/>
          <w:sz w:val="24"/>
        </w:rPr>
        <w:t xml:space="preserve"> </w:t>
      </w:r>
    </w:p>
    <w:p w:rsidR="005600F1" w:rsidRDefault="005600F1" w:rsidP="00FB69E8">
      <w:pPr>
        <w:pStyle w:val="FootnoteText"/>
        <w:rPr>
          <w:rFonts w:ascii="Times New Roman" w:hAnsi="Times New Roman"/>
        </w:rPr>
      </w:pPr>
    </w:p>
    <w:p w:rsidR="000C70D2" w:rsidRDefault="000C70D2" w:rsidP="00FB69E8">
      <w:pPr>
        <w:pStyle w:val="FootnoteText"/>
        <w:rPr>
          <w:rFonts w:ascii="Times New Roman" w:hAnsi="Times New Roman"/>
        </w:rPr>
      </w:pPr>
      <w:proofErr w:type="gramStart"/>
      <w:r>
        <w:rPr>
          <w:rFonts w:ascii="Times New Roman" w:hAnsi="Times New Roman"/>
        </w:rPr>
        <w:t>Kohlberg, Lawr</w:t>
      </w:r>
      <w:r w:rsidR="000B3464">
        <w:rPr>
          <w:rFonts w:ascii="Times New Roman" w:hAnsi="Times New Roman"/>
        </w:rPr>
        <w:t xml:space="preserve">ence, and Daniel </w:t>
      </w:r>
      <w:proofErr w:type="spellStart"/>
      <w:r w:rsidR="000B3464">
        <w:rPr>
          <w:rFonts w:ascii="Times New Roman" w:hAnsi="Times New Roman"/>
        </w:rPr>
        <w:t>Candee</w:t>
      </w:r>
      <w:proofErr w:type="spellEnd"/>
      <w:r w:rsidR="00157F48">
        <w:rPr>
          <w:rFonts w:ascii="Times New Roman" w:hAnsi="Times New Roman"/>
        </w:rPr>
        <w:t>.</w:t>
      </w:r>
      <w:proofErr w:type="gramEnd"/>
      <w:r w:rsidR="00157F48">
        <w:rPr>
          <w:rFonts w:ascii="Times New Roman" w:hAnsi="Times New Roman"/>
        </w:rPr>
        <w:t xml:space="preserve"> “The Relationship of Moral J</w:t>
      </w:r>
      <w:r>
        <w:rPr>
          <w:rFonts w:ascii="Times New Roman" w:hAnsi="Times New Roman"/>
        </w:rPr>
        <w:t xml:space="preserve">udgment to </w:t>
      </w:r>
    </w:p>
    <w:p w:rsidR="000C70D2" w:rsidRPr="00157F48" w:rsidRDefault="00157F48" w:rsidP="00FB69E8">
      <w:pPr>
        <w:pStyle w:val="FootnoteText"/>
        <w:ind w:left="720"/>
        <w:rPr>
          <w:rFonts w:ascii="Times New Roman" w:hAnsi="Times New Roman"/>
          <w:i/>
        </w:rPr>
      </w:pPr>
      <w:proofErr w:type="gramStart"/>
      <w:r>
        <w:rPr>
          <w:rFonts w:ascii="Times New Roman" w:hAnsi="Times New Roman"/>
        </w:rPr>
        <w:t>Moral A</w:t>
      </w:r>
      <w:r w:rsidR="000C70D2">
        <w:rPr>
          <w:rFonts w:ascii="Times New Roman" w:hAnsi="Times New Roman"/>
        </w:rPr>
        <w:t>ction.”</w:t>
      </w:r>
      <w:proofErr w:type="gramEnd"/>
      <w:r w:rsidR="000C70D2">
        <w:rPr>
          <w:rFonts w:ascii="Times New Roman" w:hAnsi="Times New Roman"/>
        </w:rPr>
        <w:t xml:space="preserve"> In: L. Kohlberg (Ed.),</w:t>
      </w:r>
      <w:r w:rsidR="008F1D99">
        <w:rPr>
          <w:rFonts w:ascii="Times New Roman" w:hAnsi="Times New Roman"/>
        </w:rPr>
        <w:t xml:space="preserve"> </w:t>
      </w:r>
      <w:r w:rsidR="00DC0138">
        <w:rPr>
          <w:rFonts w:ascii="Times New Roman" w:hAnsi="Times New Roman"/>
          <w:i/>
        </w:rPr>
        <w:t xml:space="preserve">Essays in </w:t>
      </w:r>
      <w:r w:rsidR="008F1D99">
        <w:rPr>
          <w:rFonts w:ascii="Times New Roman" w:hAnsi="Times New Roman"/>
          <w:i/>
        </w:rPr>
        <w:t xml:space="preserve">Moral Development: </w:t>
      </w:r>
      <w:proofErr w:type="spellStart"/>
      <w:r w:rsidR="008F1D99">
        <w:rPr>
          <w:rFonts w:ascii="Times New Roman" w:hAnsi="Times New Roman"/>
          <w:i/>
        </w:rPr>
        <w:t>Vol</w:t>
      </w:r>
      <w:proofErr w:type="spellEnd"/>
      <w:r w:rsidR="008F1D99">
        <w:rPr>
          <w:rFonts w:ascii="Times New Roman" w:hAnsi="Times New Roman"/>
          <w:i/>
        </w:rPr>
        <w:t xml:space="preserve"> 2 </w:t>
      </w:r>
      <w:proofErr w:type="gramStart"/>
      <w:r w:rsidR="008F1D99">
        <w:rPr>
          <w:rFonts w:ascii="Times New Roman" w:hAnsi="Times New Roman"/>
          <w:i/>
        </w:rPr>
        <w:t>The</w:t>
      </w:r>
      <w:proofErr w:type="gramEnd"/>
      <w:r w:rsidR="008F1D99">
        <w:rPr>
          <w:rFonts w:ascii="Times New Roman" w:hAnsi="Times New Roman"/>
          <w:i/>
        </w:rPr>
        <w:t xml:space="preserve"> Psychology of Moral Development </w:t>
      </w:r>
      <w:r w:rsidR="008F1D99">
        <w:rPr>
          <w:rFonts w:ascii="Times New Roman" w:hAnsi="Times New Roman"/>
        </w:rPr>
        <w:t>(pp. 498-581). New York: Harper &amp; Row, 1984.</w:t>
      </w:r>
      <w:r w:rsidR="008F1D99">
        <w:rPr>
          <w:rFonts w:ascii="Times New Roman" w:hAnsi="Times New Roman"/>
          <w:i/>
        </w:rPr>
        <w:t xml:space="preserve"> </w:t>
      </w:r>
      <w:r w:rsidR="000C70D2">
        <w:rPr>
          <w:rFonts w:ascii="Times New Roman" w:hAnsi="Times New Roman"/>
        </w:rPr>
        <w:t xml:space="preserve"> </w:t>
      </w:r>
    </w:p>
    <w:p w:rsidR="005600F1" w:rsidRDefault="005600F1" w:rsidP="00FB69E8">
      <w:pPr>
        <w:pStyle w:val="FootnoteText"/>
        <w:rPr>
          <w:rFonts w:ascii="Times New Roman" w:hAnsi="Times New Roman"/>
        </w:rPr>
      </w:pPr>
    </w:p>
    <w:p w:rsidR="00A9428A" w:rsidRDefault="00A9428A" w:rsidP="00FB69E8">
      <w:pPr>
        <w:pStyle w:val="FootnoteText"/>
        <w:rPr>
          <w:rFonts w:ascii="Times New Roman" w:hAnsi="Times New Roman"/>
        </w:rPr>
      </w:pPr>
      <w:proofErr w:type="gramStart"/>
      <w:r>
        <w:rPr>
          <w:rFonts w:ascii="Times New Roman" w:hAnsi="Times New Roman"/>
        </w:rPr>
        <w:t>Kohlberg, Lawrence</w:t>
      </w:r>
      <w:r w:rsidR="000B3464">
        <w:rPr>
          <w:rFonts w:ascii="Times New Roman" w:hAnsi="Times New Roman"/>
        </w:rPr>
        <w:t xml:space="preserve">, and Richard H. </w:t>
      </w:r>
      <w:proofErr w:type="spellStart"/>
      <w:r w:rsidR="000B3464">
        <w:rPr>
          <w:rFonts w:ascii="Times New Roman" w:hAnsi="Times New Roman"/>
        </w:rPr>
        <w:t>Hersh</w:t>
      </w:r>
      <w:proofErr w:type="spellEnd"/>
      <w:r w:rsidR="00F3254B">
        <w:rPr>
          <w:rFonts w:ascii="Times New Roman" w:hAnsi="Times New Roman"/>
        </w:rPr>
        <w:t>.</w:t>
      </w:r>
      <w:proofErr w:type="gramEnd"/>
      <w:r w:rsidR="00F3254B">
        <w:rPr>
          <w:rFonts w:ascii="Times New Roman" w:hAnsi="Times New Roman"/>
        </w:rPr>
        <w:t xml:space="preserve"> “Moral Development: A R</w:t>
      </w:r>
      <w:r>
        <w:rPr>
          <w:rFonts w:ascii="Times New Roman" w:hAnsi="Times New Roman"/>
        </w:rPr>
        <w:t xml:space="preserve">eview of the </w:t>
      </w:r>
    </w:p>
    <w:p w:rsidR="00A9428A" w:rsidRPr="00A9428A" w:rsidRDefault="00A9428A" w:rsidP="00FB69E8">
      <w:pPr>
        <w:pStyle w:val="FootnoteText"/>
        <w:ind w:firstLine="720"/>
        <w:rPr>
          <w:rFonts w:ascii="Times New Roman" w:hAnsi="Times New Roman"/>
        </w:rPr>
      </w:pPr>
      <w:r>
        <w:rPr>
          <w:rFonts w:ascii="Times New Roman" w:hAnsi="Times New Roman"/>
        </w:rPr>
        <w:t xml:space="preserve">Theory,” </w:t>
      </w:r>
      <w:r>
        <w:rPr>
          <w:rFonts w:ascii="Times New Roman" w:hAnsi="Times New Roman"/>
          <w:i/>
        </w:rPr>
        <w:t xml:space="preserve">Theory into Practice </w:t>
      </w:r>
      <w:r>
        <w:rPr>
          <w:rFonts w:ascii="Times New Roman" w:hAnsi="Times New Roman"/>
        </w:rPr>
        <w:t>16, no. 2 (1977): 53-59.</w:t>
      </w:r>
    </w:p>
    <w:p w:rsidR="005600F1" w:rsidRDefault="005600F1" w:rsidP="00FB69E8">
      <w:pPr>
        <w:pStyle w:val="FootnoteText"/>
        <w:rPr>
          <w:rFonts w:ascii="Times New Roman" w:hAnsi="Times New Roman"/>
        </w:rPr>
      </w:pPr>
    </w:p>
    <w:p w:rsidR="00F81929" w:rsidRPr="004F29A0" w:rsidRDefault="00566974" w:rsidP="00FB69E8">
      <w:pPr>
        <w:pStyle w:val="FootnoteText"/>
        <w:rPr>
          <w:rFonts w:ascii="Times New Roman" w:hAnsi="Times New Roman"/>
        </w:rPr>
      </w:pPr>
      <w:proofErr w:type="spellStart"/>
      <w:r w:rsidRPr="004F29A0">
        <w:rPr>
          <w:rFonts w:ascii="Times New Roman" w:hAnsi="Times New Roman"/>
        </w:rPr>
        <w:t>Kunzman</w:t>
      </w:r>
      <w:proofErr w:type="spellEnd"/>
      <w:r w:rsidRPr="004F29A0">
        <w:rPr>
          <w:rFonts w:ascii="Times New Roman" w:hAnsi="Times New Roman"/>
        </w:rPr>
        <w:t>, R</w:t>
      </w:r>
      <w:r w:rsidR="00AE0B86" w:rsidRPr="004F29A0">
        <w:rPr>
          <w:rFonts w:ascii="Times New Roman" w:hAnsi="Times New Roman"/>
        </w:rPr>
        <w:t>obert</w:t>
      </w:r>
      <w:r w:rsidR="00F81929" w:rsidRPr="004F29A0">
        <w:rPr>
          <w:rFonts w:ascii="Times New Roman" w:hAnsi="Times New Roman"/>
        </w:rPr>
        <w:t xml:space="preserve">. </w:t>
      </w:r>
      <w:proofErr w:type="gramStart"/>
      <w:r w:rsidR="00F81929" w:rsidRPr="004F29A0">
        <w:rPr>
          <w:rFonts w:ascii="Times New Roman" w:hAnsi="Times New Roman"/>
          <w:i/>
        </w:rPr>
        <w:t>Grappling with the Good.</w:t>
      </w:r>
      <w:proofErr w:type="gramEnd"/>
      <w:r w:rsidR="00F81929" w:rsidRPr="004F29A0">
        <w:rPr>
          <w:rFonts w:ascii="Times New Roman" w:hAnsi="Times New Roman"/>
          <w:i/>
        </w:rPr>
        <w:t xml:space="preserve">  </w:t>
      </w:r>
      <w:r w:rsidR="00F81929" w:rsidRPr="004F29A0">
        <w:rPr>
          <w:rFonts w:ascii="Times New Roman" w:hAnsi="Times New Roman"/>
        </w:rPr>
        <w:t xml:space="preserve">New York: State University </w:t>
      </w:r>
    </w:p>
    <w:p w:rsidR="00F81929" w:rsidRPr="004F29A0" w:rsidRDefault="00AE0B86" w:rsidP="00FB69E8">
      <w:pPr>
        <w:pStyle w:val="FootnoteText"/>
        <w:ind w:firstLine="720"/>
        <w:rPr>
          <w:rFonts w:ascii="Times New Roman" w:hAnsi="Times New Roman"/>
        </w:rPr>
      </w:pPr>
      <w:proofErr w:type="gramStart"/>
      <w:r w:rsidRPr="004F29A0">
        <w:rPr>
          <w:rFonts w:ascii="Times New Roman" w:hAnsi="Times New Roman"/>
        </w:rPr>
        <w:t>of</w:t>
      </w:r>
      <w:proofErr w:type="gramEnd"/>
      <w:r w:rsidRPr="004F29A0">
        <w:rPr>
          <w:rFonts w:ascii="Times New Roman" w:hAnsi="Times New Roman"/>
        </w:rPr>
        <w:t xml:space="preserve"> New York Press, 2006.</w:t>
      </w:r>
    </w:p>
    <w:p w:rsidR="005600F1" w:rsidRDefault="005600F1" w:rsidP="00FB69E8">
      <w:pPr>
        <w:rPr>
          <w:sz w:val="24"/>
        </w:rPr>
      </w:pPr>
    </w:p>
    <w:p w:rsidR="005600F1" w:rsidRDefault="007F24A9" w:rsidP="00FB69E8">
      <w:pPr>
        <w:rPr>
          <w:sz w:val="24"/>
        </w:rPr>
      </w:pPr>
      <w:r>
        <w:rPr>
          <w:sz w:val="24"/>
        </w:rPr>
        <w:t xml:space="preserve">Leo XIII. </w:t>
      </w:r>
      <w:proofErr w:type="spellStart"/>
      <w:r>
        <w:rPr>
          <w:i/>
          <w:sz w:val="24"/>
        </w:rPr>
        <w:t>Aeterni</w:t>
      </w:r>
      <w:proofErr w:type="spellEnd"/>
      <w:r>
        <w:rPr>
          <w:i/>
          <w:sz w:val="24"/>
        </w:rPr>
        <w:t xml:space="preserve"> </w:t>
      </w:r>
      <w:proofErr w:type="spellStart"/>
      <w:r>
        <w:rPr>
          <w:i/>
          <w:sz w:val="24"/>
        </w:rPr>
        <w:t>Patris</w:t>
      </w:r>
      <w:proofErr w:type="spellEnd"/>
      <w:r>
        <w:rPr>
          <w:i/>
          <w:sz w:val="24"/>
        </w:rPr>
        <w:t xml:space="preserve">. </w:t>
      </w:r>
      <w:proofErr w:type="gramStart"/>
      <w:r>
        <w:rPr>
          <w:sz w:val="24"/>
        </w:rPr>
        <w:t>Encyclical Letter, 1879.</w:t>
      </w:r>
      <w:proofErr w:type="gramEnd"/>
      <w:r>
        <w:rPr>
          <w:sz w:val="24"/>
        </w:rPr>
        <w:t xml:space="preserve"> </w:t>
      </w:r>
      <w:proofErr w:type="gramStart"/>
      <w:r>
        <w:rPr>
          <w:sz w:val="24"/>
        </w:rPr>
        <w:t>Available online at www.vatican.va.</w:t>
      </w:r>
      <w:proofErr w:type="gramEnd"/>
    </w:p>
    <w:p w:rsidR="00E460ED" w:rsidRDefault="00E460ED" w:rsidP="00FB69E8">
      <w:pPr>
        <w:rPr>
          <w:sz w:val="24"/>
        </w:rPr>
      </w:pPr>
    </w:p>
    <w:p w:rsidR="00617B29" w:rsidRPr="004F29A0" w:rsidRDefault="00617B29" w:rsidP="00FB69E8">
      <w:pPr>
        <w:pStyle w:val="FootnoteText"/>
        <w:rPr>
          <w:rFonts w:ascii="Times New Roman" w:hAnsi="Times New Roman"/>
        </w:rPr>
      </w:pPr>
      <w:r w:rsidRPr="004F29A0">
        <w:rPr>
          <w:rFonts w:ascii="Times New Roman" w:hAnsi="Times New Roman"/>
        </w:rPr>
        <w:t xml:space="preserve">Lopez, Bernardo </w:t>
      </w:r>
      <w:proofErr w:type="spellStart"/>
      <w:r w:rsidRPr="004F29A0">
        <w:rPr>
          <w:rFonts w:ascii="Times New Roman" w:hAnsi="Times New Roman"/>
        </w:rPr>
        <w:t>Gargallo</w:t>
      </w:r>
      <w:proofErr w:type="spellEnd"/>
      <w:r w:rsidRPr="004F29A0">
        <w:rPr>
          <w:rFonts w:ascii="Times New Roman" w:hAnsi="Times New Roman"/>
        </w:rPr>
        <w:t>, a</w:t>
      </w:r>
      <w:r w:rsidR="00F3254B">
        <w:rPr>
          <w:rFonts w:ascii="Times New Roman" w:hAnsi="Times New Roman"/>
        </w:rPr>
        <w:t>nd Lopez, Rafaela Garcia. “The Improvement of M</w:t>
      </w:r>
      <w:r w:rsidRPr="004F29A0">
        <w:rPr>
          <w:rFonts w:ascii="Times New Roman" w:hAnsi="Times New Roman"/>
        </w:rPr>
        <w:t xml:space="preserve">oral </w:t>
      </w:r>
    </w:p>
    <w:p w:rsidR="00617B29" w:rsidRPr="004F29A0" w:rsidRDefault="00F3254B" w:rsidP="005600F1">
      <w:pPr>
        <w:pStyle w:val="FootnoteText"/>
        <w:ind w:firstLine="720"/>
        <w:rPr>
          <w:rFonts w:ascii="Times New Roman" w:hAnsi="Times New Roman"/>
        </w:rPr>
      </w:pPr>
      <w:r>
        <w:rPr>
          <w:rFonts w:ascii="Times New Roman" w:hAnsi="Times New Roman"/>
        </w:rPr>
        <w:lastRenderedPageBreak/>
        <w:t xml:space="preserve">Development </w:t>
      </w:r>
      <w:proofErr w:type="gramStart"/>
      <w:r>
        <w:rPr>
          <w:rFonts w:ascii="Times New Roman" w:hAnsi="Times New Roman"/>
        </w:rPr>
        <w:t>Through</w:t>
      </w:r>
      <w:proofErr w:type="gramEnd"/>
      <w:r>
        <w:rPr>
          <w:rFonts w:ascii="Times New Roman" w:hAnsi="Times New Roman"/>
        </w:rPr>
        <w:t xml:space="preserve"> an Increase in Reflection.  </w:t>
      </w:r>
      <w:proofErr w:type="gramStart"/>
      <w:r>
        <w:rPr>
          <w:rFonts w:ascii="Times New Roman" w:hAnsi="Times New Roman"/>
        </w:rPr>
        <w:t xml:space="preserve">A Training </w:t>
      </w:r>
      <w:proofErr w:type="spellStart"/>
      <w:r>
        <w:rPr>
          <w:rFonts w:ascii="Times New Roman" w:hAnsi="Times New Roman"/>
        </w:rPr>
        <w:t>P</w:t>
      </w:r>
      <w:r w:rsidR="00617B29" w:rsidRPr="004F29A0">
        <w:rPr>
          <w:rFonts w:ascii="Times New Roman" w:hAnsi="Times New Roman"/>
        </w:rPr>
        <w:t>rogramme</w:t>
      </w:r>
      <w:proofErr w:type="spellEnd"/>
      <w:r w:rsidR="00617B29" w:rsidRPr="004F29A0">
        <w:rPr>
          <w:rFonts w:ascii="Times New Roman" w:hAnsi="Times New Roman"/>
        </w:rPr>
        <w:t>.”</w:t>
      </w:r>
      <w:proofErr w:type="gramEnd"/>
      <w:r w:rsidR="00617B29" w:rsidRPr="004F29A0">
        <w:rPr>
          <w:rFonts w:ascii="Times New Roman" w:hAnsi="Times New Roman"/>
        </w:rPr>
        <w:t xml:space="preserve"> </w:t>
      </w:r>
    </w:p>
    <w:p w:rsidR="00617B29" w:rsidRPr="004F29A0" w:rsidRDefault="00617B29" w:rsidP="005600F1">
      <w:pPr>
        <w:pStyle w:val="FootnoteText"/>
        <w:ind w:firstLine="720"/>
        <w:rPr>
          <w:rFonts w:ascii="Times New Roman" w:hAnsi="Times New Roman"/>
        </w:rPr>
      </w:pPr>
      <w:r w:rsidRPr="004F29A0">
        <w:rPr>
          <w:rFonts w:ascii="Times New Roman" w:hAnsi="Times New Roman"/>
          <w:i/>
        </w:rPr>
        <w:t xml:space="preserve">Journal of Moral Education </w:t>
      </w:r>
      <w:r w:rsidRPr="004F29A0">
        <w:rPr>
          <w:rFonts w:ascii="Times New Roman" w:hAnsi="Times New Roman"/>
        </w:rPr>
        <w:t>27, no. 2 (2006): 225-241.</w:t>
      </w:r>
    </w:p>
    <w:p w:rsidR="005600F1" w:rsidRDefault="005600F1" w:rsidP="00FB69E8">
      <w:pPr>
        <w:rPr>
          <w:sz w:val="24"/>
        </w:rPr>
      </w:pPr>
    </w:p>
    <w:p w:rsidR="00CB275C" w:rsidRDefault="00CB275C" w:rsidP="00FB69E8">
      <w:pPr>
        <w:rPr>
          <w:sz w:val="24"/>
        </w:rPr>
      </w:pPr>
      <w:r>
        <w:rPr>
          <w:sz w:val="24"/>
        </w:rPr>
        <w:t xml:space="preserve">Maritain, Jacques. </w:t>
      </w:r>
      <w:proofErr w:type="gramStart"/>
      <w:r>
        <w:rPr>
          <w:i/>
          <w:sz w:val="24"/>
        </w:rPr>
        <w:t>Education at the Crossroads.</w:t>
      </w:r>
      <w:proofErr w:type="gramEnd"/>
      <w:r>
        <w:rPr>
          <w:i/>
          <w:sz w:val="24"/>
        </w:rPr>
        <w:t xml:space="preserve"> </w:t>
      </w:r>
      <w:r>
        <w:rPr>
          <w:sz w:val="24"/>
        </w:rPr>
        <w:t xml:space="preserve">New Haven, CT: Yale University </w:t>
      </w:r>
    </w:p>
    <w:p w:rsidR="00CB275C" w:rsidRDefault="00CB275C" w:rsidP="00FB69E8">
      <w:pPr>
        <w:ind w:firstLine="720"/>
        <w:rPr>
          <w:sz w:val="24"/>
        </w:rPr>
      </w:pPr>
      <w:proofErr w:type="gramStart"/>
      <w:r>
        <w:rPr>
          <w:sz w:val="24"/>
        </w:rPr>
        <w:t>Press, 1943.</w:t>
      </w:r>
      <w:proofErr w:type="gramEnd"/>
    </w:p>
    <w:p w:rsidR="00F154BF" w:rsidRDefault="00F154BF" w:rsidP="00FB69E8">
      <w:pPr>
        <w:rPr>
          <w:sz w:val="24"/>
        </w:rPr>
      </w:pPr>
    </w:p>
    <w:p w:rsidR="00CB275C" w:rsidRPr="00CB275C" w:rsidRDefault="0083291D" w:rsidP="00FB69E8">
      <w:pPr>
        <w:rPr>
          <w:sz w:val="24"/>
        </w:rPr>
      </w:pPr>
      <w:r>
        <w:rPr>
          <w:sz w:val="24"/>
        </w:rPr>
        <w:t>---</w:t>
      </w:r>
      <w:r w:rsidR="00CB275C">
        <w:rPr>
          <w:sz w:val="24"/>
        </w:rPr>
        <w:t xml:space="preserve">. </w:t>
      </w:r>
      <w:r w:rsidR="00CB275C">
        <w:rPr>
          <w:i/>
          <w:sz w:val="24"/>
        </w:rPr>
        <w:t xml:space="preserve">The Education of Man. </w:t>
      </w:r>
      <w:r w:rsidR="00CB275C">
        <w:rPr>
          <w:sz w:val="24"/>
        </w:rPr>
        <w:t xml:space="preserve">Garden City, NY: Doubleday, </w:t>
      </w:r>
      <w:r w:rsidR="00FF1F8E">
        <w:rPr>
          <w:sz w:val="24"/>
        </w:rPr>
        <w:t>1962.</w:t>
      </w:r>
    </w:p>
    <w:p w:rsidR="00F154BF" w:rsidRDefault="00F154BF" w:rsidP="00FB69E8">
      <w:pPr>
        <w:rPr>
          <w:sz w:val="24"/>
        </w:rPr>
      </w:pPr>
    </w:p>
    <w:p w:rsidR="009D4E28" w:rsidRDefault="0083291D" w:rsidP="00FB69E8">
      <w:pPr>
        <w:rPr>
          <w:sz w:val="24"/>
        </w:rPr>
      </w:pPr>
      <w:r>
        <w:rPr>
          <w:sz w:val="24"/>
        </w:rPr>
        <w:t>---</w:t>
      </w:r>
      <w:r w:rsidR="009D4E28">
        <w:rPr>
          <w:sz w:val="24"/>
        </w:rPr>
        <w:t xml:space="preserve">. </w:t>
      </w:r>
      <w:proofErr w:type="gramStart"/>
      <w:r w:rsidR="009D4E28">
        <w:rPr>
          <w:i/>
          <w:sz w:val="24"/>
        </w:rPr>
        <w:t xml:space="preserve">The Person and the Common Good, </w:t>
      </w:r>
      <w:r w:rsidR="009D4E28">
        <w:rPr>
          <w:sz w:val="24"/>
        </w:rPr>
        <w:t>translated by J.J. Fitzgerald.</w:t>
      </w:r>
      <w:proofErr w:type="gramEnd"/>
      <w:r w:rsidR="009D4E28">
        <w:rPr>
          <w:sz w:val="24"/>
        </w:rPr>
        <w:t xml:space="preserve"> </w:t>
      </w:r>
    </w:p>
    <w:p w:rsidR="000D3976" w:rsidRDefault="009D4E28" w:rsidP="00FB69E8">
      <w:pPr>
        <w:ind w:firstLine="720"/>
        <w:rPr>
          <w:sz w:val="24"/>
        </w:rPr>
      </w:pPr>
      <w:r>
        <w:rPr>
          <w:sz w:val="24"/>
        </w:rPr>
        <w:t xml:space="preserve">London: </w:t>
      </w:r>
      <w:proofErr w:type="spellStart"/>
      <w:r>
        <w:rPr>
          <w:sz w:val="24"/>
        </w:rPr>
        <w:t>Geoggrey</w:t>
      </w:r>
      <w:proofErr w:type="spellEnd"/>
      <w:r>
        <w:rPr>
          <w:sz w:val="24"/>
        </w:rPr>
        <w:t xml:space="preserve"> </w:t>
      </w:r>
      <w:proofErr w:type="spellStart"/>
      <w:r>
        <w:rPr>
          <w:sz w:val="24"/>
        </w:rPr>
        <w:t>Bles</w:t>
      </w:r>
      <w:proofErr w:type="spellEnd"/>
      <w:r>
        <w:rPr>
          <w:sz w:val="24"/>
        </w:rPr>
        <w:t>, 1946.</w:t>
      </w:r>
    </w:p>
    <w:p w:rsidR="00F154BF" w:rsidRDefault="00F154BF" w:rsidP="00FB69E8">
      <w:pPr>
        <w:pStyle w:val="FootnoteText"/>
        <w:rPr>
          <w:rFonts w:ascii="Times New Roman" w:hAnsi="Times New Roman"/>
        </w:rPr>
      </w:pPr>
    </w:p>
    <w:p w:rsidR="005C482F" w:rsidRDefault="00DA455D" w:rsidP="00FB69E8">
      <w:pPr>
        <w:pStyle w:val="FootnoteText"/>
        <w:rPr>
          <w:rFonts w:ascii="Times New Roman" w:hAnsi="Times New Roman"/>
          <w:i/>
        </w:rPr>
      </w:pPr>
      <w:proofErr w:type="spellStart"/>
      <w:r>
        <w:rPr>
          <w:rFonts w:ascii="Times New Roman" w:hAnsi="Times New Roman"/>
        </w:rPr>
        <w:t>Mathieson</w:t>
      </w:r>
      <w:proofErr w:type="spellEnd"/>
      <w:r>
        <w:rPr>
          <w:rFonts w:ascii="Times New Roman" w:hAnsi="Times New Roman"/>
        </w:rPr>
        <w:t xml:space="preserve">, Kieran. </w:t>
      </w:r>
      <w:proofErr w:type="gramStart"/>
      <w:r>
        <w:rPr>
          <w:rFonts w:ascii="Times New Roman" w:hAnsi="Times New Roman"/>
        </w:rPr>
        <w:t>“Element</w:t>
      </w:r>
      <w:r w:rsidR="005C482F">
        <w:rPr>
          <w:rFonts w:ascii="Times New Roman" w:hAnsi="Times New Roman"/>
        </w:rPr>
        <w:t>s</w:t>
      </w:r>
      <w:r w:rsidR="00F3254B">
        <w:rPr>
          <w:rFonts w:ascii="Times New Roman" w:hAnsi="Times New Roman"/>
        </w:rPr>
        <w:t xml:space="preserve"> of Moral M</w:t>
      </w:r>
      <w:r>
        <w:rPr>
          <w:rFonts w:ascii="Times New Roman" w:hAnsi="Times New Roman"/>
        </w:rPr>
        <w:t>aturity.”</w:t>
      </w:r>
      <w:proofErr w:type="gramEnd"/>
      <w:r>
        <w:rPr>
          <w:rFonts w:ascii="Times New Roman" w:hAnsi="Times New Roman"/>
        </w:rPr>
        <w:t xml:space="preserve"> </w:t>
      </w:r>
      <w:r>
        <w:rPr>
          <w:rFonts w:ascii="Times New Roman" w:hAnsi="Times New Roman"/>
          <w:i/>
        </w:rPr>
        <w:t xml:space="preserve">Journal of College and Character </w:t>
      </w:r>
    </w:p>
    <w:p w:rsidR="00DA455D" w:rsidRDefault="00DA455D" w:rsidP="00FB69E8">
      <w:pPr>
        <w:pStyle w:val="FootnoteText"/>
        <w:ind w:firstLine="720"/>
        <w:rPr>
          <w:rFonts w:ascii="Times New Roman" w:hAnsi="Times New Roman"/>
        </w:rPr>
      </w:pPr>
      <w:r>
        <w:rPr>
          <w:rFonts w:ascii="Times New Roman" w:hAnsi="Times New Roman"/>
        </w:rPr>
        <w:t xml:space="preserve">4, no. 5 (2003), retrieved April 22, 2014, from </w:t>
      </w:r>
      <w:hyperlink r:id="rId16" w:history="1">
        <w:r w:rsidRPr="003F77CB">
          <w:rPr>
            <w:rStyle w:val="Hyperlink"/>
          </w:rPr>
          <w:t>http://journals.naspa.org/jcc</w:t>
        </w:r>
      </w:hyperlink>
      <w:r>
        <w:rPr>
          <w:rFonts w:ascii="Times New Roman" w:hAnsi="Times New Roman"/>
        </w:rPr>
        <w:t>.</w:t>
      </w:r>
    </w:p>
    <w:p w:rsidR="00F154BF" w:rsidRDefault="00F154BF" w:rsidP="00FB69E8">
      <w:pPr>
        <w:pStyle w:val="FootnoteText"/>
        <w:rPr>
          <w:rFonts w:ascii="Times New Roman" w:hAnsi="Times New Roman"/>
        </w:rPr>
      </w:pPr>
    </w:p>
    <w:p w:rsidR="00986EC0" w:rsidRDefault="00986EC0" w:rsidP="00FB69E8">
      <w:pPr>
        <w:pStyle w:val="FootnoteText"/>
        <w:rPr>
          <w:rFonts w:ascii="Times New Roman" w:hAnsi="Times New Roman"/>
        </w:rPr>
      </w:pPr>
      <w:proofErr w:type="spellStart"/>
      <w:r>
        <w:rPr>
          <w:rFonts w:ascii="Times New Roman" w:hAnsi="Times New Roman"/>
        </w:rPr>
        <w:t>Mattison</w:t>
      </w:r>
      <w:proofErr w:type="spellEnd"/>
      <w:r>
        <w:rPr>
          <w:rFonts w:ascii="Times New Roman" w:hAnsi="Times New Roman"/>
        </w:rPr>
        <w:t xml:space="preserve"> III, William C. </w:t>
      </w:r>
      <w:r>
        <w:rPr>
          <w:rFonts w:ascii="Times New Roman" w:hAnsi="Times New Roman"/>
          <w:i/>
        </w:rPr>
        <w:t xml:space="preserve">Introducing Moral Happiness and the Virtues. </w:t>
      </w:r>
      <w:r>
        <w:rPr>
          <w:rFonts w:ascii="Times New Roman" w:hAnsi="Times New Roman"/>
        </w:rPr>
        <w:t xml:space="preserve">Grand Rapids, </w:t>
      </w:r>
    </w:p>
    <w:p w:rsidR="00986EC0" w:rsidRDefault="00986EC0" w:rsidP="00FB69E8">
      <w:pPr>
        <w:pStyle w:val="FootnoteText"/>
        <w:ind w:firstLine="720"/>
        <w:rPr>
          <w:rFonts w:ascii="Times New Roman" w:hAnsi="Times New Roman"/>
        </w:rPr>
      </w:pPr>
      <w:r>
        <w:rPr>
          <w:rFonts w:ascii="Times New Roman" w:hAnsi="Times New Roman"/>
        </w:rPr>
        <w:t xml:space="preserve">MI: Brazos Press, 2008. </w:t>
      </w:r>
    </w:p>
    <w:p w:rsidR="00F154BF" w:rsidRDefault="00F154BF" w:rsidP="00FB69E8">
      <w:pPr>
        <w:rPr>
          <w:sz w:val="24"/>
        </w:rPr>
      </w:pPr>
    </w:p>
    <w:p w:rsidR="006D341C" w:rsidRDefault="006D341C" w:rsidP="00FB69E8">
      <w:pPr>
        <w:rPr>
          <w:i/>
          <w:sz w:val="24"/>
        </w:rPr>
      </w:pPr>
      <w:r>
        <w:rPr>
          <w:sz w:val="24"/>
        </w:rPr>
        <w:t xml:space="preserve">McCauley, L.P., et al. </w:t>
      </w:r>
      <w:r>
        <w:rPr>
          <w:i/>
          <w:sz w:val="24"/>
        </w:rPr>
        <w:t xml:space="preserve">Funeral Orations by Saint Gregory of </w:t>
      </w:r>
      <w:proofErr w:type="spellStart"/>
      <w:r>
        <w:rPr>
          <w:i/>
          <w:sz w:val="24"/>
        </w:rPr>
        <w:t>Nazianzu</w:t>
      </w:r>
      <w:proofErr w:type="spellEnd"/>
      <w:r>
        <w:rPr>
          <w:i/>
          <w:sz w:val="24"/>
        </w:rPr>
        <w:t xml:space="preserve"> and Saint </w:t>
      </w:r>
    </w:p>
    <w:p w:rsidR="006D341C" w:rsidRPr="006D341C" w:rsidRDefault="006D341C" w:rsidP="00FB69E8">
      <w:pPr>
        <w:ind w:firstLine="720"/>
        <w:rPr>
          <w:sz w:val="24"/>
        </w:rPr>
      </w:pPr>
      <w:r>
        <w:rPr>
          <w:i/>
          <w:sz w:val="24"/>
        </w:rPr>
        <w:t xml:space="preserve">Ambrose. </w:t>
      </w:r>
      <w:r>
        <w:rPr>
          <w:sz w:val="24"/>
        </w:rPr>
        <w:t>New York: Fathers of the Church, Inc., 1953.</w:t>
      </w:r>
    </w:p>
    <w:p w:rsidR="00F154BF" w:rsidRDefault="00F154BF" w:rsidP="00FB69E8">
      <w:pPr>
        <w:rPr>
          <w:sz w:val="24"/>
        </w:rPr>
      </w:pPr>
    </w:p>
    <w:p w:rsidR="009E3312" w:rsidRPr="004F29A0" w:rsidRDefault="00E6573F" w:rsidP="00FB69E8">
      <w:pPr>
        <w:rPr>
          <w:sz w:val="24"/>
        </w:rPr>
      </w:pPr>
      <w:proofErr w:type="spellStart"/>
      <w:r w:rsidRPr="004F29A0">
        <w:rPr>
          <w:sz w:val="24"/>
        </w:rPr>
        <w:t>McCluskey</w:t>
      </w:r>
      <w:proofErr w:type="spellEnd"/>
      <w:r w:rsidRPr="004F29A0">
        <w:rPr>
          <w:sz w:val="24"/>
        </w:rPr>
        <w:t>, Neil Gerard.</w:t>
      </w:r>
      <w:r w:rsidR="00CB5F5A" w:rsidRPr="004F29A0">
        <w:rPr>
          <w:sz w:val="24"/>
        </w:rPr>
        <w:t xml:space="preserve"> </w:t>
      </w:r>
      <w:proofErr w:type="gramStart"/>
      <w:r w:rsidR="00CB5F5A" w:rsidRPr="004F29A0">
        <w:rPr>
          <w:i/>
          <w:sz w:val="24"/>
        </w:rPr>
        <w:t>Catholic Viewpoint on Education.</w:t>
      </w:r>
      <w:proofErr w:type="gramEnd"/>
      <w:r w:rsidR="00CB5F5A" w:rsidRPr="004F29A0">
        <w:rPr>
          <w:i/>
          <w:sz w:val="24"/>
        </w:rPr>
        <w:t xml:space="preserve">  </w:t>
      </w:r>
      <w:r w:rsidR="00CB5F5A" w:rsidRPr="004F29A0">
        <w:rPr>
          <w:sz w:val="24"/>
        </w:rPr>
        <w:t xml:space="preserve">Garden City, NY: </w:t>
      </w:r>
    </w:p>
    <w:p w:rsidR="008630E1" w:rsidRPr="004F29A0" w:rsidRDefault="00CB5F5A" w:rsidP="00FB69E8">
      <w:pPr>
        <w:ind w:firstLine="720"/>
        <w:rPr>
          <w:sz w:val="24"/>
        </w:rPr>
      </w:pPr>
      <w:proofErr w:type="gramStart"/>
      <w:r w:rsidRPr="004F29A0">
        <w:rPr>
          <w:sz w:val="24"/>
        </w:rPr>
        <w:t>Hanover H</w:t>
      </w:r>
      <w:r w:rsidR="000619FD" w:rsidRPr="004F29A0">
        <w:rPr>
          <w:sz w:val="24"/>
        </w:rPr>
        <w:t xml:space="preserve">ouse, </w:t>
      </w:r>
      <w:r w:rsidRPr="004F29A0">
        <w:rPr>
          <w:sz w:val="24"/>
        </w:rPr>
        <w:t>1959.</w:t>
      </w:r>
      <w:proofErr w:type="gramEnd"/>
    </w:p>
    <w:p w:rsidR="00F154BF" w:rsidRDefault="00F154BF" w:rsidP="00FB69E8">
      <w:pPr>
        <w:rPr>
          <w:sz w:val="24"/>
        </w:rPr>
      </w:pPr>
    </w:p>
    <w:p w:rsidR="008F5CD4" w:rsidRPr="004F29A0" w:rsidRDefault="008F5CD4" w:rsidP="008F5CD4">
      <w:pPr>
        <w:pStyle w:val="FootnoteText"/>
        <w:rPr>
          <w:rFonts w:ascii="Times New Roman" w:hAnsi="Times New Roman"/>
        </w:rPr>
      </w:pPr>
      <w:r w:rsidRPr="004F29A0">
        <w:rPr>
          <w:rFonts w:ascii="Times New Roman" w:hAnsi="Times New Roman"/>
        </w:rPr>
        <w:t>McGuire</w:t>
      </w:r>
      <w:r>
        <w:rPr>
          <w:rFonts w:ascii="Times New Roman" w:hAnsi="Times New Roman"/>
        </w:rPr>
        <w:t>, Michael A</w:t>
      </w:r>
      <w:r w:rsidRPr="004F29A0">
        <w:rPr>
          <w:rFonts w:ascii="Times New Roman" w:hAnsi="Times New Roman"/>
        </w:rPr>
        <w:t xml:space="preserve">. </w:t>
      </w:r>
      <w:r w:rsidRPr="004F29A0">
        <w:rPr>
          <w:rFonts w:ascii="Times New Roman" w:hAnsi="Times New Roman"/>
          <w:i/>
        </w:rPr>
        <w:t xml:space="preserve">Baltimore Catechism. </w:t>
      </w:r>
      <w:r w:rsidRPr="004F29A0">
        <w:rPr>
          <w:rFonts w:ascii="Times New Roman" w:hAnsi="Times New Roman"/>
        </w:rPr>
        <w:t xml:space="preserve">New York: </w:t>
      </w:r>
      <w:proofErr w:type="spellStart"/>
      <w:r w:rsidRPr="004F29A0">
        <w:rPr>
          <w:rFonts w:ascii="Times New Roman" w:hAnsi="Times New Roman"/>
        </w:rPr>
        <w:t>Benziger</w:t>
      </w:r>
      <w:proofErr w:type="spellEnd"/>
      <w:r w:rsidRPr="004F29A0">
        <w:rPr>
          <w:rFonts w:ascii="Times New Roman" w:hAnsi="Times New Roman"/>
        </w:rPr>
        <w:t xml:space="preserve"> Brothers, Inc., 1960. </w:t>
      </w:r>
    </w:p>
    <w:p w:rsidR="008F5CD4" w:rsidRDefault="008F5CD4" w:rsidP="00FB69E8">
      <w:pPr>
        <w:rPr>
          <w:sz w:val="24"/>
        </w:rPr>
      </w:pPr>
    </w:p>
    <w:p w:rsidR="00E33CEC" w:rsidRDefault="00E33CEC" w:rsidP="00FB69E8">
      <w:pPr>
        <w:rPr>
          <w:sz w:val="24"/>
        </w:rPr>
      </w:pPr>
      <w:proofErr w:type="spellStart"/>
      <w:r>
        <w:rPr>
          <w:sz w:val="24"/>
        </w:rPr>
        <w:t>McManaman</w:t>
      </w:r>
      <w:proofErr w:type="spellEnd"/>
      <w:r>
        <w:rPr>
          <w:sz w:val="24"/>
        </w:rPr>
        <w:t xml:space="preserve">, Douglas. </w:t>
      </w:r>
      <w:proofErr w:type="gramStart"/>
      <w:r>
        <w:rPr>
          <w:i/>
          <w:sz w:val="24"/>
        </w:rPr>
        <w:t>A Treatise on the Four Cardinal Virtues.</w:t>
      </w:r>
      <w:proofErr w:type="gramEnd"/>
      <w:r>
        <w:rPr>
          <w:i/>
          <w:sz w:val="24"/>
        </w:rPr>
        <w:t xml:space="preserve"> </w:t>
      </w:r>
      <w:r>
        <w:rPr>
          <w:sz w:val="24"/>
        </w:rPr>
        <w:t xml:space="preserve">Canada: Douglas </w:t>
      </w:r>
    </w:p>
    <w:p w:rsidR="00E33CEC" w:rsidRPr="00E33CEC" w:rsidRDefault="00E33CEC" w:rsidP="00FB69E8">
      <w:pPr>
        <w:ind w:firstLine="720"/>
        <w:rPr>
          <w:sz w:val="24"/>
        </w:rPr>
      </w:pPr>
      <w:proofErr w:type="spellStart"/>
      <w:proofErr w:type="gramStart"/>
      <w:r>
        <w:rPr>
          <w:sz w:val="24"/>
        </w:rPr>
        <w:t>McManaman</w:t>
      </w:r>
      <w:proofErr w:type="spellEnd"/>
      <w:r>
        <w:rPr>
          <w:sz w:val="24"/>
        </w:rPr>
        <w:t>, 2013.</w:t>
      </w:r>
      <w:proofErr w:type="gramEnd"/>
    </w:p>
    <w:p w:rsidR="00F154BF" w:rsidRDefault="00F154BF" w:rsidP="00FB69E8">
      <w:pPr>
        <w:rPr>
          <w:sz w:val="24"/>
        </w:rPr>
      </w:pPr>
    </w:p>
    <w:p w:rsidR="00F81929" w:rsidRPr="004F29A0" w:rsidRDefault="00566974" w:rsidP="00FB69E8">
      <w:pPr>
        <w:rPr>
          <w:i/>
          <w:sz w:val="24"/>
        </w:rPr>
      </w:pPr>
      <w:r w:rsidRPr="004F29A0">
        <w:rPr>
          <w:sz w:val="24"/>
        </w:rPr>
        <w:t>Meier, D</w:t>
      </w:r>
      <w:r w:rsidR="00C1307D" w:rsidRPr="004F29A0">
        <w:rPr>
          <w:sz w:val="24"/>
        </w:rPr>
        <w:t xml:space="preserve">eborah. </w:t>
      </w:r>
      <w:r w:rsidR="00F81929" w:rsidRPr="004F29A0">
        <w:rPr>
          <w:i/>
          <w:sz w:val="24"/>
        </w:rPr>
        <w:t xml:space="preserve">The Power of Their Ideas: Lessons for America </w:t>
      </w:r>
      <w:proofErr w:type="gramStart"/>
      <w:r w:rsidR="00F81929" w:rsidRPr="004F29A0">
        <w:rPr>
          <w:i/>
          <w:sz w:val="24"/>
        </w:rPr>
        <w:t>From</w:t>
      </w:r>
      <w:proofErr w:type="gramEnd"/>
      <w:r w:rsidR="00F81929" w:rsidRPr="004F29A0">
        <w:rPr>
          <w:i/>
          <w:sz w:val="24"/>
        </w:rPr>
        <w:t xml:space="preserve"> a Small </w:t>
      </w:r>
    </w:p>
    <w:p w:rsidR="00B275F2" w:rsidRPr="004F29A0" w:rsidRDefault="009806C0" w:rsidP="00FB69E8">
      <w:pPr>
        <w:ind w:firstLine="720"/>
        <w:rPr>
          <w:i/>
          <w:sz w:val="24"/>
        </w:rPr>
      </w:pPr>
      <w:proofErr w:type="gramStart"/>
      <w:r w:rsidRPr="004F29A0">
        <w:rPr>
          <w:i/>
          <w:sz w:val="24"/>
        </w:rPr>
        <w:t>School in Har</w:t>
      </w:r>
      <w:r w:rsidR="00F81929" w:rsidRPr="004F29A0">
        <w:rPr>
          <w:i/>
          <w:sz w:val="24"/>
        </w:rPr>
        <w:t>lem.</w:t>
      </w:r>
      <w:proofErr w:type="gramEnd"/>
      <w:r w:rsidR="00F81929" w:rsidRPr="004F29A0">
        <w:rPr>
          <w:i/>
          <w:sz w:val="24"/>
        </w:rPr>
        <w:t xml:space="preserve"> </w:t>
      </w:r>
      <w:r w:rsidR="00F81929" w:rsidRPr="004F29A0">
        <w:rPr>
          <w:sz w:val="24"/>
        </w:rPr>
        <w:t>Boston: Beacon Press</w:t>
      </w:r>
      <w:r w:rsidR="00C1307D" w:rsidRPr="004F29A0">
        <w:rPr>
          <w:sz w:val="24"/>
        </w:rPr>
        <w:t>, 1995.</w:t>
      </w:r>
      <w:r w:rsidR="00F81929" w:rsidRPr="004F29A0">
        <w:rPr>
          <w:i/>
          <w:sz w:val="24"/>
        </w:rPr>
        <w:t xml:space="preserve"> </w:t>
      </w:r>
    </w:p>
    <w:p w:rsidR="00F154BF" w:rsidRDefault="00F154BF" w:rsidP="00FB69E8">
      <w:pPr>
        <w:rPr>
          <w:sz w:val="24"/>
        </w:rPr>
      </w:pPr>
    </w:p>
    <w:p w:rsidR="00780791" w:rsidRPr="004F29A0" w:rsidRDefault="00971E13" w:rsidP="00FB69E8">
      <w:pPr>
        <w:rPr>
          <w:i/>
          <w:sz w:val="24"/>
        </w:rPr>
      </w:pPr>
      <w:proofErr w:type="spellStart"/>
      <w:r>
        <w:rPr>
          <w:sz w:val="24"/>
        </w:rPr>
        <w:t>Mezirow</w:t>
      </w:r>
      <w:proofErr w:type="spellEnd"/>
      <w:r>
        <w:rPr>
          <w:sz w:val="24"/>
        </w:rPr>
        <w:t>, Jack, et al</w:t>
      </w:r>
      <w:r w:rsidR="008630E1" w:rsidRPr="004F29A0">
        <w:rPr>
          <w:sz w:val="24"/>
        </w:rPr>
        <w:t>.</w:t>
      </w:r>
      <w:r w:rsidR="00B275F2" w:rsidRPr="004F29A0">
        <w:rPr>
          <w:sz w:val="24"/>
        </w:rPr>
        <w:t xml:space="preserve"> </w:t>
      </w:r>
      <w:r w:rsidR="00B275F2" w:rsidRPr="004F29A0">
        <w:rPr>
          <w:i/>
          <w:sz w:val="24"/>
        </w:rPr>
        <w:t xml:space="preserve">Learning as Transformation: Critical Perspectives on a </w:t>
      </w:r>
    </w:p>
    <w:p w:rsidR="001A2866" w:rsidRPr="004F29A0" w:rsidRDefault="00B275F2" w:rsidP="00FB69E8">
      <w:pPr>
        <w:ind w:firstLine="720"/>
        <w:rPr>
          <w:sz w:val="24"/>
        </w:rPr>
      </w:pPr>
      <w:proofErr w:type="gramStart"/>
      <w:r w:rsidRPr="004F29A0">
        <w:rPr>
          <w:i/>
          <w:sz w:val="24"/>
        </w:rPr>
        <w:t>Theory in Progress.</w:t>
      </w:r>
      <w:proofErr w:type="gramEnd"/>
      <w:r w:rsidRPr="004F29A0">
        <w:rPr>
          <w:i/>
          <w:sz w:val="24"/>
        </w:rPr>
        <w:t xml:space="preserve"> </w:t>
      </w:r>
      <w:r w:rsidRPr="004F29A0">
        <w:rPr>
          <w:sz w:val="24"/>
        </w:rPr>
        <w:t xml:space="preserve">San Francisco: </w:t>
      </w:r>
      <w:proofErr w:type="spellStart"/>
      <w:r w:rsidRPr="004F29A0">
        <w:rPr>
          <w:sz w:val="24"/>
        </w:rPr>
        <w:t>JosseyBass</w:t>
      </w:r>
      <w:proofErr w:type="spellEnd"/>
      <w:r w:rsidRPr="004F29A0">
        <w:rPr>
          <w:sz w:val="24"/>
        </w:rPr>
        <w:t>, 2000.</w:t>
      </w:r>
    </w:p>
    <w:p w:rsidR="00F154BF" w:rsidRDefault="00F154BF" w:rsidP="00FB69E8">
      <w:pPr>
        <w:rPr>
          <w:rFonts w:eastAsiaTheme="minorHAnsi" w:cs="Helvetica"/>
          <w:sz w:val="24"/>
          <w:szCs w:val="24"/>
        </w:rPr>
      </w:pPr>
    </w:p>
    <w:p w:rsidR="00DB0E39" w:rsidRPr="004F29A0" w:rsidRDefault="00DB0E39" w:rsidP="00FB69E8">
      <w:pPr>
        <w:rPr>
          <w:rFonts w:eastAsiaTheme="minorHAnsi" w:cs="Helvetica"/>
          <w:sz w:val="24"/>
          <w:szCs w:val="24"/>
        </w:rPr>
      </w:pPr>
      <w:r w:rsidRPr="004F29A0">
        <w:rPr>
          <w:rFonts w:eastAsiaTheme="minorHAnsi" w:cs="Helvetica"/>
          <w:sz w:val="24"/>
          <w:szCs w:val="24"/>
        </w:rPr>
        <w:t>Morgan, D</w:t>
      </w:r>
      <w:r w:rsidR="006C6AE5" w:rsidRPr="004F29A0">
        <w:rPr>
          <w:rFonts w:eastAsiaTheme="minorHAnsi" w:cs="Helvetica"/>
          <w:sz w:val="24"/>
          <w:szCs w:val="24"/>
        </w:rPr>
        <w:t xml:space="preserve">avid. </w:t>
      </w:r>
      <w:proofErr w:type="gramStart"/>
      <w:r w:rsidRPr="004F29A0">
        <w:rPr>
          <w:rFonts w:eastAsiaTheme="minorHAnsi" w:cs="Helvetica"/>
          <w:i/>
          <w:iCs/>
          <w:sz w:val="24"/>
          <w:szCs w:val="24"/>
        </w:rPr>
        <w:t>The SAGE Encyclopedia of Qualitative Research Methods</w:t>
      </w:r>
      <w:r w:rsidRPr="004F29A0">
        <w:rPr>
          <w:rFonts w:eastAsiaTheme="minorHAnsi" w:cs="Helvetica"/>
          <w:sz w:val="24"/>
          <w:szCs w:val="24"/>
        </w:rPr>
        <w:t>.</w:t>
      </w:r>
      <w:proofErr w:type="gramEnd"/>
      <w:r w:rsidRPr="004F29A0">
        <w:rPr>
          <w:rFonts w:eastAsiaTheme="minorHAnsi" w:cs="Helvetica"/>
          <w:sz w:val="24"/>
          <w:szCs w:val="24"/>
        </w:rPr>
        <w:t xml:space="preserve">  </w:t>
      </w:r>
    </w:p>
    <w:p w:rsidR="00D45CBE" w:rsidRPr="004F29A0" w:rsidRDefault="00DB0E39" w:rsidP="00FB69E8">
      <w:pPr>
        <w:ind w:firstLine="720"/>
        <w:rPr>
          <w:rFonts w:eastAsiaTheme="minorHAnsi" w:cs="Helvetica"/>
          <w:sz w:val="24"/>
          <w:szCs w:val="24"/>
        </w:rPr>
      </w:pPr>
      <w:r w:rsidRPr="004F29A0">
        <w:rPr>
          <w:rFonts w:eastAsiaTheme="minorHAnsi" w:cs="Helvetica"/>
          <w:sz w:val="24"/>
          <w:szCs w:val="24"/>
        </w:rPr>
        <w:t>Thousand Oaks, CA: SAGE Publications, In</w:t>
      </w:r>
      <w:r w:rsidR="00F91B1F" w:rsidRPr="004F29A0">
        <w:rPr>
          <w:rFonts w:eastAsiaTheme="minorHAnsi" w:cs="Helvetica"/>
          <w:sz w:val="24"/>
          <w:szCs w:val="24"/>
        </w:rPr>
        <w:t>c.,</w:t>
      </w:r>
      <w:r w:rsidR="006C6AE5" w:rsidRPr="004F29A0">
        <w:rPr>
          <w:rFonts w:eastAsiaTheme="minorHAnsi" w:cs="Helvetica"/>
          <w:sz w:val="24"/>
          <w:szCs w:val="24"/>
        </w:rPr>
        <w:t> 2008.</w:t>
      </w:r>
    </w:p>
    <w:p w:rsidR="00F154BF" w:rsidRDefault="00F154BF" w:rsidP="00FB69E8">
      <w:pPr>
        <w:pStyle w:val="FootnoteText"/>
        <w:rPr>
          <w:rFonts w:ascii="Times New Roman" w:hAnsi="Times New Roman"/>
        </w:rPr>
      </w:pPr>
    </w:p>
    <w:p w:rsidR="004D1924" w:rsidRDefault="00F3254B" w:rsidP="00FB69E8">
      <w:pPr>
        <w:pStyle w:val="FootnoteText"/>
        <w:rPr>
          <w:rFonts w:ascii="Times New Roman" w:hAnsi="Times New Roman"/>
        </w:rPr>
      </w:pPr>
      <w:r>
        <w:rPr>
          <w:rFonts w:ascii="Times New Roman" w:hAnsi="Times New Roman"/>
        </w:rPr>
        <w:t xml:space="preserve">Narvaez, </w:t>
      </w:r>
      <w:proofErr w:type="spellStart"/>
      <w:r>
        <w:rPr>
          <w:rFonts w:ascii="Times New Roman" w:hAnsi="Times New Roman"/>
        </w:rPr>
        <w:t>Darcia</w:t>
      </w:r>
      <w:proofErr w:type="spellEnd"/>
      <w:r>
        <w:rPr>
          <w:rFonts w:ascii="Times New Roman" w:hAnsi="Times New Roman"/>
        </w:rPr>
        <w:t>, “Moral Text Comprehension: Implications for E</w:t>
      </w:r>
      <w:r w:rsidR="004D1924">
        <w:rPr>
          <w:rFonts w:ascii="Times New Roman" w:hAnsi="Times New Roman"/>
        </w:rPr>
        <w:t xml:space="preserve">ducation and </w:t>
      </w:r>
    </w:p>
    <w:p w:rsidR="004D1924" w:rsidRPr="00636108" w:rsidRDefault="00F3254B" w:rsidP="00F154BF">
      <w:pPr>
        <w:pStyle w:val="FootnoteText"/>
        <w:ind w:firstLine="720"/>
        <w:rPr>
          <w:rFonts w:ascii="Times New Roman" w:hAnsi="Times New Roman"/>
        </w:rPr>
      </w:pPr>
      <w:proofErr w:type="gramStart"/>
      <w:r>
        <w:rPr>
          <w:rFonts w:ascii="Times New Roman" w:hAnsi="Times New Roman"/>
        </w:rPr>
        <w:t>R</w:t>
      </w:r>
      <w:r w:rsidR="004D1924">
        <w:rPr>
          <w:rFonts w:ascii="Times New Roman" w:hAnsi="Times New Roman"/>
        </w:rPr>
        <w:t>esearch.”</w:t>
      </w:r>
      <w:proofErr w:type="gramEnd"/>
      <w:r w:rsidR="004D1924">
        <w:rPr>
          <w:rFonts w:ascii="Times New Roman" w:hAnsi="Times New Roman"/>
        </w:rPr>
        <w:t xml:space="preserve"> </w:t>
      </w:r>
      <w:r w:rsidR="00636108">
        <w:rPr>
          <w:rFonts w:ascii="Times New Roman" w:hAnsi="Times New Roman"/>
          <w:i/>
        </w:rPr>
        <w:t xml:space="preserve">Journal of Moral Development </w:t>
      </w:r>
      <w:r w:rsidR="00636108">
        <w:rPr>
          <w:rFonts w:ascii="Times New Roman" w:hAnsi="Times New Roman"/>
        </w:rPr>
        <w:t xml:space="preserve">30, no. 1 (2001): 43-54. </w:t>
      </w:r>
    </w:p>
    <w:p w:rsidR="00F154BF" w:rsidRDefault="00F154BF" w:rsidP="00FB69E8">
      <w:pPr>
        <w:pStyle w:val="FootnoteText"/>
        <w:rPr>
          <w:rFonts w:ascii="Times New Roman" w:hAnsi="Times New Roman"/>
        </w:rPr>
      </w:pPr>
    </w:p>
    <w:p w:rsidR="004B3F85" w:rsidRDefault="00F3254B" w:rsidP="00FB69E8">
      <w:pPr>
        <w:pStyle w:val="FootnoteText"/>
        <w:rPr>
          <w:rFonts w:ascii="Times New Roman" w:hAnsi="Times New Roman"/>
        </w:rPr>
      </w:pPr>
      <w:proofErr w:type="spellStart"/>
      <w:r>
        <w:rPr>
          <w:rFonts w:ascii="Times New Roman" w:hAnsi="Times New Roman"/>
        </w:rPr>
        <w:t>Nather</w:t>
      </w:r>
      <w:proofErr w:type="spellEnd"/>
      <w:r>
        <w:rPr>
          <w:rFonts w:ascii="Times New Roman" w:hAnsi="Times New Roman"/>
        </w:rPr>
        <w:t>, Fatima. “Exploring the Impact of Formal Education on the M</w:t>
      </w:r>
      <w:r w:rsidR="004B3F85">
        <w:rPr>
          <w:rFonts w:ascii="Times New Roman" w:hAnsi="Times New Roman"/>
        </w:rPr>
        <w:t>ora</w:t>
      </w:r>
      <w:r>
        <w:rPr>
          <w:rFonts w:ascii="Times New Roman" w:hAnsi="Times New Roman"/>
        </w:rPr>
        <w:t>l R</w:t>
      </w:r>
      <w:r w:rsidR="004B3F85">
        <w:rPr>
          <w:rFonts w:ascii="Times New Roman" w:hAnsi="Times New Roman"/>
        </w:rPr>
        <w:t xml:space="preserve">easoning </w:t>
      </w:r>
    </w:p>
    <w:p w:rsidR="007A23D7" w:rsidRPr="004B3F85" w:rsidRDefault="00F3254B" w:rsidP="00FB69E8">
      <w:pPr>
        <w:pStyle w:val="FootnoteText"/>
        <w:ind w:left="720"/>
        <w:rPr>
          <w:rFonts w:ascii="Times New Roman" w:hAnsi="Times New Roman"/>
        </w:rPr>
      </w:pPr>
      <w:proofErr w:type="gramStart"/>
      <w:r>
        <w:rPr>
          <w:rFonts w:ascii="Times New Roman" w:hAnsi="Times New Roman"/>
        </w:rPr>
        <w:t>Abilities of College S</w:t>
      </w:r>
      <w:r w:rsidR="004B3F85">
        <w:rPr>
          <w:rFonts w:ascii="Times New Roman" w:hAnsi="Times New Roman"/>
        </w:rPr>
        <w:t>tudents.”</w:t>
      </w:r>
      <w:proofErr w:type="gramEnd"/>
      <w:r w:rsidR="004B3F85">
        <w:rPr>
          <w:rFonts w:ascii="Times New Roman" w:hAnsi="Times New Roman"/>
        </w:rPr>
        <w:t xml:space="preserve"> </w:t>
      </w:r>
      <w:r w:rsidR="004B3F85">
        <w:rPr>
          <w:rFonts w:ascii="Times New Roman" w:hAnsi="Times New Roman"/>
          <w:i/>
        </w:rPr>
        <w:t xml:space="preserve">College Student Journal </w:t>
      </w:r>
      <w:r w:rsidR="004B3F85">
        <w:rPr>
          <w:rFonts w:ascii="Times New Roman" w:hAnsi="Times New Roman"/>
        </w:rPr>
        <w:t>47, no. 3 (2013): 470-477.</w:t>
      </w:r>
    </w:p>
    <w:p w:rsidR="00F154BF" w:rsidRDefault="00F154BF" w:rsidP="00FB69E8">
      <w:pPr>
        <w:pStyle w:val="FootnoteText"/>
        <w:rPr>
          <w:rFonts w:ascii="Times New Roman" w:hAnsi="Times New Roman"/>
        </w:rPr>
      </w:pPr>
    </w:p>
    <w:p w:rsidR="00BA1DD9" w:rsidRDefault="00BA1DD9" w:rsidP="00FB69E8">
      <w:pPr>
        <w:pStyle w:val="FootnoteText"/>
        <w:rPr>
          <w:rFonts w:ascii="Times New Roman" w:hAnsi="Times New Roman"/>
        </w:rPr>
      </w:pPr>
      <w:proofErr w:type="spellStart"/>
      <w:r>
        <w:rPr>
          <w:rFonts w:ascii="Times New Roman" w:hAnsi="Times New Roman"/>
        </w:rPr>
        <w:t>Nijhuis</w:t>
      </w:r>
      <w:proofErr w:type="spellEnd"/>
      <w:r>
        <w:rPr>
          <w:rFonts w:ascii="Times New Roman" w:hAnsi="Times New Roman"/>
        </w:rPr>
        <w:t xml:space="preserve">, Erik, </w:t>
      </w:r>
      <w:r w:rsidR="00971E13">
        <w:rPr>
          <w:rFonts w:ascii="Times New Roman" w:hAnsi="Times New Roman"/>
        </w:rPr>
        <w:t xml:space="preserve">Chris </w:t>
      </w:r>
      <w:proofErr w:type="spellStart"/>
      <w:r>
        <w:rPr>
          <w:rFonts w:ascii="Times New Roman" w:hAnsi="Times New Roman"/>
        </w:rPr>
        <w:t>Hermans</w:t>
      </w:r>
      <w:proofErr w:type="spellEnd"/>
      <w:r>
        <w:rPr>
          <w:rFonts w:ascii="Times New Roman" w:hAnsi="Times New Roman"/>
        </w:rPr>
        <w:t>, and</w:t>
      </w:r>
      <w:r w:rsidR="00971E13">
        <w:rPr>
          <w:rFonts w:ascii="Times New Roman" w:hAnsi="Times New Roman"/>
        </w:rPr>
        <w:t xml:space="preserve"> Johannes</w:t>
      </w:r>
      <w:r>
        <w:rPr>
          <w:rFonts w:ascii="Times New Roman" w:hAnsi="Times New Roman"/>
        </w:rPr>
        <w:t xml:space="preserve"> van </w:t>
      </w:r>
      <w:proofErr w:type="spellStart"/>
      <w:r>
        <w:rPr>
          <w:rFonts w:ascii="Times New Roman" w:hAnsi="Times New Roman"/>
        </w:rPr>
        <w:t>d</w:t>
      </w:r>
      <w:r w:rsidR="00971E13">
        <w:rPr>
          <w:rFonts w:ascii="Times New Roman" w:hAnsi="Times New Roman"/>
        </w:rPr>
        <w:t>er</w:t>
      </w:r>
      <w:proofErr w:type="spellEnd"/>
      <w:r w:rsidR="00971E13">
        <w:rPr>
          <w:rFonts w:ascii="Times New Roman" w:hAnsi="Times New Roman"/>
        </w:rPr>
        <w:t xml:space="preserve"> Ven</w:t>
      </w:r>
      <w:r w:rsidR="00F3254B">
        <w:rPr>
          <w:rFonts w:ascii="Times New Roman" w:hAnsi="Times New Roman"/>
        </w:rPr>
        <w:t>. “Patterns of M</w:t>
      </w:r>
      <w:r>
        <w:rPr>
          <w:rFonts w:ascii="Times New Roman" w:hAnsi="Times New Roman"/>
        </w:rPr>
        <w:t xml:space="preserve">oral </w:t>
      </w:r>
    </w:p>
    <w:p w:rsidR="00BA1DD9" w:rsidRPr="00B038B6" w:rsidRDefault="00F3254B" w:rsidP="00FB69E8">
      <w:pPr>
        <w:pStyle w:val="FootnoteText"/>
        <w:ind w:left="720"/>
        <w:rPr>
          <w:rFonts w:ascii="Times New Roman" w:hAnsi="Times New Roman"/>
        </w:rPr>
      </w:pPr>
      <w:proofErr w:type="gramStart"/>
      <w:r>
        <w:rPr>
          <w:rFonts w:ascii="Times New Roman" w:hAnsi="Times New Roman"/>
        </w:rPr>
        <w:lastRenderedPageBreak/>
        <w:t>Reflection of Trainee Teachers of Catholic P</w:t>
      </w:r>
      <w:r w:rsidR="00BA1DD9">
        <w:rPr>
          <w:rFonts w:ascii="Times New Roman" w:hAnsi="Times New Roman"/>
        </w:rPr>
        <w:t>r</w:t>
      </w:r>
      <w:r>
        <w:rPr>
          <w:rFonts w:ascii="Times New Roman" w:hAnsi="Times New Roman"/>
        </w:rPr>
        <w:t>imary S</w:t>
      </w:r>
      <w:r w:rsidR="00BA1DD9">
        <w:rPr>
          <w:rFonts w:ascii="Times New Roman" w:hAnsi="Times New Roman"/>
        </w:rPr>
        <w:t>chools in the Netherlands.”</w:t>
      </w:r>
      <w:proofErr w:type="gramEnd"/>
      <w:r w:rsidR="00BA1DD9">
        <w:rPr>
          <w:rFonts w:ascii="Times New Roman" w:hAnsi="Times New Roman"/>
        </w:rPr>
        <w:t xml:space="preserve"> </w:t>
      </w:r>
      <w:r w:rsidR="00BA1DD9">
        <w:rPr>
          <w:rFonts w:ascii="Times New Roman" w:hAnsi="Times New Roman"/>
          <w:i/>
        </w:rPr>
        <w:t>Journal of Education and Religion</w:t>
      </w:r>
      <w:r w:rsidR="00B038B6">
        <w:rPr>
          <w:rFonts w:ascii="Times New Roman" w:hAnsi="Times New Roman"/>
          <w:i/>
        </w:rPr>
        <w:t xml:space="preserve"> </w:t>
      </w:r>
      <w:r w:rsidR="00B038B6">
        <w:rPr>
          <w:rFonts w:ascii="Times New Roman" w:hAnsi="Times New Roman"/>
        </w:rPr>
        <w:t>3, no. 2 (2002): 177-139.</w:t>
      </w:r>
    </w:p>
    <w:p w:rsidR="00F154BF" w:rsidRDefault="00F154BF" w:rsidP="00FB69E8">
      <w:pPr>
        <w:pStyle w:val="FootnoteText"/>
        <w:rPr>
          <w:rFonts w:ascii="Times New Roman" w:hAnsi="Times New Roman"/>
        </w:rPr>
      </w:pPr>
    </w:p>
    <w:p w:rsidR="00045587" w:rsidRDefault="00045587" w:rsidP="00FB69E8">
      <w:pPr>
        <w:pStyle w:val="FootnoteText"/>
        <w:rPr>
          <w:rFonts w:ascii="Times New Roman" w:hAnsi="Times New Roman"/>
          <w:i/>
        </w:rPr>
      </w:pPr>
      <w:proofErr w:type="spellStart"/>
      <w:r w:rsidRPr="00205496">
        <w:rPr>
          <w:rFonts w:ascii="Times New Roman" w:hAnsi="Times New Roman"/>
        </w:rPr>
        <w:t>Noddings</w:t>
      </w:r>
      <w:proofErr w:type="spellEnd"/>
      <w:r w:rsidRPr="00205496">
        <w:rPr>
          <w:rFonts w:ascii="Times New Roman" w:hAnsi="Times New Roman"/>
        </w:rPr>
        <w:t>,</w:t>
      </w:r>
      <w:r>
        <w:rPr>
          <w:rFonts w:ascii="Times New Roman" w:hAnsi="Times New Roman"/>
        </w:rPr>
        <w:t xml:space="preserve"> </w:t>
      </w:r>
      <w:proofErr w:type="spellStart"/>
      <w:r>
        <w:rPr>
          <w:rFonts w:ascii="Times New Roman" w:hAnsi="Times New Roman"/>
        </w:rPr>
        <w:t>Nel</w:t>
      </w:r>
      <w:proofErr w:type="spellEnd"/>
      <w:r>
        <w:rPr>
          <w:rFonts w:ascii="Times New Roman" w:hAnsi="Times New Roman"/>
        </w:rPr>
        <w:t>.</w:t>
      </w:r>
      <w:r w:rsidRPr="00205496">
        <w:rPr>
          <w:rFonts w:ascii="Times New Roman" w:hAnsi="Times New Roman"/>
        </w:rPr>
        <w:t xml:space="preserve"> </w:t>
      </w:r>
      <w:r w:rsidRPr="00205496">
        <w:rPr>
          <w:rFonts w:ascii="Times New Roman" w:hAnsi="Times New Roman"/>
          <w:i/>
        </w:rPr>
        <w:t xml:space="preserve">Educating Moral People: A Caring Alternative to Character </w:t>
      </w:r>
    </w:p>
    <w:p w:rsidR="00045587" w:rsidRDefault="00045587" w:rsidP="00F154BF">
      <w:pPr>
        <w:pStyle w:val="FootnoteText"/>
        <w:ind w:firstLine="720"/>
        <w:rPr>
          <w:rFonts w:ascii="Times New Roman" w:hAnsi="Times New Roman"/>
        </w:rPr>
      </w:pPr>
      <w:proofErr w:type="gramStart"/>
      <w:r w:rsidRPr="00205496">
        <w:rPr>
          <w:rFonts w:ascii="Times New Roman" w:hAnsi="Times New Roman"/>
          <w:i/>
        </w:rPr>
        <w:t>Education</w:t>
      </w:r>
      <w:r>
        <w:rPr>
          <w:rFonts w:ascii="Times New Roman" w:hAnsi="Times New Roman"/>
          <w:i/>
        </w:rPr>
        <w:t>.</w:t>
      </w:r>
      <w:proofErr w:type="gramEnd"/>
      <w:r w:rsidRPr="00205496">
        <w:rPr>
          <w:rFonts w:ascii="Times New Roman" w:hAnsi="Times New Roman"/>
          <w:i/>
        </w:rPr>
        <w:t xml:space="preserve"> </w:t>
      </w:r>
      <w:r w:rsidRPr="00205496">
        <w:rPr>
          <w:rFonts w:ascii="Times New Roman" w:hAnsi="Times New Roman"/>
        </w:rPr>
        <w:t>New York</w:t>
      </w:r>
      <w:r>
        <w:rPr>
          <w:rFonts w:ascii="Times New Roman" w:hAnsi="Times New Roman"/>
        </w:rPr>
        <w:t>: Teachers College Press, 2000</w:t>
      </w:r>
      <w:r w:rsidRPr="00205496">
        <w:rPr>
          <w:rFonts w:ascii="Times New Roman" w:hAnsi="Times New Roman"/>
        </w:rPr>
        <w:t>.</w:t>
      </w:r>
    </w:p>
    <w:p w:rsidR="00F154BF" w:rsidRDefault="00F154BF" w:rsidP="00FB69E8">
      <w:pPr>
        <w:pStyle w:val="FootnoteText"/>
        <w:rPr>
          <w:rFonts w:ascii="Times New Roman" w:hAnsi="Times New Roman"/>
        </w:rPr>
      </w:pPr>
    </w:p>
    <w:p w:rsidR="00F3254B" w:rsidRDefault="008B0A44" w:rsidP="00FB69E8">
      <w:pPr>
        <w:pStyle w:val="FootnoteText"/>
        <w:rPr>
          <w:rFonts w:ascii="Times New Roman" w:hAnsi="Times New Roman"/>
        </w:rPr>
      </w:pPr>
      <w:proofErr w:type="spellStart"/>
      <w:proofErr w:type="gramStart"/>
      <w:r>
        <w:rPr>
          <w:rFonts w:ascii="Times New Roman" w:hAnsi="Times New Roman"/>
        </w:rPr>
        <w:t>Nunner</w:t>
      </w:r>
      <w:proofErr w:type="spellEnd"/>
      <w:r>
        <w:rPr>
          <w:rFonts w:ascii="Times New Roman" w:hAnsi="Times New Roman"/>
        </w:rPr>
        <w:t>-Win</w:t>
      </w:r>
      <w:r w:rsidR="00F3254B">
        <w:rPr>
          <w:rFonts w:ascii="Times New Roman" w:hAnsi="Times New Roman"/>
        </w:rPr>
        <w:t>kler, Gertrud.</w:t>
      </w:r>
      <w:proofErr w:type="gramEnd"/>
      <w:r w:rsidR="00F3254B">
        <w:rPr>
          <w:rFonts w:ascii="Times New Roman" w:hAnsi="Times New Roman"/>
        </w:rPr>
        <w:t xml:space="preserve"> “Development of Moral Motivation from Childhood to </w:t>
      </w:r>
    </w:p>
    <w:p w:rsidR="008B0A44" w:rsidRPr="008B0A44" w:rsidRDefault="00F3254B" w:rsidP="00FB69E8">
      <w:pPr>
        <w:pStyle w:val="FootnoteText"/>
        <w:ind w:firstLine="720"/>
        <w:rPr>
          <w:rFonts w:ascii="Times New Roman" w:hAnsi="Times New Roman"/>
        </w:rPr>
      </w:pPr>
      <w:proofErr w:type="gramStart"/>
      <w:r>
        <w:rPr>
          <w:rFonts w:ascii="Times New Roman" w:hAnsi="Times New Roman"/>
        </w:rPr>
        <w:t>E</w:t>
      </w:r>
      <w:r w:rsidR="008B0A44">
        <w:rPr>
          <w:rFonts w:ascii="Times New Roman" w:hAnsi="Times New Roman"/>
        </w:rPr>
        <w:t xml:space="preserve">arly </w:t>
      </w:r>
      <w:r>
        <w:rPr>
          <w:rFonts w:ascii="Times New Roman" w:hAnsi="Times New Roman"/>
        </w:rPr>
        <w:t>A</w:t>
      </w:r>
      <w:r w:rsidR="008B0A44">
        <w:rPr>
          <w:rFonts w:ascii="Times New Roman" w:hAnsi="Times New Roman"/>
        </w:rPr>
        <w:t>dulthood.”</w:t>
      </w:r>
      <w:proofErr w:type="gramEnd"/>
      <w:r w:rsidR="008B0A44">
        <w:rPr>
          <w:rFonts w:ascii="Times New Roman" w:hAnsi="Times New Roman"/>
        </w:rPr>
        <w:t xml:space="preserve"> </w:t>
      </w:r>
      <w:r w:rsidR="008B0A44">
        <w:rPr>
          <w:rFonts w:ascii="Times New Roman" w:hAnsi="Times New Roman"/>
          <w:i/>
        </w:rPr>
        <w:t xml:space="preserve">Journal of Moral Development </w:t>
      </w:r>
      <w:r w:rsidR="008B0A44">
        <w:rPr>
          <w:rFonts w:ascii="Times New Roman" w:hAnsi="Times New Roman"/>
        </w:rPr>
        <w:t>35, no. 4 (2007): 399-414.</w:t>
      </w:r>
    </w:p>
    <w:p w:rsidR="00F154BF" w:rsidRDefault="00F154BF" w:rsidP="00FB69E8">
      <w:pPr>
        <w:rPr>
          <w:sz w:val="24"/>
        </w:rPr>
      </w:pPr>
    </w:p>
    <w:p w:rsidR="009D7405" w:rsidRDefault="00566974" w:rsidP="009D7405">
      <w:pPr>
        <w:rPr>
          <w:i/>
          <w:sz w:val="24"/>
        </w:rPr>
      </w:pPr>
      <w:proofErr w:type="spellStart"/>
      <w:r w:rsidRPr="004F29A0">
        <w:rPr>
          <w:sz w:val="24"/>
        </w:rPr>
        <w:t>Peshkin</w:t>
      </w:r>
      <w:proofErr w:type="spellEnd"/>
      <w:r w:rsidRPr="004F29A0">
        <w:rPr>
          <w:sz w:val="24"/>
        </w:rPr>
        <w:t>, A</w:t>
      </w:r>
      <w:r w:rsidR="00A73357" w:rsidRPr="004F29A0">
        <w:rPr>
          <w:sz w:val="24"/>
        </w:rPr>
        <w:t>lan.</w:t>
      </w:r>
      <w:r w:rsidR="009D7405">
        <w:rPr>
          <w:sz w:val="24"/>
        </w:rPr>
        <w:t xml:space="preserve">  </w:t>
      </w:r>
      <w:proofErr w:type="gramStart"/>
      <w:r w:rsidR="009D7405" w:rsidRPr="004F29A0">
        <w:rPr>
          <w:sz w:val="24"/>
        </w:rPr>
        <w:t>“The Nature of Interpretation in Qualitative Research.</w:t>
      </w:r>
      <w:r w:rsidR="009D7405">
        <w:rPr>
          <w:sz w:val="24"/>
        </w:rPr>
        <w:t>”</w:t>
      </w:r>
      <w:proofErr w:type="gramEnd"/>
      <w:r w:rsidR="009D7405">
        <w:rPr>
          <w:sz w:val="24"/>
        </w:rPr>
        <w:t xml:space="preserve"> </w:t>
      </w:r>
      <w:r w:rsidR="009D7405" w:rsidRPr="004F29A0">
        <w:rPr>
          <w:i/>
          <w:sz w:val="24"/>
        </w:rPr>
        <w:t xml:space="preserve">Educational </w:t>
      </w:r>
    </w:p>
    <w:p w:rsidR="009D7405" w:rsidRPr="004F29A0" w:rsidRDefault="009D7405" w:rsidP="009D7405">
      <w:pPr>
        <w:ind w:firstLine="720"/>
        <w:rPr>
          <w:sz w:val="24"/>
        </w:rPr>
      </w:pPr>
      <w:r w:rsidRPr="004F29A0">
        <w:rPr>
          <w:i/>
          <w:sz w:val="24"/>
        </w:rPr>
        <w:t xml:space="preserve">Researcher </w:t>
      </w:r>
      <w:r w:rsidRPr="004F29A0">
        <w:rPr>
          <w:sz w:val="24"/>
        </w:rPr>
        <w:t>29, no. 9 (2000):</w:t>
      </w:r>
      <w:r w:rsidRPr="004F29A0">
        <w:rPr>
          <w:i/>
          <w:sz w:val="24"/>
        </w:rPr>
        <w:t xml:space="preserve"> </w:t>
      </w:r>
      <w:r w:rsidRPr="004F29A0">
        <w:rPr>
          <w:sz w:val="24"/>
        </w:rPr>
        <w:t>5-9.</w:t>
      </w:r>
    </w:p>
    <w:p w:rsidR="00F154BF" w:rsidRDefault="00F154BF" w:rsidP="00FB69E8">
      <w:pPr>
        <w:pStyle w:val="FootnoteText"/>
        <w:rPr>
          <w:rFonts w:ascii="Times New Roman" w:hAnsi="Times New Roman"/>
        </w:rPr>
      </w:pPr>
    </w:p>
    <w:p w:rsidR="00B37970" w:rsidRDefault="00533E6D" w:rsidP="00FB69E8">
      <w:pPr>
        <w:pStyle w:val="FootnoteText"/>
        <w:rPr>
          <w:rFonts w:ascii="Times New Roman" w:hAnsi="Times New Roman"/>
        </w:rPr>
      </w:pPr>
      <w:r>
        <w:rPr>
          <w:rFonts w:ascii="Times New Roman" w:hAnsi="Times New Roman"/>
        </w:rPr>
        <w:t>Piaget, Jean</w:t>
      </w:r>
      <w:r w:rsidR="00F5135E" w:rsidRPr="004F29A0">
        <w:rPr>
          <w:rFonts w:ascii="Times New Roman" w:hAnsi="Times New Roman"/>
        </w:rPr>
        <w:t xml:space="preserve">.  </w:t>
      </w:r>
      <w:proofErr w:type="gramStart"/>
      <w:r w:rsidR="00F5135E" w:rsidRPr="004F29A0">
        <w:rPr>
          <w:rFonts w:ascii="Times New Roman" w:hAnsi="Times New Roman"/>
          <w:i/>
        </w:rPr>
        <w:t>The Moral Judgment of the Child.</w:t>
      </w:r>
      <w:proofErr w:type="gramEnd"/>
      <w:r w:rsidR="00F5135E" w:rsidRPr="004F29A0">
        <w:rPr>
          <w:rFonts w:ascii="Times New Roman" w:hAnsi="Times New Roman"/>
          <w:i/>
        </w:rPr>
        <w:t xml:space="preserve">  </w:t>
      </w:r>
      <w:r w:rsidR="00F5135E" w:rsidRPr="004F29A0">
        <w:rPr>
          <w:rFonts w:ascii="Times New Roman" w:hAnsi="Times New Roman"/>
        </w:rPr>
        <w:t xml:space="preserve">New York: The Free Press, </w:t>
      </w:r>
    </w:p>
    <w:p w:rsidR="00F5135E" w:rsidRPr="004F29A0" w:rsidRDefault="00F5135E" w:rsidP="00F154BF">
      <w:pPr>
        <w:pStyle w:val="FootnoteText"/>
        <w:ind w:firstLine="720"/>
        <w:rPr>
          <w:rFonts w:ascii="Times New Roman" w:hAnsi="Times New Roman"/>
        </w:rPr>
      </w:pPr>
      <w:r w:rsidRPr="004F29A0">
        <w:rPr>
          <w:rFonts w:ascii="Times New Roman" w:hAnsi="Times New Roman"/>
        </w:rPr>
        <w:t>1966.</w:t>
      </w:r>
    </w:p>
    <w:p w:rsidR="00F5135E" w:rsidRPr="004F29A0" w:rsidRDefault="00F5135E" w:rsidP="00FB69E8">
      <w:pPr>
        <w:pStyle w:val="FootnoteText"/>
        <w:rPr>
          <w:rFonts w:ascii="Times New Roman" w:hAnsi="Times New Roman"/>
        </w:rPr>
      </w:pPr>
    </w:p>
    <w:p w:rsidR="00FE4EAD" w:rsidRPr="00FE4EAD" w:rsidRDefault="00FE4EAD" w:rsidP="00FB69E8">
      <w:pPr>
        <w:rPr>
          <w:sz w:val="24"/>
        </w:rPr>
      </w:pPr>
      <w:r>
        <w:rPr>
          <w:sz w:val="24"/>
        </w:rPr>
        <w:t xml:space="preserve">Pieper, Josef. </w:t>
      </w:r>
      <w:proofErr w:type="gramStart"/>
      <w:r>
        <w:rPr>
          <w:i/>
          <w:sz w:val="24"/>
        </w:rPr>
        <w:t>The Four Cardinal Virtues.</w:t>
      </w:r>
      <w:proofErr w:type="gramEnd"/>
      <w:r>
        <w:rPr>
          <w:i/>
          <w:sz w:val="24"/>
        </w:rPr>
        <w:t xml:space="preserve"> </w:t>
      </w:r>
      <w:r>
        <w:rPr>
          <w:sz w:val="24"/>
        </w:rPr>
        <w:t>Notre Dame, IN: Notre Dame Press, 1965.</w:t>
      </w:r>
    </w:p>
    <w:p w:rsidR="00F154BF" w:rsidRDefault="00F154BF" w:rsidP="00FB69E8">
      <w:pPr>
        <w:rPr>
          <w:sz w:val="24"/>
        </w:rPr>
      </w:pPr>
    </w:p>
    <w:p w:rsidR="0088616F" w:rsidRPr="0088616F" w:rsidRDefault="0088616F" w:rsidP="00FB69E8">
      <w:pPr>
        <w:rPr>
          <w:sz w:val="24"/>
        </w:rPr>
      </w:pPr>
      <w:r w:rsidRPr="0088616F">
        <w:rPr>
          <w:sz w:val="24"/>
        </w:rPr>
        <w:t xml:space="preserve">Plato, </w:t>
      </w:r>
      <w:r w:rsidRPr="0088616F">
        <w:rPr>
          <w:i/>
          <w:sz w:val="24"/>
        </w:rPr>
        <w:t xml:space="preserve">Republic, </w:t>
      </w:r>
      <w:r>
        <w:rPr>
          <w:sz w:val="24"/>
        </w:rPr>
        <w:t xml:space="preserve">translated by G.M.A </w:t>
      </w:r>
      <w:proofErr w:type="spellStart"/>
      <w:r>
        <w:rPr>
          <w:sz w:val="24"/>
        </w:rPr>
        <w:t>Grube</w:t>
      </w:r>
      <w:proofErr w:type="spellEnd"/>
      <w:r>
        <w:rPr>
          <w:sz w:val="24"/>
        </w:rPr>
        <w:t xml:space="preserve">. </w:t>
      </w:r>
      <w:r w:rsidRPr="0088616F">
        <w:rPr>
          <w:sz w:val="24"/>
        </w:rPr>
        <w:t xml:space="preserve">Indianapolis: Hackett Publishing </w:t>
      </w:r>
    </w:p>
    <w:p w:rsidR="0088616F" w:rsidRPr="0088616F" w:rsidRDefault="0088616F" w:rsidP="00F154BF">
      <w:pPr>
        <w:pStyle w:val="FootnoteText"/>
        <w:ind w:firstLine="720"/>
        <w:rPr>
          <w:rFonts w:ascii="Times New Roman" w:hAnsi="Times New Roman"/>
        </w:rPr>
      </w:pPr>
      <w:r w:rsidRPr="0088616F">
        <w:rPr>
          <w:rFonts w:ascii="Times New Roman" w:hAnsi="Times New Roman"/>
        </w:rPr>
        <w:t>Company, Inc., 1992</w:t>
      </w:r>
    </w:p>
    <w:p w:rsidR="0088616F" w:rsidRDefault="0088616F" w:rsidP="00FB69E8">
      <w:pPr>
        <w:pStyle w:val="FootnoteText"/>
        <w:rPr>
          <w:rFonts w:ascii="Times New Roman" w:hAnsi="Times New Roman"/>
        </w:rPr>
      </w:pPr>
    </w:p>
    <w:p w:rsidR="004820BD" w:rsidRPr="004F29A0" w:rsidRDefault="00F3254B" w:rsidP="00FB69E8">
      <w:pPr>
        <w:pStyle w:val="FootnoteText"/>
        <w:rPr>
          <w:rFonts w:ascii="Times New Roman" w:hAnsi="Times New Roman"/>
        </w:rPr>
      </w:pPr>
      <w:proofErr w:type="spellStart"/>
      <w:r>
        <w:rPr>
          <w:rFonts w:ascii="Times New Roman" w:hAnsi="Times New Roman"/>
        </w:rPr>
        <w:t>Polovy</w:t>
      </w:r>
      <w:proofErr w:type="spellEnd"/>
      <w:r>
        <w:rPr>
          <w:rFonts w:ascii="Times New Roman" w:hAnsi="Times New Roman"/>
        </w:rPr>
        <w:t>, Patricia. “A Study of Moral Development and Personality R</w:t>
      </w:r>
      <w:r w:rsidR="004820BD" w:rsidRPr="004F29A0">
        <w:rPr>
          <w:rFonts w:ascii="Times New Roman" w:hAnsi="Times New Roman"/>
        </w:rPr>
        <w:t xml:space="preserve">elationships in </w:t>
      </w:r>
    </w:p>
    <w:p w:rsidR="004820BD" w:rsidRPr="004F29A0" w:rsidRDefault="00F3254B" w:rsidP="00F154BF">
      <w:pPr>
        <w:pStyle w:val="FootnoteText"/>
        <w:ind w:firstLine="720"/>
        <w:rPr>
          <w:rFonts w:ascii="Times New Roman" w:hAnsi="Times New Roman"/>
          <w:i/>
        </w:rPr>
      </w:pPr>
      <w:proofErr w:type="gramStart"/>
      <w:r>
        <w:rPr>
          <w:rFonts w:ascii="Times New Roman" w:hAnsi="Times New Roman"/>
        </w:rPr>
        <w:t>Adolescents and Young Catholic Adult S</w:t>
      </w:r>
      <w:r w:rsidR="004820BD" w:rsidRPr="004F29A0">
        <w:rPr>
          <w:rFonts w:ascii="Times New Roman" w:hAnsi="Times New Roman"/>
        </w:rPr>
        <w:t>tudents.”</w:t>
      </w:r>
      <w:proofErr w:type="gramEnd"/>
      <w:r w:rsidR="004820BD" w:rsidRPr="004F29A0">
        <w:rPr>
          <w:rFonts w:ascii="Times New Roman" w:hAnsi="Times New Roman"/>
        </w:rPr>
        <w:t xml:space="preserve"> </w:t>
      </w:r>
      <w:r w:rsidR="004820BD" w:rsidRPr="004F29A0">
        <w:rPr>
          <w:rFonts w:ascii="Times New Roman" w:hAnsi="Times New Roman"/>
          <w:i/>
        </w:rPr>
        <w:t xml:space="preserve">Journal of Clinical Society </w:t>
      </w:r>
    </w:p>
    <w:p w:rsidR="00A728B4" w:rsidRDefault="004820BD" w:rsidP="00F154BF">
      <w:pPr>
        <w:pStyle w:val="FootnoteText"/>
        <w:ind w:firstLine="720"/>
        <w:rPr>
          <w:rFonts w:ascii="Times New Roman" w:hAnsi="Times New Roman"/>
        </w:rPr>
      </w:pPr>
      <w:r w:rsidRPr="004F29A0">
        <w:rPr>
          <w:rFonts w:ascii="Times New Roman" w:hAnsi="Times New Roman"/>
        </w:rPr>
        <w:t>36, no. 3 (1980): 752-757.</w:t>
      </w:r>
    </w:p>
    <w:p w:rsidR="00F154BF" w:rsidRDefault="00F154BF" w:rsidP="00FB69E8">
      <w:pPr>
        <w:tabs>
          <w:tab w:val="left" w:pos="540"/>
          <w:tab w:val="left" w:pos="8640"/>
        </w:tabs>
        <w:ind w:right="187"/>
        <w:rPr>
          <w:i/>
          <w:sz w:val="24"/>
        </w:rPr>
      </w:pPr>
    </w:p>
    <w:p w:rsidR="00651CBE" w:rsidRPr="004F29A0" w:rsidRDefault="00803893" w:rsidP="00FB69E8">
      <w:pPr>
        <w:tabs>
          <w:tab w:val="left" w:pos="540"/>
          <w:tab w:val="left" w:pos="8640"/>
        </w:tabs>
        <w:ind w:right="187"/>
        <w:rPr>
          <w:i/>
          <w:sz w:val="24"/>
        </w:rPr>
      </w:pPr>
      <w:r w:rsidRPr="004F29A0">
        <w:rPr>
          <w:i/>
          <w:sz w:val="24"/>
        </w:rPr>
        <w:t xml:space="preserve">Report on the population of the United States at the eleventh census, 1890, Vol. 1, </w:t>
      </w:r>
    </w:p>
    <w:p w:rsidR="00803893" w:rsidRPr="004F29A0" w:rsidRDefault="00651CBE" w:rsidP="00FB69E8">
      <w:pPr>
        <w:tabs>
          <w:tab w:val="left" w:pos="540"/>
          <w:tab w:val="left" w:pos="8640"/>
        </w:tabs>
        <w:ind w:right="187"/>
        <w:rPr>
          <w:i/>
          <w:sz w:val="24"/>
        </w:rPr>
      </w:pPr>
      <w:r w:rsidRPr="004F29A0">
        <w:rPr>
          <w:i/>
          <w:sz w:val="24"/>
        </w:rPr>
        <w:tab/>
      </w:r>
      <w:proofErr w:type="gramStart"/>
      <w:r w:rsidR="00803893" w:rsidRPr="004F29A0">
        <w:rPr>
          <w:i/>
          <w:sz w:val="24"/>
        </w:rPr>
        <w:t>Part 1.</w:t>
      </w:r>
      <w:proofErr w:type="gramEnd"/>
      <w:r w:rsidR="00803893" w:rsidRPr="004F29A0">
        <w:rPr>
          <w:i/>
          <w:sz w:val="24"/>
        </w:rPr>
        <w:t xml:space="preserve"> </w:t>
      </w:r>
      <w:r w:rsidR="00803893" w:rsidRPr="004F29A0">
        <w:rPr>
          <w:sz w:val="24"/>
        </w:rPr>
        <w:t>Washington, DC: U. S. Government Printing Office, 1985.</w:t>
      </w:r>
    </w:p>
    <w:p w:rsidR="00F154BF" w:rsidRDefault="00F154BF" w:rsidP="00FB69E8">
      <w:pPr>
        <w:pStyle w:val="FootnoteText"/>
        <w:rPr>
          <w:rFonts w:ascii="Times New Roman" w:hAnsi="Times New Roman"/>
        </w:rPr>
      </w:pPr>
    </w:p>
    <w:p w:rsidR="00DD004C" w:rsidRPr="004F29A0" w:rsidRDefault="00F3254B" w:rsidP="00FB69E8">
      <w:pPr>
        <w:pStyle w:val="FootnoteText"/>
        <w:rPr>
          <w:rFonts w:ascii="Times New Roman" w:hAnsi="Times New Roman"/>
          <w:i/>
        </w:rPr>
      </w:pPr>
      <w:r>
        <w:rPr>
          <w:rFonts w:ascii="Times New Roman" w:hAnsi="Times New Roman"/>
        </w:rPr>
        <w:t>Rest, James</w:t>
      </w:r>
      <w:r w:rsidR="00F154BF">
        <w:rPr>
          <w:rFonts w:ascii="Times New Roman" w:hAnsi="Times New Roman"/>
        </w:rPr>
        <w:t xml:space="preserve">. </w:t>
      </w:r>
      <w:proofErr w:type="gramStart"/>
      <w:r>
        <w:rPr>
          <w:rFonts w:ascii="Times New Roman" w:hAnsi="Times New Roman"/>
        </w:rPr>
        <w:t>“The Hierarchical Nature of Stages of Moral J</w:t>
      </w:r>
      <w:r w:rsidR="00DD004C" w:rsidRPr="004F29A0">
        <w:rPr>
          <w:rFonts w:ascii="Times New Roman" w:hAnsi="Times New Roman"/>
        </w:rPr>
        <w:t>udgment.”</w:t>
      </w:r>
      <w:proofErr w:type="gramEnd"/>
      <w:r w:rsidR="00DD004C" w:rsidRPr="004F29A0">
        <w:rPr>
          <w:rFonts w:ascii="Times New Roman" w:hAnsi="Times New Roman"/>
        </w:rPr>
        <w:t xml:space="preserve"> </w:t>
      </w:r>
      <w:r w:rsidR="00DD004C" w:rsidRPr="004F29A0">
        <w:rPr>
          <w:rFonts w:ascii="Times New Roman" w:hAnsi="Times New Roman"/>
          <w:i/>
        </w:rPr>
        <w:t xml:space="preserve">Journal of </w:t>
      </w:r>
    </w:p>
    <w:p w:rsidR="00DD004C" w:rsidRPr="004F29A0" w:rsidRDefault="00DD004C" w:rsidP="00F154BF">
      <w:pPr>
        <w:pStyle w:val="FootnoteText"/>
        <w:ind w:firstLine="720"/>
        <w:rPr>
          <w:rFonts w:ascii="Times New Roman" w:hAnsi="Times New Roman"/>
        </w:rPr>
      </w:pPr>
      <w:r w:rsidRPr="004F29A0">
        <w:rPr>
          <w:rFonts w:ascii="Times New Roman" w:hAnsi="Times New Roman"/>
          <w:i/>
        </w:rPr>
        <w:t>Personality</w:t>
      </w:r>
      <w:r w:rsidRPr="004F29A0">
        <w:rPr>
          <w:rFonts w:ascii="Times New Roman" w:hAnsi="Times New Roman"/>
        </w:rPr>
        <w:t xml:space="preserve"> 41, no. 1 (1973): 86-109.</w:t>
      </w:r>
    </w:p>
    <w:p w:rsidR="00F154BF" w:rsidRDefault="00F154BF" w:rsidP="00FB69E8">
      <w:pPr>
        <w:rPr>
          <w:sz w:val="24"/>
        </w:rPr>
      </w:pPr>
    </w:p>
    <w:p w:rsidR="00DD004C" w:rsidRPr="004F29A0" w:rsidRDefault="0083291D" w:rsidP="00FB69E8">
      <w:pPr>
        <w:rPr>
          <w:sz w:val="24"/>
        </w:rPr>
      </w:pPr>
      <w:r>
        <w:rPr>
          <w:sz w:val="24"/>
        </w:rPr>
        <w:t>---</w:t>
      </w:r>
      <w:r w:rsidR="00DD004C" w:rsidRPr="004F29A0">
        <w:rPr>
          <w:sz w:val="24"/>
        </w:rPr>
        <w:t xml:space="preserve">. </w:t>
      </w:r>
      <w:r w:rsidR="00DD004C" w:rsidRPr="004F29A0">
        <w:rPr>
          <w:i/>
          <w:sz w:val="24"/>
        </w:rPr>
        <w:t xml:space="preserve">DIT Manual for the Defining Issues Test. </w:t>
      </w:r>
      <w:r w:rsidR="00DD004C" w:rsidRPr="004F29A0">
        <w:rPr>
          <w:sz w:val="24"/>
        </w:rPr>
        <w:t xml:space="preserve">Mimeo, University of </w:t>
      </w:r>
    </w:p>
    <w:p w:rsidR="00DD004C" w:rsidRPr="004F29A0" w:rsidRDefault="00DD004C" w:rsidP="00FB69E8">
      <w:pPr>
        <w:ind w:firstLine="720"/>
        <w:rPr>
          <w:sz w:val="24"/>
        </w:rPr>
      </w:pPr>
      <w:r w:rsidRPr="004F29A0">
        <w:rPr>
          <w:sz w:val="24"/>
        </w:rPr>
        <w:t>Minnesota, Center for the Study of Ethical Development, 1986.</w:t>
      </w:r>
    </w:p>
    <w:p w:rsidR="00F154BF" w:rsidRDefault="00F154BF" w:rsidP="00FB69E8">
      <w:pPr>
        <w:rPr>
          <w:sz w:val="24"/>
        </w:rPr>
      </w:pPr>
    </w:p>
    <w:p w:rsidR="00DD004C" w:rsidRPr="004F29A0" w:rsidRDefault="009D7405" w:rsidP="00FB69E8">
      <w:pPr>
        <w:rPr>
          <w:i/>
          <w:sz w:val="24"/>
        </w:rPr>
      </w:pPr>
      <w:r>
        <w:rPr>
          <w:sz w:val="24"/>
        </w:rPr>
        <w:t xml:space="preserve">Rest, James, </w:t>
      </w:r>
      <w:r w:rsidR="00DD004C" w:rsidRPr="009D7405">
        <w:rPr>
          <w:sz w:val="24"/>
        </w:rPr>
        <w:t>et al.</w:t>
      </w:r>
      <w:r w:rsidR="00DD004C" w:rsidRPr="004F29A0">
        <w:rPr>
          <w:sz w:val="24"/>
        </w:rPr>
        <w:t xml:space="preserve"> </w:t>
      </w:r>
      <w:proofErr w:type="spellStart"/>
      <w:r w:rsidR="00DD004C" w:rsidRPr="004F29A0">
        <w:rPr>
          <w:i/>
          <w:sz w:val="24"/>
        </w:rPr>
        <w:t>Po</w:t>
      </w:r>
      <w:r w:rsidR="00372020">
        <w:rPr>
          <w:i/>
          <w:sz w:val="24"/>
        </w:rPr>
        <w:t>stconventional</w:t>
      </w:r>
      <w:proofErr w:type="spellEnd"/>
      <w:r w:rsidR="00372020">
        <w:rPr>
          <w:i/>
          <w:sz w:val="24"/>
        </w:rPr>
        <w:t xml:space="preserve"> Moral Thinking: A N</w:t>
      </w:r>
      <w:r w:rsidR="00DD004C" w:rsidRPr="004F29A0">
        <w:rPr>
          <w:i/>
          <w:sz w:val="24"/>
        </w:rPr>
        <w:t>eo-</w:t>
      </w:r>
      <w:proofErr w:type="spellStart"/>
      <w:r w:rsidR="00DD004C" w:rsidRPr="004F29A0">
        <w:rPr>
          <w:i/>
          <w:sz w:val="24"/>
        </w:rPr>
        <w:t>Kohlbergian</w:t>
      </w:r>
      <w:proofErr w:type="spellEnd"/>
      <w:r w:rsidR="00DD004C" w:rsidRPr="004F29A0">
        <w:rPr>
          <w:i/>
          <w:sz w:val="24"/>
        </w:rPr>
        <w:t xml:space="preserve"> approach. </w:t>
      </w:r>
    </w:p>
    <w:p w:rsidR="00DD004C" w:rsidRPr="004F29A0" w:rsidRDefault="00DD004C" w:rsidP="00FB69E8">
      <w:pPr>
        <w:ind w:firstLine="720"/>
        <w:rPr>
          <w:sz w:val="24"/>
        </w:rPr>
      </w:pPr>
      <w:r w:rsidRPr="004F29A0">
        <w:rPr>
          <w:sz w:val="24"/>
        </w:rPr>
        <w:t>Mahwah, NJ: Lawrence Erlbaum Associates, 1999.</w:t>
      </w:r>
    </w:p>
    <w:p w:rsidR="00F154BF" w:rsidRDefault="00F154BF" w:rsidP="00FB69E8">
      <w:pPr>
        <w:rPr>
          <w:sz w:val="24"/>
        </w:rPr>
      </w:pPr>
    </w:p>
    <w:p w:rsidR="003A6592" w:rsidRDefault="003A6592" w:rsidP="003A6592">
      <w:pPr>
        <w:rPr>
          <w:sz w:val="24"/>
        </w:rPr>
      </w:pPr>
      <w:proofErr w:type="spellStart"/>
      <w:r>
        <w:rPr>
          <w:sz w:val="24"/>
        </w:rPr>
        <w:t>Rossiter</w:t>
      </w:r>
      <w:proofErr w:type="spellEnd"/>
      <w:r>
        <w:rPr>
          <w:sz w:val="24"/>
        </w:rPr>
        <w:t xml:space="preserve">, Graham. “Catholic Education and Values: A Review of the Role of Catholic </w:t>
      </w:r>
    </w:p>
    <w:p w:rsidR="003A6592" w:rsidRDefault="003A6592" w:rsidP="003A6592">
      <w:pPr>
        <w:ind w:firstLine="720"/>
        <w:rPr>
          <w:i/>
          <w:sz w:val="24"/>
        </w:rPr>
      </w:pPr>
      <w:proofErr w:type="gramStart"/>
      <w:r>
        <w:rPr>
          <w:sz w:val="24"/>
        </w:rPr>
        <w:t>Schools in Promoting the Spiritual and Moral Development of Pupils.”</w:t>
      </w:r>
      <w:proofErr w:type="gramEnd"/>
      <w:r>
        <w:rPr>
          <w:sz w:val="24"/>
        </w:rPr>
        <w:t xml:space="preserve"> </w:t>
      </w:r>
      <w:r>
        <w:rPr>
          <w:i/>
          <w:sz w:val="24"/>
        </w:rPr>
        <w:t xml:space="preserve">Journal </w:t>
      </w:r>
    </w:p>
    <w:p w:rsidR="003A6592" w:rsidRDefault="003A6592" w:rsidP="003A6592">
      <w:pPr>
        <w:ind w:firstLine="720"/>
        <w:rPr>
          <w:sz w:val="24"/>
        </w:rPr>
      </w:pPr>
      <w:proofErr w:type="gramStart"/>
      <w:r>
        <w:rPr>
          <w:i/>
          <w:sz w:val="24"/>
        </w:rPr>
        <w:t>of</w:t>
      </w:r>
      <w:proofErr w:type="gramEnd"/>
      <w:r>
        <w:rPr>
          <w:i/>
          <w:sz w:val="24"/>
        </w:rPr>
        <w:t xml:space="preserve"> Religion in Education</w:t>
      </w:r>
      <w:r>
        <w:rPr>
          <w:sz w:val="24"/>
        </w:rPr>
        <w:t>, Mater Dei Institute of Education, no. 4 (2003): 103-</w:t>
      </w:r>
    </w:p>
    <w:p w:rsidR="003A6592" w:rsidRDefault="003A6592" w:rsidP="003A6592">
      <w:pPr>
        <w:ind w:firstLine="720"/>
        <w:rPr>
          <w:sz w:val="24"/>
        </w:rPr>
      </w:pPr>
      <w:r>
        <w:rPr>
          <w:sz w:val="24"/>
        </w:rPr>
        <w:t>136.</w:t>
      </w:r>
    </w:p>
    <w:p w:rsidR="00E00F8B" w:rsidRDefault="00E00F8B" w:rsidP="00E00F8B">
      <w:pPr>
        <w:rPr>
          <w:sz w:val="24"/>
        </w:rPr>
      </w:pPr>
    </w:p>
    <w:p w:rsidR="00E00F8B" w:rsidRDefault="00E00F8B" w:rsidP="00E00F8B">
      <w:pPr>
        <w:rPr>
          <w:sz w:val="24"/>
        </w:rPr>
      </w:pPr>
      <w:r>
        <w:rPr>
          <w:sz w:val="24"/>
        </w:rPr>
        <w:t xml:space="preserve">Rubin, David. “Autobiographical Memory and Aging,” in </w:t>
      </w:r>
      <w:r>
        <w:rPr>
          <w:i/>
          <w:sz w:val="24"/>
        </w:rPr>
        <w:t>Cognitive Aging: A Primer</w:t>
      </w:r>
      <w:r>
        <w:rPr>
          <w:sz w:val="24"/>
        </w:rPr>
        <w:t xml:space="preserve">. </w:t>
      </w:r>
    </w:p>
    <w:p w:rsidR="00E00F8B" w:rsidRDefault="00E00F8B" w:rsidP="00E00F8B">
      <w:pPr>
        <w:ind w:firstLine="720"/>
        <w:rPr>
          <w:sz w:val="24"/>
        </w:rPr>
      </w:pPr>
      <w:r>
        <w:rPr>
          <w:sz w:val="24"/>
        </w:rPr>
        <w:t>New York: Psychology Press, 2000.</w:t>
      </w:r>
    </w:p>
    <w:p w:rsidR="00E00F8B" w:rsidRDefault="00E00F8B" w:rsidP="00E00F8B">
      <w:pPr>
        <w:rPr>
          <w:sz w:val="24"/>
        </w:rPr>
      </w:pPr>
    </w:p>
    <w:p w:rsidR="00E30C50" w:rsidRDefault="00E00F8B" w:rsidP="00E00F8B">
      <w:pPr>
        <w:pStyle w:val="FootnoteText"/>
        <w:rPr>
          <w:rFonts w:ascii="Times New Roman" w:hAnsi="Times New Roman"/>
        </w:rPr>
      </w:pPr>
      <w:r w:rsidRPr="00E30C50">
        <w:rPr>
          <w:rFonts w:ascii="Times New Roman" w:hAnsi="Times New Roman"/>
        </w:rPr>
        <w:t xml:space="preserve">Rubin, David C., Scott E. </w:t>
      </w:r>
      <w:proofErr w:type="spellStart"/>
      <w:r w:rsidRPr="00E30C50">
        <w:rPr>
          <w:rFonts w:ascii="Times New Roman" w:hAnsi="Times New Roman"/>
        </w:rPr>
        <w:t>Wetzler</w:t>
      </w:r>
      <w:proofErr w:type="spellEnd"/>
      <w:r w:rsidRPr="00E30C50">
        <w:rPr>
          <w:rFonts w:ascii="Times New Roman" w:hAnsi="Times New Roman"/>
        </w:rPr>
        <w:t xml:space="preserve">, and Robert D. </w:t>
      </w:r>
      <w:proofErr w:type="spellStart"/>
      <w:r w:rsidRPr="00E30C50">
        <w:rPr>
          <w:rFonts w:ascii="Times New Roman" w:hAnsi="Times New Roman"/>
        </w:rPr>
        <w:t>Nebes</w:t>
      </w:r>
      <w:proofErr w:type="spellEnd"/>
      <w:r w:rsidRPr="00E30C50">
        <w:rPr>
          <w:rFonts w:ascii="Times New Roman" w:hAnsi="Times New Roman"/>
        </w:rPr>
        <w:t xml:space="preserve">, “Autobiographical Memory </w:t>
      </w:r>
    </w:p>
    <w:p w:rsidR="00E00F8B" w:rsidRPr="00E30C50" w:rsidRDefault="00E00F8B" w:rsidP="00E30C50">
      <w:pPr>
        <w:pStyle w:val="FootnoteText"/>
        <w:ind w:left="720"/>
        <w:rPr>
          <w:rFonts w:ascii="Times New Roman" w:hAnsi="Times New Roman"/>
        </w:rPr>
      </w:pPr>
      <w:proofErr w:type="gramStart"/>
      <w:r w:rsidRPr="00E30C50">
        <w:rPr>
          <w:rFonts w:ascii="Times New Roman" w:hAnsi="Times New Roman"/>
        </w:rPr>
        <w:lastRenderedPageBreak/>
        <w:t>across</w:t>
      </w:r>
      <w:proofErr w:type="gramEnd"/>
      <w:r w:rsidRPr="00E30C50">
        <w:rPr>
          <w:rFonts w:ascii="Times New Roman" w:hAnsi="Times New Roman"/>
        </w:rPr>
        <w:t xml:space="preserve"> the Lifespan,” in</w:t>
      </w:r>
      <w:r w:rsidR="00E30C50">
        <w:rPr>
          <w:rFonts w:ascii="Times New Roman" w:hAnsi="Times New Roman"/>
          <w:i/>
        </w:rPr>
        <w:t xml:space="preserve"> Autobiographical Memory. </w:t>
      </w:r>
      <w:r w:rsidRPr="00E30C50">
        <w:rPr>
          <w:rFonts w:ascii="Times New Roman" w:hAnsi="Times New Roman"/>
        </w:rPr>
        <w:t>Cambridge</w:t>
      </w:r>
      <w:r w:rsidR="00E30C50">
        <w:rPr>
          <w:rFonts w:ascii="Times New Roman" w:hAnsi="Times New Roman"/>
        </w:rPr>
        <w:t xml:space="preserve">, MA: </w:t>
      </w:r>
      <w:r w:rsidRPr="00E30C50">
        <w:rPr>
          <w:rFonts w:ascii="Times New Roman" w:hAnsi="Times New Roman"/>
        </w:rPr>
        <w:t>C</w:t>
      </w:r>
      <w:r w:rsidR="00E30C50">
        <w:rPr>
          <w:rFonts w:ascii="Times New Roman" w:hAnsi="Times New Roman"/>
        </w:rPr>
        <w:t>ambridge University Press, 1994</w:t>
      </w:r>
      <w:r w:rsidRPr="00E30C50">
        <w:rPr>
          <w:rFonts w:ascii="Times New Roman" w:hAnsi="Times New Roman"/>
        </w:rPr>
        <w:t>.</w:t>
      </w:r>
    </w:p>
    <w:p w:rsidR="003A6592" w:rsidRPr="00E30C50" w:rsidRDefault="00E00F8B" w:rsidP="00FB69E8">
      <w:pPr>
        <w:rPr>
          <w:sz w:val="24"/>
          <w:szCs w:val="24"/>
        </w:rPr>
      </w:pPr>
      <w:r w:rsidRPr="00E30C50">
        <w:rPr>
          <w:sz w:val="24"/>
          <w:szCs w:val="24"/>
        </w:rPr>
        <w:t xml:space="preserve"> </w:t>
      </w:r>
    </w:p>
    <w:p w:rsidR="00A73357" w:rsidRPr="004F29A0" w:rsidRDefault="00A73357" w:rsidP="00FB69E8">
      <w:pPr>
        <w:rPr>
          <w:i/>
          <w:sz w:val="24"/>
        </w:rPr>
      </w:pPr>
      <w:proofErr w:type="gramStart"/>
      <w:r w:rsidRPr="004F29A0">
        <w:rPr>
          <w:sz w:val="24"/>
        </w:rPr>
        <w:t>Rubin</w:t>
      </w:r>
      <w:r w:rsidR="00E52588">
        <w:rPr>
          <w:sz w:val="24"/>
        </w:rPr>
        <w:t>, Herbert J., and Irene S. Rubin</w:t>
      </w:r>
      <w:r w:rsidR="0000080E" w:rsidRPr="004F29A0">
        <w:rPr>
          <w:sz w:val="24"/>
        </w:rPr>
        <w:t>.</w:t>
      </w:r>
      <w:proofErr w:type="gramEnd"/>
      <w:r w:rsidR="0000080E" w:rsidRPr="004F29A0">
        <w:rPr>
          <w:sz w:val="24"/>
        </w:rPr>
        <w:t xml:space="preserve"> </w:t>
      </w:r>
      <w:r w:rsidR="0007708E" w:rsidRPr="004F29A0">
        <w:rPr>
          <w:i/>
          <w:sz w:val="24"/>
        </w:rPr>
        <w:t xml:space="preserve">Qualitative Interviewing: The Art of Hearing </w:t>
      </w:r>
    </w:p>
    <w:p w:rsidR="0017241D" w:rsidRPr="004F29A0" w:rsidRDefault="0007708E" w:rsidP="00FB69E8">
      <w:pPr>
        <w:ind w:firstLine="720"/>
        <w:rPr>
          <w:i/>
          <w:sz w:val="24"/>
        </w:rPr>
      </w:pPr>
      <w:proofErr w:type="gramStart"/>
      <w:r w:rsidRPr="004F29A0">
        <w:rPr>
          <w:i/>
          <w:sz w:val="24"/>
        </w:rPr>
        <w:t>Data.</w:t>
      </w:r>
      <w:proofErr w:type="gramEnd"/>
      <w:r w:rsidRPr="004F29A0">
        <w:rPr>
          <w:i/>
          <w:sz w:val="24"/>
        </w:rPr>
        <w:t xml:space="preserve"> </w:t>
      </w:r>
      <w:r w:rsidRPr="004F29A0">
        <w:rPr>
          <w:sz w:val="24"/>
        </w:rPr>
        <w:t>Thousand Oaks, CA: SAGE Publications, Inc.</w:t>
      </w:r>
      <w:r w:rsidR="0000080E" w:rsidRPr="004F29A0">
        <w:rPr>
          <w:sz w:val="24"/>
        </w:rPr>
        <w:t>, 2005.</w:t>
      </w:r>
      <w:r w:rsidRPr="004F29A0">
        <w:rPr>
          <w:sz w:val="24"/>
        </w:rPr>
        <w:t xml:space="preserve">  </w:t>
      </w:r>
    </w:p>
    <w:p w:rsidR="00F154BF" w:rsidRDefault="00F154BF" w:rsidP="00FB69E8">
      <w:pPr>
        <w:pStyle w:val="FootnoteText"/>
        <w:rPr>
          <w:rFonts w:ascii="Times New Roman" w:hAnsi="Times New Roman"/>
        </w:rPr>
      </w:pPr>
    </w:p>
    <w:p w:rsidR="00D45CBE" w:rsidRPr="004F29A0" w:rsidRDefault="00E52588" w:rsidP="00FB69E8">
      <w:pPr>
        <w:pStyle w:val="FootnoteText"/>
        <w:rPr>
          <w:rFonts w:ascii="Times New Roman" w:hAnsi="Times New Roman"/>
          <w:i/>
        </w:rPr>
      </w:pPr>
      <w:proofErr w:type="gramStart"/>
      <w:r>
        <w:rPr>
          <w:rFonts w:ascii="Times New Roman" w:hAnsi="Times New Roman"/>
        </w:rPr>
        <w:t xml:space="preserve">Ryan, Kevin, and Thomas </w:t>
      </w:r>
      <w:proofErr w:type="spellStart"/>
      <w:r>
        <w:rPr>
          <w:rFonts w:ascii="Times New Roman" w:hAnsi="Times New Roman"/>
        </w:rPr>
        <w:t>Lickona</w:t>
      </w:r>
      <w:proofErr w:type="spellEnd"/>
      <w:r w:rsidR="00D45CBE" w:rsidRPr="004F29A0">
        <w:rPr>
          <w:rFonts w:ascii="Times New Roman" w:hAnsi="Times New Roman"/>
        </w:rPr>
        <w:t xml:space="preserve"> (Eds.).</w:t>
      </w:r>
      <w:proofErr w:type="gramEnd"/>
      <w:r w:rsidR="00D45CBE" w:rsidRPr="004F29A0">
        <w:rPr>
          <w:rFonts w:ascii="Times New Roman" w:hAnsi="Times New Roman"/>
        </w:rPr>
        <w:t xml:space="preserve"> </w:t>
      </w:r>
      <w:r w:rsidR="00D45CBE" w:rsidRPr="004F29A0">
        <w:rPr>
          <w:rFonts w:ascii="Times New Roman" w:hAnsi="Times New Roman"/>
          <w:i/>
        </w:rPr>
        <w:t xml:space="preserve">Character Development in Schools and </w:t>
      </w:r>
    </w:p>
    <w:p w:rsidR="00613E63" w:rsidRPr="004F29A0" w:rsidRDefault="00D45CBE" w:rsidP="00FB69E8">
      <w:pPr>
        <w:pStyle w:val="FootnoteText"/>
        <w:ind w:left="720"/>
        <w:rPr>
          <w:rFonts w:ascii="Times New Roman" w:hAnsi="Times New Roman"/>
        </w:rPr>
      </w:pPr>
      <w:proofErr w:type="gramStart"/>
      <w:r w:rsidRPr="004F29A0">
        <w:rPr>
          <w:rFonts w:ascii="Times New Roman" w:hAnsi="Times New Roman"/>
          <w:i/>
        </w:rPr>
        <w:t>Beyond.</w:t>
      </w:r>
      <w:proofErr w:type="gramEnd"/>
      <w:r w:rsidRPr="004F29A0">
        <w:rPr>
          <w:rFonts w:ascii="Times New Roman" w:hAnsi="Times New Roman"/>
          <w:i/>
        </w:rPr>
        <w:t xml:space="preserve"> </w:t>
      </w:r>
      <w:r w:rsidRPr="004F29A0">
        <w:rPr>
          <w:rFonts w:ascii="Times New Roman" w:hAnsi="Times New Roman"/>
        </w:rPr>
        <w:t>Washington: The Council for Research in Values and Philosophy, 1992.</w:t>
      </w:r>
    </w:p>
    <w:p w:rsidR="00F154BF" w:rsidRDefault="00F154BF" w:rsidP="00FB69E8">
      <w:pPr>
        <w:pStyle w:val="FootnoteText"/>
        <w:rPr>
          <w:rFonts w:ascii="Times New Roman" w:hAnsi="Times New Roman"/>
        </w:rPr>
      </w:pPr>
    </w:p>
    <w:p w:rsidR="00613E63" w:rsidRPr="004F29A0" w:rsidRDefault="00613E63" w:rsidP="00FB69E8">
      <w:pPr>
        <w:pStyle w:val="FootnoteText"/>
        <w:rPr>
          <w:rFonts w:ascii="Times New Roman" w:hAnsi="Times New Roman"/>
        </w:rPr>
      </w:pPr>
      <w:r w:rsidRPr="004F29A0">
        <w:rPr>
          <w:rFonts w:ascii="Times New Roman" w:hAnsi="Times New Roman"/>
        </w:rPr>
        <w:t xml:space="preserve">Ryan, Mary Perkins. </w:t>
      </w:r>
      <w:r w:rsidRPr="004F29A0">
        <w:rPr>
          <w:rFonts w:ascii="Times New Roman" w:hAnsi="Times New Roman"/>
          <w:i/>
        </w:rPr>
        <w:t xml:space="preserve">Are Catholic Schools the Answer? </w:t>
      </w:r>
      <w:r w:rsidRPr="004F29A0">
        <w:rPr>
          <w:rFonts w:ascii="Times New Roman" w:hAnsi="Times New Roman"/>
        </w:rPr>
        <w:t xml:space="preserve">New York: Holt, Rinehart and </w:t>
      </w:r>
    </w:p>
    <w:p w:rsidR="008A1A1B" w:rsidRPr="004F29A0" w:rsidRDefault="00613E63" w:rsidP="00FB69E8">
      <w:pPr>
        <w:pStyle w:val="FootnoteText"/>
        <w:ind w:firstLine="720"/>
        <w:rPr>
          <w:rFonts w:ascii="Times New Roman" w:hAnsi="Times New Roman"/>
        </w:rPr>
      </w:pPr>
      <w:proofErr w:type="gramStart"/>
      <w:r w:rsidRPr="004F29A0">
        <w:rPr>
          <w:rFonts w:ascii="Times New Roman" w:hAnsi="Times New Roman"/>
        </w:rPr>
        <w:t>Winston, 1964.</w:t>
      </w:r>
      <w:proofErr w:type="gramEnd"/>
    </w:p>
    <w:p w:rsidR="00C46DDA" w:rsidRDefault="00C46DDA" w:rsidP="00FB69E8">
      <w:pPr>
        <w:pStyle w:val="EndnoteText"/>
        <w:rPr>
          <w:rFonts w:ascii="Times New Roman" w:hAnsi="Times New Roman"/>
        </w:rPr>
      </w:pPr>
    </w:p>
    <w:p w:rsidR="00651CBE" w:rsidRPr="004F29A0" w:rsidRDefault="00835C7F" w:rsidP="00FB69E8">
      <w:pPr>
        <w:pStyle w:val="EndnoteText"/>
        <w:rPr>
          <w:rFonts w:ascii="Times New Roman" w:hAnsi="Times New Roman"/>
        </w:rPr>
      </w:pPr>
      <w:r w:rsidRPr="004F29A0">
        <w:rPr>
          <w:rFonts w:ascii="Times New Roman" w:hAnsi="Times New Roman"/>
        </w:rPr>
        <w:t xml:space="preserve">Saldana, Johnny. </w:t>
      </w:r>
      <w:proofErr w:type="gramStart"/>
      <w:r w:rsidRPr="004F29A0">
        <w:rPr>
          <w:rFonts w:ascii="Times New Roman" w:hAnsi="Times New Roman"/>
          <w:i/>
        </w:rPr>
        <w:t>The Coding Manual for Qualitative Researchers.</w:t>
      </w:r>
      <w:proofErr w:type="gramEnd"/>
      <w:r w:rsidRPr="004F29A0">
        <w:rPr>
          <w:rFonts w:ascii="Times New Roman" w:hAnsi="Times New Roman"/>
          <w:i/>
        </w:rPr>
        <w:t xml:space="preserve"> </w:t>
      </w:r>
      <w:r w:rsidRPr="004F29A0">
        <w:rPr>
          <w:rFonts w:ascii="Times New Roman" w:hAnsi="Times New Roman"/>
        </w:rPr>
        <w:t xml:space="preserve">Thousand Oaks, </w:t>
      </w:r>
    </w:p>
    <w:p w:rsidR="00D2071C" w:rsidRPr="004F29A0" w:rsidRDefault="00835C7F" w:rsidP="00FB69E8">
      <w:pPr>
        <w:pStyle w:val="EndnoteText"/>
        <w:ind w:firstLine="720"/>
        <w:rPr>
          <w:rFonts w:ascii="Times New Roman" w:hAnsi="Times New Roman"/>
        </w:rPr>
      </w:pPr>
      <w:r w:rsidRPr="004F29A0">
        <w:rPr>
          <w:rFonts w:ascii="Times New Roman" w:hAnsi="Times New Roman"/>
        </w:rPr>
        <w:t xml:space="preserve">CA: </w:t>
      </w:r>
      <w:r w:rsidR="00D2071C" w:rsidRPr="004F29A0">
        <w:rPr>
          <w:rFonts w:ascii="Times New Roman" w:hAnsi="Times New Roman"/>
        </w:rPr>
        <w:t>SAGE</w:t>
      </w:r>
      <w:r w:rsidRPr="004F29A0">
        <w:rPr>
          <w:rFonts w:ascii="Times New Roman" w:hAnsi="Times New Roman"/>
        </w:rPr>
        <w:t xml:space="preserve"> Publications, Inc., 2009.</w:t>
      </w:r>
    </w:p>
    <w:p w:rsidR="00F154BF" w:rsidRDefault="00F154BF" w:rsidP="00FB69E8">
      <w:pPr>
        <w:pStyle w:val="FootnoteText"/>
        <w:rPr>
          <w:rFonts w:ascii="Times New Roman" w:hAnsi="Times New Roman"/>
        </w:rPr>
      </w:pPr>
    </w:p>
    <w:p w:rsidR="002A28BC" w:rsidRPr="004F29A0" w:rsidRDefault="002A28BC" w:rsidP="00FB69E8">
      <w:pPr>
        <w:pStyle w:val="EndnoteText"/>
        <w:rPr>
          <w:rFonts w:ascii="Times New Roman" w:hAnsi="Times New Roman"/>
        </w:rPr>
      </w:pPr>
      <w:proofErr w:type="spellStart"/>
      <w:r w:rsidRPr="004F29A0">
        <w:rPr>
          <w:rFonts w:ascii="Times New Roman" w:hAnsi="Times New Roman"/>
        </w:rPr>
        <w:t>Seidler</w:t>
      </w:r>
      <w:proofErr w:type="spellEnd"/>
      <w:r w:rsidRPr="004F29A0">
        <w:rPr>
          <w:rFonts w:ascii="Times New Roman" w:hAnsi="Times New Roman"/>
        </w:rPr>
        <w:t>,</w:t>
      </w:r>
      <w:r w:rsidR="00E45998">
        <w:rPr>
          <w:rFonts w:ascii="Times New Roman" w:hAnsi="Times New Roman"/>
        </w:rPr>
        <w:t xml:space="preserve"> Victor </w:t>
      </w:r>
      <w:proofErr w:type="spellStart"/>
      <w:r w:rsidR="00E45998">
        <w:rPr>
          <w:rFonts w:ascii="Times New Roman" w:hAnsi="Times New Roman"/>
        </w:rPr>
        <w:t>Jeleniewski</w:t>
      </w:r>
      <w:proofErr w:type="spellEnd"/>
      <w:r w:rsidR="00E45998">
        <w:rPr>
          <w:rFonts w:ascii="Times New Roman" w:hAnsi="Times New Roman"/>
        </w:rPr>
        <w:t>. “Troubled Memories and Fractured Identities: R</w:t>
      </w:r>
      <w:r w:rsidRPr="004F29A0">
        <w:rPr>
          <w:rFonts w:ascii="Times New Roman" w:hAnsi="Times New Roman"/>
        </w:rPr>
        <w:t xml:space="preserve">eflections </w:t>
      </w:r>
    </w:p>
    <w:p w:rsidR="002A28BC" w:rsidRPr="004F29A0" w:rsidRDefault="00E45998" w:rsidP="00FB69E8">
      <w:pPr>
        <w:pStyle w:val="EndnoteText"/>
        <w:ind w:firstLine="720"/>
        <w:rPr>
          <w:rFonts w:ascii="Times New Roman" w:hAnsi="Times New Roman"/>
        </w:rPr>
      </w:pPr>
      <w:proofErr w:type="gramStart"/>
      <w:r>
        <w:rPr>
          <w:rFonts w:ascii="Times New Roman" w:hAnsi="Times New Roman"/>
        </w:rPr>
        <w:t>on</w:t>
      </w:r>
      <w:proofErr w:type="gramEnd"/>
      <w:r>
        <w:rPr>
          <w:rFonts w:ascii="Times New Roman" w:hAnsi="Times New Roman"/>
        </w:rPr>
        <w:t xml:space="preserve"> Moral D</w:t>
      </w:r>
      <w:r w:rsidR="002A28BC" w:rsidRPr="004F29A0">
        <w:rPr>
          <w:rFonts w:ascii="Times New Roman" w:hAnsi="Times New Roman"/>
        </w:rPr>
        <w:t xml:space="preserve">evelopment,” </w:t>
      </w:r>
      <w:r w:rsidR="002A28BC" w:rsidRPr="004F29A0">
        <w:rPr>
          <w:rFonts w:ascii="Times New Roman" w:hAnsi="Times New Roman"/>
          <w:i/>
        </w:rPr>
        <w:t xml:space="preserve">Journal of Moral Education </w:t>
      </w:r>
      <w:r w:rsidR="002A28BC" w:rsidRPr="004F29A0">
        <w:rPr>
          <w:rFonts w:ascii="Times New Roman" w:hAnsi="Times New Roman"/>
        </w:rPr>
        <w:t>40, no. 3 (2011): 299-</w:t>
      </w:r>
    </w:p>
    <w:p w:rsidR="002A28BC" w:rsidRPr="004F29A0" w:rsidRDefault="002A28BC" w:rsidP="00FB69E8">
      <w:pPr>
        <w:pStyle w:val="EndnoteText"/>
        <w:ind w:firstLine="720"/>
        <w:rPr>
          <w:rFonts w:ascii="Times New Roman" w:hAnsi="Times New Roman"/>
        </w:rPr>
      </w:pPr>
      <w:r w:rsidRPr="004F29A0">
        <w:rPr>
          <w:rFonts w:ascii="Times New Roman" w:hAnsi="Times New Roman"/>
        </w:rPr>
        <w:t>307.</w:t>
      </w:r>
    </w:p>
    <w:p w:rsidR="00F154BF" w:rsidRDefault="00F154BF" w:rsidP="00FB69E8">
      <w:pPr>
        <w:pStyle w:val="EndnoteText"/>
        <w:rPr>
          <w:rFonts w:ascii="Times New Roman" w:hAnsi="Times New Roman"/>
        </w:rPr>
      </w:pPr>
    </w:p>
    <w:p w:rsidR="00F81929" w:rsidRPr="004F29A0" w:rsidRDefault="00F81929" w:rsidP="00FB69E8">
      <w:pPr>
        <w:pStyle w:val="EndnoteText"/>
        <w:rPr>
          <w:rFonts w:ascii="Times New Roman" w:hAnsi="Times New Roman"/>
          <w:i/>
        </w:rPr>
      </w:pPr>
      <w:proofErr w:type="spellStart"/>
      <w:proofErr w:type="gramStart"/>
      <w:r w:rsidRPr="004F29A0">
        <w:rPr>
          <w:rFonts w:ascii="Times New Roman" w:hAnsi="Times New Roman"/>
        </w:rPr>
        <w:t>Sizer</w:t>
      </w:r>
      <w:proofErr w:type="spellEnd"/>
      <w:r w:rsidRPr="004F29A0">
        <w:rPr>
          <w:rFonts w:ascii="Times New Roman" w:hAnsi="Times New Roman"/>
        </w:rPr>
        <w:t>, Nancy</w:t>
      </w:r>
      <w:r w:rsidR="00E52588">
        <w:rPr>
          <w:rFonts w:ascii="Times New Roman" w:hAnsi="Times New Roman"/>
        </w:rPr>
        <w:t xml:space="preserve"> Faust, and Theodore R. </w:t>
      </w:r>
      <w:proofErr w:type="spellStart"/>
      <w:r w:rsidR="00E52588">
        <w:rPr>
          <w:rFonts w:ascii="Times New Roman" w:hAnsi="Times New Roman"/>
        </w:rPr>
        <w:t>Sizer</w:t>
      </w:r>
      <w:proofErr w:type="spellEnd"/>
      <w:r w:rsidR="00835C7F" w:rsidRPr="004F29A0">
        <w:rPr>
          <w:rFonts w:ascii="Times New Roman" w:hAnsi="Times New Roman"/>
        </w:rPr>
        <w:t>.</w:t>
      </w:r>
      <w:proofErr w:type="gramEnd"/>
      <w:r w:rsidR="0000080E" w:rsidRPr="004F29A0">
        <w:rPr>
          <w:rFonts w:ascii="Times New Roman" w:hAnsi="Times New Roman"/>
        </w:rPr>
        <w:t xml:space="preserve"> </w:t>
      </w:r>
      <w:r w:rsidRPr="004F29A0">
        <w:rPr>
          <w:rFonts w:ascii="Times New Roman" w:hAnsi="Times New Roman"/>
          <w:i/>
        </w:rPr>
        <w:t xml:space="preserve">The Students are </w:t>
      </w:r>
      <w:proofErr w:type="gramStart"/>
      <w:r w:rsidRPr="004F29A0">
        <w:rPr>
          <w:rFonts w:ascii="Times New Roman" w:hAnsi="Times New Roman"/>
          <w:i/>
        </w:rPr>
        <w:t>Watching</w:t>
      </w:r>
      <w:proofErr w:type="gramEnd"/>
      <w:r w:rsidRPr="004F29A0">
        <w:rPr>
          <w:rFonts w:ascii="Times New Roman" w:hAnsi="Times New Roman"/>
          <w:i/>
        </w:rPr>
        <w:t xml:space="preserve">: </w:t>
      </w:r>
    </w:p>
    <w:p w:rsidR="00683254" w:rsidRPr="004F29A0" w:rsidRDefault="00F81929" w:rsidP="00FB69E8">
      <w:pPr>
        <w:pStyle w:val="EndnoteText"/>
        <w:ind w:firstLine="720"/>
        <w:rPr>
          <w:rFonts w:ascii="Times New Roman" w:hAnsi="Times New Roman"/>
        </w:rPr>
      </w:pPr>
      <w:proofErr w:type="gramStart"/>
      <w:r w:rsidRPr="004F29A0">
        <w:rPr>
          <w:rFonts w:ascii="Times New Roman" w:hAnsi="Times New Roman"/>
          <w:i/>
        </w:rPr>
        <w:t>Schools and the Moral Contract.</w:t>
      </w:r>
      <w:proofErr w:type="gramEnd"/>
      <w:r w:rsidRPr="004F29A0">
        <w:rPr>
          <w:rFonts w:ascii="Times New Roman" w:hAnsi="Times New Roman"/>
          <w:i/>
        </w:rPr>
        <w:t xml:space="preserve"> </w:t>
      </w:r>
      <w:r w:rsidR="0000080E" w:rsidRPr="004F29A0">
        <w:rPr>
          <w:rFonts w:ascii="Times New Roman" w:hAnsi="Times New Roman"/>
        </w:rPr>
        <w:t>Boston: Beacon Press, 1999.</w:t>
      </w:r>
      <w:r w:rsidRPr="004F29A0">
        <w:rPr>
          <w:rFonts w:ascii="Times New Roman" w:hAnsi="Times New Roman"/>
        </w:rPr>
        <w:t xml:space="preserve">  </w:t>
      </w:r>
    </w:p>
    <w:p w:rsidR="00F154BF" w:rsidRDefault="00F154BF" w:rsidP="00FB69E8">
      <w:pPr>
        <w:pStyle w:val="EndnoteText"/>
        <w:rPr>
          <w:rFonts w:ascii="Times New Roman" w:hAnsi="Times New Roman" w:cs="Times New Roman"/>
        </w:rPr>
      </w:pPr>
    </w:p>
    <w:p w:rsidR="00B37970" w:rsidRDefault="00B37970" w:rsidP="00FB69E8">
      <w:pPr>
        <w:pStyle w:val="EndnoteText"/>
        <w:rPr>
          <w:rFonts w:ascii="Times New Roman" w:hAnsi="Times New Roman" w:cs="Times New Roman"/>
          <w:i/>
        </w:rPr>
      </w:pPr>
      <w:proofErr w:type="spellStart"/>
      <w:proofErr w:type="gramStart"/>
      <w:r>
        <w:rPr>
          <w:rFonts w:ascii="Times New Roman" w:hAnsi="Times New Roman" w:cs="Times New Roman"/>
        </w:rPr>
        <w:t>Sommers</w:t>
      </w:r>
      <w:proofErr w:type="spellEnd"/>
      <w:r>
        <w:rPr>
          <w:rFonts w:ascii="Times New Roman" w:hAnsi="Times New Roman" w:cs="Times New Roman"/>
        </w:rPr>
        <w:t>, Christina Hoff.</w:t>
      </w:r>
      <w:proofErr w:type="gramEnd"/>
      <w:r w:rsidRPr="00683254">
        <w:rPr>
          <w:rFonts w:ascii="Times New Roman" w:hAnsi="Times New Roman" w:cs="Times New Roman"/>
        </w:rPr>
        <w:t xml:space="preserve"> </w:t>
      </w:r>
      <w:r w:rsidRPr="00683254">
        <w:rPr>
          <w:rFonts w:ascii="Times New Roman" w:hAnsi="Times New Roman" w:cs="Times New Roman"/>
          <w:i/>
        </w:rPr>
        <w:t xml:space="preserve">The War </w:t>
      </w:r>
      <w:proofErr w:type="gramStart"/>
      <w:r w:rsidRPr="00683254">
        <w:rPr>
          <w:rFonts w:ascii="Times New Roman" w:hAnsi="Times New Roman" w:cs="Times New Roman"/>
          <w:i/>
        </w:rPr>
        <w:t>Against</w:t>
      </w:r>
      <w:proofErr w:type="gramEnd"/>
      <w:r w:rsidRPr="00683254">
        <w:rPr>
          <w:rFonts w:ascii="Times New Roman" w:hAnsi="Times New Roman" w:cs="Times New Roman"/>
          <w:i/>
        </w:rPr>
        <w:t xml:space="preserve"> Boys: How Misguided Feminism Is </w:t>
      </w:r>
    </w:p>
    <w:p w:rsidR="00B37970" w:rsidRPr="004F29A0" w:rsidRDefault="00B37970" w:rsidP="00FB69E8">
      <w:pPr>
        <w:pStyle w:val="EndnoteText"/>
        <w:ind w:firstLine="720"/>
        <w:rPr>
          <w:rFonts w:ascii="Times New Roman" w:hAnsi="Times New Roman"/>
        </w:rPr>
      </w:pPr>
      <w:proofErr w:type="gramStart"/>
      <w:r w:rsidRPr="00683254">
        <w:rPr>
          <w:rFonts w:ascii="Times New Roman" w:hAnsi="Times New Roman" w:cs="Times New Roman"/>
          <w:i/>
        </w:rPr>
        <w:t>Harming Our Young People</w:t>
      </w:r>
      <w:r>
        <w:rPr>
          <w:rFonts w:ascii="Times New Roman" w:hAnsi="Times New Roman" w:cs="Times New Roman"/>
          <w:i/>
        </w:rPr>
        <w:t>.</w:t>
      </w:r>
      <w:proofErr w:type="gramEnd"/>
      <w:r w:rsidR="00E00F8B">
        <w:rPr>
          <w:rFonts w:ascii="Times New Roman" w:hAnsi="Times New Roman" w:cs="Times New Roman"/>
        </w:rPr>
        <w:t xml:space="preserve"> New York</w:t>
      </w:r>
      <w:r w:rsidRPr="00683254">
        <w:rPr>
          <w:rFonts w:ascii="Times New Roman" w:hAnsi="Times New Roman" w:cs="Times New Roman"/>
        </w:rPr>
        <w:t>: Simon &amp; Schuster, 2000</w:t>
      </w:r>
      <w:r>
        <w:rPr>
          <w:rFonts w:ascii="Times New Roman" w:hAnsi="Times New Roman" w:cs="Times New Roman"/>
        </w:rPr>
        <w:t>.</w:t>
      </w:r>
    </w:p>
    <w:p w:rsidR="00F154BF" w:rsidRDefault="00F154BF" w:rsidP="00FB69E8">
      <w:pPr>
        <w:pStyle w:val="EndnoteText"/>
        <w:rPr>
          <w:rFonts w:ascii="Times New Roman" w:hAnsi="Times New Roman"/>
        </w:rPr>
      </w:pPr>
    </w:p>
    <w:p w:rsidR="00C0671D" w:rsidRPr="004F29A0" w:rsidRDefault="00C0671D" w:rsidP="00FB69E8">
      <w:pPr>
        <w:pStyle w:val="EndnoteText"/>
        <w:rPr>
          <w:rFonts w:ascii="Times New Roman" w:hAnsi="Times New Roman"/>
          <w:i/>
        </w:rPr>
      </w:pPr>
      <w:proofErr w:type="gramStart"/>
      <w:r w:rsidRPr="004F29A0">
        <w:rPr>
          <w:rFonts w:ascii="Times New Roman" w:hAnsi="Times New Roman"/>
        </w:rPr>
        <w:t xml:space="preserve">Splitter, </w:t>
      </w:r>
      <w:proofErr w:type="spellStart"/>
      <w:r w:rsidRPr="004F29A0">
        <w:rPr>
          <w:rFonts w:ascii="Times New Roman" w:hAnsi="Times New Roman"/>
        </w:rPr>
        <w:t>Laurance</w:t>
      </w:r>
      <w:proofErr w:type="spellEnd"/>
      <w:r w:rsidRPr="004F29A0">
        <w:rPr>
          <w:rFonts w:ascii="Times New Roman" w:hAnsi="Times New Roman"/>
        </w:rPr>
        <w:t>.</w:t>
      </w:r>
      <w:proofErr w:type="gramEnd"/>
      <w:r w:rsidRPr="004F29A0">
        <w:rPr>
          <w:rFonts w:ascii="Times New Roman" w:hAnsi="Times New Roman"/>
        </w:rPr>
        <w:t xml:space="preserve"> </w:t>
      </w:r>
      <w:proofErr w:type="gramStart"/>
      <w:r w:rsidRPr="004F29A0">
        <w:rPr>
          <w:rFonts w:ascii="Times New Roman" w:hAnsi="Times New Roman"/>
        </w:rPr>
        <w:t>“</w:t>
      </w:r>
      <w:r w:rsidR="00F2150A">
        <w:rPr>
          <w:rFonts w:ascii="Times New Roman" w:hAnsi="Times New Roman"/>
        </w:rPr>
        <w:t>Identity, Citizenship and Moral E</w:t>
      </w:r>
      <w:r w:rsidR="00F81929" w:rsidRPr="004F29A0">
        <w:rPr>
          <w:rFonts w:ascii="Times New Roman" w:hAnsi="Times New Roman"/>
        </w:rPr>
        <w:t>ducation.</w:t>
      </w:r>
      <w:r w:rsidRPr="004F29A0">
        <w:rPr>
          <w:rFonts w:ascii="Times New Roman" w:hAnsi="Times New Roman"/>
        </w:rPr>
        <w:t>”</w:t>
      </w:r>
      <w:proofErr w:type="gramEnd"/>
      <w:r w:rsidR="00F81929" w:rsidRPr="004F29A0">
        <w:rPr>
          <w:rFonts w:ascii="Times New Roman" w:hAnsi="Times New Roman"/>
        </w:rPr>
        <w:t xml:space="preserve"> </w:t>
      </w:r>
      <w:r w:rsidR="00F81929" w:rsidRPr="004F29A0">
        <w:rPr>
          <w:rFonts w:ascii="Times New Roman" w:hAnsi="Times New Roman"/>
          <w:i/>
        </w:rPr>
        <w:t>Ed</w:t>
      </w:r>
      <w:r w:rsidRPr="004F29A0">
        <w:rPr>
          <w:rFonts w:ascii="Times New Roman" w:hAnsi="Times New Roman"/>
          <w:i/>
        </w:rPr>
        <w:t xml:space="preserve">ucational </w:t>
      </w:r>
    </w:p>
    <w:p w:rsidR="00F81929" w:rsidRPr="004F29A0" w:rsidRDefault="00C0671D" w:rsidP="00FB69E8">
      <w:pPr>
        <w:pStyle w:val="EndnoteText"/>
        <w:ind w:firstLine="720"/>
        <w:rPr>
          <w:rFonts w:ascii="Times New Roman" w:hAnsi="Times New Roman"/>
        </w:rPr>
      </w:pPr>
      <w:r w:rsidRPr="004F29A0">
        <w:rPr>
          <w:rFonts w:ascii="Times New Roman" w:hAnsi="Times New Roman"/>
          <w:i/>
        </w:rPr>
        <w:t>Philosophy and Theory</w:t>
      </w:r>
      <w:r w:rsidR="00F81929" w:rsidRPr="004F29A0">
        <w:rPr>
          <w:rFonts w:ascii="Times New Roman" w:hAnsi="Times New Roman"/>
          <w:i/>
        </w:rPr>
        <w:t xml:space="preserve"> </w:t>
      </w:r>
      <w:r w:rsidR="00F81929" w:rsidRPr="004F29A0">
        <w:rPr>
          <w:rFonts w:ascii="Times New Roman" w:hAnsi="Times New Roman"/>
        </w:rPr>
        <w:t>43</w:t>
      </w:r>
      <w:r w:rsidR="00743F4E" w:rsidRPr="004F29A0">
        <w:rPr>
          <w:rFonts w:ascii="Times New Roman" w:hAnsi="Times New Roman"/>
        </w:rPr>
        <w:t>,</w:t>
      </w:r>
      <w:r w:rsidRPr="004F29A0">
        <w:rPr>
          <w:rFonts w:ascii="Times New Roman" w:hAnsi="Times New Roman"/>
          <w:i/>
        </w:rPr>
        <w:t xml:space="preserve"> </w:t>
      </w:r>
      <w:r w:rsidRPr="004F29A0">
        <w:rPr>
          <w:rFonts w:ascii="Times New Roman" w:hAnsi="Times New Roman"/>
        </w:rPr>
        <w:t>no.</w:t>
      </w:r>
      <w:r w:rsidR="00743F4E" w:rsidRPr="004F29A0">
        <w:rPr>
          <w:rFonts w:ascii="Times New Roman" w:hAnsi="Times New Roman"/>
        </w:rPr>
        <w:t xml:space="preserve"> </w:t>
      </w:r>
      <w:r w:rsidRPr="004F29A0">
        <w:rPr>
          <w:rFonts w:ascii="Times New Roman" w:hAnsi="Times New Roman"/>
        </w:rPr>
        <w:t>5 (2011):</w:t>
      </w:r>
      <w:r w:rsidR="00F81929" w:rsidRPr="004F29A0">
        <w:rPr>
          <w:rFonts w:ascii="Times New Roman" w:hAnsi="Times New Roman"/>
        </w:rPr>
        <w:t xml:space="preserve"> 484-505.</w:t>
      </w:r>
    </w:p>
    <w:p w:rsidR="00F154BF" w:rsidRDefault="00F154BF" w:rsidP="00FB69E8">
      <w:pPr>
        <w:pStyle w:val="FootnoteText"/>
        <w:rPr>
          <w:rFonts w:ascii="Times New Roman" w:hAnsi="Times New Roman"/>
        </w:rPr>
      </w:pPr>
    </w:p>
    <w:p w:rsidR="008550E4" w:rsidRPr="004F29A0" w:rsidRDefault="008550E4" w:rsidP="00FB69E8">
      <w:pPr>
        <w:pStyle w:val="FootnoteText"/>
        <w:rPr>
          <w:rFonts w:ascii="Times New Roman" w:hAnsi="Times New Roman"/>
        </w:rPr>
      </w:pPr>
      <w:r w:rsidRPr="004F29A0">
        <w:rPr>
          <w:rFonts w:ascii="Times New Roman" w:hAnsi="Times New Roman"/>
        </w:rPr>
        <w:t xml:space="preserve">Straub, </w:t>
      </w:r>
      <w:proofErr w:type="spellStart"/>
      <w:r w:rsidRPr="004F29A0">
        <w:rPr>
          <w:rFonts w:ascii="Times New Roman" w:hAnsi="Times New Roman"/>
        </w:rPr>
        <w:t>Jurgen</w:t>
      </w:r>
      <w:proofErr w:type="spellEnd"/>
      <w:r w:rsidRPr="004F29A0">
        <w:rPr>
          <w:rFonts w:ascii="Times New Roman" w:hAnsi="Times New Roman"/>
        </w:rPr>
        <w:t xml:space="preserve">. </w:t>
      </w:r>
      <w:proofErr w:type="gramStart"/>
      <w:r w:rsidRPr="004F29A0">
        <w:rPr>
          <w:rFonts w:ascii="Times New Roman" w:hAnsi="Times New Roman"/>
          <w:i/>
        </w:rPr>
        <w:t>Narration, Identity, and Historical Consciousness</w:t>
      </w:r>
      <w:r w:rsidRPr="004F29A0">
        <w:rPr>
          <w:rFonts w:ascii="Times New Roman" w:hAnsi="Times New Roman"/>
        </w:rPr>
        <w:t>.</w:t>
      </w:r>
      <w:proofErr w:type="gramEnd"/>
      <w:r w:rsidRPr="004F29A0">
        <w:rPr>
          <w:rFonts w:ascii="Times New Roman" w:hAnsi="Times New Roman"/>
        </w:rPr>
        <w:t xml:space="preserve"> New York: </w:t>
      </w:r>
    </w:p>
    <w:p w:rsidR="008550E4" w:rsidRPr="004F29A0" w:rsidRDefault="008550E4" w:rsidP="00F154BF">
      <w:pPr>
        <w:pStyle w:val="FootnoteText"/>
        <w:ind w:firstLine="720"/>
        <w:rPr>
          <w:rFonts w:ascii="Times New Roman" w:hAnsi="Times New Roman"/>
        </w:rPr>
      </w:pPr>
      <w:proofErr w:type="spellStart"/>
      <w:proofErr w:type="gramStart"/>
      <w:r w:rsidRPr="004F29A0">
        <w:rPr>
          <w:rFonts w:ascii="Times New Roman" w:hAnsi="Times New Roman"/>
        </w:rPr>
        <w:t>Berghahn</w:t>
      </w:r>
      <w:proofErr w:type="spellEnd"/>
      <w:r w:rsidRPr="004F29A0">
        <w:rPr>
          <w:rFonts w:ascii="Times New Roman" w:hAnsi="Times New Roman"/>
        </w:rPr>
        <w:t xml:space="preserve"> Books, 2005.</w:t>
      </w:r>
      <w:proofErr w:type="gramEnd"/>
    </w:p>
    <w:p w:rsidR="00F154BF" w:rsidRDefault="00F154BF" w:rsidP="00FB69E8">
      <w:pPr>
        <w:pStyle w:val="FootnoteText"/>
        <w:rPr>
          <w:rFonts w:ascii="Times New Roman" w:hAnsi="Times New Roman"/>
        </w:rPr>
      </w:pPr>
    </w:p>
    <w:p w:rsidR="0020402D" w:rsidRDefault="006F069C" w:rsidP="00FB69E8">
      <w:pPr>
        <w:pStyle w:val="FootnoteText"/>
        <w:rPr>
          <w:rFonts w:ascii="Times New Roman" w:hAnsi="Times New Roman"/>
        </w:rPr>
      </w:pPr>
      <w:r>
        <w:rPr>
          <w:rFonts w:ascii="Times New Roman" w:hAnsi="Times New Roman"/>
        </w:rPr>
        <w:t>Sumner, Jane. “Reflection and Moral Maturity in a Nurse’s Caring Practice: A C</w:t>
      </w:r>
      <w:r w:rsidR="0020402D">
        <w:rPr>
          <w:rFonts w:ascii="Times New Roman" w:hAnsi="Times New Roman"/>
        </w:rPr>
        <w:t xml:space="preserve">ritical </w:t>
      </w:r>
    </w:p>
    <w:p w:rsidR="0020402D" w:rsidRPr="0020402D" w:rsidRDefault="006F069C" w:rsidP="00FB69E8">
      <w:pPr>
        <w:pStyle w:val="FootnoteText"/>
        <w:ind w:firstLine="720"/>
        <w:rPr>
          <w:rFonts w:ascii="Times New Roman" w:hAnsi="Times New Roman"/>
        </w:rPr>
      </w:pPr>
      <w:proofErr w:type="gramStart"/>
      <w:r>
        <w:rPr>
          <w:rFonts w:ascii="Times New Roman" w:hAnsi="Times New Roman"/>
        </w:rPr>
        <w:t>P</w:t>
      </w:r>
      <w:r w:rsidR="0020402D">
        <w:rPr>
          <w:rFonts w:ascii="Times New Roman" w:hAnsi="Times New Roman"/>
        </w:rPr>
        <w:t>erspective.”</w:t>
      </w:r>
      <w:proofErr w:type="gramEnd"/>
      <w:r w:rsidR="0020402D">
        <w:rPr>
          <w:rFonts w:ascii="Times New Roman" w:hAnsi="Times New Roman"/>
        </w:rPr>
        <w:t xml:space="preserve"> </w:t>
      </w:r>
      <w:proofErr w:type="gramStart"/>
      <w:r w:rsidR="0020402D">
        <w:rPr>
          <w:rFonts w:ascii="Times New Roman" w:hAnsi="Times New Roman"/>
          <w:i/>
        </w:rPr>
        <w:t xml:space="preserve">Nursing Philosophy </w:t>
      </w:r>
      <w:r w:rsidR="0020402D">
        <w:rPr>
          <w:rFonts w:ascii="Times New Roman" w:hAnsi="Times New Roman"/>
        </w:rPr>
        <w:t>11, no. 3 (2010): 159-169.</w:t>
      </w:r>
      <w:proofErr w:type="gramEnd"/>
    </w:p>
    <w:p w:rsidR="00F154BF" w:rsidRDefault="00F154BF" w:rsidP="00FB69E8">
      <w:pPr>
        <w:pStyle w:val="FootnoteText"/>
        <w:rPr>
          <w:rFonts w:ascii="Times New Roman" w:hAnsi="Times New Roman"/>
        </w:rPr>
      </w:pPr>
    </w:p>
    <w:p w:rsidR="001635BE" w:rsidRPr="004F29A0" w:rsidRDefault="006F069C" w:rsidP="00FB69E8">
      <w:pPr>
        <w:pStyle w:val="FootnoteText"/>
        <w:rPr>
          <w:rFonts w:ascii="Times New Roman" w:hAnsi="Times New Roman"/>
        </w:rPr>
      </w:pPr>
      <w:r>
        <w:rPr>
          <w:rFonts w:ascii="Times New Roman" w:hAnsi="Times New Roman"/>
        </w:rPr>
        <w:t>Sutherland, Peter. “A Longitudinal Study of R</w:t>
      </w:r>
      <w:r w:rsidR="001635BE" w:rsidRPr="004F29A0">
        <w:rPr>
          <w:rFonts w:ascii="Times New Roman" w:hAnsi="Times New Roman"/>
        </w:rPr>
        <w:t>eligious-mor</w:t>
      </w:r>
      <w:r>
        <w:rPr>
          <w:rFonts w:ascii="Times New Roman" w:hAnsi="Times New Roman"/>
        </w:rPr>
        <w:t>al Values in L</w:t>
      </w:r>
      <w:r w:rsidR="001635BE" w:rsidRPr="004F29A0">
        <w:rPr>
          <w:rFonts w:ascii="Times New Roman" w:hAnsi="Times New Roman"/>
        </w:rPr>
        <w:t xml:space="preserve">ate </w:t>
      </w:r>
    </w:p>
    <w:p w:rsidR="001635BE" w:rsidRPr="004F29A0" w:rsidRDefault="006F069C" w:rsidP="00FB69E8">
      <w:pPr>
        <w:pStyle w:val="FootnoteText"/>
        <w:ind w:firstLine="720"/>
        <w:rPr>
          <w:rFonts w:ascii="Times New Roman" w:hAnsi="Times New Roman"/>
        </w:rPr>
      </w:pPr>
      <w:proofErr w:type="gramStart"/>
      <w:r>
        <w:rPr>
          <w:rFonts w:ascii="Times New Roman" w:hAnsi="Times New Roman"/>
        </w:rPr>
        <w:t>A</w:t>
      </w:r>
      <w:r w:rsidR="001635BE" w:rsidRPr="004F29A0">
        <w:rPr>
          <w:rFonts w:ascii="Times New Roman" w:hAnsi="Times New Roman"/>
        </w:rPr>
        <w:t>dolescence.”</w:t>
      </w:r>
      <w:proofErr w:type="gramEnd"/>
      <w:r w:rsidR="001635BE" w:rsidRPr="004F29A0">
        <w:rPr>
          <w:rFonts w:ascii="Times New Roman" w:hAnsi="Times New Roman"/>
        </w:rPr>
        <w:t xml:space="preserve"> </w:t>
      </w:r>
      <w:r w:rsidR="001635BE" w:rsidRPr="004F29A0">
        <w:rPr>
          <w:rFonts w:ascii="Times New Roman" w:hAnsi="Times New Roman"/>
          <w:i/>
        </w:rPr>
        <w:t xml:space="preserve">British Educational Research Journal </w:t>
      </w:r>
      <w:r w:rsidR="001635BE" w:rsidRPr="004F29A0">
        <w:rPr>
          <w:rFonts w:ascii="Times New Roman" w:hAnsi="Times New Roman"/>
        </w:rPr>
        <w:t>14, no. 1 (1988): 73-87.</w:t>
      </w:r>
    </w:p>
    <w:p w:rsidR="00F154BF" w:rsidRDefault="00F154BF" w:rsidP="00FB69E8">
      <w:pPr>
        <w:pStyle w:val="FootnoteText"/>
        <w:rPr>
          <w:rFonts w:ascii="Times New Roman" w:hAnsi="Times New Roman"/>
        </w:rPr>
      </w:pPr>
    </w:p>
    <w:p w:rsidR="00193149" w:rsidRPr="004F29A0" w:rsidRDefault="00193149" w:rsidP="00FB69E8">
      <w:pPr>
        <w:pStyle w:val="FootnoteText"/>
        <w:rPr>
          <w:rFonts w:ascii="Times New Roman" w:hAnsi="Times New Roman"/>
          <w:i/>
        </w:rPr>
      </w:pPr>
      <w:proofErr w:type="spellStart"/>
      <w:r w:rsidRPr="004F29A0">
        <w:rPr>
          <w:rFonts w:ascii="Times New Roman" w:hAnsi="Times New Roman"/>
        </w:rPr>
        <w:t>Walch</w:t>
      </w:r>
      <w:proofErr w:type="spellEnd"/>
      <w:r w:rsidRPr="004F29A0">
        <w:rPr>
          <w:rFonts w:ascii="Times New Roman" w:hAnsi="Times New Roman"/>
        </w:rPr>
        <w:t xml:space="preserve">, Timothy. </w:t>
      </w:r>
      <w:r w:rsidRPr="004F29A0">
        <w:rPr>
          <w:rFonts w:ascii="Times New Roman" w:hAnsi="Times New Roman"/>
          <w:i/>
        </w:rPr>
        <w:t xml:space="preserve">Parish School: American Catholic Parochial Education from </w:t>
      </w:r>
    </w:p>
    <w:p w:rsidR="00F65196" w:rsidRPr="004F29A0" w:rsidRDefault="00193149" w:rsidP="00FB69E8">
      <w:pPr>
        <w:pStyle w:val="FootnoteText"/>
        <w:ind w:left="720"/>
        <w:rPr>
          <w:rFonts w:ascii="Times New Roman" w:hAnsi="Times New Roman"/>
        </w:rPr>
      </w:pPr>
      <w:proofErr w:type="gramStart"/>
      <w:r w:rsidRPr="004F29A0">
        <w:rPr>
          <w:rFonts w:ascii="Times New Roman" w:hAnsi="Times New Roman"/>
          <w:i/>
        </w:rPr>
        <w:t>Colonial Times to the Present.</w:t>
      </w:r>
      <w:proofErr w:type="gramEnd"/>
      <w:r w:rsidRPr="004F29A0">
        <w:rPr>
          <w:rFonts w:ascii="Times New Roman" w:hAnsi="Times New Roman"/>
        </w:rPr>
        <w:t xml:space="preserve"> Washington, D.C.: The National Catholic Educational Association, 2003.</w:t>
      </w:r>
    </w:p>
    <w:p w:rsidR="00F154BF" w:rsidRDefault="00F154BF" w:rsidP="00FB69E8">
      <w:pPr>
        <w:pStyle w:val="FootnoteText"/>
        <w:rPr>
          <w:rFonts w:ascii="Times New Roman" w:hAnsi="Times New Roman"/>
        </w:rPr>
      </w:pPr>
    </w:p>
    <w:p w:rsidR="00B37970" w:rsidRDefault="00B37970" w:rsidP="00FB69E8">
      <w:pPr>
        <w:pStyle w:val="FootnoteText"/>
        <w:rPr>
          <w:rFonts w:ascii="Times New Roman" w:hAnsi="Times New Roman" w:cs="Times New Roman"/>
        </w:rPr>
      </w:pPr>
      <w:proofErr w:type="spellStart"/>
      <w:r>
        <w:rPr>
          <w:rFonts w:ascii="Times New Roman" w:hAnsi="Times New Roman"/>
        </w:rPr>
        <w:t>Weisstein</w:t>
      </w:r>
      <w:proofErr w:type="spellEnd"/>
      <w:r>
        <w:rPr>
          <w:rFonts w:ascii="Times New Roman" w:hAnsi="Times New Roman"/>
        </w:rPr>
        <w:t>, Naomi.</w:t>
      </w:r>
      <w:r w:rsidRPr="00B37970">
        <w:rPr>
          <w:rFonts w:ascii="Times New Roman" w:hAnsi="Times New Roman" w:cs="Times New Roman"/>
        </w:rPr>
        <w:t xml:space="preserve"> </w:t>
      </w:r>
      <w:r w:rsidRPr="00683254">
        <w:rPr>
          <w:rFonts w:ascii="Times New Roman" w:hAnsi="Times New Roman" w:cs="Times New Roman"/>
        </w:rPr>
        <w:t xml:space="preserve">“Power, Resistance, and Science: A Call for a Revitalized Feminist </w:t>
      </w:r>
    </w:p>
    <w:p w:rsidR="00B37970" w:rsidRDefault="00B37970" w:rsidP="00F154BF">
      <w:pPr>
        <w:pStyle w:val="FootnoteText"/>
        <w:ind w:firstLine="720"/>
        <w:rPr>
          <w:rFonts w:ascii="Times New Roman" w:hAnsi="Times New Roman" w:cs="Times New Roman"/>
        </w:rPr>
      </w:pPr>
      <w:proofErr w:type="gramStart"/>
      <w:r>
        <w:rPr>
          <w:rFonts w:ascii="Times New Roman" w:hAnsi="Times New Roman" w:cs="Times New Roman"/>
        </w:rPr>
        <w:t>Psychology.</w:t>
      </w:r>
      <w:r w:rsidRPr="00683254">
        <w:rPr>
          <w:rFonts w:ascii="Times New Roman" w:hAnsi="Times New Roman" w:cs="Times New Roman"/>
        </w:rPr>
        <w:t>”</w:t>
      </w:r>
      <w:proofErr w:type="gramEnd"/>
      <w:r w:rsidRPr="00683254">
        <w:rPr>
          <w:rFonts w:ascii="Times New Roman" w:hAnsi="Times New Roman" w:cs="Times New Roman"/>
        </w:rPr>
        <w:t xml:space="preserve"> </w:t>
      </w:r>
      <w:r w:rsidRPr="00683254">
        <w:rPr>
          <w:rFonts w:ascii="Times New Roman" w:hAnsi="Times New Roman" w:cs="Times New Roman"/>
          <w:i/>
        </w:rPr>
        <w:t xml:space="preserve">Feminism &amp; Psychology </w:t>
      </w:r>
      <w:r w:rsidRPr="00683254">
        <w:rPr>
          <w:rFonts w:ascii="Times New Roman" w:hAnsi="Times New Roman" w:cs="Times New Roman"/>
        </w:rPr>
        <w:t>3, no. 2 (1993): 239-245.</w:t>
      </w:r>
    </w:p>
    <w:p w:rsidR="00F154BF" w:rsidRDefault="00F154BF" w:rsidP="00FB69E8">
      <w:pPr>
        <w:pStyle w:val="FootnoteText"/>
        <w:rPr>
          <w:rFonts w:ascii="Times New Roman" w:hAnsi="Times New Roman"/>
        </w:rPr>
      </w:pPr>
    </w:p>
    <w:p w:rsidR="00C047EC" w:rsidRPr="004F29A0" w:rsidRDefault="00325497" w:rsidP="00FB69E8">
      <w:pPr>
        <w:pStyle w:val="FootnoteText"/>
        <w:rPr>
          <w:rFonts w:ascii="Times New Roman" w:hAnsi="Times New Roman"/>
          <w:i/>
        </w:rPr>
      </w:pPr>
      <w:proofErr w:type="spellStart"/>
      <w:r w:rsidRPr="004F29A0">
        <w:rPr>
          <w:rFonts w:ascii="Times New Roman" w:hAnsi="Times New Roman"/>
        </w:rPr>
        <w:t>Youniss</w:t>
      </w:r>
      <w:proofErr w:type="spellEnd"/>
      <w:r w:rsidRPr="004F29A0">
        <w:rPr>
          <w:rFonts w:ascii="Times New Roman" w:hAnsi="Times New Roman"/>
        </w:rPr>
        <w:t xml:space="preserve">, James, </w:t>
      </w:r>
      <w:r w:rsidR="00A77B66" w:rsidRPr="004F29A0">
        <w:rPr>
          <w:rFonts w:ascii="Times New Roman" w:hAnsi="Times New Roman"/>
        </w:rPr>
        <w:t>John Convey</w:t>
      </w:r>
      <w:r w:rsidR="00C047EC" w:rsidRPr="004F29A0">
        <w:rPr>
          <w:rFonts w:ascii="Times New Roman" w:hAnsi="Times New Roman"/>
        </w:rPr>
        <w:t>, and</w:t>
      </w:r>
      <w:r w:rsidRPr="004F29A0">
        <w:rPr>
          <w:rFonts w:ascii="Times New Roman" w:hAnsi="Times New Roman"/>
        </w:rPr>
        <w:t xml:space="preserve"> </w:t>
      </w:r>
      <w:r w:rsidR="00A77B66" w:rsidRPr="004F29A0">
        <w:rPr>
          <w:rFonts w:ascii="Times New Roman" w:hAnsi="Times New Roman"/>
        </w:rPr>
        <w:t xml:space="preserve">Jeffrey </w:t>
      </w:r>
      <w:proofErr w:type="spellStart"/>
      <w:r w:rsidR="00A77B66" w:rsidRPr="004F29A0">
        <w:rPr>
          <w:rFonts w:ascii="Times New Roman" w:hAnsi="Times New Roman"/>
        </w:rPr>
        <w:t>McLellan</w:t>
      </w:r>
      <w:proofErr w:type="spellEnd"/>
      <w:r w:rsidRPr="004F29A0">
        <w:rPr>
          <w:rFonts w:ascii="Times New Roman" w:hAnsi="Times New Roman"/>
        </w:rPr>
        <w:t xml:space="preserve"> (Eds.). </w:t>
      </w:r>
      <w:r w:rsidRPr="004F29A0">
        <w:rPr>
          <w:rFonts w:ascii="Times New Roman" w:hAnsi="Times New Roman"/>
          <w:i/>
        </w:rPr>
        <w:t xml:space="preserve">The Catholic Character </w:t>
      </w:r>
    </w:p>
    <w:p w:rsidR="00F65196" w:rsidRPr="004F29A0" w:rsidRDefault="00325497" w:rsidP="00FB69E8">
      <w:pPr>
        <w:pStyle w:val="FootnoteText"/>
        <w:ind w:firstLine="720"/>
        <w:rPr>
          <w:rFonts w:ascii="Times New Roman" w:hAnsi="Times New Roman"/>
        </w:rPr>
      </w:pPr>
      <w:proofErr w:type="gramStart"/>
      <w:r w:rsidRPr="004F29A0">
        <w:rPr>
          <w:rFonts w:ascii="Times New Roman" w:hAnsi="Times New Roman"/>
          <w:i/>
        </w:rPr>
        <w:lastRenderedPageBreak/>
        <w:t>of</w:t>
      </w:r>
      <w:proofErr w:type="gramEnd"/>
      <w:r w:rsidRPr="004F29A0">
        <w:rPr>
          <w:rFonts w:ascii="Times New Roman" w:hAnsi="Times New Roman"/>
          <w:i/>
        </w:rPr>
        <w:t xml:space="preserve"> Catholic Schools</w:t>
      </w:r>
      <w:r w:rsidR="00557424" w:rsidRPr="004F29A0">
        <w:rPr>
          <w:rFonts w:ascii="Times New Roman" w:hAnsi="Times New Roman"/>
        </w:rPr>
        <w:t>.</w:t>
      </w:r>
      <w:r w:rsidRPr="004F29A0">
        <w:rPr>
          <w:rFonts w:ascii="Times New Roman" w:hAnsi="Times New Roman"/>
        </w:rPr>
        <w:t xml:space="preserve"> Notre Dame, IN: University of Notre Dame Press, 2000</w:t>
      </w:r>
      <w:r w:rsidR="00557424" w:rsidRPr="004F29A0">
        <w:rPr>
          <w:rFonts w:ascii="Times New Roman" w:hAnsi="Times New Roman"/>
        </w:rPr>
        <w:t>.</w:t>
      </w:r>
    </w:p>
    <w:p w:rsidR="00F154BF" w:rsidRDefault="00F154BF" w:rsidP="00FB69E8">
      <w:pPr>
        <w:pStyle w:val="FootnoteText"/>
        <w:rPr>
          <w:rFonts w:ascii="Times New Roman" w:hAnsi="Times New Roman"/>
        </w:rPr>
      </w:pPr>
    </w:p>
    <w:p w:rsidR="00F81929" w:rsidRPr="004F29A0" w:rsidRDefault="00C0671D" w:rsidP="00FB69E8">
      <w:pPr>
        <w:pStyle w:val="FootnoteText"/>
        <w:rPr>
          <w:rFonts w:ascii="Times New Roman" w:hAnsi="Times New Roman"/>
          <w:i/>
        </w:rPr>
      </w:pPr>
      <w:r w:rsidRPr="004F29A0">
        <w:rPr>
          <w:rFonts w:ascii="Times New Roman" w:hAnsi="Times New Roman"/>
        </w:rPr>
        <w:t xml:space="preserve">Yow, Valerie Raleigh. </w:t>
      </w:r>
      <w:r w:rsidR="00F81929" w:rsidRPr="004F29A0">
        <w:rPr>
          <w:rFonts w:ascii="Times New Roman" w:hAnsi="Times New Roman"/>
          <w:i/>
        </w:rPr>
        <w:t xml:space="preserve">Recording Oral History: A Guide for the Humanities </w:t>
      </w:r>
    </w:p>
    <w:p w:rsidR="00F81929" w:rsidRPr="004F29A0" w:rsidRDefault="00F81929" w:rsidP="00FB69E8">
      <w:pPr>
        <w:pStyle w:val="FootnoteText"/>
        <w:ind w:firstLine="720"/>
        <w:rPr>
          <w:rFonts w:ascii="Times New Roman" w:hAnsi="Times New Roman"/>
        </w:rPr>
      </w:pPr>
      <w:proofErr w:type="gramStart"/>
      <w:r w:rsidRPr="004F29A0">
        <w:rPr>
          <w:rFonts w:ascii="Times New Roman" w:hAnsi="Times New Roman"/>
          <w:i/>
        </w:rPr>
        <w:t>and</w:t>
      </w:r>
      <w:proofErr w:type="gramEnd"/>
      <w:r w:rsidRPr="004F29A0">
        <w:rPr>
          <w:rFonts w:ascii="Times New Roman" w:hAnsi="Times New Roman"/>
          <w:i/>
        </w:rPr>
        <w:t xml:space="preserve"> Social Sciences</w:t>
      </w:r>
      <w:r w:rsidR="00C0671D" w:rsidRPr="004F29A0">
        <w:rPr>
          <w:rFonts w:ascii="Times New Roman" w:hAnsi="Times New Roman"/>
        </w:rPr>
        <w:t xml:space="preserve">. </w:t>
      </w:r>
      <w:r w:rsidR="00F034DC" w:rsidRPr="004F29A0">
        <w:rPr>
          <w:rFonts w:ascii="Times New Roman" w:hAnsi="Times New Roman"/>
        </w:rPr>
        <w:t xml:space="preserve">Walnut Creek, </w:t>
      </w:r>
      <w:r w:rsidR="00C0671D" w:rsidRPr="004F29A0">
        <w:rPr>
          <w:rFonts w:ascii="Times New Roman" w:hAnsi="Times New Roman"/>
        </w:rPr>
        <w:t xml:space="preserve">CA: </w:t>
      </w:r>
      <w:proofErr w:type="spellStart"/>
      <w:r w:rsidR="00C0671D" w:rsidRPr="004F29A0">
        <w:rPr>
          <w:rFonts w:ascii="Times New Roman" w:hAnsi="Times New Roman"/>
        </w:rPr>
        <w:t>AltaMira</w:t>
      </w:r>
      <w:proofErr w:type="spellEnd"/>
      <w:r w:rsidR="00C0671D" w:rsidRPr="004F29A0">
        <w:rPr>
          <w:rFonts w:ascii="Times New Roman" w:hAnsi="Times New Roman"/>
        </w:rPr>
        <w:t xml:space="preserve"> Press, 2005.</w:t>
      </w:r>
    </w:p>
    <w:p w:rsidR="00F154BF" w:rsidRDefault="00F154BF" w:rsidP="00FB69E8">
      <w:pPr>
        <w:pStyle w:val="FootnoteText"/>
        <w:rPr>
          <w:rFonts w:ascii="Times New Roman" w:hAnsi="Times New Roman"/>
        </w:rPr>
      </w:pPr>
    </w:p>
    <w:p w:rsidR="00433D23" w:rsidRDefault="00433D23" w:rsidP="00DA53A0">
      <w:pPr>
        <w:spacing w:line="480" w:lineRule="auto"/>
        <w:jc w:val="center"/>
        <w:rPr>
          <w:sz w:val="24"/>
        </w:rPr>
      </w:pPr>
    </w:p>
    <w:p w:rsidR="00433D23" w:rsidRDefault="00433D23" w:rsidP="00DA53A0">
      <w:pPr>
        <w:spacing w:line="480" w:lineRule="auto"/>
        <w:jc w:val="center"/>
        <w:rPr>
          <w:sz w:val="24"/>
        </w:rPr>
      </w:pPr>
    </w:p>
    <w:p w:rsidR="00433D23" w:rsidRDefault="00433D23" w:rsidP="00DA53A0">
      <w:pPr>
        <w:spacing w:line="480" w:lineRule="auto"/>
        <w:jc w:val="center"/>
        <w:rPr>
          <w:sz w:val="24"/>
        </w:rPr>
      </w:pPr>
    </w:p>
    <w:p w:rsidR="009D7405" w:rsidRDefault="009D7405"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E30C50" w:rsidRDefault="00E30C50" w:rsidP="009D7405">
      <w:pPr>
        <w:spacing w:line="480" w:lineRule="auto"/>
        <w:rPr>
          <w:sz w:val="24"/>
        </w:rPr>
      </w:pPr>
    </w:p>
    <w:p w:rsidR="00FC3DD9" w:rsidRDefault="00FC3DD9" w:rsidP="00077029">
      <w:pPr>
        <w:spacing w:line="480" w:lineRule="auto"/>
        <w:rPr>
          <w:sz w:val="24"/>
        </w:rPr>
      </w:pPr>
    </w:p>
    <w:p w:rsidR="00077029" w:rsidRDefault="00077029" w:rsidP="00077029">
      <w:pPr>
        <w:spacing w:line="480" w:lineRule="auto"/>
        <w:rPr>
          <w:sz w:val="24"/>
        </w:rPr>
      </w:pPr>
    </w:p>
    <w:p w:rsidR="00753334" w:rsidRPr="0026077F" w:rsidRDefault="00CA4CE6" w:rsidP="00DA53A0">
      <w:pPr>
        <w:spacing w:line="480" w:lineRule="auto"/>
        <w:jc w:val="center"/>
        <w:rPr>
          <w:b/>
          <w:sz w:val="24"/>
        </w:rPr>
      </w:pPr>
      <w:r w:rsidRPr="0026077F">
        <w:rPr>
          <w:b/>
          <w:sz w:val="24"/>
        </w:rPr>
        <w:lastRenderedPageBreak/>
        <w:t>APPENDIX</w:t>
      </w: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3B5647" w:rsidRPr="00AE0757" w:rsidRDefault="003B5647"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753334" w:rsidRDefault="00753334"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077029" w:rsidRDefault="00077029" w:rsidP="00DA53A0">
      <w:pPr>
        <w:spacing w:line="480" w:lineRule="auto"/>
        <w:jc w:val="center"/>
        <w:rPr>
          <w:sz w:val="24"/>
        </w:rPr>
      </w:pPr>
    </w:p>
    <w:p w:rsidR="00753334" w:rsidRDefault="00753334" w:rsidP="00DA53A0">
      <w:pPr>
        <w:spacing w:line="480" w:lineRule="auto"/>
        <w:jc w:val="center"/>
        <w:rPr>
          <w:sz w:val="24"/>
        </w:rPr>
      </w:pPr>
    </w:p>
    <w:p w:rsidR="001571FE" w:rsidRDefault="00753334" w:rsidP="00DA53A0">
      <w:pPr>
        <w:spacing w:line="480" w:lineRule="auto"/>
        <w:jc w:val="center"/>
        <w:rPr>
          <w:sz w:val="24"/>
        </w:rPr>
      </w:pPr>
      <w:r>
        <w:rPr>
          <w:sz w:val="24"/>
        </w:rPr>
        <w:lastRenderedPageBreak/>
        <w:t>Interview Questions</w:t>
      </w:r>
    </w:p>
    <w:p w:rsidR="00753334" w:rsidRDefault="00753334" w:rsidP="00DA53A0">
      <w:pPr>
        <w:spacing w:line="480" w:lineRule="auto"/>
        <w:jc w:val="center"/>
        <w:rPr>
          <w:sz w:val="24"/>
        </w:rPr>
      </w:pPr>
    </w:p>
    <w:p w:rsidR="001571FE" w:rsidRPr="00EC57D3" w:rsidRDefault="001571FE" w:rsidP="00EC57D3">
      <w:pPr>
        <w:pStyle w:val="ListParagraph"/>
        <w:numPr>
          <w:ilvl w:val="0"/>
          <w:numId w:val="10"/>
        </w:numPr>
        <w:spacing w:line="480" w:lineRule="auto"/>
        <w:rPr>
          <w:sz w:val="24"/>
        </w:rPr>
      </w:pPr>
      <w:r w:rsidRPr="00EC57D3">
        <w:rPr>
          <w:sz w:val="24"/>
        </w:rPr>
        <w:t>What do you remember most about the type of Catholic school that you attended?</w:t>
      </w:r>
    </w:p>
    <w:p w:rsidR="00EC57D3" w:rsidRPr="00EC57D3" w:rsidRDefault="00EC57D3" w:rsidP="00EC57D3">
      <w:pPr>
        <w:pStyle w:val="ListParagraph"/>
        <w:numPr>
          <w:ilvl w:val="0"/>
          <w:numId w:val="7"/>
        </w:numPr>
        <w:spacing w:line="480" w:lineRule="auto"/>
        <w:rPr>
          <w:sz w:val="24"/>
        </w:rPr>
      </w:pPr>
      <w:r w:rsidRPr="00EC57D3">
        <w:rPr>
          <w:sz w:val="24"/>
        </w:rPr>
        <w:t>Religious orders</w:t>
      </w:r>
    </w:p>
    <w:p w:rsidR="00EC57D3" w:rsidRDefault="00EC57D3" w:rsidP="00EC57D3">
      <w:pPr>
        <w:pStyle w:val="ListParagraph"/>
        <w:numPr>
          <w:ilvl w:val="0"/>
          <w:numId w:val="7"/>
        </w:numPr>
        <w:spacing w:line="480" w:lineRule="auto"/>
        <w:rPr>
          <w:sz w:val="24"/>
        </w:rPr>
      </w:pPr>
      <w:r>
        <w:rPr>
          <w:sz w:val="24"/>
        </w:rPr>
        <w:t>Demographics</w:t>
      </w:r>
    </w:p>
    <w:p w:rsidR="00EC57D3" w:rsidRDefault="00EC57D3" w:rsidP="00EC57D3">
      <w:pPr>
        <w:pStyle w:val="ListParagraph"/>
        <w:numPr>
          <w:ilvl w:val="0"/>
          <w:numId w:val="17"/>
        </w:numPr>
        <w:spacing w:line="480" w:lineRule="auto"/>
        <w:rPr>
          <w:sz w:val="24"/>
        </w:rPr>
      </w:pPr>
      <w:r>
        <w:rPr>
          <w:sz w:val="24"/>
        </w:rPr>
        <w:t>Specific locations</w:t>
      </w:r>
    </w:p>
    <w:p w:rsidR="00EC57D3" w:rsidRDefault="00EC57D3" w:rsidP="00EC57D3">
      <w:pPr>
        <w:pStyle w:val="ListParagraph"/>
        <w:numPr>
          <w:ilvl w:val="0"/>
          <w:numId w:val="17"/>
        </w:numPr>
        <w:spacing w:line="480" w:lineRule="auto"/>
        <w:rPr>
          <w:sz w:val="24"/>
        </w:rPr>
      </w:pPr>
      <w:r>
        <w:rPr>
          <w:sz w:val="24"/>
        </w:rPr>
        <w:t>Size of community and school</w:t>
      </w:r>
    </w:p>
    <w:p w:rsidR="00EC57D3" w:rsidRDefault="00EC57D3" w:rsidP="00EC57D3">
      <w:pPr>
        <w:pStyle w:val="ListParagraph"/>
        <w:numPr>
          <w:ilvl w:val="0"/>
          <w:numId w:val="17"/>
        </w:numPr>
        <w:spacing w:line="480" w:lineRule="auto"/>
        <w:rPr>
          <w:sz w:val="24"/>
        </w:rPr>
      </w:pPr>
      <w:r>
        <w:rPr>
          <w:sz w:val="24"/>
        </w:rPr>
        <w:t>Socio-economic status</w:t>
      </w:r>
    </w:p>
    <w:p w:rsidR="00EC57D3" w:rsidRDefault="00EC57D3" w:rsidP="00EC57D3">
      <w:pPr>
        <w:pStyle w:val="ListParagraph"/>
        <w:numPr>
          <w:ilvl w:val="0"/>
          <w:numId w:val="7"/>
        </w:numPr>
        <w:spacing w:line="480" w:lineRule="auto"/>
        <w:rPr>
          <w:sz w:val="24"/>
        </w:rPr>
      </w:pPr>
      <w:r>
        <w:rPr>
          <w:sz w:val="24"/>
        </w:rPr>
        <w:t>Ethnic backgrounds</w:t>
      </w:r>
      <w:r w:rsidR="00DC3EEA">
        <w:rPr>
          <w:sz w:val="24"/>
        </w:rPr>
        <w:t>/Family structures</w:t>
      </w:r>
    </w:p>
    <w:p w:rsidR="00EC57D3" w:rsidRDefault="00EC57D3" w:rsidP="00EC57D3">
      <w:pPr>
        <w:pStyle w:val="ListParagraph"/>
        <w:numPr>
          <w:ilvl w:val="0"/>
          <w:numId w:val="7"/>
        </w:numPr>
        <w:spacing w:line="480" w:lineRule="auto"/>
        <w:rPr>
          <w:sz w:val="24"/>
        </w:rPr>
      </w:pPr>
      <w:r>
        <w:rPr>
          <w:sz w:val="24"/>
        </w:rPr>
        <w:t>Routines of the school</w:t>
      </w:r>
    </w:p>
    <w:p w:rsidR="001571FE" w:rsidRPr="001571FE" w:rsidRDefault="00EC57D3" w:rsidP="00EC57D3">
      <w:pPr>
        <w:pStyle w:val="ListParagraph"/>
        <w:numPr>
          <w:ilvl w:val="0"/>
          <w:numId w:val="7"/>
        </w:numPr>
        <w:spacing w:line="480" w:lineRule="auto"/>
        <w:rPr>
          <w:sz w:val="24"/>
        </w:rPr>
      </w:pPr>
      <w:r>
        <w:rPr>
          <w:sz w:val="24"/>
        </w:rPr>
        <w:t>Community Activities</w:t>
      </w:r>
    </w:p>
    <w:p w:rsidR="001571FE" w:rsidRPr="00EC57D3" w:rsidRDefault="001571FE" w:rsidP="00EC57D3">
      <w:pPr>
        <w:pStyle w:val="ListParagraph"/>
        <w:numPr>
          <w:ilvl w:val="0"/>
          <w:numId w:val="10"/>
        </w:numPr>
        <w:spacing w:line="480" w:lineRule="auto"/>
        <w:rPr>
          <w:sz w:val="24"/>
        </w:rPr>
      </w:pPr>
      <w:r w:rsidRPr="00EC57D3">
        <w:rPr>
          <w:sz w:val="24"/>
        </w:rPr>
        <w:t xml:space="preserve"> Describe or tell about the types of teachers that you had.</w:t>
      </w:r>
    </w:p>
    <w:p w:rsidR="00EC57D3" w:rsidRPr="00EC57D3" w:rsidRDefault="00EC57D3" w:rsidP="00EC57D3">
      <w:pPr>
        <w:pStyle w:val="ListParagraph"/>
        <w:numPr>
          <w:ilvl w:val="0"/>
          <w:numId w:val="11"/>
        </w:numPr>
        <w:spacing w:line="480" w:lineRule="auto"/>
        <w:rPr>
          <w:sz w:val="24"/>
        </w:rPr>
      </w:pPr>
      <w:r w:rsidRPr="00EC57D3">
        <w:rPr>
          <w:sz w:val="24"/>
        </w:rPr>
        <w:t>Behavior of the religious and lay teachers</w:t>
      </w:r>
    </w:p>
    <w:p w:rsidR="00EC57D3" w:rsidRDefault="00EC57D3" w:rsidP="00EC57D3">
      <w:pPr>
        <w:pStyle w:val="ListParagraph"/>
        <w:numPr>
          <w:ilvl w:val="0"/>
          <w:numId w:val="11"/>
        </w:numPr>
        <w:spacing w:line="480" w:lineRule="auto"/>
        <w:rPr>
          <w:sz w:val="24"/>
        </w:rPr>
      </w:pPr>
      <w:r>
        <w:rPr>
          <w:sz w:val="24"/>
        </w:rPr>
        <w:t>Dialogues and Experiences</w:t>
      </w:r>
    </w:p>
    <w:p w:rsidR="00EC57D3" w:rsidRDefault="00EC57D3" w:rsidP="00EC57D3">
      <w:pPr>
        <w:pStyle w:val="ListParagraph"/>
        <w:numPr>
          <w:ilvl w:val="0"/>
          <w:numId w:val="12"/>
        </w:numPr>
        <w:spacing w:line="480" w:lineRule="auto"/>
        <w:rPr>
          <w:sz w:val="24"/>
        </w:rPr>
      </w:pPr>
      <w:r>
        <w:rPr>
          <w:sz w:val="24"/>
        </w:rPr>
        <w:t>Messages that were spoken</w:t>
      </w:r>
    </w:p>
    <w:p w:rsidR="001571FE" w:rsidRPr="00EC57D3" w:rsidRDefault="00EC57D3" w:rsidP="00EC57D3">
      <w:pPr>
        <w:pStyle w:val="ListParagraph"/>
        <w:numPr>
          <w:ilvl w:val="0"/>
          <w:numId w:val="12"/>
        </w:numPr>
        <w:spacing w:line="480" w:lineRule="auto"/>
        <w:rPr>
          <w:sz w:val="24"/>
        </w:rPr>
      </w:pPr>
      <w:r>
        <w:rPr>
          <w:sz w:val="24"/>
        </w:rPr>
        <w:t>Public and private conversations</w:t>
      </w:r>
    </w:p>
    <w:p w:rsidR="001571FE" w:rsidRDefault="001571FE" w:rsidP="001571FE">
      <w:pPr>
        <w:pStyle w:val="ListParagraph"/>
        <w:numPr>
          <w:ilvl w:val="0"/>
          <w:numId w:val="10"/>
        </w:numPr>
        <w:spacing w:line="480" w:lineRule="auto"/>
        <w:rPr>
          <w:sz w:val="24"/>
        </w:rPr>
      </w:pPr>
      <w:r>
        <w:rPr>
          <w:sz w:val="24"/>
        </w:rPr>
        <w:t>How would you explain the learning environment?</w:t>
      </w:r>
    </w:p>
    <w:p w:rsidR="00EC57D3" w:rsidRDefault="00EC57D3" w:rsidP="00EC57D3">
      <w:pPr>
        <w:pStyle w:val="ListParagraph"/>
        <w:numPr>
          <w:ilvl w:val="0"/>
          <w:numId w:val="13"/>
        </w:numPr>
        <w:spacing w:line="480" w:lineRule="auto"/>
        <w:rPr>
          <w:sz w:val="24"/>
        </w:rPr>
      </w:pPr>
      <w:r w:rsidRPr="00EC57D3">
        <w:rPr>
          <w:sz w:val="24"/>
        </w:rPr>
        <w:t>Learning by Baltimore Catechism</w:t>
      </w:r>
    </w:p>
    <w:p w:rsidR="00EC57D3" w:rsidRDefault="00EC57D3" w:rsidP="00EC57D3">
      <w:pPr>
        <w:pStyle w:val="ListParagraph"/>
        <w:numPr>
          <w:ilvl w:val="0"/>
          <w:numId w:val="16"/>
        </w:numPr>
        <w:spacing w:line="480" w:lineRule="auto"/>
        <w:rPr>
          <w:sz w:val="24"/>
        </w:rPr>
      </w:pPr>
      <w:r>
        <w:rPr>
          <w:sz w:val="24"/>
        </w:rPr>
        <w:t>Effects of questions and answer memorization</w:t>
      </w:r>
    </w:p>
    <w:p w:rsidR="00EC57D3" w:rsidRDefault="00EC57D3" w:rsidP="00EC57D3">
      <w:pPr>
        <w:pStyle w:val="ListParagraph"/>
        <w:numPr>
          <w:ilvl w:val="0"/>
          <w:numId w:val="16"/>
        </w:numPr>
        <w:spacing w:line="480" w:lineRule="auto"/>
        <w:rPr>
          <w:sz w:val="24"/>
        </w:rPr>
      </w:pPr>
      <w:r>
        <w:rPr>
          <w:sz w:val="24"/>
        </w:rPr>
        <w:t>Verbatim style of learning</w:t>
      </w:r>
    </w:p>
    <w:p w:rsidR="00EC57D3" w:rsidRPr="00EC57D3" w:rsidRDefault="00EC57D3" w:rsidP="00EC57D3">
      <w:pPr>
        <w:pStyle w:val="ListParagraph"/>
        <w:numPr>
          <w:ilvl w:val="0"/>
          <w:numId w:val="16"/>
        </w:numPr>
        <w:spacing w:line="480" w:lineRule="auto"/>
        <w:rPr>
          <w:sz w:val="24"/>
        </w:rPr>
      </w:pPr>
      <w:r>
        <w:rPr>
          <w:sz w:val="24"/>
        </w:rPr>
        <w:t>Indoctrinated style</w:t>
      </w:r>
    </w:p>
    <w:p w:rsidR="00EC57D3" w:rsidRDefault="00EC57D3" w:rsidP="00EC57D3">
      <w:pPr>
        <w:pStyle w:val="ListParagraph"/>
        <w:numPr>
          <w:ilvl w:val="0"/>
          <w:numId w:val="13"/>
        </w:numPr>
        <w:spacing w:line="480" w:lineRule="auto"/>
        <w:rPr>
          <w:sz w:val="24"/>
        </w:rPr>
      </w:pPr>
      <w:r>
        <w:rPr>
          <w:sz w:val="24"/>
        </w:rPr>
        <w:t>Teaching styles of priests and nuns</w:t>
      </w:r>
    </w:p>
    <w:p w:rsidR="00EC57D3" w:rsidRDefault="00EC57D3" w:rsidP="00EC57D3">
      <w:pPr>
        <w:pStyle w:val="ListParagraph"/>
        <w:numPr>
          <w:ilvl w:val="0"/>
          <w:numId w:val="13"/>
        </w:numPr>
        <w:spacing w:line="480" w:lineRule="auto"/>
        <w:rPr>
          <w:sz w:val="24"/>
        </w:rPr>
      </w:pPr>
      <w:r>
        <w:rPr>
          <w:sz w:val="24"/>
        </w:rPr>
        <w:lastRenderedPageBreak/>
        <w:t>Inspiring learning experiences</w:t>
      </w:r>
    </w:p>
    <w:p w:rsidR="001571FE" w:rsidRPr="00EC57D3" w:rsidRDefault="00EC57D3" w:rsidP="00EC57D3">
      <w:pPr>
        <w:pStyle w:val="ListParagraph"/>
        <w:numPr>
          <w:ilvl w:val="0"/>
          <w:numId w:val="13"/>
        </w:numPr>
        <w:spacing w:line="480" w:lineRule="auto"/>
        <w:rPr>
          <w:sz w:val="24"/>
        </w:rPr>
      </w:pPr>
      <w:r>
        <w:rPr>
          <w:sz w:val="24"/>
        </w:rPr>
        <w:t>Restrictive learning experiences</w:t>
      </w:r>
    </w:p>
    <w:p w:rsidR="001571FE" w:rsidRDefault="001571FE" w:rsidP="001571FE">
      <w:pPr>
        <w:pStyle w:val="ListParagraph"/>
        <w:numPr>
          <w:ilvl w:val="0"/>
          <w:numId w:val="10"/>
        </w:numPr>
        <w:spacing w:line="480" w:lineRule="auto"/>
        <w:rPr>
          <w:sz w:val="24"/>
        </w:rPr>
      </w:pPr>
      <w:r>
        <w:rPr>
          <w:sz w:val="24"/>
        </w:rPr>
        <w:t>What did you find intriguing about your Catholic Education?</w:t>
      </w:r>
    </w:p>
    <w:p w:rsidR="00EC57D3" w:rsidRPr="00EC57D3" w:rsidRDefault="00EC57D3" w:rsidP="00EC57D3">
      <w:pPr>
        <w:pStyle w:val="ListParagraph"/>
        <w:numPr>
          <w:ilvl w:val="0"/>
          <w:numId w:val="14"/>
        </w:numPr>
        <w:spacing w:line="480" w:lineRule="auto"/>
        <w:rPr>
          <w:sz w:val="24"/>
        </w:rPr>
      </w:pPr>
      <w:r w:rsidRPr="00EC57D3">
        <w:rPr>
          <w:sz w:val="24"/>
        </w:rPr>
        <w:t>Saints</w:t>
      </w:r>
      <w:r>
        <w:rPr>
          <w:sz w:val="24"/>
        </w:rPr>
        <w:t xml:space="preserve"> stories</w:t>
      </w:r>
    </w:p>
    <w:p w:rsidR="00EC57D3" w:rsidRDefault="00EC57D3" w:rsidP="00EC57D3">
      <w:pPr>
        <w:pStyle w:val="ListParagraph"/>
        <w:numPr>
          <w:ilvl w:val="0"/>
          <w:numId w:val="14"/>
        </w:numPr>
        <w:spacing w:line="480" w:lineRule="auto"/>
        <w:rPr>
          <w:sz w:val="24"/>
        </w:rPr>
      </w:pPr>
      <w:proofErr w:type="spellStart"/>
      <w:r>
        <w:rPr>
          <w:sz w:val="24"/>
        </w:rPr>
        <w:t>Sacramentals</w:t>
      </w:r>
      <w:proofErr w:type="spellEnd"/>
      <w:r>
        <w:rPr>
          <w:sz w:val="24"/>
        </w:rPr>
        <w:t xml:space="preserve"> and traditions</w:t>
      </w:r>
    </w:p>
    <w:p w:rsidR="00EC57D3" w:rsidRDefault="00EC57D3" w:rsidP="00EC57D3">
      <w:pPr>
        <w:pStyle w:val="ListParagraph"/>
        <w:numPr>
          <w:ilvl w:val="0"/>
          <w:numId w:val="14"/>
        </w:numPr>
        <w:spacing w:line="480" w:lineRule="auto"/>
        <w:rPr>
          <w:sz w:val="24"/>
        </w:rPr>
      </w:pPr>
      <w:r>
        <w:rPr>
          <w:sz w:val="24"/>
        </w:rPr>
        <w:t>Extracurricular Activities</w:t>
      </w:r>
    </w:p>
    <w:p w:rsidR="001571FE" w:rsidRPr="00EC57D3" w:rsidRDefault="00EC57D3" w:rsidP="00EC57D3">
      <w:pPr>
        <w:pStyle w:val="ListParagraph"/>
        <w:numPr>
          <w:ilvl w:val="0"/>
          <w:numId w:val="14"/>
        </w:numPr>
        <w:spacing w:line="480" w:lineRule="auto"/>
        <w:rPr>
          <w:sz w:val="24"/>
        </w:rPr>
      </w:pPr>
      <w:r>
        <w:rPr>
          <w:sz w:val="24"/>
        </w:rPr>
        <w:t>Particular Theology</w:t>
      </w:r>
    </w:p>
    <w:p w:rsidR="00753334" w:rsidRPr="001571FE" w:rsidRDefault="001571FE" w:rsidP="001571FE">
      <w:pPr>
        <w:pStyle w:val="ListParagraph"/>
        <w:numPr>
          <w:ilvl w:val="0"/>
          <w:numId w:val="10"/>
        </w:numPr>
        <w:spacing w:line="480" w:lineRule="auto"/>
        <w:rPr>
          <w:sz w:val="24"/>
        </w:rPr>
      </w:pPr>
      <w:r>
        <w:rPr>
          <w:sz w:val="24"/>
        </w:rPr>
        <w:t>How did the moral and religious instruction affect you for the rest of your life?</w:t>
      </w:r>
    </w:p>
    <w:p w:rsidR="00EC57D3" w:rsidRPr="00EC57D3" w:rsidRDefault="00EC57D3" w:rsidP="00EC57D3">
      <w:pPr>
        <w:pStyle w:val="ListParagraph"/>
        <w:numPr>
          <w:ilvl w:val="0"/>
          <w:numId w:val="15"/>
        </w:numPr>
        <w:spacing w:line="480" w:lineRule="auto"/>
        <w:rPr>
          <w:sz w:val="24"/>
        </w:rPr>
      </w:pPr>
      <w:r w:rsidRPr="00EC57D3">
        <w:rPr>
          <w:sz w:val="24"/>
        </w:rPr>
        <w:t>Attending mass</w:t>
      </w:r>
    </w:p>
    <w:p w:rsidR="00DC3EEA" w:rsidRDefault="00EC57D3" w:rsidP="00EC57D3">
      <w:pPr>
        <w:pStyle w:val="ListParagraph"/>
        <w:numPr>
          <w:ilvl w:val="0"/>
          <w:numId w:val="15"/>
        </w:numPr>
        <w:spacing w:line="480" w:lineRule="auto"/>
        <w:rPr>
          <w:sz w:val="24"/>
        </w:rPr>
      </w:pPr>
      <w:r>
        <w:rPr>
          <w:sz w:val="24"/>
        </w:rPr>
        <w:t>Catholic sacraments</w:t>
      </w:r>
    </w:p>
    <w:p w:rsidR="00EC57D3" w:rsidRDefault="00DC3EEA" w:rsidP="00EC57D3">
      <w:pPr>
        <w:pStyle w:val="ListParagraph"/>
        <w:numPr>
          <w:ilvl w:val="0"/>
          <w:numId w:val="15"/>
        </w:numPr>
        <w:spacing w:line="480" w:lineRule="auto"/>
        <w:rPr>
          <w:sz w:val="24"/>
        </w:rPr>
      </w:pPr>
      <w:r>
        <w:rPr>
          <w:sz w:val="24"/>
        </w:rPr>
        <w:t>Career</w:t>
      </w:r>
    </w:p>
    <w:p w:rsidR="00873851" w:rsidRPr="00EC57D3" w:rsidRDefault="00DC3EEA" w:rsidP="00EC57D3">
      <w:pPr>
        <w:pStyle w:val="ListParagraph"/>
        <w:numPr>
          <w:ilvl w:val="0"/>
          <w:numId w:val="15"/>
        </w:numPr>
        <w:spacing w:line="480" w:lineRule="auto"/>
        <w:rPr>
          <w:sz w:val="24"/>
        </w:rPr>
      </w:pPr>
      <w:r>
        <w:rPr>
          <w:sz w:val="24"/>
        </w:rPr>
        <w:t>Future generations: children and g</w:t>
      </w:r>
      <w:r w:rsidR="00EC57D3">
        <w:rPr>
          <w:sz w:val="24"/>
        </w:rPr>
        <w:t>randchildren</w:t>
      </w:r>
    </w:p>
    <w:sectPr w:rsidR="00873851" w:rsidRPr="00EC57D3" w:rsidSect="00056A7C">
      <w:type w:val="continuous"/>
      <w:pgSz w:w="12240" w:h="15840"/>
      <w:pgMar w:top="1440" w:right="1440" w:bottom="1440" w:left="244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B8D" w:rsidRDefault="00F64B8D" w:rsidP="00382A13">
      <w:r>
        <w:separator/>
      </w:r>
    </w:p>
  </w:endnote>
  <w:endnote w:type="continuationSeparator" w:id="0">
    <w:p w:rsidR="00F64B8D" w:rsidRDefault="00F64B8D" w:rsidP="00382A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739" w:rsidRDefault="00A97809" w:rsidP="00505520">
    <w:pPr>
      <w:pStyle w:val="Footer"/>
      <w:framePr w:wrap="around" w:vAnchor="text" w:hAnchor="margin" w:xAlign="right" w:y="1"/>
      <w:rPr>
        <w:rStyle w:val="PageNumber"/>
      </w:rPr>
    </w:pPr>
    <w:r>
      <w:rPr>
        <w:rStyle w:val="PageNumber"/>
      </w:rPr>
      <w:fldChar w:fldCharType="begin"/>
    </w:r>
    <w:r w:rsidR="00925739">
      <w:rPr>
        <w:rStyle w:val="PageNumber"/>
      </w:rPr>
      <w:instrText xml:space="preserve">PAGE  </w:instrText>
    </w:r>
    <w:r>
      <w:rPr>
        <w:rStyle w:val="PageNumber"/>
      </w:rPr>
      <w:fldChar w:fldCharType="end"/>
    </w:r>
  </w:p>
  <w:p w:rsidR="00925739" w:rsidRDefault="00925739" w:rsidP="002404F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739" w:rsidRDefault="00925739" w:rsidP="00505520">
    <w:pPr>
      <w:pStyle w:val="Footer"/>
      <w:framePr w:wrap="around" w:vAnchor="text" w:hAnchor="margin" w:xAlign="right" w:y="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17173"/>
      <w:docPartObj>
        <w:docPartGallery w:val="Page Numbers (Bottom of Page)"/>
        <w:docPartUnique/>
      </w:docPartObj>
    </w:sdtPr>
    <w:sdtContent>
      <w:p w:rsidR="00925739" w:rsidRDefault="00A97809" w:rsidP="003660B9">
        <w:pPr>
          <w:pStyle w:val="Footer"/>
          <w:framePr w:wrap="around" w:vAnchor="text" w:hAnchor="margin" w:xAlign="right" w:y="1"/>
          <w:spacing w:after="720"/>
          <w:jc w:val="center"/>
        </w:pPr>
        <w:fldSimple w:instr=" PAGE   \* MERGEFORMAT ">
          <w:r w:rsidR="00BF0AE0">
            <w:rPr>
              <w:noProof/>
            </w:rPr>
            <w:t>iv</w:t>
          </w:r>
        </w:fldSimple>
      </w:p>
    </w:sdtContent>
  </w:sdt>
  <w:p w:rsidR="00925739" w:rsidRDefault="00925739" w:rsidP="00505520">
    <w:pPr>
      <w:pStyle w:val="Footer"/>
      <w:framePr w:wrap="around" w:vAnchor="text" w:hAnchor="margin" w:xAlign="right" w:y="1"/>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664961"/>
      <w:docPartObj>
        <w:docPartGallery w:val="Page Numbers (Bottom of Page)"/>
        <w:docPartUnique/>
      </w:docPartObj>
    </w:sdtPr>
    <w:sdtContent>
      <w:p w:rsidR="00925739" w:rsidRDefault="00A97809" w:rsidP="00BE2B7C">
        <w:pPr>
          <w:pStyle w:val="Footer"/>
          <w:tabs>
            <w:tab w:val="clear" w:pos="8640"/>
          </w:tabs>
          <w:jc w:val="center"/>
        </w:pPr>
        <w:fldSimple w:instr=" PAGE   \* MERGEFORMAT ">
          <w:r w:rsidR="00925739">
            <w:rPr>
              <w:noProof/>
            </w:rPr>
            <w:t>iv</w:t>
          </w:r>
        </w:fldSimple>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3905"/>
      <w:docPartObj>
        <w:docPartGallery w:val="Page Numbers (Bottom of Page)"/>
        <w:docPartUnique/>
      </w:docPartObj>
    </w:sdtPr>
    <w:sdtContent>
      <w:p w:rsidR="00925739" w:rsidRDefault="00A97809" w:rsidP="00DB7D6B">
        <w:pPr>
          <w:pStyle w:val="Footer"/>
          <w:framePr w:wrap="around" w:vAnchor="text" w:hAnchor="margin" w:xAlign="right" w:y="1"/>
          <w:spacing w:after="840"/>
          <w:jc w:val="center"/>
        </w:pPr>
        <w:fldSimple w:instr=" PAGE   \* MERGEFORMAT ">
          <w:r w:rsidR="00BF0AE0">
            <w:rPr>
              <w:noProof/>
            </w:rPr>
            <w:t>6</w:t>
          </w:r>
        </w:fldSimple>
      </w:p>
    </w:sdtContent>
  </w:sdt>
  <w:p w:rsidR="00925739" w:rsidRDefault="00925739" w:rsidP="00BE2B7C">
    <w:pPr>
      <w:pStyle w:val="Footer"/>
      <w:framePr w:wrap="around" w:vAnchor="text" w:hAnchor="margin" w:xAlign="right"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B8D" w:rsidRDefault="00F64B8D" w:rsidP="00382A13">
      <w:r>
        <w:separator/>
      </w:r>
    </w:p>
  </w:footnote>
  <w:footnote w:type="continuationSeparator" w:id="0">
    <w:p w:rsidR="00F64B8D" w:rsidRDefault="00F64B8D" w:rsidP="00382A13">
      <w:r>
        <w:continuationSeparator/>
      </w:r>
    </w:p>
  </w:footnote>
  <w:footnote w:id="1">
    <w:p w:rsidR="00925739" w:rsidRPr="00A9286A" w:rsidRDefault="00925739" w:rsidP="00F61B30">
      <w:pPr>
        <w:tabs>
          <w:tab w:val="left" w:pos="540"/>
          <w:tab w:val="left" w:pos="8640"/>
        </w:tabs>
        <w:ind w:right="187"/>
        <w:rPr>
          <w:i/>
        </w:rPr>
      </w:pPr>
      <w:r w:rsidRPr="00A9286A">
        <w:rPr>
          <w:rStyle w:val="FootnoteReference"/>
        </w:rPr>
        <w:footnoteRef/>
      </w:r>
      <w:r w:rsidRPr="00A9286A">
        <w:t xml:space="preserve"> Jay P. Dolan, </w:t>
      </w:r>
      <w:proofErr w:type="gramStart"/>
      <w:r w:rsidRPr="00A9286A">
        <w:rPr>
          <w:i/>
        </w:rPr>
        <w:t>The</w:t>
      </w:r>
      <w:proofErr w:type="gramEnd"/>
      <w:r w:rsidRPr="00A9286A">
        <w:rPr>
          <w:i/>
        </w:rPr>
        <w:t xml:space="preserve"> American Catholic Experience: A History from Colonial Times to the Present </w:t>
      </w:r>
      <w:r w:rsidRPr="00A9286A">
        <w:t xml:space="preserve">(Garden City, NY: Doubleday &amp; Company, Inc., 1985), 101. </w:t>
      </w:r>
    </w:p>
  </w:footnote>
  <w:footnote w:id="2">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Joseph P. </w:t>
      </w:r>
      <w:proofErr w:type="spellStart"/>
      <w:r w:rsidRPr="00A9286A">
        <w:rPr>
          <w:rFonts w:ascii="Times New Roman" w:hAnsi="Times New Roman" w:cs="Times New Roman"/>
          <w:sz w:val="20"/>
          <w:szCs w:val="20"/>
        </w:rPr>
        <w:t>Chinnici</w:t>
      </w:r>
      <w:proofErr w:type="spellEnd"/>
      <w:r w:rsidRPr="00A9286A">
        <w:rPr>
          <w:rFonts w:ascii="Times New Roman" w:hAnsi="Times New Roman" w:cs="Times New Roman"/>
          <w:sz w:val="20"/>
          <w:szCs w:val="20"/>
        </w:rPr>
        <w:t xml:space="preserve">, “American Catholics and Religious Pluralism 1775-1820,” </w:t>
      </w:r>
      <w:r w:rsidRPr="00A9286A">
        <w:rPr>
          <w:rFonts w:ascii="Times New Roman" w:hAnsi="Times New Roman" w:cs="Times New Roman"/>
          <w:i/>
          <w:sz w:val="20"/>
          <w:szCs w:val="20"/>
        </w:rPr>
        <w:t xml:space="preserve">Journal of Ecumenical Studies </w:t>
      </w:r>
      <w:r w:rsidRPr="00A9286A">
        <w:rPr>
          <w:rFonts w:ascii="Times New Roman" w:hAnsi="Times New Roman" w:cs="Times New Roman"/>
          <w:sz w:val="20"/>
          <w:szCs w:val="20"/>
        </w:rPr>
        <w:t>16 (Fall 1977), 729.</w:t>
      </w:r>
    </w:p>
  </w:footnote>
  <w:footnote w:id="3">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Dolan, </w:t>
      </w:r>
      <w:proofErr w:type="gramStart"/>
      <w:r w:rsidRPr="00A9286A">
        <w:rPr>
          <w:rFonts w:ascii="Times New Roman" w:hAnsi="Times New Roman" w:cs="Times New Roman"/>
          <w:i/>
          <w:sz w:val="20"/>
          <w:szCs w:val="20"/>
        </w:rPr>
        <w:t>The</w:t>
      </w:r>
      <w:proofErr w:type="gramEnd"/>
      <w:r w:rsidRPr="00A9286A">
        <w:rPr>
          <w:rFonts w:ascii="Times New Roman" w:hAnsi="Times New Roman" w:cs="Times New Roman"/>
          <w:i/>
          <w:sz w:val="20"/>
          <w:szCs w:val="20"/>
        </w:rPr>
        <w:t xml:space="preserve"> American Catholic Experience, </w:t>
      </w:r>
      <w:r w:rsidRPr="00A9286A">
        <w:rPr>
          <w:rFonts w:ascii="Times New Roman" w:hAnsi="Times New Roman" w:cs="Times New Roman"/>
          <w:sz w:val="20"/>
          <w:szCs w:val="20"/>
        </w:rPr>
        <w:t>110.</w:t>
      </w:r>
    </w:p>
  </w:footnote>
  <w:footnote w:id="4">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Timothy M. Dolan. “Right From the Start: John Carroll, Our First Bishop.” Retrieved February 15, 2013, from </w:t>
      </w:r>
      <w:hyperlink r:id="rId1" w:history="1">
        <w:r w:rsidRPr="00A9286A">
          <w:rPr>
            <w:rStyle w:val="Hyperlink"/>
            <w:rFonts w:ascii="Times New Roman" w:hAnsi="Times New Roman" w:cs="Times New Roman"/>
            <w:sz w:val="20"/>
            <w:szCs w:val="20"/>
          </w:rPr>
          <w:t>http://www.catholicculture.org/culture/library/view.cfm?recnum=8269</w:t>
        </w:r>
      </w:hyperlink>
    </w:p>
    <w:p w:rsidR="00925739" w:rsidRPr="00A62AF9" w:rsidRDefault="00925739">
      <w:pPr>
        <w:pStyle w:val="FootnoteText"/>
        <w:rPr>
          <w:rFonts w:ascii="Times New Roman" w:hAnsi="Times New Roman"/>
        </w:rPr>
      </w:pPr>
    </w:p>
    <w:p w:rsidR="00925739" w:rsidRPr="00A62AF9" w:rsidRDefault="00925739">
      <w:pPr>
        <w:pStyle w:val="FootnoteText"/>
        <w:rPr>
          <w:rFonts w:ascii="Times New Roman" w:hAnsi="Times New Roman"/>
        </w:rPr>
      </w:pPr>
    </w:p>
    <w:p w:rsidR="00925739" w:rsidRDefault="00925739">
      <w:pPr>
        <w:pStyle w:val="FootnoteText"/>
      </w:pPr>
    </w:p>
  </w:footnote>
  <w:footnote w:id="5">
    <w:p w:rsidR="00925739" w:rsidRPr="00A9286A" w:rsidRDefault="00925739" w:rsidP="001D4380">
      <w:pPr>
        <w:pStyle w:val="FootnoteText"/>
        <w:tabs>
          <w:tab w:val="left" w:pos="8190"/>
        </w:tabs>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Timothy </w:t>
      </w:r>
      <w:proofErr w:type="spellStart"/>
      <w:r w:rsidRPr="00A9286A">
        <w:rPr>
          <w:rFonts w:ascii="Times New Roman" w:hAnsi="Times New Roman"/>
          <w:sz w:val="20"/>
          <w:szCs w:val="20"/>
        </w:rPr>
        <w:t>Walch</w:t>
      </w:r>
      <w:proofErr w:type="spellEnd"/>
      <w:r w:rsidRPr="00A9286A">
        <w:rPr>
          <w:rFonts w:ascii="Times New Roman" w:hAnsi="Times New Roman"/>
          <w:sz w:val="20"/>
          <w:szCs w:val="20"/>
        </w:rPr>
        <w:t xml:space="preserve">, </w:t>
      </w:r>
      <w:r w:rsidRPr="00A9286A">
        <w:rPr>
          <w:rFonts w:ascii="Times New Roman" w:hAnsi="Times New Roman"/>
          <w:i/>
          <w:sz w:val="20"/>
          <w:szCs w:val="20"/>
        </w:rPr>
        <w:t xml:space="preserve">Parish School: American Catholic Parochial Education </w:t>
      </w:r>
      <w:proofErr w:type="gramStart"/>
      <w:r w:rsidRPr="00A9286A">
        <w:rPr>
          <w:rFonts w:ascii="Times New Roman" w:hAnsi="Times New Roman"/>
          <w:i/>
          <w:sz w:val="20"/>
          <w:szCs w:val="20"/>
        </w:rPr>
        <w:t>From</w:t>
      </w:r>
      <w:proofErr w:type="gramEnd"/>
      <w:r w:rsidRPr="00A9286A">
        <w:rPr>
          <w:rFonts w:ascii="Times New Roman" w:hAnsi="Times New Roman"/>
          <w:i/>
          <w:sz w:val="20"/>
          <w:szCs w:val="20"/>
        </w:rPr>
        <w:t xml:space="preserve"> Colonial Times to the Present </w:t>
      </w:r>
      <w:r w:rsidRPr="00A9286A">
        <w:rPr>
          <w:rFonts w:ascii="Times New Roman" w:hAnsi="Times New Roman"/>
          <w:sz w:val="20"/>
          <w:szCs w:val="20"/>
        </w:rPr>
        <w:t>(Washington, D.C.: The National Catholic Educational Association, 2003), 16.</w:t>
      </w:r>
    </w:p>
  </w:footnote>
  <w:footnote w:id="6">
    <w:p w:rsidR="00925739" w:rsidRPr="00A9286A" w:rsidRDefault="00925739" w:rsidP="005E7118">
      <w:pPr>
        <w:tabs>
          <w:tab w:val="left" w:pos="540"/>
          <w:tab w:val="left" w:pos="8640"/>
        </w:tabs>
        <w:ind w:right="187"/>
        <w:rPr>
          <w:i/>
        </w:rPr>
      </w:pPr>
      <w:r w:rsidRPr="00A9286A">
        <w:rPr>
          <w:rStyle w:val="FootnoteReference"/>
        </w:rPr>
        <w:footnoteRef/>
      </w:r>
      <w:r w:rsidRPr="00A9286A">
        <w:t xml:space="preserve"> </w:t>
      </w:r>
      <w:r w:rsidRPr="00A9286A">
        <w:rPr>
          <w:i/>
        </w:rPr>
        <w:t xml:space="preserve">Report on the population of the United States at the eleventh census, 1890, Vol. 1, Part 1. </w:t>
      </w:r>
      <w:r w:rsidRPr="00A9286A">
        <w:t>Washington, DC: U. S. Government Printing Office, 1985.</w:t>
      </w:r>
    </w:p>
  </w:footnote>
  <w:footnote w:id="7">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Thomas C. Hunt, “Catholic Schools: Yesterday, Today, and Tomorrow,” </w:t>
      </w:r>
      <w:r w:rsidRPr="00A9286A">
        <w:rPr>
          <w:rFonts w:ascii="Times New Roman" w:hAnsi="Times New Roman"/>
          <w:i/>
          <w:sz w:val="20"/>
          <w:szCs w:val="20"/>
        </w:rPr>
        <w:t xml:space="preserve">Journal of Research on Christian Education </w:t>
      </w:r>
      <w:r w:rsidRPr="00A9286A">
        <w:rPr>
          <w:rFonts w:ascii="Times New Roman" w:hAnsi="Times New Roman"/>
          <w:sz w:val="20"/>
          <w:szCs w:val="20"/>
        </w:rPr>
        <w:t>14, no. 2 (2005): 162-163.</w:t>
      </w:r>
    </w:p>
  </w:footnote>
  <w:footnote w:id="8">
    <w:p w:rsidR="00925739" w:rsidRPr="00A9286A" w:rsidRDefault="00925739" w:rsidP="00AE0757">
      <w:pPr>
        <w:tabs>
          <w:tab w:val="left" w:pos="540"/>
          <w:tab w:val="left" w:pos="8640"/>
        </w:tabs>
        <w:ind w:right="187"/>
      </w:pPr>
      <w:r w:rsidRPr="00A9286A">
        <w:rPr>
          <w:rStyle w:val="FootnoteReference"/>
        </w:rPr>
        <w:footnoteRef/>
      </w:r>
      <w:r w:rsidRPr="00A9286A">
        <w:t xml:space="preserve"> Gregory M. Holtz, “Curriculum in Context: The Changing Catholic Schools,” </w:t>
      </w:r>
      <w:r w:rsidRPr="00A9286A">
        <w:rPr>
          <w:i/>
        </w:rPr>
        <w:t xml:space="preserve">Educational Leadership </w:t>
      </w:r>
      <w:r w:rsidRPr="00A9286A">
        <w:t>33, no. 4 (1976): 296-298.</w:t>
      </w:r>
    </w:p>
  </w:footnote>
  <w:footnote w:id="9">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w:t>
      </w:r>
      <w:proofErr w:type="gramStart"/>
      <w:r w:rsidRPr="00A9286A">
        <w:rPr>
          <w:rFonts w:ascii="Times New Roman" w:hAnsi="Times New Roman"/>
          <w:sz w:val="20"/>
          <w:szCs w:val="20"/>
        </w:rPr>
        <w:t xml:space="preserve">Anthony E. </w:t>
      </w:r>
      <w:proofErr w:type="spellStart"/>
      <w:r w:rsidRPr="00A9286A">
        <w:rPr>
          <w:rFonts w:ascii="Times New Roman" w:hAnsi="Times New Roman"/>
          <w:sz w:val="20"/>
          <w:szCs w:val="20"/>
        </w:rPr>
        <w:t>Bryk</w:t>
      </w:r>
      <w:proofErr w:type="spellEnd"/>
      <w:r w:rsidRPr="00A9286A">
        <w:rPr>
          <w:rFonts w:ascii="Times New Roman" w:hAnsi="Times New Roman"/>
          <w:sz w:val="20"/>
          <w:szCs w:val="20"/>
        </w:rPr>
        <w:t xml:space="preserve">, Valerie E. Lee, and Peter B. Holland, </w:t>
      </w:r>
      <w:r w:rsidRPr="00A9286A">
        <w:rPr>
          <w:rFonts w:ascii="Times New Roman" w:hAnsi="Times New Roman"/>
          <w:i/>
          <w:sz w:val="20"/>
          <w:szCs w:val="20"/>
        </w:rPr>
        <w:t xml:space="preserve">Catholic Schools and the Common Good </w:t>
      </w:r>
      <w:r w:rsidRPr="00A9286A">
        <w:rPr>
          <w:rFonts w:ascii="Times New Roman" w:hAnsi="Times New Roman"/>
          <w:sz w:val="20"/>
          <w:szCs w:val="20"/>
        </w:rPr>
        <w:t>(Cambridge, Massachusetts: Harvard University Press, 1993), 27.</w:t>
      </w:r>
      <w:proofErr w:type="gramEnd"/>
    </w:p>
  </w:footnote>
  <w:footnote w:id="10">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w:t>
      </w:r>
      <w:proofErr w:type="spellStart"/>
      <w:proofErr w:type="gramStart"/>
      <w:r w:rsidRPr="00A9286A">
        <w:rPr>
          <w:rFonts w:ascii="Times New Roman" w:hAnsi="Times New Roman"/>
          <w:sz w:val="20"/>
          <w:szCs w:val="20"/>
        </w:rPr>
        <w:t>Walch</w:t>
      </w:r>
      <w:proofErr w:type="spellEnd"/>
      <w:r w:rsidRPr="00A9286A">
        <w:rPr>
          <w:rFonts w:ascii="Times New Roman" w:hAnsi="Times New Roman"/>
          <w:sz w:val="20"/>
          <w:szCs w:val="20"/>
        </w:rPr>
        <w:t xml:space="preserve">, </w:t>
      </w:r>
      <w:r w:rsidRPr="00A9286A">
        <w:rPr>
          <w:rFonts w:ascii="Times New Roman" w:hAnsi="Times New Roman"/>
          <w:i/>
          <w:sz w:val="20"/>
          <w:szCs w:val="20"/>
        </w:rPr>
        <w:t>Parish Schools</w:t>
      </w:r>
      <w:r w:rsidRPr="00A9286A">
        <w:rPr>
          <w:rFonts w:ascii="Times New Roman" w:hAnsi="Times New Roman"/>
          <w:sz w:val="20"/>
          <w:szCs w:val="20"/>
        </w:rPr>
        <w:t>, 170.</w:t>
      </w:r>
      <w:proofErr w:type="gramEnd"/>
    </w:p>
  </w:footnote>
  <w:footnote w:id="11">
    <w:p w:rsidR="00925739" w:rsidRPr="00A9286A" w:rsidRDefault="00925739" w:rsidP="00B152DF">
      <w:pPr>
        <w:rPr>
          <w:i/>
        </w:rPr>
      </w:pPr>
      <w:r w:rsidRPr="00A9286A">
        <w:rPr>
          <w:rStyle w:val="FootnoteReference"/>
        </w:rPr>
        <w:footnoteRef/>
      </w:r>
      <w:r w:rsidRPr="00A9286A">
        <w:t xml:space="preserve"> </w:t>
      </w:r>
      <w:proofErr w:type="gramStart"/>
      <w:r w:rsidRPr="00A9286A">
        <w:t>Andrew M Greel</w:t>
      </w:r>
      <w:r>
        <w:t>e</w:t>
      </w:r>
      <w:r w:rsidRPr="00A9286A">
        <w:t>y, “Who Controls Catholic Education?”</w:t>
      </w:r>
      <w:proofErr w:type="gramEnd"/>
      <w:r w:rsidRPr="00A9286A">
        <w:t xml:space="preserve"> </w:t>
      </w:r>
      <w:r w:rsidRPr="00A9286A">
        <w:rPr>
          <w:i/>
        </w:rPr>
        <w:t xml:space="preserve">Education and Urban Society </w:t>
      </w:r>
      <w:r w:rsidRPr="00A9286A">
        <w:t>9, no. 2 (1977): 147.</w:t>
      </w:r>
    </w:p>
  </w:footnote>
  <w:footnote w:id="12">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w:t>
      </w:r>
      <w:proofErr w:type="gramStart"/>
      <w:r w:rsidRPr="00A9286A">
        <w:rPr>
          <w:rFonts w:ascii="Times New Roman" w:hAnsi="Times New Roman"/>
          <w:sz w:val="20"/>
          <w:szCs w:val="20"/>
        </w:rPr>
        <w:t>Ibid.,</w:t>
      </w:r>
      <w:proofErr w:type="gramEnd"/>
      <w:r w:rsidRPr="00A9286A">
        <w:rPr>
          <w:rFonts w:ascii="Times New Roman" w:hAnsi="Times New Roman"/>
          <w:sz w:val="20"/>
          <w:szCs w:val="20"/>
        </w:rPr>
        <w:t xml:space="preserve"> 153.</w:t>
      </w:r>
    </w:p>
  </w:footnote>
  <w:footnote w:id="13">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Hunt, “Catholic Schools,” 166.</w:t>
      </w:r>
    </w:p>
  </w:footnote>
  <w:footnote w:id="14">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Hunt, “Catholic Schools,” 166.</w:t>
      </w:r>
    </w:p>
  </w:footnote>
  <w:footnote w:id="15">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w:t>
      </w:r>
      <w:proofErr w:type="gramStart"/>
      <w:r w:rsidRPr="00A9286A">
        <w:rPr>
          <w:rFonts w:ascii="Times New Roman" w:hAnsi="Times New Roman" w:cs="Times New Roman"/>
          <w:sz w:val="20"/>
          <w:szCs w:val="20"/>
        </w:rPr>
        <w:t>A term that describes people who make monastic vows.</w:t>
      </w:r>
      <w:proofErr w:type="gramEnd"/>
    </w:p>
  </w:footnote>
  <w:footnote w:id="16">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Francesco C. </w:t>
      </w:r>
      <w:proofErr w:type="spellStart"/>
      <w:r w:rsidRPr="00A9286A">
        <w:rPr>
          <w:rFonts w:ascii="Times New Roman" w:hAnsi="Times New Roman" w:cs="Times New Roman"/>
          <w:sz w:val="20"/>
          <w:szCs w:val="20"/>
        </w:rPr>
        <w:t>Cesareo</w:t>
      </w:r>
      <w:proofErr w:type="spellEnd"/>
      <w:r w:rsidRPr="00A9286A">
        <w:rPr>
          <w:rFonts w:ascii="Times New Roman" w:hAnsi="Times New Roman" w:cs="Times New Roman"/>
          <w:sz w:val="20"/>
          <w:szCs w:val="20"/>
        </w:rPr>
        <w:t xml:space="preserve">, “Can a Catholic College Exist Today? Challenges to Religious Identity in the Midst of Pluralism,” </w:t>
      </w:r>
      <w:r w:rsidRPr="00A9286A">
        <w:rPr>
          <w:rFonts w:ascii="Times New Roman" w:hAnsi="Times New Roman" w:cs="Times New Roman"/>
          <w:i/>
          <w:sz w:val="20"/>
          <w:szCs w:val="20"/>
        </w:rPr>
        <w:t xml:space="preserve">The New England Journal of Higher Education </w:t>
      </w:r>
      <w:r w:rsidRPr="00A9286A">
        <w:rPr>
          <w:rFonts w:ascii="Times New Roman" w:hAnsi="Times New Roman" w:cs="Times New Roman"/>
          <w:sz w:val="20"/>
          <w:szCs w:val="20"/>
        </w:rPr>
        <w:t>22, no. 2 (2007): 17.</w:t>
      </w:r>
    </w:p>
  </w:footnote>
  <w:footnote w:id="17">
    <w:p w:rsidR="00925739" w:rsidRPr="00A9286A" w:rsidRDefault="00925739">
      <w:pPr>
        <w:pStyle w:val="FootnoteText"/>
        <w:rPr>
          <w:rFonts w:ascii="Times New Roman" w:hAnsi="Times New Roman" w:cs="Times New Roman"/>
          <w:sz w:val="20"/>
          <w:szCs w:val="20"/>
        </w:rPr>
      </w:pPr>
      <w:r w:rsidRPr="00A9286A">
        <w:rPr>
          <w:rStyle w:val="FootnoteReference"/>
          <w:rFonts w:ascii="Times New Roman" w:hAnsi="Times New Roman" w:cs="Times New Roman"/>
          <w:sz w:val="20"/>
          <w:szCs w:val="20"/>
        </w:rPr>
        <w:footnoteRef/>
      </w:r>
      <w:r w:rsidRPr="00A9286A">
        <w:rPr>
          <w:rFonts w:ascii="Times New Roman" w:hAnsi="Times New Roman" w:cs="Times New Roman"/>
          <w:sz w:val="20"/>
          <w:szCs w:val="20"/>
        </w:rPr>
        <w:t xml:space="preserve"> </w:t>
      </w:r>
      <w:proofErr w:type="spellStart"/>
      <w:proofErr w:type="gramStart"/>
      <w:r w:rsidRPr="00A9286A">
        <w:rPr>
          <w:rFonts w:ascii="Times New Roman" w:hAnsi="Times New Roman" w:cs="Times New Roman"/>
          <w:sz w:val="20"/>
          <w:szCs w:val="20"/>
        </w:rPr>
        <w:t>Bryk</w:t>
      </w:r>
      <w:proofErr w:type="spellEnd"/>
      <w:r w:rsidRPr="00A9286A">
        <w:rPr>
          <w:rFonts w:ascii="Times New Roman" w:hAnsi="Times New Roman" w:cs="Times New Roman"/>
          <w:sz w:val="20"/>
          <w:szCs w:val="20"/>
        </w:rPr>
        <w:t xml:space="preserve">, Lee, and Holland, </w:t>
      </w:r>
      <w:r w:rsidRPr="00A9286A">
        <w:rPr>
          <w:rFonts w:ascii="Times New Roman" w:hAnsi="Times New Roman" w:cs="Times New Roman"/>
          <w:i/>
          <w:sz w:val="20"/>
          <w:szCs w:val="20"/>
        </w:rPr>
        <w:t xml:space="preserve">Catholic Schools and the Common Good, </w:t>
      </w:r>
      <w:r w:rsidRPr="00A9286A">
        <w:rPr>
          <w:rFonts w:ascii="Times New Roman" w:hAnsi="Times New Roman" w:cs="Times New Roman"/>
          <w:sz w:val="20"/>
          <w:szCs w:val="20"/>
        </w:rPr>
        <w:t>33.</w:t>
      </w:r>
      <w:proofErr w:type="gramEnd"/>
    </w:p>
  </w:footnote>
  <w:footnote w:id="18">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Mary Perkins Ryan, </w:t>
      </w:r>
      <w:r w:rsidRPr="00A9286A">
        <w:rPr>
          <w:rFonts w:ascii="Times New Roman" w:hAnsi="Times New Roman"/>
          <w:i/>
          <w:sz w:val="20"/>
          <w:szCs w:val="20"/>
        </w:rPr>
        <w:t xml:space="preserve">Are Parochial Schools the Answer? </w:t>
      </w:r>
      <w:proofErr w:type="gramStart"/>
      <w:r w:rsidRPr="00A9286A">
        <w:rPr>
          <w:rFonts w:ascii="Times New Roman" w:hAnsi="Times New Roman"/>
          <w:sz w:val="20"/>
          <w:szCs w:val="20"/>
        </w:rPr>
        <w:t>(New York: Holt, Rinehart and Winston, 1964).</w:t>
      </w:r>
      <w:proofErr w:type="gramEnd"/>
    </w:p>
  </w:footnote>
  <w:footnote w:id="19">
    <w:p w:rsidR="00925739" w:rsidRPr="00A9286A" w:rsidRDefault="00925739">
      <w:pPr>
        <w:pStyle w:val="FootnoteText"/>
        <w:rPr>
          <w:rFonts w:ascii="Times New Roman" w:hAnsi="Times New Roman"/>
          <w:sz w:val="20"/>
          <w:szCs w:val="20"/>
        </w:rPr>
      </w:pPr>
      <w:r w:rsidRPr="00A9286A">
        <w:rPr>
          <w:rStyle w:val="FootnoteReference"/>
          <w:rFonts w:ascii="Times New Roman" w:hAnsi="Times New Roman"/>
          <w:sz w:val="20"/>
          <w:szCs w:val="20"/>
        </w:rPr>
        <w:footnoteRef/>
      </w:r>
      <w:r w:rsidRPr="00A9286A">
        <w:rPr>
          <w:rFonts w:ascii="Times New Roman" w:hAnsi="Times New Roman"/>
          <w:sz w:val="20"/>
          <w:szCs w:val="20"/>
        </w:rPr>
        <w:t xml:space="preserve"> </w:t>
      </w:r>
      <w:proofErr w:type="gramStart"/>
      <w:r w:rsidRPr="00A9286A">
        <w:rPr>
          <w:rFonts w:ascii="Times New Roman" w:hAnsi="Times New Roman"/>
          <w:sz w:val="20"/>
          <w:szCs w:val="20"/>
        </w:rPr>
        <w:t>Ibid.,</w:t>
      </w:r>
      <w:proofErr w:type="gramEnd"/>
      <w:r w:rsidRPr="00A9286A">
        <w:rPr>
          <w:rFonts w:ascii="Times New Roman" w:hAnsi="Times New Roman"/>
          <w:sz w:val="20"/>
          <w:szCs w:val="20"/>
        </w:rPr>
        <w:t xml:space="preserve"> 59.</w:t>
      </w:r>
    </w:p>
  </w:footnote>
  <w:footnote w:id="20">
    <w:p w:rsidR="00925739" w:rsidRPr="00696B09" w:rsidRDefault="00925739" w:rsidP="00704416">
      <w:pPr>
        <w:pStyle w:val="Foot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sidRPr="00696B09">
        <w:rPr>
          <w:rFonts w:ascii="Times New Roman" w:hAnsi="Times New Roman" w:cs="Times New Roman"/>
          <w:sz w:val="20"/>
          <w:szCs w:val="20"/>
        </w:rPr>
        <w:t xml:space="preserve"> </w:t>
      </w:r>
      <w:proofErr w:type="gramStart"/>
      <w:r w:rsidRPr="00696B09">
        <w:rPr>
          <w:rFonts w:ascii="Times New Roman" w:hAnsi="Times New Roman" w:cs="Times New Roman"/>
          <w:sz w:val="20"/>
          <w:szCs w:val="20"/>
        </w:rPr>
        <w:t xml:space="preserve">Ann </w:t>
      </w:r>
      <w:proofErr w:type="spellStart"/>
      <w:r w:rsidRPr="00696B09">
        <w:rPr>
          <w:rFonts w:ascii="Times New Roman" w:hAnsi="Times New Roman" w:cs="Times New Roman"/>
          <w:sz w:val="20"/>
          <w:szCs w:val="20"/>
        </w:rPr>
        <w:t>Duffett</w:t>
      </w:r>
      <w:proofErr w:type="spellEnd"/>
      <w:r w:rsidRPr="00696B09">
        <w:rPr>
          <w:rFonts w:ascii="Times New Roman" w:hAnsi="Times New Roman" w:cs="Times New Roman"/>
          <w:sz w:val="20"/>
          <w:szCs w:val="20"/>
        </w:rPr>
        <w:t xml:space="preserve">, Jean Johnson, and Steve </w:t>
      </w:r>
      <w:proofErr w:type="spellStart"/>
      <w:r w:rsidRPr="00696B09">
        <w:rPr>
          <w:rFonts w:ascii="Times New Roman" w:hAnsi="Times New Roman" w:cs="Times New Roman"/>
          <w:sz w:val="20"/>
          <w:szCs w:val="20"/>
        </w:rPr>
        <w:t>Farkas</w:t>
      </w:r>
      <w:proofErr w:type="spellEnd"/>
      <w:r w:rsidRPr="00696B09">
        <w:rPr>
          <w:rFonts w:ascii="Times New Roman" w:hAnsi="Times New Roman" w:cs="Times New Roman"/>
          <w:sz w:val="20"/>
          <w:szCs w:val="20"/>
        </w:rPr>
        <w:t>.</w:t>
      </w:r>
      <w:proofErr w:type="gramEnd"/>
      <w:r w:rsidRPr="00696B09">
        <w:rPr>
          <w:rFonts w:ascii="Times New Roman" w:hAnsi="Times New Roman" w:cs="Times New Roman"/>
          <w:sz w:val="20"/>
          <w:szCs w:val="20"/>
        </w:rPr>
        <w:t xml:space="preserve"> “Kids These Days ‘99: What Americans Really Think about the Next </w:t>
      </w:r>
      <w:proofErr w:type="gramStart"/>
      <w:r w:rsidRPr="00696B09">
        <w:rPr>
          <w:rFonts w:ascii="Times New Roman" w:hAnsi="Times New Roman" w:cs="Times New Roman"/>
          <w:sz w:val="20"/>
          <w:szCs w:val="20"/>
        </w:rPr>
        <w:t>Generation.</w:t>
      </w:r>
      <w:proofErr w:type="gramEnd"/>
      <w:r w:rsidRPr="00696B09">
        <w:rPr>
          <w:rFonts w:ascii="Times New Roman" w:hAnsi="Times New Roman" w:cs="Times New Roman"/>
          <w:sz w:val="20"/>
          <w:szCs w:val="20"/>
        </w:rPr>
        <w:t xml:space="preserve">” Retrieved September 10, 2013 </w:t>
      </w:r>
      <w:proofErr w:type="gramStart"/>
      <w:r w:rsidRPr="00696B09">
        <w:rPr>
          <w:rFonts w:ascii="Times New Roman" w:hAnsi="Times New Roman" w:cs="Times New Roman"/>
          <w:sz w:val="20"/>
          <w:szCs w:val="20"/>
        </w:rPr>
        <w:t xml:space="preserve">from  </w:t>
      </w:r>
      <w:proofErr w:type="gramEnd"/>
      <w:r w:rsidR="00A97809">
        <w:fldChar w:fldCharType="begin"/>
      </w:r>
      <w:r>
        <w:instrText>HYPERLINK "http://www.publicagendaarchives.org/files/pdf/kids_these_days_99.pdf"</w:instrText>
      </w:r>
      <w:r w:rsidR="00A97809">
        <w:fldChar w:fldCharType="separate"/>
      </w:r>
      <w:r w:rsidRPr="00696B09">
        <w:rPr>
          <w:rStyle w:val="Hyperlink"/>
          <w:rFonts w:ascii="Times New Roman" w:hAnsi="Times New Roman" w:cs="Times New Roman"/>
          <w:sz w:val="20"/>
          <w:szCs w:val="20"/>
        </w:rPr>
        <w:t>http://www.publicagendaarchives.org/files/pdf/kids_these_days_99.pdf</w:t>
      </w:r>
      <w:r w:rsidR="00A97809">
        <w:fldChar w:fldCharType="end"/>
      </w:r>
      <w:r w:rsidRPr="00696B09">
        <w:rPr>
          <w:rFonts w:ascii="Times New Roman" w:hAnsi="Times New Roman" w:cs="Times New Roman"/>
          <w:sz w:val="20"/>
          <w:szCs w:val="20"/>
        </w:rPr>
        <w:t>, 3.</w:t>
      </w:r>
    </w:p>
  </w:footnote>
  <w:footnote w:id="21">
    <w:p w:rsidR="00925739" w:rsidRPr="00696B09" w:rsidRDefault="00925739" w:rsidP="00704416">
      <w:pPr>
        <w:pStyle w:val="Foot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sidRPr="00696B09">
        <w:rPr>
          <w:rFonts w:ascii="Times New Roman" w:hAnsi="Times New Roman" w:cs="Times New Roman"/>
          <w:sz w:val="20"/>
          <w:szCs w:val="20"/>
        </w:rPr>
        <w:t xml:space="preserve"> </w:t>
      </w:r>
      <w:proofErr w:type="gramStart"/>
      <w:r w:rsidRPr="00696B09">
        <w:rPr>
          <w:rFonts w:ascii="Times New Roman" w:hAnsi="Times New Roman" w:cs="Times New Roman"/>
          <w:sz w:val="20"/>
          <w:szCs w:val="20"/>
        </w:rPr>
        <w:t>Ibid.,</w:t>
      </w:r>
      <w:proofErr w:type="gramEnd"/>
      <w:r w:rsidRPr="00696B09">
        <w:rPr>
          <w:rFonts w:ascii="Times New Roman" w:hAnsi="Times New Roman" w:cs="Times New Roman"/>
          <w:sz w:val="20"/>
          <w:szCs w:val="20"/>
        </w:rPr>
        <w:t xml:space="preserve"> 4. </w:t>
      </w:r>
    </w:p>
  </w:footnote>
  <w:footnote w:id="22">
    <w:p w:rsidR="00925739" w:rsidRPr="00696B09" w:rsidRDefault="00925739" w:rsidP="00704416">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Ibid.,</w:t>
      </w:r>
      <w:proofErr w:type="gramEnd"/>
      <w:r w:rsidRPr="00696B09">
        <w:rPr>
          <w:rFonts w:ascii="Times New Roman" w:hAnsi="Times New Roman"/>
          <w:sz w:val="20"/>
          <w:szCs w:val="20"/>
        </w:rPr>
        <w:t xml:space="preserve"> 10.</w:t>
      </w:r>
    </w:p>
  </w:footnote>
  <w:footnote w:id="23">
    <w:p w:rsidR="00925739" w:rsidRPr="00696B09" w:rsidRDefault="00925739" w:rsidP="000A6131">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Daniel Hart and Gustavo Carlo, “Moral Development in Adolescence,” </w:t>
      </w:r>
      <w:r w:rsidRPr="00696B09">
        <w:rPr>
          <w:rFonts w:ascii="Times New Roman" w:hAnsi="Times New Roman"/>
          <w:i/>
          <w:sz w:val="20"/>
          <w:szCs w:val="20"/>
        </w:rPr>
        <w:t xml:space="preserve">Journal of Research on Adolescence </w:t>
      </w:r>
      <w:r w:rsidRPr="00696B09">
        <w:rPr>
          <w:rFonts w:ascii="Times New Roman" w:hAnsi="Times New Roman"/>
          <w:sz w:val="20"/>
          <w:szCs w:val="20"/>
        </w:rPr>
        <w:t xml:space="preserve">15, no. 3 (2005): 223-233; Robert K. </w:t>
      </w:r>
      <w:proofErr w:type="spellStart"/>
      <w:r w:rsidRPr="00696B09">
        <w:rPr>
          <w:rFonts w:ascii="Times New Roman" w:hAnsi="Times New Roman"/>
          <w:sz w:val="20"/>
          <w:szCs w:val="20"/>
        </w:rPr>
        <w:t>Fullinwider</w:t>
      </w:r>
      <w:proofErr w:type="spellEnd"/>
      <w:r w:rsidRPr="00696B09">
        <w:rPr>
          <w:rFonts w:ascii="Times New Roman" w:hAnsi="Times New Roman"/>
          <w:sz w:val="20"/>
          <w:szCs w:val="20"/>
        </w:rPr>
        <w:t xml:space="preserve">, “Philosophy, Causality, and Moral Development,” </w:t>
      </w:r>
      <w:r w:rsidRPr="00696B09">
        <w:rPr>
          <w:rFonts w:ascii="Times New Roman" w:hAnsi="Times New Roman"/>
          <w:i/>
          <w:sz w:val="20"/>
          <w:szCs w:val="20"/>
        </w:rPr>
        <w:t xml:space="preserve">Theory and Research in Education </w:t>
      </w:r>
      <w:r w:rsidRPr="00696B09">
        <w:rPr>
          <w:rFonts w:ascii="Times New Roman" w:hAnsi="Times New Roman"/>
          <w:sz w:val="20"/>
          <w:szCs w:val="20"/>
        </w:rPr>
        <w:t xml:space="preserve">8, no. 2 (2010): 173-185; Kevin Ryan and Thomas </w:t>
      </w:r>
      <w:proofErr w:type="spellStart"/>
      <w:r w:rsidRPr="00696B09">
        <w:rPr>
          <w:rFonts w:ascii="Times New Roman" w:hAnsi="Times New Roman"/>
          <w:sz w:val="20"/>
          <w:szCs w:val="20"/>
        </w:rPr>
        <w:t>Lickona</w:t>
      </w:r>
      <w:proofErr w:type="spellEnd"/>
      <w:r w:rsidRPr="00696B09">
        <w:rPr>
          <w:rFonts w:ascii="Times New Roman" w:hAnsi="Times New Roman"/>
          <w:sz w:val="20"/>
          <w:szCs w:val="20"/>
        </w:rPr>
        <w:t xml:space="preserve"> (Eds.), </w:t>
      </w:r>
      <w:r w:rsidRPr="00696B09">
        <w:rPr>
          <w:rFonts w:ascii="Times New Roman" w:hAnsi="Times New Roman"/>
          <w:i/>
          <w:sz w:val="20"/>
          <w:szCs w:val="20"/>
        </w:rPr>
        <w:t xml:space="preserve">Character Development in Schools and Beyond </w:t>
      </w:r>
      <w:r w:rsidRPr="00696B09">
        <w:rPr>
          <w:rFonts w:ascii="Times New Roman" w:hAnsi="Times New Roman"/>
          <w:sz w:val="20"/>
          <w:szCs w:val="20"/>
        </w:rPr>
        <w:t xml:space="preserve">(Washington: The Council for Research in Values and Philosophy, 1992); Robert </w:t>
      </w:r>
      <w:proofErr w:type="spellStart"/>
      <w:r w:rsidRPr="00696B09">
        <w:rPr>
          <w:rFonts w:ascii="Times New Roman" w:hAnsi="Times New Roman"/>
          <w:sz w:val="20"/>
          <w:szCs w:val="20"/>
        </w:rPr>
        <w:t>Kunzman</w:t>
      </w:r>
      <w:proofErr w:type="spellEnd"/>
      <w:r w:rsidRPr="00696B09">
        <w:rPr>
          <w:rFonts w:ascii="Times New Roman" w:hAnsi="Times New Roman"/>
          <w:sz w:val="20"/>
          <w:szCs w:val="20"/>
        </w:rPr>
        <w:t xml:space="preserve">, </w:t>
      </w:r>
      <w:r w:rsidRPr="00696B09">
        <w:rPr>
          <w:rFonts w:ascii="Times New Roman" w:hAnsi="Times New Roman"/>
          <w:i/>
          <w:sz w:val="20"/>
          <w:szCs w:val="20"/>
        </w:rPr>
        <w:t xml:space="preserve">Grappling with the Good </w:t>
      </w:r>
      <w:r w:rsidRPr="00696B09">
        <w:rPr>
          <w:rFonts w:ascii="Times New Roman" w:hAnsi="Times New Roman"/>
          <w:sz w:val="20"/>
          <w:szCs w:val="20"/>
        </w:rPr>
        <w:t xml:space="preserve">(New York, NY: State University of New York Press, 2006); </w:t>
      </w:r>
      <w:proofErr w:type="spellStart"/>
      <w:r w:rsidRPr="00696B09">
        <w:rPr>
          <w:rFonts w:ascii="Times New Roman" w:hAnsi="Times New Roman"/>
          <w:sz w:val="20"/>
          <w:szCs w:val="20"/>
        </w:rPr>
        <w:t>Nel</w:t>
      </w:r>
      <w:proofErr w:type="spellEnd"/>
      <w:r w:rsidRPr="00696B09">
        <w:rPr>
          <w:rFonts w:ascii="Times New Roman" w:hAnsi="Times New Roman"/>
          <w:sz w:val="20"/>
          <w:szCs w:val="20"/>
        </w:rPr>
        <w:t xml:space="preserve"> </w:t>
      </w:r>
      <w:proofErr w:type="spellStart"/>
      <w:r w:rsidRPr="00696B09">
        <w:rPr>
          <w:rFonts w:ascii="Times New Roman" w:hAnsi="Times New Roman"/>
          <w:sz w:val="20"/>
          <w:szCs w:val="20"/>
        </w:rPr>
        <w:t>Noddings</w:t>
      </w:r>
      <w:proofErr w:type="spellEnd"/>
      <w:r w:rsidRPr="00696B09">
        <w:rPr>
          <w:rFonts w:ascii="Times New Roman" w:hAnsi="Times New Roman"/>
          <w:sz w:val="20"/>
          <w:szCs w:val="20"/>
        </w:rPr>
        <w:t xml:space="preserve">, </w:t>
      </w:r>
      <w:r w:rsidRPr="00696B09">
        <w:rPr>
          <w:rFonts w:ascii="Times New Roman" w:hAnsi="Times New Roman"/>
          <w:i/>
          <w:sz w:val="20"/>
          <w:szCs w:val="20"/>
        </w:rPr>
        <w:t xml:space="preserve">Educating Moral People: A Caring Alternative to Character Education </w:t>
      </w:r>
      <w:r w:rsidRPr="00696B09">
        <w:rPr>
          <w:rFonts w:ascii="Times New Roman" w:hAnsi="Times New Roman"/>
          <w:sz w:val="20"/>
          <w:szCs w:val="20"/>
        </w:rPr>
        <w:t>(New York, NY: Teachers College Press, 2000).</w:t>
      </w:r>
    </w:p>
  </w:footnote>
  <w:footnote w:id="24">
    <w:p w:rsidR="00925739" w:rsidRPr="00696B09" w:rsidRDefault="00925739" w:rsidP="00B94FE3">
      <w:pPr>
        <w:rPr>
          <w:i/>
        </w:rPr>
      </w:pPr>
      <w:r w:rsidRPr="00696B09">
        <w:rPr>
          <w:rStyle w:val="FootnoteReference"/>
        </w:rPr>
        <w:footnoteRef/>
      </w:r>
      <w:r w:rsidRPr="00696B09">
        <w:t xml:space="preserve"> Deborah Meier, </w:t>
      </w:r>
      <w:r w:rsidRPr="00696B09">
        <w:rPr>
          <w:i/>
        </w:rPr>
        <w:t xml:space="preserve">The Power of Their Ideas: Lessons for America From a Small </w:t>
      </w:r>
    </w:p>
    <w:p w:rsidR="00925739" w:rsidRPr="00816961" w:rsidRDefault="00925739" w:rsidP="00816961">
      <w:pPr>
        <w:rPr>
          <w:i/>
        </w:rPr>
      </w:pPr>
      <w:proofErr w:type="gramStart"/>
      <w:r w:rsidRPr="00696B09">
        <w:rPr>
          <w:i/>
        </w:rPr>
        <w:t xml:space="preserve">School in Harlem </w:t>
      </w:r>
      <w:r w:rsidRPr="00696B09">
        <w:t>(Boston: Beacon Press, 1995).</w:t>
      </w:r>
      <w:proofErr w:type="gramEnd"/>
      <w:r w:rsidRPr="00696B09">
        <w:rPr>
          <w:i/>
        </w:rPr>
        <w:t xml:space="preserve"> </w:t>
      </w:r>
    </w:p>
  </w:footnote>
  <w:footnote w:id="25">
    <w:p w:rsidR="00925739" w:rsidRPr="00696B09" w:rsidRDefault="00925739" w:rsidP="00FF0249">
      <w:pPr>
        <w:pStyle w:val="Foot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sidRPr="00696B09">
        <w:rPr>
          <w:rFonts w:ascii="Times New Roman" w:hAnsi="Times New Roman" w:cs="Times New Roman"/>
          <w:sz w:val="20"/>
          <w:szCs w:val="20"/>
        </w:rPr>
        <w:t xml:space="preserve"> Lawrence </w:t>
      </w:r>
      <w:proofErr w:type="spellStart"/>
      <w:r w:rsidRPr="00696B09">
        <w:rPr>
          <w:rFonts w:ascii="Times New Roman" w:hAnsi="Times New Roman" w:cs="Times New Roman"/>
          <w:sz w:val="20"/>
          <w:szCs w:val="20"/>
        </w:rPr>
        <w:t>Kolhberg</w:t>
      </w:r>
      <w:proofErr w:type="spellEnd"/>
      <w:r w:rsidRPr="00696B09">
        <w:rPr>
          <w:rFonts w:ascii="Times New Roman" w:hAnsi="Times New Roman" w:cs="Times New Roman"/>
          <w:sz w:val="20"/>
          <w:szCs w:val="20"/>
        </w:rPr>
        <w:t xml:space="preserve"> and Richard H. </w:t>
      </w:r>
      <w:proofErr w:type="spellStart"/>
      <w:r w:rsidRPr="00696B09">
        <w:rPr>
          <w:rFonts w:ascii="Times New Roman" w:hAnsi="Times New Roman" w:cs="Times New Roman"/>
          <w:sz w:val="20"/>
          <w:szCs w:val="20"/>
        </w:rPr>
        <w:t>Hersh</w:t>
      </w:r>
      <w:proofErr w:type="spellEnd"/>
      <w:r w:rsidRPr="00696B09">
        <w:rPr>
          <w:rFonts w:ascii="Times New Roman" w:hAnsi="Times New Roman" w:cs="Times New Roman"/>
          <w:sz w:val="20"/>
          <w:szCs w:val="20"/>
        </w:rPr>
        <w:t xml:space="preserve">, “Moral Development: A Review of the Theory,” </w:t>
      </w:r>
      <w:r w:rsidRPr="00696B09">
        <w:rPr>
          <w:rFonts w:ascii="Times New Roman" w:hAnsi="Times New Roman" w:cs="Times New Roman"/>
          <w:i/>
          <w:sz w:val="20"/>
          <w:szCs w:val="20"/>
        </w:rPr>
        <w:t xml:space="preserve">Moral Development </w:t>
      </w:r>
      <w:r w:rsidRPr="00696B09">
        <w:rPr>
          <w:rFonts w:ascii="Times New Roman" w:hAnsi="Times New Roman" w:cs="Times New Roman"/>
          <w:sz w:val="20"/>
          <w:szCs w:val="20"/>
        </w:rPr>
        <w:t>16, no. 2 (1977): 53.</w:t>
      </w:r>
    </w:p>
  </w:footnote>
  <w:footnote w:id="26">
    <w:p w:rsidR="00925739" w:rsidRPr="00696B09" w:rsidRDefault="00925739" w:rsidP="00290068">
      <w:pPr>
        <w:pStyle w:val="Foot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Richard N. </w:t>
      </w:r>
      <w:proofErr w:type="spellStart"/>
      <w:r>
        <w:rPr>
          <w:rFonts w:ascii="Times New Roman" w:hAnsi="Times New Roman" w:cs="Times New Roman"/>
          <w:sz w:val="20"/>
          <w:szCs w:val="20"/>
        </w:rPr>
        <w:t>Frgomeni</w:t>
      </w:r>
      <w:proofErr w:type="spellEnd"/>
      <w:r>
        <w:rPr>
          <w:rFonts w:ascii="Times New Roman" w:hAnsi="Times New Roman" w:cs="Times New Roman"/>
          <w:sz w:val="20"/>
          <w:szCs w:val="20"/>
        </w:rPr>
        <w:t>, et al.</w:t>
      </w:r>
      <w:r w:rsidRPr="00696B09">
        <w:rPr>
          <w:rFonts w:ascii="Times New Roman" w:hAnsi="Times New Roman" w:cs="Times New Roman"/>
          <w:sz w:val="20"/>
          <w:szCs w:val="20"/>
        </w:rPr>
        <w:t xml:space="preserve">, </w:t>
      </w:r>
      <w:r w:rsidRPr="00696B09">
        <w:rPr>
          <w:rFonts w:ascii="Times New Roman" w:hAnsi="Times New Roman" w:cs="Times New Roman"/>
          <w:i/>
          <w:sz w:val="20"/>
          <w:szCs w:val="20"/>
        </w:rPr>
        <w:t>Blest Are We</w:t>
      </w:r>
      <w:r w:rsidRPr="00696B09">
        <w:rPr>
          <w:rFonts w:ascii="Times New Roman" w:hAnsi="Times New Roman" w:cs="Times New Roman"/>
          <w:sz w:val="20"/>
          <w:szCs w:val="20"/>
        </w:rPr>
        <w:t xml:space="preserve"> (Allen, Texas: RCL </w:t>
      </w:r>
      <w:proofErr w:type="spellStart"/>
      <w:r w:rsidRPr="00696B09">
        <w:rPr>
          <w:rFonts w:ascii="Times New Roman" w:hAnsi="Times New Roman" w:cs="Times New Roman"/>
          <w:sz w:val="20"/>
          <w:szCs w:val="20"/>
        </w:rPr>
        <w:t>Benziger</w:t>
      </w:r>
      <w:proofErr w:type="spellEnd"/>
      <w:r w:rsidRPr="00696B09">
        <w:rPr>
          <w:rFonts w:ascii="Times New Roman" w:hAnsi="Times New Roman" w:cs="Times New Roman"/>
          <w:sz w:val="20"/>
          <w:szCs w:val="20"/>
        </w:rPr>
        <w:t>, 2010).</w:t>
      </w:r>
    </w:p>
  </w:footnote>
  <w:footnote w:id="27">
    <w:p w:rsidR="00925739" w:rsidRPr="00696B09" w:rsidRDefault="00925739" w:rsidP="006710EB">
      <w:pPr>
        <w:rPr>
          <w:i/>
          <w:iCs/>
        </w:rPr>
      </w:pPr>
      <w:r w:rsidRPr="00696B09">
        <w:rPr>
          <w:rStyle w:val="FootnoteReference"/>
        </w:rPr>
        <w:footnoteRef/>
      </w:r>
      <w:r w:rsidRPr="00696B09">
        <w:t xml:space="preserve"> Gerald Bracey, </w:t>
      </w:r>
      <w:r w:rsidRPr="00696B09">
        <w:rPr>
          <w:i/>
          <w:iCs/>
        </w:rPr>
        <w:t xml:space="preserve">Setting the Record Straight: Responses to Misconceptions </w:t>
      </w:r>
    </w:p>
    <w:p w:rsidR="00925739" w:rsidRPr="00696B09" w:rsidRDefault="00925739" w:rsidP="00027F97">
      <w:r w:rsidRPr="00696B09">
        <w:rPr>
          <w:i/>
          <w:iCs/>
        </w:rPr>
        <w:t>About Public Education in the US</w:t>
      </w:r>
      <w:r w:rsidRPr="00696B09">
        <w:t xml:space="preserve"> (Portsmouth, NH: Heinemann, 2004).</w:t>
      </w:r>
    </w:p>
  </w:footnote>
  <w:footnote w:id="28">
    <w:p w:rsidR="00925739" w:rsidRPr="00696B09" w:rsidRDefault="0092573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James </w:t>
      </w:r>
      <w:proofErr w:type="spellStart"/>
      <w:r w:rsidRPr="00696B09">
        <w:rPr>
          <w:rFonts w:ascii="Times New Roman" w:hAnsi="Times New Roman"/>
          <w:sz w:val="20"/>
          <w:szCs w:val="20"/>
        </w:rPr>
        <w:t>Youniss</w:t>
      </w:r>
      <w:proofErr w:type="spellEnd"/>
      <w:r w:rsidRPr="00696B09">
        <w:rPr>
          <w:rFonts w:ascii="Times New Roman" w:hAnsi="Times New Roman"/>
          <w:sz w:val="20"/>
          <w:szCs w:val="20"/>
        </w:rPr>
        <w:t xml:space="preserve">, John Convey, and Jeffrey </w:t>
      </w:r>
      <w:proofErr w:type="spellStart"/>
      <w:r w:rsidRPr="00696B09">
        <w:rPr>
          <w:rFonts w:ascii="Times New Roman" w:hAnsi="Times New Roman"/>
          <w:sz w:val="20"/>
          <w:szCs w:val="20"/>
        </w:rPr>
        <w:t>McLellan</w:t>
      </w:r>
      <w:proofErr w:type="spellEnd"/>
      <w:r w:rsidRPr="00696B09">
        <w:rPr>
          <w:rFonts w:ascii="Times New Roman" w:hAnsi="Times New Roman"/>
          <w:sz w:val="20"/>
          <w:szCs w:val="20"/>
        </w:rPr>
        <w:t xml:space="preserve"> (Eds.), </w:t>
      </w:r>
      <w:proofErr w:type="gramStart"/>
      <w:r w:rsidRPr="00696B09">
        <w:rPr>
          <w:rFonts w:ascii="Times New Roman" w:hAnsi="Times New Roman"/>
          <w:i/>
          <w:sz w:val="20"/>
          <w:szCs w:val="20"/>
        </w:rPr>
        <w:t>The</w:t>
      </w:r>
      <w:proofErr w:type="gramEnd"/>
      <w:r w:rsidRPr="00696B09">
        <w:rPr>
          <w:rFonts w:ascii="Times New Roman" w:hAnsi="Times New Roman"/>
          <w:i/>
          <w:sz w:val="20"/>
          <w:szCs w:val="20"/>
        </w:rPr>
        <w:t xml:space="preserve"> Catholic Character of Catholic Schools </w:t>
      </w:r>
      <w:r w:rsidRPr="00696B09">
        <w:rPr>
          <w:rFonts w:ascii="Times New Roman" w:hAnsi="Times New Roman"/>
          <w:sz w:val="20"/>
          <w:szCs w:val="20"/>
        </w:rPr>
        <w:t>(Notre Dame, IN: University of Notre Dame Press, 2000), 7-8.</w:t>
      </w:r>
    </w:p>
  </w:footnote>
  <w:footnote w:id="29">
    <w:p w:rsidR="00925739" w:rsidRPr="00696B09" w:rsidRDefault="0092573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Pr>
          <w:rFonts w:ascii="Times New Roman" w:hAnsi="Times New Roman"/>
          <w:sz w:val="20"/>
          <w:szCs w:val="20"/>
        </w:rPr>
        <w:t xml:space="preserve"> Andrew M. Greeley and</w:t>
      </w:r>
      <w:r w:rsidRPr="00696B09">
        <w:rPr>
          <w:rFonts w:ascii="Times New Roman" w:hAnsi="Times New Roman"/>
          <w:sz w:val="20"/>
          <w:szCs w:val="20"/>
        </w:rPr>
        <w:t xml:space="preserve"> Peter H. Rossi, </w:t>
      </w:r>
      <w:proofErr w:type="gramStart"/>
      <w:r w:rsidRPr="00696B09">
        <w:rPr>
          <w:rFonts w:ascii="Times New Roman" w:hAnsi="Times New Roman"/>
          <w:i/>
          <w:sz w:val="20"/>
          <w:szCs w:val="20"/>
        </w:rPr>
        <w:t>The</w:t>
      </w:r>
      <w:proofErr w:type="gramEnd"/>
      <w:r w:rsidRPr="00696B09">
        <w:rPr>
          <w:rFonts w:ascii="Times New Roman" w:hAnsi="Times New Roman"/>
          <w:i/>
          <w:sz w:val="20"/>
          <w:szCs w:val="20"/>
        </w:rPr>
        <w:t xml:space="preserve"> Education of Catholic Americans </w:t>
      </w:r>
      <w:r w:rsidRPr="00696B09">
        <w:rPr>
          <w:rFonts w:ascii="Times New Roman" w:hAnsi="Times New Roman"/>
          <w:sz w:val="20"/>
          <w:szCs w:val="20"/>
        </w:rPr>
        <w:t xml:space="preserve">(Chicago: Aldine Publishing Company, 1966). </w:t>
      </w:r>
    </w:p>
  </w:footnote>
  <w:footnote w:id="30">
    <w:p w:rsidR="00925739" w:rsidRPr="00696B09" w:rsidRDefault="00925739" w:rsidP="0030007E">
      <w:pPr>
        <w:pStyle w:val="End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sidRPr="00696B09">
        <w:rPr>
          <w:rFonts w:ascii="Times New Roman" w:hAnsi="Times New Roman" w:cs="Times New Roman"/>
          <w:sz w:val="20"/>
          <w:szCs w:val="20"/>
        </w:rPr>
        <w:t xml:space="preserve"> See Clifford H. Edwards, “Moral Classroom Communities and the Development of Resiliency,” </w:t>
      </w:r>
      <w:r w:rsidRPr="00696B09">
        <w:rPr>
          <w:rFonts w:ascii="Times New Roman" w:hAnsi="Times New Roman" w:cs="Times New Roman"/>
          <w:i/>
          <w:sz w:val="20"/>
          <w:szCs w:val="20"/>
        </w:rPr>
        <w:t>Contemporary Education</w:t>
      </w:r>
      <w:r w:rsidRPr="00696B09">
        <w:rPr>
          <w:rFonts w:ascii="Times New Roman" w:hAnsi="Times New Roman" w:cs="Times New Roman"/>
          <w:sz w:val="20"/>
          <w:szCs w:val="20"/>
        </w:rPr>
        <w:t xml:space="preserve"> 71, no. 4 (2000): 38; Jeff </w:t>
      </w:r>
      <w:proofErr w:type="spellStart"/>
      <w:r w:rsidRPr="00696B09">
        <w:rPr>
          <w:rFonts w:ascii="Times New Roman" w:hAnsi="Times New Roman" w:cs="Times New Roman"/>
          <w:sz w:val="20"/>
          <w:szCs w:val="20"/>
        </w:rPr>
        <w:t>Astley</w:t>
      </w:r>
      <w:proofErr w:type="spellEnd"/>
      <w:r w:rsidRPr="00696B09">
        <w:rPr>
          <w:rFonts w:ascii="Times New Roman" w:hAnsi="Times New Roman" w:cs="Times New Roman"/>
          <w:sz w:val="20"/>
          <w:szCs w:val="20"/>
        </w:rPr>
        <w:t xml:space="preserve">, “Christian Ethics in the Classroom, Curriculum and Corridor,” </w:t>
      </w:r>
      <w:r w:rsidRPr="00696B09">
        <w:rPr>
          <w:rFonts w:ascii="Times New Roman" w:hAnsi="Times New Roman" w:cs="Times New Roman"/>
          <w:i/>
          <w:sz w:val="20"/>
          <w:szCs w:val="20"/>
        </w:rPr>
        <w:t xml:space="preserve">Studies in Christian Ethics </w:t>
      </w:r>
      <w:r w:rsidRPr="00696B09">
        <w:rPr>
          <w:rFonts w:ascii="Times New Roman" w:hAnsi="Times New Roman" w:cs="Times New Roman"/>
          <w:sz w:val="20"/>
          <w:szCs w:val="20"/>
        </w:rPr>
        <w:t xml:space="preserve">17, no. 1 (2004): 54-68; </w:t>
      </w:r>
      <w:proofErr w:type="spellStart"/>
      <w:r w:rsidRPr="00696B09">
        <w:rPr>
          <w:rFonts w:ascii="Times New Roman" w:hAnsi="Times New Roman" w:cs="Times New Roman"/>
          <w:sz w:val="20"/>
          <w:szCs w:val="20"/>
        </w:rPr>
        <w:t>Katariina</w:t>
      </w:r>
      <w:proofErr w:type="spellEnd"/>
      <w:r w:rsidRPr="00696B09">
        <w:rPr>
          <w:rFonts w:ascii="Times New Roman" w:hAnsi="Times New Roman" w:cs="Times New Roman"/>
          <w:sz w:val="20"/>
          <w:szCs w:val="20"/>
        </w:rPr>
        <w:t xml:space="preserve"> </w:t>
      </w:r>
      <w:proofErr w:type="spellStart"/>
      <w:r w:rsidRPr="00696B09">
        <w:rPr>
          <w:rFonts w:ascii="Times New Roman" w:hAnsi="Times New Roman" w:cs="Times New Roman"/>
          <w:sz w:val="20"/>
          <w:szCs w:val="20"/>
        </w:rPr>
        <w:t>Holma</w:t>
      </w:r>
      <w:proofErr w:type="spellEnd"/>
      <w:r w:rsidRPr="00696B09">
        <w:rPr>
          <w:rFonts w:ascii="Times New Roman" w:hAnsi="Times New Roman" w:cs="Times New Roman"/>
          <w:sz w:val="20"/>
          <w:szCs w:val="20"/>
        </w:rPr>
        <w:t xml:space="preserve">, “The Epistemological Conditions of Moral Education: The Notions of Rationality and Objectivity Revisited,” </w:t>
      </w:r>
      <w:r w:rsidRPr="00696B09">
        <w:rPr>
          <w:rFonts w:ascii="Times New Roman" w:hAnsi="Times New Roman" w:cs="Times New Roman"/>
          <w:i/>
          <w:sz w:val="20"/>
          <w:szCs w:val="20"/>
        </w:rPr>
        <w:t>Educational Theory</w:t>
      </w:r>
      <w:r w:rsidRPr="00696B09">
        <w:rPr>
          <w:rFonts w:ascii="Times New Roman" w:hAnsi="Times New Roman" w:cs="Times New Roman"/>
          <w:sz w:val="20"/>
          <w:szCs w:val="20"/>
        </w:rPr>
        <w:t xml:space="preserve"> 61, no. 5 (2011): 533-548; </w:t>
      </w:r>
      <w:proofErr w:type="spellStart"/>
      <w:r w:rsidRPr="00696B09">
        <w:rPr>
          <w:rFonts w:ascii="Times New Roman" w:hAnsi="Times New Roman" w:cs="Times New Roman"/>
          <w:sz w:val="20"/>
          <w:szCs w:val="20"/>
        </w:rPr>
        <w:t>Sevim</w:t>
      </w:r>
      <w:proofErr w:type="spellEnd"/>
      <w:r w:rsidRPr="00696B09">
        <w:rPr>
          <w:rFonts w:ascii="Times New Roman" w:hAnsi="Times New Roman" w:cs="Times New Roman"/>
          <w:sz w:val="20"/>
          <w:szCs w:val="20"/>
        </w:rPr>
        <w:t xml:space="preserve"> </w:t>
      </w:r>
      <w:proofErr w:type="spellStart"/>
      <w:r w:rsidRPr="00696B09">
        <w:rPr>
          <w:rFonts w:ascii="Times New Roman" w:hAnsi="Times New Roman" w:cs="Times New Roman"/>
          <w:sz w:val="20"/>
          <w:szCs w:val="20"/>
        </w:rPr>
        <w:t>Cesur</w:t>
      </w:r>
      <w:proofErr w:type="spellEnd"/>
      <w:r w:rsidRPr="00696B09">
        <w:rPr>
          <w:rFonts w:ascii="Times New Roman" w:hAnsi="Times New Roman" w:cs="Times New Roman"/>
          <w:sz w:val="20"/>
          <w:szCs w:val="20"/>
        </w:rPr>
        <w:t xml:space="preserve"> and </w:t>
      </w:r>
      <w:proofErr w:type="spellStart"/>
      <w:r w:rsidRPr="00696B09">
        <w:rPr>
          <w:rFonts w:ascii="Times New Roman" w:hAnsi="Times New Roman" w:cs="Times New Roman"/>
          <w:sz w:val="20"/>
          <w:szCs w:val="20"/>
        </w:rPr>
        <w:t>Muslafa</w:t>
      </w:r>
      <w:proofErr w:type="spellEnd"/>
      <w:r w:rsidRPr="00696B09">
        <w:rPr>
          <w:rFonts w:ascii="Times New Roman" w:hAnsi="Times New Roman" w:cs="Times New Roman"/>
          <w:sz w:val="20"/>
          <w:szCs w:val="20"/>
        </w:rPr>
        <w:t xml:space="preserve"> Sami </w:t>
      </w:r>
      <w:proofErr w:type="spellStart"/>
      <w:r w:rsidRPr="00696B09">
        <w:rPr>
          <w:rFonts w:ascii="Times New Roman" w:hAnsi="Times New Roman" w:cs="Times New Roman"/>
          <w:sz w:val="20"/>
          <w:szCs w:val="20"/>
        </w:rPr>
        <w:t>Topcu</w:t>
      </w:r>
      <w:proofErr w:type="spellEnd"/>
      <w:r w:rsidRPr="00696B09">
        <w:rPr>
          <w:rFonts w:ascii="Times New Roman" w:hAnsi="Times New Roman" w:cs="Times New Roman"/>
          <w:sz w:val="20"/>
          <w:szCs w:val="20"/>
        </w:rPr>
        <w:t xml:space="preserve">, “A Reliability and Validity Study of the Defining Issues Test: The Relationship of Age, Education, Gender and Potential Education with Moral Development.” </w:t>
      </w:r>
      <w:r w:rsidRPr="00696B09">
        <w:rPr>
          <w:rFonts w:ascii="Times New Roman" w:hAnsi="Times New Roman" w:cs="Times New Roman"/>
          <w:i/>
          <w:sz w:val="20"/>
          <w:szCs w:val="20"/>
        </w:rPr>
        <w:t>Educational Sciences</w:t>
      </w:r>
      <w:r w:rsidRPr="00696B09">
        <w:rPr>
          <w:rFonts w:ascii="Times New Roman" w:hAnsi="Times New Roman" w:cs="Times New Roman"/>
          <w:sz w:val="20"/>
          <w:szCs w:val="20"/>
        </w:rPr>
        <w:t xml:space="preserve">: </w:t>
      </w:r>
      <w:r w:rsidRPr="00696B09">
        <w:rPr>
          <w:rFonts w:ascii="Times New Roman" w:hAnsi="Times New Roman" w:cs="Times New Roman"/>
          <w:i/>
          <w:sz w:val="20"/>
          <w:szCs w:val="20"/>
        </w:rPr>
        <w:t>Theory and Practice</w:t>
      </w:r>
      <w:r w:rsidRPr="00696B09">
        <w:rPr>
          <w:rFonts w:ascii="Times New Roman" w:hAnsi="Times New Roman" w:cs="Times New Roman"/>
          <w:sz w:val="20"/>
          <w:szCs w:val="20"/>
        </w:rPr>
        <w:t xml:space="preserve"> 10, no. 3 (2011): 1681-1696; </w:t>
      </w:r>
      <w:proofErr w:type="spellStart"/>
      <w:r w:rsidRPr="00696B09">
        <w:rPr>
          <w:rFonts w:ascii="Times New Roman" w:hAnsi="Times New Roman" w:cs="Times New Roman"/>
          <w:sz w:val="20"/>
          <w:szCs w:val="20"/>
        </w:rPr>
        <w:t>Laurance</w:t>
      </w:r>
      <w:proofErr w:type="spellEnd"/>
      <w:r w:rsidRPr="00696B09">
        <w:rPr>
          <w:rFonts w:ascii="Times New Roman" w:hAnsi="Times New Roman" w:cs="Times New Roman"/>
          <w:sz w:val="20"/>
          <w:szCs w:val="20"/>
        </w:rPr>
        <w:t xml:space="preserve"> Splitter, “Identity, Citizenship and Moral Education,” </w:t>
      </w:r>
      <w:r w:rsidRPr="00696B09">
        <w:rPr>
          <w:rFonts w:ascii="Times New Roman" w:hAnsi="Times New Roman" w:cs="Times New Roman"/>
          <w:i/>
          <w:sz w:val="20"/>
          <w:szCs w:val="20"/>
        </w:rPr>
        <w:t>Educational Philosophy and Theory</w:t>
      </w:r>
      <w:r w:rsidRPr="00696B09">
        <w:rPr>
          <w:rFonts w:ascii="Times New Roman" w:hAnsi="Times New Roman" w:cs="Times New Roman"/>
          <w:sz w:val="20"/>
          <w:szCs w:val="20"/>
        </w:rPr>
        <w:t xml:space="preserve"> 43, no. 5 (2011): 484-505; Robert N. </w:t>
      </w:r>
      <w:proofErr w:type="spellStart"/>
      <w:r w:rsidRPr="00696B09">
        <w:rPr>
          <w:rFonts w:ascii="Times New Roman" w:hAnsi="Times New Roman" w:cs="Times New Roman"/>
          <w:sz w:val="20"/>
          <w:szCs w:val="20"/>
        </w:rPr>
        <w:t>Bellah</w:t>
      </w:r>
      <w:proofErr w:type="spellEnd"/>
      <w:r w:rsidRPr="00696B09">
        <w:rPr>
          <w:rFonts w:ascii="Times New Roman" w:hAnsi="Times New Roman" w:cs="Times New Roman"/>
          <w:sz w:val="20"/>
          <w:szCs w:val="20"/>
        </w:rPr>
        <w:t xml:space="preserve">, Richard Madsen, William M. Sullivan, Ann </w:t>
      </w:r>
      <w:proofErr w:type="spellStart"/>
      <w:r w:rsidRPr="00696B09">
        <w:rPr>
          <w:rFonts w:ascii="Times New Roman" w:hAnsi="Times New Roman" w:cs="Times New Roman"/>
          <w:sz w:val="20"/>
          <w:szCs w:val="20"/>
        </w:rPr>
        <w:t>Swidler</w:t>
      </w:r>
      <w:proofErr w:type="spellEnd"/>
      <w:r w:rsidRPr="00696B09">
        <w:rPr>
          <w:rFonts w:ascii="Times New Roman" w:hAnsi="Times New Roman" w:cs="Times New Roman"/>
          <w:sz w:val="20"/>
          <w:szCs w:val="20"/>
        </w:rPr>
        <w:t xml:space="preserve">, and Steven </w:t>
      </w:r>
      <w:proofErr w:type="spellStart"/>
      <w:r w:rsidRPr="00696B09">
        <w:rPr>
          <w:rFonts w:ascii="Times New Roman" w:hAnsi="Times New Roman" w:cs="Times New Roman"/>
          <w:sz w:val="20"/>
          <w:szCs w:val="20"/>
        </w:rPr>
        <w:t>M.Tipton</w:t>
      </w:r>
      <w:proofErr w:type="spellEnd"/>
      <w:r w:rsidRPr="00696B09">
        <w:rPr>
          <w:rFonts w:ascii="Times New Roman" w:hAnsi="Times New Roman" w:cs="Times New Roman"/>
          <w:i/>
          <w:sz w:val="20"/>
          <w:szCs w:val="20"/>
        </w:rPr>
        <w:t>, Habits of the Heart: Individualism and Commitment in American Life</w:t>
      </w:r>
      <w:r w:rsidRPr="00696B09">
        <w:rPr>
          <w:rFonts w:ascii="Times New Roman" w:hAnsi="Times New Roman" w:cs="Times New Roman"/>
          <w:sz w:val="20"/>
          <w:szCs w:val="20"/>
        </w:rPr>
        <w:t xml:space="preserve"> (Los Angeles: University of California Press, 1996); Nancy Faust </w:t>
      </w:r>
      <w:proofErr w:type="spellStart"/>
      <w:r w:rsidRPr="00696B09">
        <w:rPr>
          <w:rFonts w:ascii="Times New Roman" w:hAnsi="Times New Roman" w:cs="Times New Roman"/>
          <w:sz w:val="20"/>
          <w:szCs w:val="20"/>
        </w:rPr>
        <w:t>Sizer</w:t>
      </w:r>
      <w:proofErr w:type="spellEnd"/>
      <w:r w:rsidRPr="00696B09">
        <w:rPr>
          <w:rFonts w:ascii="Times New Roman" w:hAnsi="Times New Roman" w:cs="Times New Roman"/>
          <w:sz w:val="20"/>
          <w:szCs w:val="20"/>
        </w:rPr>
        <w:t xml:space="preserve"> and Theodore R. </w:t>
      </w:r>
      <w:proofErr w:type="spellStart"/>
      <w:r w:rsidRPr="00696B09">
        <w:rPr>
          <w:rFonts w:ascii="Times New Roman" w:hAnsi="Times New Roman" w:cs="Times New Roman"/>
          <w:sz w:val="20"/>
          <w:szCs w:val="20"/>
        </w:rPr>
        <w:t>Sizer</w:t>
      </w:r>
      <w:proofErr w:type="spellEnd"/>
      <w:r w:rsidRPr="00696B09">
        <w:rPr>
          <w:rFonts w:ascii="Times New Roman" w:hAnsi="Times New Roman" w:cs="Times New Roman"/>
          <w:sz w:val="20"/>
          <w:szCs w:val="20"/>
        </w:rPr>
        <w:t xml:space="preserve">, </w:t>
      </w:r>
      <w:r w:rsidRPr="00696B09">
        <w:rPr>
          <w:rFonts w:ascii="Times New Roman" w:hAnsi="Times New Roman" w:cs="Times New Roman"/>
          <w:i/>
          <w:sz w:val="20"/>
          <w:szCs w:val="20"/>
        </w:rPr>
        <w:t>The Students are Watching: Schools and the Moral Contract</w:t>
      </w:r>
      <w:r w:rsidRPr="00696B09">
        <w:rPr>
          <w:rFonts w:ascii="Times New Roman" w:hAnsi="Times New Roman" w:cs="Times New Roman"/>
          <w:sz w:val="20"/>
          <w:szCs w:val="20"/>
        </w:rPr>
        <w:t xml:space="preserve"> (Boston: Beacon Press, 1999); Philip Jackson, Robert </w:t>
      </w:r>
      <w:proofErr w:type="spellStart"/>
      <w:r w:rsidRPr="00696B09">
        <w:rPr>
          <w:rFonts w:ascii="Times New Roman" w:hAnsi="Times New Roman" w:cs="Times New Roman"/>
          <w:sz w:val="20"/>
          <w:szCs w:val="20"/>
        </w:rPr>
        <w:t>Boostrom</w:t>
      </w:r>
      <w:proofErr w:type="spellEnd"/>
      <w:r w:rsidRPr="00696B09">
        <w:rPr>
          <w:rFonts w:ascii="Times New Roman" w:hAnsi="Times New Roman" w:cs="Times New Roman"/>
          <w:sz w:val="20"/>
          <w:szCs w:val="20"/>
        </w:rPr>
        <w:t xml:space="preserve">, and David Hansen, </w:t>
      </w:r>
      <w:r w:rsidRPr="00696B09">
        <w:rPr>
          <w:rFonts w:ascii="Times New Roman" w:hAnsi="Times New Roman" w:cs="Times New Roman"/>
          <w:i/>
          <w:sz w:val="20"/>
          <w:szCs w:val="20"/>
        </w:rPr>
        <w:t xml:space="preserve">The Moral Life of Schools </w:t>
      </w:r>
      <w:r w:rsidRPr="00696B09">
        <w:rPr>
          <w:rFonts w:ascii="Times New Roman" w:hAnsi="Times New Roman" w:cs="Times New Roman"/>
          <w:sz w:val="20"/>
          <w:szCs w:val="20"/>
        </w:rPr>
        <w:t xml:space="preserve">(San Francisco: </w:t>
      </w:r>
      <w:proofErr w:type="spellStart"/>
      <w:r w:rsidRPr="00696B09">
        <w:rPr>
          <w:rFonts w:ascii="Times New Roman" w:hAnsi="Times New Roman" w:cs="Times New Roman"/>
          <w:sz w:val="20"/>
          <w:szCs w:val="20"/>
        </w:rPr>
        <w:t>Jossey</w:t>
      </w:r>
      <w:proofErr w:type="spellEnd"/>
      <w:r w:rsidRPr="00696B09">
        <w:rPr>
          <w:rFonts w:ascii="Times New Roman" w:hAnsi="Times New Roman" w:cs="Times New Roman"/>
          <w:sz w:val="20"/>
          <w:szCs w:val="20"/>
        </w:rPr>
        <w:t xml:space="preserve">-Bass Publishers, 1993). </w:t>
      </w:r>
    </w:p>
    <w:p w:rsidR="00925739" w:rsidRPr="00696B09" w:rsidRDefault="00925739" w:rsidP="0030007E">
      <w:pPr>
        <w:pStyle w:val="FootnoteText"/>
        <w:rPr>
          <w:rFonts w:ascii="Times New Roman" w:hAnsi="Times New Roman" w:cs="Times New Roman"/>
          <w:sz w:val="20"/>
          <w:szCs w:val="20"/>
        </w:rPr>
      </w:pPr>
    </w:p>
    <w:p w:rsidR="00925739" w:rsidRPr="005145E6" w:rsidRDefault="00925739" w:rsidP="0030007E">
      <w:pPr>
        <w:pStyle w:val="FootnoteText"/>
        <w:rPr>
          <w:rFonts w:ascii="Times New Roman" w:hAnsi="Times New Roman"/>
        </w:rPr>
      </w:pPr>
    </w:p>
    <w:p w:rsidR="00925739" w:rsidRPr="005145E6" w:rsidRDefault="00925739" w:rsidP="00E036E9">
      <w:pPr>
        <w:pStyle w:val="FootnoteText"/>
        <w:rPr>
          <w:rFonts w:ascii="Times New Roman" w:hAnsi="Times New Roman"/>
        </w:rPr>
      </w:pPr>
    </w:p>
  </w:footnote>
  <w:footnote w:id="31">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Jean Piaget, </w:t>
      </w:r>
      <w:proofErr w:type="gramStart"/>
      <w:r w:rsidRPr="00696B09">
        <w:rPr>
          <w:rFonts w:ascii="Times New Roman" w:hAnsi="Times New Roman"/>
          <w:i/>
          <w:sz w:val="20"/>
          <w:szCs w:val="20"/>
        </w:rPr>
        <w:t>The</w:t>
      </w:r>
      <w:proofErr w:type="gramEnd"/>
      <w:r w:rsidRPr="00696B09">
        <w:rPr>
          <w:rFonts w:ascii="Times New Roman" w:hAnsi="Times New Roman"/>
          <w:i/>
          <w:sz w:val="20"/>
          <w:szCs w:val="20"/>
        </w:rPr>
        <w:t xml:space="preserve"> Moral Judgment of the Child </w:t>
      </w:r>
      <w:r w:rsidRPr="00696B09">
        <w:rPr>
          <w:rFonts w:ascii="Times New Roman" w:hAnsi="Times New Roman"/>
          <w:sz w:val="20"/>
          <w:szCs w:val="20"/>
        </w:rPr>
        <w:t>(New York, NY: The Free Press, 1966).</w:t>
      </w:r>
    </w:p>
  </w:footnote>
  <w:footnote w:id="32">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Ibid.,</w:t>
      </w:r>
      <w:proofErr w:type="gramEnd"/>
      <w:r w:rsidRPr="00696B09">
        <w:rPr>
          <w:rFonts w:ascii="Times New Roman" w:hAnsi="Times New Roman"/>
          <w:sz w:val="20"/>
          <w:szCs w:val="20"/>
        </w:rPr>
        <w:t xml:space="preserve"> 87.</w:t>
      </w:r>
    </w:p>
  </w:footnote>
  <w:footnote w:id="33">
    <w:p w:rsidR="00925739" w:rsidRPr="00696B09" w:rsidRDefault="00925739" w:rsidP="005105B6">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Ibid.,</w:t>
      </w:r>
      <w:proofErr w:type="gramEnd"/>
      <w:r w:rsidRPr="00696B09">
        <w:rPr>
          <w:rFonts w:ascii="Times New Roman" w:hAnsi="Times New Roman"/>
          <w:sz w:val="20"/>
          <w:szCs w:val="20"/>
        </w:rPr>
        <w:t xml:space="preserve"> 26-27.</w:t>
      </w:r>
    </w:p>
  </w:footnote>
  <w:footnote w:id="34">
    <w:p w:rsidR="00925739" w:rsidRPr="00696B09" w:rsidRDefault="00925739" w:rsidP="00926C9C">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Lawrence Kohlberg, “Moral Education for a Society in Moral Transition,” </w:t>
      </w:r>
      <w:r w:rsidRPr="00696B09">
        <w:rPr>
          <w:rFonts w:ascii="Times New Roman" w:hAnsi="Times New Roman"/>
          <w:i/>
          <w:sz w:val="20"/>
          <w:szCs w:val="20"/>
        </w:rPr>
        <w:t xml:space="preserve">Educational Leadership </w:t>
      </w:r>
      <w:r w:rsidRPr="00696B09">
        <w:rPr>
          <w:rFonts w:ascii="Times New Roman" w:hAnsi="Times New Roman"/>
          <w:sz w:val="20"/>
          <w:szCs w:val="20"/>
        </w:rPr>
        <w:t>33, no. 1 (1975): 46-54.</w:t>
      </w:r>
      <w:r w:rsidRPr="00696B09">
        <w:rPr>
          <w:rFonts w:ascii="Times New Roman" w:hAnsi="Times New Roman"/>
          <w:i/>
          <w:sz w:val="20"/>
          <w:szCs w:val="20"/>
        </w:rPr>
        <w:t xml:space="preserve"> </w:t>
      </w:r>
      <w:r w:rsidRPr="00696B09">
        <w:rPr>
          <w:rFonts w:ascii="Times New Roman" w:hAnsi="Times New Roman"/>
          <w:sz w:val="20"/>
          <w:szCs w:val="20"/>
        </w:rPr>
        <w:t xml:space="preserve"> </w:t>
      </w:r>
    </w:p>
  </w:footnote>
  <w:footnote w:id="35">
    <w:p w:rsidR="00925739" w:rsidRPr="00696B09" w:rsidRDefault="00925739" w:rsidP="00926C9C">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Ibid.,</w:t>
      </w:r>
      <w:proofErr w:type="gramEnd"/>
      <w:r w:rsidRPr="00696B09">
        <w:rPr>
          <w:rFonts w:ascii="Times New Roman" w:hAnsi="Times New Roman"/>
          <w:sz w:val="20"/>
          <w:szCs w:val="20"/>
        </w:rPr>
        <w:t xml:space="preserve"> 49.</w:t>
      </w:r>
    </w:p>
  </w:footnote>
  <w:footnote w:id="36">
    <w:p w:rsidR="00925739" w:rsidRPr="00696B09" w:rsidRDefault="00925739">
      <w:pPr>
        <w:pStyle w:val="Foot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sidRPr="00696B09">
        <w:rPr>
          <w:rFonts w:ascii="Times New Roman" w:hAnsi="Times New Roman" w:cs="Times New Roman"/>
          <w:sz w:val="20"/>
          <w:szCs w:val="20"/>
        </w:rPr>
        <w:t xml:space="preserve"> </w:t>
      </w:r>
      <w:proofErr w:type="gramStart"/>
      <w:r w:rsidRPr="00696B09">
        <w:rPr>
          <w:rFonts w:ascii="Times New Roman" w:hAnsi="Times New Roman" w:cs="Times New Roman"/>
          <w:sz w:val="20"/>
          <w:szCs w:val="20"/>
        </w:rPr>
        <w:t xml:space="preserve">Gilligan, </w:t>
      </w:r>
      <w:r w:rsidRPr="00696B09">
        <w:rPr>
          <w:rFonts w:ascii="Times New Roman" w:hAnsi="Times New Roman" w:cs="Times New Roman"/>
          <w:i/>
          <w:sz w:val="20"/>
          <w:szCs w:val="20"/>
        </w:rPr>
        <w:t>In a Different Voice</w:t>
      </w:r>
      <w:r>
        <w:rPr>
          <w:rFonts w:ascii="Times New Roman" w:hAnsi="Times New Roman" w:cs="Times New Roman"/>
          <w:sz w:val="20"/>
          <w:szCs w:val="20"/>
        </w:rPr>
        <w:t xml:space="preserve"> (Cambridge, MA: Harvard University Press, 1982),</w:t>
      </w:r>
      <w:r w:rsidRPr="00696B09">
        <w:rPr>
          <w:rFonts w:ascii="Times New Roman" w:hAnsi="Times New Roman" w:cs="Times New Roman"/>
          <w:sz w:val="20"/>
          <w:szCs w:val="20"/>
        </w:rPr>
        <w:t xml:space="preserve"> 10.</w:t>
      </w:r>
      <w:proofErr w:type="gramEnd"/>
    </w:p>
  </w:footnote>
  <w:footnote w:id="37">
    <w:p w:rsidR="00925739" w:rsidRPr="00696B09" w:rsidRDefault="00925739">
      <w:pPr>
        <w:pStyle w:val="FootnoteText"/>
        <w:rPr>
          <w:rFonts w:ascii="Times New Roman" w:hAnsi="Times New Roman" w:cs="Times New Roman"/>
          <w:sz w:val="20"/>
          <w:szCs w:val="20"/>
        </w:rPr>
      </w:pPr>
      <w:r w:rsidRPr="00696B09">
        <w:rPr>
          <w:rStyle w:val="FootnoteReference"/>
          <w:rFonts w:ascii="Times New Roman" w:hAnsi="Times New Roman" w:cs="Times New Roman"/>
          <w:sz w:val="20"/>
          <w:szCs w:val="20"/>
        </w:rPr>
        <w:footnoteRef/>
      </w:r>
      <w:r w:rsidRPr="00696B09">
        <w:rPr>
          <w:rFonts w:ascii="Times New Roman" w:hAnsi="Times New Roman" w:cs="Times New Roman"/>
          <w:sz w:val="20"/>
          <w:szCs w:val="20"/>
        </w:rPr>
        <w:t xml:space="preserve"> Christina Hoff </w:t>
      </w:r>
      <w:proofErr w:type="spellStart"/>
      <w:r w:rsidRPr="00696B09">
        <w:rPr>
          <w:rFonts w:ascii="Times New Roman" w:hAnsi="Times New Roman" w:cs="Times New Roman"/>
          <w:sz w:val="20"/>
          <w:szCs w:val="20"/>
        </w:rPr>
        <w:t>Sommers</w:t>
      </w:r>
      <w:proofErr w:type="spellEnd"/>
      <w:r w:rsidRPr="00696B09">
        <w:rPr>
          <w:rFonts w:ascii="Times New Roman" w:hAnsi="Times New Roman" w:cs="Times New Roman"/>
          <w:sz w:val="20"/>
          <w:szCs w:val="20"/>
        </w:rPr>
        <w:t xml:space="preserve">, </w:t>
      </w:r>
      <w:r w:rsidRPr="00696B09">
        <w:rPr>
          <w:rFonts w:ascii="Times New Roman" w:hAnsi="Times New Roman" w:cs="Times New Roman"/>
          <w:i/>
          <w:sz w:val="20"/>
          <w:szCs w:val="20"/>
        </w:rPr>
        <w:t>The War Against Boys: How Misguided Feminism Is Harming Our Young People</w:t>
      </w:r>
      <w:r w:rsidRPr="00696B09">
        <w:rPr>
          <w:rFonts w:ascii="Times New Roman" w:hAnsi="Times New Roman" w:cs="Times New Roman"/>
          <w:sz w:val="20"/>
          <w:szCs w:val="20"/>
        </w:rPr>
        <w:t xml:space="preserve"> (New York, NY: Simon &amp; Schuster, 2000); Naomi </w:t>
      </w:r>
      <w:proofErr w:type="spellStart"/>
      <w:r w:rsidRPr="00696B09">
        <w:rPr>
          <w:rFonts w:ascii="Times New Roman" w:hAnsi="Times New Roman" w:cs="Times New Roman"/>
          <w:sz w:val="20"/>
          <w:szCs w:val="20"/>
        </w:rPr>
        <w:t>Weisstein</w:t>
      </w:r>
      <w:proofErr w:type="spellEnd"/>
      <w:r w:rsidRPr="00696B09">
        <w:rPr>
          <w:rFonts w:ascii="Times New Roman" w:hAnsi="Times New Roman" w:cs="Times New Roman"/>
          <w:sz w:val="20"/>
          <w:szCs w:val="20"/>
        </w:rPr>
        <w:t xml:space="preserve">, “Power, Resistance, and Science: A Call for a Revitalized Feminist Psychology,” </w:t>
      </w:r>
      <w:r w:rsidRPr="00696B09">
        <w:rPr>
          <w:rFonts w:ascii="Times New Roman" w:hAnsi="Times New Roman" w:cs="Times New Roman"/>
          <w:i/>
          <w:sz w:val="20"/>
          <w:szCs w:val="20"/>
        </w:rPr>
        <w:t xml:space="preserve">Feminism &amp; Psychology </w:t>
      </w:r>
      <w:r w:rsidRPr="00696B09">
        <w:rPr>
          <w:rFonts w:ascii="Times New Roman" w:hAnsi="Times New Roman" w:cs="Times New Roman"/>
          <w:sz w:val="20"/>
          <w:szCs w:val="20"/>
        </w:rPr>
        <w:t>3, no. 2 (1993): 239-245.</w:t>
      </w:r>
    </w:p>
  </w:footnote>
  <w:footnote w:id="38">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Anne Colby, Lawrence Kohlberg, and John Gibbs, </w:t>
      </w:r>
      <w:proofErr w:type="gramStart"/>
      <w:r w:rsidRPr="00696B09">
        <w:rPr>
          <w:rFonts w:ascii="Times New Roman" w:hAnsi="Times New Roman"/>
          <w:i/>
          <w:sz w:val="20"/>
          <w:szCs w:val="20"/>
        </w:rPr>
        <w:t>A</w:t>
      </w:r>
      <w:proofErr w:type="gramEnd"/>
      <w:r w:rsidRPr="00696B09">
        <w:rPr>
          <w:rFonts w:ascii="Times New Roman" w:hAnsi="Times New Roman"/>
          <w:i/>
          <w:sz w:val="20"/>
          <w:szCs w:val="20"/>
        </w:rPr>
        <w:t xml:space="preserve"> Longitudinal Study of Moral Judgment.  </w:t>
      </w:r>
      <w:proofErr w:type="gramStart"/>
      <w:r w:rsidRPr="00696B09">
        <w:rPr>
          <w:rFonts w:ascii="Times New Roman" w:hAnsi="Times New Roman"/>
          <w:sz w:val="20"/>
          <w:szCs w:val="20"/>
        </w:rPr>
        <w:t xml:space="preserve">With Commentaries by Kurt Fischer and Herbert D. </w:t>
      </w:r>
      <w:proofErr w:type="spellStart"/>
      <w:r w:rsidRPr="00696B09">
        <w:rPr>
          <w:rFonts w:ascii="Times New Roman" w:hAnsi="Times New Roman"/>
          <w:sz w:val="20"/>
          <w:szCs w:val="20"/>
        </w:rPr>
        <w:t>Saltzstein</w:t>
      </w:r>
      <w:proofErr w:type="spellEnd"/>
      <w:r w:rsidRPr="00696B09">
        <w:rPr>
          <w:rFonts w:ascii="Times New Roman" w:hAnsi="Times New Roman"/>
          <w:sz w:val="20"/>
          <w:szCs w:val="20"/>
        </w:rPr>
        <w:t>; with Reply by Lawrence Kohlberg and Anne Colby.</w:t>
      </w:r>
      <w:proofErr w:type="gramEnd"/>
      <w:r w:rsidRPr="00696B09">
        <w:rPr>
          <w:rFonts w:ascii="Times New Roman" w:hAnsi="Times New Roman"/>
          <w:sz w:val="20"/>
          <w:szCs w:val="20"/>
        </w:rPr>
        <w:t xml:space="preserve">  </w:t>
      </w:r>
      <w:proofErr w:type="gramStart"/>
      <w:r w:rsidRPr="00696B09">
        <w:rPr>
          <w:rFonts w:ascii="Times New Roman" w:hAnsi="Times New Roman"/>
          <w:i/>
          <w:sz w:val="20"/>
          <w:szCs w:val="20"/>
        </w:rPr>
        <w:t xml:space="preserve">Monographs of the Society for Research in Child Development </w:t>
      </w:r>
      <w:r w:rsidRPr="00696B09">
        <w:rPr>
          <w:rFonts w:ascii="Times New Roman" w:hAnsi="Times New Roman"/>
          <w:sz w:val="20"/>
          <w:szCs w:val="20"/>
        </w:rPr>
        <w:t>48, no. 200, 1983.</w:t>
      </w:r>
      <w:proofErr w:type="gramEnd"/>
    </w:p>
  </w:footnote>
  <w:footnote w:id="39">
    <w:p w:rsidR="00925739" w:rsidRPr="00696B09" w:rsidRDefault="00925739" w:rsidP="00E036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color w:val="141413"/>
        </w:rPr>
      </w:pPr>
      <w:r w:rsidRPr="00696B09">
        <w:rPr>
          <w:rStyle w:val="FootnoteReference"/>
        </w:rPr>
        <w:footnoteRef/>
      </w:r>
      <w:r w:rsidRPr="00696B09">
        <w:t xml:space="preserve"> </w:t>
      </w:r>
      <w:proofErr w:type="gramStart"/>
      <w:r w:rsidRPr="00696B09">
        <w:t xml:space="preserve">Lawrence </w:t>
      </w:r>
      <w:r w:rsidRPr="00696B09">
        <w:rPr>
          <w:rFonts w:eastAsiaTheme="minorHAnsi" w:cs="Times"/>
          <w:color w:val="141413"/>
        </w:rPr>
        <w:t xml:space="preserve">Kohlberg and Daniel </w:t>
      </w:r>
      <w:proofErr w:type="spellStart"/>
      <w:r w:rsidRPr="00696B09">
        <w:rPr>
          <w:rFonts w:eastAsiaTheme="minorHAnsi" w:cs="Times"/>
          <w:color w:val="141413"/>
        </w:rPr>
        <w:t>Candee</w:t>
      </w:r>
      <w:proofErr w:type="spellEnd"/>
      <w:r w:rsidRPr="00696B09">
        <w:rPr>
          <w:rFonts w:eastAsiaTheme="minorHAnsi" w:cs="Times"/>
          <w:color w:val="141413"/>
        </w:rPr>
        <w:t>.</w:t>
      </w:r>
      <w:proofErr w:type="gramEnd"/>
      <w:r w:rsidRPr="00696B09">
        <w:rPr>
          <w:rFonts w:eastAsiaTheme="minorHAnsi" w:cs="Times"/>
          <w:color w:val="141413"/>
        </w:rPr>
        <w:t xml:space="preserve"> </w:t>
      </w:r>
      <w:proofErr w:type="gramStart"/>
      <w:r w:rsidRPr="00696B09">
        <w:rPr>
          <w:rFonts w:eastAsiaTheme="minorHAnsi" w:cs="Times"/>
          <w:color w:val="141413"/>
        </w:rPr>
        <w:t>(1984). “The Relationship of Moral Judgment to Moral Action.”</w:t>
      </w:r>
      <w:proofErr w:type="gramEnd"/>
      <w:r w:rsidRPr="00696B09">
        <w:rPr>
          <w:rFonts w:eastAsiaTheme="minorHAnsi" w:cs="Times"/>
          <w:color w:val="141413"/>
        </w:rPr>
        <w:t xml:space="preserve"> In: L. Kohlberg (Ed.), </w:t>
      </w:r>
      <w:r w:rsidRPr="00696B09">
        <w:rPr>
          <w:rFonts w:eastAsiaTheme="minorHAnsi" w:cs="Times"/>
          <w:i/>
          <w:iCs/>
          <w:color w:val="141413"/>
        </w:rPr>
        <w:t>Essays in Moral Development: Vol. 2. The Psychology of Moral Development</w:t>
      </w:r>
      <w:r w:rsidRPr="00696B09">
        <w:rPr>
          <w:rFonts w:eastAsiaTheme="minorHAnsi" w:cs="Times"/>
          <w:iCs/>
          <w:color w:val="141413"/>
        </w:rPr>
        <w:t xml:space="preserve"> </w:t>
      </w:r>
      <w:r w:rsidRPr="00696B09">
        <w:rPr>
          <w:rFonts w:eastAsiaTheme="minorHAnsi" w:cs="Times"/>
          <w:color w:val="141413"/>
        </w:rPr>
        <w:t>(pp. 498–581). New York: Harper &amp; Row.</w:t>
      </w:r>
    </w:p>
  </w:footnote>
  <w:footnote w:id="40">
    <w:p w:rsidR="00925739" w:rsidRPr="00696B09" w:rsidRDefault="00925739" w:rsidP="00435DEB">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spellStart"/>
      <w:r w:rsidRPr="00696B09">
        <w:rPr>
          <w:rFonts w:ascii="Times New Roman" w:hAnsi="Times New Roman"/>
          <w:sz w:val="20"/>
          <w:szCs w:val="20"/>
        </w:rPr>
        <w:t>Darcia</w:t>
      </w:r>
      <w:proofErr w:type="spellEnd"/>
      <w:r w:rsidRPr="00696B09">
        <w:rPr>
          <w:rFonts w:ascii="Times New Roman" w:hAnsi="Times New Roman"/>
          <w:sz w:val="20"/>
          <w:szCs w:val="20"/>
        </w:rPr>
        <w:t xml:space="preserve"> Narvaez, “Moral Text Comprehension: Implications for Education and Research,” </w:t>
      </w:r>
      <w:r w:rsidRPr="00696B09">
        <w:rPr>
          <w:rFonts w:ascii="Times New Roman" w:hAnsi="Times New Roman"/>
          <w:i/>
          <w:sz w:val="20"/>
          <w:szCs w:val="20"/>
        </w:rPr>
        <w:t xml:space="preserve">Journal of Moral Education </w:t>
      </w:r>
      <w:r w:rsidRPr="00696B09">
        <w:rPr>
          <w:rFonts w:ascii="Times New Roman" w:hAnsi="Times New Roman"/>
          <w:sz w:val="20"/>
          <w:szCs w:val="20"/>
        </w:rPr>
        <w:t xml:space="preserve">30, no 1 (2001): 43-54; Bernardo </w:t>
      </w:r>
      <w:proofErr w:type="spellStart"/>
      <w:r w:rsidRPr="00696B09">
        <w:rPr>
          <w:rFonts w:ascii="Times New Roman" w:hAnsi="Times New Roman"/>
          <w:sz w:val="20"/>
          <w:szCs w:val="20"/>
        </w:rPr>
        <w:t>Gargallo</w:t>
      </w:r>
      <w:proofErr w:type="spellEnd"/>
      <w:r w:rsidRPr="00696B09">
        <w:rPr>
          <w:rFonts w:ascii="Times New Roman" w:hAnsi="Times New Roman"/>
          <w:sz w:val="20"/>
          <w:szCs w:val="20"/>
        </w:rPr>
        <w:t xml:space="preserve"> Lopez and Rafaela Garcia Lopez, “The Improvement of Moral Development through an Increase in Reflection. A Training </w:t>
      </w:r>
      <w:proofErr w:type="spellStart"/>
      <w:r w:rsidRPr="00696B09">
        <w:rPr>
          <w:rFonts w:ascii="Times New Roman" w:hAnsi="Times New Roman"/>
          <w:sz w:val="20"/>
          <w:szCs w:val="20"/>
        </w:rPr>
        <w:t>Programme</w:t>
      </w:r>
      <w:proofErr w:type="spellEnd"/>
      <w:r w:rsidRPr="00696B09">
        <w:rPr>
          <w:rFonts w:ascii="Times New Roman" w:hAnsi="Times New Roman"/>
          <w:sz w:val="20"/>
          <w:szCs w:val="20"/>
        </w:rPr>
        <w:t xml:space="preserve">,” </w:t>
      </w:r>
      <w:r w:rsidRPr="00696B09">
        <w:rPr>
          <w:rFonts w:ascii="Times New Roman" w:hAnsi="Times New Roman"/>
          <w:i/>
          <w:sz w:val="20"/>
          <w:szCs w:val="20"/>
        </w:rPr>
        <w:t xml:space="preserve">Journal of Moral Education </w:t>
      </w:r>
      <w:r w:rsidRPr="00696B09">
        <w:rPr>
          <w:rFonts w:ascii="Times New Roman" w:hAnsi="Times New Roman"/>
          <w:sz w:val="20"/>
          <w:szCs w:val="20"/>
        </w:rPr>
        <w:t xml:space="preserve">27, no 2 (1998): 225-241; Joseph A. </w:t>
      </w:r>
      <w:proofErr w:type="spellStart"/>
      <w:r w:rsidRPr="00696B09">
        <w:rPr>
          <w:rFonts w:ascii="Times New Roman" w:hAnsi="Times New Roman"/>
          <w:sz w:val="20"/>
          <w:szCs w:val="20"/>
        </w:rPr>
        <w:t>Durlak</w:t>
      </w:r>
      <w:proofErr w:type="spellEnd"/>
      <w:r w:rsidRPr="00696B09">
        <w:rPr>
          <w:rFonts w:ascii="Times New Roman" w:hAnsi="Times New Roman"/>
          <w:sz w:val="20"/>
          <w:szCs w:val="20"/>
        </w:rPr>
        <w:t xml:space="preserve">, Roger P. </w:t>
      </w:r>
      <w:proofErr w:type="spellStart"/>
      <w:r w:rsidRPr="00696B09">
        <w:rPr>
          <w:rFonts w:ascii="Times New Roman" w:hAnsi="Times New Roman"/>
          <w:sz w:val="20"/>
          <w:szCs w:val="20"/>
        </w:rPr>
        <w:t>Weissberg</w:t>
      </w:r>
      <w:proofErr w:type="spellEnd"/>
      <w:r w:rsidRPr="00696B09">
        <w:rPr>
          <w:rFonts w:ascii="Times New Roman" w:hAnsi="Times New Roman"/>
          <w:sz w:val="20"/>
          <w:szCs w:val="20"/>
        </w:rPr>
        <w:t xml:space="preserve">, Allison B. </w:t>
      </w:r>
      <w:proofErr w:type="spellStart"/>
      <w:r w:rsidRPr="00696B09">
        <w:rPr>
          <w:rFonts w:ascii="Times New Roman" w:hAnsi="Times New Roman"/>
          <w:sz w:val="20"/>
          <w:szCs w:val="20"/>
        </w:rPr>
        <w:t>Dymnicki</w:t>
      </w:r>
      <w:proofErr w:type="spellEnd"/>
      <w:r w:rsidRPr="00696B09">
        <w:rPr>
          <w:rFonts w:ascii="Times New Roman" w:hAnsi="Times New Roman"/>
          <w:sz w:val="20"/>
          <w:szCs w:val="20"/>
        </w:rPr>
        <w:t xml:space="preserve">, Rebecca D. Taylor, and </w:t>
      </w:r>
      <w:proofErr w:type="spellStart"/>
      <w:r w:rsidRPr="00696B09">
        <w:rPr>
          <w:rFonts w:ascii="Times New Roman" w:hAnsi="Times New Roman"/>
          <w:sz w:val="20"/>
          <w:szCs w:val="20"/>
        </w:rPr>
        <w:t>Kriston</w:t>
      </w:r>
      <w:proofErr w:type="spellEnd"/>
      <w:r w:rsidRPr="00696B09">
        <w:rPr>
          <w:rFonts w:ascii="Times New Roman" w:hAnsi="Times New Roman"/>
          <w:sz w:val="20"/>
          <w:szCs w:val="20"/>
        </w:rPr>
        <w:t xml:space="preserve"> B. </w:t>
      </w:r>
      <w:proofErr w:type="spellStart"/>
      <w:r w:rsidRPr="00696B09">
        <w:rPr>
          <w:rFonts w:ascii="Times New Roman" w:hAnsi="Times New Roman"/>
          <w:sz w:val="20"/>
          <w:szCs w:val="20"/>
        </w:rPr>
        <w:t>Schellinger</w:t>
      </w:r>
      <w:proofErr w:type="spellEnd"/>
      <w:r w:rsidRPr="00696B09">
        <w:rPr>
          <w:rFonts w:ascii="Times New Roman" w:hAnsi="Times New Roman"/>
          <w:sz w:val="20"/>
          <w:szCs w:val="20"/>
        </w:rPr>
        <w:t xml:space="preserve">, “The Impact of Enhancing Students’ Social and Emotional Learning: A Meta-analysis of School-based Universal Interventions.” </w:t>
      </w:r>
      <w:r w:rsidRPr="00696B09">
        <w:rPr>
          <w:rFonts w:ascii="Times New Roman" w:hAnsi="Times New Roman"/>
          <w:i/>
          <w:sz w:val="20"/>
          <w:szCs w:val="20"/>
        </w:rPr>
        <w:t xml:space="preserve">Child Development </w:t>
      </w:r>
      <w:r w:rsidRPr="00696B09">
        <w:rPr>
          <w:rFonts w:ascii="Times New Roman" w:hAnsi="Times New Roman"/>
          <w:sz w:val="20"/>
          <w:szCs w:val="20"/>
        </w:rPr>
        <w:t>82, no. 1 (2011): 405-432.</w:t>
      </w:r>
    </w:p>
  </w:footnote>
  <w:footnote w:id="41">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James Rest, </w:t>
      </w:r>
      <w:r w:rsidRPr="00696B09">
        <w:rPr>
          <w:rFonts w:ascii="Times New Roman" w:hAnsi="Times New Roman"/>
          <w:i/>
          <w:sz w:val="20"/>
          <w:szCs w:val="20"/>
        </w:rPr>
        <w:t xml:space="preserve">DIT Manual for the Defining Issues Test </w:t>
      </w:r>
      <w:r w:rsidRPr="00696B09">
        <w:rPr>
          <w:rFonts w:ascii="Times New Roman" w:hAnsi="Times New Roman"/>
          <w:sz w:val="20"/>
          <w:szCs w:val="20"/>
        </w:rPr>
        <w:t>(Mimeo, University of Minnesota, Center for the Study of Ethical Development, 1986).</w:t>
      </w:r>
    </w:p>
  </w:footnote>
  <w:footnote w:id="42">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James Rest, “The Hierarchical Nature of Stages of Moral Judgment,” </w:t>
      </w:r>
      <w:r w:rsidRPr="00696B09">
        <w:rPr>
          <w:rFonts w:ascii="Times New Roman" w:hAnsi="Times New Roman"/>
          <w:i/>
          <w:sz w:val="20"/>
          <w:szCs w:val="20"/>
        </w:rPr>
        <w:t>Journal of Personality</w:t>
      </w:r>
      <w:r w:rsidRPr="00696B09">
        <w:rPr>
          <w:rFonts w:ascii="Times New Roman" w:hAnsi="Times New Roman"/>
          <w:sz w:val="20"/>
          <w:szCs w:val="20"/>
        </w:rPr>
        <w:t xml:space="preserve"> 41, no. 1 (1973): 86-109.</w:t>
      </w:r>
    </w:p>
  </w:footnote>
  <w:footnote w:id="43">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James Rest</w:t>
      </w:r>
      <w:r w:rsidRPr="006D709A">
        <w:rPr>
          <w:rFonts w:ascii="Times New Roman" w:hAnsi="Times New Roman"/>
          <w:sz w:val="20"/>
          <w:szCs w:val="20"/>
        </w:rPr>
        <w:t>, et al.,</w:t>
      </w:r>
      <w:r w:rsidRPr="00696B09">
        <w:rPr>
          <w:rFonts w:ascii="Times New Roman" w:hAnsi="Times New Roman"/>
          <w:sz w:val="20"/>
          <w:szCs w:val="20"/>
        </w:rPr>
        <w:t xml:space="preserve"> </w:t>
      </w:r>
      <w:proofErr w:type="spellStart"/>
      <w:r w:rsidRPr="00696B09">
        <w:rPr>
          <w:rFonts w:ascii="Times New Roman" w:hAnsi="Times New Roman"/>
          <w:i/>
          <w:sz w:val="20"/>
          <w:szCs w:val="20"/>
        </w:rPr>
        <w:t>Postconventional</w:t>
      </w:r>
      <w:proofErr w:type="spellEnd"/>
      <w:r w:rsidRPr="00696B09">
        <w:rPr>
          <w:rFonts w:ascii="Times New Roman" w:hAnsi="Times New Roman"/>
          <w:i/>
          <w:sz w:val="20"/>
          <w:szCs w:val="20"/>
        </w:rPr>
        <w:t xml:space="preserve"> Moral Thinking: a neo-</w:t>
      </w:r>
      <w:proofErr w:type="spellStart"/>
      <w:r w:rsidRPr="00696B09">
        <w:rPr>
          <w:rFonts w:ascii="Times New Roman" w:hAnsi="Times New Roman"/>
          <w:i/>
          <w:sz w:val="20"/>
          <w:szCs w:val="20"/>
        </w:rPr>
        <w:t>Kohlbergian</w:t>
      </w:r>
      <w:proofErr w:type="spellEnd"/>
      <w:r w:rsidRPr="00696B09">
        <w:rPr>
          <w:rFonts w:ascii="Times New Roman" w:hAnsi="Times New Roman"/>
          <w:i/>
          <w:sz w:val="20"/>
          <w:szCs w:val="20"/>
        </w:rPr>
        <w:t xml:space="preserve"> approach </w:t>
      </w:r>
      <w:r w:rsidRPr="00696B09">
        <w:rPr>
          <w:rFonts w:ascii="Times New Roman" w:hAnsi="Times New Roman"/>
          <w:sz w:val="20"/>
          <w:szCs w:val="20"/>
        </w:rPr>
        <w:t>(Mahwah, NJ: Lawrence Erlbaum Associates, 1999).</w:t>
      </w:r>
      <w:r w:rsidRPr="00696B09">
        <w:rPr>
          <w:rFonts w:ascii="Times New Roman" w:hAnsi="Times New Roman"/>
          <w:i/>
          <w:sz w:val="20"/>
          <w:szCs w:val="20"/>
        </w:rPr>
        <w:t xml:space="preserve">  </w:t>
      </w:r>
    </w:p>
  </w:footnote>
  <w:footnote w:id="44">
    <w:p w:rsidR="00925739" w:rsidRPr="00696B09" w:rsidRDefault="00925739" w:rsidP="004B3BB0">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Bernardo </w:t>
      </w:r>
      <w:proofErr w:type="spellStart"/>
      <w:r w:rsidRPr="00696B09">
        <w:rPr>
          <w:rFonts w:ascii="Times New Roman" w:hAnsi="Times New Roman"/>
          <w:sz w:val="20"/>
          <w:szCs w:val="20"/>
        </w:rPr>
        <w:t>Gargallo</w:t>
      </w:r>
      <w:proofErr w:type="spellEnd"/>
      <w:r w:rsidRPr="00696B09">
        <w:rPr>
          <w:rFonts w:ascii="Times New Roman" w:hAnsi="Times New Roman"/>
          <w:sz w:val="20"/>
          <w:szCs w:val="20"/>
        </w:rPr>
        <w:t xml:space="preserve"> Lopez and Rafaela Garcia Lopez, “The Improvement of Moral Development through an Increase in Reflection.  A Training </w:t>
      </w:r>
      <w:proofErr w:type="spellStart"/>
      <w:r w:rsidRPr="00696B09">
        <w:rPr>
          <w:rFonts w:ascii="Times New Roman" w:hAnsi="Times New Roman"/>
          <w:sz w:val="20"/>
          <w:szCs w:val="20"/>
        </w:rPr>
        <w:t>Programme</w:t>
      </w:r>
      <w:proofErr w:type="spellEnd"/>
      <w:r w:rsidRPr="00696B09">
        <w:rPr>
          <w:rFonts w:ascii="Times New Roman" w:hAnsi="Times New Roman"/>
          <w:sz w:val="20"/>
          <w:szCs w:val="20"/>
        </w:rPr>
        <w:t xml:space="preserve">,” </w:t>
      </w:r>
      <w:r w:rsidRPr="00696B09">
        <w:rPr>
          <w:rFonts w:ascii="Times New Roman" w:hAnsi="Times New Roman"/>
          <w:i/>
          <w:sz w:val="20"/>
          <w:szCs w:val="20"/>
        </w:rPr>
        <w:t xml:space="preserve">Journal of Moral Education </w:t>
      </w:r>
      <w:r w:rsidRPr="00696B09">
        <w:rPr>
          <w:rFonts w:ascii="Times New Roman" w:hAnsi="Times New Roman"/>
          <w:sz w:val="20"/>
          <w:szCs w:val="20"/>
        </w:rPr>
        <w:t>27, no. 2 (2006): 225-241.</w:t>
      </w:r>
    </w:p>
  </w:footnote>
  <w:footnote w:id="45">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Ibid.,</w:t>
      </w:r>
      <w:proofErr w:type="gramEnd"/>
      <w:r w:rsidRPr="00696B09">
        <w:rPr>
          <w:rFonts w:ascii="Times New Roman" w:hAnsi="Times New Roman"/>
          <w:sz w:val="20"/>
          <w:szCs w:val="20"/>
        </w:rPr>
        <w:t xml:space="preserve"> 239.</w:t>
      </w:r>
    </w:p>
  </w:footnote>
  <w:footnote w:id="46">
    <w:p w:rsidR="00925739" w:rsidRPr="00CB6321" w:rsidRDefault="00925739">
      <w:pPr>
        <w:pStyle w:val="FootnoteText"/>
        <w:rPr>
          <w:rFonts w:ascii="Times New Roman" w:hAnsi="Times New Roman" w:cs="Times New Roman"/>
          <w:sz w:val="20"/>
          <w:szCs w:val="20"/>
        </w:rPr>
      </w:pPr>
      <w:r w:rsidRPr="00CB6321">
        <w:rPr>
          <w:rStyle w:val="FootnoteReference"/>
          <w:rFonts w:ascii="Times New Roman" w:hAnsi="Times New Roman" w:cs="Times New Roman"/>
          <w:sz w:val="20"/>
          <w:szCs w:val="20"/>
        </w:rPr>
        <w:footnoteRef/>
      </w:r>
      <w:r w:rsidRPr="00CB6321">
        <w:rPr>
          <w:rFonts w:ascii="Times New Roman" w:hAnsi="Times New Roman" w:cs="Times New Roman"/>
          <w:sz w:val="20"/>
          <w:szCs w:val="20"/>
        </w:rPr>
        <w:t xml:space="preserve"> Graham </w:t>
      </w:r>
      <w:proofErr w:type="spellStart"/>
      <w:r w:rsidRPr="00CB6321">
        <w:rPr>
          <w:rFonts w:ascii="Times New Roman" w:hAnsi="Times New Roman" w:cs="Times New Roman"/>
          <w:sz w:val="20"/>
          <w:szCs w:val="20"/>
        </w:rPr>
        <w:t>Rossiter</w:t>
      </w:r>
      <w:proofErr w:type="spellEnd"/>
      <w:r w:rsidRPr="00CB6321">
        <w:rPr>
          <w:rFonts w:ascii="Times New Roman" w:hAnsi="Times New Roman" w:cs="Times New Roman"/>
          <w:sz w:val="20"/>
          <w:szCs w:val="20"/>
        </w:rPr>
        <w:t xml:space="preserve">, “Catholic Education and Values: A Review of the Role of Catholic Schools in Promoting the Spiritual and Moral Development of Pupils,” </w:t>
      </w:r>
      <w:r w:rsidRPr="00CB6321">
        <w:rPr>
          <w:rFonts w:ascii="Times New Roman" w:hAnsi="Times New Roman" w:cs="Times New Roman"/>
          <w:i/>
          <w:sz w:val="20"/>
          <w:szCs w:val="20"/>
        </w:rPr>
        <w:t>Journal of Religion in Education</w:t>
      </w:r>
      <w:r w:rsidRPr="00CB6321">
        <w:rPr>
          <w:rFonts w:ascii="Times New Roman" w:hAnsi="Times New Roman" w:cs="Times New Roman"/>
          <w:sz w:val="20"/>
          <w:szCs w:val="20"/>
        </w:rPr>
        <w:t>, Mater Dei Institute of Education, no. 4 (2003): 105-136.</w:t>
      </w:r>
    </w:p>
  </w:footnote>
  <w:footnote w:id="47">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Patricia </w:t>
      </w:r>
      <w:proofErr w:type="spellStart"/>
      <w:r w:rsidRPr="00696B09">
        <w:rPr>
          <w:rFonts w:ascii="Times New Roman" w:hAnsi="Times New Roman"/>
          <w:sz w:val="20"/>
          <w:szCs w:val="20"/>
        </w:rPr>
        <w:t>Polovy</w:t>
      </w:r>
      <w:proofErr w:type="spellEnd"/>
      <w:r w:rsidRPr="00696B09">
        <w:rPr>
          <w:rFonts w:ascii="Times New Roman" w:hAnsi="Times New Roman"/>
          <w:sz w:val="20"/>
          <w:szCs w:val="20"/>
        </w:rPr>
        <w:t xml:space="preserve">, “A Study of Moral Development and Personality Relationships in Adolescents and Young Adult Catholic Students,” </w:t>
      </w:r>
      <w:r w:rsidRPr="00696B09">
        <w:rPr>
          <w:rFonts w:ascii="Times New Roman" w:hAnsi="Times New Roman"/>
          <w:i/>
          <w:sz w:val="20"/>
          <w:szCs w:val="20"/>
        </w:rPr>
        <w:t xml:space="preserve">Journal of Clinical Society </w:t>
      </w:r>
      <w:r w:rsidRPr="00696B09">
        <w:rPr>
          <w:rFonts w:ascii="Times New Roman" w:hAnsi="Times New Roman"/>
          <w:sz w:val="20"/>
          <w:szCs w:val="20"/>
        </w:rPr>
        <w:t>36, no. 3 (1980): 752-757.</w:t>
      </w:r>
    </w:p>
  </w:footnote>
  <w:footnote w:id="48">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 xml:space="preserve">Lawrence Kohlberg, “Stage and Sequence,” In D. </w:t>
      </w:r>
      <w:proofErr w:type="spellStart"/>
      <w:r w:rsidRPr="00696B09">
        <w:rPr>
          <w:rFonts w:ascii="Times New Roman" w:hAnsi="Times New Roman"/>
          <w:sz w:val="20"/>
          <w:szCs w:val="20"/>
        </w:rPr>
        <w:t>Goslin</w:t>
      </w:r>
      <w:proofErr w:type="spellEnd"/>
      <w:r w:rsidRPr="00696B09">
        <w:rPr>
          <w:rFonts w:ascii="Times New Roman" w:hAnsi="Times New Roman"/>
          <w:sz w:val="20"/>
          <w:szCs w:val="20"/>
        </w:rPr>
        <w:t xml:space="preserve"> (Ed.) </w:t>
      </w:r>
      <w:r w:rsidRPr="00696B09">
        <w:rPr>
          <w:rFonts w:ascii="Times New Roman" w:hAnsi="Times New Roman"/>
          <w:i/>
          <w:sz w:val="20"/>
          <w:szCs w:val="20"/>
        </w:rPr>
        <w:t xml:space="preserve">Handbook of Socialization Theory and Research </w:t>
      </w:r>
      <w:r w:rsidRPr="00696B09">
        <w:rPr>
          <w:rFonts w:ascii="Times New Roman" w:hAnsi="Times New Roman"/>
          <w:sz w:val="20"/>
          <w:szCs w:val="20"/>
        </w:rPr>
        <w:t>(New York: Rand McNally, 1969).</w:t>
      </w:r>
      <w:proofErr w:type="gramEnd"/>
    </w:p>
  </w:footnote>
  <w:footnote w:id="49">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spellStart"/>
      <w:proofErr w:type="gramStart"/>
      <w:r w:rsidRPr="00696B09">
        <w:rPr>
          <w:rFonts w:ascii="Times New Roman" w:hAnsi="Times New Roman"/>
          <w:sz w:val="20"/>
          <w:szCs w:val="20"/>
        </w:rPr>
        <w:t>Polovy</w:t>
      </w:r>
      <w:proofErr w:type="spellEnd"/>
      <w:r w:rsidRPr="00696B09">
        <w:rPr>
          <w:rFonts w:ascii="Times New Roman" w:hAnsi="Times New Roman"/>
          <w:sz w:val="20"/>
          <w:szCs w:val="20"/>
        </w:rPr>
        <w:t>, “A Study of Moral Development and Personality Relationships in Adolescents and Young Adult Catholic Students,” 752.</w:t>
      </w:r>
      <w:proofErr w:type="gramEnd"/>
    </w:p>
  </w:footnote>
  <w:footnote w:id="50">
    <w:p w:rsidR="00925739" w:rsidRPr="00696B09" w:rsidRDefault="00925739" w:rsidP="00E036E9">
      <w:pPr>
        <w:pStyle w:val="FootnoteText"/>
        <w:rPr>
          <w:rFonts w:ascii="Times New Roman" w:hAnsi="Times New Roman"/>
          <w:sz w:val="20"/>
          <w:szCs w:val="20"/>
        </w:rPr>
      </w:pPr>
      <w:r w:rsidRPr="00696B09">
        <w:rPr>
          <w:rStyle w:val="FootnoteReference"/>
          <w:rFonts w:ascii="Times New Roman" w:hAnsi="Times New Roman"/>
          <w:sz w:val="20"/>
          <w:szCs w:val="20"/>
        </w:rPr>
        <w:footnoteRef/>
      </w:r>
      <w:r w:rsidRPr="00696B09">
        <w:rPr>
          <w:rFonts w:ascii="Times New Roman" w:hAnsi="Times New Roman"/>
          <w:sz w:val="20"/>
          <w:szCs w:val="20"/>
        </w:rPr>
        <w:t xml:space="preserve"> </w:t>
      </w:r>
      <w:proofErr w:type="gramStart"/>
      <w:r w:rsidRPr="00696B09">
        <w:rPr>
          <w:rFonts w:ascii="Times New Roman" w:hAnsi="Times New Roman"/>
          <w:sz w:val="20"/>
          <w:szCs w:val="20"/>
        </w:rPr>
        <w:t>Ibid.,</w:t>
      </w:r>
      <w:proofErr w:type="gramEnd"/>
      <w:r w:rsidRPr="00696B09">
        <w:rPr>
          <w:rFonts w:ascii="Times New Roman" w:hAnsi="Times New Roman"/>
          <w:sz w:val="20"/>
          <w:szCs w:val="20"/>
        </w:rPr>
        <w:t xml:space="preserve"> 757.</w:t>
      </w:r>
    </w:p>
  </w:footnote>
  <w:footnote w:id="51">
    <w:p w:rsidR="00925739" w:rsidRPr="00676F9C" w:rsidRDefault="00925739" w:rsidP="00C05E38">
      <w:pPr>
        <w:pStyle w:val="FootnoteText"/>
        <w:rPr>
          <w:rFonts w:ascii="Times New Roman" w:hAnsi="Times New Roman" w:cs="Times New Roman"/>
          <w:sz w:val="20"/>
          <w:szCs w:val="20"/>
        </w:rPr>
      </w:pPr>
      <w:r w:rsidRPr="00676F9C">
        <w:rPr>
          <w:rStyle w:val="FootnoteReference"/>
          <w:rFonts w:ascii="Times New Roman" w:hAnsi="Times New Roman" w:cs="Times New Roman"/>
          <w:sz w:val="20"/>
          <w:szCs w:val="20"/>
        </w:rPr>
        <w:footnoteRef/>
      </w:r>
      <w:r w:rsidRPr="00676F9C">
        <w:rPr>
          <w:rFonts w:ascii="Times New Roman" w:hAnsi="Times New Roman" w:cs="Times New Roman"/>
          <w:sz w:val="20"/>
          <w:szCs w:val="20"/>
        </w:rPr>
        <w:t xml:space="preserve"> Gertrud </w:t>
      </w:r>
      <w:proofErr w:type="spellStart"/>
      <w:r w:rsidRPr="00676F9C">
        <w:rPr>
          <w:rFonts w:ascii="Times New Roman" w:hAnsi="Times New Roman" w:cs="Times New Roman"/>
          <w:sz w:val="20"/>
          <w:szCs w:val="20"/>
        </w:rPr>
        <w:t>Nunner</w:t>
      </w:r>
      <w:proofErr w:type="spellEnd"/>
      <w:r w:rsidRPr="00676F9C">
        <w:rPr>
          <w:rFonts w:ascii="Times New Roman" w:hAnsi="Times New Roman" w:cs="Times New Roman"/>
          <w:sz w:val="20"/>
          <w:szCs w:val="20"/>
        </w:rPr>
        <w:t xml:space="preserve">-Winkler, “Development of Moral Motivation from Childhood to Early Adulthood,” </w:t>
      </w:r>
      <w:r w:rsidRPr="00676F9C">
        <w:rPr>
          <w:rFonts w:ascii="Times New Roman" w:hAnsi="Times New Roman" w:cs="Times New Roman"/>
          <w:i/>
          <w:sz w:val="20"/>
          <w:szCs w:val="20"/>
        </w:rPr>
        <w:t xml:space="preserve">Journal of Moral Development </w:t>
      </w:r>
      <w:r w:rsidRPr="00676F9C">
        <w:rPr>
          <w:rFonts w:ascii="Times New Roman" w:hAnsi="Times New Roman" w:cs="Times New Roman"/>
          <w:sz w:val="20"/>
          <w:szCs w:val="20"/>
        </w:rPr>
        <w:t xml:space="preserve">36, no. 4 (2007): 399-414. </w:t>
      </w:r>
    </w:p>
  </w:footnote>
  <w:footnote w:id="52">
    <w:p w:rsidR="00925739" w:rsidRPr="00676F9C" w:rsidRDefault="00925739" w:rsidP="00C05E38">
      <w:pPr>
        <w:pStyle w:val="FootnoteText"/>
        <w:rPr>
          <w:rFonts w:ascii="Times New Roman" w:hAnsi="Times New Roman" w:cs="Times New Roman"/>
          <w:sz w:val="20"/>
          <w:szCs w:val="20"/>
        </w:rPr>
      </w:pPr>
      <w:r w:rsidRPr="00676F9C">
        <w:rPr>
          <w:rStyle w:val="FootnoteReference"/>
          <w:rFonts w:ascii="Times New Roman" w:hAnsi="Times New Roman" w:cs="Times New Roman"/>
          <w:sz w:val="20"/>
          <w:szCs w:val="20"/>
        </w:rPr>
        <w:footnoteRef/>
      </w:r>
      <w:r w:rsidRPr="00676F9C">
        <w:rPr>
          <w:rFonts w:ascii="Times New Roman" w:hAnsi="Times New Roman" w:cs="Times New Roman"/>
          <w:sz w:val="20"/>
          <w:szCs w:val="20"/>
        </w:rPr>
        <w:t xml:space="preserve"> John Gibbs, </w:t>
      </w:r>
      <w:r w:rsidRPr="00676F9C">
        <w:rPr>
          <w:rFonts w:ascii="Times New Roman" w:hAnsi="Times New Roman" w:cs="Times New Roman"/>
          <w:i/>
          <w:sz w:val="20"/>
          <w:szCs w:val="20"/>
        </w:rPr>
        <w:t xml:space="preserve">Moral Development and Reality: Beyond the Theories of Kohlberg and Hoffman, </w:t>
      </w:r>
      <w:r w:rsidRPr="00676F9C">
        <w:rPr>
          <w:rFonts w:ascii="Times New Roman" w:hAnsi="Times New Roman" w:cs="Times New Roman"/>
          <w:sz w:val="20"/>
          <w:szCs w:val="20"/>
        </w:rPr>
        <w:t>Chap. 5 &amp; 6 (Thousand Oaks, CA: SAGE Publications, 2003).</w:t>
      </w:r>
    </w:p>
  </w:footnote>
  <w:footnote w:id="53">
    <w:p w:rsidR="00925739" w:rsidRPr="00676F9C" w:rsidRDefault="00925739" w:rsidP="00C05E38">
      <w:pPr>
        <w:pStyle w:val="FootnoteText"/>
        <w:rPr>
          <w:rFonts w:ascii="Times New Roman" w:hAnsi="Times New Roman" w:cs="Times New Roman"/>
          <w:i/>
          <w:sz w:val="20"/>
          <w:szCs w:val="20"/>
        </w:rPr>
      </w:pPr>
      <w:r w:rsidRPr="00676F9C">
        <w:rPr>
          <w:rStyle w:val="FootnoteReference"/>
          <w:rFonts w:ascii="Times New Roman" w:hAnsi="Times New Roman" w:cs="Times New Roman"/>
          <w:sz w:val="20"/>
          <w:szCs w:val="20"/>
        </w:rPr>
        <w:footnoteRef/>
      </w:r>
      <w:r w:rsidRPr="00676F9C">
        <w:rPr>
          <w:rFonts w:ascii="Times New Roman" w:hAnsi="Times New Roman" w:cs="Times New Roman"/>
          <w:sz w:val="20"/>
          <w:szCs w:val="20"/>
        </w:rPr>
        <w:t xml:space="preserve"> Anne Colby and William </w:t>
      </w:r>
      <w:proofErr w:type="gramStart"/>
      <w:r w:rsidRPr="00676F9C">
        <w:rPr>
          <w:rFonts w:ascii="Times New Roman" w:hAnsi="Times New Roman" w:cs="Times New Roman"/>
          <w:sz w:val="20"/>
          <w:szCs w:val="20"/>
        </w:rPr>
        <w:t>Damon,</w:t>
      </w:r>
      <w:proofErr w:type="gramEnd"/>
      <w:r w:rsidRPr="00676F9C">
        <w:rPr>
          <w:rFonts w:ascii="Times New Roman" w:hAnsi="Times New Roman" w:cs="Times New Roman"/>
          <w:sz w:val="20"/>
          <w:szCs w:val="20"/>
        </w:rPr>
        <w:t xml:space="preserve"> </w:t>
      </w:r>
      <w:r w:rsidRPr="00676F9C">
        <w:rPr>
          <w:rFonts w:ascii="Times New Roman" w:hAnsi="Times New Roman" w:cs="Times New Roman"/>
          <w:i/>
          <w:sz w:val="20"/>
          <w:szCs w:val="20"/>
        </w:rPr>
        <w:t xml:space="preserve">Some Do Care: Contemporary Lives of Moral Commitment </w:t>
      </w:r>
      <w:r w:rsidRPr="00676F9C">
        <w:rPr>
          <w:rFonts w:ascii="Times New Roman" w:hAnsi="Times New Roman" w:cs="Times New Roman"/>
          <w:sz w:val="20"/>
          <w:szCs w:val="20"/>
        </w:rPr>
        <w:t>(New York: Free Press, 1992).</w:t>
      </w:r>
      <w:r w:rsidRPr="00676F9C">
        <w:rPr>
          <w:rFonts w:ascii="Times New Roman" w:hAnsi="Times New Roman" w:cs="Times New Roman"/>
          <w:i/>
          <w:sz w:val="20"/>
          <w:szCs w:val="20"/>
        </w:rPr>
        <w:t xml:space="preserve"> </w:t>
      </w:r>
    </w:p>
  </w:footnote>
  <w:footnote w:id="54">
    <w:p w:rsidR="00925739" w:rsidRPr="00676F9C" w:rsidRDefault="00925739" w:rsidP="006B0F02">
      <w:pPr>
        <w:pStyle w:val="FootnoteText"/>
        <w:rPr>
          <w:rFonts w:ascii="Times New Roman" w:hAnsi="Times New Roman" w:cs="Times New Roman"/>
          <w:sz w:val="20"/>
          <w:szCs w:val="20"/>
        </w:rPr>
      </w:pPr>
      <w:r w:rsidRPr="00676F9C">
        <w:rPr>
          <w:rStyle w:val="FootnoteReference"/>
          <w:rFonts w:ascii="Times New Roman" w:hAnsi="Times New Roman" w:cs="Times New Roman"/>
          <w:sz w:val="20"/>
          <w:szCs w:val="20"/>
        </w:rPr>
        <w:footnoteRef/>
      </w:r>
      <w:r w:rsidRPr="00676F9C">
        <w:rPr>
          <w:rFonts w:ascii="Times New Roman" w:hAnsi="Times New Roman" w:cs="Times New Roman"/>
          <w:sz w:val="20"/>
          <w:szCs w:val="20"/>
        </w:rPr>
        <w:t xml:space="preserve"> Perry L. </w:t>
      </w:r>
      <w:proofErr w:type="spellStart"/>
      <w:r w:rsidRPr="00676F9C">
        <w:rPr>
          <w:rFonts w:ascii="Times New Roman" w:hAnsi="Times New Roman" w:cs="Times New Roman"/>
          <w:sz w:val="20"/>
          <w:szCs w:val="20"/>
        </w:rPr>
        <w:t>Glanzer</w:t>
      </w:r>
      <w:proofErr w:type="spellEnd"/>
      <w:r w:rsidRPr="00676F9C">
        <w:rPr>
          <w:rFonts w:ascii="Times New Roman" w:hAnsi="Times New Roman" w:cs="Times New Roman"/>
          <w:sz w:val="20"/>
          <w:szCs w:val="20"/>
        </w:rPr>
        <w:t xml:space="preserve"> and Todd C. Ream, “Addressing the Moral Quandary of Contemporary Universities: Rejecting a Less than Human Moral Education,” </w:t>
      </w:r>
      <w:r w:rsidRPr="00676F9C">
        <w:rPr>
          <w:rFonts w:ascii="Times New Roman" w:hAnsi="Times New Roman" w:cs="Times New Roman"/>
          <w:i/>
          <w:sz w:val="20"/>
          <w:szCs w:val="20"/>
        </w:rPr>
        <w:t xml:space="preserve">Journal of Beliefs &amp; Values: Studies in Religion &amp; Education </w:t>
      </w:r>
      <w:r w:rsidRPr="00676F9C">
        <w:rPr>
          <w:rFonts w:ascii="Times New Roman" w:hAnsi="Times New Roman" w:cs="Times New Roman"/>
          <w:sz w:val="20"/>
          <w:szCs w:val="20"/>
        </w:rPr>
        <w:t>29, no. 2 (2008): 113-123.</w:t>
      </w:r>
    </w:p>
  </w:footnote>
  <w:footnote w:id="55">
    <w:p w:rsidR="00925739" w:rsidRPr="00676F9C" w:rsidRDefault="00925739" w:rsidP="006B0F02">
      <w:pPr>
        <w:pStyle w:val="FootnoteText"/>
        <w:rPr>
          <w:rFonts w:ascii="Times New Roman" w:hAnsi="Times New Roman" w:cs="Times New Roman"/>
          <w:sz w:val="20"/>
          <w:szCs w:val="20"/>
        </w:rPr>
      </w:pPr>
      <w:r w:rsidRPr="00676F9C">
        <w:rPr>
          <w:rStyle w:val="FootnoteReference"/>
          <w:rFonts w:ascii="Times New Roman" w:hAnsi="Times New Roman" w:cs="Times New Roman"/>
          <w:sz w:val="20"/>
          <w:szCs w:val="20"/>
        </w:rPr>
        <w:footnoteRef/>
      </w:r>
      <w:r w:rsidRPr="00676F9C">
        <w:rPr>
          <w:rFonts w:ascii="Times New Roman" w:hAnsi="Times New Roman" w:cs="Times New Roman"/>
          <w:sz w:val="20"/>
          <w:szCs w:val="20"/>
        </w:rPr>
        <w:t xml:space="preserve"> Kieran </w:t>
      </w:r>
      <w:proofErr w:type="spellStart"/>
      <w:r w:rsidRPr="00676F9C">
        <w:rPr>
          <w:rFonts w:ascii="Times New Roman" w:hAnsi="Times New Roman" w:cs="Times New Roman"/>
          <w:sz w:val="20"/>
          <w:szCs w:val="20"/>
        </w:rPr>
        <w:t>Mathieson</w:t>
      </w:r>
      <w:proofErr w:type="spellEnd"/>
      <w:r w:rsidRPr="00676F9C">
        <w:rPr>
          <w:rFonts w:ascii="Times New Roman" w:hAnsi="Times New Roman" w:cs="Times New Roman"/>
          <w:sz w:val="20"/>
          <w:szCs w:val="20"/>
        </w:rPr>
        <w:t xml:space="preserve">, “Elements of Moral Maturity.” </w:t>
      </w:r>
      <w:r w:rsidRPr="00676F9C">
        <w:rPr>
          <w:rFonts w:ascii="Times New Roman" w:hAnsi="Times New Roman" w:cs="Times New Roman"/>
          <w:i/>
          <w:sz w:val="20"/>
          <w:szCs w:val="20"/>
        </w:rPr>
        <w:t xml:space="preserve">Journal of College and Character </w:t>
      </w:r>
      <w:r w:rsidRPr="00676F9C">
        <w:rPr>
          <w:rFonts w:ascii="Times New Roman" w:hAnsi="Times New Roman" w:cs="Times New Roman"/>
          <w:sz w:val="20"/>
          <w:szCs w:val="20"/>
        </w:rPr>
        <w:t xml:space="preserve">4, no. 5 (2003), retrieved April 22, 2014, from </w:t>
      </w:r>
      <w:hyperlink r:id="rId2" w:history="1">
        <w:r w:rsidRPr="00676F9C">
          <w:rPr>
            <w:rStyle w:val="Hyperlink"/>
            <w:rFonts w:ascii="Times New Roman" w:hAnsi="Times New Roman" w:cs="Times New Roman"/>
            <w:sz w:val="20"/>
            <w:szCs w:val="20"/>
          </w:rPr>
          <w:t>http://journals.naspa.org/jcc</w:t>
        </w:r>
      </w:hyperlink>
      <w:r w:rsidRPr="00676F9C">
        <w:rPr>
          <w:rFonts w:ascii="Times New Roman" w:hAnsi="Times New Roman" w:cs="Times New Roman"/>
          <w:sz w:val="20"/>
          <w:szCs w:val="20"/>
        </w:rPr>
        <w:t>.</w:t>
      </w:r>
    </w:p>
  </w:footnote>
  <w:footnote w:id="56">
    <w:p w:rsidR="00925739" w:rsidRPr="00676F9C" w:rsidRDefault="00925739" w:rsidP="006B0F02">
      <w:pPr>
        <w:pStyle w:val="FootnoteText"/>
        <w:rPr>
          <w:rFonts w:ascii="Times New Roman" w:hAnsi="Times New Roman"/>
          <w:sz w:val="20"/>
          <w:szCs w:val="20"/>
        </w:rPr>
      </w:pPr>
      <w:r w:rsidRPr="00676F9C">
        <w:rPr>
          <w:rStyle w:val="FootnoteReference"/>
          <w:rFonts w:ascii="Times New Roman" w:hAnsi="Times New Roman"/>
          <w:sz w:val="20"/>
          <w:szCs w:val="20"/>
        </w:rPr>
        <w:footnoteRef/>
      </w:r>
      <w:r w:rsidRPr="00676F9C">
        <w:rPr>
          <w:rFonts w:ascii="Times New Roman" w:hAnsi="Times New Roman"/>
          <w:sz w:val="20"/>
          <w:szCs w:val="20"/>
        </w:rPr>
        <w:t xml:space="preserve"> Fatima </w:t>
      </w:r>
      <w:proofErr w:type="spellStart"/>
      <w:r w:rsidRPr="00676F9C">
        <w:rPr>
          <w:rFonts w:ascii="Times New Roman" w:hAnsi="Times New Roman"/>
          <w:sz w:val="20"/>
          <w:szCs w:val="20"/>
        </w:rPr>
        <w:t>Nather</w:t>
      </w:r>
      <w:proofErr w:type="spellEnd"/>
      <w:r w:rsidRPr="00676F9C">
        <w:rPr>
          <w:rFonts w:ascii="Times New Roman" w:hAnsi="Times New Roman"/>
          <w:sz w:val="20"/>
          <w:szCs w:val="20"/>
        </w:rPr>
        <w:t xml:space="preserve">, “Exploring the Impact of Formal Education on the Moral Reasoning Abilities of College Students,” </w:t>
      </w:r>
      <w:r w:rsidRPr="00676F9C">
        <w:rPr>
          <w:rFonts w:ascii="Times New Roman" w:hAnsi="Times New Roman"/>
          <w:i/>
          <w:sz w:val="20"/>
          <w:szCs w:val="20"/>
        </w:rPr>
        <w:t xml:space="preserve">College Student Journal </w:t>
      </w:r>
      <w:r w:rsidRPr="00676F9C">
        <w:rPr>
          <w:rFonts w:ascii="Times New Roman" w:hAnsi="Times New Roman"/>
          <w:sz w:val="20"/>
          <w:szCs w:val="20"/>
        </w:rPr>
        <w:t>47, no. 3 (2013): 470-477.</w:t>
      </w:r>
    </w:p>
  </w:footnote>
  <w:footnote w:id="57">
    <w:p w:rsidR="00925739" w:rsidRPr="008D7F04" w:rsidRDefault="00925739" w:rsidP="00015DF3">
      <w:pPr>
        <w:pStyle w:val="FootnoteText"/>
        <w:rPr>
          <w:rFonts w:ascii="Times New Roman" w:hAnsi="Times New Roman"/>
          <w:sz w:val="20"/>
          <w:szCs w:val="20"/>
        </w:rPr>
      </w:pPr>
      <w:r w:rsidRPr="008D7F04">
        <w:rPr>
          <w:rStyle w:val="FootnoteReference"/>
          <w:rFonts w:ascii="Times New Roman" w:hAnsi="Times New Roman"/>
          <w:sz w:val="20"/>
          <w:szCs w:val="20"/>
        </w:rPr>
        <w:footnoteRef/>
      </w:r>
      <w:r w:rsidRPr="008D7F04">
        <w:rPr>
          <w:rFonts w:ascii="Times New Roman" w:hAnsi="Times New Roman"/>
          <w:sz w:val="20"/>
          <w:szCs w:val="20"/>
        </w:rPr>
        <w:t xml:space="preserve"> Erik </w:t>
      </w:r>
      <w:proofErr w:type="spellStart"/>
      <w:r w:rsidRPr="008D7F04">
        <w:rPr>
          <w:rFonts w:ascii="Times New Roman" w:hAnsi="Times New Roman"/>
          <w:sz w:val="20"/>
          <w:szCs w:val="20"/>
        </w:rPr>
        <w:t>Nijhuis</w:t>
      </w:r>
      <w:proofErr w:type="spellEnd"/>
      <w:r w:rsidRPr="008D7F04">
        <w:rPr>
          <w:rFonts w:ascii="Times New Roman" w:hAnsi="Times New Roman"/>
          <w:sz w:val="20"/>
          <w:szCs w:val="20"/>
        </w:rPr>
        <w:t xml:space="preserve">, Chris </w:t>
      </w:r>
      <w:proofErr w:type="spellStart"/>
      <w:r w:rsidRPr="008D7F04">
        <w:rPr>
          <w:rFonts w:ascii="Times New Roman" w:hAnsi="Times New Roman"/>
          <w:sz w:val="20"/>
          <w:szCs w:val="20"/>
        </w:rPr>
        <w:t>Hermans</w:t>
      </w:r>
      <w:proofErr w:type="spellEnd"/>
      <w:r w:rsidRPr="008D7F04">
        <w:rPr>
          <w:rFonts w:ascii="Times New Roman" w:hAnsi="Times New Roman"/>
          <w:sz w:val="20"/>
          <w:szCs w:val="20"/>
        </w:rPr>
        <w:t xml:space="preserve">, and Johannes van </w:t>
      </w:r>
      <w:proofErr w:type="spellStart"/>
      <w:r w:rsidRPr="008D7F04">
        <w:rPr>
          <w:rFonts w:ascii="Times New Roman" w:hAnsi="Times New Roman"/>
          <w:sz w:val="20"/>
          <w:szCs w:val="20"/>
        </w:rPr>
        <w:t>der</w:t>
      </w:r>
      <w:proofErr w:type="spellEnd"/>
      <w:r w:rsidRPr="008D7F04">
        <w:rPr>
          <w:rFonts w:ascii="Times New Roman" w:hAnsi="Times New Roman"/>
          <w:sz w:val="20"/>
          <w:szCs w:val="20"/>
        </w:rPr>
        <w:t xml:space="preserve"> </w:t>
      </w:r>
      <w:proofErr w:type="spellStart"/>
      <w:r w:rsidRPr="008D7F04">
        <w:rPr>
          <w:rFonts w:ascii="Times New Roman" w:hAnsi="Times New Roman"/>
          <w:sz w:val="20"/>
          <w:szCs w:val="20"/>
        </w:rPr>
        <w:t>Ven</w:t>
      </w:r>
      <w:proofErr w:type="spellEnd"/>
      <w:r w:rsidRPr="008D7F04">
        <w:rPr>
          <w:rFonts w:ascii="Times New Roman" w:hAnsi="Times New Roman"/>
          <w:sz w:val="20"/>
          <w:szCs w:val="20"/>
        </w:rPr>
        <w:t xml:space="preserve">, “Patterns of Moral Reflection of Trainee Teachers of Catholic Primary Schools in the Netherlands,” </w:t>
      </w:r>
      <w:r w:rsidRPr="008D7F04">
        <w:rPr>
          <w:rFonts w:ascii="Times New Roman" w:hAnsi="Times New Roman"/>
          <w:i/>
          <w:sz w:val="20"/>
          <w:szCs w:val="20"/>
        </w:rPr>
        <w:t xml:space="preserve">International Journal of Education and Religion </w:t>
      </w:r>
      <w:r w:rsidRPr="008D7F04">
        <w:rPr>
          <w:rFonts w:ascii="Times New Roman" w:hAnsi="Times New Roman"/>
          <w:sz w:val="20"/>
          <w:szCs w:val="20"/>
        </w:rPr>
        <w:t>3, no. 2 (2002): 117-139.</w:t>
      </w:r>
    </w:p>
  </w:footnote>
  <w:footnote w:id="58">
    <w:p w:rsidR="00925739" w:rsidRPr="008D7F04" w:rsidRDefault="00925739" w:rsidP="00015DF3">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Peter Sutherland, “A Longitudinal Study of Religious-moral Values in Late Adolescence,” </w:t>
      </w:r>
      <w:r w:rsidRPr="008D7F04">
        <w:rPr>
          <w:rFonts w:ascii="Times New Roman" w:hAnsi="Times New Roman" w:cs="Times New Roman"/>
          <w:i/>
          <w:sz w:val="20"/>
          <w:szCs w:val="20"/>
        </w:rPr>
        <w:t xml:space="preserve">British Educational Research Journal </w:t>
      </w:r>
      <w:r w:rsidRPr="008D7F04">
        <w:rPr>
          <w:rFonts w:ascii="Times New Roman" w:hAnsi="Times New Roman" w:cs="Times New Roman"/>
          <w:sz w:val="20"/>
          <w:szCs w:val="20"/>
        </w:rPr>
        <w:t>14, no. 1 (1988): 73-87.</w:t>
      </w:r>
    </w:p>
  </w:footnote>
  <w:footnote w:id="59">
    <w:p w:rsidR="00925739" w:rsidRPr="008D7F04" w:rsidRDefault="00925739" w:rsidP="002075F7">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Cheryl </w:t>
      </w:r>
      <w:proofErr w:type="spellStart"/>
      <w:r w:rsidRPr="008D7F04">
        <w:rPr>
          <w:rFonts w:ascii="Times New Roman" w:hAnsi="Times New Roman" w:cs="Times New Roman"/>
          <w:sz w:val="20"/>
          <w:szCs w:val="20"/>
        </w:rPr>
        <w:t>Armon</w:t>
      </w:r>
      <w:proofErr w:type="spellEnd"/>
      <w:r w:rsidRPr="008D7F04">
        <w:rPr>
          <w:rFonts w:ascii="Times New Roman" w:hAnsi="Times New Roman" w:cs="Times New Roman"/>
          <w:sz w:val="20"/>
          <w:szCs w:val="20"/>
        </w:rPr>
        <w:t xml:space="preserve">, “Adult Moral Development: Experience and Education,” </w:t>
      </w:r>
      <w:r w:rsidRPr="008D7F04">
        <w:rPr>
          <w:rFonts w:ascii="Times New Roman" w:hAnsi="Times New Roman" w:cs="Times New Roman"/>
          <w:i/>
          <w:sz w:val="20"/>
          <w:szCs w:val="20"/>
        </w:rPr>
        <w:t xml:space="preserve">Journal of Moral Education </w:t>
      </w:r>
      <w:r w:rsidRPr="008D7F04">
        <w:rPr>
          <w:rFonts w:ascii="Times New Roman" w:hAnsi="Times New Roman" w:cs="Times New Roman"/>
          <w:sz w:val="20"/>
          <w:szCs w:val="20"/>
        </w:rPr>
        <w:t>27, no. 3 (1998): 345-370.</w:t>
      </w:r>
    </w:p>
  </w:footnote>
  <w:footnote w:id="60">
    <w:p w:rsidR="00925739" w:rsidRPr="008D7F04" w:rsidRDefault="00925739">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Jane Sumner, “Reflection and Moral Maturity in a Nurse’s Caring Practice: A Critical Perspective,” </w:t>
      </w:r>
      <w:r w:rsidRPr="008D7F04">
        <w:rPr>
          <w:rFonts w:ascii="Times New Roman" w:hAnsi="Times New Roman" w:cs="Times New Roman"/>
          <w:i/>
          <w:sz w:val="20"/>
          <w:szCs w:val="20"/>
        </w:rPr>
        <w:t xml:space="preserve">Nursing Philosophy </w:t>
      </w:r>
      <w:r w:rsidRPr="008D7F04">
        <w:rPr>
          <w:rFonts w:ascii="Times New Roman" w:hAnsi="Times New Roman" w:cs="Times New Roman"/>
          <w:sz w:val="20"/>
          <w:szCs w:val="20"/>
        </w:rPr>
        <w:t>11, no. 3 (2011): 159-169.</w:t>
      </w:r>
    </w:p>
  </w:footnote>
  <w:footnote w:id="61">
    <w:p w:rsidR="00925739" w:rsidRPr="008D7F04" w:rsidRDefault="00925739" w:rsidP="00333C46">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Victor </w:t>
      </w:r>
      <w:proofErr w:type="spellStart"/>
      <w:r w:rsidRPr="008D7F04">
        <w:rPr>
          <w:rFonts w:ascii="Times New Roman" w:hAnsi="Times New Roman" w:cs="Times New Roman"/>
          <w:sz w:val="20"/>
          <w:szCs w:val="20"/>
        </w:rPr>
        <w:t>Jeleniewski</w:t>
      </w:r>
      <w:proofErr w:type="spellEnd"/>
      <w:r w:rsidRPr="008D7F04">
        <w:rPr>
          <w:rFonts w:ascii="Times New Roman" w:hAnsi="Times New Roman" w:cs="Times New Roman"/>
          <w:sz w:val="20"/>
          <w:szCs w:val="20"/>
        </w:rPr>
        <w:t xml:space="preserve"> </w:t>
      </w:r>
      <w:proofErr w:type="spellStart"/>
      <w:r w:rsidRPr="008D7F04">
        <w:rPr>
          <w:rFonts w:ascii="Times New Roman" w:hAnsi="Times New Roman" w:cs="Times New Roman"/>
          <w:sz w:val="20"/>
          <w:szCs w:val="20"/>
        </w:rPr>
        <w:t>Seidler</w:t>
      </w:r>
      <w:proofErr w:type="spellEnd"/>
      <w:r w:rsidRPr="008D7F04">
        <w:rPr>
          <w:rFonts w:ascii="Times New Roman" w:hAnsi="Times New Roman" w:cs="Times New Roman"/>
          <w:sz w:val="20"/>
          <w:szCs w:val="20"/>
        </w:rPr>
        <w:t xml:space="preserve">, “Troubled Memories and Fractured Identities: Reflections on Moral Development,” </w:t>
      </w:r>
      <w:r w:rsidRPr="008D7F04">
        <w:rPr>
          <w:rFonts w:ascii="Times New Roman" w:hAnsi="Times New Roman" w:cs="Times New Roman"/>
          <w:i/>
          <w:sz w:val="20"/>
          <w:szCs w:val="20"/>
        </w:rPr>
        <w:t xml:space="preserve">Journal of Moral Education </w:t>
      </w:r>
      <w:r w:rsidRPr="008D7F04">
        <w:rPr>
          <w:rFonts w:ascii="Times New Roman" w:hAnsi="Times New Roman" w:cs="Times New Roman"/>
          <w:sz w:val="20"/>
          <w:szCs w:val="20"/>
        </w:rPr>
        <w:t>40, no. 3 (2011): 299-307.</w:t>
      </w:r>
    </w:p>
  </w:footnote>
  <w:footnote w:id="62">
    <w:p w:rsidR="00925739" w:rsidRPr="008D7F04" w:rsidRDefault="00925739" w:rsidP="00333C46">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w:t>
      </w:r>
      <w:proofErr w:type="gramStart"/>
      <w:r w:rsidRPr="008D7F04">
        <w:rPr>
          <w:rFonts w:ascii="Times New Roman" w:hAnsi="Times New Roman" w:cs="Times New Roman"/>
          <w:sz w:val="20"/>
          <w:szCs w:val="20"/>
        </w:rPr>
        <w:t>Ibid.,</w:t>
      </w:r>
      <w:proofErr w:type="gramEnd"/>
      <w:r w:rsidRPr="008D7F04">
        <w:rPr>
          <w:rFonts w:ascii="Times New Roman" w:hAnsi="Times New Roman" w:cs="Times New Roman"/>
          <w:sz w:val="20"/>
          <w:szCs w:val="20"/>
        </w:rPr>
        <w:t xml:space="preserve"> 304.</w:t>
      </w:r>
    </w:p>
  </w:footnote>
  <w:footnote w:id="63">
    <w:p w:rsidR="00925739" w:rsidRPr="008D7F04" w:rsidRDefault="00925739" w:rsidP="00333C46">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w:t>
      </w:r>
      <w:proofErr w:type="gramStart"/>
      <w:r w:rsidRPr="008D7F04">
        <w:rPr>
          <w:rFonts w:ascii="Times New Roman" w:hAnsi="Times New Roman" w:cs="Times New Roman"/>
          <w:sz w:val="20"/>
          <w:szCs w:val="20"/>
        </w:rPr>
        <w:t>Ibid.,</w:t>
      </w:r>
      <w:proofErr w:type="gramEnd"/>
      <w:r w:rsidRPr="008D7F04">
        <w:rPr>
          <w:rFonts w:ascii="Times New Roman" w:hAnsi="Times New Roman" w:cs="Times New Roman"/>
          <w:sz w:val="20"/>
          <w:szCs w:val="20"/>
        </w:rPr>
        <w:t xml:space="preserve"> 306.</w:t>
      </w:r>
    </w:p>
  </w:footnote>
  <w:footnote w:id="64">
    <w:p w:rsidR="00925739" w:rsidRPr="008D7F04" w:rsidRDefault="00925739">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w:t>
      </w:r>
      <w:proofErr w:type="gramStart"/>
      <w:r w:rsidRPr="008D7F04">
        <w:rPr>
          <w:rFonts w:ascii="Times New Roman" w:hAnsi="Times New Roman" w:cs="Times New Roman"/>
          <w:sz w:val="20"/>
          <w:szCs w:val="20"/>
        </w:rPr>
        <w:t>Ibid.,</w:t>
      </w:r>
      <w:proofErr w:type="gramEnd"/>
      <w:r w:rsidRPr="008D7F04">
        <w:rPr>
          <w:rFonts w:ascii="Times New Roman" w:hAnsi="Times New Roman" w:cs="Times New Roman"/>
          <w:sz w:val="20"/>
          <w:szCs w:val="20"/>
        </w:rPr>
        <w:t xml:space="preserve"> 304.</w:t>
      </w:r>
    </w:p>
  </w:footnote>
  <w:footnote w:id="65">
    <w:p w:rsidR="00925739" w:rsidRPr="008D7F04" w:rsidRDefault="00925739">
      <w:pPr>
        <w:pStyle w:val="FootnoteText"/>
        <w:rPr>
          <w:rFonts w:ascii="Times New Roman" w:hAnsi="Times New Roman" w:cs="Times New Roman"/>
          <w:sz w:val="20"/>
          <w:szCs w:val="20"/>
        </w:rPr>
      </w:pPr>
      <w:r w:rsidRPr="008D7F04">
        <w:rPr>
          <w:rStyle w:val="FootnoteReference"/>
          <w:rFonts w:ascii="Times New Roman" w:hAnsi="Times New Roman" w:cs="Times New Roman"/>
          <w:sz w:val="20"/>
          <w:szCs w:val="20"/>
        </w:rPr>
        <w:footnoteRef/>
      </w:r>
      <w:r w:rsidRPr="008D7F04">
        <w:rPr>
          <w:rFonts w:ascii="Times New Roman" w:hAnsi="Times New Roman" w:cs="Times New Roman"/>
          <w:sz w:val="20"/>
          <w:szCs w:val="20"/>
        </w:rPr>
        <w:t xml:space="preserve"> Piaget, </w:t>
      </w:r>
      <w:proofErr w:type="gramStart"/>
      <w:r w:rsidRPr="008D7F04">
        <w:rPr>
          <w:rFonts w:ascii="Times New Roman" w:hAnsi="Times New Roman" w:cs="Times New Roman"/>
          <w:i/>
          <w:sz w:val="20"/>
          <w:szCs w:val="20"/>
        </w:rPr>
        <w:t>The</w:t>
      </w:r>
      <w:proofErr w:type="gramEnd"/>
      <w:r w:rsidRPr="008D7F04">
        <w:rPr>
          <w:rFonts w:ascii="Times New Roman" w:hAnsi="Times New Roman" w:cs="Times New Roman"/>
          <w:i/>
          <w:sz w:val="20"/>
          <w:szCs w:val="20"/>
        </w:rPr>
        <w:t xml:space="preserve"> Moral Judgment of the Child, </w:t>
      </w:r>
      <w:r w:rsidRPr="008D7F04">
        <w:rPr>
          <w:rFonts w:ascii="Times New Roman" w:hAnsi="Times New Roman" w:cs="Times New Roman"/>
          <w:sz w:val="20"/>
          <w:szCs w:val="20"/>
        </w:rPr>
        <w:t>87.</w:t>
      </w:r>
    </w:p>
  </w:footnote>
  <w:footnote w:id="66">
    <w:p w:rsidR="00925739" w:rsidRPr="00982669" w:rsidRDefault="00925739" w:rsidP="00D57A86">
      <w:r w:rsidRPr="00982669">
        <w:rPr>
          <w:rStyle w:val="FootnoteReference"/>
        </w:rPr>
        <w:footnoteRef/>
      </w:r>
      <w:r w:rsidRPr="00982669">
        <w:t xml:space="preserve"> Plato, </w:t>
      </w:r>
      <w:r w:rsidRPr="00982669">
        <w:rPr>
          <w:i/>
        </w:rPr>
        <w:t xml:space="preserve">Republic, </w:t>
      </w:r>
      <w:r w:rsidRPr="00982669">
        <w:t xml:space="preserve">translated by G.M.A </w:t>
      </w:r>
      <w:proofErr w:type="spellStart"/>
      <w:r w:rsidRPr="00982669">
        <w:t>Grube</w:t>
      </w:r>
      <w:proofErr w:type="spellEnd"/>
      <w:r w:rsidRPr="00982669">
        <w:t xml:space="preserve"> (Indianapolis: Hackett Publishing </w:t>
      </w:r>
    </w:p>
    <w:p w:rsidR="00925739" w:rsidRPr="00982669" w:rsidRDefault="00925739" w:rsidP="00D57A86">
      <w:pPr>
        <w:pStyle w:val="FootnoteText"/>
        <w:rPr>
          <w:rFonts w:ascii="Times New Roman" w:hAnsi="Times New Roman"/>
          <w:sz w:val="20"/>
          <w:szCs w:val="20"/>
        </w:rPr>
      </w:pPr>
      <w:r w:rsidRPr="00982669">
        <w:rPr>
          <w:rFonts w:ascii="Times New Roman" w:hAnsi="Times New Roman"/>
          <w:sz w:val="20"/>
          <w:szCs w:val="20"/>
        </w:rPr>
        <w:t xml:space="preserve">Company, Inc., 1992); Aristotle, </w:t>
      </w:r>
      <w:proofErr w:type="spellStart"/>
      <w:r w:rsidRPr="00982669">
        <w:rPr>
          <w:rFonts w:ascii="Times New Roman" w:hAnsi="Times New Roman"/>
          <w:i/>
          <w:sz w:val="20"/>
          <w:szCs w:val="20"/>
        </w:rPr>
        <w:t>Nicomachean</w:t>
      </w:r>
      <w:proofErr w:type="spellEnd"/>
      <w:r w:rsidRPr="00982669">
        <w:rPr>
          <w:rFonts w:ascii="Times New Roman" w:hAnsi="Times New Roman"/>
          <w:i/>
          <w:sz w:val="20"/>
          <w:szCs w:val="20"/>
        </w:rPr>
        <w:t xml:space="preserve"> Ethics, </w:t>
      </w:r>
      <w:r w:rsidRPr="00982669">
        <w:rPr>
          <w:rFonts w:ascii="Times New Roman" w:hAnsi="Times New Roman"/>
          <w:sz w:val="20"/>
          <w:szCs w:val="20"/>
        </w:rPr>
        <w:t xml:space="preserve">translated by Terence </w:t>
      </w:r>
      <w:proofErr w:type="gramStart"/>
      <w:r w:rsidRPr="00982669">
        <w:rPr>
          <w:rFonts w:ascii="Times New Roman" w:hAnsi="Times New Roman"/>
          <w:sz w:val="20"/>
          <w:szCs w:val="20"/>
        </w:rPr>
        <w:t>Irwin  (</w:t>
      </w:r>
      <w:proofErr w:type="gramEnd"/>
      <w:r w:rsidRPr="00982669">
        <w:rPr>
          <w:rFonts w:ascii="Times New Roman" w:hAnsi="Times New Roman"/>
          <w:sz w:val="20"/>
          <w:szCs w:val="20"/>
        </w:rPr>
        <w:t>Indianapolis: Hackett Publishing Company, Inc., 1999).</w:t>
      </w:r>
    </w:p>
  </w:footnote>
  <w:footnote w:id="67">
    <w:p w:rsidR="00925739" w:rsidRPr="00982669" w:rsidRDefault="00925739" w:rsidP="007918A5">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Thomas Aquinas, </w:t>
      </w:r>
      <w:r w:rsidRPr="00982669">
        <w:rPr>
          <w:rFonts w:ascii="Times New Roman" w:hAnsi="Times New Roman"/>
          <w:i/>
          <w:sz w:val="20"/>
          <w:szCs w:val="20"/>
        </w:rPr>
        <w:t xml:space="preserve">Summa </w:t>
      </w:r>
      <w:proofErr w:type="spellStart"/>
      <w:r w:rsidRPr="00982669">
        <w:rPr>
          <w:rFonts w:ascii="Times New Roman" w:hAnsi="Times New Roman"/>
          <w:i/>
          <w:sz w:val="20"/>
          <w:szCs w:val="20"/>
        </w:rPr>
        <w:t>Theologica</w:t>
      </w:r>
      <w:proofErr w:type="spellEnd"/>
      <w:r w:rsidRPr="00982669">
        <w:rPr>
          <w:rFonts w:ascii="Times New Roman" w:hAnsi="Times New Roman"/>
          <w:i/>
          <w:sz w:val="20"/>
          <w:szCs w:val="20"/>
        </w:rPr>
        <w:t xml:space="preserve">, </w:t>
      </w:r>
      <w:r w:rsidRPr="00982669">
        <w:rPr>
          <w:rFonts w:ascii="Times New Roman" w:hAnsi="Times New Roman"/>
          <w:sz w:val="20"/>
          <w:szCs w:val="20"/>
        </w:rPr>
        <w:t xml:space="preserve">translated by English Dominican Fathers, trans. 3 vols. New York: </w:t>
      </w:r>
      <w:proofErr w:type="spellStart"/>
      <w:r w:rsidRPr="00982669">
        <w:rPr>
          <w:rFonts w:ascii="Times New Roman" w:hAnsi="Times New Roman"/>
          <w:sz w:val="20"/>
          <w:szCs w:val="20"/>
        </w:rPr>
        <w:t>Benziger</w:t>
      </w:r>
      <w:proofErr w:type="spellEnd"/>
      <w:r w:rsidRPr="00982669">
        <w:rPr>
          <w:rFonts w:ascii="Times New Roman" w:hAnsi="Times New Roman"/>
          <w:sz w:val="20"/>
          <w:szCs w:val="20"/>
        </w:rPr>
        <w:t>, 1947-1948; reprint ed., Allen, TX: Christian Classics, 1981.</w:t>
      </w:r>
    </w:p>
  </w:footnote>
  <w:footnote w:id="68">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Thomas Aquinas, </w:t>
      </w:r>
      <w:proofErr w:type="gramStart"/>
      <w:r w:rsidRPr="00982669">
        <w:rPr>
          <w:rFonts w:ascii="Times New Roman" w:hAnsi="Times New Roman"/>
          <w:i/>
          <w:sz w:val="20"/>
          <w:szCs w:val="20"/>
        </w:rPr>
        <w:t>The</w:t>
      </w:r>
      <w:proofErr w:type="gramEnd"/>
      <w:r w:rsidRPr="00982669">
        <w:rPr>
          <w:rFonts w:ascii="Times New Roman" w:hAnsi="Times New Roman"/>
          <w:i/>
          <w:sz w:val="20"/>
          <w:szCs w:val="20"/>
        </w:rPr>
        <w:t xml:space="preserve"> Cardinal Virtues: Prudence, Justice, Fortitude, and Temperance</w:t>
      </w:r>
      <w:r w:rsidRPr="00982669">
        <w:rPr>
          <w:rFonts w:ascii="Times New Roman" w:hAnsi="Times New Roman"/>
          <w:sz w:val="20"/>
          <w:szCs w:val="20"/>
        </w:rPr>
        <w:t xml:space="preserve">, translated by Richard J. Regan (Indianapolis: Hackett Publishing Company, Inc., 2005). </w:t>
      </w:r>
    </w:p>
  </w:footnote>
  <w:footnote w:id="69">
    <w:p w:rsidR="00925739" w:rsidRPr="00982669" w:rsidRDefault="00925739" w:rsidP="007918A5">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 Q. 4, A. 4.</w:t>
      </w:r>
    </w:p>
  </w:footnote>
  <w:footnote w:id="70">
    <w:p w:rsidR="00925739" w:rsidRPr="00982669" w:rsidRDefault="00925739" w:rsidP="007918A5">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 xml:space="preserve">Thomas Aquinas, </w:t>
      </w:r>
      <w:r w:rsidRPr="00982669">
        <w:rPr>
          <w:rFonts w:ascii="Times New Roman" w:hAnsi="Times New Roman"/>
          <w:i/>
          <w:sz w:val="20"/>
          <w:szCs w:val="20"/>
        </w:rPr>
        <w:t xml:space="preserve">Disputed Questions on Virtue, </w:t>
      </w:r>
      <w:r w:rsidRPr="00982669">
        <w:rPr>
          <w:rFonts w:ascii="Times New Roman" w:hAnsi="Times New Roman"/>
          <w:sz w:val="20"/>
          <w:szCs w:val="20"/>
        </w:rPr>
        <w:t xml:space="preserve">translated by Ralph </w:t>
      </w:r>
      <w:proofErr w:type="spellStart"/>
      <w:r w:rsidRPr="00982669">
        <w:rPr>
          <w:rFonts w:ascii="Times New Roman" w:hAnsi="Times New Roman"/>
          <w:sz w:val="20"/>
          <w:szCs w:val="20"/>
        </w:rPr>
        <w:t>McInerny</w:t>
      </w:r>
      <w:proofErr w:type="spellEnd"/>
      <w:r w:rsidRPr="00982669">
        <w:rPr>
          <w:rFonts w:ascii="Times New Roman" w:hAnsi="Times New Roman"/>
          <w:sz w:val="20"/>
          <w:szCs w:val="20"/>
        </w:rPr>
        <w:t xml:space="preserve"> (South Bend, IN: St. Augustine’s Press, 1999).</w:t>
      </w:r>
      <w:proofErr w:type="gramEnd"/>
    </w:p>
  </w:footnote>
  <w:footnote w:id="71">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r w:rsidRPr="00982669">
        <w:rPr>
          <w:rFonts w:ascii="Times New Roman" w:hAnsi="Times New Roman" w:cs="Helvetica"/>
          <w:i/>
          <w:iCs/>
          <w:sz w:val="20"/>
          <w:szCs w:val="20"/>
        </w:rPr>
        <w:t xml:space="preserve">Funeral </w:t>
      </w:r>
      <w:proofErr w:type="gramStart"/>
      <w:r w:rsidRPr="00982669">
        <w:rPr>
          <w:rFonts w:ascii="Times New Roman" w:hAnsi="Times New Roman" w:cs="Helvetica"/>
          <w:i/>
          <w:iCs/>
          <w:sz w:val="20"/>
          <w:szCs w:val="20"/>
        </w:rPr>
        <w:t>Orations</w:t>
      </w:r>
      <w:r w:rsidRPr="00982669">
        <w:rPr>
          <w:rFonts w:ascii="Times New Roman" w:hAnsi="Times New Roman" w:cs="Helvetica"/>
          <w:sz w:val="20"/>
          <w:szCs w:val="20"/>
        </w:rPr>
        <w:t>,</w:t>
      </w:r>
      <w:proofErr w:type="gramEnd"/>
      <w:r w:rsidRPr="00982669">
        <w:rPr>
          <w:rFonts w:ascii="Times New Roman" w:hAnsi="Times New Roman" w:cs="Helvetica"/>
          <w:sz w:val="20"/>
          <w:szCs w:val="20"/>
        </w:rPr>
        <w:t xml:space="preserve"> translated by L.P. McCauley et al., Fathers of the Church </w:t>
      </w:r>
      <w:proofErr w:type="spellStart"/>
      <w:r w:rsidRPr="00982669">
        <w:rPr>
          <w:rFonts w:ascii="Times New Roman" w:hAnsi="Times New Roman" w:cs="Helvetica"/>
          <w:sz w:val="20"/>
          <w:szCs w:val="20"/>
        </w:rPr>
        <w:t>vol</w:t>
      </w:r>
      <w:proofErr w:type="spellEnd"/>
      <w:r w:rsidRPr="00982669">
        <w:rPr>
          <w:rFonts w:ascii="Times New Roman" w:hAnsi="Times New Roman" w:cs="Helvetica"/>
          <w:sz w:val="20"/>
          <w:szCs w:val="20"/>
        </w:rPr>
        <w:t xml:space="preserve"> 22, (New York: Fathers of the Church, Inc., 1953) [by Gregory of </w:t>
      </w:r>
      <w:proofErr w:type="spellStart"/>
      <w:r w:rsidRPr="00982669">
        <w:rPr>
          <w:rFonts w:ascii="Times New Roman" w:hAnsi="Times New Roman" w:cs="Helvetica"/>
          <w:sz w:val="20"/>
          <w:szCs w:val="20"/>
        </w:rPr>
        <w:t>Nazianzus</w:t>
      </w:r>
      <w:proofErr w:type="spellEnd"/>
      <w:r w:rsidRPr="00982669">
        <w:rPr>
          <w:rFonts w:ascii="Times New Roman" w:hAnsi="Times New Roman" w:cs="Helvetica"/>
          <w:sz w:val="20"/>
          <w:szCs w:val="20"/>
        </w:rPr>
        <w:t xml:space="preserve"> and Ambrose].</w:t>
      </w:r>
    </w:p>
  </w:footnote>
  <w:footnote w:id="72">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spellStart"/>
      <w:r w:rsidRPr="00982669">
        <w:rPr>
          <w:rFonts w:ascii="Times New Roman" w:hAnsi="Times New Roman"/>
          <w:sz w:val="20"/>
          <w:szCs w:val="20"/>
        </w:rPr>
        <w:t>Istvan</w:t>
      </w:r>
      <w:proofErr w:type="spellEnd"/>
      <w:r w:rsidRPr="00982669">
        <w:rPr>
          <w:rFonts w:ascii="Times New Roman" w:hAnsi="Times New Roman"/>
          <w:sz w:val="20"/>
          <w:szCs w:val="20"/>
        </w:rPr>
        <w:t xml:space="preserve"> P. </w:t>
      </w:r>
      <w:proofErr w:type="spellStart"/>
      <w:r w:rsidRPr="00982669">
        <w:rPr>
          <w:rFonts w:ascii="Times New Roman" w:hAnsi="Times New Roman"/>
          <w:sz w:val="20"/>
          <w:szCs w:val="20"/>
        </w:rPr>
        <w:t>Bejczy</w:t>
      </w:r>
      <w:proofErr w:type="spellEnd"/>
      <w:r w:rsidRPr="00982669">
        <w:rPr>
          <w:rFonts w:ascii="Times New Roman" w:hAnsi="Times New Roman"/>
          <w:sz w:val="20"/>
          <w:szCs w:val="20"/>
        </w:rPr>
        <w:t xml:space="preserve">, </w:t>
      </w:r>
      <w:proofErr w:type="gramStart"/>
      <w:r w:rsidRPr="00982669">
        <w:rPr>
          <w:rFonts w:ascii="Times New Roman" w:hAnsi="Times New Roman"/>
          <w:i/>
          <w:sz w:val="20"/>
          <w:szCs w:val="20"/>
        </w:rPr>
        <w:t>The</w:t>
      </w:r>
      <w:proofErr w:type="gramEnd"/>
      <w:r w:rsidRPr="00982669">
        <w:rPr>
          <w:rFonts w:ascii="Times New Roman" w:hAnsi="Times New Roman"/>
          <w:i/>
          <w:sz w:val="20"/>
          <w:szCs w:val="20"/>
        </w:rPr>
        <w:t xml:space="preserve"> Cardinal Virtues in the Middle Ages: A Study in Moral Thought from the Fourth to the Fourteenth Century </w:t>
      </w:r>
      <w:r w:rsidRPr="00982669">
        <w:rPr>
          <w:rFonts w:ascii="Times New Roman" w:hAnsi="Times New Roman"/>
          <w:sz w:val="20"/>
          <w:szCs w:val="20"/>
        </w:rPr>
        <w:t>(Boston: Brill, 2011).</w:t>
      </w:r>
    </w:p>
  </w:footnote>
  <w:footnote w:id="73">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Ambrose, </w:t>
      </w:r>
      <w:r w:rsidRPr="00982669">
        <w:rPr>
          <w:rFonts w:ascii="Times New Roman" w:hAnsi="Times New Roman"/>
          <w:i/>
          <w:sz w:val="20"/>
          <w:szCs w:val="20"/>
        </w:rPr>
        <w:t xml:space="preserve">De </w:t>
      </w:r>
      <w:proofErr w:type="spellStart"/>
      <w:r w:rsidRPr="00982669">
        <w:rPr>
          <w:rFonts w:ascii="Times New Roman" w:hAnsi="Times New Roman"/>
          <w:i/>
          <w:sz w:val="20"/>
          <w:szCs w:val="20"/>
        </w:rPr>
        <w:t>excessu</w:t>
      </w:r>
      <w:proofErr w:type="spellEnd"/>
      <w:r w:rsidRPr="00982669">
        <w:rPr>
          <w:rFonts w:ascii="Times New Roman" w:hAnsi="Times New Roman"/>
          <w:i/>
          <w:sz w:val="20"/>
          <w:szCs w:val="20"/>
        </w:rPr>
        <w:t xml:space="preserve"> </w:t>
      </w:r>
      <w:proofErr w:type="spellStart"/>
      <w:r w:rsidRPr="00982669">
        <w:rPr>
          <w:rFonts w:ascii="Times New Roman" w:hAnsi="Times New Roman"/>
          <w:i/>
          <w:sz w:val="20"/>
          <w:szCs w:val="20"/>
        </w:rPr>
        <w:t>fratris</w:t>
      </w:r>
      <w:proofErr w:type="spellEnd"/>
      <w:r w:rsidRPr="00982669">
        <w:rPr>
          <w:rFonts w:ascii="Times New Roman" w:hAnsi="Times New Roman"/>
          <w:i/>
          <w:sz w:val="20"/>
          <w:szCs w:val="20"/>
        </w:rPr>
        <w:t xml:space="preserve"> </w:t>
      </w:r>
      <w:r w:rsidRPr="00982669">
        <w:rPr>
          <w:rFonts w:ascii="Times New Roman" w:hAnsi="Times New Roman"/>
          <w:sz w:val="20"/>
          <w:szCs w:val="20"/>
        </w:rPr>
        <w:t>1.57, CSEL 73:239.</w:t>
      </w:r>
    </w:p>
  </w:footnote>
  <w:footnote w:id="74">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Josef Pieper, </w:t>
      </w:r>
      <w:proofErr w:type="gramStart"/>
      <w:r w:rsidRPr="00982669">
        <w:rPr>
          <w:rFonts w:ascii="Times New Roman" w:hAnsi="Times New Roman"/>
          <w:i/>
          <w:sz w:val="20"/>
          <w:szCs w:val="20"/>
        </w:rPr>
        <w:t>The</w:t>
      </w:r>
      <w:proofErr w:type="gramEnd"/>
      <w:r w:rsidRPr="00982669">
        <w:rPr>
          <w:rFonts w:ascii="Times New Roman" w:hAnsi="Times New Roman"/>
          <w:i/>
          <w:sz w:val="20"/>
          <w:szCs w:val="20"/>
        </w:rPr>
        <w:t xml:space="preserve"> Four Cardinal Virtues </w:t>
      </w:r>
      <w:r w:rsidRPr="00982669">
        <w:rPr>
          <w:rFonts w:ascii="Times New Roman" w:hAnsi="Times New Roman"/>
          <w:sz w:val="20"/>
          <w:szCs w:val="20"/>
        </w:rPr>
        <w:t>(Notre Dame, IN: Notre Dame Press, 1965).</w:t>
      </w:r>
    </w:p>
  </w:footnote>
  <w:footnote w:id="75">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 xml:space="preserve">Harold </w:t>
      </w:r>
      <w:proofErr w:type="spellStart"/>
      <w:r w:rsidRPr="00982669">
        <w:rPr>
          <w:rFonts w:ascii="Times New Roman" w:hAnsi="Times New Roman"/>
          <w:sz w:val="20"/>
          <w:szCs w:val="20"/>
        </w:rPr>
        <w:t>Hagendahl</w:t>
      </w:r>
      <w:proofErr w:type="spellEnd"/>
      <w:r w:rsidRPr="00982669">
        <w:rPr>
          <w:rFonts w:ascii="Times New Roman" w:hAnsi="Times New Roman"/>
          <w:sz w:val="20"/>
          <w:szCs w:val="20"/>
        </w:rPr>
        <w:t xml:space="preserve">, </w:t>
      </w:r>
      <w:r w:rsidRPr="00982669">
        <w:rPr>
          <w:rFonts w:ascii="Times New Roman" w:hAnsi="Times New Roman"/>
          <w:i/>
          <w:sz w:val="20"/>
          <w:szCs w:val="20"/>
        </w:rPr>
        <w:t xml:space="preserve">Latin Fathers and the Classics </w:t>
      </w:r>
      <w:r w:rsidRPr="00982669">
        <w:rPr>
          <w:rFonts w:ascii="Times New Roman" w:hAnsi="Times New Roman"/>
          <w:sz w:val="20"/>
          <w:szCs w:val="20"/>
        </w:rPr>
        <w:t xml:space="preserve">(Stockholm: </w:t>
      </w:r>
      <w:proofErr w:type="spellStart"/>
      <w:r w:rsidRPr="00982669">
        <w:rPr>
          <w:rFonts w:ascii="Times New Roman" w:hAnsi="Times New Roman"/>
          <w:sz w:val="20"/>
          <w:szCs w:val="20"/>
        </w:rPr>
        <w:t>Almqvist</w:t>
      </w:r>
      <w:proofErr w:type="spellEnd"/>
      <w:r w:rsidRPr="00982669">
        <w:rPr>
          <w:rFonts w:ascii="Times New Roman" w:hAnsi="Times New Roman"/>
          <w:sz w:val="20"/>
          <w:szCs w:val="20"/>
        </w:rPr>
        <w:t xml:space="preserve"> &amp; </w:t>
      </w:r>
      <w:proofErr w:type="spellStart"/>
      <w:r w:rsidRPr="00982669">
        <w:rPr>
          <w:rFonts w:ascii="Times New Roman" w:hAnsi="Times New Roman"/>
          <w:sz w:val="20"/>
          <w:szCs w:val="20"/>
        </w:rPr>
        <w:t>Wiksell</w:t>
      </w:r>
      <w:proofErr w:type="spellEnd"/>
      <w:r w:rsidRPr="00982669">
        <w:rPr>
          <w:rFonts w:ascii="Times New Roman" w:hAnsi="Times New Roman"/>
          <w:sz w:val="20"/>
          <w:szCs w:val="20"/>
        </w:rPr>
        <w:t>, 1958).</w:t>
      </w:r>
      <w:proofErr w:type="gramEnd"/>
    </w:p>
  </w:footnote>
  <w:footnote w:id="76">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Jerome, </w:t>
      </w:r>
      <w:proofErr w:type="spellStart"/>
      <w:r w:rsidRPr="00982669">
        <w:rPr>
          <w:rFonts w:ascii="Times New Roman" w:hAnsi="Times New Roman"/>
          <w:i/>
          <w:sz w:val="20"/>
          <w:szCs w:val="20"/>
        </w:rPr>
        <w:t>Epp</w:t>
      </w:r>
      <w:proofErr w:type="spellEnd"/>
      <w:r w:rsidRPr="00982669">
        <w:rPr>
          <w:rFonts w:ascii="Times New Roman" w:hAnsi="Times New Roman"/>
          <w:i/>
          <w:sz w:val="20"/>
          <w:szCs w:val="20"/>
        </w:rPr>
        <w:t xml:space="preserve">. </w:t>
      </w:r>
      <w:r w:rsidRPr="00982669">
        <w:rPr>
          <w:rFonts w:ascii="Times New Roman" w:hAnsi="Times New Roman"/>
          <w:sz w:val="20"/>
          <w:szCs w:val="20"/>
        </w:rPr>
        <w:t>52.13, 64.20, and 66.3, CSEL 54:437, 611, 649-650; 121.3, CSEL 56.1:14.</w:t>
      </w:r>
    </w:p>
  </w:footnote>
  <w:footnote w:id="77">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 xml:space="preserve">Augustine, </w:t>
      </w:r>
      <w:r w:rsidRPr="00982669">
        <w:rPr>
          <w:rFonts w:ascii="Times New Roman" w:hAnsi="Times New Roman"/>
          <w:i/>
          <w:sz w:val="20"/>
          <w:szCs w:val="20"/>
        </w:rPr>
        <w:t xml:space="preserve">De </w:t>
      </w:r>
      <w:proofErr w:type="spellStart"/>
      <w:r w:rsidRPr="00982669">
        <w:rPr>
          <w:rFonts w:ascii="Times New Roman" w:hAnsi="Times New Roman"/>
          <w:i/>
          <w:sz w:val="20"/>
          <w:szCs w:val="20"/>
        </w:rPr>
        <w:t>Musica</w:t>
      </w:r>
      <w:proofErr w:type="spellEnd"/>
      <w:r w:rsidRPr="00982669">
        <w:rPr>
          <w:rFonts w:ascii="Times New Roman" w:hAnsi="Times New Roman"/>
          <w:i/>
          <w:sz w:val="20"/>
          <w:szCs w:val="20"/>
        </w:rPr>
        <w:t xml:space="preserve"> </w:t>
      </w:r>
      <w:r w:rsidRPr="00982669">
        <w:rPr>
          <w:rFonts w:ascii="Times New Roman" w:hAnsi="Times New Roman"/>
          <w:sz w:val="20"/>
          <w:szCs w:val="20"/>
        </w:rPr>
        <w:t>6.13.37 and 6.15.50-52, pp. 80-82, 100-102 (PL 32: 1183, 1189).</w:t>
      </w:r>
      <w:proofErr w:type="gramEnd"/>
    </w:p>
  </w:footnote>
  <w:footnote w:id="78">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 QQ. 1-46</w:t>
      </w:r>
      <w:r>
        <w:rPr>
          <w:rFonts w:ascii="Times New Roman" w:hAnsi="Times New Roman"/>
          <w:sz w:val="20"/>
          <w:szCs w:val="20"/>
        </w:rPr>
        <w:t>.</w:t>
      </w:r>
    </w:p>
  </w:footnote>
  <w:footnote w:id="79">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QQ. 47-56.</w:t>
      </w:r>
    </w:p>
  </w:footnote>
  <w:footnote w:id="80">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58, A. 12.  </w:t>
      </w:r>
    </w:p>
  </w:footnote>
  <w:footnote w:id="81">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57, A. 1.</w:t>
      </w:r>
    </w:p>
  </w:footnote>
  <w:footnote w:id="82">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58, A. 6.</w:t>
      </w:r>
    </w:p>
  </w:footnote>
  <w:footnote w:id="83">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79, A. 1.</w:t>
      </w:r>
    </w:p>
  </w:footnote>
  <w:footnote w:id="84">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123, A. 4.</w:t>
      </w:r>
    </w:p>
  </w:footnote>
  <w:footnote w:id="85">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123, A. 3.</w:t>
      </w:r>
    </w:p>
  </w:footnote>
  <w:footnote w:id="86">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 141, AA. 2-3</w:t>
      </w:r>
      <w:r>
        <w:rPr>
          <w:rFonts w:ascii="Times New Roman" w:hAnsi="Times New Roman"/>
          <w:sz w:val="20"/>
          <w:szCs w:val="20"/>
        </w:rPr>
        <w:t>.</w:t>
      </w:r>
    </w:p>
  </w:footnote>
  <w:footnote w:id="87">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QQ. 143, 151-154.</w:t>
      </w:r>
    </w:p>
  </w:footnote>
  <w:footnote w:id="88">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QQ. 143, 149-150.</w:t>
      </w:r>
    </w:p>
  </w:footnote>
  <w:footnote w:id="89">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ST II-II, QQ. 143, 151-154.</w:t>
      </w:r>
    </w:p>
  </w:footnote>
  <w:footnote w:id="90">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 xml:space="preserve">Thomas Aquinas, </w:t>
      </w:r>
      <w:r w:rsidRPr="00982669">
        <w:rPr>
          <w:rFonts w:ascii="Times New Roman" w:hAnsi="Times New Roman"/>
          <w:i/>
          <w:sz w:val="20"/>
          <w:szCs w:val="20"/>
        </w:rPr>
        <w:t xml:space="preserve">Disputed Questions on Virtue, </w:t>
      </w:r>
      <w:r>
        <w:rPr>
          <w:rFonts w:ascii="Times New Roman" w:hAnsi="Times New Roman"/>
          <w:sz w:val="20"/>
          <w:szCs w:val="20"/>
        </w:rPr>
        <w:t xml:space="preserve">originally </w:t>
      </w:r>
      <w:r w:rsidRPr="00982669">
        <w:rPr>
          <w:rFonts w:ascii="Times New Roman" w:hAnsi="Times New Roman"/>
          <w:sz w:val="20"/>
          <w:szCs w:val="20"/>
        </w:rPr>
        <w:t>written</w:t>
      </w:r>
      <w:r>
        <w:rPr>
          <w:rFonts w:ascii="Times New Roman" w:hAnsi="Times New Roman"/>
          <w:sz w:val="20"/>
          <w:szCs w:val="20"/>
        </w:rPr>
        <w:t xml:space="preserve"> </w:t>
      </w:r>
      <w:r w:rsidRPr="00982669">
        <w:rPr>
          <w:rFonts w:ascii="Times New Roman" w:hAnsi="Times New Roman"/>
          <w:sz w:val="20"/>
          <w:szCs w:val="20"/>
        </w:rPr>
        <w:t>1269-1272.</w:t>
      </w:r>
      <w:proofErr w:type="gramEnd"/>
    </w:p>
  </w:footnote>
  <w:footnote w:id="91">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Article 2.</w:t>
      </w:r>
    </w:p>
  </w:footnote>
  <w:footnote w:id="92">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Article 3.</w:t>
      </w:r>
    </w:p>
  </w:footnote>
  <w:footnote w:id="93">
    <w:p w:rsidR="00925739" w:rsidRPr="00982669" w:rsidRDefault="00925739" w:rsidP="00761AB7">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i/>
          <w:sz w:val="20"/>
          <w:szCs w:val="20"/>
        </w:rPr>
        <w:t xml:space="preserve">The American Catholic Quarterly Review, XXXI </w:t>
      </w:r>
      <w:r>
        <w:rPr>
          <w:rFonts w:ascii="Times New Roman" w:hAnsi="Times New Roman"/>
          <w:sz w:val="20"/>
          <w:szCs w:val="20"/>
        </w:rPr>
        <w:t>(1906</w:t>
      </w:r>
      <w:r w:rsidRPr="00982669">
        <w:rPr>
          <w:rFonts w:ascii="Times New Roman" w:hAnsi="Times New Roman"/>
          <w:sz w:val="20"/>
          <w:szCs w:val="20"/>
        </w:rPr>
        <w:t>)</w:t>
      </w:r>
      <w:r>
        <w:rPr>
          <w:rFonts w:ascii="Times New Roman" w:hAnsi="Times New Roman"/>
          <w:sz w:val="20"/>
          <w:szCs w:val="20"/>
        </w:rPr>
        <w:t>.</w:t>
      </w:r>
      <w:proofErr w:type="gramEnd"/>
    </w:p>
  </w:footnote>
  <w:footnote w:id="94">
    <w:p w:rsidR="00925739" w:rsidRPr="00982669" w:rsidRDefault="00925739" w:rsidP="00761AB7">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21.</w:t>
      </w:r>
    </w:p>
  </w:footnote>
  <w:footnote w:id="95">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 xml:space="preserve">Pope Leo XIII, Encyclical </w:t>
      </w:r>
      <w:proofErr w:type="spellStart"/>
      <w:r w:rsidRPr="00982669">
        <w:rPr>
          <w:rFonts w:ascii="Times New Roman" w:hAnsi="Times New Roman"/>
          <w:i/>
          <w:sz w:val="20"/>
          <w:szCs w:val="20"/>
        </w:rPr>
        <w:t>Aeterni</w:t>
      </w:r>
      <w:proofErr w:type="spellEnd"/>
      <w:r w:rsidRPr="00982669">
        <w:rPr>
          <w:rFonts w:ascii="Times New Roman" w:hAnsi="Times New Roman"/>
          <w:i/>
          <w:sz w:val="20"/>
          <w:szCs w:val="20"/>
        </w:rPr>
        <w:t xml:space="preserve"> </w:t>
      </w:r>
      <w:proofErr w:type="spellStart"/>
      <w:r w:rsidRPr="00982669">
        <w:rPr>
          <w:rFonts w:ascii="Times New Roman" w:hAnsi="Times New Roman"/>
          <w:i/>
          <w:sz w:val="20"/>
          <w:szCs w:val="20"/>
        </w:rPr>
        <w:t>Patris</w:t>
      </w:r>
      <w:proofErr w:type="spellEnd"/>
      <w:r w:rsidRPr="00982669">
        <w:rPr>
          <w:rFonts w:ascii="Times New Roman" w:hAnsi="Times New Roman"/>
          <w:sz w:val="20"/>
          <w:szCs w:val="20"/>
        </w:rPr>
        <w:t xml:space="preserve">, August 4, 1879; in </w:t>
      </w:r>
      <w:proofErr w:type="spellStart"/>
      <w:r w:rsidRPr="00982669">
        <w:rPr>
          <w:rFonts w:ascii="Times New Roman" w:hAnsi="Times New Roman"/>
          <w:i/>
          <w:sz w:val="20"/>
          <w:szCs w:val="20"/>
        </w:rPr>
        <w:t>Acta</w:t>
      </w:r>
      <w:proofErr w:type="spellEnd"/>
      <w:r w:rsidRPr="00982669">
        <w:rPr>
          <w:rFonts w:ascii="Times New Roman" w:hAnsi="Times New Roman"/>
          <w:i/>
          <w:sz w:val="20"/>
          <w:szCs w:val="20"/>
        </w:rPr>
        <w:t xml:space="preserve"> </w:t>
      </w:r>
      <w:proofErr w:type="spellStart"/>
      <w:r w:rsidRPr="00982669">
        <w:rPr>
          <w:rFonts w:ascii="Times New Roman" w:hAnsi="Times New Roman"/>
          <w:i/>
          <w:sz w:val="20"/>
          <w:szCs w:val="20"/>
        </w:rPr>
        <w:t>Sanctae</w:t>
      </w:r>
      <w:proofErr w:type="spellEnd"/>
      <w:r w:rsidRPr="00982669">
        <w:rPr>
          <w:rFonts w:ascii="Times New Roman" w:hAnsi="Times New Roman"/>
          <w:i/>
          <w:sz w:val="20"/>
          <w:szCs w:val="20"/>
        </w:rPr>
        <w:t xml:space="preserve"> </w:t>
      </w:r>
      <w:proofErr w:type="spellStart"/>
      <w:r w:rsidRPr="00982669">
        <w:rPr>
          <w:rFonts w:ascii="Times New Roman" w:hAnsi="Times New Roman"/>
          <w:i/>
          <w:sz w:val="20"/>
          <w:szCs w:val="20"/>
        </w:rPr>
        <w:t>Sedis</w:t>
      </w:r>
      <w:proofErr w:type="spellEnd"/>
      <w:r w:rsidRPr="00982669">
        <w:rPr>
          <w:rFonts w:ascii="Times New Roman" w:hAnsi="Times New Roman"/>
          <w:i/>
          <w:sz w:val="20"/>
          <w:szCs w:val="20"/>
        </w:rPr>
        <w:t xml:space="preserve"> </w:t>
      </w:r>
      <w:r w:rsidRPr="00982669">
        <w:rPr>
          <w:rFonts w:ascii="Times New Roman" w:hAnsi="Times New Roman"/>
          <w:sz w:val="20"/>
          <w:szCs w:val="20"/>
        </w:rPr>
        <w:t>(Rome, 1879), Vol. XII.</w:t>
      </w:r>
      <w:proofErr w:type="gramEnd"/>
    </w:p>
  </w:footnote>
  <w:footnote w:id="96">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p. 97.</w:t>
      </w:r>
    </w:p>
  </w:footnote>
  <w:footnote w:id="97">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p. 97.</w:t>
      </w:r>
    </w:p>
  </w:footnote>
  <w:footnote w:id="98">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Victor B. </w:t>
      </w:r>
      <w:proofErr w:type="spellStart"/>
      <w:r w:rsidRPr="00982669">
        <w:rPr>
          <w:rFonts w:ascii="Times New Roman" w:hAnsi="Times New Roman"/>
          <w:sz w:val="20"/>
          <w:szCs w:val="20"/>
        </w:rPr>
        <w:t>Brezik</w:t>
      </w:r>
      <w:proofErr w:type="spellEnd"/>
      <w:r w:rsidRPr="00982669">
        <w:rPr>
          <w:rFonts w:ascii="Times New Roman" w:hAnsi="Times New Roman"/>
          <w:sz w:val="20"/>
          <w:szCs w:val="20"/>
        </w:rPr>
        <w:t xml:space="preserve"> (Ed.), </w:t>
      </w:r>
      <w:r w:rsidRPr="00982669">
        <w:rPr>
          <w:rFonts w:ascii="Times New Roman" w:hAnsi="Times New Roman"/>
          <w:i/>
          <w:sz w:val="20"/>
          <w:szCs w:val="20"/>
        </w:rPr>
        <w:t xml:space="preserve">One Hundred Years of Thomism: </w:t>
      </w:r>
      <w:proofErr w:type="spellStart"/>
      <w:r w:rsidRPr="00982669">
        <w:rPr>
          <w:rFonts w:ascii="Times New Roman" w:hAnsi="Times New Roman"/>
          <w:i/>
          <w:sz w:val="20"/>
          <w:szCs w:val="20"/>
        </w:rPr>
        <w:t>Aeterni</w:t>
      </w:r>
      <w:proofErr w:type="spellEnd"/>
      <w:r w:rsidRPr="00982669">
        <w:rPr>
          <w:rFonts w:ascii="Times New Roman" w:hAnsi="Times New Roman"/>
          <w:i/>
          <w:sz w:val="20"/>
          <w:szCs w:val="20"/>
        </w:rPr>
        <w:t xml:space="preserve"> </w:t>
      </w:r>
      <w:proofErr w:type="spellStart"/>
      <w:r w:rsidRPr="00982669">
        <w:rPr>
          <w:rFonts w:ascii="Times New Roman" w:hAnsi="Times New Roman"/>
          <w:i/>
          <w:sz w:val="20"/>
          <w:szCs w:val="20"/>
        </w:rPr>
        <w:t>Patris</w:t>
      </w:r>
      <w:proofErr w:type="spellEnd"/>
      <w:r w:rsidRPr="00982669">
        <w:rPr>
          <w:rFonts w:ascii="Times New Roman" w:hAnsi="Times New Roman"/>
          <w:i/>
          <w:sz w:val="20"/>
          <w:szCs w:val="20"/>
        </w:rPr>
        <w:t xml:space="preserve"> and Afterwards </w:t>
      </w:r>
      <w:proofErr w:type="gramStart"/>
      <w:r w:rsidRPr="00982669">
        <w:rPr>
          <w:rFonts w:ascii="Times New Roman" w:hAnsi="Times New Roman"/>
          <w:i/>
          <w:sz w:val="20"/>
          <w:szCs w:val="20"/>
        </w:rPr>
        <w:t>A</w:t>
      </w:r>
      <w:proofErr w:type="gramEnd"/>
      <w:r w:rsidRPr="00982669">
        <w:rPr>
          <w:rFonts w:ascii="Times New Roman" w:hAnsi="Times New Roman"/>
          <w:i/>
          <w:sz w:val="20"/>
          <w:szCs w:val="20"/>
        </w:rPr>
        <w:t xml:space="preserve"> Symposium </w:t>
      </w:r>
      <w:r w:rsidRPr="00982669">
        <w:rPr>
          <w:rFonts w:ascii="Times New Roman" w:hAnsi="Times New Roman"/>
          <w:sz w:val="20"/>
          <w:szCs w:val="20"/>
        </w:rPr>
        <w:t xml:space="preserve">(Houston, TX: Center for </w:t>
      </w:r>
      <w:proofErr w:type="spellStart"/>
      <w:r w:rsidRPr="00982669">
        <w:rPr>
          <w:rFonts w:ascii="Times New Roman" w:hAnsi="Times New Roman"/>
          <w:sz w:val="20"/>
          <w:szCs w:val="20"/>
        </w:rPr>
        <w:t>Thomistic</w:t>
      </w:r>
      <w:proofErr w:type="spellEnd"/>
      <w:r w:rsidRPr="00982669">
        <w:rPr>
          <w:rFonts w:ascii="Times New Roman" w:hAnsi="Times New Roman"/>
          <w:sz w:val="20"/>
          <w:szCs w:val="20"/>
        </w:rPr>
        <w:t xml:space="preserve"> Studies, 1981), 7.</w:t>
      </w:r>
    </w:p>
  </w:footnote>
  <w:footnote w:id="99">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 xml:space="preserve">Jacques Maritain, </w:t>
      </w:r>
      <w:r w:rsidRPr="00982669">
        <w:rPr>
          <w:rFonts w:ascii="Times New Roman" w:hAnsi="Times New Roman"/>
          <w:i/>
          <w:sz w:val="20"/>
          <w:szCs w:val="20"/>
        </w:rPr>
        <w:t xml:space="preserve">The Person and the Common Good, </w:t>
      </w:r>
      <w:r w:rsidRPr="00982669">
        <w:rPr>
          <w:rFonts w:ascii="Times New Roman" w:hAnsi="Times New Roman"/>
          <w:sz w:val="20"/>
          <w:szCs w:val="20"/>
        </w:rPr>
        <w:t xml:space="preserve">translated by J.J Fitzgerald (London: </w:t>
      </w:r>
      <w:proofErr w:type="spellStart"/>
      <w:r w:rsidRPr="00982669">
        <w:rPr>
          <w:rFonts w:ascii="Times New Roman" w:hAnsi="Times New Roman"/>
          <w:sz w:val="20"/>
          <w:szCs w:val="20"/>
        </w:rPr>
        <w:t>Geoggrey</w:t>
      </w:r>
      <w:proofErr w:type="spellEnd"/>
      <w:r w:rsidRPr="00982669">
        <w:rPr>
          <w:rFonts w:ascii="Times New Roman" w:hAnsi="Times New Roman"/>
          <w:sz w:val="20"/>
          <w:szCs w:val="20"/>
        </w:rPr>
        <w:t xml:space="preserve"> </w:t>
      </w:r>
      <w:proofErr w:type="spellStart"/>
      <w:r w:rsidRPr="00982669">
        <w:rPr>
          <w:rFonts w:ascii="Times New Roman" w:hAnsi="Times New Roman"/>
          <w:sz w:val="20"/>
          <w:szCs w:val="20"/>
        </w:rPr>
        <w:t>Bles</w:t>
      </w:r>
      <w:proofErr w:type="spellEnd"/>
      <w:r w:rsidRPr="00982669">
        <w:rPr>
          <w:rFonts w:ascii="Times New Roman" w:hAnsi="Times New Roman"/>
          <w:sz w:val="20"/>
          <w:szCs w:val="20"/>
        </w:rPr>
        <w:t>, 1946).</w:t>
      </w:r>
      <w:proofErr w:type="gramEnd"/>
    </w:p>
  </w:footnote>
  <w:footnote w:id="100">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spellStart"/>
      <w:proofErr w:type="gramStart"/>
      <w:r w:rsidRPr="00982669">
        <w:rPr>
          <w:rFonts w:ascii="Times New Roman" w:hAnsi="Times New Roman"/>
          <w:sz w:val="20"/>
          <w:szCs w:val="20"/>
        </w:rPr>
        <w:t>Brk</w:t>
      </w:r>
      <w:proofErr w:type="spellEnd"/>
      <w:r w:rsidRPr="00982669">
        <w:rPr>
          <w:rFonts w:ascii="Times New Roman" w:hAnsi="Times New Roman"/>
          <w:sz w:val="20"/>
          <w:szCs w:val="20"/>
        </w:rPr>
        <w:t xml:space="preserve">, Lee, and Holland, </w:t>
      </w:r>
      <w:r w:rsidRPr="00982669">
        <w:rPr>
          <w:rFonts w:ascii="Times New Roman" w:hAnsi="Times New Roman"/>
          <w:i/>
          <w:sz w:val="20"/>
          <w:szCs w:val="20"/>
        </w:rPr>
        <w:t>Catholic Schools and the Common Good</w:t>
      </w:r>
      <w:r w:rsidRPr="00982669">
        <w:rPr>
          <w:rFonts w:ascii="Times New Roman" w:hAnsi="Times New Roman"/>
          <w:sz w:val="20"/>
          <w:szCs w:val="20"/>
        </w:rPr>
        <w:t>, 37.</w:t>
      </w:r>
      <w:proofErr w:type="gramEnd"/>
    </w:p>
  </w:footnote>
  <w:footnote w:id="101">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Jacques Maritain, </w:t>
      </w:r>
      <w:r w:rsidRPr="00982669">
        <w:rPr>
          <w:rFonts w:ascii="Times New Roman" w:hAnsi="Times New Roman"/>
          <w:i/>
          <w:sz w:val="20"/>
          <w:szCs w:val="20"/>
        </w:rPr>
        <w:t xml:space="preserve">Education at the Crossroads </w:t>
      </w:r>
      <w:r w:rsidRPr="00982669">
        <w:rPr>
          <w:rFonts w:ascii="Times New Roman" w:hAnsi="Times New Roman"/>
          <w:sz w:val="20"/>
          <w:szCs w:val="20"/>
        </w:rPr>
        <w:t>(New Haven, CT: Yale University Press, 1943).</w:t>
      </w:r>
    </w:p>
  </w:footnote>
  <w:footnote w:id="102">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47.</w:t>
      </w:r>
    </w:p>
  </w:footnote>
  <w:footnote w:id="103">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Jacques Maritain, </w:t>
      </w:r>
      <w:proofErr w:type="gramStart"/>
      <w:r w:rsidRPr="00982669">
        <w:rPr>
          <w:rFonts w:ascii="Times New Roman" w:hAnsi="Times New Roman"/>
          <w:i/>
          <w:sz w:val="20"/>
          <w:szCs w:val="20"/>
        </w:rPr>
        <w:t>The</w:t>
      </w:r>
      <w:proofErr w:type="gramEnd"/>
      <w:r w:rsidRPr="00982669">
        <w:rPr>
          <w:rFonts w:ascii="Times New Roman" w:hAnsi="Times New Roman"/>
          <w:i/>
          <w:sz w:val="20"/>
          <w:szCs w:val="20"/>
        </w:rPr>
        <w:t xml:space="preserve"> Education of Man </w:t>
      </w:r>
      <w:r w:rsidRPr="00982669">
        <w:rPr>
          <w:rFonts w:ascii="Times New Roman" w:hAnsi="Times New Roman"/>
          <w:sz w:val="20"/>
          <w:szCs w:val="20"/>
        </w:rPr>
        <w:t>(Garden City, NY: Doubleday, 1962).</w:t>
      </w:r>
    </w:p>
  </w:footnote>
  <w:footnote w:id="104">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Etienne Gilson and Anton C. </w:t>
      </w:r>
      <w:proofErr w:type="spellStart"/>
      <w:proofErr w:type="gramStart"/>
      <w:r w:rsidRPr="00982669">
        <w:rPr>
          <w:rFonts w:ascii="Times New Roman" w:hAnsi="Times New Roman"/>
          <w:sz w:val="20"/>
          <w:szCs w:val="20"/>
        </w:rPr>
        <w:t>Pegis</w:t>
      </w:r>
      <w:proofErr w:type="spellEnd"/>
      <w:r w:rsidRPr="00982669">
        <w:rPr>
          <w:rFonts w:ascii="Times New Roman" w:hAnsi="Times New Roman"/>
          <w:sz w:val="20"/>
          <w:szCs w:val="20"/>
        </w:rPr>
        <w:t>,</w:t>
      </w:r>
      <w:proofErr w:type="gramEnd"/>
      <w:r w:rsidRPr="00982669">
        <w:rPr>
          <w:rFonts w:ascii="Times New Roman" w:hAnsi="Times New Roman"/>
          <w:sz w:val="20"/>
          <w:szCs w:val="20"/>
        </w:rPr>
        <w:t xml:space="preserve"> </w:t>
      </w:r>
      <w:r w:rsidRPr="00982669">
        <w:rPr>
          <w:rFonts w:ascii="Times New Roman" w:hAnsi="Times New Roman"/>
          <w:i/>
          <w:sz w:val="20"/>
          <w:szCs w:val="20"/>
        </w:rPr>
        <w:t xml:space="preserve">Disputed Questions in Education </w:t>
      </w:r>
      <w:r w:rsidRPr="00982669">
        <w:rPr>
          <w:rFonts w:ascii="Times New Roman" w:hAnsi="Times New Roman"/>
          <w:sz w:val="20"/>
          <w:szCs w:val="20"/>
        </w:rPr>
        <w:t>(New York: Doubleday &amp; Company, Inc., 1954).</w:t>
      </w:r>
    </w:p>
  </w:footnote>
  <w:footnote w:id="105">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26.</w:t>
      </w:r>
    </w:p>
  </w:footnote>
  <w:footnote w:id="106">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Etienne Gilson, </w:t>
      </w:r>
      <w:proofErr w:type="spellStart"/>
      <w:r>
        <w:rPr>
          <w:rFonts w:ascii="Times New Roman" w:hAnsi="Times New Roman"/>
          <w:i/>
          <w:sz w:val="20"/>
          <w:szCs w:val="20"/>
        </w:rPr>
        <w:t>Thomist</w:t>
      </w:r>
      <w:proofErr w:type="spellEnd"/>
      <w:r>
        <w:rPr>
          <w:rFonts w:ascii="Times New Roman" w:hAnsi="Times New Roman"/>
          <w:i/>
          <w:sz w:val="20"/>
          <w:szCs w:val="20"/>
        </w:rPr>
        <w:t xml:space="preserve"> Realism and t</w:t>
      </w:r>
      <w:r w:rsidRPr="00982669">
        <w:rPr>
          <w:rFonts w:ascii="Times New Roman" w:hAnsi="Times New Roman"/>
          <w:i/>
          <w:sz w:val="20"/>
          <w:szCs w:val="20"/>
        </w:rPr>
        <w:t xml:space="preserve">he Critique of Knowledge </w:t>
      </w:r>
      <w:r w:rsidRPr="00982669">
        <w:rPr>
          <w:rFonts w:ascii="Times New Roman" w:hAnsi="Times New Roman"/>
          <w:sz w:val="20"/>
          <w:szCs w:val="20"/>
        </w:rPr>
        <w:t xml:space="preserve">(San Francisco: Ignatius Press, 1939. </w:t>
      </w:r>
    </w:p>
  </w:footnote>
  <w:footnote w:id="107">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Gilson and </w:t>
      </w:r>
      <w:proofErr w:type="spellStart"/>
      <w:proofErr w:type="gramStart"/>
      <w:r w:rsidRPr="00982669">
        <w:rPr>
          <w:rFonts w:ascii="Times New Roman" w:hAnsi="Times New Roman"/>
          <w:sz w:val="20"/>
          <w:szCs w:val="20"/>
        </w:rPr>
        <w:t>Pegis</w:t>
      </w:r>
      <w:proofErr w:type="spellEnd"/>
      <w:r w:rsidRPr="00982669">
        <w:rPr>
          <w:rFonts w:ascii="Times New Roman" w:hAnsi="Times New Roman"/>
          <w:sz w:val="20"/>
          <w:szCs w:val="20"/>
        </w:rPr>
        <w:t>,</w:t>
      </w:r>
      <w:proofErr w:type="gramEnd"/>
      <w:r w:rsidRPr="00982669">
        <w:rPr>
          <w:rFonts w:ascii="Times New Roman" w:hAnsi="Times New Roman"/>
          <w:sz w:val="20"/>
          <w:szCs w:val="20"/>
        </w:rPr>
        <w:t xml:space="preserve"> </w:t>
      </w:r>
      <w:r w:rsidRPr="00982669">
        <w:rPr>
          <w:rFonts w:ascii="Times New Roman" w:hAnsi="Times New Roman"/>
          <w:i/>
          <w:sz w:val="20"/>
          <w:szCs w:val="20"/>
        </w:rPr>
        <w:t xml:space="preserve">Disputed Questions in Education, </w:t>
      </w:r>
      <w:r w:rsidRPr="00982669">
        <w:rPr>
          <w:rFonts w:ascii="Times New Roman" w:hAnsi="Times New Roman"/>
          <w:sz w:val="20"/>
          <w:szCs w:val="20"/>
        </w:rPr>
        <w:t>Title Page.</w:t>
      </w:r>
    </w:p>
  </w:footnote>
  <w:footnote w:id="108">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gramStart"/>
      <w:r w:rsidRPr="00982669">
        <w:rPr>
          <w:rFonts w:ascii="Times New Roman" w:hAnsi="Times New Roman"/>
          <w:sz w:val="20"/>
          <w:szCs w:val="20"/>
        </w:rPr>
        <w:t>Ibid.,</w:t>
      </w:r>
      <w:proofErr w:type="gramEnd"/>
      <w:r w:rsidRPr="00982669">
        <w:rPr>
          <w:rFonts w:ascii="Times New Roman" w:hAnsi="Times New Roman"/>
          <w:sz w:val="20"/>
          <w:szCs w:val="20"/>
        </w:rPr>
        <w:t xml:space="preserve"> 7</w:t>
      </w:r>
      <w:r>
        <w:rPr>
          <w:rFonts w:ascii="Times New Roman" w:hAnsi="Times New Roman"/>
          <w:sz w:val="20"/>
          <w:szCs w:val="20"/>
        </w:rPr>
        <w:t>.</w:t>
      </w:r>
    </w:p>
  </w:footnote>
  <w:footnote w:id="109">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Gilson, </w:t>
      </w:r>
      <w:proofErr w:type="spellStart"/>
      <w:r w:rsidRPr="00982669">
        <w:rPr>
          <w:rFonts w:ascii="Times New Roman" w:hAnsi="Times New Roman"/>
          <w:i/>
          <w:sz w:val="20"/>
          <w:szCs w:val="20"/>
        </w:rPr>
        <w:t>Thomist</w:t>
      </w:r>
      <w:proofErr w:type="spellEnd"/>
      <w:r w:rsidRPr="00982669">
        <w:rPr>
          <w:rFonts w:ascii="Times New Roman" w:hAnsi="Times New Roman"/>
          <w:i/>
          <w:sz w:val="20"/>
          <w:szCs w:val="20"/>
        </w:rPr>
        <w:t xml:space="preserve"> Realism and </w:t>
      </w:r>
      <w:proofErr w:type="gramStart"/>
      <w:r w:rsidRPr="00982669">
        <w:rPr>
          <w:rFonts w:ascii="Times New Roman" w:hAnsi="Times New Roman"/>
          <w:i/>
          <w:sz w:val="20"/>
          <w:szCs w:val="20"/>
        </w:rPr>
        <w:t>The</w:t>
      </w:r>
      <w:proofErr w:type="gramEnd"/>
      <w:r w:rsidRPr="00982669">
        <w:rPr>
          <w:rFonts w:ascii="Times New Roman" w:hAnsi="Times New Roman"/>
          <w:i/>
          <w:sz w:val="20"/>
          <w:szCs w:val="20"/>
        </w:rPr>
        <w:t xml:space="preserve"> Critique of Knowledge,</w:t>
      </w:r>
      <w:r w:rsidRPr="00982669">
        <w:rPr>
          <w:rFonts w:ascii="Times New Roman" w:hAnsi="Times New Roman"/>
          <w:sz w:val="20"/>
          <w:szCs w:val="20"/>
        </w:rPr>
        <w:t xml:space="preserve"> 82.</w:t>
      </w:r>
    </w:p>
  </w:footnote>
  <w:footnote w:id="110">
    <w:p w:rsidR="00925739" w:rsidRPr="00982669" w:rsidRDefault="00925739" w:rsidP="00D57A86">
      <w:pPr>
        <w:pStyle w:val="FootnoteText"/>
        <w:rPr>
          <w:rFonts w:ascii="Times New Roman" w:hAnsi="Times New Roman"/>
          <w:sz w:val="20"/>
          <w:szCs w:val="20"/>
        </w:rPr>
      </w:pPr>
      <w:r w:rsidRPr="00982669">
        <w:rPr>
          <w:rStyle w:val="FootnoteReference"/>
          <w:rFonts w:ascii="Times New Roman" w:hAnsi="Times New Roman"/>
          <w:sz w:val="20"/>
          <w:szCs w:val="20"/>
        </w:rPr>
        <w:footnoteRef/>
      </w:r>
      <w:r w:rsidRPr="00982669">
        <w:rPr>
          <w:rFonts w:ascii="Times New Roman" w:hAnsi="Times New Roman"/>
          <w:sz w:val="20"/>
          <w:szCs w:val="20"/>
        </w:rPr>
        <w:t xml:space="preserve"> </w:t>
      </w:r>
      <w:proofErr w:type="spellStart"/>
      <w:proofErr w:type="gramStart"/>
      <w:r w:rsidRPr="00982669">
        <w:rPr>
          <w:rFonts w:ascii="Times New Roman" w:hAnsi="Times New Roman"/>
          <w:sz w:val="20"/>
          <w:szCs w:val="20"/>
        </w:rPr>
        <w:t>Bryk</w:t>
      </w:r>
      <w:proofErr w:type="spellEnd"/>
      <w:r w:rsidRPr="00982669">
        <w:rPr>
          <w:rFonts w:ascii="Times New Roman" w:hAnsi="Times New Roman"/>
          <w:sz w:val="20"/>
          <w:szCs w:val="20"/>
        </w:rPr>
        <w:t xml:space="preserve">, Lee, and Holland, </w:t>
      </w:r>
      <w:r w:rsidRPr="00982669">
        <w:rPr>
          <w:rFonts w:ascii="Times New Roman" w:hAnsi="Times New Roman"/>
          <w:i/>
          <w:sz w:val="20"/>
          <w:szCs w:val="20"/>
        </w:rPr>
        <w:t xml:space="preserve">Catholic Schools and the Common Good, </w:t>
      </w:r>
      <w:r w:rsidRPr="00982669">
        <w:rPr>
          <w:rFonts w:ascii="Times New Roman" w:hAnsi="Times New Roman"/>
          <w:sz w:val="20"/>
          <w:szCs w:val="20"/>
        </w:rPr>
        <w:t>40.</w:t>
      </w:r>
      <w:proofErr w:type="gramEnd"/>
    </w:p>
  </w:footnote>
  <w:footnote w:id="111">
    <w:p w:rsidR="00925739" w:rsidRPr="009559EA" w:rsidRDefault="00925739" w:rsidP="00D57A86">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w:t>
      </w:r>
      <w:proofErr w:type="gramStart"/>
      <w:r w:rsidRPr="009559EA">
        <w:rPr>
          <w:rFonts w:ascii="Times New Roman" w:hAnsi="Times New Roman"/>
          <w:sz w:val="20"/>
          <w:szCs w:val="20"/>
        </w:rPr>
        <w:t>Ibid.,</w:t>
      </w:r>
      <w:proofErr w:type="gramEnd"/>
      <w:r w:rsidRPr="009559EA">
        <w:rPr>
          <w:rFonts w:ascii="Times New Roman" w:hAnsi="Times New Roman"/>
          <w:sz w:val="20"/>
          <w:szCs w:val="20"/>
        </w:rPr>
        <w:t xml:space="preserve"> 40-41.</w:t>
      </w:r>
    </w:p>
  </w:footnote>
  <w:footnote w:id="112">
    <w:p w:rsidR="00925739" w:rsidRPr="009559EA" w:rsidRDefault="00925739" w:rsidP="00D864C5">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William C. </w:t>
      </w:r>
      <w:proofErr w:type="spellStart"/>
      <w:r w:rsidRPr="009559EA">
        <w:rPr>
          <w:rFonts w:ascii="Times New Roman" w:hAnsi="Times New Roman"/>
          <w:sz w:val="20"/>
          <w:szCs w:val="20"/>
        </w:rPr>
        <w:t>Mattison</w:t>
      </w:r>
      <w:proofErr w:type="spellEnd"/>
      <w:r w:rsidRPr="009559EA">
        <w:rPr>
          <w:rFonts w:ascii="Times New Roman" w:hAnsi="Times New Roman"/>
          <w:sz w:val="20"/>
          <w:szCs w:val="20"/>
        </w:rPr>
        <w:t xml:space="preserve"> III, </w:t>
      </w:r>
      <w:r w:rsidRPr="009559EA">
        <w:rPr>
          <w:rFonts w:ascii="Times New Roman" w:hAnsi="Times New Roman"/>
          <w:i/>
          <w:sz w:val="20"/>
          <w:szCs w:val="20"/>
        </w:rPr>
        <w:t xml:space="preserve">Introducing Moral Happiness and the Virtues </w:t>
      </w:r>
      <w:r w:rsidRPr="009559EA">
        <w:rPr>
          <w:rFonts w:ascii="Times New Roman" w:hAnsi="Times New Roman"/>
          <w:sz w:val="20"/>
          <w:szCs w:val="20"/>
        </w:rPr>
        <w:t>(Grand Rapids, MI: Brazos Press, 2008).</w:t>
      </w:r>
    </w:p>
  </w:footnote>
  <w:footnote w:id="113">
    <w:p w:rsidR="00925739" w:rsidRPr="009559EA" w:rsidRDefault="00925739" w:rsidP="00D57A86">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Douglas </w:t>
      </w:r>
      <w:proofErr w:type="spellStart"/>
      <w:r w:rsidRPr="009559EA">
        <w:rPr>
          <w:rFonts w:ascii="Times New Roman" w:hAnsi="Times New Roman"/>
          <w:sz w:val="20"/>
          <w:szCs w:val="20"/>
        </w:rPr>
        <w:t>McManaman</w:t>
      </w:r>
      <w:proofErr w:type="spellEnd"/>
      <w:r w:rsidRPr="009559EA">
        <w:rPr>
          <w:rFonts w:ascii="Times New Roman" w:hAnsi="Times New Roman"/>
          <w:sz w:val="20"/>
          <w:szCs w:val="20"/>
        </w:rPr>
        <w:t xml:space="preserve">, </w:t>
      </w:r>
      <w:proofErr w:type="gramStart"/>
      <w:r w:rsidRPr="009559EA">
        <w:rPr>
          <w:rFonts w:ascii="Times New Roman" w:hAnsi="Times New Roman"/>
          <w:i/>
          <w:sz w:val="20"/>
          <w:szCs w:val="20"/>
        </w:rPr>
        <w:t>A</w:t>
      </w:r>
      <w:proofErr w:type="gramEnd"/>
      <w:r w:rsidRPr="009559EA">
        <w:rPr>
          <w:rFonts w:ascii="Times New Roman" w:hAnsi="Times New Roman"/>
          <w:i/>
          <w:sz w:val="20"/>
          <w:szCs w:val="20"/>
        </w:rPr>
        <w:t xml:space="preserve"> Treatise on the Four Cardinal Virtues </w:t>
      </w:r>
      <w:r w:rsidRPr="009559EA">
        <w:rPr>
          <w:rFonts w:ascii="Times New Roman" w:hAnsi="Times New Roman"/>
          <w:sz w:val="20"/>
          <w:szCs w:val="20"/>
        </w:rPr>
        <w:t xml:space="preserve">(Canada: Douglas </w:t>
      </w:r>
      <w:proofErr w:type="spellStart"/>
      <w:r w:rsidRPr="009559EA">
        <w:rPr>
          <w:rFonts w:ascii="Times New Roman" w:hAnsi="Times New Roman"/>
          <w:sz w:val="20"/>
          <w:szCs w:val="20"/>
        </w:rPr>
        <w:t>McManaman</w:t>
      </w:r>
      <w:proofErr w:type="spellEnd"/>
      <w:r w:rsidRPr="009559EA">
        <w:rPr>
          <w:rFonts w:ascii="Times New Roman" w:hAnsi="Times New Roman"/>
          <w:sz w:val="20"/>
          <w:szCs w:val="20"/>
        </w:rPr>
        <w:t>, 2013).</w:t>
      </w:r>
    </w:p>
  </w:footnote>
  <w:footnote w:id="114">
    <w:p w:rsidR="00925739" w:rsidRPr="009559EA" w:rsidRDefault="00925739" w:rsidP="00D864C5">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Clair Raymond </w:t>
      </w:r>
      <w:proofErr w:type="spellStart"/>
      <w:r w:rsidRPr="009559EA">
        <w:rPr>
          <w:rFonts w:ascii="Times New Roman" w:hAnsi="Times New Roman"/>
          <w:sz w:val="20"/>
          <w:szCs w:val="20"/>
        </w:rPr>
        <w:t>Girodat</w:t>
      </w:r>
      <w:proofErr w:type="spellEnd"/>
      <w:r w:rsidRPr="009559EA">
        <w:rPr>
          <w:rFonts w:ascii="Times New Roman" w:hAnsi="Times New Roman"/>
          <w:sz w:val="20"/>
          <w:szCs w:val="20"/>
        </w:rPr>
        <w:t xml:space="preserve">. 1977. “The Development of Man According to the Virtues in the Philosophy of St. Thomas Aquinas.” </w:t>
      </w:r>
      <w:proofErr w:type="gramStart"/>
      <w:r w:rsidRPr="009559EA">
        <w:rPr>
          <w:rFonts w:ascii="Times New Roman" w:hAnsi="Times New Roman"/>
          <w:sz w:val="20"/>
          <w:szCs w:val="20"/>
        </w:rPr>
        <w:t>PhD dissertation, University of Toronto (Canada).</w:t>
      </w:r>
      <w:proofErr w:type="gramEnd"/>
      <w:r w:rsidRPr="009559EA">
        <w:rPr>
          <w:rFonts w:ascii="Times New Roman" w:hAnsi="Times New Roman"/>
          <w:sz w:val="20"/>
          <w:szCs w:val="20"/>
        </w:rPr>
        <w:t xml:space="preserve"> Ann Arbor: </w:t>
      </w:r>
      <w:proofErr w:type="spellStart"/>
      <w:r w:rsidRPr="009559EA">
        <w:rPr>
          <w:rFonts w:ascii="Times New Roman" w:hAnsi="Times New Roman"/>
          <w:sz w:val="20"/>
          <w:szCs w:val="20"/>
        </w:rPr>
        <w:t>ProQues</w:t>
      </w:r>
      <w:r>
        <w:rPr>
          <w:rFonts w:ascii="Times New Roman" w:hAnsi="Times New Roman"/>
          <w:sz w:val="20"/>
          <w:szCs w:val="20"/>
        </w:rPr>
        <w:t>t</w:t>
      </w:r>
      <w:proofErr w:type="spellEnd"/>
      <w:r>
        <w:rPr>
          <w:rFonts w:ascii="Times New Roman" w:hAnsi="Times New Roman"/>
          <w:sz w:val="20"/>
          <w:szCs w:val="20"/>
        </w:rPr>
        <w:t xml:space="preserve">/UMI. </w:t>
      </w:r>
      <w:proofErr w:type="gramStart"/>
      <w:r>
        <w:rPr>
          <w:rFonts w:ascii="Times New Roman" w:hAnsi="Times New Roman"/>
          <w:sz w:val="20"/>
          <w:szCs w:val="20"/>
        </w:rPr>
        <w:t>(Publication No.</w:t>
      </w:r>
      <w:proofErr w:type="gramEnd"/>
      <w:r>
        <w:rPr>
          <w:rFonts w:ascii="Times New Roman" w:hAnsi="Times New Roman"/>
          <w:sz w:val="20"/>
          <w:szCs w:val="20"/>
        </w:rPr>
        <w:t xml:space="preserve"> NK35214</w:t>
      </w:r>
      <w:r w:rsidRPr="009559EA">
        <w:rPr>
          <w:rFonts w:ascii="Times New Roman" w:hAnsi="Times New Roman"/>
          <w:sz w:val="20"/>
          <w:szCs w:val="20"/>
        </w:rPr>
        <w:t>)</w:t>
      </w:r>
      <w:r>
        <w:rPr>
          <w:rFonts w:ascii="Times New Roman" w:hAnsi="Times New Roman"/>
          <w:sz w:val="20"/>
          <w:szCs w:val="20"/>
        </w:rPr>
        <w:t>.</w:t>
      </w:r>
    </w:p>
  </w:footnote>
  <w:footnote w:id="115">
    <w:p w:rsidR="00925739" w:rsidRPr="009559EA" w:rsidRDefault="00925739" w:rsidP="00D57A86">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Pope Benedict XVI, </w:t>
      </w:r>
      <w:r w:rsidRPr="009559EA">
        <w:rPr>
          <w:rFonts w:ascii="Times New Roman" w:hAnsi="Times New Roman"/>
          <w:i/>
          <w:sz w:val="20"/>
          <w:szCs w:val="20"/>
        </w:rPr>
        <w:t xml:space="preserve">The Virtues </w:t>
      </w:r>
      <w:r w:rsidRPr="009559EA">
        <w:rPr>
          <w:rFonts w:ascii="Times New Roman" w:hAnsi="Times New Roman"/>
          <w:sz w:val="20"/>
          <w:szCs w:val="20"/>
        </w:rPr>
        <w:t>(Huntington, IN: Our Sunday Visitor Publishing Division, 2010).</w:t>
      </w:r>
    </w:p>
  </w:footnote>
  <w:footnote w:id="116">
    <w:p w:rsidR="00925739" w:rsidRPr="009559EA" w:rsidRDefault="00925739" w:rsidP="00D57A86">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w:t>
      </w:r>
      <w:proofErr w:type="gramStart"/>
      <w:r w:rsidRPr="009559EA">
        <w:rPr>
          <w:rFonts w:ascii="Times New Roman" w:hAnsi="Times New Roman"/>
          <w:sz w:val="20"/>
          <w:szCs w:val="20"/>
        </w:rPr>
        <w:t>Ibid.,</w:t>
      </w:r>
      <w:proofErr w:type="gramEnd"/>
      <w:r w:rsidRPr="009559EA">
        <w:rPr>
          <w:rFonts w:ascii="Times New Roman" w:hAnsi="Times New Roman"/>
          <w:sz w:val="20"/>
          <w:szCs w:val="20"/>
        </w:rPr>
        <w:t xml:space="preserve"> 9.</w:t>
      </w:r>
    </w:p>
  </w:footnote>
  <w:footnote w:id="117">
    <w:p w:rsidR="00925739" w:rsidRPr="009559EA" w:rsidRDefault="00925739" w:rsidP="00D57A86">
      <w:pPr>
        <w:pStyle w:val="FootnoteText"/>
        <w:rPr>
          <w:rFonts w:ascii="Times New Roman" w:hAnsi="Times New Roman"/>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Daniel J. Harrington, “Particular and Universal,” </w:t>
      </w:r>
      <w:r w:rsidRPr="009559EA">
        <w:rPr>
          <w:rFonts w:ascii="Times New Roman" w:hAnsi="Times New Roman"/>
          <w:i/>
          <w:sz w:val="20"/>
          <w:szCs w:val="20"/>
        </w:rPr>
        <w:t xml:space="preserve">America </w:t>
      </w:r>
      <w:r w:rsidRPr="009559EA">
        <w:rPr>
          <w:rFonts w:ascii="Times New Roman" w:hAnsi="Times New Roman"/>
          <w:sz w:val="20"/>
          <w:szCs w:val="20"/>
        </w:rPr>
        <w:t xml:space="preserve">196, no. 1 (2007): 30. </w:t>
      </w:r>
    </w:p>
  </w:footnote>
  <w:footnote w:id="118">
    <w:p w:rsidR="00925739" w:rsidRPr="009559EA" w:rsidRDefault="00925739" w:rsidP="00D57A86">
      <w:pPr>
        <w:pStyle w:val="FootnoteText"/>
        <w:rPr>
          <w:sz w:val="20"/>
          <w:szCs w:val="20"/>
        </w:rPr>
      </w:pPr>
      <w:r w:rsidRPr="009559EA">
        <w:rPr>
          <w:rStyle w:val="FootnoteReference"/>
          <w:rFonts w:ascii="Times New Roman" w:hAnsi="Times New Roman"/>
          <w:sz w:val="20"/>
          <w:szCs w:val="20"/>
        </w:rPr>
        <w:footnoteRef/>
      </w:r>
      <w:r w:rsidRPr="009559EA">
        <w:rPr>
          <w:rFonts w:ascii="Times New Roman" w:hAnsi="Times New Roman"/>
          <w:sz w:val="20"/>
          <w:szCs w:val="20"/>
        </w:rPr>
        <w:t xml:space="preserve"> Joseph A. Bracken, “Ecclesiology and the Problem of the One and the Many,” </w:t>
      </w:r>
      <w:r w:rsidRPr="009559EA">
        <w:rPr>
          <w:rFonts w:ascii="Times New Roman" w:hAnsi="Times New Roman"/>
          <w:i/>
          <w:sz w:val="20"/>
          <w:szCs w:val="20"/>
        </w:rPr>
        <w:t xml:space="preserve">Theological Studies </w:t>
      </w:r>
      <w:r w:rsidRPr="009559EA">
        <w:rPr>
          <w:rFonts w:ascii="Times New Roman" w:hAnsi="Times New Roman"/>
          <w:sz w:val="20"/>
          <w:szCs w:val="20"/>
        </w:rPr>
        <w:t>43, no. 2 (1982): 300.</w:t>
      </w:r>
      <w:r w:rsidRPr="009559EA">
        <w:rPr>
          <w:sz w:val="20"/>
          <w:szCs w:val="20"/>
        </w:rPr>
        <w:t xml:space="preserve">     </w:t>
      </w:r>
    </w:p>
  </w:footnote>
  <w:footnote w:id="119">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Pr>
          <w:rFonts w:ascii="Times New Roman" w:hAnsi="Times New Roman"/>
          <w:sz w:val="20"/>
          <w:szCs w:val="20"/>
        </w:rPr>
        <w:t xml:space="preserve"> </w:t>
      </w:r>
      <w:r w:rsidRPr="002766B1">
        <w:rPr>
          <w:rFonts w:ascii="Times New Roman" w:hAnsi="Times New Roman"/>
          <w:sz w:val="20"/>
          <w:szCs w:val="20"/>
        </w:rPr>
        <w:t xml:space="preserve">Augustine, </w:t>
      </w:r>
      <w:r w:rsidRPr="002766B1">
        <w:rPr>
          <w:rFonts w:ascii="Times New Roman" w:hAnsi="Times New Roman"/>
          <w:i/>
          <w:sz w:val="20"/>
          <w:szCs w:val="20"/>
        </w:rPr>
        <w:t xml:space="preserve">De </w:t>
      </w:r>
      <w:proofErr w:type="spellStart"/>
      <w:r w:rsidRPr="002766B1">
        <w:rPr>
          <w:rFonts w:ascii="Times New Roman" w:hAnsi="Times New Roman"/>
          <w:i/>
          <w:sz w:val="20"/>
          <w:szCs w:val="20"/>
        </w:rPr>
        <w:t>Baptismo</w:t>
      </w:r>
      <w:proofErr w:type="spellEnd"/>
      <w:r w:rsidRPr="002766B1">
        <w:rPr>
          <w:rFonts w:ascii="Times New Roman" w:hAnsi="Times New Roman"/>
          <w:i/>
          <w:sz w:val="20"/>
          <w:szCs w:val="20"/>
        </w:rPr>
        <w:t xml:space="preserve"> contra </w:t>
      </w:r>
      <w:proofErr w:type="spellStart"/>
      <w:r w:rsidRPr="002766B1">
        <w:rPr>
          <w:rFonts w:ascii="Times New Roman" w:hAnsi="Times New Roman"/>
          <w:i/>
          <w:sz w:val="20"/>
          <w:szCs w:val="20"/>
        </w:rPr>
        <w:t>Donatistas</w:t>
      </w:r>
      <w:proofErr w:type="spellEnd"/>
      <w:r w:rsidRPr="002766B1">
        <w:rPr>
          <w:rFonts w:ascii="Times New Roman" w:hAnsi="Times New Roman"/>
          <w:i/>
          <w:sz w:val="20"/>
          <w:szCs w:val="20"/>
        </w:rPr>
        <w:t xml:space="preserve"> (On Baptism), </w:t>
      </w:r>
      <w:r w:rsidRPr="002766B1">
        <w:rPr>
          <w:rFonts w:ascii="Times New Roman" w:hAnsi="Times New Roman"/>
          <w:sz w:val="20"/>
          <w:szCs w:val="20"/>
        </w:rPr>
        <w:t>Trans, J. R. King NPNF 1, 4 (Peabody, MA: Hendrickson, 1999): 411-514.</w:t>
      </w:r>
    </w:p>
  </w:footnote>
  <w:footnote w:id="120">
    <w:p w:rsidR="00925739" w:rsidRPr="002766B1" w:rsidRDefault="00925739" w:rsidP="00D57A86">
      <w:r w:rsidRPr="002766B1">
        <w:rPr>
          <w:rStyle w:val="FootnoteReference"/>
        </w:rPr>
        <w:footnoteRef/>
      </w:r>
      <w:r w:rsidRPr="002766B1">
        <w:t xml:space="preserve"> Neil Gerard </w:t>
      </w:r>
      <w:proofErr w:type="spellStart"/>
      <w:r w:rsidRPr="002766B1">
        <w:t>McCluskey</w:t>
      </w:r>
      <w:proofErr w:type="spellEnd"/>
      <w:r w:rsidRPr="002766B1">
        <w:t xml:space="preserve">, </w:t>
      </w:r>
      <w:r w:rsidRPr="002766B1">
        <w:rPr>
          <w:i/>
        </w:rPr>
        <w:t xml:space="preserve">Catholic Viewpoint on Education </w:t>
      </w:r>
      <w:r w:rsidRPr="002766B1">
        <w:t>(Garden City, NY: Hanover House, 1959), 167.</w:t>
      </w:r>
    </w:p>
  </w:footnote>
  <w:footnote w:id="121">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Hunt, “Catholic Schools: Yesterday, Today, and Tomorrow,” 165-166.</w:t>
      </w:r>
    </w:p>
  </w:footnote>
  <w:footnote w:id="122">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Thomas </w:t>
      </w:r>
      <w:proofErr w:type="spellStart"/>
      <w:r w:rsidRPr="002766B1">
        <w:rPr>
          <w:rFonts w:ascii="Times New Roman" w:hAnsi="Times New Roman"/>
          <w:sz w:val="20"/>
          <w:szCs w:val="20"/>
        </w:rPr>
        <w:t>Kinkead</w:t>
      </w:r>
      <w:proofErr w:type="spellEnd"/>
      <w:r w:rsidRPr="002766B1">
        <w:rPr>
          <w:rFonts w:ascii="Times New Roman" w:hAnsi="Times New Roman"/>
          <w:sz w:val="20"/>
          <w:szCs w:val="20"/>
        </w:rPr>
        <w:t xml:space="preserve">, </w:t>
      </w:r>
      <w:proofErr w:type="gramStart"/>
      <w:r w:rsidRPr="002766B1">
        <w:rPr>
          <w:rFonts w:ascii="Times New Roman" w:hAnsi="Times New Roman"/>
          <w:i/>
          <w:sz w:val="20"/>
          <w:szCs w:val="20"/>
        </w:rPr>
        <w:t>An</w:t>
      </w:r>
      <w:proofErr w:type="gramEnd"/>
      <w:r w:rsidRPr="002766B1">
        <w:rPr>
          <w:rFonts w:ascii="Times New Roman" w:hAnsi="Times New Roman"/>
          <w:i/>
          <w:sz w:val="20"/>
          <w:szCs w:val="20"/>
        </w:rPr>
        <w:t xml:space="preserve"> Explanation of the Baltimore Catechism </w:t>
      </w:r>
      <w:r w:rsidRPr="002766B1">
        <w:rPr>
          <w:rFonts w:ascii="Times New Roman" w:hAnsi="Times New Roman"/>
          <w:sz w:val="20"/>
          <w:szCs w:val="20"/>
        </w:rPr>
        <w:t>(Rockford, IL: Tan Books and Publishers, Inc., 1891), 24.</w:t>
      </w:r>
    </w:p>
  </w:footnote>
  <w:footnote w:id="123">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Pr>
          <w:rFonts w:ascii="Times New Roman" w:hAnsi="Times New Roman"/>
          <w:sz w:val="20"/>
          <w:szCs w:val="20"/>
        </w:rPr>
        <w:t xml:space="preserve"> Michael A. McGuire</w:t>
      </w:r>
      <w:r w:rsidRPr="002766B1">
        <w:rPr>
          <w:rFonts w:ascii="Times New Roman" w:hAnsi="Times New Roman"/>
          <w:sz w:val="20"/>
          <w:szCs w:val="20"/>
        </w:rPr>
        <w:t xml:space="preserve">, </w:t>
      </w:r>
      <w:r w:rsidRPr="002766B1">
        <w:rPr>
          <w:rFonts w:ascii="Times New Roman" w:hAnsi="Times New Roman"/>
          <w:i/>
          <w:sz w:val="20"/>
          <w:szCs w:val="20"/>
        </w:rPr>
        <w:t xml:space="preserve">Baltimore Catechism </w:t>
      </w:r>
      <w:r w:rsidRPr="002766B1">
        <w:rPr>
          <w:rFonts w:ascii="Times New Roman" w:hAnsi="Times New Roman"/>
          <w:sz w:val="20"/>
          <w:szCs w:val="20"/>
        </w:rPr>
        <w:t xml:space="preserve">(NY: </w:t>
      </w:r>
      <w:proofErr w:type="spellStart"/>
      <w:r w:rsidRPr="002766B1">
        <w:rPr>
          <w:rFonts w:ascii="Times New Roman" w:hAnsi="Times New Roman"/>
          <w:sz w:val="20"/>
          <w:szCs w:val="20"/>
        </w:rPr>
        <w:t>Benziger</w:t>
      </w:r>
      <w:proofErr w:type="spellEnd"/>
      <w:r w:rsidRPr="002766B1">
        <w:rPr>
          <w:rFonts w:ascii="Times New Roman" w:hAnsi="Times New Roman"/>
          <w:sz w:val="20"/>
          <w:szCs w:val="20"/>
        </w:rPr>
        <w:t xml:space="preserve"> Brothers, Inc., 1962).</w:t>
      </w:r>
    </w:p>
  </w:footnote>
  <w:footnote w:id="124">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2.</w:t>
      </w:r>
    </w:p>
  </w:footnote>
  <w:footnote w:id="125">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2.</w:t>
      </w:r>
    </w:p>
  </w:footnote>
  <w:footnote w:id="126">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4.</w:t>
      </w:r>
    </w:p>
  </w:footnote>
  <w:footnote w:id="127">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7.</w:t>
      </w:r>
    </w:p>
  </w:footnote>
  <w:footnote w:id="128">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13.</w:t>
      </w:r>
    </w:p>
  </w:footnote>
  <w:footnote w:id="129">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88.</w:t>
      </w:r>
    </w:p>
  </w:footnote>
  <w:footnote w:id="130">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136.</w:t>
      </w:r>
    </w:p>
  </w:footnote>
  <w:footnote w:id="131">
    <w:p w:rsidR="00925739" w:rsidRPr="002766B1" w:rsidRDefault="00925739" w:rsidP="00D57A86">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Ibid.,</w:t>
      </w:r>
      <w:proofErr w:type="gramEnd"/>
      <w:r w:rsidRPr="002766B1">
        <w:rPr>
          <w:rFonts w:ascii="Times New Roman" w:hAnsi="Times New Roman"/>
          <w:sz w:val="20"/>
          <w:szCs w:val="20"/>
        </w:rPr>
        <w:t xml:space="preserve"> 219.</w:t>
      </w:r>
    </w:p>
  </w:footnote>
  <w:footnote w:id="132">
    <w:p w:rsidR="00925739" w:rsidRPr="002766B1" w:rsidRDefault="00925739" w:rsidP="0096243D">
      <w:pPr>
        <w:pStyle w:val="FootnoteText"/>
        <w:rPr>
          <w:rFonts w:ascii="Times New Roman" w:hAnsi="Times New Roman"/>
          <w:sz w:val="20"/>
          <w:szCs w:val="20"/>
        </w:rPr>
      </w:pPr>
      <w:r w:rsidRPr="002766B1">
        <w:rPr>
          <w:rStyle w:val="FootnoteReference"/>
          <w:rFonts w:ascii="Times New Roman" w:hAnsi="Times New Roman"/>
          <w:sz w:val="20"/>
          <w:szCs w:val="20"/>
        </w:rPr>
        <w:footnoteRef/>
      </w:r>
      <w:r w:rsidRPr="002766B1">
        <w:rPr>
          <w:rFonts w:ascii="Times New Roman" w:hAnsi="Times New Roman"/>
          <w:sz w:val="20"/>
          <w:szCs w:val="20"/>
        </w:rPr>
        <w:t xml:space="preserve"> </w:t>
      </w:r>
      <w:proofErr w:type="gramStart"/>
      <w:r w:rsidRPr="002766B1">
        <w:rPr>
          <w:rFonts w:ascii="Times New Roman" w:hAnsi="Times New Roman"/>
          <w:sz w:val="20"/>
          <w:szCs w:val="20"/>
        </w:rPr>
        <w:t>Archdiocese Historical Letter Binder, “John Carroll School.”</w:t>
      </w:r>
      <w:proofErr w:type="gramEnd"/>
    </w:p>
  </w:footnote>
  <w:footnote w:id="133">
    <w:p w:rsidR="00925739" w:rsidRPr="00646AEE" w:rsidRDefault="00925739" w:rsidP="00E762E5">
      <w:pPr>
        <w:pStyle w:val="FootnoteText"/>
        <w:rPr>
          <w:rFonts w:ascii="Times New Roman" w:hAnsi="Times New Roman" w:cs="Times New Roman"/>
          <w:i/>
          <w:sz w:val="20"/>
          <w:szCs w:val="20"/>
        </w:rPr>
      </w:pPr>
      <w:r w:rsidRPr="00646AEE">
        <w:rPr>
          <w:rStyle w:val="FootnoteReference"/>
          <w:rFonts w:ascii="Times New Roman" w:hAnsi="Times New Roman" w:cs="Times New Roman"/>
          <w:sz w:val="20"/>
          <w:szCs w:val="20"/>
        </w:rPr>
        <w:footnoteRef/>
      </w:r>
      <w:r w:rsidRPr="00646AEE">
        <w:rPr>
          <w:rFonts w:ascii="Times New Roman" w:hAnsi="Times New Roman" w:cs="Times New Roman"/>
          <w:sz w:val="20"/>
          <w:szCs w:val="20"/>
        </w:rPr>
        <w:t xml:space="preserve"> Valerie Raleigh Yow, </w:t>
      </w:r>
      <w:r w:rsidRPr="00646AEE">
        <w:rPr>
          <w:rFonts w:ascii="Times New Roman" w:hAnsi="Times New Roman" w:cs="Times New Roman"/>
          <w:i/>
          <w:sz w:val="20"/>
          <w:szCs w:val="20"/>
        </w:rPr>
        <w:t>Recording Oral History: A Guide for the Humanities and Social Sciences</w:t>
      </w:r>
      <w:r w:rsidRPr="00646AEE">
        <w:rPr>
          <w:rFonts w:ascii="Times New Roman" w:hAnsi="Times New Roman" w:cs="Times New Roman"/>
          <w:sz w:val="20"/>
          <w:szCs w:val="20"/>
        </w:rPr>
        <w:t xml:space="preserve"> (Walnut Creek, CA: </w:t>
      </w:r>
      <w:proofErr w:type="spellStart"/>
      <w:r w:rsidRPr="00646AEE">
        <w:rPr>
          <w:rFonts w:ascii="Times New Roman" w:hAnsi="Times New Roman" w:cs="Times New Roman"/>
          <w:sz w:val="20"/>
          <w:szCs w:val="20"/>
        </w:rPr>
        <w:t>AltaMira</w:t>
      </w:r>
      <w:proofErr w:type="spellEnd"/>
      <w:r w:rsidRPr="00646AEE">
        <w:rPr>
          <w:rFonts w:ascii="Times New Roman" w:hAnsi="Times New Roman" w:cs="Times New Roman"/>
          <w:sz w:val="20"/>
          <w:szCs w:val="20"/>
        </w:rPr>
        <w:t xml:space="preserve"> Press, 2005).</w:t>
      </w:r>
    </w:p>
  </w:footnote>
  <w:footnote w:id="134">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Kim Atkins, </w:t>
      </w:r>
      <w:r w:rsidRPr="00646AEE">
        <w:rPr>
          <w:rFonts w:ascii="Times New Roman" w:hAnsi="Times New Roman"/>
          <w:i/>
          <w:sz w:val="20"/>
          <w:szCs w:val="20"/>
        </w:rPr>
        <w:t xml:space="preserve">Narrative Identity and Moral Identity: A Practical Perspective </w:t>
      </w:r>
      <w:r w:rsidRPr="00646AEE">
        <w:rPr>
          <w:rFonts w:ascii="Times New Roman" w:hAnsi="Times New Roman"/>
          <w:sz w:val="20"/>
          <w:szCs w:val="20"/>
        </w:rPr>
        <w:t xml:space="preserve">(New York: </w:t>
      </w:r>
      <w:proofErr w:type="spellStart"/>
      <w:r w:rsidRPr="00646AEE">
        <w:rPr>
          <w:rFonts w:ascii="Times New Roman" w:hAnsi="Times New Roman"/>
          <w:sz w:val="20"/>
          <w:szCs w:val="20"/>
        </w:rPr>
        <w:t>Routledge</w:t>
      </w:r>
      <w:proofErr w:type="spellEnd"/>
      <w:r w:rsidRPr="00646AEE">
        <w:rPr>
          <w:rFonts w:ascii="Times New Roman" w:hAnsi="Times New Roman"/>
          <w:sz w:val="20"/>
          <w:szCs w:val="20"/>
        </w:rPr>
        <w:t>, 2008).</w:t>
      </w:r>
    </w:p>
  </w:footnote>
  <w:footnote w:id="135">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w:t>
      </w:r>
      <w:proofErr w:type="gramStart"/>
      <w:r w:rsidRPr="00646AEE">
        <w:rPr>
          <w:rFonts w:ascii="Times New Roman" w:hAnsi="Times New Roman"/>
          <w:sz w:val="20"/>
          <w:szCs w:val="20"/>
        </w:rPr>
        <w:t>Ibid.,</w:t>
      </w:r>
      <w:proofErr w:type="gramEnd"/>
      <w:r w:rsidRPr="00646AEE">
        <w:rPr>
          <w:rFonts w:ascii="Times New Roman" w:hAnsi="Times New Roman"/>
          <w:sz w:val="20"/>
          <w:szCs w:val="20"/>
        </w:rPr>
        <w:t xml:space="preserve"> 16.</w:t>
      </w:r>
    </w:p>
  </w:footnote>
  <w:footnote w:id="136">
    <w:p w:rsidR="00925739" w:rsidRPr="00646AEE" w:rsidRDefault="00925739" w:rsidP="009A64F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David Rubin, “Autobiographical Memory and Aging,” in </w:t>
      </w:r>
      <w:r w:rsidRPr="00646AEE">
        <w:rPr>
          <w:rFonts w:ascii="Times New Roman" w:hAnsi="Times New Roman"/>
          <w:i/>
          <w:sz w:val="20"/>
          <w:szCs w:val="20"/>
        </w:rPr>
        <w:t>Cognitive Aging: A Primer</w:t>
      </w:r>
      <w:r w:rsidRPr="00646AEE">
        <w:rPr>
          <w:rFonts w:ascii="Times New Roman" w:hAnsi="Times New Roman"/>
          <w:sz w:val="20"/>
          <w:szCs w:val="20"/>
        </w:rPr>
        <w:t xml:space="preserve">, eds. Denise Park and Norbert Schwarz, 131-149.  </w:t>
      </w:r>
      <w:proofErr w:type="gramStart"/>
      <w:r w:rsidRPr="00646AEE">
        <w:rPr>
          <w:rFonts w:ascii="Times New Roman" w:hAnsi="Times New Roman"/>
          <w:sz w:val="20"/>
          <w:szCs w:val="20"/>
        </w:rPr>
        <w:t>(New York: Psychology Press, 2000), 132.</w:t>
      </w:r>
      <w:proofErr w:type="gramEnd"/>
      <w:r w:rsidRPr="00646AEE">
        <w:rPr>
          <w:rFonts w:ascii="Times New Roman" w:hAnsi="Times New Roman"/>
          <w:sz w:val="20"/>
          <w:szCs w:val="20"/>
        </w:rPr>
        <w:t xml:space="preserve"> </w:t>
      </w:r>
    </w:p>
  </w:footnote>
  <w:footnote w:id="137">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Yow, </w:t>
      </w:r>
      <w:r w:rsidRPr="00646AEE">
        <w:rPr>
          <w:rFonts w:ascii="Times New Roman" w:hAnsi="Times New Roman"/>
          <w:i/>
          <w:sz w:val="20"/>
          <w:szCs w:val="20"/>
        </w:rPr>
        <w:t>Recording Oral History</w:t>
      </w:r>
      <w:r w:rsidRPr="00646AEE">
        <w:rPr>
          <w:rFonts w:ascii="Times New Roman" w:hAnsi="Times New Roman"/>
          <w:sz w:val="20"/>
          <w:szCs w:val="20"/>
        </w:rPr>
        <w:t>, 39.</w:t>
      </w:r>
    </w:p>
  </w:footnote>
  <w:footnote w:id="138">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David C. Rubin, Scott E. </w:t>
      </w:r>
      <w:proofErr w:type="spellStart"/>
      <w:r w:rsidRPr="00646AEE">
        <w:rPr>
          <w:rFonts w:ascii="Times New Roman" w:hAnsi="Times New Roman"/>
          <w:sz w:val="20"/>
          <w:szCs w:val="20"/>
        </w:rPr>
        <w:t>Wetzler</w:t>
      </w:r>
      <w:proofErr w:type="spellEnd"/>
      <w:r w:rsidRPr="00646AEE">
        <w:rPr>
          <w:rFonts w:ascii="Times New Roman" w:hAnsi="Times New Roman"/>
          <w:sz w:val="20"/>
          <w:szCs w:val="20"/>
        </w:rPr>
        <w:t xml:space="preserve">, and Robert D. </w:t>
      </w:r>
      <w:proofErr w:type="spellStart"/>
      <w:r w:rsidRPr="00646AEE">
        <w:rPr>
          <w:rFonts w:ascii="Times New Roman" w:hAnsi="Times New Roman"/>
          <w:sz w:val="20"/>
          <w:szCs w:val="20"/>
        </w:rPr>
        <w:t>Nebes</w:t>
      </w:r>
      <w:proofErr w:type="spellEnd"/>
      <w:r w:rsidRPr="00646AEE">
        <w:rPr>
          <w:rFonts w:ascii="Times New Roman" w:hAnsi="Times New Roman"/>
          <w:sz w:val="20"/>
          <w:szCs w:val="20"/>
        </w:rPr>
        <w:t>, “Autobiographical Memory across the Lifespan,” in</w:t>
      </w:r>
      <w:r w:rsidRPr="00646AEE">
        <w:rPr>
          <w:rFonts w:ascii="Times New Roman" w:hAnsi="Times New Roman"/>
          <w:i/>
          <w:sz w:val="20"/>
          <w:szCs w:val="20"/>
        </w:rPr>
        <w:t xml:space="preserve"> Autobiographical Memory, </w:t>
      </w:r>
      <w:r w:rsidRPr="00646AEE">
        <w:rPr>
          <w:rFonts w:ascii="Times New Roman" w:hAnsi="Times New Roman"/>
          <w:sz w:val="20"/>
          <w:szCs w:val="20"/>
        </w:rPr>
        <w:t>ed. David C. Rubin, 202-221 (Cambridge: Cambridge University Press, 1994).</w:t>
      </w:r>
    </w:p>
  </w:footnote>
  <w:footnote w:id="139">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Yow, </w:t>
      </w:r>
      <w:r w:rsidRPr="00646AEE">
        <w:rPr>
          <w:rFonts w:ascii="Times New Roman" w:hAnsi="Times New Roman"/>
          <w:i/>
          <w:sz w:val="20"/>
          <w:szCs w:val="20"/>
        </w:rPr>
        <w:t xml:space="preserve">Recording Oral History, </w:t>
      </w:r>
      <w:r w:rsidRPr="00646AEE">
        <w:rPr>
          <w:rFonts w:ascii="Times New Roman" w:hAnsi="Times New Roman"/>
          <w:sz w:val="20"/>
          <w:szCs w:val="20"/>
        </w:rPr>
        <w:t xml:space="preserve">3.  </w:t>
      </w:r>
    </w:p>
  </w:footnote>
  <w:footnote w:id="140">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w:t>
      </w:r>
      <w:proofErr w:type="spellStart"/>
      <w:r w:rsidRPr="00646AEE">
        <w:rPr>
          <w:rFonts w:ascii="Times New Roman" w:hAnsi="Times New Roman"/>
          <w:sz w:val="20"/>
          <w:szCs w:val="20"/>
        </w:rPr>
        <w:t>Jurgen</w:t>
      </w:r>
      <w:proofErr w:type="spellEnd"/>
      <w:r w:rsidRPr="00646AEE">
        <w:rPr>
          <w:rFonts w:ascii="Times New Roman" w:hAnsi="Times New Roman"/>
          <w:sz w:val="20"/>
          <w:szCs w:val="20"/>
        </w:rPr>
        <w:t xml:space="preserve"> Straub, </w:t>
      </w:r>
      <w:r w:rsidRPr="00646AEE">
        <w:rPr>
          <w:rFonts w:ascii="Times New Roman" w:hAnsi="Times New Roman"/>
          <w:i/>
          <w:sz w:val="20"/>
          <w:szCs w:val="20"/>
        </w:rPr>
        <w:t xml:space="preserve">Narration, Identity, and Historical Consciousness </w:t>
      </w:r>
      <w:r w:rsidRPr="00646AEE">
        <w:rPr>
          <w:rFonts w:ascii="Times New Roman" w:hAnsi="Times New Roman"/>
          <w:sz w:val="20"/>
          <w:szCs w:val="20"/>
        </w:rPr>
        <w:t xml:space="preserve">(New York: </w:t>
      </w:r>
      <w:proofErr w:type="spellStart"/>
      <w:r w:rsidRPr="00646AEE">
        <w:rPr>
          <w:rFonts w:ascii="Times New Roman" w:hAnsi="Times New Roman"/>
          <w:sz w:val="20"/>
          <w:szCs w:val="20"/>
        </w:rPr>
        <w:t>Berghahn</w:t>
      </w:r>
      <w:proofErr w:type="spellEnd"/>
      <w:r w:rsidRPr="00646AEE">
        <w:rPr>
          <w:rFonts w:ascii="Times New Roman" w:hAnsi="Times New Roman"/>
          <w:sz w:val="20"/>
          <w:szCs w:val="20"/>
        </w:rPr>
        <w:t xml:space="preserve"> Books, 2005), 19.</w:t>
      </w:r>
    </w:p>
  </w:footnote>
  <w:footnote w:id="141">
    <w:p w:rsidR="00925739" w:rsidRPr="00646AEE" w:rsidRDefault="00925739">
      <w:pPr>
        <w:pStyle w:val="FootnoteText"/>
        <w:rPr>
          <w:rFonts w:ascii="Times New Roman" w:hAnsi="Times New Roman"/>
          <w:sz w:val="20"/>
          <w:szCs w:val="20"/>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Jerome S. </w:t>
      </w:r>
      <w:proofErr w:type="gramStart"/>
      <w:r w:rsidRPr="00646AEE">
        <w:rPr>
          <w:rFonts w:ascii="Times New Roman" w:hAnsi="Times New Roman"/>
          <w:sz w:val="20"/>
          <w:szCs w:val="20"/>
        </w:rPr>
        <w:t>Bruner,</w:t>
      </w:r>
      <w:proofErr w:type="gramEnd"/>
      <w:r w:rsidRPr="00646AEE">
        <w:rPr>
          <w:rFonts w:ascii="Times New Roman" w:hAnsi="Times New Roman"/>
          <w:sz w:val="20"/>
          <w:szCs w:val="20"/>
        </w:rPr>
        <w:t xml:space="preserve"> </w:t>
      </w:r>
      <w:r w:rsidRPr="00646AEE">
        <w:rPr>
          <w:rFonts w:ascii="Times New Roman" w:hAnsi="Times New Roman"/>
          <w:i/>
          <w:sz w:val="20"/>
          <w:szCs w:val="20"/>
        </w:rPr>
        <w:t xml:space="preserve">Acts of Meaning </w:t>
      </w:r>
      <w:r w:rsidRPr="00646AEE">
        <w:rPr>
          <w:rFonts w:ascii="Times New Roman" w:hAnsi="Times New Roman"/>
          <w:sz w:val="20"/>
          <w:szCs w:val="20"/>
        </w:rPr>
        <w:t>(Cambridge, Massachusetts, 1990), 97.</w:t>
      </w:r>
    </w:p>
  </w:footnote>
  <w:footnote w:id="142">
    <w:p w:rsidR="00925739" w:rsidRPr="00646AEE" w:rsidRDefault="00925739" w:rsidP="00F25003">
      <w:pPr>
        <w:rPr>
          <w:rFonts w:eastAsiaTheme="minorHAnsi" w:cs="Helvetica"/>
        </w:rPr>
      </w:pPr>
      <w:r w:rsidRPr="00646AEE">
        <w:rPr>
          <w:rStyle w:val="FootnoteReference"/>
        </w:rPr>
        <w:footnoteRef/>
      </w:r>
      <w:r w:rsidRPr="00646AEE">
        <w:t xml:space="preserve"> </w:t>
      </w:r>
      <w:r w:rsidRPr="00646AEE">
        <w:rPr>
          <w:rFonts w:eastAsiaTheme="minorHAnsi" w:cs="Helvetica"/>
        </w:rPr>
        <w:t xml:space="preserve">Ronald </w:t>
      </w:r>
      <w:proofErr w:type="spellStart"/>
      <w:r w:rsidRPr="00646AEE">
        <w:rPr>
          <w:rFonts w:eastAsiaTheme="minorHAnsi" w:cs="Helvetica"/>
        </w:rPr>
        <w:t>Grele</w:t>
      </w:r>
      <w:proofErr w:type="spellEnd"/>
      <w:r w:rsidRPr="00646AEE">
        <w:rPr>
          <w:rFonts w:eastAsiaTheme="minorHAnsi" w:cs="Helvetica"/>
        </w:rPr>
        <w:t xml:space="preserve">, “Listen to Their Voices: Two Case Studies in the Interpretation of Oral History Interviews,” </w:t>
      </w:r>
      <w:r w:rsidRPr="00646AEE">
        <w:rPr>
          <w:rFonts w:eastAsiaTheme="minorHAnsi" w:cs="Helvetica"/>
          <w:i/>
        </w:rPr>
        <w:t xml:space="preserve">Oral History Journal </w:t>
      </w:r>
      <w:r w:rsidRPr="00646AEE">
        <w:rPr>
          <w:rFonts w:eastAsiaTheme="minorHAnsi" w:cs="Helvetica"/>
        </w:rPr>
        <w:t>7, no. 1 (</w:t>
      </w:r>
      <w:proofErr w:type="gramStart"/>
      <w:r w:rsidRPr="00646AEE">
        <w:rPr>
          <w:rFonts w:eastAsiaTheme="minorHAnsi" w:cs="Helvetica"/>
        </w:rPr>
        <w:t>Spring</w:t>
      </w:r>
      <w:proofErr w:type="gramEnd"/>
      <w:r w:rsidRPr="00646AEE">
        <w:rPr>
          <w:rFonts w:eastAsiaTheme="minorHAnsi" w:cs="Helvetica"/>
        </w:rPr>
        <w:t>, 1979): 33-42.</w:t>
      </w:r>
    </w:p>
  </w:footnote>
  <w:footnote w:id="143">
    <w:p w:rsidR="00925739" w:rsidRPr="00637F52" w:rsidRDefault="00925739" w:rsidP="00C46FAB">
      <w:pPr>
        <w:pStyle w:val="FootnoteText"/>
        <w:tabs>
          <w:tab w:val="center" w:pos="4176"/>
        </w:tabs>
        <w:rPr>
          <w:rFonts w:ascii="Times New Roman" w:hAnsi="Times New Roman"/>
        </w:rPr>
      </w:pPr>
      <w:r w:rsidRPr="00646AEE">
        <w:rPr>
          <w:rStyle w:val="FootnoteReference"/>
          <w:rFonts w:ascii="Times New Roman" w:hAnsi="Times New Roman"/>
          <w:sz w:val="20"/>
          <w:szCs w:val="20"/>
        </w:rPr>
        <w:footnoteRef/>
      </w:r>
      <w:r w:rsidRPr="00646AEE">
        <w:rPr>
          <w:rFonts w:ascii="Times New Roman" w:hAnsi="Times New Roman"/>
          <w:sz w:val="20"/>
          <w:szCs w:val="20"/>
        </w:rPr>
        <w:t xml:space="preserve"> </w:t>
      </w:r>
      <w:proofErr w:type="gramStart"/>
      <w:r w:rsidRPr="00646AEE">
        <w:rPr>
          <w:rFonts w:ascii="Times New Roman" w:hAnsi="Times New Roman"/>
          <w:sz w:val="20"/>
          <w:szCs w:val="20"/>
        </w:rPr>
        <w:t>Ibid.,</w:t>
      </w:r>
      <w:proofErr w:type="gramEnd"/>
      <w:r w:rsidRPr="00646AEE">
        <w:rPr>
          <w:rFonts w:ascii="Times New Roman" w:hAnsi="Times New Roman"/>
          <w:sz w:val="20"/>
          <w:szCs w:val="20"/>
        </w:rPr>
        <w:t xml:space="preserve"> 31.</w:t>
      </w:r>
      <w:r>
        <w:rPr>
          <w:rFonts w:ascii="Times New Roman" w:hAnsi="Times New Roman"/>
        </w:rPr>
        <w:tab/>
      </w:r>
    </w:p>
  </w:footnote>
  <w:footnote w:id="144">
    <w:p w:rsidR="00925739" w:rsidRPr="00D547A5" w:rsidRDefault="00925739">
      <w:pPr>
        <w:pStyle w:val="FootnoteText"/>
        <w:rPr>
          <w:rFonts w:ascii="Times New Roman" w:hAnsi="Times New Roman" w:cs="Times New Roman"/>
          <w:sz w:val="20"/>
          <w:szCs w:val="20"/>
        </w:rPr>
      </w:pPr>
      <w:r w:rsidRPr="00D547A5">
        <w:rPr>
          <w:rStyle w:val="FootnoteReference"/>
          <w:rFonts w:ascii="Times New Roman" w:hAnsi="Times New Roman" w:cs="Times New Roman"/>
          <w:sz w:val="20"/>
          <w:szCs w:val="20"/>
        </w:rPr>
        <w:footnoteRef/>
      </w:r>
      <w:r w:rsidRPr="00D547A5">
        <w:rPr>
          <w:rFonts w:ascii="Times New Roman" w:hAnsi="Times New Roman" w:cs="Times New Roman"/>
          <w:sz w:val="20"/>
          <w:szCs w:val="20"/>
        </w:rPr>
        <w:t xml:space="preserve"> Jack </w:t>
      </w:r>
      <w:proofErr w:type="spellStart"/>
      <w:r w:rsidRPr="00D547A5">
        <w:rPr>
          <w:rFonts w:ascii="Times New Roman" w:hAnsi="Times New Roman" w:cs="Times New Roman"/>
          <w:sz w:val="20"/>
          <w:szCs w:val="20"/>
        </w:rPr>
        <w:t>Mezirow</w:t>
      </w:r>
      <w:proofErr w:type="spellEnd"/>
      <w:r w:rsidRPr="00D547A5">
        <w:rPr>
          <w:rFonts w:ascii="Times New Roman" w:hAnsi="Times New Roman" w:cs="Times New Roman"/>
          <w:sz w:val="20"/>
          <w:szCs w:val="20"/>
        </w:rPr>
        <w:t xml:space="preserve">, et al., </w:t>
      </w:r>
      <w:r w:rsidRPr="00D547A5">
        <w:rPr>
          <w:rFonts w:ascii="Times New Roman" w:hAnsi="Times New Roman" w:cs="Times New Roman"/>
          <w:i/>
          <w:sz w:val="20"/>
          <w:szCs w:val="20"/>
        </w:rPr>
        <w:t xml:space="preserve">Learning as Transformation: Critical Perspectives on a Theory in Progress </w:t>
      </w:r>
      <w:r w:rsidRPr="00D547A5">
        <w:rPr>
          <w:rFonts w:ascii="Times New Roman" w:hAnsi="Times New Roman" w:cs="Times New Roman"/>
          <w:sz w:val="20"/>
          <w:szCs w:val="20"/>
        </w:rPr>
        <w:t xml:space="preserve">(San Francisco: </w:t>
      </w:r>
      <w:proofErr w:type="spellStart"/>
      <w:r w:rsidRPr="00D547A5">
        <w:rPr>
          <w:rFonts w:ascii="Times New Roman" w:hAnsi="Times New Roman" w:cs="Times New Roman"/>
          <w:sz w:val="20"/>
          <w:szCs w:val="20"/>
        </w:rPr>
        <w:t>JosseyBass</w:t>
      </w:r>
      <w:proofErr w:type="spellEnd"/>
      <w:r w:rsidRPr="00D547A5">
        <w:rPr>
          <w:rFonts w:ascii="Times New Roman" w:hAnsi="Times New Roman" w:cs="Times New Roman"/>
          <w:sz w:val="20"/>
          <w:szCs w:val="20"/>
        </w:rPr>
        <w:t>, 2000), 6.</w:t>
      </w:r>
    </w:p>
  </w:footnote>
  <w:footnote w:id="145">
    <w:p w:rsidR="00925739" w:rsidRPr="00646AEE" w:rsidRDefault="00925739" w:rsidP="0096680B">
      <w:r w:rsidRPr="00646AEE">
        <w:rPr>
          <w:rStyle w:val="FootnoteReference"/>
        </w:rPr>
        <w:footnoteRef/>
      </w:r>
      <w:r w:rsidRPr="00646AEE">
        <w:t xml:space="preserve"> Alan </w:t>
      </w:r>
      <w:proofErr w:type="spellStart"/>
      <w:r w:rsidRPr="00646AEE">
        <w:t>Peshkin</w:t>
      </w:r>
      <w:proofErr w:type="spellEnd"/>
      <w:r w:rsidRPr="00646AEE">
        <w:t xml:space="preserve">, “The Nature of Interpretation in Qualitative Research,” </w:t>
      </w:r>
      <w:r w:rsidRPr="00646AEE">
        <w:rPr>
          <w:i/>
        </w:rPr>
        <w:t xml:space="preserve">Educational Researcher </w:t>
      </w:r>
      <w:r w:rsidRPr="00646AEE">
        <w:t>29, no. 9 (2000):</w:t>
      </w:r>
      <w:r w:rsidRPr="00646AEE">
        <w:rPr>
          <w:i/>
        </w:rPr>
        <w:t xml:space="preserve"> </w:t>
      </w:r>
      <w:r w:rsidRPr="00646AEE">
        <w:t>9.</w:t>
      </w:r>
    </w:p>
  </w:footnote>
  <w:footnote w:id="146">
    <w:p w:rsidR="00925739" w:rsidRPr="00646AEE" w:rsidRDefault="00925739" w:rsidP="003017CC">
      <w:pPr>
        <w:rPr>
          <w:rFonts w:eastAsiaTheme="minorHAnsi" w:cs="Helvetica"/>
        </w:rPr>
      </w:pPr>
      <w:r w:rsidRPr="00646AEE">
        <w:rPr>
          <w:rStyle w:val="FootnoteReference"/>
        </w:rPr>
        <w:footnoteRef/>
      </w:r>
      <w:r w:rsidRPr="00646AEE">
        <w:rPr>
          <w:rFonts w:eastAsiaTheme="minorHAnsi" w:cs="Helvetica"/>
        </w:rPr>
        <w:t xml:space="preserve"> David Morgan</w:t>
      </w:r>
      <w:r>
        <w:rPr>
          <w:rFonts w:eastAsiaTheme="minorHAnsi" w:cs="Helvetica"/>
        </w:rPr>
        <w:t>,</w:t>
      </w:r>
      <w:r w:rsidRPr="00646AEE">
        <w:rPr>
          <w:rFonts w:eastAsiaTheme="minorHAnsi" w:cs="Helvetica"/>
        </w:rPr>
        <w:t xml:space="preserve"> </w:t>
      </w:r>
      <w:proofErr w:type="gramStart"/>
      <w:r w:rsidRPr="00646AEE">
        <w:rPr>
          <w:rFonts w:eastAsiaTheme="minorHAnsi" w:cs="Helvetica"/>
          <w:i/>
          <w:iCs/>
        </w:rPr>
        <w:t>The</w:t>
      </w:r>
      <w:proofErr w:type="gramEnd"/>
      <w:r w:rsidRPr="00646AEE">
        <w:rPr>
          <w:rFonts w:eastAsiaTheme="minorHAnsi" w:cs="Helvetica"/>
          <w:i/>
          <w:iCs/>
        </w:rPr>
        <w:t xml:space="preserve"> SAGE Encyclopedia of Qualitative Research Methods</w:t>
      </w:r>
      <w:r w:rsidRPr="00646AEE">
        <w:rPr>
          <w:rFonts w:eastAsiaTheme="minorHAnsi" w:cs="Helvetica"/>
        </w:rPr>
        <w:t xml:space="preserve"> (Thousand Oaks, CA: SAGE Publications, Inc., 2008), 816-817.</w:t>
      </w:r>
      <w:r w:rsidRPr="00646AEE">
        <w:t xml:space="preserve"> </w:t>
      </w:r>
    </w:p>
  </w:footnote>
  <w:footnote w:id="147">
    <w:p w:rsidR="00925739" w:rsidRPr="00646AEE" w:rsidRDefault="00925739" w:rsidP="007F19B4">
      <w:pPr>
        <w:rPr>
          <w:i/>
        </w:rPr>
      </w:pPr>
      <w:r w:rsidRPr="00646AEE">
        <w:rPr>
          <w:rStyle w:val="FootnoteReference"/>
        </w:rPr>
        <w:footnoteRef/>
      </w:r>
      <w:r w:rsidRPr="00646AEE">
        <w:t xml:space="preserve"> Herbert J. Rubin and Irene Rubin, </w:t>
      </w:r>
      <w:r w:rsidRPr="00646AEE">
        <w:rPr>
          <w:i/>
        </w:rPr>
        <w:t xml:space="preserve">Qualitative Interviewing: The Art of Hearing Data </w:t>
      </w:r>
      <w:r w:rsidRPr="00646AEE">
        <w:t xml:space="preserve">(Thousand Oaks, CA: SAGE Publications, Inc., 2005), 2. </w:t>
      </w:r>
    </w:p>
  </w:footnote>
  <w:footnote w:id="148">
    <w:p w:rsidR="00925739" w:rsidRPr="00646AEE" w:rsidRDefault="00925739">
      <w:pPr>
        <w:pStyle w:val="FootnoteText"/>
        <w:rPr>
          <w:rFonts w:ascii="Times New Roman" w:hAnsi="Times New Roman" w:cs="Times New Roman"/>
          <w:sz w:val="20"/>
          <w:szCs w:val="20"/>
        </w:rPr>
      </w:pPr>
      <w:r w:rsidRPr="00646AEE">
        <w:rPr>
          <w:rStyle w:val="FootnoteReference"/>
          <w:rFonts w:ascii="Times New Roman" w:hAnsi="Times New Roman" w:cs="Times New Roman"/>
          <w:sz w:val="20"/>
          <w:szCs w:val="20"/>
        </w:rPr>
        <w:footnoteRef/>
      </w:r>
      <w:r w:rsidRPr="00646AEE">
        <w:rPr>
          <w:rFonts w:ascii="Times New Roman" w:hAnsi="Times New Roman" w:cs="Times New Roman"/>
          <w:sz w:val="20"/>
          <w:szCs w:val="20"/>
        </w:rPr>
        <w:t xml:space="preserve"> Yow, </w:t>
      </w:r>
      <w:r w:rsidRPr="00646AEE">
        <w:rPr>
          <w:rFonts w:ascii="Times New Roman" w:hAnsi="Times New Roman" w:cs="Times New Roman"/>
          <w:i/>
          <w:sz w:val="20"/>
          <w:szCs w:val="20"/>
        </w:rPr>
        <w:t>Recording Oral History</w:t>
      </w:r>
      <w:r w:rsidRPr="00646AEE">
        <w:rPr>
          <w:rFonts w:ascii="Times New Roman" w:hAnsi="Times New Roman" w:cs="Times New Roman"/>
          <w:sz w:val="20"/>
          <w:szCs w:val="20"/>
        </w:rPr>
        <w:t>, 35.</w:t>
      </w:r>
    </w:p>
  </w:footnote>
  <w:footnote w:id="149">
    <w:p w:rsidR="00925739" w:rsidRPr="00646AEE" w:rsidRDefault="00925739" w:rsidP="00EE3A79">
      <w:r w:rsidRPr="00646AEE">
        <w:rPr>
          <w:rStyle w:val="FootnoteReference"/>
        </w:rPr>
        <w:footnoteRef/>
      </w:r>
      <w:r w:rsidRPr="00646AEE">
        <w:t xml:space="preserve"> Corrine </w:t>
      </w:r>
      <w:proofErr w:type="spellStart"/>
      <w:r w:rsidRPr="00646AEE">
        <w:t>Glesne</w:t>
      </w:r>
      <w:proofErr w:type="spellEnd"/>
      <w:r w:rsidRPr="00646AEE">
        <w:t xml:space="preserve">, </w:t>
      </w:r>
      <w:r w:rsidRPr="00646AEE">
        <w:rPr>
          <w:i/>
        </w:rPr>
        <w:t xml:space="preserve">Becoming Qualitative Researchers </w:t>
      </w:r>
      <w:r w:rsidRPr="00646AEE">
        <w:t xml:space="preserve">(Boston: Pearson Education, Inc., 2006), 132. </w:t>
      </w:r>
    </w:p>
  </w:footnote>
  <w:footnote w:id="150">
    <w:p w:rsidR="00925739" w:rsidRPr="00D07003" w:rsidRDefault="00925739" w:rsidP="00D07003">
      <w:pPr>
        <w:rPr>
          <w:rFonts w:eastAsiaTheme="minorHAnsi" w:cs="Helvetica"/>
        </w:rPr>
      </w:pPr>
      <w:r w:rsidRPr="00646AEE">
        <w:rPr>
          <w:rStyle w:val="FootnoteReference"/>
        </w:rPr>
        <w:footnoteRef/>
      </w:r>
      <w:r w:rsidRPr="00646AEE">
        <w:t xml:space="preserve"> </w:t>
      </w:r>
      <w:r w:rsidRPr="00646AEE">
        <w:rPr>
          <w:rFonts w:eastAsiaTheme="minorHAnsi" w:cs="Helvetica"/>
        </w:rPr>
        <w:t xml:space="preserve">Clifford </w:t>
      </w:r>
      <w:proofErr w:type="spellStart"/>
      <w:r w:rsidRPr="00646AEE">
        <w:rPr>
          <w:rFonts w:eastAsiaTheme="minorHAnsi" w:cs="Helvetica"/>
        </w:rPr>
        <w:t>Geertz</w:t>
      </w:r>
      <w:proofErr w:type="spellEnd"/>
      <w:r w:rsidRPr="00646AEE">
        <w:rPr>
          <w:rFonts w:eastAsiaTheme="minorHAnsi" w:cs="Helvetica"/>
        </w:rPr>
        <w:t xml:space="preserve">, "Thick Description: Toward an Interpretive Theory of Culture." In </w:t>
      </w:r>
      <w:r w:rsidRPr="00646AEE">
        <w:rPr>
          <w:rFonts w:eastAsiaTheme="minorHAnsi" w:cs="Helvetica"/>
          <w:i/>
          <w:iCs/>
        </w:rPr>
        <w:t>The Interpretation of Cultures: Selected Essays</w:t>
      </w:r>
      <w:r w:rsidRPr="00646AEE">
        <w:rPr>
          <w:rFonts w:eastAsiaTheme="minorHAnsi" w:cs="Helvetica"/>
          <w:i/>
        </w:rPr>
        <w:t xml:space="preserve">, </w:t>
      </w:r>
      <w:r w:rsidRPr="00646AEE">
        <w:rPr>
          <w:rFonts w:eastAsiaTheme="minorHAnsi" w:cs="Helvetica"/>
        </w:rPr>
        <w:t>3-30.</w:t>
      </w:r>
      <w:r>
        <w:rPr>
          <w:rFonts w:eastAsiaTheme="minorHAnsi" w:cs="Helvetica"/>
        </w:rPr>
        <w:t xml:space="preserve"> </w:t>
      </w:r>
      <w:proofErr w:type="gramStart"/>
      <w:r>
        <w:rPr>
          <w:rFonts w:eastAsiaTheme="minorHAnsi" w:cs="Helvetica"/>
        </w:rPr>
        <w:t>(New York: Basic Books, 1973).</w:t>
      </w:r>
      <w:proofErr w:type="gramEnd"/>
    </w:p>
  </w:footnote>
  <w:footnote w:id="151">
    <w:p w:rsidR="00925739" w:rsidRPr="00037530" w:rsidRDefault="00925739" w:rsidP="00DC545A">
      <w:pPr>
        <w:pStyle w:val="EndnoteText"/>
        <w:rPr>
          <w:rFonts w:ascii="Times New Roman" w:hAnsi="Times New Roman"/>
          <w:sz w:val="20"/>
          <w:szCs w:val="20"/>
        </w:rPr>
      </w:pPr>
      <w:r w:rsidRPr="00037530">
        <w:rPr>
          <w:rStyle w:val="FootnoteReference"/>
          <w:rFonts w:ascii="Times New Roman" w:hAnsi="Times New Roman"/>
          <w:sz w:val="20"/>
          <w:szCs w:val="20"/>
        </w:rPr>
        <w:footnoteRef/>
      </w:r>
      <w:r w:rsidRPr="00037530">
        <w:rPr>
          <w:rFonts w:ascii="Times New Roman" w:hAnsi="Times New Roman"/>
          <w:sz w:val="20"/>
          <w:szCs w:val="20"/>
        </w:rPr>
        <w:t xml:space="preserve"> Johnny Saldana, </w:t>
      </w:r>
      <w:proofErr w:type="gramStart"/>
      <w:r w:rsidRPr="00037530">
        <w:rPr>
          <w:rFonts w:ascii="Times New Roman" w:hAnsi="Times New Roman"/>
          <w:i/>
          <w:sz w:val="20"/>
          <w:szCs w:val="20"/>
        </w:rPr>
        <w:t>The</w:t>
      </w:r>
      <w:proofErr w:type="gramEnd"/>
      <w:r w:rsidRPr="00037530">
        <w:rPr>
          <w:rFonts w:ascii="Times New Roman" w:hAnsi="Times New Roman"/>
          <w:i/>
          <w:sz w:val="20"/>
          <w:szCs w:val="20"/>
        </w:rPr>
        <w:t xml:space="preserve"> Coding Manual for Qualitative Researchers</w:t>
      </w:r>
      <w:r w:rsidRPr="00037530">
        <w:rPr>
          <w:rFonts w:ascii="Times New Roman" w:hAnsi="Times New Roman"/>
          <w:sz w:val="20"/>
          <w:szCs w:val="20"/>
        </w:rPr>
        <w:t xml:space="preserve"> (Thousand Oaks, CA: Sage Publications, Inc., 2009), 3.</w:t>
      </w:r>
    </w:p>
  </w:footnote>
  <w:footnote w:id="152">
    <w:p w:rsidR="00925739" w:rsidRPr="00037530" w:rsidRDefault="00925739" w:rsidP="00DC545A">
      <w:pPr>
        <w:pStyle w:val="FootnoteText"/>
        <w:rPr>
          <w:rFonts w:ascii="Times New Roman" w:hAnsi="Times New Roman"/>
          <w:sz w:val="20"/>
          <w:szCs w:val="20"/>
        </w:rPr>
      </w:pPr>
      <w:r w:rsidRPr="00037530">
        <w:rPr>
          <w:rStyle w:val="FootnoteReference"/>
          <w:rFonts w:ascii="Times New Roman" w:hAnsi="Times New Roman"/>
          <w:sz w:val="20"/>
          <w:szCs w:val="20"/>
        </w:rPr>
        <w:footnoteRef/>
      </w:r>
      <w:r w:rsidRPr="00037530">
        <w:rPr>
          <w:rFonts w:ascii="Times New Roman" w:hAnsi="Times New Roman"/>
          <w:sz w:val="20"/>
          <w:szCs w:val="20"/>
        </w:rPr>
        <w:t xml:space="preserve"> </w:t>
      </w:r>
      <w:proofErr w:type="gramStart"/>
      <w:r w:rsidRPr="00037530">
        <w:rPr>
          <w:rFonts w:ascii="Times New Roman" w:hAnsi="Times New Roman"/>
          <w:sz w:val="20"/>
          <w:szCs w:val="20"/>
        </w:rPr>
        <w:t>Ibid.,</w:t>
      </w:r>
      <w:proofErr w:type="gramEnd"/>
      <w:r w:rsidRPr="00037530">
        <w:rPr>
          <w:rFonts w:ascii="Times New Roman" w:hAnsi="Times New Roman"/>
          <w:sz w:val="20"/>
          <w:szCs w:val="20"/>
        </w:rPr>
        <w:t xml:space="preserve"> 13.</w:t>
      </w:r>
    </w:p>
  </w:footnote>
  <w:footnote w:id="153">
    <w:p w:rsidR="00925739" w:rsidRPr="00037530" w:rsidRDefault="00925739" w:rsidP="00DC545A">
      <w:pPr>
        <w:pStyle w:val="FootnoteText"/>
        <w:rPr>
          <w:rFonts w:ascii="Times New Roman" w:hAnsi="Times New Roman"/>
          <w:sz w:val="20"/>
          <w:szCs w:val="20"/>
        </w:rPr>
      </w:pPr>
      <w:r w:rsidRPr="00037530">
        <w:rPr>
          <w:rStyle w:val="FootnoteReference"/>
          <w:rFonts w:ascii="Times New Roman" w:hAnsi="Times New Roman"/>
          <w:sz w:val="20"/>
          <w:szCs w:val="20"/>
        </w:rPr>
        <w:footnoteRef/>
      </w:r>
      <w:r w:rsidRPr="00037530">
        <w:rPr>
          <w:rFonts w:ascii="Times New Roman" w:hAnsi="Times New Roman"/>
          <w:sz w:val="20"/>
          <w:szCs w:val="20"/>
        </w:rPr>
        <w:t xml:space="preserve"> </w:t>
      </w:r>
      <w:proofErr w:type="gramStart"/>
      <w:r w:rsidRPr="00037530">
        <w:rPr>
          <w:rFonts w:ascii="Times New Roman" w:hAnsi="Times New Roman"/>
          <w:sz w:val="20"/>
          <w:szCs w:val="20"/>
        </w:rPr>
        <w:t>Ibid.,</w:t>
      </w:r>
      <w:proofErr w:type="gramEnd"/>
      <w:r w:rsidRPr="00037530">
        <w:rPr>
          <w:rFonts w:ascii="Times New Roman" w:hAnsi="Times New Roman"/>
          <w:sz w:val="20"/>
          <w:szCs w:val="20"/>
        </w:rPr>
        <w:t xml:space="preserve"> 89.</w:t>
      </w:r>
    </w:p>
  </w:footnote>
  <w:footnote w:id="154">
    <w:p w:rsidR="00925739" w:rsidRPr="00F615E4" w:rsidRDefault="00925739" w:rsidP="00F615E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imes"/>
          <w:color w:val="141413"/>
        </w:rPr>
      </w:pPr>
      <w:r w:rsidRPr="00377570">
        <w:rPr>
          <w:rStyle w:val="FootnoteReference"/>
        </w:rPr>
        <w:footnoteRef/>
      </w:r>
      <w:r w:rsidRPr="00377570">
        <w:t xml:space="preserve">  Jean Piaget, </w:t>
      </w:r>
      <w:proofErr w:type="gramStart"/>
      <w:r w:rsidRPr="00377570">
        <w:rPr>
          <w:i/>
        </w:rPr>
        <w:t>The</w:t>
      </w:r>
      <w:proofErr w:type="gramEnd"/>
      <w:r w:rsidRPr="00377570">
        <w:rPr>
          <w:i/>
        </w:rPr>
        <w:t xml:space="preserve"> Moral Judgment of the Child </w:t>
      </w:r>
      <w:r w:rsidRPr="00377570">
        <w:t xml:space="preserve">(New York, NY: The Free Press, 1966); Lawrence </w:t>
      </w:r>
      <w:r w:rsidRPr="00377570">
        <w:rPr>
          <w:rFonts w:eastAsiaTheme="minorHAnsi" w:cs="Times"/>
          <w:color w:val="141413"/>
        </w:rPr>
        <w:t xml:space="preserve">Kohlberg and Daniel </w:t>
      </w:r>
      <w:proofErr w:type="spellStart"/>
      <w:r w:rsidRPr="00377570">
        <w:rPr>
          <w:rFonts w:eastAsiaTheme="minorHAnsi" w:cs="Times"/>
          <w:color w:val="141413"/>
        </w:rPr>
        <w:t>Candee</w:t>
      </w:r>
      <w:proofErr w:type="spellEnd"/>
      <w:r w:rsidRPr="00377570">
        <w:rPr>
          <w:rFonts w:eastAsiaTheme="minorHAnsi" w:cs="Times"/>
          <w:color w:val="141413"/>
        </w:rPr>
        <w:t xml:space="preserve">. </w:t>
      </w:r>
      <w:proofErr w:type="gramStart"/>
      <w:r w:rsidRPr="00377570">
        <w:rPr>
          <w:rFonts w:eastAsiaTheme="minorHAnsi" w:cs="Times"/>
          <w:color w:val="141413"/>
        </w:rPr>
        <w:t>(1984). “The Relationship of Moral Judgment to Moral Action.”</w:t>
      </w:r>
      <w:proofErr w:type="gramEnd"/>
      <w:r w:rsidRPr="00377570">
        <w:rPr>
          <w:rFonts w:eastAsiaTheme="minorHAnsi" w:cs="Times"/>
          <w:color w:val="141413"/>
        </w:rPr>
        <w:t xml:space="preserve"> In: L. Kohlberg (Ed.), </w:t>
      </w:r>
      <w:r w:rsidRPr="00377570">
        <w:rPr>
          <w:rFonts w:eastAsiaTheme="minorHAnsi" w:cs="Times"/>
          <w:i/>
          <w:iCs/>
          <w:color w:val="141413"/>
        </w:rPr>
        <w:t>Essays in Moral Development: Vol. 2. The Psychology of Moral Development</w:t>
      </w:r>
      <w:r w:rsidRPr="00377570">
        <w:rPr>
          <w:rFonts w:eastAsiaTheme="minorHAnsi" w:cs="Times"/>
          <w:iCs/>
          <w:color w:val="141413"/>
        </w:rPr>
        <w:t xml:space="preserve"> </w:t>
      </w:r>
      <w:r w:rsidRPr="00377570">
        <w:rPr>
          <w:rFonts w:eastAsiaTheme="minorHAnsi" w:cs="Times"/>
          <w:color w:val="141413"/>
        </w:rPr>
        <w:t xml:space="preserve">(pp. 498–581). New York: Harper &amp; Row; </w:t>
      </w:r>
      <w:r w:rsidRPr="00377570">
        <w:t xml:space="preserve">Graham </w:t>
      </w:r>
      <w:proofErr w:type="spellStart"/>
      <w:r w:rsidRPr="00377570">
        <w:t>Rossiter</w:t>
      </w:r>
      <w:proofErr w:type="spellEnd"/>
      <w:r w:rsidRPr="00377570">
        <w:t xml:space="preserve">, “Catholic Education and Values: A Review of the Role of Catholic Schools in Promoting the Spiritual and Moral Development of Pupils,” </w:t>
      </w:r>
      <w:r w:rsidRPr="00377570">
        <w:rPr>
          <w:i/>
        </w:rPr>
        <w:t>Journal of Religion in Education</w:t>
      </w:r>
      <w:r w:rsidRPr="00377570">
        <w:t>, Mater Dei Institute of Education, no. 4 (2003): 105-136.</w:t>
      </w:r>
    </w:p>
  </w:footnote>
  <w:footnote w:id="155">
    <w:p w:rsidR="00925739" w:rsidRPr="00B42288" w:rsidRDefault="00925739" w:rsidP="000F2005">
      <w:pPr>
        <w:pStyle w:val="FootnoteText"/>
        <w:rPr>
          <w:rFonts w:ascii="Times New Roman" w:hAnsi="Times New Roman" w:cs="Times New Roman"/>
          <w:sz w:val="20"/>
          <w:szCs w:val="20"/>
        </w:rPr>
      </w:pPr>
      <w:r w:rsidRPr="00B42288">
        <w:rPr>
          <w:rStyle w:val="FootnoteReference"/>
          <w:rFonts w:ascii="Times New Roman" w:hAnsi="Times New Roman" w:cs="Times New Roman"/>
          <w:sz w:val="20"/>
          <w:szCs w:val="20"/>
        </w:rPr>
        <w:footnoteRef/>
      </w:r>
      <w:r w:rsidRPr="00B42288">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ST I-II, Q. 2, A. 7; </w:t>
      </w:r>
      <w:r w:rsidRPr="00B42288">
        <w:rPr>
          <w:rFonts w:ascii="Times New Roman" w:hAnsi="Times New Roman" w:cs="Times New Roman"/>
          <w:sz w:val="20"/>
          <w:szCs w:val="20"/>
        </w:rPr>
        <w:t>ST I-II, Q. 3, A. 8.</w:t>
      </w:r>
      <w:proofErr w:type="gramEnd"/>
    </w:p>
  </w:footnote>
  <w:footnote w:id="156">
    <w:p w:rsidR="00925739" w:rsidRPr="00B42288" w:rsidRDefault="00925739" w:rsidP="0096764C">
      <w:pPr>
        <w:pStyle w:val="FootnoteText"/>
        <w:rPr>
          <w:rFonts w:ascii="Times New Roman" w:hAnsi="Times New Roman" w:cs="Times New Roman"/>
          <w:sz w:val="20"/>
          <w:szCs w:val="20"/>
        </w:rPr>
      </w:pPr>
      <w:r w:rsidRPr="00B42288">
        <w:rPr>
          <w:rStyle w:val="FootnoteReference"/>
          <w:rFonts w:ascii="Times New Roman" w:hAnsi="Times New Roman" w:cs="Times New Roman"/>
          <w:sz w:val="20"/>
          <w:szCs w:val="20"/>
        </w:rPr>
        <w:footnoteRef/>
      </w:r>
      <w:r w:rsidRPr="00B42288">
        <w:rPr>
          <w:rFonts w:ascii="Times New Roman" w:hAnsi="Times New Roman" w:cs="Times New Roman"/>
          <w:sz w:val="20"/>
          <w:szCs w:val="20"/>
        </w:rPr>
        <w:t xml:space="preserve"> </w:t>
      </w:r>
      <w:proofErr w:type="spellStart"/>
      <w:r w:rsidRPr="00B42288">
        <w:rPr>
          <w:rFonts w:ascii="Times New Roman" w:hAnsi="Times New Roman" w:cs="Times New Roman"/>
          <w:sz w:val="20"/>
          <w:szCs w:val="20"/>
        </w:rPr>
        <w:t>McManaman</w:t>
      </w:r>
      <w:proofErr w:type="spellEnd"/>
      <w:r w:rsidRPr="00B42288">
        <w:rPr>
          <w:rFonts w:ascii="Times New Roman" w:hAnsi="Times New Roman" w:cs="Times New Roman"/>
          <w:sz w:val="20"/>
          <w:szCs w:val="20"/>
        </w:rPr>
        <w:t xml:space="preserve">, </w:t>
      </w:r>
      <w:proofErr w:type="gramStart"/>
      <w:r w:rsidRPr="00B42288">
        <w:rPr>
          <w:rFonts w:ascii="Times New Roman" w:hAnsi="Times New Roman" w:cs="Times New Roman"/>
          <w:i/>
          <w:sz w:val="20"/>
          <w:szCs w:val="20"/>
        </w:rPr>
        <w:t>A</w:t>
      </w:r>
      <w:proofErr w:type="gramEnd"/>
      <w:r w:rsidRPr="00B42288">
        <w:rPr>
          <w:rFonts w:ascii="Times New Roman" w:hAnsi="Times New Roman" w:cs="Times New Roman"/>
          <w:i/>
          <w:sz w:val="20"/>
          <w:szCs w:val="20"/>
        </w:rPr>
        <w:t xml:space="preserve"> Treatise on the Four Cardinal Virtues, </w:t>
      </w:r>
      <w:r w:rsidRPr="00B42288">
        <w:rPr>
          <w:rFonts w:ascii="Times New Roman" w:hAnsi="Times New Roman" w:cs="Times New Roman"/>
          <w:sz w:val="20"/>
          <w:szCs w:val="20"/>
        </w:rPr>
        <w:t>73.</w:t>
      </w:r>
    </w:p>
  </w:footnote>
  <w:footnote w:id="157">
    <w:p w:rsidR="00925739" w:rsidRPr="00B203AD" w:rsidRDefault="00925739" w:rsidP="0096764C">
      <w:pPr>
        <w:pStyle w:val="FootnoteText"/>
        <w:rPr>
          <w:rFonts w:ascii="Times New Roman" w:hAnsi="Times New Roman" w:cs="Times New Roman"/>
          <w:i/>
          <w:sz w:val="20"/>
          <w:szCs w:val="20"/>
        </w:rPr>
      </w:pPr>
      <w:r w:rsidRPr="00B203AD">
        <w:rPr>
          <w:rStyle w:val="FootnoteReference"/>
          <w:rFonts w:ascii="Times New Roman" w:hAnsi="Times New Roman" w:cs="Times New Roman"/>
          <w:sz w:val="20"/>
          <w:szCs w:val="20"/>
        </w:rPr>
        <w:footnoteRef/>
      </w:r>
      <w:r w:rsidRPr="00B203AD">
        <w:rPr>
          <w:rFonts w:ascii="Times New Roman" w:hAnsi="Times New Roman" w:cs="Times New Roman"/>
          <w:sz w:val="20"/>
          <w:szCs w:val="20"/>
        </w:rPr>
        <w:t xml:space="preserve"> Jacques Maritain, </w:t>
      </w:r>
      <w:r w:rsidRPr="00B203AD">
        <w:rPr>
          <w:rFonts w:ascii="Times New Roman" w:hAnsi="Times New Roman" w:cs="Times New Roman"/>
          <w:i/>
          <w:sz w:val="20"/>
          <w:szCs w:val="20"/>
        </w:rPr>
        <w:t xml:space="preserve">Education at the Crossroads </w:t>
      </w:r>
      <w:r w:rsidRPr="00B203AD">
        <w:rPr>
          <w:rFonts w:ascii="Times New Roman" w:hAnsi="Times New Roman" w:cs="Times New Roman"/>
          <w:sz w:val="20"/>
          <w:szCs w:val="20"/>
        </w:rPr>
        <w:t>(New Haven, CT: Yale University Press, 1943).</w:t>
      </w:r>
    </w:p>
  </w:footnote>
  <w:footnote w:id="158">
    <w:p w:rsidR="00925739" w:rsidRPr="00B203AD" w:rsidRDefault="00925739">
      <w:pPr>
        <w:pStyle w:val="FootnoteText"/>
        <w:rPr>
          <w:rFonts w:ascii="Times New Roman" w:hAnsi="Times New Roman" w:cs="Times New Roman"/>
          <w:sz w:val="20"/>
          <w:szCs w:val="20"/>
        </w:rPr>
      </w:pPr>
      <w:r w:rsidRPr="00B203AD">
        <w:rPr>
          <w:rStyle w:val="FootnoteReference"/>
          <w:rFonts w:ascii="Times New Roman" w:hAnsi="Times New Roman" w:cs="Times New Roman"/>
          <w:sz w:val="20"/>
          <w:szCs w:val="20"/>
        </w:rPr>
        <w:footnoteRef/>
      </w:r>
      <w:r w:rsidRPr="00B203AD">
        <w:rPr>
          <w:rFonts w:ascii="Times New Roman" w:hAnsi="Times New Roman" w:cs="Times New Roman"/>
          <w:sz w:val="20"/>
          <w:szCs w:val="20"/>
        </w:rPr>
        <w:t xml:space="preserve"> Jacques Maritain, </w:t>
      </w:r>
      <w:proofErr w:type="gramStart"/>
      <w:r w:rsidRPr="00B203AD">
        <w:rPr>
          <w:rFonts w:ascii="Times New Roman" w:hAnsi="Times New Roman" w:cs="Times New Roman"/>
          <w:i/>
          <w:sz w:val="20"/>
          <w:szCs w:val="20"/>
        </w:rPr>
        <w:t>The</w:t>
      </w:r>
      <w:proofErr w:type="gramEnd"/>
      <w:r w:rsidRPr="00B203AD">
        <w:rPr>
          <w:rFonts w:ascii="Times New Roman" w:hAnsi="Times New Roman" w:cs="Times New Roman"/>
          <w:i/>
          <w:sz w:val="20"/>
          <w:szCs w:val="20"/>
        </w:rPr>
        <w:t xml:space="preserve"> Education of Man</w:t>
      </w:r>
      <w:r w:rsidRPr="00B203AD">
        <w:rPr>
          <w:rFonts w:ascii="Times New Roman" w:hAnsi="Times New Roman" w:cs="Times New Roman"/>
          <w:sz w:val="20"/>
          <w:szCs w:val="20"/>
        </w:rPr>
        <w:t>, 133.</w:t>
      </w:r>
    </w:p>
  </w:footnote>
  <w:footnote w:id="159">
    <w:p w:rsidR="00925739" w:rsidRPr="00B203AD" w:rsidRDefault="00925739" w:rsidP="007E5F52">
      <w:pPr>
        <w:pStyle w:val="FootnoteText"/>
        <w:rPr>
          <w:rFonts w:ascii="Times New Roman" w:hAnsi="Times New Roman" w:cs="Times New Roman"/>
          <w:sz w:val="20"/>
          <w:szCs w:val="20"/>
        </w:rPr>
      </w:pPr>
      <w:r w:rsidRPr="00B203AD">
        <w:rPr>
          <w:rStyle w:val="FootnoteReference"/>
          <w:rFonts w:ascii="Times New Roman" w:hAnsi="Times New Roman" w:cs="Times New Roman"/>
          <w:sz w:val="20"/>
          <w:szCs w:val="20"/>
        </w:rPr>
        <w:footnoteRef/>
      </w:r>
      <w:r w:rsidRPr="00B203AD">
        <w:rPr>
          <w:rFonts w:ascii="Times New Roman" w:hAnsi="Times New Roman" w:cs="Times New Roman"/>
          <w:sz w:val="20"/>
          <w:szCs w:val="20"/>
        </w:rPr>
        <w:t xml:space="preserve"> Gilson, </w:t>
      </w:r>
      <w:r w:rsidRPr="00B203AD">
        <w:rPr>
          <w:rFonts w:ascii="Times New Roman" w:hAnsi="Times New Roman" w:cs="Times New Roman"/>
          <w:i/>
          <w:sz w:val="20"/>
          <w:szCs w:val="20"/>
        </w:rPr>
        <w:t>Disputed Questions in Education</w:t>
      </w:r>
      <w:r w:rsidRPr="00B203AD">
        <w:rPr>
          <w:rFonts w:ascii="Times New Roman" w:hAnsi="Times New Roman" w:cs="Times New Roman"/>
          <w:sz w:val="20"/>
          <w:szCs w:val="20"/>
        </w:rPr>
        <w:t>, 25</w:t>
      </w:r>
    </w:p>
  </w:footnote>
  <w:footnote w:id="160">
    <w:p w:rsidR="00925739" w:rsidRPr="0095729B" w:rsidRDefault="00925739" w:rsidP="00561938">
      <w:pPr>
        <w:pStyle w:val="FootnoteText"/>
        <w:rPr>
          <w:rFonts w:ascii="Times New Roman" w:hAnsi="Times New Roman" w:cs="Times New Roman"/>
          <w:sz w:val="20"/>
          <w:szCs w:val="20"/>
        </w:rPr>
      </w:pPr>
      <w:r w:rsidRPr="0095729B">
        <w:rPr>
          <w:rStyle w:val="FootnoteReference"/>
          <w:rFonts w:ascii="Times New Roman" w:hAnsi="Times New Roman" w:cs="Times New Roman"/>
          <w:sz w:val="20"/>
          <w:szCs w:val="20"/>
        </w:rPr>
        <w:footnoteRef/>
      </w:r>
      <w:r w:rsidRPr="0095729B">
        <w:rPr>
          <w:rFonts w:ascii="Times New Roman" w:hAnsi="Times New Roman" w:cs="Times New Roman"/>
          <w:sz w:val="20"/>
          <w:szCs w:val="20"/>
        </w:rPr>
        <w:t xml:space="preserve"> Piaget, </w:t>
      </w:r>
      <w:proofErr w:type="gramStart"/>
      <w:r w:rsidRPr="0095729B">
        <w:rPr>
          <w:rFonts w:ascii="Times New Roman" w:hAnsi="Times New Roman" w:cs="Times New Roman"/>
          <w:i/>
          <w:sz w:val="20"/>
          <w:szCs w:val="20"/>
        </w:rPr>
        <w:t>The</w:t>
      </w:r>
      <w:proofErr w:type="gramEnd"/>
      <w:r w:rsidRPr="0095729B">
        <w:rPr>
          <w:rFonts w:ascii="Times New Roman" w:hAnsi="Times New Roman" w:cs="Times New Roman"/>
          <w:i/>
          <w:sz w:val="20"/>
          <w:szCs w:val="20"/>
        </w:rPr>
        <w:t xml:space="preserve"> Moral Judgment of the Child, </w:t>
      </w:r>
      <w:r w:rsidRPr="0095729B">
        <w:rPr>
          <w:rFonts w:ascii="Times New Roman" w:hAnsi="Times New Roman" w:cs="Times New Roman"/>
          <w:sz w:val="20"/>
          <w:szCs w:val="20"/>
        </w:rPr>
        <w:t>87.</w:t>
      </w:r>
    </w:p>
  </w:footnote>
  <w:footnote w:id="161">
    <w:p w:rsidR="00925739" w:rsidRPr="0095729B" w:rsidRDefault="00925739">
      <w:pPr>
        <w:pStyle w:val="FootnoteText"/>
        <w:rPr>
          <w:rFonts w:ascii="Times New Roman" w:hAnsi="Times New Roman" w:cs="Times New Roman"/>
          <w:sz w:val="20"/>
          <w:szCs w:val="20"/>
        </w:rPr>
      </w:pPr>
      <w:r w:rsidRPr="0095729B">
        <w:rPr>
          <w:rStyle w:val="FootnoteReference"/>
          <w:rFonts w:ascii="Times New Roman" w:hAnsi="Times New Roman" w:cs="Times New Roman"/>
          <w:sz w:val="20"/>
          <w:szCs w:val="20"/>
        </w:rPr>
        <w:footnoteRef/>
      </w:r>
      <w:r w:rsidRPr="0095729B">
        <w:rPr>
          <w:rFonts w:ascii="Times New Roman" w:hAnsi="Times New Roman" w:cs="Times New Roman"/>
          <w:sz w:val="20"/>
          <w:szCs w:val="20"/>
        </w:rPr>
        <w:t xml:space="preserve"> </w:t>
      </w:r>
      <w:proofErr w:type="gramStart"/>
      <w:r w:rsidRPr="0095729B">
        <w:rPr>
          <w:rFonts w:ascii="Times New Roman" w:hAnsi="Times New Roman" w:cs="Times New Roman"/>
          <w:sz w:val="20"/>
          <w:szCs w:val="20"/>
        </w:rPr>
        <w:t>Ibid.,</w:t>
      </w:r>
      <w:proofErr w:type="gramEnd"/>
      <w:r w:rsidRPr="0095729B">
        <w:rPr>
          <w:rFonts w:ascii="Times New Roman" w:hAnsi="Times New Roman" w:cs="Times New Roman"/>
          <w:sz w:val="20"/>
          <w:szCs w:val="20"/>
        </w:rPr>
        <w:t xml:space="preserve"> 388.</w:t>
      </w:r>
    </w:p>
  </w:footnote>
  <w:footnote w:id="162">
    <w:p w:rsidR="00925739" w:rsidRPr="00E134E3" w:rsidRDefault="00925739" w:rsidP="00172CB3">
      <w:pPr>
        <w:pStyle w:val="FootnoteText"/>
        <w:rPr>
          <w:rFonts w:ascii="Times New Roman" w:hAnsi="Times New Roman" w:cs="Times New Roman"/>
          <w:sz w:val="20"/>
          <w:szCs w:val="20"/>
        </w:rPr>
      </w:pPr>
      <w:r w:rsidRPr="00E134E3">
        <w:rPr>
          <w:rStyle w:val="FootnoteReference"/>
          <w:rFonts w:ascii="Times New Roman" w:hAnsi="Times New Roman" w:cs="Times New Roman"/>
          <w:sz w:val="20"/>
          <w:szCs w:val="20"/>
        </w:rPr>
        <w:footnoteRef/>
      </w:r>
      <w:r w:rsidRPr="00E134E3">
        <w:rPr>
          <w:rFonts w:ascii="Times New Roman" w:hAnsi="Times New Roman" w:cs="Times New Roman"/>
          <w:sz w:val="20"/>
          <w:szCs w:val="20"/>
        </w:rPr>
        <w:t xml:space="preserve"> </w:t>
      </w:r>
      <w:proofErr w:type="gramStart"/>
      <w:r w:rsidRPr="00E134E3">
        <w:rPr>
          <w:rFonts w:ascii="Times New Roman" w:hAnsi="Times New Roman" w:cs="Times New Roman"/>
          <w:sz w:val="20"/>
          <w:szCs w:val="20"/>
        </w:rPr>
        <w:t xml:space="preserve">Gilligan, </w:t>
      </w:r>
      <w:r w:rsidRPr="00E134E3">
        <w:rPr>
          <w:rFonts w:ascii="Times New Roman" w:hAnsi="Times New Roman" w:cs="Times New Roman"/>
          <w:i/>
          <w:sz w:val="20"/>
          <w:szCs w:val="20"/>
        </w:rPr>
        <w:t xml:space="preserve">In a Different Voice, </w:t>
      </w:r>
      <w:r>
        <w:rPr>
          <w:rFonts w:ascii="Times New Roman" w:hAnsi="Times New Roman" w:cs="Times New Roman"/>
          <w:sz w:val="20"/>
          <w:szCs w:val="20"/>
        </w:rPr>
        <w:t>97</w:t>
      </w:r>
      <w:r w:rsidRPr="00E134E3">
        <w:rPr>
          <w:rFonts w:ascii="Times New Roman" w:hAnsi="Times New Roman" w:cs="Times New Roman"/>
          <w:sz w:val="20"/>
          <w:szCs w:val="20"/>
        </w:rPr>
        <w:t>.</w:t>
      </w:r>
      <w:proofErr w:type="gramEnd"/>
    </w:p>
  </w:footnote>
  <w:footnote w:id="163">
    <w:p w:rsidR="00925739" w:rsidRPr="00E134E3" w:rsidRDefault="00925739" w:rsidP="00172CB3">
      <w:pPr>
        <w:pStyle w:val="FootnoteText"/>
        <w:rPr>
          <w:rFonts w:ascii="Times New Roman" w:hAnsi="Times New Roman" w:cs="Times New Roman"/>
          <w:sz w:val="20"/>
          <w:szCs w:val="20"/>
        </w:rPr>
      </w:pPr>
      <w:r w:rsidRPr="00E134E3">
        <w:rPr>
          <w:rStyle w:val="FootnoteReference"/>
          <w:rFonts w:ascii="Times New Roman" w:hAnsi="Times New Roman" w:cs="Times New Roman"/>
          <w:sz w:val="20"/>
          <w:szCs w:val="20"/>
        </w:rPr>
        <w:footnoteRef/>
      </w:r>
      <w:r w:rsidRPr="00E134E3">
        <w:rPr>
          <w:rFonts w:ascii="Times New Roman" w:hAnsi="Times New Roman" w:cs="Times New Roman"/>
          <w:sz w:val="20"/>
          <w:szCs w:val="20"/>
        </w:rPr>
        <w:t xml:space="preserve"> </w:t>
      </w:r>
      <w:proofErr w:type="gramStart"/>
      <w:r w:rsidRPr="00E134E3">
        <w:rPr>
          <w:rFonts w:ascii="Times New Roman" w:hAnsi="Times New Roman" w:cs="Times New Roman"/>
          <w:sz w:val="20"/>
          <w:szCs w:val="20"/>
        </w:rPr>
        <w:t>Ibid.,</w:t>
      </w:r>
      <w:proofErr w:type="gramEnd"/>
      <w:r w:rsidRPr="00E134E3">
        <w:rPr>
          <w:rFonts w:ascii="Times New Roman" w:hAnsi="Times New Roman" w:cs="Times New Roman"/>
          <w:sz w:val="20"/>
          <w:szCs w:val="20"/>
        </w:rPr>
        <w:t xml:space="preserve"> 63.</w:t>
      </w:r>
    </w:p>
  </w:footnote>
  <w:footnote w:id="164">
    <w:p w:rsidR="00925739" w:rsidRPr="00E134E3" w:rsidRDefault="00925739" w:rsidP="009B16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141413"/>
        </w:rPr>
      </w:pPr>
      <w:r w:rsidRPr="00E134E3">
        <w:rPr>
          <w:rStyle w:val="FootnoteReference"/>
        </w:rPr>
        <w:footnoteRef/>
      </w:r>
      <w:r w:rsidRPr="00E134E3">
        <w:t xml:space="preserve"> </w:t>
      </w:r>
      <w:proofErr w:type="gramStart"/>
      <w:r w:rsidRPr="00E134E3">
        <w:t xml:space="preserve">Lawrence </w:t>
      </w:r>
      <w:r w:rsidRPr="00E134E3">
        <w:rPr>
          <w:rFonts w:eastAsiaTheme="minorHAnsi"/>
          <w:color w:val="141413"/>
        </w:rPr>
        <w:t xml:space="preserve">Kohlberg and Daniel </w:t>
      </w:r>
      <w:proofErr w:type="spellStart"/>
      <w:r w:rsidRPr="00E134E3">
        <w:rPr>
          <w:rFonts w:eastAsiaTheme="minorHAnsi"/>
          <w:color w:val="141413"/>
        </w:rPr>
        <w:t>Candee</w:t>
      </w:r>
      <w:proofErr w:type="spellEnd"/>
      <w:r w:rsidRPr="00E134E3">
        <w:rPr>
          <w:rFonts w:eastAsiaTheme="minorHAnsi"/>
          <w:color w:val="141413"/>
        </w:rPr>
        <w:t>, “The Relationship of Moral Judgment to Moral Action,” 56.</w:t>
      </w:r>
      <w:proofErr w:type="gramEnd"/>
    </w:p>
  </w:footnote>
  <w:footnote w:id="165">
    <w:p w:rsidR="00925739" w:rsidRPr="00AB5F58" w:rsidRDefault="00925739" w:rsidP="00172CB3">
      <w:pPr>
        <w:pStyle w:val="FootnoteText"/>
        <w:rPr>
          <w:rFonts w:ascii="Times New Roman" w:hAnsi="Times New Roman" w:cs="Times New Roman"/>
          <w:sz w:val="20"/>
          <w:szCs w:val="20"/>
        </w:rPr>
      </w:pPr>
      <w:r w:rsidRPr="00AB5F58">
        <w:rPr>
          <w:rStyle w:val="FootnoteReference"/>
          <w:rFonts w:ascii="Times New Roman" w:hAnsi="Times New Roman" w:cs="Times New Roman"/>
          <w:sz w:val="20"/>
          <w:szCs w:val="20"/>
        </w:rPr>
        <w:footnoteRef/>
      </w:r>
      <w:r w:rsidRPr="00AB5F58">
        <w:rPr>
          <w:rFonts w:ascii="Times New Roman" w:hAnsi="Times New Roman" w:cs="Times New Roman"/>
          <w:sz w:val="20"/>
          <w:szCs w:val="20"/>
        </w:rPr>
        <w:t xml:space="preserve"> Anne Colby and William </w:t>
      </w:r>
      <w:proofErr w:type="gramStart"/>
      <w:r w:rsidRPr="00AB5F58">
        <w:rPr>
          <w:rFonts w:ascii="Times New Roman" w:hAnsi="Times New Roman" w:cs="Times New Roman"/>
          <w:sz w:val="20"/>
          <w:szCs w:val="20"/>
        </w:rPr>
        <w:t>Damon,</w:t>
      </w:r>
      <w:proofErr w:type="gramEnd"/>
      <w:r w:rsidRPr="00AB5F58">
        <w:rPr>
          <w:rFonts w:ascii="Times New Roman" w:hAnsi="Times New Roman" w:cs="Times New Roman"/>
          <w:sz w:val="20"/>
          <w:szCs w:val="20"/>
        </w:rPr>
        <w:t xml:space="preserve"> </w:t>
      </w:r>
      <w:r w:rsidRPr="00AB5F58">
        <w:rPr>
          <w:rFonts w:ascii="Times New Roman" w:hAnsi="Times New Roman" w:cs="Times New Roman"/>
          <w:i/>
          <w:sz w:val="20"/>
          <w:szCs w:val="20"/>
        </w:rPr>
        <w:t>Some Do Care</w:t>
      </w:r>
      <w:r w:rsidRPr="00AB5F58">
        <w:rPr>
          <w:rFonts w:ascii="Times New Roman" w:hAnsi="Times New Roman" w:cs="Times New Roman"/>
          <w:sz w:val="20"/>
          <w:szCs w:val="20"/>
        </w:rPr>
        <w:t>,” 5.</w:t>
      </w:r>
    </w:p>
  </w:footnote>
  <w:footnote w:id="166">
    <w:p w:rsidR="00925739" w:rsidRPr="00AB5F58" w:rsidRDefault="00925739" w:rsidP="00172CB3">
      <w:pPr>
        <w:pStyle w:val="FootnoteText"/>
        <w:rPr>
          <w:rFonts w:ascii="Times New Roman" w:hAnsi="Times New Roman" w:cs="Times New Roman"/>
          <w:sz w:val="20"/>
          <w:szCs w:val="20"/>
        </w:rPr>
      </w:pPr>
      <w:r w:rsidRPr="00AB5F58">
        <w:rPr>
          <w:rStyle w:val="FootnoteReference"/>
          <w:rFonts w:ascii="Times New Roman" w:hAnsi="Times New Roman" w:cs="Times New Roman"/>
          <w:sz w:val="20"/>
          <w:szCs w:val="20"/>
        </w:rPr>
        <w:footnoteRef/>
      </w:r>
      <w:r w:rsidRPr="00AB5F58">
        <w:rPr>
          <w:rFonts w:ascii="Times New Roman" w:hAnsi="Times New Roman" w:cs="Times New Roman"/>
          <w:sz w:val="20"/>
          <w:szCs w:val="20"/>
        </w:rPr>
        <w:t xml:space="preserve"> </w:t>
      </w:r>
      <w:proofErr w:type="gramStart"/>
      <w:r w:rsidRPr="00AB5F58">
        <w:rPr>
          <w:rFonts w:ascii="Times New Roman" w:hAnsi="Times New Roman" w:cs="Times New Roman"/>
          <w:sz w:val="20"/>
          <w:szCs w:val="20"/>
        </w:rPr>
        <w:t>Ibid.,</w:t>
      </w:r>
      <w:proofErr w:type="gramEnd"/>
      <w:r w:rsidRPr="00AB5F58">
        <w:rPr>
          <w:rFonts w:ascii="Times New Roman" w:hAnsi="Times New Roman" w:cs="Times New Roman"/>
          <w:sz w:val="20"/>
          <w:szCs w:val="20"/>
        </w:rPr>
        <w:t xml:space="preserve"> 8.</w:t>
      </w:r>
    </w:p>
  </w:footnote>
  <w:footnote w:id="167">
    <w:p w:rsidR="00925739" w:rsidRPr="008D6DE3" w:rsidRDefault="00925739" w:rsidP="00A3208C">
      <w:pPr>
        <w:pStyle w:val="FootnoteText"/>
        <w:rPr>
          <w:rFonts w:ascii="Times New Roman" w:hAnsi="Times New Roman" w:cs="Times New Roman"/>
          <w:sz w:val="20"/>
          <w:szCs w:val="20"/>
        </w:rPr>
      </w:pPr>
      <w:r w:rsidRPr="008D6DE3">
        <w:rPr>
          <w:rStyle w:val="FootnoteReference"/>
          <w:rFonts w:ascii="Times New Roman" w:hAnsi="Times New Roman" w:cs="Times New Roman"/>
          <w:sz w:val="20"/>
          <w:szCs w:val="20"/>
        </w:rPr>
        <w:footnoteRef/>
      </w:r>
      <w:r w:rsidRPr="008D6DE3">
        <w:rPr>
          <w:rFonts w:ascii="Times New Roman" w:hAnsi="Times New Roman" w:cs="Times New Roman"/>
          <w:sz w:val="20"/>
          <w:szCs w:val="20"/>
        </w:rPr>
        <w:t xml:space="preserve"> Kohlberg and </w:t>
      </w:r>
      <w:proofErr w:type="spellStart"/>
      <w:r w:rsidRPr="008D6DE3">
        <w:rPr>
          <w:rFonts w:ascii="Times New Roman" w:hAnsi="Times New Roman" w:cs="Times New Roman"/>
          <w:sz w:val="20"/>
          <w:szCs w:val="20"/>
        </w:rPr>
        <w:t>Hersh</w:t>
      </w:r>
      <w:proofErr w:type="spellEnd"/>
      <w:r w:rsidRPr="008D6DE3">
        <w:rPr>
          <w:rFonts w:ascii="Times New Roman" w:hAnsi="Times New Roman" w:cs="Times New Roman"/>
          <w:sz w:val="20"/>
          <w:szCs w:val="20"/>
        </w:rPr>
        <w:t>, “Moral Development: A Review of Theory,” 57.</w:t>
      </w:r>
    </w:p>
  </w:footnote>
  <w:footnote w:id="168">
    <w:p w:rsidR="00925739" w:rsidRPr="000C4026" w:rsidRDefault="00925739" w:rsidP="006A1B60">
      <w:pPr>
        <w:pStyle w:val="FootnoteText"/>
        <w:rPr>
          <w:rFonts w:ascii="Times New Roman" w:hAnsi="Times New Roman" w:cs="Times New Roman"/>
          <w:sz w:val="20"/>
          <w:szCs w:val="20"/>
        </w:rPr>
      </w:pPr>
      <w:r w:rsidRPr="000C4026">
        <w:rPr>
          <w:rStyle w:val="FootnoteReference"/>
          <w:rFonts w:ascii="Times New Roman" w:hAnsi="Times New Roman" w:cs="Times New Roman"/>
          <w:sz w:val="20"/>
          <w:szCs w:val="20"/>
        </w:rPr>
        <w:footnoteRef/>
      </w:r>
      <w:r w:rsidRPr="000C4026">
        <w:rPr>
          <w:rFonts w:ascii="Times New Roman" w:hAnsi="Times New Roman" w:cs="Times New Roman"/>
          <w:sz w:val="20"/>
          <w:szCs w:val="20"/>
        </w:rPr>
        <w:t xml:space="preserve"> </w:t>
      </w:r>
      <w:proofErr w:type="gramStart"/>
      <w:r w:rsidRPr="000C4026">
        <w:rPr>
          <w:rFonts w:ascii="Times New Roman" w:hAnsi="Times New Roman" w:cs="Times New Roman"/>
          <w:sz w:val="20"/>
          <w:szCs w:val="20"/>
        </w:rPr>
        <w:t>Colby, Kohlberg, Gibbs, and Lieberman, “A Longitudinal Study of Moral Development,” 70.</w:t>
      </w:r>
      <w:proofErr w:type="gramEnd"/>
    </w:p>
  </w:footnote>
  <w:footnote w:id="169">
    <w:p w:rsidR="00925739" w:rsidRPr="000C4026" w:rsidRDefault="00925739" w:rsidP="006A1B60">
      <w:pPr>
        <w:pStyle w:val="FootnoteText"/>
        <w:rPr>
          <w:rFonts w:ascii="Times New Roman" w:hAnsi="Times New Roman" w:cs="Times New Roman"/>
          <w:sz w:val="20"/>
          <w:szCs w:val="20"/>
        </w:rPr>
      </w:pPr>
      <w:r w:rsidRPr="000C4026">
        <w:rPr>
          <w:rStyle w:val="FootnoteReference"/>
          <w:rFonts w:ascii="Times New Roman" w:hAnsi="Times New Roman" w:cs="Times New Roman"/>
          <w:sz w:val="20"/>
          <w:szCs w:val="20"/>
        </w:rPr>
        <w:footnoteRef/>
      </w:r>
      <w:r w:rsidRPr="000C4026">
        <w:rPr>
          <w:rFonts w:ascii="Times New Roman" w:hAnsi="Times New Roman" w:cs="Times New Roman"/>
          <w:sz w:val="20"/>
          <w:szCs w:val="20"/>
        </w:rPr>
        <w:t xml:space="preserve"> Lopez and Lopez, “The Improvement of Moral Development through an Increase in Reflection.  </w:t>
      </w:r>
      <w:proofErr w:type="gramStart"/>
      <w:r w:rsidRPr="000C4026">
        <w:rPr>
          <w:rFonts w:ascii="Times New Roman" w:hAnsi="Times New Roman" w:cs="Times New Roman"/>
          <w:sz w:val="20"/>
          <w:szCs w:val="20"/>
        </w:rPr>
        <w:t xml:space="preserve">A Training </w:t>
      </w:r>
      <w:proofErr w:type="spellStart"/>
      <w:r w:rsidRPr="000C4026">
        <w:rPr>
          <w:rFonts w:ascii="Times New Roman" w:hAnsi="Times New Roman" w:cs="Times New Roman"/>
          <w:sz w:val="20"/>
          <w:szCs w:val="20"/>
        </w:rPr>
        <w:t>Programme</w:t>
      </w:r>
      <w:proofErr w:type="spellEnd"/>
      <w:r w:rsidRPr="000C4026">
        <w:rPr>
          <w:rFonts w:ascii="Times New Roman" w:hAnsi="Times New Roman" w:cs="Times New Roman"/>
          <w:sz w:val="20"/>
          <w:szCs w:val="20"/>
        </w:rPr>
        <w:t>,” 239.</w:t>
      </w:r>
      <w:proofErr w:type="gramEnd"/>
    </w:p>
  </w:footnote>
  <w:footnote w:id="170">
    <w:p w:rsidR="00925739" w:rsidRPr="000C4026" w:rsidRDefault="00925739" w:rsidP="00432A00">
      <w:pPr>
        <w:pStyle w:val="FootnoteText"/>
        <w:rPr>
          <w:rFonts w:ascii="Times New Roman" w:hAnsi="Times New Roman" w:cs="Times New Roman"/>
          <w:sz w:val="20"/>
          <w:szCs w:val="20"/>
        </w:rPr>
      </w:pPr>
      <w:r w:rsidRPr="000C4026">
        <w:rPr>
          <w:rStyle w:val="FootnoteReference"/>
          <w:rFonts w:ascii="Times New Roman" w:hAnsi="Times New Roman" w:cs="Times New Roman"/>
          <w:sz w:val="20"/>
          <w:szCs w:val="20"/>
        </w:rPr>
        <w:footnoteRef/>
      </w:r>
      <w:r w:rsidRPr="000C4026">
        <w:rPr>
          <w:rFonts w:ascii="Times New Roman" w:hAnsi="Times New Roman" w:cs="Times New Roman"/>
          <w:sz w:val="20"/>
          <w:szCs w:val="20"/>
        </w:rPr>
        <w:t xml:space="preserve"> Cheryl </w:t>
      </w:r>
      <w:proofErr w:type="spellStart"/>
      <w:r w:rsidRPr="000C4026">
        <w:rPr>
          <w:rFonts w:ascii="Times New Roman" w:hAnsi="Times New Roman" w:cs="Times New Roman"/>
          <w:sz w:val="20"/>
          <w:szCs w:val="20"/>
        </w:rPr>
        <w:t>Armon</w:t>
      </w:r>
      <w:proofErr w:type="spellEnd"/>
      <w:r w:rsidRPr="000C4026">
        <w:rPr>
          <w:rFonts w:ascii="Times New Roman" w:hAnsi="Times New Roman" w:cs="Times New Roman"/>
          <w:sz w:val="20"/>
          <w:szCs w:val="20"/>
        </w:rPr>
        <w:t xml:space="preserve">, “Adult Moral Development: Experience and Education,” </w:t>
      </w:r>
      <w:r w:rsidRPr="000C4026">
        <w:rPr>
          <w:rFonts w:ascii="Times New Roman" w:hAnsi="Times New Roman" w:cs="Times New Roman"/>
          <w:i/>
          <w:sz w:val="20"/>
          <w:szCs w:val="20"/>
        </w:rPr>
        <w:t xml:space="preserve">Journal of Moral Education </w:t>
      </w:r>
      <w:r w:rsidRPr="000C4026">
        <w:rPr>
          <w:rFonts w:ascii="Times New Roman" w:hAnsi="Times New Roman" w:cs="Times New Roman"/>
          <w:sz w:val="20"/>
          <w:szCs w:val="20"/>
        </w:rPr>
        <w:t>27, no. 3 (1998): 345-370.</w:t>
      </w:r>
    </w:p>
  </w:footnote>
  <w:footnote w:id="171">
    <w:p w:rsidR="00925739" w:rsidRPr="005451EA" w:rsidRDefault="00925739" w:rsidP="00A2298C">
      <w:pPr>
        <w:pStyle w:val="FootnoteText"/>
        <w:rPr>
          <w:rFonts w:ascii="Times New Roman" w:hAnsi="Times New Roman" w:cs="Times New Roman"/>
          <w:sz w:val="20"/>
          <w:szCs w:val="20"/>
        </w:rPr>
      </w:pPr>
      <w:r w:rsidRPr="005451EA">
        <w:rPr>
          <w:rStyle w:val="FootnoteReference"/>
          <w:rFonts w:ascii="Times New Roman" w:hAnsi="Times New Roman" w:cs="Times New Roman"/>
          <w:sz w:val="20"/>
          <w:szCs w:val="20"/>
        </w:rPr>
        <w:footnoteRef/>
      </w:r>
      <w:r w:rsidRPr="005451EA">
        <w:rPr>
          <w:rFonts w:ascii="Times New Roman" w:hAnsi="Times New Roman" w:cs="Times New Roman"/>
          <w:sz w:val="20"/>
          <w:szCs w:val="20"/>
        </w:rPr>
        <w:t xml:space="preserve"> </w:t>
      </w:r>
      <w:proofErr w:type="spellStart"/>
      <w:r w:rsidRPr="005451EA">
        <w:rPr>
          <w:rFonts w:ascii="Times New Roman" w:hAnsi="Times New Roman" w:cs="Times New Roman"/>
          <w:sz w:val="20"/>
          <w:szCs w:val="20"/>
        </w:rPr>
        <w:t>Rossiter</w:t>
      </w:r>
      <w:proofErr w:type="spellEnd"/>
      <w:r w:rsidRPr="005451EA">
        <w:rPr>
          <w:rFonts w:ascii="Times New Roman" w:hAnsi="Times New Roman" w:cs="Times New Roman"/>
          <w:sz w:val="20"/>
          <w:szCs w:val="20"/>
        </w:rPr>
        <w:t>, “Catholic Education and Values: A Review of the Role of Catholic Schools in Promoting the Spiritual and Moral Development of Pupils,” 105-106.</w:t>
      </w:r>
    </w:p>
  </w:footnote>
  <w:footnote w:id="172">
    <w:p w:rsidR="00925739" w:rsidRPr="000C4026" w:rsidRDefault="00925739" w:rsidP="000C4026">
      <w:pPr>
        <w:pStyle w:val="FootnoteText"/>
        <w:rPr>
          <w:rFonts w:ascii="Times New Roman" w:hAnsi="Times New Roman" w:cs="Times New Roman"/>
          <w:sz w:val="20"/>
          <w:szCs w:val="20"/>
        </w:rPr>
      </w:pPr>
      <w:r w:rsidRPr="000C4026">
        <w:rPr>
          <w:rStyle w:val="FootnoteReference"/>
          <w:rFonts w:ascii="Times New Roman" w:hAnsi="Times New Roman" w:cs="Times New Roman"/>
          <w:sz w:val="20"/>
          <w:szCs w:val="20"/>
        </w:rPr>
        <w:footnoteRef/>
      </w:r>
      <w:r w:rsidRPr="000C4026">
        <w:rPr>
          <w:rFonts w:ascii="Times New Roman" w:hAnsi="Times New Roman" w:cs="Times New Roman"/>
          <w:sz w:val="20"/>
          <w:szCs w:val="20"/>
        </w:rPr>
        <w:t xml:space="preserve"> </w:t>
      </w:r>
      <w:proofErr w:type="spellStart"/>
      <w:proofErr w:type="gramStart"/>
      <w:r w:rsidRPr="000C4026">
        <w:rPr>
          <w:rFonts w:ascii="Times New Roman" w:hAnsi="Times New Roman" w:cs="Times New Roman"/>
          <w:sz w:val="20"/>
          <w:szCs w:val="20"/>
        </w:rPr>
        <w:t>Seidler</w:t>
      </w:r>
      <w:proofErr w:type="spellEnd"/>
      <w:r w:rsidRPr="000C4026">
        <w:rPr>
          <w:rFonts w:ascii="Times New Roman" w:hAnsi="Times New Roman" w:cs="Times New Roman"/>
          <w:sz w:val="20"/>
          <w:szCs w:val="20"/>
        </w:rPr>
        <w:t>, “Troubled Memories and Fractured Identities,” 304.</w:t>
      </w:r>
      <w:proofErr w:type="gramEnd"/>
    </w:p>
  </w:footnote>
  <w:footnote w:id="173">
    <w:p w:rsidR="00925739" w:rsidRPr="00B924DA" w:rsidRDefault="00925739">
      <w:pPr>
        <w:pStyle w:val="FootnoteText"/>
        <w:rPr>
          <w:rFonts w:ascii="Times New Roman" w:hAnsi="Times New Roman"/>
          <w:sz w:val="20"/>
          <w:szCs w:val="20"/>
        </w:rPr>
      </w:pPr>
      <w:r w:rsidRPr="00B924DA">
        <w:rPr>
          <w:rStyle w:val="FootnoteReference"/>
          <w:rFonts w:ascii="Times New Roman" w:hAnsi="Times New Roman"/>
          <w:sz w:val="20"/>
          <w:szCs w:val="20"/>
        </w:rPr>
        <w:footnoteRef/>
      </w:r>
      <w:r w:rsidRPr="00B924DA">
        <w:rPr>
          <w:rFonts w:ascii="Times New Roman" w:hAnsi="Times New Roman"/>
          <w:sz w:val="20"/>
          <w:szCs w:val="20"/>
        </w:rPr>
        <w:t xml:space="preserve"> Aquinas, </w:t>
      </w:r>
      <w:r w:rsidRPr="00B924DA">
        <w:rPr>
          <w:rFonts w:ascii="Times New Roman" w:hAnsi="Times New Roman"/>
          <w:i/>
          <w:sz w:val="20"/>
          <w:szCs w:val="20"/>
        </w:rPr>
        <w:t>Disputed Questions on the Cardinal Virtues</w:t>
      </w:r>
      <w:r w:rsidRPr="00B924DA">
        <w:rPr>
          <w:rFonts w:ascii="Times New Roman" w:hAnsi="Times New Roman"/>
          <w:sz w:val="20"/>
          <w:szCs w:val="20"/>
        </w:rPr>
        <w:t xml:space="preserve">, 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20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1B4EC0"/>
    <w:multiLevelType w:val="hybridMultilevel"/>
    <w:tmpl w:val="93EE977E"/>
    <w:lvl w:ilvl="0" w:tplc="F4E233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C245C5"/>
    <w:multiLevelType w:val="hybridMultilevel"/>
    <w:tmpl w:val="C3DE9294"/>
    <w:lvl w:ilvl="0" w:tplc="65D2C05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7A64E4"/>
    <w:multiLevelType w:val="hybridMultilevel"/>
    <w:tmpl w:val="3604A012"/>
    <w:lvl w:ilvl="0" w:tplc="61C8CB04">
      <w:start w:val="1"/>
      <w:numFmt w:val="upperLetter"/>
      <w:lvlText w:val="%1."/>
      <w:lvlJc w:val="left"/>
      <w:pPr>
        <w:ind w:left="1440" w:hanging="360"/>
      </w:pPr>
      <w:rPr>
        <w:rFonts w:ascii="Times New Roman" w:eastAsia="PMingLiU" w:hAnsi="Times New Roman" w:cs="Times New Roman"/>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65F4007"/>
    <w:multiLevelType w:val="hybridMultilevel"/>
    <w:tmpl w:val="20220096"/>
    <w:lvl w:ilvl="0" w:tplc="1F78C90A">
      <w:start w:val="1"/>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4C741E"/>
    <w:multiLevelType w:val="hybridMultilevel"/>
    <w:tmpl w:val="83E21152"/>
    <w:lvl w:ilvl="0" w:tplc="B3486B6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59F504F"/>
    <w:multiLevelType w:val="hybridMultilevel"/>
    <w:tmpl w:val="FD122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1E2CB2"/>
    <w:multiLevelType w:val="hybridMultilevel"/>
    <w:tmpl w:val="9002409C"/>
    <w:lvl w:ilvl="0" w:tplc="E4E60B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58480E"/>
    <w:multiLevelType w:val="hybridMultilevel"/>
    <w:tmpl w:val="0E7C29B2"/>
    <w:lvl w:ilvl="0" w:tplc="8966B7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533CEC"/>
    <w:multiLevelType w:val="hybridMultilevel"/>
    <w:tmpl w:val="3C5CE120"/>
    <w:lvl w:ilvl="0" w:tplc="59BCF7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865963"/>
    <w:multiLevelType w:val="hybridMultilevel"/>
    <w:tmpl w:val="4956EB22"/>
    <w:lvl w:ilvl="0" w:tplc="DFE63F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60D6502B"/>
    <w:multiLevelType w:val="hybridMultilevel"/>
    <w:tmpl w:val="23DE483A"/>
    <w:lvl w:ilvl="0" w:tplc="421EDB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691181A"/>
    <w:multiLevelType w:val="hybridMultilevel"/>
    <w:tmpl w:val="9050F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7C2062"/>
    <w:multiLevelType w:val="hybridMultilevel"/>
    <w:tmpl w:val="5528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5F1E1B"/>
    <w:multiLevelType w:val="hybridMultilevel"/>
    <w:tmpl w:val="0E7E5328"/>
    <w:lvl w:ilvl="0" w:tplc="DE76F24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CD0F32"/>
    <w:multiLevelType w:val="hybridMultilevel"/>
    <w:tmpl w:val="FB220EA4"/>
    <w:lvl w:ilvl="0" w:tplc="5A9C65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FF62CE"/>
    <w:multiLevelType w:val="hybridMultilevel"/>
    <w:tmpl w:val="49082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4"/>
  </w:num>
  <w:num w:numId="4">
    <w:abstractNumId w:val="12"/>
  </w:num>
  <w:num w:numId="5">
    <w:abstractNumId w:val="0"/>
  </w:num>
  <w:num w:numId="6">
    <w:abstractNumId w:val="16"/>
  </w:num>
  <w:num w:numId="7">
    <w:abstractNumId w:val="3"/>
  </w:num>
  <w:num w:numId="8">
    <w:abstractNumId w:val="8"/>
  </w:num>
  <w:num w:numId="9">
    <w:abstractNumId w:val="15"/>
  </w:num>
  <w:num w:numId="10">
    <w:abstractNumId w:val="7"/>
  </w:num>
  <w:num w:numId="11">
    <w:abstractNumId w:val="2"/>
  </w:num>
  <w:num w:numId="12">
    <w:abstractNumId w:val="11"/>
  </w:num>
  <w:num w:numId="13">
    <w:abstractNumId w:val="5"/>
  </w:num>
  <w:num w:numId="14">
    <w:abstractNumId w:val="9"/>
  </w:num>
  <w:num w:numId="15">
    <w:abstractNumId w:val="14"/>
  </w:num>
  <w:num w:numId="16">
    <w:abstractNumId w:val="1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100"/>
  <w:drawingGridVerticalSpacing w:val="360"/>
  <w:displayHorizontalDrawingGridEvery w:val="0"/>
  <w:displayVerticalDrawingGridEvery w:val="0"/>
  <w:characterSpacingControl w:val="doNotCompress"/>
  <w:hdrShapeDefaults>
    <o:shapedefaults v:ext="edit" spidmax="18434"/>
  </w:hdrShapeDefaults>
  <w:footnotePr>
    <w:footnote w:id="-1"/>
    <w:footnote w:id="0"/>
  </w:footnotePr>
  <w:endnotePr>
    <w:endnote w:id="-1"/>
    <w:endnote w:id="0"/>
  </w:endnotePr>
  <w:compat/>
  <w:rsids>
    <w:rsidRoot w:val="00873851"/>
    <w:rsid w:val="00000133"/>
    <w:rsid w:val="0000080E"/>
    <w:rsid w:val="000008BB"/>
    <w:rsid w:val="00000B21"/>
    <w:rsid w:val="00000C98"/>
    <w:rsid w:val="00001CCB"/>
    <w:rsid w:val="000030F2"/>
    <w:rsid w:val="000033A9"/>
    <w:rsid w:val="00003412"/>
    <w:rsid w:val="000035DE"/>
    <w:rsid w:val="000044BE"/>
    <w:rsid w:val="00004E79"/>
    <w:rsid w:val="00005E13"/>
    <w:rsid w:val="00005E2A"/>
    <w:rsid w:val="00006B7A"/>
    <w:rsid w:val="00006D00"/>
    <w:rsid w:val="000076BD"/>
    <w:rsid w:val="00007C44"/>
    <w:rsid w:val="000105FD"/>
    <w:rsid w:val="00010788"/>
    <w:rsid w:val="00010B9E"/>
    <w:rsid w:val="00010CC3"/>
    <w:rsid w:val="00011D6F"/>
    <w:rsid w:val="000122B7"/>
    <w:rsid w:val="00012936"/>
    <w:rsid w:val="00012B17"/>
    <w:rsid w:val="00012CD2"/>
    <w:rsid w:val="00013027"/>
    <w:rsid w:val="00013575"/>
    <w:rsid w:val="000135A0"/>
    <w:rsid w:val="00013A81"/>
    <w:rsid w:val="00013F95"/>
    <w:rsid w:val="00014C00"/>
    <w:rsid w:val="00014D20"/>
    <w:rsid w:val="00015301"/>
    <w:rsid w:val="000153AB"/>
    <w:rsid w:val="00015DF3"/>
    <w:rsid w:val="00015F6C"/>
    <w:rsid w:val="000166D0"/>
    <w:rsid w:val="00016FAA"/>
    <w:rsid w:val="000204A1"/>
    <w:rsid w:val="00020B09"/>
    <w:rsid w:val="00021563"/>
    <w:rsid w:val="00021CCE"/>
    <w:rsid w:val="00022D65"/>
    <w:rsid w:val="00023AFF"/>
    <w:rsid w:val="00024129"/>
    <w:rsid w:val="000247D3"/>
    <w:rsid w:val="00024DCF"/>
    <w:rsid w:val="00025A2E"/>
    <w:rsid w:val="00026006"/>
    <w:rsid w:val="0002604E"/>
    <w:rsid w:val="00027F97"/>
    <w:rsid w:val="000308E0"/>
    <w:rsid w:val="00030B41"/>
    <w:rsid w:val="00030E26"/>
    <w:rsid w:val="00031086"/>
    <w:rsid w:val="000312BC"/>
    <w:rsid w:val="000313A9"/>
    <w:rsid w:val="00032666"/>
    <w:rsid w:val="00032801"/>
    <w:rsid w:val="0003329B"/>
    <w:rsid w:val="00033932"/>
    <w:rsid w:val="00033D45"/>
    <w:rsid w:val="00034AB8"/>
    <w:rsid w:val="000357EA"/>
    <w:rsid w:val="00035ECA"/>
    <w:rsid w:val="00035F5F"/>
    <w:rsid w:val="000362FF"/>
    <w:rsid w:val="00037530"/>
    <w:rsid w:val="000379E1"/>
    <w:rsid w:val="00040691"/>
    <w:rsid w:val="0004120B"/>
    <w:rsid w:val="00041528"/>
    <w:rsid w:val="000419DB"/>
    <w:rsid w:val="00041CA2"/>
    <w:rsid w:val="00041F67"/>
    <w:rsid w:val="000425C2"/>
    <w:rsid w:val="00043938"/>
    <w:rsid w:val="0004450B"/>
    <w:rsid w:val="000449CC"/>
    <w:rsid w:val="00045092"/>
    <w:rsid w:val="00045587"/>
    <w:rsid w:val="00046D70"/>
    <w:rsid w:val="00047759"/>
    <w:rsid w:val="00047B09"/>
    <w:rsid w:val="00050517"/>
    <w:rsid w:val="00050D41"/>
    <w:rsid w:val="00050E5A"/>
    <w:rsid w:val="00051929"/>
    <w:rsid w:val="00052094"/>
    <w:rsid w:val="00052230"/>
    <w:rsid w:val="00052572"/>
    <w:rsid w:val="0005318A"/>
    <w:rsid w:val="00053FD6"/>
    <w:rsid w:val="0005550B"/>
    <w:rsid w:val="0005564F"/>
    <w:rsid w:val="00055A8C"/>
    <w:rsid w:val="00056307"/>
    <w:rsid w:val="00056965"/>
    <w:rsid w:val="00056A7C"/>
    <w:rsid w:val="00056CD2"/>
    <w:rsid w:val="00057117"/>
    <w:rsid w:val="000573B3"/>
    <w:rsid w:val="000601D5"/>
    <w:rsid w:val="0006049F"/>
    <w:rsid w:val="000609E2"/>
    <w:rsid w:val="000615F9"/>
    <w:rsid w:val="00061804"/>
    <w:rsid w:val="000619FD"/>
    <w:rsid w:val="00062C14"/>
    <w:rsid w:val="00062ED0"/>
    <w:rsid w:val="0006346C"/>
    <w:rsid w:val="0006354C"/>
    <w:rsid w:val="00063BCA"/>
    <w:rsid w:val="00063EC7"/>
    <w:rsid w:val="00063F59"/>
    <w:rsid w:val="00064635"/>
    <w:rsid w:val="00065104"/>
    <w:rsid w:val="000655A1"/>
    <w:rsid w:val="0006598D"/>
    <w:rsid w:val="00066C93"/>
    <w:rsid w:val="00067229"/>
    <w:rsid w:val="000704BC"/>
    <w:rsid w:val="000704EE"/>
    <w:rsid w:val="0007185C"/>
    <w:rsid w:val="00071FCD"/>
    <w:rsid w:val="00073874"/>
    <w:rsid w:val="000739F1"/>
    <w:rsid w:val="00073E90"/>
    <w:rsid w:val="00074F63"/>
    <w:rsid w:val="000759E0"/>
    <w:rsid w:val="00075CDB"/>
    <w:rsid w:val="00077029"/>
    <w:rsid w:val="0007708E"/>
    <w:rsid w:val="0007717E"/>
    <w:rsid w:val="00077D6F"/>
    <w:rsid w:val="00077F70"/>
    <w:rsid w:val="00080253"/>
    <w:rsid w:val="0008163C"/>
    <w:rsid w:val="00081E6B"/>
    <w:rsid w:val="00082332"/>
    <w:rsid w:val="00082389"/>
    <w:rsid w:val="000823CC"/>
    <w:rsid w:val="00082724"/>
    <w:rsid w:val="00082AC9"/>
    <w:rsid w:val="00082D2D"/>
    <w:rsid w:val="000830E1"/>
    <w:rsid w:val="000831A5"/>
    <w:rsid w:val="000841F4"/>
    <w:rsid w:val="00084F7B"/>
    <w:rsid w:val="00085DFD"/>
    <w:rsid w:val="000860D4"/>
    <w:rsid w:val="0008763B"/>
    <w:rsid w:val="00092956"/>
    <w:rsid w:val="00092B96"/>
    <w:rsid w:val="00092C4D"/>
    <w:rsid w:val="000938A5"/>
    <w:rsid w:val="00094CF4"/>
    <w:rsid w:val="00095406"/>
    <w:rsid w:val="00095775"/>
    <w:rsid w:val="00096150"/>
    <w:rsid w:val="0009693D"/>
    <w:rsid w:val="00096C86"/>
    <w:rsid w:val="00096FF0"/>
    <w:rsid w:val="0009782B"/>
    <w:rsid w:val="00097BAA"/>
    <w:rsid w:val="000A08FE"/>
    <w:rsid w:val="000A0FE9"/>
    <w:rsid w:val="000A2C79"/>
    <w:rsid w:val="000A3203"/>
    <w:rsid w:val="000A3369"/>
    <w:rsid w:val="000A3518"/>
    <w:rsid w:val="000A41FB"/>
    <w:rsid w:val="000A5211"/>
    <w:rsid w:val="000A5628"/>
    <w:rsid w:val="000A59C0"/>
    <w:rsid w:val="000A5EA1"/>
    <w:rsid w:val="000A6131"/>
    <w:rsid w:val="000A6284"/>
    <w:rsid w:val="000A6473"/>
    <w:rsid w:val="000A6732"/>
    <w:rsid w:val="000B0119"/>
    <w:rsid w:val="000B0A4F"/>
    <w:rsid w:val="000B1963"/>
    <w:rsid w:val="000B2237"/>
    <w:rsid w:val="000B274D"/>
    <w:rsid w:val="000B3464"/>
    <w:rsid w:val="000B3538"/>
    <w:rsid w:val="000B3C2B"/>
    <w:rsid w:val="000B4299"/>
    <w:rsid w:val="000B46DD"/>
    <w:rsid w:val="000B4E9B"/>
    <w:rsid w:val="000B507A"/>
    <w:rsid w:val="000B592D"/>
    <w:rsid w:val="000B5D4B"/>
    <w:rsid w:val="000B5E03"/>
    <w:rsid w:val="000B665D"/>
    <w:rsid w:val="000B6880"/>
    <w:rsid w:val="000B69A8"/>
    <w:rsid w:val="000B6B63"/>
    <w:rsid w:val="000B6FA0"/>
    <w:rsid w:val="000C072A"/>
    <w:rsid w:val="000C0BB7"/>
    <w:rsid w:val="000C0FAB"/>
    <w:rsid w:val="000C14B5"/>
    <w:rsid w:val="000C15B4"/>
    <w:rsid w:val="000C1917"/>
    <w:rsid w:val="000C23DD"/>
    <w:rsid w:val="000C2D07"/>
    <w:rsid w:val="000C4026"/>
    <w:rsid w:val="000C4BA2"/>
    <w:rsid w:val="000C5E2C"/>
    <w:rsid w:val="000C6800"/>
    <w:rsid w:val="000C6C41"/>
    <w:rsid w:val="000C70BB"/>
    <w:rsid w:val="000C70D2"/>
    <w:rsid w:val="000C7AA2"/>
    <w:rsid w:val="000C7B2E"/>
    <w:rsid w:val="000D06B0"/>
    <w:rsid w:val="000D0F88"/>
    <w:rsid w:val="000D193B"/>
    <w:rsid w:val="000D30DE"/>
    <w:rsid w:val="000D3495"/>
    <w:rsid w:val="000D37F7"/>
    <w:rsid w:val="000D3976"/>
    <w:rsid w:val="000D3E34"/>
    <w:rsid w:val="000D3FC8"/>
    <w:rsid w:val="000D476A"/>
    <w:rsid w:val="000D4960"/>
    <w:rsid w:val="000D67D5"/>
    <w:rsid w:val="000D6C42"/>
    <w:rsid w:val="000D6E37"/>
    <w:rsid w:val="000D7694"/>
    <w:rsid w:val="000D7898"/>
    <w:rsid w:val="000E0179"/>
    <w:rsid w:val="000E1301"/>
    <w:rsid w:val="000E17DF"/>
    <w:rsid w:val="000E191B"/>
    <w:rsid w:val="000E1F56"/>
    <w:rsid w:val="000E2B08"/>
    <w:rsid w:val="000E316B"/>
    <w:rsid w:val="000E3308"/>
    <w:rsid w:val="000E33C5"/>
    <w:rsid w:val="000E3DB1"/>
    <w:rsid w:val="000E4A40"/>
    <w:rsid w:val="000E5088"/>
    <w:rsid w:val="000E5262"/>
    <w:rsid w:val="000E540D"/>
    <w:rsid w:val="000E5742"/>
    <w:rsid w:val="000E5EA7"/>
    <w:rsid w:val="000E62C7"/>
    <w:rsid w:val="000E70A2"/>
    <w:rsid w:val="000E70DC"/>
    <w:rsid w:val="000E7C29"/>
    <w:rsid w:val="000F05DF"/>
    <w:rsid w:val="000F128F"/>
    <w:rsid w:val="000F2005"/>
    <w:rsid w:val="000F2740"/>
    <w:rsid w:val="000F2DB9"/>
    <w:rsid w:val="000F41CF"/>
    <w:rsid w:val="000F43D4"/>
    <w:rsid w:val="000F4419"/>
    <w:rsid w:val="000F4845"/>
    <w:rsid w:val="000F4E63"/>
    <w:rsid w:val="000F4FE7"/>
    <w:rsid w:val="000F502A"/>
    <w:rsid w:val="000F6E88"/>
    <w:rsid w:val="000F7AE4"/>
    <w:rsid w:val="000F7D6C"/>
    <w:rsid w:val="001001B4"/>
    <w:rsid w:val="00100797"/>
    <w:rsid w:val="00100C66"/>
    <w:rsid w:val="00100E70"/>
    <w:rsid w:val="00101748"/>
    <w:rsid w:val="0010184E"/>
    <w:rsid w:val="00101C99"/>
    <w:rsid w:val="001022FC"/>
    <w:rsid w:val="00103139"/>
    <w:rsid w:val="00103F18"/>
    <w:rsid w:val="00104068"/>
    <w:rsid w:val="0010455F"/>
    <w:rsid w:val="00105574"/>
    <w:rsid w:val="001062FD"/>
    <w:rsid w:val="00106506"/>
    <w:rsid w:val="001065A3"/>
    <w:rsid w:val="0010763C"/>
    <w:rsid w:val="001109D2"/>
    <w:rsid w:val="001110EE"/>
    <w:rsid w:val="00111232"/>
    <w:rsid w:val="001112BC"/>
    <w:rsid w:val="00111482"/>
    <w:rsid w:val="00111848"/>
    <w:rsid w:val="00112867"/>
    <w:rsid w:val="00112A90"/>
    <w:rsid w:val="001132E8"/>
    <w:rsid w:val="001144CA"/>
    <w:rsid w:val="001148B0"/>
    <w:rsid w:val="00115151"/>
    <w:rsid w:val="0011567C"/>
    <w:rsid w:val="00115C7F"/>
    <w:rsid w:val="00116744"/>
    <w:rsid w:val="00116F87"/>
    <w:rsid w:val="00117548"/>
    <w:rsid w:val="00117BE0"/>
    <w:rsid w:val="00117DD9"/>
    <w:rsid w:val="00120447"/>
    <w:rsid w:val="00120ED7"/>
    <w:rsid w:val="00121800"/>
    <w:rsid w:val="00121990"/>
    <w:rsid w:val="00121E19"/>
    <w:rsid w:val="00121F00"/>
    <w:rsid w:val="0012236E"/>
    <w:rsid w:val="0012247A"/>
    <w:rsid w:val="0012285E"/>
    <w:rsid w:val="00122994"/>
    <w:rsid w:val="00122F00"/>
    <w:rsid w:val="001231D4"/>
    <w:rsid w:val="0012348C"/>
    <w:rsid w:val="00124584"/>
    <w:rsid w:val="00124791"/>
    <w:rsid w:val="00124F8D"/>
    <w:rsid w:val="001250E7"/>
    <w:rsid w:val="00125306"/>
    <w:rsid w:val="00125BD3"/>
    <w:rsid w:val="00125FF6"/>
    <w:rsid w:val="001302E9"/>
    <w:rsid w:val="00131871"/>
    <w:rsid w:val="00131D66"/>
    <w:rsid w:val="00132E4E"/>
    <w:rsid w:val="00133485"/>
    <w:rsid w:val="001334AE"/>
    <w:rsid w:val="00133EB5"/>
    <w:rsid w:val="00133FA5"/>
    <w:rsid w:val="00134182"/>
    <w:rsid w:val="0013431D"/>
    <w:rsid w:val="00134D5F"/>
    <w:rsid w:val="0013569A"/>
    <w:rsid w:val="00135963"/>
    <w:rsid w:val="00135B45"/>
    <w:rsid w:val="001361F0"/>
    <w:rsid w:val="00136859"/>
    <w:rsid w:val="00137197"/>
    <w:rsid w:val="00137238"/>
    <w:rsid w:val="0013735E"/>
    <w:rsid w:val="00140671"/>
    <w:rsid w:val="00142151"/>
    <w:rsid w:val="0014248F"/>
    <w:rsid w:val="001424F4"/>
    <w:rsid w:val="001425BA"/>
    <w:rsid w:val="001435BA"/>
    <w:rsid w:val="00144332"/>
    <w:rsid w:val="00145291"/>
    <w:rsid w:val="001453C7"/>
    <w:rsid w:val="0014546D"/>
    <w:rsid w:val="0014557A"/>
    <w:rsid w:val="00145866"/>
    <w:rsid w:val="00145907"/>
    <w:rsid w:val="00145D38"/>
    <w:rsid w:val="00145D41"/>
    <w:rsid w:val="001463F1"/>
    <w:rsid w:val="001464DE"/>
    <w:rsid w:val="0014685C"/>
    <w:rsid w:val="00146AFE"/>
    <w:rsid w:val="00147512"/>
    <w:rsid w:val="00150177"/>
    <w:rsid w:val="001501C4"/>
    <w:rsid w:val="00151195"/>
    <w:rsid w:val="001519D0"/>
    <w:rsid w:val="00152212"/>
    <w:rsid w:val="00152222"/>
    <w:rsid w:val="00152249"/>
    <w:rsid w:val="00152CFA"/>
    <w:rsid w:val="00153F17"/>
    <w:rsid w:val="0015439B"/>
    <w:rsid w:val="00154529"/>
    <w:rsid w:val="0015467D"/>
    <w:rsid w:val="00154CA9"/>
    <w:rsid w:val="001560A3"/>
    <w:rsid w:val="0015649E"/>
    <w:rsid w:val="00156685"/>
    <w:rsid w:val="0015712F"/>
    <w:rsid w:val="001571FE"/>
    <w:rsid w:val="0015742F"/>
    <w:rsid w:val="001579DD"/>
    <w:rsid w:val="00157F48"/>
    <w:rsid w:val="00157FCB"/>
    <w:rsid w:val="0016097A"/>
    <w:rsid w:val="00160F87"/>
    <w:rsid w:val="0016145C"/>
    <w:rsid w:val="00161AEE"/>
    <w:rsid w:val="00162B4B"/>
    <w:rsid w:val="00162F6E"/>
    <w:rsid w:val="001630F6"/>
    <w:rsid w:val="001634F6"/>
    <w:rsid w:val="001635BE"/>
    <w:rsid w:val="0016457D"/>
    <w:rsid w:val="001651EE"/>
    <w:rsid w:val="001653AD"/>
    <w:rsid w:val="00165986"/>
    <w:rsid w:val="0016675C"/>
    <w:rsid w:val="00166B8F"/>
    <w:rsid w:val="001673D0"/>
    <w:rsid w:val="001677A8"/>
    <w:rsid w:val="001704BF"/>
    <w:rsid w:val="001709F2"/>
    <w:rsid w:val="00171C0C"/>
    <w:rsid w:val="00171E85"/>
    <w:rsid w:val="00171F33"/>
    <w:rsid w:val="001721D8"/>
    <w:rsid w:val="0017241D"/>
    <w:rsid w:val="00172825"/>
    <w:rsid w:val="00172CB3"/>
    <w:rsid w:val="001731AB"/>
    <w:rsid w:val="00174A53"/>
    <w:rsid w:val="00174B3B"/>
    <w:rsid w:val="001751C0"/>
    <w:rsid w:val="00176F1B"/>
    <w:rsid w:val="0017795C"/>
    <w:rsid w:val="00177A5D"/>
    <w:rsid w:val="0018066D"/>
    <w:rsid w:val="00180EDF"/>
    <w:rsid w:val="001814F2"/>
    <w:rsid w:val="00181E45"/>
    <w:rsid w:val="0018242F"/>
    <w:rsid w:val="00183E4D"/>
    <w:rsid w:val="00184454"/>
    <w:rsid w:val="00184D10"/>
    <w:rsid w:val="00184EC5"/>
    <w:rsid w:val="00186132"/>
    <w:rsid w:val="0018622A"/>
    <w:rsid w:val="001863C3"/>
    <w:rsid w:val="0018751C"/>
    <w:rsid w:val="00187B5B"/>
    <w:rsid w:val="0019046E"/>
    <w:rsid w:val="00190CCD"/>
    <w:rsid w:val="00191A50"/>
    <w:rsid w:val="00191F81"/>
    <w:rsid w:val="001923BF"/>
    <w:rsid w:val="001924A7"/>
    <w:rsid w:val="00193149"/>
    <w:rsid w:val="00194BBF"/>
    <w:rsid w:val="00194D71"/>
    <w:rsid w:val="001951DB"/>
    <w:rsid w:val="00195451"/>
    <w:rsid w:val="00195C3F"/>
    <w:rsid w:val="00195E90"/>
    <w:rsid w:val="00196428"/>
    <w:rsid w:val="00196656"/>
    <w:rsid w:val="00196BA7"/>
    <w:rsid w:val="001976DE"/>
    <w:rsid w:val="0019770D"/>
    <w:rsid w:val="00197D7D"/>
    <w:rsid w:val="001A0620"/>
    <w:rsid w:val="001A0C24"/>
    <w:rsid w:val="001A1165"/>
    <w:rsid w:val="001A13E0"/>
    <w:rsid w:val="001A19CC"/>
    <w:rsid w:val="001A2866"/>
    <w:rsid w:val="001A29A7"/>
    <w:rsid w:val="001A2A77"/>
    <w:rsid w:val="001A339D"/>
    <w:rsid w:val="001A33B7"/>
    <w:rsid w:val="001A387A"/>
    <w:rsid w:val="001A39B3"/>
    <w:rsid w:val="001A3BE2"/>
    <w:rsid w:val="001A4218"/>
    <w:rsid w:val="001A4266"/>
    <w:rsid w:val="001A4C5B"/>
    <w:rsid w:val="001A5647"/>
    <w:rsid w:val="001A5AD9"/>
    <w:rsid w:val="001A5D0F"/>
    <w:rsid w:val="001A6039"/>
    <w:rsid w:val="001A62A6"/>
    <w:rsid w:val="001A6CEA"/>
    <w:rsid w:val="001A75EA"/>
    <w:rsid w:val="001A77AF"/>
    <w:rsid w:val="001A7861"/>
    <w:rsid w:val="001B0173"/>
    <w:rsid w:val="001B053A"/>
    <w:rsid w:val="001B23B8"/>
    <w:rsid w:val="001B25B1"/>
    <w:rsid w:val="001B348D"/>
    <w:rsid w:val="001B3CC0"/>
    <w:rsid w:val="001B3D83"/>
    <w:rsid w:val="001B4C68"/>
    <w:rsid w:val="001B51E3"/>
    <w:rsid w:val="001B58DE"/>
    <w:rsid w:val="001B619B"/>
    <w:rsid w:val="001B62E5"/>
    <w:rsid w:val="001B66A1"/>
    <w:rsid w:val="001B7DAC"/>
    <w:rsid w:val="001C080E"/>
    <w:rsid w:val="001C08A5"/>
    <w:rsid w:val="001C14F3"/>
    <w:rsid w:val="001C1C38"/>
    <w:rsid w:val="001C2088"/>
    <w:rsid w:val="001C2527"/>
    <w:rsid w:val="001C2787"/>
    <w:rsid w:val="001C28AC"/>
    <w:rsid w:val="001C3182"/>
    <w:rsid w:val="001C339F"/>
    <w:rsid w:val="001C36A2"/>
    <w:rsid w:val="001C38C9"/>
    <w:rsid w:val="001C398D"/>
    <w:rsid w:val="001C3B67"/>
    <w:rsid w:val="001C3E95"/>
    <w:rsid w:val="001C3F60"/>
    <w:rsid w:val="001C5377"/>
    <w:rsid w:val="001C6C31"/>
    <w:rsid w:val="001C7F89"/>
    <w:rsid w:val="001D0430"/>
    <w:rsid w:val="001D1141"/>
    <w:rsid w:val="001D1891"/>
    <w:rsid w:val="001D1999"/>
    <w:rsid w:val="001D1B57"/>
    <w:rsid w:val="001D1BA1"/>
    <w:rsid w:val="001D1C48"/>
    <w:rsid w:val="001D236B"/>
    <w:rsid w:val="001D24D2"/>
    <w:rsid w:val="001D25C0"/>
    <w:rsid w:val="001D3CD2"/>
    <w:rsid w:val="001D3E20"/>
    <w:rsid w:val="001D41E5"/>
    <w:rsid w:val="001D4213"/>
    <w:rsid w:val="001D428C"/>
    <w:rsid w:val="001D42FB"/>
    <w:rsid w:val="001D4380"/>
    <w:rsid w:val="001D4A22"/>
    <w:rsid w:val="001D52AE"/>
    <w:rsid w:val="001D5AB0"/>
    <w:rsid w:val="001D5CD8"/>
    <w:rsid w:val="001D5F71"/>
    <w:rsid w:val="001D6C59"/>
    <w:rsid w:val="001D7652"/>
    <w:rsid w:val="001D7861"/>
    <w:rsid w:val="001D79BD"/>
    <w:rsid w:val="001E01ED"/>
    <w:rsid w:val="001E0554"/>
    <w:rsid w:val="001E1585"/>
    <w:rsid w:val="001E1671"/>
    <w:rsid w:val="001E2307"/>
    <w:rsid w:val="001E236A"/>
    <w:rsid w:val="001E28D1"/>
    <w:rsid w:val="001E2F9D"/>
    <w:rsid w:val="001E4989"/>
    <w:rsid w:val="001E4ED5"/>
    <w:rsid w:val="001E5046"/>
    <w:rsid w:val="001E6297"/>
    <w:rsid w:val="001E63ED"/>
    <w:rsid w:val="001E70EE"/>
    <w:rsid w:val="001E720A"/>
    <w:rsid w:val="001E7522"/>
    <w:rsid w:val="001E7D8C"/>
    <w:rsid w:val="001F0030"/>
    <w:rsid w:val="001F04FF"/>
    <w:rsid w:val="001F0A72"/>
    <w:rsid w:val="001F14E9"/>
    <w:rsid w:val="001F150A"/>
    <w:rsid w:val="001F16A1"/>
    <w:rsid w:val="001F193B"/>
    <w:rsid w:val="001F19EF"/>
    <w:rsid w:val="001F2239"/>
    <w:rsid w:val="001F24FD"/>
    <w:rsid w:val="001F48E7"/>
    <w:rsid w:val="001F4A82"/>
    <w:rsid w:val="001F4CEB"/>
    <w:rsid w:val="001F5019"/>
    <w:rsid w:val="001F53C4"/>
    <w:rsid w:val="001F540F"/>
    <w:rsid w:val="001F566C"/>
    <w:rsid w:val="001F5C88"/>
    <w:rsid w:val="001F5DE7"/>
    <w:rsid w:val="001F6D39"/>
    <w:rsid w:val="001F6E22"/>
    <w:rsid w:val="001F72C1"/>
    <w:rsid w:val="001F7404"/>
    <w:rsid w:val="001F7979"/>
    <w:rsid w:val="00201566"/>
    <w:rsid w:val="0020158C"/>
    <w:rsid w:val="00202AD0"/>
    <w:rsid w:val="0020402D"/>
    <w:rsid w:val="00204338"/>
    <w:rsid w:val="00205321"/>
    <w:rsid w:val="00205496"/>
    <w:rsid w:val="00205604"/>
    <w:rsid w:val="00205BE5"/>
    <w:rsid w:val="00205C93"/>
    <w:rsid w:val="00205D05"/>
    <w:rsid w:val="002072C8"/>
    <w:rsid w:val="002075F7"/>
    <w:rsid w:val="00210281"/>
    <w:rsid w:val="0021170C"/>
    <w:rsid w:val="00211826"/>
    <w:rsid w:val="00211FE8"/>
    <w:rsid w:val="00212043"/>
    <w:rsid w:val="0021276A"/>
    <w:rsid w:val="00213621"/>
    <w:rsid w:val="002137C2"/>
    <w:rsid w:val="00213AAB"/>
    <w:rsid w:val="0021508C"/>
    <w:rsid w:val="00215355"/>
    <w:rsid w:val="00215A03"/>
    <w:rsid w:val="00215A45"/>
    <w:rsid w:val="002167F3"/>
    <w:rsid w:val="00216AFA"/>
    <w:rsid w:val="002170C6"/>
    <w:rsid w:val="00220C8F"/>
    <w:rsid w:val="0022158F"/>
    <w:rsid w:val="0022194F"/>
    <w:rsid w:val="00221D01"/>
    <w:rsid w:val="00221D69"/>
    <w:rsid w:val="00222788"/>
    <w:rsid w:val="00222FEE"/>
    <w:rsid w:val="002232F0"/>
    <w:rsid w:val="002236CC"/>
    <w:rsid w:val="00223F6E"/>
    <w:rsid w:val="0022403F"/>
    <w:rsid w:val="00224672"/>
    <w:rsid w:val="00224796"/>
    <w:rsid w:val="002250E4"/>
    <w:rsid w:val="00225FD9"/>
    <w:rsid w:val="00227DCD"/>
    <w:rsid w:val="00230A12"/>
    <w:rsid w:val="00231393"/>
    <w:rsid w:val="00231874"/>
    <w:rsid w:val="0023239B"/>
    <w:rsid w:val="002327C0"/>
    <w:rsid w:val="0023601D"/>
    <w:rsid w:val="0023628E"/>
    <w:rsid w:val="00237CE0"/>
    <w:rsid w:val="0024014B"/>
    <w:rsid w:val="002404F7"/>
    <w:rsid w:val="00240B45"/>
    <w:rsid w:val="002410E9"/>
    <w:rsid w:val="00241669"/>
    <w:rsid w:val="00241B32"/>
    <w:rsid w:val="00241C5E"/>
    <w:rsid w:val="00242011"/>
    <w:rsid w:val="00242296"/>
    <w:rsid w:val="002430A3"/>
    <w:rsid w:val="0024332A"/>
    <w:rsid w:val="00243AFD"/>
    <w:rsid w:val="0024434A"/>
    <w:rsid w:val="00244605"/>
    <w:rsid w:val="0024513C"/>
    <w:rsid w:val="002453C2"/>
    <w:rsid w:val="00245B6A"/>
    <w:rsid w:val="00245CDD"/>
    <w:rsid w:val="00247C1F"/>
    <w:rsid w:val="00247E1D"/>
    <w:rsid w:val="0025033B"/>
    <w:rsid w:val="00250915"/>
    <w:rsid w:val="0025146E"/>
    <w:rsid w:val="002515C9"/>
    <w:rsid w:val="00251722"/>
    <w:rsid w:val="0025304F"/>
    <w:rsid w:val="0025379C"/>
    <w:rsid w:val="00253C22"/>
    <w:rsid w:val="002541D8"/>
    <w:rsid w:val="00254410"/>
    <w:rsid w:val="00254A0D"/>
    <w:rsid w:val="00255485"/>
    <w:rsid w:val="00255A37"/>
    <w:rsid w:val="00256011"/>
    <w:rsid w:val="002565E8"/>
    <w:rsid w:val="002574DE"/>
    <w:rsid w:val="00257EA5"/>
    <w:rsid w:val="0026014E"/>
    <w:rsid w:val="002605AA"/>
    <w:rsid w:val="0026077F"/>
    <w:rsid w:val="00260A1C"/>
    <w:rsid w:val="00260E25"/>
    <w:rsid w:val="00261245"/>
    <w:rsid w:val="00261461"/>
    <w:rsid w:val="00261AF9"/>
    <w:rsid w:val="00261B6D"/>
    <w:rsid w:val="00261EBD"/>
    <w:rsid w:val="00262654"/>
    <w:rsid w:val="00263E55"/>
    <w:rsid w:val="0026460E"/>
    <w:rsid w:val="00264EC6"/>
    <w:rsid w:val="00265605"/>
    <w:rsid w:val="00265CB9"/>
    <w:rsid w:val="002661D9"/>
    <w:rsid w:val="002662DF"/>
    <w:rsid w:val="002666E8"/>
    <w:rsid w:val="002666FB"/>
    <w:rsid w:val="00266DE3"/>
    <w:rsid w:val="002674A7"/>
    <w:rsid w:val="00267A2C"/>
    <w:rsid w:val="00267DEF"/>
    <w:rsid w:val="00270092"/>
    <w:rsid w:val="00270D28"/>
    <w:rsid w:val="00271015"/>
    <w:rsid w:val="0027197B"/>
    <w:rsid w:val="00271A13"/>
    <w:rsid w:val="00271A97"/>
    <w:rsid w:val="00271DA5"/>
    <w:rsid w:val="002728EF"/>
    <w:rsid w:val="00272AB7"/>
    <w:rsid w:val="00273344"/>
    <w:rsid w:val="00273725"/>
    <w:rsid w:val="00273BB5"/>
    <w:rsid w:val="002750C8"/>
    <w:rsid w:val="00275565"/>
    <w:rsid w:val="002755F1"/>
    <w:rsid w:val="0027596D"/>
    <w:rsid w:val="002762FB"/>
    <w:rsid w:val="002766B1"/>
    <w:rsid w:val="00276E06"/>
    <w:rsid w:val="002771BF"/>
    <w:rsid w:val="00277587"/>
    <w:rsid w:val="00277807"/>
    <w:rsid w:val="00277ABF"/>
    <w:rsid w:val="0028030C"/>
    <w:rsid w:val="00280B55"/>
    <w:rsid w:val="00281505"/>
    <w:rsid w:val="00281A87"/>
    <w:rsid w:val="00281C9F"/>
    <w:rsid w:val="002830DB"/>
    <w:rsid w:val="00283220"/>
    <w:rsid w:val="00283FD6"/>
    <w:rsid w:val="00284BA5"/>
    <w:rsid w:val="00286057"/>
    <w:rsid w:val="002872EE"/>
    <w:rsid w:val="00290068"/>
    <w:rsid w:val="0029025E"/>
    <w:rsid w:val="0029041D"/>
    <w:rsid w:val="00291022"/>
    <w:rsid w:val="00291337"/>
    <w:rsid w:val="00293ABC"/>
    <w:rsid w:val="00293E16"/>
    <w:rsid w:val="002942A2"/>
    <w:rsid w:val="00294A9A"/>
    <w:rsid w:val="002954D2"/>
    <w:rsid w:val="00295FF3"/>
    <w:rsid w:val="002966AD"/>
    <w:rsid w:val="0029677B"/>
    <w:rsid w:val="00297743"/>
    <w:rsid w:val="00297A62"/>
    <w:rsid w:val="00297E73"/>
    <w:rsid w:val="00297FE4"/>
    <w:rsid w:val="002A0754"/>
    <w:rsid w:val="002A28BC"/>
    <w:rsid w:val="002A2BAB"/>
    <w:rsid w:val="002A352B"/>
    <w:rsid w:val="002A39E5"/>
    <w:rsid w:val="002A3B40"/>
    <w:rsid w:val="002A3C82"/>
    <w:rsid w:val="002A4F72"/>
    <w:rsid w:val="002A50EF"/>
    <w:rsid w:val="002A663A"/>
    <w:rsid w:val="002A6710"/>
    <w:rsid w:val="002A6E78"/>
    <w:rsid w:val="002A701C"/>
    <w:rsid w:val="002A7315"/>
    <w:rsid w:val="002A7619"/>
    <w:rsid w:val="002A7C78"/>
    <w:rsid w:val="002A7F06"/>
    <w:rsid w:val="002B0BA2"/>
    <w:rsid w:val="002B1059"/>
    <w:rsid w:val="002B2B90"/>
    <w:rsid w:val="002B303A"/>
    <w:rsid w:val="002B3115"/>
    <w:rsid w:val="002B364F"/>
    <w:rsid w:val="002B3A9F"/>
    <w:rsid w:val="002B3F5E"/>
    <w:rsid w:val="002B4B29"/>
    <w:rsid w:val="002B50E4"/>
    <w:rsid w:val="002B5313"/>
    <w:rsid w:val="002B54B9"/>
    <w:rsid w:val="002B7086"/>
    <w:rsid w:val="002B7B79"/>
    <w:rsid w:val="002B7E36"/>
    <w:rsid w:val="002C111B"/>
    <w:rsid w:val="002C1388"/>
    <w:rsid w:val="002C18E4"/>
    <w:rsid w:val="002C250D"/>
    <w:rsid w:val="002C35D1"/>
    <w:rsid w:val="002C3606"/>
    <w:rsid w:val="002C3917"/>
    <w:rsid w:val="002C3ADC"/>
    <w:rsid w:val="002C3F51"/>
    <w:rsid w:val="002C41C5"/>
    <w:rsid w:val="002C48C5"/>
    <w:rsid w:val="002C49C8"/>
    <w:rsid w:val="002C54F4"/>
    <w:rsid w:val="002C61AE"/>
    <w:rsid w:val="002C6B50"/>
    <w:rsid w:val="002C6FC5"/>
    <w:rsid w:val="002C7161"/>
    <w:rsid w:val="002C78A5"/>
    <w:rsid w:val="002D07CE"/>
    <w:rsid w:val="002D16CE"/>
    <w:rsid w:val="002D179A"/>
    <w:rsid w:val="002D18EF"/>
    <w:rsid w:val="002D211F"/>
    <w:rsid w:val="002D21A0"/>
    <w:rsid w:val="002D343D"/>
    <w:rsid w:val="002D36C0"/>
    <w:rsid w:val="002D43C4"/>
    <w:rsid w:val="002D4408"/>
    <w:rsid w:val="002D5D0F"/>
    <w:rsid w:val="002E0026"/>
    <w:rsid w:val="002E01CE"/>
    <w:rsid w:val="002E0F42"/>
    <w:rsid w:val="002E105A"/>
    <w:rsid w:val="002E332C"/>
    <w:rsid w:val="002E3896"/>
    <w:rsid w:val="002E39B7"/>
    <w:rsid w:val="002E433D"/>
    <w:rsid w:val="002E4D56"/>
    <w:rsid w:val="002E65B8"/>
    <w:rsid w:val="002E6898"/>
    <w:rsid w:val="002E7F31"/>
    <w:rsid w:val="002F0AD4"/>
    <w:rsid w:val="002F126B"/>
    <w:rsid w:val="002F1D1D"/>
    <w:rsid w:val="002F26B1"/>
    <w:rsid w:val="002F3D66"/>
    <w:rsid w:val="002F3F9E"/>
    <w:rsid w:val="002F4C1A"/>
    <w:rsid w:val="002F4C8B"/>
    <w:rsid w:val="002F561C"/>
    <w:rsid w:val="002F5874"/>
    <w:rsid w:val="002F5897"/>
    <w:rsid w:val="002F62CA"/>
    <w:rsid w:val="002F668E"/>
    <w:rsid w:val="002F6B67"/>
    <w:rsid w:val="002F714B"/>
    <w:rsid w:val="002F7FA3"/>
    <w:rsid w:val="0030007E"/>
    <w:rsid w:val="00301523"/>
    <w:rsid w:val="003017CC"/>
    <w:rsid w:val="00302C76"/>
    <w:rsid w:val="00303046"/>
    <w:rsid w:val="003045E0"/>
    <w:rsid w:val="00304663"/>
    <w:rsid w:val="00304C7D"/>
    <w:rsid w:val="00305563"/>
    <w:rsid w:val="00305AD6"/>
    <w:rsid w:val="003063A3"/>
    <w:rsid w:val="003065F6"/>
    <w:rsid w:val="0030690B"/>
    <w:rsid w:val="0030694E"/>
    <w:rsid w:val="00306AFE"/>
    <w:rsid w:val="00306CFB"/>
    <w:rsid w:val="00306DC0"/>
    <w:rsid w:val="00306ED1"/>
    <w:rsid w:val="00306F11"/>
    <w:rsid w:val="0030754A"/>
    <w:rsid w:val="00310A53"/>
    <w:rsid w:val="003113DD"/>
    <w:rsid w:val="00311CF2"/>
    <w:rsid w:val="003128B3"/>
    <w:rsid w:val="00313DC1"/>
    <w:rsid w:val="00314F81"/>
    <w:rsid w:val="003152C6"/>
    <w:rsid w:val="003160D3"/>
    <w:rsid w:val="003165FA"/>
    <w:rsid w:val="00316B1D"/>
    <w:rsid w:val="00316DCC"/>
    <w:rsid w:val="00317456"/>
    <w:rsid w:val="00317731"/>
    <w:rsid w:val="00317D35"/>
    <w:rsid w:val="00320498"/>
    <w:rsid w:val="003207AD"/>
    <w:rsid w:val="00320850"/>
    <w:rsid w:val="00320BCE"/>
    <w:rsid w:val="00322708"/>
    <w:rsid w:val="00322C73"/>
    <w:rsid w:val="00322EB2"/>
    <w:rsid w:val="00323109"/>
    <w:rsid w:val="00323474"/>
    <w:rsid w:val="003234D8"/>
    <w:rsid w:val="00323C4E"/>
    <w:rsid w:val="0032435F"/>
    <w:rsid w:val="0032453F"/>
    <w:rsid w:val="00324978"/>
    <w:rsid w:val="00324E86"/>
    <w:rsid w:val="003250EE"/>
    <w:rsid w:val="00325497"/>
    <w:rsid w:val="003256E4"/>
    <w:rsid w:val="00325A4A"/>
    <w:rsid w:val="00325D5C"/>
    <w:rsid w:val="00326A9F"/>
    <w:rsid w:val="00326B8F"/>
    <w:rsid w:val="00327161"/>
    <w:rsid w:val="003278C7"/>
    <w:rsid w:val="003278E9"/>
    <w:rsid w:val="00330007"/>
    <w:rsid w:val="00330318"/>
    <w:rsid w:val="003304D2"/>
    <w:rsid w:val="00331491"/>
    <w:rsid w:val="003321C1"/>
    <w:rsid w:val="003326FB"/>
    <w:rsid w:val="00332ADA"/>
    <w:rsid w:val="00332EDE"/>
    <w:rsid w:val="00333C46"/>
    <w:rsid w:val="003348D0"/>
    <w:rsid w:val="00334FCC"/>
    <w:rsid w:val="0033710C"/>
    <w:rsid w:val="00337313"/>
    <w:rsid w:val="00337510"/>
    <w:rsid w:val="00337CF6"/>
    <w:rsid w:val="00337FDE"/>
    <w:rsid w:val="003405AC"/>
    <w:rsid w:val="00340A6F"/>
    <w:rsid w:val="00341801"/>
    <w:rsid w:val="00341D50"/>
    <w:rsid w:val="003426A2"/>
    <w:rsid w:val="00342C66"/>
    <w:rsid w:val="003436C4"/>
    <w:rsid w:val="0034492E"/>
    <w:rsid w:val="003466A6"/>
    <w:rsid w:val="003468ED"/>
    <w:rsid w:val="00347643"/>
    <w:rsid w:val="003477E0"/>
    <w:rsid w:val="00347F44"/>
    <w:rsid w:val="00350D4B"/>
    <w:rsid w:val="0035157D"/>
    <w:rsid w:val="003520D4"/>
    <w:rsid w:val="00352166"/>
    <w:rsid w:val="00352258"/>
    <w:rsid w:val="0035281E"/>
    <w:rsid w:val="00352AD5"/>
    <w:rsid w:val="00352DA0"/>
    <w:rsid w:val="00353E96"/>
    <w:rsid w:val="0035410B"/>
    <w:rsid w:val="003541DA"/>
    <w:rsid w:val="0035486D"/>
    <w:rsid w:val="00354F16"/>
    <w:rsid w:val="0035582D"/>
    <w:rsid w:val="00355979"/>
    <w:rsid w:val="00355C87"/>
    <w:rsid w:val="00355D6B"/>
    <w:rsid w:val="00355E22"/>
    <w:rsid w:val="00355E4B"/>
    <w:rsid w:val="0035603D"/>
    <w:rsid w:val="00356307"/>
    <w:rsid w:val="00356380"/>
    <w:rsid w:val="00356876"/>
    <w:rsid w:val="00356CAD"/>
    <w:rsid w:val="00357437"/>
    <w:rsid w:val="0035799F"/>
    <w:rsid w:val="003601B7"/>
    <w:rsid w:val="0036094A"/>
    <w:rsid w:val="00360AF5"/>
    <w:rsid w:val="003610F2"/>
    <w:rsid w:val="003620E1"/>
    <w:rsid w:val="0036237B"/>
    <w:rsid w:val="003627FA"/>
    <w:rsid w:val="00362C4E"/>
    <w:rsid w:val="00362D57"/>
    <w:rsid w:val="00363850"/>
    <w:rsid w:val="0036427E"/>
    <w:rsid w:val="003647A1"/>
    <w:rsid w:val="00364ECC"/>
    <w:rsid w:val="00365377"/>
    <w:rsid w:val="003655BC"/>
    <w:rsid w:val="00365767"/>
    <w:rsid w:val="00365989"/>
    <w:rsid w:val="00365F2F"/>
    <w:rsid w:val="003660B9"/>
    <w:rsid w:val="00366AA3"/>
    <w:rsid w:val="0036713E"/>
    <w:rsid w:val="00367354"/>
    <w:rsid w:val="003674BD"/>
    <w:rsid w:val="003677F0"/>
    <w:rsid w:val="00367876"/>
    <w:rsid w:val="00367F17"/>
    <w:rsid w:val="00370923"/>
    <w:rsid w:val="0037191D"/>
    <w:rsid w:val="00372020"/>
    <w:rsid w:val="0037207F"/>
    <w:rsid w:val="00372116"/>
    <w:rsid w:val="003721D9"/>
    <w:rsid w:val="00372420"/>
    <w:rsid w:val="00372763"/>
    <w:rsid w:val="00373727"/>
    <w:rsid w:val="00374015"/>
    <w:rsid w:val="00374118"/>
    <w:rsid w:val="00374ADC"/>
    <w:rsid w:val="00374F97"/>
    <w:rsid w:val="00376D8E"/>
    <w:rsid w:val="00377570"/>
    <w:rsid w:val="00377C16"/>
    <w:rsid w:val="003809FA"/>
    <w:rsid w:val="0038139A"/>
    <w:rsid w:val="00381C4C"/>
    <w:rsid w:val="0038231C"/>
    <w:rsid w:val="00382A13"/>
    <w:rsid w:val="00382BA6"/>
    <w:rsid w:val="0038388F"/>
    <w:rsid w:val="00384088"/>
    <w:rsid w:val="00384672"/>
    <w:rsid w:val="00384D88"/>
    <w:rsid w:val="003851FA"/>
    <w:rsid w:val="00386689"/>
    <w:rsid w:val="003909B4"/>
    <w:rsid w:val="00391FFC"/>
    <w:rsid w:val="00392210"/>
    <w:rsid w:val="003925CA"/>
    <w:rsid w:val="00392BEB"/>
    <w:rsid w:val="00393211"/>
    <w:rsid w:val="003945A8"/>
    <w:rsid w:val="0039469F"/>
    <w:rsid w:val="0039474B"/>
    <w:rsid w:val="00394A05"/>
    <w:rsid w:val="00395B4B"/>
    <w:rsid w:val="0039619D"/>
    <w:rsid w:val="00396282"/>
    <w:rsid w:val="003A0337"/>
    <w:rsid w:val="003A056C"/>
    <w:rsid w:val="003A10BC"/>
    <w:rsid w:val="003A1930"/>
    <w:rsid w:val="003A2146"/>
    <w:rsid w:val="003A2F08"/>
    <w:rsid w:val="003A2FE7"/>
    <w:rsid w:val="003A3482"/>
    <w:rsid w:val="003A3CFA"/>
    <w:rsid w:val="003A452C"/>
    <w:rsid w:val="003A50F4"/>
    <w:rsid w:val="003A5115"/>
    <w:rsid w:val="003A5713"/>
    <w:rsid w:val="003A596A"/>
    <w:rsid w:val="003A6592"/>
    <w:rsid w:val="003A6B20"/>
    <w:rsid w:val="003A6FC0"/>
    <w:rsid w:val="003A76F0"/>
    <w:rsid w:val="003B0F09"/>
    <w:rsid w:val="003B121C"/>
    <w:rsid w:val="003B1A6C"/>
    <w:rsid w:val="003B2157"/>
    <w:rsid w:val="003B2A2C"/>
    <w:rsid w:val="003B37F5"/>
    <w:rsid w:val="003B3857"/>
    <w:rsid w:val="003B3AE0"/>
    <w:rsid w:val="003B3DA9"/>
    <w:rsid w:val="003B5647"/>
    <w:rsid w:val="003B60F6"/>
    <w:rsid w:val="003B68D9"/>
    <w:rsid w:val="003B72E8"/>
    <w:rsid w:val="003B7380"/>
    <w:rsid w:val="003B73D1"/>
    <w:rsid w:val="003B7572"/>
    <w:rsid w:val="003B75D9"/>
    <w:rsid w:val="003C07FD"/>
    <w:rsid w:val="003C0834"/>
    <w:rsid w:val="003C0EFD"/>
    <w:rsid w:val="003C1493"/>
    <w:rsid w:val="003C1764"/>
    <w:rsid w:val="003C1D88"/>
    <w:rsid w:val="003C21AE"/>
    <w:rsid w:val="003C24E2"/>
    <w:rsid w:val="003C2D7E"/>
    <w:rsid w:val="003C39ED"/>
    <w:rsid w:val="003C3A81"/>
    <w:rsid w:val="003C502C"/>
    <w:rsid w:val="003C5FB7"/>
    <w:rsid w:val="003C7C4A"/>
    <w:rsid w:val="003C7DA4"/>
    <w:rsid w:val="003D00A5"/>
    <w:rsid w:val="003D054B"/>
    <w:rsid w:val="003D1551"/>
    <w:rsid w:val="003D170B"/>
    <w:rsid w:val="003D1789"/>
    <w:rsid w:val="003D1A3B"/>
    <w:rsid w:val="003D1DB0"/>
    <w:rsid w:val="003D1F5C"/>
    <w:rsid w:val="003D2682"/>
    <w:rsid w:val="003D2D2C"/>
    <w:rsid w:val="003D314B"/>
    <w:rsid w:val="003D477A"/>
    <w:rsid w:val="003D4BAF"/>
    <w:rsid w:val="003D59BE"/>
    <w:rsid w:val="003D5BDF"/>
    <w:rsid w:val="003E0517"/>
    <w:rsid w:val="003E11B7"/>
    <w:rsid w:val="003E285C"/>
    <w:rsid w:val="003E319E"/>
    <w:rsid w:val="003E350D"/>
    <w:rsid w:val="003E5465"/>
    <w:rsid w:val="003E58E3"/>
    <w:rsid w:val="003E5D32"/>
    <w:rsid w:val="003E63DC"/>
    <w:rsid w:val="003E64C4"/>
    <w:rsid w:val="003E7A5E"/>
    <w:rsid w:val="003F1711"/>
    <w:rsid w:val="003F2397"/>
    <w:rsid w:val="003F32D0"/>
    <w:rsid w:val="003F3E4B"/>
    <w:rsid w:val="003F3F57"/>
    <w:rsid w:val="003F5083"/>
    <w:rsid w:val="003F53BB"/>
    <w:rsid w:val="003F5AD6"/>
    <w:rsid w:val="003F5BDA"/>
    <w:rsid w:val="003F6923"/>
    <w:rsid w:val="003F6C57"/>
    <w:rsid w:val="003F7AC7"/>
    <w:rsid w:val="003F7FD6"/>
    <w:rsid w:val="004003E6"/>
    <w:rsid w:val="00400B77"/>
    <w:rsid w:val="00401B3B"/>
    <w:rsid w:val="00401B67"/>
    <w:rsid w:val="00401FF7"/>
    <w:rsid w:val="004025A2"/>
    <w:rsid w:val="004029EF"/>
    <w:rsid w:val="00402D76"/>
    <w:rsid w:val="00402E9D"/>
    <w:rsid w:val="00402F06"/>
    <w:rsid w:val="00402FC1"/>
    <w:rsid w:val="004035E5"/>
    <w:rsid w:val="00403C87"/>
    <w:rsid w:val="00403D39"/>
    <w:rsid w:val="00403E6F"/>
    <w:rsid w:val="004043EE"/>
    <w:rsid w:val="004046F8"/>
    <w:rsid w:val="004048AC"/>
    <w:rsid w:val="00404E49"/>
    <w:rsid w:val="00405020"/>
    <w:rsid w:val="00405259"/>
    <w:rsid w:val="004052EF"/>
    <w:rsid w:val="004069AD"/>
    <w:rsid w:val="00406B02"/>
    <w:rsid w:val="00407EE8"/>
    <w:rsid w:val="004105D7"/>
    <w:rsid w:val="00411267"/>
    <w:rsid w:val="00411447"/>
    <w:rsid w:val="00411A3F"/>
    <w:rsid w:val="00411BEB"/>
    <w:rsid w:val="00412B2A"/>
    <w:rsid w:val="00412DDD"/>
    <w:rsid w:val="0041333F"/>
    <w:rsid w:val="00413371"/>
    <w:rsid w:val="00413B3F"/>
    <w:rsid w:val="00413D50"/>
    <w:rsid w:val="00413FAF"/>
    <w:rsid w:val="00414B5B"/>
    <w:rsid w:val="00414D3B"/>
    <w:rsid w:val="00415662"/>
    <w:rsid w:val="00415F24"/>
    <w:rsid w:val="0041698F"/>
    <w:rsid w:val="00417966"/>
    <w:rsid w:val="00417BD4"/>
    <w:rsid w:val="00417F0B"/>
    <w:rsid w:val="004204C4"/>
    <w:rsid w:val="0042099E"/>
    <w:rsid w:val="004211AC"/>
    <w:rsid w:val="00421312"/>
    <w:rsid w:val="0042166A"/>
    <w:rsid w:val="00421850"/>
    <w:rsid w:val="00421DC1"/>
    <w:rsid w:val="00422BD8"/>
    <w:rsid w:val="00422E59"/>
    <w:rsid w:val="0042311D"/>
    <w:rsid w:val="004235CB"/>
    <w:rsid w:val="00423C56"/>
    <w:rsid w:val="00423D93"/>
    <w:rsid w:val="00423FE7"/>
    <w:rsid w:val="0042446A"/>
    <w:rsid w:val="004248EE"/>
    <w:rsid w:val="00424D9C"/>
    <w:rsid w:val="00425302"/>
    <w:rsid w:val="00425850"/>
    <w:rsid w:val="00426B3C"/>
    <w:rsid w:val="00427052"/>
    <w:rsid w:val="004272CD"/>
    <w:rsid w:val="004279D5"/>
    <w:rsid w:val="00427A6C"/>
    <w:rsid w:val="00427DF1"/>
    <w:rsid w:val="00427F1B"/>
    <w:rsid w:val="00430163"/>
    <w:rsid w:val="0043063D"/>
    <w:rsid w:val="004310D7"/>
    <w:rsid w:val="004312DF"/>
    <w:rsid w:val="00431A5F"/>
    <w:rsid w:val="00432A00"/>
    <w:rsid w:val="00433D23"/>
    <w:rsid w:val="004344FB"/>
    <w:rsid w:val="0043458A"/>
    <w:rsid w:val="00434E52"/>
    <w:rsid w:val="0043521D"/>
    <w:rsid w:val="00435AFF"/>
    <w:rsid w:val="00435DEB"/>
    <w:rsid w:val="00436496"/>
    <w:rsid w:val="004367D0"/>
    <w:rsid w:val="00436E66"/>
    <w:rsid w:val="00436ED4"/>
    <w:rsid w:val="00436FAD"/>
    <w:rsid w:val="004374F6"/>
    <w:rsid w:val="004375F5"/>
    <w:rsid w:val="0043787E"/>
    <w:rsid w:val="004410F2"/>
    <w:rsid w:val="00441CA0"/>
    <w:rsid w:val="00441E1D"/>
    <w:rsid w:val="004422C4"/>
    <w:rsid w:val="00442CCD"/>
    <w:rsid w:val="0044386B"/>
    <w:rsid w:val="004441B4"/>
    <w:rsid w:val="004452B8"/>
    <w:rsid w:val="00445D40"/>
    <w:rsid w:val="00447040"/>
    <w:rsid w:val="00447675"/>
    <w:rsid w:val="0045050F"/>
    <w:rsid w:val="00450620"/>
    <w:rsid w:val="00450D63"/>
    <w:rsid w:val="00452A19"/>
    <w:rsid w:val="004534CB"/>
    <w:rsid w:val="004534DE"/>
    <w:rsid w:val="00453788"/>
    <w:rsid w:val="0045419F"/>
    <w:rsid w:val="00454D97"/>
    <w:rsid w:val="00454F9A"/>
    <w:rsid w:val="004553E7"/>
    <w:rsid w:val="0045750C"/>
    <w:rsid w:val="004575AB"/>
    <w:rsid w:val="004575B9"/>
    <w:rsid w:val="004614B5"/>
    <w:rsid w:val="00461983"/>
    <w:rsid w:val="00461BF8"/>
    <w:rsid w:val="00461F3E"/>
    <w:rsid w:val="00462032"/>
    <w:rsid w:val="00462787"/>
    <w:rsid w:val="00462DC6"/>
    <w:rsid w:val="00463272"/>
    <w:rsid w:val="00463299"/>
    <w:rsid w:val="00463348"/>
    <w:rsid w:val="0046355F"/>
    <w:rsid w:val="004637BF"/>
    <w:rsid w:val="00464976"/>
    <w:rsid w:val="00464B83"/>
    <w:rsid w:val="00464C5D"/>
    <w:rsid w:val="004654B0"/>
    <w:rsid w:val="00465D0D"/>
    <w:rsid w:val="00467BEF"/>
    <w:rsid w:val="00470DC3"/>
    <w:rsid w:val="00471839"/>
    <w:rsid w:val="00471BB1"/>
    <w:rsid w:val="00471DD4"/>
    <w:rsid w:val="00473161"/>
    <w:rsid w:val="00473168"/>
    <w:rsid w:val="00473B47"/>
    <w:rsid w:val="00473F19"/>
    <w:rsid w:val="0047416C"/>
    <w:rsid w:val="0047428B"/>
    <w:rsid w:val="004743E1"/>
    <w:rsid w:val="00474404"/>
    <w:rsid w:val="004747C0"/>
    <w:rsid w:val="00474B93"/>
    <w:rsid w:val="00474C32"/>
    <w:rsid w:val="00474D4F"/>
    <w:rsid w:val="00475492"/>
    <w:rsid w:val="004755D2"/>
    <w:rsid w:val="0047649D"/>
    <w:rsid w:val="00477157"/>
    <w:rsid w:val="00477581"/>
    <w:rsid w:val="00480149"/>
    <w:rsid w:val="0048109F"/>
    <w:rsid w:val="00481484"/>
    <w:rsid w:val="004816C2"/>
    <w:rsid w:val="00481EED"/>
    <w:rsid w:val="004820BD"/>
    <w:rsid w:val="004832EF"/>
    <w:rsid w:val="0048344F"/>
    <w:rsid w:val="00485B0C"/>
    <w:rsid w:val="00485D91"/>
    <w:rsid w:val="0048684F"/>
    <w:rsid w:val="00486EFB"/>
    <w:rsid w:val="004874BC"/>
    <w:rsid w:val="00487795"/>
    <w:rsid w:val="004879D5"/>
    <w:rsid w:val="00490782"/>
    <w:rsid w:val="0049083A"/>
    <w:rsid w:val="00490D7D"/>
    <w:rsid w:val="0049150E"/>
    <w:rsid w:val="004918CB"/>
    <w:rsid w:val="00491DF0"/>
    <w:rsid w:val="004922BE"/>
    <w:rsid w:val="004938B2"/>
    <w:rsid w:val="004944ED"/>
    <w:rsid w:val="00494DAD"/>
    <w:rsid w:val="00494FB7"/>
    <w:rsid w:val="00495AC0"/>
    <w:rsid w:val="00496834"/>
    <w:rsid w:val="004973B8"/>
    <w:rsid w:val="004974BD"/>
    <w:rsid w:val="004977AA"/>
    <w:rsid w:val="00497E1A"/>
    <w:rsid w:val="004A03A8"/>
    <w:rsid w:val="004A05A0"/>
    <w:rsid w:val="004A06D0"/>
    <w:rsid w:val="004A0D9D"/>
    <w:rsid w:val="004A2526"/>
    <w:rsid w:val="004A2827"/>
    <w:rsid w:val="004A2A51"/>
    <w:rsid w:val="004A2B51"/>
    <w:rsid w:val="004A2CB9"/>
    <w:rsid w:val="004A3492"/>
    <w:rsid w:val="004A3B53"/>
    <w:rsid w:val="004A429D"/>
    <w:rsid w:val="004A4983"/>
    <w:rsid w:val="004A5543"/>
    <w:rsid w:val="004A5D3B"/>
    <w:rsid w:val="004A5E31"/>
    <w:rsid w:val="004A6DAF"/>
    <w:rsid w:val="004A6F6B"/>
    <w:rsid w:val="004A72DA"/>
    <w:rsid w:val="004A73C9"/>
    <w:rsid w:val="004A7745"/>
    <w:rsid w:val="004A7BF7"/>
    <w:rsid w:val="004B0ABE"/>
    <w:rsid w:val="004B17B5"/>
    <w:rsid w:val="004B1B87"/>
    <w:rsid w:val="004B210B"/>
    <w:rsid w:val="004B27C6"/>
    <w:rsid w:val="004B33A1"/>
    <w:rsid w:val="004B3532"/>
    <w:rsid w:val="004B3BB0"/>
    <w:rsid w:val="004B3BED"/>
    <w:rsid w:val="004B3F85"/>
    <w:rsid w:val="004B3FAC"/>
    <w:rsid w:val="004B405E"/>
    <w:rsid w:val="004B40DE"/>
    <w:rsid w:val="004B41A7"/>
    <w:rsid w:val="004B4E7C"/>
    <w:rsid w:val="004B50D2"/>
    <w:rsid w:val="004B5266"/>
    <w:rsid w:val="004B526F"/>
    <w:rsid w:val="004B54EB"/>
    <w:rsid w:val="004B555B"/>
    <w:rsid w:val="004B55C4"/>
    <w:rsid w:val="004B5DC8"/>
    <w:rsid w:val="004B6295"/>
    <w:rsid w:val="004B6C7D"/>
    <w:rsid w:val="004B7094"/>
    <w:rsid w:val="004B7486"/>
    <w:rsid w:val="004B74F0"/>
    <w:rsid w:val="004B76BC"/>
    <w:rsid w:val="004B7B27"/>
    <w:rsid w:val="004C0B36"/>
    <w:rsid w:val="004C1098"/>
    <w:rsid w:val="004C187B"/>
    <w:rsid w:val="004C1EC5"/>
    <w:rsid w:val="004C21A8"/>
    <w:rsid w:val="004C2863"/>
    <w:rsid w:val="004C34C4"/>
    <w:rsid w:val="004C401D"/>
    <w:rsid w:val="004C47F8"/>
    <w:rsid w:val="004C4DE8"/>
    <w:rsid w:val="004C5261"/>
    <w:rsid w:val="004C5426"/>
    <w:rsid w:val="004D0B9E"/>
    <w:rsid w:val="004D111B"/>
    <w:rsid w:val="004D1581"/>
    <w:rsid w:val="004D15B5"/>
    <w:rsid w:val="004D1710"/>
    <w:rsid w:val="004D1924"/>
    <w:rsid w:val="004D1956"/>
    <w:rsid w:val="004D1C2A"/>
    <w:rsid w:val="004D2172"/>
    <w:rsid w:val="004D2321"/>
    <w:rsid w:val="004D23EF"/>
    <w:rsid w:val="004D4120"/>
    <w:rsid w:val="004D4229"/>
    <w:rsid w:val="004D52B0"/>
    <w:rsid w:val="004D5382"/>
    <w:rsid w:val="004D5B2E"/>
    <w:rsid w:val="004D654C"/>
    <w:rsid w:val="004D6710"/>
    <w:rsid w:val="004D6CC2"/>
    <w:rsid w:val="004D7168"/>
    <w:rsid w:val="004D7248"/>
    <w:rsid w:val="004D7896"/>
    <w:rsid w:val="004E060B"/>
    <w:rsid w:val="004E07AD"/>
    <w:rsid w:val="004E0A14"/>
    <w:rsid w:val="004E1287"/>
    <w:rsid w:val="004E1E75"/>
    <w:rsid w:val="004E1EA1"/>
    <w:rsid w:val="004E2103"/>
    <w:rsid w:val="004E2D84"/>
    <w:rsid w:val="004E3697"/>
    <w:rsid w:val="004E3877"/>
    <w:rsid w:val="004E481D"/>
    <w:rsid w:val="004E4A91"/>
    <w:rsid w:val="004E4BEB"/>
    <w:rsid w:val="004E55D9"/>
    <w:rsid w:val="004E5B2C"/>
    <w:rsid w:val="004E6924"/>
    <w:rsid w:val="004E792C"/>
    <w:rsid w:val="004E7D09"/>
    <w:rsid w:val="004F0202"/>
    <w:rsid w:val="004F0AA8"/>
    <w:rsid w:val="004F13F1"/>
    <w:rsid w:val="004F1A81"/>
    <w:rsid w:val="004F2003"/>
    <w:rsid w:val="004F27FD"/>
    <w:rsid w:val="004F29A0"/>
    <w:rsid w:val="004F2F20"/>
    <w:rsid w:val="004F3E72"/>
    <w:rsid w:val="004F3F6E"/>
    <w:rsid w:val="004F425B"/>
    <w:rsid w:val="004F50BA"/>
    <w:rsid w:val="004F6C6C"/>
    <w:rsid w:val="004F6F78"/>
    <w:rsid w:val="004F7E92"/>
    <w:rsid w:val="004F7EF2"/>
    <w:rsid w:val="005003BC"/>
    <w:rsid w:val="005005E3"/>
    <w:rsid w:val="00501073"/>
    <w:rsid w:val="005011AB"/>
    <w:rsid w:val="005016C3"/>
    <w:rsid w:val="00501F2E"/>
    <w:rsid w:val="00502965"/>
    <w:rsid w:val="00503A88"/>
    <w:rsid w:val="005041DD"/>
    <w:rsid w:val="005049EF"/>
    <w:rsid w:val="00505252"/>
    <w:rsid w:val="00505520"/>
    <w:rsid w:val="00505B81"/>
    <w:rsid w:val="00505E8A"/>
    <w:rsid w:val="005062F7"/>
    <w:rsid w:val="00506864"/>
    <w:rsid w:val="00506C0F"/>
    <w:rsid w:val="0050710D"/>
    <w:rsid w:val="00507566"/>
    <w:rsid w:val="00507F20"/>
    <w:rsid w:val="005105B6"/>
    <w:rsid w:val="00510DB6"/>
    <w:rsid w:val="00511167"/>
    <w:rsid w:val="005112EC"/>
    <w:rsid w:val="00511BEE"/>
    <w:rsid w:val="00511F89"/>
    <w:rsid w:val="00512E63"/>
    <w:rsid w:val="00513256"/>
    <w:rsid w:val="00513591"/>
    <w:rsid w:val="00513A5E"/>
    <w:rsid w:val="00513B51"/>
    <w:rsid w:val="00513E12"/>
    <w:rsid w:val="005141D5"/>
    <w:rsid w:val="00514CF6"/>
    <w:rsid w:val="00514E4E"/>
    <w:rsid w:val="0051501C"/>
    <w:rsid w:val="005153F2"/>
    <w:rsid w:val="00516036"/>
    <w:rsid w:val="0051606D"/>
    <w:rsid w:val="00520FAF"/>
    <w:rsid w:val="0052129A"/>
    <w:rsid w:val="005212A0"/>
    <w:rsid w:val="005217D9"/>
    <w:rsid w:val="00521CD7"/>
    <w:rsid w:val="00522310"/>
    <w:rsid w:val="00522F13"/>
    <w:rsid w:val="00523460"/>
    <w:rsid w:val="00523EFF"/>
    <w:rsid w:val="0052485D"/>
    <w:rsid w:val="00525769"/>
    <w:rsid w:val="005264B1"/>
    <w:rsid w:val="00526B12"/>
    <w:rsid w:val="00526C0A"/>
    <w:rsid w:val="00527034"/>
    <w:rsid w:val="005270E2"/>
    <w:rsid w:val="00530227"/>
    <w:rsid w:val="005304DE"/>
    <w:rsid w:val="00530526"/>
    <w:rsid w:val="005309C9"/>
    <w:rsid w:val="0053128D"/>
    <w:rsid w:val="00531C28"/>
    <w:rsid w:val="0053260F"/>
    <w:rsid w:val="00533773"/>
    <w:rsid w:val="005337F5"/>
    <w:rsid w:val="00533E45"/>
    <w:rsid w:val="00533E6D"/>
    <w:rsid w:val="005341B6"/>
    <w:rsid w:val="005342EA"/>
    <w:rsid w:val="00534408"/>
    <w:rsid w:val="0053499C"/>
    <w:rsid w:val="00535D68"/>
    <w:rsid w:val="005360B3"/>
    <w:rsid w:val="005375F8"/>
    <w:rsid w:val="00537D3C"/>
    <w:rsid w:val="00541045"/>
    <w:rsid w:val="00541646"/>
    <w:rsid w:val="00542A4F"/>
    <w:rsid w:val="00542DA3"/>
    <w:rsid w:val="00543602"/>
    <w:rsid w:val="00543C29"/>
    <w:rsid w:val="0054400A"/>
    <w:rsid w:val="005441C3"/>
    <w:rsid w:val="00544956"/>
    <w:rsid w:val="005451EA"/>
    <w:rsid w:val="005455FA"/>
    <w:rsid w:val="0054562B"/>
    <w:rsid w:val="005477D3"/>
    <w:rsid w:val="00547885"/>
    <w:rsid w:val="005478A6"/>
    <w:rsid w:val="005501DD"/>
    <w:rsid w:val="0055143E"/>
    <w:rsid w:val="00553035"/>
    <w:rsid w:val="00553F06"/>
    <w:rsid w:val="005543AE"/>
    <w:rsid w:val="005544F8"/>
    <w:rsid w:val="00555650"/>
    <w:rsid w:val="0055593A"/>
    <w:rsid w:val="0055683B"/>
    <w:rsid w:val="00557258"/>
    <w:rsid w:val="00557424"/>
    <w:rsid w:val="0055761A"/>
    <w:rsid w:val="0055784B"/>
    <w:rsid w:val="00557FE6"/>
    <w:rsid w:val="005600F1"/>
    <w:rsid w:val="0056037F"/>
    <w:rsid w:val="00561088"/>
    <w:rsid w:val="005614B2"/>
    <w:rsid w:val="00561938"/>
    <w:rsid w:val="0056194B"/>
    <w:rsid w:val="005629B1"/>
    <w:rsid w:val="00562AAC"/>
    <w:rsid w:val="00562BEB"/>
    <w:rsid w:val="00562F0C"/>
    <w:rsid w:val="0056339C"/>
    <w:rsid w:val="00563687"/>
    <w:rsid w:val="00563E76"/>
    <w:rsid w:val="00564457"/>
    <w:rsid w:val="00564934"/>
    <w:rsid w:val="00564E8F"/>
    <w:rsid w:val="0056506A"/>
    <w:rsid w:val="00565211"/>
    <w:rsid w:val="00565A68"/>
    <w:rsid w:val="005661E9"/>
    <w:rsid w:val="00566974"/>
    <w:rsid w:val="00566BE4"/>
    <w:rsid w:val="005708DD"/>
    <w:rsid w:val="00570AF9"/>
    <w:rsid w:val="00571965"/>
    <w:rsid w:val="00571D33"/>
    <w:rsid w:val="005723C3"/>
    <w:rsid w:val="0057367E"/>
    <w:rsid w:val="00574463"/>
    <w:rsid w:val="00574691"/>
    <w:rsid w:val="00574F7E"/>
    <w:rsid w:val="00576B0A"/>
    <w:rsid w:val="0057789A"/>
    <w:rsid w:val="005804A6"/>
    <w:rsid w:val="005806FB"/>
    <w:rsid w:val="00580EF9"/>
    <w:rsid w:val="005811C5"/>
    <w:rsid w:val="00581E20"/>
    <w:rsid w:val="0058235C"/>
    <w:rsid w:val="00582F92"/>
    <w:rsid w:val="005832D8"/>
    <w:rsid w:val="005834DE"/>
    <w:rsid w:val="00583581"/>
    <w:rsid w:val="005837EF"/>
    <w:rsid w:val="00583C05"/>
    <w:rsid w:val="00583D78"/>
    <w:rsid w:val="0058429B"/>
    <w:rsid w:val="00584B22"/>
    <w:rsid w:val="00584CE5"/>
    <w:rsid w:val="00586089"/>
    <w:rsid w:val="0058643A"/>
    <w:rsid w:val="005870B5"/>
    <w:rsid w:val="00590266"/>
    <w:rsid w:val="005904AD"/>
    <w:rsid w:val="00590B4C"/>
    <w:rsid w:val="00590BD4"/>
    <w:rsid w:val="00590E84"/>
    <w:rsid w:val="00590EE5"/>
    <w:rsid w:val="00590FCA"/>
    <w:rsid w:val="005910B5"/>
    <w:rsid w:val="00591520"/>
    <w:rsid w:val="00592548"/>
    <w:rsid w:val="005926D9"/>
    <w:rsid w:val="00592758"/>
    <w:rsid w:val="005940CD"/>
    <w:rsid w:val="0059420A"/>
    <w:rsid w:val="00594D95"/>
    <w:rsid w:val="00595BA4"/>
    <w:rsid w:val="005976E9"/>
    <w:rsid w:val="005977D0"/>
    <w:rsid w:val="00597950"/>
    <w:rsid w:val="005A0CA5"/>
    <w:rsid w:val="005A0EE3"/>
    <w:rsid w:val="005A0FE5"/>
    <w:rsid w:val="005A1152"/>
    <w:rsid w:val="005A1F85"/>
    <w:rsid w:val="005A235E"/>
    <w:rsid w:val="005A239C"/>
    <w:rsid w:val="005A2525"/>
    <w:rsid w:val="005A2A48"/>
    <w:rsid w:val="005A2BD5"/>
    <w:rsid w:val="005A32A3"/>
    <w:rsid w:val="005A5156"/>
    <w:rsid w:val="005A51FE"/>
    <w:rsid w:val="005A61BB"/>
    <w:rsid w:val="005A63B9"/>
    <w:rsid w:val="005A65AF"/>
    <w:rsid w:val="005A7162"/>
    <w:rsid w:val="005A71BF"/>
    <w:rsid w:val="005A73FD"/>
    <w:rsid w:val="005A7662"/>
    <w:rsid w:val="005A7BFD"/>
    <w:rsid w:val="005B0251"/>
    <w:rsid w:val="005B033A"/>
    <w:rsid w:val="005B04F8"/>
    <w:rsid w:val="005B1F9B"/>
    <w:rsid w:val="005B2050"/>
    <w:rsid w:val="005B206A"/>
    <w:rsid w:val="005B209C"/>
    <w:rsid w:val="005B243D"/>
    <w:rsid w:val="005B303C"/>
    <w:rsid w:val="005B3513"/>
    <w:rsid w:val="005B42B7"/>
    <w:rsid w:val="005B493D"/>
    <w:rsid w:val="005B49C8"/>
    <w:rsid w:val="005B4BB6"/>
    <w:rsid w:val="005B50E1"/>
    <w:rsid w:val="005B62BD"/>
    <w:rsid w:val="005B75A4"/>
    <w:rsid w:val="005C013D"/>
    <w:rsid w:val="005C10EA"/>
    <w:rsid w:val="005C12B1"/>
    <w:rsid w:val="005C1BDB"/>
    <w:rsid w:val="005C1D8E"/>
    <w:rsid w:val="005C24D7"/>
    <w:rsid w:val="005C2AFE"/>
    <w:rsid w:val="005C3014"/>
    <w:rsid w:val="005C314D"/>
    <w:rsid w:val="005C369B"/>
    <w:rsid w:val="005C38DB"/>
    <w:rsid w:val="005C4802"/>
    <w:rsid w:val="005C482F"/>
    <w:rsid w:val="005C5D6D"/>
    <w:rsid w:val="005C60DD"/>
    <w:rsid w:val="005C6212"/>
    <w:rsid w:val="005C76B8"/>
    <w:rsid w:val="005C76C2"/>
    <w:rsid w:val="005C7CF1"/>
    <w:rsid w:val="005C7D78"/>
    <w:rsid w:val="005D0742"/>
    <w:rsid w:val="005D0822"/>
    <w:rsid w:val="005D1079"/>
    <w:rsid w:val="005D156A"/>
    <w:rsid w:val="005D1F34"/>
    <w:rsid w:val="005D20F5"/>
    <w:rsid w:val="005D270A"/>
    <w:rsid w:val="005D3540"/>
    <w:rsid w:val="005D370B"/>
    <w:rsid w:val="005D3B04"/>
    <w:rsid w:val="005D3F3A"/>
    <w:rsid w:val="005D4A46"/>
    <w:rsid w:val="005D5762"/>
    <w:rsid w:val="005D64A6"/>
    <w:rsid w:val="005D6ADA"/>
    <w:rsid w:val="005D6B25"/>
    <w:rsid w:val="005D6C7E"/>
    <w:rsid w:val="005D71C0"/>
    <w:rsid w:val="005D7E01"/>
    <w:rsid w:val="005E0856"/>
    <w:rsid w:val="005E2F0A"/>
    <w:rsid w:val="005E2FD6"/>
    <w:rsid w:val="005E3059"/>
    <w:rsid w:val="005E3062"/>
    <w:rsid w:val="005E344F"/>
    <w:rsid w:val="005E3D11"/>
    <w:rsid w:val="005E4A5A"/>
    <w:rsid w:val="005E4B9C"/>
    <w:rsid w:val="005E4D7E"/>
    <w:rsid w:val="005E516F"/>
    <w:rsid w:val="005E56B0"/>
    <w:rsid w:val="005E651F"/>
    <w:rsid w:val="005E6B23"/>
    <w:rsid w:val="005E6CEE"/>
    <w:rsid w:val="005E7118"/>
    <w:rsid w:val="005E76E9"/>
    <w:rsid w:val="005E7721"/>
    <w:rsid w:val="005F095D"/>
    <w:rsid w:val="005F0A62"/>
    <w:rsid w:val="005F0AD9"/>
    <w:rsid w:val="005F21AF"/>
    <w:rsid w:val="005F25C6"/>
    <w:rsid w:val="005F375B"/>
    <w:rsid w:val="005F3E91"/>
    <w:rsid w:val="005F4A2C"/>
    <w:rsid w:val="005F4EA1"/>
    <w:rsid w:val="005F551F"/>
    <w:rsid w:val="005F6301"/>
    <w:rsid w:val="005F685B"/>
    <w:rsid w:val="005F718F"/>
    <w:rsid w:val="00600413"/>
    <w:rsid w:val="006005A0"/>
    <w:rsid w:val="00600616"/>
    <w:rsid w:val="006029F1"/>
    <w:rsid w:val="006034C2"/>
    <w:rsid w:val="0060383A"/>
    <w:rsid w:val="00603A53"/>
    <w:rsid w:val="00604CAF"/>
    <w:rsid w:val="00605B65"/>
    <w:rsid w:val="00605C56"/>
    <w:rsid w:val="00605D9A"/>
    <w:rsid w:val="00605ECD"/>
    <w:rsid w:val="00606046"/>
    <w:rsid w:val="006066E1"/>
    <w:rsid w:val="0060716C"/>
    <w:rsid w:val="0060797D"/>
    <w:rsid w:val="00607C0B"/>
    <w:rsid w:val="00610D8E"/>
    <w:rsid w:val="006113D0"/>
    <w:rsid w:val="00611645"/>
    <w:rsid w:val="00611BD5"/>
    <w:rsid w:val="0061244B"/>
    <w:rsid w:val="00613E63"/>
    <w:rsid w:val="0061413D"/>
    <w:rsid w:val="0061450C"/>
    <w:rsid w:val="0061477D"/>
    <w:rsid w:val="0061482F"/>
    <w:rsid w:val="006150A3"/>
    <w:rsid w:val="006158EA"/>
    <w:rsid w:val="0061680D"/>
    <w:rsid w:val="00617062"/>
    <w:rsid w:val="00617090"/>
    <w:rsid w:val="006172B7"/>
    <w:rsid w:val="00617B29"/>
    <w:rsid w:val="00617B62"/>
    <w:rsid w:val="00617F31"/>
    <w:rsid w:val="00620157"/>
    <w:rsid w:val="006204DA"/>
    <w:rsid w:val="00621EF7"/>
    <w:rsid w:val="0062232A"/>
    <w:rsid w:val="00623249"/>
    <w:rsid w:val="006241CC"/>
    <w:rsid w:val="00625479"/>
    <w:rsid w:val="00626B1F"/>
    <w:rsid w:val="00627CEA"/>
    <w:rsid w:val="0063031F"/>
    <w:rsid w:val="006306C2"/>
    <w:rsid w:val="006317F6"/>
    <w:rsid w:val="006320A7"/>
    <w:rsid w:val="006326F5"/>
    <w:rsid w:val="00632C83"/>
    <w:rsid w:val="00632CA1"/>
    <w:rsid w:val="00633FC1"/>
    <w:rsid w:val="00633FC3"/>
    <w:rsid w:val="00634158"/>
    <w:rsid w:val="00634EA2"/>
    <w:rsid w:val="00635635"/>
    <w:rsid w:val="00636108"/>
    <w:rsid w:val="00637F52"/>
    <w:rsid w:val="006405C0"/>
    <w:rsid w:val="00640C8D"/>
    <w:rsid w:val="006416DA"/>
    <w:rsid w:val="00641C30"/>
    <w:rsid w:val="00642020"/>
    <w:rsid w:val="006421BF"/>
    <w:rsid w:val="00643655"/>
    <w:rsid w:val="00643715"/>
    <w:rsid w:val="00643ADC"/>
    <w:rsid w:val="006440CB"/>
    <w:rsid w:val="006441AD"/>
    <w:rsid w:val="006446DE"/>
    <w:rsid w:val="00644CA6"/>
    <w:rsid w:val="00644EF1"/>
    <w:rsid w:val="00644FBA"/>
    <w:rsid w:val="00645F28"/>
    <w:rsid w:val="00646909"/>
    <w:rsid w:val="00646AEE"/>
    <w:rsid w:val="00646BB7"/>
    <w:rsid w:val="00646CD6"/>
    <w:rsid w:val="00650221"/>
    <w:rsid w:val="00650421"/>
    <w:rsid w:val="006505B1"/>
    <w:rsid w:val="0065075D"/>
    <w:rsid w:val="00650E42"/>
    <w:rsid w:val="006512F2"/>
    <w:rsid w:val="006517DE"/>
    <w:rsid w:val="00651CBE"/>
    <w:rsid w:val="00651F42"/>
    <w:rsid w:val="00652267"/>
    <w:rsid w:val="00652795"/>
    <w:rsid w:val="00652C75"/>
    <w:rsid w:val="00652F93"/>
    <w:rsid w:val="006530B9"/>
    <w:rsid w:val="006535F9"/>
    <w:rsid w:val="00653CD6"/>
    <w:rsid w:val="0065455B"/>
    <w:rsid w:val="00654609"/>
    <w:rsid w:val="00654B68"/>
    <w:rsid w:val="0065551C"/>
    <w:rsid w:val="006605C5"/>
    <w:rsid w:val="00661C0D"/>
    <w:rsid w:val="00661DF5"/>
    <w:rsid w:val="00661F79"/>
    <w:rsid w:val="006620DF"/>
    <w:rsid w:val="00662165"/>
    <w:rsid w:val="006628AE"/>
    <w:rsid w:val="006628FF"/>
    <w:rsid w:val="00662D7F"/>
    <w:rsid w:val="00663637"/>
    <w:rsid w:val="00663791"/>
    <w:rsid w:val="006640B0"/>
    <w:rsid w:val="00665625"/>
    <w:rsid w:val="00665C9A"/>
    <w:rsid w:val="00665F18"/>
    <w:rsid w:val="00667E8F"/>
    <w:rsid w:val="00667F7E"/>
    <w:rsid w:val="00667FF7"/>
    <w:rsid w:val="00670E30"/>
    <w:rsid w:val="00670E48"/>
    <w:rsid w:val="00670EEC"/>
    <w:rsid w:val="00671060"/>
    <w:rsid w:val="006710EB"/>
    <w:rsid w:val="006720DF"/>
    <w:rsid w:val="0067211B"/>
    <w:rsid w:val="006747A3"/>
    <w:rsid w:val="00674920"/>
    <w:rsid w:val="00675A16"/>
    <w:rsid w:val="006760A2"/>
    <w:rsid w:val="00676812"/>
    <w:rsid w:val="00676F9C"/>
    <w:rsid w:val="006808D9"/>
    <w:rsid w:val="00680BCF"/>
    <w:rsid w:val="00680E48"/>
    <w:rsid w:val="006810EB"/>
    <w:rsid w:val="006826AE"/>
    <w:rsid w:val="00683254"/>
    <w:rsid w:val="00683675"/>
    <w:rsid w:val="00683FF2"/>
    <w:rsid w:val="00684098"/>
    <w:rsid w:val="0068422D"/>
    <w:rsid w:val="0068427F"/>
    <w:rsid w:val="00684E3C"/>
    <w:rsid w:val="006856DD"/>
    <w:rsid w:val="00686353"/>
    <w:rsid w:val="0068648E"/>
    <w:rsid w:val="00686AEB"/>
    <w:rsid w:val="00686CF1"/>
    <w:rsid w:val="00687E02"/>
    <w:rsid w:val="00690261"/>
    <w:rsid w:val="0069087F"/>
    <w:rsid w:val="00690906"/>
    <w:rsid w:val="00690983"/>
    <w:rsid w:val="00690B81"/>
    <w:rsid w:val="00691130"/>
    <w:rsid w:val="0069124D"/>
    <w:rsid w:val="00692410"/>
    <w:rsid w:val="006924A5"/>
    <w:rsid w:val="00692AA0"/>
    <w:rsid w:val="00692BF8"/>
    <w:rsid w:val="00693386"/>
    <w:rsid w:val="00694CFC"/>
    <w:rsid w:val="00696959"/>
    <w:rsid w:val="00696B09"/>
    <w:rsid w:val="00697BDD"/>
    <w:rsid w:val="006A00F6"/>
    <w:rsid w:val="006A0346"/>
    <w:rsid w:val="006A0602"/>
    <w:rsid w:val="006A1B60"/>
    <w:rsid w:val="006A1B69"/>
    <w:rsid w:val="006A2D6E"/>
    <w:rsid w:val="006A399F"/>
    <w:rsid w:val="006A3C8B"/>
    <w:rsid w:val="006A413B"/>
    <w:rsid w:val="006A41E7"/>
    <w:rsid w:val="006A4236"/>
    <w:rsid w:val="006A47AE"/>
    <w:rsid w:val="006A4B89"/>
    <w:rsid w:val="006A4DCF"/>
    <w:rsid w:val="006A4EF8"/>
    <w:rsid w:val="006A57C6"/>
    <w:rsid w:val="006A5BF1"/>
    <w:rsid w:val="006B0803"/>
    <w:rsid w:val="006B0F02"/>
    <w:rsid w:val="006B2302"/>
    <w:rsid w:val="006B28EE"/>
    <w:rsid w:val="006B2E1D"/>
    <w:rsid w:val="006B30C1"/>
    <w:rsid w:val="006B3D7E"/>
    <w:rsid w:val="006B3FC4"/>
    <w:rsid w:val="006B429D"/>
    <w:rsid w:val="006B54BD"/>
    <w:rsid w:val="006B559A"/>
    <w:rsid w:val="006B5CD6"/>
    <w:rsid w:val="006B60F8"/>
    <w:rsid w:val="006B6897"/>
    <w:rsid w:val="006B68A1"/>
    <w:rsid w:val="006B7365"/>
    <w:rsid w:val="006C0B2B"/>
    <w:rsid w:val="006C1487"/>
    <w:rsid w:val="006C191C"/>
    <w:rsid w:val="006C2A1B"/>
    <w:rsid w:val="006C2B90"/>
    <w:rsid w:val="006C37D1"/>
    <w:rsid w:val="006C396E"/>
    <w:rsid w:val="006C3A40"/>
    <w:rsid w:val="006C492E"/>
    <w:rsid w:val="006C4A97"/>
    <w:rsid w:val="006C5B3F"/>
    <w:rsid w:val="006C62B1"/>
    <w:rsid w:val="006C6AE5"/>
    <w:rsid w:val="006C6B06"/>
    <w:rsid w:val="006C75F3"/>
    <w:rsid w:val="006C777D"/>
    <w:rsid w:val="006D0179"/>
    <w:rsid w:val="006D1067"/>
    <w:rsid w:val="006D1C7A"/>
    <w:rsid w:val="006D1E23"/>
    <w:rsid w:val="006D1EAA"/>
    <w:rsid w:val="006D25ED"/>
    <w:rsid w:val="006D2E8A"/>
    <w:rsid w:val="006D341C"/>
    <w:rsid w:val="006D414F"/>
    <w:rsid w:val="006D4A52"/>
    <w:rsid w:val="006D4D2C"/>
    <w:rsid w:val="006D50B6"/>
    <w:rsid w:val="006D5722"/>
    <w:rsid w:val="006D573F"/>
    <w:rsid w:val="006D5B03"/>
    <w:rsid w:val="006D652D"/>
    <w:rsid w:val="006D709A"/>
    <w:rsid w:val="006D73F5"/>
    <w:rsid w:val="006D7D59"/>
    <w:rsid w:val="006D7F2E"/>
    <w:rsid w:val="006E0017"/>
    <w:rsid w:val="006E0596"/>
    <w:rsid w:val="006E0CCC"/>
    <w:rsid w:val="006E1418"/>
    <w:rsid w:val="006E1FCD"/>
    <w:rsid w:val="006E21BE"/>
    <w:rsid w:val="006E25DA"/>
    <w:rsid w:val="006E3C3F"/>
    <w:rsid w:val="006E3CD3"/>
    <w:rsid w:val="006E4676"/>
    <w:rsid w:val="006E4DDF"/>
    <w:rsid w:val="006E51DC"/>
    <w:rsid w:val="006E5479"/>
    <w:rsid w:val="006E5683"/>
    <w:rsid w:val="006E5D8B"/>
    <w:rsid w:val="006E5F85"/>
    <w:rsid w:val="006E641F"/>
    <w:rsid w:val="006E70A3"/>
    <w:rsid w:val="006E73EB"/>
    <w:rsid w:val="006F0565"/>
    <w:rsid w:val="006F069C"/>
    <w:rsid w:val="006F14D2"/>
    <w:rsid w:val="006F19AD"/>
    <w:rsid w:val="006F1CF3"/>
    <w:rsid w:val="006F1D61"/>
    <w:rsid w:val="006F1F7F"/>
    <w:rsid w:val="006F2274"/>
    <w:rsid w:val="006F2659"/>
    <w:rsid w:val="006F3009"/>
    <w:rsid w:val="006F32B4"/>
    <w:rsid w:val="006F3314"/>
    <w:rsid w:val="006F3321"/>
    <w:rsid w:val="006F36E5"/>
    <w:rsid w:val="006F3972"/>
    <w:rsid w:val="006F39F1"/>
    <w:rsid w:val="006F3C2A"/>
    <w:rsid w:val="006F40DE"/>
    <w:rsid w:val="006F42FE"/>
    <w:rsid w:val="006F5133"/>
    <w:rsid w:val="006F6760"/>
    <w:rsid w:val="006F69A8"/>
    <w:rsid w:val="006F70EB"/>
    <w:rsid w:val="006F75B3"/>
    <w:rsid w:val="007001C8"/>
    <w:rsid w:val="007001FA"/>
    <w:rsid w:val="007001FF"/>
    <w:rsid w:val="0070151F"/>
    <w:rsid w:val="00701B5F"/>
    <w:rsid w:val="00701F20"/>
    <w:rsid w:val="007021A3"/>
    <w:rsid w:val="00702292"/>
    <w:rsid w:val="00702935"/>
    <w:rsid w:val="00702AAB"/>
    <w:rsid w:val="00703890"/>
    <w:rsid w:val="00703936"/>
    <w:rsid w:val="00704087"/>
    <w:rsid w:val="00704399"/>
    <w:rsid w:val="00704416"/>
    <w:rsid w:val="00704B4E"/>
    <w:rsid w:val="00704F85"/>
    <w:rsid w:val="00705C10"/>
    <w:rsid w:val="00706BA9"/>
    <w:rsid w:val="00707151"/>
    <w:rsid w:val="007072E3"/>
    <w:rsid w:val="00707ADC"/>
    <w:rsid w:val="00710396"/>
    <w:rsid w:val="00710576"/>
    <w:rsid w:val="00710D21"/>
    <w:rsid w:val="00710F65"/>
    <w:rsid w:val="007110DF"/>
    <w:rsid w:val="0071122C"/>
    <w:rsid w:val="00711250"/>
    <w:rsid w:val="00711A51"/>
    <w:rsid w:val="00711BFB"/>
    <w:rsid w:val="0071395D"/>
    <w:rsid w:val="00713B13"/>
    <w:rsid w:val="00713EEB"/>
    <w:rsid w:val="00714120"/>
    <w:rsid w:val="00714124"/>
    <w:rsid w:val="0071413D"/>
    <w:rsid w:val="00714321"/>
    <w:rsid w:val="007143EC"/>
    <w:rsid w:val="00715085"/>
    <w:rsid w:val="007156F7"/>
    <w:rsid w:val="00715CF4"/>
    <w:rsid w:val="00715D85"/>
    <w:rsid w:val="00715E24"/>
    <w:rsid w:val="00716396"/>
    <w:rsid w:val="007164DF"/>
    <w:rsid w:val="00716831"/>
    <w:rsid w:val="00716F02"/>
    <w:rsid w:val="0071786B"/>
    <w:rsid w:val="0072000A"/>
    <w:rsid w:val="007205B5"/>
    <w:rsid w:val="007207D7"/>
    <w:rsid w:val="00720D6D"/>
    <w:rsid w:val="0072136D"/>
    <w:rsid w:val="007217E5"/>
    <w:rsid w:val="007219E2"/>
    <w:rsid w:val="00722851"/>
    <w:rsid w:val="00723BB9"/>
    <w:rsid w:val="00723ED0"/>
    <w:rsid w:val="00724014"/>
    <w:rsid w:val="00724CF6"/>
    <w:rsid w:val="00724FB7"/>
    <w:rsid w:val="00725011"/>
    <w:rsid w:val="007251D1"/>
    <w:rsid w:val="00725479"/>
    <w:rsid w:val="00725C11"/>
    <w:rsid w:val="00725DDD"/>
    <w:rsid w:val="00725EE4"/>
    <w:rsid w:val="00726347"/>
    <w:rsid w:val="00726BF9"/>
    <w:rsid w:val="00727008"/>
    <w:rsid w:val="00727A96"/>
    <w:rsid w:val="007309C4"/>
    <w:rsid w:val="00730A89"/>
    <w:rsid w:val="00730D40"/>
    <w:rsid w:val="007311E5"/>
    <w:rsid w:val="00731291"/>
    <w:rsid w:val="00732778"/>
    <w:rsid w:val="00734350"/>
    <w:rsid w:val="00734A8E"/>
    <w:rsid w:val="0073529E"/>
    <w:rsid w:val="00735944"/>
    <w:rsid w:val="00735F18"/>
    <w:rsid w:val="00735FF0"/>
    <w:rsid w:val="00736553"/>
    <w:rsid w:val="0073675C"/>
    <w:rsid w:val="00737061"/>
    <w:rsid w:val="00737325"/>
    <w:rsid w:val="0073755F"/>
    <w:rsid w:val="00737FE5"/>
    <w:rsid w:val="00740426"/>
    <w:rsid w:val="00740708"/>
    <w:rsid w:val="00741AFD"/>
    <w:rsid w:val="00741C57"/>
    <w:rsid w:val="00741EA3"/>
    <w:rsid w:val="00742CD3"/>
    <w:rsid w:val="00742D3F"/>
    <w:rsid w:val="007439FB"/>
    <w:rsid w:val="00743CC8"/>
    <w:rsid w:val="00743F4E"/>
    <w:rsid w:val="00743F6D"/>
    <w:rsid w:val="00744024"/>
    <w:rsid w:val="00744DCF"/>
    <w:rsid w:val="00745E3D"/>
    <w:rsid w:val="00745F7D"/>
    <w:rsid w:val="0074643D"/>
    <w:rsid w:val="00747125"/>
    <w:rsid w:val="0075006A"/>
    <w:rsid w:val="0075190F"/>
    <w:rsid w:val="00751FA8"/>
    <w:rsid w:val="0075248A"/>
    <w:rsid w:val="00753334"/>
    <w:rsid w:val="00754847"/>
    <w:rsid w:val="007560D8"/>
    <w:rsid w:val="0075620B"/>
    <w:rsid w:val="007562F7"/>
    <w:rsid w:val="00756483"/>
    <w:rsid w:val="00756756"/>
    <w:rsid w:val="00756CB9"/>
    <w:rsid w:val="00757AF9"/>
    <w:rsid w:val="007601C1"/>
    <w:rsid w:val="00761678"/>
    <w:rsid w:val="00761AB7"/>
    <w:rsid w:val="00762671"/>
    <w:rsid w:val="007626D1"/>
    <w:rsid w:val="00762AF7"/>
    <w:rsid w:val="00762FC5"/>
    <w:rsid w:val="007639CC"/>
    <w:rsid w:val="007655E7"/>
    <w:rsid w:val="007656F1"/>
    <w:rsid w:val="007656F4"/>
    <w:rsid w:val="00765AA0"/>
    <w:rsid w:val="00766090"/>
    <w:rsid w:val="007660CB"/>
    <w:rsid w:val="00766A40"/>
    <w:rsid w:val="00767B4B"/>
    <w:rsid w:val="00770EDA"/>
    <w:rsid w:val="007714D0"/>
    <w:rsid w:val="0077179C"/>
    <w:rsid w:val="0077219B"/>
    <w:rsid w:val="00772716"/>
    <w:rsid w:val="00774349"/>
    <w:rsid w:val="007744B1"/>
    <w:rsid w:val="00774649"/>
    <w:rsid w:val="00775DC5"/>
    <w:rsid w:val="007773C8"/>
    <w:rsid w:val="007777B1"/>
    <w:rsid w:val="007777E1"/>
    <w:rsid w:val="00780791"/>
    <w:rsid w:val="00780F3C"/>
    <w:rsid w:val="00781350"/>
    <w:rsid w:val="007815CF"/>
    <w:rsid w:val="007818C8"/>
    <w:rsid w:val="00783294"/>
    <w:rsid w:val="0078407A"/>
    <w:rsid w:val="00784891"/>
    <w:rsid w:val="00785246"/>
    <w:rsid w:val="007853F8"/>
    <w:rsid w:val="00785B11"/>
    <w:rsid w:val="007867AD"/>
    <w:rsid w:val="00787AA6"/>
    <w:rsid w:val="0079067A"/>
    <w:rsid w:val="007918A5"/>
    <w:rsid w:val="00792703"/>
    <w:rsid w:val="007930FF"/>
    <w:rsid w:val="0079518D"/>
    <w:rsid w:val="00795B67"/>
    <w:rsid w:val="00795B6C"/>
    <w:rsid w:val="0079720B"/>
    <w:rsid w:val="0079757D"/>
    <w:rsid w:val="00797ABD"/>
    <w:rsid w:val="00797CA7"/>
    <w:rsid w:val="00797E3F"/>
    <w:rsid w:val="007A0709"/>
    <w:rsid w:val="007A0E0C"/>
    <w:rsid w:val="007A19AC"/>
    <w:rsid w:val="007A1B3B"/>
    <w:rsid w:val="007A1F77"/>
    <w:rsid w:val="007A230A"/>
    <w:rsid w:val="007A23D7"/>
    <w:rsid w:val="007A2C60"/>
    <w:rsid w:val="007A2FCC"/>
    <w:rsid w:val="007A3689"/>
    <w:rsid w:val="007A3AC2"/>
    <w:rsid w:val="007A3EE1"/>
    <w:rsid w:val="007A424C"/>
    <w:rsid w:val="007A4347"/>
    <w:rsid w:val="007A46D0"/>
    <w:rsid w:val="007A4EE0"/>
    <w:rsid w:val="007A5202"/>
    <w:rsid w:val="007A5982"/>
    <w:rsid w:val="007A5EF6"/>
    <w:rsid w:val="007A6077"/>
    <w:rsid w:val="007A6386"/>
    <w:rsid w:val="007A66D4"/>
    <w:rsid w:val="007A7458"/>
    <w:rsid w:val="007A7B00"/>
    <w:rsid w:val="007B071A"/>
    <w:rsid w:val="007B1DF9"/>
    <w:rsid w:val="007B21EF"/>
    <w:rsid w:val="007B3CCE"/>
    <w:rsid w:val="007B4E03"/>
    <w:rsid w:val="007B5260"/>
    <w:rsid w:val="007B58D9"/>
    <w:rsid w:val="007B58EE"/>
    <w:rsid w:val="007B59B4"/>
    <w:rsid w:val="007B64EA"/>
    <w:rsid w:val="007B67A9"/>
    <w:rsid w:val="007B698B"/>
    <w:rsid w:val="007B714A"/>
    <w:rsid w:val="007B72FF"/>
    <w:rsid w:val="007C01AE"/>
    <w:rsid w:val="007C0FD1"/>
    <w:rsid w:val="007C1019"/>
    <w:rsid w:val="007C118A"/>
    <w:rsid w:val="007C1192"/>
    <w:rsid w:val="007C259A"/>
    <w:rsid w:val="007C3188"/>
    <w:rsid w:val="007C3EAA"/>
    <w:rsid w:val="007C4477"/>
    <w:rsid w:val="007C4572"/>
    <w:rsid w:val="007C481C"/>
    <w:rsid w:val="007C485F"/>
    <w:rsid w:val="007C4ED3"/>
    <w:rsid w:val="007C4FBF"/>
    <w:rsid w:val="007C57F5"/>
    <w:rsid w:val="007C7561"/>
    <w:rsid w:val="007C780B"/>
    <w:rsid w:val="007C780E"/>
    <w:rsid w:val="007C7F77"/>
    <w:rsid w:val="007D0048"/>
    <w:rsid w:val="007D016E"/>
    <w:rsid w:val="007D046A"/>
    <w:rsid w:val="007D06CE"/>
    <w:rsid w:val="007D06DC"/>
    <w:rsid w:val="007D1570"/>
    <w:rsid w:val="007D18D4"/>
    <w:rsid w:val="007D192C"/>
    <w:rsid w:val="007D1A0E"/>
    <w:rsid w:val="007D1B71"/>
    <w:rsid w:val="007D1CA2"/>
    <w:rsid w:val="007D2A5C"/>
    <w:rsid w:val="007D2B09"/>
    <w:rsid w:val="007D2C70"/>
    <w:rsid w:val="007D31CB"/>
    <w:rsid w:val="007D3248"/>
    <w:rsid w:val="007D4638"/>
    <w:rsid w:val="007D5B9D"/>
    <w:rsid w:val="007D5D05"/>
    <w:rsid w:val="007D5DBF"/>
    <w:rsid w:val="007D5E00"/>
    <w:rsid w:val="007D65F8"/>
    <w:rsid w:val="007D69A2"/>
    <w:rsid w:val="007D7756"/>
    <w:rsid w:val="007D7760"/>
    <w:rsid w:val="007D78B6"/>
    <w:rsid w:val="007D7CE7"/>
    <w:rsid w:val="007E0AB0"/>
    <w:rsid w:val="007E253C"/>
    <w:rsid w:val="007E3892"/>
    <w:rsid w:val="007E3A55"/>
    <w:rsid w:val="007E425B"/>
    <w:rsid w:val="007E482C"/>
    <w:rsid w:val="007E4C34"/>
    <w:rsid w:val="007E4F1C"/>
    <w:rsid w:val="007E5F52"/>
    <w:rsid w:val="007E6C4F"/>
    <w:rsid w:val="007E6E51"/>
    <w:rsid w:val="007E71D2"/>
    <w:rsid w:val="007E7568"/>
    <w:rsid w:val="007E7BC9"/>
    <w:rsid w:val="007F0185"/>
    <w:rsid w:val="007F08C3"/>
    <w:rsid w:val="007F19B4"/>
    <w:rsid w:val="007F2115"/>
    <w:rsid w:val="007F2278"/>
    <w:rsid w:val="007F2387"/>
    <w:rsid w:val="007F239A"/>
    <w:rsid w:val="007F24A9"/>
    <w:rsid w:val="007F257F"/>
    <w:rsid w:val="007F3005"/>
    <w:rsid w:val="007F30B9"/>
    <w:rsid w:val="007F39AE"/>
    <w:rsid w:val="007F3B4A"/>
    <w:rsid w:val="007F4529"/>
    <w:rsid w:val="007F4D9F"/>
    <w:rsid w:val="007F559E"/>
    <w:rsid w:val="007F5E41"/>
    <w:rsid w:val="007F6862"/>
    <w:rsid w:val="007F7063"/>
    <w:rsid w:val="007F7168"/>
    <w:rsid w:val="007F7359"/>
    <w:rsid w:val="007F7ED0"/>
    <w:rsid w:val="00800562"/>
    <w:rsid w:val="0080071F"/>
    <w:rsid w:val="00800B0D"/>
    <w:rsid w:val="0080118A"/>
    <w:rsid w:val="00802EF4"/>
    <w:rsid w:val="008033D3"/>
    <w:rsid w:val="008035F5"/>
    <w:rsid w:val="00803893"/>
    <w:rsid w:val="00803C34"/>
    <w:rsid w:val="00803DBA"/>
    <w:rsid w:val="008047A4"/>
    <w:rsid w:val="00804CFF"/>
    <w:rsid w:val="008060B5"/>
    <w:rsid w:val="0080642E"/>
    <w:rsid w:val="0080669C"/>
    <w:rsid w:val="0080785A"/>
    <w:rsid w:val="00807903"/>
    <w:rsid w:val="00807B1C"/>
    <w:rsid w:val="00807B89"/>
    <w:rsid w:val="00807FA8"/>
    <w:rsid w:val="0081008D"/>
    <w:rsid w:val="008108FF"/>
    <w:rsid w:val="00810C60"/>
    <w:rsid w:val="00811297"/>
    <w:rsid w:val="00811512"/>
    <w:rsid w:val="00812944"/>
    <w:rsid w:val="0081309D"/>
    <w:rsid w:val="008134EE"/>
    <w:rsid w:val="008135E7"/>
    <w:rsid w:val="00813779"/>
    <w:rsid w:val="00814308"/>
    <w:rsid w:val="00814486"/>
    <w:rsid w:val="008150F6"/>
    <w:rsid w:val="0081545C"/>
    <w:rsid w:val="008155E0"/>
    <w:rsid w:val="00815F5C"/>
    <w:rsid w:val="008164AC"/>
    <w:rsid w:val="00816961"/>
    <w:rsid w:val="00816D42"/>
    <w:rsid w:val="0081751B"/>
    <w:rsid w:val="00817ED9"/>
    <w:rsid w:val="0082137B"/>
    <w:rsid w:val="008213B4"/>
    <w:rsid w:val="008214E3"/>
    <w:rsid w:val="008219FC"/>
    <w:rsid w:val="008220DB"/>
    <w:rsid w:val="0082230F"/>
    <w:rsid w:val="008223EF"/>
    <w:rsid w:val="00822583"/>
    <w:rsid w:val="00822B92"/>
    <w:rsid w:val="00822E1F"/>
    <w:rsid w:val="00822F75"/>
    <w:rsid w:val="008235CC"/>
    <w:rsid w:val="00823F71"/>
    <w:rsid w:val="0082404C"/>
    <w:rsid w:val="008245C6"/>
    <w:rsid w:val="00824B79"/>
    <w:rsid w:val="00825058"/>
    <w:rsid w:val="00825962"/>
    <w:rsid w:val="00825C83"/>
    <w:rsid w:val="00826336"/>
    <w:rsid w:val="0082643C"/>
    <w:rsid w:val="00826AC6"/>
    <w:rsid w:val="00826D27"/>
    <w:rsid w:val="008277F0"/>
    <w:rsid w:val="00830413"/>
    <w:rsid w:val="00830480"/>
    <w:rsid w:val="00830939"/>
    <w:rsid w:val="00830ACB"/>
    <w:rsid w:val="0083138F"/>
    <w:rsid w:val="00831B25"/>
    <w:rsid w:val="00831F6A"/>
    <w:rsid w:val="0083291D"/>
    <w:rsid w:val="00832EF6"/>
    <w:rsid w:val="00832FB3"/>
    <w:rsid w:val="00833341"/>
    <w:rsid w:val="008343E8"/>
    <w:rsid w:val="00834E3B"/>
    <w:rsid w:val="00835AB9"/>
    <w:rsid w:val="00835C7F"/>
    <w:rsid w:val="00835D19"/>
    <w:rsid w:val="00836E36"/>
    <w:rsid w:val="00836EB7"/>
    <w:rsid w:val="00837C85"/>
    <w:rsid w:val="00837FC8"/>
    <w:rsid w:val="00841676"/>
    <w:rsid w:val="0084235D"/>
    <w:rsid w:val="008446B0"/>
    <w:rsid w:val="0084476E"/>
    <w:rsid w:val="00844CAB"/>
    <w:rsid w:val="00844D0B"/>
    <w:rsid w:val="00845D56"/>
    <w:rsid w:val="0084716A"/>
    <w:rsid w:val="00850BD5"/>
    <w:rsid w:val="0085110A"/>
    <w:rsid w:val="00851188"/>
    <w:rsid w:val="00851F43"/>
    <w:rsid w:val="00852AD7"/>
    <w:rsid w:val="00852E6C"/>
    <w:rsid w:val="008534A9"/>
    <w:rsid w:val="008541C9"/>
    <w:rsid w:val="00854F79"/>
    <w:rsid w:val="008550E4"/>
    <w:rsid w:val="008573F0"/>
    <w:rsid w:val="00857862"/>
    <w:rsid w:val="008601FB"/>
    <w:rsid w:val="00860DA1"/>
    <w:rsid w:val="00861D6A"/>
    <w:rsid w:val="00862651"/>
    <w:rsid w:val="00862B94"/>
    <w:rsid w:val="008630E1"/>
    <w:rsid w:val="00863428"/>
    <w:rsid w:val="00863593"/>
    <w:rsid w:val="00863706"/>
    <w:rsid w:val="00863ED1"/>
    <w:rsid w:val="00864880"/>
    <w:rsid w:val="00864C1B"/>
    <w:rsid w:val="00865642"/>
    <w:rsid w:val="0086620C"/>
    <w:rsid w:val="00866680"/>
    <w:rsid w:val="008667DA"/>
    <w:rsid w:val="00866EFF"/>
    <w:rsid w:val="0086737F"/>
    <w:rsid w:val="00870D57"/>
    <w:rsid w:val="00870F43"/>
    <w:rsid w:val="0087187C"/>
    <w:rsid w:val="008720F7"/>
    <w:rsid w:val="00872132"/>
    <w:rsid w:val="00872C64"/>
    <w:rsid w:val="00872F25"/>
    <w:rsid w:val="00872FCC"/>
    <w:rsid w:val="00873851"/>
    <w:rsid w:val="00874D6A"/>
    <w:rsid w:val="00874FE4"/>
    <w:rsid w:val="00875D78"/>
    <w:rsid w:val="00876336"/>
    <w:rsid w:val="00876858"/>
    <w:rsid w:val="00876A6E"/>
    <w:rsid w:val="00877AE0"/>
    <w:rsid w:val="0088072E"/>
    <w:rsid w:val="00880A88"/>
    <w:rsid w:val="008816FC"/>
    <w:rsid w:val="008827E8"/>
    <w:rsid w:val="00882B12"/>
    <w:rsid w:val="00882F4A"/>
    <w:rsid w:val="008833D1"/>
    <w:rsid w:val="0088377A"/>
    <w:rsid w:val="008846AA"/>
    <w:rsid w:val="008849F9"/>
    <w:rsid w:val="00885E47"/>
    <w:rsid w:val="00885FCF"/>
    <w:rsid w:val="0088616F"/>
    <w:rsid w:val="0088651C"/>
    <w:rsid w:val="00886C9D"/>
    <w:rsid w:val="00886F59"/>
    <w:rsid w:val="00887FCB"/>
    <w:rsid w:val="00890E6F"/>
    <w:rsid w:val="008910E5"/>
    <w:rsid w:val="008913D8"/>
    <w:rsid w:val="00891BBA"/>
    <w:rsid w:val="00891DC5"/>
    <w:rsid w:val="008923F6"/>
    <w:rsid w:val="00892660"/>
    <w:rsid w:val="008927C5"/>
    <w:rsid w:val="0089291D"/>
    <w:rsid w:val="0089329E"/>
    <w:rsid w:val="00894344"/>
    <w:rsid w:val="008949D9"/>
    <w:rsid w:val="00894D28"/>
    <w:rsid w:val="0089545E"/>
    <w:rsid w:val="0089667D"/>
    <w:rsid w:val="00896AEA"/>
    <w:rsid w:val="00896DC8"/>
    <w:rsid w:val="008971F9"/>
    <w:rsid w:val="00897703"/>
    <w:rsid w:val="00897835"/>
    <w:rsid w:val="008978C2"/>
    <w:rsid w:val="00897970"/>
    <w:rsid w:val="008A0813"/>
    <w:rsid w:val="008A0F41"/>
    <w:rsid w:val="008A12F7"/>
    <w:rsid w:val="008A16A3"/>
    <w:rsid w:val="008A1845"/>
    <w:rsid w:val="008A1A1B"/>
    <w:rsid w:val="008A2125"/>
    <w:rsid w:val="008A21A6"/>
    <w:rsid w:val="008A21DE"/>
    <w:rsid w:val="008A414D"/>
    <w:rsid w:val="008A468F"/>
    <w:rsid w:val="008A4804"/>
    <w:rsid w:val="008A4AFB"/>
    <w:rsid w:val="008A4B0F"/>
    <w:rsid w:val="008A4C09"/>
    <w:rsid w:val="008A5968"/>
    <w:rsid w:val="008A6521"/>
    <w:rsid w:val="008A6B05"/>
    <w:rsid w:val="008B0696"/>
    <w:rsid w:val="008B07C5"/>
    <w:rsid w:val="008B0A44"/>
    <w:rsid w:val="008B0D65"/>
    <w:rsid w:val="008B118A"/>
    <w:rsid w:val="008B1450"/>
    <w:rsid w:val="008B1B5B"/>
    <w:rsid w:val="008B2CB5"/>
    <w:rsid w:val="008B39A3"/>
    <w:rsid w:val="008B3A1D"/>
    <w:rsid w:val="008B3D07"/>
    <w:rsid w:val="008B3EEF"/>
    <w:rsid w:val="008B4853"/>
    <w:rsid w:val="008B507B"/>
    <w:rsid w:val="008B539D"/>
    <w:rsid w:val="008B550D"/>
    <w:rsid w:val="008B62A5"/>
    <w:rsid w:val="008B6F39"/>
    <w:rsid w:val="008C0011"/>
    <w:rsid w:val="008C039A"/>
    <w:rsid w:val="008C2226"/>
    <w:rsid w:val="008C26E8"/>
    <w:rsid w:val="008C3F0B"/>
    <w:rsid w:val="008C4893"/>
    <w:rsid w:val="008C4A31"/>
    <w:rsid w:val="008C4E04"/>
    <w:rsid w:val="008C50CB"/>
    <w:rsid w:val="008C665D"/>
    <w:rsid w:val="008C6BC4"/>
    <w:rsid w:val="008C735C"/>
    <w:rsid w:val="008C742D"/>
    <w:rsid w:val="008C77EA"/>
    <w:rsid w:val="008C79BC"/>
    <w:rsid w:val="008D0D11"/>
    <w:rsid w:val="008D118D"/>
    <w:rsid w:val="008D1443"/>
    <w:rsid w:val="008D194E"/>
    <w:rsid w:val="008D2143"/>
    <w:rsid w:val="008D2314"/>
    <w:rsid w:val="008D2AED"/>
    <w:rsid w:val="008D2EA3"/>
    <w:rsid w:val="008D30F6"/>
    <w:rsid w:val="008D43BD"/>
    <w:rsid w:val="008D4B10"/>
    <w:rsid w:val="008D525E"/>
    <w:rsid w:val="008D5D6F"/>
    <w:rsid w:val="008D5FC4"/>
    <w:rsid w:val="008D6DE3"/>
    <w:rsid w:val="008D74FF"/>
    <w:rsid w:val="008D7F04"/>
    <w:rsid w:val="008E01E2"/>
    <w:rsid w:val="008E1AC7"/>
    <w:rsid w:val="008E1E55"/>
    <w:rsid w:val="008E1FFD"/>
    <w:rsid w:val="008E2030"/>
    <w:rsid w:val="008E2F35"/>
    <w:rsid w:val="008E4883"/>
    <w:rsid w:val="008E4C7C"/>
    <w:rsid w:val="008E4CC4"/>
    <w:rsid w:val="008E5CE4"/>
    <w:rsid w:val="008E5FB8"/>
    <w:rsid w:val="008E6FC7"/>
    <w:rsid w:val="008E74F9"/>
    <w:rsid w:val="008E7BE4"/>
    <w:rsid w:val="008F04CC"/>
    <w:rsid w:val="008F097A"/>
    <w:rsid w:val="008F0A98"/>
    <w:rsid w:val="008F0ABC"/>
    <w:rsid w:val="008F0D16"/>
    <w:rsid w:val="008F0D76"/>
    <w:rsid w:val="008F1850"/>
    <w:rsid w:val="008F18F9"/>
    <w:rsid w:val="008F1D99"/>
    <w:rsid w:val="008F22E1"/>
    <w:rsid w:val="008F24ED"/>
    <w:rsid w:val="008F2554"/>
    <w:rsid w:val="008F28BF"/>
    <w:rsid w:val="008F2971"/>
    <w:rsid w:val="008F2B2D"/>
    <w:rsid w:val="008F2CD1"/>
    <w:rsid w:val="008F325F"/>
    <w:rsid w:val="008F3960"/>
    <w:rsid w:val="008F47CF"/>
    <w:rsid w:val="008F57FF"/>
    <w:rsid w:val="008F5CD4"/>
    <w:rsid w:val="008F5FD4"/>
    <w:rsid w:val="008F673C"/>
    <w:rsid w:val="008F6B37"/>
    <w:rsid w:val="008F6DF8"/>
    <w:rsid w:val="008F73E9"/>
    <w:rsid w:val="008F7583"/>
    <w:rsid w:val="00902697"/>
    <w:rsid w:val="00902E3E"/>
    <w:rsid w:val="00904589"/>
    <w:rsid w:val="00905BC2"/>
    <w:rsid w:val="00905C65"/>
    <w:rsid w:val="00907E70"/>
    <w:rsid w:val="00910AA0"/>
    <w:rsid w:val="00910C75"/>
    <w:rsid w:val="00911229"/>
    <w:rsid w:val="00911B98"/>
    <w:rsid w:val="009126D4"/>
    <w:rsid w:val="00912B28"/>
    <w:rsid w:val="00912C6A"/>
    <w:rsid w:val="009130C0"/>
    <w:rsid w:val="00913C2A"/>
    <w:rsid w:val="00913FD9"/>
    <w:rsid w:val="0091436D"/>
    <w:rsid w:val="00914C4F"/>
    <w:rsid w:val="009156CC"/>
    <w:rsid w:val="00915D06"/>
    <w:rsid w:val="00916EAE"/>
    <w:rsid w:val="00917D9C"/>
    <w:rsid w:val="009200CC"/>
    <w:rsid w:val="0092013D"/>
    <w:rsid w:val="009209FD"/>
    <w:rsid w:val="0092137D"/>
    <w:rsid w:val="0092187A"/>
    <w:rsid w:val="0092229F"/>
    <w:rsid w:val="00922CE1"/>
    <w:rsid w:val="00922D13"/>
    <w:rsid w:val="00923106"/>
    <w:rsid w:val="009231DC"/>
    <w:rsid w:val="0092523D"/>
    <w:rsid w:val="00925739"/>
    <w:rsid w:val="0092629F"/>
    <w:rsid w:val="00926C9C"/>
    <w:rsid w:val="00926CDF"/>
    <w:rsid w:val="009279CA"/>
    <w:rsid w:val="00927A06"/>
    <w:rsid w:val="00927B3F"/>
    <w:rsid w:val="00927DCF"/>
    <w:rsid w:val="009301AA"/>
    <w:rsid w:val="0093038C"/>
    <w:rsid w:val="00931075"/>
    <w:rsid w:val="009316AE"/>
    <w:rsid w:val="00931EA3"/>
    <w:rsid w:val="009329B8"/>
    <w:rsid w:val="00932A05"/>
    <w:rsid w:val="00933280"/>
    <w:rsid w:val="009334EC"/>
    <w:rsid w:val="00933561"/>
    <w:rsid w:val="009336B5"/>
    <w:rsid w:val="009336B7"/>
    <w:rsid w:val="009337FF"/>
    <w:rsid w:val="0093427B"/>
    <w:rsid w:val="009349CF"/>
    <w:rsid w:val="00934E0E"/>
    <w:rsid w:val="009356C0"/>
    <w:rsid w:val="00935C0C"/>
    <w:rsid w:val="00935E48"/>
    <w:rsid w:val="00936089"/>
    <w:rsid w:val="00936C0C"/>
    <w:rsid w:val="00937474"/>
    <w:rsid w:val="0093795B"/>
    <w:rsid w:val="00937ED1"/>
    <w:rsid w:val="00940D65"/>
    <w:rsid w:val="00940DC7"/>
    <w:rsid w:val="00940E1C"/>
    <w:rsid w:val="00941417"/>
    <w:rsid w:val="009418DB"/>
    <w:rsid w:val="00941BF5"/>
    <w:rsid w:val="00941D5D"/>
    <w:rsid w:val="009420A7"/>
    <w:rsid w:val="009420F7"/>
    <w:rsid w:val="00942539"/>
    <w:rsid w:val="00942EB2"/>
    <w:rsid w:val="00943DF4"/>
    <w:rsid w:val="00944791"/>
    <w:rsid w:val="00944C4E"/>
    <w:rsid w:val="00944DE9"/>
    <w:rsid w:val="00944F8C"/>
    <w:rsid w:val="0094539F"/>
    <w:rsid w:val="009459AE"/>
    <w:rsid w:val="00945B84"/>
    <w:rsid w:val="00945DD9"/>
    <w:rsid w:val="00945F91"/>
    <w:rsid w:val="00946891"/>
    <w:rsid w:val="00947010"/>
    <w:rsid w:val="00947097"/>
    <w:rsid w:val="009508B0"/>
    <w:rsid w:val="009511B1"/>
    <w:rsid w:val="0095122B"/>
    <w:rsid w:val="00951FE3"/>
    <w:rsid w:val="009528C9"/>
    <w:rsid w:val="00952A05"/>
    <w:rsid w:val="00952A0F"/>
    <w:rsid w:val="00952DF4"/>
    <w:rsid w:val="0095363F"/>
    <w:rsid w:val="009539DF"/>
    <w:rsid w:val="009541F6"/>
    <w:rsid w:val="00954529"/>
    <w:rsid w:val="00955269"/>
    <w:rsid w:val="00955962"/>
    <w:rsid w:val="009559EA"/>
    <w:rsid w:val="00955EAA"/>
    <w:rsid w:val="00955ED0"/>
    <w:rsid w:val="009562A4"/>
    <w:rsid w:val="00956F6B"/>
    <w:rsid w:val="0095729B"/>
    <w:rsid w:val="00960150"/>
    <w:rsid w:val="00960EB1"/>
    <w:rsid w:val="00961D49"/>
    <w:rsid w:val="00962050"/>
    <w:rsid w:val="009622A7"/>
    <w:rsid w:val="0096243D"/>
    <w:rsid w:val="00962A86"/>
    <w:rsid w:val="00962B44"/>
    <w:rsid w:val="009630DA"/>
    <w:rsid w:val="0096476B"/>
    <w:rsid w:val="0096495D"/>
    <w:rsid w:val="00964E96"/>
    <w:rsid w:val="009656C3"/>
    <w:rsid w:val="009658F5"/>
    <w:rsid w:val="00965E6E"/>
    <w:rsid w:val="00965F78"/>
    <w:rsid w:val="00966473"/>
    <w:rsid w:val="009664E8"/>
    <w:rsid w:val="0096680B"/>
    <w:rsid w:val="00966918"/>
    <w:rsid w:val="00967143"/>
    <w:rsid w:val="00967193"/>
    <w:rsid w:val="009674FB"/>
    <w:rsid w:val="0096764C"/>
    <w:rsid w:val="00967A99"/>
    <w:rsid w:val="00970168"/>
    <w:rsid w:val="009714BA"/>
    <w:rsid w:val="0097155D"/>
    <w:rsid w:val="00971804"/>
    <w:rsid w:val="00971E13"/>
    <w:rsid w:val="00972ADC"/>
    <w:rsid w:val="00972F92"/>
    <w:rsid w:val="00973204"/>
    <w:rsid w:val="009733B2"/>
    <w:rsid w:val="0097509B"/>
    <w:rsid w:val="009756CB"/>
    <w:rsid w:val="00975A58"/>
    <w:rsid w:val="00975DD2"/>
    <w:rsid w:val="00976C58"/>
    <w:rsid w:val="00976E85"/>
    <w:rsid w:val="00980590"/>
    <w:rsid w:val="009805BC"/>
    <w:rsid w:val="0098062D"/>
    <w:rsid w:val="009806C0"/>
    <w:rsid w:val="009811B8"/>
    <w:rsid w:val="009816F2"/>
    <w:rsid w:val="00981A74"/>
    <w:rsid w:val="00981F62"/>
    <w:rsid w:val="009824EA"/>
    <w:rsid w:val="00982669"/>
    <w:rsid w:val="0098276B"/>
    <w:rsid w:val="00982A9F"/>
    <w:rsid w:val="00982EED"/>
    <w:rsid w:val="009832F3"/>
    <w:rsid w:val="00983CD9"/>
    <w:rsid w:val="0098451D"/>
    <w:rsid w:val="009845FE"/>
    <w:rsid w:val="00984C04"/>
    <w:rsid w:val="00984E9B"/>
    <w:rsid w:val="009855C9"/>
    <w:rsid w:val="00986EBC"/>
    <w:rsid w:val="00986EC0"/>
    <w:rsid w:val="00986ED5"/>
    <w:rsid w:val="00987A5B"/>
    <w:rsid w:val="009907AF"/>
    <w:rsid w:val="0099120B"/>
    <w:rsid w:val="0099139A"/>
    <w:rsid w:val="00991621"/>
    <w:rsid w:val="009916E1"/>
    <w:rsid w:val="00991DDE"/>
    <w:rsid w:val="00992491"/>
    <w:rsid w:val="00992628"/>
    <w:rsid w:val="00992BF7"/>
    <w:rsid w:val="0099453E"/>
    <w:rsid w:val="00994896"/>
    <w:rsid w:val="00995022"/>
    <w:rsid w:val="009951D1"/>
    <w:rsid w:val="00995A82"/>
    <w:rsid w:val="00995FF6"/>
    <w:rsid w:val="0099615F"/>
    <w:rsid w:val="0099700A"/>
    <w:rsid w:val="0099725D"/>
    <w:rsid w:val="009A0CC3"/>
    <w:rsid w:val="009A12C7"/>
    <w:rsid w:val="009A14AA"/>
    <w:rsid w:val="009A1BDF"/>
    <w:rsid w:val="009A254E"/>
    <w:rsid w:val="009A275A"/>
    <w:rsid w:val="009A279E"/>
    <w:rsid w:val="009A2B1E"/>
    <w:rsid w:val="009A2E4B"/>
    <w:rsid w:val="009A3118"/>
    <w:rsid w:val="009A3887"/>
    <w:rsid w:val="009A512F"/>
    <w:rsid w:val="009A6487"/>
    <w:rsid w:val="009A64EF"/>
    <w:rsid w:val="009A64F9"/>
    <w:rsid w:val="009A7668"/>
    <w:rsid w:val="009A7CC3"/>
    <w:rsid w:val="009B0363"/>
    <w:rsid w:val="009B043F"/>
    <w:rsid w:val="009B1334"/>
    <w:rsid w:val="009B163B"/>
    <w:rsid w:val="009B37B1"/>
    <w:rsid w:val="009B3B66"/>
    <w:rsid w:val="009B3F59"/>
    <w:rsid w:val="009B40C6"/>
    <w:rsid w:val="009B49F1"/>
    <w:rsid w:val="009B4D4E"/>
    <w:rsid w:val="009B5342"/>
    <w:rsid w:val="009B5846"/>
    <w:rsid w:val="009B62E5"/>
    <w:rsid w:val="009B6708"/>
    <w:rsid w:val="009B6CE9"/>
    <w:rsid w:val="009B72DE"/>
    <w:rsid w:val="009B7772"/>
    <w:rsid w:val="009C0F89"/>
    <w:rsid w:val="009C12CB"/>
    <w:rsid w:val="009C1F87"/>
    <w:rsid w:val="009C31BA"/>
    <w:rsid w:val="009C6440"/>
    <w:rsid w:val="009C711F"/>
    <w:rsid w:val="009C71B3"/>
    <w:rsid w:val="009C79EF"/>
    <w:rsid w:val="009C7DF2"/>
    <w:rsid w:val="009C7FD1"/>
    <w:rsid w:val="009D10CB"/>
    <w:rsid w:val="009D10F8"/>
    <w:rsid w:val="009D1EC9"/>
    <w:rsid w:val="009D2B47"/>
    <w:rsid w:val="009D2D95"/>
    <w:rsid w:val="009D2E45"/>
    <w:rsid w:val="009D37A4"/>
    <w:rsid w:val="009D4753"/>
    <w:rsid w:val="009D4DFB"/>
    <w:rsid w:val="009D4E28"/>
    <w:rsid w:val="009D582A"/>
    <w:rsid w:val="009D68CF"/>
    <w:rsid w:val="009D704C"/>
    <w:rsid w:val="009D7405"/>
    <w:rsid w:val="009D7787"/>
    <w:rsid w:val="009D7F65"/>
    <w:rsid w:val="009E03A0"/>
    <w:rsid w:val="009E056C"/>
    <w:rsid w:val="009E0D6B"/>
    <w:rsid w:val="009E3312"/>
    <w:rsid w:val="009E36CA"/>
    <w:rsid w:val="009E4172"/>
    <w:rsid w:val="009E459D"/>
    <w:rsid w:val="009E4B52"/>
    <w:rsid w:val="009E5B7E"/>
    <w:rsid w:val="009E66A8"/>
    <w:rsid w:val="009E6CB9"/>
    <w:rsid w:val="009E6FEE"/>
    <w:rsid w:val="009F0295"/>
    <w:rsid w:val="009F02CF"/>
    <w:rsid w:val="009F0ED9"/>
    <w:rsid w:val="009F13C5"/>
    <w:rsid w:val="009F14D8"/>
    <w:rsid w:val="009F1CF9"/>
    <w:rsid w:val="009F27CD"/>
    <w:rsid w:val="009F2F8D"/>
    <w:rsid w:val="009F3061"/>
    <w:rsid w:val="009F30A7"/>
    <w:rsid w:val="009F351C"/>
    <w:rsid w:val="009F3533"/>
    <w:rsid w:val="009F4557"/>
    <w:rsid w:val="009F45D1"/>
    <w:rsid w:val="009F4A67"/>
    <w:rsid w:val="009F5424"/>
    <w:rsid w:val="009F570F"/>
    <w:rsid w:val="009F5C89"/>
    <w:rsid w:val="009F6410"/>
    <w:rsid w:val="009F7635"/>
    <w:rsid w:val="00A00949"/>
    <w:rsid w:val="00A00EF7"/>
    <w:rsid w:val="00A01054"/>
    <w:rsid w:val="00A01306"/>
    <w:rsid w:val="00A01516"/>
    <w:rsid w:val="00A01DB9"/>
    <w:rsid w:val="00A03C83"/>
    <w:rsid w:val="00A03CB9"/>
    <w:rsid w:val="00A04CB3"/>
    <w:rsid w:val="00A05FCF"/>
    <w:rsid w:val="00A0620B"/>
    <w:rsid w:val="00A0626E"/>
    <w:rsid w:val="00A07158"/>
    <w:rsid w:val="00A07883"/>
    <w:rsid w:val="00A07B66"/>
    <w:rsid w:val="00A07EA9"/>
    <w:rsid w:val="00A103D7"/>
    <w:rsid w:val="00A10B70"/>
    <w:rsid w:val="00A118C1"/>
    <w:rsid w:val="00A11B56"/>
    <w:rsid w:val="00A11C84"/>
    <w:rsid w:val="00A11CFD"/>
    <w:rsid w:val="00A12B1A"/>
    <w:rsid w:val="00A12B7C"/>
    <w:rsid w:val="00A12E18"/>
    <w:rsid w:val="00A13ABD"/>
    <w:rsid w:val="00A14479"/>
    <w:rsid w:val="00A1575D"/>
    <w:rsid w:val="00A15BFB"/>
    <w:rsid w:val="00A166D5"/>
    <w:rsid w:val="00A16853"/>
    <w:rsid w:val="00A17C9F"/>
    <w:rsid w:val="00A17CD8"/>
    <w:rsid w:val="00A21683"/>
    <w:rsid w:val="00A217A8"/>
    <w:rsid w:val="00A2298C"/>
    <w:rsid w:val="00A23E3E"/>
    <w:rsid w:val="00A2433F"/>
    <w:rsid w:val="00A246F7"/>
    <w:rsid w:val="00A257D8"/>
    <w:rsid w:val="00A25BDB"/>
    <w:rsid w:val="00A261C7"/>
    <w:rsid w:val="00A269D6"/>
    <w:rsid w:val="00A26DCA"/>
    <w:rsid w:val="00A27EF2"/>
    <w:rsid w:val="00A302D7"/>
    <w:rsid w:val="00A306DC"/>
    <w:rsid w:val="00A3208C"/>
    <w:rsid w:val="00A320D3"/>
    <w:rsid w:val="00A332A6"/>
    <w:rsid w:val="00A3357B"/>
    <w:rsid w:val="00A3500C"/>
    <w:rsid w:val="00A35D32"/>
    <w:rsid w:val="00A35E17"/>
    <w:rsid w:val="00A36DD5"/>
    <w:rsid w:val="00A37048"/>
    <w:rsid w:val="00A370A8"/>
    <w:rsid w:val="00A37159"/>
    <w:rsid w:val="00A3733C"/>
    <w:rsid w:val="00A40BD9"/>
    <w:rsid w:val="00A40C18"/>
    <w:rsid w:val="00A40C42"/>
    <w:rsid w:val="00A4110B"/>
    <w:rsid w:val="00A41299"/>
    <w:rsid w:val="00A413A5"/>
    <w:rsid w:val="00A41713"/>
    <w:rsid w:val="00A4271D"/>
    <w:rsid w:val="00A43D95"/>
    <w:rsid w:val="00A4459C"/>
    <w:rsid w:val="00A44780"/>
    <w:rsid w:val="00A44A7F"/>
    <w:rsid w:val="00A45019"/>
    <w:rsid w:val="00A469CD"/>
    <w:rsid w:val="00A46FD3"/>
    <w:rsid w:val="00A473B0"/>
    <w:rsid w:val="00A47FA8"/>
    <w:rsid w:val="00A5081C"/>
    <w:rsid w:val="00A51C59"/>
    <w:rsid w:val="00A52EB9"/>
    <w:rsid w:val="00A5355E"/>
    <w:rsid w:val="00A53FAB"/>
    <w:rsid w:val="00A542FD"/>
    <w:rsid w:val="00A544A3"/>
    <w:rsid w:val="00A54F84"/>
    <w:rsid w:val="00A55036"/>
    <w:rsid w:val="00A5582D"/>
    <w:rsid w:val="00A573A6"/>
    <w:rsid w:val="00A6088F"/>
    <w:rsid w:val="00A60D25"/>
    <w:rsid w:val="00A618CA"/>
    <w:rsid w:val="00A6195D"/>
    <w:rsid w:val="00A625BE"/>
    <w:rsid w:val="00A629D9"/>
    <w:rsid w:val="00A62AF9"/>
    <w:rsid w:val="00A64DA1"/>
    <w:rsid w:val="00A64EBE"/>
    <w:rsid w:val="00A65759"/>
    <w:rsid w:val="00A658DB"/>
    <w:rsid w:val="00A66B5E"/>
    <w:rsid w:val="00A67404"/>
    <w:rsid w:val="00A674D1"/>
    <w:rsid w:val="00A67A22"/>
    <w:rsid w:val="00A7063D"/>
    <w:rsid w:val="00A70E28"/>
    <w:rsid w:val="00A714CD"/>
    <w:rsid w:val="00A719AF"/>
    <w:rsid w:val="00A728B4"/>
    <w:rsid w:val="00A72953"/>
    <w:rsid w:val="00A72F60"/>
    <w:rsid w:val="00A73259"/>
    <w:rsid w:val="00A73348"/>
    <w:rsid w:val="00A73357"/>
    <w:rsid w:val="00A73A3B"/>
    <w:rsid w:val="00A73BB0"/>
    <w:rsid w:val="00A745DC"/>
    <w:rsid w:val="00A746BB"/>
    <w:rsid w:val="00A74723"/>
    <w:rsid w:val="00A74745"/>
    <w:rsid w:val="00A75148"/>
    <w:rsid w:val="00A75D5B"/>
    <w:rsid w:val="00A7614D"/>
    <w:rsid w:val="00A767D5"/>
    <w:rsid w:val="00A770AC"/>
    <w:rsid w:val="00A77B66"/>
    <w:rsid w:val="00A80DD3"/>
    <w:rsid w:val="00A81B33"/>
    <w:rsid w:val="00A81DBB"/>
    <w:rsid w:val="00A82159"/>
    <w:rsid w:val="00A82272"/>
    <w:rsid w:val="00A82485"/>
    <w:rsid w:val="00A8293C"/>
    <w:rsid w:val="00A82A37"/>
    <w:rsid w:val="00A82C4F"/>
    <w:rsid w:val="00A836E8"/>
    <w:rsid w:val="00A8387B"/>
    <w:rsid w:val="00A838A7"/>
    <w:rsid w:val="00A842FF"/>
    <w:rsid w:val="00A84FFA"/>
    <w:rsid w:val="00A85CF3"/>
    <w:rsid w:val="00A860D0"/>
    <w:rsid w:val="00A86874"/>
    <w:rsid w:val="00A86C77"/>
    <w:rsid w:val="00A86CBA"/>
    <w:rsid w:val="00A870F0"/>
    <w:rsid w:val="00A878ED"/>
    <w:rsid w:val="00A901AA"/>
    <w:rsid w:val="00A91102"/>
    <w:rsid w:val="00A914C4"/>
    <w:rsid w:val="00A9163E"/>
    <w:rsid w:val="00A91732"/>
    <w:rsid w:val="00A91740"/>
    <w:rsid w:val="00A91CE9"/>
    <w:rsid w:val="00A9210A"/>
    <w:rsid w:val="00A925AE"/>
    <w:rsid w:val="00A92782"/>
    <w:rsid w:val="00A9286A"/>
    <w:rsid w:val="00A92DC5"/>
    <w:rsid w:val="00A93182"/>
    <w:rsid w:val="00A9428A"/>
    <w:rsid w:val="00A947B9"/>
    <w:rsid w:val="00A94FD5"/>
    <w:rsid w:val="00A95DA2"/>
    <w:rsid w:val="00A9733C"/>
    <w:rsid w:val="00A97809"/>
    <w:rsid w:val="00A97DA4"/>
    <w:rsid w:val="00A97EB7"/>
    <w:rsid w:val="00AA016C"/>
    <w:rsid w:val="00AA0304"/>
    <w:rsid w:val="00AA0605"/>
    <w:rsid w:val="00AA0617"/>
    <w:rsid w:val="00AA0D71"/>
    <w:rsid w:val="00AA0E01"/>
    <w:rsid w:val="00AA0FA1"/>
    <w:rsid w:val="00AA14B7"/>
    <w:rsid w:val="00AA1CD6"/>
    <w:rsid w:val="00AA2AED"/>
    <w:rsid w:val="00AA2D96"/>
    <w:rsid w:val="00AA319E"/>
    <w:rsid w:val="00AA37AC"/>
    <w:rsid w:val="00AA3B09"/>
    <w:rsid w:val="00AA4FFF"/>
    <w:rsid w:val="00AA5284"/>
    <w:rsid w:val="00AA581D"/>
    <w:rsid w:val="00AA60B4"/>
    <w:rsid w:val="00AA685B"/>
    <w:rsid w:val="00AA7412"/>
    <w:rsid w:val="00AA7F6A"/>
    <w:rsid w:val="00AB18CA"/>
    <w:rsid w:val="00AB1EA5"/>
    <w:rsid w:val="00AB22CE"/>
    <w:rsid w:val="00AB27F0"/>
    <w:rsid w:val="00AB29FD"/>
    <w:rsid w:val="00AB2CA1"/>
    <w:rsid w:val="00AB311F"/>
    <w:rsid w:val="00AB34A8"/>
    <w:rsid w:val="00AB499C"/>
    <w:rsid w:val="00AB49D6"/>
    <w:rsid w:val="00AB4C29"/>
    <w:rsid w:val="00AB5262"/>
    <w:rsid w:val="00AB5BC4"/>
    <w:rsid w:val="00AB5F58"/>
    <w:rsid w:val="00AB6646"/>
    <w:rsid w:val="00AB66F8"/>
    <w:rsid w:val="00AB76CF"/>
    <w:rsid w:val="00AB7C3A"/>
    <w:rsid w:val="00AC0930"/>
    <w:rsid w:val="00AC1B0A"/>
    <w:rsid w:val="00AC1D51"/>
    <w:rsid w:val="00AC1E96"/>
    <w:rsid w:val="00AC372E"/>
    <w:rsid w:val="00AC4B50"/>
    <w:rsid w:val="00AC4CE3"/>
    <w:rsid w:val="00AC5B09"/>
    <w:rsid w:val="00AC6008"/>
    <w:rsid w:val="00AC64DC"/>
    <w:rsid w:val="00AC6844"/>
    <w:rsid w:val="00AC6A14"/>
    <w:rsid w:val="00AC6C5C"/>
    <w:rsid w:val="00AC6FFE"/>
    <w:rsid w:val="00AC7437"/>
    <w:rsid w:val="00AC78C6"/>
    <w:rsid w:val="00AD0214"/>
    <w:rsid w:val="00AD1A98"/>
    <w:rsid w:val="00AD1FD9"/>
    <w:rsid w:val="00AD211E"/>
    <w:rsid w:val="00AD2B44"/>
    <w:rsid w:val="00AD3383"/>
    <w:rsid w:val="00AD4440"/>
    <w:rsid w:val="00AD5317"/>
    <w:rsid w:val="00AD54F3"/>
    <w:rsid w:val="00AD55DB"/>
    <w:rsid w:val="00AD5634"/>
    <w:rsid w:val="00AD5883"/>
    <w:rsid w:val="00AD58EE"/>
    <w:rsid w:val="00AD5B16"/>
    <w:rsid w:val="00AD5E56"/>
    <w:rsid w:val="00AD6008"/>
    <w:rsid w:val="00AD603E"/>
    <w:rsid w:val="00AD613D"/>
    <w:rsid w:val="00AD72E1"/>
    <w:rsid w:val="00AD73A2"/>
    <w:rsid w:val="00AD7B96"/>
    <w:rsid w:val="00AD7CCB"/>
    <w:rsid w:val="00AE0165"/>
    <w:rsid w:val="00AE03D5"/>
    <w:rsid w:val="00AE0757"/>
    <w:rsid w:val="00AE0ABD"/>
    <w:rsid w:val="00AE0B86"/>
    <w:rsid w:val="00AE146D"/>
    <w:rsid w:val="00AE19E1"/>
    <w:rsid w:val="00AE1B1E"/>
    <w:rsid w:val="00AE1E8C"/>
    <w:rsid w:val="00AE206C"/>
    <w:rsid w:val="00AE24DC"/>
    <w:rsid w:val="00AE2D3C"/>
    <w:rsid w:val="00AE2E15"/>
    <w:rsid w:val="00AE2E3A"/>
    <w:rsid w:val="00AE40BE"/>
    <w:rsid w:val="00AE4D24"/>
    <w:rsid w:val="00AE4F22"/>
    <w:rsid w:val="00AE50C8"/>
    <w:rsid w:val="00AE550A"/>
    <w:rsid w:val="00AE5C9E"/>
    <w:rsid w:val="00AE5E9F"/>
    <w:rsid w:val="00AE627D"/>
    <w:rsid w:val="00AE63D0"/>
    <w:rsid w:val="00AE7754"/>
    <w:rsid w:val="00AE7785"/>
    <w:rsid w:val="00AE7A58"/>
    <w:rsid w:val="00AF091B"/>
    <w:rsid w:val="00AF1147"/>
    <w:rsid w:val="00AF15B6"/>
    <w:rsid w:val="00AF1663"/>
    <w:rsid w:val="00AF255A"/>
    <w:rsid w:val="00AF26F4"/>
    <w:rsid w:val="00AF2889"/>
    <w:rsid w:val="00AF2CF7"/>
    <w:rsid w:val="00AF3258"/>
    <w:rsid w:val="00AF32CA"/>
    <w:rsid w:val="00AF3E88"/>
    <w:rsid w:val="00AF457E"/>
    <w:rsid w:val="00AF5E96"/>
    <w:rsid w:val="00AF5F40"/>
    <w:rsid w:val="00AF657D"/>
    <w:rsid w:val="00AF71E6"/>
    <w:rsid w:val="00AF7C5D"/>
    <w:rsid w:val="00B0006D"/>
    <w:rsid w:val="00B00CD4"/>
    <w:rsid w:val="00B02BF2"/>
    <w:rsid w:val="00B02CE6"/>
    <w:rsid w:val="00B02CFF"/>
    <w:rsid w:val="00B038B6"/>
    <w:rsid w:val="00B03BE6"/>
    <w:rsid w:val="00B03F6A"/>
    <w:rsid w:val="00B041C0"/>
    <w:rsid w:val="00B0424B"/>
    <w:rsid w:val="00B043F2"/>
    <w:rsid w:val="00B044A3"/>
    <w:rsid w:val="00B04618"/>
    <w:rsid w:val="00B047F9"/>
    <w:rsid w:val="00B04AB8"/>
    <w:rsid w:val="00B05992"/>
    <w:rsid w:val="00B05AD1"/>
    <w:rsid w:val="00B05BE1"/>
    <w:rsid w:val="00B07186"/>
    <w:rsid w:val="00B072C7"/>
    <w:rsid w:val="00B07314"/>
    <w:rsid w:val="00B07514"/>
    <w:rsid w:val="00B07676"/>
    <w:rsid w:val="00B07D96"/>
    <w:rsid w:val="00B104C1"/>
    <w:rsid w:val="00B11068"/>
    <w:rsid w:val="00B1145A"/>
    <w:rsid w:val="00B1159E"/>
    <w:rsid w:val="00B11872"/>
    <w:rsid w:val="00B12135"/>
    <w:rsid w:val="00B121D6"/>
    <w:rsid w:val="00B1287F"/>
    <w:rsid w:val="00B12E8D"/>
    <w:rsid w:val="00B13252"/>
    <w:rsid w:val="00B1359C"/>
    <w:rsid w:val="00B1393B"/>
    <w:rsid w:val="00B149E2"/>
    <w:rsid w:val="00B14A8A"/>
    <w:rsid w:val="00B152DF"/>
    <w:rsid w:val="00B16B2F"/>
    <w:rsid w:val="00B16B92"/>
    <w:rsid w:val="00B17722"/>
    <w:rsid w:val="00B17AA7"/>
    <w:rsid w:val="00B20134"/>
    <w:rsid w:val="00B203AD"/>
    <w:rsid w:val="00B205FF"/>
    <w:rsid w:val="00B20B28"/>
    <w:rsid w:val="00B21016"/>
    <w:rsid w:val="00B212F8"/>
    <w:rsid w:val="00B21F25"/>
    <w:rsid w:val="00B22242"/>
    <w:rsid w:val="00B226F9"/>
    <w:rsid w:val="00B22B05"/>
    <w:rsid w:val="00B230D8"/>
    <w:rsid w:val="00B23FBD"/>
    <w:rsid w:val="00B24ACB"/>
    <w:rsid w:val="00B24C74"/>
    <w:rsid w:val="00B24F93"/>
    <w:rsid w:val="00B26103"/>
    <w:rsid w:val="00B26BF9"/>
    <w:rsid w:val="00B26E74"/>
    <w:rsid w:val="00B273EC"/>
    <w:rsid w:val="00B27432"/>
    <w:rsid w:val="00B27533"/>
    <w:rsid w:val="00B275F2"/>
    <w:rsid w:val="00B27741"/>
    <w:rsid w:val="00B30E53"/>
    <w:rsid w:val="00B3127D"/>
    <w:rsid w:val="00B325D1"/>
    <w:rsid w:val="00B329E2"/>
    <w:rsid w:val="00B32DB7"/>
    <w:rsid w:val="00B33201"/>
    <w:rsid w:val="00B3347B"/>
    <w:rsid w:val="00B335A4"/>
    <w:rsid w:val="00B33E10"/>
    <w:rsid w:val="00B34979"/>
    <w:rsid w:val="00B34D1D"/>
    <w:rsid w:val="00B352FD"/>
    <w:rsid w:val="00B35591"/>
    <w:rsid w:val="00B35A5B"/>
    <w:rsid w:val="00B36500"/>
    <w:rsid w:val="00B366C0"/>
    <w:rsid w:val="00B36EA1"/>
    <w:rsid w:val="00B37970"/>
    <w:rsid w:val="00B40149"/>
    <w:rsid w:val="00B413CD"/>
    <w:rsid w:val="00B421C9"/>
    <w:rsid w:val="00B42288"/>
    <w:rsid w:val="00B422BA"/>
    <w:rsid w:val="00B42535"/>
    <w:rsid w:val="00B4334F"/>
    <w:rsid w:val="00B4359A"/>
    <w:rsid w:val="00B43DA5"/>
    <w:rsid w:val="00B44018"/>
    <w:rsid w:val="00B44B6D"/>
    <w:rsid w:val="00B455E4"/>
    <w:rsid w:val="00B45F04"/>
    <w:rsid w:val="00B460C8"/>
    <w:rsid w:val="00B46F3F"/>
    <w:rsid w:val="00B50DA7"/>
    <w:rsid w:val="00B51AFE"/>
    <w:rsid w:val="00B51DCE"/>
    <w:rsid w:val="00B5311B"/>
    <w:rsid w:val="00B535F6"/>
    <w:rsid w:val="00B53859"/>
    <w:rsid w:val="00B53A7D"/>
    <w:rsid w:val="00B53B20"/>
    <w:rsid w:val="00B53DC3"/>
    <w:rsid w:val="00B5408B"/>
    <w:rsid w:val="00B55CFB"/>
    <w:rsid w:val="00B55D4A"/>
    <w:rsid w:val="00B563C4"/>
    <w:rsid w:val="00B6034D"/>
    <w:rsid w:val="00B60D28"/>
    <w:rsid w:val="00B60E82"/>
    <w:rsid w:val="00B61028"/>
    <w:rsid w:val="00B61682"/>
    <w:rsid w:val="00B6206B"/>
    <w:rsid w:val="00B6275A"/>
    <w:rsid w:val="00B62973"/>
    <w:rsid w:val="00B63537"/>
    <w:rsid w:val="00B644AA"/>
    <w:rsid w:val="00B64840"/>
    <w:rsid w:val="00B64D62"/>
    <w:rsid w:val="00B65260"/>
    <w:rsid w:val="00B65803"/>
    <w:rsid w:val="00B66DA3"/>
    <w:rsid w:val="00B67C6E"/>
    <w:rsid w:val="00B67D59"/>
    <w:rsid w:val="00B67ED4"/>
    <w:rsid w:val="00B71904"/>
    <w:rsid w:val="00B719AB"/>
    <w:rsid w:val="00B71CC0"/>
    <w:rsid w:val="00B72268"/>
    <w:rsid w:val="00B72693"/>
    <w:rsid w:val="00B72D07"/>
    <w:rsid w:val="00B73A24"/>
    <w:rsid w:val="00B73F47"/>
    <w:rsid w:val="00B74F49"/>
    <w:rsid w:val="00B75902"/>
    <w:rsid w:val="00B76632"/>
    <w:rsid w:val="00B76CA5"/>
    <w:rsid w:val="00B77C97"/>
    <w:rsid w:val="00B77F5E"/>
    <w:rsid w:val="00B77FC0"/>
    <w:rsid w:val="00B80364"/>
    <w:rsid w:val="00B80644"/>
    <w:rsid w:val="00B81958"/>
    <w:rsid w:val="00B81BBD"/>
    <w:rsid w:val="00B81EB5"/>
    <w:rsid w:val="00B820B9"/>
    <w:rsid w:val="00B8258D"/>
    <w:rsid w:val="00B82724"/>
    <w:rsid w:val="00B82B36"/>
    <w:rsid w:val="00B82D2F"/>
    <w:rsid w:val="00B82DD3"/>
    <w:rsid w:val="00B82DDA"/>
    <w:rsid w:val="00B8311D"/>
    <w:rsid w:val="00B8356C"/>
    <w:rsid w:val="00B838C6"/>
    <w:rsid w:val="00B847DC"/>
    <w:rsid w:val="00B8484B"/>
    <w:rsid w:val="00B84D54"/>
    <w:rsid w:val="00B850AB"/>
    <w:rsid w:val="00B85F49"/>
    <w:rsid w:val="00B866AF"/>
    <w:rsid w:val="00B871F5"/>
    <w:rsid w:val="00B877A3"/>
    <w:rsid w:val="00B877B1"/>
    <w:rsid w:val="00B878D0"/>
    <w:rsid w:val="00B90F5A"/>
    <w:rsid w:val="00B911FF"/>
    <w:rsid w:val="00B914CE"/>
    <w:rsid w:val="00B91E8C"/>
    <w:rsid w:val="00B923FD"/>
    <w:rsid w:val="00B924DA"/>
    <w:rsid w:val="00B93643"/>
    <w:rsid w:val="00B945F1"/>
    <w:rsid w:val="00B94FE3"/>
    <w:rsid w:val="00B959C5"/>
    <w:rsid w:val="00B95BCE"/>
    <w:rsid w:val="00B9606E"/>
    <w:rsid w:val="00B960DF"/>
    <w:rsid w:val="00B96197"/>
    <w:rsid w:val="00B961F4"/>
    <w:rsid w:val="00B962FC"/>
    <w:rsid w:val="00B9632A"/>
    <w:rsid w:val="00B96C00"/>
    <w:rsid w:val="00B96C1E"/>
    <w:rsid w:val="00B97109"/>
    <w:rsid w:val="00B97465"/>
    <w:rsid w:val="00B9763C"/>
    <w:rsid w:val="00BA03E1"/>
    <w:rsid w:val="00BA0605"/>
    <w:rsid w:val="00BA0878"/>
    <w:rsid w:val="00BA1AB9"/>
    <w:rsid w:val="00BA1DD9"/>
    <w:rsid w:val="00BA293F"/>
    <w:rsid w:val="00BA2C74"/>
    <w:rsid w:val="00BA2EC0"/>
    <w:rsid w:val="00BA31E2"/>
    <w:rsid w:val="00BA43A5"/>
    <w:rsid w:val="00BA4E46"/>
    <w:rsid w:val="00BA5569"/>
    <w:rsid w:val="00BA5A59"/>
    <w:rsid w:val="00BA5BD7"/>
    <w:rsid w:val="00BA64C6"/>
    <w:rsid w:val="00BA7EDF"/>
    <w:rsid w:val="00BB016B"/>
    <w:rsid w:val="00BB256A"/>
    <w:rsid w:val="00BB38AA"/>
    <w:rsid w:val="00BB7158"/>
    <w:rsid w:val="00BB7810"/>
    <w:rsid w:val="00BC1626"/>
    <w:rsid w:val="00BC1F63"/>
    <w:rsid w:val="00BC2AE6"/>
    <w:rsid w:val="00BC2D60"/>
    <w:rsid w:val="00BC339C"/>
    <w:rsid w:val="00BC35D7"/>
    <w:rsid w:val="00BC4204"/>
    <w:rsid w:val="00BC43B0"/>
    <w:rsid w:val="00BC46E3"/>
    <w:rsid w:val="00BC4BBC"/>
    <w:rsid w:val="00BC5C9A"/>
    <w:rsid w:val="00BC5DB5"/>
    <w:rsid w:val="00BC5E6E"/>
    <w:rsid w:val="00BC5EE2"/>
    <w:rsid w:val="00BC5FD6"/>
    <w:rsid w:val="00BC61D3"/>
    <w:rsid w:val="00BD01C3"/>
    <w:rsid w:val="00BD0564"/>
    <w:rsid w:val="00BD0686"/>
    <w:rsid w:val="00BD1699"/>
    <w:rsid w:val="00BD1767"/>
    <w:rsid w:val="00BD1BAD"/>
    <w:rsid w:val="00BD2991"/>
    <w:rsid w:val="00BD32AB"/>
    <w:rsid w:val="00BD393D"/>
    <w:rsid w:val="00BD39B4"/>
    <w:rsid w:val="00BD3EA9"/>
    <w:rsid w:val="00BD403E"/>
    <w:rsid w:val="00BD43FA"/>
    <w:rsid w:val="00BD470B"/>
    <w:rsid w:val="00BD4729"/>
    <w:rsid w:val="00BD4C09"/>
    <w:rsid w:val="00BD620A"/>
    <w:rsid w:val="00BD722A"/>
    <w:rsid w:val="00BD74CE"/>
    <w:rsid w:val="00BD7BAF"/>
    <w:rsid w:val="00BD7C7E"/>
    <w:rsid w:val="00BD7D0B"/>
    <w:rsid w:val="00BD7D9B"/>
    <w:rsid w:val="00BE0442"/>
    <w:rsid w:val="00BE09E6"/>
    <w:rsid w:val="00BE09EB"/>
    <w:rsid w:val="00BE11AD"/>
    <w:rsid w:val="00BE145A"/>
    <w:rsid w:val="00BE1B46"/>
    <w:rsid w:val="00BE2035"/>
    <w:rsid w:val="00BE2818"/>
    <w:rsid w:val="00BE2965"/>
    <w:rsid w:val="00BE2B7C"/>
    <w:rsid w:val="00BE2E22"/>
    <w:rsid w:val="00BE4914"/>
    <w:rsid w:val="00BE545E"/>
    <w:rsid w:val="00BE5D68"/>
    <w:rsid w:val="00BE62EE"/>
    <w:rsid w:val="00BE6B19"/>
    <w:rsid w:val="00BE72D6"/>
    <w:rsid w:val="00BE72E1"/>
    <w:rsid w:val="00BF0444"/>
    <w:rsid w:val="00BF0AE0"/>
    <w:rsid w:val="00BF124D"/>
    <w:rsid w:val="00BF1398"/>
    <w:rsid w:val="00BF1408"/>
    <w:rsid w:val="00BF1E7E"/>
    <w:rsid w:val="00BF23FF"/>
    <w:rsid w:val="00BF24D7"/>
    <w:rsid w:val="00BF273D"/>
    <w:rsid w:val="00BF3B89"/>
    <w:rsid w:val="00BF49F0"/>
    <w:rsid w:val="00BF56F2"/>
    <w:rsid w:val="00BF6027"/>
    <w:rsid w:val="00BF618F"/>
    <w:rsid w:val="00BF620B"/>
    <w:rsid w:val="00BF779F"/>
    <w:rsid w:val="00BF79CE"/>
    <w:rsid w:val="00C0027B"/>
    <w:rsid w:val="00C002D2"/>
    <w:rsid w:val="00C005CE"/>
    <w:rsid w:val="00C0129D"/>
    <w:rsid w:val="00C01B54"/>
    <w:rsid w:val="00C029D9"/>
    <w:rsid w:val="00C04717"/>
    <w:rsid w:val="00C047EC"/>
    <w:rsid w:val="00C05041"/>
    <w:rsid w:val="00C05E38"/>
    <w:rsid w:val="00C0671D"/>
    <w:rsid w:val="00C07F93"/>
    <w:rsid w:val="00C11297"/>
    <w:rsid w:val="00C11656"/>
    <w:rsid w:val="00C11D96"/>
    <w:rsid w:val="00C122AD"/>
    <w:rsid w:val="00C127F8"/>
    <w:rsid w:val="00C12DA1"/>
    <w:rsid w:val="00C1307D"/>
    <w:rsid w:val="00C13951"/>
    <w:rsid w:val="00C13A0C"/>
    <w:rsid w:val="00C13C44"/>
    <w:rsid w:val="00C13E84"/>
    <w:rsid w:val="00C1452B"/>
    <w:rsid w:val="00C1578C"/>
    <w:rsid w:val="00C2013F"/>
    <w:rsid w:val="00C20951"/>
    <w:rsid w:val="00C2185D"/>
    <w:rsid w:val="00C2204E"/>
    <w:rsid w:val="00C221E0"/>
    <w:rsid w:val="00C232B2"/>
    <w:rsid w:val="00C232FE"/>
    <w:rsid w:val="00C2330E"/>
    <w:rsid w:val="00C24296"/>
    <w:rsid w:val="00C2439D"/>
    <w:rsid w:val="00C25561"/>
    <w:rsid w:val="00C27188"/>
    <w:rsid w:val="00C30A45"/>
    <w:rsid w:val="00C30B90"/>
    <w:rsid w:val="00C31A32"/>
    <w:rsid w:val="00C31D5F"/>
    <w:rsid w:val="00C32533"/>
    <w:rsid w:val="00C33D38"/>
    <w:rsid w:val="00C33E29"/>
    <w:rsid w:val="00C33E77"/>
    <w:rsid w:val="00C34172"/>
    <w:rsid w:val="00C349FE"/>
    <w:rsid w:val="00C353CC"/>
    <w:rsid w:val="00C35405"/>
    <w:rsid w:val="00C36BA7"/>
    <w:rsid w:val="00C36C35"/>
    <w:rsid w:val="00C40882"/>
    <w:rsid w:val="00C409B1"/>
    <w:rsid w:val="00C40C9C"/>
    <w:rsid w:val="00C4167E"/>
    <w:rsid w:val="00C422C0"/>
    <w:rsid w:val="00C4232E"/>
    <w:rsid w:val="00C42B5A"/>
    <w:rsid w:val="00C42CC1"/>
    <w:rsid w:val="00C42DB7"/>
    <w:rsid w:val="00C43E13"/>
    <w:rsid w:val="00C441E9"/>
    <w:rsid w:val="00C445AD"/>
    <w:rsid w:val="00C454BA"/>
    <w:rsid w:val="00C45B91"/>
    <w:rsid w:val="00C461BD"/>
    <w:rsid w:val="00C46DDA"/>
    <w:rsid w:val="00C46FAB"/>
    <w:rsid w:val="00C47663"/>
    <w:rsid w:val="00C50307"/>
    <w:rsid w:val="00C50FFD"/>
    <w:rsid w:val="00C52BD1"/>
    <w:rsid w:val="00C53C8C"/>
    <w:rsid w:val="00C553D0"/>
    <w:rsid w:val="00C55DEA"/>
    <w:rsid w:val="00C55F8F"/>
    <w:rsid w:val="00C5651C"/>
    <w:rsid w:val="00C56B6E"/>
    <w:rsid w:val="00C56E15"/>
    <w:rsid w:val="00C570BB"/>
    <w:rsid w:val="00C574B0"/>
    <w:rsid w:val="00C577C8"/>
    <w:rsid w:val="00C5782F"/>
    <w:rsid w:val="00C57FC0"/>
    <w:rsid w:val="00C61096"/>
    <w:rsid w:val="00C612FF"/>
    <w:rsid w:val="00C61545"/>
    <w:rsid w:val="00C6242E"/>
    <w:rsid w:val="00C631B2"/>
    <w:rsid w:val="00C632ED"/>
    <w:rsid w:val="00C634EB"/>
    <w:rsid w:val="00C63D5E"/>
    <w:rsid w:val="00C6405F"/>
    <w:rsid w:val="00C649C4"/>
    <w:rsid w:val="00C65059"/>
    <w:rsid w:val="00C65341"/>
    <w:rsid w:val="00C65772"/>
    <w:rsid w:val="00C65854"/>
    <w:rsid w:val="00C65E57"/>
    <w:rsid w:val="00C66A4C"/>
    <w:rsid w:val="00C67321"/>
    <w:rsid w:val="00C6762D"/>
    <w:rsid w:val="00C67CCB"/>
    <w:rsid w:val="00C70425"/>
    <w:rsid w:val="00C7089F"/>
    <w:rsid w:val="00C70CDB"/>
    <w:rsid w:val="00C71279"/>
    <w:rsid w:val="00C72306"/>
    <w:rsid w:val="00C72353"/>
    <w:rsid w:val="00C72D09"/>
    <w:rsid w:val="00C740D7"/>
    <w:rsid w:val="00C74151"/>
    <w:rsid w:val="00C74A2A"/>
    <w:rsid w:val="00C74A6A"/>
    <w:rsid w:val="00C75522"/>
    <w:rsid w:val="00C7568E"/>
    <w:rsid w:val="00C75A55"/>
    <w:rsid w:val="00C76049"/>
    <w:rsid w:val="00C762E2"/>
    <w:rsid w:val="00C7685D"/>
    <w:rsid w:val="00C771B0"/>
    <w:rsid w:val="00C771E9"/>
    <w:rsid w:val="00C80657"/>
    <w:rsid w:val="00C807AB"/>
    <w:rsid w:val="00C810F4"/>
    <w:rsid w:val="00C81F68"/>
    <w:rsid w:val="00C81FBB"/>
    <w:rsid w:val="00C820B9"/>
    <w:rsid w:val="00C82370"/>
    <w:rsid w:val="00C823EA"/>
    <w:rsid w:val="00C830EB"/>
    <w:rsid w:val="00C8320E"/>
    <w:rsid w:val="00C83957"/>
    <w:rsid w:val="00C83A11"/>
    <w:rsid w:val="00C8400F"/>
    <w:rsid w:val="00C840E0"/>
    <w:rsid w:val="00C84704"/>
    <w:rsid w:val="00C85BAA"/>
    <w:rsid w:val="00C90944"/>
    <w:rsid w:val="00C90B48"/>
    <w:rsid w:val="00C9136D"/>
    <w:rsid w:val="00C9178B"/>
    <w:rsid w:val="00C91F44"/>
    <w:rsid w:val="00C922D6"/>
    <w:rsid w:val="00C9239B"/>
    <w:rsid w:val="00C92461"/>
    <w:rsid w:val="00C92BB3"/>
    <w:rsid w:val="00C92E74"/>
    <w:rsid w:val="00C92F9B"/>
    <w:rsid w:val="00C945D3"/>
    <w:rsid w:val="00C94775"/>
    <w:rsid w:val="00C94AD5"/>
    <w:rsid w:val="00C951D5"/>
    <w:rsid w:val="00C95D22"/>
    <w:rsid w:val="00C96E4A"/>
    <w:rsid w:val="00C96FCD"/>
    <w:rsid w:val="00CA0124"/>
    <w:rsid w:val="00CA0F40"/>
    <w:rsid w:val="00CA14EF"/>
    <w:rsid w:val="00CA19A6"/>
    <w:rsid w:val="00CA282B"/>
    <w:rsid w:val="00CA2B92"/>
    <w:rsid w:val="00CA2BDC"/>
    <w:rsid w:val="00CA2D59"/>
    <w:rsid w:val="00CA306D"/>
    <w:rsid w:val="00CA454A"/>
    <w:rsid w:val="00CA4CE6"/>
    <w:rsid w:val="00CA506B"/>
    <w:rsid w:val="00CA5E8A"/>
    <w:rsid w:val="00CA6241"/>
    <w:rsid w:val="00CA63E8"/>
    <w:rsid w:val="00CA76EC"/>
    <w:rsid w:val="00CB1193"/>
    <w:rsid w:val="00CB155D"/>
    <w:rsid w:val="00CB275C"/>
    <w:rsid w:val="00CB2EC6"/>
    <w:rsid w:val="00CB388C"/>
    <w:rsid w:val="00CB39BC"/>
    <w:rsid w:val="00CB4966"/>
    <w:rsid w:val="00CB552E"/>
    <w:rsid w:val="00CB5C0F"/>
    <w:rsid w:val="00CB5F5A"/>
    <w:rsid w:val="00CB6321"/>
    <w:rsid w:val="00CB67FA"/>
    <w:rsid w:val="00CB6A69"/>
    <w:rsid w:val="00CB7122"/>
    <w:rsid w:val="00CB752E"/>
    <w:rsid w:val="00CB76B6"/>
    <w:rsid w:val="00CB7E54"/>
    <w:rsid w:val="00CB7FF3"/>
    <w:rsid w:val="00CC089D"/>
    <w:rsid w:val="00CC1D91"/>
    <w:rsid w:val="00CC1FB5"/>
    <w:rsid w:val="00CC36C4"/>
    <w:rsid w:val="00CC40EE"/>
    <w:rsid w:val="00CC4DAC"/>
    <w:rsid w:val="00CC4FAB"/>
    <w:rsid w:val="00CC505E"/>
    <w:rsid w:val="00CC517D"/>
    <w:rsid w:val="00CC5205"/>
    <w:rsid w:val="00CC5DFB"/>
    <w:rsid w:val="00CC5F78"/>
    <w:rsid w:val="00CC655A"/>
    <w:rsid w:val="00CC7C1A"/>
    <w:rsid w:val="00CC7F8F"/>
    <w:rsid w:val="00CD0572"/>
    <w:rsid w:val="00CD0C53"/>
    <w:rsid w:val="00CD0D12"/>
    <w:rsid w:val="00CD23F4"/>
    <w:rsid w:val="00CD243C"/>
    <w:rsid w:val="00CD2E89"/>
    <w:rsid w:val="00CD3BFD"/>
    <w:rsid w:val="00CD46DB"/>
    <w:rsid w:val="00CD5301"/>
    <w:rsid w:val="00CD5439"/>
    <w:rsid w:val="00CD5AA7"/>
    <w:rsid w:val="00CD6309"/>
    <w:rsid w:val="00CD6340"/>
    <w:rsid w:val="00CD6AD1"/>
    <w:rsid w:val="00CD6FBB"/>
    <w:rsid w:val="00CD7052"/>
    <w:rsid w:val="00CD70B5"/>
    <w:rsid w:val="00CD7409"/>
    <w:rsid w:val="00CD7A8C"/>
    <w:rsid w:val="00CD7C9F"/>
    <w:rsid w:val="00CE083C"/>
    <w:rsid w:val="00CE0992"/>
    <w:rsid w:val="00CE09C5"/>
    <w:rsid w:val="00CE15EC"/>
    <w:rsid w:val="00CE1A67"/>
    <w:rsid w:val="00CE1F1A"/>
    <w:rsid w:val="00CE23AE"/>
    <w:rsid w:val="00CE27CC"/>
    <w:rsid w:val="00CE369C"/>
    <w:rsid w:val="00CE3966"/>
    <w:rsid w:val="00CE3A14"/>
    <w:rsid w:val="00CE4262"/>
    <w:rsid w:val="00CE58FA"/>
    <w:rsid w:val="00CE59A4"/>
    <w:rsid w:val="00CE6A92"/>
    <w:rsid w:val="00CE7269"/>
    <w:rsid w:val="00CE7E57"/>
    <w:rsid w:val="00CF00C2"/>
    <w:rsid w:val="00CF0A6A"/>
    <w:rsid w:val="00CF0E2F"/>
    <w:rsid w:val="00CF12F0"/>
    <w:rsid w:val="00CF1A89"/>
    <w:rsid w:val="00CF1FE4"/>
    <w:rsid w:val="00CF206A"/>
    <w:rsid w:val="00CF2620"/>
    <w:rsid w:val="00CF2751"/>
    <w:rsid w:val="00CF305F"/>
    <w:rsid w:val="00CF33DC"/>
    <w:rsid w:val="00CF3635"/>
    <w:rsid w:val="00CF38F8"/>
    <w:rsid w:val="00CF3984"/>
    <w:rsid w:val="00CF3DAD"/>
    <w:rsid w:val="00CF5061"/>
    <w:rsid w:val="00CF57C3"/>
    <w:rsid w:val="00CF6A67"/>
    <w:rsid w:val="00CF6AE7"/>
    <w:rsid w:val="00CF6CD9"/>
    <w:rsid w:val="00CF6D7B"/>
    <w:rsid w:val="00CF7407"/>
    <w:rsid w:val="00D000E2"/>
    <w:rsid w:val="00D00BFF"/>
    <w:rsid w:val="00D00FE8"/>
    <w:rsid w:val="00D01039"/>
    <w:rsid w:val="00D01598"/>
    <w:rsid w:val="00D016EA"/>
    <w:rsid w:val="00D01973"/>
    <w:rsid w:val="00D01F2F"/>
    <w:rsid w:val="00D0222D"/>
    <w:rsid w:val="00D023F0"/>
    <w:rsid w:val="00D029C6"/>
    <w:rsid w:val="00D02E06"/>
    <w:rsid w:val="00D02FFD"/>
    <w:rsid w:val="00D03134"/>
    <w:rsid w:val="00D03B5F"/>
    <w:rsid w:val="00D03DED"/>
    <w:rsid w:val="00D04D85"/>
    <w:rsid w:val="00D05399"/>
    <w:rsid w:val="00D05457"/>
    <w:rsid w:val="00D06B00"/>
    <w:rsid w:val="00D06C36"/>
    <w:rsid w:val="00D06F6B"/>
    <w:rsid w:val="00D07003"/>
    <w:rsid w:val="00D0799B"/>
    <w:rsid w:val="00D10AE2"/>
    <w:rsid w:val="00D11776"/>
    <w:rsid w:val="00D11F49"/>
    <w:rsid w:val="00D12A3E"/>
    <w:rsid w:val="00D13D1B"/>
    <w:rsid w:val="00D1442A"/>
    <w:rsid w:val="00D1447E"/>
    <w:rsid w:val="00D1470E"/>
    <w:rsid w:val="00D1552B"/>
    <w:rsid w:val="00D15A21"/>
    <w:rsid w:val="00D15AAB"/>
    <w:rsid w:val="00D15ABD"/>
    <w:rsid w:val="00D15D29"/>
    <w:rsid w:val="00D15E1A"/>
    <w:rsid w:val="00D160E8"/>
    <w:rsid w:val="00D17055"/>
    <w:rsid w:val="00D20084"/>
    <w:rsid w:val="00D2071C"/>
    <w:rsid w:val="00D20CCA"/>
    <w:rsid w:val="00D2184D"/>
    <w:rsid w:val="00D21BB4"/>
    <w:rsid w:val="00D23087"/>
    <w:rsid w:val="00D230A9"/>
    <w:rsid w:val="00D23C1C"/>
    <w:rsid w:val="00D248AE"/>
    <w:rsid w:val="00D24F34"/>
    <w:rsid w:val="00D25535"/>
    <w:rsid w:val="00D2585C"/>
    <w:rsid w:val="00D26B2E"/>
    <w:rsid w:val="00D277FE"/>
    <w:rsid w:val="00D27D16"/>
    <w:rsid w:val="00D3004F"/>
    <w:rsid w:val="00D308D3"/>
    <w:rsid w:val="00D31A59"/>
    <w:rsid w:val="00D31FD9"/>
    <w:rsid w:val="00D323B6"/>
    <w:rsid w:val="00D325EE"/>
    <w:rsid w:val="00D32D3B"/>
    <w:rsid w:val="00D32EF0"/>
    <w:rsid w:val="00D3348F"/>
    <w:rsid w:val="00D33561"/>
    <w:rsid w:val="00D33A83"/>
    <w:rsid w:val="00D34BAC"/>
    <w:rsid w:val="00D355BD"/>
    <w:rsid w:val="00D35697"/>
    <w:rsid w:val="00D35CAC"/>
    <w:rsid w:val="00D36111"/>
    <w:rsid w:val="00D3630B"/>
    <w:rsid w:val="00D36C9B"/>
    <w:rsid w:val="00D37186"/>
    <w:rsid w:val="00D41E10"/>
    <w:rsid w:val="00D42A58"/>
    <w:rsid w:val="00D42FA6"/>
    <w:rsid w:val="00D436F6"/>
    <w:rsid w:val="00D43D56"/>
    <w:rsid w:val="00D43D59"/>
    <w:rsid w:val="00D44B7A"/>
    <w:rsid w:val="00D44EAA"/>
    <w:rsid w:val="00D44F3B"/>
    <w:rsid w:val="00D45B03"/>
    <w:rsid w:val="00D45CBE"/>
    <w:rsid w:val="00D46048"/>
    <w:rsid w:val="00D46B0F"/>
    <w:rsid w:val="00D47306"/>
    <w:rsid w:val="00D47F38"/>
    <w:rsid w:val="00D50BB4"/>
    <w:rsid w:val="00D50FE8"/>
    <w:rsid w:val="00D51A0A"/>
    <w:rsid w:val="00D51AF9"/>
    <w:rsid w:val="00D52F11"/>
    <w:rsid w:val="00D530B8"/>
    <w:rsid w:val="00D532CA"/>
    <w:rsid w:val="00D5389A"/>
    <w:rsid w:val="00D547A5"/>
    <w:rsid w:val="00D54C25"/>
    <w:rsid w:val="00D556E7"/>
    <w:rsid w:val="00D55A8E"/>
    <w:rsid w:val="00D56453"/>
    <w:rsid w:val="00D57A86"/>
    <w:rsid w:val="00D57D0F"/>
    <w:rsid w:val="00D57FE8"/>
    <w:rsid w:val="00D6019C"/>
    <w:rsid w:val="00D60B7D"/>
    <w:rsid w:val="00D6116B"/>
    <w:rsid w:val="00D613E6"/>
    <w:rsid w:val="00D6196C"/>
    <w:rsid w:val="00D62637"/>
    <w:rsid w:val="00D62C86"/>
    <w:rsid w:val="00D62FD3"/>
    <w:rsid w:val="00D6305B"/>
    <w:rsid w:val="00D6307E"/>
    <w:rsid w:val="00D6320C"/>
    <w:rsid w:val="00D632D4"/>
    <w:rsid w:val="00D63DAA"/>
    <w:rsid w:val="00D64A79"/>
    <w:rsid w:val="00D64B7D"/>
    <w:rsid w:val="00D666F2"/>
    <w:rsid w:val="00D677A8"/>
    <w:rsid w:val="00D70247"/>
    <w:rsid w:val="00D70293"/>
    <w:rsid w:val="00D702FC"/>
    <w:rsid w:val="00D70D39"/>
    <w:rsid w:val="00D7156F"/>
    <w:rsid w:val="00D737F2"/>
    <w:rsid w:val="00D74D2C"/>
    <w:rsid w:val="00D75782"/>
    <w:rsid w:val="00D766A8"/>
    <w:rsid w:val="00D7681A"/>
    <w:rsid w:val="00D77758"/>
    <w:rsid w:val="00D778ED"/>
    <w:rsid w:val="00D77A3A"/>
    <w:rsid w:val="00D77C17"/>
    <w:rsid w:val="00D800CF"/>
    <w:rsid w:val="00D81320"/>
    <w:rsid w:val="00D8138B"/>
    <w:rsid w:val="00D81A37"/>
    <w:rsid w:val="00D81D83"/>
    <w:rsid w:val="00D836F8"/>
    <w:rsid w:val="00D84F63"/>
    <w:rsid w:val="00D851D8"/>
    <w:rsid w:val="00D864C5"/>
    <w:rsid w:val="00D8699B"/>
    <w:rsid w:val="00D86A7C"/>
    <w:rsid w:val="00D86B5D"/>
    <w:rsid w:val="00D873B0"/>
    <w:rsid w:val="00D8778A"/>
    <w:rsid w:val="00D904C6"/>
    <w:rsid w:val="00D90CD5"/>
    <w:rsid w:val="00D91229"/>
    <w:rsid w:val="00D91236"/>
    <w:rsid w:val="00D91696"/>
    <w:rsid w:val="00D91709"/>
    <w:rsid w:val="00D91D80"/>
    <w:rsid w:val="00D93998"/>
    <w:rsid w:val="00D93DE5"/>
    <w:rsid w:val="00D93E32"/>
    <w:rsid w:val="00D942BB"/>
    <w:rsid w:val="00D94499"/>
    <w:rsid w:val="00D94677"/>
    <w:rsid w:val="00D947F0"/>
    <w:rsid w:val="00D9618A"/>
    <w:rsid w:val="00D96378"/>
    <w:rsid w:val="00D963E5"/>
    <w:rsid w:val="00D963F5"/>
    <w:rsid w:val="00D966F9"/>
    <w:rsid w:val="00D96E37"/>
    <w:rsid w:val="00DA0011"/>
    <w:rsid w:val="00DA02F9"/>
    <w:rsid w:val="00DA115D"/>
    <w:rsid w:val="00DA1281"/>
    <w:rsid w:val="00DA155C"/>
    <w:rsid w:val="00DA2C8D"/>
    <w:rsid w:val="00DA34CE"/>
    <w:rsid w:val="00DA39C5"/>
    <w:rsid w:val="00DA3D48"/>
    <w:rsid w:val="00DA3F65"/>
    <w:rsid w:val="00DA40CF"/>
    <w:rsid w:val="00DA43D9"/>
    <w:rsid w:val="00DA455D"/>
    <w:rsid w:val="00DA53A0"/>
    <w:rsid w:val="00DA5E8A"/>
    <w:rsid w:val="00DA6B6B"/>
    <w:rsid w:val="00DA7BCD"/>
    <w:rsid w:val="00DB0377"/>
    <w:rsid w:val="00DB0901"/>
    <w:rsid w:val="00DB0D46"/>
    <w:rsid w:val="00DB0E39"/>
    <w:rsid w:val="00DB10F7"/>
    <w:rsid w:val="00DB12A3"/>
    <w:rsid w:val="00DB1B90"/>
    <w:rsid w:val="00DB1D0F"/>
    <w:rsid w:val="00DB3A5E"/>
    <w:rsid w:val="00DB40AA"/>
    <w:rsid w:val="00DB4523"/>
    <w:rsid w:val="00DB5EC7"/>
    <w:rsid w:val="00DB6ACF"/>
    <w:rsid w:val="00DB7532"/>
    <w:rsid w:val="00DB7D6B"/>
    <w:rsid w:val="00DC0138"/>
    <w:rsid w:val="00DC04C6"/>
    <w:rsid w:val="00DC0579"/>
    <w:rsid w:val="00DC0B32"/>
    <w:rsid w:val="00DC0EB8"/>
    <w:rsid w:val="00DC2F29"/>
    <w:rsid w:val="00DC33D4"/>
    <w:rsid w:val="00DC3980"/>
    <w:rsid w:val="00DC3EEA"/>
    <w:rsid w:val="00DC404A"/>
    <w:rsid w:val="00DC545A"/>
    <w:rsid w:val="00DC5B12"/>
    <w:rsid w:val="00DC6395"/>
    <w:rsid w:val="00DC68BB"/>
    <w:rsid w:val="00DC6AA0"/>
    <w:rsid w:val="00DC702C"/>
    <w:rsid w:val="00DC7504"/>
    <w:rsid w:val="00DC7E61"/>
    <w:rsid w:val="00DD004C"/>
    <w:rsid w:val="00DD1A70"/>
    <w:rsid w:val="00DD2311"/>
    <w:rsid w:val="00DD241F"/>
    <w:rsid w:val="00DD2ECB"/>
    <w:rsid w:val="00DD329A"/>
    <w:rsid w:val="00DD3942"/>
    <w:rsid w:val="00DD3A88"/>
    <w:rsid w:val="00DD3C67"/>
    <w:rsid w:val="00DD3E2A"/>
    <w:rsid w:val="00DD3E94"/>
    <w:rsid w:val="00DD4167"/>
    <w:rsid w:val="00DD46C2"/>
    <w:rsid w:val="00DD4CD0"/>
    <w:rsid w:val="00DD50E4"/>
    <w:rsid w:val="00DD58C3"/>
    <w:rsid w:val="00DD6FC9"/>
    <w:rsid w:val="00DE0592"/>
    <w:rsid w:val="00DE1229"/>
    <w:rsid w:val="00DE1952"/>
    <w:rsid w:val="00DE1D29"/>
    <w:rsid w:val="00DE1F74"/>
    <w:rsid w:val="00DE2C58"/>
    <w:rsid w:val="00DE3E1A"/>
    <w:rsid w:val="00DE4E54"/>
    <w:rsid w:val="00DE5BA1"/>
    <w:rsid w:val="00DE5C5B"/>
    <w:rsid w:val="00DE6875"/>
    <w:rsid w:val="00DF03BB"/>
    <w:rsid w:val="00DF085C"/>
    <w:rsid w:val="00DF0F3E"/>
    <w:rsid w:val="00DF1F66"/>
    <w:rsid w:val="00DF2E9A"/>
    <w:rsid w:val="00DF31EA"/>
    <w:rsid w:val="00DF3974"/>
    <w:rsid w:val="00DF3B1D"/>
    <w:rsid w:val="00DF3D0F"/>
    <w:rsid w:val="00DF3E38"/>
    <w:rsid w:val="00DF4DF7"/>
    <w:rsid w:val="00DF5722"/>
    <w:rsid w:val="00DF5CA8"/>
    <w:rsid w:val="00DF5E50"/>
    <w:rsid w:val="00DF5E76"/>
    <w:rsid w:val="00DF66BD"/>
    <w:rsid w:val="00DF74D2"/>
    <w:rsid w:val="00DF7B7A"/>
    <w:rsid w:val="00E00028"/>
    <w:rsid w:val="00E00F8B"/>
    <w:rsid w:val="00E0163C"/>
    <w:rsid w:val="00E03209"/>
    <w:rsid w:val="00E036E9"/>
    <w:rsid w:val="00E03CF3"/>
    <w:rsid w:val="00E04309"/>
    <w:rsid w:val="00E04468"/>
    <w:rsid w:val="00E04FAC"/>
    <w:rsid w:val="00E05050"/>
    <w:rsid w:val="00E0524F"/>
    <w:rsid w:val="00E06085"/>
    <w:rsid w:val="00E062A0"/>
    <w:rsid w:val="00E0693D"/>
    <w:rsid w:val="00E06E05"/>
    <w:rsid w:val="00E07B71"/>
    <w:rsid w:val="00E10611"/>
    <w:rsid w:val="00E12F4E"/>
    <w:rsid w:val="00E1309E"/>
    <w:rsid w:val="00E134E3"/>
    <w:rsid w:val="00E141A0"/>
    <w:rsid w:val="00E15B93"/>
    <w:rsid w:val="00E15E84"/>
    <w:rsid w:val="00E170CB"/>
    <w:rsid w:val="00E17687"/>
    <w:rsid w:val="00E1794C"/>
    <w:rsid w:val="00E17C30"/>
    <w:rsid w:val="00E20114"/>
    <w:rsid w:val="00E210B4"/>
    <w:rsid w:val="00E21348"/>
    <w:rsid w:val="00E2147A"/>
    <w:rsid w:val="00E21817"/>
    <w:rsid w:val="00E21A8A"/>
    <w:rsid w:val="00E22C36"/>
    <w:rsid w:val="00E23680"/>
    <w:rsid w:val="00E239CA"/>
    <w:rsid w:val="00E264B0"/>
    <w:rsid w:val="00E265B1"/>
    <w:rsid w:val="00E267E1"/>
    <w:rsid w:val="00E268FB"/>
    <w:rsid w:val="00E26EF1"/>
    <w:rsid w:val="00E27DBA"/>
    <w:rsid w:val="00E27E17"/>
    <w:rsid w:val="00E30C50"/>
    <w:rsid w:val="00E30C97"/>
    <w:rsid w:val="00E3123F"/>
    <w:rsid w:val="00E3180D"/>
    <w:rsid w:val="00E31A73"/>
    <w:rsid w:val="00E31FC8"/>
    <w:rsid w:val="00E323DB"/>
    <w:rsid w:val="00E32629"/>
    <w:rsid w:val="00E332AB"/>
    <w:rsid w:val="00E3330C"/>
    <w:rsid w:val="00E33BFC"/>
    <w:rsid w:val="00E33CEC"/>
    <w:rsid w:val="00E34115"/>
    <w:rsid w:val="00E34452"/>
    <w:rsid w:val="00E34BEE"/>
    <w:rsid w:val="00E34D18"/>
    <w:rsid w:val="00E35264"/>
    <w:rsid w:val="00E36B50"/>
    <w:rsid w:val="00E36FDD"/>
    <w:rsid w:val="00E4004C"/>
    <w:rsid w:val="00E402B5"/>
    <w:rsid w:val="00E40641"/>
    <w:rsid w:val="00E40653"/>
    <w:rsid w:val="00E41165"/>
    <w:rsid w:val="00E416A4"/>
    <w:rsid w:val="00E417E9"/>
    <w:rsid w:val="00E41B73"/>
    <w:rsid w:val="00E426F5"/>
    <w:rsid w:val="00E42761"/>
    <w:rsid w:val="00E42AED"/>
    <w:rsid w:val="00E43275"/>
    <w:rsid w:val="00E4349B"/>
    <w:rsid w:val="00E439E2"/>
    <w:rsid w:val="00E43DFB"/>
    <w:rsid w:val="00E44242"/>
    <w:rsid w:val="00E4444E"/>
    <w:rsid w:val="00E44D63"/>
    <w:rsid w:val="00E44E80"/>
    <w:rsid w:val="00E44F5C"/>
    <w:rsid w:val="00E452A9"/>
    <w:rsid w:val="00E45635"/>
    <w:rsid w:val="00E4592A"/>
    <w:rsid w:val="00E45998"/>
    <w:rsid w:val="00E45D02"/>
    <w:rsid w:val="00E460ED"/>
    <w:rsid w:val="00E468BE"/>
    <w:rsid w:val="00E47051"/>
    <w:rsid w:val="00E474C2"/>
    <w:rsid w:val="00E47627"/>
    <w:rsid w:val="00E501AF"/>
    <w:rsid w:val="00E5094E"/>
    <w:rsid w:val="00E50A8E"/>
    <w:rsid w:val="00E5137B"/>
    <w:rsid w:val="00E52588"/>
    <w:rsid w:val="00E52C7E"/>
    <w:rsid w:val="00E5353A"/>
    <w:rsid w:val="00E535FD"/>
    <w:rsid w:val="00E53C2B"/>
    <w:rsid w:val="00E54286"/>
    <w:rsid w:val="00E5454D"/>
    <w:rsid w:val="00E54C3C"/>
    <w:rsid w:val="00E54D50"/>
    <w:rsid w:val="00E563BF"/>
    <w:rsid w:val="00E56D96"/>
    <w:rsid w:val="00E56F26"/>
    <w:rsid w:val="00E57033"/>
    <w:rsid w:val="00E578B3"/>
    <w:rsid w:val="00E60239"/>
    <w:rsid w:val="00E608CE"/>
    <w:rsid w:val="00E60C8D"/>
    <w:rsid w:val="00E6155D"/>
    <w:rsid w:val="00E621D4"/>
    <w:rsid w:val="00E62287"/>
    <w:rsid w:val="00E622B4"/>
    <w:rsid w:val="00E6424F"/>
    <w:rsid w:val="00E643F7"/>
    <w:rsid w:val="00E64741"/>
    <w:rsid w:val="00E64D7D"/>
    <w:rsid w:val="00E6552B"/>
    <w:rsid w:val="00E6573F"/>
    <w:rsid w:val="00E66219"/>
    <w:rsid w:val="00E66348"/>
    <w:rsid w:val="00E66F23"/>
    <w:rsid w:val="00E7010C"/>
    <w:rsid w:val="00E701CE"/>
    <w:rsid w:val="00E7032F"/>
    <w:rsid w:val="00E70FD9"/>
    <w:rsid w:val="00E71898"/>
    <w:rsid w:val="00E71B84"/>
    <w:rsid w:val="00E71E2D"/>
    <w:rsid w:val="00E72EB5"/>
    <w:rsid w:val="00E732CE"/>
    <w:rsid w:val="00E73911"/>
    <w:rsid w:val="00E73A29"/>
    <w:rsid w:val="00E73E07"/>
    <w:rsid w:val="00E74905"/>
    <w:rsid w:val="00E7514A"/>
    <w:rsid w:val="00E75CE2"/>
    <w:rsid w:val="00E762E5"/>
    <w:rsid w:val="00E770FF"/>
    <w:rsid w:val="00E77441"/>
    <w:rsid w:val="00E778B9"/>
    <w:rsid w:val="00E812D8"/>
    <w:rsid w:val="00E813D6"/>
    <w:rsid w:val="00E81D95"/>
    <w:rsid w:val="00E82453"/>
    <w:rsid w:val="00E83657"/>
    <w:rsid w:val="00E836E6"/>
    <w:rsid w:val="00E83D2E"/>
    <w:rsid w:val="00E83E52"/>
    <w:rsid w:val="00E8414F"/>
    <w:rsid w:val="00E8491F"/>
    <w:rsid w:val="00E8529B"/>
    <w:rsid w:val="00E8549B"/>
    <w:rsid w:val="00E859C4"/>
    <w:rsid w:val="00E86A94"/>
    <w:rsid w:val="00E87697"/>
    <w:rsid w:val="00E87D1F"/>
    <w:rsid w:val="00E90057"/>
    <w:rsid w:val="00E90504"/>
    <w:rsid w:val="00E916C3"/>
    <w:rsid w:val="00E91A8E"/>
    <w:rsid w:val="00E926A2"/>
    <w:rsid w:val="00E935B0"/>
    <w:rsid w:val="00E942CD"/>
    <w:rsid w:val="00E94A9E"/>
    <w:rsid w:val="00E94AEF"/>
    <w:rsid w:val="00E94C81"/>
    <w:rsid w:val="00E956AA"/>
    <w:rsid w:val="00E9697B"/>
    <w:rsid w:val="00E9725C"/>
    <w:rsid w:val="00EA00EA"/>
    <w:rsid w:val="00EA0D2C"/>
    <w:rsid w:val="00EA1BBA"/>
    <w:rsid w:val="00EA2D43"/>
    <w:rsid w:val="00EA3175"/>
    <w:rsid w:val="00EA37BF"/>
    <w:rsid w:val="00EA3C2E"/>
    <w:rsid w:val="00EA42D5"/>
    <w:rsid w:val="00EA555F"/>
    <w:rsid w:val="00EA7AB5"/>
    <w:rsid w:val="00EA7B1B"/>
    <w:rsid w:val="00EA7E72"/>
    <w:rsid w:val="00EB080A"/>
    <w:rsid w:val="00EB0863"/>
    <w:rsid w:val="00EB08AD"/>
    <w:rsid w:val="00EB0C1F"/>
    <w:rsid w:val="00EB0EC5"/>
    <w:rsid w:val="00EB12C9"/>
    <w:rsid w:val="00EB1C55"/>
    <w:rsid w:val="00EB1D28"/>
    <w:rsid w:val="00EB21E8"/>
    <w:rsid w:val="00EB228D"/>
    <w:rsid w:val="00EB2408"/>
    <w:rsid w:val="00EB268F"/>
    <w:rsid w:val="00EB2A22"/>
    <w:rsid w:val="00EB3356"/>
    <w:rsid w:val="00EB35F1"/>
    <w:rsid w:val="00EB381F"/>
    <w:rsid w:val="00EB3C03"/>
    <w:rsid w:val="00EB5270"/>
    <w:rsid w:val="00EB5783"/>
    <w:rsid w:val="00EB6078"/>
    <w:rsid w:val="00EB6191"/>
    <w:rsid w:val="00EB6C7A"/>
    <w:rsid w:val="00EB6CFF"/>
    <w:rsid w:val="00EB6DC3"/>
    <w:rsid w:val="00EB6DCD"/>
    <w:rsid w:val="00EB6DFB"/>
    <w:rsid w:val="00EB773B"/>
    <w:rsid w:val="00EC00A3"/>
    <w:rsid w:val="00EC02F2"/>
    <w:rsid w:val="00EC06C1"/>
    <w:rsid w:val="00EC0760"/>
    <w:rsid w:val="00EC08C2"/>
    <w:rsid w:val="00EC09F0"/>
    <w:rsid w:val="00EC0B08"/>
    <w:rsid w:val="00EC0B48"/>
    <w:rsid w:val="00EC0C6C"/>
    <w:rsid w:val="00EC192A"/>
    <w:rsid w:val="00EC2749"/>
    <w:rsid w:val="00EC2866"/>
    <w:rsid w:val="00EC335E"/>
    <w:rsid w:val="00EC4380"/>
    <w:rsid w:val="00EC44C2"/>
    <w:rsid w:val="00EC455A"/>
    <w:rsid w:val="00EC48D3"/>
    <w:rsid w:val="00EC4999"/>
    <w:rsid w:val="00EC4A56"/>
    <w:rsid w:val="00EC4AA1"/>
    <w:rsid w:val="00EC5554"/>
    <w:rsid w:val="00EC57D3"/>
    <w:rsid w:val="00EC5CA9"/>
    <w:rsid w:val="00EC6CEB"/>
    <w:rsid w:val="00EC779F"/>
    <w:rsid w:val="00ED03B6"/>
    <w:rsid w:val="00ED04C5"/>
    <w:rsid w:val="00ED0688"/>
    <w:rsid w:val="00ED06F3"/>
    <w:rsid w:val="00ED0AD6"/>
    <w:rsid w:val="00ED16B1"/>
    <w:rsid w:val="00ED1AC2"/>
    <w:rsid w:val="00ED1C66"/>
    <w:rsid w:val="00ED2E24"/>
    <w:rsid w:val="00ED35BF"/>
    <w:rsid w:val="00ED4066"/>
    <w:rsid w:val="00ED460E"/>
    <w:rsid w:val="00ED4F0E"/>
    <w:rsid w:val="00ED534B"/>
    <w:rsid w:val="00ED5F51"/>
    <w:rsid w:val="00ED63E6"/>
    <w:rsid w:val="00ED6A9C"/>
    <w:rsid w:val="00ED6E96"/>
    <w:rsid w:val="00ED712E"/>
    <w:rsid w:val="00ED71C3"/>
    <w:rsid w:val="00ED7A09"/>
    <w:rsid w:val="00ED7A58"/>
    <w:rsid w:val="00EE0242"/>
    <w:rsid w:val="00EE0371"/>
    <w:rsid w:val="00EE1D93"/>
    <w:rsid w:val="00EE1E96"/>
    <w:rsid w:val="00EE2807"/>
    <w:rsid w:val="00EE3201"/>
    <w:rsid w:val="00EE37B8"/>
    <w:rsid w:val="00EE3A79"/>
    <w:rsid w:val="00EE3ABA"/>
    <w:rsid w:val="00EE3EA1"/>
    <w:rsid w:val="00EE4129"/>
    <w:rsid w:val="00EE418C"/>
    <w:rsid w:val="00EE442B"/>
    <w:rsid w:val="00EE4DCA"/>
    <w:rsid w:val="00EE5076"/>
    <w:rsid w:val="00EE5C26"/>
    <w:rsid w:val="00EE68C6"/>
    <w:rsid w:val="00EE7052"/>
    <w:rsid w:val="00EE7B05"/>
    <w:rsid w:val="00EE7D4F"/>
    <w:rsid w:val="00EF1049"/>
    <w:rsid w:val="00EF1092"/>
    <w:rsid w:val="00EF11F4"/>
    <w:rsid w:val="00EF1730"/>
    <w:rsid w:val="00EF2307"/>
    <w:rsid w:val="00EF35A7"/>
    <w:rsid w:val="00EF4290"/>
    <w:rsid w:val="00EF564F"/>
    <w:rsid w:val="00EF576C"/>
    <w:rsid w:val="00EF5B1A"/>
    <w:rsid w:val="00EF607F"/>
    <w:rsid w:val="00EF6B07"/>
    <w:rsid w:val="00EF6ECC"/>
    <w:rsid w:val="00EF7871"/>
    <w:rsid w:val="00EF7F37"/>
    <w:rsid w:val="00F00050"/>
    <w:rsid w:val="00F00421"/>
    <w:rsid w:val="00F00B21"/>
    <w:rsid w:val="00F00EB7"/>
    <w:rsid w:val="00F01D77"/>
    <w:rsid w:val="00F022AF"/>
    <w:rsid w:val="00F02A20"/>
    <w:rsid w:val="00F034DC"/>
    <w:rsid w:val="00F04688"/>
    <w:rsid w:val="00F04DFC"/>
    <w:rsid w:val="00F05FB9"/>
    <w:rsid w:val="00F066BD"/>
    <w:rsid w:val="00F077CB"/>
    <w:rsid w:val="00F0786A"/>
    <w:rsid w:val="00F1010A"/>
    <w:rsid w:val="00F10275"/>
    <w:rsid w:val="00F1043E"/>
    <w:rsid w:val="00F11D11"/>
    <w:rsid w:val="00F1204E"/>
    <w:rsid w:val="00F12AAA"/>
    <w:rsid w:val="00F13006"/>
    <w:rsid w:val="00F13573"/>
    <w:rsid w:val="00F1410D"/>
    <w:rsid w:val="00F151B3"/>
    <w:rsid w:val="00F154BF"/>
    <w:rsid w:val="00F15D18"/>
    <w:rsid w:val="00F16A5F"/>
    <w:rsid w:val="00F16A76"/>
    <w:rsid w:val="00F16FAA"/>
    <w:rsid w:val="00F172AF"/>
    <w:rsid w:val="00F17526"/>
    <w:rsid w:val="00F176E1"/>
    <w:rsid w:val="00F20E5E"/>
    <w:rsid w:val="00F21448"/>
    <w:rsid w:val="00F2150A"/>
    <w:rsid w:val="00F21A34"/>
    <w:rsid w:val="00F21D4A"/>
    <w:rsid w:val="00F22012"/>
    <w:rsid w:val="00F22F5D"/>
    <w:rsid w:val="00F23616"/>
    <w:rsid w:val="00F239F8"/>
    <w:rsid w:val="00F2430D"/>
    <w:rsid w:val="00F244B6"/>
    <w:rsid w:val="00F25003"/>
    <w:rsid w:val="00F2540B"/>
    <w:rsid w:val="00F25888"/>
    <w:rsid w:val="00F258C4"/>
    <w:rsid w:val="00F27508"/>
    <w:rsid w:val="00F2762B"/>
    <w:rsid w:val="00F30409"/>
    <w:rsid w:val="00F31064"/>
    <w:rsid w:val="00F3254B"/>
    <w:rsid w:val="00F326B1"/>
    <w:rsid w:val="00F32887"/>
    <w:rsid w:val="00F339B3"/>
    <w:rsid w:val="00F33BAE"/>
    <w:rsid w:val="00F33C0A"/>
    <w:rsid w:val="00F346C8"/>
    <w:rsid w:val="00F346D2"/>
    <w:rsid w:val="00F3476D"/>
    <w:rsid w:val="00F347A3"/>
    <w:rsid w:val="00F348D3"/>
    <w:rsid w:val="00F35570"/>
    <w:rsid w:val="00F3577E"/>
    <w:rsid w:val="00F359E0"/>
    <w:rsid w:val="00F36009"/>
    <w:rsid w:val="00F36C66"/>
    <w:rsid w:val="00F3753E"/>
    <w:rsid w:val="00F376AF"/>
    <w:rsid w:val="00F40320"/>
    <w:rsid w:val="00F4034A"/>
    <w:rsid w:val="00F4075B"/>
    <w:rsid w:val="00F408BD"/>
    <w:rsid w:val="00F41017"/>
    <w:rsid w:val="00F4117B"/>
    <w:rsid w:val="00F4141C"/>
    <w:rsid w:val="00F414EA"/>
    <w:rsid w:val="00F41B62"/>
    <w:rsid w:val="00F42377"/>
    <w:rsid w:val="00F423DF"/>
    <w:rsid w:val="00F42FF1"/>
    <w:rsid w:val="00F43019"/>
    <w:rsid w:val="00F43633"/>
    <w:rsid w:val="00F4387A"/>
    <w:rsid w:val="00F43AE5"/>
    <w:rsid w:val="00F43B2F"/>
    <w:rsid w:val="00F44697"/>
    <w:rsid w:val="00F45031"/>
    <w:rsid w:val="00F45359"/>
    <w:rsid w:val="00F46DE3"/>
    <w:rsid w:val="00F47483"/>
    <w:rsid w:val="00F47F3D"/>
    <w:rsid w:val="00F500A5"/>
    <w:rsid w:val="00F50689"/>
    <w:rsid w:val="00F5092B"/>
    <w:rsid w:val="00F51051"/>
    <w:rsid w:val="00F5135E"/>
    <w:rsid w:val="00F51564"/>
    <w:rsid w:val="00F51FA9"/>
    <w:rsid w:val="00F521D0"/>
    <w:rsid w:val="00F52AEB"/>
    <w:rsid w:val="00F53F5A"/>
    <w:rsid w:val="00F541B6"/>
    <w:rsid w:val="00F549E0"/>
    <w:rsid w:val="00F54BA0"/>
    <w:rsid w:val="00F56BE6"/>
    <w:rsid w:val="00F56CAD"/>
    <w:rsid w:val="00F604A7"/>
    <w:rsid w:val="00F60D77"/>
    <w:rsid w:val="00F61066"/>
    <w:rsid w:val="00F61133"/>
    <w:rsid w:val="00F615E4"/>
    <w:rsid w:val="00F61B30"/>
    <w:rsid w:val="00F62814"/>
    <w:rsid w:val="00F6298C"/>
    <w:rsid w:val="00F64455"/>
    <w:rsid w:val="00F64481"/>
    <w:rsid w:val="00F6479A"/>
    <w:rsid w:val="00F64B8D"/>
    <w:rsid w:val="00F65196"/>
    <w:rsid w:val="00F656F2"/>
    <w:rsid w:val="00F6587B"/>
    <w:rsid w:val="00F65D30"/>
    <w:rsid w:val="00F66217"/>
    <w:rsid w:val="00F662A8"/>
    <w:rsid w:val="00F6705D"/>
    <w:rsid w:val="00F67151"/>
    <w:rsid w:val="00F6798C"/>
    <w:rsid w:val="00F710CD"/>
    <w:rsid w:val="00F71192"/>
    <w:rsid w:val="00F7183A"/>
    <w:rsid w:val="00F728A5"/>
    <w:rsid w:val="00F72B65"/>
    <w:rsid w:val="00F72FB6"/>
    <w:rsid w:val="00F73109"/>
    <w:rsid w:val="00F75710"/>
    <w:rsid w:val="00F75BC5"/>
    <w:rsid w:val="00F75C9D"/>
    <w:rsid w:val="00F76174"/>
    <w:rsid w:val="00F76818"/>
    <w:rsid w:val="00F76923"/>
    <w:rsid w:val="00F76FF8"/>
    <w:rsid w:val="00F804F2"/>
    <w:rsid w:val="00F80A27"/>
    <w:rsid w:val="00F817EC"/>
    <w:rsid w:val="00F81929"/>
    <w:rsid w:val="00F8205C"/>
    <w:rsid w:val="00F82451"/>
    <w:rsid w:val="00F82584"/>
    <w:rsid w:val="00F8262E"/>
    <w:rsid w:val="00F829D5"/>
    <w:rsid w:val="00F82DC7"/>
    <w:rsid w:val="00F83C3B"/>
    <w:rsid w:val="00F84DD7"/>
    <w:rsid w:val="00F8502A"/>
    <w:rsid w:val="00F85A2B"/>
    <w:rsid w:val="00F866A3"/>
    <w:rsid w:val="00F86DA5"/>
    <w:rsid w:val="00F86EDE"/>
    <w:rsid w:val="00F86EE6"/>
    <w:rsid w:val="00F8793E"/>
    <w:rsid w:val="00F87D2D"/>
    <w:rsid w:val="00F90DE0"/>
    <w:rsid w:val="00F9195F"/>
    <w:rsid w:val="00F91B1F"/>
    <w:rsid w:val="00F93258"/>
    <w:rsid w:val="00F93D2E"/>
    <w:rsid w:val="00F93E65"/>
    <w:rsid w:val="00F947F5"/>
    <w:rsid w:val="00F954D1"/>
    <w:rsid w:val="00F9627A"/>
    <w:rsid w:val="00F96620"/>
    <w:rsid w:val="00FA0096"/>
    <w:rsid w:val="00FA1332"/>
    <w:rsid w:val="00FA21B4"/>
    <w:rsid w:val="00FA22F4"/>
    <w:rsid w:val="00FA285B"/>
    <w:rsid w:val="00FA2FE2"/>
    <w:rsid w:val="00FA324A"/>
    <w:rsid w:val="00FA36FA"/>
    <w:rsid w:val="00FA4CE4"/>
    <w:rsid w:val="00FA4DEA"/>
    <w:rsid w:val="00FA6071"/>
    <w:rsid w:val="00FA6EFD"/>
    <w:rsid w:val="00FA70D6"/>
    <w:rsid w:val="00FA71D1"/>
    <w:rsid w:val="00FA7E04"/>
    <w:rsid w:val="00FB0128"/>
    <w:rsid w:val="00FB0919"/>
    <w:rsid w:val="00FB09B4"/>
    <w:rsid w:val="00FB1D11"/>
    <w:rsid w:val="00FB39E3"/>
    <w:rsid w:val="00FB3AD9"/>
    <w:rsid w:val="00FB454F"/>
    <w:rsid w:val="00FB462C"/>
    <w:rsid w:val="00FB4744"/>
    <w:rsid w:val="00FB491E"/>
    <w:rsid w:val="00FB499D"/>
    <w:rsid w:val="00FB51AA"/>
    <w:rsid w:val="00FB6161"/>
    <w:rsid w:val="00FB64D5"/>
    <w:rsid w:val="00FB679E"/>
    <w:rsid w:val="00FB69E8"/>
    <w:rsid w:val="00FC0D19"/>
    <w:rsid w:val="00FC0EA1"/>
    <w:rsid w:val="00FC10CC"/>
    <w:rsid w:val="00FC14EA"/>
    <w:rsid w:val="00FC17C3"/>
    <w:rsid w:val="00FC1CDD"/>
    <w:rsid w:val="00FC2285"/>
    <w:rsid w:val="00FC307A"/>
    <w:rsid w:val="00FC3DD9"/>
    <w:rsid w:val="00FC471B"/>
    <w:rsid w:val="00FC4B3A"/>
    <w:rsid w:val="00FC4C4F"/>
    <w:rsid w:val="00FC696A"/>
    <w:rsid w:val="00FC6FF7"/>
    <w:rsid w:val="00FC7223"/>
    <w:rsid w:val="00FC7296"/>
    <w:rsid w:val="00FC76A8"/>
    <w:rsid w:val="00FC7995"/>
    <w:rsid w:val="00FC7C9D"/>
    <w:rsid w:val="00FD1611"/>
    <w:rsid w:val="00FD17C1"/>
    <w:rsid w:val="00FD1FFD"/>
    <w:rsid w:val="00FD2575"/>
    <w:rsid w:val="00FD26B5"/>
    <w:rsid w:val="00FD2FAF"/>
    <w:rsid w:val="00FD3435"/>
    <w:rsid w:val="00FD3978"/>
    <w:rsid w:val="00FD40A6"/>
    <w:rsid w:val="00FD4722"/>
    <w:rsid w:val="00FD48EA"/>
    <w:rsid w:val="00FD505D"/>
    <w:rsid w:val="00FD5272"/>
    <w:rsid w:val="00FD5F0B"/>
    <w:rsid w:val="00FD60AA"/>
    <w:rsid w:val="00FD67DF"/>
    <w:rsid w:val="00FD6844"/>
    <w:rsid w:val="00FD722A"/>
    <w:rsid w:val="00FD74EF"/>
    <w:rsid w:val="00FD7BF2"/>
    <w:rsid w:val="00FE0AC4"/>
    <w:rsid w:val="00FE1582"/>
    <w:rsid w:val="00FE17A3"/>
    <w:rsid w:val="00FE1E26"/>
    <w:rsid w:val="00FE2684"/>
    <w:rsid w:val="00FE30E1"/>
    <w:rsid w:val="00FE3358"/>
    <w:rsid w:val="00FE425E"/>
    <w:rsid w:val="00FE4EAD"/>
    <w:rsid w:val="00FE5052"/>
    <w:rsid w:val="00FE538E"/>
    <w:rsid w:val="00FE60D2"/>
    <w:rsid w:val="00FE62D8"/>
    <w:rsid w:val="00FE6555"/>
    <w:rsid w:val="00FE73DB"/>
    <w:rsid w:val="00FE74CA"/>
    <w:rsid w:val="00FF0249"/>
    <w:rsid w:val="00FF0B3A"/>
    <w:rsid w:val="00FF0B5F"/>
    <w:rsid w:val="00FF0B92"/>
    <w:rsid w:val="00FF0FBA"/>
    <w:rsid w:val="00FF1F8E"/>
    <w:rsid w:val="00FF2922"/>
    <w:rsid w:val="00FF345B"/>
    <w:rsid w:val="00FF3EA8"/>
    <w:rsid w:val="00FF42A7"/>
    <w:rsid w:val="00FF4639"/>
    <w:rsid w:val="00FF4740"/>
    <w:rsid w:val="00FF4F5D"/>
    <w:rsid w:val="00FF5B09"/>
    <w:rsid w:val="00FF5CFB"/>
    <w:rsid w:val="00FF6134"/>
    <w:rsid w:val="00FF641F"/>
    <w:rsid w:val="00FF77BB"/>
    <w:rsid w:val="00FF7AD2"/>
    <w:rsid w:val="00FF7FF7"/>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footnote text" w:uiPriority="99"/>
    <w:lsdException w:name="footnote reference" w:uiPriority="99"/>
    <w:lsdException w:name="endnote text" w:uiPriority="99"/>
    <w:lsdException w:name="Hyperlink" w:uiPriority="99"/>
    <w:lsdException w:name="Table Grid" w:uiPriority="59"/>
    <w:lsdException w:name="Placeholder Text" w:uiPriority="99"/>
    <w:lsdException w:name="No Spacing" w:uiPriority="1" w:qFormat="1"/>
  </w:latentStyles>
  <w:style w:type="paragraph" w:default="1" w:styleId="Normal">
    <w:name w:val="Normal"/>
    <w:qFormat/>
    <w:rsid w:val="00873851"/>
    <w:rPr>
      <w:rFonts w:ascii="Times New Roman" w:eastAsia="PMingLiU"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B047E5"/>
    <w:rPr>
      <w:rFonts w:ascii="Lucida Grande" w:hAnsi="Lucida Grande"/>
      <w:sz w:val="18"/>
      <w:szCs w:val="18"/>
    </w:rPr>
  </w:style>
  <w:style w:type="character" w:customStyle="1" w:styleId="BalloonTextChar1">
    <w:name w:val="Balloon Text Char1"/>
    <w:basedOn w:val="DefaultParagraphFont"/>
    <w:link w:val="BalloonText"/>
    <w:uiPriority w:val="99"/>
    <w:rsid w:val="00B047E5"/>
    <w:rPr>
      <w:rFonts w:ascii="Lucida Grande" w:hAnsi="Lucida Grande"/>
      <w:sz w:val="18"/>
      <w:szCs w:val="18"/>
    </w:rPr>
  </w:style>
  <w:style w:type="character" w:customStyle="1" w:styleId="BalloonTextChar">
    <w:name w:val="Balloon Text Char"/>
    <w:basedOn w:val="DefaultParagraphFont"/>
    <w:uiPriority w:val="99"/>
    <w:semiHidden/>
    <w:rsid w:val="00B047E5"/>
    <w:rPr>
      <w:rFonts w:ascii="Lucida Grande" w:hAnsi="Lucida Grande"/>
      <w:sz w:val="18"/>
      <w:szCs w:val="18"/>
    </w:rPr>
  </w:style>
  <w:style w:type="character" w:customStyle="1" w:styleId="BalloonTextChar0">
    <w:name w:val="Balloon Text Char"/>
    <w:basedOn w:val="DefaultParagraphFont"/>
    <w:uiPriority w:val="99"/>
    <w:semiHidden/>
    <w:rsid w:val="00B047E5"/>
    <w:rPr>
      <w:rFonts w:ascii="Lucida Grande" w:hAnsi="Lucida Grande"/>
      <w:sz w:val="18"/>
      <w:szCs w:val="18"/>
    </w:rPr>
  </w:style>
  <w:style w:type="character" w:customStyle="1" w:styleId="BalloonTextChar2">
    <w:name w:val="Balloon Text Char"/>
    <w:basedOn w:val="DefaultParagraphFont"/>
    <w:uiPriority w:val="99"/>
    <w:semiHidden/>
    <w:rsid w:val="00B047E5"/>
    <w:rPr>
      <w:rFonts w:ascii="Lucida Grande" w:hAnsi="Lucida Grande"/>
      <w:sz w:val="18"/>
      <w:szCs w:val="18"/>
    </w:rPr>
  </w:style>
  <w:style w:type="character" w:customStyle="1" w:styleId="BalloonTextChar3">
    <w:name w:val="Balloon Text Char"/>
    <w:basedOn w:val="DefaultParagraphFont"/>
    <w:uiPriority w:val="99"/>
    <w:semiHidden/>
    <w:rsid w:val="00B047E5"/>
    <w:rPr>
      <w:rFonts w:ascii="Lucida Grande" w:hAnsi="Lucida Grande"/>
      <w:sz w:val="18"/>
      <w:szCs w:val="18"/>
    </w:rPr>
  </w:style>
  <w:style w:type="character" w:customStyle="1" w:styleId="BalloonTextChar4">
    <w:name w:val="Balloon Text Char"/>
    <w:basedOn w:val="DefaultParagraphFont"/>
    <w:uiPriority w:val="99"/>
    <w:rsid w:val="00B047E5"/>
    <w:rPr>
      <w:rFonts w:ascii="Lucida Grande" w:hAnsi="Lucida Grande"/>
      <w:sz w:val="18"/>
      <w:szCs w:val="18"/>
    </w:rPr>
  </w:style>
  <w:style w:type="paragraph" w:styleId="Footer">
    <w:name w:val="footer"/>
    <w:basedOn w:val="Normal"/>
    <w:link w:val="FooterChar"/>
    <w:uiPriority w:val="99"/>
    <w:rsid w:val="00092956"/>
    <w:pPr>
      <w:tabs>
        <w:tab w:val="center" w:pos="4320"/>
        <w:tab w:val="right" w:pos="8640"/>
      </w:tabs>
    </w:pPr>
  </w:style>
  <w:style w:type="character" w:customStyle="1" w:styleId="FooterChar">
    <w:name w:val="Footer Char"/>
    <w:basedOn w:val="DefaultParagraphFont"/>
    <w:link w:val="Footer"/>
    <w:uiPriority w:val="99"/>
    <w:rsid w:val="00092956"/>
    <w:rPr>
      <w:rFonts w:ascii="Times New Roman" w:eastAsia="PMingLiU" w:hAnsi="Times New Roman" w:cs="Times New Roman"/>
      <w:sz w:val="20"/>
      <w:szCs w:val="20"/>
    </w:rPr>
  </w:style>
  <w:style w:type="character" w:styleId="PageNumber">
    <w:name w:val="page number"/>
    <w:basedOn w:val="DefaultParagraphFont"/>
    <w:rsid w:val="00092956"/>
  </w:style>
  <w:style w:type="paragraph" w:styleId="Header">
    <w:name w:val="header"/>
    <w:basedOn w:val="Normal"/>
    <w:link w:val="HeaderChar"/>
    <w:rsid w:val="00092956"/>
    <w:pPr>
      <w:tabs>
        <w:tab w:val="center" w:pos="4320"/>
        <w:tab w:val="right" w:pos="8640"/>
      </w:tabs>
    </w:pPr>
  </w:style>
  <w:style w:type="character" w:customStyle="1" w:styleId="HeaderChar">
    <w:name w:val="Header Char"/>
    <w:basedOn w:val="DefaultParagraphFont"/>
    <w:link w:val="Header"/>
    <w:rsid w:val="00092956"/>
    <w:rPr>
      <w:rFonts w:ascii="Times New Roman" w:eastAsia="PMingLiU" w:hAnsi="Times New Roman" w:cs="Times New Roman"/>
      <w:sz w:val="20"/>
      <w:szCs w:val="20"/>
    </w:rPr>
  </w:style>
  <w:style w:type="paragraph" w:styleId="ListParagraph">
    <w:name w:val="List Paragraph"/>
    <w:basedOn w:val="Normal"/>
    <w:qFormat/>
    <w:rsid w:val="00A75D5B"/>
    <w:pPr>
      <w:ind w:left="720"/>
      <w:contextualSpacing/>
    </w:pPr>
  </w:style>
  <w:style w:type="character" w:customStyle="1" w:styleId="FootnoteTextChar">
    <w:name w:val="Footnote Text Char"/>
    <w:basedOn w:val="DefaultParagraphFont"/>
    <w:link w:val="FootnoteText"/>
    <w:uiPriority w:val="99"/>
    <w:rsid w:val="00DA53A0"/>
  </w:style>
  <w:style w:type="paragraph" w:styleId="FootnoteText">
    <w:name w:val="footnote text"/>
    <w:basedOn w:val="Normal"/>
    <w:link w:val="FootnoteTextChar"/>
    <w:uiPriority w:val="99"/>
    <w:unhideWhenUsed/>
    <w:rsid w:val="00DA53A0"/>
    <w:rPr>
      <w:rFonts w:asciiTheme="minorHAnsi" w:eastAsiaTheme="minorHAnsi" w:hAnsiTheme="minorHAnsi" w:cstheme="minorBidi"/>
      <w:sz w:val="24"/>
      <w:szCs w:val="24"/>
    </w:rPr>
  </w:style>
  <w:style w:type="character" w:customStyle="1" w:styleId="EndnoteTextChar">
    <w:name w:val="Endnote Text Char"/>
    <w:basedOn w:val="DefaultParagraphFont"/>
    <w:link w:val="EndnoteText"/>
    <w:uiPriority w:val="99"/>
    <w:rsid w:val="00DA53A0"/>
  </w:style>
  <w:style w:type="paragraph" w:styleId="EndnoteText">
    <w:name w:val="endnote text"/>
    <w:basedOn w:val="Normal"/>
    <w:link w:val="EndnoteTextChar"/>
    <w:uiPriority w:val="99"/>
    <w:unhideWhenUsed/>
    <w:rsid w:val="00DA53A0"/>
    <w:rPr>
      <w:rFonts w:asciiTheme="minorHAnsi" w:eastAsiaTheme="minorHAnsi" w:hAnsiTheme="minorHAnsi" w:cstheme="minorBidi"/>
      <w:sz w:val="24"/>
      <w:szCs w:val="24"/>
    </w:rPr>
  </w:style>
  <w:style w:type="character" w:styleId="FootnoteReference">
    <w:name w:val="footnote reference"/>
    <w:basedOn w:val="DefaultParagraphFont"/>
    <w:uiPriority w:val="99"/>
    <w:unhideWhenUsed/>
    <w:rsid w:val="00EB268F"/>
    <w:rPr>
      <w:vertAlign w:val="superscript"/>
    </w:rPr>
  </w:style>
  <w:style w:type="character" w:styleId="Hyperlink">
    <w:name w:val="Hyperlink"/>
    <w:basedOn w:val="DefaultParagraphFont"/>
    <w:uiPriority w:val="99"/>
    <w:unhideWhenUsed/>
    <w:rsid w:val="00EB268F"/>
    <w:rPr>
      <w:color w:val="0000FF" w:themeColor="hyperlink"/>
      <w:u w:val="single"/>
    </w:rPr>
  </w:style>
  <w:style w:type="paragraph" w:styleId="BodyTextIndent">
    <w:name w:val="Body Text Indent"/>
    <w:basedOn w:val="Normal"/>
    <w:link w:val="BodyTextIndentChar"/>
    <w:rsid w:val="00F414EA"/>
    <w:pPr>
      <w:ind w:left="720" w:firstLine="720"/>
    </w:pPr>
    <w:rPr>
      <w:rFonts w:eastAsia="Times New Roman"/>
      <w:color w:val="000000"/>
      <w:sz w:val="24"/>
      <w:szCs w:val="24"/>
    </w:rPr>
  </w:style>
  <w:style w:type="character" w:customStyle="1" w:styleId="BodyTextIndentChar">
    <w:name w:val="Body Text Indent Char"/>
    <w:basedOn w:val="DefaultParagraphFont"/>
    <w:link w:val="BodyTextIndent"/>
    <w:rsid w:val="00F414EA"/>
    <w:rPr>
      <w:rFonts w:ascii="Times New Roman" w:eastAsia="Times New Roman" w:hAnsi="Times New Roman" w:cs="Times New Roman"/>
      <w:color w:val="000000"/>
    </w:rPr>
  </w:style>
  <w:style w:type="character" w:styleId="Emphasis">
    <w:name w:val="Emphasis"/>
    <w:basedOn w:val="DefaultParagraphFont"/>
    <w:qFormat/>
    <w:rsid w:val="00A86874"/>
    <w:rPr>
      <w:i/>
      <w:iCs/>
    </w:rPr>
  </w:style>
  <w:style w:type="character" w:styleId="FollowedHyperlink">
    <w:name w:val="FollowedHyperlink"/>
    <w:basedOn w:val="DefaultParagraphFont"/>
    <w:uiPriority w:val="99"/>
    <w:unhideWhenUsed/>
    <w:rsid w:val="00726347"/>
    <w:rPr>
      <w:color w:val="800080" w:themeColor="followedHyperlink"/>
      <w:u w:val="single"/>
    </w:rPr>
  </w:style>
  <w:style w:type="table" w:customStyle="1" w:styleId="LightGrid-Accent11">
    <w:name w:val="Light Grid - Accent 11"/>
    <w:basedOn w:val="TableNormal"/>
    <w:uiPriority w:val="62"/>
    <w:rsid w:val="00EC4AA1"/>
    <w:rPr>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EC4A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3-Accent3">
    <w:name w:val="Medium Grid 3 Accent 3"/>
    <w:basedOn w:val="TableNormal"/>
    <w:uiPriority w:val="69"/>
    <w:rsid w:val="00317456"/>
    <w:rPr>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FootnoteTextChar1">
    <w:name w:val="Footnote Text Char1"/>
    <w:basedOn w:val="DefaultParagraphFont"/>
    <w:uiPriority w:val="99"/>
    <w:semiHidden/>
    <w:rsid w:val="00E036E9"/>
    <w:rPr>
      <w:rFonts w:ascii="Times New Roman" w:eastAsia="PMingLiU" w:hAnsi="Times New Roman" w:cs="Times New Roman"/>
    </w:rPr>
  </w:style>
  <w:style w:type="character" w:customStyle="1" w:styleId="EndnoteTextChar1">
    <w:name w:val="Endnote Text Char1"/>
    <w:basedOn w:val="DefaultParagraphFont"/>
    <w:uiPriority w:val="99"/>
    <w:semiHidden/>
    <w:rsid w:val="00E036E9"/>
    <w:rPr>
      <w:rFonts w:ascii="Times New Roman" w:eastAsia="PMingLiU" w:hAnsi="Times New Roman" w:cs="Times New Roman"/>
    </w:rPr>
  </w:style>
  <w:style w:type="character" w:customStyle="1" w:styleId="NoSpacingChar">
    <w:name w:val="No Spacing Char"/>
    <w:basedOn w:val="DefaultParagraphFont"/>
    <w:link w:val="NoSpacing"/>
    <w:uiPriority w:val="1"/>
    <w:locked/>
    <w:rsid w:val="002F0AD4"/>
    <w:rPr>
      <w:rFonts w:cs="Times New Roman"/>
      <w:szCs w:val="32"/>
      <w:lang w:bidi="en-US"/>
    </w:rPr>
  </w:style>
  <w:style w:type="paragraph" w:styleId="NoSpacing">
    <w:name w:val="No Spacing"/>
    <w:basedOn w:val="Normal"/>
    <w:link w:val="NoSpacingChar"/>
    <w:uiPriority w:val="1"/>
    <w:qFormat/>
    <w:rsid w:val="002F0AD4"/>
    <w:rPr>
      <w:rFonts w:asciiTheme="minorHAnsi" w:eastAsiaTheme="minorHAnsi" w:hAnsiTheme="minorHAnsi"/>
      <w:sz w:val="24"/>
      <w:szCs w:val="32"/>
      <w:lang w:bidi="en-US"/>
    </w:rPr>
  </w:style>
  <w:style w:type="character" w:styleId="PlaceholderText">
    <w:name w:val="Placeholder Text"/>
    <w:basedOn w:val="DefaultParagraphFont"/>
    <w:uiPriority w:val="99"/>
    <w:rsid w:val="002F0AD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footnote text" w:uiPriority="99"/>
    <w:lsdException w:name="footnote reference" w:uiPriority="99"/>
    <w:lsdException w:name="endnote text" w:uiPriority="99"/>
    <w:lsdException w:name="Hyperlink" w:uiPriority="99"/>
    <w:lsdException w:name="Table Grid" w:uiPriority="59"/>
    <w:lsdException w:name="Placeholder Text" w:uiPriority="99"/>
    <w:lsdException w:name="No Spacing" w:uiPriority="1" w:qFormat="1"/>
  </w:latentStyles>
  <w:style w:type="paragraph" w:default="1" w:styleId="Normal">
    <w:name w:val="Normal"/>
    <w:qFormat/>
    <w:rsid w:val="00873851"/>
    <w:rPr>
      <w:rFonts w:ascii="Times New Roman" w:eastAsia="PMingLiU"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B047E5"/>
    <w:rPr>
      <w:rFonts w:ascii="Lucida Grande" w:hAnsi="Lucida Grande"/>
      <w:sz w:val="18"/>
      <w:szCs w:val="18"/>
    </w:rPr>
  </w:style>
  <w:style w:type="character" w:customStyle="1" w:styleId="BalloonTextChar1">
    <w:name w:val="Balloon Text Char1"/>
    <w:basedOn w:val="DefaultParagraphFont"/>
    <w:link w:val="BalloonText"/>
    <w:uiPriority w:val="99"/>
    <w:rsid w:val="00B047E5"/>
    <w:rPr>
      <w:rFonts w:ascii="Lucida Grande" w:hAnsi="Lucida Grande"/>
      <w:sz w:val="18"/>
      <w:szCs w:val="18"/>
    </w:rPr>
  </w:style>
  <w:style w:type="character" w:customStyle="1" w:styleId="BalloonTextChar">
    <w:name w:val="Balloon Text Char"/>
    <w:basedOn w:val="DefaultParagraphFont"/>
    <w:uiPriority w:val="99"/>
    <w:semiHidden/>
    <w:rsid w:val="00B047E5"/>
    <w:rPr>
      <w:rFonts w:ascii="Lucida Grande" w:hAnsi="Lucida Grande"/>
      <w:sz w:val="18"/>
      <w:szCs w:val="18"/>
    </w:rPr>
  </w:style>
  <w:style w:type="character" w:customStyle="1" w:styleId="BalloonTextChar0">
    <w:name w:val="Balloon Text Char"/>
    <w:basedOn w:val="DefaultParagraphFont"/>
    <w:uiPriority w:val="99"/>
    <w:semiHidden/>
    <w:rsid w:val="00B047E5"/>
    <w:rPr>
      <w:rFonts w:ascii="Lucida Grande" w:hAnsi="Lucida Grande"/>
      <w:sz w:val="18"/>
      <w:szCs w:val="18"/>
    </w:rPr>
  </w:style>
  <w:style w:type="character" w:customStyle="1" w:styleId="BalloonTextChar2">
    <w:name w:val="Balloon Text Char"/>
    <w:basedOn w:val="DefaultParagraphFont"/>
    <w:uiPriority w:val="99"/>
    <w:semiHidden/>
    <w:rsid w:val="00B047E5"/>
    <w:rPr>
      <w:rFonts w:ascii="Lucida Grande" w:hAnsi="Lucida Grande"/>
      <w:sz w:val="18"/>
      <w:szCs w:val="18"/>
    </w:rPr>
  </w:style>
  <w:style w:type="character" w:customStyle="1" w:styleId="BalloonTextChar3">
    <w:name w:val="Balloon Text Char"/>
    <w:basedOn w:val="DefaultParagraphFont"/>
    <w:uiPriority w:val="99"/>
    <w:semiHidden/>
    <w:rsid w:val="00B047E5"/>
    <w:rPr>
      <w:rFonts w:ascii="Lucida Grande" w:hAnsi="Lucida Grande"/>
      <w:sz w:val="18"/>
      <w:szCs w:val="18"/>
    </w:rPr>
  </w:style>
  <w:style w:type="character" w:customStyle="1" w:styleId="BalloonTextChar4">
    <w:name w:val="Balloon Text Char"/>
    <w:basedOn w:val="DefaultParagraphFont"/>
    <w:uiPriority w:val="99"/>
    <w:rsid w:val="00B047E5"/>
    <w:rPr>
      <w:rFonts w:ascii="Lucida Grande" w:hAnsi="Lucida Grande"/>
      <w:sz w:val="18"/>
      <w:szCs w:val="18"/>
    </w:rPr>
  </w:style>
  <w:style w:type="paragraph" w:styleId="Footer">
    <w:name w:val="footer"/>
    <w:basedOn w:val="Normal"/>
    <w:link w:val="FooterChar"/>
    <w:uiPriority w:val="99"/>
    <w:rsid w:val="00092956"/>
    <w:pPr>
      <w:tabs>
        <w:tab w:val="center" w:pos="4320"/>
        <w:tab w:val="right" w:pos="8640"/>
      </w:tabs>
    </w:pPr>
  </w:style>
  <w:style w:type="character" w:customStyle="1" w:styleId="FooterChar">
    <w:name w:val="Footer Char"/>
    <w:basedOn w:val="DefaultParagraphFont"/>
    <w:link w:val="Footer"/>
    <w:uiPriority w:val="99"/>
    <w:rsid w:val="00092956"/>
    <w:rPr>
      <w:rFonts w:ascii="Times New Roman" w:eastAsia="PMingLiU" w:hAnsi="Times New Roman" w:cs="Times New Roman"/>
      <w:sz w:val="20"/>
      <w:szCs w:val="20"/>
    </w:rPr>
  </w:style>
  <w:style w:type="character" w:styleId="PageNumber">
    <w:name w:val="page number"/>
    <w:basedOn w:val="DefaultParagraphFont"/>
    <w:rsid w:val="00092956"/>
  </w:style>
  <w:style w:type="paragraph" w:styleId="Header">
    <w:name w:val="header"/>
    <w:basedOn w:val="Normal"/>
    <w:link w:val="HeaderChar"/>
    <w:rsid w:val="00092956"/>
    <w:pPr>
      <w:tabs>
        <w:tab w:val="center" w:pos="4320"/>
        <w:tab w:val="right" w:pos="8640"/>
      </w:tabs>
    </w:pPr>
  </w:style>
  <w:style w:type="character" w:customStyle="1" w:styleId="HeaderChar">
    <w:name w:val="Header Char"/>
    <w:basedOn w:val="DefaultParagraphFont"/>
    <w:link w:val="Header"/>
    <w:rsid w:val="00092956"/>
    <w:rPr>
      <w:rFonts w:ascii="Times New Roman" w:eastAsia="PMingLiU" w:hAnsi="Times New Roman" w:cs="Times New Roman"/>
      <w:sz w:val="20"/>
      <w:szCs w:val="20"/>
    </w:rPr>
  </w:style>
  <w:style w:type="paragraph" w:styleId="ListParagraph">
    <w:name w:val="List Paragraph"/>
    <w:basedOn w:val="Normal"/>
    <w:qFormat/>
    <w:rsid w:val="00A75D5B"/>
    <w:pPr>
      <w:ind w:left="720"/>
      <w:contextualSpacing/>
    </w:pPr>
  </w:style>
  <w:style w:type="character" w:customStyle="1" w:styleId="FootnoteTextChar">
    <w:name w:val="Footnote Text Char"/>
    <w:basedOn w:val="DefaultParagraphFont"/>
    <w:link w:val="FootnoteText"/>
    <w:uiPriority w:val="99"/>
    <w:rsid w:val="00DA53A0"/>
  </w:style>
  <w:style w:type="paragraph" w:styleId="FootnoteText">
    <w:name w:val="footnote text"/>
    <w:basedOn w:val="Normal"/>
    <w:link w:val="FootnoteTextChar"/>
    <w:uiPriority w:val="99"/>
    <w:unhideWhenUsed/>
    <w:rsid w:val="00DA53A0"/>
    <w:rPr>
      <w:rFonts w:asciiTheme="minorHAnsi" w:eastAsiaTheme="minorHAnsi" w:hAnsiTheme="minorHAnsi" w:cstheme="minorBidi"/>
      <w:sz w:val="24"/>
      <w:szCs w:val="24"/>
    </w:rPr>
  </w:style>
  <w:style w:type="character" w:customStyle="1" w:styleId="EndnoteTextChar">
    <w:name w:val="Endnote Text Char"/>
    <w:basedOn w:val="DefaultParagraphFont"/>
    <w:link w:val="EndnoteText"/>
    <w:uiPriority w:val="99"/>
    <w:rsid w:val="00DA53A0"/>
  </w:style>
  <w:style w:type="paragraph" w:styleId="EndnoteText">
    <w:name w:val="endnote text"/>
    <w:basedOn w:val="Normal"/>
    <w:link w:val="EndnoteTextChar"/>
    <w:uiPriority w:val="99"/>
    <w:unhideWhenUsed/>
    <w:rsid w:val="00DA53A0"/>
    <w:rPr>
      <w:rFonts w:asciiTheme="minorHAnsi" w:eastAsiaTheme="minorHAnsi" w:hAnsiTheme="minorHAnsi" w:cstheme="minorBidi"/>
      <w:sz w:val="24"/>
      <w:szCs w:val="24"/>
    </w:rPr>
  </w:style>
  <w:style w:type="character" w:styleId="FootnoteReference">
    <w:name w:val="footnote reference"/>
    <w:basedOn w:val="DefaultParagraphFont"/>
    <w:uiPriority w:val="99"/>
    <w:unhideWhenUsed/>
    <w:rsid w:val="00EB268F"/>
    <w:rPr>
      <w:vertAlign w:val="superscript"/>
    </w:rPr>
  </w:style>
  <w:style w:type="character" w:styleId="Hyperlink">
    <w:name w:val="Hyperlink"/>
    <w:basedOn w:val="DefaultParagraphFont"/>
    <w:uiPriority w:val="99"/>
    <w:unhideWhenUsed/>
    <w:rsid w:val="00EB268F"/>
    <w:rPr>
      <w:color w:val="0000FF" w:themeColor="hyperlink"/>
      <w:u w:val="single"/>
    </w:rPr>
  </w:style>
  <w:style w:type="paragraph" w:styleId="BodyTextIndent">
    <w:name w:val="Body Text Indent"/>
    <w:basedOn w:val="Normal"/>
    <w:link w:val="BodyTextIndentChar"/>
    <w:rsid w:val="00F414EA"/>
    <w:pPr>
      <w:ind w:left="720" w:firstLine="720"/>
    </w:pPr>
    <w:rPr>
      <w:rFonts w:eastAsia="Times New Roman"/>
      <w:color w:val="000000"/>
      <w:sz w:val="24"/>
      <w:szCs w:val="24"/>
    </w:rPr>
  </w:style>
  <w:style w:type="character" w:customStyle="1" w:styleId="BodyTextIndentChar">
    <w:name w:val="Body Text Indent Char"/>
    <w:basedOn w:val="DefaultParagraphFont"/>
    <w:link w:val="BodyTextIndent"/>
    <w:rsid w:val="00F414EA"/>
    <w:rPr>
      <w:rFonts w:ascii="Times New Roman" w:eastAsia="Times New Roman" w:hAnsi="Times New Roman" w:cs="Times New Roman"/>
      <w:color w:val="000000"/>
    </w:rPr>
  </w:style>
  <w:style w:type="character" w:styleId="Emphasis">
    <w:name w:val="Emphasis"/>
    <w:basedOn w:val="DefaultParagraphFont"/>
    <w:qFormat/>
    <w:rsid w:val="00A86874"/>
    <w:rPr>
      <w:i/>
      <w:iCs/>
    </w:rPr>
  </w:style>
  <w:style w:type="character" w:styleId="FollowedHyperlink">
    <w:name w:val="FollowedHyperlink"/>
    <w:basedOn w:val="DefaultParagraphFont"/>
    <w:uiPriority w:val="99"/>
    <w:unhideWhenUsed/>
    <w:rsid w:val="00726347"/>
    <w:rPr>
      <w:color w:val="800080" w:themeColor="followedHyperlink"/>
      <w:u w:val="single"/>
    </w:rPr>
  </w:style>
  <w:style w:type="table" w:customStyle="1" w:styleId="LightGrid-Accent11">
    <w:name w:val="Light Grid - Accent 11"/>
    <w:basedOn w:val="TableNormal"/>
    <w:uiPriority w:val="62"/>
    <w:rsid w:val="00EC4AA1"/>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Grid">
    <w:name w:val="Table Grid"/>
    <w:basedOn w:val="TableNormal"/>
    <w:uiPriority w:val="59"/>
    <w:rsid w:val="00EC4A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3-Accent3">
    <w:name w:val="Medium Grid 3 Accent 3"/>
    <w:basedOn w:val="TableNormal"/>
    <w:uiPriority w:val="69"/>
    <w:rsid w:val="00317456"/>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FootnoteTextChar1">
    <w:name w:val="Footnote Text Char1"/>
    <w:basedOn w:val="DefaultParagraphFont"/>
    <w:uiPriority w:val="99"/>
    <w:semiHidden/>
    <w:rsid w:val="00E036E9"/>
    <w:rPr>
      <w:rFonts w:ascii="Times New Roman" w:eastAsia="PMingLiU" w:hAnsi="Times New Roman" w:cs="Times New Roman"/>
    </w:rPr>
  </w:style>
  <w:style w:type="character" w:customStyle="1" w:styleId="EndnoteTextChar1">
    <w:name w:val="Endnote Text Char1"/>
    <w:basedOn w:val="DefaultParagraphFont"/>
    <w:uiPriority w:val="99"/>
    <w:semiHidden/>
    <w:rsid w:val="00E036E9"/>
    <w:rPr>
      <w:rFonts w:ascii="Times New Roman" w:eastAsia="PMingLiU" w:hAnsi="Times New Roman" w:cs="Times New Roman"/>
    </w:rPr>
  </w:style>
  <w:style w:type="character" w:customStyle="1" w:styleId="NoSpacingChar">
    <w:name w:val="No Spacing Char"/>
    <w:basedOn w:val="DefaultParagraphFont"/>
    <w:link w:val="NoSpacing"/>
    <w:uiPriority w:val="1"/>
    <w:locked/>
    <w:rsid w:val="002F0AD4"/>
    <w:rPr>
      <w:rFonts w:cs="Times New Roman"/>
      <w:szCs w:val="32"/>
      <w:lang w:bidi="en-US"/>
    </w:rPr>
  </w:style>
  <w:style w:type="paragraph" w:styleId="NoSpacing">
    <w:name w:val="No Spacing"/>
    <w:basedOn w:val="Normal"/>
    <w:link w:val="NoSpacingChar"/>
    <w:uiPriority w:val="1"/>
    <w:qFormat/>
    <w:rsid w:val="002F0AD4"/>
    <w:rPr>
      <w:rFonts w:asciiTheme="minorHAnsi" w:eastAsiaTheme="minorHAnsi" w:hAnsiTheme="minorHAnsi"/>
      <w:sz w:val="24"/>
      <w:szCs w:val="32"/>
      <w:lang w:bidi="en-US"/>
    </w:rPr>
  </w:style>
  <w:style w:type="character" w:styleId="PlaceholderText">
    <w:name w:val="Placeholder Text"/>
    <w:basedOn w:val="DefaultParagraphFont"/>
    <w:uiPriority w:val="99"/>
    <w:rsid w:val="002F0AD4"/>
    <w:rPr>
      <w:color w:val="808080"/>
    </w:rPr>
  </w:style>
</w:styles>
</file>

<file path=word/webSettings.xml><?xml version="1.0" encoding="utf-8"?>
<w:webSettings xmlns:r="http://schemas.openxmlformats.org/officeDocument/2006/relationships" xmlns:w="http://schemas.openxmlformats.org/wordprocessingml/2006/main">
  <w:divs>
    <w:div w:id="773670797">
      <w:bodyDiv w:val="1"/>
      <w:marLeft w:val="0"/>
      <w:marRight w:val="0"/>
      <w:marTop w:val="0"/>
      <w:marBottom w:val="0"/>
      <w:divBdr>
        <w:top w:val="none" w:sz="0" w:space="0" w:color="auto"/>
        <w:left w:val="none" w:sz="0" w:space="0" w:color="auto"/>
        <w:bottom w:val="none" w:sz="0" w:space="0" w:color="auto"/>
        <w:right w:val="none" w:sz="0" w:space="0" w:color="auto"/>
      </w:divBdr>
      <w:divsChild>
        <w:div w:id="2147164677">
          <w:marLeft w:val="0"/>
          <w:marRight w:val="0"/>
          <w:marTop w:val="0"/>
          <w:marBottom w:val="0"/>
          <w:divBdr>
            <w:top w:val="none" w:sz="0" w:space="0" w:color="auto"/>
            <w:left w:val="none" w:sz="0" w:space="0" w:color="auto"/>
            <w:bottom w:val="none" w:sz="0" w:space="0" w:color="auto"/>
            <w:right w:val="none" w:sz="0" w:space="0" w:color="auto"/>
          </w:divBdr>
          <w:divsChild>
            <w:div w:id="1983579663">
              <w:marLeft w:val="0"/>
              <w:marRight w:val="0"/>
              <w:marTop w:val="0"/>
              <w:marBottom w:val="0"/>
              <w:divBdr>
                <w:top w:val="none" w:sz="0" w:space="0" w:color="auto"/>
                <w:left w:val="none" w:sz="0" w:space="0" w:color="auto"/>
                <w:bottom w:val="none" w:sz="0" w:space="0" w:color="auto"/>
                <w:right w:val="none" w:sz="0" w:space="0" w:color="auto"/>
              </w:divBdr>
              <w:divsChild>
                <w:div w:id="1363164357">
                  <w:marLeft w:val="0"/>
                  <w:marRight w:val="0"/>
                  <w:marTop w:val="0"/>
                  <w:marBottom w:val="0"/>
                  <w:divBdr>
                    <w:top w:val="none" w:sz="0" w:space="0" w:color="auto"/>
                    <w:left w:val="none" w:sz="0" w:space="0" w:color="auto"/>
                    <w:bottom w:val="none" w:sz="0" w:space="0" w:color="auto"/>
                    <w:right w:val="none" w:sz="0" w:space="0" w:color="auto"/>
                  </w:divBdr>
                  <w:divsChild>
                    <w:div w:id="2104496021">
                      <w:marLeft w:val="0"/>
                      <w:marRight w:val="0"/>
                      <w:marTop w:val="0"/>
                      <w:marBottom w:val="0"/>
                      <w:divBdr>
                        <w:top w:val="none" w:sz="0" w:space="0" w:color="auto"/>
                        <w:left w:val="none" w:sz="0" w:space="0" w:color="auto"/>
                        <w:bottom w:val="none" w:sz="0" w:space="0" w:color="auto"/>
                        <w:right w:val="none" w:sz="0" w:space="0" w:color="auto"/>
                      </w:divBdr>
                      <w:divsChild>
                        <w:div w:id="169414470">
                          <w:marLeft w:val="0"/>
                          <w:marRight w:val="0"/>
                          <w:marTop w:val="0"/>
                          <w:marBottom w:val="0"/>
                          <w:divBdr>
                            <w:top w:val="none" w:sz="0" w:space="0" w:color="auto"/>
                            <w:left w:val="none" w:sz="0" w:space="0" w:color="auto"/>
                            <w:bottom w:val="none" w:sz="0" w:space="0" w:color="auto"/>
                            <w:right w:val="none" w:sz="0" w:space="0" w:color="auto"/>
                          </w:divBdr>
                          <w:divsChild>
                            <w:div w:id="1400904886">
                              <w:marLeft w:val="0"/>
                              <w:marRight w:val="0"/>
                              <w:marTop w:val="0"/>
                              <w:marBottom w:val="0"/>
                              <w:divBdr>
                                <w:top w:val="none" w:sz="0" w:space="0" w:color="auto"/>
                                <w:left w:val="none" w:sz="0" w:space="0" w:color="auto"/>
                                <w:bottom w:val="none" w:sz="0" w:space="0" w:color="auto"/>
                                <w:right w:val="none" w:sz="0" w:space="0" w:color="auto"/>
                              </w:divBdr>
                              <w:divsChild>
                                <w:div w:id="757793654">
                                  <w:marLeft w:val="0"/>
                                  <w:marRight w:val="0"/>
                                  <w:marTop w:val="0"/>
                                  <w:marBottom w:val="0"/>
                                  <w:divBdr>
                                    <w:top w:val="none" w:sz="0" w:space="0" w:color="auto"/>
                                    <w:left w:val="none" w:sz="0" w:space="0" w:color="auto"/>
                                    <w:bottom w:val="none" w:sz="0" w:space="0" w:color="auto"/>
                                    <w:right w:val="none" w:sz="0" w:space="0" w:color="auto"/>
                                  </w:divBdr>
                                  <w:divsChild>
                                    <w:div w:id="545340408">
                                      <w:marLeft w:val="0"/>
                                      <w:marRight w:val="0"/>
                                      <w:marTop w:val="0"/>
                                      <w:marBottom w:val="0"/>
                                      <w:divBdr>
                                        <w:top w:val="none" w:sz="0" w:space="0" w:color="auto"/>
                                        <w:left w:val="none" w:sz="0" w:space="0" w:color="auto"/>
                                        <w:bottom w:val="none" w:sz="0" w:space="0" w:color="auto"/>
                                        <w:right w:val="none" w:sz="0" w:space="0" w:color="auto"/>
                                      </w:divBdr>
                                      <w:divsChild>
                                        <w:div w:id="1982346284">
                                          <w:marLeft w:val="0"/>
                                          <w:marRight w:val="0"/>
                                          <w:marTop w:val="0"/>
                                          <w:marBottom w:val="0"/>
                                          <w:divBdr>
                                            <w:top w:val="none" w:sz="0" w:space="0" w:color="auto"/>
                                            <w:left w:val="none" w:sz="0" w:space="0" w:color="auto"/>
                                            <w:bottom w:val="none" w:sz="0" w:space="0" w:color="auto"/>
                                            <w:right w:val="none" w:sz="0" w:space="0" w:color="auto"/>
                                          </w:divBdr>
                                          <w:divsChild>
                                            <w:div w:id="357393291">
                                              <w:marLeft w:val="0"/>
                                              <w:marRight w:val="0"/>
                                              <w:marTop w:val="0"/>
                                              <w:marBottom w:val="0"/>
                                              <w:divBdr>
                                                <w:top w:val="none" w:sz="0" w:space="0" w:color="auto"/>
                                                <w:left w:val="none" w:sz="0" w:space="0" w:color="auto"/>
                                                <w:bottom w:val="none" w:sz="0" w:space="0" w:color="auto"/>
                                                <w:right w:val="none" w:sz="0" w:space="0" w:color="auto"/>
                                              </w:divBdr>
                                              <w:divsChild>
                                                <w:div w:id="42992641">
                                                  <w:marLeft w:val="0"/>
                                                  <w:marRight w:val="0"/>
                                                  <w:marTop w:val="0"/>
                                                  <w:marBottom w:val="0"/>
                                                  <w:divBdr>
                                                    <w:top w:val="none" w:sz="0" w:space="0" w:color="auto"/>
                                                    <w:left w:val="none" w:sz="0" w:space="0" w:color="auto"/>
                                                    <w:bottom w:val="none" w:sz="0" w:space="0" w:color="auto"/>
                                                    <w:right w:val="none" w:sz="0" w:space="0" w:color="auto"/>
                                                  </w:divBdr>
                                                  <w:divsChild>
                                                    <w:div w:id="1182628242">
                                                      <w:marLeft w:val="0"/>
                                                      <w:marRight w:val="0"/>
                                                      <w:marTop w:val="0"/>
                                                      <w:marBottom w:val="0"/>
                                                      <w:divBdr>
                                                        <w:top w:val="none" w:sz="0" w:space="0" w:color="auto"/>
                                                        <w:left w:val="none" w:sz="0" w:space="0" w:color="auto"/>
                                                        <w:bottom w:val="none" w:sz="0" w:space="0" w:color="auto"/>
                                                        <w:right w:val="none" w:sz="0" w:space="0" w:color="auto"/>
                                                      </w:divBdr>
                                                      <w:divsChild>
                                                        <w:div w:id="1472166265">
                                                          <w:marLeft w:val="0"/>
                                                          <w:marRight w:val="0"/>
                                                          <w:marTop w:val="0"/>
                                                          <w:marBottom w:val="0"/>
                                                          <w:divBdr>
                                                            <w:top w:val="none" w:sz="0" w:space="0" w:color="auto"/>
                                                            <w:left w:val="none" w:sz="0" w:space="0" w:color="auto"/>
                                                            <w:bottom w:val="none" w:sz="0" w:space="0" w:color="auto"/>
                                                            <w:right w:val="none" w:sz="0" w:space="0" w:color="auto"/>
                                                          </w:divBdr>
                                                          <w:divsChild>
                                                            <w:div w:id="1528326227">
                                                              <w:marLeft w:val="0"/>
                                                              <w:marRight w:val="150"/>
                                                              <w:marTop w:val="0"/>
                                                              <w:marBottom w:val="150"/>
                                                              <w:divBdr>
                                                                <w:top w:val="none" w:sz="0" w:space="0" w:color="auto"/>
                                                                <w:left w:val="none" w:sz="0" w:space="0" w:color="auto"/>
                                                                <w:bottom w:val="none" w:sz="0" w:space="0" w:color="auto"/>
                                                                <w:right w:val="none" w:sz="0" w:space="0" w:color="auto"/>
                                                              </w:divBdr>
                                                              <w:divsChild>
                                                                <w:div w:id="1282152932">
                                                                  <w:marLeft w:val="0"/>
                                                                  <w:marRight w:val="0"/>
                                                                  <w:marTop w:val="0"/>
                                                                  <w:marBottom w:val="0"/>
                                                                  <w:divBdr>
                                                                    <w:top w:val="none" w:sz="0" w:space="0" w:color="auto"/>
                                                                    <w:left w:val="none" w:sz="0" w:space="0" w:color="auto"/>
                                                                    <w:bottom w:val="none" w:sz="0" w:space="0" w:color="auto"/>
                                                                    <w:right w:val="none" w:sz="0" w:space="0" w:color="auto"/>
                                                                  </w:divBdr>
                                                                  <w:divsChild>
                                                                    <w:div w:id="790246602">
                                                                      <w:marLeft w:val="0"/>
                                                                      <w:marRight w:val="0"/>
                                                                      <w:marTop w:val="0"/>
                                                                      <w:marBottom w:val="0"/>
                                                                      <w:divBdr>
                                                                        <w:top w:val="none" w:sz="0" w:space="0" w:color="auto"/>
                                                                        <w:left w:val="none" w:sz="0" w:space="0" w:color="auto"/>
                                                                        <w:bottom w:val="none" w:sz="0" w:space="0" w:color="auto"/>
                                                                        <w:right w:val="none" w:sz="0" w:space="0" w:color="auto"/>
                                                                      </w:divBdr>
                                                                      <w:divsChild>
                                                                        <w:div w:id="677658693">
                                                                          <w:marLeft w:val="0"/>
                                                                          <w:marRight w:val="0"/>
                                                                          <w:marTop w:val="0"/>
                                                                          <w:marBottom w:val="0"/>
                                                                          <w:divBdr>
                                                                            <w:top w:val="none" w:sz="0" w:space="0" w:color="auto"/>
                                                                            <w:left w:val="none" w:sz="0" w:space="0" w:color="auto"/>
                                                                            <w:bottom w:val="none" w:sz="0" w:space="0" w:color="auto"/>
                                                                            <w:right w:val="none" w:sz="0" w:space="0" w:color="auto"/>
                                                                          </w:divBdr>
                                                                          <w:divsChild>
                                                                            <w:div w:id="896938292">
                                                                              <w:marLeft w:val="0"/>
                                                                              <w:marRight w:val="0"/>
                                                                              <w:marTop w:val="0"/>
                                                                              <w:marBottom w:val="0"/>
                                                                              <w:divBdr>
                                                                                <w:top w:val="none" w:sz="0" w:space="0" w:color="auto"/>
                                                                                <w:left w:val="none" w:sz="0" w:space="0" w:color="auto"/>
                                                                                <w:bottom w:val="none" w:sz="0" w:space="0" w:color="auto"/>
                                                                                <w:right w:val="none" w:sz="0" w:space="0" w:color="auto"/>
                                                                              </w:divBdr>
                                                                              <w:divsChild>
                                                                                <w:div w:id="1735665912">
                                                                                  <w:marLeft w:val="600"/>
                                                                                  <w:marRight w:val="600"/>
                                                                                  <w:marTop w:val="280"/>
                                                                                  <w:marBottom w:val="280"/>
                                                                                  <w:divBdr>
                                                                                    <w:top w:val="none" w:sz="0" w:space="0" w:color="auto"/>
                                                                                    <w:left w:val="none" w:sz="0" w:space="0" w:color="auto"/>
                                                                                    <w:bottom w:val="none" w:sz="0" w:space="0" w:color="auto"/>
                                                                                    <w:right w:val="none" w:sz="0" w:space="0" w:color="auto"/>
                                                                                  </w:divBdr>
                                                                                  <w:divsChild>
                                                                                    <w:div w:id="1370453813">
                                                                                      <w:marLeft w:val="0"/>
                                                                                      <w:marRight w:val="0"/>
                                                                                      <w:marTop w:val="0"/>
                                                                                      <w:marBottom w:val="0"/>
                                                                                      <w:divBdr>
                                                                                        <w:top w:val="none" w:sz="0" w:space="0" w:color="auto"/>
                                                                                        <w:left w:val="none" w:sz="0" w:space="0" w:color="auto"/>
                                                                                        <w:bottom w:val="none" w:sz="0" w:space="0" w:color="auto"/>
                                                                                        <w:right w:val="none" w:sz="0" w:space="0" w:color="auto"/>
                                                                                      </w:divBdr>
                                                                                      <w:divsChild>
                                                                                        <w:div w:id="80444583">
                                                                                          <w:marLeft w:val="0"/>
                                                                                          <w:marRight w:val="0"/>
                                                                                          <w:marTop w:val="0"/>
                                                                                          <w:marBottom w:val="0"/>
                                                                                          <w:divBdr>
                                                                                            <w:top w:val="none" w:sz="0" w:space="0" w:color="auto"/>
                                                                                            <w:left w:val="none" w:sz="0" w:space="0" w:color="auto"/>
                                                                                            <w:bottom w:val="none" w:sz="0" w:space="0" w:color="auto"/>
                                                                                            <w:right w:val="none" w:sz="0" w:space="0" w:color="auto"/>
                                                                                          </w:divBdr>
                                                                                          <w:divsChild>
                                                                                            <w:div w:id="348483695">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015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ournals.naspa.org/jcc"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ccel.org/ccel/schaff/npnf206.toc.html"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catholicculture.org/culture/library/view.cfm?recnum=826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journals.naspa.org/jcc" TargetMode="External"/><Relationship Id="rId1" Type="http://schemas.openxmlformats.org/officeDocument/2006/relationships/hyperlink" Target="http://www.catholicculture.org/culture/library/view.cfm?recnum=8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FA94218-3E09-449E-8947-BAA53D3F3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130</Pages>
  <Words>29634</Words>
  <Characters>168917</Characters>
  <Application>Microsoft Office Word</Application>
  <DocSecurity>0</DocSecurity>
  <Lines>1407</Lines>
  <Paragraphs>396</Paragraphs>
  <ScaleCrop>false</ScaleCrop>
  <HeadingPairs>
    <vt:vector size="2" baseType="variant">
      <vt:variant>
        <vt:lpstr>Title</vt:lpstr>
      </vt:variant>
      <vt:variant>
        <vt:i4>1</vt:i4>
      </vt:variant>
    </vt:vector>
  </HeadingPairs>
  <TitlesOfParts>
    <vt:vector size="1" baseType="lpstr">
      <vt:lpstr/>
    </vt:vector>
  </TitlesOfParts>
  <Company>Southern Nazarene University</Company>
  <LinksUpToDate>false</LinksUpToDate>
  <CharactersWithSpaces>198155</CharactersWithSpaces>
  <SharedDoc>false</SharedDoc>
  <HLinks>
    <vt:vector size="30" baseType="variant">
      <vt:variant>
        <vt:i4>1638523</vt:i4>
      </vt:variant>
      <vt:variant>
        <vt:i4>3</vt:i4>
      </vt:variant>
      <vt:variant>
        <vt:i4>0</vt:i4>
      </vt:variant>
      <vt:variant>
        <vt:i4>5</vt:i4>
      </vt:variant>
      <vt:variant>
        <vt:lpwstr>http://journals.naspa.org/jcc</vt:lpwstr>
      </vt:variant>
      <vt:variant>
        <vt:lpwstr/>
      </vt:variant>
      <vt:variant>
        <vt:i4>2490447</vt:i4>
      </vt:variant>
      <vt:variant>
        <vt:i4>0</vt:i4>
      </vt:variant>
      <vt:variant>
        <vt:i4>0</vt:i4>
      </vt:variant>
      <vt:variant>
        <vt:i4>5</vt:i4>
      </vt:variant>
      <vt:variant>
        <vt:lpwstr>http://www.publicagendaarchives.org/files/pdf/kids_these_days_99.pdf</vt:lpwstr>
      </vt:variant>
      <vt:variant>
        <vt:lpwstr/>
      </vt:variant>
      <vt:variant>
        <vt:i4>1638523</vt:i4>
      </vt:variant>
      <vt:variant>
        <vt:i4>6</vt:i4>
      </vt:variant>
      <vt:variant>
        <vt:i4>0</vt:i4>
      </vt:variant>
      <vt:variant>
        <vt:i4>5</vt:i4>
      </vt:variant>
      <vt:variant>
        <vt:lpwstr>http://journals.naspa.org/jcc</vt:lpwstr>
      </vt:variant>
      <vt:variant>
        <vt:lpwstr/>
      </vt:variant>
      <vt:variant>
        <vt:i4>2490447</vt:i4>
      </vt:variant>
      <vt:variant>
        <vt:i4>3</vt:i4>
      </vt:variant>
      <vt:variant>
        <vt:i4>0</vt:i4>
      </vt:variant>
      <vt:variant>
        <vt:i4>5</vt:i4>
      </vt:variant>
      <vt:variant>
        <vt:lpwstr>http://www.publicagendaarchives.org/files/pdf/kids_these_days_99.pdf</vt:lpwstr>
      </vt:variant>
      <vt:variant>
        <vt:lpwstr/>
      </vt:variant>
      <vt:variant>
        <vt:i4>2621454</vt:i4>
      </vt:variant>
      <vt:variant>
        <vt:i4>0</vt:i4>
      </vt:variant>
      <vt:variant>
        <vt:i4>0</vt:i4>
      </vt:variant>
      <vt:variant>
        <vt:i4>5</vt:i4>
      </vt:variant>
      <vt:variant>
        <vt:lpwstr>http://www.catholicculture.org/culture/library/view.cfm?recnum=8269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Walker</dc:creator>
  <cp:lastModifiedBy>Nick</cp:lastModifiedBy>
  <cp:revision>4</cp:revision>
  <cp:lastPrinted>2015-05-06T22:42:00Z</cp:lastPrinted>
  <dcterms:created xsi:type="dcterms:W3CDTF">2015-05-06T22:43:00Z</dcterms:created>
  <dcterms:modified xsi:type="dcterms:W3CDTF">2015-05-07T18:59:00Z</dcterms:modified>
</cp:coreProperties>
</file>