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31BBBF" w14:textId="77777777" w:rsidR="00DB38D6" w:rsidRPr="00D17DF1" w:rsidRDefault="00DB38D6" w:rsidP="000467A2"/>
    <w:p w14:paraId="69EC95C3" w14:textId="77777777" w:rsidR="004B32B5" w:rsidRPr="00D17DF1" w:rsidRDefault="004B32B5" w:rsidP="000467A2"/>
    <w:p w14:paraId="343A503A" w14:textId="77777777" w:rsidR="004B32B5" w:rsidRPr="00D17DF1" w:rsidRDefault="004B32B5" w:rsidP="000467A2">
      <w:pPr>
        <w:jc w:val="center"/>
      </w:pPr>
      <w:r w:rsidRPr="00D17DF1">
        <w:t>UNIVERSITY OF OKLAHOMA</w:t>
      </w:r>
    </w:p>
    <w:p w14:paraId="3C249A9C" w14:textId="77777777" w:rsidR="004B32B5" w:rsidRPr="00D17DF1" w:rsidRDefault="004B32B5" w:rsidP="000467A2">
      <w:pPr>
        <w:jc w:val="center"/>
      </w:pPr>
      <w:r w:rsidRPr="00D17DF1">
        <w:t>GRADUATE COLLEGE</w:t>
      </w:r>
    </w:p>
    <w:p w14:paraId="634C2ED5" w14:textId="77777777" w:rsidR="004B32B5" w:rsidRPr="00D17DF1" w:rsidRDefault="004B32B5" w:rsidP="000467A2">
      <w:pPr>
        <w:jc w:val="center"/>
      </w:pPr>
    </w:p>
    <w:p w14:paraId="7CAD8B40" w14:textId="77777777" w:rsidR="004B32B5" w:rsidRPr="00D17DF1" w:rsidRDefault="004B32B5" w:rsidP="000467A2">
      <w:pPr>
        <w:jc w:val="center"/>
      </w:pPr>
    </w:p>
    <w:p w14:paraId="28C40957" w14:textId="77777777" w:rsidR="004B32B5" w:rsidRPr="00D17DF1" w:rsidRDefault="004B32B5" w:rsidP="000467A2">
      <w:pPr>
        <w:jc w:val="center"/>
      </w:pPr>
    </w:p>
    <w:p w14:paraId="03A72873" w14:textId="77777777" w:rsidR="004B32B5" w:rsidRPr="00D17DF1" w:rsidRDefault="004B32B5" w:rsidP="000467A2">
      <w:pPr>
        <w:jc w:val="center"/>
      </w:pPr>
    </w:p>
    <w:p w14:paraId="3EC76F16" w14:textId="2F9FCB42" w:rsidR="004B32B5" w:rsidRPr="00D17DF1" w:rsidRDefault="0052583B" w:rsidP="000467A2">
      <w:pPr>
        <w:jc w:val="center"/>
      </w:pPr>
      <w:r>
        <w:t>PAREN</w:t>
      </w:r>
      <w:r w:rsidR="001F3DF3">
        <w:t>T</w:t>
      </w:r>
      <w:r>
        <w:t>ING AFTER PRISON: A MATERNAL APPROACH</w:t>
      </w:r>
    </w:p>
    <w:p w14:paraId="03FD7863" w14:textId="77777777" w:rsidR="007A5A24" w:rsidRPr="00D17DF1" w:rsidRDefault="007A5A24" w:rsidP="000467A2">
      <w:pPr>
        <w:jc w:val="center"/>
      </w:pPr>
    </w:p>
    <w:p w14:paraId="2E0015D4" w14:textId="77777777" w:rsidR="004B32B5" w:rsidRPr="00D17DF1" w:rsidRDefault="004B32B5" w:rsidP="000467A2">
      <w:pPr>
        <w:jc w:val="center"/>
      </w:pPr>
    </w:p>
    <w:p w14:paraId="545231C4" w14:textId="77777777" w:rsidR="00304CCF" w:rsidRPr="00D17DF1" w:rsidRDefault="00304CCF" w:rsidP="000467A2">
      <w:pPr>
        <w:jc w:val="center"/>
      </w:pPr>
    </w:p>
    <w:p w14:paraId="704C1E8B" w14:textId="77777777" w:rsidR="004B32B5" w:rsidRPr="00D17DF1" w:rsidRDefault="004B32B5" w:rsidP="000467A2">
      <w:pPr>
        <w:jc w:val="center"/>
      </w:pPr>
      <w:r w:rsidRPr="00D17DF1">
        <w:t>A DISSERTATION</w:t>
      </w:r>
    </w:p>
    <w:p w14:paraId="333C9B61" w14:textId="77777777" w:rsidR="004B32B5" w:rsidRPr="00D17DF1" w:rsidRDefault="004B32B5" w:rsidP="000467A2">
      <w:pPr>
        <w:jc w:val="center"/>
      </w:pPr>
      <w:r w:rsidRPr="00D17DF1">
        <w:t>SUBMITTED TO THE GRADUATE FACULTY</w:t>
      </w:r>
    </w:p>
    <w:p w14:paraId="3721ACD5" w14:textId="77777777" w:rsidR="004B32B5" w:rsidRPr="00D17DF1" w:rsidRDefault="005A78EA" w:rsidP="000467A2">
      <w:pPr>
        <w:jc w:val="center"/>
      </w:pPr>
      <w:r w:rsidRPr="00D17DF1">
        <w:t>in partial fulfillment of the requirements for the</w:t>
      </w:r>
    </w:p>
    <w:p w14:paraId="21F043FE" w14:textId="77777777" w:rsidR="005A78EA" w:rsidRPr="00D17DF1" w:rsidRDefault="005A78EA" w:rsidP="000467A2">
      <w:pPr>
        <w:jc w:val="center"/>
      </w:pPr>
      <w:r w:rsidRPr="00D17DF1">
        <w:t>Degree of</w:t>
      </w:r>
    </w:p>
    <w:p w14:paraId="196D2E3C" w14:textId="77777777" w:rsidR="005A78EA" w:rsidRPr="00D17DF1" w:rsidRDefault="005A78EA" w:rsidP="000467A2">
      <w:pPr>
        <w:jc w:val="center"/>
      </w:pPr>
      <w:r w:rsidRPr="00D17DF1">
        <w:t>DOCTOR OF PHILOSOPHY</w:t>
      </w:r>
    </w:p>
    <w:p w14:paraId="0C9367CD" w14:textId="77777777" w:rsidR="005A78EA" w:rsidRPr="00D17DF1" w:rsidRDefault="005A78EA" w:rsidP="000467A2">
      <w:pPr>
        <w:jc w:val="center"/>
      </w:pPr>
    </w:p>
    <w:p w14:paraId="0E01D933" w14:textId="77777777" w:rsidR="00304CCF" w:rsidRPr="00D17DF1" w:rsidRDefault="00304CCF" w:rsidP="000467A2">
      <w:pPr>
        <w:jc w:val="center"/>
      </w:pPr>
    </w:p>
    <w:p w14:paraId="77F63611" w14:textId="77777777" w:rsidR="00304CCF" w:rsidRPr="00D17DF1" w:rsidRDefault="00304CCF" w:rsidP="000467A2">
      <w:pPr>
        <w:jc w:val="center"/>
      </w:pPr>
    </w:p>
    <w:p w14:paraId="3B852163" w14:textId="77777777" w:rsidR="005A78EA" w:rsidRPr="00D17DF1" w:rsidRDefault="005A78EA" w:rsidP="000467A2">
      <w:pPr>
        <w:jc w:val="center"/>
      </w:pPr>
      <w:r w:rsidRPr="00D17DF1">
        <w:t>BY</w:t>
      </w:r>
    </w:p>
    <w:p w14:paraId="7D5EAC80" w14:textId="5EA29784" w:rsidR="005A78EA" w:rsidRPr="00D17DF1" w:rsidRDefault="0052583B" w:rsidP="000467A2">
      <w:pPr>
        <w:spacing w:line="240" w:lineRule="auto"/>
        <w:jc w:val="center"/>
      </w:pPr>
      <w:r>
        <w:t>KIMBERLY D. PHILLIPS</w:t>
      </w:r>
    </w:p>
    <w:p w14:paraId="340CAD07" w14:textId="77777777" w:rsidR="005A78EA" w:rsidRPr="00D17DF1" w:rsidRDefault="005A78EA" w:rsidP="000467A2">
      <w:pPr>
        <w:spacing w:line="240" w:lineRule="auto"/>
        <w:jc w:val="center"/>
      </w:pPr>
      <w:r w:rsidRPr="00D17DF1">
        <w:t>Norman, Oklahoma</w:t>
      </w:r>
    </w:p>
    <w:p w14:paraId="6556A934" w14:textId="343C6259" w:rsidR="005A78EA" w:rsidRPr="00D17DF1" w:rsidRDefault="00337709" w:rsidP="000467A2">
      <w:pPr>
        <w:spacing w:line="240" w:lineRule="auto"/>
        <w:jc w:val="center"/>
      </w:pPr>
      <w:r w:rsidRPr="00D17DF1">
        <w:t>20</w:t>
      </w:r>
      <w:r w:rsidR="0052583B">
        <w:t>20</w:t>
      </w:r>
    </w:p>
    <w:p w14:paraId="48A60A8E" w14:textId="77777777" w:rsidR="005A78EA" w:rsidRPr="00D17DF1" w:rsidRDefault="005A78EA" w:rsidP="000467A2">
      <w:pPr>
        <w:jc w:val="center"/>
      </w:pPr>
    </w:p>
    <w:p w14:paraId="24EFBB2F" w14:textId="77777777" w:rsidR="00304CCF" w:rsidRPr="00D17DF1" w:rsidRDefault="00304CCF" w:rsidP="000467A2">
      <w:pPr>
        <w:spacing w:line="240" w:lineRule="auto"/>
        <w:jc w:val="center"/>
      </w:pPr>
    </w:p>
    <w:p w14:paraId="1BECCC7F" w14:textId="77777777" w:rsidR="00304CCF" w:rsidRPr="00D17DF1" w:rsidRDefault="00304CCF" w:rsidP="000467A2">
      <w:pPr>
        <w:spacing w:line="240" w:lineRule="auto"/>
        <w:jc w:val="center"/>
      </w:pPr>
    </w:p>
    <w:p w14:paraId="666DF67B" w14:textId="77777777" w:rsidR="00304CCF" w:rsidRPr="00D17DF1" w:rsidRDefault="00304CCF" w:rsidP="000467A2">
      <w:pPr>
        <w:spacing w:line="240" w:lineRule="auto"/>
        <w:jc w:val="center"/>
      </w:pPr>
    </w:p>
    <w:p w14:paraId="2395BE6D" w14:textId="77777777" w:rsidR="00304CCF" w:rsidRPr="00D17DF1" w:rsidRDefault="00304CCF" w:rsidP="000467A2">
      <w:pPr>
        <w:spacing w:line="240" w:lineRule="auto"/>
        <w:jc w:val="center"/>
      </w:pPr>
    </w:p>
    <w:p w14:paraId="42B72B19" w14:textId="1C1D336C" w:rsidR="005A78EA" w:rsidRPr="00D17DF1" w:rsidRDefault="0052583B" w:rsidP="000467A2">
      <w:pPr>
        <w:spacing w:line="240" w:lineRule="auto"/>
        <w:jc w:val="center"/>
      </w:pPr>
      <w:r>
        <w:t>PARENTING AFTER PRISON: A MATERNAL APPROACH</w:t>
      </w:r>
    </w:p>
    <w:p w14:paraId="07FD2D36" w14:textId="77777777" w:rsidR="007A5A24" w:rsidRPr="00D17DF1" w:rsidRDefault="007A5A24" w:rsidP="000467A2">
      <w:pPr>
        <w:spacing w:line="240" w:lineRule="auto"/>
        <w:jc w:val="center"/>
      </w:pPr>
    </w:p>
    <w:p w14:paraId="16BC1CE7" w14:textId="77777777" w:rsidR="005A78EA" w:rsidRPr="00D17DF1" w:rsidRDefault="005A78EA" w:rsidP="000467A2">
      <w:pPr>
        <w:jc w:val="center"/>
      </w:pPr>
    </w:p>
    <w:p w14:paraId="49AD8ACE" w14:textId="77777777" w:rsidR="005A78EA" w:rsidRPr="00D17DF1" w:rsidRDefault="005A78EA" w:rsidP="000467A2">
      <w:pPr>
        <w:spacing w:line="240" w:lineRule="auto"/>
        <w:jc w:val="center"/>
      </w:pPr>
      <w:r w:rsidRPr="00D17DF1">
        <w:t>A DISSERTATION APPROVED FOR THE</w:t>
      </w:r>
    </w:p>
    <w:p w14:paraId="21B2E637" w14:textId="77777777" w:rsidR="005A78EA" w:rsidRPr="00D17DF1" w:rsidRDefault="005A78EA" w:rsidP="000467A2">
      <w:pPr>
        <w:spacing w:line="240" w:lineRule="auto"/>
        <w:jc w:val="center"/>
      </w:pPr>
      <w:r w:rsidRPr="00D17DF1">
        <w:t>DEPARTMENT OF INSTRUCTIONAL LEADERSHIP AND ACADEMIC CURRICULUM</w:t>
      </w:r>
    </w:p>
    <w:p w14:paraId="67369C9A" w14:textId="77777777" w:rsidR="005A78EA" w:rsidRPr="00D17DF1" w:rsidRDefault="005A78EA" w:rsidP="000467A2">
      <w:pPr>
        <w:jc w:val="center"/>
      </w:pPr>
    </w:p>
    <w:p w14:paraId="3522AADE" w14:textId="77777777" w:rsidR="005A78EA" w:rsidRPr="00D17DF1" w:rsidRDefault="005A78EA" w:rsidP="000467A2">
      <w:pPr>
        <w:jc w:val="center"/>
      </w:pPr>
    </w:p>
    <w:p w14:paraId="0E01E835" w14:textId="77777777" w:rsidR="005A78EA" w:rsidRPr="00D17DF1" w:rsidRDefault="005A78EA" w:rsidP="000467A2">
      <w:pPr>
        <w:jc w:val="center"/>
      </w:pPr>
    </w:p>
    <w:p w14:paraId="7A35FFC2" w14:textId="0550E0B9" w:rsidR="005A78EA" w:rsidRPr="00D17DF1" w:rsidRDefault="005A78EA" w:rsidP="000467A2">
      <w:pPr>
        <w:jc w:val="center"/>
      </w:pPr>
      <w:r w:rsidRPr="00D17DF1">
        <w:t>BY</w:t>
      </w:r>
      <w:r w:rsidR="0052583B">
        <w:t xml:space="preserve"> THE COMMITTEE CONSISTING OF:</w:t>
      </w:r>
    </w:p>
    <w:p w14:paraId="04A1B2C3" w14:textId="77777777" w:rsidR="00BC6CB6" w:rsidRPr="00D17DF1" w:rsidRDefault="00BC6CB6" w:rsidP="000467A2">
      <w:pPr>
        <w:jc w:val="right"/>
      </w:pPr>
    </w:p>
    <w:p w14:paraId="4A538AED" w14:textId="77777777" w:rsidR="00BC6CB6" w:rsidRPr="00D17DF1" w:rsidRDefault="00BC6CB6" w:rsidP="000467A2">
      <w:pPr>
        <w:jc w:val="right"/>
      </w:pPr>
    </w:p>
    <w:p w14:paraId="020586C2" w14:textId="77777777" w:rsidR="00BC6CB6" w:rsidRPr="00D17DF1" w:rsidRDefault="00BC6CB6" w:rsidP="000467A2">
      <w:pPr>
        <w:jc w:val="right"/>
      </w:pPr>
    </w:p>
    <w:p w14:paraId="16F1AECD" w14:textId="77777777" w:rsidR="009003F7" w:rsidRDefault="009003F7" w:rsidP="000467A2">
      <w:pPr>
        <w:spacing w:line="240" w:lineRule="auto"/>
        <w:jc w:val="right"/>
        <w:rPr>
          <w:u w:val="single"/>
        </w:rPr>
      </w:pPr>
    </w:p>
    <w:p w14:paraId="0B2CD4BF" w14:textId="7E68D649" w:rsidR="00BC6CB6" w:rsidRPr="00D17DF1" w:rsidRDefault="00046658" w:rsidP="000467A2">
      <w:pPr>
        <w:spacing w:line="240" w:lineRule="auto"/>
        <w:jc w:val="right"/>
      </w:pPr>
      <w:r w:rsidRPr="00D17DF1">
        <w:t>Dr. Libby Ethridge</w:t>
      </w:r>
      <w:r w:rsidR="00BC6CB6" w:rsidRPr="00D17DF1">
        <w:t>, Chair</w:t>
      </w:r>
    </w:p>
    <w:p w14:paraId="51EA5883" w14:textId="77777777" w:rsidR="00BC6CB6" w:rsidRPr="00D17DF1" w:rsidRDefault="00BC6CB6" w:rsidP="000467A2">
      <w:pPr>
        <w:spacing w:line="240" w:lineRule="auto"/>
        <w:jc w:val="right"/>
      </w:pPr>
    </w:p>
    <w:p w14:paraId="2EE2BB05" w14:textId="77777777" w:rsidR="009003F7" w:rsidRDefault="009003F7" w:rsidP="000467A2">
      <w:pPr>
        <w:spacing w:line="240" w:lineRule="auto"/>
        <w:jc w:val="right"/>
        <w:rPr>
          <w:u w:val="single"/>
        </w:rPr>
      </w:pPr>
    </w:p>
    <w:p w14:paraId="2B313A1B" w14:textId="77777777" w:rsidR="009003F7" w:rsidRDefault="009003F7" w:rsidP="000467A2">
      <w:pPr>
        <w:spacing w:line="240" w:lineRule="auto"/>
        <w:jc w:val="right"/>
        <w:rPr>
          <w:u w:val="single"/>
        </w:rPr>
      </w:pPr>
    </w:p>
    <w:p w14:paraId="3AEFFE89" w14:textId="4B2D7D6A" w:rsidR="0052583B" w:rsidRPr="00D17DF1" w:rsidRDefault="0052583B" w:rsidP="000467A2">
      <w:pPr>
        <w:spacing w:line="240" w:lineRule="auto"/>
        <w:jc w:val="right"/>
      </w:pPr>
      <w:r w:rsidRPr="00D17DF1">
        <w:t>Dr. Kyong-Ah Kwon</w:t>
      </w:r>
      <w:r>
        <w:t>, Co-Chair</w:t>
      </w:r>
    </w:p>
    <w:p w14:paraId="5D8AA63D" w14:textId="77777777" w:rsidR="00BC6CB6" w:rsidRPr="00D17DF1" w:rsidRDefault="00BC6CB6" w:rsidP="000467A2">
      <w:pPr>
        <w:spacing w:line="240" w:lineRule="auto"/>
        <w:jc w:val="right"/>
      </w:pPr>
    </w:p>
    <w:p w14:paraId="74952877" w14:textId="77777777" w:rsidR="009003F7" w:rsidRDefault="009003F7" w:rsidP="000467A2">
      <w:pPr>
        <w:spacing w:line="240" w:lineRule="auto"/>
        <w:jc w:val="right"/>
        <w:rPr>
          <w:u w:val="single"/>
        </w:rPr>
      </w:pPr>
    </w:p>
    <w:p w14:paraId="0523A4A6" w14:textId="77777777" w:rsidR="009003F7" w:rsidRDefault="009003F7" w:rsidP="000467A2">
      <w:pPr>
        <w:spacing w:line="240" w:lineRule="auto"/>
        <w:jc w:val="right"/>
        <w:rPr>
          <w:u w:val="single"/>
        </w:rPr>
      </w:pPr>
    </w:p>
    <w:p w14:paraId="29D05CD8" w14:textId="193E4682" w:rsidR="00BC6CB6" w:rsidRPr="00D17DF1" w:rsidRDefault="00046658" w:rsidP="000467A2">
      <w:pPr>
        <w:spacing w:line="240" w:lineRule="auto"/>
        <w:jc w:val="right"/>
      </w:pPr>
      <w:r w:rsidRPr="00D17DF1">
        <w:t>Dr. Vickie Lake</w:t>
      </w:r>
    </w:p>
    <w:p w14:paraId="39869CF7" w14:textId="77777777" w:rsidR="00BC6CB6" w:rsidRPr="00D17DF1" w:rsidRDefault="00BC6CB6" w:rsidP="000467A2">
      <w:pPr>
        <w:spacing w:line="240" w:lineRule="auto"/>
        <w:jc w:val="right"/>
      </w:pPr>
    </w:p>
    <w:p w14:paraId="40EF529D" w14:textId="77777777" w:rsidR="009003F7" w:rsidRDefault="009003F7" w:rsidP="000467A2">
      <w:pPr>
        <w:spacing w:line="240" w:lineRule="auto"/>
        <w:jc w:val="right"/>
        <w:rPr>
          <w:u w:val="single"/>
        </w:rPr>
      </w:pPr>
    </w:p>
    <w:p w14:paraId="358CD6C4" w14:textId="77777777" w:rsidR="009003F7" w:rsidRDefault="009003F7" w:rsidP="000467A2">
      <w:pPr>
        <w:spacing w:line="240" w:lineRule="auto"/>
        <w:jc w:val="right"/>
        <w:rPr>
          <w:u w:val="single"/>
        </w:rPr>
      </w:pPr>
    </w:p>
    <w:p w14:paraId="532CA9E7" w14:textId="3841209C" w:rsidR="00BC6CB6" w:rsidRDefault="00046658" w:rsidP="000467A2">
      <w:pPr>
        <w:spacing w:line="240" w:lineRule="auto"/>
        <w:jc w:val="right"/>
      </w:pPr>
      <w:r w:rsidRPr="00D17DF1">
        <w:t>Dr. Diane Horm</w:t>
      </w:r>
    </w:p>
    <w:p w14:paraId="4DD071FF" w14:textId="77777777" w:rsidR="00674259" w:rsidRPr="00D17DF1" w:rsidRDefault="00674259" w:rsidP="000467A2">
      <w:pPr>
        <w:spacing w:line="240" w:lineRule="auto"/>
        <w:jc w:val="right"/>
      </w:pPr>
    </w:p>
    <w:p w14:paraId="6BBB2632" w14:textId="77777777" w:rsidR="009003F7" w:rsidRDefault="009003F7" w:rsidP="000467A2">
      <w:pPr>
        <w:spacing w:line="240" w:lineRule="auto"/>
        <w:jc w:val="right"/>
        <w:rPr>
          <w:u w:val="single"/>
        </w:rPr>
      </w:pPr>
    </w:p>
    <w:p w14:paraId="12B63825" w14:textId="77777777" w:rsidR="009003F7" w:rsidRDefault="009003F7" w:rsidP="000467A2">
      <w:pPr>
        <w:spacing w:line="240" w:lineRule="auto"/>
        <w:jc w:val="right"/>
        <w:rPr>
          <w:u w:val="single"/>
        </w:rPr>
      </w:pPr>
    </w:p>
    <w:p w14:paraId="7B0D6B78" w14:textId="05B52E19" w:rsidR="0052583B" w:rsidRPr="00D17DF1" w:rsidRDefault="0052583B" w:rsidP="000467A2">
      <w:pPr>
        <w:spacing w:line="240" w:lineRule="auto"/>
        <w:jc w:val="right"/>
      </w:pPr>
      <w:r w:rsidRPr="00D17DF1">
        <w:t>Dr. Beverly Edwards</w:t>
      </w:r>
    </w:p>
    <w:p w14:paraId="4CE0D51A" w14:textId="77777777" w:rsidR="0052583B" w:rsidRPr="00D17DF1" w:rsidRDefault="0052583B" w:rsidP="000467A2">
      <w:pPr>
        <w:spacing w:line="240" w:lineRule="auto"/>
        <w:jc w:val="right"/>
      </w:pPr>
    </w:p>
    <w:p w14:paraId="37D0ADCB" w14:textId="77777777" w:rsidR="00304CCF" w:rsidRPr="00D17DF1" w:rsidRDefault="00304CCF" w:rsidP="000467A2">
      <w:pPr>
        <w:spacing w:line="240" w:lineRule="auto"/>
        <w:jc w:val="center"/>
      </w:pPr>
    </w:p>
    <w:p w14:paraId="5BA80CD3" w14:textId="77777777" w:rsidR="00BC6CB6" w:rsidRPr="00D17DF1" w:rsidRDefault="00BC6CB6" w:rsidP="000467A2">
      <w:pPr>
        <w:spacing w:line="240" w:lineRule="auto"/>
        <w:jc w:val="center"/>
      </w:pPr>
    </w:p>
    <w:p w14:paraId="5900F0D0" w14:textId="77777777" w:rsidR="00BC6CB6" w:rsidRPr="00D17DF1" w:rsidRDefault="00BC6CB6" w:rsidP="000467A2">
      <w:pPr>
        <w:spacing w:line="240" w:lineRule="auto"/>
        <w:jc w:val="center"/>
      </w:pPr>
    </w:p>
    <w:p w14:paraId="14234690" w14:textId="77777777" w:rsidR="00BC6CB6" w:rsidRPr="00D17DF1" w:rsidRDefault="00BC6CB6" w:rsidP="000467A2">
      <w:pPr>
        <w:spacing w:line="240" w:lineRule="auto"/>
        <w:jc w:val="center"/>
      </w:pPr>
    </w:p>
    <w:p w14:paraId="2856C47A" w14:textId="77777777" w:rsidR="00BC6CB6" w:rsidRPr="00D17DF1" w:rsidRDefault="00BC6CB6" w:rsidP="000467A2">
      <w:pPr>
        <w:spacing w:line="240" w:lineRule="auto"/>
        <w:jc w:val="center"/>
      </w:pPr>
    </w:p>
    <w:p w14:paraId="23BC3EB5" w14:textId="77777777" w:rsidR="00BC6CB6" w:rsidRPr="00D17DF1" w:rsidRDefault="00BC6CB6" w:rsidP="000467A2">
      <w:pPr>
        <w:spacing w:line="240" w:lineRule="auto"/>
        <w:jc w:val="center"/>
      </w:pPr>
    </w:p>
    <w:p w14:paraId="07BE7D0D" w14:textId="77777777" w:rsidR="00BC6CB6" w:rsidRPr="00D17DF1" w:rsidRDefault="00BC6CB6" w:rsidP="000467A2">
      <w:pPr>
        <w:spacing w:line="240" w:lineRule="auto"/>
        <w:jc w:val="center"/>
      </w:pPr>
    </w:p>
    <w:p w14:paraId="31D0004A" w14:textId="77777777" w:rsidR="00BC6CB6" w:rsidRPr="00D17DF1" w:rsidRDefault="00BC6CB6" w:rsidP="000467A2">
      <w:pPr>
        <w:spacing w:line="240" w:lineRule="auto"/>
        <w:jc w:val="center"/>
      </w:pPr>
    </w:p>
    <w:p w14:paraId="13A7E2F0" w14:textId="77777777" w:rsidR="00BC6CB6" w:rsidRPr="00D17DF1" w:rsidRDefault="00BC6CB6" w:rsidP="000467A2">
      <w:pPr>
        <w:spacing w:line="240" w:lineRule="auto"/>
        <w:jc w:val="center"/>
      </w:pPr>
    </w:p>
    <w:p w14:paraId="2AB9D2AD" w14:textId="77777777" w:rsidR="00BC6CB6" w:rsidRPr="00D17DF1" w:rsidRDefault="00BC6CB6" w:rsidP="000467A2">
      <w:pPr>
        <w:spacing w:line="240" w:lineRule="auto"/>
        <w:jc w:val="center"/>
      </w:pPr>
    </w:p>
    <w:p w14:paraId="35D4073F" w14:textId="77777777" w:rsidR="00BC6CB6" w:rsidRPr="00D17DF1" w:rsidRDefault="00BC6CB6" w:rsidP="000467A2">
      <w:pPr>
        <w:spacing w:line="240" w:lineRule="auto"/>
        <w:jc w:val="center"/>
      </w:pPr>
    </w:p>
    <w:p w14:paraId="2226D1E8" w14:textId="77777777" w:rsidR="00BC6CB6" w:rsidRPr="00D17DF1" w:rsidRDefault="00BC6CB6" w:rsidP="000467A2">
      <w:pPr>
        <w:spacing w:line="240" w:lineRule="auto"/>
        <w:jc w:val="center"/>
      </w:pPr>
    </w:p>
    <w:p w14:paraId="464F78D6" w14:textId="77777777" w:rsidR="00BC6CB6" w:rsidRPr="00D17DF1" w:rsidRDefault="00BC6CB6" w:rsidP="000467A2">
      <w:pPr>
        <w:spacing w:line="240" w:lineRule="auto"/>
        <w:jc w:val="center"/>
      </w:pPr>
    </w:p>
    <w:p w14:paraId="71DB957D" w14:textId="77777777" w:rsidR="00BC6CB6" w:rsidRPr="00D17DF1" w:rsidRDefault="00BC6CB6" w:rsidP="000467A2">
      <w:pPr>
        <w:spacing w:line="240" w:lineRule="auto"/>
        <w:jc w:val="center"/>
      </w:pPr>
    </w:p>
    <w:p w14:paraId="1002BDE5" w14:textId="77777777" w:rsidR="00BC6CB6" w:rsidRPr="00D17DF1" w:rsidRDefault="00BC6CB6" w:rsidP="000467A2">
      <w:pPr>
        <w:spacing w:line="240" w:lineRule="auto"/>
        <w:jc w:val="center"/>
      </w:pPr>
    </w:p>
    <w:p w14:paraId="543BB9CE" w14:textId="77777777" w:rsidR="00BC6CB6" w:rsidRPr="00D17DF1" w:rsidRDefault="00BC6CB6" w:rsidP="000467A2">
      <w:pPr>
        <w:spacing w:line="240" w:lineRule="auto"/>
        <w:jc w:val="center"/>
      </w:pPr>
    </w:p>
    <w:p w14:paraId="1253F5D8" w14:textId="77777777" w:rsidR="00BC6CB6" w:rsidRPr="00D17DF1" w:rsidRDefault="00BC6CB6" w:rsidP="000467A2">
      <w:pPr>
        <w:spacing w:line="240" w:lineRule="auto"/>
        <w:jc w:val="center"/>
      </w:pPr>
    </w:p>
    <w:p w14:paraId="3A0B296C" w14:textId="77777777" w:rsidR="00BC6CB6" w:rsidRPr="00D17DF1" w:rsidRDefault="00BC6CB6" w:rsidP="000467A2">
      <w:pPr>
        <w:spacing w:line="240" w:lineRule="auto"/>
        <w:jc w:val="center"/>
      </w:pPr>
    </w:p>
    <w:p w14:paraId="5940F8C9" w14:textId="77777777" w:rsidR="00BC6CB6" w:rsidRPr="00D17DF1" w:rsidRDefault="00BC6CB6" w:rsidP="000467A2">
      <w:pPr>
        <w:spacing w:line="240" w:lineRule="auto"/>
        <w:jc w:val="center"/>
      </w:pPr>
    </w:p>
    <w:p w14:paraId="2C952E15" w14:textId="77777777" w:rsidR="00BC6CB6" w:rsidRPr="00D17DF1" w:rsidRDefault="00BC6CB6" w:rsidP="000467A2">
      <w:pPr>
        <w:spacing w:line="240" w:lineRule="auto"/>
        <w:jc w:val="center"/>
      </w:pPr>
    </w:p>
    <w:p w14:paraId="7215A727" w14:textId="77777777" w:rsidR="00BC6CB6" w:rsidRPr="00D17DF1" w:rsidRDefault="00BC6CB6" w:rsidP="000467A2">
      <w:pPr>
        <w:spacing w:line="240" w:lineRule="auto"/>
        <w:jc w:val="center"/>
      </w:pPr>
    </w:p>
    <w:p w14:paraId="43BA86F8" w14:textId="77777777" w:rsidR="00BC6CB6" w:rsidRPr="00D17DF1" w:rsidRDefault="00BC6CB6" w:rsidP="000467A2">
      <w:pPr>
        <w:spacing w:line="240" w:lineRule="auto"/>
        <w:jc w:val="center"/>
      </w:pPr>
    </w:p>
    <w:p w14:paraId="65D89F0D" w14:textId="77777777" w:rsidR="00BC6CB6" w:rsidRPr="00D17DF1" w:rsidRDefault="00BC6CB6" w:rsidP="000467A2">
      <w:pPr>
        <w:spacing w:line="240" w:lineRule="auto"/>
        <w:jc w:val="center"/>
      </w:pPr>
    </w:p>
    <w:p w14:paraId="425A9016" w14:textId="77777777" w:rsidR="00BC6CB6" w:rsidRPr="00D17DF1" w:rsidRDefault="00BC6CB6" w:rsidP="000467A2">
      <w:pPr>
        <w:spacing w:line="240" w:lineRule="auto"/>
        <w:jc w:val="center"/>
      </w:pPr>
    </w:p>
    <w:p w14:paraId="27567815" w14:textId="77777777" w:rsidR="00BC6CB6" w:rsidRPr="00D17DF1" w:rsidRDefault="00BC6CB6" w:rsidP="000467A2">
      <w:pPr>
        <w:spacing w:line="240" w:lineRule="auto"/>
        <w:jc w:val="center"/>
      </w:pPr>
    </w:p>
    <w:p w14:paraId="3B497A2C" w14:textId="77777777" w:rsidR="00BC6CB6" w:rsidRPr="00D17DF1" w:rsidRDefault="00BC6CB6" w:rsidP="000467A2">
      <w:pPr>
        <w:spacing w:line="240" w:lineRule="auto"/>
        <w:jc w:val="center"/>
      </w:pPr>
    </w:p>
    <w:p w14:paraId="0CE0BAD6" w14:textId="77777777" w:rsidR="00BC6CB6" w:rsidRPr="00D17DF1" w:rsidRDefault="00BC6CB6" w:rsidP="000467A2">
      <w:pPr>
        <w:spacing w:line="240" w:lineRule="auto"/>
        <w:jc w:val="center"/>
      </w:pPr>
    </w:p>
    <w:p w14:paraId="246C56D8" w14:textId="77777777" w:rsidR="00BC6CB6" w:rsidRPr="00D17DF1" w:rsidRDefault="00BC6CB6" w:rsidP="000467A2">
      <w:pPr>
        <w:spacing w:line="240" w:lineRule="auto"/>
        <w:jc w:val="center"/>
      </w:pPr>
    </w:p>
    <w:p w14:paraId="6B4C71A9" w14:textId="77777777" w:rsidR="00BC6CB6" w:rsidRPr="00D17DF1" w:rsidRDefault="00BC6CB6" w:rsidP="000467A2">
      <w:pPr>
        <w:spacing w:line="240" w:lineRule="auto"/>
        <w:jc w:val="center"/>
      </w:pPr>
    </w:p>
    <w:p w14:paraId="6EB14E63" w14:textId="77777777" w:rsidR="00BC6CB6" w:rsidRPr="00D17DF1" w:rsidRDefault="00BC6CB6" w:rsidP="000467A2">
      <w:pPr>
        <w:spacing w:line="240" w:lineRule="auto"/>
        <w:jc w:val="center"/>
      </w:pPr>
    </w:p>
    <w:p w14:paraId="23191EAF" w14:textId="77777777" w:rsidR="00BC6CB6" w:rsidRPr="00D17DF1" w:rsidRDefault="00BC6CB6" w:rsidP="000467A2">
      <w:pPr>
        <w:spacing w:line="240" w:lineRule="auto"/>
        <w:jc w:val="center"/>
      </w:pPr>
    </w:p>
    <w:p w14:paraId="15BAD6A6" w14:textId="77777777" w:rsidR="00BC6CB6" w:rsidRPr="00D17DF1" w:rsidRDefault="00BC6CB6" w:rsidP="000467A2">
      <w:pPr>
        <w:spacing w:line="240" w:lineRule="auto"/>
        <w:jc w:val="center"/>
      </w:pPr>
    </w:p>
    <w:p w14:paraId="3BC96530" w14:textId="77777777" w:rsidR="00BC6CB6" w:rsidRPr="00D17DF1" w:rsidRDefault="00BC6CB6" w:rsidP="000467A2">
      <w:pPr>
        <w:spacing w:line="240" w:lineRule="auto"/>
        <w:jc w:val="center"/>
      </w:pPr>
    </w:p>
    <w:p w14:paraId="383BB5D5" w14:textId="77777777" w:rsidR="00BC6CB6" w:rsidRPr="00D17DF1" w:rsidRDefault="00BC6CB6" w:rsidP="000467A2">
      <w:pPr>
        <w:spacing w:line="240" w:lineRule="auto"/>
        <w:jc w:val="center"/>
      </w:pPr>
    </w:p>
    <w:p w14:paraId="65BB8C96" w14:textId="77777777" w:rsidR="00BC6CB6" w:rsidRPr="00D17DF1" w:rsidRDefault="00BC6CB6" w:rsidP="000467A2">
      <w:pPr>
        <w:spacing w:line="240" w:lineRule="auto"/>
        <w:jc w:val="center"/>
      </w:pPr>
    </w:p>
    <w:p w14:paraId="670D3905" w14:textId="77777777" w:rsidR="00BC6CB6" w:rsidRPr="00D17DF1" w:rsidRDefault="00BC6CB6" w:rsidP="000467A2">
      <w:pPr>
        <w:spacing w:line="240" w:lineRule="auto"/>
        <w:jc w:val="center"/>
      </w:pPr>
    </w:p>
    <w:p w14:paraId="01516F8E" w14:textId="77777777" w:rsidR="00BC6CB6" w:rsidRPr="00D17DF1" w:rsidRDefault="00BC6CB6" w:rsidP="000467A2">
      <w:pPr>
        <w:spacing w:line="240" w:lineRule="auto"/>
        <w:jc w:val="center"/>
      </w:pPr>
    </w:p>
    <w:p w14:paraId="77D4ECC7" w14:textId="77777777" w:rsidR="00BC6CB6" w:rsidRPr="00D17DF1" w:rsidRDefault="00BC6CB6" w:rsidP="000467A2">
      <w:pPr>
        <w:spacing w:line="240" w:lineRule="auto"/>
      </w:pPr>
    </w:p>
    <w:p w14:paraId="3E8C9966" w14:textId="77777777" w:rsidR="00BC6CB6" w:rsidRPr="00D17DF1" w:rsidRDefault="00BC6CB6" w:rsidP="000467A2">
      <w:pPr>
        <w:spacing w:line="240" w:lineRule="auto"/>
        <w:jc w:val="center"/>
      </w:pPr>
    </w:p>
    <w:p w14:paraId="32E5AD1B" w14:textId="77777777" w:rsidR="000F7F06" w:rsidRPr="00D17DF1" w:rsidRDefault="000F7F06" w:rsidP="000467A2">
      <w:pPr>
        <w:spacing w:line="240" w:lineRule="auto"/>
        <w:jc w:val="center"/>
      </w:pPr>
    </w:p>
    <w:p w14:paraId="302EB07D" w14:textId="77777777" w:rsidR="000F7F06" w:rsidRPr="00D17DF1" w:rsidRDefault="000F7F06" w:rsidP="000467A2">
      <w:pPr>
        <w:spacing w:line="240" w:lineRule="auto"/>
        <w:jc w:val="center"/>
      </w:pPr>
    </w:p>
    <w:p w14:paraId="0A35706C" w14:textId="77777777" w:rsidR="000F7F06" w:rsidRPr="00D17DF1" w:rsidRDefault="000F7F06" w:rsidP="000467A2">
      <w:pPr>
        <w:spacing w:line="240" w:lineRule="auto"/>
        <w:jc w:val="center"/>
      </w:pPr>
    </w:p>
    <w:p w14:paraId="3F269DE0" w14:textId="77777777" w:rsidR="00BC6CB6" w:rsidRPr="00D17DF1" w:rsidRDefault="00BC6CB6" w:rsidP="000467A2">
      <w:pPr>
        <w:spacing w:line="240" w:lineRule="auto"/>
        <w:jc w:val="center"/>
      </w:pPr>
    </w:p>
    <w:p w14:paraId="47836E85" w14:textId="77777777" w:rsidR="00BC6CB6" w:rsidRPr="00D17DF1" w:rsidRDefault="00BC6CB6" w:rsidP="000467A2">
      <w:pPr>
        <w:spacing w:line="240" w:lineRule="auto"/>
        <w:jc w:val="center"/>
      </w:pPr>
    </w:p>
    <w:p w14:paraId="1833BD7C" w14:textId="77777777" w:rsidR="00BC6CB6" w:rsidRPr="00D17DF1" w:rsidRDefault="00BC6CB6" w:rsidP="000467A2">
      <w:pPr>
        <w:spacing w:line="240" w:lineRule="auto"/>
        <w:jc w:val="center"/>
      </w:pPr>
    </w:p>
    <w:p w14:paraId="13F8F75F" w14:textId="77777777" w:rsidR="00BC6CB6" w:rsidRPr="00D17DF1" w:rsidRDefault="00BC6CB6" w:rsidP="000467A2">
      <w:pPr>
        <w:spacing w:line="240" w:lineRule="auto"/>
        <w:jc w:val="center"/>
      </w:pPr>
    </w:p>
    <w:p w14:paraId="5136A943" w14:textId="1C3CEEA1" w:rsidR="005A78EA" w:rsidRPr="00D17DF1" w:rsidRDefault="00452EEA" w:rsidP="000467A2">
      <w:pPr>
        <w:spacing w:line="240" w:lineRule="auto"/>
        <w:jc w:val="center"/>
      </w:pPr>
      <w:r w:rsidRPr="00D17DF1">
        <w:t>©</w:t>
      </w:r>
      <w:r w:rsidR="005A78EA" w:rsidRPr="00D17DF1">
        <w:t xml:space="preserve">Copyright by </w:t>
      </w:r>
      <w:r w:rsidR="0052583B">
        <w:t>KIMBERLY D. PHILLIPS</w:t>
      </w:r>
      <w:r w:rsidR="003260E8" w:rsidRPr="00D17DF1">
        <w:t xml:space="preserve"> 20</w:t>
      </w:r>
      <w:r w:rsidR="0052583B">
        <w:t>20</w:t>
      </w:r>
      <w:r w:rsidR="003260E8" w:rsidRPr="00D17DF1">
        <w:t xml:space="preserve"> </w:t>
      </w:r>
    </w:p>
    <w:p w14:paraId="39F039B1" w14:textId="7394ACB8" w:rsidR="00674259" w:rsidRDefault="005A78EA" w:rsidP="000467A2">
      <w:pPr>
        <w:spacing w:line="240" w:lineRule="auto"/>
        <w:jc w:val="center"/>
      </w:pPr>
      <w:r w:rsidRPr="00D17DF1">
        <w:t>All Rights Reserved.</w:t>
      </w:r>
    </w:p>
    <w:p w14:paraId="4F928558" w14:textId="77777777" w:rsidR="00520E07" w:rsidRDefault="00520E07" w:rsidP="000467A2">
      <w:pPr>
        <w:jc w:val="center"/>
      </w:pPr>
    </w:p>
    <w:p w14:paraId="116D1309" w14:textId="6C27D7E6" w:rsidR="009C1B83" w:rsidRPr="00D17DF1" w:rsidRDefault="00452EEA" w:rsidP="000467A2">
      <w:pPr>
        <w:jc w:val="center"/>
      </w:pPr>
      <w:r w:rsidRPr="00D17DF1">
        <w:t>DEDICATION</w:t>
      </w:r>
    </w:p>
    <w:p w14:paraId="1EFA6D35" w14:textId="4312654C" w:rsidR="0015290F" w:rsidRPr="004C7556" w:rsidRDefault="00715B0D" w:rsidP="000467A2">
      <w:pPr>
        <w:jc w:val="center"/>
        <w:rPr>
          <w:i/>
          <w:iCs/>
        </w:rPr>
      </w:pPr>
      <w:r w:rsidRPr="004C7556">
        <w:rPr>
          <w:i/>
          <w:iCs/>
        </w:rPr>
        <w:t>“Look to the Lord and his strength; seek his face always.</w:t>
      </w:r>
      <w:r w:rsidR="00605CDA" w:rsidRPr="004C7556">
        <w:rPr>
          <w:i/>
          <w:iCs/>
        </w:rPr>
        <w:t>” 1</w:t>
      </w:r>
      <w:r w:rsidR="00520E07">
        <w:rPr>
          <w:i/>
          <w:iCs/>
        </w:rPr>
        <w:t xml:space="preserve"> </w:t>
      </w:r>
      <w:r w:rsidR="00605CDA" w:rsidRPr="004C7556">
        <w:rPr>
          <w:i/>
          <w:iCs/>
        </w:rPr>
        <w:t>Chronicles 16:11</w:t>
      </w:r>
    </w:p>
    <w:p w14:paraId="0ECA8A8D" w14:textId="0EF9344F" w:rsidR="0015290F" w:rsidRPr="00D17DF1" w:rsidRDefault="0015290F" w:rsidP="000467A2">
      <w:pPr>
        <w:jc w:val="center"/>
      </w:pPr>
      <w:r>
        <w:t>I dedicate this firstly</w:t>
      </w:r>
      <w:r w:rsidR="00520E07">
        <w:t>,</w:t>
      </w:r>
      <w:r>
        <w:t xml:space="preserve"> to God who has given me stren</w:t>
      </w:r>
      <w:r w:rsidR="00777E81">
        <w:t xml:space="preserve">gth, </w:t>
      </w:r>
      <w:r w:rsidR="00520E07">
        <w:t>patience</w:t>
      </w:r>
      <w:r w:rsidR="00777E81">
        <w:t xml:space="preserve">, and energy especially on the days when I had nothing left to give. Secondly, I dedicate this to my family for the unconditional encouragement and support. </w:t>
      </w:r>
    </w:p>
    <w:p w14:paraId="6BF89476" w14:textId="77777777" w:rsidR="006778C4" w:rsidRPr="00D17DF1" w:rsidRDefault="006778C4" w:rsidP="000467A2">
      <w:pPr>
        <w:spacing w:line="240" w:lineRule="auto"/>
        <w:jc w:val="center"/>
      </w:pPr>
    </w:p>
    <w:p w14:paraId="3A6472C5" w14:textId="77777777" w:rsidR="00295E8B" w:rsidRPr="00D17DF1" w:rsidRDefault="00295E8B" w:rsidP="000467A2">
      <w:pPr>
        <w:rPr>
          <w:color w:val="333333"/>
          <w:shd w:val="clear" w:color="auto" w:fill="FFFFFF"/>
        </w:rPr>
      </w:pPr>
      <w:r w:rsidRPr="00D17DF1">
        <w:rPr>
          <w:i/>
          <w:color w:val="333333"/>
        </w:rPr>
        <w:br/>
      </w:r>
    </w:p>
    <w:p w14:paraId="3A93CBCE" w14:textId="77777777" w:rsidR="006778C4" w:rsidRPr="00D17DF1" w:rsidRDefault="006778C4" w:rsidP="000467A2">
      <w:pPr>
        <w:sectPr w:rsidR="006778C4" w:rsidRPr="00D17DF1" w:rsidSect="0065000B">
          <w:footerReference w:type="first" r:id="rId11"/>
          <w:pgSz w:w="12240" w:h="15840" w:code="1"/>
          <w:pgMar w:top="1440" w:right="1440" w:bottom="1440" w:left="1440" w:header="720" w:footer="720" w:gutter="0"/>
          <w:cols w:space="720"/>
          <w:docGrid w:linePitch="360"/>
        </w:sectPr>
      </w:pPr>
    </w:p>
    <w:p w14:paraId="52FE6850" w14:textId="77777777" w:rsidR="00452EEA" w:rsidRPr="00D17DF1" w:rsidRDefault="00452EEA" w:rsidP="000467A2">
      <w:pPr>
        <w:spacing w:line="240" w:lineRule="auto"/>
        <w:jc w:val="center"/>
        <w:rPr>
          <w:b/>
        </w:rPr>
      </w:pPr>
      <w:r w:rsidRPr="00D17DF1">
        <w:rPr>
          <w:b/>
        </w:rPr>
        <w:t>Acknowledgements</w:t>
      </w:r>
    </w:p>
    <w:p w14:paraId="04F4B409" w14:textId="77777777" w:rsidR="00295E8B" w:rsidRPr="00D17DF1" w:rsidRDefault="00295E8B" w:rsidP="000467A2">
      <w:pPr>
        <w:spacing w:line="240" w:lineRule="auto"/>
        <w:jc w:val="center"/>
      </w:pPr>
    </w:p>
    <w:p w14:paraId="3C5BF0AF" w14:textId="71BE3B82" w:rsidR="00C514B2" w:rsidRDefault="005B3152" w:rsidP="000467A2">
      <w:pPr>
        <w:spacing w:line="240" w:lineRule="auto"/>
        <w:jc w:val="center"/>
        <w:rPr>
          <w:bCs/>
        </w:rPr>
      </w:pPr>
      <w:r>
        <w:rPr>
          <w:bCs/>
        </w:rPr>
        <w:t>To my</w:t>
      </w:r>
      <w:r w:rsidR="000467A2">
        <w:rPr>
          <w:bCs/>
        </w:rPr>
        <w:t xml:space="preserve"> Committee</w:t>
      </w:r>
      <w:r w:rsidR="00C514B2">
        <w:rPr>
          <w:bCs/>
        </w:rPr>
        <w:t xml:space="preserve">, </w:t>
      </w:r>
      <w:r w:rsidR="001063C3">
        <w:rPr>
          <w:bCs/>
        </w:rPr>
        <w:t>Owls</w:t>
      </w:r>
      <w:r w:rsidR="00C514B2">
        <w:rPr>
          <w:bCs/>
        </w:rPr>
        <w:t xml:space="preserve">, </w:t>
      </w:r>
      <w:r w:rsidR="000126D8">
        <w:rPr>
          <w:bCs/>
        </w:rPr>
        <w:t xml:space="preserve">&amp; </w:t>
      </w:r>
      <w:r w:rsidR="00C514B2">
        <w:rPr>
          <w:bCs/>
        </w:rPr>
        <w:t>Ladies from Eddie</w:t>
      </w:r>
      <w:r>
        <w:rPr>
          <w:bCs/>
        </w:rPr>
        <w:t>s</w:t>
      </w:r>
      <w:r w:rsidR="00B77887">
        <w:rPr>
          <w:bCs/>
        </w:rPr>
        <w:t>- Thank you!</w:t>
      </w:r>
    </w:p>
    <w:p w14:paraId="5792BD34" w14:textId="77777777" w:rsidR="00B8267D" w:rsidRDefault="00B8267D" w:rsidP="000467A2">
      <w:pPr>
        <w:spacing w:line="240" w:lineRule="auto"/>
        <w:jc w:val="center"/>
        <w:rPr>
          <w:bCs/>
        </w:rPr>
      </w:pPr>
    </w:p>
    <w:p w14:paraId="20B962D4" w14:textId="77777777" w:rsidR="00B8267D" w:rsidRDefault="00B8267D" w:rsidP="000467A2">
      <w:pPr>
        <w:spacing w:line="240" w:lineRule="auto"/>
        <w:jc w:val="center"/>
        <w:rPr>
          <w:bCs/>
        </w:rPr>
      </w:pPr>
    </w:p>
    <w:p w14:paraId="40C5C008" w14:textId="77777777" w:rsidR="00B8267D" w:rsidRDefault="00B8267D" w:rsidP="000467A2">
      <w:pPr>
        <w:spacing w:line="240" w:lineRule="auto"/>
        <w:jc w:val="center"/>
        <w:rPr>
          <w:bCs/>
        </w:rPr>
      </w:pPr>
    </w:p>
    <w:p w14:paraId="1FD8DB03" w14:textId="77777777" w:rsidR="00B8267D" w:rsidRDefault="00B8267D" w:rsidP="000467A2">
      <w:pPr>
        <w:spacing w:line="240" w:lineRule="auto"/>
        <w:jc w:val="center"/>
        <w:rPr>
          <w:bCs/>
        </w:rPr>
      </w:pPr>
    </w:p>
    <w:p w14:paraId="63D93DD4" w14:textId="77777777" w:rsidR="00B8267D" w:rsidRDefault="00B8267D" w:rsidP="000467A2">
      <w:pPr>
        <w:spacing w:line="240" w:lineRule="auto"/>
        <w:jc w:val="center"/>
        <w:rPr>
          <w:bCs/>
        </w:rPr>
      </w:pPr>
    </w:p>
    <w:p w14:paraId="6500A7C3" w14:textId="77777777" w:rsidR="00B8267D" w:rsidRDefault="00B8267D" w:rsidP="000467A2">
      <w:pPr>
        <w:spacing w:line="240" w:lineRule="auto"/>
        <w:jc w:val="center"/>
        <w:rPr>
          <w:bCs/>
        </w:rPr>
      </w:pPr>
    </w:p>
    <w:p w14:paraId="1D75E505" w14:textId="77777777" w:rsidR="00B8267D" w:rsidRDefault="00B8267D" w:rsidP="000467A2">
      <w:pPr>
        <w:spacing w:line="240" w:lineRule="auto"/>
        <w:jc w:val="center"/>
        <w:rPr>
          <w:bCs/>
        </w:rPr>
      </w:pPr>
    </w:p>
    <w:p w14:paraId="74EDE012" w14:textId="77777777" w:rsidR="00B8267D" w:rsidRDefault="00B8267D" w:rsidP="000467A2">
      <w:pPr>
        <w:spacing w:line="240" w:lineRule="auto"/>
        <w:jc w:val="center"/>
        <w:rPr>
          <w:bCs/>
        </w:rPr>
      </w:pPr>
    </w:p>
    <w:p w14:paraId="4F45ED9A" w14:textId="77777777" w:rsidR="00B8267D" w:rsidRDefault="00B8267D" w:rsidP="000467A2">
      <w:pPr>
        <w:spacing w:line="240" w:lineRule="auto"/>
        <w:jc w:val="center"/>
        <w:rPr>
          <w:bCs/>
        </w:rPr>
      </w:pPr>
    </w:p>
    <w:p w14:paraId="7C184C44" w14:textId="77777777" w:rsidR="00B8267D" w:rsidRDefault="00B8267D" w:rsidP="000467A2">
      <w:pPr>
        <w:spacing w:line="240" w:lineRule="auto"/>
        <w:jc w:val="center"/>
        <w:rPr>
          <w:bCs/>
        </w:rPr>
      </w:pPr>
    </w:p>
    <w:p w14:paraId="7875803B" w14:textId="77777777" w:rsidR="00B8267D" w:rsidRDefault="00B8267D" w:rsidP="000467A2">
      <w:pPr>
        <w:spacing w:line="240" w:lineRule="auto"/>
        <w:jc w:val="center"/>
        <w:rPr>
          <w:bCs/>
        </w:rPr>
      </w:pPr>
    </w:p>
    <w:p w14:paraId="054F6810" w14:textId="77777777" w:rsidR="00B8267D" w:rsidRDefault="00B8267D" w:rsidP="000467A2">
      <w:pPr>
        <w:spacing w:line="240" w:lineRule="auto"/>
        <w:jc w:val="center"/>
        <w:rPr>
          <w:bCs/>
        </w:rPr>
      </w:pPr>
    </w:p>
    <w:p w14:paraId="12D4A9C1" w14:textId="77777777" w:rsidR="00B8267D" w:rsidRDefault="00B8267D" w:rsidP="000467A2">
      <w:pPr>
        <w:spacing w:line="240" w:lineRule="auto"/>
        <w:jc w:val="center"/>
        <w:rPr>
          <w:bCs/>
        </w:rPr>
      </w:pPr>
    </w:p>
    <w:p w14:paraId="06FBCDA5" w14:textId="77777777" w:rsidR="00B8267D" w:rsidRDefault="00B8267D" w:rsidP="000467A2">
      <w:pPr>
        <w:spacing w:line="240" w:lineRule="auto"/>
        <w:jc w:val="center"/>
        <w:rPr>
          <w:bCs/>
        </w:rPr>
      </w:pPr>
    </w:p>
    <w:p w14:paraId="5A580F65" w14:textId="77777777" w:rsidR="00B8267D" w:rsidRDefault="00B8267D" w:rsidP="000467A2">
      <w:pPr>
        <w:spacing w:line="240" w:lineRule="auto"/>
        <w:jc w:val="center"/>
        <w:rPr>
          <w:bCs/>
        </w:rPr>
      </w:pPr>
    </w:p>
    <w:p w14:paraId="42D5B8F2" w14:textId="77777777" w:rsidR="00B8267D" w:rsidRDefault="00B8267D" w:rsidP="000467A2">
      <w:pPr>
        <w:spacing w:line="240" w:lineRule="auto"/>
        <w:jc w:val="center"/>
        <w:rPr>
          <w:bCs/>
        </w:rPr>
      </w:pPr>
    </w:p>
    <w:p w14:paraId="4E14DFE4" w14:textId="77777777" w:rsidR="00B8267D" w:rsidRDefault="00B8267D" w:rsidP="000467A2">
      <w:pPr>
        <w:spacing w:line="240" w:lineRule="auto"/>
        <w:jc w:val="center"/>
        <w:rPr>
          <w:bCs/>
        </w:rPr>
      </w:pPr>
    </w:p>
    <w:p w14:paraId="10A79C77" w14:textId="77777777" w:rsidR="00B8267D" w:rsidRDefault="00B8267D" w:rsidP="000467A2">
      <w:pPr>
        <w:spacing w:line="240" w:lineRule="auto"/>
        <w:jc w:val="center"/>
        <w:rPr>
          <w:bCs/>
        </w:rPr>
      </w:pPr>
    </w:p>
    <w:p w14:paraId="33F84CA2" w14:textId="77777777" w:rsidR="00B8267D" w:rsidRDefault="00B8267D" w:rsidP="000467A2">
      <w:pPr>
        <w:spacing w:line="240" w:lineRule="auto"/>
        <w:jc w:val="center"/>
        <w:rPr>
          <w:bCs/>
        </w:rPr>
      </w:pPr>
    </w:p>
    <w:p w14:paraId="4AA1F8EC" w14:textId="77777777" w:rsidR="00B8267D" w:rsidRDefault="00B8267D" w:rsidP="000467A2">
      <w:pPr>
        <w:spacing w:line="240" w:lineRule="auto"/>
        <w:jc w:val="center"/>
        <w:rPr>
          <w:bCs/>
        </w:rPr>
      </w:pPr>
    </w:p>
    <w:p w14:paraId="5B537235" w14:textId="77777777" w:rsidR="00B8267D" w:rsidRDefault="00B8267D" w:rsidP="000467A2">
      <w:pPr>
        <w:spacing w:line="240" w:lineRule="auto"/>
        <w:jc w:val="center"/>
        <w:rPr>
          <w:bCs/>
        </w:rPr>
      </w:pPr>
    </w:p>
    <w:p w14:paraId="68544A06" w14:textId="77777777" w:rsidR="00B8267D" w:rsidRDefault="00B8267D" w:rsidP="000467A2">
      <w:pPr>
        <w:spacing w:line="240" w:lineRule="auto"/>
        <w:jc w:val="center"/>
        <w:rPr>
          <w:bCs/>
        </w:rPr>
      </w:pPr>
    </w:p>
    <w:p w14:paraId="55EED962" w14:textId="77777777" w:rsidR="00B8267D" w:rsidRDefault="00B8267D" w:rsidP="000467A2">
      <w:pPr>
        <w:spacing w:line="240" w:lineRule="auto"/>
        <w:jc w:val="center"/>
        <w:rPr>
          <w:bCs/>
        </w:rPr>
      </w:pPr>
    </w:p>
    <w:p w14:paraId="3FE72A16" w14:textId="77777777" w:rsidR="00B8267D" w:rsidRDefault="00B8267D" w:rsidP="000467A2">
      <w:pPr>
        <w:spacing w:line="240" w:lineRule="auto"/>
        <w:jc w:val="center"/>
        <w:rPr>
          <w:bCs/>
        </w:rPr>
      </w:pPr>
    </w:p>
    <w:p w14:paraId="00C8368A" w14:textId="77777777" w:rsidR="00B8267D" w:rsidRDefault="00B8267D" w:rsidP="000467A2">
      <w:pPr>
        <w:spacing w:line="240" w:lineRule="auto"/>
        <w:jc w:val="center"/>
        <w:rPr>
          <w:bCs/>
        </w:rPr>
      </w:pPr>
    </w:p>
    <w:p w14:paraId="21D7940E" w14:textId="77777777" w:rsidR="00B8267D" w:rsidRDefault="00B8267D" w:rsidP="000467A2">
      <w:pPr>
        <w:spacing w:line="240" w:lineRule="auto"/>
        <w:jc w:val="center"/>
        <w:rPr>
          <w:bCs/>
        </w:rPr>
      </w:pPr>
    </w:p>
    <w:p w14:paraId="498C77D3" w14:textId="77777777" w:rsidR="00B8267D" w:rsidRDefault="00B8267D" w:rsidP="000467A2">
      <w:pPr>
        <w:spacing w:line="240" w:lineRule="auto"/>
        <w:jc w:val="center"/>
        <w:rPr>
          <w:bCs/>
        </w:rPr>
      </w:pPr>
    </w:p>
    <w:p w14:paraId="4EA66CAE" w14:textId="77777777" w:rsidR="00B8267D" w:rsidRDefault="00B8267D" w:rsidP="000467A2">
      <w:pPr>
        <w:spacing w:line="240" w:lineRule="auto"/>
        <w:jc w:val="center"/>
        <w:rPr>
          <w:bCs/>
        </w:rPr>
      </w:pPr>
    </w:p>
    <w:p w14:paraId="728E0078" w14:textId="77777777" w:rsidR="00B8267D" w:rsidRDefault="00B8267D" w:rsidP="000467A2">
      <w:pPr>
        <w:spacing w:line="240" w:lineRule="auto"/>
        <w:jc w:val="center"/>
        <w:rPr>
          <w:bCs/>
        </w:rPr>
      </w:pPr>
    </w:p>
    <w:p w14:paraId="53BCCEFE" w14:textId="77777777" w:rsidR="00B8267D" w:rsidRDefault="00B8267D" w:rsidP="000467A2">
      <w:pPr>
        <w:spacing w:line="240" w:lineRule="auto"/>
        <w:jc w:val="center"/>
        <w:rPr>
          <w:bCs/>
        </w:rPr>
      </w:pPr>
    </w:p>
    <w:p w14:paraId="646E5E5D" w14:textId="77777777" w:rsidR="00B8267D" w:rsidRDefault="00B8267D" w:rsidP="000467A2">
      <w:pPr>
        <w:spacing w:line="240" w:lineRule="auto"/>
        <w:jc w:val="center"/>
        <w:rPr>
          <w:bCs/>
        </w:rPr>
      </w:pPr>
    </w:p>
    <w:p w14:paraId="690DD8E7" w14:textId="77777777" w:rsidR="00B8267D" w:rsidRDefault="00B8267D" w:rsidP="000467A2">
      <w:pPr>
        <w:spacing w:line="240" w:lineRule="auto"/>
        <w:jc w:val="center"/>
        <w:rPr>
          <w:bCs/>
        </w:rPr>
      </w:pPr>
    </w:p>
    <w:p w14:paraId="665F9501" w14:textId="77777777" w:rsidR="00B8267D" w:rsidRDefault="00B8267D" w:rsidP="000467A2">
      <w:pPr>
        <w:spacing w:line="240" w:lineRule="auto"/>
        <w:jc w:val="center"/>
        <w:rPr>
          <w:bCs/>
        </w:rPr>
      </w:pPr>
    </w:p>
    <w:p w14:paraId="7D782FEB" w14:textId="77777777" w:rsidR="00B8267D" w:rsidRDefault="00B8267D" w:rsidP="000467A2">
      <w:pPr>
        <w:spacing w:line="240" w:lineRule="auto"/>
        <w:jc w:val="center"/>
        <w:rPr>
          <w:bCs/>
        </w:rPr>
      </w:pPr>
    </w:p>
    <w:p w14:paraId="6F6B62FB" w14:textId="77777777" w:rsidR="00B8267D" w:rsidRDefault="00B8267D" w:rsidP="000467A2">
      <w:pPr>
        <w:spacing w:line="240" w:lineRule="auto"/>
        <w:jc w:val="center"/>
        <w:rPr>
          <w:bCs/>
        </w:rPr>
      </w:pPr>
    </w:p>
    <w:p w14:paraId="5C2F740F" w14:textId="77777777" w:rsidR="00B8267D" w:rsidRDefault="00B8267D" w:rsidP="000467A2">
      <w:pPr>
        <w:spacing w:line="240" w:lineRule="auto"/>
        <w:jc w:val="center"/>
        <w:rPr>
          <w:bCs/>
        </w:rPr>
      </w:pPr>
    </w:p>
    <w:p w14:paraId="24CB1F10" w14:textId="77777777" w:rsidR="00B8267D" w:rsidRDefault="00B8267D" w:rsidP="000467A2">
      <w:pPr>
        <w:spacing w:line="240" w:lineRule="auto"/>
        <w:jc w:val="center"/>
        <w:rPr>
          <w:bCs/>
        </w:rPr>
      </w:pPr>
    </w:p>
    <w:p w14:paraId="2B430B0B" w14:textId="77777777" w:rsidR="00B8267D" w:rsidRDefault="00B8267D" w:rsidP="000467A2">
      <w:pPr>
        <w:spacing w:line="240" w:lineRule="auto"/>
        <w:jc w:val="center"/>
        <w:rPr>
          <w:bCs/>
        </w:rPr>
      </w:pPr>
    </w:p>
    <w:p w14:paraId="3F366A22" w14:textId="77777777" w:rsidR="00B8267D" w:rsidRDefault="00B8267D" w:rsidP="000467A2">
      <w:pPr>
        <w:spacing w:line="240" w:lineRule="auto"/>
        <w:jc w:val="center"/>
        <w:rPr>
          <w:bCs/>
        </w:rPr>
      </w:pPr>
    </w:p>
    <w:p w14:paraId="7F74A27A" w14:textId="77777777" w:rsidR="00B8267D" w:rsidRDefault="00B8267D" w:rsidP="000467A2">
      <w:pPr>
        <w:spacing w:line="240" w:lineRule="auto"/>
        <w:jc w:val="center"/>
        <w:rPr>
          <w:bCs/>
        </w:rPr>
      </w:pPr>
    </w:p>
    <w:p w14:paraId="258969F2" w14:textId="77777777" w:rsidR="00B8267D" w:rsidRDefault="00B8267D" w:rsidP="000467A2">
      <w:pPr>
        <w:spacing w:line="240" w:lineRule="auto"/>
        <w:jc w:val="center"/>
        <w:rPr>
          <w:bCs/>
        </w:rPr>
      </w:pPr>
    </w:p>
    <w:p w14:paraId="04148D33" w14:textId="77777777" w:rsidR="00B8267D" w:rsidRDefault="00B8267D" w:rsidP="000467A2">
      <w:pPr>
        <w:spacing w:line="240" w:lineRule="auto"/>
        <w:jc w:val="center"/>
        <w:rPr>
          <w:bCs/>
        </w:rPr>
      </w:pPr>
    </w:p>
    <w:p w14:paraId="0BC4EDA1" w14:textId="77777777" w:rsidR="00B8267D" w:rsidRDefault="00B8267D" w:rsidP="000467A2">
      <w:pPr>
        <w:spacing w:line="240" w:lineRule="auto"/>
        <w:jc w:val="center"/>
        <w:rPr>
          <w:bCs/>
        </w:rPr>
      </w:pPr>
    </w:p>
    <w:p w14:paraId="5E1F8069" w14:textId="16C703D7" w:rsidR="00304CCF" w:rsidRDefault="00304CCF" w:rsidP="000467A2">
      <w:pPr>
        <w:spacing w:line="240" w:lineRule="auto"/>
        <w:jc w:val="center"/>
        <w:rPr>
          <w:bCs/>
        </w:rPr>
      </w:pPr>
      <w:r w:rsidRPr="009003F7">
        <w:rPr>
          <w:bCs/>
        </w:rPr>
        <w:t>Table of Conten</w:t>
      </w:r>
      <w:r w:rsidR="00557C34" w:rsidRPr="009003F7">
        <w:rPr>
          <w:bCs/>
        </w:rPr>
        <w:t>t</w:t>
      </w:r>
      <w:r w:rsidR="00B8267D" w:rsidRPr="009003F7">
        <w:rPr>
          <w:bCs/>
        </w:rPr>
        <w:t>s</w:t>
      </w:r>
    </w:p>
    <w:p w14:paraId="6BEB1B9B" w14:textId="358EF49B" w:rsidR="00D574C6" w:rsidRDefault="00D574C6" w:rsidP="000467A2">
      <w:pPr>
        <w:spacing w:line="240" w:lineRule="auto"/>
        <w:jc w:val="center"/>
        <w:rPr>
          <w:bCs/>
        </w:rPr>
      </w:pPr>
    </w:p>
    <w:sdt>
      <w:sdtPr>
        <w:rPr>
          <w:rFonts w:eastAsiaTheme="minorHAnsi" w:cs="Times New Roman"/>
          <w:b w:val="0"/>
          <w:color w:val="000000" w:themeColor="text1"/>
        </w:rPr>
        <w:id w:val="-775714155"/>
        <w:docPartObj>
          <w:docPartGallery w:val="Table of Contents"/>
          <w:docPartUnique/>
        </w:docPartObj>
      </w:sdtPr>
      <w:sdtEndPr>
        <w:rPr>
          <w:bCs/>
          <w:noProof/>
        </w:rPr>
      </w:sdtEndPr>
      <w:sdtContent>
        <w:p w14:paraId="6BFA2960" w14:textId="45A3AD91" w:rsidR="00871544" w:rsidRPr="00AA1360" w:rsidRDefault="00871544" w:rsidP="00AA1360">
          <w:pPr>
            <w:pStyle w:val="TOCHeading"/>
          </w:pPr>
          <w:r w:rsidRPr="00D17DF1">
            <w:t>Table of Contents</w:t>
          </w:r>
        </w:p>
        <w:p w14:paraId="77122D53" w14:textId="5544C3A9" w:rsidR="00871544" w:rsidRPr="00AA1360" w:rsidRDefault="00871544"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 xml:space="preserve">List of </w:t>
          </w:r>
          <w:r w:rsidR="00036DB5" w:rsidRPr="006731F7">
            <w:rPr>
              <w:noProof/>
            </w:rPr>
            <w:t>Tables</w:t>
          </w:r>
          <w:r w:rsidRPr="00AA1360">
            <w:rPr>
              <w:noProof/>
              <w:webHidden/>
            </w:rPr>
            <w:tab/>
            <w:t>x</w:t>
          </w:r>
        </w:p>
        <w:p w14:paraId="0F61C743" w14:textId="2E75EDE3" w:rsidR="00871544" w:rsidRPr="00AA1360" w:rsidRDefault="00871544"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PROLOGUE</w:t>
          </w:r>
          <w:r w:rsidRPr="00AA1360">
            <w:rPr>
              <w:noProof/>
              <w:webHidden/>
            </w:rPr>
            <w:tab/>
            <w:t>xi</w:t>
          </w:r>
        </w:p>
        <w:p w14:paraId="3525FD6D" w14:textId="5E30F29C" w:rsidR="00871544" w:rsidRPr="00AA1360" w:rsidRDefault="00871544"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Dissertation Abstract</w:t>
          </w:r>
          <w:r w:rsidRPr="00AA1360">
            <w:rPr>
              <w:noProof/>
              <w:webHidden/>
            </w:rPr>
            <w:tab/>
            <w:t>xi</w:t>
          </w:r>
          <w:r w:rsidR="00AA1360">
            <w:rPr>
              <w:noProof/>
              <w:webHidden/>
            </w:rPr>
            <w:t>i</w:t>
          </w:r>
        </w:p>
        <w:p w14:paraId="0D781F42" w14:textId="3F81DBA6" w:rsidR="00871544" w:rsidRPr="00AA1360" w:rsidRDefault="00871544"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MANUSCRIPT I</w:t>
          </w:r>
          <w:r w:rsidRPr="00AA1360">
            <w:rPr>
              <w:noProof/>
              <w:webHidden/>
            </w:rPr>
            <w:tab/>
            <w:t>1</w:t>
          </w:r>
        </w:p>
        <w:p w14:paraId="5453E697" w14:textId="51700C86" w:rsidR="00871544" w:rsidRPr="00AA1360" w:rsidRDefault="00FE5672"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Adjustement and Parenting after Prison</w:t>
          </w:r>
          <w:r w:rsidR="00871544" w:rsidRPr="006731F7">
            <w:rPr>
              <w:noProof/>
            </w:rPr>
            <w:t>:</w:t>
          </w:r>
          <w:r w:rsidR="00871544" w:rsidRPr="00AA1360">
            <w:rPr>
              <w:noProof/>
              <w:webHidden/>
            </w:rPr>
            <w:tab/>
          </w:r>
          <w:r w:rsidR="001D244E">
            <w:rPr>
              <w:noProof/>
            </w:rPr>
            <w:t>1</w:t>
          </w:r>
        </w:p>
        <w:p w14:paraId="31C210DD" w14:textId="25B1D1E7" w:rsidR="00871544" w:rsidRPr="00AA1360" w:rsidRDefault="00E41201"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Challenges and Supports for Previously Incarcerated Mothers</w:t>
          </w:r>
          <w:r w:rsidR="00871544" w:rsidRPr="00AA1360">
            <w:rPr>
              <w:noProof/>
              <w:webHidden/>
            </w:rPr>
            <w:tab/>
          </w:r>
        </w:p>
        <w:p w14:paraId="7D0DB83C" w14:textId="2C45DAA9" w:rsidR="00871544" w:rsidRPr="00AA1360" w:rsidRDefault="00871544" w:rsidP="00871544">
          <w:pPr>
            <w:pStyle w:val="TOC1"/>
            <w:tabs>
              <w:tab w:val="right" w:leader="dot" w:pos="8630"/>
            </w:tabs>
            <w:rPr>
              <w:rFonts w:asciiTheme="minorHAnsi" w:eastAsiaTheme="minorEastAsia" w:hAnsiTheme="minorHAnsi" w:cstheme="minorBidi"/>
              <w:noProof/>
              <w:color w:val="auto"/>
              <w:sz w:val="22"/>
              <w:szCs w:val="22"/>
            </w:rPr>
          </w:pPr>
          <w:r w:rsidRPr="00387B73">
            <w:rPr>
              <w:noProof/>
            </w:rPr>
            <w:t>Abstract</w:t>
          </w:r>
          <w:r w:rsidRPr="00AA1360">
            <w:rPr>
              <w:noProof/>
              <w:webHidden/>
            </w:rPr>
            <w:tab/>
            <w:t>2</w:t>
          </w:r>
        </w:p>
        <w:p w14:paraId="1261E0B8" w14:textId="5DB5EED7" w:rsidR="00871544" w:rsidRPr="00AA1360" w:rsidRDefault="00871544" w:rsidP="008D147A">
          <w:pPr>
            <w:pStyle w:val="TOC2"/>
            <w:rPr>
              <w:rFonts w:asciiTheme="minorHAnsi" w:eastAsiaTheme="minorEastAsia" w:hAnsiTheme="minorHAnsi" w:cstheme="minorBidi"/>
              <w:i w:val="0"/>
              <w:iCs w:val="0"/>
              <w:color w:val="auto"/>
              <w:sz w:val="22"/>
              <w:szCs w:val="22"/>
            </w:rPr>
          </w:pPr>
          <w:r w:rsidRPr="006731F7">
            <w:rPr>
              <w:i w:val="0"/>
              <w:iCs w:val="0"/>
            </w:rPr>
            <w:t>Keywords:</w:t>
          </w:r>
          <w:r w:rsidRPr="00AA1360">
            <w:rPr>
              <w:i w:val="0"/>
              <w:iCs w:val="0"/>
              <w:webHidden/>
            </w:rPr>
            <w:tab/>
            <w:t>2</w:t>
          </w:r>
        </w:p>
        <w:p w14:paraId="4FF69D54" w14:textId="13ED7397" w:rsidR="00871544" w:rsidRPr="00AA1360" w:rsidRDefault="00EF1B88" w:rsidP="008D147A">
          <w:pPr>
            <w:pStyle w:val="TOC2"/>
            <w:rPr>
              <w:rFonts w:asciiTheme="minorHAnsi" w:eastAsiaTheme="minorEastAsia" w:hAnsiTheme="minorHAnsi" w:cstheme="minorBidi"/>
              <w:i w:val="0"/>
              <w:iCs w:val="0"/>
              <w:color w:val="auto"/>
              <w:sz w:val="22"/>
              <w:szCs w:val="22"/>
            </w:rPr>
          </w:pPr>
          <w:r w:rsidRPr="00AA1360">
            <w:rPr>
              <w:i w:val="0"/>
              <w:iCs w:val="0"/>
            </w:rPr>
            <w:t>After Prions Needs: Experiences and Challenges</w:t>
          </w:r>
          <w:r w:rsidR="00871544" w:rsidRPr="00AA1360">
            <w:rPr>
              <w:i w:val="0"/>
              <w:iCs w:val="0"/>
              <w:webHidden/>
            </w:rPr>
            <w:tab/>
            <w:t>3</w:t>
          </w:r>
        </w:p>
        <w:p w14:paraId="42FE78FB" w14:textId="5428B54C" w:rsidR="00871544" w:rsidRPr="00AA1360" w:rsidRDefault="0030024B" w:rsidP="008D147A">
          <w:pPr>
            <w:pStyle w:val="TOC2"/>
            <w:rPr>
              <w:rFonts w:asciiTheme="minorHAnsi" w:eastAsiaTheme="minorEastAsia" w:hAnsiTheme="minorHAnsi" w:cstheme="minorBidi"/>
              <w:i w:val="0"/>
              <w:iCs w:val="0"/>
              <w:color w:val="auto"/>
              <w:sz w:val="22"/>
              <w:szCs w:val="22"/>
            </w:rPr>
          </w:pPr>
          <w:r w:rsidRPr="006731F7">
            <w:rPr>
              <w:i w:val="0"/>
              <w:iCs w:val="0"/>
            </w:rPr>
            <w:t>After Prison Needs: Resources and Challenges</w:t>
          </w:r>
          <w:r w:rsidR="00871544" w:rsidRPr="00AA1360">
            <w:rPr>
              <w:i w:val="0"/>
              <w:iCs w:val="0"/>
              <w:webHidden/>
            </w:rPr>
            <w:tab/>
          </w:r>
          <w:r w:rsidRPr="00AA1360">
            <w:rPr>
              <w:i w:val="0"/>
              <w:iCs w:val="0"/>
              <w:webHidden/>
            </w:rPr>
            <w:t>5</w:t>
          </w:r>
        </w:p>
        <w:p w14:paraId="37740A61" w14:textId="4A81A029" w:rsidR="00871544" w:rsidRPr="00AA1360" w:rsidRDefault="00F40781" w:rsidP="008D147A">
          <w:pPr>
            <w:pStyle w:val="TOC2"/>
            <w:rPr>
              <w:rFonts w:asciiTheme="minorHAnsi" w:eastAsiaTheme="minorEastAsia" w:hAnsiTheme="minorHAnsi" w:cstheme="minorBidi"/>
              <w:i w:val="0"/>
              <w:iCs w:val="0"/>
              <w:color w:val="auto"/>
              <w:sz w:val="22"/>
              <w:szCs w:val="22"/>
            </w:rPr>
          </w:pPr>
          <w:r w:rsidRPr="006731F7">
            <w:rPr>
              <w:i w:val="0"/>
              <w:iCs w:val="0"/>
            </w:rPr>
            <w:t>The Present Study</w:t>
          </w:r>
          <w:r w:rsidR="00871544" w:rsidRPr="00AA1360">
            <w:rPr>
              <w:i w:val="0"/>
              <w:iCs w:val="0"/>
              <w:webHidden/>
            </w:rPr>
            <w:tab/>
          </w:r>
          <w:r w:rsidRPr="00AA1360">
            <w:rPr>
              <w:i w:val="0"/>
              <w:iCs w:val="0"/>
              <w:webHidden/>
            </w:rPr>
            <w:t>7</w:t>
          </w:r>
        </w:p>
        <w:p w14:paraId="79BEF2DE" w14:textId="682A0433" w:rsidR="00871544" w:rsidRPr="00AA1360" w:rsidRDefault="00D62CDC" w:rsidP="008D147A">
          <w:pPr>
            <w:pStyle w:val="TOC2"/>
            <w:rPr>
              <w:rFonts w:asciiTheme="minorHAnsi" w:eastAsiaTheme="minorEastAsia" w:hAnsiTheme="minorHAnsi" w:cstheme="minorBidi"/>
              <w:i w:val="0"/>
              <w:iCs w:val="0"/>
              <w:color w:val="auto"/>
              <w:sz w:val="22"/>
              <w:szCs w:val="22"/>
            </w:rPr>
          </w:pPr>
          <w:r w:rsidRPr="006731F7">
            <w:rPr>
              <w:i w:val="0"/>
              <w:iCs w:val="0"/>
            </w:rPr>
            <w:t>Method</w:t>
          </w:r>
          <w:r w:rsidR="00871544" w:rsidRPr="00AA1360">
            <w:rPr>
              <w:i w:val="0"/>
              <w:iCs w:val="0"/>
              <w:webHidden/>
            </w:rPr>
            <w:tab/>
          </w:r>
          <w:r w:rsidRPr="00AA1360">
            <w:rPr>
              <w:i w:val="0"/>
              <w:iCs w:val="0"/>
              <w:webHidden/>
            </w:rPr>
            <w:t>8</w:t>
          </w:r>
        </w:p>
        <w:p w14:paraId="2D78215D" w14:textId="40A7A740" w:rsidR="00871544" w:rsidRPr="00AA1360" w:rsidRDefault="00D62CDC" w:rsidP="008D147A">
          <w:pPr>
            <w:pStyle w:val="TOC2"/>
            <w:rPr>
              <w:rFonts w:asciiTheme="minorHAnsi" w:eastAsiaTheme="minorEastAsia" w:hAnsiTheme="minorHAnsi" w:cstheme="minorBidi"/>
              <w:i w:val="0"/>
              <w:iCs w:val="0"/>
              <w:color w:val="auto"/>
              <w:sz w:val="22"/>
              <w:szCs w:val="22"/>
            </w:rPr>
          </w:pPr>
          <w:r w:rsidRPr="006731F7">
            <w:rPr>
              <w:i w:val="0"/>
              <w:iCs w:val="0"/>
            </w:rPr>
            <w:t>Participant</w:t>
          </w:r>
          <w:r w:rsidR="003158E3" w:rsidRPr="006731F7">
            <w:rPr>
              <w:i w:val="0"/>
              <w:iCs w:val="0"/>
            </w:rPr>
            <w:t>s and Setting</w:t>
          </w:r>
          <w:r w:rsidR="00871544" w:rsidRPr="00AA1360">
            <w:rPr>
              <w:i w:val="0"/>
              <w:iCs w:val="0"/>
              <w:webHidden/>
            </w:rPr>
            <w:tab/>
          </w:r>
          <w:r w:rsidRPr="00AA1360">
            <w:rPr>
              <w:i w:val="0"/>
              <w:iCs w:val="0"/>
              <w:webHidden/>
            </w:rPr>
            <w:t>8</w:t>
          </w:r>
        </w:p>
        <w:p w14:paraId="74A4CA38" w14:textId="1EAD4EFE" w:rsidR="00871544" w:rsidRPr="00AA1360" w:rsidRDefault="003158E3" w:rsidP="008D147A">
          <w:pPr>
            <w:pStyle w:val="TOC2"/>
            <w:rPr>
              <w:rFonts w:asciiTheme="minorHAnsi" w:eastAsiaTheme="minorEastAsia" w:hAnsiTheme="minorHAnsi" w:cstheme="minorBidi"/>
              <w:i w:val="0"/>
              <w:iCs w:val="0"/>
              <w:color w:val="auto"/>
              <w:sz w:val="22"/>
              <w:szCs w:val="22"/>
            </w:rPr>
          </w:pPr>
          <w:r w:rsidRPr="006731F7">
            <w:rPr>
              <w:i w:val="0"/>
              <w:iCs w:val="0"/>
            </w:rPr>
            <w:t>Data Collection and Procedures</w:t>
          </w:r>
          <w:r w:rsidR="00871544" w:rsidRPr="00AA1360">
            <w:rPr>
              <w:i w:val="0"/>
              <w:iCs w:val="0"/>
              <w:webHidden/>
            </w:rPr>
            <w:tab/>
          </w:r>
          <w:r w:rsidRPr="00AA1360">
            <w:rPr>
              <w:i w:val="0"/>
              <w:iCs w:val="0"/>
              <w:webHidden/>
            </w:rPr>
            <w:t>13</w:t>
          </w:r>
        </w:p>
        <w:p w14:paraId="70EEB396" w14:textId="666621D8" w:rsidR="00871544" w:rsidRPr="00AA1360" w:rsidRDefault="00AA561B"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Data Analysis</w:t>
          </w:r>
          <w:r w:rsidR="00871544" w:rsidRPr="00AA1360">
            <w:rPr>
              <w:noProof/>
              <w:webHidden/>
            </w:rPr>
            <w:tab/>
          </w:r>
          <w:r w:rsidRPr="00AA1360">
            <w:rPr>
              <w:noProof/>
              <w:webHidden/>
            </w:rPr>
            <w:t>15</w:t>
          </w:r>
        </w:p>
        <w:p w14:paraId="2CC6E647" w14:textId="26EF6A07" w:rsidR="00871544" w:rsidRPr="00AA1360" w:rsidRDefault="00C97EF8" w:rsidP="00C97EF8">
          <w:pPr>
            <w:pStyle w:val="TOC1"/>
            <w:tabs>
              <w:tab w:val="right" w:leader="dot" w:pos="8630"/>
            </w:tabs>
            <w:rPr>
              <w:rFonts w:asciiTheme="minorHAnsi" w:eastAsiaTheme="minorEastAsia" w:hAnsiTheme="minorHAnsi" w:cstheme="minorBidi"/>
              <w:noProof/>
              <w:color w:val="auto"/>
              <w:sz w:val="22"/>
              <w:szCs w:val="22"/>
            </w:rPr>
          </w:pPr>
          <w:r w:rsidRPr="006731F7">
            <w:rPr>
              <w:rFonts w:eastAsia="Times New Roman"/>
              <w:noProof/>
              <w:lang w:bidi="en-US"/>
            </w:rPr>
            <w:t>Adjusting to the Parenting Role</w:t>
          </w:r>
          <w:r w:rsidR="00871544" w:rsidRPr="00AA1360">
            <w:rPr>
              <w:noProof/>
              <w:webHidden/>
            </w:rPr>
            <w:tab/>
            <w:t>1</w:t>
          </w:r>
          <w:r w:rsidR="00AA561B" w:rsidRPr="00AA1360">
            <w:rPr>
              <w:noProof/>
              <w:webHidden/>
            </w:rPr>
            <w:t>7</w:t>
          </w:r>
        </w:p>
        <w:p w14:paraId="657CECAF" w14:textId="5ECF46C8" w:rsidR="00871544" w:rsidRPr="00AA1360" w:rsidRDefault="00573E95"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Criminal Discrimination</w:t>
          </w:r>
          <w:r w:rsidR="00871544" w:rsidRPr="00AA1360">
            <w:rPr>
              <w:noProof/>
              <w:webHidden/>
            </w:rPr>
            <w:tab/>
          </w:r>
          <w:r w:rsidR="003E3C5B" w:rsidRPr="00AA1360">
            <w:rPr>
              <w:noProof/>
            </w:rPr>
            <w:t>20</w:t>
          </w:r>
        </w:p>
        <w:p w14:paraId="0490ECF0" w14:textId="7AF9803A" w:rsidR="00871544" w:rsidRPr="00AA1360" w:rsidRDefault="00573E95"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Family</w:t>
          </w:r>
          <w:r w:rsidR="003E3C5B" w:rsidRPr="006731F7">
            <w:rPr>
              <w:noProof/>
            </w:rPr>
            <w:t xml:space="preserve">/Peer </w:t>
          </w:r>
          <w:r w:rsidRPr="006731F7">
            <w:rPr>
              <w:noProof/>
            </w:rPr>
            <w:t>Support</w:t>
          </w:r>
          <w:r w:rsidR="00871544" w:rsidRPr="00AA1360">
            <w:rPr>
              <w:noProof/>
              <w:webHidden/>
            </w:rPr>
            <w:tab/>
          </w:r>
          <w:r w:rsidR="00C35274" w:rsidRPr="00AA1360">
            <w:rPr>
              <w:noProof/>
              <w:webHidden/>
            </w:rPr>
            <w:t>22</w:t>
          </w:r>
        </w:p>
        <w:p w14:paraId="46DE743A" w14:textId="2BF04792" w:rsidR="00871544" w:rsidRPr="00AA1360" w:rsidRDefault="00834A69" w:rsidP="008D147A">
          <w:pPr>
            <w:pStyle w:val="TOC2"/>
            <w:rPr>
              <w:rFonts w:asciiTheme="minorHAnsi" w:eastAsiaTheme="minorEastAsia" w:hAnsiTheme="minorHAnsi" w:cstheme="minorBidi"/>
              <w:i w:val="0"/>
              <w:iCs w:val="0"/>
              <w:color w:val="auto"/>
              <w:sz w:val="22"/>
              <w:szCs w:val="22"/>
            </w:rPr>
          </w:pPr>
          <w:r w:rsidRPr="006731F7">
            <w:rPr>
              <w:i w:val="0"/>
              <w:iCs w:val="0"/>
            </w:rPr>
            <w:t>Mothers Desries and Motivations</w:t>
          </w:r>
          <w:r w:rsidR="00871544" w:rsidRPr="00AA1360">
            <w:rPr>
              <w:i w:val="0"/>
              <w:iCs w:val="0"/>
              <w:webHidden/>
            </w:rPr>
            <w:tab/>
          </w:r>
          <w:r w:rsidRPr="00AA1360">
            <w:rPr>
              <w:i w:val="0"/>
              <w:iCs w:val="0"/>
              <w:webHidden/>
            </w:rPr>
            <w:t>24</w:t>
          </w:r>
        </w:p>
        <w:p w14:paraId="5F1DA205" w14:textId="6EE82E00" w:rsidR="00871544" w:rsidRPr="00AA1360" w:rsidRDefault="001A22D8"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 xml:space="preserve">Findings </w:t>
          </w:r>
          <w:r w:rsidR="00DB4550" w:rsidRPr="006731F7">
            <w:rPr>
              <w:noProof/>
            </w:rPr>
            <w:t>and Di</w:t>
          </w:r>
          <w:r w:rsidR="00EB4436" w:rsidRPr="006731F7">
            <w:rPr>
              <w:noProof/>
            </w:rPr>
            <w:t>scussion</w:t>
          </w:r>
          <w:r w:rsidR="00871544" w:rsidRPr="00AA1360">
            <w:rPr>
              <w:noProof/>
              <w:webHidden/>
            </w:rPr>
            <w:tab/>
            <w:t>2</w:t>
          </w:r>
          <w:r w:rsidR="00834A69" w:rsidRPr="00AA1360">
            <w:rPr>
              <w:noProof/>
              <w:webHidden/>
            </w:rPr>
            <w:t>4</w:t>
          </w:r>
        </w:p>
        <w:p w14:paraId="0EDD8890" w14:textId="468A78E8" w:rsidR="00871544" w:rsidRPr="00AA1360" w:rsidRDefault="00871544" w:rsidP="008D147A">
          <w:pPr>
            <w:pStyle w:val="TOC2"/>
            <w:rPr>
              <w:rFonts w:asciiTheme="minorHAnsi" w:eastAsiaTheme="minorEastAsia" w:hAnsiTheme="minorHAnsi" w:cstheme="minorBidi"/>
              <w:i w:val="0"/>
              <w:iCs w:val="0"/>
              <w:color w:val="auto"/>
              <w:sz w:val="22"/>
              <w:szCs w:val="22"/>
            </w:rPr>
          </w:pPr>
          <w:r w:rsidRPr="006731F7">
            <w:rPr>
              <w:i w:val="0"/>
              <w:iCs w:val="0"/>
            </w:rPr>
            <w:t>Re</w:t>
          </w:r>
          <w:r w:rsidR="00A80C8D" w:rsidRPr="006731F7">
            <w:rPr>
              <w:i w:val="0"/>
              <w:iCs w:val="0"/>
            </w:rPr>
            <w:t xml:space="preserve">ferences </w:t>
          </w:r>
          <w:r w:rsidRPr="00AA1360">
            <w:rPr>
              <w:i w:val="0"/>
              <w:iCs w:val="0"/>
              <w:webHidden/>
            </w:rPr>
            <w:tab/>
            <w:t>3</w:t>
          </w:r>
          <w:r w:rsidR="00DB4550" w:rsidRPr="00AA1360">
            <w:rPr>
              <w:i w:val="0"/>
              <w:iCs w:val="0"/>
            </w:rPr>
            <w:t>0</w:t>
          </w:r>
        </w:p>
        <w:p w14:paraId="63CCC19F" w14:textId="1CA2F23C" w:rsidR="00871544" w:rsidRPr="00AA1360" w:rsidRDefault="00EB4436"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MANUSCRIPT II</w:t>
          </w:r>
          <w:r w:rsidR="00871544" w:rsidRPr="00AA1360">
            <w:rPr>
              <w:noProof/>
              <w:webHidden/>
            </w:rPr>
            <w:tab/>
          </w:r>
          <w:r w:rsidR="00B5157E" w:rsidRPr="00AA1360">
            <w:rPr>
              <w:noProof/>
              <w:webHidden/>
            </w:rPr>
            <w:t>39</w:t>
          </w:r>
        </w:p>
        <w:p w14:paraId="412CCB46" w14:textId="366CBA20" w:rsidR="00871544" w:rsidRPr="00AA1360" w:rsidRDefault="00B5157E" w:rsidP="008D147A">
          <w:pPr>
            <w:pStyle w:val="TOC2"/>
            <w:rPr>
              <w:rFonts w:asciiTheme="minorHAnsi" w:eastAsiaTheme="minorEastAsia" w:hAnsiTheme="minorHAnsi" w:cstheme="minorBidi"/>
              <w:i w:val="0"/>
              <w:iCs w:val="0"/>
              <w:color w:val="auto"/>
              <w:sz w:val="22"/>
              <w:szCs w:val="22"/>
            </w:rPr>
          </w:pPr>
          <w:r w:rsidRPr="006731F7">
            <w:rPr>
              <w:i w:val="0"/>
              <w:iCs w:val="0"/>
            </w:rPr>
            <w:t>Left Behind: Teaching and Understanding Children with an Incarcerated Parent</w:t>
          </w:r>
          <w:r w:rsidR="00871544" w:rsidRPr="00AA1360">
            <w:rPr>
              <w:i w:val="0"/>
              <w:iCs w:val="0"/>
              <w:webHidden/>
            </w:rPr>
            <w:tab/>
          </w:r>
          <w:r w:rsidR="00206D5D" w:rsidRPr="00AA1360">
            <w:rPr>
              <w:i w:val="0"/>
              <w:iCs w:val="0"/>
              <w:webHidden/>
            </w:rPr>
            <w:t>40</w:t>
          </w:r>
        </w:p>
        <w:p w14:paraId="6E7F2673" w14:textId="6995CD98" w:rsidR="00871544" w:rsidRPr="00AA1360" w:rsidRDefault="00206D5D" w:rsidP="008D147A">
          <w:pPr>
            <w:pStyle w:val="TOC2"/>
            <w:rPr>
              <w:rFonts w:asciiTheme="minorHAnsi" w:eastAsiaTheme="minorEastAsia" w:hAnsiTheme="minorHAnsi" w:cstheme="minorBidi"/>
              <w:i w:val="0"/>
              <w:iCs w:val="0"/>
              <w:color w:val="auto"/>
              <w:sz w:val="22"/>
              <w:szCs w:val="22"/>
            </w:rPr>
          </w:pPr>
          <w:r w:rsidRPr="006731F7">
            <w:rPr>
              <w:i w:val="0"/>
              <w:iCs w:val="0"/>
            </w:rPr>
            <w:t>Abstract</w:t>
          </w:r>
          <w:r w:rsidR="00871544" w:rsidRPr="00AA1360">
            <w:rPr>
              <w:i w:val="0"/>
              <w:iCs w:val="0"/>
              <w:webHidden/>
            </w:rPr>
            <w:tab/>
          </w:r>
          <w:r w:rsidRPr="00AA1360">
            <w:rPr>
              <w:i w:val="0"/>
              <w:iCs w:val="0"/>
              <w:webHidden/>
            </w:rPr>
            <w:t>41</w:t>
          </w:r>
        </w:p>
        <w:p w14:paraId="1EF30ACE" w14:textId="103E08F8" w:rsidR="00871544" w:rsidRPr="00AA1360" w:rsidRDefault="00206D5D" w:rsidP="008D147A">
          <w:pPr>
            <w:pStyle w:val="TOC2"/>
            <w:rPr>
              <w:rFonts w:asciiTheme="minorHAnsi" w:eastAsiaTheme="minorEastAsia" w:hAnsiTheme="minorHAnsi" w:cstheme="minorBidi"/>
              <w:i w:val="0"/>
              <w:iCs w:val="0"/>
              <w:color w:val="auto"/>
              <w:sz w:val="22"/>
              <w:szCs w:val="22"/>
            </w:rPr>
          </w:pPr>
          <w:r w:rsidRPr="006731F7">
            <w:rPr>
              <w:i w:val="0"/>
              <w:iCs w:val="0"/>
            </w:rPr>
            <w:t>Keywords</w:t>
          </w:r>
          <w:r w:rsidR="00871544" w:rsidRPr="00AA1360">
            <w:rPr>
              <w:i w:val="0"/>
              <w:iCs w:val="0"/>
              <w:webHidden/>
            </w:rPr>
            <w:tab/>
          </w:r>
          <w:r w:rsidR="00AB6492" w:rsidRPr="00AA1360">
            <w:rPr>
              <w:i w:val="0"/>
              <w:iCs w:val="0"/>
              <w:webHidden/>
            </w:rPr>
            <w:t>40</w:t>
          </w:r>
        </w:p>
        <w:p w14:paraId="422B12D2" w14:textId="645CFF6F" w:rsidR="00871544" w:rsidRPr="00AA1360" w:rsidRDefault="00AB6492" w:rsidP="008D147A">
          <w:pPr>
            <w:pStyle w:val="TOC2"/>
            <w:rPr>
              <w:rFonts w:asciiTheme="minorHAnsi" w:eastAsiaTheme="minorEastAsia" w:hAnsiTheme="minorHAnsi" w:cstheme="minorBidi"/>
              <w:i w:val="0"/>
              <w:iCs w:val="0"/>
              <w:color w:val="auto"/>
              <w:sz w:val="22"/>
              <w:szCs w:val="22"/>
            </w:rPr>
          </w:pPr>
          <w:r w:rsidRPr="006731F7">
            <w:rPr>
              <w:i w:val="0"/>
              <w:iCs w:val="0"/>
            </w:rPr>
            <w:t>Incarceration on the Rise</w:t>
          </w:r>
          <w:r w:rsidR="00871544" w:rsidRPr="00AA1360">
            <w:rPr>
              <w:i w:val="0"/>
              <w:iCs w:val="0"/>
              <w:webHidden/>
            </w:rPr>
            <w:tab/>
          </w:r>
          <w:r w:rsidRPr="00AA1360">
            <w:rPr>
              <w:i w:val="0"/>
              <w:iCs w:val="0"/>
              <w:webHidden/>
            </w:rPr>
            <w:t>41</w:t>
          </w:r>
        </w:p>
        <w:p w14:paraId="097DE8DF" w14:textId="352C7978" w:rsidR="00871544" w:rsidRPr="00AA1360" w:rsidRDefault="00D540F1" w:rsidP="00871544">
          <w:pPr>
            <w:pStyle w:val="TOC1"/>
            <w:tabs>
              <w:tab w:val="right" w:leader="dot" w:pos="8630"/>
            </w:tabs>
            <w:rPr>
              <w:rFonts w:asciiTheme="minorHAnsi" w:eastAsiaTheme="minorEastAsia" w:hAnsiTheme="minorHAnsi" w:cstheme="minorBidi"/>
              <w:noProof/>
              <w:color w:val="auto"/>
              <w:sz w:val="22"/>
              <w:szCs w:val="22"/>
            </w:rPr>
          </w:pPr>
          <w:r w:rsidRPr="006731F7">
            <w:rPr>
              <w:rFonts w:eastAsia="Calibri"/>
              <w:noProof/>
            </w:rPr>
            <w:t>Instability and Abandonment</w:t>
          </w:r>
          <w:r w:rsidR="00871544" w:rsidRPr="00AA1360">
            <w:rPr>
              <w:noProof/>
              <w:webHidden/>
            </w:rPr>
            <w:tab/>
          </w:r>
          <w:r w:rsidRPr="00AA1360">
            <w:rPr>
              <w:noProof/>
              <w:webHidden/>
            </w:rPr>
            <w:t>42</w:t>
          </w:r>
        </w:p>
        <w:p w14:paraId="3E5B59AD" w14:textId="1DFE43B8" w:rsidR="00871544" w:rsidRPr="00AA1360" w:rsidRDefault="00D540F1"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Connecting Through the Theories</w:t>
          </w:r>
          <w:r w:rsidR="00871544" w:rsidRPr="00AA1360">
            <w:rPr>
              <w:noProof/>
              <w:webHidden/>
            </w:rPr>
            <w:tab/>
          </w:r>
          <w:r w:rsidR="00DC404A" w:rsidRPr="00AA1360">
            <w:rPr>
              <w:noProof/>
              <w:webHidden/>
            </w:rPr>
            <w:t>43</w:t>
          </w:r>
        </w:p>
        <w:p w14:paraId="518C1132" w14:textId="20703E78" w:rsidR="00871544" w:rsidRPr="00AA1360" w:rsidRDefault="007137E4"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Conclusion</w:t>
          </w:r>
          <w:r w:rsidR="00871544" w:rsidRPr="00AA1360">
            <w:rPr>
              <w:noProof/>
              <w:webHidden/>
            </w:rPr>
            <w:tab/>
          </w:r>
          <w:r w:rsidR="00F95227" w:rsidRPr="00AA1360">
            <w:rPr>
              <w:noProof/>
              <w:webHidden/>
            </w:rPr>
            <w:t>53</w:t>
          </w:r>
        </w:p>
        <w:p w14:paraId="40E4F1BA" w14:textId="26A2E995" w:rsidR="00871544" w:rsidRPr="00AA1360" w:rsidRDefault="00871544" w:rsidP="00871544">
          <w:pPr>
            <w:pStyle w:val="TOC1"/>
            <w:tabs>
              <w:tab w:val="right" w:leader="dot" w:pos="8630"/>
            </w:tabs>
            <w:rPr>
              <w:rFonts w:asciiTheme="minorHAnsi" w:eastAsiaTheme="minorEastAsia" w:hAnsiTheme="minorHAnsi" w:cstheme="minorBidi"/>
              <w:noProof/>
              <w:color w:val="auto"/>
              <w:sz w:val="22"/>
              <w:szCs w:val="22"/>
            </w:rPr>
          </w:pPr>
          <w:r w:rsidRPr="006731F7">
            <w:rPr>
              <w:rFonts w:eastAsia="Times New Roman"/>
              <w:noProof/>
              <w:lang w:bidi="en-US"/>
            </w:rPr>
            <w:t>References</w:t>
          </w:r>
          <w:r w:rsidRPr="00AA1360">
            <w:rPr>
              <w:noProof/>
              <w:webHidden/>
            </w:rPr>
            <w:tab/>
          </w:r>
          <w:r w:rsidR="00426794" w:rsidRPr="00AA1360">
            <w:rPr>
              <w:noProof/>
              <w:webHidden/>
            </w:rPr>
            <w:t>54</w:t>
          </w:r>
        </w:p>
        <w:p w14:paraId="2A1A400B" w14:textId="7B38D7FC" w:rsidR="00871544" w:rsidRPr="00AA1360" w:rsidRDefault="00871544" w:rsidP="008D147A">
          <w:pPr>
            <w:pStyle w:val="TOC2"/>
            <w:rPr>
              <w:rFonts w:asciiTheme="minorHAnsi" w:eastAsiaTheme="minorEastAsia" w:hAnsiTheme="minorHAnsi" w:cstheme="minorBidi"/>
              <w:i w:val="0"/>
              <w:iCs w:val="0"/>
              <w:color w:val="auto"/>
              <w:sz w:val="22"/>
              <w:szCs w:val="22"/>
            </w:rPr>
          </w:pPr>
          <w:r w:rsidRPr="006731F7">
            <w:rPr>
              <w:i w:val="0"/>
              <w:iCs w:val="0"/>
            </w:rPr>
            <w:t>MANUSCRIPT III</w:t>
          </w:r>
          <w:r w:rsidRPr="00AA1360">
            <w:rPr>
              <w:i w:val="0"/>
              <w:iCs w:val="0"/>
              <w:webHidden/>
            </w:rPr>
            <w:tab/>
          </w:r>
          <w:r w:rsidR="00F150D5" w:rsidRPr="00AA1360">
            <w:rPr>
              <w:i w:val="0"/>
              <w:iCs w:val="0"/>
              <w:webHidden/>
            </w:rPr>
            <w:t>56</w:t>
          </w:r>
        </w:p>
        <w:p w14:paraId="4267319C" w14:textId="3DC1FC6C" w:rsidR="00871544" w:rsidRPr="00AA1360" w:rsidRDefault="00F925FB" w:rsidP="008D147A">
          <w:pPr>
            <w:pStyle w:val="TOC2"/>
            <w:rPr>
              <w:rFonts w:asciiTheme="minorHAnsi" w:eastAsiaTheme="minorEastAsia" w:hAnsiTheme="minorHAnsi" w:cstheme="minorBidi"/>
              <w:i w:val="0"/>
              <w:iCs w:val="0"/>
              <w:color w:val="auto"/>
              <w:sz w:val="22"/>
              <w:szCs w:val="22"/>
            </w:rPr>
          </w:pPr>
          <w:r w:rsidRPr="006731F7">
            <w:rPr>
              <w:i w:val="0"/>
              <w:iCs w:val="0"/>
            </w:rPr>
            <w:t>Lessons Learned Inside the Yard:</w:t>
          </w:r>
          <w:r w:rsidR="00871544" w:rsidRPr="00AA1360">
            <w:rPr>
              <w:i w:val="0"/>
              <w:iCs w:val="0"/>
              <w:webHidden/>
            </w:rPr>
            <w:tab/>
          </w:r>
          <w:r w:rsidRPr="00AA1360">
            <w:rPr>
              <w:i w:val="0"/>
              <w:iCs w:val="0"/>
              <w:webHidden/>
            </w:rPr>
            <w:t>57</w:t>
          </w:r>
        </w:p>
        <w:p w14:paraId="0BE7026B" w14:textId="4938636C" w:rsidR="00871544" w:rsidRPr="00AA1360" w:rsidRDefault="00F925FB" w:rsidP="008D147A">
          <w:pPr>
            <w:pStyle w:val="TOC2"/>
            <w:rPr>
              <w:rFonts w:asciiTheme="minorHAnsi" w:eastAsiaTheme="minorEastAsia" w:hAnsiTheme="minorHAnsi" w:cstheme="minorBidi"/>
              <w:i w:val="0"/>
              <w:iCs w:val="0"/>
              <w:color w:val="auto"/>
              <w:sz w:val="22"/>
              <w:szCs w:val="22"/>
            </w:rPr>
          </w:pPr>
          <w:r w:rsidRPr="006731F7">
            <w:rPr>
              <w:i w:val="0"/>
              <w:iCs w:val="0"/>
            </w:rPr>
            <w:t>The Impact of Parenting Classes on Incarcerated Mothers</w:t>
          </w:r>
          <w:r w:rsidR="00871544" w:rsidRPr="00AA1360">
            <w:rPr>
              <w:i w:val="0"/>
              <w:iCs w:val="0"/>
              <w:webHidden/>
            </w:rPr>
            <w:tab/>
          </w:r>
          <w:r w:rsidRPr="00AA1360">
            <w:rPr>
              <w:i w:val="0"/>
              <w:iCs w:val="0"/>
              <w:webHidden/>
            </w:rPr>
            <w:t>57</w:t>
          </w:r>
        </w:p>
        <w:p w14:paraId="1DCE092B" w14:textId="50CDDD06" w:rsidR="00871544" w:rsidRPr="00AA1360" w:rsidRDefault="00C86FF7" w:rsidP="00C86FF7">
          <w:pPr>
            <w:pStyle w:val="TOC1"/>
            <w:tabs>
              <w:tab w:val="right" w:leader="dot" w:pos="8630"/>
            </w:tabs>
            <w:rPr>
              <w:rFonts w:asciiTheme="minorHAnsi" w:eastAsiaTheme="minorEastAsia" w:hAnsiTheme="minorHAnsi" w:cstheme="minorBidi"/>
              <w:noProof/>
              <w:color w:val="auto"/>
              <w:sz w:val="22"/>
              <w:szCs w:val="22"/>
            </w:rPr>
          </w:pPr>
          <w:r w:rsidRPr="006731F7">
            <w:rPr>
              <w:rFonts w:eastAsia="Calibri"/>
              <w:noProof/>
            </w:rPr>
            <w:t>Abstract</w:t>
          </w:r>
          <w:r w:rsidR="00871544" w:rsidRPr="00AA1360">
            <w:rPr>
              <w:noProof/>
              <w:webHidden/>
            </w:rPr>
            <w:tab/>
          </w:r>
          <w:r w:rsidRPr="00AA1360">
            <w:rPr>
              <w:noProof/>
              <w:webHidden/>
            </w:rPr>
            <w:t>58</w:t>
          </w:r>
        </w:p>
        <w:p w14:paraId="04426B60" w14:textId="60F94E5C" w:rsidR="00871544" w:rsidRPr="00AA1360" w:rsidRDefault="00C86FF7"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Keywords</w:t>
          </w:r>
          <w:r w:rsidR="00871544" w:rsidRPr="00AA1360">
            <w:rPr>
              <w:noProof/>
              <w:webHidden/>
            </w:rPr>
            <w:tab/>
            <w:t>5</w:t>
          </w:r>
          <w:r w:rsidRPr="00AA1360">
            <w:rPr>
              <w:noProof/>
              <w:webHidden/>
            </w:rPr>
            <w:t>8</w:t>
          </w:r>
        </w:p>
        <w:p w14:paraId="031DF08F" w14:textId="071DB5EF" w:rsidR="00871544" w:rsidRPr="00AA1360" w:rsidRDefault="008917B0" w:rsidP="00871544">
          <w:pPr>
            <w:pStyle w:val="TOC1"/>
            <w:tabs>
              <w:tab w:val="right" w:leader="dot" w:pos="8630"/>
            </w:tabs>
            <w:rPr>
              <w:rFonts w:asciiTheme="minorHAnsi" w:eastAsiaTheme="minorEastAsia" w:hAnsiTheme="minorHAnsi" w:cstheme="minorBidi"/>
              <w:noProof/>
              <w:color w:val="auto"/>
              <w:sz w:val="22"/>
              <w:szCs w:val="22"/>
            </w:rPr>
          </w:pPr>
          <w:r w:rsidRPr="006731F7">
            <w:rPr>
              <w:rFonts w:eastAsia="Calibri"/>
              <w:noProof/>
            </w:rPr>
            <w:t>Seperation Struggles for Incarcerated Mothers</w:t>
          </w:r>
          <w:r w:rsidR="00871544" w:rsidRPr="00AA1360">
            <w:rPr>
              <w:noProof/>
              <w:webHidden/>
            </w:rPr>
            <w:tab/>
          </w:r>
          <w:r w:rsidRPr="00AA1360">
            <w:rPr>
              <w:noProof/>
              <w:webHidden/>
            </w:rPr>
            <w:t>60</w:t>
          </w:r>
        </w:p>
        <w:p w14:paraId="2EA257A5" w14:textId="3BAD7A21" w:rsidR="00871544" w:rsidRPr="00AA1360" w:rsidRDefault="00AF6DD1" w:rsidP="00871544">
          <w:pPr>
            <w:pStyle w:val="TOC1"/>
            <w:tabs>
              <w:tab w:val="right" w:leader="dot" w:pos="8630"/>
            </w:tabs>
            <w:rPr>
              <w:rFonts w:asciiTheme="minorHAnsi" w:eastAsiaTheme="minorEastAsia" w:hAnsiTheme="minorHAnsi" w:cstheme="minorBidi"/>
              <w:noProof/>
              <w:color w:val="auto"/>
              <w:sz w:val="22"/>
              <w:szCs w:val="22"/>
            </w:rPr>
          </w:pPr>
          <w:r w:rsidRPr="006731F7">
            <w:rPr>
              <w:rFonts w:eastAsia="Calibri"/>
              <w:noProof/>
            </w:rPr>
            <w:t>Opp</w:t>
          </w:r>
          <w:r w:rsidR="002F7B52" w:rsidRPr="006731F7">
            <w:rPr>
              <w:rFonts w:eastAsia="Calibri"/>
              <w:noProof/>
            </w:rPr>
            <w:t>o</w:t>
          </w:r>
          <w:r w:rsidRPr="006731F7">
            <w:rPr>
              <w:rFonts w:eastAsia="Calibri"/>
              <w:noProof/>
            </w:rPr>
            <w:t>rtunities in Prison: Supporting to Regain Competence as a Mother</w:t>
          </w:r>
          <w:r w:rsidR="00871544" w:rsidRPr="00AA1360">
            <w:rPr>
              <w:noProof/>
              <w:webHidden/>
            </w:rPr>
            <w:tab/>
          </w:r>
          <w:r w:rsidRPr="00AA1360">
            <w:rPr>
              <w:noProof/>
              <w:webHidden/>
            </w:rPr>
            <w:t>61</w:t>
          </w:r>
        </w:p>
        <w:p w14:paraId="2509298A" w14:textId="1F3DAADF" w:rsidR="00871544" w:rsidRPr="00AA1360" w:rsidRDefault="00232EBD" w:rsidP="00871544">
          <w:pPr>
            <w:pStyle w:val="TOC1"/>
            <w:tabs>
              <w:tab w:val="right" w:leader="dot" w:pos="8630"/>
            </w:tabs>
            <w:rPr>
              <w:rFonts w:asciiTheme="minorHAnsi" w:eastAsiaTheme="minorEastAsia" w:hAnsiTheme="minorHAnsi" w:cstheme="minorBidi"/>
              <w:noProof/>
              <w:color w:val="auto"/>
              <w:sz w:val="22"/>
              <w:szCs w:val="22"/>
            </w:rPr>
          </w:pPr>
          <w:r w:rsidRPr="006731F7">
            <w:rPr>
              <w:rFonts w:eastAsia="Calibri"/>
              <w:noProof/>
            </w:rPr>
            <w:t>Description of Current Parenting Course</w:t>
          </w:r>
          <w:r w:rsidR="00871544" w:rsidRPr="00AA1360">
            <w:rPr>
              <w:noProof/>
              <w:webHidden/>
            </w:rPr>
            <w:tab/>
          </w:r>
          <w:r w:rsidR="008803CF" w:rsidRPr="00AA1360">
            <w:rPr>
              <w:noProof/>
              <w:webHidden/>
            </w:rPr>
            <w:t>6</w:t>
          </w:r>
          <w:r w:rsidR="00871544" w:rsidRPr="00AA1360">
            <w:rPr>
              <w:noProof/>
              <w:webHidden/>
            </w:rPr>
            <w:t>3</w:t>
          </w:r>
        </w:p>
        <w:p w14:paraId="6B8B6062" w14:textId="46FA7F8C" w:rsidR="00871544" w:rsidRPr="00AA1360" w:rsidRDefault="00B55EDA" w:rsidP="00871544">
          <w:pPr>
            <w:pStyle w:val="TOC1"/>
            <w:tabs>
              <w:tab w:val="right" w:leader="dot" w:pos="8630"/>
            </w:tabs>
            <w:rPr>
              <w:rFonts w:asciiTheme="minorHAnsi" w:eastAsiaTheme="minorEastAsia" w:hAnsiTheme="minorHAnsi" w:cstheme="minorBidi"/>
              <w:noProof/>
              <w:color w:val="auto"/>
              <w:sz w:val="22"/>
              <w:szCs w:val="22"/>
            </w:rPr>
          </w:pPr>
          <w:r w:rsidRPr="00AA1360">
            <w:t>The Present Study</w:t>
          </w:r>
          <w:r w:rsidR="00871544" w:rsidRPr="00AA1360">
            <w:rPr>
              <w:noProof/>
              <w:webHidden/>
            </w:rPr>
            <w:tab/>
          </w:r>
          <w:r w:rsidRPr="00AA1360">
            <w:rPr>
              <w:noProof/>
              <w:webHidden/>
            </w:rPr>
            <w:t>64</w:t>
          </w:r>
        </w:p>
        <w:p w14:paraId="5CFD73DB" w14:textId="6881D0C1" w:rsidR="00871544" w:rsidRPr="00AA1360" w:rsidRDefault="00AC6707" w:rsidP="00871544">
          <w:pPr>
            <w:pStyle w:val="TOC1"/>
            <w:tabs>
              <w:tab w:val="right" w:leader="dot" w:pos="8630"/>
            </w:tabs>
            <w:rPr>
              <w:rFonts w:asciiTheme="minorHAnsi" w:eastAsiaTheme="minorEastAsia" w:hAnsiTheme="minorHAnsi" w:cstheme="minorBidi"/>
              <w:noProof/>
              <w:color w:val="auto"/>
              <w:sz w:val="22"/>
              <w:szCs w:val="22"/>
            </w:rPr>
          </w:pPr>
          <w:r w:rsidRPr="006731F7">
            <w:rPr>
              <w:rFonts w:eastAsia="Calibri"/>
              <w:noProof/>
            </w:rPr>
            <w:t>Method</w:t>
          </w:r>
          <w:r w:rsidR="00871544" w:rsidRPr="00AA1360">
            <w:rPr>
              <w:noProof/>
              <w:webHidden/>
            </w:rPr>
            <w:tab/>
          </w:r>
          <w:r w:rsidRPr="00AA1360">
            <w:rPr>
              <w:noProof/>
              <w:webHidden/>
            </w:rPr>
            <w:t>65</w:t>
          </w:r>
        </w:p>
        <w:p w14:paraId="025273E6" w14:textId="0A5EB5F4" w:rsidR="00871544" w:rsidRPr="00AA1360" w:rsidRDefault="00AC6707"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Participants and Settings</w:t>
          </w:r>
          <w:r w:rsidR="00871544" w:rsidRPr="00AA1360">
            <w:rPr>
              <w:noProof/>
              <w:webHidden/>
            </w:rPr>
            <w:tab/>
          </w:r>
          <w:r w:rsidRPr="00AA1360">
            <w:rPr>
              <w:noProof/>
              <w:webHidden/>
            </w:rPr>
            <w:t>66</w:t>
          </w:r>
        </w:p>
        <w:p w14:paraId="30350224" w14:textId="2E274F41" w:rsidR="00871544" w:rsidRPr="00AA1360" w:rsidRDefault="008E33A3" w:rsidP="008D147A">
          <w:pPr>
            <w:pStyle w:val="TOC2"/>
            <w:rPr>
              <w:rFonts w:asciiTheme="minorHAnsi" w:eastAsiaTheme="minorEastAsia" w:hAnsiTheme="minorHAnsi" w:cstheme="minorBidi"/>
              <w:i w:val="0"/>
              <w:iCs w:val="0"/>
              <w:color w:val="auto"/>
              <w:sz w:val="22"/>
              <w:szCs w:val="22"/>
            </w:rPr>
          </w:pPr>
          <w:r w:rsidRPr="006731F7">
            <w:rPr>
              <w:i w:val="0"/>
              <w:iCs w:val="0"/>
            </w:rPr>
            <w:t>Data Collection and Procedures</w:t>
          </w:r>
          <w:r w:rsidR="00871544" w:rsidRPr="00AA1360">
            <w:rPr>
              <w:i w:val="0"/>
              <w:iCs w:val="0"/>
              <w:webHidden/>
            </w:rPr>
            <w:tab/>
          </w:r>
          <w:r w:rsidRPr="00AA1360">
            <w:rPr>
              <w:i w:val="0"/>
              <w:iCs w:val="0"/>
              <w:webHidden/>
            </w:rPr>
            <w:t>67</w:t>
          </w:r>
        </w:p>
        <w:p w14:paraId="7C9FF2C6" w14:textId="4F1A864A" w:rsidR="00871544" w:rsidRPr="00AA1360" w:rsidRDefault="00373918"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Data An</w:t>
          </w:r>
          <w:r w:rsidR="001E4F44" w:rsidRPr="006731F7">
            <w:rPr>
              <w:noProof/>
            </w:rPr>
            <w:t>alysis</w:t>
          </w:r>
          <w:r w:rsidR="00871544" w:rsidRPr="00AA1360">
            <w:rPr>
              <w:noProof/>
              <w:webHidden/>
            </w:rPr>
            <w:tab/>
            <w:t>6</w:t>
          </w:r>
          <w:r w:rsidRPr="00AA1360">
            <w:rPr>
              <w:noProof/>
              <w:webHidden/>
            </w:rPr>
            <w:t>9</w:t>
          </w:r>
        </w:p>
        <w:p w14:paraId="1F3182A7" w14:textId="04ADCCF9" w:rsidR="00871544" w:rsidRPr="00AA1360" w:rsidRDefault="001E4F44" w:rsidP="008D147A">
          <w:pPr>
            <w:pStyle w:val="TOC2"/>
            <w:rPr>
              <w:rFonts w:asciiTheme="minorHAnsi" w:eastAsiaTheme="minorEastAsia" w:hAnsiTheme="minorHAnsi" w:cstheme="minorBidi"/>
              <w:i w:val="0"/>
              <w:iCs w:val="0"/>
              <w:color w:val="auto"/>
              <w:sz w:val="22"/>
              <w:szCs w:val="22"/>
            </w:rPr>
          </w:pPr>
          <w:r w:rsidRPr="006731F7">
            <w:rPr>
              <w:i w:val="0"/>
              <w:iCs w:val="0"/>
            </w:rPr>
            <w:t>Findings and Discussion</w:t>
          </w:r>
          <w:r w:rsidR="00871544" w:rsidRPr="00AA1360">
            <w:rPr>
              <w:i w:val="0"/>
              <w:iCs w:val="0"/>
              <w:webHidden/>
            </w:rPr>
            <w:tab/>
          </w:r>
          <w:r w:rsidRPr="00AA1360">
            <w:rPr>
              <w:i w:val="0"/>
              <w:iCs w:val="0"/>
              <w:webHidden/>
            </w:rPr>
            <w:t>70</w:t>
          </w:r>
        </w:p>
        <w:p w14:paraId="496E09B9" w14:textId="02360F96" w:rsidR="00871544" w:rsidRPr="00AA1360" w:rsidRDefault="00871544" w:rsidP="008D147A">
          <w:pPr>
            <w:pStyle w:val="TOC2"/>
            <w:rPr>
              <w:rFonts w:asciiTheme="minorHAnsi" w:eastAsiaTheme="minorEastAsia" w:hAnsiTheme="minorHAnsi" w:cstheme="minorBidi"/>
              <w:i w:val="0"/>
              <w:iCs w:val="0"/>
              <w:color w:val="auto"/>
              <w:sz w:val="22"/>
              <w:szCs w:val="22"/>
            </w:rPr>
          </w:pPr>
          <w:r w:rsidRPr="006731F7">
            <w:rPr>
              <w:i w:val="0"/>
              <w:iCs w:val="0"/>
            </w:rPr>
            <w:t>Re</w:t>
          </w:r>
          <w:r w:rsidR="005F5223" w:rsidRPr="006731F7">
            <w:rPr>
              <w:i w:val="0"/>
              <w:iCs w:val="0"/>
            </w:rPr>
            <w:t>building Relationships with Family through Self-Reflection</w:t>
          </w:r>
          <w:r w:rsidRPr="00AA1360">
            <w:rPr>
              <w:i w:val="0"/>
              <w:iCs w:val="0"/>
              <w:webHidden/>
            </w:rPr>
            <w:tab/>
          </w:r>
          <w:r w:rsidR="005F5223" w:rsidRPr="00AA1360">
            <w:rPr>
              <w:i w:val="0"/>
              <w:iCs w:val="0"/>
              <w:webHidden/>
            </w:rPr>
            <w:t>72</w:t>
          </w:r>
        </w:p>
        <w:p w14:paraId="1D77DBDF" w14:textId="7085CBB5" w:rsidR="00871544" w:rsidRPr="00AA1360" w:rsidRDefault="00AC13AB" w:rsidP="008D147A">
          <w:pPr>
            <w:pStyle w:val="TOC2"/>
            <w:rPr>
              <w:rFonts w:asciiTheme="minorHAnsi" w:eastAsiaTheme="minorEastAsia" w:hAnsiTheme="minorHAnsi" w:cstheme="minorBidi"/>
              <w:i w:val="0"/>
              <w:iCs w:val="0"/>
              <w:color w:val="auto"/>
              <w:sz w:val="22"/>
              <w:szCs w:val="22"/>
            </w:rPr>
          </w:pPr>
          <w:r w:rsidRPr="006731F7">
            <w:rPr>
              <w:i w:val="0"/>
              <w:iCs w:val="0"/>
            </w:rPr>
            <w:t>Theraputic and Healing Process</w:t>
          </w:r>
          <w:r w:rsidR="00A74FC3" w:rsidRPr="006731F7">
            <w:rPr>
              <w:i w:val="0"/>
              <w:iCs w:val="0"/>
            </w:rPr>
            <w:t>: Understanding and Feeling Understood</w:t>
          </w:r>
          <w:r w:rsidR="00871544" w:rsidRPr="00AA1360">
            <w:rPr>
              <w:i w:val="0"/>
              <w:iCs w:val="0"/>
              <w:webHidden/>
            </w:rPr>
            <w:tab/>
          </w:r>
          <w:r w:rsidRPr="00AA1360">
            <w:rPr>
              <w:i w:val="0"/>
              <w:iCs w:val="0"/>
              <w:webHidden/>
            </w:rPr>
            <w:t>74</w:t>
          </w:r>
        </w:p>
        <w:p w14:paraId="1A3AAF70" w14:textId="6D6A07CC" w:rsidR="00871544" w:rsidRPr="00AA1360" w:rsidRDefault="00871544" w:rsidP="008D147A">
          <w:pPr>
            <w:pStyle w:val="TOC2"/>
            <w:rPr>
              <w:rFonts w:asciiTheme="minorHAnsi" w:eastAsiaTheme="minorEastAsia" w:hAnsiTheme="minorHAnsi" w:cstheme="minorBidi"/>
              <w:i w:val="0"/>
              <w:iCs w:val="0"/>
              <w:color w:val="auto"/>
              <w:sz w:val="22"/>
              <w:szCs w:val="22"/>
            </w:rPr>
          </w:pPr>
          <w:r w:rsidRPr="006731F7">
            <w:rPr>
              <w:i w:val="0"/>
              <w:iCs w:val="0"/>
            </w:rPr>
            <w:t>Research Questions</w:t>
          </w:r>
          <w:r w:rsidRPr="00AA1360">
            <w:rPr>
              <w:i w:val="0"/>
              <w:iCs w:val="0"/>
              <w:webHidden/>
            </w:rPr>
            <w:tab/>
            <w:t>63</w:t>
          </w:r>
        </w:p>
        <w:p w14:paraId="586922B8" w14:textId="76E36203" w:rsidR="00871544" w:rsidRPr="00AA1360" w:rsidRDefault="00CB2A42" w:rsidP="008D147A">
          <w:pPr>
            <w:pStyle w:val="TOC2"/>
            <w:rPr>
              <w:rFonts w:asciiTheme="minorHAnsi" w:eastAsiaTheme="minorEastAsia" w:hAnsiTheme="minorHAnsi" w:cstheme="minorBidi"/>
              <w:i w:val="0"/>
              <w:iCs w:val="0"/>
              <w:color w:val="auto"/>
              <w:sz w:val="22"/>
              <w:szCs w:val="22"/>
            </w:rPr>
          </w:pPr>
          <w:r w:rsidRPr="006731F7">
            <w:rPr>
              <w:i w:val="0"/>
              <w:iCs w:val="0"/>
            </w:rPr>
            <w:t>Developing Useful Toolkit for Parenting: Relevant Content with Flexible Strategies</w:t>
          </w:r>
          <w:r w:rsidR="00871544" w:rsidRPr="00AA1360">
            <w:rPr>
              <w:i w:val="0"/>
              <w:iCs w:val="0"/>
              <w:webHidden/>
            </w:rPr>
            <w:tab/>
            <w:t>6</w:t>
          </w:r>
          <w:r w:rsidR="00FA3700" w:rsidRPr="00AA1360">
            <w:rPr>
              <w:i w:val="0"/>
              <w:iCs w:val="0"/>
              <w:webHidden/>
            </w:rPr>
            <w:t>5</w:t>
          </w:r>
        </w:p>
        <w:p w14:paraId="5465CE2D" w14:textId="6E7901CA" w:rsidR="00871544" w:rsidRPr="00AA1360" w:rsidRDefault="00A35BB4" w:rsidP="008D147A">
          <w:pPr>
            <w:pStyle w:val="TOC2"/>
            <w:rPr>
              <w:rFonts w:asciiTheme="minorHAnsi" w:eastAsiaTheme="minorEastAsia" w:hAnsiTheme="minorHAnsi" w:cstheme="minorBidi"/>
              <w:i w:val="0"/>
              <w:iCs w:val="0"/>
              <w:color w:val="auto"/>
              <w:sz w:val="22"/>
              <w:szCs w:val="22"/>
            </w:rPr>
          </w:pPr>
          <w:r w:rsidRPr="006731F7">
            <w:rPr>
              <w:i w:val="0"/>
              <w:iCs w:val="0"/>
            </w:rPr>
            <w:t>Empowering Self and Regaining Confidence as a Parent</w:t>
          </w:r>
          <w:r w:rsidR="00871544" w:rsidRPr="00AA1360">
            <w:rPr>
              <w:i w:val="0"/>
              <w:iCs w:val="0"/>
              <w:webHidden/>
            </w:rPr>
            <w:tab/>
            <w:t>6</w:t>
          </w:r>
          <w:r w:rsidR="00FA3700" w:rsidRPr="00AA1360">
            <w:rPr>
              <w:i w:val="0"/>
              <w:iCs w:val="0"/>
              <w:webHidden/>
            </w:rPr>
            <w:t>7</w:t>
          </w:r>
        </w:p>
        <w:p w14:paraId="60A36C50" w14:textId="52D58F1D" w:rsidR="00871544" w:rsidRPr="00AA1360" w:rsidRDefault="00A35BB4" w:rsidP="008D147A">
          <w:pPr>
            <w:pStyle w:val="TOC2"/>
            <w:rPr>
              <w:rFonts w:asciiTheme="minorHAnsi" w:eastAsiaTheme="minorEastAsia" w:hAnsiTheme="minorHAnsi" w:cstheme="minorBidi"/>
              <w:i w:val="0"/>
              <w:iCs w:val="0"/>
              <w:color w:val="auto"/>
              <w:sz w:val="22"/>
              <w:szCs w:val="22"/>
            </w:rPr>
          </w:pPr>
          <w:r w:rsidRPr="006731F7">
            <w:rPr>
              <w:i w:val="0"/>
              <w:iCs w:val="0"/>
            </w:rPr>
            <w:t>Continuing Challenges and Needs for More Supports</w:t>
          </w:r>
          <w:r w:rsidR="00871544" w:rsidRPr="00AA1360">
            <w:rPr>
              <w:i w:val="0"/>
              <w:iCs w:val="0"/>
              <w:webHidden/>
            </w:rPr>
            <w:tab/>
          </w:r>
          <w:r w:rsidRPr="00AA1360">
            <w:rPr>
              <w:i w:val="0"/>
              <w:iCs w:val="0"/>
              <w:webHidden/>
            </w:rPr>
            <w:t>68</w:t>
          </w:r>
        </w:p>
        <w:p w14:paraId="787F1C57" w14:textId="35589450" w:rsidR="00871544" w:rsidRPr="00AA1360" w:rsidRDefault="00EC4633"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Limitations</w:t>
          </w:r>
          <w:r w:rsidR="00871544" w:rsidRPr="00AA1360">
            <w:rPr>
              <w:noProof/>
              <w:webHidden/>
            </w:rPr>
            <w:tab/>
            <w:t>7</w:t>
          </w:r>
          <w:r w:rsidRPr="00AA1360">
            <w:rPr>
              <w:noProof/>
              <w:webHidden/>
            </w:rPr>
            <w:t>0</w:t>
          </w:r>
        </w:p>
        <w:p w14:paraId="3F6F294C" w14:textId="05DA6B12" w:rsidR="00871544" w:rsidRPr="00AA1360" w:rsidRDefault="007A2EFC" w:rsidP="008D147A">
          <w:pPr>
            <w:pStyle w:val="TOC2"/>
            <w:rPr>
              <w:rFonts w:asciiTheme="minorHAnsi" w:eastAsiaTheme="minorEastAsia" w:hAnsiTheme="minorHAnsi" w:cstheme="minorBidi"/>
              <w:i w:val="0"/>
              <w:iCs w:val="0"/>
              <w:color w:val="auto"/>
              <w:sz w:val="22"/>
              <w:szCs w:val="22"/>
            </w:rPr>
          </w:pPr>
          <w:r w:rsidRPr="006731F7">
            <w:rPr>
              <w:i w:val="0"/>
              <w:iCs w:val="0"/>
            </w:rPr>
            <w:t>Implications</w:t>
          </w:r>
          <w:r w:rsidR="00871544" w:rsidRPr="00AA1360">
            <w:rPr>
              <w:i w:val="0"/>
              <w:iCs w:val="0"/>
              <w:webHidden/>
            </w:rPr>
            <w:tab/>
            <w:t>7</w:t>
          </w:r>
          <w:r w:rsidRPr="00AA1360">
            <w:rPr>
              <w:i w:val="0"/>
              <w:iCs w:val="0"/>
              <w:webHidden/>
            </w:rPr>
            <w:t>0</w:t>
          </w:r>
        </w:p>
        <w:p w14:paraId="26900D78" w14:textId="17EBE192" w:rsidR="00871544" w:rsidRPr="00AA1360" w:rsidRDefault="007A2EFC" w:rsidP="008D147A">
          <w:pPr>
            <w:pStyle w:val="TOC2"/>
            <w:rPr>
              <w:rFonts w:asciiTheme="minorHAnsi" w:eastAsiaTheme="minorEastAsia" w:hAnsiTheme="minorHAnsi" w:cstheme="minorBidi"/>
              <w:i w:val="0"/>
              <w:iCs w:val="0"/>
              <w:color w:val="auto"/>
              <w:sz w:val="22"/>
              <w:szCs w:val="22"/>
            </w:rPr>
          </w:pPr>
          <w:r w:rsidRPr="006731F7">
            <w:rPr>
              <w:i w:val="0"/>
              <w:iCs w:val="0"/>
            </w:rPr>
            <w:t>References</w:t>
          </w:r>
          <w:r w:rsidR="00871544" w:rsidRPr="00AA1360">
            <w:rPr>
              <w:i w:val="0"/>
              <w:iCs w:val="0"/>
              <w:webHidden/>
            </w:rPr>
            <w:tab/>
            <w:t>7</w:t>
          </w:r>
          <w:r w:rsidRPr="00AA1360">
            <w:rPr>
              <w:i w:val="0"/>
              <w:iCs w:val="0"/>
              <w:webHidden/>
            </w:rPr>
            <w:t>2</w:t>
          </w:r>
        </w:p>
        <w:p w14:paraId="29D40423" w14:textId="64DECAFC" w:rsidR="00871544" w:rsidRPr="00AA1360" w:rsidRDefault="00231E64" w:rsidP="008D147A">
          <w:pPr>
            <w:pStyle w:val="TOC2"/>
            <w:rPr>
              <w:rFonts w:asciiTheme="minorHAnsi" w:eastAsiaTheme="minorEastAsia" w:hAnsiTheme="minorHAnsi" w:cstheme="minorBidi"/>
              <w:i w:val="0"/>
              <w:iCs w:val="0"/>
              <w:color w:val="auto"/>
              <w:sz w:val="22"/>
              <w:szCs w:val="22"/>
            </w:rPr>
          </w:pPr>
          <w:r w:rsidRPr="00AA1360">
            <w:rPr>
              <w:i w:val="0"/>
              <w:iCs w:val="0"/>
            </w:rPr>
            <w:t>APPENDIX A: PROSPECTUS</w:t>
          </w:r>
          <w:r w:rsidR="00871544" w:rsidRPr="00AA1360">
            <w:rPr>
              <w:i w:val="0"/>
              <w:iCs w:val="0"/>
              <w:webHidden/>
            </w:rPr>
            <w:tab/>
          </w:r>
          <w:r w:rsidR="00797453" w:rsidRPr="00AA1360">
            <w:rPr>
              <w:i w:val="0"/>
              <w:iCs w:val="0"/>
              <w:webHidden/>
            </w:rPr>
            <w:t>76</w:t>
          </w:r>
        </w:p>
        <w:p w14:paraId="45AF898F" w14:textId="64E23C9E" w:rsidR="00871544" w:rsidRPr="00AA1360" w:rsidRDefault="001A21DB" w:rsidP="008D147A">
          <w:pPr>
            <w:pStyle w:val="TOC2"/>
            <w:rPr>
              <w:rFonts w:asciiTheme="minorHAnsi" w:eastAsiaTheme="minorEastAsia" w:hAnsiTheme="minorHAnsi" w:cstheme="minorBidi"/>
              <w:i w:val="0"/>
              <w:iCs w:val="0"/>
              <w:color w:val="auto"/>
              <w:sz w:val="22"/>
              <w:szCs w:val="22"/>
            </w:rPr>
          </w:pPr>
          <w:r w:rsidRPr="006731F7">
            <w:rPr>
              <w:i w:val="0"/>
              <w:iCs w:val="0"/>
            </w:rPr>
            <w:t>Parenting After Prison: A Maternal Approach</w:t>
          </w:r>
          <w:r w:rsidR="00871544" w:rsidRPr="00AA1360">
            <w:rPr>
              <w:i w:val="0"/>
              <w:iCs w:val="0"/>
              <w:webHidden/>
            </w:rPr>
            <w:tab/>
          </w:r>
          <w:r w:rsidR="004C02F6" w:rsidRPr="00AA1360">
            <w:rPr>
              <w:i w:val="0"/>
              <w:iCs w:val="0"/>
              <w:webHidden/>
            </w:rPr>
            <w:t>76</w:t>
          </w:r>
        </w:p>
        <w:p w14:paraId="7A3CFA6D" w14:textId="752AA2BB" w:rsidR="00871544" w:rsidRPr="00AA1360" w:rsidRDefault="008C0569" w:rsidP="004C02F6">
          <w:pPr>
            <w:pStyle w:val="TOC3"/>
            <w:ind w:left="0"/>
            <w:rPr>
              <w:rFonts w:asciiTheme="minorHAnsi" w:eastAsiaTheme="minorEastAsia" w:hAnsiTheme="minorHAnsi" w:cstheme="minorBidi"/>
              <w:color w:val="auto"/>
              <w:sz w:val="22"/>
              <w:szCs w:val="22"/>
              <w:lang w:bidi="ar-SA"/>
            </w:rPr>
          </w:pPr>
          <w:r w:rsidRPr="00AA1360">
            <w:t>Table of Contents</w:t>
          </w:r>
          <w:r w:rsidR="00871544" w:rsidRPr="00AA1360">
            <w:rPr>
              <w:webHidden/>
            </w:rPr>
            <w:tab/>
          </w:r>
          <w:r w:rsidRPr="00AA1360">
            <w:rPr>
              <w:webHidden/>
            </w:rPr>
            <w:t>78</w:t>
          </w:r>
        </w:p>
        <w:p w14:paraId="106032BE" w14:textId="37E7DA28" w:rsidR="00871544" w:rsidRPr="00AA1360" w:rsidRDefault="0020703F" w:rsidP="008C0569">
          <w:pPr>
            <w:pStyle w:val="TOC3"/>
            <w:ind w:left="0"/>
            <w:rPr>
              <w:rFonts w:asciiTheme="minorHAnsi" w:eastAsiaTheme="minorEastAsia" w:hAnsiTheme="minorHAnsi" w:cstheme="minorBidi"/>
              <w:color w:val="auto"/>
              <w:sz w:val="22"/>
              <w:szCs w:val="22"/>
              <w:lang w:bidi="ar-SA"/>
            </w:rPr>
          </w:pPr>
          <w:r w:rsidRPr="00AA1360">
            <w:t>Abstract</w:t>
          </w:r>
          <w:r w:rsidR="00871544" w:rsidRPr="00AA1360">
            <w:rPr>
              <w:webHidden/>
            </w:rPr>
            <w:tab/>
            <w:t>8</w:t>
          </w:r>
          <w:r w:rsidRPr="00AA1360">
            <w:rPr>
              <w:webHidden/>
            </w:rPr>
            <w:t>1</w:t>
          </w:r>
        </w:p>
        <w:p w14:paraId="55876256" w14:textId="2E6B8843" w:rsidR="00871544" w:rsidRPr="00AA1360" w:rsidRDefault="005F2EBA" w:rsidP="0020703F">
          <w:pPr>
            <w:pStyle w:val="TOC3"/>
            <w:ind w:left="0"/>
            <w:rPr>
              <w:rFonts w:asciiTheme="minorHAnsi" w:eastAsiaTheme="minorEastAsia" w:hAnsiTheme="minorHAnsi" w:cstheme="minorBidi"/>
              <w:color w:val="auto"/>
              <w:sz w:val="22"/>
              <w:szCs w:val="22"/>
              <w:lang w:bidi="ar-SA"/>
            </w:rPr>
          </w:pPr>
          <w:r w:rsidRPr="00AA1360">
            <w:t>Keywords</w:t>
          </w:r>
          <w:r w:rsidR="00871544" w:rsidRPr="00AA1360">
            <w:rPr>
              <w:webHidden/>
            </w:rPr>
            <w:tab/>
            <w:t>8</w:t>
          </w:r>
          <w:r w:rsidRPr="00AA1360">
            <w:rPr>
              <w:webHidden/>
            </w:rPr>
            <w:t>1</w:t>
          </w:r>
        </w:p>
        <w:p w14:paraId="45D469BD" w14:textId="0A6AD046" w:rsidR="00871544" w:rsidRPr="00AA1360" w:rsidRDefault="005F2EBA" w:rsidP="008D147A">
          <w:pPr>
            <w:pStyle w:val="TOC2"/>
            <w:rPr>
              <w:rFonts w:asciiTheme="minorHAnsi" w:eastAsiaTheme="minorEastAsia" w:hAnsiTheme="minorHAnsi" w:cstheme="minorBidi"/>
              <w:i w:val="0"/>
              <w:iCs w:val="0"/>
              <w:color w:val="auto"/>
              <w:sz w:val="22"/>
              <w:szCs w:val="22"/>
            </w:rPr>
          </w:pPr>
          <w:r w:rsidRPr="006731F7">
            <w:rPr>
              <w:i w:val="0"/>
              <w:iCs w:val="0"/>
            </w:rPr>
            <w:t>Chapter 1: Introduction</w:t>
          </w:r>
          <w:r w:rsidR="00871544" w:rsidRPr="00AA1360">
            <w:rPr>
              <w:i w:val="0"/>
              <w:iCs w:val="0"/>
              <w:webHidden/>
            </w:rPr>
            <w:tab/>
            <w:t>8</w:t>
          </w:r>
          <w:r w:rsidRPr="00AA1360">
            <w:rPr>
              <w:i w:val="0"/>
              <w:iCs w:val="0"/>
              <w:webHidden/>
            </w:rPr>
            <w:t>2</w:t>
          </w:r>
        </w:p>
        <w:p w14:paraId="00E9521A" w14:textId="5C9DF727" w:rsidR="00871544" w:rsidRPr="00AA1360" w:rsidRDefault="002B5F2D" w:rsidP="008D147A">
          <w:pPr>
            <w:pStyle w:val="TOC2"/>
            <w:rPr>
              <w:rFonts w:asciiTheme="minorHAnsi" w:eastAsiaTheme="minorEastAsia" w:hAnsiTheme="minorHAnsi" w:cstheme="minorBidi"/>
              <w:i w:val="0"/>
              <w:iCs w:val="0"/>
              <w:color w:val="auto"/>
              <w:sz w:val="22"/>
              <w:szCs w:val="22"/>
            </w:rPr>
          </w:pPr>
          <w:r w:rsidRPr="006731F7">
            <w:rPr>
              <w:i w:val="0"/>
              <w:iCs w:val="0"/>
            </w:rPr>
            <w:t>Research Problem</w:t>
          </w:r>
          <w:r w:rsidR="00871544" w:rsidRPr="00AA1360">
            <w:rPr>
              <w:i w:val="0"/>
              <w:iCs w:val="0"/>
              <w:webHidden/>
            </w:rPr>
            <w:tab/>
          </w:r>
          <w:r w:rsidRPr="00AA1360">
            <w:rPr>
              <w:i w:val="0"/>
              <w:iCs w:val="0"/>
              <w:webHidden/>
            </w:rPr>
            <w:t>8</w:t>
          </w:r>
          <w:r w:rsidR="00F839B5" w:rsidRPr="00AA1360">
            <w:rPr>
              <w:i w:val="0"/>
              <w:iCs w:val="0"/>
              <w:webHidden/>
            </w:rPr>
            <w:t>2</w:t>
          </w:r>
        </w:p>
        <w:p w14:paraId="11FF6C24" w14:textId="53F0A0F9" w:rsidR="00871544" w:rsidRPr="00AA1360" w:rsidRDefault="00F839B5" w:rsidP="008D147A">
          <w:pPr>
            <w:pStyle w:val="TOC2"/>
            <w:rPr>
              <w:rFonts w:asciiTheme="minorHAnsi" w:eastAsiaTheme="minorEastAsia" w:hAnsiTheme="minorHAnsi" w:cstheme="minorBidi"/>
              <w:i w:val="0"/>
              <w:iCs w:val="0"/>
              <w:color w:val="auto"/>
              <w:sz w:val="22"/>
              <w:szCs w:val="22"/>
            </w:rPr>
          </w:pPr>
          <w:r w:rsidRPr="006731F7">
            <w:rPr>
              <w:i w:val="0"/>
              <w:iCs w:val="0"/>
            </w:rPr>
            <w:t>Research Purpose</w:t>
          </w:r>
          <w:r w:rsidR="00871544" w:rsidRPr="00AA1360">
            <w:rPr>
              <w:i w:val="0"/>
              <w:iCs w:val="0"/>
              <w:webHidden/>
            </w:rPr>
            <w:tab/>
          </w:r>
          <w:r w:rsidRPr="00AA1360">
            <w:rPr>
              <w:i w:val="0"/>
              <w:iCs w:val="0"/>
              <w:webHidden/>
            </w:rPr>
            <w:t>8</w:t>
          </w:r>
          <w:r w:rsidR="00842F3E" w:rsidRPr="00AA1360">
            <w:rPr>
              <w:i w:val="0"/>
              <w:iCs w:val="0"/>
              <w:webHidden/>
            </w:rPr>
            <w:t>4</w:t>
          </w:r>
        </w:p>
        <w:p w14:paraId="0EE45981" w14:textId="692419E4" w:rsidR="00871544" w:rsidRPr="00AA1360" w:rsidRDefault="007253A1" w:rsidP="008D147A">
          <w:pPr>
            <w:pStyle w:val="TOC2"/>
            <w:rPr>
              <w:rFonts w:asciiTheme="minorHAnsi" w:eastAsiaTheme="minorEastAsia" w:hAnsiTheme="minorHAnsi" w:cstheme="minorBidi"/>
              <w:i w:val="0"/>
              <w:iCs w:val="0"/>
              <w:color w:val="auto"/>
              <w:sz w:val="22"/>
              <w:szCs w:val="22"/>
            </w:rPr>
          </w:pPr>
          <w:r w:rsidRPr="006731F7">
            <w:rPr>
              <w:i w:val="0"/>
              <w:iCs w:val="0"/>
            </w:rPr>
            <w:t>Conceptual Framework</w:t>
          </w:r>
          <w:r w:rsidR="00871544" w:rsidRPr="00AA1360">
            <w:rPr>
              <w:i w:val="0"/>
              <w:iCs w:val="0"/>
              <w:webHidden/>
            </w:rPr>
            <w:tab/>
          </w:r>
          <w:r w:rsidRPr="00AA1360">
            <w:rPr>
              <w:i w:val="0"/>
              <w:iCs w:val="0"/>
              <w:webHidden/>
            </w:rPr>
            <w:t>85</w:t>
          </w:r>
        </w:p>
        <w:p w14:paraId="694A6039" w14:textId="5655517F" w:rsidR="00871544" w:rsidRPr="00AA1360" w:rsidRDefault="0054044D" w:rsidP="008D147A">
          <w:pPr>
            <w:pStyle w:val="TOC2"/>
            <w:rPr>
              <w:rFonts w:asciiTheme="minorHAnsi" w:eastAsiaTheme="minorEastAsia" w:hAnsiTheme="minorHAnsi" w:cstheme="minorBidi"/>
              <w:i w:val="0"/>
              <w:iCs w:val="0"/>
              <w:color w:val="auto"/>
              <w:sz w:val="22"/>
              <w:szCs w:val="22"/>
            </w:rPr>
          </w:pPr>
          <w:r w:rsidRPr="006731F7">
            <w:rPr>
              <w:i w:val="0"/>
              <w:iCs w:val="0"/>
            </w:rPr>
            <w:t>Signifi</w:t>
          </w:r>
          <w:r w:rsidR="00EC6632" w:rsidRPr="006731F7">
            <w:rPr>
              <w:i w:val="0"/>
              <w:iCs w:val="0"/>
            </w:rPr>
            <w:t>cance of the Study</w:t>
          </w:r>
          <w:r w:rsidR="00871544" w:rsidRPr="00AA1360">
            <w:rPr>
              <w:i w:val="0"/>
              <w:iCs w:val="0"/>
              <w:webHidden/>
            </w:rPr>
            <w:tab/>
          </w:r>
          <w:r w:rsidR="00EC6632" w:rsidRPr="00AA1360">
            <w:rPr>
              <w:i w:val="0"/>
              <w:iCs w:val="0"/>
            </w:rPr>
            <w:t>88</w:t>
          </w:r>
        </w:p>
        <w:p w14:paraId="655A4F4C" w14:textId="3DEE3A77" w:rsidR="00871544" w:rsidRPr="00AA1360" w:rsidRDefault="000A6A69" w:rsidP="008D147A">
          <w:pPr>
            <w:pStyle w:val="TOC2"/>
            <w:rPr>
              <w:rFonts w:asciiTheme="minorHAnsi" w:eastAsiaTheme="minorEastAsia" w:hAnsiTheme="minorHAnsi" w:cstheme="minorBidi"/>
              <w:i w:val="0"/>
              <w:iCs w:val="0"/>
              <w:color w:val="auto"/>
              <w:sz w:val="22"/>
              <w:szCs w:val="22"/>
            </w:rPr>
          </w:pPr>
          <w:r w:rsidRPr="006731F7">
            <w:rPr>
              <w:i w:val="0"/>
              <w:iCs w:val="0"/>
            </w:rPr>
            <w:t>Definition of Terms</w:t>
          </w:r>
          <w:r w:rsidR="00871544" w:rsidRPr="00AA1360">
            <w:rPr>
              <w:i w:val="0"/>
              <w:iCs w:val="0"/>
              <w:webHidden/>
            </w:rPr>
            <w:tab/>
          </w:r>
          <w:r w:rsidR="00EC6632" w:rsidRPr="00AA1360">
            <w:rPr>
              <w:i w:val="0"/>
              <w:iCs w:val="0"/>
            </w:rPr>
            <w:t>89</w:t>
          </w:r>
        </w:p>
        <w:p w14:paraId="54A0FE02" w14:textId="049A09D5" w:rsidR="00871544" w:rsidRPr="00AA1360" w:rsidRDefault="000A6A69" w:rsidP="008D147A">
          <w:pPr>
            <w:pStyle w:val="TOC2"/>
            <w:rPr>
              <w:rFonts w:asciiTheme="minorHAnsi" w:eastAsiaTheme="minorEastAsia" w:hAnsiTheme="minorHAnsi" w:cstheme="minorBidi"/>
              <w:i w:val="0"/>
              <w:iCs w:val="0"/>
              <w:color w:val="auto"/>
              <w:sz w:val="22"/>
              <w:szCs w:val="22"/>
            </w:rPr>
          </w:pPr>
          <w:r w:rsidRPr="006731F7">
            <w:rPr>
              <w:i w:val="0"/>
              <w:iCs w:val="0"/>
            </w:rPr>
            <w:t>Chapter 2: Literature Review</w:t>
          </w:r>
          <w:r w:rsidR="00871544" w:rsidRPr="00AA1360">
            <w:rPr>
              <w:i w:val="0"/>
              <w:iCs w:val="0"/>
              <w:webHidden/>
            </w:rPr>
            <w:tab/>
          </w:r>
          <w:r w:rsidRPr="00AA1360">
            <w:rPr>
              <w:i w:val="0"/>
              <w:iCs w:val="0"/>
            </w:rPr>
            <w:t>89</w:t>
          </w:r>
        </w:p>
        <w:p w14:paraId="380F2760" w14:textId="3A86994C" w:rsidR="00871544" w:rsidRPr="00AA1360" w:rsidRDefault="00871544"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Chapter 3: Methodology</w:t>
          </w:r>
          <w:r w:rsidRPr="00AA1360">
            <w:rPr>
              <w:noProof/>
              <w:webHidden/>
            </w:rPr>
            <w:tab/>
          </w:r>
          <w:r w:rsidR="00A302BA" w:rsidRPr="00AA1360">
            <w:rPr>
              <w:noProof/>
              <w:webHidden/>
            </w:rPr>
            <w:t>102</w:t>
          </w:r>
        </w:p>
        <w:p w14:paraId="4852CF6F" w14:textId="794D56D9" w:rsidR="00871544" w:rsidRPr="00AA1360" w:rsidRDefault="00871544" w:rsidP="008D147A">
          <w:pPr>
            <w:pStyle w:val="TOC2"/>
            <w:rPr>
              <w:rFonts w:asciiTheme="minorHAnsi" w:eastAsiaTheme="minorEastAsia" w:hAnsiTheme="minorHAnsi" w:cstheme="minorBidi"/>
              <w:i w:val="0"/>
              <w:iCs w:val="0"/>
              <w:color w:val="auto"/>
              <w:sz w:val="22"/>
              <w:szCs w:val="22"/>
            </w:rPr>
          </w:pPr>
          <w:r w:rsidRPr="006731F7">
            <w:rPr>
              <w:i w:val="0"/>
              <w:iCs w:val="0"/>
            </w:rPr>
            <w:t>Research Design</w:t>
          </w:r>
          <w:r w:rsidRPr="00AA1360">
            <w:rPr>
              <w:i w:val="0"/>
              <w:iCs w:val="0"/>
              <w:webHidden/>
            </w:rPr>
            <w:tab/>
            <w:t>1</w:t>
          </w:r>
          <w:r w:rsidR="00A302BA" w:rsidRPr="00AA1360">
            <w:rPr>
              <w:i w:val="0"/>
              <w:iCs w:val="0"/>
              <w:webHidden/>
            </w:rPr>
            <w:t>03</w:t>
          </w:r>
        </w:p>
        <w:p w14:paraId="2BECA6EC" w14:textId="31366EC2" w:rsidR="00871544" w:rsidRPr="00AA1360" w:rsidRDefault="001C429D" w:rsidP="00084B87">
          <w:pPr>
            <w:pStyle w:val="TOC3"/>
            <w:ind w:left="0"/>
            <w:rPr>
              <w:rFonts w:asciiTheme="minorHAnsi" w:eastAsiaTheme="minorEastAsia" w:hAnsiTheme="minorHAnsi" w:cstheme="minorBidi"/>
              <w:color w:val="auto"/>
              <w:sz w:val="22"/>
              <w:szCs w:val="22"/>
              <w:lang w:bidi="ar-SA"/>
            </w:rPr>
          </w:pPr>
          <w:r w:rsidRPr="00AA1360">
            <w:t>Case Study</w:t>
          </w:r>
          <w:r w:rsidR="00871544" w:rsidRPr="00AA1360">
            <w:rPr>
              <w:webHidden/>
            </w:rPr>
            <w:tab/>
          </w:r>
          <w:r w:rsidRPr="00AA1360">
            <w:rPr>
              <w:webHidden/>
            </w:rPr>
            <w:t>104</w:t>
          </w:r>
        </w:p>
        <w:p w14:paraId="30CC7E28" w14:textId="36C48466" w:rsidR="00871544" w:rsidRPr="00AA1360" w:rsidRDefault="001C429D" w:rsidP="00084B87">
          <w:pPr>
            <w:pStyle w:val="TOC3"/>
            <w:ind w:left="0"/>
            <w:rPr>
              <w:rFonts w:asciiTheme="minorHAnsi" w:eastAsiaTheme="minorEastAsia" w:hAnsiTheme="minorHAnsi" w:cstheme="minorBidi"/>
              <w:color w:val="auto"/>
              <w:sz w:val="22"/>
              <w:szCs w:val="22"/>
              <w:lang w:bidi="ar-SA"/>
            </w:rPr>
          </w:pPr>
          <w:r w:rsidRPr="006731F7">
            <w:t>Related Studies</w:t>
          </w:r>
          <w:r w:rsidR="00871544" w:rsidRPr="00AA1360">
            <w:rPr>
              <w:webHidden/>
            </w:rPr>
            <w:tab/>
            <w:t>1</w:t>
          </w:r>
          <w:r w:rsidRPr="00AA1360">
            <w:rPr>
              <w:webHidden/>
            </w:rPr>
            <w:t>05</w:t>
          </w:r>
        </w:p>
        <w:p w14:paraId="301096E1" w14:textId="08B8B5C4" w:rsidR="00871544" w:rsidRPr="00AA1360" w:rsidRDefault="00084B87" w:rsidP="00084B87">
          <w:pPr>
            <w:pStyle w:val="TOC3"/>
            <w:ind w:left="0"/>
            <w:rPr>
              <w:rFonts w:asciiTheme="minorHAnsi" w:eastAsiaTheme="minorEastAsia" w:hAnsiTheme="minorHAnsi" w:cstheme="minorBidi"/>
              <w:color w:val="auto"/>
              <w:sz w:val="22"/>
              <w:szCs w:val="22"/>
              <w:lang w:bidi="ar-SA"/>
            </w:rPr>
          </w:pPr>
          <w:r w:rsidRPr="006731F7">
            <w:t>Participants and Settings</w:t>
          </w:r>
          <w:r w:rsidR="00871544" w:rsidRPr="00AA1360">
            <w:rPr>
              <w:webHidden/>
            </w:rPr>
            <w:tab/>
            <w:t>1</w:t>
          </w:r>
          <w:r w:rsidR="001C429D" w:rsidRPr="00AA1360">
            <w:rPr>
              <w:webHidden/>
            </w:rPr>
            <w:t>06</w:t>
          </w:r>
        </w:p>
        <w:p w14:paraId="0779011F" w14:textId="079601A5" w:rsidR="00871544" w:rsidRPr="00AA1360" w:rsidRDefault="00871544" w:rsidP="008D147A">
          <w:pPr>
            <w:pStyle w:val="TOC2"/>
            <w:rPr>
              <w:rFonts w:asciiTheme="minorHAnsi" w:eastAsiaTheme="minorEastAsia" w:hAnsiTheme="minorHAnsi" w:cstheme="minorBidi"/>
              <w:i w:val="0"/>
              <w:iCs w:val="0"/>
              <w:color w:val="auto"/>
              <w:sz w:val="22"/>
              <w:szCs w:val="22"/>
            </w:rPr>
          </w:pPr>
          <w:r w:rsidRPr="006731F7">
            <w:rPr>
              <w:i w:val="0"/>
              <w:iCs w:val="0"/>
            </w:rPr>
            <w:t>Data</w:t>
          </w:r>
          <w:r w:rsidR="00084B87" w:rsidRPr="006731F7">
            <w:rPr>
              <w:i w:val="0"/>
              <w:iCs w:val="0"/>
            </w:rPr>
            <w:t xml:space="preserve"> Collection and Procedures</w:t>
          </w:r>
          <w:r w:rsidRPr="00AA1360">
            <w:rPr>
              <w:i w:val="0"/>
              <w:iCs w:val="0"/>
              <w:webHidden/>
            </w:rPr>
            <w:tab/>
          </w:r>
          <w:r w:rsidR="00C20526" w:rsidRPr="00AA1360">
            <w:rPr>
              <w:i w:val="0"/>
              <w:iCs w:val="0"/>
              <w:webHidden/>
            </w:rPr>
            <w:t>106</w:t>
          </w:r>
        </w:p>
        <w:p w14:paraId="482CAB66" w14:textId="2069A93A" w:rsidR="00871544" w:rsidRPr="00AA1360" w:rsidRDefault="009229B6" w:rsidP="009229B6">
          <w:pPr>
            <w:pStyle w:val="TOC3"/>
            <w:ind w:left="0"/>
            <w:rPr>
              <w:rFonts w:asciiTheme="minorHAnsi" w:eastAsiaTheme="minorEastAsia" w:hAnsiTheme="minorHAnsi" w:cstheme="minorBidi"/>
              <w:color w:val="auto"/>
              <w:sz w:val="22"/>
              <w:szCs w:val="22"/>
              <w:lang w:bidi="ar-SA"/>
            </w:rPr>
          </w:pPr>
          <w:r w:rsidRPr="00AA1360">
            <w:t>Data Analysis</w:t>
          </w:r>
          <w:r w:rsidR="00871544" w:rsidRPr="00AA1360">
            <w:rPr>
              <w:webHidden/>
            </w:rPr>
            <w:tab/>
            <w:t>1</w:t>
          </w:r>
          <w:r w:rsidR="008A6F14" w:rsidRPr="00AA1360">
            <w:rPr>
              <w:webHidden/>
            </w:rPr>
            <w:t>08</w:t>
          </w:r>
        </w:p>
        <w:p w14:paraId="0CAC3463" w14:textId="636222ED" w:rsidR="00871544" w:rsidRPr="00AA1360" w:rsidRDefault="00871544"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Ethical Considerations</w:t>
          </w:r>
          <w:r w:rsidRPr="00AA1360">
            <w:rPr>
              <w:noProof/>
              <w:webHidden/>
            </w:rPr>
            <w:tab/>
          </w:r>
          <w:r w:rsidR="008A6F14" w:rsidRPr="00AA1360">
            <w:rPr>
              <w:noProof/>
              <w:webHidden/>
            </w:rPr>
            <w:t>109</w:t>
          </w:r>
        </w:p>
        <w:p w14:paraId="45627FF3" w14:textId="62498B96" w:rsidR="00871544" w:rsidRPr="00AA1360" w:rsidRDefault="00871544" w:rsidP="008D147A">
          <w:pPr>
            <w:pStyle w:val="TOC2"/>
            <w:rPr>
              <w:rFonts w:asciiTheme="minorHAnsi" w:eastAsiaTheme="minorEastAsia" w:hAnsiTheme="minorHAnsi" w:cstheme="minorBidi"/>
              <w:i w:val="0"/>
              <w:iCs w:val="0"/>
              <w:color w:val="auto"/>
              <w:sz w:val="22"/>
              <w:szCs w:val="22"/>
            </w:rPr>
          </w:pPr>
          <w:r w:rsidRPr="006731F7">
            <w:rPr>
              <w:i w:val="0"/>
              <w:iCs w:val="0"/>
            </w:rPr>
            <w:t>Trustworthiness</w:t>
          </w:r>
          <w:r w:rsidRPr="00AA1360">
            <w:rPr>
              <w:i w:val="0"/>
              <w:iCs w:val="0"/>
              <w:webHidden/>
            </w:rPr>
            <w:tab/>
          </w:r>
          <w:r w:rsidR="00FD3D13" w:rsidRPr="00AA1360">
            <w:rPr>
              <w:i w:val="0"/>
              <w:iCs w:val="0"/>
              <w:webHidden/>
            </w:rPr>
            <w:t>110</w:t>
          </w:r>
        </w:p>
        <w:p w14:paraId="6ED359C7" w14:textId="12DE651F" w:rsidR="00871544" w:rsidRPr="00AA1360" w:rsidRDefault="00871544" w:rsidP="008D147A">
          <w:pPr>
            <w:pStyle w:val="TOC2"/>
            <w:rPr>
              <w:rFonts w:asciiTheme="minorHAnsi" w:eastAsiaTheme="minorEastAsia" w:hAnsiTheme="minorHAnsi" w:cstheme="minorBidi"/>
              <w:i w:val="0"/>
              <w:iCs w:val="0"/>
              <w:color w:val="auto"/>
              <w:sz w:val="22"/>
              <w:szCs w:val="22"/>
            </w:rPr>
          </w:pPr>
          <w:r w:rsidRPr="006731F7">
            <w:rPr>
              <w:i w:val="0"/>
              <w:iCs w:val="0"/>
            </w:rPr>
            <w:t>Credibility</w:t>
          </w:r>
          <w:r w:rsidRPr="00AA1360">
            <w:rPr>
              <w:i w:val="0"/>
              <w:iCs w:val="0"/>
              <w:webHidden/>
            </w:rPr>
            <w:tab/>
            <w:t>1</w:t>
          </w:r>
          <w:r w:rsidR="00FD3D13" w:rsidRPr="00AA1360">
            <w:rPr>
              <w:i w:val="0"/>
              <w:iCs w:val="0"/>
              <w:webHidden/>
            </w:rPr>
            <w:t>10</w:t>
          </w:r>
        </w:p>
        <w:p w14:paraId="3D281297" w14:textId="301955CA" w:rsidR="00871544" w:rsidRPr="00AA1360" w:rsidRDefault="00871544" w:rsidP="008D147A">
          <w:pPr>
            <w:pStyle w:val="TOC2"/>
            <w:rPr>
              <w:rFonts w:asciiTheme="minorHAnsi" w:eastAsiaTheme="minorEastAsia" w:hAnsiTheme="minorHAnsi" w:cstheme="minorBidi"/>
              <w:i w:val="0"/>
              <w:iCs w:val="0"/>
              <w:color w:val="auto"/>
              <w:sz w:val="22"/>
              <w:szCs w:val="22"/>
            </w:rPr>
          </w:pPr>
          <w:r w:rsidRPr="006731F7">
            <w:rPr>
              <w:i w:val="0"/>
              <w:iCs w:val="0"/>
            </w:rPr>
            <w:t>Transferability</w:t>
          </w:r>
          <w:r w:rsidRPr="00AA1360">
            <w:rPr>
              <w:i w:val="0"/>
              <w:iCs w:val="0"/>
              <w:webHidden/>
            </w:rPr>
            <w:tab/>
            <w:t>1</w:t>
          </w:r>
          <w:r w:rsidR="00FD3D13" w:rsidRPr="00AA1360">
            <w:rPr>
              <w:i w:val="0"/>
              <w:iCs w:val="0"/>
              <w:webHidden/>
            </w:rPr>
            <w:t>11</w:t>
          </w:r>
        </w:p>
        <w:p w14:paraId="455E08E4" w14:textId="4A18588E" w:rsidR="00871544" w:rsidRPr="00AA1360" w:rsidRDefault="00871544" w:rsidP="008D147A">
          <w:pPr>
            <w:pStyle w:val="TOC2"/>
            <w:rPr>
              <w:rFonts w:asciiTheme="minorHAnsi" w:eastAsiaTheme="minorEastAsia" w:hAnsiTheme="minorHAnsi" w:cstheme="minorBidi"/>
              <w:i w:val="0"/>
              <w:iCs w:val="0"/>
              <w:color w:val="auto"/>
              <w:sz w:val="22"/>
              <w:szCs w:val="22"/>
            </w:rPr>
          </w:pPr>
          <w:r w:rsidRPr="006731F7">
            <w:rPr>
              <w:i w:val="0"/>
              <w:iCs w:val="0"/>
            </w:rPr>
            <w:t>Dependability and Confirmability</w:t>
          </w:r>
          <w:r w:rsidRPr="00AA1360">
            <w:rPr>
              <w:i w:val="0"/>
              <w:iCs w:val="0"/>
              <w:webHidden/>
            </w:rPr>
            <w:tab/>
            <w:t>1</w:t>
          </w:r>
          <w:r w:rsidR="000651CF" w:rsidRPr="00AA1360">
            <w:rPr>
              <w:i w:val="0"/>
              <w:iCs w:val="0"/>
              <w:webHidden/>
            </w:rPr>
            <w:t>11</w:t>
          </w:r>
        </w:p>
        <w:p w14:paraId="4387EB18" w14:textId="25DEEF33" w:rsidR="00871544" w:rsidRDefault="00871544" w:rsidP="00871544">
          <w:pPr>
            <w:pStyle w:val="TOC1"/>
            <w:tabs>
              <w:tab w:val="right" w:leader="dot" w:pos="8630"/>
            </w:tabs>
            <w:rPr>
              <w:rFonts w:asciiTheme="minorHAnsi" w:eastAsiaTheme="minorEastAsia" w:hAnsiTheme="minorHAnsi" w:cstheme="minorBidi"/>
              <w:noProof/>
              <w:color w:val="auto"/>
              <w:sz w:val="22"/>
              <w:szCs w:val="22"/>
            </w:rPr>
          </w:pPr>
          <w:r w:rsidRPr="006731F7">
            <w:rPr>
              <w:noProof/>
            </w:rPr>
            <w:t>References</w:t>
          </w:r>
          <w:r w:rsidRPr="00AA1360">
            <w:rPr>
              <w:noProof/>
              <w:webHidden/>
            </w:rPr>
            <w:tab/>
            <w:t>1</w:t>
          </w:r>
          <w:r w:rsidR="000651CF" w:rsidRPr="00AA1360">
            <w:rPr>
              <w:noProof/>
              <w:webHidden/>
            </w:rPr>
            <w:t>12</w:t>
          </w:r>
        </w:p>
        <w:p w14:paraId="5052D082" w14:textId="650077CF" w:rsidR="00871544" w:rsidRDefault="00871544" w:rsidP="00871544">
          <w:pPr>
            <w:pStyle w:val="TOC1"/>
            <w:tabs>
              <w:tab w:val="right" w:leader="dot" w:pos="8630"/>
            </w:tabs>
            <w:rPr>
              <w:rFonts w:asciiTheme="minorHAnsi" w:eastAsiaTheme="minorEastAsia" w:hAnsiTheme="minorHAnsi" w:cstheme="minorBidi"/>
              <w:noProof/>
              <w:color w:val="auto"/>
              <w:sz w:val="22"/>
              <w:szCs w:val="22"/>
            </w:rPr>
          </w:pPr>
          <w:r w:rsidRPr="006731F7">
            <w:rPr>
              <w:rFonts w:eastAsia="ヒラギノ角ゴ Pro W3"/>
              <w:noProof/>
            </w:rPr>
            <w:t xml:space="preserve">Appendix A: </w:t>
          </w:r>
          <w:r w:rsidR="00EA1A35" w:rsidRPr="006731F7">
            <w:rPr>
              <w:rFonts w:eastAsia="ヒラギノ角ゴ Pro W3"/>
              <w:noProof/>
            </w:rPr>
            <w:t>Interview Questions</w:t>
          </w:r>
          <w:r>
            <w:rPr>
              <w:noProof/>
              <w:webHidden/>
            </w:rPr>
            <w:tab/>
            <w:t>1</w:t>
          </w:r>
          <w:r w:rsidR="00EA1A35">
            <w:rPr>
              <w:noProof/>
              <w:webHidden/>
            </w:rPr>
            <w:t>1</w:t>
          </w:r>
          <w:r>
            <w:rPr>
              <w:noProof/>
              <w:webHidden/>
            </w:rPr>
            <w:t>6</w:t>
          </w:r>
        </w:p>
        <w:p w14:paraId="2D0E4258" w14:textId="0F1A8951" w:rsidR="00406024" w:rsidRDefault="00871544" w:rsidP="00406024">
          <w:pPr>
            <w:pStyle w:val="TOC1"/>
            <w:tabs>
              <w:tab w:val="right" w:leader="dot" w:pos="8630"/>
            </w:tabs>
            <w:rPr>
              <w:noProof/>
            </w:rPr>
          </w:pPr>
          <w:r w:rsidRPr="006731F7">
            <w:rPr>
              <w:rFonts w:eastAsia="ヒラギノ角ゴ Pro W3"/>
              <w:noProof/>
            </w:rPr>
            <w:t xml:space="preserve">Appendix B: </w:t>
          </w:r>
          <w:r w:rsidR="008C109B" w:rsidRPr="006731F7">
            <w:rPr>
              <w:rFonts w:eastAsia="ヒラギノ角ゴ Pro W3"/>
              <w:noProof/>
            </w:rPr>
            <w:t>Second Round of</w:t>
          </w:r>
          <w:r w:rsidRPr="006731F7">
            <w:rPr>
              <w:rFonts w:eastAsia="ヒラギノ角ゴ Pro W3"/>
              <w:noProof/>
            </w:rPr>
            <w:t xml:space="preserve"> Interview Questions</w:t>
          </w:r>
          <w:r>
            <w:rPr>
              <w:noProof/>
              <w:webHidden/>
            </w:rPr>
            <w:tab/>
            <w:t>1</w:t>
          </w:r>
          <w:r w:rsidR="008C109B">
            <w:rPr>
              <w:noProof/>
              <w:webHidden/>
            </w:rPr>
            <w:t>1</w:t>
          </w:r>
          <w:r>
            <w:rPr>
              <w:noProof/>
              <w:webHidden/>
            </w:rPr>
            <w:t>8</w:t>
          </w:r>
        </w:p>
        <w:p w14:paraId="4755FC96" w14:textId="601F5C2D" w:rsidR="00502693" w:rsidRDefault="00502693" w:rsidP="00502693">
          <w:pPr>
            <w:pStyle w:val="TOC1"/>
            <w:tabs>
              <w:tab w:val="right" w:leader="dot" w:pos="8630"/>
            </w:tabs>
            <w:rPr>
              <w:rFonts w:asciiTheme="minorHAnsi" w:eastAsiaTheme="minorEastAsia" w:hAnsiTheme="minorHAnsi" w:cstheme="minorBidi"/>
              <w:noProof/>
              <w:color w:val="auto"/>
              <w:sz w:val="22"/>
              <w:szCs w:val="22"/>
            </w:rPr>
          </w:pPr>
          <w:r w:rsidRPr="006731F7">
            <w:rPr>
              <w:rFonts w:eastAsia="ヒラギノ角ゴ Pro W3"/>
              <w:noProof/>
            </w:rPr>
            <w:t xml:space="preserve">Appendix C: </w:t>
          </w:r>
          <w:r w:rsidR="00276D40" w:rsidRPr="006731F7">
            <w:rPr>
              <w:rFonts w:eastAsia="ヒラギノ角ゴ Pro W3"/>
              <w:noProof/>
            </w:rPr>
            <w:t>Demographic Information on Participants</w:t>
          </w:r>
          <w:r>
            <w:rPr>
              <w:noProof/>
              <w:webHidden/>
            </w:rPr>
            <w:tab/>
            <w:t>11</w:t>
          </w:r>
          <w:r w:rsidR="00276D40">
            <w:rPr>
              <w:noProof/>
              <w:webHidden/>
            </w:rPr>
            <w:t>9</w:t>
          </w:r>
        </w:p>
        <w:p w14:paraId="2868DEAF" w14:textId="2CFAB197" w:rsidR="00871544" w:rsidRDefault="00871544" w:rsidP="00871544">
          <w:pPr>
            <w:pStyle w:val="TOC1"/>
            <w:tabs>
              <w:tab w:val="right" w:leader="dot" w:pos="8630"/>
            </w:tabs>
            <w:rPr>
              <w:rFonts w:asciiTheme="minorHAnsi" w:eastAsiaTheme="minorEastAsia" w:hAnsiTheme="minorHAnsi" w:cstheme="minorBidi"/>
              <w:noProof/>
              <w:color w:val="auto"/>
              <w:sz w:val="22"/>
              <w:szCs w:val="22"/>
            </w:rPr>
          </w:pPr>
          <w:r w:rsidRPr="006731F7">
            <w:rPr>
              <w:rFonts w:eastAsia="Calibri"/>
              <w:noProof/>
            </w:rPr>
            <w:t xml:space="preserve">APPENDIX </w:t>
          </w:r>
          <w:r w:rsidR="00502693" w:rsidRPr="006731F7">
            <w:rPr>
              <w:rFonts w:eastAsia="Calibri"/>
              <w:noProof/>
            </w:rPr>
            <w:t>E</w:t>
          </w:r>
          <w:r w:rsidRPr="006731F7">
            <w:rPr>
              <w:rFonts w:eastAsia="Calibri"/>
              <w:noProof/>
            </w:rPr>
            <w:t>: INTERNAL REVIEW BOARD APPROVAL</w:t>
          </w:r>
          <w:r>
            <w:rPr>
              <w:noProof/>
              <w:webHidden/>
            </w:rPr>
            <w:tab/>
          </w:r>
          <w:r w:rsidR="00967368">
            <w:rPr>
              <w:noProof/>
              <w:webHidden/>
            </w:rPr>
            <w:t>120</w:t>
          </w:r>
        </w:p>
        <w:p w14:paraId="5A33A88E" w14:textId="50BD0734" w:rsidR="00871544" w:rsidRDefault="00871544" w:rsidP="00871544">
          <w:pPr>
            <w:pStyle w:val="TOC1"/>
            <w:tabs>
              <w:tab w:val="right" w:leader="dot" w:pos="8630"/>
            </w:tabs>
            <w:rPr>
              <w:rFonts w:asciiTheme="minorHAnsi" w:eastAsiaTheme="minorEastAsia" w:hAnsiTheme="minorHAnsi" w:cstheme="minorBidi"/>
              <w:noProof/>
              <w:color w:val="auto"/>
              <w:sz w:val="22"/>
              <w:szCs w:val="22"/>
            </w:rPr>
          </w:pPr>
          <w:r w:rsidRPr="006731F7">
            <w:rPr>
              <w:rFonts w:eastAsia="ヒラギノ角ゴ Pro W3"/>
              <w:noProof/>
            </w:rPr>
            <w:t>Table 1: Qualitative Research Plan</w:t>
          </w:r>
          <w:r>
            <w:rPr>
              <w:noProof/>
              <w:webHidden/>
            </w:rPr>
            <w:tab/>
          </w:r>
          <w:r w:rsidR="00967368">
            <w:rPr>
              <w:noProof/>
              <w:webHidden/>
            </w:rPr>
            <w:t>121</w:t>
          </w:r>
        </w:p>
        <w:p w14:paraId="548751B3" w14:textId="08B5E876" w:rsidR="00871544" w:rsidRPr="00D17DF1" w:rsidRDefault="00660966" w:rsidP="00871544"/>
      </w:sdtContent>
    </w:sdt>
    <w:p w14:paraId="359A04E5" w14:textId="07C0FC95" w:rsidR="009837DF" w:rsidRDefault="00871544" w:rsidP="000467A2">
      <w:pPr>
        <w:rPr>
          <w:rFonts w:eastAsiaTheme="majorEastAsia" w:cstheme="majorBidi"/>
          <w:b/>
          <w:color w:val="auto"/>
        </w:rPr>
      </w:pPr>
      <w:r>
        <w:br w:type="page"/>
      </w:r>
    </w:p>
    <w:p w14:paraId="260B2DB0" w14:textId="7DFB45D8" w:rsidR="00304CCF" w:rsidRPr="00674259" w:rsidRDefault="00A03C4F" w:rsidP="000467A2">
      <w:pPr>
        <w:pStyle w:val="Heading1"/>
        <w:rPr>
          <w:b w:val="0"/>
          <w:bCs/>
        </w:rPr>
      </w:pPr>
      <w:r w:rsidRPr="00674259">
        <w:rPr>
          <w:b w:val="0"/>
          <w:bCs/>
        </w:rPr>
        <w:t>L</w:t>
      </w:r>
      <w:r w:rsidR="00304CCF" w:rsidRPr="00674259">
        <w:rPr>
          <w:b w:val="0"/>
          <w:bCs/>
        </w:rPr>
        <w:t>ist of Tables</w:t>
      </w:r>
    </w:p>
    <w:p w14:paraId="15E479FA" w14:textId="77777777" w:rsidR="00615770" w:rsidRPr="00D17DF1" w:rsidRDefault="00615770" w:rsidP="000467A2">
      <w:pPr>
        <w:spacing w:line="240" w:lineRule="auto"/>
      </w:pPr>
    </w:p>
    <w:p w14:paraId="792838C5" w14:textId="67DD3897" w:rsidR="00615770" w:rsidRPr="00D17DF1" w:rsidRDefault="00615770" w:rsidP="000467A2">
      <w:pPr>
        <w:spacing w:line="240" w:lineRule="auto"/>
      </w:pPr>
    </w:p>
    <w:p w14:paraId="1716CC50" w14:textId="017C9F64" w:rsidR="00304CCF" w:rsidRPr="00D17DF1" w:rsidRDefault="00014DB9" w:rsidP="00B209E4">
      <w:pPr>
        <w:spacing w:line="240" w:lineRule="auto"/>
        <w:ind w:firstLine="720"/>
      </w:pPr>
      <w:r w:rsidRPr="00D17DF1">
        <w:t>MANUSCRIPT</w:t>
      </w:r>
      <w:r w:rsidR="00414008" w:rsidRPr="00D17DF1">
        <w:t xml:space="preserve"> I</w:t>
      </w:r>
    </w:p>
    <w:p w14:paraId="60A8DE85" w14:textId="77777777" w:rsidR="00414008" w:rsidRPr="00D17DF1" w:rsidRDefault="00414008" w:rsidP="000467A2">
      <w:pPr>
        <w:spacing w:line="240" w:lineRule="auto"/>
        <w:rPr>
          <w:b/>
        </w:rPr>
      </w:pPr>
    </w:p>
    <w:p w14:paraId="496D7CC4" w14:textId="053D1FFC" w:rsidR="002F4370" w:rsidRDefault="002050FB" w:rsidP="00B209E4">
      <w:pPr>
        <w:spacing w:line="240" w:lineRule="auto"/>
        <w:ind w:firstLine="720"/>
      </w:pPr>
      <w:r w:rsidRPr="002050FB">
        <w:t>T</w:t>
      </w:r>
      <w:r>
        <w:t xml:space="preserve">able </w:t>
      </w:r>
      <w:r w:rsidR="00BD4DD2">
        <w:t xml:space="preserve">1 </w:t>
      </w:r>
      <w:r w:rsidR="00BD4DD2" w:rsidRPr="00BD4DD2">
        <w:rPr>
          <w:i/>
          <w:iCs/>
        </w:rPr>
        <w:t>Participants Demographics</w:t>
      </w:r>
      <w:r w:rsidR="00BD4DD2">
        <w:t xml:space="preserve"> </w:t>
      </w:r>
      <w:r w:rsidRPr="002050FB">
        <w:t>……</w:t>
      </w:r>
      <w:r>
        <w:t>.</w:t>
      </w:r>
      <w:r w:rsidRPr="002050FB">
        <w:t>…………………………31</w:t>
      </w:r>
    </w:p>
    <w:p w14:paraId="6BE334C6" w14:textId="36C9F983" w:rsidR="002050FB" w:rsidRDefault="002050FB" w:rsidP="000467A2">
      <w:pPr>
        <w:spacing w:line="240" w:lineRule="auto"/>
      </w:pPr>
    </w:p>
    <w:p w14:paraId="5451EDF0" w14:textId="34D38CD1" w:rsidR="002050FB" w:rsidRDefault="002050FB" w:rsidP="00B209E4">
      <w:pPr>
        <w:spacing w:line="240" w:lineRule="auto"/>
        <w:ind w:firstLine="720"/>
      </w:pPr>
      <w:r>
        <w:t>Table 2</w:t>
      </w:r>
      <w:r w:rsidR="00BD4DD2">
        <w:t xml:space="preserve"> Results </w:t>
      </w:r>
      <w:r>
        <w:t>…………………………………………</w:t>
      </w:r>
      <w:r w:rsidR="00BD4DD2">
        <w:t>…………</w:t>
      </w:r>
      <w:r w:rsidR="008C0F55">
        <w:t xml:space="preserve"> </w:t>
      </w:r>
      <w:r>
        <w:t>38</w:t>
      </w:r>
    </w:p>
    <w:p w14:paraId="054946A7" w14:textId="5F3611BE" w:rsidR="001C442A" w:rsidRDefault="001C442A" w:rsidP="000467A2">
      <w:pPr>
        <w:spacing w:line="240" w:lineRule="auto"/>
      </w:pPr>
    </w:p>
    <w:p w14:paraId="3853A09B" w14:textId="55F3355E" w:rsidR="001C442A" w:rsidRDefault="001C442A" w:rsidP="00B209E4">
      <w:pPr>
        <w:spacing w:line="240" w:lineRule="auto"/>
        <w:ind w:firstLine="720"/>
      </w:pPr>
      <w:r>
        <w:t>MANUSCRIPT III</w:t>
      </w:r>
    </w:p>
    <w:p w14:paraId="6E534BA9" w14:textId="4EBF2078" w:rsidR="008C0F55" w:rsidRDefault="008C0F55" w:rsidP="00B209E4">
      <w:pPr>
        <w:spacing w:line="240" w:lineRule="auto"/>
        <w:ind w:firstLine="720"/>
      </w:pPr>
    </w:p>
    <w:p w14:paraId="154D6B65" w14:textId="6DD4FB7A" w:rsidR="008C0F55" w:rsidRDefault="008C0F55" w:rsidP="008C0F55">
      <w:pPr>
        <w:spacing w:line="240" w:lineRule="auto"/>
        <w:ind w:firstLine="720"/>
      </w:pPr>
      <w:r w:rsidRPr="002050FB">
        <w:t>T</w:t>
      </w:r>
      <w:r>
        <w:t xml:space="preserve">able 1 </w:t>
      </w:r>
      <w:r w:rsidRPr="00BD4DD2">
        <w:rPr>
          <w:i/>
          <w:iCs/>
        </w:rPr>
        <w:t>Participants Demographics</w:t>
      </w:r>
      <w:r>
        <w:t xml:space="preserve"> </w:t>
      </w:r>
      <w:r w:rsidRPr="002050FB">
        <w:t>……</w:t>
      </w:r>
      <w:r>
        <w:t>.</w:t>
      </w:r>
      <w:r w:rsidRPr="002050FB">
        <w:t>…………………………</w:t>
      </w:r>
      <w:r w:rsidR="00EE01CE">
        <w:t>61</w:t>
      </w:r>
    </w:p>
    <w:p w14:paraId="2767E27B" w14:textId="42DBF9CC" w:rsidR="001C442A" w:rsidRDefault="001C442A" w:rsidP="000467A2">
      <w:pPr>
        <w:spacing w:line="240" w:lineRule="auto"/>
      </w:pPr>
    </w:p>
    <w:p w14:paraId="0C0AEE37" w14:textId="54AB4FFC" w:rsidR="001C442A" w:rsidRDefault="001C442A" w:rsidP="00B209E4">
      <w:pPr>
        <w:spacing w:line="240" w:lineRule="auto"/>
        <w:ind w:firstLine="720"/>
      </w:pPr>
      <w:r>
        <w:t xml:space="preserve">Table 3 </w:t>
      </w:r>
      <w:r w:rsidR="00BD4DD2" w:rsidRPr="00BD4DD2">
        <w:rPr>
          <w:iCs/>
        </w:rPr>
        <w:t>Results</w:t>
      </w:r>
      <w:r w:rsidR="00BD4DD2">
        <w:t>………………………</w:t>
      </w:r>
      <w:r>
        <w:t>……………………………</w:t>
      </w:r>
      <w:r w:rsidR="005D2504">
        <w:t>...</w:t>
      </w:r>
      <w:r w:rsidR="00EE01CE">
        <w:t>65</w:t>
      </w:r>
    </w:p>
    <w:p w14:paraId="2A36D0EA" w14:textId="6620DA92" w:rsidR="005D2504" w:rsidRDefault="005D2504" w:rsidP="000467A2">
      <w:pPr>
        <w:spacing w:line="240" w:lineRule="auto"/>
      </w:pPr>
    </w:p>
    <w:p w14:paraId="156E0D8D" w14:textId="77777777" w:rsidR="005D2504" w:rsidRDefault="005D2504" w:rsidP="000467A2">
      <w:pPr>
        <w:spacing w:line="240" w:lineRule="auto"/>
      </w:pPr>
    </w:p>
    <w:p w14:paraId="255D1F5C" w14:textId="77777777" w:rsidR="002050FB" w:rsidRPr="002050FB" w:rsidRDefault="002050FB" w:rsidP="000467A2">
      <w:pPr>
        <w:spacing w:line="240" w:lineRule="auto"/>
      </w:pPr>
    </w:p>
    <w:p w14:paraId="0A830FF6" w14:textId="77777777" w:rsidR="002050FB" w:rsidRPr="002050FB" w:rsidRDefault="002050FB" w:rsidP="000467A2">
      <w:pPr>
        <w:spacing w:line="240" w:lineRule="auto"/>
      </w:pPr>
    </w:p>
    <w:p w14:paraId="08584CFD" w14:textId="77777777" w:rsidR="002F4370" w:rsidRPr="00D17DF1" w:rsidRDefault="002F4370" w:rsidP="000467A2">
      <w:pPr>
        <w:spacing w:line="240" w:lineRule="auto"/>
        <w:rPr>
          <w:b/>
        </w:rPr>
      </w:pPr>
    </w:p>
    <w:p w14:paraId="3E8E3AF6" w14:textId="77777777" w:rsidR="009529AE" w:rsidRPr="00D17DF1" w:rsidRDefault="009529AE" w:rsidP="000467A2">
      <w:pPr>
        <w:jc w:val="both"/>
      </w:pPr>
    </w:p>
    <w:p w14:paraId="7178B9EB" w14:textId="413FC6CC" w:rsidR="007E06A3" w:rsidRPr="00D17DF1" w:rsidRDefault="007E06A3" w:rsidP="000467A2">
      <w:pPr>
        <w:jc w:val="both"/>
      </w:pPr>
    </w:p>
    <w:p w14:paraId="3F81624F" w14:textId="45031271" w:rsidR="007E06A3" w:rsidRPr="00D17DF1" w:rsidRDefault="007E06A3" w:rsidP="000467A2">
      <w:pPr>
        <w:jc w:val="both"/>
      </w:pPr>
    </w:p>
    <w:p w14:paraId="61A546F1" w14:textId="4ED528A6" w:rsidR="007E06A3" w:rsidRPr="00D17DF1" w:rsidRDefault="007E06A3" w:rsidP="000467A2">
      <w:pPr>
        <w:jc w:val="both"/>
      </w:pPr>
    </w:p>
    <w:p w14:paraId="536F7178" w14:textId="07796D15" w:rsidR="00D20518" w:rsidRPr="00D17DF1" w:rsidRDefault="00D20518" w:rsidP="000467A2">
      <w:pPr>
        <w:rPr>
          <w:rFonts w:eastAsiaTheme="majorEastAsia" w:cstheme="majorBidi"/>
          <w:b/>
          <w:color w:val="auto"/>
        </w:rPr>
      </w:pPr>
      <w:r w:rsidRPr="00D17DF1">
        <w:br w:type="page"/>
      </w:r>
    </w:p>
    <w:p w14:paraId="21A7A4D1" w14:textId="7F6D2D5C" w:rsidR="00304CCF" w:rsidRPr="00D17DF1" w:rsidRDefault="00304CCF" w:rsidP="000467A2">
      <w:pPr>
        <w:pStyle w:val="Heading1"/>
      </w:pPr>
      <w:r w:rsidRPr="00D17DF1">
        <w:t>PROLOGUE</w:t>
      </w:r>
    </w:p>
    <w:p w14:paraId="62FFECFB" w14:textId="79DC79BB" w:rsidR="005F191B" w:rsidRPr="00B209E4" w:rsidRDefault="00304CCF" w:rsidP="00B209E4">
      <w:pPr>
        <w:rPr>
          <w:b/>
          <w:bCs/>
        </w:rPr>
      </w:pPr>
      <w:r w:rsidRPr="00D17DF1">
        <w:tab/>
        <w:t xml:space="preserve">This dissertation adheres to a journal-ready format. Three journal articles prepared for submission to refereed journals comprise the first part of </w:t>
      </w:r>
      <w:r w:rsidR="007A5A24" w:rsidRPr="00D17DF1">
        <w:t>the dissertation. Manuscript I,</w:t>
      </w:r>
      <w:r w:rsidR="00AF3B09" w:rsidRPr="00AF3B09">
        <w:rPr>
          <w:b/>
          <w:bCs/>
        </w:rPr>
        <w:t xml:space="preserve"> </w:t>
      </w:r>
      <w:r w:rsidR="00AF3B09" w:rsidRPr="00AF3B09">
        <w:t>Adjustment and Parenting after Prison: Challenges and Support for Previously Incarcerated Mothers</w:t>
      </w:r>
      <w:r w:rsidR="001D2AB2">
        <w:t xml:space="preserve"> is prepared for </w:t>
      </w:r>
      <w:r w:rsidR="007520EE">
        <w:t xml:space="preserve">the </w:t>
      </w:r>
      <w:r w:rsidR="007F0BE4" w:rsidRPr="007F0BE4">
        <w:rPr>
          <w:i/>
          <w:iCs/>
        </w:rPr>
        <w:t>Journal of Family Issues.</w:t>
      </w:r>
      <w:r w:rsidR="00B209E4">
        <w:rPr>
          <w:b/>
          <w:bCs/>
        </w:rPr>
        <w:t xml:space="preserve"> </w:t>
      </w:r>
      <w:r w:rsidR="007A5A24" w:rsidRPr="00D17DF1">
        <w:t>M</w:t>
      </w:r>
      <w:r w:rsidRPr="00D17DF1">
        <w:t>anuscript II,</w:t>
      </w:r>
      <w:r w:rsidR="00C0690A" w:rsidRPr="00C0690A">
        <w:rPr>
          <w:rFonts w:eastAsia="Times New Roman"/>
          <w:b/>
          <w:bCs/>
        </w:rPr>
        <w:t xml:space="preserve"> </w:t>
      </w:r>
      <w:r w:rsidR="00C0690A" w:rsidRPr="00C0690A">
        <w:rPr>
          <w:rFonts w:eastAsia="Times New Roman"/>
        </w:rPr>
        <w:t>Left Behind Invisible Bars: Understanding and Supporting Children with an Incarcerated Parent</w:t>
      </w:r>
      <w:r w:rsidR="002A0A3B">
        <w:rPr>
          <w:rFonts w:eastAsia="Times New Roman"/>
        </w:rPr>
        <w:t xml:space="preserve"> is prepared for the journal </w:t>
      </w:r>
      <w:r w:rsidR="002A0A3B" w:rsidRPr="002A0A3B">
        <w:rPr>
          <w:rFonts w:eastAsia="Times New Roman"/>
          <w:i/>
          <w:iCs/>
        </w:rPr>
        <w:t>Young Children.</w:t>
      </w:r>
      <w:r w:rsidR="002A0A3B">
        <w:rPr>
          <w:rFonts w:eastAsia="Times New Roman"/>
          <w:b/>
          <w:bCs/>
        </w:rPr>
        <w:t xml:space="preserve"> </w:t>
      </w:r>
      <w:r w:rsidRPr="00D17DF1">
        <w:t>Manuscript III,</w:t>
      </w:r>
      <w:r w:rsidR="00674259">
        <w:t xml:space="preserve"> </w:t>
      </w:r>
      <w:r w:rsidR="005F191B" w:rsidRPr="005F191B">
        <w:rPr>
          <w:bCs/>
        </w:rPr>
        <w:t>Lessons Learned Inside the Yard: The Impact of Parenting Classes on Incarcerated</w:t>
      </w:r>
      <w:r w:rsidR="005F191B">
        <w:rPr>
          <w:bCs/>
        </w:rPr>
        <w:t xml:space="preserve"> </w:t>
      </w:r>
      <w:r w:rsidR="005F191B" w:rsidRPr="005F191B">
        <w:rPr>
          <w:bCs/>
        </w:rPr>
        <w:t>Mothers</w:t>
      </w:r>
      <w:r w:rsidR="005241A6">
        <w:rPr>
          <w:bCs/>
        </w:rPr>
        <w:t xml:space="preserve"> is prepared for the journal </w:t>
      </w:r>
      <w:r w:rsidR="005241A6" w:rsidRPr="005241A6">
        <w:rPr>
          <w:bCs/>
          <w:i/>
          <w:iCs/>
        </w:rPr>
        <w:t xml:space="preserve">Children and Youth Services Review. </w:t>
      </w:r>
    </w:p>
    <w:p w14:paraId="376AA757" w14:textId="0F335604" w:rsidR="00304CCF" w:rsidRPr="00D17DF1" w:rsidRDefault="00304CCF" w:rsidP="000467A2"/>
    <w:p w14:paraId="11A27E0A" w14:textId="77777777" w:rsidR="009C1B83" w:rsidRPr="00D17DF1" w:rsidRDefault="009C1B83" w:rsidP="000467A2">
      <w:r w:rsidRPr="00D17DF1">
        <w:br w:type="page"/>
      </w:r>
    </w:p>
    <w:p w14:paraId="21C9F969" w14:textId="365C12FD" w:rsidR="00FE2EB2" w:rsidRPr="00674259" w:rsidRDefault="009B0AA5" w:rsidP="000467A2">
      <w:pPr>
        <w:pStyle w:val="Heading1"/>
        <w:rPr>
          <w:bCs/>
        </w:rPr>
      </w:pPr>
      <w:r w:rsidRPr="00674259">
        <w:rPr>
          <w:bCs/>
        </w:rPr>
        <w:t>Dissertation Abstract</w:t>
      </w:r>
    </w:p>
    <w:p w14:paraId="3C01D488" w14:textId="09370EE7" w:rsidR="0005184F" w:rsidRPr="003006EE" w:rsidRDefault="0005184F" w:rsidP="000467A2">
      <w:pPr>
        <w:autoSpaceDE w:val="0"/>
        <w:autoSpaceDN w:val="0"/>
        <w:adjustRightInd w:val="0"/>
        <w:ind w:firstLine="720"/>
        <w:rPr>
          <w:b/>
          <w:bCs/>
        </w:rPr>
      </w:pPr>
      <w:r>
        <w:rPr>
          <w:color w:val="auto"/>
        </w:rPr>
        <w:t xml:space="preserve">A </w:t>
      </w:r>
      <w:r w:rsidRPr="00812B5A">
        <w:t>qualitative</w:t>
      </w:r>
      <w:r>
        <w:rPr>
          <w:color w:val="auto"/>
        </w:rPr>
        <w:t xml:space="preserve"> phenomenological </w:t>
      </w:r>
      <w:r w:rsidRPr="00812B5A">
        <w:t xml:space="preserve">study explored </w:t>
      </w:r>
      <w:r>
        <w:t>challenges</w:t>
      </w:r>
      <w:r w:rsidRPr="00812B5A">
        <w:t xml:space="preserve"> </w:t>
      </w:r>
      <w:r>
        <w:t>mothers faced after prison</w:t>
      </w:r>
      <w:r w:rsidRPr="00812B5A">
        <w:t xml:space="preserve"> in their efforts to be an effective parent and supports </w:t>
      </w:r>
      <w:r>
        <w:t xml:space="preserve">that </w:t>
      </w:r>
      <w:r w:rsidRPr="00812B5A">
        <w:t>would have benefited the mothers on their journey back to parenting</w:t>
      </w:r>
      <w:r>
        <w:t>. The information obtained from this study revealed numerous challenges that are potentially widespread for mothers who are parenting after prison and what resources and supports they need to help them adjust to their life as a parent. Next, based on theoretical frames, teachers are provided with practices to use in the classroom and school environment to support children with an incarcerated parent. Last, a case study is shared that examines the</w:t>
      </w:r>
      <w:r w:rsidRPr="00B92C4E">
        <w:t xml:space="preserve"> impact</w:t>
      </w:r>
      <w:r>
        <w:t xml:space="preserve"> a</w:t>
      </w:r>
      <w:r w:rsidRPr="00B92C4E">
        <w:t xml:space="preserve"> parenting class </w:t>
      </w:r>
      <w:r>
        <w:t>taken while incarcerated h</w:t>
      </w:r>
      <w:r w:rsidRPr="00B92C4E">
        <w:t>a</w:t>
      </w:r>
      <w:r w:rsidR="00AE0296">
        <w:t>s</w:t>
      </w:r>
      <w:r w:rsidRPr="00B92C4E">
        <w:t xml:space="preserve"> on the mothers once released from prison</w:t>
      </w:r>
      <w:r>
        <w:t>.</w:t>
      </w:r>
    </w:p>
    <w:p w14:paraId="7186F67C" w14:textId="2D433A14" w:rsidR="0005184F" w:rsidRDefault="0005184F" w:rsidP="000467A2">
      <w:pPr>
        <w:autoSpaceDE w:val="0"/>
        <w:autoSpaceDN w:val="0"/>
        <w:adjustRightInd w:val="0"/>
        <w:contextualSpacing/>
      </w:pPr>
    </w:p>
    <w:p w14:paraId="5C71F853" w14:textId="61AAF38C" w:rsidR="00FE2EB2" w:rsidRPr="00D17DF1" w:rsidRDefault="00FE2EB2" w:rsidP="000467A2">
      <w:pPr>
        <w:pStyle w:val="Default"/>
        <w:spacing w:line="480" w:lineRule="auto"/>
        <w:rPr>
          <w:color w:val="auto"/>
        </w:rPr>
      </w:pPr>
    </w:p>
    <w:p w14:paraId="1B50776C" w14:textId="77777777" w:rsidR="00FE2EB2" w:rsidRPr="00D17DF1" w:rsidRDefault="00FE2EB2" w:rsidP="000467A2">
      <w:pPr>
        <w:sectPr w:rsidR="00FE2EB2" w:rsidRPr="00D17DF1" w:rsidSect="00702D4B">
          <w:footerReference w:type="default" r:id="rId12"/>
          <w:pgSz w:w="12240" w:h="15840" w:code="1"/>
          <w:pgMar w:top="1440" w:right="1440" w:bottom="1440" w:left="1440" w:header="720" w:footer="720" w:gutter="0"/>
          <w:pgNumType w:fmt="lowerRoman" w:start="4"/>
          <w:cols w:space="720"/>
          <w:docGrid w:linePitch="360"/>
        </w:sectPr>
      </w:pPr>
      <w:r w:rsidRPr="00D17DF1">
        <w:t xml:space="preserve">   </w:t>
      </w:r>
    </w:p>
    <w:p w14:paraId="790239F4" w14:textId="7D8CA942" w:rsidR="009B0AA5" w:rsidRPr="00674259" w:rsidRDefault="009B0AA5" w:rsidP="000467A2">
      <w:pPr>
        <w:pStyle w:val="Heading1"/>
        <w:rPr>
          <w:b w:val="0"/>
          <w:bCs/>
        </w:rPr>
      </w:pPr>
      <w:r w:rsidRPr="00674259">
        <w:rPr>
          <w:b w:val="0"/>
          <w:bCs/>
        </w:rPr>
        <w:t>MANUSCRIPT I</w:t>
      </w:r>
    </w:p>
    <w:p w14:paraId="65765008" w14:textId="77777777" w:rsidR="009B0AA5" w:rsidRPr="00D17DF1" w:rsidRDefault="009B0AA5" w:rsidP="000467A2">
      <w:pPr>
        <w:jc w:val="center"/>
      </w:pPr>
    </w:p>
    <w:p w14:paraId="06E92FA2" w14:textId="77777777" w:rsidR="009B0AA5" w:rsidRPr="00D17DF1" w:rsidRDefault="009B0AA5" w:rsidP="000467A2">
      <w:pPr>
        <w:pStyle w:val="TableofFigures"/>
      </w:pPr>
    </w:p>
    <w:p w14:paraId="3AD4FC78" w14:textId="77777777" w:rsidR="009B0AA5" w:rsidRPr="00D17DF1" w:rsidRDefault="009B0AA5" w:rsidP="000467A2">
      <w:pPr>
        <w:jc w:val="center"/>
      </w:pPr>
    </w:p>
    <w:p w14:paraId="17E65E4A" w14:textId="77777777" w:rsidR="009B0AA5" w:rsidRPr="00D17DF1" w:rsidRDefault="009B0AA5" w:rsidP="000467A2">
      <w:pPr>
        <w:jc w:val="center"/>
      </w:pPr>
    </w:p>
    <w:p w14:paraId="7BBBF66D" w14:textId="77777777" w:rsidR="009B0AA5" w:rsidRPr="00D17DF1" w:rsidRDefault="009B0AA5" w:rsidP="000467A2">
      <w:pPr>
        <w:jc w:val="center"/>
      </w:pPr>
    </w:p>
    <w:p w14:paraId="59A7E615" w14:textId="77777777" w:rsidR="009003F7" w:rsidRPr="009003F7" w:rsidRDefault="009003F7" w:rsidP="000467A2">
      <w:pPr>
        <w:jc w:val="center"/>
      </w:pPr>
      <w:r w:rsidRPr="009003F7">
        <w:t>Adjustment and Parenting after Prison: Challenges and Support for Previously Incarcerated Mothers</w:t>
      </w:r>
    </w:p>
    <w:p w14:paraId="663EDCB6" w14:textId="77777777" w:rsidR="00674259" w:rsidRPr="00674259" w:rsidRDefault="00674259" w:rsidP="000467A2"/>
    <w:p w14:paraId="0352EFB2" w14:textId="77777777" w:rsidR="009B0AA5" w:rsidRPr="00D17DF1" w:rsidRDefault="009B0AA5" w:rsidP="000467A2">
      <w:pPr>
        <w:jc w:val="center"/>
      </w:pPr>
    </w:p>
    <w:p w14:paraId="1FC23551" w14:textId="77777777" w:rsidR="009B0AA5" w:rsidRPr="00D17DF1" w:rsidRDefault="009B0AA5" w:rsidP="000467A2">
      <w:pPr>
        <w:jc w:val="center"/>
      </w:pPr>
    </w:p>
    <w:p w14:paraId="78841A00" w14:textId="77777777" w:rsidR="009B0AA5" w:rsidRPr="00D17DF1" w:rsidRDefault="009B0AA5" w:rsidP="000467A2">
      <w:pPr>
        <w:jc w:val="center"/>
      </w:pPr>
    </w:p>
    <w:p w14:paraId="7EE65DF8" w14:textId="77777777" w:rsidR="009B0AA5" w:rsidRPr="00D17DF1" w:rsidRDefault="009B0AA5" w:rsidP="000467A2">
      <w:pPr>
        <w:jc w:val="center"/>
      </w:pPr>
    </w:p>
    <w:p w14:paraId="66AFE98E" w14:textId="77777777" w:rsidR="009B0AA5" w:rsidRPr="00D17DF1" w:rsidRDefault="009B0AA5" w:rsidP="000467A2">
      <w:pPr>
        <w:jc w:val="center"/>
      </w:pPr>
    </w:p>
    <w:p w14:paraId="059FCD2C" w14:textId="77777777" w:rsidR="009B0AA5" w:rsidRPr="00D17DF1" w:rsidRDefault="009B0AA5" w:rsidP="000467A2">
      <w:pPr>
        <w:jc w:val="center"/>
      </w:pPr>
    </w:p>
    <w:p w14:paraId="5E8EC9A1" w14:textId="77777777" w:rsidR="009B0AA5" w:rsidRPr="00D17DF1" w:rsidRDefault="009B0AA5" w:rsidP="000467A2">
      <w:pPr>
        <w:jc w:val="center"/>
      </w:pPr>
    </w:p>
    <w:p w14:paraId="26DA0B9E" w14:textId="77777777" w:rsidR="004946E9" w:rsidRPr="00D17DF1" w:rsidRDefault="004946E9" w:rsidP="000467A2">
      <w:pPr>
        <w:jc w:val="center"/>
      </w:pPr>
    </w:p>
    <w:p w14:paraId="15FC75FB" w14:textId="77777777" w:rsidR="009B0AA5" w:rsidRPr="00D17DF1" w:rsidRDefault="009B0AA5" w:rsidP="000467A2">
      <w:pPr>
        <w:jc w:val="center"/>
      </w:pPr>
    </w:p>
    <w:p w14:paraId="1146DFE6" w14:textId="188FB857" w:rsidR="009B0AA5" w:rsidRPr="00D17DF1" w:rsidRDefault="009B0AA5" w:rsidP="000467A2">
      <w:pPr>
        <w:jc w:val="center"/>
      </w:pPr>
      <w:r w:rsidRPr="00D17DF1">
        <w:t xml:space="preserve">This manuscript is prepared for submission to the peer-reviewed </w:t>
      </w:r>
      <w:r w:rsidR="00AE0296" w:rsidRPr="00AE0296">
        <w:rPr>
          <w:i/>
          <w:iCs/>
        </w:rPr>
        <w:t>Journal of Family Issues</w:t>
      </w:r>
      <w:r w:rsidR="00674259">
        <w:rPr>
          <w:i/>
        </w:rPr>
        <w:t xml:space="preserve"> </w:t>
      </w:r>
      <w:r w:rsidRPr="00D17DF1">
        <w:t>and is the first of three manuscripts prepared for a journal-ready doctoral dissertation.</w:t>
      </w:r>
    </w:p>
    <w:p w14:paraId="6708397E" w14:textId="77777777" w:rsidR="009B0AA5" w:rsidRPr="00D17DF1" w:rsidRDefault="009B0AA5" w:rsidP="000467A2">
      <w:pPr>
        <w:jc w:val="center"/>
      </w:pPr>
    </w:p>
    <w:p w14:paraId="419286CB" w14:textId="77777777" w:rsidR="009B0AA5" w:rsidRPr="00D17DF1" w:rsidRDefault="009B0AA5" w:rsidP="000467A2">
      <w:pPr>
        <w:jc w:val="center"/>
      </w:pPr>
    </w:p>
    <w:p w14:paraId="2D49E26E" w14:textId="77777777" w:rsidR="005472EB" w:rsidRPr="00D17DF1" w:rsidRDefault="005472EB" w:rsidP="000467A2">
      <w:pPr>
        <w:jc w:val="center"/>
      </w:pPr>
    </w:p>
    <w:p w14:paraId="29E0BEAA" w14:textId="77777777" w:rsidR="002F1AB2" w:rsidRPr="006226EA" w:rsidRDefault="002F1AB2" w:rsidP="000467A2">
      <w:pPr>
        <w:jc w:val="center"/>
      </w:pPr>
      <w:r w:rsidRPr="006226EA">
        <w:t>Abstract</w:t>
      </w:r>
    </w:p>
    <w:p w14:paraId="2DFF472A" w14:textId="77777777" w:rsidR="002F1AB2" w:rsidRDefault="002F1AB2" w:rsidP="000467A2">
      <w:pPr>
        <w:autoSpaceDE w:val="0"/>
        <w:autoSpaceDN w:val="0"/>
        <w:adjustRightInd w:val="0"/>
        <w:contextualSpacing/>
      </w:pPr>
      <w:r w:rsidRPr="00812B5A">
        <w:t xml:space="preserve">This qualitative study explored </w:t>
      </w:r>
      <w:r>
        <w:t>challenges</w:t>
      </w:r>
      <w:r w:rsidRPr="00812B5A">
        <w:t xml:space="preserve"> </w:t>
      </w:r>
      <w:r>
        <w:t>mothers faced after prison</w:t>
      </w:r>
      <w:r w:rsidRPr="00812B5A">
        <w:t xml:space="preserve"> in their efforts to be an effective parent and supports </w:t>
      </w:r>
      <w:r>
        <w:t xml:space="preserve">that </w:t>
      </w:r>
      <w:r w:rsidRPr="00812B5A">
        <w:t>would have benefited the mothers on their journey back to parenting</w:t>
      </w:r>
      <w:r>
        <w:t xml:space="preserve">. </w:t>
      </w:r>
      <w:r w:rsidRPr="00F718C6">
        <w:t>This study contributes to the ﬁeld as it is the ﬁrst study, to the researcher’s knowledge, to provide a view</w:t>
      </w:r>
      <w:r w:rsidRPr="000D36E0">
        <w:t xml:space="preserve"> of </w:t>
      </w:r>
      <w:r>
        <w:t xml:space="preserve">how mothers adjust back to life outside of prison and navigate their parenting role through the maternal lens. The information obtained from this study revealed numerous challenges that are potentially widespread for mothers who are parenting after prison and what resources and supports they need to help them adjust to their life as a parent. </w:t>
      </w:r>
    </w:p>
    <w:p w14:paraId="3559F412" w14:textId="08350E0D" w:rsidR="002F1AB2" w:rsidRPr="002356AE" w:rsidRDefault="002F1AB2" w:rsidP="000467A2">
      <w:pPr>
        <w:autoSpaceDE w:val="0"/>
        <w:autoSpaceDN w:val="0"/>
        <w:adjustRightInd w:val="0"/>
        <w:contextualSpacing/>
        <w:rPr>
          <w:i/>
          <w:iCs/>
        </w:rPr>
      </w:pPr>
      <w:r w:rsidRPr="002356AE">
        <w:rPr>
          <w:i/>
          <w:iCs/>
        </w:rPr>
        <w:t xml:space="preserve">Keywords: </w:t>
      </w:r>
      <w:r>
        <w:rPr>
          <w:i/>
          <w:iCs/>
        </w:rPr>
        <w:t>mothers, incarceration, parenting, barriers</w:t>
      </w:r>
    </w:p>
    <w:p w14:paraId="56F519E6" w14:textId="77777777" w:rsidR="002F1AB2" w:rsidRDefault="002F1AB2" w:rsidP="000467A2">
      <w:pPr>
        <w:jc w:val="center"/>
      </w:pPr>
    </w:p>
    <w:p w14:paraId="13EF71B6" w14:textId="77777777" w:rsidR="002F1AB2" w:rsidRDefault="002F1AB2" w:rsidP="000467A2">
      <w:pPr>
        <w:jc w:val="center"/>
      </w:pPr>
    </w:p>
    <w:p w14:paraId="63EA0ED5" w14:textId="77777777" w:rsidR="002F1AB2" w:rsidRDefault="002F1AB2" w:rsidP="000467A2">
      <w:pPr>
        <w:jc w:val="center"/>
      </w:pPr>
    </w:p>
    <w:p w14:paraId="2547F8AB" w14:textId="77777777" w:rsidR="002F1AB2" w:rsidRDefault="002F1AB2" w:rsidP="000467A2">
      <w:pPr>
        <w:jc w:val="center"/>
      </w:pPr>
    </w:p>
    <w:p w14:paraId="551B7231" w14:textId="77777777" w:rsidR="002F1AB2" w:rsidRDefault="002F1AB2" w:rsidP="000467A2">
      <w:pPr>
        <w:jc w:val="center"/>
      </w:pPr>
    </w:p>
    <w:p w14:paraId="18F892E0" w14:textId="77777777" w:rsidR="002F1AB2" w:rsidRDefault="002F1AB2" w:rsidP="000467A2"/>
    <w:p w14:paraId="13276362" w14:textId="77777777" w:rsidR="002F1AB2" w:rsidRDefault="002F1AB2" w:rsidP="000467A2"/>
    <w:p w14:paraId="691C6F6E" w14:textId="77777777" w:rsidR="002F1AB2" w:rsidRDefault="002F1AB2" w:rsidP="000467A2"/>
    <w:p w14:paraId="02EBBE15" w14:textId="77777777" w:rsidR="002F1AB2" w:rsidRDefault="002F1AB2" w:rsidP="000467A2"/>
    <w:p w14:paraId="28E7ED6B" w14:textId="77777777" w:rsidR="002F1AB2" w:rsidRPr="004C0068" w:rsidRDefault="002F1AB2" w:rsidP="000467A2"/>
    <w:p w14:paraId="2C2DF502" w14:textId="77777777" w:rsidR="0015151A" w:rsidRDefault="0015151A" w:rsidP="000467A2">
      <w:pPr>
        <w:jc w:val="center"/>
        <w:rPr>
          <w:b/>
          <w:bCs/>
        </w:rPr>
      </w:pPr>
    </w:p>
    <w:p w14:paraId="4BB1B547" w14:textId="77777777" w:rsidR="0015151A" w:rsidRDefault="0015151A" w:rsidP="000467A2">
      <w:pPr>
        <w:jc w:val="center"/>
        <w:rPr>
          <w:b/>
          <w:bCs/>
        </w:rPr>
      </w:pPr>
    </w:p>
    <w:p w14:paraId="5BD495CA" w14:textId="77777777" w:rsidR="00BD76CF" w:rsidRDefault="00BD76CF" w:rsidP="000467A2">
      <w:pPr>
        <w:jc w:val="center"/>
      </w:pPr>
    </w:p>
    <w:p w14:paraId="648BE7C8" w14:textId="50760CC4" w:rsidR="002F1AB2" w:rsidRPr="0015151A" w:rsidRDefault="002F1AB2" w:rsidP="000467A2">
      <w:pPr>
        <w:jc w:val="center"/>
      </w:pPr>
      <w:r w:rsidRPr="0015151A">
        <w:t>Adjustment and Parenting after Prison: Challenges and Support for Previously Incarcerated Mothers</w:t>
      </w:r>
    </w:p>
    <w:p w14:paraId="6647C031" w14:textId="77777777" w:rsidR="002F1AB2" w:rsidRPr="004C0068" w:rsidRDefault="002F1AB2" w:rsidP="000467A2">
      <w:pPr>
        <w:ind w:firstLine="720"/>
      </w:pPr>
      <w:r>
        <w:t>In</w:t>
      </w:r>
      <w:r w:rsidRPr="00766E7E">
        <w:t xml:space="preserve"> 1986</w:t>
      </w:r>
      <w:r>
        <w:t>,</w:t>
      </w:r>
      <w:r w:rsidRPr="00766E7E">
        <w:t xml:space="preserve"> Congress passed the Anti-Drug Abuse Act that established mandatory prison time for offenders</w:t>
      </w:r>
      <w:r>
        <w:t xml:space="preserve">. This Act also included factors such as </w:t>
      </w:r>
      <w:r w:rsidRPr="00F42CAA">
        <w:t>ex</w:t>
      </w:r>
      <w:r>
        <w:t>ten</w:t>
      </w:r>
      <w:r w:rsidRPr="00F42CAA">
        <w:t>sive law enforcement efforts, stiffer drug sentencing laws, and post-conviction barriers to reentry</w:t>
      </w:r>
      <w:r>
        <w:t xml:space="preserve"> (Haskins, 2016). In part due to these factors, the</w:t>
      </w:r>
      <w:r w:rsidRPr="00766E7E">
        <w:t xml:space="preserve"> prison population </w:t>
      </w:r>
      <w:r>
        <w:t xml:space="preserve">in the United States </w:t>
      </w:r>
      <w:r w:rsidRPr="00766E7E">
        <w:t xml:space="preserve">increased from 300,000 </w:t>
      </w:r>
      <w:r>
        <w:t xml:space="preserve">in 1986 </w:t>
      </w:r>
      <w:r w:rsidRPr="00766E7E">
        <w:t>to more than two million drug convictions</w:t>
      </w:r>
      <w:r>
        <w:t xml:space="preserve"> in 2016, which leads to </w:t>
      </w:r>
      <w:r w:rsidRPr="00766E7E">
        <w:t>the highest rate of incarceration in the world (Annie E. Casey Foundation, 2016</w:t>
      </w:r>
      <w:r>
        <w:t>; The Sentencing Project, 2019</w:t>
      </w:r>
      <w:r w:rsidRPr="00766E7E">
        <w:t xml:space="preserve">). </w:t>
      </w:r>
      <w:r>
        <w:t xml:space="preserve">This number equates every </w:t>
      </w:r>
      <w:r w:rsidRPr="004C0068">
        <w:t xml:space="preserve">1 in every 100 adults in America </w:t>
      </w:r>
      <w:r>
        <w:t xml:space="preserve">is </w:t>
      </w:r>
      <w:r w:rsidRPr="004C0068">
        <w:t>in a state or federal prison (</w:t>
      </w:r>
      <w:r w:rsidRPr="00147CF4">
        <w:t>Cox &amp; Frust, 2019</w:t>
      </w:r>
      <w:r>
        <w:t xml:space="preserve">; </w:t>
      </w:r>
      <w:r w:rsidRPr="004C0068">
        <w:t>Mapson, 20</w:t>
      </w:r>
      <w:r>
        <w:t>13). Further, many of those incarcerated have children, and an</w:t>
      </w:r>
      <w:r w:rsidRPr="004C0068">
        <w:t xml:space="preserve"> estimated 1million children have a parent in prison</w:t>
      </w:r>
      <w:r>
        <w:t>.</w:t>
      </w:r>
      <w:r w:rsidRPr="004C0068">
        <w:t xml:space="preserve"> </w:t>
      </w:r>
    </w:p>
    <w:p w14:paraId="69A4FE27" w14:textId="77777777" w:rsidR="002F1AB2" w:rsidRDefault="002F1AB2" w:rsidP="000467A2">
      <w:pPr>
        <w:ind w:firstLine="720"/>
      </w:pPr>
      <w:r>
        <w:t xml:space="preserve">Parental incarceration has been found to have negative consequences, not only on parents, but also on their children. </w:t>
      </w:r>
      <w:r>
        <w:rPr>
          <w:lang w:val="en"/>
        </w:rPr>
        <w:t xml:space="preserve">They face </w:t>
      </w:r>
      <w:r>
        <w:t>challenges such as isolation and disconnection from family (Cochran, 2014; Kregar, et al., 2015; Mowen &amp; Visher, 2016). They also experience a sense of burdens</w:t>
      </w:r>
      <w:r>
        <w:rPr>
          <w:rStyle w:val="CommentReference"/>
          <w:rFonts w:eastAsia="Times New Roman"/>
        </w:rPr>
        <w:t xml:space="preserve"> </w:t>
      </w:r>
      <w:r>
        <w:t>to those family members who offer support because m</w:t>
      </w:r>
      <w:r w:rsidRPr="00766E7E">
        <w:rPr>
          <w:lang w:val="en"/>
        </w:rPr>
        <w:t>any</w:t>
      </w:r>
      <w:r>
        <w:rPr>
          <w:lang w:val="en"/>
        </w:rPr>
        <w:t xml:space="preserve"> incarcerated parents</w:t>
      </w:r>
      <w:r w:rsidRPr="00766E7E">
        <w:rPr>
          <w:lang w:val="en"/>
        </w:rPr>
        <w:t xml:space="preserve"> face having to leave their children </w:t>
      </w:r>
      <w:r>
        <w:rPr>
          <w:lang w:val="en"/>
        </w:rPr>
        <w:t xml:space="preserve">in custodial care with a family member or in the foster care system </w:t>
      </w:r>
      <w:r w:rsidRPr="00766E7E">
        <w:rPr>
          <w:lang w:val="en"/>
        </w:rPr>
        <w:t>(Annie E. Casey Foundation, 2016</w:t>
      </w:r>
      <w:r>
        <w:rPr>
          <w:lang w:val="en"/>
        </w:rPr>
        <w:t xml:space="preserve">; </w:t>
      </w:r>
      <w:r w:rsidRPr="005A0480">
        <w:t>Wakefield &amp; Wildeman</w:t>
      </w:r>
      <w:r>
        <w:t xml:space="preserve">, </w:t>
      </w:r>
      <w:r w:rsidRPr="005A0480">
        <w:t>2018</w:t>
      </w:r>
      <w:r w:rsidRPr="00766E7E">
        <w:rPr>
          <w:lang w:val="en"/>
        </w:rPr>
        <w:t>)</w:t>
      </w:r>
      <w:r>
        <w:rPr>
          <w:lang w:val="en"/>
        </w:rPr>
        <w:t>.</w:t>
      </w:r>
      <w:r w:rsidRPr="005A0480">
        <w:t xml:space="preserve"> </w:t>
      </w:r>
      <w:r>
        <w:rPr>
          <w:lang w:val="en"/>
        </w:rPr>
        <w:t xml:space="preserve">Parents </w:t>
      </w:r>
      <w:r w:rsidRPr="004C0068">
        <w:t>are</w:t>
      </w:r>
      <w:r>
        <w:t xml:space="preserve"> </w:t>
      </w:r>
      <w:r w:rsidRPr="004C0068">
        <w:t xml:space="preserve">not </w:t>
      </w:r>
      <w:r>
        <w:t xml:space="preserve">able </w:t>
      </w:r>
      <w:r w:rsidRPr="004C0068">
        <w:t>to address</w:t>
      </w:r>
      <w:r w:rsidRPr="00F42CAA">
        <w:t xml:space="preserve"> the developmental</w:t>
      </w:r>
      <w:r>
        <w:t xml:space="preserve"> and educational </w:t>
      </w:r>
      <w:r w:rsidRPr="00F42CAA">
        <w:t>needs of the</w:t>
      </w:r>
      <w:r>
        <w:t xml:space="preserve">ir </w:t>
      </w:r>
      <w:r w:rsidRPr="00F42CAA">
        <w:t>children when they enter the pen</w:t>
      </w:r>
      <w:r>
        <w:t>al</w:t>
      </w:r>
      <w:r w:rsidRPr="00F42CAA">
        <w:t xml:space="preserve"> system (Hairston, 2001).</w:t>
      </w:r>
      <w:r w:rsidRPr="00766E7E">
        <w:rPr>
          <w:lang w:val="en"/>
        </w:rPr>
        <w:t xml:space="preserve"> </w:t>
      </w:r>
      <w:r>
        <w:t xml:space="preserve">The children left behind often have </w:t>
      </w:r>
      <w:r w:rsidRPr="00766E7E">
        <w:t>a heightened risk of poor mental health, antisocial behavior</w:t>
      </w:r>
      <w:r>
        <w:t xml:space="preserve">, and juvenile delinquency (Burns, 2006; </w:t>
      </w:r>
      <w:r w:rsidRPr="00F42CAA">
        <w:t>Boswell, 2002</w:t>
      </w:r>
      <w:r>
        <w:t xml:space="preserve">; </w:t>
      </w:r>
      <w:r w:rsidRPr="00F42CAA">
        <w:t>Eden, Nelson, &amp; Paranal, 2004; Hairsong</w:t>
      </w:r>
      <w:r>
        <w:t xml:space="preserve">, </w:t>
      </w:r>
      <w:r w:rsidRPr="00F42CAA">
        <w:t>2001;</w:t>
      </w:r>
      <w:r w:rsidRPr="00865C50">
        <w:t xml:space="preserve"> </w:t>
      </w:r>
      <w:r w:rsidRPr="00057D71">
        <w:t xml:space="preserve">Ogbonna </w:t>
      </w:r>
      <w:r>
        <w:t>&amp;</w:t>
      </w:r>
      <w:r w:rsidRPr="00057D71">
        <w:t xml:space="preserve"> Nordin</w:t>
      </w:r>
      <w:r>
        <w:t xml:space="preserve">, </w:t>
      </w:r>
      <w:r w:rsidRPr="00057D71">
        <w:t>2009</w:t>
      </w:r>
      <w:r>
        <w:t xml:space="preserve">; </w:t>
      </w:r>
      <w:r w:rsidRPr="00F42CAA">
        <w:t>Robbers, 2009</w:t>
      </w:r>
      <w:r w:rsidRPr="00057D71">
        <w:t>)</w:t>
      </w:r>
      <w:r w:rsidRPr="00766E7E">
        <w:t>. Children who</w:t>
      </w:r>
      <w:r>
        <w:t xml:space="preserve"> had a</w:t>
      </w:r>
      <w:r w:rsidRPr="00766E7E">
        <w:t xml:space="preserve"> </w:t>
      </w:r>
      <w:r>
        <w:t>parent</w:t>
      </w:r>
      <w:r w:rsidRPr="00766E7E">
        <w:t xml:space="preserve"> incarcerated wer</w:t>
      </w:r>
      <w:r>
        <w:t>e</w:t>
      </w:r>
      <w:r w:rsidRPr="00766E7E">
        <w:t xml:space="preserve"> </w:t>
      </w:r>
      <w:r>
        <w:t xml:space="preserve">also </w:t>
      </w:r>
      <w:r w:rsidRPr="00766E7E">
        <w:t>likely to be involved in the criminal justice system</w:t>
      </w:r>
      <w:r>
        <w:t xml:space="preserve"> (</w:t>
      </w:r>
      <w:r w:rsidRPr="005A0480">
        <w:t>Wakefield &amp; Wildeman</w:t>
      </w:r>
      <w:r>
        <w:t xml:space="preserve">, </w:t>
      </w:r>
      <w:r w:rsidRPr="005A0480">
        <w:t>2018</w:t>
      </w:r>
      <w:r w:rsidRPr="00766E7E">
        <w:rPr>
          <w:lang w:val="en"/>
        </w:rPr>
        <w:t>)</w:t>
      </w:r>
      <w:r>
        <w:rPr>
          <w:lang w:val="en"/>
        </w:rPr>
        <w:t>.</w:t>
      </w:r>
    </w:p>
    <w:p w14:paraId="79B6FCA6" w14:textId="77777777" w:rsidR="002F1AB2" w:rsidRDefault="002F1AB2" w:rsidP="000467A2">
      <w:pPr>
        <w:ind w:firstLine="720"/>
        <w:contextualSpacing/>
      </w:pPr>
      <w:r>
        <w:t xml:space="preserve">Although there has been a plethora of research conducted with incarcerated parents, the majority of the studies </w:t>
      </w:r>
      <w:r w:rsidRPr="00F42CAA">
        <w:t>focused</w:t>
      </w:r>
      <w:r>
        <w:t xml:space="preserve"> on incarcerated f</w:t>
      </w:r>
      <w:r w:rsidRPr="00F42CAA">
        <w:t>athers</w:t>
      </w:r>
      <w:r>
        <w:t xml:space="preserve">, their experiences, and the impact of parental incarceration on children while they were in prison. Less attention has been paid to previously incarcerated mothers and the challenges they experience as a parent. There is a scarcity of research on how previously incarcerated mothers adjust to their life and parenting role after prison. It is important to study previously incarcerated mothers’ experiences and challenges after prison for various reasons. </w:t>
      </w:r>
    </w:p>
    <w:p w14:paraId="7C076E60" w14:textId="77777777" w:rsidR="002F1AB2" w:rsidRDefault="002F1AB2" w:rsidP="000467A2">
      <w:pPr>
        <w:ind w:firstLine="720"/>
        <w:contextualSpacing/>
      </w:pPr>
      <w:r>
        <w:t>First, there is a rapid increase among female prisoners over the past thirty years in the United States (</w:t>
      </w:r>
      <w:r w:rsidRPr="005A0480">
        <w:t>Wakefield &amp; Wildeman</w:t>
      </w:r>
      <w:r>
        <w:t xml:space="preserve">, </w:t>
      </w:r>
      <w:r w:rsidRPr="005A0480">
        <w:t>2018</w:t>
      </w:r>
      <w:r w:rsidRPr="00766E7E">
        <w:rPr>
          <w:lang w:val="en"/>
        </w:rPr>
        <w:t>)</w:t>
      </w:r>
      <w:r>
        <w:t xml:space="preserve">. Drug addiction, diagnosis of mental health issues, poverty, and federal legislation all play a part in the unprecedented increase (Allen, Flaherty, &amp; Ely, 2010). Second, the population of previously incarcerated mothers face unique challenges that may have a more significant impact on their primary caretaking role, compared to incarcerated fathers </w:t>
      </w:r>
      <w:r w:rsidRPr="003A33C2">
        <w:t>(Mapson, 2013).</w:t>
      </w:r>
      <w:r w:rsidRPr="00E66A18">
        <w:t xml:space="preserve"> </w:t>
      </w:r>
      <w:r>
        <w:t xml:space="preserve">Third, these mothers </w:t>
      </w:r>
      <w:r w:rsidRPr="00E66A18">
        <w:t xml:space="preserve">not only struggle with their parenting role in prison but also may continue to experience </w:t>
      </w:r>
      <w:r>
        <w:t xml:space="preserve">parental </w:t>
      </w:r>
      <w:r w:rsidRPr="00E66A18">
        <w:t xml:space="preserve">hardships </w:t>
      </w:r>
      <w:r>
        <w:t>after prison such as difficulty with employment due to limited resources and support. These and other personal hardships in turn may lead to high levels of psychological distress for mothers who are taking a primary caregiver role for children (Women in Prison Project, 2006)</w:t>
      </w:r>
      <w:r w:rsidRPr="00E66A18">
        <w:t xml:space="preserve">. </w:t>
      </w:r>
    </w:p>
    <w:p w14:paraId="442265AA" w14:textId="77777777" w:rsidR="002F1AB2" w:rsidRDefault="002F1AB2" w:rsidP="000467A2">
      <w:pPr>
        <w:autoSpaceDE w:val="0"/>
        <w:autoSpaceDN w:val="0"/>
        <w:adjustRightInd w:val="0"/>
        <w:ind w:firstLine="720"/>
        <w:contextualSpacing/>
      </w:pPr>
      <w:r>
        <w:t>In particular Oklahoma has the</w:t>
      </w:r>
      <w:r w:rsidRPr="008E52EC">
        <w:t xml:space="preserve"> highest incarceration rate of women in the United States. Over 28,000 children are currently displaced </w:t>
      </w:r>
      <w:r>
        <w:t xml:space="preserve">and impacted </w:t>
      </w:r>
      <w:r w:rsidRPr="008E52EC">
        <w:t>by the incarceration of a parent and left in the care of a family member</w:t>
      </w:r>
      <w:r>
        <w:t xml:space="preserve"> in Oklahoma (Oklahoma Department of Corrections, 2018)</w:t>
      </w:r>
      <w:r w:rsidRPr="008E52EC">
        <w:t>.</w:t>
      </w:r>
      <w:r>
        <w:t xml:space="preserve"> There is a high rate of incarcerated women in Native Americans, which also provides a unique context for the study as this racial group of women have not been represented in empirical studies previously. Given the prevalence of maternal incarceration and its significance for their own well-being and their children’s in this context, the purpose of this qualitative study is to</w:t>
      </w:r>
      <w:r w:rsidRPr="00E66A18">
        <w:t xml:space="preserve"> examin</w:t>
      </w:r>
      <w:r>
        <w:t>e</w:t>
      </w:r>
      <w:r w:rsidRPr="00E66A18">
        <w:t xml:space="preserve"> </w:t>
      </w:r>
      <w:r>
        <w:t>previously incarcerated mothers</w:t>
      </w:r>
      <w:r w:rsidRPr="00E66A18">
        <w:t>’ transition process after prison with a focus on challenges and support</w:t>
      </w:r>
      <w:r>
        <w:t xml:space="preserve"> needed</w:t>
      </w:r>
      <w:r w:rsidRPr="00E66A18">
        <w:t xml:space="preserve"> in becoming an effective parent</w:t>
      </w:r>
      <w:r>
        <w:t xml:space="preserve"> in Oklahoma.</w:t>
      </w:r>
      <w:bookmarkStart w:id="0" w:name="_Hlk45446702"/>
      <w:r>
        <w:t xml:space="preserve"> </w:t>
      </w:r>
    </w:p>
    <w:p w14:paraId="76A31048" w14:textId="77777777" w:rsidR="002F1AB2" w:rsidRPr="00C209F0" w:rsidRDefault="002F1AB2" w:rsidP="000467A2">
      <w:pPr>
        <w:autoSpaceDE w:val="0"/>
        <w:autoSpaceDN w:val="0"/>
        <w:adjustRightInd w:val="0"/>
        <w:contextualSpacing/>
        <w:rPr>
          <w:b/>
          <w:bCs/>
        </w:rPr>
      </w:pPr>
      <w:r w:rsidRPr="00C209F0">
        <w:rPr>
          <w:b/>
          <w:bCs/>
        </w:rPr>
        <w:t>After Prison Life: Experiences and Challenges</w:t>
      </w:r>
      <w:bookmarkEnd w:id="0"/>
    </w:p>
    <w:p w14:paraId="68B49F14" w14:textId="77777777" w:rsidR="002F1AB2" w:rsidRDefault="002F1AB2" w:rsidP="000467A2">
      <w:pPr>
        <w:autoSpaceDE w:val="0"/>
        <w:autoSpaceDN w:val="0"/>
        <w:adjustRightInd w:val="0"/>
        <w:ind w:firstLine="720"/>
        <w:contextualSpacing/>
      </w:pPr>
      <w:r w:rsidRPr="007D1AEC">
        <w:t xml:space="preserve">Reuniting with their children brings joy </w:t>
      </w:r>
      <w:r>
        <w:t>to many previously incarcerated mothers</w:t>
      </w:r>
      <w:r w:rsidRPr="00D2609B">
        <w:t xml:space="preserve"> </w:t>
      </w:r>
      <w:r>
        <w:t>as c</w:t>
      </w:r>
      <w:r w:rsidRPr="00C209F0">
        <w:t>hildren provide meaning and significance to their lives (Comfort, 2008; Roxburg &amp; Finch, 2014)</w:t>
      </w:r>
      <w:r>
        <w:t xml:space="preserve">. Consequentially, the reunification may also </w:t>
      </w:r>
      <w:r w:rsidRPr="007D1AEC">
        <w:t>le</w:t>
      </w:r>
      <w:r>
        <w:t>a</w:t>
      </w:r>
      <w:r w:rsidRPr="007D1AEC">
        <w:t xml:space="preserve">d to various </w:t>
      </w:r>
      <w:r>
        <w:t>challenges,</w:t>
      </w:r>
      <w:r w:rsidRPr="007D1AEC">
        <w:t xml:space="preserve"> </w:t>
      </w:r>
      <w:r w:rsidRPr="00C209F0">
        <w:t>includ</w:t>
      </w:r>
      <w:r>
        <w:t>ing</w:t>
      </w:r>
      <w:r w:rsidRPr="00C209F0">
        <w:t xml:space="preserve"> parenting </w:t>
      </w:r>
      <w:r>
        <w:t>issues</w:t>
      </w:r>
      <w:r w:rsidRPr="00C209F0">
        <w:t xml:space="preserve">, psychological distress, and </w:t>
      </w:r>
      <w:r>
        <w:t>financial constraints (</w:t>
      </w:r>
      <w:r w:rsidRPr="007D1AEC">
        <w:t>Christian, 2009</w:t>
      </w:r>
      <w:r>
        <w:t>)</w:t>
      </w:r>
      <w:r w:rsidRPr="00C209F0">
        <w:t>.</w:t>
      </w:r>
      <w:r>
        <w:t xml:space="preserve"> T</w:t>
      </w:r>
      <w:r w:rsidRPr="00C209F0">
        <w:t>he</w:t>
      </w:r>
      <w:r>
        <w:t xml:space="preserve"> </w:t>
      </w:r>
      <w:r w:rsidRPr="00C209F0">
        <w:t xml:space="preserve">circumstances of incarceration may disrupt </w:t>
      </w:r>
      <w:r>
        <w:t>the mother’s their</w:t>
      </w:r>
      <w:r w:rsidRPr="00C209F0">
        <w:t xml:space="preserve"> life and parenting role</w:t>
      </w:r>
      <w:r>
        <w:t>s</w:t>
      </w:r>
      <w:r w:rsidRPr="00C209F0">
        <w:t xml:space="preserve"> (Murray &amp; Farrington, 2008). For example, lack of control over visitation and communication with the family in prison along </w:t>
      </w:r>
      <w:r>
        <w:t xml:space="preserve">with </w:t>
      </w:r>
      <w:r w:rsidRPr="00C209F0">
        <w:t>the stigma associated with imprisonment may inhibit</w:t>
      </w:r>
      <w:r>
        <w:t xml:space="preserve"> these mothers </w:t>
      </w:r>
      <w:r w:rsidRPr="00C209F0">
        <w:t xml:space="preserve">from maintaining </w:t>
      </w:r>
      <w:r>
        <w:t xml:space="preserve">close </w:t>
      </w:r>
      <w:r w:rsidRPr="00C209F0">
        <w:t>contact with</w:t>
      </w:r>
      <w:r>
        <w:t xml:space="preserve"> their</w:t>
      </w:r>
      <w:r w:rsidRPr="00C209F0">
        <w:t xml:space="preserve"> </w:t>
      </w:r>
      <w:r>
        <w:t xml:space="preserve">children and other </w:t>
      </w:r>
      <w:r w:rsidRPr="00C209F0">
        <w:t>family</w:t>
      </w:r>
      <w:r>
        <w:t xml:space="preserve"> members</w:t>
      </w:r>
      <w:r w:rsidRPr="00C209F0">
        <w:t xml:space="preserve"> (Borelli, Goshin, Joestl, Clark, &amp; Byrne, 2010; Shlafer &amp; Poehlmann, 2010). The lack of contact and communication</w:t>
      </w:r>
      <w:r>
        <w:t xml:space="preserve">, in turn, </w:t>
      </w:r>
      <w:r w:rsidRPr="00C209F0">
        <w:t xml:space="preserve">may lead to </w:t>
      </w:r>
      <w:r>
        <w:t xml:space="preserve">difficulties in developing and maintaining </w:t>
      </w:r>
      <w:r w:rsidRPr="00C209F0">
        <w:t>a relationship with their children and a parenting alliance with the child’s caretaker.</w:t>
      </w:r>
      <w:r>
        <w:t xml:space="preserve"> </w:t>
      </w:r>
    </w:p>
    <w:p w14:paraId="7447A518" w14:textId="77777777" w:rsidR="002F1AB2" w:rsidRDefault="002F1AB2" w:rsidP="000467A2">
      <w:pPr>
        <w:autoSpaceDE w:val="0"/>
        <w:autoSpaceDN w:val="0"/>
        <w:adjustRightInd w:val="0"/>
        <w:ind w:firstLine="720"/>
        <w:contextualSpacing/>
      </w:pPr>
      <w:r>
        <w:t xml:space="preserve">In addition, previously incarcerated mothers violate traditional gender stereotypes in society when they commit crimes and destroy the expectations of motherhood (Enos, 2001). </w:t>
      </w:r>
      <w:r w:rsidRPr="00D51F30">
        <w:t>When mothers are imprisoned, they are stripped of their identity</w:t>
      </w:r>
      <w:r>
        <w:t xml:space="preserve"> as a mother</w:t>
      </w:r>
      <w:r w:rsidRPr="00D51F30">
        <w:t xml:space="preserve"> and become merely a number for identification purposes </w:t>
      </w:r>
      <w:r>
        <w:t xml:space="preserve">by </w:t>
      </w:r>
      <w:r w:rsidRPr="00D51F30">
        <w:t xml:space="preserve">the department of corrections (Easterling, 2012). </w:t>
      </w:r>
      <w:r>
        <w:t xml:space="preserve">Although </w:t>
      </w:r>
      <w:r w:rsidRPr="00D51F30">
        <w:t xml:space="preserve">“motherhood” is embedded within our society as </w:t>
      </w:r>
      <w:r>
        <w:t xml:space="preserve">a </w:t>
      </w:r>
      <w:r w:rsidRPr="00D51F30">
        <w:t xml:space="preserve">universal concept of a “noble calling” (Morash </w:t>
      </w:r>
      <w:r>
        <w:t>&amp;</w:t>
      </w:r>
      <w:r w:rsidRPr="00D51F30">
        <w:t xml:space="preserve"> Schram, 2002, p. 73)</w:t>
      </w:r>
      <w:r>
        <w:t>, the parenting role of these previously incarcerated mothers was restricted and challenged by a culture that paints them as unworthy inmates. These challenges make it difficult for the mother to regain the confidence to reprise her mothering role as an effective parent after prison (Benedict, 2009).</w:t>
      </w:r>
      <w:r w:rsidRPr="00C218A7">
        <w:t xml:space="preserve"> </w:t>
      </w:r>
      <w:r>
        <w:t>They need to work hard on reconstructing themselves and reprising their identity to become effective mothers (Enos, 2001).</w:t>
      </w:r>
    </w:p>
    <w:p w14:paraId="7B9579F5" w14:textId="77777777" w:rsidR="002F1AB2" w:rsidRDefault="002F1AB2" w:rsidP="000467A2">
      <w:pPr>
        <w:autoSpaceDE w:val="0"/>
        <w:autoSpaceDN w:val="0"/>
        <w:adjustRightInd w:val="0"/>
        <w:ind w:firstLine="720"/>
        <w:contextualSpacing/>
      </w:pPr>
      <w:r>
        <w:t xml:space="preserve">After prison, previously incarcerated mothers often face financial hardships (Women in Prison Project, 2006), and deal with frustrations and feel powerless when trying to navigate resources after incarceration </w:t>
      </w:r>
      <w:r w:rsidRPr="005A0480">
        <w:t>(Storm &amp; Storm</w:t>
      </w:r>
      <w:r>
        <w:t>,</w:t>
      </w:r>
      <w:r w:rsidRPr="005A0480">
        <w:t xml:space="preserve"> 2011).</w:t>
      </w:r>
      <w:r>
        <w:t xml:space="preserve"> For example, n</w:t>
      </w:r>
      <w:r w:rsidRPr="00812B5A">
        <w:t>ewly released mothers are obligated to pay restitution and/or court charges, as well as parole fee</w:t>
      </w:r>
      <w:r>
        <w:t>s, which can make it difficult for mothers to find affordable housing and other necessities. E</w:t>
      </w:r>
      <w:r w:rsidRPr="00F9490D">
        <w:t>ven if a mother can afford a</w:t>
      </w:r>
      <w:r>
        <w:t>n</w:t>
      </w:r>
      <w:r w:rsidRPr="00F9490D">
        <w:t xml:space="preserve"> </w:t>
      </w:r>
      <w:r>
        <w:t>appropriate</w:t>
      </w:r>
      <w:r w:rsidRPr="00F9490D" w:rsidDel="00864668">
        <w:t xml:space="preserve"> </w:t>
      </w:r>
      <w:r w:rsidRPr="00F9490D">
        <w:t>place to live, many landlords will not rent to someone with a criminal background</w:t>
      </w:r>
      <w:r>
        <w:t xml:space="preserve"> </w:t>
      </w:r>
      <w:r w:rsidRPr="005A0480">
        <w:t>(</w:t>
      </w:r>
      <w:r w:rsidRPr="00F9490D">
        <w:t>Alexander, 2012</w:t>
      </w:r>
      <w:r>
        <w:t>; S</w:t>
      </w:r>
      <w:r w:rsidRPr="005A0480">
        <w:t>torm &amp; Storm</w:t>
      </w:r>
      <w:r>
        <w:t>,</w:t>
      </w:r>
      <w:r w:rsidRPr="005A0480">
        <w:t xml:space="preserve"> 2011)</w:t>
      </w:r>
      <w:r>
        <w:t xml:space="preserve">. Statistics who that previously incarcerated mothers often come from low-income families, have low educational levels, and have difficulty with employment, which may contribute to this challenge (Haskins, 2016; Women in Prison Project, 2006). Another potential reason is the </w:t>
      </w:r>
      <w:r w:rsidRPr="00F9490D">
        <w:t>Anti-Drug Abuse Act of 1988</w:t>
      </w:r>
      <w:r>
        <w:t xml:space="preserve">, which </w:t>
      </w:r>
      <w:r w:rsidRPr="00F9490D">
        <w:t xml:space="preserve">mandated strict lease enforcement </w:t>
      </w:r>
      <w:r>
        <w:t xml:space="preserve">of public </w:t>
      </w:r>
      <w:r w:rsidRPr="00F9490D">
        <w:t xml:space="preserve">housing agencies </w:t>
      </w:r>
      <w:r>
        <w:t>permitting the</w:t>
      </w:r>
      <w:r w:rsidRPr="00F9490D">
        <w:t xml:space="preserve"> evict</w:t>
      </w:r>
      <w:r>
        <w:t>ion of</w:t>
      </w:r>
      <w:r w:rsidRPr="00F9490D">
        <w:t xml:space="preserve"> any tenant, household member, or guest engaged in any criminal activity</w:t>
      </w:r>
      <w:r>
        <w:t>.</w:t>
      </w:r>
      <w:r w:rsidRPr="00F9490D">
        <w:t xml:space="preserve"> </w:t>
      </w:r>
    </w:p>
    <w:p w14:paraId="3074B01B" w14:textId="5917E7E9" w:rsidR="002F1AB2" w:rsidRDefault="002F1AB2" w:rsidP="000467A2">
      <w:pPr>
        <w:autoSpaceDE w:val="0"/>
        <w:autoSpaceDN w:val="0"/>
        <w:adjustRightInd w:val="0"/>
        <w:ind w:firstLine="720"/>
        <w:contextualSpacing/>
      </w:pPr>
      <w:r>
        <w:t>These personal and parenting challenges may also result in psychological distress in mothers including guilt, stress, and loneliness (Allen, Flaherty, &amp; Ely, 2010). W</w:t>
      </w:r>
      <w:r w:rsidRPr="005A0480">
        <w:t>hen a mother is taken from a family, whether by death or incarceration, the ripple effects of her loss are felt by ever</w:t>
      </w:r>
      <w:r>
        <w:t>y member of the family. This</w:t>
      </w:r>
      <w:r w:rsidRPr="005A0480">
        <w:t xml:space="preserve"> adds an extra burden to her extended family, friends, and community members</w:t>
      </w:r>
      <w:r>
        <w:t xml:space="preserve"> </w:t>
      </w:r>
      <w:r w:rsidRPr="005A0480">
        <w:t>(Wakefield &amp; Wildeman, 2018)</w:t>
      </w:r>
      <w:r>
        <w:t>, which is likely to lead to feelings of guilt and stress.  Many of these mothers have turned to illegal drug use as a way to cope with personal stress and negative emotions in their lives, which resulted in their incarceration (</w:t>
      </w:r>
      <w:r w:rsidR="00F153DD">
        <w:t>Women in Prison Project, 2006</w:t>
      </w:r>
      <w:r>
        <w:t>). These women must find healthier ways to manage their emotions while developing confidence in their ability to parent (</w:t>
      </w:r>
      <w:r w:rsidRPr="005A0480">
        <w:t xml:space="preserve">Sime </w:t>
      </w:r>
      <w:r>
        <w:t>&amp;</w:t>
      </w:r>
      <w:r w:rsidRPr="005A0480">
        <w:t xml:space="preserve"> Sheridan</w:t>
      </w:r>
      <w:r>
        <w:t xml:space="preserve">, </w:t>
      </w:r>
      <w:r w:rsidRPr="005A0480">
        <w:t>2014)</w:t>
      </w:r>
      <w:r>
        <w:t>.</w:t>
      </w:r>
      <w:r w:rsidRPr="006E6957">
        <w:t xml:space="preserve"> </w:t>
      </w:r>
      <w:r>
        <w:t xml:space="preserve"> To overcome these multiple challenges and stressors, mothers may need to depend on external supports and resources to assist them in becoming an effective parent after prison (Haskins, 2016). </w:t>
      </w:r>
    </w:p>
    <w:p w14:paraId="0794B848" w14:textId="77777777" w:rsidR="002F1AB2" w:rsidRDefault="002F1AB2" w:rsidP="000467A2">
      <w:pPr>
        <w:autoSpaceDE w:val="0"/>
        <w:autoSpaceDN w:val="0"/>
        <w:adjustRightInd w:val="0"/>
        <w:contextualSpacing/>
      </w:pPr>
      <w:r>
        <w:rPr>
          <w:b/>
          <w:bCs/>
        </w:rPr>
        <w:t>After-Prison Needs: Resources and Su</w:t>
      </w:r>
      <w:r w:rsidRPr="00D20EEA">
        <w:rPr>
          <w:b/>
          <w:bCs/>
        </w:rPr>
        <w:t>pports</w:t>
      </w:r>
    </w:p>
    <w:p w14:paraId="6F6E45AB" w14:textId="77777777" w:rsidR="002F1AB2" w:rsidRDefault="002F1AB2" w:rsidP="000467A2">
      <w:pPr>
        <w:autoSpaceDE w:val="0"/>
        <w:autoSpaceDN w:val="0"/>
        <w:adjustRightInd w:val="0"/>
        <w:ind w:firstLine="720"/>
        <w:contextualSpacing/>
      </w:pPr>
      <w:r>
        <w:t>Given these accumulative challenges and stressors after being released from prison, multiple resources and supports are needed in order to function successfully in society and serve as an effective parent (i.e., family supports, community resources, and personal resources). F</w:t>
      </w:r>
      <w:r w:rsidRPr="00812B5A">
        <w:t>amily support</w:t>
      </w:r>
      <w:r>
        <w:t xml:space="preserve"> has</w:t>
      </w:r>
      <w:r w:rsidRPr="00812B5A">
        <w:t xml:space="preserve"> </w:t>
      </w:r>
      <w:r>
        <w:t>a profound impact on</w:t>
      </w:r>
      <w:r w:rsidRPr="00812B5A">
        <w:t xml:space="preserve"> positive reentry</w:t>
      </w:r>
      <w:r>
        <w:t xml:space="preserve"> and adjustment</w:t>
      </w:r>
      <w:r w:rsidRPr="00812B5A">
        <w:t xml:space="preserve"> into society</w:t>
      </w:r>
      <w:r>
        <w:t xml:space="preserve"> (</w:t>
      </w:r>
      <w:r w:rsidRPr="00177154">
        <w:t>Nelson, Deess, &amp; Allen, 1999</w:t>
      </w:r>
      <w:r>
        <w:t xml:space="preserve">). </w:t>
      </w:r>
      <w:r w:rsidRPr="00F45569">
        <w:t xml:space="preserve">Family and social networks </w:t>
      </w:r>
      <w:r>
        <w:t>provide</w:t>
      </w:r>
      <w:r w:rsidRPr="00F45569">
        <w:t xml:space="preserve"> influential and powerful context</w:t>
      </w:r>
      <w:r>
        <w:t>s</w:t>
      </w:r>
      <w:r w:rsidRPr="00F45569">
        <w:t xml:space="preserve"> in which we exist</w:t>
      </w:r>
      <w:r>
        <w:t xml:space="preserve"> because they</w:t>
      </w:r>
      <w:r w:rsidRPr="00F45569">
        <w:t xml:space="preserve"> are a strong force, motivator, and</w:t>
      </w:r>
      <w:r>
        <w:t xml:space="preserve"> </w:t>
      </w:r>
      <w:r w:rsidRPr="00F45569">
        <w:t>resource</w:t>
      </w:r>
      <w:r>
        <w:t xml:space="preserve"> (</w:t>
      </w:r>
      <w:r w:rsidRPr="00177154">
        <w:t>Young, Taxman, &amp; Byrne, 2002).</w:t>
      </w:r>
      <w:r>
        <w:t xml:space="preserve"> The importance of this type of support (e.g., caring for children) is even more salient</w:t>
      </w:r>
      <w:r w:rsidRPr="00F45569">
        <w:t xml:space="preserve"> for </w:t>
      </w:r>
      <w:r>
        <w:t>incarcerated parents</w:t>
      </w:r>
      <w:r w:rsidRPr="00D57679">
        <w:t xml:space="preserve">. Parents who stay connected with their families during incarceration generally see more positive outcomes than those who do not, such as increased resiliency among children and lowered risk of substance </w:t>
      </w:r>
      <w:r>
        <w:t>abuse</w:t>
      </w:r>
      <w:r w:rsidRPr="00D57679">
        <w:t xml:space="preserve"> (Luke, 2002). </w:t>
      </w:r>
      <w:r>
        <w:t>P</w:t>
      </w:r>
      <w:r w:rsidRPr="00D57679">
        <w:t>ositive support from family is a major contributor to mothers’ ability to manage life post incarceration, gain custody of children, and subsequently enact their “ideal of mothering</w:t>
      </w:r>
      <w:r>
        <w:t>” (Hayes, 2009, p. 232)</w:t>
      </w:r>
      <w:r w:rsidRPr="00D57679" w:rsidDel="00287B84">
        <w:t xml:space="preserve"> </w:t>
      </w:r>
    </w:p>
    <w:p w14:paraId="7473B511" w14:textId="77777777" w:rsidR="002F1AB2" w:rsidRDefault="002F1AB2" w:rsidP="000467A2">
      <w:pPr>
        <w:autoSpaceDE w:val="0"/>
        <w:autoSpaceDN w:val="0"/>
        <w:adjustRightInd w:val="0"/>
        <w:ind w:firstLine="720"/>
        <w:contextualSpacing/>
      </w:pPr>
      <w:r>
        <w:t xml:space="preserve">There are significant financial constraints after prison; therefore, it is important to have strategies and supports in place to assist with adjustment and parenting. Some of the most needed areas for incarcerated parents in terms of financial resources are affordable housing arrangements, employment opportunities, and transportation. </w:t>
      </w:r>
      <w:r w:rsidRPr="005A0480">
        <w:t xml:space="preserve">Sime and Sheridan (2014) </w:t>
      </w:r>
      <w:r>
        <w:t>explain</w:t>
      </w:r>
      <w:r w:rsidRPr="005A0480">
        <w:t xml:space="preserve"> that </w:t>
      </w:r>
      <w:r>
        <w:t xml:space="preserve">recently released mothers who are </w:t>
      </w:r>
      <w:r w:rsidRPr="005A0480">
        <w:t xml:space="preserve">living in poverty struggle </w:t>
      </w:r>
      <w:r>
        <w:t>to</w:t>
      </w:r>
      <w:r w:rsidRPr="005A0480">
        <w:t xml:space="preserve"> respond to the day-to-day needs of their children. Feeding, clothing, </w:t>
      </w:r>
      <w:r>
        <w:t xml:space="preserve">and </w:t>
      </w:r>
      <w:r w:rsidRPr="005A0480">
        <w:t>supporting their children’s</w:t>
      </w:r>
      <w:r>
        <w:t xml:space="preserve"> </w:t>
      </w:r>
      <w:r w:rsidRPr="005A0480">
        <w:t xml:space="preserve">development are a constant worry and challenge. </w:t>
      </w:r>
      <w:r>
        <w:t xml:space="preserve">Housing, employment opportunities, and transportation are necessary for the parent to meet the basic needs of the family and obligations that these mothers must fulfill (Haskins, 2016). Previously incarcerated mothers </w:t>
      </w:r>
      <w:r w:rsidRPr="00F43045">
        <w:t xml:space="preserve">have difficulty securing and maintaining employment after re-entry since employers are reluctant to hire </w:t>
      </w:r>
      <w:r>
        <w:t xml:space="preserve">those </w:t>
      </w:r>
      <w:r w:rsidRPr="00F43045">
        <w:t>with criminal records (Urban Institute, 2008). In addition to a criminal record, limited education, the stigma of incarceration</w:t>
      </w:r>
      <w:r>
        <w:t>,</w:t>
      </w:r>
      <w:r w:rsidRPr="00F43045">
        <w:t xml:space="preserve"> </w:t>
      </w:r>
      <w:r>
        <w:t>and a</w:t>
      </w:r>
      <w:r w:rsidRPr="00F43045">
        <w:t xml:space="preserve"> lack of employment history contribute</w:t>
      </w:r>
      <w:r>
        <w:t>s</w:t>
      </w:r>
      <w:r w:rsidRPr="00F43045">
        <w:t xml:space="preserve"> to limited employment opportunities (McGrew &amp; Hanks, 2017)</w:t>
      </w:r>
      <w:r>
        <w:t>.</w:t>
      </w:r>
    </w:p>
    <w:p w14:paraId="4872F4E0" w14:textId="77777777" w:rsidR="00B209E4" w:rsidRDefault="002F1AB2" w:rsidP="000467A2">
      <w:pPr>
        <w:autoSpaceDE w:val="0"/>
        <w:autoSpaceDN w:val="0"/>
        <w:adjustRightInd w:val="0"/>
        <w:ind w:firstLine="720"/>
        <w:contextualSpacing/>
      </w:pPr>
      <w:r>
        <w:t xml:space="preserve">Despite this financial adversity, previously incarcerated mothers have limited access to most of the public assistance programs and potential community resources such as food banks, recovery programs, and public transportation due to living in rural or poor communities that do not offer such services </w:t>
      </w:r>
      <w:r w:rsidRPr="005A0480">
        <w:t>(Herrera, 2017</w:t>
      </w:r>
      <w:r>
        <w:t>; Sharp, 2014). Dr</w:t>
      </w:r>
      <w:r w:rsidRPr="00812B5A">
        <w:t>ug-related criminal record</w:t>
      </w:r>
      <w:r>
        <w:t>s also make previously incarcerated parents in</w:t>
      </w:r>
      <w:r w:rsidRPr="00812B5A">
        <w:t xml:space="preserve">eligible for government assistance </w:t>
      </w:r>
      <w:r>
        <w:t>including</w:t>
      </w:r>
      <w:r w:rsidRPr="00812B5A">
        <w:t xml:space="preserve"> health care or food stamps for their children (Mapson, 2013). In 1996, President Clinton signed a law that permanently barred individuals with drug-related felony crimes from receiving federally funded public assistance</w:t>
      </w:r>
      <w:r>
        <w:t>, thus excluding mothers</w:t>
      </w:r>
      <w:r w:rsidRPr="00812B5A">
        <w:t xml:space="preserve"> with a criminal record </w:t>
      </w:r>
      <w:r>
        <w:t xml:space="preserve">and their children from having access to these programs </w:t>
      </w:r>
      <w:r w:rsidRPr="00812B5A">
        <w:t xml:space="preserve">(Alexander, 2012). </w:t>
      </w:r>
    </w:p>
    <w:p w14:paraId="15F64870" w14:textId="1A36EEC6" w:rsidR="002F1AB2" w:rsidRDefault="002F1AB2" w:rsidP="000467A2">
      <w:pPr>
        <w:autoSpaceDE w:val="0"/>
        <w:autoSpaceDN w:val="0"/>
        <w:adjustRightInd w:val="0"/>
        <w:ind w:firstLine="720"/>
        <w:contextualSpacing/>
      </w:pPr>
      <w:r w:rsidRPr="00812B5A">
        <w:t xml:space="preserve">The government’s lack of prison reform </w:t>
      </w:r>
      <w:r>
        <w:t xml:space="preserve">from a legislative standpoint </w:t>
      </w:r>
      <w:r w:rsidRPr="00812B5A">
        <w:t xml:space="preserve">is setting these mothers and their children up for failure with the lack of resources and supports offered to them upon reentry. </w:t>
      </w:r>
      <w:r>
        <w:t>Community resources and supports outside prison life are imperative to a successful integration back into family-life after incarceration including parenting prison programs, child welfare practices, and the Adoption and Safe Families Act (Allen, Flaherty, &amp; Ely, 2010; Mapson, 2013). In particular, r</w:t>
      </w:r>
      <w:r w:rsidRPr="00543732">
        <w:t xml:space="preserve">esearch (Nelson, Deess, &amp; Allen, 1999) shows that informal social bonds (e.g., faith-based organizations, law abiding neighbors, families, and communities) are the strongest predictor of whether a person will refrain from committing </w:t>
      </w:r>
      <w:r>
        <w:t xml:space="preserve">a </w:t>
      </w:r>
      <w:r w:rsidRPr="00543732">
        <w:t xml:space="preserve">crime (Petersilia, 2003). </w:t>
      </w:r>
      <w:r>
        <w:t xml:space="preserve">Without strong support in the community to help negotiate the rules and regulations of public agencies, many mothers can quickly recidivate (Mapson, 2013). </w:t>
      </w:r>
    </w:p>
    <w:p w14:paraId="24459C86" w14:textId="77777777" w:rsidR="002F1AB2" w:rsidRDefault="002F1AB2" w:rsidP="000467A2">
      <w:pPr>
        <w:autoSpaceDE w:val="0"/>
        <w:autoSpaceDN w:val="0"/>
        <w:adjustRightInd w:val="0"/>
        <w:ind w:firstLine="720"/>
        <w:contextualSpacing/>
      </w:pPr>
      <w:r>
        <w:t>Besides these external supports and resources, the role of personal resources such as resiliency and motivation may remain critical for many recently released mothers. Despite all adversities previously incarcerated mothers face, many are resilient and motivated by their children and their desire for a better life (</w:t>
      </w:r>
      <w:r w:rsidRPr="00177154">
        <w:t>Young, Taxman, &amp; Byrne, 2002).</w:t>
      </w:r>
      <w:r>
        <w:t xml:space="preserve"> For example, many mothers continue to pursue personal growth, rehabilitation, and participate in educational programs they began during incarceration (Clarke-Stewart, 2001; </w:t>
      </w:r>
      <w:r w:rsidRPr="005A0480">
        <w:t>Herrera, 2017</w:t>
      </w:r>
      <w:r>
        <w:t xml:space="preserve">). These educational opportunities can lead to better wages and higher self-esteem for the mothers. Additionally, improvements in the quality of parent-child relationships have been reported due to increases in parents’ positive attitudes around effective parenting (Clarke-Stewart, 2001). More studies are needed to better understand the overall adjustment process of previously incarcerated mothers after prison and identify challenges and resources to support them in the process. </w:t>
      </w:r>
    </w:p>
    <w:p w14:paraId="1D927E20" w14:textId="77777777" w:rsidR="002F1AB2" w:rsidRPr="00812B5A" w:rsidRDefault="002F1AB2" w:rsidP="000467A2">
      <w:pPr>
        <w:autoSpaceDE w:val="0"/>
        <w:autoSpaceDN w:val="0"/>
        <w:adjustRightInd w:val="0"/>
        <w:contextualSpacing/>
        <w:rPr>
          <w:b/>
        </w:rPr>
      </w:pPr>
      <w:r>
        <w:rPr>
          <w:b/>
        </w:rPr>
        <w:t>The Present Study</w:t>
      </w:r>
    </w:p>
    <w:p w14:paraId="17FD4301" w14:textId="5B3C18A2" w:rsidR="002F1AB2" w:rsidRPr="00812B5A" w:rsidRDefault="002F1AB2" w:rsidP="000467A2">
      <w:pPr>
        <w:autoSpaceDE w:val="0"/>
        <w:autoSpaceDN w:val="0"/>
        <w:adjustRightInd w:val="0"/>
        <w:ind w:firstLine="720"/>
        <w:contextualSpacing/>
      </w:pPr>
      <w:r w:rsidRPr="00812B5A">
        <w:t>Despite the increasing number of incarcerated women</w:t>
      </w:r>
      <w:r>
        <w:t xml:space="preserve"> and the negative impact on them, their children, and their families, </w:t>
      </w:r>
      <w:r w:rsidRPr="00812B5A">
        <w:t xml:space="preserve">there is limited research on </w:t>
      </w:r>
      <w:r>
        <w:t>previously incarcerated mothers, particularly emphasizing t</w:t>
      </w:r>
      <w:r w:rsidRPr="00812B5A">
        <w:t xml:space="preserve">he challenges </w:t>
      </w:r>
      <w:r>
        <w:t xml:space="preserve">and needs of </w:t>
      </w:r>
      <w:r w:rsidRPr="00812B5A">
        <w:t xml:space="preserve">these </w:t>
      </w:r>
      <w:r w:rsidR="000404AF" w:rsidRPr="00812B5A">
        <w:t>mothers’</w:t>
      </w:r>
      <w:r w:rsidRPr="00812B5A">
        <w:t xml:space="preserve"> experience after prison</w:t>
      </w:r>
      <w:r>
        <w:t>. Previous research has focused on incarcerated males or the damaging effects incarceration has on children only. The qualitative inquiry that would capture the multitude of their challenges and needs from their own perspectives is particularly scarce. Therefore, the purpose of this study is to explore</w:t>
      </w:r>
      <w:r w:rsidRPr="00812B5A">
        <w:t xml:space="preserve"> parenting after prison and </w:t>
      </w:r>
      <w:r>
        <w:t>to address the</w:t>
      </w:r>
      <w:r w:rsidRPr="00812B5A">
        <w:t xml:space="preserve"> challenges, obstacles</w:t>
      </w:r>
      <w:r>
        <w:t>,</w:t>
      </w:r>
      <w:r w:rsidRPr="00812B5A">
        <w:t xml:space="preserve"> and supports </w:t>
      </w:r>
      <w:r>
        <w:t xml:space="preserve">in Oklahoma where maternal incarceration is prevalent. From data collected through multiple sources, </w:t>
      </w:r>
      <w:r w:rsidRPr="00812B5A">
        <w:t>this study allow</w:t>
      </w:r>
      <w:r>
        <w:t>s an in-depth inquiry to capture</w:t>
      </w:r>
      <w:r w:rsidRPr="00812B5A">
        <w:t xml:space="preserve"> the mother’s voice </w:t>
      </w:r>
      <w:r>
        <w:t xml:space="preserve">and perspective </w:t>
      </w:r>
      <w:r w:rsidRPr="00812B5A">
        <w:t xml:space="preserve">to be heard. </w:t>
      </w:r>
      <w:r w:rsidRPr="00812B5A">
        <w:rPr>
          <w:lang w:val="en"/>
        </w:rPr>
        <w:t xml:space="preserve">The following two prevailing questions guided this study: </w:t>
      </w:r>
    </w:p>
    <w:p w14:paraId="6A004BBC" w14:textId="77777777" w:rsidR="002F1AB2" w:rsidRPr="00812B5A" w:rsidRDefault="002F1AB2" w:rsidP="00015B22">
      <w:pPr>
        <w:numPr>
          <w:ilvl w:val="0"/>
          <w:numId w:val="9"/>
        </w:numPr>
        <w:autoSpaceDE w:val="0"/>
        <w:autoSpaceDN w:val="0"/>
        <w:adjustRightInd w:val="0"/>
        <w:ind w:left="360"/>
        <w:contextualSpacing/>
        <w:rPr>
          <w:lang w:val="en"/>
        </w:rPr>
      </w:pPr>
      <w:r w:rsidRPr="00812B5A">
        <w:rPr>
          <w:lang w:val="en"/>
        </w:rPr>
        <w:t xml:space="preserve">What </w:t>
      </w:r>
      <w:r>
        <w:rPr>
          <w:lang w:val="en"/>
        </w:rPr>
        <w:t>challenges</w:t>
      </w:r>
      <w:r w:rsidRPr="00812B5A">
        <w:rPr>
          <w:lang w:val="en"/>
        </w:rPr>
        <w:t xml:space="preserve"> do mothers</w:t>
      </w:r>
      <w:r>
        <w:rPr>
          <w:lang w:val="en"/>
        </w:rPr>
        <w:t xml:space="preserve"> experience in their adjustment and parenting role </w:t>
      </w:r>
      <w:r w:rsidRPr="00812B5A">
        <w:rPr>
          <w:lang w:val="en"/>
        </w:rPr>
        <w:t>after prison?</w:t>
      </w:r>
    </w:p>
    <w:p w14:paraId="28666B5A" w14:textId="77777777" w:rsidR="002F1AB2" w:rsidRPr="008765B0" w:rsidRDefault="002F1AB2" w:rsidP="00015B22">
      <w:pPr>
        <w:numPr>
          <w:ilvl w:val="0"/>
          <w:numId w:val="9"/>
        </w:numPr>
        <w:autoSpaceDE w:val="0"/>
        <w:autoSpaceDN w:val="0"/>
        <w:adjustRightInd w:val="0"/>
        <w:ind w:left="360"/>
        <w:contextualSpacing/>
        <w:rPr>
          <w:lang w:val="en"/>
        </w:rPr>
      </w:pPr>
      <w:r>
        <w:rPr>
          <w:lang w:val="en"/>
        </w:rPr>
        <w:t>W</w:t>
      </w:r>
      <w:r w:rsidRPr="00812B5A">
        <w:rPr>
          <w:lang w:val="en"/>
        </w:rPr>
        <w:t>hat support</w:t>
      </w:r>
      <w:r>
        <w:rPr>
          <w:lang w:val="en"/>
        </w:rPr>
        <w:t xml:space="preserve"> and </w:t>
      </w:r>
      <w:r w:rsidRPr="00812B5A">
        <w:rPr>
          <w:lang w:val="en"/>
        </w:rPr>
        <w:t xml:space="preserve">resources would have benefited the mothers in </w:t>
      </w:r>
      <w:r>
        <w:rPr>
          <w:lang w:val="en"/>
        </w:rPr>
        <w:t>their adjustment and parenting role after prison</w:t>
      </w:r>
      <w:r w:rsidRPr="00812B5A">
        <w:rPr>
          <w:lang w:val="en"/>
        </w:rPr>
        <w:t>?</w:t>
      </w:r>
    </w:p>
    <w:p w14:paraId="7C311F6D" w14:textId="77777777" w:rsidR="002F1AB2" w:rsidRDefault="002F1AB2" w:rsidP="000467A2">
      <w:pPr>
        <w:autoSpaceDE w:val="0"/>
        <w:autoSpaceDN w:val="0"/>
        <w:adjustRightInd w:val="0"/>
        <w:contextualSpacing/>
        <w:jc w:val="center"/>
        <w:rPr>
          <w:b/>
          <w:bCs/>
        </w:rPr>
      </w:pPr>
      <w:r w:rsidRPr="00812B5A">
        <w:rPr>
          <w:b/>
          <w:bCs/>
        </w:rPr>
        <w:t>Method</w:t>
      </w:r>
    </w:p>
    <w:p w14:paraId="038FA099" w14:textId="77777777" w:rsidR="002F1AB2" w:rsidRPr="00AE42C8" w:rsidRDefault="002F1AB2" w:rsidP="000467A2">
      <w:pPr>
        <w:autoSpaceDE w:val="0"/>
        <w:autoSpaceDN w:val="0"/>
        <w:adjustRightInd w:val="0"/>
        <w:ind w:firstLine="720"/>
        <w:contextualSpacing/>
        <w:rPr>
          <w:lang w:val="en"/>
        </w:rPr>
      </w:pPr>
      <w:r>
        <w:rPr>
          <w:lang w:val="en"/>
        </w:rPr>
        <w:t xml:space="preserve">This study used </w:t>
      </w:r>
      <w:r>
        <w:t>a</w:t>
      </w:r>
      <w:r w:rsidRPr="00F3420A">
        <w:rPr>
          <w:rStyle w:val="normaltextrun"/>
          <w:color w:val="000000"/>
          <w:shd w:val="clear" w:color="auto" w:fill="FFFFFF"/>
        </w:rPr>
        <w:t xml:space="preserve"> phenomenolog</w:t>
      </w:r>
      <w:r>
        <w:rPr>
          <w:rStyle w:val="normaltextrun"/>
          <w:color w:val="000000"/>
          <w:shd w:val="clear" w:color="auto" w:fill="FFFFFF"/>
        </w:rPr>
        <w:t>ical</w:t>
      </w:r>
      <w:r w:rsidRPr="00F3420A">
        <w:rPr>
          <w:rStyle w:val="normaltextrun"/>
          <w:color w:val="000000"/>
          <w:shd w:val="clear" w:color="auto" w:fill="FFFFFF"/>
        </w:rPr>
        <w:t xml:space="preserve"> </w:t>
      </w:r>
      <w:r>
        <w:rPr>
          <w:rStyle w:val="normaltextrun"/>
          <w:color w:val="000000"/>
          <w:shd w:val="clear" w:color="auto" w:fill="FFFFFF"/>
        </w:rPr>
        <w:t>approach</w:t>
      </w:r>
      <w:r w:rsidRPr="00F3420A">
        <w:rPr>
          <w:rStyle w:val="normaltextrun"/>
          <w:color w:val="000000"/>
          <w:shd w:val="clear" w:color="auto" w:fill="FFFFFF"/>
        </w:rPr>
        <w:t xml:space="preserve"> for the purpose of understanding</w:t>
      </w:r>
      <w:r>
        <w:t xml:space="preserve"> an experience lived through the participant </w:t>
      </w:r>
      <w:r w:rsidRPr="00F3420A">
        <w:t xml:space="preserve">while taking into consideration how a phenomenon is influenced by the context within which it is situated </w:t>
      </w:r>
      <w:r w:rsidRPr="00F3420A">
        <w:rPr>
          <w:rStyle w:val="normaltextrun"/>
          <w:color w:val="000000"/>
          <w:shd w:val="clear" w:color="auto" w:fill="FFFFFF"/>
        </w:rPr>
        <w:t>(Glense, 2011).</w:t>
      </w:r>
      <w:r w:rsidRPr="00F3420A">
        <w:t xml:space="preserve"> </w:t>
      </w:r>
      <w:r w:rsidRPr="00882893">
        <w:t xml:space="preserve">Qualitative research, and specifically phenomenological studies, are designed to describe, not define (Davis, 1995). </w:t>
      </w:r>
      <w:r>
        <w:t xml:space="preserve">The </w:t>
      </w:r>
      <w:r>
        <w:rPr>
          <w:iCs/>
        </w:rPr>
        <w:t xml:space="preserve">study of the lived experience </w:t>
      </w:r>
      <w:r w:rsidRPr="00F3420A">
        <w:rPr>
          <w:iCs/>
        </w:rPr>
        <w:t>allows for research inquiry that examines a real-life contemporary phenomenon, in this case, parenting after prison</w:t>
      </w:r>
      <w:r>
        <w:rPr>
          <w:iCs/>
        </w:rPr>
        <w:t>,</w:t>
      </w:r>
      <w:r w:rsidRPr="00F3420A">
        <w:rPr>
          <w:iCs/>
        </w:rPr>
        <w:t xml:space="preserve"> by exploring situations as </w:t>
      </w:r>
      <w:r w:rsidRPr="00F3420A">
        <w:rPr>
          <w:rStyle w:val="normaltextrun"/>
          <w:color w:val="000000"/>
          <w:shd w:val="clear" w:color="auto" w:fill="FFFFFF"/>
        </w:rPr>
        <w:t>individuals experience life (Van Manen, 1990)</w:t>
      </w:r>
      <w:r w:rsidRPr="00F3420A">
        <w:rPr>
          <w:iCs/>
        </w:rPr>
        <w:t xml:space="preserve">. </w:t>
      </w:r>
      <w:r w:rsidRPr="00F3420A">
        <w:rPr>
          <w:lang w:val="en"/>
        </w:rPr>
        <w:t>This</w:t>
      </w:r>
      <w:r>
        <w:rPr>
          <w:lang w:val="en"/>
        </w:rPr>
        <w:t xml:space="preserve"> approach</w:t>
      </w:r>
      <w:r w:rsidRPr="00F3420A">
        <w:rPr>
          <w:lang w:val="en"/>
        </w:rPr>
        <w:t xml:space="preserve"> offer</w:t>
      </w:r>
      <w:r>
        <w:rPr>
          <w:lang w:val="en"/>
        </w:rPr>
        <w:t>s</w:t>
      </w:r>
      <w:r w:rsidRPr="00F3420A">
        <w:rPr>
          <w:lang w:val="en"/>
        </w:rPr>
        <w:t xml:space="preserve"> the parental participants the opportunity to share their story of parenting after prison from their own perspective (Merriam, 2009). The stories were told </w:t>
      </w:r>
      <w:r w:rsidRPr="00A7212C">
        <w:rPr>
          <w:lang w:val="en"/>
        </w:rPr>
        <w:t>through in-depth interviews</w:t>
      </w:r>
      <w:r w:rsidRPr="00F3420A">
        <w:rPr>
          <w:lang w:val="en"/>
        </w:rPr>
        <w:t xml:space="preserve"> </w:t>
      </w:r>
      <w:r>
        <w:rPr>
          <w:lang w:val="en"/>
        </w:rPr>
        <w:t xml:space="preserve">to gather the participants’ detailed descriptions of their experiences </w:t>
      </w:r>
      <w:r w:rsidRPr="00F3420A">
        <w:rPr>
          <w:lang w:val="en"/>
        </w:rPr>
        <w:t xml:space="preserve">and documented analysis to </w:t>
      </w:r>
      <w:r w:rsidRPr="00F3420A">
        <w:rPr>
          <w:rStyle w:val="normaltextrun"/>
          <w:color w:val="000000"/>
          <w:shd w:val="clear" w:color="auto" w:fill="FFFFFF"/>
        </w:rPr>
        <w:t xml:space="preserve">interpret the data </w:t>
      </w:r>
      <w:r w:rsidRPr="00F3420A">
        <w:rPr>
          <w:lang w:val="en"/>
        </w:rPr>
        <w:t>(Merriam, 2009; Patton, 2002</w:t>
      </w:r>
      <w:r>
        <w:rPr>
          <w:lang w:val="en"/>
        </w:rPr>
        <w:t>, Simon &amp; Goes, 2010</w:t>
      </w:r>
      <w:r w:rsidRPr="00F3420A">
        <w:rPr>
          <w:lang w:val="en"/>
        </w:rPr>
        <w:t xml:space="preserve">). </w:t>
      </w:r>
      <w:r w:rsidRPr="00F3420A">
        <w:t xml:space="preserve">This study focused on six mothers and their efforts to reunite with their children and begin to rebuild the parent/child relationship despite obstacles they may </w:t>
      </w:r>
      <w:r>
        <w:t>face.</w:t>
      </w:r>
      <w:r w:rsidRPr="00F3420A">
        <w:rPr>
          <w:lang w:val="en"/>
        </w:rPr>
        <w:t xml:space="preserve"> </w:t>
      </w:r>
    </w:p>
    <w:p w14:paraId="3810B4C5" w14:textId="77777777" w:rsidR="002F1AB2" w:rsidRPr="008F2544" w:rsidRDefault="002F1AB2" w:rsidP="000467A2">
      <w:pPr>
        <w:autoSpaceDE w:val="0"/>
        <w:autoSpaceDN w:val="0"/>
        <w:adjustRightInd w:val="0"/>
        <w:contextualSpacing/>
      </w:pPr>
      <w:r w:rsidRPr="008F2544">
        <w:rPr>
          <w:b/>
        </w:rPr>
        <w:t>Participants and Settings</w:t>
      </w:r>
    </w:p>
    <w:p w14:paraId="73F3C354" w14:textId="77777777" w:rsidR="002F1AB2" w:rsidRDefault="002F1AB2" w:rsidP="000467A2">
      <w:pPr>
        <w:autoSpaceDE w:val="0"/>
        <w:autoSpaceDN w:val="0"/>
        <w:adjustRightInd w:val="0"/>
        <w:contextualSpacing/>
        <w:rPr>
          <w:lang w:val="en"/>
        </w:rPr>
      </w:pPr>
      <w:r>
        <w:rPr>
          <w:lang w:val="en"/>
        </w:rPr>
        <w:t xml:space="preserve"> </w:t>
      </w:r>
      <w:r>
        <w:rPr>
          <w:lang w:val="en"/>
        </w:rPr>
        <w:tab/>
      </w:r>
      <w:r w:rsidRPr="0053337B">
        <w:rPr>
          <w:lang w:val="en"/>
        </w:rPr>
        <w:t xml:space="preserve">Utilizing convenience sampling, </w:t>
      </w:r>
      <w:r>
        <w:rPr>
          <w:bCs/>
        </w:rPr>
        <w:t>t</w:t>
      </w:r>
      <w:r w:rsidRPr="005731C6">
        <w:rPr>
          <w:bCs/>
        </w:rPr>
        <w:t xml:space="preserve">welve mothers were </w:t>
      </w:r>
      <w:r>
        <w:rPr>
          <w:bCs/>
        </w:rPr>
        <w:t>invited</w:t>
      </w:r>
      <w:r w:rsidRPr="005731C6">
        <w:rPr>
          <w:bCs/>
        </w:rPr>
        <w:t xml:space="preserve"> to participate</w:t>
      </w:r>
      <w:r>
        <w:rPr>
          <w:bCs/>
        </w:rPr>
        <w:t xml:space="preserve"> in the study</w:t>
      </w:r>
      <w:r w:rsidRPr="003D616C">
        <w:rPr>
          <w:bCs/>
          <w:i/>
          <w:iCs/>
        </w:rPr>
        <w:t>.</w:t>
      </w:r>
      <w:r w:rsidRPr="005664D9">
        <w:rPr>
          <w:bCs/>
        </w:rPr>
        <w:t xml:space="preserve"> </w:t>
      </w:r>
      <w:r>
        <w:rPr>
          <w:bCs/>
        </w:rPr>
        <w:t xml:space="preserve">These mothers </w:t>
      </w:r>
      <w:r w:rsidRPr="005731C6">
        <w:rPr>
          <w:bCs/>
        </w:rPr>
        <w:t>were</w:t>
      </w:r>
      <w:r>
        <w:rPr>
          <w:bCs/>
        </w:rPr>
        <w:t xml:space="preserve"> </w:t>
      </w:r>
      <w:r w:rsidRPr="005731C6">
        <w:rPr>
          <w:bCs/>
        </w:rPr>
        <w:t xml:space="preserve">former students of the researcher </w:t>
      </w:r>
      <w:r>
        <w:rPr>
          <w:bCs/>
        </w:rPr>
        <w:t xml:space="preserve">while they were incarcerated </w:t>
      </w:r>
      <w:r w:rsidRPr="005731C6">
        <w:rPr>
          <w:bCs/>
        </w:rPr>
        <w:t>and</w:t>
      </w:r>
      <w:r>
        <w:rPr>
          <w:bCs/>
        </w:rPr>
        <w:t xml:space="preserve"> they</w:t>
      </w:r>
      <w:r w:rsidRPr="005731C6">
        <w:rPr>
          <w:bCs/>
        </w:rPr>
        <w:t xml:space="preserve"> voluntarily chose to participate</w:t>
      </w:r>
      <w:r>
        <w:rPr>
          <w:bCs/>
        </w:rPr>
        <w:t xml:space="preserve">, which helped establish rapport with the researcher and facilitated open and in-depth responses from the participants. </w:t>
      </w:r>
      <w:r>
        <w:rPr>
          <w:bCs/>
          <w:lang w:val="en"/>
        </w:rPr>
        <w:t>Among them, s</w:t>
      </w:r>
      <w:r w:rsidRPr="005731C6">
        <w:rPr>
          <w:bCs/>
        </w:rPr>
        <w:t xml:space="preserve">ix mothers met the </w:t>
      </w:r>
      <w:r>
        <w:rPr>
          <w:bCs/>
        </w:rPr>
        <w:t xml:space="preserve">following </w:t>
      </w:r>
      <w:r w:rsidRPr="005731C6">
        <w:rPr>
          <w:bCs/>
        </w:rPr>
        <w:t>criteria and agreed to participate</w:t>
      </w:r>
      <w:r w:rsidRPr="0053337B">
        <w:rPr>
          <w:lang w:val="en"/>
        </w:rPr>
        <w:t xml:space="preserve"> (see Table 1)</w:t>
      </w:r>
      <w:r>
        <w:rPr>
          <w:lang w:val="en"/>
        </w:rPr>
        <w:t xml:space="preserve">. The criteria for inclusion encompassed </w:t>
      </w:r>
      <w:r w:rsidRPr="0053337B">
        <w:rPr>
          <w:lang w:val="en"/>
        </w:rPr>
        <w:t xml:space="preserve">the following specifications: (a) recently released from prison, (b) incarcerated at a Correctional Facility in Oklahoma, </w:t>
      </w:r>
      <w:r>
        <w:rPr>
          <w:lang w:val="en"/>
        </w:rPr>
        <w:t xml:space="preserve">and </w:t>
      </w:r>
      <w:r w:rsidRPr="0053337B">
        <w:rPr>
          <w:lang w:val="en"/>
        </w:rPr>
        <w:t>(c) current residents of Oklahoma</w:t>
      </w:r>
      <w:r>
        <w:rPr>
          <w:lang w:val="en"/>
        </w:rPr>
        <w:t xml:space="preserve">. </w:t>
      </w:r>
      <w:r w:rsidRPr="00812B5A">
        <w:rPr>
          <w:lang w:val="en"/>
        </w:rPr>
        <w:t xml:space="preserve">The participants spent an average of six years incarcerated and separated from their children. All the mothers were convicted of a drug-related crime. Two </w:t>
      </w:r>
      <w:r>
        <w:rPr>
          <w:lang w:val="en"/>
        </w:rPr>
        <w:t xml:space="preserve">of the </w:t>
      </w:r>
      <w:r w:rsidRPr="00812B5A">
        <w:rPr>
          <w:lang w:val="en"/>
        </w:rPr>
        <w:t xml:space="preserve">mothers served two sentences </w:t>
      </w:r>
      <w:r>
        <w:rPr>
          <w:lang w:val="en"/>
        </w:rPr>
        <w:t xml:space="preserve">in prison. Both </w:t>
      </w:r>
      <w:r w:rsidRPr="00812B5A">
        <w:rPr>
          <w:lang w:val="en"/>
        </w:rPr>
        <w:t>slipped back into their previous life of crime after serving their first sentence</w:t>
      </w:r>
      <w:r>
        <w:rPr>
          <w:lang w:val="en"/>
        </w:rPr>
        <w:t xml:space="preserve">. </w:t>
      </w:r>
    </w:p>
    <w:p w14:paraId="69995E95" w14:textId="77777777" w:rsidR="002F1AB2" w:rsidRDefault="002F1AB2" w:rsidP="000467A2">
      <w:pPr>
        <w:autoSpaceDE w:val="0"/>
        <w:autoSpaceDN w:val="0"/>
        <w:adjustRightInd w:val="0"/>
        <w:ind w:firstLine="720"/>
        <w:contextualSpacing/>
        <w:rPr>
          <w:lang w:val="en"/>
        </w:rPr>
      </w:pPr>
      <w:r>
        <w:rPr>
          <w:lang w:val="en"/>
        </w:rPr>
        <w:t xml:space="preserve">The </w:t>
      </w:r>
      <w:r w:rsidRPr="0053337B">
        <w:rPr>
          <w:lang w:val="en"/>
        </w:rPr>
        <w:t>mothers ha</w:t>
      </w:r>
      <w:r>
        <w:rPr>
          <w:lang w:val="en"/>
        </w:rPr>
        <w:t>d</w:t>
      </w:r>
      <w:r w:rsidRPr="0053337B">
        <w:rPr>
          <w:lang w:val="en"/>
        </w:rPr>
        <w:t xml:space="preserve"> been released from prison within the last two years</w:t>
      </w:r>
      <w:r>
        <w:rPr>
          <w:lang w:val="en"/>
        </w:rPr>
        <w:t>, ranging six months to 15 months, which provides a</w:t>
      </w:r>
      <w:r w:rsidRPr="0053337B">
        <w:rPr>
          <w:lang w:val="en"/>
        </w:rPr>
        <w:t xml:space="preserve"> window of time to capture the reunification process between mother and child,</w:t>
      </w:r>
      <w:r>
        <w:rPr>
          <w:lang w:val="en"/>
        </w:rPr>
        <w:t xml:space="preserve"> </w:t>
      </w:r>
      <w:r w:rsidRPr="0053337B">
        <w:rPr>
          <w:lang w:val="en"/>
        </w:rPr>
        <w:t xml:space="preserve">while the mother was still adjusting to life after prison. </w:t>
      </w:r>
      <w:r>
        <w:rPr>
          <w:lang w:val="en"/>
        </w:rPr>
        <w:t xml:space="preserve">Half of the participants identified as White and the rest of the participants are Native Americans. The participants were all single at the time of the study and working on an Associate degree. The average age of these mothers is 35 and their age ranged from 32 to 42 years with the majority of the participants having three children, ranging in age from seven to twenty-five years of age. Most of the children are elementary school aged. More detailed characteristics of each participant with pseudonyms chosen by the participants are described below. </w:t>
      </w:r>
    </w:p>
    <w:p w14:paraId="3BCE57B7" w14:textId="77777777" w:rsidR="002F1AB2" w:rsidRPr="00EB490E" w:rsidRDefault="002F1AB2" w:rsidP="000467A2">
      <w:pPr>
        <w:autoSpaceDE w:val="0"/>
        <w:autoSpaceDN w:val="0"/>
        <w:adjustRightInd w:val="0"/>
        <w:spacing w:line="240" w:lineRule="auto"/>
        <w:rPr>
          <w:b/>
          <w:bCs/>
          <w:lang w:val="en"/>
        </w:rPr>
      </w:pPr>
      <w:r w:rsidRPr="00EB490E">
        <w:rPr>
          <w:b/>
          <w:bCs/>
          <w:lang w:val="en"/>
        </w:rPr>
        <w:t>Table 1</w:t>
      </w:r>
    </w:p>
    <w:p w14:paraId="7607DC4C" w14:textId="77777777" w:rsidR="002F1AB2" w:rsidRPr="004A4506" w:rsidRDefault="002F1AB2" w:rsidP="000467A2">
      <w:pPr>
        <w:autoSpaceDE w:val="0"/>
        <w:autoSpaceDN w:val="0"/>
        <w:adjustRightInd w:val="0"/>
        <w:spacing w:line="240" w:lineRule="auto"/>
        <w:rPr>
          <w:i/>
          <w:iCs/>
          <w:lang w:val="en"/>
        </w:rPr>
      </w:pPr>
      <w:r>
        <w:rPr>
          <w:i/>
          <w:iCs/>
          <w:lang w:val="en"/>
        </w:rPr>
        <w:t>Demographic Information on Participants</w:t>
      </w:r>
    </w:p>
    <w:tbl>
      <w:tblPr>
        <w:tblStyle w:val="TableGrid"/>
        <w:tblpPr w:leftFromText="180" w:rightFromText="180" w:vertAnchor="text" w:horzAnchor="margin" w:tblpY="33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2F1AB2" w:rsidRPr="00812B5A" w14:paraId="74649376" w14:textId="77777777" w:rsidTr="00BD76CF">
        <w:tc>
          <w:tcPr>
            <w:tcW w:w="2337" w:type="dxa"/>
            <w:tcBorders>
              <w:top w:val="single" w:sz="4" w:space="0" w:color="auto"/>
              <w:bottom w:val="nil"/>
            </w:tcBorders>
            <w:vAlign w:val="center"/>
          </w:tcPr>
          <w:p w14:paraId="269B4121" w14:textId="77777777" w:rsidR="002F1AB2" w:rsidRPr="00812B5A" w:rsidRDefault="002F1AB2" w:rsidP="000467A2">
            <w:pPr>
              <w:autoSpaceDE w:val="0"/>
              <w:autoSpaceDN w:val="0"/>
              <w:adjustRightInd w:val="0"/>
              <w:spacing w:after="160"/>
              <w:jc w:val="center"/>
              <w:rPr>
                <w:lang w:val="en"/>
              </w:rPr>
            </w:pPr>
            <w:r w:rsidRPr="00812B5A">
              <w:rPr>
                <w:lang w:val="en"/>
              </w:rPr>
              <w:t>Name</w:t>
            </w:r>
            <w:r>
              <w:rPr>
                <w:lang w:val="en"/>
              </w:rPr>
              <w:t xml:space="preserve"> </w:t>
            </w:r>
            <w:r w:rsidRPr="00812B5A">
              <w:rPr>
                <w:lang w:val="en"/>
              </w:rPr>
              <w:t>(pseudonym)</w:t>
            </w:r>
          </w:p>
        </w:tc>
        <w:tc>
          <w:tcPr>
            <w:tcW w:w="2337" w:type="dxa"/>
            <w:tcBorders>
              <w:top w:val="single" w:sz="4" w:space="0" w:color="auto"/>
              <w:bottom w:val="nil"/>
            </w:tcBorders>
            <w:vAlign w:val="center"/>
          </w:tcPr>
          <w:p w14:paraId="2D1E49A9" w14:textId="77777777" w:rsidR="002F1AB2" w:rsidRPr="00812B5A" w:rsidRDefault="002F1AB2" w:rsidP="000467A2">
            <w:pPr>
              <w:autoSpaceDE w:val="0"/>
              <w:autoSpaceDN w:val="0"/>
              <w:adjustRightInd w:val="0"/>
              <w:spacing w:after="160"/>
              <w:jc w:val="center"/>
              <w:rPr>
                <w:lang w:val="en"/>
              </w:rPr>
            </w:pPr>
            <w:r w:rsidRPr="00812B5A">
              <w:rPr>
                <w:lang w:val="en"/>
              </w:rPr>
              <w:t>Race/Ethnicity</w:t>
            </w:r>
          </w:p>
        </w:tc>
        <w:tc>
          <w:tcPr>
            <w:tcW w:w="2338" w:type="dxa"/>
            <w:tcBorders>
              <w:top w:val="single" w:sz="4" w:space="0" w:color="auto"/>
              <w:bottom w:val="nil"/>
            </w:tcBorders>
            <w:vAlign w:val="center"/>
          </w:tcPr>
          <w:p w14:paraId="7DFC947C" w14:textId="77777777" w:rsidR="002F1AB2" w:rsidRPr="00812B5A" w:rsidRDefault="002F1AB2" w:rsidP="000467A2">
            <w:pPr>
              <w:autoSpaceDE w:val="0"/>
              <w:autoSpaceDN w:val="0"/>
              <w:adjustRightInd w:val="0"/>
              <w:spacing w:after="160"/>
              <w:ind w:firstLine="720"/>
              <w:rPr>
                <w:lang w:val="en"/>
              </w:rPr>
            </w:pPr>
            <w:r w:rsidRPr="00812B5A">
              <w:rPr>
                <w:lang w:val="en"/>
              </w:rPr>
              <w:t>Age</w:t>
            </w:r>
          </w:p>
        </w:tc>
        <w:tc>
          <w:tcPr>
            <w:tcW w:w="2338" w:type="dxa"/>
            <w:tcBorders>
              <w:top w:val="single" w:sz="4" w:space="0" w:color="auto"/>
              <w:bottom w:val="nil"/>
            </w:tcBorders>
            <w:vAlign w:val="center"/>
          </w:tcPr>
          <w:p w14:paraId="5DD94CCF" w14:textId="77777777" w:rsidR="002F1AB2" w:rsidRPr="00812B5A" w:rsidRDefault="002F1AB2" w:rsidP="000467A2">
            <w:pPr>
              <w:autoSpaceDE w:val="0"/>
              <w:autoSpaceDN w:val="0"/>
              <w:adjustRightInd w:val="0"/>
              <w:spacing w:after="160"/>
              <w:jc w:val="center"/>
              <w:rPr>
                <w:lang w:val="en"/>
              </w:rPr>
            </w:pPr>
            <w:r w:rsidRPr="00812B5A">
              <w:rPr>
                <w:lang w:val="en"/>
              </w:rPr>
              <w:t>Number of children</w:t>
            </w:r>
          </w:p>
        </w:tc>
      </w:tr>
      <w:tr w:rsidR="002F1AB2" w:rsidRPr="00812B5A" w14:paraId="45C268C3" w14:textId="77777777" w:rsidTr="00BD76CF">
        <w:tc>
          <w:tcPr>
            <w:tcW w:w="2337" w:type="dxa"/>
            <w:tcBorders>
              <w:top w:val="single" w:sz="4" w:space="0" w:color="auto"/>
              <w:bottom w:val="nil"/>
            </w:tcBorders>
          </w:tcPr>
          <w:p w14:paraId="517A1625" w14:textId="77777777" w:rsidR="002F1AB2" w:rsidRPr="00812B5A" w:rsidRDefault="002F1AB2" w:rsidP="000467A2">
            <w:pPr>
              <w:autoSpaceDE w:val="0"/>
              <w:autoSpaceDN w:val="0"/>
              <w:adjustRightInd w:val="0"/>
              <w:rPr>
                <w:lang w:val="en"/>
              </w:rPr>
            </w:pPr>
          </w:p>
        </w:tc>
        <w:tc>
          <w:tcPr>
            <w:tcW w:w="2337" w:type="dxa"/>
            <w:tcBorders>
              <w:top w:val="single" w:sz="4" w:space="0" w:color="auto"/>
              <w:bottom w:val="nil"/>
            </w:tcBorders>
          </w:tcPr>
          <w:p w14:paraId="53B06215" w14:textId="77777777" w:rsidR="002F1AB2" w:rsidRPr="00812B5A" w:rsidRDefault="002F1AB2" w:rsidP="000467A2">
            <w:pPr>
              <w:autoSpaceDE w:val="0"/>
              <w:autoSpaceDN w:val="0"/>
              <w:adjustRightInd w:val="0"/>
              <w:rPr>
                <w:lang w:val="en"/>
              </w:rPr>
            </w:pPr>
          </w:p>
        </w:tc>
        <w:tc>
          <w:tcPr>
            <w:tcW w:w="2338" w:type="dxa"/>
            <w:tcBorders>
              <w:top w:val="single" w:sz="4" w:space="0" w:color="auto"/>
              <w:bottom w:val="nil"/>
            </w:tcBorders>
          </w:tcPr>
          <w:p w14:paraId="30AF94E6" w14:textId="77777777" w:rsidR="002F1AB2" w:rsidRPr="00812B5A" w:rsidRDefault="002F1AB2" w:rsidP="000467A2">
            <w:pPr>
              <w:autoSpaceDE w:val="0"/>
              <w:autoSpaceDN w:val="0"/>
              <w:adjustRightInd w:val="0"/>
              <w:ind w:firstLine="720"/>
              <w:rPr>
                <w:lang w:val="en"/>
              </w:rPr>
            </w:pPr>
          </w:p>
        </w:tc>
        <w:tc>
          <w:tcPr>
            <w:tcW w:w="2338" w:type="dxa"/>
            <w:tcBorders>
              <w:top w:val="single" w:sz="4" w:space="0" w:color="auto"/>
              <w:bottom w:val="nil"/>
            </w:tcBorders>
          </w:tcPr>
          <w:p w14:paraId="5AF00A27" w14:textId="77777777" w:rsidR="002F1AB2" w:rsidRPr="00812B5A" w:rsidRDefault="002F1AB2" w:rsidP="000467A2">
            <w:pPr>
              <w:autoSpaceDE w:val="0"/>
              <w:autoSpaceDN w:val="0"/>
              <w:adjustRightInd w:val="0"/>
              <w:rPr>
                <w:lang w:val="en"/>
              </w:rPr>
            </w:pPr>
          </w:p>
        </w:tc>
      </w:tr>
      <w:tr w:rsidR="002F1AB2" w:rsidRPr="00812B5A" w14:paraId="19F797F1" w14:textId="77777777" w:rsidTr="00BD76CF">
        <w:tc>
          <w:tcPr>
            <w:tcW w:w="2337" w:type="dxa"/>
            <w:tcBorders>
              <w:top w:val="nil"/>
            </w:tcBorders>
          </w:tcPr>
          <w:p w14:paraId="4E39DE93"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Amy</w:t>
            </w:r>
          </w:p>
        </w:tc>
        <w:tc>
          <w:tcPr>
            <w:tcW w:w="2337" w:type="dxa"/>
            <w:tcBorders>
              <w:top w:val="nil"/>
            </w:tcBorders>
          </w:tcPr>
          <w:p w14:paraId="1D1C9029" w14:textId="77777777" w:rsidR="002F1AB2" w:rsidRPr="00812B5A" w:rsidRDefault="002F1AB2" w:rsidP="000467A2">
            <w:pPr>
              <w:autoSpaceDE w:val="0"/>
              <w:autoSpaceDN w:val="0"/>
              <w:adjustRightInd w:val="0"/>
              <w:spacing w:after="160" w:line="480" w:lineRule="auto"/>
              <w:jc w:val="center"/>
              <w:rPr>
                <w:lang w:val="en"/>
              </w:rPr>
            </w:pPr>
            <w:r w:rsidRPr="00812B5A">
              <w:rPr>
                <w:lang w:val="en"/>
              </w:rPr>
              <w:t>Caucasian/White</w:t>
            </w:r>
          </w:p>
        </w:tc>
        <w:tc>
          <w:tcPr>
            <w:tcW w:w="2338" w:type="dxa"/>
            <w:tcBorders>
              <w:top w:val="nil"/>
            </w:tcBorders>
          </w:tcPr>
          <w:p w14:paraId="6BD337CE"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34</w:t>
            </w:r>
          </w:p>
        </w:tc>
        <w:tc>
          <w:tcPr>
            <w:tcW w:w="2338" w:type="dxa"/>
            <w:tcBorders>
              <w:top w:val="nil"/>
            </w:tcBorders>
          </w:tcPr>
          <w:p w14:paraId="2110BB8B"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2</w:t>
            </w:r>
          </w:p>
        </w:tc>
      </w:tr>
      <w:tr w:rsidR="002F1AB2" w:rsidRPr="00812B5A" w14:paraId="28D4F45C" w14:textId="77777777" w:rsidTr="00BD76CF">
        <w:tc>
          <w:tcPr>
            <w:tcW w:w="2337" w:type="dxa"/>
          </w:tcPr>
          <w:p w14:paraId="4A8CC73A"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Bambi</w:t>
            </w:r>
          </w:p>
        </w:tc>
        <w:tc>
          <w:tcPr>
            <w:tcW w:w="2337" w:type="dxa"/>
          </w:tcPr>
          <w:p w14:paraId="15C3CB46" w14:textId="77777777" w:rsidR="002F1AB2" w:rsidRPr="00812B5A" w:rsidRDefault="002F1AB2" w:rsidP="000467A2">
            <w:pPr>
              <w:autoSpaceDE w:val="0"/>
              <w:autoSpaceDN w:val="0"/>
              <w:adjustRightInd w:val="0"/>
              <w:spacing w:after="160" w:line="480" w:lineRule="auto"/>
              <w:jc w:val="center"/>
              <w:rPr>
                <w:lang w:val="en"/>
              </w:rPr>
            </w:pPr>
            <w:r w:rsidRPr="00812B5A">
              <w:rPr>
                <w:lang w:val="en"/>
              </w:rPr>
              <w:t>Native American</w:t>
            </w:r>
          </w:p>
        </w:tc>
        <w:tc>
          <w:tcPr>
            <w:tcW w:w="2338" w:type="dxa"/>
          </w:tcPr>
          <w:p w14:paraId="1359EFAF"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33</w:t>
            </w:r>
          </w:p>
        </w:tc>
        <w:tc>
          <w:tcPr>
            <w:tcW w:w="2338" w:type="dxa"/>
          </w:tcPr>
          <w:p w14:paraId="7C4CC956"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3</w:t>
            </w:r>
          </w:p>
        </w:tc>
      </w:tr>
      <w:tr w:rsidR="002F1AB2" w:rsidRPr="00812B5A" w14:paraId="796C1B67" w14:textId="77777777" w:rsidTr="00BD76CF">
        <w:tc>
          <w:tcPr>
            <w:tcW w:w="2337" w:type="dxa"/>
          </w:tcPr>
          <w:p w14:paraId="0CAF3AAD"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Chevelle</w:t>
            </w:r>
          </w:p>
        </w:tc>
        <w:tc>
          <w:tcPr>
            <w:tcW w:w="2337" w:type="dxa"/>
          </w:tcPr>
          <w:p w14:paraId="396ABCBD" w14:textId="77777777" w:rsidR="002F1AB2" w:rsidRPr="00812B5A" w:rsidRDefault="002F1AB2" w:rsidP="000467A2">
            <w:pPr>
              <w:autoSpaceDE w:val="0"/>
              <w:autoSpaceDN w:val="0"/>
              <w:adjustRightInd w:val="0"/>
              <w:spacing w:after="160" w:line="480" w:lineRule="auto"/>
              <w:jc w:val="center"/>
              <w:rPr>
                <w:lang w:val="en"/>
              </w:rPr>
            </w:pPr>
            <w:r w:rsidRPr="00812B5A">
              <w:rPr>
                <w:lang w:val="en"/>
              </w:rPr>
              <w:t>Caucasian/White</w:t>
            </w:r>
          </w:p>
        </w:tc>
        <w:tc>
          <w:tcPr>
            <w:tcW w:w="2338" w:type="dxa"/>
          </w:tcPr>
          <w:p w14:paraId="4ED779D9"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32</w:t>
            </w:r>
          </w:p>
        </w:tc>
        <w:tc>
          <w:tcPr>
            <w:tcW w:w="2338" w:type="dxa"/>
          </w:tcPr>
          <w:p w14:paraId="3B6A55D8"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3</w:t>
            </w:r>
          </w:p>
        </w:tc>
      </w:tr>
      <w:tr w:rsidR="002F1AB2" w:rsidRPr="00812B5A" w14:paraId="5D8518AB" w14:textId="77777777" w:rsidTr="00BD76CF">
        <w:tc>
          <w:tcPr>
            <w:tcW w:w="2337" w:type="dxa"/>
          </w:tcPr>
          <w:p w14:paraId="436439C0"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Denise</w:t>
            </w:r>
          </w:p>
        </w:tc>
        <w:tc>
          <w:tcPr>
            <w:tcW w:w="2337" w:type="dxa"/>
          </w:tcPr>
          <w:p w14:paraId="770853FD" w14:textId="77777777" w:rsidR="002F1AB2" w:rsidRPr="00812B5A" w:rsidRDefault="002F1AB2" w:rsidP="000467A2">
            <w:pPr>
              <w:autoSpaceDE w:val="0"/>
              <w:autoSpaceDN w:val="0"/>
              <w:adjustRightInd w:val="0"/>
              <w:spacing w:after="160" w:line="480" w:lineRule="auto"/>
              <w:jc w:val="center"/>
              <w:rPr>
                <w:lang w:val="en"/>
              </w:rPr>
            </w:pPr>
            <w:r w:rsidRPr="00812B5A">
              <w:rPr>
                <w:lang w:val="en"/>
              </w:rPr>
              <w:t>Native American</w:t>
            </w:r>
          </w:p>
        </w:tc>
        <w:tc>
          <w:tcPr>
            <w:tcW w:w="2338" w:type="dxa"/>
          </w:tcPr>
          <w:p w14:paraId="158AF791"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36</w:t>
            </w:r>
          </w:p>
        </w:tc>
        <w:tc>
          <w:tcPr>
            <w:tcW w:w="2338" w:type="dxa"/>
          </w:tcPr>
          <w:p w14:paraId="0F482376"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3</w:t>
            </w:r>
          </w:p>
        </w:tc>
      </w:tr>
      <w:tr w:rsidR="002F1AB2" w:rsidRPr="00812B5A" w14:paraId="3668B151" w14:textId="77777777" w:rsidTr="00BD76CF">
        <w:tc>
          <w:tcPr>
            <w:tcW w:w="2337" w:type="dxa"/>
          </w:tcPr>
          <w:p w14:paraId="561037CE"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Dona</w:t>
            </w:r>
          </w:p>
        </w:tc>
        <w:tc>
          <w:tcPr>
            <w:tcW w:w="2337" w:type="dxa"/>
          </w:tcPr>
          <w:p w14:paraId="4739B1F4" w14:textId="77777777" w:rsidR="002F1AB2" w:rsidRPr="00812B5A" w:rsidRDefault="002F1AB2" w:rsidP="000467A2">
            <w:pPr>
              <w:autoSpaceDE w:val="0"/>
              <w:autoSpaceDN w:val="0"/>
              <w:adjustRightInd w:val="0"/>
              <w:spacing w:after="160" w:line="480" w:lineRule="auto"/>
              <w:jc w:val="center"/>
              <w:rPr>
                <w:lang w:val="en"/>
              </w:rPr>
            </w:pPr>
            <w:r w:rsidRPr="00812B5A">
              <w:rPr>
                <w:lang w:val="en"/>
              </w:rPr>
              <w:t>Caucasian/White</w:t>
            </w:r>
          </w:p>
        </w:tc>
        <w:tc>
          <w:tcPr>
            <w:tcW w:w="2338" w:type="dxa"/>
          </w:tcPr>
          <w:p w14:paraId="0B6CA87F"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42</w:t>
            </w:r>
          </w:p>
        </w:tc>
        <w:tc>
          <w:tcPr>
            <w:tcW w:w="2338" w:type="dxa"/>
          </w:tcPr>
          <w:p w14:paraId="6288D538" w14:textId="77777777" w:rsidR="002F1AB2" w:rsidRPr="00812B5A" w:rsidRDefault="002F1AB2" w:rsidP="000467A2">
            <w:pPr>
              <w:autoSpaceDE w:val="0"/>
              <w:autoSpaceDN w:val="0"/>
              <w:adjustRightInd w:val="0"/>
              <w:spacing w:after="160" w:line="480" w:lineRule="auto"/>
              <w:ind w:firstLine="720"/>
              <w:rPr>
                <w:lang w:val="en"/>
              </w:rPr>
            </w:pPr>
            <w:r w:rsidRPr="00812B5A">
              <w:rPr>
                <w:lang w:val="en"/>
              </w:rPr>
              <w:t>3</w:t>
            </w:r>
          </w:p>
        </w:tc>
      </w:tr>
      <w:tr w:rsidR="002F1AB2" w:rsidRPr="00812B5A" w14:paraId="22BB16E1" w14:textId="77777777" w:rsidTr="00BD76CF">
        <w:tc>
          <w:tcPr>
            <w:tcW w:w="2337" w:type="dxa"/>
          </w:tcPr>
          <w:p w14:paraId="69674072" w14:textId="77777777" w:rsidR="002F1AB2" w:rsidRPr="00812B5A" w:rsidRDefault="002F1AB2" w:rsidP="000467A2">
            <w:pPr>
              <w:autoSpaceDE w:val="0"/>
              <w:autoSpaceDN w:val="0"/>
              <w:adjustRightInd w:val="0"/>
              <w:spacing w:after="160"/>
              <w:ind w:firstLine="720"/>
              <w:rPr>
                <w:lang w:val="en"/>
              </w:rPr>
            </w:pPr>
            <w:r w:rsidRPr="00812B5A">
              <w:rPr>
                <w:lang w:val="en"/>
              </w:rPr>
              <w:t>Journee</w:t>
            </w:r>
          </w:p>
        </w:tc>
        <w:tc>
          <w:tcPr>
            <w:tcW w:w="2337" w:type="dxa"/>
          </w:tcPr>
          <w:p w14:paraId="39205551" w14:textId="77777777" w:rsidR="002F1AB2" w:rsidRPr="00812B5A" w:rsidRDefault="002F1AB2" w:rsidP="000467A2">
            <w:pPr>
              <w:autoSpaceDE w:val="0"/>
              <w:autoSpaceDN w:val="0"/>
              <w:adjustRightInd w:val="0"/>
              <w:spacing w:after="160"/>
              <w:jc w:val="center"/>
              <w:rPr>
                <w:lang w:val="en"/>
              </w:rPr>
            </w:pPr>
            <w:r w:rsidRPr="00812B5A">
              <w:rPr>
                <w:lang w:val="en"/>
              </w:rPr>
              <w:t>Native American</w:t>
            </w:r>
          </w:p>
        </w:tc>
        <w:tc>
          <w:tcPr>
            <w:tcW w:w="2338" w:type="dxa"/>
          </w:tcPr>
          <w:p w14:paraId="2875E097" w14:textId="77777777" w:rsidR="002F1AB2" w:rsidRPr="00812B5A" w:rsidRDefault="002F1AB2" w:rsidP="000467A2">
            <w:pPr>
              <w:autoSpaceDE w:val="0"/>
              <w:autoSpaceDN w:val="0"/>
              <w:adjustRightInd w:val="0"/>
              <w:spacing w:after="160"/>
              <w:ind w:firstLine="720"/>
              <w:rPr>
                <w:lang w:val="en"/>
              </w:rPr>
            </w:pPr>
            <w:r w:rsidRPr="00812B5A">
              <w:rPr>
                <w:lang w:val="en"/>
              </w:rPr>
              <w:t>34</w:t>
            </w:r>
          </w:p>
        </w:tc>
        <w:tc>
          <w:tcPr>
            <w:tcW w:w="2338" w:type="dxa"/>
          </w:tcPr>
          <w:p w14:paraId="4D35C45E" w14:textId="77777777" w:rsidR="002F1AB2" w:rsidRPr="00812B5A" w:rsidRDefault="002F1AB2" w:rsidP="000467A2">
            <w:pPr>
              <w:autoSpaceDE w:val="0"/>
              <w:autoSpaceDN w:val="0"/>
              <w:adjustRightInd w:val="0"/>
              <w:spacing w:after="160"/>
              <w:ind w:firstLine="720"/>
              <w:rPr>
                <w:lang w:val="en"/>
              </w:rPr>
            </w:pPr>
            <w:r w:rsidRPr="00812B5A">
              <w:rPr>
                <w:lang w:val="en"/>
              </w:rPr>
              <w:t>2</w:t>
            </w:r>
          </w:p>
        </w:tc>
      </w:tr>
    </w:tbl>
    <w:p w14:paraId="7E696936" w14:textId="77777777" w:rsidR="002F1AB2" w:rsidRDefault="002F1AB2" w:rsidP="000467A2">
      <w:pPr>
        <w:autoSpaceDE w:val="0"/>
        <w:autoSpaceDN w:val="0"/>
        <w:adjustRightInd w:val="0"/>
        <w:spacing w:line="240" w:lineRule="auto"/>
        <w:rPr>
          <w:bCs/>
          <w:i/>
          <w:iCs/>
        </w:rPr>
      </w:pPr>
    </w:p>
    <w:p w14:paraId="2CF634A7" w14:textId="77777777" w:rsidR="002F1AB2" w:rsidRPr="00D23278" w:rsidRDefault="002F1AB2" w:rsidP="000467A2">
      <w:pPr>
        <w:autoSpaceDE w:val="0"/>
        <w:autoSpaceDN w:val="0"/>
        <w:adjustRightInd w:val="0"/>
        <w:ind w:firstLine="418"/>
        <w:contextualSpacing/>
        <w:rPr>
          <w:bCs/>
        </w:rPr>
      </w:pPr>
      <w:r w:rsidRPr="00D23278">
        <w:rPr>
          <w:bCs/>
          <w:i/>
          <w:iCs/>
        </w:rPr>
        <w:t>Amy.</w:t>
      </w:r>
      <w:r w:rsidRPr="00D23278">
        <w:rPr>
          <w:bCs/>
        </w:rPr>
        <w:t xml:space="preserve"> Amy </w:t>
      </w:r>
      <w:r>
        <w:rPr>
          <w:bCs/>
        </w:rPr>
        <w:t xml:space="preserve">was raised in a single-family home by her mother. Amy does not recall any family member being incarcerated when she was growing up. Her mother smoked and drank but Amy felt that was normal and her mother never took it to an unhealthy level. Amy dropped out of high school and believes that her feelings of not fitting in led her to drugs. She </w:t>
      </w:r>
      <w:r w:rsidRPr="00D23278">
        <w:rPr>
          <w:bCs/>
        </w:rPr>
        <w:t>was convicted of a drug-related crime when she was 24 years old. She was arrested with her boyfriend and they both were sentenced to ten years. Both</w:t>
      </w:r>
      <w:r>
        <w:rPr>
          <w:bCs/>
        </w:rPr>
        <w:t xml:space="preserve"> of</w:t>
      </w:r>
      <w:r w:rsidRPr="00D23278">
        <w:rPr>
          <w:bCs/>
        </w:rPr>
        <w:t xml:space="preserve"> her</w:t>
      </w:r>
      <w:r>
        <w:rPr>
          <w:bCs/>
        </w:rPr>
        <w:t xml:space="preserve"> young</w:t>
      </w:r>
      <w:r w:rsidRPr="00D23278">
        <w:rPr>
          <w:bCs/>
        </w:rPr>
        <w:t xml:space="preserve"> son</w:t>
      </w:r>
      <w:r>
        <w:rPr>
          <w:bCs/>
        </w:rPr>
        <w:t>s, ages five and seven, w</w:t>
      </w:r>
      <w:r w:rsidRPr="00D23278">
        <w:rPr>
          <w:bCs/>
        </w:rPr>
        <w:t xml:space="preserve">ere with her at the time of the arrest and placed into state custody until Amy’s mother could care for the children. During her </w:t>
      </w:r>
      <w:r>
        <w:rPr>
          <w:bCs/>
        </w:rPr>
        <w:t>incarceration</w:t>
      </w:r>
      <w:r w:rsidRPr="00D23278">
        <w:rPr>
          <w:bCs/>
        </w:rPr>
        <w:t>, she never saw her children</w:t>
      </w:r>
      <w:r>
        <w:rPr>
          <w:bCs/>
        </w:rPr>
        <w:t xml:space="preserve"> due to the distance of the facility from her family</w:t>
      </w:r>
      <w:r w:rsidRPr="00D23278">
        <w:rPr>
          <w:bCs/>
        </w:rPr>
        <w:t xml:space="preserve">. It was not economically feasible for her mother to make the eight-hour round trip with her two young sons. </w:t>
      </w:r>
    </w:p>
    <w:p w14:paraId="7C4EC434" w14:textId="77777777" w:rsidR="002F1AB2" w:rsidRPr="00D23278" w:rsidRDefault="002F1AB2" w:rsidP="000467A2">
      <w:pPr>
        <w:autoSpaceDE w:val="0"/>
        <w:autoSpaceDN w:val="0"/>
        <w:adjustRightInd w:val="0"/>
        <w:ind w:firstLine="418"/>
        <w:contextualSpacing/>
        <w:rPr>
          <w:bCs/>
        </w:rPr>
      </w:pPr>
      <w:r w:rsidRPr="00D23278">
        <w:rPr>
          <w:bCs/>
          <w:i/>
          <w:iCs/>
        </w:rPr>
        <w:t xml:space="preserve">Bambi. </w:t>
      </w:r>
      <w:r w:rsidRPr="00D23278">
        <w:rPr>
          <w:bCs/>
        </w:rPr>
        <w:t xml:space="preserve">Bambi </w:t>
      </w:r>
      <w:r>
        <w:rPr>
          <w:bCs/>
        </w:rPr>
        <w:t xml:space="preserve">was raised by her mother and stepfather. Her birth father was incarcerated most of her life and she remembers that her mom did not talk much about him. Her mother worked as a maid and Bambi learned early on that she did not want to clean for other people. She wanted to be a musician when she grew up. Bambi graduated from high school and played soccer. Life was going great at the age of eighteen. Then she met her future husband and began having children. Before Bambi knew it, she </w:t>
      </w:r>
      <w:r w:rsidRPr="00D23278">
        <w:rPr>
          <w:bCs/>
        </w:rPr>
        <w:t>was single and caring for her three children. Bambi’s ex-husband was a drug dealer and she stated how mad she got at him</w:t>
      </w:r>
      <w:r>
        <w:rPr>
          <w:bCs/>
        </w:rPr>
        <w:t xml:space="preserve"> for using and selling drugs</w:t>
      </w:r>
      <w:r w:rsidRPr="00D23278">
        <w:rPr>
          <w:bCs/>
        </w:rPr>
        <w:t xml:space="preserve"> and </w:t>
      </w:r>
      <w:r>
        <w:rPr>
          <w:bCs/>
        </w:rPr>
        <w:t xml:space="preserve">therefore, </w:t>
      </w:r>
      <w:r w:rsidRPr="00D23278">
        <w:rPr>
          <w:bCs/>
        </w:rPr>
        <w:t>kept him from the children the few months leading up to her arrest. She finally could not deal with being a single parent with three children under the age of six and turned to drugs to help her cope</w:t>
      </w:r>
      <w:r>
        <w:rPr>
          <w:bCs/>
        </w:rPr>
        <w:t xml:space="preserve"> with the personal stressors in life</w:t>
      </w:r>
      <w:r w:rsidRPr="00D23278">
        <w:rPr>
          <w:bCs/>
        </w:rPr>
        <w:t xml:space="preserve">. Bambi spent six years in prison without seeing her children. She </w:t>
      </w:r>
      <w:r>
        <w:rPr>
          <w:bCs/>
        </w:rPr>
        <w:t>only had an opportunity to</w:t>
      </w:r>
      <w:r w:rsidRPr="00D23278">
        <w:rPr>
          <w:bCs/>
        </w:rPr>
        <w:t xml:space="preserve"> speak to them on the phone and exchanged letters. Bambi’s mother and her stepfather cared for her children while she was incarcerated. </w:t>
      </w:r>
    </w:p>
    <w:p w14:paraId="74CA016A" w14:textId="77777777" w:rsidR="002F1AB2" w:rsidRPr="00D23278" w:rsidRDefault="002F1AB2" w:rsidP="000467A2">
      <w:pPr>
        <w:autoSpaceDE w:val="0"/>
        <w:autoSpaceDN w:val="0"/>
        <w:adjustRightInd w:val="0"/>
        <w:ind w:firstLine="420"/>
        <w:rPr>
          <w:bCs/>
          <w:i/>
          <w:iCs/>
        </w:rPr>
      </w:pPr>
      <w:r w:rsidRPr="00D23278">
        <w:rPr>
          <w:bCs/>
          <w:i/>
          <w:iCs/>
        </w:rPr>
        <w:t xml:space="preserve">Chevelle. </w:t>
      </w:r>
      <w:r w:rsidRPr="00D23278">
        <w:rPr>
          <w:bCs/>
        </w:rPr>
        <w:t>Chevelle</w:t>
      </w:r>
      <w:r>
        <w:rPr>
          <w:bCs/>
        </w:rPr>
        <w:t xml:space="preserve"> grew up in a single parent home with her three siblings. Her mother worked three jobs to support the family. Chevelle had little to no contact with her father throughout her childhood. Chevelle had her first sexual encounter when she was 12 years old and cared little about anything but boys and booze during her teenage years. Chevelle did not graduate from high school and</w:t>
      </w:r>
      <w:r w:rsidRPr="00D23278">
        <w:rPr>
          <w:bCs/>
        </w:rPr>
        <w:t xml:space="preserve"> was the self-described life of the party before her arrest in 2010</w:t>
      </w:r>
      <w:r>
        <w:rPr>
          <w:bCs/>
        </w:rPr>
        <w:t xml:space="preserve">. </w:t>
      </w:r>
      <w:r w:rsidRPr="00D23278">
        <w:rPr>
          <w:bCs/>
        </w:rPr>
        <w:t xml:space="preserve"> </w:t>
      </w:r>
      <w:r>
        <w:rPr>
          <w:bCs/>
        </w:rPr>
        <w:t>S</w:t>
      </w:r>
      <w:r w:rsidRPr="00D23278">
        <w:rPr>
          <w:bCs/>
        </w:rPr>
        <w:t xml:space="preserve">he reported that drugs were her downfall. She had three young sons but does not remember much about their upbringing. She relied on her mother to help care for her sons before she went to prison, and her mother was the primary caregiver while she served her sentence. Chevelle </w:t>
      </w:r>
      <w:r>
        <w:rPr>
          <w:bCs/>
        </w:rPr>
        <w:t>was able to</w:t>
      </w:r>
      <w:r w:rsidRPr="00D23278">
        <w:rPr>
          <w:bCs/>
        </w:rPr>
        <w:t xml:space="preserve"> </w:t>
      </w:r>
      <w:r>
        <w:rPr>
          <w:bCs/>
        </w:rPr>
        <w:t xml:space="preserve">have in-person visits with </w:t>
      </w:r>
      <w:r w:rsidRPr="00D23278">
        <w:rPr>
          <w:bCs/>
        </w:rPr>
        <w:t>her sons four to six times a year</w:t>
      </w:r>
      <w:r>
        <w:rPr>
          <w:bCs/>
        </w:rPr>
        <w:t xml:space="preserve"> including occasional</w:t>
      </w:r>
      <w:r w:rsidRPr="00D23278">
        <w:rPr>
          <w:bCs/>
        </w:rPr>
        <w:t xml:space="preserve"> mail and calls. </w:t>
      </w:r>
    </w:p>
    <w:p w14:paraId="04A52989" w14:textId="12C95677" w:rsidR="002F1AB2" w:rsidRPr="00092B21" w:rsidRDefault="002F1AB2" w:rsidP="000467A2">
      <w:pPr>
        <w:autoSpaceDE w:val="0"/>
        <w:autoSpaceDN w:val="0"/>
        <w:adjustRightInd w:val="0"/>
        <w:ind w:firstLine="418"/>
        <w:contextualSpacing/>
        <w:rPr>
          <w:bCs/>
        </w:rPr>
      </w:pPr>
      <w:r w:rsidRPr="00D23278">
        <w:rPr>
          <w:bCs/>
          <w:i/>
          <w:iCs/>
        </w:rPr>
        <w:t xml:space="preserve">Denise. </w:t>
      </w:r>
      <w:r w:rsidRPr="00D23278">
        <w:rPr>
          <w:bCs/>
        </w:rPr>
        <w:t>Denise</w:t>
      </w:r>
      <w:r>
        <w:rPr>
          <w:bCs/>
        </w:rPr>
        <w:t xml:space="preserve"> was raised by her mother and maternal grandparents. She went from house to house since they were neighbors and remembers having a wonderful childhood. Denise does not remember much about her father, but she thinks he was a long-haul truck driver who stopped by a few times a year. Her mother never married. Denise graduated from high school and dreamt of becoming an artist. Upon graduation, she began working at a local convenience store until her arrest. Denise </w:t>
      </w:r>
      <w:r w:rsidRPr="00D23278">
        <w:rPr>
          <w:bCs/>
        </w:rPr>
        <w:t>served time for drugs and arson, spending five years away from her children. Denise explained that her ex-husband left her jaded and she turned to drugs to cope. One night while she was high, she set his house on fire. She reported that she had hit rock bottom and knew prison might be the only way she would get the help she needed. She did not get to see her children and could count on one hand the number of times she spoke to them on the phone. Denise and her three children lived with her mother and the children were able to reside with her</w:t>
      </w:r>
      <w:r>
        <w:rPr>
          <w:bCs/>
        </w:rPr>
        <w:t xml:space="preserve"> mother</w:t>
      </w:r>
      <w:r w:rsidRPr="00D23278">
        <w:rPr>
          <w:bCs/>
        </w:rPr>
        <w:t xml:space="preserve"> </w:t>
      </w:r>
      <w:r>
        <w:rPr>
          <w:bCs/>
        </w:rPr>
        <w:t>during Denise’s incarceration</w:t>
      </w:r>
      <w:r w:rsidRPr="00D23278">
        <w:rPr>
          <w:bCs/>
        </w:rPr>
        <w:t xml:space="preserve">. </w:t>
      </w:r>
    </w:p>
    <w:p w14:paraId="4F372125" w14:textId="1CF60C6C" w:rsidR="002F1AB2" w:rsidRPr="00D23278" w:rsidRDefault="002F1AB2" w:rsidP="000467A2">
      <w:pPr>
        <w:autoSpaceDE w:val="0"/>
        <w:autoSpaceDN w:val="0"/>
        <w:adjustRightInd w:val="0"/>
        <w:ind w:firstLine="418"/>
        <w:contextualSpacing/>
        <w:rPr>
          <w:bCs/>
        </w:rPr>
      </w:pPr>
      <w:r w:rsidRPr="00D23278">
        <w:rPr>
          <w:bCs/>
          <w:i/>
          <w:iCs/>
        </w:rPr>
        <w:t xml:space="preserve">Dona. </w:t>
      </w:r>
      <w:r w:rsidRPr="00D23278">
        <w:rPr>
          <w:bCs/>
        </w:rPr>
        <w:t xml:space="preserve">Dona </w:t>
      </w:r>
      <w:r>
        <w:rPr>
          <w:bCs/>
        </w:rPr>
        <w:t xml:space="preserve">and her older sister were adopted to a nice family who already had three children. Dona always wondered why her birth mom did not want her and if it was related to something she did as a child. She did not finish Junior High school and was married by the time she was fifteen years old, having her first child shortly after. Dona </w:t>
      </w:r>
      <w:r w:rsidRPr="00D23278">
        <w:rPr>
          <w:bCs/>
        </w:rPr>
        <w:t xml:space="preserve">was a single mother of three young children when she began selling drugs to make ends meet. She was a hairdresser by trade, but it did not pay the bills or feed a family of four. Dona began her first sentence and passed through three facilities in three years before being released on probation. Dona </w:t>
      </w:r>
      <w:r>
        <w:rPr>
          <w:bCs/>
        </w:rPr>
        <w:t>explained</w:t>
      </w:r>
      <w:r w:rsidRPr="00D23278">
        <w:rPr>
          <w:bCs/>
        </w:rPr>
        <w:t xml:space="preserve"> she was not “locked up” long enough to realize the damaging affects her crimes had on her family. Within a year, Dona was back behind bars serving out an eight-year sentence for drugs. Her first husband ha</w:t>
      </w:r>
      <w:r>
        <w:rPr>
          <w:bCs/>
        </w:rPr>
        <w:t>d</w:t>
      </w:r>
      <w:r w:rsidRPr="00D23278">
        <w:rPr>
          <w:bCs/>
        </w:rPr>
        <w:t xml:space="preserve"> custody of her children. Her youngest child was brought to the prison for one visit and there was no contact </w:t>
      </w:r>
      <w:r>
        <w:rPr>
          <w:bCs/>
        </w:rPr>
        <w:t>with her</w:t>
      </w:r>
      <w:r w:rsidRPr="00D23278">
        <w:rPr>
          <w:bCs/>
        </w:rPr>
        <w:t xml:space="preserve"> other two children. </w:t>
      </w:r>
      <w:r w:rsidR="0015151A" w:rsidRPr="00D23278">
        <w:rPr>
          <w:bCs/>
        </w:rPr>
        <w:t>Her oldest daughter</w:t>
      </w:r>
      <w:r w:rsidRPr="00D23278">
        <w:rPr>
          <w:bCs/>
        </w:rPr>
        <w:t xml:space="preserve"> was fifteen</w:t>
      </w:r>
      <w:r>
        <w:rPr>
          <w:bCs/>
        </w:rPr>
        <w:t xml:space="preserve"> and expecting her third child</w:t>
      </w:r>
      <w:r w:rsidRPr="00D23278">
        <w:rPr>
          <w:bCs/>
        </w:rPr>
        <w:t xml:space="preserve"> when Dona went back to prison</w:t>
      </w:r>
      <w:r>
        <w:rPr>
          <w:bCs/>
        </w:rPr>
        <w:t>.</w:t>
      </w:r>
      <w:r w:rsidRPr="00D23278">
        <w:rPr>
          <w:bCs/>
        </w:rPr>
        <w:t xml:space="preserve"> Dona said at this point she realized she had not been there for her children and vowed to be a better mom and grandmother when she was released. Dona’s sister is still serving time in an Oklahoma prison. </w:t>
      </w:r>
    </w:p>
    <w:p w14:paraId="10FF6103" w14:textId="77777777" w:rsidR="002F1AB2" w:rsidRPr="00D23278" w:rsidRDefault="002F1AB2" w:rsidP="000467A2">
      <w:pPr>
        <w:autoSpaceDE w:val="0"/>
        <w:autoSpaceDN w:val="0"/>
        <w:adjustRightInd w:val="0"/>
        <w:ind w:firstLine="420"/>
        <w:contextualSpacing/>
        <w:rPr>
          <w:bCs/>
          <w:i/>
          <w:iCs/>
        </w:rPr>
      </w:pPr>
      <w:r w:rsidRPr="00D23278">
        <w:rPr>
          <w:bCs/>
          <w:i/>
          <w:iCs/>
        </w:rPr>
        <w:t xml:space="preserve">Journee. </w:t>
      </w:r>
      <w:r w:rsidRPr="00D23278">
        <w:rPr>
          <w:bCs/>
        </w:rPr>
        <w:t xml:space="preserve">Journee </w:t>
      </w:r>
      <w:r>
        <w:rPr>
          <w:bCs/>
        </w:rPr>
        <w:t xml:space="preserve">was raised by her mother. Her parents divorced when she was young, and her father was not in her life. Journee did not graduate from high school. Journee now realizes she was suffering from mental illness and was not able to cope in a school setting. Journee bounced from job to job within the fast-food industry until her first arrest of drug possession at the age of eighteen. </w:t>
      </w:r>
      <w:r w:rsidRPr="00D23278">
        <w:rPr>
          <w:bCs/>
        </w:rPr>
        <w:t>Journee’s two daughters were cared for by her mother. Journee did not see her children because she did not want them to know she was incarcerated. Her youngest daughter was born with special needs and required more care than her mother could financially handle as the child got older. Journee gave her daughter up for adoption so she could have a better life and remove the stress from her own mother. Journee had a sister in prison with her</w:t>
      </w:r>
      <w:r>
        <w:rPr>
          <w:bCs/>
        </w:rPr>
        <w:t>, who</w:t>
      </w:r>
      <w:r w:rsidRPr="00D23278">
        <w:rPr>
          <w:bCs/>
        </w:rPr>
        <w:t xml:space="preserve"> served time at the same facility.</w:t>
      </w:r>
    </w:p>
    <w:p w14:paraId="30395807" w14:textId="77777777" w:rsidR="002F1AB2" w:rsidRPr="000A6459" w:rsidRDefault="002F1AB2" w:rsidP="000467A2">
      <w:pPr>
        <w:autoSpaceDE w:val="0"/>
        <w:autoSpaceDN w:val="0"/>
        <w:adjustRightInd w:val="0"/>
        <w:contextualSpacing/>
        <w:rPr>
          <w:b/>
        </w:rPr>
      </w:pPr>
      <w:r w:rsidRPr="000A6459">
        <w:rPr>
          <w:b/>
        </w:rPr>
        <w:t>Data Collection and Procedures</w:t>
      </w:r>
    </w:p>
    <w:p w14:paraId="22F2D744" w14:textId="77777777" w:rsidR="002F1AB2" w:rsidRPr="000A6459" w:rsidRDefault="002F1AB2" w:rsidP="000467A2">
      <w:pPr>
        <w:autoSpaceDE w:val="0"/>
        <w:autoSpaceDN w:val="0"/>
        <w:adjustRightInd w:val="0"/>
        <w:ind w:firstLine="420"/>
        <w:contextualSpacing/>
        <w:rPr>
          <w:bCs/>
        </w:rPr>
      </w:pPr>
      <w:r w:rsidRPr="000A6459">
        <w:rPr>
          <w:bCs/>
        </w:rPr>
        <w:t xml:space="preserve">As part of the Institutional Review Board </w:t>
      </w:r>
      <w:r>
        <w:rPr>
          <w:bCs/>
        </w:rPr>
        <w:t xml:space="preserve">(IRB) </w:t>
      </w:r>
      <w:r w:rsidRPr="000A6459">
        <w:rPr>
          <w:bCs/>
        </w:rPr>
        <w:t xml:space="preserve">process, a consent form was given to each participant who agreed to </w:t>
      </w:r>
      <w:r>
        <w:rPr>
          <w:bCs/>
        </w:rPr>
        <w:t xml:space="preserve">participate in </w:t>
      </w:r>
      <w:r w:rsidRPr="000A6459">
        <w:rPr>
          <w:bCs/>
        </w:rPr>
        <w:t>the study</w:t>
      </w:r>
      <w:r>
        <w:rPr>
          <w:bCs/>
        </w:rPr>
        <w:t xml:space="preserve"> after </w:t>
      </w:r>
      <w:r w:rsidRPr="005731C6">
        <w:rPr>
          <w:bCs/>
        </w:rPr>
        <w:t xml:space="preserve">the researcher personally contacted the mothers who </w:t>
      </w:r>
      <w:r>
        <w:rPr>
          <w:bCs/>
        </w:rPr>
        <w:t xml:space="preserve">fit the criteria </w:t>
      </w:r>
      <w:r w:rsidRPr="005731C6">
        <w:rPr>
          <w:bCs/>
        </w:rPr>
        <w:t>by email</w:t>
      </w:r>
      <w:r>
        <w:rPr>
          <w:lang w:val="en"/>
        </w:rPr>
        <w:t>.</w:t>
      </w:r>
      <w:r>
        <w:rPr>
          <w:bCs/>
        </w:rPr>
        <w:t xml:space="preserve"> </w:t>
      </w:r>
      <w:r w:rsidRPr="000A6459">
        <w:rPr>
          <w:bCs/>
        </w:rPr>
        <w:t>Demographic and background information was obtained through a Qualtrics questionnaire administered before the initial interview. Each participant completed the questionnaire using a link sent to them via email. The questionnaire allowed the participants to answer some personal questions they might not feel comfortable answering verbally</w:t>
      </w:r>
      <w:r>
        <w:rPr>
          <w:bCs/>
        </w:rPr>
        <w:t>,</w:t>
      </w:r>
      <w:r w:rsidRPr="000A6459">
        <w:rPr>
          <w:bCs/>
        </w:rPr>
        <w:t xml:space="preserve"> in the face-to-face interviews (Mukherji &amp; Albon, 2015). Questions, such as what age they were when they were incarcerated, how many children were living with them at the time of their arrest, and how long they served in prison. </w:t>
      </w:r>
    </w:p>
    <w:p w14:paraId="5939138F" w14:textId="77777777" w:rsidR="002F1AB2" w:rsidRPr="000A6459" w:rsidRDefault="002F1AB2" w:rsidP="000467A2">
      <w:pPr>
        <w:autoSpaceDE w:val="0"/>
        <w:autoSpaceDN w:val="0"/>
        <w:adjustRightInd w:val="0"/>
        <w:ind w:firstLine="420"/>
        <w:rPr>
          <w:bCs/>
        </w:rPr>
      </w:pPr>
      <w:r w:rsidRPr="000A6459">
        <w:rPr>
          <w:bCs/>
        </w:rPr>
        <w:t xml:space="preserve">The purpose of </w:t>
      </w:r>
      <w:r>
        <w:rPr>
          <w:bCs/>
        </w:rPr>
        <w:t xml:space="preserve">the </w:t>
      </w:r>
      <w:r w:rsidRPr="000A6459">
        <w:rPr>
          <w:bCs/>
        </w:rPr>
        <w:t xml:space="preserve">interview </w:t>
      </w:r>
      <w:r>
        <w:rPr>
          <w:bCs/>
        </w:rPr>
        <w:t>wa</w:t>
      </w:r>
      <w:r w:rsidRPr="000A6459">
        <w:rPr>
          <w:bCs/>
        </w:rPr>
        <w:t xml:space="preserve">s to collect information from </w:t>
      </w:r>
      <w:r>
        <w:rPr>
          <w:bCs/>
        </w:rPr>
        <w:t>participants</w:t>
      </w:r>
      <w:r w:rsidRPr="000A6459">
        <w:rPr>
          <w:bCs/>
        </w:rPr>
        <w:t xml:space="preserve"> </w:t>
      </w:r>
      <w:r>
        <w:rPr>
          <w:bCs/>
        </w:rPr>
        <w:t>in order to</w:t>
      </w:r>
      <w:r w:rsidRPr="000A6459">
        <w:rPr>
          <w:bCs/>
        </w:rPr>
        <w:t xml:space="preserve"> understand </w:t>
      </w:r>
      <w:r>
        <w:rPr>
          <w:bCs/>
        </w:rPr>
        <w:t xml:space="preserve">their adjustment and </w:t>
      </w:r>
      <w:r w:rsidRPr="000A6459">
        <w:rPr>
          <w:bCs/>
        </w:rPr>
        <w:t>parenting after prison from a maternal lens</w:t>
      </w:r>
      <w:r>
        <w:rPr>
          <w:bCs/>
        </w:rPr>
        <w:t>. This is</w:t>
      </w:r>
      <w:r w:rsidRPr="000A6459">
        <w:rPr>
          <w:bCs/>
        </w:rPr>
        <w:t xml:space="preserve"> a topic that cannot be directly observed</w:t>
      </w:r>
      <w:r>
        <w:rPr>
          <w:bCs/>
        </w:rPr>
        <w:t xml:space="preserve"> but where i</w:t>
      </w:r>
      <w:r w:rsidRPr="000A6459">
        <w:rPr>
          <w:bCs/>
        </w:rPr>
        <w:t>nterviews are an appropriate method of data collection (Yin, 2006, 2009, and 2011). The participants were interviewed twice, each ranging from one to two hours in length. The importance of the two interviews allowed the researcher to gain useful insight from the first interview to</w:t>
      </w:r>
      <w:r>
        <w:rPr>
          <w:bCs/>
        </w:rPr>
        <w:t xml:space="preserve"> form </w:t>
      </w:r>
      <w:r w:rsidRPr="000A6459">
        <w:rPr>
          <w:bCs/>
        </w:rPr>
        <w:t xml:space="preserve">questions that complemented the participant’s </w:t>
      </w:r>
      <w:r>
        <w:rPr>
          <w:bCs/>
        </w:rPr>
        <w:t>answers during the second interview</w:t>
      </w:r>
      <w:r w:rsidRPr="000A6459">
        <w:rPr>
          <w:bCs/>
        </w:rPr>
        <w:t>. The initial interview utilized a set of questions predetermined by the researcher.</w:t>
      </w:r>
    </w:p>
    <w:p w14:paraId="7DB03634" w14:textId="77777777" w:rsidR="002F1AB2" w:rsidRPr="000A6459" w:rsidRDefault="002F1AB2" w:rsidP="000467A2">
      <w:pPr>
        <w:autoSpaceDE w:val="0"/>
        <w:autoSpaceDN w:val="0"/>
        <w:adjustRightInd w:val="0"/>
        <w:ind w:firstLine="418"/>
        <w:contextualSpacing/>
        <w:rPr>
          <w:bCs/>
        </w:rPr>
      </w:pPr>
      <w:r w:rsidRPr="000A6459">
        <w:rPr>
          <w:bCs/>
        </w:rPr>
        <w:t>The majority of questions for the second interview were formed from the initial interview responses as a follow-up.</w:t>
      </w:r>
      <w:r>
        <w:rPr>
          <w:bCs/>
        </w:rPr>
        <w:t xml:space="preserve"> </w:t>
      </w:r>
      <w:r w:rsidRPr="000A6459">
        <w:rPr>
          <w:bCs/>
        </w:rPr>
        <w:t>Each interview location was determined by the participant’s current residency. The interviews took place in local restaurants and coffee shops, close to each participant’s home or place of employment</w:t>
      </w:r>
      <w:r>
        <w:rPr>
          <w:bCs/>
        </w:rPr>
        <w:t>, and where the participants felt comfortable</w:t>
      </w:r>
      <w:r w:rsidRPr="000A6459">
        <w:rPr>
          <w:bCs/>
        </w:rPr>
        <w:t xml:space="preserve">. </w:t>
      </w:r>
      <w:r>
        <w:rPr>
          <w:bCs/>
        </w:rPr>
        <w:t xml:space="preserve">The researcher ensured the interviews were conducted in low traffic areas and kept private and confidential as possible in the public areas. </w:t>
      </w:r>
      <w:r w:rsidRPr="000A6459">
        <w:rPr>
          <w:bCs/>
        </w:rPr>
        <w:t xml:space="preserve">The interviews were audio recorded to ensure the participant’s stories </w:t>
      </w:r>
      <w:r>
        <w:rPr>
          <w:bCs/>
        </w:rPr>
        <w:t>were</w:t>
      </w:r>
      <w:r w:rsidRPr="000A6459">
        <w:rPr>
          <w:bCs/>
        </w:rPr>
        <w:t xml:space="preserve"> not construed by possible errors in written form. A semi-structured approach to the interviewing process was utilized</w:t>
      </w:r>
      <w:r>
        <w:rPr>
          <w:bCs/>
        </w:rPr>
        <w:t xml:space="preserve">. </w:t>
      </w:r>
      <w:r w:rsidRPr="000A6459">
        <w:rPr>
          <w:bCs/>
        </w:rPr>
        <w:t xml:space="preserve">A majority of the interview questions related to </w:t>
      </w:r>
      <w:r>
        <w:rPr>
          <w:bCs/>
        </w:rPr>
        <w:t xml:space="preserve">their experiences and </w:t>
      </w:r>
      <w:r w:rsidRPr="000A6459">
        <w:rPr>
          <w:bCs/>
        </w:rPr>
        <w:t xml:space="preserve">parenting </w:t>
      </w:r>
      <w:r>
        <w:rPr>
          <w:bCs/>
        </w:rPr>
        <w:t xml:space="preserve">during and </w:t>
      </w:r>
      <w:r w:rsidRPr="000A6459">
        <w:rPr>
          <w:bCs/>
        </w:rPr>
        <w:t xml:space="preserve">after prison, such as obstacles the mothers faced regaining custody of their children, if they had contact with their children while incarcerated, and if they felt they </w:t>
      </w:r>
      <w:r>
        <w:rPr>
          <w:bCs/>
        </w:rPr>
        <w:t>were currently</w:t>
      </w:r>
      <w:r w:rsidRPr="000A6459">
        <w:rPr>
          <w:bCs/>
        </w:rPr>
        <w:t xml:space="preserve"> better prepared to be an effective parent.</w:t>
      </w:r>
      <w:r>
        <w:rPr>
          <w:bCs/>
        </w:rPr>
        <w:t xml:space="preserve"> </w:t>
      </w:r>
      <w:r w:rsidRPr="000A6459">
        <w:rPr>
          <w:bCs/>
        </w:rPr>
        <w:t xml:space="preserve">The interviews were transcribed and analyzed for </w:t>
      </w:r>
      <w:r>
        <w:rPr>
          <w:bCs/>
        </w:rPr>
        <w:t xml:space="preserve">developing codes and </w:t>
      </w:r>
      <w:r w:rsidRPr="000A6459">
        <w:rPr>
          <w:bCs/>
        </w:rPr>
        <w:t>themes.</w:t>
      </w:r>
    </w:p>
    <w:p w14:paraId="6C1C6040" w14:textId="77777777" w:rsidR="002F1AB2" w:rsidRPr="000A6459" w:rsidRDefault="002F1AB2" w:rsidP="000467A2">
      <w:pPr>
        <w:autoSpaceDE w:val="0"/>
        <w:autoSpaceDN w:val="0"/>
        <w:adjustRightInd w:val="0"/>
        <w:ind w:firstLine="418"/>
        <w:contextualSpacing/>
        <w:rPr>
          <w:bCs/>
        </w:rPr>
      </w:pPr>
      <w:r w:rsidRPr="000A6459">
        <w:rPr>
          <w:bCs/>
        </w:rPr>
        <w:t xml:space="preserve">The mothers </w:t>
      </w:r>
      <w:r>
        <w:rPr>
          <w:bCs/>
        </w:rPr>
        <w:t xml:space="preserve">were </w:t>
      </w:r>
      <w:r w:rsidRPr="000A6459">
        <w:rPr>
          <w:bCs/>
        </w:rPr>
        <w:t>also</w:t>
      </w:r>
      <w:r>
        <w:rPr>
          <w:bCs/>
        </w:rPr>
        <w:t xml:space="preserve"> asked to</w:t>
      </w:r>
      <w:r w:rsidRPr="000A6459">
        <w:rPr>
          <w:bCs/>
        </w:rPr>
        <w:t xml:space="preserve"> k</w:t>
      </w:r>
      <w:r>
        <w:rPr>
          <w:bCs/>
        </w:rPr>
        <w:t xml:space="preserve">eep </w:t>
      </w:r>
      <w:r w:rsidRPr="000A6459">
        <w:rPr>
          <w:bCs/>
        </w:rPr>
        <w:t>a parent log for three weeks in which they documented such things as their personal reflections and their children’s responses to spending time with them. They were asked to respond to the log at least two days a week. The researcher provided the parenting log notebooks and writing prompts with open-ended questions to each of the participants. The writing prompts included:</w:t>
      </w:r>
      <w:r>
        <w:rPr>
          <w:bCs/>
        </w:rPr>
        <w:t xml:space="preserve"> (a)</w:t>
      </w:r>
      <w:r w:rsidRPr="000A6459">
        <w:rPr>
          <w:bCs/>
        </w:rPr>
        <w:t xml:space="preserve"> obstacles </w:t>
      </w:r>
      <w:r>
        <w:rPr>
          <w:bCs/>
          <w:lang w:eastAsia="ko-KR"/>
        </w:rPr>
        <w:t>they</w:t>
      </w:r>
      <w:r w:rsidRPr="000A6459">
        <w:rPr>
          <w:bCs/>
        </w:rPr>
        <w:t xml:space="preserve"> face after prison that may hinder </w:t>
      </w:r>
      <w:r>
        <w:rPr>
          <w:bCs/>
        </w:rPr>
        <w:t>them</w:t>
      </w:r>
      <w:r w:rsidRPr="000A6459">
        <w:rPr>
          <w:bCs/>
        </w:rPr>
        <w:t xml:space="preserve"> from being an effective parent,</w:t>
      </w:r>
      <w:r>
        <w:rPr>
          <w:bCs/>
        </w:rPr>
        <w:t xml:space="preserve"> (b)</w:t>
      </w:r>
      <w:r w:rsidRPr="000A6459">
        <w:rPr>
          <w:bCs/>
        </w:rPr>
        <w:t xml:space="preserve"> what support/resources/information would have benefited </w:t>
      </w:r>
      <w:r>
        <w:rPr>
          <w:bCs/>
        </w:rPr>
        <w:t>them</w:t>
      </w:r>
      <w:r w:rsidRPr="000A6459">
        <w:rPr>
          <w:bCs/>
        </w:rPr>
        <w:t xml:space="preserve"> in</w:t>
      </w:r>
      <w:r>
        <w:rPr>
          <w:bCs/>
        </w:rPr>
        <w:t xml:space="preserve"> </w:t>
      </w:r>
      <w:r w:rsidRPr="000A6459">
        <w:rPr>
          <w:bCs/>
        </w:rPr>
        <w:t xml:space="preserve">becoming a more effective parent, </w:t>
      </w:r>
      <w:r>
        <w:rPr>
          <w:bCs/>
        </w:rPr>
        <w:t xml:space="preserve">(c) </w:t>
      </w:r>
      <w:r w:rsidRPr="000A6459">
        <w:rPr>
          <w:bCs/>
        </w:rPr>
        <w:t xml:space="preserve">a parenting method </w:t>
      </w:r>
      <w:r>
        <w:rPr>
          <w:bCs/>
        </w:rPr>
        <w:t>they</w:t>
      </w:r>
      <w:r w:rsidRPr="000A6459">
        <w:rPr>
          <w:bCs/>
        </w:rPr>
        <w:t xml:space="preserve"> use to help </w:t>
      </w:r>
      <w:r>
        <w:rPr>
          <w:bCs/>
        </w:rPr>
        <w:t xml:space="preserve">them </w:t>
      </w:r>
      <w:r w:rsidRPr="000A6459">
        <w:rPr>
          <w:bCs/>
        </w:rPr>
        <w:t xml:space="preserve">bond with </w:t>
      </w:r>
      <w:r>
        <w:rPr>
          <w:bCs/>
        </w:rPr>
        <w:t>their</w:t>
      </w:r>
      <w:r w:rsidRPr="000A6459">
        <w:rPr>
          <w:bCs/>
        </w:rPr>
        <w:t xml:space="preserve"> child, and </w:t>
      </w:r>
      <w:r>
        <w:rPr>
          <w:bCs/>
        </w:rPr>
        <w:t xml:space="preserve">(d) </w:t>
      </w:r>
      <w:r w:rsidRPr="000A6459">
        <w:rPr>
          <w:bCs/>
        </w:rPr>
        <w:t>an open</w:t>
      </w:r>
      <w:r>
        <w:rPr>
          <w:bCs/>
        </w:rPr>
        <w:t>-ended</w:t>
      </w:r>
      <w:r w:rsidRPr="000A6459">
        <w:rPr>
          <w:bCs/>
        </w:rPr>
        <w:t xml:space="preserve"> prompt where the mother can talk about what’s on </w:t>
      </w:r>
      <w:r>
        <w:rPr>
          <w:bCs/>
        </w:rPr>
        <w:t>their</w:t>
      </w:r>
      <w:r w:rsidRPr="000A6459">
        <w:rPr>
          <w:bCs/>
        </w:rPr>
        <w:t xml:space="preserve"> mind regarding </w:t>
      </w:r>
      <w:r>
        <w:rPr>
          <w:bCs/>
        </w:rPr>
        <w:t>their</w:t>
      </w:r>
      <w:r w:rsidRPr="000A6459">
        <w:rPr>
          <w:bCs/>
        </w:rPr>
        <w:t xml:space="preserve"> children and/or </w:t>
      </w:r>
      <w:r>
        <w:rPr>
          <w:bCs/>
        </w:rPr>
        <w:t>their</w:t>
      </w:r>
      <w:r w:rsidRPr="000A6459">
        <w:rPr>
          <w:bCs/>
        </w:rPr>
        <w:t xml:space="preserve"> parenting.</w:t>
      </w:r>
      <w:r>
        <w:rPr>
          <w:bCs/>
        </w:rPr>
        <w:t xml:space="preserve"> </w:t>
      </w:r>
    </w:p>
    <w:p w14:paraId="17A55EBB" w14:textId="77777777" w:rsidR="002F1AB2" w:rsidRPr="000A6459" w:rsidRDefault="002F1AB2" w:rsidP="000467A2">
      <w:pPr>
        <w:autoSpaceDE w:val="0"/>
        <w:autoSpaceDN w:val="0"/>
        <w:adjustRightInd w:val="0"/>
        <w:ind w:firstLine="420"/>
        <w:rPr>
          <w:bCs/>
        </w:rPr>
      </w:pPr>
      <w:r w:rsidRPr="000A6459">
        <w:rPr>
          <w:bCs/>
        </w:rPr>
        <w:t xml:space="preserve">Data from the in-depth interviews, questionnaire responses, and parent logs were transcribed verbatim and entered </w:t>
      </w:r>
      <w:r>
        <w:rPr>
          <w:bCs/>
        </w:rPr>
        <w:t xml:space="preserve">into </w:t>
      </w:r>
      <w:r w:rsidRPr="000A6459">
        <w:rPr>
          <w:bCs/>
        </w:rPr>
        <w:t xml:space="preserve">a password protected spreadsheet. This helped with sorting and organizing the vast amount of information that was obtained from the participants. </w:t>
      </w:r>
    </w:p>
    <w:p w14:paraId="3E2FD991" w14:textId="77777777" w:rsidR="002F1AB2" w:rsidRPr="000A6459" w:rsidRDefault="002F1AB2" w:rsidP="000467A2">
      <w:pPr>
        <w:autoSpaceDE w:val="0"/>
        <w:autoSpaceDN w:val="0"/>
        <w:adjustRightInd w:val="0"/>
        <w:rPr>
          <w:b/>
          <w:bCs/>
          <w:lang w:val="en"/>
        </w:rPr>
      </w:pPr>
      <w:r w:rsidRPr="000A6459">
        <w:rPr>
          <w:b/>
          <w:bCs/>
          <w:lang w:val="en"/>
        </w:rPr>
        <w:t>Data Analysis</w:t>
      </w:r>
    </w:p>
    <w:p w14:paraId="4CBA5AE7" w14:textId="77777777" w:rsidR="002F1AB2" w:rsidRPr="000A6459" w:rsidRDefault="002F1AB2" w:rsidP="000467A2">
      <w:pPr>
        <w:autoSpaceDE w:val="0"/>
        <w:autoSpaceDN w:val="0"/>
        <w:adjustRightInd w:val="0"/>
        <w:ind w:firstLine="420"/>
        <w:contextualSpacing/>
        <w:rPr>
          <w:bCs/>
        </w:rPr>
      </w:pPr>
      <w:r w:rsidRPr="000A6459">
        <w:rPr>
          <w:lang w:val="en"/>
        </w:rPr>
        <w:t>Keeping the research questions in mind,</w:t>
      </w:r>
      <w:r>
        <w:rPr>
          <w:lang w:val="en"/>
        </w:rPr>
        <w:t xml:space="preserve"> the researcher </w:t>
      </w:r>
      <w:r w:rsidRPr="000A6459">
        <w:rPr>
          <w:lang w:val="en"/>
        </w:rPr>
        <w:t>look</w:t>
      </w:r>
      <w:r>
        <w:rPr>
          <w:lang w:val="en"/>
        </w:rPr>
        <w:t>ed</w:t>
      </w:r>
      <w:r w:rsidRPr="000A6459">
        <w:rPr>
          <w:lang w:val="en"/>
        </w:rPr>
        <w:t xml:space="preserve"> to identify categories</w:t>
      </w:r>
      <w:r>
        <w:rPr>
          <w:lang w:val="en"/>
        </w:rPr>
        <w:t xml:space="preserve"> and</w:t>
      </w:r>
      <w:r w:rsidRPr="000A6459">
        <w:rPr>
          <w:lang w:val="en"/>
        </w:rPr>
        <w:t xml:space="preserve"> themes (Miles &amp; Huberman, 1994; Patton, 2002). </w:t>
      </w:r>
      <w:r w:rsidRPr="000A6459">
        <w:rPr>
          <w:bCs/>
        </w:rPr>
        <w:t>Patterns predicted initial codes based on the literature review used in this study.</w:t>
      </w:r>
      <w:r>
        <w:rPr>
          <w:lang w:val="en"/>
        </w:rPr>
        <w:t xml:space="preserve"> </w:t>
      </w:r>
      <w:r w:rsidRPr="000A6459">
        <w:rPr>
          <w:bCs/>
        </w:rPr>
        <w:t xml:space="preserve">Level one analysis determined the need for evidence to match the study’s paradigm. For example, open </w:t>
      </w:r>
      <w:r>
        <w:rPr>
          <w:bCs/>
        </w:rPr>
        <w:t>coding</w:t>
      </w:r>
      <w:r w:rsidRPr="000A6459">
        <w:rPr>
          <w:bCs/>
        </w:rPr>
        <w:t xml:space="preserve"> </w:t>
      </w:r>
      <w:r>
        <w:rPr>
          <w:bCs/>
        </w:rPr>
        <w:t>was conducted to</w:t>
      </w:r>
      <w:r w:rsidRPr="000A6459">
        <w:rPr>
          <w:bCs/>
        </w:rPr>
        <w:t xml:space="preserve"> provide</w:t>
      </w:r>
      <w:r>
        <w:rPr>
          <w:bCs/>
        </w:rPr>
        <w:t xml:space="preserve"> the categories for the emerging themes.  </w:t>
      </w:r>
      <w:r w:rsidRPr="000A6459">
        <w:rPr>
          <w:bCs/>
        </w:rPr>
        <w:t>Level two</w:t>
      </w:r>
      <w:r>
        <w:rPr>
          <w:bCs/>
        </w:rPr>
        <w:t xml:space="preserve"> analysis</w:t>
      </w:r>
      <w:r w:rsidRPr="000A6459">
        <w:rPr>
          <w:bCs/>
        </w:rPr>
        <w:t xml:space="preserve"> included re-examining codes and collapsing codes. Level three analysis looked at all the themes across the board to make sense of the data and ensure that it reflects the story being told.</w:t>
      </w:r>
      <w:r w:rsidRPr="000A6459">
        <w:rPr>
          <w:bCs/>
        </w:rPr>
        <w:tab/>
      </w:r>
    </w:p>
    <w:p w14:paraId="243E37D8" w14:textId="77777777" w:rsidR="002F1AB2" w:rsidRDefault="002F1AB2" w:rsidP="000467A2">
      <w:pPr>
        <w:autoSpaceDE w:val="0"/>
        <w:autoSpaceDN w:val="0"/>
        <w:adjustRightInd w:val="0"/>
        <w:ind w:firstLine="720"/>
        <w:contextualSpacing/>
        <w:rPr>
          <w:lang w:val="en"/>
        </w:rPr>
      </w:pPr>
      <w:r w:rsidRPr="000A6459">
        <w:rPr>
          <w:bCs/>
        </w:rPr>
        <w:t>Using multiple sources allowed cross-verif</w:t>
      </w:r>
      <w:r>
        <w:rPr>
          <w:bCs/>
        </w:rPr>
        <w:t>ication</w:t>
      </w:r>
      <w:r w:rsidRPr="000A6459">
        <w:rPr>
          <w:bCs/>
        </w:rPr>
        <w:t>, helping make meaning while triangulating the data (Bazeley, 2013).</w:t>
      </w:r>
      <w:r>
        <w:rPr>
          <w:bCs/>
        </w:rPr>
        <w:t xml:space="preserve"> </w:t>
      </w:r>
      <w:r w:rsidRPr="000A6459">
        <w:rPr>
          <w:lang w:val="en"/>
        </w:rPr>
        <w:t>Triangulation of interviews, questionnaire, and the mother’s log occurred during the data analysis process</w:t>
      </w:r>
      <w:r>
        <w:rPr>
          <w:lang w:val="en"/>
        </w:rPr>
        <w:t xml:space="preserve">. </w:t>
      </w:r>
      <w:r w:rsidRPr="000A6459">
        <w:rPr>
          <w:lang w:val="en"/>
        </w:rPr>
        <w:t>Triangulating the data minimized any bias that could have transpired within the conclusions or findings.</w:t>
      </w:r>
      <w:r w:rsidRPr="000A6459">
        <w:rPr>
          <w:i/>
          <w:iCs/>
          <w:lang w:val="en"/>
        </w:rPr>
        <w:t xml:space="preserve"> </w:t>
      </w:r>
      <w:r w:rsidRPr="00FA6B70">
        <w:rPr>
          <w:lang w:val="en"/>
        </w:rPr>
        <w:t xml:space="preserve">Data </w:t>
      </w:r>
      <w:r>
        <w:rPr>
          <w:lang w:val="en"/>
        </w:rPr>
        <w:t>were</w:t>
      </w:r>
      <w:r w:rsidRPr="00FA6B70">
        <w:rPr>
          <w:lang w:val="en"/>
        </w:rPr>
        <w:t xml:space="preserve"> compared to see if the inferences</w:t>
      </w:r>
      <w:r>
        <w:rPr>
          <w:lang w:val="en"/>
        </w:rPr>
        <w:t xml:space="preserve"> </w:t>
      </w:r>
      <w:r w:rsidRPr="00FA6B70">
        <w:rPr>
          <w:lang w:val="en"/>
        </w:rPr>
        <w:t xml:space="preserve">drawn from one type of data were comparable with those obtained in other types of data (Bazeley, 2013). Triangulation also occurred by connecting the research back to the existing body of literature (Lincoln &amp; Guba, 1985). </w:t>
      </w:r>
    </w:p>
    <w:p w14:paraId="01F130D7" w14:textId="4CF4007B" w:rsidR="002F1AB2" w:rsidRPr="004D04A2" w:rsidRDefault="00E93FB8" w:rsidP="000467A2">
      <w:pPr>
        <w:autoSpaceDE w:val="0"/>
        <w:autoSpaceDN w:val="0"/>
        <w:adjustRightInd w:val="0"/>
        <w:jc w:val="center"/>
        <w:rPr>
          <w:lang w:val="en"/>
        </w:rPr>
      </w:pPr>
      <w:r>
        <w:rPr>
          <w:b/>
        </w:rPr>
        <w:t>Findings and Discussion</w:t>
      </w:r>
    </w:p>
    <w:p w14:paraId="1CEB53A4" w14:textId="77777777" w:rsidR="002F1AB2" w:rsidRDefault="002F1AB2" w:rsidP="000467A2">
      <w:pPr>
        <w:autoSpaceDE w:val="0"/>
        <w:autoSpaceDN w:val="0"/>
        <w:adjustRightInd w:val="0"/>
        <w:ind w:firstLine="720"/>
        <w:contextualSpacing/>
      </w:pPr>
      <w:r w:rsidRPr="00812B5A">
        <w:t xml:space="preserve">This qualitative study explored </w:t>
      </w:r>
      <w:r>
        <w:t>challenges</w:t>
      </w:r>
      <w:r w:rsidRPr="00812B5A">
        <w:t xml:space="preserve"> </w:t>
      </w:r>
      <w:r>
        <w:t>mothers faced after prison</w:t>
      </w:r>
      <w:r w:rsidRPr="00812B5A">
        <w:t xml:space="preserve"> in their efforts to be an effective parent and supports </w:t>
      </w:r>
      <w:r>
        <w:t xml:space="preserve">that </w:t>
      </w:r>
      <w:r w:rsidRPr="00812B5A">
        <w:t>would have benefited the mothers on their journey back to parenting.</w:t>
      </w:r>
      <w:r w:rsidRPr="00812B5A">
        <w:rPr>
          <w:lang w:val="en"/>
        </w:rPr>
        <w:t xml:space="preserve"> </w:t>
      </w:r>
      <w:r w:rsidRPr="00812B5A" w:rsidDel="00FE567C">
        <w:rPr>
          <w:lang w:val="en"/>
        </w:rPr>
        <w:t xml:space="preserve"> </w:t>
      </w:r>
      <w:r w:rsidRPr="00812B5A">
        <w:t xml:space="preserve">Data analysis included looking for patterns and themes between the </w:t>
      </w:r>
      <w:r>
        <w:t>data sources</w:t>
      </w:r>
      <w:r w:rsidRPr="00812B5A">
        <w:t xml:space="preserve">. </w:t>
      </w:r>
      <w:r>
        <w:t>Five</w:t>
      </w:r>
      <w:r w:rsidRPr="00812B5A">
        <w:t xml:space="preserve"> major themes emerged from the analysis</w:t>
      </w:r>
      <w:r>
        <w:t xml:space="preserve"> (see Table 2)</w:t>
      </w:r>
      <w:r w:rsidRPr="00812B5A">
        <w:t>: 1) adjusting to the parenting role</w:t>
      </w:r>
      <w:r>
        <w:t>,</w:t>
      </w:r>
      <w:r w:rsidRPr="00812B5A">
        <w:t xml:space="preserve"> 2) personal barriers</w:t>
      </w:r>
      <w:r>
        <w:t>,</w:t>
      </w:r>
      <w:r w:rsidRPr="00812B5A">
        <w:t xml:space="preserve"> 3) criminal discrimination</w:t>
      </w:r>
      <w:r>
        <w:t>, 4) family/peer support, and 5) mothers’ desires and motivation</w:t>
      </w:r>
      <w:r w:rsidRPr="00812B5A">
        <w:t xml:space="preserve">. The outcomes from each of the </w:t>
      </w:r>
      <w:r>
        <w:t>five</w:t>
      </w:r>
      <w:r w:rsidRPr="00812B5A">
        <w:t xml:space="preserve"> themes are expressed below.</w:t>
      </w:r>
    </w:p>
    <w:p w14:paraId="0AF48284" w14:textId="4D71FAC5" w:rsidR="002F1AB2" w:rsidRDefault="002F1AB2" w:rsidP="000467A2">
      <w:pPr>
        <w:autoSpaceDE w:val="0"/>
        <w:autoSpaceDN w:val="0"/>
        <w:adjustRightInd w:val="0"/>
        <w:spacing w:line="240" w:lineRule="auto"/>
        <w:rPr>
          <w:b/>
          <w:bCs/>
        </w:rPr>
      </w:pPr>
      <w:r w:rsidRPr="00EB490E">
        <w:rPr>
          <w:b/>
          <w:bCs/>
        </w:rPr>
        <w:t>Table 2</w:t>
      </w:r>
    </w:p>
    <w:p w14:paraId="28AE46B0" w14:textId="77777777" w:rsidR="00B11EC6" w:rsidRPr="00EB490E" w:rsidRDefault="00B11EC6" w:rsidP="000467A2">
      <w:pPr>
        <w:autoSpaceDE w:val="0"/>
        <w:autoSpaceDN w:val="0"/>
        <w:adjustRightInd w:val="0"/>
        <w:spacing w:line="240" w:lineRule="auto"/>
        <w:rPr>
          <w:b/>
          <w:bCs/>
        </w:rPr>
      </w:pPr>
    </w:p>
    <w:p w14:paraId="613FB474" w14:textId="77777777" w:rsidR="002F1AB2" w:rsidRDefault="002F1AB2" w:rsidP="000467A2">
      <w:pPr>
        <w:autoSpaceDE w:val="0"/>
        <w:autoSpaceDN w:val="0"/>
        <w:adjustRightInd w:val="0"/>
        <w:spacing w:line="240" w:lineRule="auto"/>
        <w:rPr>
          <w:i/>
          <w:iCs/>
          <w:lang w:val="en"/>
        </w:rPr>
      </w:pPr>
      <w:r>
        <w:rPr>
          <w:i/>
          <w:iCs/>
          <w:lang w:val="en"/>
        </w:rPr>
        <w:t>Overarching Themes</w:t>
      </w:r>
    </w:p>
    <w:tbl>
      <w:tblPr>
        <w:tblStyle w:val="TableGrid"/>
        <w:tblpPr w:leftFromText="180" w:rightFromText="180" w:vertAnchor="text" w:horzAnchor="margin" w:tblpX="90" w:tblpY="332"/>
        <w:tblW w:w="9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854"/>
        <w:gridCol w:w="936"/>
        <w:gridCol w:w="1981"/>
        <w:gridCol w:w="2339"/>
      </w:tblGrid>
      <w:tr w:rsidR="002F1AB2" w:rsidRPr="00812B5A" w14:paraId="40264E0F" w14:textId="77777777" w:rsidTr="00BD76CF">
        <w:trPr>
          <w:trHeight w:val="47"/>
        </w:trPr>
        <w:tc>
          <w:tcPr>
            <w:tcW w:w="2610" w:type="dxa"/>
            <w:tcBorders>
              <w:top w:val="single" w:sz="4" w:space="0" w:color="auto"/>
              <w:bottom w:val="single" w:sz="4" w:space="0" w:color="auto"/>
            </w:tcBorders>
          </w:tcPr>
          <w:p w14:paraId="63FAB050" w14:textId="77777777" w:rsidR="002F1AB2" w:rsidRPr="00812B5A" w:rsidRDefault="002F1AB2" w:rsidP="000467A2">
            <w:pPr>
              <w:autoSpaceDE w:val="0"/>
              <w:autoSpaceDN w:val="0"/>
              <w:adjustRightInd w:val="0"/>
              <w:rPr>
                <w:lang w:val="en"/>
              </w:rPr>
            </w:pPr>
            <w:r>
              <w:rPr>
                <w:lang w:val="en"/>
              </w:rPr>
              <w:t>Overarching Theme</w:t>
            </w:r>
          </w:p>
        </w:tc>
        <w:tc>
          <w:tcPr>
            <w:tcW w:w="2790" w:type="dxa"/>
            <w:gridSpan w:val="2"/>
            <w:tcBorders>
              <w:top w:val="single" w:sz="4" w:space="0" w:color="auto"/>
              <w:bottom w:val="single" w:sz="4" w:space="0" w:color="auto"/>
            </w:tcBorders>
          </w:tcPr>
          <w:p w14:paraId="234AD5AA" w14:textId="77777777" w:rsidR="002F1AB2" w:rsidRPr="00812B5A" w:rsidRDefault="002F1AB2" w:rsidP="000467A2">
            <w:pPr>
              <w:autoSpaceDE w:val="0"/>
              <w:autoSpaceDN w:val="0"/>
              <w:adjustRightInd w:val="0"/>
              <w:rPr>
                <w:lang w:val="en"/>
              </w:rPr>
            </w:pPr>
            <w:r>
              <w:rPr>
                <w:lang w:val="en"/>
              </w:rPr>
              <w:t>Categories</w:t>
            </w:r>
          </w:p>
        </w:tc>
        <w:tc>
          <w:tcPr>
            <w:tcW w:w="4320" w:type="dxa"/>
            <w:gridSpan w:val="2"/>
            <w:tcBorders>
              <w:top w:val="single" w:sz="4" w:space="0" w:color="auto"/>
              <w:bottom w:val="single" w:sz="4" w:space="0" w:color="auto"/>
            </w:tcBorders>
          </w:tcPr>
          <w:p w14:paraId="08F3A41E" w14:textId="77777777" w:rsidR="002F1AB2" w:rsidRDefault="002F1AB2" w:rsidP="000467A2">
            <w:pPr>
              <w:autoSpaceDE w:val="0"/>
              <w:autoSpaceDN w:val="0"/>
              <w:adjustRightInd w:val="0"/>
              <w:rPr>
                <w:lang w:val="en"/>
              </w:rPr>
            </w:pPr>
            <w:r>
              <w:rPr>
                <w:lang w:val="en"/>
              </w:rPr>
              <w:t xml:space="preserve">        Description</w:t>
            </w:r>
          </w:p>
          <w:p w14:paraId="05EBBFB6" w14:textId="77777777" w:rsidR="002F1AB2" w:rsidRPr="00812B5A" w:rsidRDefault="002F1AB2" w:rsidP="000467A2">
            <w:pPr>
              <w:autoSpaceDE w:val="0"/>
              <w:autoSpaceDN w:val="0"/>
              <w:adjustRightInd w:val="0"/>
              <w:jc w:val="center"/>
              <w:rPr>
                <w:lang w:val="en"/>
              </w:rPr>
            </w:pPr>
          </w:p>
        </w:tc>
      </w:tr>
      <w:tr w:rsidR="002F1AB2" w:rsidRPr="00F96F1A" w14:paraId="06C1F8D4" w14:textId="77777777" w:rsidTr="00BD76CF">
        <w:tc>
          <w:tcPr>
            <w:tcW w:w="2610" w:type="dxa"/>
            <w:tcBorders>
              <w:top w:val="single" w:sz="4" w:space="0" w:color="auto"/>
            </w:tcBorders>
          </w:tcPr>
          <w:p w14:paraId="188D5DFC" w14:textId="77777777" w:rsidR="002F1AB2" w:rsidRPr="007C0F8E" w:rsidRDefault="002F1AB2" w:rsidP="000467A2">
            <w:pPr>
              <w:autoSpaceDE w:val="0"/>
              <w:autoSpaceDN w:val="0"/>
              <w:adjustRightInd w:val="0"/>
              <w:spacing w:after="160"/>
              <w:rPr>
                <w:lang w:val="en"/>
              </w:rPr>
            </w:pPr>
            <w:r w:rsidRPr="007C0F8E">
              <w:rPr>
                <w:lang w:val="en"/>
              </w:rPr>
              <w:t>Adjusting to the Parenting Role</w:t>
            </w:r>
          </w:p>
          <w:p w14:paraId="025B396F" w14:textId="77777777" w:rsidR="002F1AB2" w:rsidRPr="007C0F8E" w:rsidRDefault="002F1AB2" w:rsidP="000467A2">
            <w:pPr>
              <w:autoSpaceDE w:val="0"/>
              <w:autoSpaceDN w:val="0"/>
              <w:adjustRightInd w:val="0"/>
              <w:spacing w:after="160"/>
              <w:rPr>
                <w:lang w:val="en"/>
              </w:rPr>
            </w:pPr>
          </w:p>
          <w:p w14:paraId="00B7033D" w14:textId="77777777" w:rsidR="002F1AB2" w:rsidRPr="007C0F8E" w:rsidRDefault="002F1AB2" w:rsidP="000467A2">
            <w:pPr>
              <w:autoSpaceDE w:val="0"/>
              <w:autoSpaceDN w:val="0"/>
              <w:adjustRightInd w:val="0"/>
              <w:spacing w:after="160"/>
              <w:rPr>
                <w:lang w:val="en"/>
              </w:rPr>
            </w:pPr>
          </w:p>
        </w:tc>
        <w:tc>
          <w:tcPr>
            <w:tcW w:w="2790" w:type="dxa"/>
            <w:gridSpan w:val="2"/>
            <w:tcBorders>
              <w:top w:val="single" w:sz="4" w:space="0" w:color="auto"/>
            </w:tcBorders>
          </w:tcPr>
          <w:p w14:paraId="0803D936" w14:textId="77777777" w:rsidR="002F1AB2" w:rsidRPr="007C0F8E" w:rsidRDefault="002F1AB2" w:rsidP="000467A2">
            <w:pPr>
              <w:autoSpaceDE w:val="0"/>
              <w:autoSpaceDN w:val="0"/>
              <w:adjustRightInd w:val="0"/>
              <w:rPr>
                <w:lang w:val="en"/>
              </w:rPr>
            </w:pPr>
            <w:r w:rsidRPr="007C0F8E">
              <w:rPr>
                <w:lang w:val="en"/>
              </w:rPr>
              <w:t>Mixed feelings about their   return and new role as a parent</w:t>
            </w:r>
          </w:p>
          <w:p w14:paraId="16B0B0E0" w14:textId="77777777" w:rsidR="002F1AB2" w:rsidRPr="007C0F8E" w:rsidRDefault="002F1AB2" w:rsidP="000467A2">
            <w:pPr>
              <w:autoSpaceDE w:val="0"/>
              <w:autoSpaceDN w:val="0"/>
              <w:adjustRightInd w:val="0"/>
              <w:rPr>
                <w:lang w:val="en"/>
              </w:rPr>
            </w:pPr>
            <w:r w:rsidRPr="007C0F8E">
              <w:rPr>
                <w:lang w:val="en"/>
              </w:rPr>
              <w:t>Parenting challenges and role ambiguity</w:t>
            </w:r>
          </w:p>
          <w:p w14:paraId="137E33F0" w14:textId="77777777" w:rsidR="002F1AB2" w:rsidRPr="007C0F8E" w:rsidRDefault="002F1AB2" w:rsidP="000467A2">
            <w:pPr>
              <w:autoSpaceDE w:val="0"/>
              <w:autoSpaceDN w:val="0"/>
              <w:adjustRightInd w:val="0"/>
              <w:rPr>
                <w:lang w:val="en"/>
              </w:rPr>
            </w:pPr>
            <w:r w:rsidRPr="007C0F8E">
              <w:rPr>
                <w:lang w:val="en"/>
              </w:rPr>
              <w:t>Different adjustments by circumstances</w:t>
            </w:r>
          </w:p>
          <w:p w14:paraId="6B9B2A73" w14:textId="77777777" w:rsidR="002F1AB2" w:rsidRPr="007C0F8E" w:rsidRDefault="002F1AB2" w:rsidP="000467A2">
            <w:pPr>
              <w:autoSpaceDE w:val="0"/>
              <w:autoSpaceDN w:val="0"/>
              <w:adjustRightInd w:val="0"/>
              <w:rPr>
                <w:lang w:val="en"/>
              </w:rPr>
            </w:pPr>
          </w:p>
        </w:tc>
        <w:tc>
          <w:tcPr>
            <w:tcW w:w="4320" w:type="dxa"/>
            <w:gridSpan w:val="2"/>
            <w:tcBorders>
              <w:top w:val="single" w:sz="4" w:space="0" w:color="auto"/>
            </w:tcBorders>
          </w:tcPr>
          <w:p w14:paraId="3AB86CE1" w14:textId="77777777" w:rsidR="002F1AB2" w:rsidRPr="007C0F8E" w:rsidRDefault="002F1AB2" w:rsidP="000467A2">
            <w:pPr>
              <w:pStyle w:val="ListParagraph"/>
              <w:numPr>
                <w:ilvl w:val="0"/>
                <w:numId w:val="13"/>
              </w:numPr>
              <w:autoSpaceDE w:val="0"/>
              <w:autoSpaceDN w:val="0"/>
              <w:adjustRightInd w:val="0"/>
              <w:ind w:left="0"/>
              <w:rPr>
                <w:lang w:val="en"/>
              </w:rPr>
            </w:pPr>
            <w:r w:rsidRPr="007C0F8E">
              <w:rPr>
                <w:lang w:val="en"/>
              </w:rPr>
              <w:t>Mixed feelings such as excitement, resentment, guilt, and grief</w:t>
            </w:r>
          </w:p>
          <w:p w14:paraId="5035BD64" w14:textId="77777777" w:rsidR="002F1AB2" w:rsidRPr="007C0F8E" w:rsidRDefault="002F1AB2" w:rsidP="000467A2">
            <w:pPr>
              <w:pStyle w:val="ListParagraph"/>
              <w:numPr>
                <w:ilvl w:val="0"/>
                <w:numId w:val="13"/>
              </w:numPr>
              <w:autoSpaceDE w:val="0"/>
              <w:autoSpaceDN w:val="0"/>
              <w:adjustRightInd w:val="0"/>
              <w:ind w:left="0"/>
              <w:rPr>
                <w:lang w:val="en"/>
              </w:rPr>
            </w:pPr>
            <w:r w:rsidRPr="007C0F8E">
              <w:t>Parenting is harder than expected since returning home</w:t>
            </w:r>
          </w:p>
          <w:p w14:paraId="38AF945F" w14:textId="77777777" w:rsidR="002F1AB2" w:rsidRPr="007C0F8E" w:rsidRDefault="002F1AB2" w:rsidP="000467A2">
            <w:pPr>
              <w:pStyle w:val="ListParagraph"/>
              <w:numPr>
                <w:ilvl w:val="0"/>
                <w:numId w:val="13"/>
              </w:numPr>
              <w:autoSpaceDE w:val="0"/>
              <w:autoSpaceDN w:val="0"/>
              <w:adjustRightInd w:val="0"/>
              <w:ind w:left="0"/>
              <w:rPr>
                <w:lang w:val="en"/>
              </w:rPr>
            </w:pPr>
            <w:r w:rsidRPr="007C0F8E">
              <w:rPr>
                <w:lang w:val="en"/>
              </w:rPr>
              <w:t>Ease of adjustment differ by personal and family circumstances</w:t>
            </w:r>
          </w:p>
          <w:p w14:paraId="42DBE1B2" w14:textId="77777777" w:rsidR="002F1AB2" w:rsidRPr="007C0F8E" w:rsidRDefault="002F1AB2" w:rsidP="000467A2">
            <w:pPr>
              <w:pStyle w:val="ListParagraph"/>
              <w:autoSpaceDE w:val="0"/>
              <w:autoSpaceDN w:val="0"/>
              <w:adjustRightInd w:val="0"/>
              <w:ind w:left="0"/>
              <w:rPr>
                <w:lang w:val="en"/>
              </w:rPr>
            </w:pPr>
          </w:p>
          <w:p w14:paraId="086E33B2" w14:textId="77777777" w:rsidR="002F1AB2" w:rsidRPr="007C0F8E" w:rsidRDefault="002F1AB2" w:rsidP="000467A2">
            <w:pPr>
              <w:pStyle w:val="ListParagraph"/>
              <w:autoSpaceDE w:val="0"/>
              <w:autoSpaceDN w:val="0"/>
              <w:adjustRightInd w:val="0"/>
              <w:ind w:left="0"/>
              <w:rPr>
                <w:lang w:val="en"/>
              </w:rPr>
            </w:pPr>
          </w:p>
        </w:tc>
      </w:tr>
      <w:tr w:rsidR="002F1AB2" w:rsidRPr="00F96F1A" w14:paraId="1FC3984B" w14:textId="77777777" w:rsidTr="00BD76CF">
        <w:tc>
          <w:tcPr>
            <w:tcW w:w="2610" w:type="dxa"/>
          </w:tcPr>
          <w:p w14:paraId="5A73833A" w14:textId="77777777" w:rsidR="002F1AB2" w:rsidRPr="007C0F8E" w:rsidRDefault="002F1AB2" w:rsidP="000467A2">
            <w:pPr>
              <w:autoSpaceDE w:val="0"/>
              <w:autoSpaceDN w:val="0"/>
              <w:adjustRightInd w:val="0"/>
              <w:spacing w:after="160"/>
              <w:rPr>
                <w:lang w:val="en"/>
              </w:rPr>
            </w:pPr>
            <w:r w:rsidRPr="007C0F8E">
              <w:rPr>
                <w:lang w:val="en"/>
              </w:rPr>
              <w:t xml:space="preserve">Personal Barriers         </w:t>
            </w:r>
          </w:p>
          <w:p w14:paraId="1C7E3A57" w14:textId="77777777" w:rsidR="002F1AB2" w:rsidRPr="007C0F8E" w:rsidRDefault="002F1AB2" w:rsidP="000467A2">
            <w:pPr>
              <w:autoSpaceDE w:val="0"/>
              <w:autoSpaceDN w:val="0"/>
              <w:adjustRightInd w:val="0"/>
              <w:rPr>
                <w:lang w:val="en"/>
              </w:rPr>
            </w:pPr>
          </w:p>
        </w:tc>
        <w:tc>
          <w:tcPr>
            <w:tcW w:w="2790" w:type="dxa"/>
            <w:gridSpan w:val="2"/>
          </w:tcPr>
          <w:p w14:paraId="3190CF28" w14:textId="77777777" w:rsidR="002F1AB2" w:rsidRPr="007C0F8E" w:rsidRDefault="002F1AB2" w:rsidP="000467A2">
            <w:pPr>
              <w:autoSpaceDE w:val="0"/>
              <w:autoSpaceDN w:val="0"/>
              <w:adjustRightInd w:val="0"/>
              <w:rPr>
                <w:lang w:val="en"/>
              </w:rPr>
            </w:pPr>
            <w:r w:rsidRPr="007C0F8E">
              <w:rPr>
                <w:lang w:val="en"/>
              </w:rPr>
              <w:t>Psychological distress and mental health concerns</w:t>
            </w:r>
          </w:p>
          <w:p w14:paraId="1B680A2D" w14:textId="77777777" w:rsidR="002F1AB2" w:rsidRPr="007C0F8E" w:rsidRDefault="002F1AB2" w:rsidP="000467A2">
            <w:pPr>
              <w:autoSpaceDE w:val="0"/>
              <w:autoSpaceDN w:val="0"/>
              <w:adjustRightInd w:val="0"/>
              <w:rPr>
                <w:lang w:val="en"/>
              </w:rPr>
            </w:pPr>
            <w:r w:rsidRPr="007C0F8E">
              <w:rPr>
                <w:lang w:val="en"/>
              </w:rPr>
              <w:t>Poverty</w:t>
            </w:r>
          </w:p>
          <w:p w14:paraId="015B0F42" w14:textId="77777777" w:rsidR="002F1AB2" w:rsidRPr="007C0F8E" w:rsidRDefault="002F1AB2" w:rsidP="000467A2">
            <w:pPr>
              <w:autoSpaceDE w:val="0"/>
              <w:autoSpaceDN w:val="0"/>
              <w:adjustRightInd w:val="0"/>
              <w:rPr>
                <w:lang w:val="en"/>
              </w:rPr>
            </w:pPr>
            <w:r w:rsidRPr="007C0F8E">
              <w:rPr>
                <w:lang w:val="en"/>
              </w:rPr>
              <w:t>Friends/ lack of friends</w:t>
            </w:r>
          </w:p>
          <w:p w14:paraId="1D64FF37" w14:textId="77777777" w:rsidR="002F1AB2" w:rsidRPr="007C0F8E" w:rsidRDefault="002F1AB2" w:rsidP="000467A2">
            <w:pPr>
              <w:autoSpaceDE w:val="0"/>
              <w:autoSpaceDN w:val="0"/>
              <w:adjustRightInd w:val="0"/>
              <w:rPr>
                <w:lang w:val="en"/>
              </w:rPr>
            </w:pPr>
            <w:r w:rsidRPr="007C0F8E">
              <w:rPr>
                <w:lang w:val="en"/>
              </w:rPr>
              <w:t>Difficulty with former spouses</w:t>
            </w:r>
          </w:p>
          <w:p w14:paraId="469FA936" w14:textId="77777777" w:rsidR="002F1AB2" w:rsidRPr="007C0F8E" w:rsidRDefault="002F1AB2" w:rsidP="000467A2">
            <w:pPr>
              <w:autoSpaceDE w:val="0"/>
              <w:autoSpaceDN w:val="0"/>
              <w:adjustRightInd w:val="0"/>
              <w:rPr>
                <w:lang w:val="en"/>
              </w:rPr>
            </w:pPr>
          </w:p>
          <w:p w14:paraId="762B65DA" w14:textId="77777777" w:rsidR="002F1AB2" w:rsidRPr="007C0F8E" w:rsidRDefault="002F1AB2" w:rsidP="000467A2">
            <w:pPr>
              <w:autoSpaceDE w:val="0"/>
              <w:autoSpaceDN w:val="0"/>
              <w:adjustRightInd w:val="0"/>
              <w:rPr>
                <w:lang w:val="en"/>
              </w:rPr>
            </w:pPr>
          </w:p>
        </w:tc>
        <w:tc>
          <w:tcPr>
            <w:tcW w:w="4320" w:type="dxa"/>
            <w:gridSpan w:val="2"/>
          </w:tcPr>
          <w:p w14:paraId="79EF4DA2" w14:textId="77777777" w:rsidR="002F1AB2" w:rsidRPr="007C0F8E" w:rsidRDefault="002F1AB2" w:rsidP="000467A2">
            <w:pPr>
              <w:pStyle w:val="ListParagraph"/>
              <w:numPr>
                <w:ilvl w:val="0"/>
                <w:numId w:val="14"/>
              </w:numPr>
              <w:autoSpaceDE w:val="0"/>
              <w:autoSpaceDN w:val="0"/>
              <w:adjustRightInd w:val="0"/>
              <w:ind w:left="0"/>
              <w:rPr>
                <w:lang w:val="en"/>
              </w:rPr>
            </w:pPr>
            <w:r w:rsidRPr="007C0F8E">
              <w:rPr>
                <w:lang w:val="en"/>
              </w:rPr>
              <w:t>Dealing with past addictions</w:t>
            </w:r>
          </w:p>
          <w:p w14:paraId="6C82405A" w14:textId="77777777" w:rsidR="002F1AB2" w:rsidRPr="007C0F8E" w:rsidRDefault="002F1AB2" w:rsidP="000467A2">
            <w:pPr>
              <w:pStyle w:val="ListParagraph"/>
              <w:numPr>
                <w:ilvl w:val="0"/>
                <w:numId w:val="14"/>
              </w:numPr>
              <w:autoSpaceDE w:val="0"/>
              <w:autoSpaceDN w:val="0"/>
              <w:adjustRightInd w:val="0"/>
              <w:ind w:left="0"/>
              <w:rPr>
                <w:lang w:val="en"/>
              </w:rPr>
            </w:pPr>
            <w:r w:rsidRPr="007C0F8E">
              <w:rPr>
                <w:lang w:val="en"/>
              </w:rPr>
              <w:t>Loneliness, anxiety, depression, isolation, claustrophobic</w:t>
            </w:r>
          </w:p>
          <w:p w14:paraId="5BEBAA50" w14:textId="77777777" w:rsidR="002F1AB2" w:rsidRPr="007C0F8E" w:rsidRDefault="002F1AB2" w:rsidP="000467A2">
            <w:pPr>
              <w:pStyle w:val="ListParagraph"/>
              <w:numPr>
                <w:ilvl w:val="0"/>
                <w:numId w:val="14"/>
              </w:numPr>
              <w:autoSpaceDE w:val="0"/>
              <w:autoSpaceDN w:val="0"/>
              <w:adjustRightInd w:val="0"/>
              <w:ind w:left="0"/>
              <w:rPr>
                <w:lang w:val="en"/>
              </w:rPr>
            </w:pPr>
            <w:r w:rsidRPr="007C0F8E">
              <w:rPr>
                <w:lang w:val="en"/>
              </w:rPr>
              <w:t>Low wages and responsible for paying restitution fees</w:t>
            </w:r>
          </w:p>
          <w:p w14:paraId="7AF1B55F" w14:textId="77777777" w:rsidR="002F1AB2" w:rsidRPr="007C0F8E" w:rsidRDefault="002F1AB2" w:rsidP="000467A2">
            <w:pPr>
              <w:pStyle w:val="ListParagraph"/>
              <w:numPr>
                <w:ilvl w:val="0"/>
                <w:numId w:val="14"/>
              </w:numPr>
              <w:autoSpaceDE w:val="0"/>
              <w:autoSpaceDN w:val="0"/>
              <w:adjustRightInd w:val="0"/>
              <w:ind w:left="0"/>
              <w:rPr>
                <w:lang w:val="en"/>
              </w:rPr>
            </w:pPr>
            <w:r w:rsidRPr="007C0F8E">
              <w:rPr>
                <w:lang w:val="en"/>
              </w:rPr>
              <w:t xml:space="preserve">Developing friendships prove difficult with limited social time due to working multiple jobs and </w:t>
            </w:r>
            <w:r>
              <w:rPr>
                <w:lang w:val="en"/>
              </w:rPr>
              <w:t>few</w:t>
            </w:r>
            <w:r w:rsidRPr="007C0F8E">
              <w:rPr>
                <w:lang w:val="en"/>
              </w:rPr>
              <w:t xml:space="preserve"> opportunities to meet new people</w:t>
            </w:r>
          </w:p>
          <w:p w14:paraId="25C7F673" w14:textId="77777777" w:rsidR="002F1AB2" w:rsidRPr="007C0F8E" w:rsidRDefault="002F1AB2" w:rsidP="000467A2">
            <w:pPr>
              <w:pStyle w:val="ListParagraph"/>
              <w:numPr>
                <w:ilvl w:val="0"/>
                <w:numId w:val="14"/>
              </w:numPr>
              <w:autoSpaceDE w:val="0"/>
              <w:autoSpaceDN w:val="0"/>
              <w:adjustRightInd w:val="0"/>
              <w:ind w:left="0"/>
              <w:rPr>
                <w:lang w:val="en"/>
              </w:rPr>
            </w:pPr>
            <w:r w:rsidRPr="007C0F8E">
              <w:rPr>
                <w:lang w:val="en"/>
              </w:rPr>
              <w:t>Having to face former spouses</w:t>
            </w:r>
          </w:p>
          <w:p w14:paraId="034653DA" w14:textId="77777777" w:rsidR="002F1AB2" w:rsidRPr="007C0F8E" w:rsidRDefault="002F1AB2" w:rsidP="000467A2">
            <w:pPr>
              <w:autoSpaceDE w:val="0"/>
              <w:autoSpaceDN w:val="0"/>
              <w:adjustRightInd w:val="0"/>
              <w:rPr>
                <w:lang w:val="en"/>
              </w:rPr>
            </w:pPr>
          </w:p>
          <w:p w14:paraId="3C0B7CE8" w14:textId="77777777" w:rsidR="002F1AB2" w:rsidRPr="007C0F8E" w:rsidRDefault="002F1AB2" w:rsidP="000467A2">
            <w:pPr>
              <w:autoSpaceDE w:val="0"/>
              <w:autoSpaceDN w:val="0"/>
              <w:adjustRightInd w:val="0"/>
              <w:rPr>
                <w:lang w:val="en"/>
              </w:rPr>
            </w:pPr>
          </w:p>
        </w:tc>
      </w:tr>
      <w:tr w:rsidR="002F1AB2" w:rsidRPr="00F96F1A" w14:paraId="29BDC7EB" w14:textId="77777777" w:rsidTr="00BD76CF">
        <w:trPr>
          <w:trHeight w:val="90"/>
        </w:trPr>
        <w:tc>
          <w:tcPr>
            <w:tcW w:w="2610" w:type="dxa"/>
            <w:tcBorders>
              <w:bottom w:val="nil"/>
            </w:tcBorders>
          </w:tcPr>
          <w:p w14:paraId="2DB62EB8" w14:textId="77777777" w:rsidR="002F1AB2" w:rsidRPr="007C0F8E" w:rsidRDefault="002F1AB2" w:rsidP="000467A2">
            <w:pPr>
              <w:autoSpaceDE w:val="0"/>
              <w:autoSpaceDN w:val="0"/>
              <w:adjustRightInd w:val="0"/>
              <w:spacing w:after="160"/>
              <w:rPr>
                <w:lang w:val="en"/>
              </w:rPr>
            </w:pPr>
            <w:r w:rsidRPr="007C0F8E">
              <w:rPr>
                <w:lang w:val="en"/>
              </w:rPr>
              <w:t>Criminal Discrimination</w:t>
            </w:r>
          </w:p>
          <w:p w14:paraId="412B0888" w14:textId="77777777" w:rsidR="002F1AB2" w:rsidRPr="007C0F8E" w:rsidRDefault="002F1AB2" w:rsidP="000467A2">
            <w:pPr>
              <w:autoSpaceDE w:val="0"/>
              <w:autoSpaceDN w:val="0"/>
              <w:adjustRightInd w:val="0"/>
              <w:spacing w:after="160"/>
              <w:rPr>
                <w:lang w:val="en"/>
              </w:rPr>
            </w:pPr>
          </w:p>
          <w:p w14:paraId="2AF33262" w14:textId="77777777" w:rsidR="002F1AB2" w:rsidRPr="007C0F8E" w:rsidRDefault="002F1AB2" w:rsidP="000467A2">
            <w:pPr>
              <w:autoSpaceDE w:val="0"/>
              <w:autoSpaceDN w:val="0"/>
              <w:adjustRightInd w:val="0"/>
              <w:spacing w:after="160"/>
              <w:rPr>
                <w:lang w:val="en"/>
              </w:rPr>
            </w:pPr>
          </w:p>
          <w:p w14:paraId="4EE09F6F" w14:textId="77777777" w:rsidR="002F1AB2" w:rsidRPr="007C0F8E" w:rsidRDefault="002F1AB2" w:rsidP="000467A2">
            <w:pPr>
              <w:autoSpaceDE w:val="0"/>
              <w:autoSpaceDN w:val="0"/>
              <w:adjustRightInd w:val="0"/>
              <w:rPr>
                <w:lang w:val="en"/>
              </w:rPr>
            </w:pPr>
          </w:p>
        </w:tc>
        <w:tc>
          <w:tcPr>
            <w:tcW w:w="2790" w:type="dxa"/>
            <w:gridSpan w:val="2"/>
            <w:tcBorders>
              <w:bottom w:val="nil"/>
            </w:tcBorders>
          </w:tcPr>
          <w:p w14:paraId="1A514A41" w14:textId="77777777" w:rsidR="002F1AB2" w:rsidRPr="007C0F8E" w:rsidRDefault="002F1AB2" w:rsidP="000467A2">
            <w:pPr>
              <w:autoSpaceDE w:val="0"/>
              <w:autoSpaceDN w:val="0"/>
              <w:adjustRightInd w:val="0"/>
              <w:rPr>
                <w:lang w:val="en"/>
              </w:rPr>
            </w:pPr>
            <w:r w:rsidRPr="007C0F8E">
              <w:rPr>
                <w:lang w:val="en"/>
              </w:rPr>
              <w:t>Several restrictions to daily life</w:t>
            </w:r>
          </w:p>
          <w:p w14:paraId="3B9A6CCA" w14:textId="77777777" w:rsidR="002F1AB2" w:rsidRPr="007C0F8E" w:rsidRDefault="002F1AB2" w:rsidP="000467A2">
            <w:pPr>
              <w:autoSpaceDE w:val="0"/>
              <w:autoSpaceDN w:val="0"/>
              <w:adjustRightInd w:val="0"/>
              <w:rPr>
                <w:lang w:val="en"/>
              </w:rPr>
            </w:pPr>
            <w:r w:rsidRPr="007C0F8E">
              <w:rPr>
                <w:lang w:val="en"/>
              </w:rPr>
              <w:t>Criminal stigma</w:t>
            </w:r>
          </w:p>
          <w:p w14:paraId="2E4C5EAC" w14:textId="77777777" w:rsidR="002F1AB2" w:rsidRPr="007C0F8E" w:rsidRDefault="002F1AB2" w:rsidP="000467A2">
            <w:pPr>
              <w:autoSpaceDE w:val="0"/>
              <w:autoSpaceDN w:val="0"/>
              <w:adjustRightInd w:val="0"/>
              <w:rPr>
                <w:lang w:val="en"/>
              </w:rPr>
            </w:pPr>
          </w:p>
        </w:tc>
        <w:tc>
          <w:tcPr>
            <w:tcW w:w="4320" w:type="dxa"/>
            <w:gridSpan w:val="2"/>
            <w:tcBorders>
              <w:bottom w:val="nil"/>
            </w:tcBorders>
          </w:tcPr>
          <w:p w14:paraId="42D8A56E" w14:textId="77777777" w:rsidR="002F1AB2" w:rsidRPr="007C0F8E" w:rsidRDefault="002F1AB2" w:rsidP="000467A2">
            <w:pPr>
              <w:pStyle w:val="ListParagraph"/>
              <w:numPr>
                <w:ilvl w:val="0"/>
                <w:numId w:val="15"/>
              </w:numPr>
              <w:autoSpaceDE w:val="0"/>
              <w:autoSpaceDN w:val="0"/>
              <w:adjustRightInd w:val="0"/>
              <w:ind w:left="0"/>
              <w:rPr>
                <w:lang w:val="en"/>
              </w:rPr>
            </w:pPr>
            <w:r w:rsidRPr="007C0F8E">
              <w:rPr>
                <w:lang w:val="en"/>
              </w:rPr>
              <w:t>Difficulty renting and getting access to many public places and events due to past record</w:t>
            </w:r>
          </w:p>
          <w:p w14:paraId="0C4F489A" w14:textId="77777777" w:rsidR="002F1AB2" w:rsidRPr="007C0F8E" w:rsidRDefault="002F1AB2" w:rsidP="000467A2">
            <w:pPr>
              <w:pStyle w:val="ListParagraph"/>
              <w:numPr>
                <w:ilvl w:val="0"/>
                <w:numId w:val="15"/>
              </w:numPr>
              <w:autoSpaceDE w:val="0"/>
              <w:autoSpaceDN w:val="0"/>
              <w:adjustRightInd w:val="0"/>
              <w:ind w:left="0"/>
              <w:rPr>
                <w:lang w:val="en"/>
              </w:rPr>
            </w:pPr>
            <w:r w:rsidRPr="007C0F8E">
              <w:rPr>
                <w:lang w:val="en"/>
              </w:rPr>
              <w:t>Ankle monitor inhibits freedom</w:t>
            </w:r>
          </w:p>
          <w:p w14:paraId="58A0F50A" w14:textId="77777777" w:rsidR="002F1AB2" w:rsidRPr="007C0F8E" w:rsidRDefault="002F1AB2" w:rsidP="000467A2">
            <w:pPr>
              <w:pStyle w:val="ListParagraph"/>
              <w:numPr>
                <w:ilvl w:val="0"/>
                <w:numId w:val="15"/>
              </w:numPr>
              <w:ind w:left="0"/>
              <w:rPr>
                <w:lang w:val="en"/>
              </w:rPr>
            </w:pPr>
            <w:r w:rsidRPr="007C0F8E">
              <w:rPr>
                <w:lang w:val="en"/>
              </w:rPr>
              <w:t>Gossiping and disapproval in community and feeling of discomfort in social settings</w:t>
            </w:r>
          </w:p>
          <w:p w14:paraId="31E56A35" w14:textId="77777777" w:rsidR="002F1AB2" w:rsidRPr="007C0F8E" w:rsidRDefault="002F1AB2" w:rsidP="000467A2">
            <w:pPr>
              <w:rPr>
                <w:lang w:val="en"/>
              </w:rPr>
            </w:pPr>
          </w:p>
          <w:p w14:paraId="49284A78" w14:textId="77777777" w:rsidR="002F1AB2" w:rsidRPr="007C0F8E" w:rsidRDefault="002F1AB2" w:rsidP="000467A2">
            <w:pPr>
              <w:pStyle w:val="ListParagraph"/>
              <w:autoSpaceDE w:val="0"/>
              <w:autoSpaceDN w:val="0"/>
              <w:adjustRightInd w:val="0"/>
              <w:ind w:left="0"/>
              <w:rPr>
                <w:lang w:val="en"/>
              </w:rPr>
            </w:pPr>
          </w:p>
        </w:tc>
      </w:tr>
      <w:tr w:rsidR="002F1AB2" w:rsidRPr="00F96F1A" w14:paraId="391A23EA" w14:textId="77777777" w:rsidTr="00BD76CF">
        <w:trPr>
          <w:trHeight w:val="1530"/>
        </w:trPr>
        <w:tc>
          <w:tcPr>
            <w:tcW w:w="2610" w:type="dxa"/>
            <w:tcBorders>
              <w:top w:val="nil"/>
              <w:bottom w:val="single" w:sz="4" w:space="0" w:color="auto"/>
            </w:tcBorders>
          </w:tcPr>
          <w:p w14:paraId="70AB528B" w14:textId="77777777" w:rsidR="002F1AB2" w:rsidRPr="007C0F8E" w:rsidRDefault="002F1AB2" w:rsidP="000467A2">
            <w:pPr>
              <w:autoSpaceDE w:val="0"/>
              <w:autoSpaceDN w:val="0"/>
              <w:adjustRightInd w:val="0"/>
              <w:rPr>
                <w:lang w:val="en"/>
              </w:rPr>
            </w:pPr>
            <w:r w:rsidRPr="007C0F8E">
              <w:rPr>
                <w:lang w:val="en"/>
              </w:rPr>
              <w:t>Family/Inmate Peer Support</w:t>
            </w:r>
          </w:p>
          <w:p w14:paraId="778A85F8" w14:textId="77777777" w:rsidR="002F1AB2" w:rsidRPr="007C0F8E" w:rsidRDefault="002F1AB2" w:rsidP="000467A2">
            <w:pPr>
              <w:rPr>
                <w:lang w:val="en"/>
              </w:rPr>
            </w:pPr>
          </w:p>
          <w:p w14:paraId="18427574" w14:textId="77777777" w:rsidR="002F1AB2" w:rsidRPr="007C0F8E" w:rsidRDefault="002F1AB2" w:rsidP="000467A2">
            <w:pPr>
              <w:rPr>
                <w:lang w:val="en"/>
              </w:rPr>
            </w:pPr>
          </w:p>
          <w:p w14:paraId="48A0AE71" w14:textId="77777777" w:rsidR="002F1AB2" w:rsidRPr="007C0F8E" w:rsidRDefault="002F1AB2" w:rsidP="000467A2">
            <w:pPr>
              <w:rPr>
                <w:lang w:val="en"/>
              </w:rPr>
            </w:pPr>
          </w:p>
          <w:p w14:paraId="575113F2" w14:textId="77777777" w:rsidR="002F1AB2" w:rsidRPr="007C0F8E" w:rsidRDefault="002F1AB2" w:rsidP="000467A2">
            <w:pPr>
              <w:rPr>
                <w:lang w:val="en"/>
              </w:rPr>
            </w:pPr>
          </w:p>
          <w:p w14:paraId="5C76FE28" w14:textId="77777777" w:rsidR="002F1AB2" w:rsidRPr="007C0F8E" w:rsidRDefault="002F1AB2" w:rsidP="000467A2">
            <w:pPr>
              <w:rPr>
                <w:lang w:val="en"/>
              </w:rPr>
            </w:pPr>
          </w:p>
          <w:p w14:paraId="5C013D2A" w14:textId="77777777" w:rsidR="002F1AB2" w:rsidRPr="007C0F8E" w:rsidRDefault="002F1AB2" w:rsidP="000467A2">
            <w:pPr>
              <w:rPr>
                <w:lang w:val="en"/>
              </w:rPr>
            </w:pPr>
          </w:p>
          <w:p w14:paraId="36945F08" w14:textId="77777777" w:rsidR="002F1AB2" w:rsidRPr="007C0F8E" w:rsidRDefault="002F1AB2" w:rsidP="000467A2">
            <w:pPr>
              <w:rPr>
                <w:lang w:val="en"/>
              </w:rPr>
            </w:pPr>
          </w:p>
          <w:p w14:paraId="750E8986" w14:textId="77777777" w:rsidR="002F1AB2" w:rsidRPr="007C0F8E" w:rsidRDefault="002F1AB2" w:rsidP="000467A2">
            <w:pPr>
              <w:rPr>
                <w:lang w:val="en"/>
              </w:rPr>
            </w:pPr>
          </w:p>
          <w:p w14:paraId="49BECECB" w14:textId="77777777" w:rsidR="002F1AB2" w:rsidRPr="007C0F8E" w:rsidRDefault="002F1AB2" w:rsidP="000467A2">
            <w:pPr>
              <w:rPr>
                <w:lang w:val="en"/>
              </w:rPr>
            </w:pPr>
          </w:p>
          <w:p w14:paraId="381017FD" w14:textId="77777777" w:rsidR="002F1AB2" w:rsidRPr="007C0F8E" w:rsidRDefault="002F1AB2" w:rsidP="000467A2">
            <w:pPr>
              <w:rPr>
                <w:lang w:val="en"/>
              </w:rPr>
            </w:pPr>
          </w:p>
          <w:p w14:paraId="5C75215F" w14:textId="77777777" w:rsidR="002F1AB2" w:rsidRPr="007C0F8E" w:rsidRDefault="002F1AB2" w:rsidP="000467A2">
            <w:pPr>
              <w:rPr>
                <w:lang w:val="en"/>
              </w:rPr>
            </w:pPr>
          </w:p>
          <w:p w14:paraId="148E18E6" w14:textId="77777777" w:rsidR="002F1AB2" w:rsidRPr="007C0F8E" w:rsidRDefault="002F1AB2" w:rsidP="000467A2">
            <w:pPr>
              <w:rPr>
                <w:lang w:val="en"/>
              </w:rPr>
            </w:pPr>
            <w:r w:rsidRPr="007C0F8E">
              <w:rPr>
                <w:lang w:val="en"/>
              </w:rPr>
              <w:t xml:space="preserve">Mothers Desire and                  Motivation </w:t>
            </w:r>
            <w:r>
              <w:rPr>
                <w:lang w:val="en"/>
              </w:rPr>
              <w:t xml:space="preserve">for Better Life and Parenting </w:t>
            </w:r>
            <w:r w:rsidRPr="007C0F8E">
              <w:rPr>
                <w:lang w:val="en"/>
              </w:rPr>
              <w:t xml:space="preserve">                              </w:t>
            </w:r>
          </w:p>
        </w:tc>
        <w:tc>
          <w:tcPr>
            <w:tcW w:w="2790" w:type="dxa"/>
            <w:gridSpan w:val="2"/>
            <w:tcBorders>
              <w:top w:val="nil"/>
              <w:bottom w:val="single" w:sz="4" w:space="0" w:color="auto"/>
            </w:tcBorders>
          </w:tcPr>
          <w:p w14:paraId="2A5DEBCC" w14:textId="77777777" w:rsidR="002F1AB2" w:rsidRPr="007C0F8E" w:rsidRDefault="002F1AB2" w:rsidP="000467A2">
            <w:pPr>
              <w:autoSpaceDE w:val="0"/>
              <w:autoSpaceDN w:val="0"/>
              <w:adjustRightInd w:val="0"/>
              <w:rPr>
                <w:lang w:val="en"/>
              </w:rPr>
            </w:pPr>
            <w:r w:rsidRPr="007C0F8E">
              <w:rPr>
                <w:lang w:val="en"/>
              </w:rPr>
              <w:t>Instrumental support including living arrangements and monetary support</w:t>
            </w:r>
          </w:p>
          <w:p w14:paraId="702BCC72" w14:textId="77777777" w:rsidR="002F1AB2" w:rsidRPr="007C0F8E" w:rsidRDefault="002F1AB2" w:rsidP="000467A2">
            <w:pPr>
              <w:autoSpaceDE w:val="0"/>
              <w:autoSpaceDN w:val="0"/>
              <w:adjustRightInd w:val="0"/>
              <w:rPr>
                <w:lang w:val="en"/>
              </w:rPr>
            </w:pPr>
            <w:r w:rsidRPr="007C0F8E">
              <w:rPr>
                <w:lang w:val="en"/>
              </w:rPr>
              <w:t>Emotional support</w:t>
            </w:r>
          </w:p>
          <w:p w14:paraId="5B4F1B5D" w14:textId="77777777" w:rsidR="002F1AB2" w:rsidRPr="007C0F8E" w:rsidRDefault="002F1AB2" w:rsidP="000467A2">
            <w:pPr>
              <w:autoSpaceDE w:val="0"/>
              <w:autoSpaceDN w:val="0"/>
              <w:adjustRightInd w:val="0"/>
              <w:rPr>
                <w:lang w:val="en"/>
              </w:rPr>
            </w:pPr>
            <w:r w:rsidRPr="007C0F8E">
              <w:rPr>
                <w:lang w:val="en"/>
              </w:rPr>
              <w:t>Substitute caregiving role for children</w:t>
            </w:r>
          </w:p>
          <w:p w14:paraId="04D992A2" w14:textId="77777777" w:rsidR="002F1AB2" w:rsidRPr="007C0F8E" w:rsidRDefault="002F1AB2" w:rsidP="000467A2">
            <w:pPr>
              <w:autoSpaceDE w:val="0"/>
              <w:autoSpaceDN w:val="0"/>
              <w:adjustRightInd w:val="0"/>
              <w:rPr>
                <w:lang w:val="en"/>
              </w:rPr>
            </w:pPr>
            <w:r w:rsidRPr="007C0F8E">
              <w:rPr>
                <w:lang w:val="en"/>
              </w:rPr>
              <w:t>Inmate peer support</w:t>
            </w:r>
          </w:p>
          <w:p w14:paraId="29DB0E25" w14:textId="77777777" w:rsidR="002F1AB2" w:rsidRPr="007C0F8E" w:rsidRDefault="002F1AB2" w:rsidP="000467A2">
            <w:pPr>
              <w:autoSpaceDE w:val="0"/>
              <w:autoSpaceDN w:val="0"/>
              <w:adjustRightInd w:val="0"/>
              <w:rPr>
                <w:lang w:val="en"/>
              </w:rPr>
            </w:pPr>
          </w:p>
          <w:p w14:paraId="53BA6B3F" w14:textId="77777777" w:rsidR="002F1AB2" w:rsidRPr="007C0F8E" w:rsidRDefault="002F1AB2" w:rsidP="000467A2">
            <w:pPr>
              <w:autoSpaceDE w:val="0"/>
              <w:autoSpaceDN w:val="0"/>
              <w:adjustRightInd w:val="0"/>
              <w:rPr>
                <w:lang w:val="en"/>
              </w:rPr>
            </w:pPr>
          </w:p>
          <w:p w14:paraId="31B12681" w14:textId="77777777" w:rsidR="002F1AB2" w:rsidRPr="007C0F8E" w:rsidRDefault="002F1AB2" w:rsidP="000467A2">
            <w:pPr>
              <w:autoSpaceDE w:val="0"/>
              <w:autoSpaceDN w:val="0"/>
              <w:adjustRightInd w:val="0"/>
              <w:rPr>
                <w:lang w:val="en"/>
              </w:rPr>
            </w:pPr>
          </w:p>
          <w:p w14:paraId="741EFBCD" w14:textId="77777777" w:rsidR="002F1AB2" w:rsidRPr="007C0F8E" w:rsidRDefault="002F1AB2" w:rsidP="000467A2">
            <w:pPr>
              <w:autoSpaceDE w:val="0"/>
              <w:autoSpaceDN w:val="0"/>
              <w:adjustRightInd w:val="0"/>
              <w:rPr>
                <w:lang w:val="en"/>
              </w:rPr>
            </w:pPr>
          </w:p>
          <w:p w14:paraId="45B8E3AA" w14:textId="77777777" w:rsidR="002F1AB2" w:rsidRPr="007C0F8E" w:rsidRDefault="002F1AB2" w:rsidP="000467A2">
            <w:pPr>
              <w:autoSpaceDE w:val="0"/>
              <w:autoSpaceDN w:val="0"/>
              <w:adjustRightInd w:val="0"/>
              <w:rPr>
                <w:lang w:val="en"/>
              </w:rPr>
            </w:pPr>
          </w:p>
          <w:p w14:paraId="6102C86C" w14:textId="77777777" w:rsidR="002F1AB2" w:rsidRPr="007C0F8E" w:rsidRDefault="002F1AB2" w:rsidP="000467A2">
            <w:pPr>
              <w:autoSpaceDE w:val="0"/>
              <w:autoSpaceDN w:val="0"/>
              <w:adjustRightInd w:val="0"/>
              <w:rPr>
                <w:lang w:val="en"/>
              </w:rPr>
            </w:pPr>
            <w:r w:rsidRPr="007C0F8E">
              <w:rPr>
                <w:lang w:val="en"/>
              </w:rPr>
              <w:t>Dedication to their children</w:t>
            </w:r>
          </w:p>
          <w:p w14:paraId="42CFC501" w14:textId="77777777" w:rsidR="002F1AB2" w:rsidRPr="007C0F8E" w:rsidRDefault="002F1AB2" w:rsidP="000467A2">
            <w:pPr>
              <w:autoSpaceDE w:val="0"/>
              <w:autoSpaceDN w:val="0"/>
              <w:adjustRightInd w:val="0"/>
              <w:rPr>
                <w:lang w:val="en"/>
              </w:rPr>
            </w:pPr>
            <w:r w:rsidRPr="007C0F8E">
              <w:rPr>
                <w:lang w:val="en"/>
              </w:rPr>
              <w:t xml:space="preserve">Motivated to stay clean </w:t>
            </w:r>
          </w:p>
        </w:tc>
        <w:tc>
          <w:tcPr>
            <w:tcW w:w="4320" w:type="dxa"/>
            <w:gridSpan w:val="2"/>
            <w:tcBorders>
              <w:top w:val="nil"/>
              <w:bottom w:val="single" w:sz="4" w:space="0" w:color="auto"/>
            </w:tcBorders>
          </w:tcPr>
          <w:p w14:paraId="37C5952D" w14:textId="77777777" w:rsidR="002F1AB2" w:rsidRPr="007C0F8E" w:rsidRDefault="002F1AB2" w:rsidP="000467A2">
            <w:pPr>
              <w:pStyle w:val="ListParagraph"/>
              <w:numPr>
                <w:ilvl w:val="0"/>
                <w:numId w:val="15"/>
              </w:numPr>
              <w:autoSpaceDE w:val="0"/>
              <w:autoSpaceDN w:val="0"/>
              <w:adjustRightInd w:val="0"/>
              <w:ind w:left="0"/>
              <w:rPr>
                <w:lang w:val="en"/>
              </w:rPr>
            </w:pPr>
            <w:r w:rsidRPr="007C0F8E">
              <w:rPr>
                <w:lang w:val="en"/>
              </w:rPr>
              <w:t>Provided a place to live for the children and mother</w:t>
            </w:r>
          </w:p>
          <w:p w14:paraId="31F8A2B6" w14:textId="77777777" w:rsidR="002F1AB2" w:rsidRPr="007C0F8E" w:rsidRDefault="002F1AB2" w:rsidP="000467A2">
            <w:pPr>
              <w:pStyle w:val="ListParagraph"/>
              <w:numPr>
                <w:ilvl w:val="0"/>
                <w:numId w:val="15"/>
              </w:numPr>
              <w:autoSpaceDE w:val="0"/>
              <w:autoSpaceDN w:val="0"/>
              <w:adjustRightInd w:val="0"/>
              <w:ind w:left="0"/>
              <w:rPr>
                <w:lang w:val="en"/>
              </w:rPr>
            </w:pPr>
            <w:r w:rsidRPr="007C0F8E">
              <w:rPr>
                <w:lang w:val="en"/>
              </w:rPr>
              <w:t>Clothing, school supplies, and sports equipment paid for by mother/grandmother</w:t>
            </w:r>
          </w:p>
          <w:p w14:paraId="2A86DEE9" w14:textId="77777777" w:rsidR="002F1AB2" w:rsidRPr="007C0F8E" w:rsidRDefault="002F1AB2" w:rsidP="000467A2">
            <w:pPr>
              <w:pStyle w:val="ListParagraph"/>
              <w:numPr>
                <w:ilvl w:val="0"/>
                <w:numId w:val="15"/>
              </w:numPr>
              <w:autoSpaceDE w:val="0"/>
              <w:autoSpaceDN w:val="0"/>
              <w:adjustRightInd w:val="0"/>
              <w:ind w:left="0"/>
              <w:rPr>
                <w:lang w:val="en"/>
              </w:rPr>
            </w:pPr>
            <w:r w:rsidRPr="007C0F8E">
              <w:rPr>
                <w:lang w:val="en"/>
              </w:rPr>
              <w:t>Confidant, biggest supporter during and after incarceration</w:t>
            </w:r>
          </w:p>
          <w:p w14:paraId="13224C5E" w14:textId="77777777" w:rsidR="002F1AB2" w:rsidRPr="007C0F8E" w:rsidRDefault="002F1AB2" w:rsidP="000467A2">
            <w:pPr>
              <w:pStyle w:val="ListParagraph"/>
              <w:numPr>
                <w:ilvl w:val="0"/>
                <w:numId w:val="15"/>
              </w:numPr>
              <w:autoSpaceDE w:val="0"/>
              <w:autoSpaceDN w:val="0"/>
              <w:adjustRightInd w:val="0"/>
              <w:ind w:left="0"/>
              <w:rPr>
                <w:lang w:val="en"/>
              </w:rPr>
            </w:pPr>
            <w:r w:rsidRPr="007C0F8E">
              <w:rPr>
                <w:lang w:val="en"/>
              </w:rPr>
              <w:t>Cared for children during and after incarcerated</w:t>
            </w:r>
          </w:p>
          <w:p w14:paraId="25D85CB6" w14:textId="77777777" w:rsidR="002F1AB2" w:rsidRPr="007C0F8E" w:rsidRDefault="002F1AB2" w:rsidP="000467A2">
            <w:pPr>
              <w:pStyle w:val="ListParagraph"/>
              <w:numPr>
                <w:ilvl w:val="0"/>
                <w:numId w:val="15"/>
              </w:numPr>
              <w:autoSpaceDE w:val="0"/>
              <w:autoSpaceDN w:val="0"/>
              <w:adjustRightInd w:val="0"/>
              <w:ind w:left="0"/>
              <w:rPr>
                <w:lang w:val="en"/>
              </w:rPr>
            </w:pPr>
            <w:r w:rsidRPr="007C0F8E">
              <w:rPr>
                <w:lang w:val="en"/>
              </w:rPr>
              <w:t>Shared experiences and understanding</w:t>
            </w:r>
          </w:p>
          <w:p w14:paraId="78696C2F" w14:textId="77777777" w:rsidR="002F1AB2" w:rsidRPr="007C0F8E" w:rsidRDefault="002F1AB2" w:rsidP="000467A2">
            <w:pPr>
              <w:pStyle w:val="ListParagraph"/>
              <w:numPr>
                <w:ilvl w:val="0"/>
                <w:numId w:val="15"/>
              </w:numPr>
              <w:autoSpaceDE w:val="0"/>
              <w:autoSpaceDN w:val="0"/>
              <w:adjustRightInd w:val="0"/>
              <w:ind w:left="0"/>
              <w:rPr>
                <w:lang w:val="en"/>
              </w:rPr>
            </w:pPr>
            <w:r w:rsidRPr="007C0F8E">
              <w:rPr>
                <w:lang w:val="en"/>
              </w:rPr>
              <w:t>Friendship and accountability</w:t>
            </w:r>
          </w:p>
          <w:p w14:paraId="7F683E82" w14:textId="77777777" w:rsidR="002F1AB2" w:rsidRPr="007C0F8E" w:rsidRDefault="002F1AB2" w:rsidP="000467A2">
            <w:pPr>
              <w:autoSpaceDE w:val="0"/>
              <w:autoSpaceDN w:val="0"/>
              <w:adjustRightInd w:val="0"/>
              <w:rPr>
                <w:lang w:val="en"/>
              </w:rPr>
            </w:pPr>
          </w:p>
          <w:p w14:paraId="5D32EFBF" w14:textId="77777777" w:rsidR="002F1AB2" w:rsidRPr="007C0F8E" w:rsidRDefault="002F1AB2" w:rsidP="000467A2">
            <w:pPr>
              <w:pStyle w:val="ListParagraph"/>
              <w:numPr>
                <w:ilvl w:val="0"/>
                <w:numId w:val="15"/>
              </w:numPr>
              <w:autoSpaceDE w:val="0"/>
              <w:autoSpaceDN w:val="0"/>
              <w:adjustRightInd w:val="0"/>
              <w:ind w:left="0"/>
              <w:rPr>
                <w:lang w:val="en"/>
              </w:rPr>
            </w:pPr>
            <w:r w:rsidRPr="007C0F8E">
              <w:rPr>
                <w:lang w:val="en"/>
              </w:rPr>
              <w:t>Strong desire to repair their relationships with their children and be a good mother</w:t>
            </w:r>
          </w:p>
          <w:p w14:paraId="0624493C" w14:textId="77777777" w:rsidR="002F1AB2" w:rsidRPr="007C0F8E" w:rsidRDefault="002F1AB2" w:rsidP="000467A2">
            <w:pPr>
              <w:pStyle w:val="ListParagraph"/>
              <w:numPr>
                <w:ilvl w:val="0"/>
                <w:numId w:val="15"/>
              </w:numPr>
              <w:autoSpaceDE w:val="0"/>
              <w:autoSpaceDN w:val="0"/>
              <w:adjustRightInd w:val="0"/>
              <w:ind w:left="0"/>
              <w:rPr>
                <w:lang w:val="en"/>
              </w:rPr>
            </w:pPr>
            <w:r w:rsidRPr="007C0F8E">
              <w:rPr>
                <w:lang w:val="en"/>
              </w:rPr>
              <w:t>Motivation to stay out of trouble and in recovery</w:t>
            </w:r>
          </w:p>
        </w:tc>
      </w:tr>
      <w:tr w:rsidR="002F1AB2" w:rsidRPr="00F96F1A" w14:paraId="5A3193BB" w14:textId="77777777" w:rsidTr="00BD76CF">
        <w:trPr>
          <w:trHeight w:val="68"/>
        </w:trPr>
        <w:tc>
          <w:tcPr>
            <w:tcW w:w="2610" w:type="dxa"/>
            <w:tcBorders>
              <w:top w:val="single" w:sz="4" w:space="0" w:color="auto"/>
            </w:tcBorders>
          </w:tcPr>
          <w:p w14:paraId="3AE0ACC9" w14:textId="77777777" w:rsidR="002F1AB2" w:rsidRPr="00F96F1A" w:rsidRDefault="002F1AB2" w:rsidP="000467A2">
            <w:pPr>
              <w:autoSpaceDE w:val="0"/>
              <w:autoSpaceDN w:val="0"/>
              <w:adjustRightInd w:val="0"/>
              <w:rPr>
                <w:sz w:val="20"/>
                <w:szCs w:val="20"/>
                <w:lang w:val="en"/>
              </w:rPr>
            </w:pPr>
          </w:p>
        </w:tc>
        <w:tc>
          <w:tcPr>
            <w:tcW w:w="1854" w:type="dxa"/>
            <w:tcBorders>
              <w:top w:val="single" w:sz="4" w:space="0" w:color="auto"/>
            </w:tcBorders>
          </w:tcPr>
          <w:p w14:paraId="5851809F" w14:textId="77777777" w:rsidR="002F1AB2" w:rsidRPr="00F96F1A" w:rsidRDefault="002F1AB2" w:rsidP="000467A2">
            <w:pPr>
              <w:autoSpaceDE w:val="0"/>
              <w:autoSpaceDN w:val="0"/>
              <w:adjustRightInd w:val="0"/>
              <w:jc w:val="center"/>
              <w:rPr>
                <w:sz w:val="20"/>
                <w:szCs w:val="20"/>
                <w:lang w:val="en"/>
              </w:rPr>
            </w:pPr>
          </w:p>
        </w:tc>
        <w:tc>
          <w:tcPr>
            <w:tcW w:w="2917" w:type="dxa"/>
            <w:gridSpan w:val="2"/>
            <w:tcBorders>
              <w:top w:val="single" w:sz="4" w:space="0" w:color="auto"/>
            </w:tcBorders>
          </w:tcPr>
          <w:p w14:paraId="49C0394A" w14:textId="77777777" w:rsidR="002F1AB2" w:rsidRPr="00F96F1A" w:rsidRDefault="002F1AB2" w:rsidP="000467A2">
            <w:pPr>
              <w:autoSpaceDE w:val="0"/>
              <w:autoSpaceDN w:val="0"/>
              <w:adjustRightInd w:val="0"/>
              <w:rPr>
                <w:sz w:val="20"/>
                <w:szCs w:val="20"/>
                <w:lang w:val="en"/>
              </w:rPr>
            </w:pPr>
          </w:p>
        </w:tc>
        <w:tc>
          <w:tcPr>
            <w:tcW w:w="2339" w:type="dxa"/>
            <w:tcBorders>
              <w:top w:val="single" w:sz="4" w:space="0" w:color="auto"/>
            </w:tcBorders>
          </w:tcPr>
          <w:p w14:paraId="6E62AA71" w14:textId="77777777" w:rsidR="002F1AB2" w:rsidRPr="00F96F1A" w:rsidRDefault="002F1AB2" w:rsidP="000467A2">
            <w:pPr>
              <w:autoSpaceDE w:val="0"/>
              <w:autoSpaceDN w:val="0"/>
              <w:adjustRightInd w:val="0"/>
              <w:ind w:firstLine="720"/>
              <w:rPr>
                <w:sz w:val="20"/>
                <w:szCs w:val="20"/>
                <w:lang w:val="en"/>
              </w:rPr>
            </w:pPr>
          </w:p>
        </w:tc>
      </w:tr>
    </w:tbl>
    <w:p w14:paraId="13BFEB56" w14:textId="77777777" w:rsidR="004548B7" w:rsidRDefault="004548B7" w:rsidP="004548B7">
      <w:pPr>
        <w:autoSpaceDE w:val="0"/>
        <w:autoSpaceDN w:val="0"/>
        <w:adjustRightInd w:val="0"/>
        <w:contextualSpacing/>
        <w:rPr>
          <w:b/>
          <w:bCs/>
          <w:lang w:val="en"/>
        </w:rPr>
      </w:pPr>
      <w:r>
        <w:rPr>
          <w:b/>
          <w:bCs/>
          <w:lang w:val="en"/>
        </w:rPr>
        <w:t>Ad</w:t>
      </w:r>
      <w:r w:rsidRPr="00812B5A">
        <w:rPr>
          <w:b/>
          <w:bCs/>
          <w:lang w:val="en"/>
        </w:rPr>
        <w:t>justing to the Parenting Rol</w:t>
      </w:r>
      <w:r>
        <w:rPr>
          <w:b/>
          <w:bCs/>
          <w:lang w:val="en"/>
        </w:rPr>
        <w:t>e</w:t>
      </w:r>
    </w:p>
    <w:p w14:paraId="44B3F232" w14:textId="77777777" w:rsidR="004548B7" w:rsidRDefault="004548B7" w:rsidP="004548B7">
      <w:pPr>
        <w:autoSpaceDE w:val="0"/>
        <w:autoSpaceDN w:val="0"/>
        <w:adjustRightInd w:val="0"/>
        <w:ind w:firstLine="720"/>
        <w:contextualSpacing/>
      </w:pPr>
      <w:r w:rsidRPr="00812B5A">
        <w:t xml:space="preserve">Upon release, the </w:t>
      </w:r>
      <w:r>
        <w:t xml:space="preserve">participating </w:t>
      </w:r>
      <w:r w:rsidRPr="00812B5A">
        <w:t>mothers</w:t>
      </w:r>
      <w:r>
        <w:t xml:space="preserve"> who were incarcerated </w:t>
      </w:r>
      <w:r w:rsidRPr="00812B5A">
        <w:t>beg</w:t>
      </w:r>
      <w:r>
        <w:t>a</w:t>
      </w:r>
      <w:r w:rsidRPr="00812B5A">
        <w:t xml:space="preserve">n to build their life in order to gain custody of their children. Each of the participants wrote </w:t>
      </w:r>
      <w:r>
        <w:t xml:space="preserve">in their parent log </w:t>
      </w:r>
      <w:r w:rsidRPr="00812B5A">
        <w:t xml:space="preserve">that the only thing that got them through the tough years in prison was </w:t>
      </w:r>
      <w:r>
        <w:t xml:space="preserve">the thought of </w:t>
      </w:r>
      <w:r w:rsidRPr="00812B5A">
        <w:t>being reunited with their children.</w:t>
      </w:r>
    </w:p>
    <w:p w14:paraId="465F4B98" w14:textId="60258234" w:rsidR="004548B7" w:rsidRDefault="004548B7" w:rsidP="004548B7">
      <w:pPr>
        <w:autoSpaceDE w:val="0"/>
        <w:autoSpaceDN w:val="0"/>
        <w:adjustRightInd w:val="0"/>
        <w:spacing w:line="240" w:lineRule="auto"/>
        <w:ind w:left="720"/>
      </w:pPr>
      <w:r w:rsidRPr="00C468A6">
        <w:rPr>
          <w:i/>
          <w:iCs/>
        </w:rPr>
        <w:t>I would fall asleep at night in my bunk dreaming of the day I would be reunited with my children. Do not get me wrong, I love being home and with my children, but it is hard to adjust to life outside of prison and all the demands I have on myself. While I was incarcerated, I knew they were being cared for and were safe. Now, I have all that responsibility of keeping them safe and happy. It is a lot to process.</w:t>
      </w:r>
      <w:r>
        <w:rPr>
          <w:i/>
          <w:iCs/>
        </w:rPr>
        <w:t xml:space="preserve"> </w:t>
      </w:r>
      <w:r>
        <w:t>(Bambi)</w:t>
      </w:r>
    </w:p>
    <w:p w14:paraId="1A00E660" w14:textId="77777777" w:rsidR="0054314A" w:rsidRPr="003D06F4" w:rsidRDefault="0054314A" w:rsidP="004548B7">
      <w:pPr>
        <w:autoSpaceDE w:val="0"/>
        <w:autoSpaceDN w:val="0"/>
        <w:adjustRightInd w:val="0"/>
        <w:spacing w:line="240" w:lineRule="auto"/>
        <w:ind w:left="720"/>
      </w:pPr>
    </w:p>
    <w:p w14:paraId="50E3E17B" w14:textId="77777777" w:rsidR="004548B7" w:rsidRDefault="004548B7" w:rsidP="004548B7">
      <w:pPr>
        <w:autoSpaceDE w:val="0"/>
        <w:autoSpaceDN w:val="0"/>
        <w:adjustRightInd w:val="0"/>
        <w:contextualSpacing/>
        <w:rPr>
          <w:i/>
          <w:iCs/>
        </w:rPr>
      </w:pPr>
      <w:r>
        <w:t>However, al</w:t>
      </w:r>
      <w:r w:rsidRPr="00812B5A">
        <w:t xml:space="preserve">l six participants </w:t>
      </w:r>
      <w:r>
        <w:t xml:space="preserve">had to deal with </w:t>
      </w:r>
      <w:r w:rsidRPr="00812B5A">
        <w:t>adjustment challenges</w:t>
      </w:r>
      <w:r>
        <w:t xml:space="preserve"> and r</w:t>
      </w:r>
      <w:r w:rsidRPr="00812B5A">
        <w:t>euniting with their children</w:t>
      </w:r>
      <w:r>
        <w:t xml:space="preserve"> s</w:t>
      </w:r>
      <w:r w:rsidRPr="00812B5A">
        <w:t xml:space="preserve">eemed difficult in the beginning. </w:t>
      </w:r>
      <w:r>
        <w:t>They had mixed feelings ranging from joy to despair because what they expected</w:t>
      </w:r>
      <w:r w:rsidRPr="00812B5A">
        <w:t xml:space="preserve"> </w:t>
      </w:r>
      <w:r>
        <w:t>to be</w:t>
      </w:r>
      <w:r w:rsidRPr="00812B5A">
        <w:t xml:space="preserve"> a time of celebration</w:t>
      </w:r>
      <w:r>
        <w:t>,</w:t>
      </w:r>
      <w:r w:rsidRPr="00812B5A">
        <w:t xml:space="preserve"> abruptly ended when life stressors </w:t>
      </w:r>
      <w:r>
        <w:t xml:space="preserve">and parenting challenges </w:t>
      </w:r>
      <w:r w:rsidRPr="00812B5A">
        <w:t xml:space="preserve">began to take over. </w:t>
      </w:r>
      <w:r>
        <w:t>Reunification challenges</w:t>
      </w:r>
      <w:r w:rsidRPr="007D1AEC">
        <w:t xml:space="preserve"> </w:t>
      </w:r>
      <w:r w:rsidRPr="00C209F0">
        <w:t>includ</w:t>
      </w:r>
      <w:r>
        <w:t>ing</w:t>
      </w:r>
      <w:r w:rsidRPr="00C209F0">
        <w:t xml:space="preserve"> parenting </w:t>
      </w:r>
      <w:r>
        <w:t>issues</w:t>
      </w:r>
      <w:r w:rsidRPr="00C209F0">
        <w:t xml:space="preserve">, psychological distress, and </w:t>
      </w:r>
      <w:r>
        <w:t>financial constraints are well documented in the literature (</w:t>
      </w:r>
      <w:r w:rsidRPr="007D1AEC">
        <w:t>Christian, 2009</w:t>
      </w:r>
      <w:r>
        <w:t>)</w:t>
      </w:r>
      <w:r w:rsidRPr="00C209F0">
        <w:t>.</w:t>
      </w:r>
      <w:r>
        <w:t xml:space="preserve"> A</w:t>
      </w:r>
      <w:r w:rsidRPr="00812B5A">
        <w:t>djusting to be</w:t>
      </w:r>
      <w:r>
        <w:t>ing</w:t>
      </w:r>
      <w:r w:rsidRPr="00812B5A">
        <w:t xml:space="preserve"> a mother again was </w:t>
      </w:r>
      <w:r>
        <w:t>more difficult</w:t>
      </w:r>
      <w:r w:rsidRPr="00812B5A">
        <w:t xml:space="preserve"> </w:t>
      </w:r>
      <w:r>
        <w:t xml:space="preserve">than they thought </w:t>
      </w:r>
      <w:r w:rsidRPr="00812B5A">
        <w:t xml:space="preserve">and </w:t>
      </w:r>
      <w:r>
        <w:t xml:space="preserve">it </w:t>
      </w:r>
      <w:r w:rsidRPr="00812B5A">
        <w:t>took more time for their children to be comfortable with them</w:t>
      </w:r>
      <w:r>
        <w:t xml:space="preserve"> than they expected</w:t>
      </w:r>
      <w:r w:rsidRPr="00812B5A">
        <w:t>. Bambi and Amy both</w:t>
      </w:r>
      <w:r>
        <w:t xml:space="preserve"> wrote in their parent log that</w:t>
      </w:r>
      <w:r w:rsidRPr="00812B5A">
        <w:t xml:space="preserve"> there </w:t>
      </w:r>
      <w:r>
        <w:t>were</w:t>
      </w:r>
      <w:r w:rsidRPr="00812B5A">
        <w:t xml:space="preserve"> days they wish</w:t>
      </w:r>
      <w:r>
        <w:t>ed</w:t>
      </w:r>
      <w:r w:rsidRPr="00812B5A">
        <w:t xml:space="preserve"> they were back in prison</w:t>
      </w:r>
      <w:r>
        <w:t xml:space="preserve"> due to the difficulties of adjusting to motherhood and life after prison. </w:t>
      </w:r>
      <w:r w:rsidRPr="00C209F0">
        <w:t>The lack of contact and communication</w:t>
      </w:r>
      <w:r>
        <w:t xml:space="preserve"> mothers have with their children while in prison often leads to difficulties in developing and maintaining </w:t>
      </w:r>
      <w:r w:rsidRPr="00C209F0">
        <w:t xml:space="preserve">a relationship with their children </w:t>
      </w:r>
      <w:r>
        <w:t xml:space="preserve">once they are free </w:t>
      </w:r>
      <w:r w:rsidRPr="00C209F0">
        <w:t>(Borelli, Goshin, Joestl, Clark, &amp; Byrne, 2010; Shlafer &amp; Poehlmann, 2010)</w:t>
      </w:r>
      <w:r>
        <w:t>.</w:t>
      </w:r>
    </w:p>
    <w:p w14:paraId="514E0EAA" w14:textId="77777777" w:rsidR="004548B7" w:rsidRPr="00F718C6" w:rsidRDefault="004548B7" w:rsidP="004548B7">
      <w:pPr>
        <w:autoSpaceDE w:val="0"/>
        <w:autoSpaceDN w:val="0"/>
        <w:adjustRightInd w:val="0"/>
        <w:ind w:firstLine="720"/>
        <w:contextualSpacing/>
        <w:rPr>
          <w:i/>
          <w:iCs/>
        </w:rPr>
      </w:pPr>
      <w:r>
        <w:t xml:space="preserve">Another category that emerged was role ambiguity between the mother and grandmother. The participants experienced having to redefine their role as a mother upon returning home. They felt a loss of their role as a mother as they relied upon on their own mothers for care and support for themselves and their children. It was an adjustment trying to find their maternal voice when reuniting with their children since they were cared for by the grandmother for years. Some of their children were so young when their mothers were incarcerated, their grandmother was the only mother they knew. </w:t>
      </w:r>
      <w:r w:rsidRPr="00F718C6">
        <w:t>Bambi felt conflicted as she was grateful for her mother’s willingness to care for her children</w:t>
      </w:r>
      <w:r>
        <w:t xml:space="preserve"> but</w:t>
      </w:r>
      <w:r w:rsidRPr="00F718C6">
        <w:t xml:space="preserve"> concerned about her mother’s parenting style. Somewhat ironically, this conflict allowed her to define herself as a better mother than her own mom. </w:t>
      </w:r>
    </w:p>
    <w:p w14:paraId="3A956793" w14:textId="77777777" w:rsidR="004548B7" w:rsidRPr="00F718C6" w:rsidRDefault="004548B7" w:rsidP="004548B7">
      <w:pPr>
        <w:autoSpaceDE w:val="0"/>
        <w:autoSpaceDN w:val="0"/>
        <w:adjustRightInd w:val="0"/>
        <w:ind w:firstLine="720"/>
      </w:pPr>
      <w:r w:rsidRPr="00F718C6">
        <w:t xml:space="preserve">It appears that some participants took more time </w:t>
      </w:r>
      <w:r>
        <w:t>adjusting while dealing with some additional or greater challenges</w:t>
      </w:r>
      <w:r w:rsidRPr="00F718C6">
        <w:t xml:space="preserve"> due to their family circumstances. </w:t>
      </w:r>
      <w:r>
        <w:t xml:space="preserve">For example, </w:t>
      </w:r>
      <w:r w:rsidRPr="00F718C6">
        <w:t xml:space="preserve">Dona’s adjustment </w:t>
      </w:r>
      <w:r>
        <w:t xml:space="preserve">process </w:t>
      </w:r>
      <w:r w:rsidRPr="00F718C6">
        <w:t xml:space="preserve">was </w:t>
      </w:r>
      <w:r>
        <w:t xml:space="preserve">somewhat </w:t>
      </w:r>
      <w:r w:rsidRPr="00F718C6">
        <w:t>more challenging than the other mothers</w:t>
      </w:r>
      <w:r>
        <w:t xml:space="preserve"> because she was</w:t>
      </w:r>
      <w:r w:rsidRPr="00F718C6" w:rsidDel="0062678F">
        <w:t xml:space="preserve"> </w:t>
      </w:r>
      <w:r>
        <w:t>n</w:t>
      </w:r>
      <w:r w:rsidRPr="00F718C6">
        <w:t xml:space="preserve">ot only </w:t>
      </w:r>
      <w:r>
        <w:t xml:space="preserve">a </w:t>
      </w:r>
      <w:r w:rsidRPr="00F718C6">
        <w:t>mother</w:t>
      </w:r>
      <w:r>
        <w:t>,</w:t>
      </w:r>
      <w:r w:rsidRPr="00F718C6">
        <w:t xml:space="preserve"> but </w:t>
      </w:r>
      <w:r>
        <w:t xml:space="preserve">also </w:t>
      </w:r>
      <w:r w:rsidRPr="00F718C6">
        <w:t>now a grandmother</w:t>
      </w:r>
      <w:r>
        <w:t>.</w:t>
      </w:r>
      <w:r w:rsidRPr="00F718C6">
        <w:t xml:space="preserve"> </w:t>
      </w:r>
      <w:r>
        <w:t xml:space="preserve">Although she expressed her excitement and desire to return to a caretaker role, this situation seemed to </w:t>
      </w:r>
      <w:r w:rsidRPr="00F718C6">
        <w:t xml:space="preserve">pose </w:t>
      </w:r>
      <w:r>
        <w:t xml:space="preserve">an </w:t>
      </w:r>
      <w:r w:rsidRPr="00F718C6">
        <w:t xml:space="preserve">additional burden on her and her family. Dona revealed in her interviews, </w:t>
      </w:r>
    </w:p>
    <w:p w14:paraId="10B347C0" w14:textId="77777777" w:rsidR="004548B7" w:rsidRPr="00437DFB" w:rsidRDefault="004548B7" w:rsidP="004548B7">
      <w:pPr>
        <w:autoSpaceDE w:val="0"/>
        <w:autoSpaceDN w:val="0"/>
        <w:adjustRightInd w:val="0"/>
        <w:spacing w:line="240" w:lineRule="auto"/>
        <w:ind w:left="720"/>
        <w:rPr>
          <w:i/>
          <w:iCs/>
        </w:rPr>
      </w:pPr>
      <w:r w:rsidRPr="00F718C6">
        <w:rPr>
          <w:i/>
          <w:iCs/>
        </w:rPr>
        <w:t>I am a grandma now! I want to be there for my own three children and my five grandchildren. When I first returned home, I took my kids to the side and told them it is time to forgive me and we need to move on. I told them I was clean, and I plan to stay that way. I promised them I would not let them down and I want to be part of my grandkid’s lives. At this point, we are adjusting. There is still a lot of pain and hate. I was gone so long. It will take time, and I am okay with working with time.</w:t>
      </w:r>
    </w:p>
    <w:p w14:paraId="48D43FF4" w14:textId="77777777" w:rsidR="004548B7" w:rsidRDefault="004548B7" w:rsidP="004548B7">
      <w:pPr>
        <w:autoSpaceDE w:val="0"/>
        <w:autoSpaceDN w:val="0"/>
        <w:adjustRightInd w:val="0"/>
        <w:spacing w:line="240" w:lineRule="auto"/>
        <w:ind w:firstLine="720"/>
        <w:rPr>
          <w:lang w:val="en"/>
        </w:rPr>
      </w:pPr>
    </w:p>
    <w:p w14:paraId="11A65E1E" w14:textId="77777777" w:rsidR="004548B7" w:rsidRPr="00C02E89" w:rsidRDefault="004548B7" w:rsidP="004548B7">
      <w:pPr>
        <w:autoSpaceDE w:val="0"/>
        <w:autoSpaceDN w:val="0"/>
        <w:adjustRightInd w:val="0"/>
        <w:ind w:firstLine="720"/>
        <w:rPr>
          <w:lang w:val="en"/>
        </w:rPr>
      </w:pPr>
      <w:r w:rsidRPr="00C02E89">
        <w:rPr>
          <w:lang w:val="en"/>
        </w:rPr>
        <w:t xml:space="preserve">Journee’s </w:t>
      </w:r>
      <w:r>
        <w:rPr>
          <w:lang w:val="en"/>
        </w:rPr>
        <w:t xml:space="preserve">experience was also unique compared to the other mothers. Journee has two daughters but gave her youngest up for adoption because </w:t>
      </w:r>
      <w:r>
        <w:rPr>
          <w:bCs/>
        </w:rPr>
        <w:t>of her</w:t>
      </w:r>
      <w:r w:rsidRPr="00D23278">
        <w:rPr>
          <w:bCs/>
        </w:rPr>
        <w:t xml:space="preserve"> special needs </w:t>
      </w:r>
      <w:r>
        <w:rPr>
          <w:bCs/>
        </w:rPr>
        <w:t>that</w:t>
      </w:r>
      <w:r w:rsidRPr="00D23278">
        <w:rPr>
          <w:bCs/>
        </w:rPr>
        <w:t xml:space="preserve"> required more care than her mother could financially handle</w:t>
      </w:r>
      <w:r>
        <w:rPr>
          <w:bCs/>
        </w:rPr>
        <w:t xml:space="preserve"> while she was in prison</w:t>
      </w:r>
      <w:r w:rsidRPr="00D23278">
        <w:rPr>
          <w:bCs/>
        </w:rPr>
        <w:t>.</w:t>
      </w:r>
      <w:r>
        <w:rPr>
          <w:lang w:val="en"/>
        </w:rPr>
        <w:t xml:space="preserve"> Journee expressed feelings of guilt in her first interview,</w:t>
      </w:r>
    </w:p>
    <w:p w14:paraId="36755CA5" w14:textId="34E66867" w:rsidR="004548B7" w:rsidRDefault="004548B7" w:rsidP="004548B7">
      <w:pPr>
        <w:autoSpaceDE w:val="0"/>
        <w:autoSpaceDN w:val="0"/>
        <w:adjustRightInd w:val="0"/>
        <w:spacing w:line="240" w:lineRule="auto"/>
        <w:ind w:left="720"/>
      </w:pPr>
      <w:r w:rsidRPr="007C41DB">
        <w:rPr>
          <w:i/>
          <w:iCs/>
          <w:lang w:val="en"/>
        </w:rPr>
        <w:t>I was recovering from multiple injuries and was approached to give up</w:t>
      </w:r>
      <w:r>
        <w:rPr>
          <w:i/>
          <w:iCs/>
          <w:lang w:val="en"/>
        </w:rPr>
        <w:t xml:space="preserve"> my</w:t>
      </w:r>
      <w:r w:rsidRPr="007C41DB">
        <w:rPr>
          <w:i/>
          <w:iCs/>
          <w:lang w:val="en"/>
        </w:rPr>
        <w:t xml:space="preserve"> youngest daughter for adoption. I knew I was facing years in prison. My youngest daughter was born with major disabilities and I could not leave that burden on my mother</w:t>
      </w:r>
      <w:r>
        <w:rPr>
          <w:i/>
          <w:iCs/>
          <w:lang w:val="en"/>
        </w:rPr>
        <w:t>, who was caring for my oldest daughter as well</w:t>
      </w:r>
      <w:r w:rsidRPr="007C41DB">
        <w:rPr>
          <w:i/>
          <w:iCs/>
          <w:lang w:val="en"/>
        </w:rPr>
        <w:t xml:space="preserve">. The family that adopted </w:t>
      </w:r>
      <w:r>
        <w:rPr>
          <w:i/>
          <w:iCs/>
          <w:lang w:val="en"/>
        </w:rPr>
        <w:t>my</w:t>
      </w:r>
      <w:r w:rsidRPr="007C41DB">
        <w:rPr>
          <w:i/>
          <w:iCs/>
          <w:lang w:val="en"/>
        </w:rPr>
        <w:t xml:space="preserve"> youngest child allows </w:t>
      </w:r>
      <w:r>
        <w:rPr>
          <w:i/>
          <w:iCs/>
          <w:lang w:val="en"/>
        </w:rPr>
        <w:t>me</w:t>
      </w:r>
      <w:r w:rsidRPr="007C41DB">
        <w:rPr>
          <w:i/>
          <w:iCs/>
          <w:lang w:val="en"/>
        </w:rPr>
        <w:t xml:space="preserve"> to see</w:t>
      </w:r>
      <w:r>
        <w:rPr>
          <w:i/>
          <w:iCs/>
          <w:lang w:val="en"/>
        </w:rPr>
        <w:t xml:space="preserve"> her</w:t>
      </w:r>
      <w:r w:rsidRPr="007C41DB">
        <w:rPr>
          <w:i/>
          <w:iCs/>
          <w:lang w:val="en"/>
        </w:rPr>
        <w:t xml:space="preserve"> and supply diapers and essentials when </w:t>
      </w:r>
      <w:r>
        <w:rPr>
          <w:i/>
          <w:iCs/>
          <w:lang w:val="en"/>
        </w:rPr>
        <w:t>I</w:t>
      </w:r>
      <w:r w:rsidRPr="007C41DB">
        <w:rPr>
          <w:i/>
          <w:iCs/>
          <w:lang w:val="en"/>
        </w:rPr>
        <w:t xml:space="preserve"> can.</w:t>
      </w:r>
      <w:r>
        <w:t xml:space="preserve"> </w:t>
      </w:r>
    </w:p>
    <w:p w14:paraId="063FFEFA" w14:textId="77777777" w:rsidR="0054314A" w:rsidRDefault="0054314A" w:rsidP="004548B7">
      <w:pPr>
        <w:autoSpaceDE w:val="0"/>
        <w:autoSpaceDN w:val="0"/>
        <w:adjustRightInd w:val="0"/>
        <w:spacing w:line="240" w:lineRule="auto"/>
        <w:ind w:left="720"/>
      </w:pPr>
    </w:p>
    <w:p w14:paraId="4F70052D" w14:textId="77777777" w:rsidR="004548B7" w:rsidRPr="003D06F4" w:rsidRDefault="004548B7" w:rsidP="004548B7">
      <w:pPr>
        <w:autoSpaceDE w:val="0"/>
        <w:autoSpaceDN w:val="0"/>
        <w:adjustRightInd w:val="0"/>
        <w:ind w:firstLine="720"/>
        <w:contextualSpacing/>
      </w:pPr>
      <w:r w:rsidRPr="00D51F30">
        <w:t xml:space="preserve">Easterling </w:t>
      </w:r>
      <w:r>
        <w:t>(</w:t>
      </w:r>
      <w:r w:rsidRPr="00D51F30">
        <w:t>2012</w:t>
      </w:r>
      <w:r>
        <w:t xml:space="preserve">) discusses how hard it is for mothers to become parents again after being released from prison. For years they were </w:t>
      </w:r>
      <w:r w:rsidRPr="00D51F30">
        <w:t>stripped of their identity</w:t>
      </w:r>
      <w:r>
        <w:t xml:space="preserve"> as a mother</w:t>
      </w:r>
      <w:r w:rsidRPr="00D51F30">
        <w:t xml:space="preserve"> and </w:t>
      </w:r>
      <w:r>
        <w:t>were</w:t>
      </w:r>
      <w:r w:rsidRPr="00D51F30">
        <w:t xml:space="preserve"> merely a number </w:t>
      </w:r>
      <w:r>
        <w:t xml:space="preserve">by </w:t>
      </w:r>
      <w:r w:rsidRPr="00D51F30">
        <w:t>the department of corrections</w:t>
      </w:r>
      <w:r>
        <w:t xml:space="preserve">. Moreover, incarcerated mothers have violated traditional gender stereotypes in society when they commit crimes and destroy the expectations of motherhood (Enos, 2001). It is no wonder that, when released, these women had difficulty adapting to their previous role as mothers and/or negotiating the role of mother with their own mothers. </w:t>
      </w:r>
    </w:p>
    <w:p w14:paraId="17836405" w14:textId="77777777" w:rsidR="004548B7" w:rsidRPr="00812B5A" w:rsidRDefault="004548B7" w:rsidP="004548B7">
      <w:pPr>
        <w:autoSpaceDE w:val="0"/>
        <w:autoSpaceDN w:val="0"/>
        <w:adjustRightInd w:val="0"/>
        <w:contextualSpacing/>
        <w:rPr>
          <w:b/>
          <w:bCs/>
          <w:lang w:val="en"/>
        </w:rPr>
      </w:pPr>
      <w:r w:rsidRPr="00812B5A">
        <w:rPr>
          <w:b/>
          <w:bCs/>
          <w:lang w:val="en"/>
        </w:rPr>
        <w:t>Personal Barriers</w:t>
      </w:r>
    </w:p>
    <w:p w14:paraId="26A0D109" w14:textId="77777777" w:rsidR="004548B7" w:rsidRPr="003D06F4" w:rsidRDefault="004548B7" w:rsidP="004548B7">
      <w:pPr>
        <w:autoSpaceDE w:val="0"/>
        <w:autoSpaceDN w:val="0"/>
        <w:adjustRightInd w:val="0"/>
        <w:ind w:firstLine="720"/>
        <w:contextualSpacing/>
      </w:pPr>
      <w:r w:rsidRPr="00DF11BC">
        <w:rPr>
          <w:lang w:val="en"/>
        </w:rPr>
        <w:t xml:space="preserve"> </w:t>
      </w:r>
      <w:r>
        <w:rPr>
          <w:lang w:val="en"/>
        </w:rPr>
        <w:t>The participating mothers also reported personal barriers to overcome for successful adjustment to their daily lives and parenting roles. M</w:t>
      </w:r>
      <w:r>
        <w:t>ental health issues, living in poverty, and relationship concerns coupled with the fear of</w:t>
      </w:r>
      <w:r w:rsidRPr="00E923C0">
        <w:t xml:space="preserve"> falling back</w:t>
      </w:r>
      <w:r>
        <w:t xml:space="preserve"> i</w:t>
      </w:r>
      <w:r w:rsidRPr="00E923C0">
        <w:t xml:space="preserve">nto drugs </w:t>
      </w:r>
      <w:r>
        <w:t>weighed</w:t>
      </w:r>
      <w:r w:rsidRPr="00E923C0">
        <w:t xml:space="preserve"> heavily on the</w:t>
      </w:r>
      <w:r>
        <w:t>ir</w:t>
      </w:r>
      <w:r w:rsidRPr="00E923C0">
        <w:t xml:space="preserve"> minds. </w:t>
      </w:r>
      <w:r>
        <w:t xml:space="preserve">Before prison, these women </w:t>
      </w:r>
      <w:r w:rsidRPr="00812B5A">
        <w:t>self-medicat</w:t>
      </w:r>
      <w:r>
        <w:t>ed</w:t>
      </w:r>
      <w:r w:rsidRPr="00812B5A">
        <w:t xml:space="preserve"> </w:t>
      </w:r>
      <w:r>
        <w:t xml:space="preserve">with </w:t>
      </w:r>
      <w:r w:rsidRPr="00812B5A">
        <w:t>illegal drugs and alcohol</w:t>
      </w:r>
      <w:r>
        <w:t xml:space="preserve"> </w:t>
      </w:r>
      <w:r w:rsidRPr="00812B5A">
        <w:t>to help cope with underlying diagnoses</w:t>
      </w:r>
      <w:r>
        <w:t>.</w:t>
      </w:r>
      <w:r w:rsidRPr="00812B5A">
        <w:t xml:space="preserve"> </w:t>
      </w:r>
      <w:r w:rsidRPr="00812B5A">
        <w:rPr>
          <w:lang w:val="en"/>
        </w:rPr>
        <w:t>Out of the six participants, five noted they were nervous about falling back into the drug scene</w:t>
      </w:r>
      <w:r>
        <w:rPr>
          <w:lang w:val="en"/>
        </w:rPr>
        <w:t>.</w:t>
      </w:r>
      <w:r w:rsidRPr="00812B5A">
        <w:rPr>
          <w:lang w:val="en"/>
        </w:rPr>
        <w:t xml:space="preserve"> </w:t>
      </w:r>
      <w:r>
        <w:rPr>
          <w:rStyle w:val="CommentReference"/>
          <w:rFonts w:eastAsia="Times New Roman"/>
        </w:rPr>
        <w:t xml:space="preserve"> </w:t>
      </w:r>
      <w:r>
        <w:rPr>
          <w:lang w:val="en"/>
        </w:rPr>
        <w:t>Jo</w:t>
      </w:r>
      <w:r w:rsidRPr="00812B5A">
        <w:rPr>
          <w:lang w:val="en"/>
        </w:rPr>
        <w:t>urnee shared in her interview the reason behind her second conviction and time in prison</w:t>
      </w:r>
      <w:r>
        <w:rPr>
          <w:lang w:val="en"/>
        </w:rPr>
        <w:t>,</w:t>
      </w:r>
    </w:p>
    <w:p w14:paraId="0280091C" w14:textId="3318DBFC" w:rsidR="004548B7" w:rsidRDefault="004548B7" w:rsidP="004548B7">
      <w:pPr>
        <w:autoSpaceDE w:val="0"/>
        <w:autoSpaceDN w:val="0"/>
        <w:adjustRightInd w:val="0"/>
        <w:spacing w:line="240" w:lineRule="auto"/>
        <w:ind w:left="720"/>
        <w:rPr>
          <w:i/>
          <w:iCs/>
          <w:lang w:val="en"/>
        </w:rPr>
      </w:pPr>
      <w:r w:rsidRPr="007C41DB">
        <w:rPr>
          <w:i/>
          <w:iCs/>
          <w:lang w:val="en"/>
        </w:rPr>
        <w:t xml:space="preserve">I was under the influence of drugs </w:t>
      </w:r>
      <w:r>
        <w:rPr>
          <w:i/>
          <w:iCs/>
          <w:lang w:val="en"/>
        </w:rPr>
        <w:t xml:space="preserve">and alcohol </w:t>
      </w:r>
      <w:r w:rsidRPr="007C41DB">
        <w:rPr>
          <w:i/>
          <w:iCs/>
          <w:lang w:val="en"/>
        </w:rPr>
        <w:t>while driving and killed two children</w:t>
      </w:r>
      <w:r>
        <w:rPr>
          <w:i/>
          <w:iCs/>
          <w:lang w:val="en"/>
        </w:rPr>
        <w:t>, m</w:t>
      </w:r>
      <w:r w:rsidRPr="007C41DB">
        <w:rPr>
          <w:i/>
          <w:iCs/>
          <w:lang w:val="en"/>
        </w:rPr>
        <w:t xml:space="preserve">y beautiful niece and sweet nephew. </w:t>
      </w:r>
      <w:r>
        <w:rPr>
          <w:i/>
          <w:iCs/>
          <w:lang w:val="en"/>
        </w:rPr>
        <w:t>I</w:t>
      </w:r>
      <w:r w:rsidRPr="007C41DB">
        <w:rPr>
          <w:i/>
          <w:iCs/>
          <w:lang w:val="en"/>
        </w:rPr>
        <w:t xml:space="preserve"> vowed to never drink alcohol or touch drugs again. </w:t>
      </w:r>
      <w:r>
        <w:rPr>
          <w:i/>
          <w:iCs/>
          <w:lang w:val="en"/>
        </w:rPr>
        <w:t xml:space="preserve">I will never forget what I did and the anguish I live with. That is one promise I </w:t>
      </w:r>
      <w:r w:rsidRPr="007C41DB">
        <w:rPr>
          <w:i/>
          <w:iCs/>
          <w:lang w:val="en"/>
        </w:rPr>
        <w:t xml:space="preserve">plan to keep in honor of </w:t>
      </w:r>
      <w:r>
        <w:rPr>
          <w:i/>
          <w:iCs/>
          <w:lang w:val="en"/>
        </w:rPr>
        <w:t>my</w:t>
      </w:r>
      <w:r w:rsidRPr="007C41DB">
        <w:rPr>
          <w:i/>
          <w:iCs/>
          <w:lang w:val="en"/>
        </w:rPr>
        <w:t xml:space="preserve"> niece and nephew</w:t>
      </w:r>
      <w:r>
        <w:rPr>
          <w:i/>
          <w:iCs/>
          <w:lang w:val="en"/>
        </w:rPr>
        <w:t xml:space="preserve">. </w:t>
      </w:r>
    </w:p>
    <w:p w14:paraId="208BA2A3" w14:textId="77777777" w:rsidR="0054314A" w:rsidRDefault="0054314A" w:rsidP="004548B7">
      <w:pPr>
        <w:autoSpaceDE w:val="0"/>
        <w:autoSpaceDN w:val="0"/>
        <w:adjustRightInd w:val="0"/>
        <w:spacing w:line="240" w:lineRule="auto"/>
        <w:ind w:left="720"/>
        <w:rPr>
          <w:i/>
          <w:iCs/>
          <w:lang w:val="en"/>
        </w:rPr>
      </w:pPr>
    </w:p>
    <w:p w14:paraId="04EA2B8D" w14:textId="77777777" w:rsidR="004548B7" w:rsidRDefault="004548B7" w:rsidP="004548B7">
      <w:pPr>
        <w:autoSpaceDE w:val="0"/>
        <w:autoSpaceDN w:val="0"/>
        <w:adjustRightInd w:val="0"/>
        <w:ind w:firstLine="720"/>
        <w:contextualSpacing/>
        <w:rPr>
          <w:i/>
          <w:iCs/>
        </w:rPr>
      </w:pPr>
      <w:r>
        <w:t>As these women illustrate, drug addiction, diagnosis of mental health issues, poverty, and federal legislation have played a part in the reasons for their imprisonment (Allen, Flaherty, &amp; Ely, 2010). While incarcerated, t</w:t>
      </w:r>
      <w:r w:rsidRPr="00812B5A">
        <w:t xml:space="preserve">he participants were able </w:t>
      </w:r>
      <w:r>
        <w:t xml:space="preserve">to </w:t>
      </w:r>
      <w:r w:rsidRPr="00812B5A">
        <w:t>receiv</w:t>
      </w:r>
      <w:r>
        <w:t>e</w:t>
      </w:r>
      <w:r w:rsidRPr="00812B5A">
        <w:t xml:space="preserve"> treatment for mental health issue</w:t>
      </w:r>
      <w:r>
        <w:t xml:space="preserve">s, </w:t>
      </w:r>
      <w:r w:rsidRPr="00DF3949">
        <w:t>such as bipolar disorder, anxiety, depression, and post-traumatic stress disorder from childhood traumas that</w:t>
      </w:r>
      <w:r>
        <w:t xml:space="preserve"> had been undiagnosed before incarceration. They had counseling with a licensed Psychiatrist and prescribed medication to help with their diagnosis. </w:t>
      </w:r>
      <w:r w:rsidRPr="00812B5A">
        <w:t xml:space="preserve"> The participants </w:t>
      </w:r>
      <w:r>
        <w:t>all stated</w:t>
      </w:r>
      <w:r w:rsidRPr="00812B5A">
        <w:t xml:space="preserve"> they </w:t>
      </w:r>
      <w:r>
        <w:t xml:space="preserve">hoped </w:t>
      </w:r>
      <w:r w:rsidRPr="00812B5A">
        <w:t>they were prepared for life challenges once they were released</w:t>
      </w:r>
      <w:r w:rsidRPr="004B432D">
        <w:rPr>
          <w:i/>
          <w:iCs/>
        </w:rPr>
        <w:t>.</w:t>
      </w:r>
    </w:p>
    <w:p w14:paraId="4E53A4E4" w14:textId="6674A133" w:rsidR="004548B7" w:rsidRPr="00C55770" w:rsidRDefault="004548B7" w:rsidP="00C55770">
      <w:pPr>
        <w:autoSpaceDE w:val="0"/>
        <w:autoSpaceDN w:val="0"/>
        <w:adjustRightInd w:val="0"/>
        <w:ind w:firstLine="720"/>
        <w:contextualSpacing/>
      </w:pPr>
      <w:r w:rsidRPr="006A398D">
        <w:t xml:space="preserve"> </w:t>
      </w:r>
      <w:r w:rsidRPr="00F718C6">
        <w:t xml:space="preserve">The participants were all from single family homes and had their share of poverty issues growing up. </w:t>
      </w:r>
      <w:r>
        <w:t>Upon release, t</w:t>
      </w:r>
      <w:r w:rsidRPr="00F718C6">
        <w:t>hey are experiencing poverty once again.</w:t>
      </w:r>
      <w:r>
        <w:t xml:space="preserve"> These mothers face difficulty meeting their basic needs, such as housing, employment opportunities, and transportation (Haskins, 2016). Previously </w:t>
      </w:r>
      <w:r w:rsidRPr="00F718C6">
        <w:t>Dona wrote in her questionnaire,</w:t>
      </w:r>
    </w:p>
    <w:p w14:paraId="79E99F98" w14:textId="77777777" w:rsidR="004548B7" w:rsidRPr="00FA2FE4" w:rsidRDefault="004548B7" w:rsidP="004548B7">
      <w:pPr>
        <w:autoSpaceDE w:val="0"/>
        <w:autoSpaceDN w:val="0"/>
        <w:adjustRightInd w:val="0"/>
        <w:spacing w:line="240" w:lineRule="auto"/>
        <w:ind w:left="720"/>
        <w:contextualSpacing/>
        <w:rPr>
          <w:i/>
          <w:iCs/>
        </w:rPr>
      </w:pPr>
      <w:r w:rsidRPr="00F718C6">
        <w:rPr>
          <w:i/>
          <w:iCs/>
        </w:rPr>
        <w:t>I thought everyone was poor like I was when I was younger. We had one car, siblings shared bedrooms, and walked to school. It really did not hit me how destitute we were until I had children of my own. I wanted to give them everything I never had. After being in prison for over a decade, I am poor again. I walk to work. I have so many fees to pay from being in prison. I would be homeless if I did not have family to live with.</w:t>
      </w:r>
      <w:r>
        <w:rPr>
          <w:i/>
          <w:iCs/>
        </w:rPr>
        <w:t xml:space="preserve"> </w:t>
      </w:r>
    </w:p>
    <w:p w14:paraId="129C8DCC" w14:textId="77777777" w:rsidR="004548B7" w:rsidRPr="005B5EAE" w:rsidRDefault="004548B7" w:rsidP="004548B7">
      <w:pPr>
        <w:autoSpaceDE w:val="0"/>
        <w:autoSpaceDN w:val="0"/>
        <w:adjustRightInd w:val="0"/>
        <w:spacing w:line="240" w:lineRule="auto"/>
        <w:ind w:left="720"/>
        <w:contextualSpacing/>
        <w:rPr>
          <w:i/>
          <w:iCs/>
          <w:lang w:val="en"/>
        </w:rPr>
      </w:pPr>
    </w:p>
    <w:p w14:paraId="1AF87D17" w14:textId="77777777" w:rsidR="004548B7" w:rsidRDefault="004548B7" w:rsidP="004548B7">
      <w:pPr>
        <w:autoSpaceDE w:val="0"/>
        <w:autoSpaceDN w:val="0"/>
        <w:adjustRightInd w:val="0"/>
        <w:ind w:firstLine="720"/>
        <w:contextualSpacing/>
      </w:pPr>
      <w:r w:rsidRPr="00812B5A">
        <w:t xml:space="preserve">Dona and Denise </w:t>
      </w:r>
      <w:r>
        <w:t xml:space="preserve">had another issue with family that interfered with their adjustment after prison.  They both </w:t>
      </w:r>
      <w:r w:rsidRPr="00812B5A">
        <w:t xml:space="preserve">shared they </w:t>
      </w:r>
      <w:r>
        <w:t>were</w:t>
      </w:r>
      <w:r w:rsidRPr="00812B5A">
        <w:t xml:space="preserve"> dealing with the children’s fathers and that </w:t>
      </w:r>
      <w:r>
        <w:t>was</w:t>
      </w:r>
      <w:r w:rsidRPr="00812B5A">
        <w:t xml:space="preserve"> something they </w:t>
      </w:r>
      <w:r>
        <w:t>had</w:t>
      </w:r>
      <w:r w:rsidRPr="00812B5A">
        <w:t xml:space="preserve"> not had to do in years.</w:t>
      </w:r>
      <w:r>
        <w:t xml:space="preserve"> </w:t>
      </w:r>
      <w:r w:rsidRPr="00812B5A">
        <w:t xml:space="preserve">Denise </w:t>
      </w:r>
      <w:r>
        <w:t>was</w:t>
      </w:r>
      <w:r w:rsidRPr="00812B5A">
        <w:t xml:space="preserve"> dealing with her </w:t>
      </w:r>
      <w:r>
        <w:t>toxic past</w:t>
      </w:r>
      <w:r w:rsidRPr="00812B5A">
        <w:t xml:space="preserve"> relationship</w:t>
      </w:r>
      <w:r>
        <w:t xml:space="preserve"> where she was charged with arson to her ex-husband’s home</w:t>
      </w:r>
      <w:r w:rsidRPr="00812B5A">
        <w:t xml:space="preserve"> </w:t>
      </w:r>
      <w:r>
        <w:t>while high on drugs. S</w:t>
      </w:r>
      <w:r w:rsidRPr="00812B5A">
        <w:t xml:space="preserve">he said </w:t>
      </w:r>
      <w:r>
        <w:t xml:space="preserve">in her first interview, </w:t>
      </w:r>
    </w:p>
    <w:p w14:paraId="49E394C0" w14:textId="77777777" w:rsidR="004548B7" w:rsidRDefault="004548B7" w:rsidP="004548B7">
      <w:pPr>
        <w:autoSpaceDE w:val="0"/>
        <w:autoSpaceDN w:val="0"/>
        <w:adjustRightInd w:val="0"/>
        <w:spacing w:line="240" w:lineRule="auto"/>
        <w:ind w:left="720"/>
        <w:rPr>
          <w:i/>
          <w:iCs/>
        </w:rPr>
      </w:pPr>
      <w:r w:rsidRPr="00372E6F">
        <w:rPr>
          <w:i/>
          <w:iCs/>
        </w:rPr>
        <w:t>I was not mentally prepared for</w:t>
      </w:r>
      <w:r>
        <w:rPr>
          <w:i/>
          <w:iCs/>
        </w:rPr>
        <w:t xml:space="preserve"> my</w:t>
      </w:r>
      <w:r w:rsidRPr="00372E6F">
        <w:rPr>
          <w:i/>
          <w:iCs/>
        </w:rPr>
        <w:t xml:space="preserve"> ex-husband to try and come back in </w:t>
      </w:r>
      <w:r>
        <w:rPr>
          <w:i/>
          <w:iCs/>
        </w:rPr>
        <w:t>my</w:t>
      </w:r>
      <w:r w:rsidRPr="00372E6F">
        <w:rPr>
          <w:i/>
          <w:iCs/>
        </w:rPr>
        <w:t xml:space="preserve"> life. I spent five years forgiving myself and getting better for my children. </w:t>
      </w:r>
      <w:r>
        <w:rPr>
          <w:i/>
          <w:iCs/>
        </w:rPr>
        <w:t xml:space="preserve">When I thought about my future, I never once pictured him in it. </w:t>
      </w:r>
      <w:r w:rsidRPr="00372E6F">
        <w:rPr>
          <w:i/>
          <w:iCs/>
        </w:rPr>
        <w:t>I want to just be a mom for once and not be</w:t>
      </w:r>
      <w:r>
        <w:rPr>
          <w:i/>
          <w:iCs/>
        </w:rPr>
        <w:t xml:space="preserve"> remembered as </w:t>
      </w:r>
      <w:r w:rsidRPr="00372E6F">
        <w:rPr>
          <w:i/>
          <w:iCs/>
        </w:rPr>
        <w:t>the crazy ex-wife.</w:t>
      </w:r>
      <w:r>
        <w:rPr>
          <w:i/>
          <w:iCs/>
        </w:rPr>
        <w:t xml:space="preserve"> I will not go down that path again.</w:t>
      </w:r>
    </w:p>
    <w:p w14:paraId="3ACE68D6" w14:textId="77777777" w:rsidR="004548B7" w:rsidRPr="00372E6F" w:rsidRDefault="004548B7" w:rsidP="004548B7">
      <w:pPr>
        <w:autoSpaceDE w:val="0"/>
        <w:autoSpaceDN w:val="0"/>
        <w:adjustRightInd w:val="0"/>
        <w:spacing w:line="240" w:lineRule="auto"/>
        <w:ind w:left="720"/>
        <w:rPr>
          <w:i/>
          <w:iCs/>
        </w:rPr>
      </w:pPr>
    </w:p>
    <w:p w14:paraId="1B98A07A" w14:textId="77777777" w:rsidR="004548B7" w:rsidRPr="008E3BCC" w:rsidRDefault="004548B7" w:rsidP="004548B7">
      <w:pPr>
        <w:autoSpaceDE w:val="0"/>
        <w:autoSpaceDN w:val="0"/>
        <w:adjustRightInd w:val="0"/>
        <w:contextualSpacing/>
        <w:rPr>
          <w:b/>
          <w:bCs/>
          <w:lang w:val="en"/>
        </w:rPr>
      </w:pPr>
      <w:r w:rsidRPr="00812B5A">
        <w:rPr>
          <w:b/>
          <w:bCs/>
          <w:lang w:val="en"/>
        </w:rPr>
        <w:t xml:space="preserve">Criminal </w:t>
      </w:r>
      <w:r>
        <w:rPr>
          <w:b/>
          <w:bCs/>
          <w:lang w:val="en"/>
        </w:rPr>
        <w:t xml:space="preserve">Barriers and </w:t>
      </w:r>
      <w:r w:rsidRPr="00812B5A">
        <w:rPr>
          <w:b/>
          <w:bCs/>
          <w:lang w:val="en"/>
        </w:rPr>
        <w:t>Discrimination</w:t>
      </w:r>
    </w:p>
    <w:p w14:paraId="49512DC7" w14:textId="77777777" w:rsidR="004548B7" w:rsidRDefault="004548B7" w:rsidP="004548B7">
      <w:pPr>
        <w:autoSpaceDE w:val="0"/>
        <w:autoSpaceDN w:val="0"/>
        <w:adjustRightInd w:val="0"/>
        <w:ind w:firstLine="720"/>
        <w:contextualSpacing/>
        <w:rPr>
          <w:i/>
          <w:iCs/>
        </w:rPr>
      </w:pPr>
      <w:r>
        <w:t>As f</w:t>
      </w:r>
      <w:r w:rsidRPr="003A33C2">
        <w:t>ormer prisoners</w:t>
      </w:r>
      <w:r>
        <w:t xml:space="preserve"> are often</w:t>
      </w:r>
      <w:r w:rsidRPr="003A33C2">
        <w:t xml:space="preserve"> </w:t>
      </w:r>
      <w:r>
        <w:t xml:space="preserve">known to </w:t>
      </w:r>
      <w:r w:rsidRPr="003A33C2">
        <w:t>face discrimination</w:t>
      </w:r>
      <w:r>
        <w:t xml:space="preserve"> in</w:t>
      </w:r>
      <w:r w:rsidRPr="003A33C2">
        <w:t xml:space="preserve"> finding employment, housing, </w:t>
      </w:r>
      <w:r>
        <w:t>and qualifying</w:t>
      </w:r>
      <w:r w:rsidRPr="003A33C2">
        <w:t xml:space="preserve"> for social services</w:t>
      </w:r>
      <w:r>
        <w:t xml:space="preserve"> (Haskins, 2016), t</w:t>
      </w:r>
      <w:r w:rsidRPr="00A4533B">
        <w:t>he participants expected they w</w:t>
      </w:r>
      <w:r>
        <w:t>ould</w:t>
      </w:r>
      <w:r w:rsidRPr="00A4533B">
        <w:t xml:space="preserve"> receive criminal background check</w:t>
      </w:r>
      <w:r>
        <w:t>s on job applications</w:t>
      </w:r>
      <w:r w:rsidRPr="00A4533B">
        <w:t>, which would serve as a barrier for some part of their after-prison life</w:t>
      </w:r>
      <w:r>
        <w:t>.</w:t>
      </w:r>
      <w:r w:rsidRPr="00A4533B">
        <w:t xml:space="preserve"> </w:t>
      </w:r>
      <w:r>
        <w:t>However,</w:t>
      </w:r>
      <w:r w:rsidRPr="00A4533B">
        <w:t xml:space="preserve"> </w:t>
      </w:r>
      <w:r>
        <w:t>the barriers that</w:t>
      </w:r>
      <w:r w:rsidRPr="00A4533B">
        <w:t xml:space="preserve"> </w:t>
      </w:r>
      <w:r>
        <w:t>they experienced were</w:t>
      </w:r>
      <w:r w:rsidRPr="00A4533B">
        <w:t xml:space="preserve"> more than they expected</w:t>
      </w:r>
      <w:r>
        <w:t xml:space="preserve"> and many were unexpected. The participating mothers were prohibited from participation in</w:t>
      </w:r>
      <w:r w:rsidRPr="00A4533B">
        <w:t xml:space="preserve"> casual routines and leisure activit</w:t>
      </w:r>
      <w:r>
        <w:t>ies</w:t>
      </w:r>
      <w:r w:rsidRPr="00A4533B">
        <w:t xml:space="preserve"> with family</w:t>
      </w:r>
      <w:r>
        <w:t xml:space="preserve"> members</w:t>
      </w:r>
      <w:r w:rsidRPr="00A4533B">
        <w:t xml:space="preserve">. </w:t>
      </w:r>
      <w:r>
        <w:t>For example, C</w:t>
      </w:r>
      <w:r w:rsidRPr="00812B5A">
        <w:t xml:space="preserve">hevelle </w:t>
      </w:r>
      <w:r>
        <w:t xml:space="preserve">could not </w:t>
      </w:r>
      <w:r w:rsidRPr="00812B5A">
        <w:t xml:space="preserve">meet her mother for lunch </w:t>
      </w:r>
      <w:r>
        <w:t>at the casino where she</w:t>
      </w:r>
      <w:r w:rsidRPr="00812B5A">
        <w:t xml:space="preserve"> is employed</w:t>
      </w:r>
      <w:r>
        <w:t xml:space="preserve"> because they served alcohol. Similarly, </w:t>
      </w:r>
      <w:r w:rsidRPr="00812B5A">
        <w:t>Journee’s criminal past ke</w:t>
      </w:r>
      <w:r>
        <w:t>pt</w:t>
      </w:r>
      <w:r w:rsidRPr="00812B5A">
        <w:t xml:space="preserve"> her from playing billiards at the local pool hall because they </w:t>
      </w:r>
      <w:r>
        <w:t xml:space="preserve">also </w:t>
      </w:r>
      <w:r w:rsidRPr="00812B5A">
        <w:t>serve</w:t>
      </w:r>
      <w:r>
        <w:t>d</w:t>
      </w:r>
      <w:r w:rsidRPr="00812B5A">
        <w:t xml:space="preserve"> alcohol</w:t>
      </w:r>
      <w:r>
        <w:t>;</w:t>
      </w:r>
      <w:r w:rsidRPr="00812B5A">
        <w:t xml:space="preserve"> </w:t>
      </w:r>
      <w:r>
        <w:t>s</w:t>
      </w:r>
      <w:r w:rsidRPr="00812B5A">
        <w:t>he c</w:t>
      </w:r>
      <w:r>
        <w:t>ould not</w:t>
      </w:r>
      <w:r w:rsidRPr="00812B5A">
        <w:t xml:space="preserve"> be in an establishment that ha</w:t>
      </w:r>
      <w:r>
        <w:t>d</w:t>
      </w:r>
      <w:r w:rsidRPr="00812B5A">
        <w:t xml:space="preserve"> a full-service bar. Bambi </w:t>
      </w:r>
      <w:r>
        <w:t>added how her criminal record prohibited her from participating in a leisure activity with her oldest child. (can you tell us what the activity was?)</w:t>
      </w:r>
    </w:p>
    <w:p w14:paraId="4A5613BE" w14:textId="77777777" w:rsidR="004548B7" w:rsidRDefault="004548B7" w:rsidP="004548B7">
      <w:pPr>
        <w:autoSpaceDE w:val="0"/>
        <w:autoSpaceDN w:val="0"/>
        <w:adjustRightInd w:val="0"/>
        <w:ind w:firstLine="720"/>
        <w:rPr>
          <w:lang w:val="en"/>
        </w:rPr>
      </w:pPr>
      <w:r>
        <w:rPr>
          <w:lang w:val="en"/>
        </w:rPr>
        <w:t>Chevelle is on probation for another year and wears an ankle monitor that tracks her location and she is only allowed to leave her house for specific reasons such as doctor appointments and visits to her parole officer. Attending sporting events for her children was not allowed. Chevelle wrote in her parent log,</w:t>
      </w:r>
    </w:p>
    <w:p w14:paraId="271BEB34" w14:textId="3756F3B7" w:rsidR="008556DC" w:rsidRDefault="004548B7" w:rsidP="00381637">
      <w:pPr>
        <w:autoSpaceDE w:val="0"/>
        <w:autoSpaceDN w:val="0"/>
        <w:adjustRightInd w:val="0"/>
        <w:spacing w:line="240" w:lineRule="auto"/>
        <w:ind w:left="720"/>
        <w:rPr>
          <w:i/>
          <w:iCs/>
        </w:rPr>
      </w:pPr>
      <w:r w:rsidRPr="002C73BA">
        <w:rPr>
          <w:i/>
          <w:iCs/>
          <w:lang w:val="en"/>
        </w:rPr>
        <w:t>I cannot attend my oldest son’s baseball or basketball games because I cannot travel outside of a twenty-mile radius. It messes with your head for sure.</w:t>
      </w:r>
      <w:r>
        <w:rPr>
          <w:i/>
          <w:iCs/>
          <w:lang w:val="en"/>
        </w:rPr>
        <w:t xml:space="preserve"> I always wear long pants to keep my ankle monitor covered but I</w:t>
      </w:r>
      <w:r w:rsidRPr="002C73BA">
        <w:rPr>
          <w:i/>
          <w:iCs/>
          <w:lang w:val="en"/>
        </w:rPr>
        <w:t xml:space="preserve"> still feel like a prisoner most days. </w:t>
      </w:r>
    </w:p>
    <w:p w14:paraId="1DD0902B" w14:textId="77777777" w:rsidR="00381637" w:rsidRPr="00381637" w:rsidRDefault="00381637" w:rsidP="00381637">
      <w:pPr>
        <w:autoSpaceDE w:val="0"/>
        <w:autoSpaceDN w:val="0"/>
        <w:adjustRightInd w:val="0"/>
        <w:spacing w:line="240" w:lineRule="auto"/>
        <w:ind w:left="720"/>
        <w:rPr>
          <w:i/>
          <w:iCs/>
        </w:rPr>
      </w:pPr>
    </w:p>
    <w:p w14:paraId="33295740" w14:textId="2D1C05EC" w:rsidR="004548B7" w:rsidRDefault="004548B7" w:rsidP="008556DC">
      <w:pPr>
        <w:autoSpaceDE w:val="0"/>
        <w:autoSpaceDN w:val="0"/>
        <w:adjustRightInd w:val="0"/>
      </w:pPr>
      <w:r>
        <w:t>Whether self-imposed or blatant, the women experienced many barriers when trying to fit back into society (Haskins, 2016). Most of the participants reported they avoid going to their children’s schools or community events due to the stigma associated with being a former inmate. Three of the mothers</w:t>
      </w:r>
      <w:r w:rsidRPr="00A4533B">
        <w:t xml:space="preserve"> also experience</w:t>
      </w:r>
      <w:r>
        <w:t>d</w:t>
      </w:r>
      <w:r w:rsidRPr="00A4533B">
        <w:t xml:space="preserve"> some stigma as a criminal and social exclusion</w:t>
      </w:r>
      <w:r>
        <w:t xml:space="preserve"> in their local communities. Dona revealed in her second interview about her experience with discrimination while running errands, </w:t>
      </w:r>
    </w:p>
    <w:p w14:paraId="5404FCCE" w14:textId="77777777" w:rsidR="004548B7" w:rsidRPr="00C267E7" w:rsidRDefault="004548B7" w:rsidP="004548B7">
      <w:pPr>
        <w:autoSpaceDE w:val="0"/>
        <w:autoSpaceDN w:val="0"/>
        <w:adjustRightInd w:val="0"/>
        <w:spacing w:line="240" w:lineRule="auto"/>
        <w:ind w:left="720"/>
        <w:rPr>
          <w:i/>
          <w:iCs/>
        </w:rPr>
      </w:pPr>
      <w:r w:rsidRPr="00C267E7">
        <w:rPr>
          <w:i/>
          <w:iCs/>
        </w:rPr>
        <w:t>The whispers at Wal-Mart is what bothers me most. I went back to my hometown because of my children and grandchildren. I try not to let the stares and whispers bother me, but they do. It</w:t>
      </w:r>
      <w:r>
        <w:rPr>
          <w:i/>
          <w:iCs/>
        </w:rPr>
        <w:t xml:space="preserve"> is</w:t>
      </w:r>
      <w:r w:rsidRPr="00C267E7">
        <w:rPr>
          <w:i/>
          <w:iCs/>
        </w:rPr>
        <w:t xml:space="preserve"> hard trying to live a good life after prison and be a good mom. I did wrong and I feel like I paid for my crime. I guess it will never be enough for some people.</w:t>
      </w:r>
    </w:p>
    <w:p w14:paraId="61AFDF5D" w14:textId="77777777" w:rsidR="00D43538" w:rsidRDefault="00D43538" w:rsidP="004548B7">
      <w:pPr>
        <w:autoSpaceDE w:val="0"/>
        <w:autoSpaceDN w:val="0"/>
        <w:adjustRightInd w:val="0"/>
        <w:contextualSpacing/>
        <w:rPr>
          <w:b/>
          <w:bCs/>
          <w:lang w:val="en"/>
        </w:rPr>
      </w:pPr>
    </w:p>
    <w:p w14:paraId="1FC4A43D" w14:textId="44007C5D" w:rsidR="004548B7" w:rsidRPr="00812B5A" w:rsidRDefault="004548B7" w:rsidP="004548B7">
      <w:pPr>
        <w:autoSpaceDE w:val="0"/>
        <w:autoSpaceDN w:val="0"/>
        <w:adjustRightInd w:val="0"/>
        <w:contextualSpacing/>
        <w:rPr>
          <w:b/>
          <w:bCs/>
          <w:lang w:val="en"/>
        </w:rPr>
      </w:pPr>
      <w:r w:rsidRPr="00812B5A">
        <w:rPr>
          <w:b/>
          <w:bCs/>
          <w:lang w:val="en"/>
        </w:rPr>
        <w:t>Family</w:t>
      </w:r>
      <w:r>
        <w:rPr>
          <w:b/>
          <w:bCs/>
          <w:lang w:val="en"/>
        </w:rPr>
        <w:t>/Peer</w:t>
      </w:r>
      <w:r w:rsidRPr="00812B5A">
        <w:rPr>
          <w:b/>
          <w:bCs/>
          <w:lang w:val="en"/>
        </w:rPr>
        <w:t xml:space="preserve"> Support</w:t>
      </w:r>
    </w:p>
    <w:p w14:paraId="55DD86AF" w14:textId="77777777" w:rsidR="004548B7" w:rsidRDefault="004548B7" w:rsidP="004548B7">
      <w:pPr>
        <w:autoSpaceDE w:val="0"/>
        <w:autoSpaceDN w:val="0"/>
        <w:adjustRightInd w:val="0"/>
        <w:ind w:firstLine="720"/>
        <w:contextualSpacing/>
      </w:pPr>
      <w:r w:rsidRPr="00F71FFA">
        <w:t>From the questionnaire, participants shared many adverse childhood experiences such as poverty</w:t>
      </w:r>
      <w:r>
        <w:t xml:space="preserve"> and </w:t>
      </w:r>
      <w:r w:rsidRPr="00F71FFA">
        <w:t xml:space="preserve">lack of parental supervision and support during their formative years. </w:t>
      </w:r>
      <w:r>
        <w:t>While the participants were in prison and returned from prison,</w:t>
      </w:r>
      <w:r w:rsidRPr="00F71FFA">
        <w:t xml:space="preserve"> the</w:t>
      </w:r>
      <w:r>
        <w:t>ir</w:t>
      </w:r>
      <w:r w:rsidRPr="00F71FFA">
        <w:t xml:space="preserve"> family </w:t>
      </w:r>
      <w:r>
        <w:t>became</w:t>
      </w:r>
      <w:r w:rsidRPr="00F71FFA">
        <w:t xml:space="preserve"> the core support system. </w:t>
      </w:r>
      <w:r w:rsidRPr="00812B5A">
        <w:t xml:space="preserve">A </w:t>
      </w:r>
      <w:r>
        <w:t xml:space="preserve">unique </w:t>
      </w:r>
      <w:r w:rsidRPr="00812B5A">
        <w:t xml:space="preserve">finding from this study is that all </w:t>
      </w:r>
      <w:r>
        <w:t xml:space="preserve">of </w:t>
      </w:r>
      <w:r w:rsidRPr="00812B5A">
        <w:t xml:space="preserve">the participants had family to </w:t>
      </w:r>
      <w:r>
        <w:t>re</w:t>
      </w:r>
      <w:r w:rsidRPr="00812B5A">
        <w:t xml:space="preserve">turn to upon release. </w:t>
      </w:r>
      <w:r w:rsidRPr="00F71FFA">
        <w:t xml:space="preserve">Family support was </w:t>
      </w:r>
      <w:r>
        <w:t>critical</w:t>
      </w:r>
      <w:r w:rsidRPr="00F71FFA">
        <w:t xml:space="preserve"> in assisting </w:t>
      </w:r>
      <w:r>
        <w:t xml:space="preserve">these women </w:t>
      </w:r>
      <w:r w:rsidRPr="00F71FFA">
        <w:t>with emotional, financial,</w:t>
      </w:r>
      <w:r>
        <w:t xml:space="preserve"> and</w:t>
      </w:r>
      <w:r w:rsidRPr="00F71FFA">
        <w:t xml:space="preserve"> housing support</w:t>
      </w:r>
      <w:r>
        <w:t xml:space="preserve">. </w:t>
      </w:r>
      <w:r w:rsidRPr="00812B5A">
        <w:t xml:space="preserve">All the participants noted </w:t>
      </w:r>
      <w:r>
        <w:t>their families were the primary and foremost source of support.  Due to financial constraints and difficulties in obtaining a job, families provided various monetary support. For example, a</w:t>
      </w:r>
      <w:r w:rsidRPr="00812B5A">
        <w:t>ll the participants in this study moved in with family</w:t>
      </w:r>
      <w:r>
        <w:t xml:space="preserve"> members</w:t>
      </w:r>
      <w:r w:rsidRPr="00812B5A">
        <w:t xml:space="preserve"> when they were released. They could not afford housing right out of prison and </w:t>
      </w:r>
      <w:r>
        <w:t xml:space="preserve">by law </w:t>
      </w:r>
      <w:r w:rsidRPr="00812B5A">
        <w:t>would be denied public assistance to help pay for housing</w:t>
      </w:r>
      <w:r>
        <w:t xml:space="preserve"> </w:t>
      </w:r>
      <w:r w:rsidRPr="00812B5A">
        <w:t xml:space="preserve">(Alexander, 2012). </w:t>
      </w:r>
      <w:r>
        <w:t>The cost of f</w:t>
      </w:r>
      <w:r w:rsidRPr="00812B5A">
        <w:t xml:space="preserve">irst and last month rent, security deposit, utilities, and furnishings are just not feasible for many struggling single parents. </w:t>
      </w:r>
      <w:r>
        <w:t>Journee said in her first interview,</w:t>
      </w:r>
    </w:p>
    <w:p w14:paraId="2E84CF34" w14:textId="65378F8B" w:rsidR="004548B7" w:rsidRDefault="004548B7" w:rsidP="004548B7">
      <w:pPr>
        <w:autoSpaceDE w:val="0"/>
        <w:autoSpaceDN w:val="0"/>
        <w:adjustRightInd w:val="0"/>
        <w:spacing w:line="240" w:lineRule="auto"/>
        <w:ind w:left="720"/>
        <w:rPr>
          <w:i/>
          <w:iCs/>
        </w:rPr>
      </w:pPr>
      <w:r w:rsidRPr="00296E5F">
        <w:rPr>
          <w:i/>
          <w:iCs/>
        </w:rPr>
        <w:t xml:space="preserve">I was thankful for </w:t>
      </w:r>
      <w:r>
        <w:rPr>
          <w:i/>
          <w:iCs/>
        </w:rPr>
        <w:t>my</w:t>
      </w:r>
      <w:r w:rsidRPr="00296E5F">
        <w:rPr>
          <w:i/>
          <w:iCs/>
        </w:rPr>
        <w:t xml:space="preserve"> mother’s assistance. She had a room ready for me. I know it does not sound like a lot but after years of not having your own space, it meant the world to me. She decorated the room in my favorite colors and made the bed up with the softest blanket I had ever felt. This honestly made me feel like she wanted me home and was happy I was coming home.</w:t>
      </w:r>
    </w:p>
    <w:p w14:paraId="1F8AC41B" w14:textId="77777777" w:rsidR="00381637" w:rsidRPr="00CE206A" w:rsidRDefault="00381637" w:rsidP="004548B7">
      <w:pPr>
        <w:autoSpaceDE w:val="0"/>
        <w:autoSpaceDN w:val="0"/>
        <w:adjustRightInd w:val="0"/>
        <w:spacing w:line="240" w:lineRule="auto"/>
        <w:ind w:left="720"/>
        <w:rPr>
          <w:i/>
          <w:iCs/>
        </w:rPr>
      </w:pPr>
    </w:p>
    <w:p w14:paraId="380DB962" w14:textId="77777777" w:rsidR="004548B7" w:rsidRDefault="004548B7" w:rsidP="004548B7">
      <w:pPr>
        <w:autoSpaceDE w:val="0"/>
        <w:autoSpaceDN w:val="0"/>
        <w:adjustRightInd w:val="0"/>
        <w:ind w:firstLine="720"/>
      </w:pPr>
      <w:r>
        <w:t xml:space="preserve">Upon release, the participants relied solely on family support. They did not check into outside supports, in part, due to their fear of facing potential bias and embarrassment. Both while they were in prison and even </w:t>
      </w:r>
      <w:r w:rsidRPr="00812B5A">
        <w:t>after they were released</w:t>
      </w:r>
      <w:r>
        <w:t>, their</w:t>
      </w:r>
      <w:r w:rsidRPr="00812B5A">
        <w:t xml:space="preserve"> mothers</w:t>
      </w:r>
      <w:r>
        <w:t xml:space="preserve"> played a particularly important role</w:t>
      </w:r>
      <w:r w:rsidRPr="00812B5A">
        <w:t xml:space="preserve"> </w:t>
      </w:r>
      <w:r>
        <w:t xml:space="preserve">by providing extensive care and emotional support. As grandmothers and the custodial parent to their children, they supplied clothing, school supplies, and sports equipment. </w:t>
      </w:r>
      <w:r w:rsidRPr="00177154">
        <w:t>Nelson</w:t>
      </w:r>
      <w:r>
        <w:t xml:space="preserve"> et al. (1999) state that f</w:t>
      </w:r>
      <w:r w:rsidRPr="00812B5A">
        <w:t>amily support</w:t>
      </w:r>
      <w:r>
        <w:t xml:space="preserve"> has</w:t>
      </w:r>
      <w:r w:rsidRPr="00812B5A">
        <w:t xml:space="preserve"> </w:t>
      </w:r>
      <w:r>
        <w:t>a profound impact on</w:t>
      </w:r>
      <w:r w:rsidRPr="00812B5A">
        <w:t xml:space="preserve"> positive reentry</w:t>
      </w:r>
      <w:r>
        <w:t xml:space="preserve"> and adjustment</w:t>
      </w:r>
      <w:r w:rsidRPr="00812B5A">
        <w:t xml:space="preserve"> into society</w:t>
      </w:r>
      <w:r>
        <w:t xml:space="preserve">. </w:t>
      </w:r>
      <w:r w:rsidRPr="00812B5A">
        <w:t>Bambi</w:t>
      </w:r>
      <w:r>
        <w:t xml:space="preserve"> stated in her first interview,</w:t>
      </w:r>
    </w:p>
    <w:p w14:paraId="018DC6FD" w14:textId="73DA9F65" w:rsidR="004548B7" w:rsidRDefault="004548B7" w:rsidP="004548B7">
      <w:pPr>
        <w:autoSpaceDE w:val="0"/>
        <w:autoSpaceDN w:val="0"/>
        <w:adjustRightInd w:val="0"/>
        <w:spacing w:line="240" w:lineRule="auto"/>
        <w:ind w:left="720"/>
        <w:rPr>
          <w:i/>
          <w:iCs/>
        </w:rPr>
      </w:pPr>
      <w:r w:rsidRPr="00CE79DE">
        <w:rPr>
          <w:i/>
          <w:iCs/>
        </w:rPr>
        <w:t>My mom took care of my kids for six years and welcomed me back home with arms wide open.</w:t>
      </w:r>
      <w:r>
        <w:rPr>
          <w:i/>
          <w:iCs/>
        </w:rPr>
        <w:t xml:space="preserve"> My </w:t>
      </w:r>
      <w:r w:rsidRPr="00931004">
        <w:rPr>
          <w:i/>
          <w:iCs/>
        </w:rPr>
        <w:t xml:space="preserve">mom was always there for me and my children all those years I struggled with drugs and was incarcerated. I can never express to her how much her support meant to me, even though </w:t>
      </w:r>
      <w:r>
        <w:rPr>
          <w:i/>
          <w:iCs/>
        </w:rPr>
        <w:t>it</w:t>
      </w:r>
      <w:r w:rsidRPr="00931004">
        <w:rPr>
          <w:i/>
          <w:iCs/>
        </w:rPr>
        <w:t xml:space="preserve"> took me years to appreciate her sacrifices.</w:t>
      </w:r>
      <w:r w:rsidRPr="00CE79DE">
        <w:rPr>
          <w:i/>
          <w:iCs/>
        </w:rPr>
        <w:t xml:space="preserve"> Her health is not good</w:t>
      </w:r>
      <w:r>
        <w:rPr>
          <w:i/>
          <w:iCs/>
        </w:rPr>
        <w:t>.</w:t>
      </w:r>
      <w:r w:rsidRPr="00CE79DE">
        <w:rPr>
          <w:i/>
          <w:iCs/>
        </w:rPr>
        <w:t xml:space="preserve"> </w:t>
      </w:r>
      <w:r>
        <w:rPr>
          <w:i/>
          <w:iCs/>
        </w:rPr>
        <w:t>S</w:t>
      </w:r>
      <w:r w:rsidRPr="00CE79DE">
        <w:rPr>
          <w:i/>
          <w:iCs/>
        </w:rPr>
        <w:t>he needs me now and I am glad I can help. Now that I am drug-free, I can take care of her and my children. We live with her and will remain with her as long as she needs me.</w:t>
      </w:r>
    </w:p>
    <w:p w14:paraId="2521E080" w14:textId="77777777" w:rsidR="00D43538" w:rsidRDefault="00D43538" w:rsidP="004548B7">
      <w:pPr>
        <w:autoSpaceDE w:val="0"/>
        <w:autoSpaceDN w:val="0"/>
        <w:adjustRightInd w:val="0"/>
        <w:spacing w:line="240" w:lineRule="auto"/>
        <w:ind w:left="720"/>
        <w:rPr>
          <w:i/>
          <w:iCs/>
        </w:rPr>
      </w:pPr>
    </w:p>
    <w:p w14:paraId="42EFA3FE" w14:textId="77777777" w:rsidR="00D05537" w:rsidRDefault="004548B7" w:rsidP="004548B7">
      <w:pPr>
        <w:autoSpaceDE w:val="0"/>
        <w:autoSpaceDN w:val="0"/>
        <w:adjustRightInd w:val="0"/>
        <w:contextualSpacing/>
      </w:pPr>
      <w:r>
        <w:tab/>
        <w:t>Lastly,</w:t>
      </w:r>
      <w:r w:rsidRPr="00F718C6">
        <w:t xml:space="preserve"> the participants received </w:t>
      </w:r>
      <w:r>
        <w:t xml:space="preserve">support </w:t>
      </w:r>
      <w:r w:rsidRPr="00F718C6">
        <w:t>from peers they met while incarcerated and stayed in contact with</w:t>
      </w:r>
      <w:r>
        <w:t xml:space="preserve"> them</w:t>
      </w:r>
      <w:r w:rsidRPr="00F718C6">
        <w:t xml:space="preserve"> once released. Half of the participants were released within a few weeks of each other and ended up residing in the same town with their mothers. These women did not know one another before they were sentenced</w:t>
      </w:r>
      <w:r>
        <w:t>,</w:t>
      </w:r>
      <w:r w:rsidRPr="00F718C6">
        <w:t xml:space="preserve"> but quickly bonded over similar life experiences while incarcerated. </w:t>
      </w:r>
      <w:r>
        <w:t>Since they we</w:t>
      </w:r>
      <w:r w:rsidRPr="00F718C6">
        <w:t>re cut off from the outside world and ha</w:t>
      </w:r>
      <w:r>
        <w:t>d</w:t>
      </w:r>
      <w:r w:rsidRPr="00F718C6">
        <w:t xml:space="preserve"> limited contact with loved ones</w:t>
      </w:r>
      <w:r>
        <w:t xml:space="preserve"> while in prison, they </w:t>
      </w:r>
      <w:r w:rsidRPr="00F718C6">
        <w:t>form</w:t>
      </w:r>
      <w:r>
        <w:t>ed</w:t>
      </w:r>
      <w:r w:rsidRPr="00F718C6">
        <w:t xml:space="preserve"> a strong bond </w:t>
      </w:r>
      <w:r>
        <w:t xml:space="preserve">and </w:t>
      </w:r>
      <w:r w:rsidRPr="00F718C6">
        <w:t xml:space="preserve">they </w:t>
      </w:r>
      <w:r>
        <w:t xml:space="preserve">continue to </w:t>
      </w:r>
      <w:r w:rsidRPr="00F718C6">
        <w:t>support each other now. They communicate daily</w:t>
      </w:r>
      <w:r>
        <w:t>,</w:t>
      </w:r>
      <w:r w:rsidRPr="00F718C6">
        <w:t xml:space="preserve"> meet for lunch when they can</w:t>
      </w:r>
      <w:r>
        <w:t xml:space="preserve">, </w:t>
      </w:r>
      <w:r w:rsidRPr="00F718C6">
        <w:t xml:space="preserve">hold one another accountable, </w:t>
      </w:r>
      <w:r>
        <w:t xml:space="preserve">and </w:t>
      </w:r>
      <w:r w:rsidRPr="00F718C6">
        <w:t>offer encouragement and understanding.</w:t>
      </w:r>
      <w:r>
        <w:t xml:space="preserve"> As Young et al. (2002) explain, f</w:t>
      </w:r>
      <w:r w:rsidRPr="00F45569">
        <w:t xml:space="preserve">amily and social networks </w:t>
      </w:r>
      <w:r>
        <w:t xml:space="preserve">are strong resources and motivators for women once they are released from prison. </w:t>
      </w:r>
    </w:p>
    <w:p w14:paraId="1A62A823" w14:textId="1776C852" w:rsidR="004548B7" w:rsidRPr="00D05537" w:rsidRDefault="004548B7" w:rsidP="004548B7">
      <w:pPr>
        <w:autoSpaceDE w:val="0"/>
        <w:autoSpaceDN w:val="0"/>
        <w:adjustRightInd w:val="0"/>
        <w:contextualSpacing/>
      </w:pPr>
      <w:r w:rsidRPr="00F718C6">
        <w:rPr>
          <w:b/>
          <w:bCs/>
        </w:rPr>
        <w:t xml:space="preserve">Mothers Desires and Motivation </w:t>
      </w:r>
      <w:r>
        <w:rPr>
          <w:b/>
          <w:bCs/>
        </w:rPr>
        <w:t>for Better Life and Parenting</w:t>
      </w:r>
    </w:p>
    <w:p w14:paraId="55D8FE63" w14:textId="77777777" w:rsidR="004548B7" w:rsidRPr="00D23009" w:rsidRDefault="004548B7" w:rsidP="004548B7">
      <w:pPr>
        <w:autoSpaceDE w:val="0"/>
        <w:autoSpaceDN w:val="0"/>
        <w:adjustRightInd w:val="0"/>
        <w:ind w:firstLine="720"/>
        <w:contextualSpacing/>
        <w:rPr>
          <w:lang w:val="en"/>
        </w:rPr>
      </w:pPr>
      <w:r>
        <w:t xml:space="preserve">Similar to previous research (Clarke-Stewart, 2001; </w:t>
      </w:r>
      <w:r w:rsidRPr="005A0480">
        <w:t>Herrera, 2017</w:t>
      </w:r>
      <w:r>
        <w:t xml:space="preserve">), these women plan to continue to pursue personal growth, rehabilitation, and participate in educational programs.  These educational opportunities can lead to better wages and higher self-esteem. </w:t>
      </w:r>
      <w:r w:rsidRPr="00D23009">
        <w:rPr>
          <w:lang w:val="en"/>
        </w:rPr>
        <w:t xml:space="preserve">All six participants </w:t>
      </w:r>
      <w:r>
        <w:rPr>
          <w:lang w:val="en"/>
        </w:rPr>
        <w:t>we</w:t>
      </w:r>
      <w:r w:rsidRPr="00D23009">
        <w:rPr>
          <w:lang w:val="en"/>
        </w:rPr>
        <w:t xml:space="preserve">re planning to continue their education by earning a college degree. Amy’s second interview revealed that she </w:t>
      </w:r>
      <w:r>
        <w:rPr>
          <w:lang w:val="en"/>
        </w:rPr>
        <w:t>currently held a job</w:t>
      </w:r>
      <w:r w:rsidRPr="00D23009">
        <w:rPr>
          <w:lang w:val="en"/>
        </w:rPr>
        <w:t xml:space="preserve"> but that her dream is to have a career. </w:t>
      </w:r>
    </w:p>
    <w:p w14:paraId="00A3F43C" w14:textId="77777777" w:rsidR="004548B7" w:rsidRDefault="004548B7" w:rsidP="004548B7">
      <w:pPr>
        <w:autoSpaceDE w:val="0"/>
        <w:autoSpaceDN w:val="0"/>
        <w:adjustRightInd w:val="0"/>
        <w:spacing w:line="240" w:lineRule="auto"/>
        <w:ind w:left="720"/>
        <w:rPr>
          <w:i/>
          <w:iCs/>
          <w:lang w:val="en"/>
        </w:rPr>
      </w:pPr>
      <w:r w:rsidRPr="00D23009">
        <w:rPr>
          <w:i/>
          <w:iCs/>
          <w:lang w:val="en"/>
        </w:rPr>
        <w:t>A career to me is steady income with great benefits. I will have set hours, vacation days, and an official title. I know it sounds odd, but it is what success looks like to me. I feel like my children will respect me more and be proud to tell their friends where I work and what I do for a living. I must stay motivated to stay the course.</w:t>
      </w:r>
    </w:p>
    <w:p w14:paraId="2CDD543A" w14:textId="77777777" w:rsidR="004548B7" w:rsidRPr="00D23009" w:rsidRDefault="004548B7" w:rsidP="004548B7">
      <w:pPr>
        <w:autoSpaceDE w:val="0"/>
        <w:autoSpaceDN w:val="0"/>
        <w:adjustRightInd w:val="0"/>
        <w:spacing w:line="240" w:lineRule="auto"/>
        <w:ind w:left="720"/>
        <w:rPr>
          <w:i/>
          <w:iCs/>
          <w:lang w:val="en"/>
        </w:rPr>
      </w:pPr>
    </w:p>
    <w:p w14:paraId="41F4F1EA" w14:textId="77777777" w:rsidR="004548B7" w:rsidRPr="00F718C6" w:rsidRDefault="004548B7" w:rsidP="004548B7">
      <w:pPr>
        <w:autoSpaceDE w:val="0"/>
        <w:autoSpaceDN w:val="0"/>
        <w:adjustRightInd w:val="0"/>
        <w:ind w:firstLine="720"/>
        <w:contextualSpacing/>
        <w:rPr>
          <w:b/>
          <w:bCs/>
        </w:rPr>
      </w:pPr>
      <w:r>
        <w:t xml:space="preserve">Additionally, improvements in the quality of parent-child relationships have been reported due to increases in parents’ positive attitudes around effective parenting (Clarke-Stewart, 2001). </w:t>
      </w:r>
      <w:r w:rsidRPr="00D23009">
        <w:rPr>
          <w:lang w:val="en"/>
        </w:rPr>
        <w:t xml:space="preserve">All the mothers mentioned a strong desire to repair their relationships with their children and </w:t>
      </w:r>
      <w:r>
        <w:rPr>
          <w:lang w:val="en"/>
        </w:rPr>
        <w:t xml:space="preserve">to </w:t>
      </w:r>
      <w:r w:rsidRPr="00D23009">
        <w:rPr>
          <w:lang w:val="en"/>
        </w:rPr>
        <w:t>be a good mother</w:t>
      </w:r>
      <w:r>
        <w:rPr>
          <w:lang w:val="en"/>
        </w:rPr>
        <w:t>, which seemed to serve as an important internal resource for their adjustment to after-prison-life</w:t>
      </w:r>
      <w:r w:rsidRPr="00D23009">
        <w:rPr>
          <w:lang w:val="en"/>
        </w:rPr>
        <w:t xml:space="preserve">. They </w:t>
      </w:r>
      <w:r>
        <w:rPr>
          <w:lang w:val="en"/>
        </w:rPr>
        <w:t>are also</w:t>
      </w:r>
      <w:r w:rsidRPr="00D23009">
        <w:rPr>
          <w:lang w:val="en"/>
        </w:rPr>
        <w:t xml:space="preserve"> motivated to stay law abiding citizens and </w:t>
      </w:r>
      <w:r>
        <w:rPr>
          <w:lang w:val="en"/>
        </w:rPr>
        <w:t xml:space="preserve">continue </w:t>
      </w:r>
      <w:r w:rsidRPr="00D23009">
        <w:rPr>
          <w:lang w:val="en"/>
        </w:rPr>
        <w:t xml:space="preserve">in </w:t>
      </w:r>
      <w:r>
        <w:rPr>
          <w:lang w:val="en"/>
        </w:rPr>
        <w:t xml:space="preserve">their </w:t>
      </w:r>
      <w:r w:rsidRPr="00D23009">
        <w:rPr>
          <w:lang w:val="en"/>
        </w:rPr>
        <w:t xml:space="preserve">recovery </w:t>
      </w:r>
      <w:r>
        <w:rPr>
          <w:lang w:val="en"/>
        </w:rPr>
        <w:t xml:space="preserve">efforts </w:t>
      </w:r>
      <w:r w:rsidRPr="00D23009">
        <w:rPr>
          <w:lang w:val="en"/>
        </w:rPr>
        <w:t xml:space="preserve">from their past drug addictions. </w:t>
      </w:r>
    </w:p>
    <w:p w14:paraId="6CF16FDD" w14:textId="77777777" w:rsidR="004548B7" w:rsidRPr="00F718C6" w:rsidRDefault="004548B7" w:rsidP="004548B7">
      <w:pPr>
        <w:autoSpaceDE w:val="0"/>
        <w:autoSpaceDN w:val="0"/>
        <w:adjustRightInd w:val="0"/>
        <w:contextualSpacing/>
        <w:jc w:val="center"/>
      </w:pPr>
      <w:r>
        <w:rPr>
          <w:b/>
        </w:rPr>
        <w:t>Conclusion</w:t>
      </w:r>
    </w:p>
    <w:p w14:paraId="055D6F52" w14:textId="77777777" w:rsidR="004548B7" w:rsidRDefault="004548B7" w:rsidP="004548B7">
      <w:pPr>
        <w:autoSpaceDE w:val="0"/>
        <w:autoSpaceDN w:val="0"/>
        <w:adjustRightInd w:val="0"/>
        <w:ind w:firstLine="720"/>
        <w:contextualSpacing/>
      </w:pPr>
      <w:r w:rsidRPr="00F718C6">
        <w:t xml:space="preserve">The </w:t>
      </w:r>
      <w:r>
        <w:t>goal of the current study was to</w:t>
      </w:r>
      <w:r w:rsidRPr="00F718C6">
        <w:t xml:space="preserve"> examine previously</w:t>
      </w:r>
      <w:r>
        <w:t xml:space="preserve"> in</w:t>
      </w:r>
      <w:r w:rsidRPr="00F718C6">
        <w:t>carcerated mothers</w:t>
      </w:r>
      <w:r>
        <w:t>’</w:t>
      </w:r>
      <w:r w:rsidRPr="00F718C6">
        <w:t xml:space="preserve"> transition process after prison with a focus on challenges and</w:t>
      </w:r>
      <w:r>
        <w:t xml:space="preserve"> resources/</w:t>
      </w:r>
      <w:r w:rsidRPr="00F718C6">
        <w:t>supports</w:t>
      </w:r>
      <w:r>
        <w:t xml:space="preserve"> that benefit them</w:t>
      </w:r>
      <w:r w:rsidRPr="00F718C6">
        <w:t xml:space="preserve"> in becoming an effective parent. This study contributes to the ﬁeld as it is the ﬁrst study, to the researcher’s knowledge, to provide a view</w:t>
      </w:r>
      <w:r w:rsidRPr="000D36E0">
        <w:t xml:space="preserve"> of </w:t>
      </w:r>
      <w:r>
        <w:t xml:space="preserve">how mothers adjust back to life outside of prison and navigate their parenting role through the maternal lens. The information obtained from this study revealed numerous challenges that are potentially widespread for mothers who are parenting after prison and what resources and supports they need to help them adjust to their life as a parent. </w:t>
      </w:r>
    </w:p>
    <w:p w14:paraId="6C843DFB" w14:textId="77777777" w:rsidR="004548B7" w:rsidRDefault="004548B7" w:rsidP="004548B7">
      <w:pPr>
        <w:autoSpaceDE w:val="0"/>
        <w:autoSpaceDN w:val="0"/>
        <w:adjustRightInd w:val="0"/>
        <w:ind w:firstLine="720"/>
      </w:pPr>
      <w:r>
        <w:rPr>
          <w:lang w:val="en"/>
        </w:rPr>
        <w:t xml:space="preserve">Life in prison can be detrimental to the parent-child bonds of incarcerated mothers and the impact lingers long after their release. Life after prison also does not seem as easy as one might expect. </w:t>
      </w:r>
      <w:r>
        <w:t>The major findings indicated that all participating mothers experienced various challenges adjusting to their outside prison life as a person and parent. They had been waiting for their release with anticipation and excitement to reunite with their children and extended family. Feelings of guilt and resentment prevailed regarding their incarceration and being absent in their children’s lives. They faced a multitude of barriers and challenges, some of which were unexpected or more severe than they anticipated (e.g., extreme financial hardship, feeling distanced from their teenage children), which led them to feeling anxious, distressed, and frustrated. The financial</w:t>
      </w:r>
      <w:r w:rsidRPr="00812B5A">
        <w:t xml:space="preserve"> obstacles mothers had to overcome to be </w:t>
      </w:r>
      <w:r>
        <w:t xml:space="preserve">self-sufficient </w:t>
      </w:r>
      <w:r w:rsidRPr="00812B5A">
        <w:t xml:space="preserve">with their children </w:t>
      </w:r>
      <w:r>
        <w:t>included</w:t>
      </w:r>
      <w:r w:rsidRPr="00812B5A">
        <w:t xml:space="preserve"> </w:t>
      </w:r>
      <w:r>
        <w:t>lack of affordable</w:t>
      </w:r>
      <w:r w:rsidRPr="00812B5A">
        <w:t xml:space="preserve"> living arrangements, transportation, </w:t>
      </w:r>
      <w:r>
        <w:t xml:space="preserve">and </w:t>
      </w:r>
      <w:r w:rsidRPr="00812B5A">
        <w:t>employment opportunities.</w:t>
      </w:r>
      <w:r>
        <w:t xml:space="preserve"> </w:t>
      </w:r>
    </w:p>
    <w:p w14:paraId="284AB1EF" w14:textId="77777777" w:rsidR="004548B7" w:rsidRPr="005E4FDB" w:rsidRDefault="004548B7" w:rsidP="004548B7">
      <w:pPr>
        <w:autoSpaceDE w:val="0"/>
        <w:autoSpaceDN w:val="0"/>
        <w:adjustRightInd w:val="0"/>
        <w:ind w:firstLine="720"/>
        <w:contextualSpacing/>
      </w:pPr>
      <w:r>
        <w:t>Some of the findings are consistent with previous studies showing challenges incarcerated parents</w:t>
      </w:r>
      <w:r w:rsidRPr="000D0E51">
        <w:t xml:space="preserve"> face</w:t>
      </w:r>
      <w:r>
        <w:t>d</w:t>
      </w:r>
      <w:r w:rsidRPr="000D0E51">
        <w:t xml:space="preserve"> related to parenting after prison and adjustment to daily life</w:t>
      </w:r>
      <w:r>
        <w:t xml:space="preserve"> such as financial hardships and parenting issues (Christine, 2009; Haskins, 2016; Storm &amp; Storm, 2010; Women in Prison Project, 2006)</w:t>
      </w:r>
      <w:r w:rsidRPr="000D0E51">
        <w:t>.</w:t>
      </w:r>
      <w:r>
        <w:rPr>
          <w:b/>
          <w:bCs/>
        </w:rPr>
        <w:t xml:space="preserve"> </w:t>
      </w:r>
      <w:r>
        <w:t>Similar to the previous literature (Benedict, 2009; Enos, 2001), these challenges appeared to make it difficult for the mother to regain the confidence to reprise her identity as a parent after prison.</w:t>
      </w:r>
      <w:r w:rsidRPr="00C218A7">
        <w:t xml:space="preserve"> </w:t>
      </w:r>
      <w:r w:rsidRPr="005A0480">
        <w:t>National data provided by the</w:t>
      </w:r>
      <w:r>
        <w:t xml:space="preserve"> Annie E. Casey Foundation (2016</w:t>
      </w:r>
      <w:r w:rsidRPr="005A0480">
        <w:t>) reveal</w:t>
      </w:r>
      <w:r>
        <w:t>ed</w:t>
      </w:r>
      <w:r w:rsidRPr="005A0480">
        <w:t xml:space="preserve"> that the average incarcerated mo</w:t>
      </w:r>
      <w:r>
        <w:t>ther</w:t>
      </w:r>
      <w:r w:rsidRPr="005A0480">
        <w:t xml:space="preserve"> is in her mid-twenties, single, has one to three children, and these mothers typically come from a single-parent or broken home. </w:t>
      </w:r>
      <w:r>
        <w:t>This national data proves to be true for the participants in this study.</w:t>
      </w:r>
      <w:r w:rsidRPr="00812B5A">
        <w:t xml:space="preserve"> </w:t>
      </w:r>
      <w:r w:rsidRPr="00931EA7">
        <w:t>N</w:t>
      </w:r>
      <w:r w:rsidRPr="00931EA7">
        <w:rPr>
          <w:szCs w:val="21"/>
        </w:rPr>
        <w:t>o matter how bad th</w:t>
      </w:r>
      <w:r>
        <w:rPr>
          <w:szCs w:val="21"/>
        </w:rPr>
        <w:t>e</w:t>
      </w:r>
      <w:r w:rsidRPr="00931EA7">
        <w:rPr>
          <w:szCs w:val="21"/>
        </w:rPr>
        <w:t xml:space="preserve"> parent's action may have been, whether their involvement was great or</w:t>
      </w:r>
      <w:r>
        <w:rPr>
          <w:szCs w:val="21"/>
        </w:rPr>
        <w:t xml:space="preserve"> minimal</w:t>
      </w:r>
      <w:r w:rsidRPr="00931EA7">
        <w:rPr>
          <w:szCs w:val="21"/>
        </w:rPr>
        <w:t xml:space="preserve"> in t</w:t>
      </w:r>
      <w:r>
        <w:rPr>
          <w:szCs w:val="21"/>
        </w:rPr>
        <w:t>heir</w:t>
      </w:r>
      <w:r w:rsidRPr="00931EA7">
        <w:rPr>
          <w:szCs w:val="21"/>
        </w:rPr>
        <w:t xml:space="preserve"> child's life, </w:t>
      </w:r>
      <w:r>
        <w:rPr>
          <w:szCs w:val="21"/>
        </w:rPr>
        <w:t xml:space="preserve">the mothers believe that their </w:t>
      </w:r>
      <w:r w:rsidRPr="00931EA7">
        <w:rPr>
          <w:szCs w:val="21"/>
        </w:rPr>
        <w:t xml:space="preserve">children still want a relationship with </w:t>
      </w:r>
      <w:r>
        <w:rPr>
          <w:szCs w:val="21"/>
        </w:rPr>
        <w:t>them</w:t>
      </w:r>
      <w:r w:rsidRPr="00931EA7">
        <w:rPr>
          <w:szCs w:val="21"/>
        </w:rPr>
        <w:t xml:space="preserve"> after prison. </w:t>
      </w:r>
      <w:r>
        <w:rPr>
          <w:b/>
          <w:bCs/>
        </w:rPr>
        <w:t xml:space="preserve"> </w:t>
      </w:r>
    </w:p>
    <w:p w14:paraId="5498D917" w14:textId="77777777" w:rsidR="004548B7" w:rsidRDefault="004548B7" w:rsidP="004548B7">
      <w:pPr>
        <w:autoSpaceDE w:val="0"/>
        <w:autoSpaceDN w:val="0"/>
        <w:adjustRightInd w:val="0"/>
        <w:ind w:firstLine="720"/>
        <w:contextualSpacing/>
      </w:pPr>
      <w:r>
        <w:t>The interviews also revealed accounts of multiple layers of personal issues such as drug abuse, mental illness, and social problems the mothers endured. This complicated and disrupted the mothers’ resumed parenting role and efforts. It became clear that their substance abuse problems and criminal justice involvement were symptomatic of troubled childhoods and adverse conditions. Previous research has shown that w</w:t>
      </w:r>
      <w:r w:rsidRPr="005A0480">
        <w:t xml:space="preserve">omen, specifically mothers, who are incarcerated face countless hardships prior to beginning their </w:t>
      </w:r>
      <w:r>
        <w:t xml:space="preserve">prison </w:t>
      </w:r>
      <w:r w:rsidRPr="005A0480">
        <w:t>sentence</w:t>
      </w:r>
      <w:r>
        <w:t xml:space="preserve"> (</w:t>
      </w:r>
      <w:r w:rsidRPr="00812B5A">
        <w:t>Huebner</w:t>
      </w:r>
      <w:r>
        <w:t xml:space="preserve">, </w:t>
      </w:r>
      <w:r w:rsidRPr="00812B5A">
        <w:t>2010</w:t>
      </w:r>
      <w:r>
        <w:t xml:space="preserve">). </w:t>
      </w:r>
      <w:r w:rsidRPr="005A0480">
        <w:t>These hardships include untreated mental health issues, living with abuse or past abuse, and lack of a high school diploma (Sharp, 2014).</w:t>
      </w:r>
      <w:r>
        <w:t xml:space="preserve"> In addition, all mothers reported they experienced</w:t>
      </w:r>
      <w:r w:rsidRPr="00C35C21">
        <w:t xml:space="preserve"> discrimination obtaining employment, housing, continuing their education, qualifying for public social services</w:t>
      </w:r>
      <w:r>
        <w:t>,</w:t>
      </w:r>
      <w:r w:rsidRPr="00C35C21">
        <w:t xml:space="preserve"> and other benefits. Once labeled a felon, our society often views criminals as a second-class citizen even after their time has been served and they have paid their debt to society</w:t>
      </w:r>
      <w:r>
        <w:t xml:space="preserve"> (</w:t>
      </w:r>
      <w:r w:rsidRPr="00A33687">
        <w:t>Alexander, 2012).</w:t>
      </w:r>
      <w:r w:rsidRPr="00C35C21">
        <w:t xml:space="preserve"> Once you are a convicted felon of a drug related crime, you are not permitted to enlist in</w:t>
      </w:r>
      <w:r>
        <w:t>to</w:t>
      </w:r>
      <w:r w:rsidRPr="00C35C21">
        <w:t xml:space="preserve"> the military, possess a firearm, and may lose your right to vote</w:t>
      </w:r>
      <w:r>
        <w:t xml:space="preserve"> (Alexander, 2012)</w:t>
      </w:r>
      <w:r w:rsidRPr="00C35C21">
        <w:t xml:space="preserve">. This discrimination and stigma are difficult for the participants to overcome as recorded in the </w:t>
      </w:r>
      <w:r>
        <w:t>current study</w:t>
      </w:r>
      <w:r w:rsidRPr="00C35C21">
        <w:t>.</w:t>
      </w:r>
      <w:r>
        <w:t xml:space="preserve"> </w:t>
      </w:r>
    </w:p>
    <w:p w14:paraId="06CD3B33" w14:textId="77777777" w:rsidR="004548B7" w:rsidRDefault="004548B7" w:rsidP="004548B7">
      <w:pPr>
        <w:autoSpaceDE w:val="0"/>
        <w:autoSpaceDN w:val="0"/>
        <w:adjustRightInd w:val="0"/>
        <w:ind w:firstLine="720"/>
        <w:contextualSpacing/>
      </w:pPr>
      <w:r>
        <w:t xml:space="preserve">Given the multitude of challenges in adjusting to their life and parenting role they faced, these mothers desperately needed supports. Their family support, especially their own mother, played the most crucial role in their adjustment. The participating mothers relied heavily on instrumental support (e.g., housing, school supplies for children), emotional support, and continuous caregiving support for their children and expressed gratitude to their family for their sacrifices and ongoing support. </w:t>
      </w:r>
      <w:r>
        <w:rPr>
          <w:lang w:val="en"/>
        </w:rPr>
        <w:t>The results suggest that their mothers also offered a number of</w:t>
      </w:r>
      <w:r w:rsidRPr="00812B5A">
        <w:rPr>
          <w:lang w:val="en"/>
        </w:rPr>
        <w:t xml:space="preserve"> support</w:t>
      </w:r>
      <w:r>
        <w:rPr>
          <w:lang w:val="en"/>
        </w:rPr>
        <w:t xml:space="preserve">s and </w:t>
      </w:r>
      <w:r w:rsidRPr="00812B5A">
        <w:rPr>
          <w:lang w:val="en"/>
        </w:rPr>
        <w:t xml:space="preserve">resources </w:t>
      </w:r>
      <w:r>
        <w:rPr>
          <w:lang w:val="en"/>
        </w:rPr>
        <w:t>to aid in</w:t>
      </w:r>
      <w:r w:rsidRPr="00812B5A">
        <w:rPr>
          <w:lang w:val="en"/>
        </w:rPr>
        <w:t xml:space="preserve"> </w:t>
      </w:r>
      <w:r>
        <w:rPr>
          <w:lang w:val="en"/>
        </w:rPr>
        <w:t xml:space="preserve">their adjustment of reentry. </w:t>
      </w:r>
      <w:r>
        <w:t xml:space="preserve">The participant’s stories were not easily quantifiable but offered significant insight and a voice to this invisible population. The mothers shared their past and future, including, stories of psychological distress, stigma, drug abuse, and more.  </w:t>
      </w:r>
    </w:p>
    <w:p w14:paraId="0A64BFF7" w14:textId="77777777" w:rsidR="004548B7" w:rsidRDefault="004548B7" w:rsidP="004548B7">
      <w:pPr>
        <w:autoSpaceDE w:val="0"/>
        <w:autoSpaceDN w:val="0"/>
        <w:adjustRightInd w:val="0"/>
        <w:ind w:firstLine="720"/>
        <w:contextualSpacing/>
      </w:pPr>
      <w:r>
        <w:t>A f</w:t>
      </w:r>
      <w:r w:rsidRPr="00812B5A">
        <w:t>amily, regardless of the dysfunctionality, could be the only positive to being released back into society for many prisoners (Alexander, 2012</w:t>
      </w:r>
      <w:r>
        <w:t>; Hayes, 2009). Incarcerated p</w:t>
      </w:r>
      <w:r w:rsidRPr="00D57679">
        <w:t xml:space="preserve">arents who stay connected with their families during incarceration generally see more positive outcomes </w:t>
      </w:r>
      <w:r>
        <w:t xml:space="preserve">for themselves and children </w:t>
      </w:r>
      <w:r w:rsidRPr="00D57679">
        <w:t>than those who do not (Luke, 2002)</w:t>
      </w:r>
      <w:r>
        <w:t xml:space="preserve"> and these supports continued to be most critical for their adjustment after prison</w:t>
      </w:r>
      <w:r w:rsidRPr="00D57679">
        <w:t xml:space="preserve">. </w:t>
      </w:r>
      <w:r>
        <w:t xml:space="preserve">In particular, the </w:t>
      </w:r>
      <w:r w:rsidRPr="003E61CA">
        <w:t>findin</w:t>
      </w:r>
      <w:r>
        <w:t>gs showed that</w:t>
      </w:r>
      <w:r w:rsidRPr="003E61CA">
        <w:t xml:space="preserve"> </w:t>
      </w:r>
      <w:r>
        <w:t xml:space="preserve">the participating </w:t>
      </w:r>
      <w:r w:rsidRPr="003E61CA">
        <w:t xml:space="preserve">mothers </w:t>
      </w:r>
      <w:r>
        <w:t xml:space="preserve">heavily </w:t>
      </w:r>
      <w:r w:rsidRPr="003E61CA">
        <w:t>depend</w:t>
      </w:r>
      <w:r>
        <w:t>ed</w:t>
      </w:r>
      <w:r w:rsidRPr="003E61CA">
        <w:t xml:space="preserve"> upon their own mother to help care</w:t>
      </w:r>
      <w:r>
        <w:t xml:space="preserve"> for</w:t>
      </w:r>
      <w:r w:rsidRPr="003E61CA">
        <w:t xml:space="preserve"> and support their children while they </w:t>
      </w:r>
      <w:r>
        <w:t>were</w:t>
      </w:r>
      <w:r w:rsidRPr="003E61CA">
        <w:t xml:space="preserve"> incarcerated and after incarceration.</w:t>
      </w:r>
      <w:r>
        <w:rPr>
          <w:b/>
          <w:bCs/>
        </w:rPr>
        <w:t xml:space="preserve"> </w:t>
      </w:r>
      <w:r w:rsidRPr="00812B5A">
        <w:t>Although studies of grandparents raising grandchildren are not new, the rate of grandparents raising grandchildren increased greatly in the last decade, according to U.S. Census data from 2000 to 2015</w:t>
      </w:r>
      <w:r>
        <w:t>; t</w:t>
      </w:r>
      <w:r w:rsidRPr="00812B5A">
        <w:t>here has been a 24 percent increase in grandparents raising grandchildren in Oklahoma alone (U.S. Census, 2014) and this study echoes that statistic</w:t>
      </w:r>
      <w:r>
        <w:t xml:space="preserve"> and adds more meaning to it</w:t>
      </w:r>
      <w:r w:rsidRPr="00812B5A">
        <w:t xml:space="preserve">. </w:t>
      </w:r>
      <w:r>
        <w:t xml:space="preserve">Without the support from the maternal grandmothers, the participants’ children would have had to potentially enter the foster care system, which could have resulted in more damage to the family system. </w:t>
      </w:r>
    </w:p>
    <w:p w14:paraId="56250F31" w14:textId="77777777" w:rsidR="004548B7" w:rsidRDefault="004548B7" w:rsidP="004548B7">
      <w:pPr>
        <w:autoSpaceDE w:val="0"/>
        <w:autoSpaceDN w:val="0"/>
        <w:adjustRightInd w:val="0"/>
        <w:ind w:firstLine="720"/>
        <w:contextualSpacing/>
      </w:pPr>
      <w:r>
        <w:t xml:space="preserve">While family support is crucial and appreciated, many previously incarcerated mothers experienced isolation, depression, and limited friendships. Due to various social restrictions and stigmas, their social life and support network was often limited. One interesting finding of this study was the support the mothers found within one another. They formed friendships while incarcerated and were able to continue those relationships, upon release. They were released approximately at the same time and reached out to each other for support and comfort. Given their limited social circle and a fear of criminal stigma, they formed a unique peer support group who can share challenges and concerns as a parent with a similar past, which seemed to reduce their feelings of isolation and help with their adjustment process.  </w:t>
      </w:r>
    </w:p>
    <w:p w14:paraId="66C4A7EF" w14:textId="77777777" w:rsidR="004548B7" w:rsidRDefault="004548B7" w:rsidP="004548B7">
      <w:pPr>
        <w:autoSpaceDE w:val="0"/>
        <w:autoSpaceDN w:val="0"/>
        <w:adjustRightInd w:val="0"/>
        <w:ind w:firstLine="720"/>
        <w:contextualSpacing/>
      </w:pPr>
      <w:r>
        <w:t>In addition to the two major external sources of support such as family and friends they met in prison; the intrapersonal resources also played an important role in their adjustment. T</w:t>
      </w:r>
      <w:r w:rsidRPr="00431D58">
        <w:t>he ability to keep trying under the most difficult of circumstances th</w:t>
      </w:r>
      <w:r>
        <w:t>e</w:t>
      </w:r>
      <w:r w:rsidRPr="00431D58">
        <w:t xml:space="preserve"> </w:t>
      </w:r>
      <w:r>
        <w:t>mothers</w:t>
      </w:r>
      <w:r w:rsidRPr="00431D58">
        <w:t xml:space="preserve"> display</w:t>
      </w:r>
      <w:r>
        <w:t>ed</w:t>
      </w:r>
      <w:r w:rsidRPr="00431D58">
        <w:t xml:space="preserve"> and </w:t>
      </w:r>
      <w:r>
        <w:t xml:space="preserve">the feeling of </w:t>
      </w:r>
      <w:r w:rsidRPr="00431D58">
        <w:t>obligation that they must</w:t>
      </w:r>
      <w:r>
        <w:t xml:space="preserve"> be an effective parent are motivators that helped them</w:t>
      </w:r>
      <w:r w:rsidRPr="00431D58">
        <w:t xml:space="preserve"> carry out their family responsibilities for their children. A social investment </w:t>
      </w:r>
      <w:r>
        <w:t>for</w:t>
      </w:r>
      <w:r w:rsidRPr="00431D58">
        <w:t xml:space="preserve"> </w:t>
      </w:r>
      <w:r>
        <w:t xml:space="preserve">a </w:t>
      </w:r>
      <w:r w:rsidRPr="00431D58">
        <w:t>better understanding of family needs and societal responses, a</w:t>
      </w:r>
      <w:r>
        <w:t xml:space="preserve">s well as </w:t>
      </w:r>
      <w:r w:rsidRPr="00431D58">
        <w:t>dedicated attention to changing the prevailing system</w:t>
      </w:r>
      <w:r>
        <w:t xml:space="preserve"> is needed</w:t>
      </w:r>
      <w:r w:rsidRPr="00431D58">
        <w:t>.</w:t>
      </w:r>
      <w:r>
        <w:t xml:space="preserve"> </w:t>
      </w:r>
      <w:r>
        <w:rPr>
          <w:lang w:val="en"/>
        </w:rPr>
        <w:t>Reclaiming their roles as mothers offers the confidence, hope, and courage to become an effective parent after incarceration.</w:t>
      </w:r>
      <w:r>
        <w:t xml:space="preserve"> Morash &amp; Schram (2002) remind of us of the challenges mothers face after incarceration by trying to reinvent their mothering roles. Having a new sense of purpose and being responsible for their children allowed these mothers to parent after prison, even with challenges. </w:t>
      </w:r>
      <w:r w:rsidRPr="00656A8A" w:rsidDel="00656A8A">
        <w:rPr>
          <w:highlight w:val="yellow"/>
        </w:rPr>
        <w:t xml:space="preserve"> </w:t>
      </w:r>
    </w:p>
    <w:p w14:paraId="710B3E3F" w14:textId="1C03738D" w:rsidR="004548B7" w:rsidRPr="00D05537" w:rsidRDefault="004548B7" w:rsidP="00D05537">
      <w:pPr>
        <w:autoSpaceDE w:val="0"/>
        <w:autoSpaceDN w:val="0"/>
        <w:adjustRightInd w:val="0"/>
        <w:ind w:firstLine="720"/>
        <w:contextualSpacing/>
      </w:pPr>
      <w:r>
        <w:t xml:space="preserve">There are some </w:t>
      </w:r>
      <w:r w:rsidRPr="00861D08">
        <w:t xml:space="preserve">studies </w:t>
      </w:r>
      <w:r w:rsidRPr="005E4FDB">
        <w:t>(</w:t>
      </w:r>
      <w:r>
        <w:t xml:space="preserve">Easterling, 2012; Shalfer &amp; Pehlmann, 2010) that uncovered these challenges and adjustment processes; however, they did not uncover the nuanced account of the deep-rooted emotional struggle that the newly released incarcerated mothers experienced and shared in this present study. It is not easy to access this population for research and it is even more difficult to capture their deep emotional struggles without mutual respect and trust. </w:t>
      </w:r>
    </w:p>
    <w:p w14:paraId="5282E10F" w14:textId="334173FB" w:rsidR="004548B7" w:rsidRPr="004548B7" w:rsidRDefault="004548B7" w:rsidP="004548B7">
      <w:pPr>
        <w:autoSpaceDE w:val="0"/>
        <w:autoSpaceDN w:val="0"/>
        <w:adjustRightInd w:val="0"/>
        <w:contextualSpacing/>
        <w:jc w:val="center"/>
        <w:rPr>
          <w:b/>
          <w:bCs/>
        </w:rPr>
      </w:pPr>
      <w:r w:rsidRPr="004548B7">
        <w:rPr>
          <w:b/>
          <w:bCs/>
        </w:rPr>
        <w:t>Limitations</w:t>
      </w:r>
    </w:p>
    <w:p w14:paraId="38B0BEA1" w14:textId="50B88994" w:rsidR="002F1AB2" w:rsidRPr="00C07FC6" w:rsidRDefault="002F1AB2" w:rsidP="000467A2">
      <w:pPr>
        <w:autoSpaceDE w:val="0"/>
        <w:autoSpaceDN w:val="0"/>
        <w:adjustRightInd w:val="0"/>
        <w:ind w:firstLine="720"/>
        <w:contextualSpacing/>
      </w:pPr>
      <w:r>
        <w:t xml:space="preserve">The five themes that emerged from the study provide an initial glimpse into understanding what mothers faced when parenting after prison. It seems clear that the relationships the researcher built with the participants in the parenting class as an instructor helped make this possible.  However, there are several limitations to this study. First, </w:t>
      </w:r>
      <w:r w:rsidRPr="00812B5A">
        <w:rPr>
          <w:bCs/>
        </w:rPr>
        <w:t>the small convenience sample of mothers</w:t>
      </w:r>
      <w:r>
        <w:rPr>
          <w:bCs/>
        </w:rPr>
        <w:t xml:space="preserve"> was a limitation</w:t>
      </w:r>
      <w:r w:rsidRPr="00812B5A">
        <w:rPr>
          <w:bCs/>
        </w:rPr>
        <w:t>. A larger sample would allow the researcher to understand if the majority of mothers recently released from prison face</w:t>
      </w:r>
      <w:r>
        <w:rPr>
          <w:bCs/>
        </w:rPr>
        <w:t>d</w:t>
      </w:r>
      <w:r w:rsidRPr="00812B5A">
        <w:rPr>
          <w:bCs/>
        </w:rPr>
        <w:t xml:space="preserve"> the same challenges as the mothers in this study. </w:t>
      </w:r>
      <w:r>
        <w:rPr>
          <w:bCs/>
        </w:rPr>
        <w:t>Second,</w:t>
      </w:r>
      <w:r w:rsidRPr="00812B5A">
        <w:rPr>
          <w:bCs/>
        </w:rPr>
        <w:t xml:space="preserve"> </w:t>
      </w:r>
      <w:r>
        <w:rPr>
          <w:bCs/>
        </w:rPr>
        <w:t xml:space="preserve">the short time frame for the study was a limitation. A </w:t>
      </w:r>
      <w:r w:rsidRPr="00812B5A">
        <w:rPr>
          <w:bCs/>
        </w:rPr>
        <w:t xml:space="preserve">longitudinal study following the participants for the next three to five years would offer a window into </w:t>
      </w:r>
      <w:r>
        <w:rPr>
          <w:bCs/>
        </w:rPr>
        <w:t>their</w:t>
      </w:r>
      <w:r w:rsidRPr="00812B5A">
        <w:rPr>
          <w:bCs/>
        </w:rPr>
        <w:t xml:space="preserve"> ab</w:t>
      </w:r>
      <w:r>
        <w:rPr>
          <w:bCs/>
        </w:rPr>
        <w:t>ility</w:t>
      </w:r>
      <w:r w:rsidRPr="00812B5A">
        <w:rPr>
          <w:bCs/>
        </w:rPr>
        <w:t xml:space="preserve"> to continue</w:t>
      </w:r>
      <w:r>
        <w:rPr>
          <w:bCs/>
        </w:rPr>
        <w:t xml:space="preserve"> to adjust to</w:t>
      </w:r>
      <w:r w:rsidRPr="00812B5A">
        <w:rPr>
          <w:bCs/>
        </w:rPr>
        <w:t xml:space="preserve"> their role as an effective parent. </w:t>
      </w:r>
      <w:r>
        <w:rPr>
          <w:bCs/>
        </w:rPr>
        <w:t xml:space="preserve"> Lastly, although the context of this study is unique and relevant for the topic of maternal incarceration, given its high rate of women’s incarceration, this study was conducted in one region. I</w:t>
      </w:r>
      <w:r w:rsidRPr="00812B5A">
        <w:rPr>
          <w:bCs/>
        </w:rPr>
        <w:t>nterviewing mothers from other states to see if they have different perspectives of parenting after prison</w:t>
      </w:r>
      <w:r>
        <w:rPr>
          <w:bCs/>
        </w:rPr>
        <w:t xml:space="preserve"> would also be beneficial</w:t>
      </w:r>
      <w:r w:rsidRPr="00812B5A">
        <w:rPr>
          <w:bCs/>
        </w:rPr>
        <w:t xml:space="preserve">. </w:t>
      </w:r>
    </w:p>
    <w:p w14:paraId="6F8DE98C" w14:textId="77777777" w:rsidR="002F1AB2" w:rsidRPr="00867A02" w:rsidRDefault="002F1AB2" w:rsidP="000467A2">
      <w:pPr>
        <w:autoSpaceDE w:val="0"/>
        <w:autoSpaceDN w:val="0"/>
        <w:adjustRightInd w:val="0"/>
        <w:jc w:val="center"/>
        <w:rPr>
          <w:b/>
          <w:bCs/>
        </w:rPr>
      </w:pPr>
      <w:r w:rsidRPr="00867A02">
        <w:rPr>
          <w:b/>
          <w:bCs/>
        </w:rPr>
        <w:t>Implications</w:t>
      </w:r>
    </w:p>
    <w:p w14:paraId="32458F81" w14:textId="77777777" w:rsidR="002F1AB2" w:rsidRDefault="002F1AB2" w:rsidP="000467A2">
      <w:pPr>
        <w:autoSpaceDE w:val="0"/>
        <w:autoSpaceDN w:val="0"/>
        <w:adjustRightInd w:val="0"/>
        <w:ind w:firstLine="720"/>
      </w:pPr>
      <w:r>
        <w:t>Given</w:t>
      </w:r>
      <w:r w:rsidRPr="00D23009">
        <w:t xml:space="preserve"> the dramatic increase in the number of women offenders</w:t>
      </w:r>
      <w:r>
        <w:t xml:space="preserve"> and the findings of the study on a multitude of challenges and necessary resources and support for mothers after prison</w:t>
      </w:r>
      <w:r w:rsidRPr="00D23009">
        <w:t xml:space="preserve">, there is a need for strategies that are gender-specific and community based (Mapson, 2013). There is a necessity for effective strategies, which address the barriers that prevent previously incarcerated individuals from successfully reintegrating into their communities. Released prisoners are disadvantaged educationally, economically, and socially, which further perpetuates inequality (Vishner </w:t>
      </w:r>
      <w:r>
        <w:t>&amp;</w:t>
      </w:r>
      <w:r w:rsidRPr="00D23009">
        <w:t xml:space="preserve"> Travis, 2003).</w:t>
      </w:r>
    </w:p>
    <w:p w14:paraId="319F1437" w14:textId="77777777" w:rsidR="002F1AB2" w:rsidRDefault="002F1AB2" w:rsidP="000467A2">
      <w:pPr>
        <w:autoSpaceDE w:val="0"/>
        <w:autoSpaceDN w:val="0"/>
        <w:adjustRightInd w:val="0"/>
        <w:ind w:firstLine="720"/>
        <w:contextualSpacing/>
      </w:pPr>
      <w:r w:rsidRPr="000E22E8">
        <w:t>Men</w:t>
      </w:r>
      <w:r>
        <w:t xml:space="preserve"> </w:t>
      </w:r>
      <w:r w:rsidRPr="005F3216">
        <w:t>and women released from correctional facilities receive minimal preparation and inadequate assistance and resources, which makes their re-entry into communities challenging (Visher &amp; Mallik-Kane, 2007). A criminal conviction limits employment prospects, public housing assistance</w:t>
      </w:r>
      <w:r>
        <w:t>,</w:t>
      </w:r>
      <w:r w:rsidRPr="005F3216">
        <w:t xml:space="preserve"> and social services (Coates, 2015). Even having a minor criminal record creates substantial barriers and far-reaching collateral consequences. It is important to transform the current criminal justice system to shift the focus from reincarceration to successful re-entry into their communities (Li, 2018).</w:t>
      </w:r>
      <w:r>
        <w:t xml:space="preserve"> </w:t>
      </w:r>
      <w:r w:rsidRPr="005F3216">
        <w:t xml:space="preserve">A focus on pre-release programs, which prepares individuals to be productive members of their communities, is essential. </w:t>
      </w:r>
    </w:p>
    <w:p w14:paraId="3ED75F57" w14:textId="77777777" w:rsidR="002F1AB2" w:rsidRDefault="002F1AB2" w:rsidP="000467A2">
      <w:pPr>
        <w:autoSpaceDE w:val="0"/>
        <w:autoSpaceDN w:val="0"/>
        <w:adjustRightInd w:val="0"/>
        <w:ind w:firstLine="720"/>
        <w:contextualSpacing/>
      </w:pPr>
      <w:r w:rsidRPr="005F3216">
        <w:t>Providing incarcerated individuals with job</w:t>
      </w:r>
      <w:r>
        <w:t>s</w:t>
      </w:r>
      <w:r w:rsidRPr="005F3216">
        <w:t xml:space="preserve"> and life skills, education programming, mental health counseling</w:t>
      </w:r>
      <w:r>
        <w:t>,</w:t>
      </w:r>
      <w:r w:rsidRPr="005F3216">
        <w:t xml:space="preserve"> and addiction treatment will help overcome</w:t>
      </w:r>
      <w:r>
        <w:t xml:space="preserve"> </w:t>
      </w:r>
      <w:r w:rsidRPr="005F3216">
        <w:t>some of the challenges they face upon re-entering their communities. Research indicates that inmates who participate in correctional education programs are 43 percent less likely to re-enter prison</w:t>
      </w:r>
      <w:r>
        <w:t xml:space="preserve">. </w:t>
      </w:r>
      <w:r w:rsidRPr="005F3216">
        <w:t>In addition, each dollar spent on prison education saves approximately four dollars on reincarceration costs (Department of Justice Archives, 2017).</w:t>
      </w:r>
    </w:p>
    <w:p w14:paraId="677172E1" w14:textId="4365EFF5" w:rsidR="002F1AB2" w:rsidRDefault="002F1AB2" w:rsidP="000467A2">
      <w:pPr>
        <w:autoSpaceDE w:val="0"/>
        <w:autoSpaceDN w:val="0"/>
        <w:adjustRightInd w:val="0"/>
        <w:ind w:firstLine="720"/>
      </w:pPr>
      <w:r w:rsidRPr="000E5640">
        <w:t xml:space="preserve">A growing body of research supports the importance of acknowledging children suffer adverse conditions when a father is incarcerated, yet limited studies have taken into account the effects when a mother is incarcerated. Women are increasingly becoming the heads of </w:t>
      </w:r>
      <w:r w:rsidR="00644198" w:rsidRPr="000E5640">
        <w:t>single</w:t>
      </w:r>
      <w:r w:rsidR="00644198">
        <w:t xml:space="preserve"> parent</w:t>
      </w:r>
      <w:r w:rsidRPr="000E5640">
        <w:t xml:space="preserve"> led homes. To a large extent, they are responsible for supporting, nurturing, and educating their children. This study examine</w:t>
      </w:r>
      <w:r>
        <w:t>d</w:t>
      </w:r>
      <w:r w:rsidRPr="000E5640">
        <w:t xml:space="preserve"> how a mother transitions from being a prisoner to getting a second chance to parent. </w:t>
      </w:r>
      <w:r>
        <w:t>Overcoming personal barriers and family support were two of the key findings from this study. Legislative reform focusing on rehabilitation efforts, family supports, and preparing the mothers for life outside of prison would be most beneficial for correctional facilities to address. These women are not violent criminals. They need help and opportunities for second chances and prison officials could alleviate some of the barriers the mothers face.</w:t>
      </w:r>
    </w:p>
    <w:p w14:paraId="2107A62A" w14:textId="3D7E5341" w:rsidR="000467A2" w:rsidRDefault="000467A2" w:rsidP="000467A2">
      <w:pPr>
        <w:autoSpaceDE w:val="0"/>
        <w:autoSpaceDN w:val="0"/>
        <w:adjustRightInd w:val="0"/>
        <w:ind w:firstLine="720"/>
      </w:pPr>
    </w:p>
    <w:p w14:paraId="324CAEB8" w14:textId="42D794F9" w:rsidR="000467A2" w:rsidRDefault="000467A2" w:rsidP="000467A2">
      <w:pPr>
        <w:autoSpaceDE w:val="0"/>
        <w:autoSpaceDN w:val="0"/>
        <w:adjustRightInd w:val="0"/>
        <w:ind w:firstLine="720"/>
      </w:pPr>
    </w:p>
    <w:p w14:paraId="637ADCE9" w14:textId="7B79C948" w:rsidR="000467A2" w:rsidRDefault="000467A2" w:rsidP="000467A2">
      <w:pPr>
        <w:autoSpaceDE w:val="0"/>
        <w:autoSpaceDN w:val="0"/>
        <w:adjustRightInd w:val="0"/>
        <w:ind w:firstLine="720"/>
      </w:pPr>
    </w:p>
    <w:p w14:paraId="0A2BCBEA" w14:textId="4D3A941E" w:rsidR="000467A2" w:rsidRDefault="000467A2" w:rsidP="000467A2">
      <w:pPr>
        <w:autoSpaceDE w:val="0"/>
        <w:autoSpaceDN w:val="0"/>
        <w:adjustRightInd w:val="0"/>
        <w:ind w:firstLine="720"/>
      </w:pPr>
    </w:p>
    <w:p w14:paraId="5B512102" w14:textId="526C28F6" w:rsidR="000467A2" w:rsidRDefault="000467A2" w:rsidP="000467A2">
      <w:pPr>
        <w:autoSpaceDE w:val="0"/>
        <w:autoSpaceDN w:val="0"/>
        <w:adjustRightInd w:val="0"/>
        <w:ind w:firstLine="720"/>
      </w:pPr>
    </w:p>
    <w:p w14:paraId="1A6C3A0A" w14:textId="44FB4ED9" w:rsidR="000467A2" w:rsidRDefault="000467A2" w:rsidP="000467A2">
      <w:pPr>
        <w:autoSpaceDE w:val="0"/>
        <w:autoSpaceDN w:val="0"/>
        <w:adjustRightInd w:val="0"/>
        <w:ind w:firstLine="720"/>
      </w:pPr>
    </w:p>
    <w:p w14:paraId="780CC407" w14:textId="1CC941A6" w:rsidR="000467A2" w:rsidRDefault="000467A2" w:rsidP="000467A2">
      <w:pPr>
        <w:autoSpaceDE w:val="0"/>
        <w:autoSpaceDN w:val="0"/>
        <w:adjustRightInd w:val="0"/>
        <w:ind w:firstLine="720"/>
      </w:pPr>
    </w:p>
    <w:p w14:paraId="6FE82F94" w14:textId="39763C66" w:rsidR="000467A2" w:rsidRDefault="000467A2" w:rsidP="000467A2">
      <w:pPr>
        <w:autoSpaceDE w:val="0"/>
        <w:autoSpaceDN w:val="0"/>
        <w:adjustRightInd w:val="0"/>
        <w:ind w:firstLine="720"/>
      </w:pPr>
    </w:p>
    <w:p w14:paraId="07F7E3CF" w14:textId="4BEB2C01" w:rsidR="000467A2" w:rsidRDefault="000467A2" w:rsidP="000467A2">
      <w:pPr>
        <w:autoSpaceDE w:val="0"/>
        <w:autoSpaceDN w:val="0"/>
        <w:adjustRightInd w:val="0"/>
        <w:ind w:firstLine="720"/>
      </w:pPr>
    </w:p>
    <w:p w14:paraId="1803F7DC" w14:textId="6B487010" w:rsidR="000467A2" w:rsidRDefault="000467A2" w:rsidP="000467A2">
      <w:pPr>
        <w:autoSpaceDE w:val="0"/>
        <w:autoSpaceDN w:val="0"/>
        <w:adjustRightInd w:val="0"/>
        <w:ind w:firstLine="720"/>
      </w:pPr>
    </w:p>
    <w:p w14:paraId="54FFF80B" w14:textId="7ADB9CED" w:rsidR="000467A2" w:rsidRDefault="000467A2" w:rsidP="000467A2">
      <w:pPr>
        <w:autoSpaceDE w:val="0"/>
        <w:autoSpaceDN w:val="0"/>
        <w:adjustRightInd w:val="0"/>
        <w:ind w:firstLine="720"/>
      </w:pPr>
    </w:p>
    <w:p w14:paraId="5620359E" w14:textId="2CB5E29D" w:rsidR="000467A2" w:rsidRDefault="000467A2" w:rsidP="000467A2">
      <w:pPr>
        <w:autoSpaceDE w:val="0"/>
        <w:autoSpaceDN w:val="0"/>
        <w:adjustRightInd w:val="0"/>
        <w:ind w:firstLine="720"/>
      </w:pPr>
    </w:p>
    <w:p w14:paraId="50310A96" w14:textId="42B7A11F" w:rsidR="000467A2" w:rsidRDefault="000467A2" w:rsidP="000467A2">
      <w:pPr>
        <w:autoSpaceDE w:val="0"/>
        <w:autoSpaceDN w:val="0"/>
        <w:adjustRightInd w:val="0"/>
        <w:ind w:firstLine="720"/>
        <w:rPr>
          <w:sz w:val="28"/>
          <w:szCs w:val="28"/>
        </w:rPr>
      </w:pPr>
    </w:p>
    <w:p w14:paraId="19ACECF8" w14:textId="1A0B9D3E" w:rsidR="001C1C85" w:rsidRDefault="001C1C85" w:rsidP="000467A2">
      <w:pPr>
        <w:autoSpaceDE w:val="0"/>
        <w:autoSpaceDN w:val="0"/>
        <w:adjustRightInd w:val="0"/>
        <w:ind w:firstLine="720"/>
        <w:rPr>
          <w:sz w:val="28"/>
          <w:szCs w:val="28"/>
        </w:rPr>
      </w:pPr>
    </w:p>
    <w:p w14:paraId="4A9C2160" w14:textId="77777777" w:rsidR="001C1C85" w:rsidRPr="000E5640" w:rsidRDefault="001C1C85" w:rsidP="000467A2">
      <w:pPr>
        <w:autoSpaceDE w:val="0"/>
        <w:autoSpaceDN w:val="0"/>
        <w:adjustRightInd w:val="0"/>
        <w:ind w:firstLine="720"/>
        <w:rPr>
          <w:sz w:val="28"/>
          <w:szCs w:val="28"/>
        </w:rPr>
      </w:pPr>
    </w:p>
    <w:p w14:paraId="2BD99F32" w14:textId="639923B6" w:rsidR="00DD505E" w:rsidRPr="001D244E" w:rsidRDefault="00DD505E" w:rsidP="0065000B">
      <w:pPr>
        <w:autoSpaceDE w:val="0"/>
        <w:autoSpaceDN w:val="0"/>
        <w:adjustRightInd w:val="0"/>
        <w:jc w:val="center"/>
        <w:rPr>
          <w:b/>
          <w:bCs/>
        </w:rPr>
      </w:pPr>
      <w:r w:rsidRPr="001D244E">
        <w:rPr>
          <w:b/>
          <w:bCs/>
        </w:rPr>
        <w:t xml:space="preserve">References </w:t>
      </w:r>
    </w:p>
    <w:p w14:paraId="56BD1322" w14:textId="760D5E21" w:rsidR="00DD505E" w:rsidRDefault="00DD505E" w:rsidP="0065000B">
      <w:pPr>
        <w:autoSpaceDE w:val="0"/>
        <w:autoSpaceDN w:val="0"/>
        <w:adjustRightInd w:val="0"/>
        <w:spacing w:line="240" w:lineRule="auto"/>
        <w:ind w:left="720" w:hanging="720"/>
      </w:pPr>
      <w:r w:rsidRPr="00812B5A">
        <w:t xml:space="preserve">Alexander, M. (2012). </w:t>
      </w:r>
      <w:r w:rsidRPr="00812B5A">
        <w:rPr>
          <w:i/>
        </w:rPr>
        <w:t xml:space="preserve">The new Jim Crow: mass incarceration in the age of colorblindness. </w:t>
      </w:r>
      <w:r w:rsidRPr="00812B5A">
        <w:t>The New York Press: New York</w:t>
      </w:r>
      <w:r>
        <w:t>.</w:t>
      </w:r>
    </w:p>
    <w:p w14:paraId="79E10BAD" w14:textId="77777777" w:rsidR="00DD505E" w:rsidRDefault="00DD505E" w:rsidP="0065000B">
      <w:pPr>
        <w:autoSpaceDE w:val="0"/>
        <w:autoSpaceDN w:val="0"/>
        <w:adjustRightInd w:val="0"/>
        <w:spacing w:line="240" w:lineRule="auto"/>
        <w:ind w:hanging="720"/>
      </w:pPr>
    </w:p>
    <w:p w14:paraId="2E93F49E" w14:textId="15FE09CB" w:rsidR="00DD505E" w:rsidRDefault="00DD505E" w:rsidP="0065000B">
      <w:pPr>
        <w:autoSpaceDE w:val="0"/>
        <w:autoSpaceDN w:val="0"/>
        <w:adjustRightInd w:val="0"/>
        <w:spacing w:line="240" w:lineRule="auto"/>
        <w:ind w:left="720" w:hanging="720"/>
      </w:pPr>
      <w:r w:rsidRPr="001963ED">
        <w:t>Allen,</w:t>
      </w:r>
      <w:r>
        <w:t xml:space="preserve"> S., </w:t>
      </w:r>
      <w:r w:rsidRPr="001963ED">
        <w:t>Flaherty,</w:t>
      </w:r>
      <w:r>
        <w:t xml:space="preserve"> C., </w:t>
      </w:r>
      <w:r w:rsidRPr="001963ED">
        <w:t>Ely</w:t>
      </w:r>
      <w:r>
        <w:t xml:space="preserve">, G. (2010). </w:t>
      </w:r>
      <w:r w:rsidRPr="001963ED">
        <w:t xml:space="preserve">Throwaway </w:t>
      </w:r>
      <w:r>
        <w:t>m</w:t>
      </w:r>
      <w:r w:rsidRPr="001963ED">
        <w:t xml:space="preserve">oms: Maternal </w:t>
      </w:r>
      <w:r>
        <w:t>i</w:t>
      </w:r>
      <w:r w:rsidRPr="001963ED">
        <w:t xml:space="preserve">ncarceration and the </w:t>
      </w:r>
      <w:r>
        <w:t>c</w:t>
      </w:r>
      <w:r w:rsidRPr="001963ED">
        <w:t xml:space="preserve">riminalization of </w:t>
      </w:r>
      <w:r>
        <w:t>f</w:t>
      </w:r>
      <w:r w:rsidRPr="001963ED">
        <w:t xml:space="preserve">emale </w:t>
      </w:r>
      <w:r>
        <w:t>p</w:t>
      </w:r>
      <w:r w:rsidRPr="001963ED">
        <w:t>overty</w:t>
      </w:r>
      <w:r>
        <w:t xml:space="preserve">. </w:t>
      </w:r>
      <w:r w:rsidRPr="0028344E">
        <w:rPr>
          <w:i/>
          <w:iCs/>
        </w:rPr>
        <w:t>Women and Social Work</w:t>
      </w:r>
      <w:r>
        <w:t xml:space="preserve">. </w:t>
      </w:r>
      <w:r w:rsidRPr="0028344E">
        <w:rPr>
          <w:i/>
          <w:iCs/>
        </w:rPr>
        <w:t>25</w:t>
      </w:r>
      <w:r>
        <w:t xml:space="preserve">(2).  </w:t>
      </w:r>
      <w:hyperlink r:id="rId13" w:history="1">
        <w:r w:rsidRPr="001603CE">
          <w:rPr>
            <w:rStyle w:val="Hyperlink"/>
          </w:rPr>
          <w:t>https://doi.org/10.1177/0886109910364345</w:t>
        </w:r>
      </w:hyperlink>
    </w:p>
    <w:p w14:paraId="480CA4AE" w14:textId="77777777" w:rsidR="00DD505E" w:rsidRPr="00812B5A" w:rsidRDefault="00DD505E" w:rsidP="0065000B">
      <w:pPr>
        <w:autoSpaceDE w:val="0"/>
        <w:autoSpaceDN w:val="0"/>
        <w:adjustRightInd w:val="0"/>
        <w:spacing w:line="240" w:lineRule="auto"/>
        <w:ind w:left="720" w:hanging="720"/>
      </w:pPr>
    </w:p>
    <w:p w14:paraId="7D1C0F23" w14:textId="72023E59" w:rsidR="00DD505E" w:rsidRDefault="00DD505E" w:rsidP="0065000B">
      <w:pPr>
        <w:autoSpaceDE w:val="0"/>
        <w:autoSpaceDN w:val="0"/>
        <w:adjustRightInd w:val="0"/>
        <w:spacing w:line="240" w:lineRule="auto"/>
        <w:ind w:left="720" w:hanging="720"/>
      </w:pPr>
      <w:r w:rsidRPr="00812B5A">
        <w:t xml:space="preserve">Annie E. Casey Foundation. (1999). </w:t>
      </w:r>
      <w:r w:rsidRPr="00812B5A">
        <w:rPr>
          <w:i/>
        </w:rPr>
        <w:t>Partnerships between corrections and child welfare</w:t>
      </w:r>
      <w:r w:rsidRPr="00812B5A">
        <w:t>. Baltimore, MD. The Women’s Prison Association &amp; Home, Inc.</w:t>
      </w:r>
    </w:p>
    <w:p w14:paraId="5B1EC4C8" w14:textId="77777777" w:rsidR="00DD505E" w:rsidRDefault="00DD505E" w:rsidP="0065000B">
      <w:pPr>
        <w:autoSpaceDE w:val="0"/>
        <w:autoSpaceDN w:val="0"/>
        <w:adjustRightInd w:val="0"/>
        <w:spacing w:line="240" w:lineRule="auto"/>
        <w:ind w:left="720" w:hanging="720"/>
      </w:pPr>
    </w:p>
    <w:p w14:paraId="387DA554" w14:textId="46700E96" w:rsidR="00DD505E" w:rsidRDefault="00DD505E" w:rsidP="0065000B">
      <w:pPr>
        <w:autoSpaceDE w:val="0"/>
        <w:autoSpaceDN w:val="0"/>
        <w:adjustRightInd w:val="0"/>
        <w:spacing w:line="240" w:lineRule="auto"/>
        <w:ind w:left="720" w:hanging="720"/>
      </w:pPr>
      <w:r w:rsidRPr="00F20C7D">
        <w:t xml:space="preserve">Annie E. Casey Foundation. (2016). </w:t>
      </w:r>
      <w:r w:rsidRPr="00ED5CA5">
        <w:rPr>
          <w:i/>
          <w:iCs/>
        </w:rPr>
        <w:t>A shared sentence: The devastating toll of parental incarceration on kids, families, and communities.</w:t>
      </w:r>
      <w:r w:rsidRPr="00F20C7D">
        <w:t xml:space="preserve"> Baltimore, MD.</w:t>
      </w:r>
    </w:p>
    <w:p w14:paraId="53EC79D7" w14:textId="77777777" w:rsidR="00DD505E" w:rsidRPr="00812B5A" w:rsidRDefault="00DD505E" w:rsidP="0065000B">
      <w:pPr>
        <w:autoSpaceDE w:val="0"/>
        <w:autoSpaceDN w:val="0"/>
        <w:adjustRightInd w:val="0"/>
        <w:spacing w:line="240" w:lineRule="auto"/>
        <w:ind w:left="720" w:hanging="720"/>
      </w:pPr>
    </w:p>
    <w:p w14:paraId="473C6BD8" w14:textId="320B15C8" w:rsidR="00DD505E" w:rsidRDefault="00DD505E" w:rsidP="0065000B">
      <w:pPr>
        <w:autoSpaceDE w:val="0"/>
        <w:autoSpaceDN w:val="0"/>
        <w:adjustRightInd w:val="0"/>
        <w:spacing w:line="240" w:lineRule="auto"/>
        <w:ind w:left="720" w:hanging="720"/>
      </w:pPr>
      <w:r w:rsidRPr="00812B5A">
        <w:t xml:space="preserve">Ainsworth, M. D. (1979). </w:t>
      </w:r>
      <w:r w:rsidRPr="00812B5A">
        <w:rPr>
          <w:i/>
        </w:rPr>
        <w:t>Attachment as related to mother-child interaction</w:t>
      </w:r>
      <w:r w:rsidRPr="00812B5A">
        <w:t xml:space="preserve">. In J. S. Rosenblatt, R. A. Hinde, C. Beer, &amp; M. Busnel (Eds.). </w:t>
      </w:r>
      <w:r w:rsidRPr="00812B5A">
        <w:rPr>
          <w:i/>
        </w:rPr>
        <w:t xml:space="preserve">Advances in the study of behavior </w:t>
      </w:r>
      <w:r w:rsidRPr="00812B5A">
        <w:t xml:space="preserve">(Vol. 9, pp. 1-51). San Diego, CA: Academic Press.  </w:t>
      </w:r>
    </w:p>
    <w:p w14:paraId="6E4F69FA" w14:textId="77777777" w:rsidR="00DD505E" w:rsidRPr="00812B5A" w:rsidRDefault="00DD505E" w:rsidP="0065000B">
      <w:pPr>
        <w:autoSpaceDE w:val="0"/>
        <w:autoSpaceDN w:val="0"/>
        <w:adjustRightInd w:val="0"/>
        <w:spacing w:line="240" w:lineRule="auto"/>
        <w:ind w:left="720" w:hanging="720"/>
      </w:pPr>
    </w:p>
    <w:p w14:paraId="74021F9F" w14:textId="77A1913B" w:rsidR="00DD505E" w:rsidRDefault="00DD505E" w:rsidP="0065000B">
      <w:pPr>
        <w:autoSpaceDE w:val="0"/>
        <w:autoSpaceDN w:val="0"/>
        <w:adjustRightInd w:val="0"/>
        <w:spacing w:line="240" w:lineRule="auto"/>
        <w:ind w:left="720" w:hanging="720"/>
      </w:pPr>
      <w:r w:rsidRPr="00812B5A">
        <w:t>Blumstein, A., &amp; Beck, A. (1999). Population growth in the U.S. prisons, 1980-1996</w:t>
      </w:r>
      <w:r w:rsidRPr="00812B5A">
        <w:rPr>
          <w:i/>
        </w:rPr>
        <w:t>. Crime and Justice</w:t>
      </w:r>
      <w:r w:rsidRPr="00812B5A">
        <w:t xml:space="preserve">, </w:t>
      </w:r>
      <w:r w:rsidRPr="006B25FF">
        <w:rPr>
          <w:i/>
          <w:iCs/>
        </w:rPr>
        <w:t>26</w:t>
      </w:r>
      <w:r w:rsidRPr="00812B5A">
        <w:t>, 17-61.</w:t>
      </w:r>
    </w:p>
    <w:p w14:paraId="0C4D768E" w14:textId="77777777" w:rsidR="00DD505E" w:rsidRDefault="00DD505E" w:rsidP="0065000B">
      <w:pPr>
        <w:autoSpaceDE w:val="0"/>
        <w:autoSpaceDN w:val="0"/>
        <w:adjustRightInd w:val="0"/>
        <w:spacing w:line="240" w:lineRule="auto"/>
        <w:ind w:left="720" w:hanging="720"/>
      </w:pPr>
    </w:p>
    <w:p w14:paraId="10841505" w14:textId="12C9CB47" w:rsidR="00DD505E" w:rsidRDefault="00DD505E" w:rsidP="0065000B">
      <w:pPr>
        <w:spacing w:line="240" w:lineRule="auto"/>
        <w:ind w:left="720" w:hanging="720"/>
      </w:pPr>
      <w:r w:rsidRPr="008F0494">
        <w:t xml:space="preserve">Bui, H., Morash, M. (2010). The impact of network relationships, prison experiences, and internal transformation on women’s success after prison release. Journal of Offender Rehabilitation, </w:t>
      </w:r>
      <w:r w:rsidRPr="008F0494">
        <w:rPr>
          <w:i/>
          <w:iCs/>
        </w:rPr>
        <w:t>49,</w:t>
      </w:r>
      <w:r w:rsidRPr="008F0494">
        <w:t xml:space="preserve"> 1-22.</w:t>
      </w:r>
    </w:p>
    <w:p w14:paraId="62882447" w14:textId="77777777" w:rsidR="00DD505E" w:rsidRPr="008F0494" w:rsidRDefault="00DD505E" w:rsidP="0065000B">
      <w:pPr>
        <w:spacing w:line="240" w:lineRule="auto"/>
        <w:ind w:left="720" w:hanging="720"/>
      </w:pPr>
    </w:p>
    <w:p w14:paraId="362716D7" w14:textId="1BE4AE8F" w:rsidR="00DD505E" w:rsidRDefault="00DD505E" w:rsidP="0065000B">
      <w:pPr>
        <w:autoSpaceDE w:val="0"/>
        <w:autoSpaceDN w:val="0"/>
        <w:adjustRightInd w:val="0"/>
        <w:spacing w:line="240" w:lineRule="auto"/>
        <w:ind w:left="720" w:hanging="720"/>
      </w:pPr>
      <w:r w:rsidRPr="004E7C45">
        <w:t>Coates, D., Phelan, R., Heap, J., &amp; Howe, D. (2017). “Being in a group</w:t>
      </w:r>
      <w:r>
        <w:t xml:space="preserve"> </w:t>
      </w:r>
      <w:r w:rsidRPr="004E7C45">
        <w:t>with others who have mental illness makes all the difference”:</w:t>
      </w:r>
      <w:r>
        <w:t xml:space="preserve"> </w:t>
      </w:r>
      <w:r w:rsidRPr="004E7C45">
        <w:t>The views and experiences of parents who attended a mental</w:t>
      </w:r>
      <w:r>
        <w:t xml:space="preserve"> </w:t>
      </w:r>
      <w:r w:rsidRPr="004E7C45">
        <w:t>health parenting program. Children and Youth Services Review,</w:t>
      </w:r>
      <w:r>
        <w:t xml:space="preserve"> </w:t>
      </w:r>
      <w:r w:rsidRPr="00C9117F">
        <w:rPr>
          <w:i/>
          <w:iCs/>
        </w:rPr>
        <w:t>78</w:t>
      </w:r>
      <w:r w:rsidRPr="004E7C45">
        <w:t xml:space="preserve">, 104–111. </w:t>
      </w:r>
      <w:hyperlink r:id="rId14" w:history="1">
        <w:r w:rsidRPr="008052F2">
          <w:rPr>
            <w:rStyle w:val="Hyperlink"/>
          </w:rPr>
          <w:t>https://doi.org/10.1016/j.childyouth.2017.05.015</w:t>
        </w:r>
      </w:hyperlink>
      <w:r w:rsidRPr="004E7C45">
        <w:t>.</w:t>
      </w:r>
    </w:p>
    <w:p w14:paraId="2F09539B" w14:textId="77777777" w:rsidR="00DD505E" w:rsidRDefault="00DD505E" w:rsidP="0065000B">
      <w:pPr>
        <w:autoSpaceDE w:val="0"/>
        <w:autoSpaceDN w:val="0"/>
        <w:adjustRightInd w:val="0"/>
        <w:spacing w:line="240" w:lineRule="auto"/>
        <w:ind w:left="720" w:hanging="720"/>
      </w:pPr>
    </w:p>
    <w:p w14:paraId="14A40E86" w14:textId="13D928DE" w:rsidR="00DD505E" w:rsidRDefault="00DD505E" w:rsidP="0065000B">
      <w:pPr>
        <w:autoSpaceDE w:val="0"/>
        <w:autoSpaceDN w:val="0"/>
        <w:adjustRightInd w:val="0"/>
        <w:spacing w:line="240" w:lineRule="auto"/>
        <w:ind w:left="720" w:hanging="720"/>
      </w:pPr>
      <w:r w:rsidRPr="00161B85">
        <w:t xml:space="preserve">Cobbina, J. E. (2010). Reintegration success and failure: Factors impacting reintegration among incarcerated and formerly incarcerated women. Journal of Offender Rehabilitation, </w:t>
      </w:r>
      <w:r w:rsidRPr="007C5B10">
        <w:rPr>
          <w:i/>
          <w:iCs/>
        </w:rPr>
        <w:t>4</w:t>
      </w:r>
      <w:r>
        <w:rPr>
          <w:i/>
          <w:iCs/>
        </w:rPr>
        <w:t>9,</w:t>
      </w:r>
      <w:r w:rsidRPr="00161B85">
        <w:t xml:space="preserve"> 210-232.</w:t>
      </w:r>
    </w:p>
    <w:p w14:paraId="0D019209" w14:textId="77777777" w:rsidR="00DD505E" w:rsidRDefault="00DD505E" w:rsidP="0065000B">
      <w:pPr>
        <w:autoSpaceDE w:val="0"/>
        <w:autoSpaceDN w:val="0"/>
        <w:adjustRightInd w:val="0"/>
        <w:spacing w:line="240" w:lineRule="auto"/>
        <w:ind w:left="720" w:hanging="720"/>
      </w:pPr>
    </w:p>
    <w:p w14:paraId="74CDEB0A" w14:textId="77777777" w:rsidR="00DD505E" w:rsidRDefault="00DD505E" w:rsidP="0065000B">
      <w:pPr>
        <w:autoSpaceDE w:val="0"/>
        <w:autoSpaceDN w:val="0"/>
        <w:adjustRightInd w:val="0"/>
        <w:spacing w:line="240" w:lineRule="auto"/>
        <w:ind w:left="720" w:hanging="720"/>
      </w:pPr>
      <w:r>
        <w:t xml:space="preserve">Cochran, J. (2014). </w:t>
      </w:r>
      <w:r w:rsidRPr="00F76A98">
        <w:rPr>
          <w:i/>
          <w:iCs/>
        </w:rPr>
        <w:t>Prisoner Reentry in the Era of Mass Incarceration</w:t>
      </w:r>
      <w:r>
        <w:t xml:space="preserve">. Sage Publication. </w:t>
      </w:r>
    </w:p>
    <w:p w14:paraId="1ABEDFF6" w14:textId="1D43DA04" w:rsidR="00DD505E" w:rsidRDefault="00DD505E" w:rsidP="0065000B">
      <w:pPr>
        <w:spacing w:line="240" w:lineRule="auto"/>
        <w:ind w:left="720" w:hanging="720"/>
      </w:pPr>
      <w:r w:rsidRPr="00BE0103">
        <w:t xml:space="preserve">Covington, S., Bloom, B. (2006). Gender responsive treatment and services in correctional settings. Women and Therapy, </w:t>
      </w:r>
      <w:r w:rsidRPr="00BE0103">
        <w:rPr>
          <w:i/>
          <w:iCs/>
        </w:rPr>
        <w:t>23</w:t>
      </w:r>
      <w:r>
        <w:rPr>
          <w:i/>
          <w:iCs/>
        </w:rPr>
        <w:t>,</w:t>
      </w:r>
      <w:r w:rsidRPr="00BE0103">
        <w:t xml:space="preserve"> 9-33.</w:t>
      </w:r>
    </w:p>
    <w:p w14:paraId="4F0F896B" w14:textId="77777777" w:rsidR="00DD505E" w:rsidRDefault="00DD505E" w:rsidP="0065000B">
      <w:pPr>
        <w:spacing w:line="240" w:lineRule="auto"/>
        <w:ind w:left="720" w:hanging="720"/>
      </w:pPr>
    </w:p>
    <w:p w14:paraId="27A2A7A0" w14:textId="6CCA05E4" w:rsidR="00DD505E" w:rsidRDefault="00DD505E" w:rsidP="0065000B">
      <w:pPr>
        <w:spacing w:line="240" w:lineRule="auto"/>
        <w:ind w:left="720" w:hanging="720"/>
      </w:pPr>
      <w:r>
        <w:t xml:space="preserve">Dillon, P. (2018). </w:t>
      </w:r>
      <w:r w:rsidRPr="007A3DAD">
        <w:rPr>
          <w:i/>
          <w:iCs/>
        </w:rPr>
        <w:t>Left behind.</w:t>
      </w:r>
      <w:r>
        <w:t xml:space="preserve"> Isthmus. </w:t>
      </w:r>
      <w:hyperlink r:id="rId15" w:history="1">
        <w:r w:rsidRPr="001603CE">
          <w:rPr>
            <w:rStyle w:val="Hyperlink"/>
          </w:rPr>
          <w:t>https://isthmus.com/news/cover-story/who-looks-out-for-children-when-their-parent-go-to-prison/</w:t>
        </w:r>
      </w:hyperlink>
      <w:r>
        <w:t>.</w:t>
      </w:r>
    </w:p>
    <w:p w14:paraId="01C8D470" w14:textId="77777777" w:rsidR="00DD505E" w:rsidRPr="00BE0103" w:rsidRDefault="00DD505E" w:rsidP="0065000B">
      <w:pPr>
        <w:spacing w:line="240" w:lineRule="auto"/>
        <w:ind w:left="720" w:hanging="720"/>
      </w:pPr>
    </w:p>
    <w:p w14:paraId="26057500" w14:textId="00314B79" w:rsidR="00DD505E" w:rsidRDefault="00DD505E" w:rsidP="0065000B">
      <w:pPr>
        <w:autoSpaceDE w:val="0"/>
        <w:autoSpaceDN w:val="0"/>
        <w:adjustRightInd w:val="0"/>
        <w:spacing w:line="240" w:lineRule="auto"/>
        <w:ind w:left="720" w:hanging="720"/>
      </w:pPr>
      <w:r w:rsidRPr="00812B5A">
        <w:t xml:space="preserve">Durose, M., Cooper, A., Snyder, H. (2014). Recidivism of Prisoners Released in 30 States in 2005: Patterns from 2005 to 2010. US Department of Justice. </w:t>
      </w:r>
    </w:p>
    <w:p w14:paraId="7E290F56" w14:textId="77777777" w:rsidR="00DD505E" w:rsidRPr="00812B5A" w:rsidRDefault="00DD505E" w:rsidP="0065000B">
      <w:pPr>
        <w:autoSpaceDE w:val="0"/>
        <w:autoSpaceDN w:val="0"/>
        <w:adjustRightInd w:val="0"/>
        <w:spacing w:line="240" w:lineRule="auto"/>
        <w:ind w:left="720" w:hanging="720"/>
      </w:pPr>
    </w:p>
    <w:p w14:paraId="3A664C9A" w14:textId="083E40CC" w:rsidR="00DD505E" w:rsidRDefault="00DD505E" w:rsidP="0065000B">
      <w:pPr>
        <w:autoSpaceDE w:val="0"/>
        <w:autoSpaceDN w:val="0"/>
        <w:adjustRightInd w:val="0"/>
        <w:spacing w:line="240" w:lineRule="auto"/>
        <w:ind w:left="720" w:hanging="720"/>
      </w:pPr>
      <w:r w:rsidRPr="00812B5A">
        <w:t xml:space="preserve">Easterling, B. (2012). Parenting behind bars: a qualitative study of incarcerated mothers. </w:t>
      </w:r>
      <w:r w:rsidRPr="00812B5A">
        <w:rPr>
          <w:i/>
        </w:rPr>
        <w:t>Tennessee Research and Creative Exchange</w:t>
      </w:r>
      <w:r w:rsidRPr="00812B5A">
        <w:t>. University of Tennessee, Knoxville.</w:t>
      </w:r>
    </w:p>
    <w:p w14:paraId="574878D9" w14:textId="77777777" w:rsidR="00DD505E" w:rsidRDefault="00DD505E" w:rsidP="0065000B">
      <w:pPr>
        <w:autoSpaceDE w:val="0"/>
        <w:autoSpaceDN w:val="0"/>
        <w:adjustRightInd w:val="0"/>
        <w:spacing w:line="240" w:lineRule="auto"/>
        <w:ind w:left="720" w:hanging="720"/>
      </w:pPr>
    </w:p>
    <w:p w14:paraId="0195945A" w14:textId="1250F327" w:rsidR="00DD505E" w:rsidRDefault="00DD505E" w:rsidP="0065000B">
      <w:pPr>
        <w:autoSpaceDE w:val="0"/>
        <w:autoSpaceDN w:val="0"/>
        <w:adjustRightInd w:val="0"/>
        <w:spacing w:line="240" w:lineRule="auto"/>
        <w:ind w:left="720" w:hanging="720"/>
      </w:pPr>
      <w:r>
        <w:t xml:space="preserve">Enos, S. (2000). </w:t>
      </w:r>
      <w:r w:rsidRPr="004B0D23">
        <w:rPr>
          <w:i/>
          <w:iCs/>
        </w:rPr>
        <w:t xml:space="preserve">Mothering from the </w:t>
      </w:r>
      <w:r>
        <w:rPr>
          <w:i/>
          <w:iCs/>
        </w:rPr>
        <w:t>i</w:t>
      </w:r>
      <w:r w:rsidRPr="004B0D23">
        <w:rPr>
          <w:i/>
          <w:iCs/>
        </w:rPr>
        <w:t xml:space="preserve">nside: Parenting in a </w:t>
      </w:r>
      <w:r>
        <w:rPr>
          <w:i/>
          <w:iCs/>
        </w:rPr>
        <w:t>w</w:t>
      </w:r>
      <w:r w:rsidRPr="004B0D23">
        <w:rPr>
          <w:i/>
          <w:iCs/>
        </w:rPr>
        <w:t xml:space="preserve">omen's </w:t>
      </w:r>
      <w:r>
        <w:rPr>
          <w:i/>
          <w:iCs/>
        </w:rPr>
        <w:t>p</w:t>
      </w:r>
      <w:r w:rsidRPr="004B0D23">
        <w:rPr>
          <w:i/>
          <w:iCs/>
        </w:rPr>
        <w:t>rison.</w:t>
      </w:r>
      <w:r>
        <w:t xml:space="preserve"> </w:t>
      </w:r>
      <w:r w:rsidRPr="004B0D23">
        <w:t>State University of New York Press</w:t>
      </w:r>
      <w:r>
        <w:t>.</w:t>
      </w:r>
    </w:p>
    <w:p w14:paraId="468CDC3C" w14:textId="77777777" w:rsidR="00DD505E" w:rsidRPr="00812B5A" w:rsidRDefault="00DD505E" w:rsidP="0065000B">
      <w:pPr>
        <w:autoSpaceDE w:val="0"/>
        <w:autoSpaceDN w:val="0"/>
        <w:adjustRightInd w:val="0"/>
        <w:spacing w:line="240" w:lineRule="auto"/>
        <w:ind w:left="720" w:hanging="720"/>
      </w:pPr>
    </w:p>
    <w:p w14:paraId="62690374" w14:textId="24E9C510" w:rsidR="00DD505E" w:rsidRDefault="00DD505E" w:rsidP="0065000B">
      <w:pPr>
        <w:autoSpaceDE w:val="0"/>
        <w:autoSpaceDN w:val="0"/>
        <w:adjustRightInd w:val="0"/>
        <w:spacing w:line="240" w:lineRule="auto"/>
        <w:ind w:left="720" w:hanging="720"/>
      </w:pPr>
      <w:r w:rsidRPr="00812B5A">
        <w:t xml:space="preserve">Gerard, J., Landry-Meyer, L., &amp; Roe, J. (2006). Grandparents raising grandchildren: The role of social support in coping with caregiving challenges. </w:t>
      </w:r>
      <w:r w:rsidRPr="006B25FF">
        <w:rPr>
          <w:i/>
          <w:iCs/>
        </w:rPr>
        <w:t>International Journal of Aging and Human Development, 62,</w:t>
      </w:r>
      <w:r w:rsidRPr="00812B5A">
        <w:t xml:space="preserve"> 359-383.</w:t>
      </w:r>
    </w:p>
    <w:p w14:paraId="3739B36E" w14:textId="77777777" w:rsidR="00DD505E" w:rsidRPr="00812B5A" w:rsidRDefault="00DD505E" w:rsidP="0065000B">
      <w:pPr>
        <w:autoSpaceDE w:val="0"/>
        <w:autoSpaceDN w:val="0"/>
        <w:adjustRightInd w:val="0"/>
        <w:spacing w:line="240" w:lineRule="auto"/>
        <w:ind w:left="720" w:hanging="720"/>
      </w:pPr>
    </w:p>
    <w:p w14:paraId="71B67346" w14:textId="3BA55AC7" w:rsidR="00DD505E" w:rsidRDefault="00DD505E" w:rsidP="0065000B">
      <w:pPr>
        <w:autoSpaceDE w:val="0"/>
        <w:autoSpaceDN w:val="0"/>
        <w:adjustRightInd w:val="0"/>
        <w:spacing w:line="240" w:lineRule="auto"/>
        <w:ind w:left="720" w:hanging="720"/>
        <w:rPr>
          <w:rStyle w:val="Hyperlink"/>
        </w:rPr>
      </w:pPr>
      <w:r w:rsidRPr="00812B5A">
        <w:t xml:space="preserve">Ghirardelli, P. (2000). Educational Theory: Herbart, Dewey, Freire and Postmodernists. </w:t>
      </w:r>
      <w:r w:rsidRPr="00812B5A">
        <w:rPr>
          <w:i/>
        </w:rPr>
        <w:t>The Encyclopedia of Educational Philosophy and Theory</w:t>
      </w:r>
      <w:r w:rsidRPr="00812B5A">
        <w:t xml:space="preserve">. Retrieved 15 October 2016 from </w:t>
      </w:r>
      <w:hyperlink r:id="rId16" w:history="1">
        <w:r w:rsidRPr="00812B5A">
          <w:rPr>
            <w:rStyle w:val="Hyperlink"/>
          </w:rPr>
          <w:t>http://eepat.net/doku.php?id=educational_theory</w:t>
        </w:r>
      </w:hyperlink>
    </w:p>
    <w:p w14:paraId="519859A3" w14:textId="77777777" w:rsidR="00DD505E" w:rsidRDefault="00DD505E" w:rsidP="0065000B">
      <w:pPr>
        <w:autoSpaceDE w:val="0"/>
        <w:autoSpaceDN w:val="0"/>
        <w:adjustRightInd w:val="0"/>
        <w:spacing w:line="240" w:lineRule="auto"/>
        <w:ind w:left="720" w:hanging="720"/>
        <w:rPr>
          <w:rStyle w:val="Hyperlink"/>
        </w:rPr>
      </w:pPr>
    </w:p>
    <w:p w14:paraId="7F712C94" w14:textId="77777777" w:rsidR="00DD505E" w:rsidRDefault="00DD505E" w:rsidP="0065000B">
      <w:pPr>
        <w:autoSpaceDE w:val="0"/>
        <w:autoSpaceDN w:val="0"/>
        <w:adjustRightInd w:val="0"/>
        <w:spacing w:line="240" w:lineRule="auto"/>
        <w:ind w:left="720" w:hanging="720"/>
        <w:rPr>
          <w:rStyle w:val="Hyperlink"/>
        </w:rPr>
      </w:pPr>
      <w:r w:rsidRPr="0068118B">
        <w:rPr>
          <w:rStyle w:val="Hyperlink"/>
          <w:color w:val="auto"/>
        </w:rPr>
        <w:t xml:space="preserve">Glense, C. (2011). </w:t>
      </w:r>
      <w:r w:rsidRPr="0068118B">
        <w:rPr>
          <w:rStyle w:val="Hyperlink"/>
          <w:i/>
          <w:iCs/>
          <w:color w:val="auto"/>
        </w:rPr>
        <w:t>Becoming qualitative researchers. An introduction.</w:t>
      </w:r>
      <w:r w:rsidRPr="0068118B">
        <w:rPr>
          <w:rStyle w:val="Hyperlink"/>
          <w:color w:val="auto"/>
        </w:rPr>
        <w:t xml:space="preserve"> Boston: Pearson</w:t>
      </w:r>
      <w:r>
        <w:rPr>
          <w:rStyle w:val="Hyperlink"/>
        </w:rPr>
        <w:t>.</w:t>
      </w:r>
    </w:p>
    <w:p w14:paraId="33C81630" w14:textId="5CB397C8" w:rsidR="00DD505E" w:rsidRDefault="00DD505E" w:rsidP="0065000B">
      <w:pPr>
        <w:autoSpaceDE w:val="0"/>
        <w:autoSpaceDN w:val="0"/>
        <w:adjustRightInd w:val="0"/>
        <w:spacing w:line="240" w:lineRule="auto"/>
        <w:ind w:left="720" w:hanging="720"/>
      </w:pPr>
      <w:r>
        <w:t xml:space="preserve">Hayes. M. (2009). </w:t>
      </w:r>
      <w:r w:rsidRPr="006411D5">
        <w:t>The lived experience of mothering after prison</w:t>
      </w:r>
      <w:r>
        <w:t xml:space="preserve">. </w:t>
      </w:r>
      <w:r w:rsidRPr="005E4FDB">
        <w:rPr>
          <w:i/>
          <w:iCs/>
        </w:rPr>
        <w:t>Journal of Forensic Nursing</w:t>
      </w:r>
      <w:r w:rsidRPr="006411D5">
        <w:t xml:space="preserve">: </w:t>
      </w:r>
      <w:r w:rsidRPr="00AC3088">
        <w:rPr>
          <w:i/>
          <w:iCs/>
        </w:rPr>
        <w:t>5</w:t>
      </w:r>
      <w:r w:rsidRPr="006411D5">
        <w:t xml:space="preserve"> </w:t>
      </w:r>
      <w:r>
        <w:t>(</w:t>
      </w:r>
      <w:r w:rsidRPr="006411D5">
        <w:t>4</w:t>
      </w:r>
      <w:r>
        <w:t xml:space="preserve">), </w:t>
      </w:r>
      <w:r w:rsidRPr="006411D5">
        <w:t>228-236</w:t>
      </w:r>
      <w:r>
        <w:t>.</w:t>
      </w:r>
    </w:p>
    <w:p w14:paraId="70D2BE20" w14:textId="77777777" w:rsidR="00DD505E" w:rsidRPr="00812B5A" w:rsidRDefault="00DD505E" w:rsidP="0065000B">
      <w:pPr>
        <w:autoSpaceDE w:val="0"/>
        <w:autoSpaceDN w:val="0"/>
        <w:adjustRightInd w:val="0"/>
        <w:spacing w:line="240" w:lineRule="auto"/>
        <w:ind w:left="720" w:hanging="720"/>
      </w:pPr>
    </w:p>
    <w:p w14:paraId="1E0802FC" w14:textId="5FD4D619" w:rsidR="00DD505E" w:rsidRDefault="00DD505E" w:rsidP="0065000B">
      <w:pPr>
        <w:autoSpaceDE w:val="0"/>
        <w:autoSpaceDN w:val="0"/>
        <w:adjustRightInd w:val="0"/>
        <w:spacing w:line="240" w:lineRule="auto"/>
        <w:ind w:left="720" w:hanging="720"/>
        <w:rPr>
          <w:rStyle w:val="Hyperlink"/>
        </w:rPr>
      </w:pPr>
      <w:r w:rsidRPr="00812B5A">
        <w:t xml:space="preserve">Herrera, A. (2017). Why Oklahoma has the highest female incarceration rate in the country. Conflict &amp; Justice. Reveal Broadcasting. Retrieved 20 February 2018 from </w:t>
      </w:r>
      <w:hyperlink r:id="rId17" w:history="1">
        <w:r w:rsidRPr="00812B5A">
          <w:rPr>
            <w:rStyle w:val="Hyperlink"/>
          </w:rPr>
          <w:t>https://www.pri.org/stories/2017-10-03/why-oklahomas-female-incarceration-rate-so-high</w:t>
        </w:r>
      </w:hyperlink>
    </w:p>
    <w:p w14:paraId="03265C52" w14:textId="77777777" w:rsidR="00DD505E" w:rsidRDefault="00DD505E" w:rsidP="0065000B">
      <w:pPr>
        <w:autoSpaceDE w:val="0"/>
        <w:autoSpaceDN w:val="0"/>
        <w:adjustRightInd w:val="0"/>
        <w:spacing w:line="240" w:lineRule="auto"/>
        <w:ind w:left="720" w:hanging="720"/>
        <w:rPr>
          <w:rStyle w:val="Hyperlink"/>
        </w:rPr>
      </w:pPr>
    </w:p>
    <w:p w14:paraId="34674554" w14:textId="0B4B8B57" w:rsidR="00DD505E" w:rsidRDefault="00DD505E" w:rsidP="0065000B">
      <w:pPr>
        <w:autoSpaceDE w:val="0"/>
        <w:autoSpaceDN w:val="0"/>
        <w:adjustRightInd w:val="0"/>
        <w:spacing w:line="240" w:lineRule="auto"/>
        <w:ind w:left="720" w:hanging="720"/>
      </w:pPr>
      <w:r w:rsidRPr="00C74F95">
        <w:t xml:space="preserve">Holtfreter, K., Morash, M. (2003). The needs of women offenders: Implications for correctional programming. Women &amp; Criminal Justice, </w:t>
      </w:r>
      <w:r w:rsidRPr="00917F57">
        <w:rPr>
          <w:i/>
          <w:iCs/>
        </w:rPr>
        <w:t>14</w:t>
      </w:r>
      <w:r>
        <w:t xml:space="preserve">, </w:t>
      </w:r>
      <w:r w:rsidRPr="00C74F95">
        <w:t>137-160.</w:t>
      </w:r>
    </w:p>
    <w:p w14:paraId="6C2D3E7A" w14:textId="77777777" w:rsidR="00DD505E" w:rsidRPr="00812B5A" w:rsidRDefault="00DD505E" w:rsidP="0065000B">
      <w:pPr>
        <w:autoSpaceDE w:val="0"/>
        <w:autoSpaceDN w:val="0"/>
        <w:adjustRightInd w:val="0"/>
        <w:spacing w:line="240" w:lineRule="auto"/>
        <w:ind w:left="720" w:hanging="720"/>
      </w:pPr>
    </w:p>
    <w:p w14:paraId="78DB81CD" w14:textId="1EC2BF2A" w:rsidR="00DD505E" w:rsidRDefault="00DD505E" w:rsidP="0065000B">
      <w:pPr>
        <w:autoSpaceDE w:val="0"/>
        <w:autoSpaceDN w:val="0"/>
        <w:adjustRightInd w:val="0"/>
        <w:spacing w:line="240" w:lineRule="auto"/>
        <w:ind w:left="720" w:hanging="720"/>
      </w:pPr>
      <w:r w:rsidRPr="00812B5A">
        <w:t xml:space="preserve">Huebner, B. (2010). Women coming home: long term patterns of recidivism. </w:t>
      </w:r>
      <w:r w:rsidRPr="00812B5A">
        <w:rPr>
          <w:i/>
        </w:rPr>
        <w:t>Justice Quarterly.</w:t>
      </w:r>
      <w:r w:rsidRPr="00812B5A">
        <w:t xml:space="preserve"> </w:t>
      </w:r>
      <w:r w:rsidRPr="00AC3088">
        <w:rPr>
          <w:i/>
          <w:iCs/>
        </w:rPr>
        <w:t>27</w:t>
      </w:r>
      <w:r w:rsidRPr="00812B5A">
        <w:t xml:space="preserve"> (2): 225-254.</w:t>
      </w:r>
    </w:p>
    <w:p w14:paraId="302C7704" w14:textId="77777777" w:rsidR="00DD505E" w:rsidRPr="00812B5A" w:rsidRDefault="00DD505E" w:rsidP="0065000B">
      <w:pPr>
        <w:autoSpaceDE w:val="0"/>
        <w:autoSpaceDN w:val="0"/>
        <w:adjustRightInd w:val="0"/>
        <w:spacing w:line="240" w:lineRule="auto"/>
        <w:ind w:left="720" w:hanging="720"/>
      </w:pPr>
    </w:p>
    <w:p w14:paraId="180F90F5" w14:textId="34DE963E" w:rsidR="00DD505E" w:rsidRDefault="00DD505E" w:rsidP="0065000B">
      <w:pPr>
        <w:autoSpaceDE w:val="0"/>
        <w:autoSpaceDN w:val="0"/>
        <w:adjustRightInd w:val="0"/>
        <w:spacing w:line="240" w:lineRule="auto"/>
        <w:ind w:left="720" w:hanging="720"/>
      </w:pPr>
      <w:r w:rsidRPr="00812B5A">
        <w:t xml:space="preserve">Huebner, C. (2009). Community-based support for preschool readiness among children in poverty. The Journal of Education for Students Places at Risk, </w:t>
      </w:r>
      <w:r w:rsidRPr="00AC3088">
        <w:rPr>
          <w:i/>
          <w:iCs/>
        </w:rPr>
        <w:t>5</w:t>
      </w:r>
      <w:r w:rsidRPr="00812B5A">
        <w:t>(3), 291-314.</w:t>
      </w:r>
    </w:p>
    <w:p w14:paraId="5A368E6E" w14:textId="77777777" w:rsidR="00DD505E" w:rsidRPr="00812B5A" w:rsidRDefault="00DD505E" w:rsidP="0065000B">
      <w:pPr>
        <w:autoSpaceDE w:val="0"/>
        <w:autoSpaceDN w:val="0"/>
        <w:adjustRightInd w:val="0"/>
        <w:spacing w:line="240" w:lineRule="auto"/>
        <w:ind w:left="720" w:hanging="720"/>
      </w:pPr>
    </w:p>
    <w:p w14:paraId="2838C7AB" w14:textId="7A02FDDB" w:rsidR="00DD505E" w:rsidRDefault="00DD505E" w:rsidP="0065000B">
      <w:pPr>
        <w:autoSpaceDE w:val="0"/>
        <w:autoSpaceDN w:val="0"/>
        <w:adjustRightInd w:val="0"/>
        <w:spacing w:line="240" w:lineRule="auto"/>
        <w:ind w:left="720" w:hanging="720"/>
        <w:rPr>
          <w:rStyle w:val="Hyperlink"/>
        </w:rPr>
      </w:pPr>
      <w:r w:rsidRPr="00812B5A">
        <w:t xml:space="preserve">Kids Count. (2016). Data snapshot on high poverty areas. The Annie E. Casey Foundation. Baltimore, MD. Retrieved on 18 February 2018 from </w:t>
      </w:r>
      <w:hyperlink r:id="rId18" w:anchor="detailed/2/38/false/1607,1572,1485,1376,1201/any/13891,13892" w:history="1">
        <w:r w:rsidRPr="00812B5A">
          <w:rPr>
            <w:rStyle w:val="Hyperlink"/>
          </w:rPr>
          <w:t>http://datacenter.kidscount.org/data/tables/6795-children-living-in-high-poverty-areas?loc=38&amp;loct=2#detailed/2/38/false/1607,1572,1485,1376,1201/any/13891,13892</w:t>
        </w:r>
      </w:hyperlink>
    </w:p>
    <w:p w14:paraId="5FD1A9FA" w14:textId="77777777" w:rsidR="00DD505E" w:rsidRPr="00812B5A" w:rsidRDefault="00DD505E" w:rsidP="0065000B">
      <w:pPr>
        <w:autoSpaceDE w:val="0"/>
        <w:autoSpaceDN w:val="0"/>
        <w:adjustRightInd w:val="0"/>
        <w:spacing w:line="240" w:lineRule="auto"/>
        <w:ind w:left="720" w:hanging="720"/>
      </w:pPr>
    </w:p>
    <w:p w14:paraId="2550BB99" w14:textId="0972B98F" w:rsidR="00DD505E" w:rsidRDefault="00DD505E" w:rsidP="0065000B">
      <w:pPr>
        <w:autoSpaceDE w:val="0"/>
        <w:autoSpaceDN w:val="0"/>
        <w:adjustRightInd w:val="0"/>
        <w:spacing w:line="240" w:lineRule="auto"/>
        <w:ind w:left="720" w:hanging="720"/>
      </w:pPr>
      <w:r w:rsidRPr="00812B5A">
        <w:t>Larson, B. (2018). Supporting Kids of Incarcerated Parents. University of Wisconsin-Madison.</w:t>
      </w:r>
    </w:p>
    <w:p w14:paraId="11455F58" w14:textId="77777777" w:rsidR="00DD505E" w:rsidRDefault="00DD505E" w:rsidP="0065000B">
      <w:pPr>
        <w:autoSpaceDE w:val="0"/>
        <w:autoSpaceDN w:val="0"/>
        <w:adjustRightInd w:val="0"/>
        <w:spacing w:line="240" w:lineRule="auto"/>
        <w:ind w:left="720" w:hanging="720"/>
      </w:pPr>
    </w:p>
    <w:p w14:paraId="25399335" w14:textId="2D6775E2" w:rsidR="00DD505E" w:rsidRDefault="00DD505E" w:rsidP="0065000B">
      <w:pPr>
        <w:autoSpaceDE w:val="0"/>
        <w:autoSpaceDN w:val="0"/>
        <w:adjustRightInd w:val="0"/>
        <w:spacing w:line="240" w:lineRule="auto"/>
        <w:ind w:left="720" w:hanging="720"/>
      </w:pPr>
      <w:r>
        <w:t xml:space="preserve">Li, M. (2018). </w:t>
      </w:r>
      <w:r w:rsidRPr="00A50071">
        <w:t>From prisons to communities: Confronting re-entry challenges and social inequality</w:t>
      </w:r>
      <w:r>
        <w:t xml:space="preserve">. </w:t>
      </w:r>
      <w:r w:rsidRPr="00A50071">
        <w:t>The SES Indicator</w:t>
      </w:r>
      <w:r>
        <w:t xml:space="preserve">. </w:t>
      </w:r>
      <w:r w:rsidRPr="006A6A1D">
        <w:rPr>
          <w:i/>
          <w:iCs/>
        </w:rPr>
        <w:t>11</w:t>
      </w:r>
      <w:r>
        <w:t>(1).</w:t>
      </w:r>
    </w:p>
    <w:p w14:paraId="75221A71" w14:textId="77777777" w:rsidR="00DD505E" w:rsidRDefault="00DD505E" w:rsidP="0065000B">
      <w:pPr>
        <w:autoSpaceDE w:val="0"/>
        <w:autoSpaceDN w:val="0"/>
        <w:adjustRightInd w:val="0"/>
        <w:spacing w:line="240" w:lineRule="auto"/>
        <w:ind w:left="720" w:hanging="720"/>
      </w:pPr>
    </w:p>
    <w:p w14:paraId="2CD11BB1" w14:textId="385D5BDC" w:rsidR="00DD505E" w:rsidRDefault="00DD505E" w:rsidP="0065000B">
      <w:pPr>
        <w:autoSpaceDE w:val="0"/>
        <w:autoSpaceDN w:val="0"/>
        <w:adjustRightInd w:val="0"/>
        <w:spacing w:line="240" w:lineRule="auto"/>
        <w:ind w:left="720" w:hanging="720"/>
      </w:pPr>
      <w:r>
        <w:t xml:space="preserve">Lincoln, Y.S. &amp; Guba, E.G. (1985). </w:t>
      </w:r>
      <w:r w:rsidRPr="00174E7D">
        <w:rPr>
          <w:i/>
          <w:iCs/>
        </w:rPr>
        <w:t>Naturalistic inquiry</w:t>
      </w:r>
      <w:r>
        <w:t>. Beverly Hills, CA: Sage.</w:t>
      </w:r>
    </w:p>
    <w:p w14:paraId="7099D5AB" w14:textId="77777777" w:rsidR="00DD505E" w:rsidRDefault="00DD505E" w:rsidP="0065000B">
      <w:pPr>
        <w:autoSpaceDE w:val="0"/>
        <w:autoSpaceDN w:val="0"/>
        <w:adjustRightInd w:val="0"/>
        <w:spacing w:line="240" w:lineRule="auto"/>
        <w:ind w:left="720" w:hanging="720"/>
      </w:pPr>
    </w:p>
    <w:p w14:paraId="6D201B0E" w14:textId="77777777" w:rsidR="00DD505E" w:rsidRPr="00812B5A" w:rsidRDefault="00DD505E" w:rsidP="0065000B">
      <w:pPr>
        <w:autoSpaceDE w:val="0"/>
        <w:autoSpaceDN w:val="0"/>
        <w:adjustRightInd w:val="0"/>
        <w:spacing w:line="240" w:lineRule="auto"/>
        <w:ind w:left="720" w:hanging="720"/>
      </w:pPr>
      <w:r w:rsidRPr="00A40C32">
        <w:t>Luke, K. P. (2002). Mitigating the ill effects of maternal incarceration on women in prison and their children. Child Welfare,</w:t>
      </w:r>
      <w:r w:rsidRPr="00AC3088">
        <w:rPr>
          <w:i/>
          <w:iCs/>
        </w:rPr>
        <w:t xml:space="preserve"> 81</w:t>
      </w:r>
      <w:r w:rsidRPr="00A40C32">
        <w:t>(6), 929–948.</w:t>
      </w:r>
    </w:p>
    <w:p w14:paraId="03BAEC6A" w14:textId="58A6FDA7" w:rsidR="00DD505E" w:rsidRDefault="00DD505E" w:rsidP="0065000B">
      <w:pPr>
        <w:autoSpaceDE w:val="0"/>
        <w:autoSpaceDN w:val="0"/>
        <w:adjustRightInd w:val="0"/>
        <w:spacing w:line="240" w:lineRule="auto"/>
        <w:ind w:left="720" w:hanging="720"/>
      </w:pPr>
      <w:r w:rsidRPr="00812B5A">
        <w:t xml:space="preserve">Mapson, A. (2013). From prison to parenting. </w:t>
      </w:r>
      <w:r w:rsidRPr="00812B5A">
        <w:rPr>
          <w:i/>
        </w:rPr>
        <w:t>Journal of Human Behavior in the Social Environment.</w:t>
      </w:r>
      <w:r w:rsidRPr="00812B5A">
        <w:t xml:space="preserve"> </w:t>
      </w:r>
      <w:r w:rsidRPr="00AC3088">
        <w:rPr>
          <w:i/>
          <w:iCs/>
        </w:rPr>
        <w:t>23</w:t>
      </w:r>
      <w:r w:rsidRPr="00812B5A">
        <w:t>:171-177</w:t>
      </w:r>
    </w:p>
    <w:p w14:paraId="195DC550" w14:textId="77777777" w:rsidR="00DD505E" w:rsidRDefault="00DD505E" w:rsidP="0065000B">
      <w:pPr>
        <w:autoSpaceDE w:val="0"/>
        <w:autoSpaceDN w:val="0"/>
        <w:adjustRightInd w:val="0"/>
        <w:spacing w:line="240" w:lineRule="auto"/>
        <w:ind w:left="720" w:hanging="720"/>
      </w:pPr>
    </w:p>
    <w:p w14:paraId="350C4998" w14:textId="3D675924" w:rsidR="00DD505E" w:rsidRDefault="00DD505E" w:rsidP="0065000B">
      <w:pPr>
        <w:autoSpaceDE w:val="0"/>
        <w:autoSpaceDN w:val="0"/>
        <w:adjustRightInd w:val="0"/>
        <w:spacing w:line="240" w:lineRule="auto"/>
        <w:ind w:left="720" w:hanging="720"/>
        <w:rPr>
          <w:rStyle w:val="Hyperlink"/>
          <w:color w:val="333333"/>
        </w:rPr>
      </w:pPr>
      <w:r w:rsidRPr="00D35422">
        <w:rPr>
          <w:rStyle w:val="authors"/>
          <w:color w:val="333333"/>
          <w:shd w:val="clear" w:color="auto" w:fill="FFFFFF"/>
        </w:rPr>
        <w:t>Moe, A. &amp; Ferraro</w:t>
      </w:r>
      <w:r w:rsidRPr="00D35422">
        <w:rPr>
          <w:color w:val="333333"/>
          <w:shd w:val="clear" w:color="auto" w:fill="FFFFFF"/>
        </w:rPr>
        <w:t xml:space="preserve">, K. </w:t>
      </w:r>
      <w:r w:rsidRPr="00D35422">
        <w:rPr>
          <w:rStyle w:val="Date1"/>
          <w:color w:val="333333"/>
          <w:shd w:val="clear" w:color="auto" w:fill="FFFFFF"/>
        </w:rPr>
        <w:t>(2007)</w:t>
      </w:r>
      <w:r w:rsidRPr="00D35422">
        <w:rPr>
          <w:color w:val="333333"/>
          <w:shd w:val="clear" w:color="auto" w:fill="FFFFFF"/>
        </w:rPr>
        <w:t> </w:t>
      </w:r>
      <w:r w:rsidRPr="00D35422">
        <w:rPr>
          <w:rStyle w:val="arttitle"/>
          <w:color w:val="333333"/>
          <w:shd w:val="clear" w:color="auto" w:fill="FFFFFF"/>
        </w:rPr>
        <w:t>Criminalized Mothers</w:t>
      </w:r>
      <w:r>
        <w:rPr>
          <w:rStyle w:val="arttitle"/>
          <w:color w:val="333333"/>
          <w:shd w:val="clear" w:color="auto" w:fill="FFFFFF"/>
        </w:rPr>
        <w:t>.</w:t>
      </w:r>
      <w:r w:rsidRPr="00D35422">
        <w:rPr>
          <w:color w:val="333333"/>
          <w:shd w:val="clear" w:color="auto" w:fill="FFFFFF"/>
        </w:rPr>
        <w:t> </w:t>
      </w:r>
      <w:r w:rsidRPr="002307C7">
        <w:rPr>
          <w:rStyle w:val="serialtitle"/>
          <w:i/>
          <w:iCs/>
          <w:color w:val="333333"/>
          <w:shd w:val="clear" w:color="auto" w:fill="FFFFFF"/>
        </w:rPr>
        <w:t>Women &amp; Therapy</w:t>
      </w:r>
      <w:r w:rsidRPr="00D35422">
        <w:rPr>
          <w:rStyle w:val="serialtitle"/>
          <w:color w:val="333333"/>
          <w:shd w:val="clear" w:color="auto" w:fill="FFFFFF"/>
        </w:rPr>
        <w:t>,</w:t>
      </w:r>
      <w:r w:rsidRPr="00D35422">
        <w:rPr>
          <w:color w:val="333333"/>
          <w:shd w:val="clear" w:color="auto" w:fill="FFFFFF"/>
        </w:rPr>
        <w:t> </w:t>
      </w:r>
      <w:r w:rsidRPr="00D35422">
        <w:rPr>
          <w:i/>
          <w:iCs/>
          <w:color w:val="333333"/>
          <w:shd w:val="clear" w:color="auto" w:fill="FFFFFF"/>
        </w:rPr>
        <w:t>(</w:t>
      </w:r>
      <w:r w:rsidRPr="00D35422">
        <w:rPr>
          <w:rStyle w:val="volumeissue"/>
          <w:i/>
          <w:iCs/>
          <w:color w:val="333333"/>
          <w:shd w:val="clear" w:color="auto" w:fill="FFFFFF"/>
        </w:rPr>
        <w:t>29)</w:t>
      </w:r>
      <w:r w:rsidRPr="00D35422">
        <w:rPr>
          <w:rStyle w:val="volumeissue"/>
          <w:color w:val="333333"/>
          <w:shd w:val="clear" w:color="auto" w:fill="FFFFFF"/>
        </w:rPr>
        <w:t>3-4,</w:t>
      </w:r>
      <w:r w:rsidRPr="00D35422">
        <w:rPr>
          <w:color w:val="333333"/>
          <w:shd w:val="clear" w:color="auto" w:fill="FFFFFF"/>
        </w:rPr>
        <w:t> </w:t>
      </w:r>
      <w:r w:rsidRPr="00D35422">
        <w:rPr>
          <w:rStyle w:val="pagerange"/>
          <w:color w:val="333333"/>
          <w:shd w:val="clear" w:color="auto" w:fill="FFFFFF"/>
        </w:rPr>
        <w:t>135-164,</w:t>
      </w:r>
      <w:r w:rsidRPr="00D35422">
        <w:rPr>
          <w:color w:val="333333"/>
          <w:shd w:val="clear" w:color="auto" w:fill="FFFFFF"/>
        </w:rPr>
        <w:t> </w:t>
      </w:r>
      <w:r w:rsidRPr="00D35422">
        <w:rPr>
          <w:rStyle w:val="doilink"/>
          <w:color w:val="333333"/>
          <w:shd w:val="clear" w:color="auto" w:fill="FFFFFF"/>
        </w:rPr>
        <w:t>DOI: </w:t>
      </w:r>
      <w:hyperlink r:id="rId19" w:history="1">
        <w:r w:rsidRPr="00D35422">
          <w:rPr>
            <w:rStyle w:val="Hyperlink"/>
            <w:color w:val="333333"/>
          </w:rPr>
          <w:t>10.1300/J015v29n03_08</w:t>
        </w:r>
      </w:hyperlink>
    </w:p>
    <w:p w14:paraId="40D39411" w14:textId="77777777" w:rsidR="00DD505E" w:rsidRPr="00D35422" w:rsidRDefault="00DD505E" w:rsidP="0065000B">
      <w:pPr>
        <w:autoSpaceDE w:val="0"/>
        <w:autoSpaceDN w:val="0"/>
        <w:adjustRightInd w:val="0"/>
        <w:spacing w:line="240" w:lineRule="auto"/>
        <w:ind w:left="720" w:hanging="720"/>
        <w:rPr>
          <w:sz w:val="28"/>
          <w:szCs w:val="28"/>
        </w:rPr>
      </w:pPr>
    </w:p>
    <w:p w14:paraId="400A032B" w14:textId="77777777" w:rsidR="00DD505E" w:rsidRDefault="00DD505E" w:rsidP="0065000B">
      <w:pPr>
        <w:autoSpaceDE w:val="0"/>
        <w:autoSpaceDN w:val="0"/>
        <w:adjustRightInd w:val="0"/>
        <w:spacing w:line="240" w:lineRule="auto"/>
        <w:ind w:left="720" w:hanging="720"/>
      </w:pPr>
      <w:r w:rsidRPr="00812B5A">
        <w:t>Mosley, E. (2018). Incarcerated - Children of Parents in Prison Impacted. Defender Network.</w:t>
      </w:r>
    </w:p>
    <w:p w14:paraId="337010B4" w14:textId="0FE42FCA" w:rsidR="00DD505E" w:rsidRDefault="00DD505E" w:rsidP="0065000B">
      <w:pPr>
        <w:autoSpaceDE w:val="0"/>
        <w:autoSpaceDN w:val="0"/>
        <w:adjustRightInd w:val="0"/>
        <w:spacing w:line="240" w:lineRule="auto"/>
        <w:ind w:left="720" w:hanging="720"/>
      </w:pPr>
      <w:r w:rsidRPr="00812B5A">
        <w:t xml:space="preserve"> </w:t>
      </w:r>
    </w:p>
    <w:p w14:paraId="6D3DA3FA" w14:textId="4A55DEF6" w:rsidR="00DD505E" w:rsidRDefault="00DD505E" w:rsidP="0065000B">
      <w:pPr>
        <w:autoSpaceDE w:val="0"/>
        <w:autoSpaceDN w:val="0"/>
        <w:adjustRightInd w:val="0"/>
        <w:spacing w:line="240" w:lineRule="auto"/>
        <w:ind w:left="720" w:hanging="720"/>
      </w:pPr>
      <w:r w:rsidRPr="00566EB1">
        <w:t>Mowen</w:t>
      </w:r>
      <w:r>
        <w:t xml:space="preserve">, T. </w:t>
      </w:r>
      <w:r w:rsidRPr="00566EB1">
        <w:t>&amp; Visher</w:t>
      </w:r>
      <w:r>
        <w:t>, C.</w:t>
      </w:r>
      <w:r w:rsidRPr="00566EB1">
        <w:t xml:space="preserve"> (2015) Drug </w:t>
      </w:r>
      <w:r>
        <w:t>u</w:t>
      </w:r>
      <w:r w:rsidRPr="00566EB1">
        <w:t xml:space="preserve">se and </w:t>
      </w:r>
      <w:r>
        <w:t>c</w:t>
      </w:r>
      <w:r w:rsidRPr="00566EB1">
        <w:t xml:space="preserve">rime after </w:t>
      </w:r>
      <w:r>
        <w:t>i</w:t>
      </w:r>
      <w:r w:rsidRPr="00566EB1">
        <w:t xml:space="preserve">ncarceration: The </w:t>
      </w:r>
      <w:r>
        <w:t>r</w:t>
      </w:r>
      <w:r w:rsidRPr="00566EB1">
        <w:t xml:space="preserve">ole of </w:t>
      </w:r>
      <w:r>
        <w:t>f</w:t>
      </w:r>
      <w:r w:rsidRPr="00566EB1">
        <w:t xml:space="preserve">amily </w:t>
      </w:r>
      <w:r>
        <w:t>s</w:t>
      </w:r>
      <w:r w:rsidRPr="00566EB1">
        <w:t xml:space="preserve">upport and </w:t>
      </w:r>
      <w:r>
        <w:t>f</w:t>
      </w:r>
      <w:r w:rsidRPr="00566EB1">
        <w:t xml:space="preserve">amily </w:t>
      </w:r>
      <w:r>
        <w:t>c</w:t>
      </w:r>
      <w:r w:rsidRPr="00566EB1">
        <w:t xml:space="preserve">onflict, </w:t>
      </w:r>
      <w:r w:rsidRPr="00A642F1">
        <w:rPr>
          <w:i/>
          <w:iCs/>
        </w:rPr>
        <w:t xml:space="preserve">Justice Quarterly, </w:t>
      </w:r>
      <w:r>
        <w:rPr>
          <w:i/>
          <w:iCs/>
        </w:rPr>
        <w:t>(</w:t>
      </w:r>
      <w:r w:rsidRPr="00A642F1">
        <w:rPr>
          <w:i/>
          <w:iCs/>
        </w:rPr>
        <w:t>32</w:t>
      </w:r>
      <w:r>
        <w:t>)</w:t>
      </w:r>
      <w:r w:rsidRPr="00566EB1">
        <w:t>2, 337-359, DOI: 10.1080/07418825.2013.771207</w:t>
      </w:r>
    </w:p>
    <w:p w14:paraId="5B576F1D" w14:textId="77777777" w:rsidR="00DD505E" w:rsidRDefault="00DD505E" w:rsidP="0065000B">
      <w:pPr>
        <w:autoSpaceDE w:val="0"/>
        <w:autoSpaceDN w:val="0"/>
        <w:adjustRightInd w:val="0"/>
        <w:spacing w:line="240" w:lineRule="auto"/>
        <w:ind w:left="720" w:hanging="720"/>
      </w:pPr>
    </w:p>
    <w:p w14:paraId="70C89ECF" w14:textId="444E8D04" w:rsidR="00DD505E" w:rsidRDefault="00DD505E" w:rsidP="0065000B">
      <w:pPr>
        <w:autoSpaceDE w:val="0"/>
        <w:autoSpaceDN w:val="0"/>
        <w:adjustRightInd w:val="0"/>
        <w:spacing w:line="240" w:lineRule="auto"/>
        <w:ind w:left="720" w:hanging="720"/>
        <w:rPr>
          <w:shd w:val="clear" w:color="auto" w:fill="FFFFFF"/>
        </w:rPr>
      </w:pPr>
      <w:r w:rsidRPr="00376F4F">
        <w:rPr>
          <w:shd w:val="clear" w:color="auto" w:fill="FFFFFF"/>
        </w:rPr>
        <w:t xml:space="preserve">Mukherji, P. &amp; Albon, D. (2015). </w:t>
      </w:r>
      <w:r w:rsidRPr="00376F4F">
        <w:rPr>
          <w:i/>
          <w:iCs/>
          <w:shd w:val="clear" w:color="auto" w:fill="FFFFFF"/>
        </w:rPr>
        <w:t>Research methods in early childhood. An introductory guide</w:t>
      </w:r>
      <w:r w:rsidRPr="00376F4F">
        <w:rPr>
          <w:shd w:val="clear" w:color="auto" w:fill="FFFFFF"/>
        </w:rPr>
        <w:t xml:space="preserve"> (2nd ed.). London: Sage Publications.</w:t>
      </w:r>
    </w:p>
    <w:p w14:paraId="1484B85C" w14:textId="77777777" w:rsidR="00DD505E" w:rsidRPr="00376F4F" w:rsidRDefault="00DD505E" w:rsidP="0065000B">
      <w:pPr>
        <w:autoSpaceDE w:val="0"/>
        <w:autoSpaceDN w:val="0"/>
        <w:adjustRightInd w:val="0"/>
        <w:spacing w:line="240" w:lineRule="auto"/>
        <w:ind w:left="720" w:hanging="720"/>
        <w:rPr>
          <w:shd w:val="clear" w:color="auto" w:fill="FFFFFF"/>
        </w:rPr>
      </w:pPr>
    </w:p>
    <w:p w14:paraId="5B81681A" w14:textId="42A15619" w:rsidR="00DD505E" w:rsidRDefault="00DD505E" w:rsidP="0065000B">
      <w:pPr>
        <w:autoSpaceDE w:val="0"/>
        <w:autoSpaceDN w:val="0"/>
        <w:adjustRightInd w:val="0"/>
        <w:spacing w:line="240" w:lineRule="auto"/>
        <w:ind w:left="720" w:hanging="720"/>
      </w:pPr>
      <w:r w:rsidRPr="00812B5A">
        <w:t xml:space="preserve">Mumola, Christopher. (2000). </w:t>
      </w:r>
      <w:r w:rsidRPr="00812B5A">
        <w:rPr>
          <w:i/>
        </w:rPr>
        <w:t>Incarcerated parents and their children</w:t>
      </w:r>
      <w:r w:rsidRPr="00812B5A">
        <w:t>. Washington, DC: U.S. Department of Justice.</w:t>
      </w:r>
    </w:p>
    <w:p w14:paraId="4270CB28" w14:textId="77777777" w:rsidR="00DD505E" w:rsidRPr="00812B5A" w:rsidRDefault="00DD505E" w:rsidP="0065000B">
      <w:pPr>
        <w:autoSpaceDE w:val="0"/>
        <w:autoSpaceDN w:val="0"/>
        <w:adjustRightInd w:val="0"/>
        <w:spacing w:line="240" w:lineRule="auto"/>
        <w:ind w:left="720" w:hanging="720"/>
      </w:pPr>
    </w:p>
    <w:p w14:paraId="0E83A5DC" w14:textId="7C2EA1B5" w:rsidR="00DD505E" w:rsidRDefault="00DD505E" w:rsidP="0065000B">
      <w:pPr>
        <w:autoSpaceDE w:val="0"/>
        <w:autoSpaceDN w:val="0"/>
        <w:adjustRightInd w:val="0"/>
        <w:spacing w:line="240" w:lineRule="auto"/>
        <w:ind w:left="720" w:hanging="720"/>
      </w:pPr>
      <w:r w:rsidRPr="00812B5A">
        <w:t>National Kids Count. (2016). Kids Count Data Center. Annie E. Casey Foundation. Baltimore, MD.</w:t>
      </w:r>
    </w:p>
    <w:p w14:paraId="23FE9757" w14:textId="77777777" w:rsidR="00DD505E" w:rsidRPr="00812B5A" w:rsidRDefault="00DD505E" w:rsidP="0065000B">
      <w:pPr>
        <w:autoSpaceDE w:val="0"/>
        <w:autoSpaceDN w:val="0"/>
        <w:adjustRightInd w:val="0"/>
        <w:spacing w:line="240" w:lineRule="auto"/>
        <w:ind w:left="720" w:hanging="720"/>
      </w:pPr>
    </w:p>
    <w:p w14:paraId="6B7E986D" w14:textId="79009E5F" w:rsidR="00DD505E" w:rsidRDefault="00DD505E" w:rsidP="0065000B">
      <w:pPr>
        <w:autoSpaceDE w:val="0"/>
        <w:autoSpaceDN w:val="0"/>
        <w:adjustRightInd w:val="0"/>
        <w:spacing w:line="240" w:lineRule="auto"/>
        <w:ind w:left="720" w:hanging="720"/>
        <w:rPr>
          <w:rStyle w:val="Hyperlink"/>
        </w:rPr>
      </w:pPr>
      <w:r w:rsidRPr="00812B5A">
        <w:t xml:space="preserve">Oklahoma Department of Corrections. (2014). Annual report. Oklahoma City, OK: Oklahoma Department of Corrections.  Retrieved 18 February 2018 from </w:t>
      </w:r>
      <w:hyperlink r:id="rId20" w:history="1">
        <w:r w:rsidRPr="00812B5A">
          <w:rPr>
            <w:rStyle w:val="Hyperlink"/>
          </w:rPr>
          <w:t>http://doc.ok.gov/agency-wide-2014-annual-report</w:t>
        </w:r>
      </w:hyperlink>
    </w:p>
    <w:p w14:paraId="27C8A470" w14:textId="77777777" w:rsidR="00DD505E" w:rsidRDefault="00DD505E" w:rsidP="0065000B">
      <w:pPr>
        <w:autoSpaceDE w:val="0"/>
        <w:autoSpaceDN w:val="0"/>
        <w:adjustRightInd w:val="0"/>
        <w:spacing w:line="240" w:lineRule="auto"/>
        <w:ind w:left="720" w:hanging="720"/>
        <w:rPr>
          <w:rStyle w:val="Hyperlink"/>
        </w:rPr>
      </w:pPr>
    </w:p>
    <w:p w14:paraId="72AA6D94" w14:textId="57593554" w:rsidR="00DD505E" w:rsidRDefault="00DD505E" w:rsidP="0065000B">
      <w:pPr>
        <w:autoSpaceDE w:val="0"/>
        <w:autoSpaceDN w:val="0"/>
        <w:adjustRightInd w:val="0"/>
        <w:spacing w:line="240" w:lineRule="auto"/>
        <w:ind w:left="720" w:hanging="720"/>
      </w:pPr>
      <w:r>
        <w:t xml:space="preserve">Patton, M.Q. (2016). </w:t>
      </w:r>
      <w:r w:rsidRPr="006F2947">
        <w:rPr>
          <w:i/>
          <w:iCs/>
        </w:rPr>
        <w:t>Qualitative research and evaluations methods</w:t>
      </w:r>
      <w:r>
        <w:t xml:space="preserve"> (4</w:t>
      </w:r>
      <w:r w:rsidRPr="006F2947">
        <w:rPr>
          <w:vertAlign w:val="superscript"/>
        </w:rPr>
        <w:t>th</w:t>
      </w:r>
      <w:r>
        <w:t xml:space="preserve"> ed.). Thousand Oaks, CA: Sage. </w:t>
      </w:r>
    </w:p>
    <w:p w14:paraId="145FACC9" w14:textId="77777777" w:rsidR="00DD505E" w:rsidRPr="00812B5A" w:rsidRDefault="00DD505E" w:rsidP="0065000B">
      <w:pPr>
        <w:autoSpaceDE w:val="0"/>
        <w:autoSpaceDN w:val="0"/>
        <w:adjustRightInd w:val="0"/>
        <w:spacing w:line="240" w:lineRule="auto"/>
        <w:ind w:left="720" w:hanging="720"/>
      </w:pPr>
    </w:p>
    <w:p w14:paraId="0F3ABAD5" w14:textId="77777777" w:rsidR="00DD505E" w:rsidRDefault="00DD505E" w:rsidP="0065000B">
      <w:pPr>
        <w:autoSpaceDE w:val="0"/>
        <w:autoSpaceDN w:val="0"/>
        <w:adjustRightInd w:val="0"/>
        <w:spacing w:line="240" w:lineRule="auto"/>
        <w:ind w:left="720" w:hanging="720"/>
      </w:pPr>
      <w:r w:rsidRPr="00812B5A">
        <w:t xml:space="preserve">Sharp, Elaine B. (1994). </w:t>
      </w:r>
      <w:r w:rsidRPr="00D4662E">
        <w:rPr>
          <w:i/>
          <w:iCs/>
        </w:rPr>
        <w:t>The dilemma of drug policy in the United States</w:t>
      </w:r>
      <w:r w:rsidRPr="00812B5A">
        <w:t>.  New York,</w:t>
      </w:r>
    </w:p>
    <w:p w14:paraId="5B1E3ECA" w14:textId="3574699F" w:rsidR="00DD505E" w:rsidRDefault="00DD505E" w:rsidP="0065000B">
      <w:pPr>
        <w:autoSpaceDE w:val="0"/>
        <w:autoSpaceDN w:val="0"/>
        <w:adjustRightInd w:val="0"/>
        <w:spacing w:line="240" w:lineRule="auto"/>
        <w:ind w:left="720" w:hanging="720"/>
      </w:pPr>
      <w:r w:rsidRPr="00812B5A">
        <w:t>NY: Harper Collins College Publishers.</w:t>
      </w:r>
    </w:p>
    <w:p w14:paraId="4E04C0FE" w14:textId="77777777" w:rsidR="00DD505E" w:rsidRPr="00812B5A" w:rsidRDefault="00DD505E" w:rsidP="0065000B">
      <w:pPr>
        <w:autoSpaceDE w:val="0"/>
        <w:autoSpaceDN w:val="0"/>
        <w:adjustRightInd w:val="0"/>
        <w:spacing w:line="240" w:lineRule="auto"/>
        <w:ind w:left="720" w:hanging="720"/>
      </w:pPr>
    </w:p>
    <w:p w14:paraId="325BBB2D" w14:textId="276CAE03" w:rsidR="00DD505E" w:rsidRDefault="00DD505E" w:rsidP="0065000B">
      <w:pPr>
        <w:autoSpaceDE w:val="0"/>
        <w:autoSpaceDN w:val="0"/>
        <w:adjustRightInd w:val="0"/>
        <w:spacing w:line="240" w:lineRule="auto"/>
        <w:ind w:left="720" w:hanging="720"/>
      </w:pPr>
      <w:r w:rsidRPr="00812B5A">
        <w:t xml:space="preserve">Sharp, S., &amp; Marcus-Mendoza, S. (2001). It’s a family affair: The effects of incarceration on women and their families. </w:t>
      </w:r>
      <w:r w:rsidRPr="00812B5A">
        <w:rPr>
          <w:i/>
        </w:rPr>
        <w:t>Women and Criminal Justice</w:t>
      </w:r>
      <w:r w:rsidRPr="00812B5A">
        <w:t xml:space="preserve">, </w:t>
      </w:r>
      <w:r w:rsidRPr="00A83B80">
        <w:rPr>
          <w:i/>
          <w:iCs/>
        </w:rPr>
        <w:t>12</w:t>
      </w:r>
      <w:r w:rsidRPr="00812B5A">
        <w:t xml:space="preserve"> (4), 21-49</w:t>
      </w:r>
    </w:p>
    <w:p w14:paraId="0F5C657C" w14:textId="77777777" w:rsidR="00DD505E" w:rsidRPr="00812B5A" w:rsidRDefault="00DD505E" w:rsidP="0065000B">
      <w:pPr>
        <w:autoSpaceDE w:val="0"/>
        <w:autoSpaceDN w:val="0"/>
        <w:adjustRightInd w:val="0"/>
        <w:spacing w:line="240" w:lineRule="auto"/>
        <w:ind w:left="720" w:hanging="720"/>
      </w:pPr>
    </w:p>
    <w:p w14:paraId="0428877E" w14:textId="66AE08F5" w:rsidR="00DD505E" w:rsidRDefault="00DD505E" w:rsidP="0065000B">
      <w:pPr>
        <w:autoSpaceDE w:val="0"/>
        <w:autoSpaceDN w:val="0"/>
        <w:adjustRightInd w:val="0"/>
        <w:spacing w:line="240" w:lineRule="auto"/>
        <w:ind w:left="720" w:hanging="720"/>
      </w:pPr>
      <w:r w:rsidRPr="00812B5A">
        <w:t xml:space="preserve">Sharp. S. (2014). </w:t>
      </w:r>
      <w:r w:rsidRPr="00812B5A">
        <w:rPr>
          <w:i/>
        </w:rPr>
        <w:t>Mean lives, mean laws: Oklahoma’s women prisoners.</w:t>
      </w:r>
      <w:r w:rsidRPr="00812B5A">
        <w:t xml:space="preserve"> Rutgers University Press. New Brunswick, New York, and London.</w:t>
      </w:r>
    </w:p>
    <w:p w14:paraId="3D9A80B6" w14:textId="77777777" w:rsidR="00DD505E" w:rsidRPr="00812B5A" w:rsidRDefault="00DD505E" w:rsidP="0065000B">
      <w:pPr>
        <w:autoSpaceDE w:val="0"/>
        <w:autoSpaceDN w:val="0"/>
        <w:adjustRightInd w:val="0"/>
        <w:spacing w:line="240" w:lineRule="auto"/>
        <w:ind w:left="720" w:hanging="720"/>
      </w:pPr>
    </w:p>
    <w:p w14:paraId="21E28D98" w14:textId="6B489A8F" w:rsidR="00DD505E" w:rsidRDefault="00DD505E" w:rsidP="0065000B">
      <w:pPr>
        <w:autoSpaceDE w:val="0"/>
        <w:autoSpaceDN w:val="0"/>
        <w:adjustRightInd w:val="0"/>
        <w:spacing w:line="240" w:lineRule="auto"/>
        <w:ind w:left="720" w:hanging="720"/>
      </w:pPr>
      <w:r w:rsidRPr="00812B5A">
        <w:t xml:space="preserve">Sime, D., &amp; Sheridan, M. (2014). You want the best for your kids’: improving educational outcomes for children living in poverty through parental engagement. </w:t>
      </w:r>
      <w:r w:rsidRPr="00812B5A">
        <w:rPr>
          <w:i/>
        </w:rPr>
        <w:t>Educational Research</w:t>
      </w:r>
      <w:r w:rsidRPr="00812B5A">
        <w:t xml:space="preserve">, </w:t>
      </w:r>
      <w:r w:rsidRPr="00DA3FA0">
        <w:rPr>
          <w:i/>
          <w:iCs/>
        </w:rPr>
        <w:t>56</w:t>
      </w:r>
      <w:r w:rsidRPr="00812B5A">
        <w:t xml:space="preserve"> (3), 327-342.</w:t>
      </w:r>
    </w:p>
    <w:p w14:paraId="5B5E54FC" w14:textId="77777777" w:rsidR="00DD505E" w:rsidRDefault="00DD505E" w:rsidP="0065000B">
      <w:pPr>
        <w:autoSpaceDE w:val="0"/>
        <w:autoSpaceDN w:val="0"/>
        <w:adjustRightInd w:val="0"/>
        <w:spacing w:line="240" w:lineRule="auto"/>
        <w:ind w:left="720" w:hanging="720"/>
      </w:pPr>
    </w:p>
    <w:p w14:paraId="0B5EC921" w14:textId="4CEF3D42" w:rsidR="00DD505E" w:rsidRDefault="00DD505E" w:rsidP="0065000B">
      <w:pPr>
        <w:autoSpaceDE w:val="0"/>
        <w:autoSpaceDN w:val="0"/>
        <w:adjustRightInd w:val="0"/>
        <w:spacing w:line="240" w:lineRule="auto"/>
        <w:ind w:left="720" w:hanging="720"/>
      </w:pPr>
      <w:r>
        <w:t xml:space="preserve">The Sentencing Project (2019). </w:t>
      </w:r>
      <w:r w:rsidRPr="00B943D5">
        <w:rPr>
          <w:i/>
          <w:iCs/>
        </w:rPr>
        <w:t>Criminal Justice Facts.</w:t>
      </w:r>
      <w:r>
        <w:t xml:space="preserve"> ttps://www.sentencingproject.org/criminal-justice-facts/.</w:t>
      </w:r>
    </w:p>
    <w:p w14:paraId="110DF488" w14:textId="77777777" w:rsidR="00DD505E" w:rsidRPr="00812B5A" w:rsidRDefault="00DD505E" w:rsidP="0065000B">
      <w:pPr>
        <w:autoSpaceDE w:val="0"/>
        <w:autoSpaceDN w:val="0"/>
        <w:adjustRightInd w:val="0"/>
        <w:spacing w:line="240" w:lineRule="auto"/>
        <w:ind w:left="720" w:hanging="720"/>
      </w:pPr>
    </w:p>
    <w:p w14:paraId="4E56A059" w14:textId="77777777" w:rsidR="00DD505E" w:rsidRPr="00812B5A" w:rsidRDefault="00DD505E" w:rsidP="0065000B">
      <w:pPr>
        <w:autoSpaceDE w:val="0"/>
        <w:autoSpaceDN w:val="0"/>
        <w:adjustRightInd w:val="0"/>
        <w:spacing w:line="240" w:lineRule="auto"/>
        <w:ind w:left="720" w:hanging="720"/>
      </w:pPr>
      <w:r w:rsidRPr="00812B5A">
        <w:t>U.S. Census. (201</w:t>
      </w:r>
      <w:r>
        <w:t>5</w:t>
      </w:r>
      <w:r w:rsidRPr="00812B5A">
        <w:t>). State Rankings. Retrieved 18 February 2018 from https://www.census.gov/2010census/data/</w:t>
      </w:r>
    </w:p>
    <w:p w14:paraId="10E3F486" w14:textId="77777777" w:rsidR="00DD505E" w:rsidRDefault="00DD505E" w:rsidP="0065000B">
      <w:pPr>
        <w:autoSpaceDE w:val="0"/>
        <w:autoSpaceDN w:val="0"/>
        <w:adjustRightInd w:val="0"/>
        <w:spacing w:line="240" w:lineRule="auto"/>
        <w:ind w:left="720" w:hanging="720"/>
      </w:pPr>
      <w:r w:rsidRPr="00812B5A">
        <w:t xml:space="preserve">Wakefield, S., &amp; Wildeman, C. (2018). How parental incarceration harms children and what to do about it. </w:t>
      </w:r>
      <w:r w:rsidRPr="00812B5A">
        <w:rPr>
          <w:i/>
        </w:rPr>
        <w:t>National Council on Family Relations Policy Brief</w:t>
      </w:r>
      <w:r w:rsidRPr="00812B5A">
        <w:t>,</w:t>
      </w:r>
      <w:r w:rsidRPr="00DA3FA0">
        <w:rPr>
          <w:i/>
          <w:iCs/>
        </w:rPr>
        <w:t xml:space="preserve"> 3</w:t>
      </w:r>
      <w:r w:rsidRPr="00812B5A">
        <w:t xml:space="preserve"> (1). </w:t>
      </w:r>
    </w:p>
    <w:p w14:paraId="2E616812" w14:textId="14287EAA" w:rsidR="00DD505E" w:rsidRDefault="00DD505E" w:rsidP="0065000B">
      <w:pPr>
        <w:autoSpaceDE w:val="0"/>
        <w:autoSpaceDN w:val="0"/>
        <w:adjustRightInd w:val="0"/>
        <w:spacing w:line="240" w:lineRule="auto"/>
        <w:ind w:left="720" w:hanging="720"/>
      </w:pPr>
      <w:r w:rsidRPr="00812B5A">
        <w:t>Waters, J. (2000). Phenomenological Research Guidelines. Capilano University</w:t>
      </w:r>
      <w:r>
        <w:t>.</w:t>
      </w:r>
    </w:p>
    <w:p w14:paraId="70900C42" w14:textId="77777777" w:rsidR="00DD505E" w:rsidRDefault="00DD505E" w:rsidP="0065000B">
      <w:pPr>
        <w:autoSpaceDE w:val="0"/>
        <w:autoSpaceDN w:val="0"/>
        <w:adjustRightInd w:val="0"/>
        <w:spacing w:line="240" w:lineRule="auto"/>
        <w:ind w:left="720" w:hanging="720"/>
      </w:pPr>
    </w:p>
    <w:p w14:paraId="69E23CB3" w14:textId="61332B46" w:rsidR="00DD505E" w:rsidRDefault="00DD505E" w:rsidP="0065000B">
      <w:pPr>
        <w:spacing w:line="240" w:lineRule="auto"/>
        <w:ind w:left="720" w:hanging="720"/>
      </w:pPr>
      <w:r w:rsidRPr="00263BE4">
        <w:t>West, H. C., Sabol, W. J., Greenman, S. J. (2010). Prisoners in 2009. Washington, DC: U.S. Department of Justice, Bureau of Justice Statistics.</w:t>
      </w:r>
    </w:p>
    <w:p w14:paraId="030FFA78" w14:textId="77777777" w:rsidR="00DD505E" w:rsidRPr="00263BE4" w:rsidRDefault="00DD505E" w:rsidP="0065000B">
      <w:pPr>
        <w:spacing w:line="240" w:lineRule="auto"/>
        <w:ind w:left="720" w:hanging="720"/>
      </w:pPr>
    </w:p>
    <w:p w14:paraId="273F87C7" w14:textId="17087F80" w:rsidR="00DD505E" w:rsidRDefault="00DD505E" w:rsidP="0065000B">
      <w:pPr>
        <w:autoSpaceDE w:val="0"/>
        <w:autoSpaceDN w:val="0"/>
        <w:adjustRightInd w:val="0"/>
        <w:spacing w:line="240" w:lineRule="auto"/>
        <w:ind w:left="720" w:hanging="720"/>
      </w:pPr>
      <w:r w:rsidRPr="00812B5A">
        <w:t>Yin, R. K. (2009). Case study research design and methods (4</w:t>
      </w:r>
      <w:r w:rsidRPr="00812B5A">
        <w:rPr>
          <w:vertAlign w:val="superscript"/>
        </w:rPr>
        <w:t>th</w:t>
      </w:r>
      <w:r w:rsidRPr="00812B5A">
        <w:t xml:space="preserve"> ed.). Thousand Oaks, CA: Sage Publications.</w:t>
      </w:r>
    </w:p>
    <w:p w14:paraId="3C1003EE" w14:textId="77777777" w:rsidR="00DD505E" w:rsidRDefault="00DD505E" w:rsidP="0065000B">
      <w:pPr>
        <w:autoSpaceDE w:val="0"/>
        <w:autoSpaceDN w:val="0"/>
        <w:adjustRightInd w:val="0"/>
        <w:spacing w:line="240" w:lineRule="auto"/>
        <w:ind w:left="720" w:hanging="720"/>
      </w:pPr>
    </w:p>
    <w:p w14:paraId="4B48B496" w14:textId="4D73954E" w:rsidR="00DD505E" w:rsidRDefault="00DD505E" w:rsidP="0065000B">
      <w:pPr>
        <w:autoSpaceDE w:val="0"/>
        <w:autoSpaceDN w:val="0"/>
        <w:adjustRightInd w:val="0"/>
        <w:spacing w:line="240" w:lineRule="auto"/>
        <w:ind w:left="720" w:hanging="720"/>
        <w:rPr>
          <w:iCs/>
        </w:rPr>
      </w:pPr>
      <w:r w:rsidRPr="00F3420A">
        <w:rPr>
          <w:rStyle w:val="normaltextrun"/>
          <w:color w:val="000000"/>
          <w:shd w:val="clear" w:color="auto" w:fill="FFFFFF"/>
        </w:rPr>
        <w:t>Van Manen,</w:t>
      </w:r>
      <w:r>
        <w:rPr>
          <w:rStyle w:val="normaltextrun"/>
          <w:color w:val="000000"/>
          <w:shd w:val="clear" w:color="auto" w:fill="FFFFFF"/>
        </w:rPr>
        <w:t xml:space="preserve"> M.</w:t>
      </w:r>
      <w:r w:rsidRPr="00F3420A">
        <w:rPr>
          <w:rStyle w:val="normaltextrun"/>
          <w:color w:val="000000"/>
          <w:shd w:val="clear" w:color="auto" w:fill="FFFFFF"/>
        </w:rPr>
        <w:t xml:space="preserve"> </w:t>
      </w:r>
      <w:r>
        <w:rPr>
          <w:rStyle w:val="normaltextrun"/>
          <w:color w:val="000000"/>
          <w:shd w:val="clear" w:color="auto" w:fill="FFFFFF"/>
        </w:rPr>
        <w:t>(</w:t>
      </w:r>
      <w:r w:rsidRPr="00F3420A">
        <w:rPr>
          <w:rStyle w:val="normaltextrun"/>
          <w:color w:val="000000"/>
          <w:shd w:val="clear" w:color="auto" w:fill="FFFFFF"/>
        </w:rPr>
        <w:t>1990)</w:t>
      </w:r>
      <w:r w:rsidRPr="00F3420A">
        <w:rPr>
          <w:iCs/>
        </w:rPr>
        <w:t>.</w:t>
      </w:r>
      <w:r>
        <w:rPr>
          <w:iCs/>
        </w:rPr>
        <w:t xml:space="preserve"> </w:t>
      </w:r>
      <w:r w:rsidRPr="006813CD">
        <w:rPr>
          <w:i/>
        </w:rPr>
        <w:t>Researching lived experience: Human science for an action sensitive pedagogy</w:t>
      </w:r>
      <w:r>
        <w:rPr>
          <w:iCs/>
        </w:rPr>
        <w:t>.</w:t>
      </w:r>
      <w:r w:rsidRPr="003570EB">
        <w:rPr>
          <w:iCs/>
        </w:rPr>
        <w:t xml:space="preserve"> 2nd Edition</w:t>
      </w:r>
      <w:r>
        <w:rPr>
          <w:iCs/>
        </w:rPr>
        <w:t>. Suny Press.</w:t>
      </w:r>
    </w:p>
    <w:p w14:paraId="6633B4FD" w14:textId="77777777" w:rsidR="00DD505E" w:rsidRDefault="00DD505E" w:rsidP="0065000B">
      <w:pPr>
        <w:autoSpaceDE w:val="0"/>
        <w:autoSpaceDN w:val="0"/>
        <w:adjustRightInd w:val="0"/>
        <w:spacing w:line="240" w:lineRule="auto"/>
        <w:ind w:left="720" w:hanging="720"/>
      </w:pPr>
    </w:p>
    <w:p w14:paraId="3F44A96C" w14:textId="68B33E13" w:rsidR="00DD505E" w:rsidRDefault="00DD505E" w:rsidP="0065000B">
      <w:pPr>
        <w:autoSpaceDE w:val="0"/>
        <w:autoSpaceDN w:val="0"/>
        <w:adjustRightInd w:val="0"/>
        <w:spacing w:line="240" w:lineRule="auto"/>
        <w:ind w:left="720" w:hanging="720"/>
      </w:pPr>
      <w:r w:rsidRPr="009775E4">
        <w:t>Visher, C. &amp; Mallik-Kane, K. (2007). Reentry experiences of men with health problems. In Public Health Behind Bars (pp. 434-460). Springer New York.</w:t>
      </w:r>
    </w:p>
    <w:p w14:paraId="3F615BE2" w14:textId="77777777" w:rsidR="00DD505E" w:rsidRPr="009775E4" w:rsidRDefault="00DD505E" w:rsidP="0065000B">
      <w:pPr>
        <w:autoSpaceDE w:val="0"/>
        <w:autoSpaceDN w:val="0"/>
        <w:adjustRightInd w:val="0"/>
        <w:spacing w:line="240" w:lineRule="auto"/>
        <w:ind w:left="720" w:hanging="720"/>
        <w:rPr>
          <w:sz w:val="28"/>
          <w:szCs w:val="28"/>
        </w:rPr>
      </w:pPr>
    </w:p>
    <w:p w14:paraId="48246049" w14:textId="77777777" w:rsidR="00DD505E" w:rsidRPr="00812B5A" w:rsidRDefault="00DD505E" w:rsidP="0065000B">
      <w:pPr>
        <w:autoSpaceDE w:val="0"/>
        <w:autoSpaceDN w:val="0"/>
        <w:adjustRightInd w:val="0"/>
        <w:spacing w:line="240" w:lineRule="auto"/>
        <w:ind w:left="720" w:hanging="720"/>
      </w:pPr>
      <w:r w:rsidRPr="00812B5A">
        <w:t xml:space="preserve">Zero to Three. (1997). Parents of babies and toddlers face informational deficit on healthy child development. Retrieved 06, November 2016, from </w:t>
      </w:r>
      <w:hyperlink r:id="rId21" w:history="1">
        <w:r w:rsidRPr="00812B5A">
          <w:rPr>
            <w:rStyle w:val="Hyperlink"/>
          </w:rPr>
          <w:t>http://zerotothree.org/private/pr_041797.html</w:t>
        </w:r>
      </w:hyperlink>
    </w:p>
    <w:p w14:paraId="0D5FF683" w14:textId="77777777" w:rsidR="002F1AB2" w:rsidRDefault="002F1AB2" w:rsidP="0065000B">
      <w:pPr>
        <w:autoSpaceDE w:val="0"/>
        <w:autoSpaceDN w:val="0"/>
        <w:adjustRightInd w:val="0"/>
        <w:ind w:left="720" w:hanging="720"/>
      </w:pPr>
    </w:p>
    <w:p w14:paraId="19FC797B" w14:textId="77777777" w:rsidR="00DD505E" w:rsidRDefault="00DD505E" w:rsidP="0065000B">
      <w:pPr>
        <w:autoSpaceDE w:val="0"/>
        <w:autoSpaceDN w:val="0"/>
        <w:adjustRightInd w:val="0"/>
      </w:pPr>
    </w:p>
    <w:p w14:paraId="57B41C41" w14:textId="33ACD4D6" w:rsidR="000467A2" w:rsidRDefault="000467A2" w:rsidP="000467A2"/>
    <w:p w14:paraId="086DECD0" w14:textId="7C229D95" w:rsidR="000467A2" w:rsidRDefault="000467A2" w:rsidP="000467A2"/>
    <w:p w14:paraId="57045BE8" w14:textId="5D46BA02" w:rsidR="000467A2" w:rsidRDefault="000467A2" w:rsidP="000467A2"/>
    <w:p w14:paraId="7D5AB9B0" w14:textId="77777777" w:rsidR="000467A2" w:rsidRPr="000467A2" w:rsidRDefault="000467A2" w:rsidP="000467A2"/>
    <w:p w14:paraId="6FAF614C" w14:textId="2991F5E9" w:rsidR="009D3EBD" w:rsidRDefault="009D3EBD" w:rsidP="000467A2"/>
    <w:p w14:paraId="5F93A4AA" w14:textId="3E20F05D" w:rsidR="00381637" w:rsidRDefault="00381637" w:rsidP="000467A2"/>
    <w:p w14:paraId="10B1FB20" w14:textId="16FBBE37" w:rsidR="00381637" w:rsidRDefault="00381637" w:rsidP="000467A2"/>
    <w:p w14:paraId="52BCF150" w14:textId="35825FC8" w:rsidR="00381637" w:rsidRDefault="00381637" w:rsidP="000467A2"/>
    <w:p w14:paraId="65A14DB3" w14:textId="782EC841" w:rsidR="00381637" w:rsidRDefault="00381637" w:rsidP="000467A2"/>
    <w:p w14:paraId="35C56BF6" w14:textId="77777777" w:rsidR="00381637" w:rsidRPr="009D3EBD" w:rsidRDefault="00381637" w:rsidP="000467A2"/>
    <w:p w14:paraId="1DF84EC3" w14:textId="276B673A" w:rsidR="00376362" w:rsidRPr="00455A4B" w:rsidRDefault="00376362" w:rsidP="000467A2">
      <w:pPr>
        <w:pStyle w:val="Heading1"/>
        <w:rPr>
          <w:b w:val="0"/>
          <w:bCs/>
        </w:rPr>
      </w:pPr>
      <w:r w:rsidRPr="00455A4B">
        <w:rPr>
          <w:b w:val="0"/>
          <w:bCs/>
        </w:rPr>
        <w:t>MANUSCRIPT II</w:t>
      </w:r>
    </w:p>
    <w:p w14:paraId="59F25559" w14:textId="77777777" w:rsidR="00376362" w:rsidRPr="00D17DF1" w:rsidRDefault="00376362" w:rsidP="000467A2"/>
    <w:p w14:paraId="40C10E40" w14:textId="77777777" w:rsidR="00376362" w:rsidRPr="00D17DF1" w:rsidRDefault="00376362" w:rsidP="000467A2"/>
    <w:p w14:paraId="494C7BB3" w14:textId="77777777" w:rsidR="00376362" w:rsidRPr="00D17DF1" w:rsidRDefault="00376362" w:rsidP="000467A2"/>
    <w:p w14:paraId="163262B0" w14:textId="77777777" w:rsidR="00376362" w:rsidRPr="00D17DF1" w:rsidRDefault="00376362" w:rsidP="000467A2"/>
    <w:p w14:paraId="2600B98E" w14:textId="77777777" w:rsidR="00376362" w:rsidRPr="00D17DF1" w:rsidRDefault="00376362" w:rsidP="000467A2"/>
    <w:p w14:paraId="04DB383C" w14:textId="77777777" w:rsidR="00376362" w:rsidRPr="00D17DF1" w:rsidRDefault="00376362" w:rsidP="000467A2"/>
    <w:p w14:paraId="61B0090F" w14:textId="77777777" w:rsidR="009F7D61" w:rsidRPr="009D3EBD" w:rsidRDefault="009F7D61" w:rsidP="000467A2">
      <w:pPr>
        <w:shd w:val="clear" w:color="auto" w:fill="FFFFFF"/>
        <w:jc w:val="center"/>
        <w:rPr>
          <w:rFonts w:eastAsia="Times New Roman"/>
        </w:rPr>
      </w:pPr>
      <w:r w:rsidRPr="009D3EBD">
        <w:rPr>
          <w:rFonts w:eastAsia="Times New Roman"/>
        </w:rPr>
        <w:t>Left Behind Invisible Bars: Understanding and Supporting Children with an Incarcerated Parent</w:t>
      </w:r>
    </w:p>
    <w:p w14:paraId="18542F85" w14:textId="77777777" w:rsidR="00376362" w:rsidRPr="00D17DF1" w:rsidRDefault="00376362" w:rsidP="000467A2"/>
    <w:p w14:paraId="70AFD203" w14:textId="77777777" w:rsidR="00376362" w:rsidRPr="00D17DF1" w:rsidRDefault="00376362" w:rsidP="000467A2"/>
    <w:p w14:paraId="2418AEFC" w14:textId="77777777" w:rsidR="00376362" w:rsidRPr="00D17DF1" w:rsidRDefault="00376362" w:rsidP="000467A2"/>
    <w:p w14:paraId="61FDB09E" w14:textId="77777777" w:rsidR="00376362" w:rsidRPr="00D17DF1" w:rsidRDefault="00376362" w:rsidP="000467A2"/>
    <w:p w14:paraId="5C6D8AA4" w14:textId="77777777" w:rsidR="00376362" w:rsidRPr="00D17DF1" w:rsidRDefault="00376362" w:rsidP="000467A2"/>
    <w:p w14:paraId="716CAF55" w14:textId="77777777" w:rsidR="00376362" w:rsidRPr="00D17DF1" w:rsidRDefault="00376362" w:rsidP="000467A2"/>
    <w:p w14:paraId="718F5673" w14:textId="77777777" w:rsidR="00376362" w:rsidRPr="00D17DF1" w:rsidRDefault="00376362" w:rsidP="000467A2"/>
    <w:p w14:paraId="22F45C4F" w14:textId="77777777" w:rsidR="00376362" w:rsidRPr="00D17DF1" w:rsidRDefault="00376362" w:rsidP="000467A2"/>
    <w:p w14:paraId="13861725" w14:textId="77777777" w:rsidR="00083920" w:rsidRPr="00D17DF1" w:rsidRDefault="00083920" w:rsidP="000467A2"/>
    <w:p w14:paraId="528C03DA" w14:textId="77777777" w:rsidR="00644198" w:rsidRPr="00D17DF1" w:rsidRDefault="00644198" w:rsidP="000467A2"/>
    <w:p w14:paraId="265B0F19" w14:textId="4FA27035" w:rsidR="00376362" w:rsidRPr="00D17DF1" w:rsidRDefault="00376362" w:rsidP="000467A2">
      <w:pPr>
        <w:jc w:val="center"/>
      </w:pPr>
      <w:r w:rsidRPr="00D17DF1">
        <w:t xml:space="preserve">This manuscript is prepared for submission to the peer-reviewed journal </w:t>
      </w:r>
      <w:r w:rsidR="009F7D61">
        <w:rPr>
          <w:i/>
        </w:rPr>
        <w:t>Young Children</w:t>
      </w:r>
      <w:r w:rsidR="00D0207D" w:rsidRPr="00D17DF1">
        <w:t xml:space="preserve"> </w:t>
      </w:r>
      <w:r w:rsidRPr="00D17DF1">
        <w:t>and is the second of three manuscripts prepared for a journal-ready doctoral dissertation.</w:t>
      </w:r>
    </w:p>
    <w:p w14:paraId="6F508ECB" w14:textId="6B3FEEE2" w:rsidR="009C1B83" w:rsidRPr="00D17DF1" w:rsidRDefault="009C1B83" w:rsidP="000467A2">
      <w:pPr>
        <w:rPr>
          <w:b/>
        </w:rPr>
      </w:pPr>
    </w:p>
    <w:p w14:paraId="0082E781" w14:textId="1B49971D" w:rsidR="00965A41" w:rsidRPr="000E3F43" w:rsidRDefault="00965A41" w:rsidP="000467A2">
      <w:pPr>
        <w:pStyle w:val="Heading1"/>
        <w:rPr>
          <w:b w:val="0"/>
        </w:rPr>
      </w:pPr>
      <w:r w:rsidRPr="000E3F43">
        <w:rPr>
          <w:b w:val="0"/>
        </w:rPr>
        <w:t>Abstract</w:t>
      </w:r>
    </w:p>
    <w:p w14:paraId="7BC8DAF4" w14:textId="528CEADC" w:rsidR="009F7D61" w:rsidRPr="006F28A6" w:rsidRDefault="009F7D61" w:rsidP="000467A2">
      <w:r>
        <w:t>The stress of having a parent incarcerated may affect a child’s school performance. T</w:t>
      </w:r>
      <w:r>
        <w:rPr>
          <w:rFonts w:eastAsia="Times New Roman"/>
          <w:color w:val="000000"/>
        </w:rPr>
        <w:t>eachers must have the knowledge needed to help children with incarcerated parents because, m</w:t>
      </w:r>
      <w:r w:rsidRPr="0064615A">
        <w:rPr>
          <w:rFonts w:eastAsia="Times New Roman"/>
          <w:color w:val="000000"/>
        </w:rPr>
        <w:t xml:space="preserve">any times, </w:t>
      </w:r>
      <w:r>
        <w:rPr>
          <w:rFonts w:eastAsia="Times New Roman"/>
          <w:color w:val="000000"/>
        </w:rPr>
        <w:t xml:space="preserve">teachers </w:t>
      </w:r>
      <w:r w:rsidRPr="0064615A">
        <w:rPr>
          <w:rFonts w:eastAsia="Times New Roman"/>
          <w:color w:val="000000"/>
        </w:rPr>
        <w:t xml:space="preserve">are the ones </w:t>
      </w:r>
      <w:r>
        <w:rPr>
          <w:rFonts w:eastAsia="Times New Roman"/>
          <w:color w:val="000000"/>
        </w:rPr>
        <w:t>who</w:t>
      </w:r>
      <w:r w:rsidRPr="0064615A">
        <w:rPr>
          <w:rFonts w:eastAsia="Times New Roman"/>
          <w:color w:val="000000"/>
        </w:rPr>
        <w:t xml:space="preserve"> provide stability into a child’s world. </w:t>
      </w:r>
      <w:r>
        <w:rPr>
          <w:rFonts w:eastAsia="Times New Roman"/>
          <w:color w:val="000000"/>
        </w:rPr>
        <w:t>This article list strategies teachers can implement in their classrooms to help children cope with</w:t>
      </w:r>
      <w:r w:rsidR="002636AB">
        <w:rPr>
          <w:rFonts w:eastAsia="Times New Roman"/>
          <w:color w:val="000000"/>
        </w:rPr>
        <w:t xml:space="preserve"> life while their</w:t>
      </w:r>
      <w:r>
        <w:rPr>
          <w:rFonts w:eastAsia="Times New Roman"/>
          <w:color w:val="000000"/>
        </w:rPr>
        <w:t xml:space="preserve"> </w:t>
      </w:r>
      <w:r w:rsidR="002636AB">
        <w:rPr>
          <w:rFonts w:eastAsia="Times New Roman"/>
          <w:color w:val="000000"/>
        </w:rPr>
        <w:t xml:space="preserve">parent is </w:t>
      </w:r>
      <w:r>
        <w:rPr>
          <w:rFonts w:eastAsia="Times New Roman"/>
          <w:color w:val="000000"/>
        </w:rPr>
        <w:t xml:space="preserve">incarcerated. </w:t>
      </w:r>
    </w:p>
    <w:p w14:paraId="6384CE88" w14:textId="77777777" w:rsidR="009F7D61" w:rsidRPr="006F28A6" w:rsidRDefault="009F7D61" w:rsidP="000467A2">
      <w:pPr>
        <w:shd w:val="clear" w:color="auto" w:fill="FFFFFF"/>
        <w:rPr>
          <w:rFonts w:eastAsia="Times New Roman"/>
          <w:i/>
          <w:iCs/>
        </w:rPr>
      </w:pPr>
      <w:r w:rsidRPr="006F28A6">
        <w:rPr>
          <w:rFonts w:eastAsia="Times New Roman"/>
          <w:i/>
          <w:iCs/>
        </w:rPr>
        <w:t xml:space="preserve">Keywords: teacher, parental incarceration, supporting young children </w:t>
      </w:r>
    </w:p>
    <w:p w14:paraId="25791E73" w14:textId="77777777" w:rsidR="009C1B83" w:rsidRPr="00D17DF1" w:rsidRDefault="009C1B83" w:rsidP="000467A2">
      <w:r w:rsidRPr="00D17DF1">
        <w:br w:type="page"/>
      </w:r>
    </w:p>
    <w:p w14:paraId="36D94DEB" w14:textId="77777777" w:rsidR="00017F01" w:rsidRPr="00644198" w:rsidRDefault="00017F01" w:rsidP="000467A2">
      <w:pPr>
        <w:shd w:val="clear" w:color="auto" w:fill="FFFFFF"/>
        <w:jc w:val="center"/>
        <w:rPr>
          <w:rFonts w:eastAsia="Times New Roman"/>
        </w:rPr>
      </w:pPr>
      <w:r w:rsidRPr="00644198">
        <w:rPr>
          <w:rFonts w:eastAsia="Times New Roman"/>
        </w:rPr>
        <w:t>Left Behind Invisible Bars: Understanding and Supporting Children with an Incarcerated Parent</w:t>
      </w:r>
    </w:p>
    <w:p w14:paraId="498EEEA3" w14:textId="30F3D1D0" w:rsidR="00017F01" w:rsidRDefault="00017F01" w:rsidP="000467A2">
      <w:pPr>
        <w:ind w:firstLine="720"/>
        <w:rPr>
          <w:rFonts w:eastAsia="Times New Roman"/>
        </w:rPr>
      </w:pPr>
      <w:r w:rsidRPr="001B0BA6">
        <w:rPr>
          <w:rFonts w:eastAsia="Times New Roman"/>
        </w:rPr>
        <w:t xml:space="preserve">At the beginning of </w:t>
      </w:r>
      <w:r>
        <w:rPr>
          <w:rFonts w:eastAsia="Times New Roman"/>
        </w:rPr>
        <w:t>the</w:t>
      </w:r>
      <w:r w:rsidRPr="001B0BA6">
        <w:rPr>
          <w:rFonts w:eastAsia="Times New Roman"/>
        </w:rPr>
        <w:t xml:space="preserve"> school year</w:t>
      </w:r>
      <w:r>
        <w:rPr>
          <w:rFonts w:eastAsia="Times New Roman"/>
        </w:rPr>
        <w:t>,</w:t>
      </w:r>
      <w:r w:rsidRPr="001B0BA6">
        <w:rPr>
          <w:rFonts w:eastAsia="Times New Roman"/>
        </w:rPr>
        <w:t xml:space="preserve"> most children are excited to get their school supplies and </w:t>
      </w:r>
      <w:r>
        <w:rPr>
          <w:rFonts w:eastAsia="Times New Roman"/>
        </w:rPr>
        <w:t>meet their teacher</w:t>
      </w:r>
      <w:r w:rsidRPr="001B0BA6">
        <w:rPr>
          <w:rFonts w:eastAsia="Times New Roman"/>
        </w:rPr>
        <w:t>. Excitement builds as they patiently wait for their chance to find their name and picture on their cubbies</w:t>
      </w:r>
      <w:r>
        <w:rPr>
          <w:rFonts w:eastAsia="Times New Roman"/>
        </w:rPr>
        <w:t xml:space="preserve"> to be filled</w:t>
      </w:r>
      <w:r w:rsidRPr="001B0BA6">
        <w:rPr>
          <w:rFonts w:eastAsia="Times New Roman"/>
        </w:rPr>
        <w:t xml:space="preserve"> with their new crayons, paints, and folders. Unfortunately, this is not the experience for many. Ms. Lacie, a Kindergarten teacher, shared a conversation that happened between her and a student this year</w:t>
      </w:r>
      <w:r>
        <w:rPr>
          <w:rFonts w:eastAsia="Times New Roman"/>
        </w:rPr>
        <w:t>:</w:t>
      </w:r>
      <w:r w:rsidRPr="001B0BA6">
        <w:rPr>
          <w:rFonts w:eastAsia="Times New Roman"/>
        </w:rPr>
        <w:t xml:space="preserve"> </w:t>
      </w:r>
      <w:r>
        <w:rPr>
          <w:rFonts w:eastAsia="Times New Roman"/>
        </w:rPr>
        <w:t>“</w:t>
      </w:r>
      <w:r w:rsidRPr="00FF7166">
        <w:rPr>
          <w:rFonts w:eastAsia="Times New Roman"/>
        </w:rPr>
        <w:t>Teacher, teacher, um, I have no crayons. The night we were going to go, my mom, she got put in jail.</w:t>
      </w:r>
      <w:r w:rsidRPr="00720207">
        <w:rPr>
          <w:rFonts w:eastAsia="Times New Roman"/>
        </w:rPr>
        <w:t>”</w:t>
      </w:r>
      <w:r w:rsidRPr="001B0BA6">
        <w:rPr>
          <w:rFonts w:eastAsia="Times New Roman"/>
        </w:rPr>
        <w:t xml:space="preserve"> </w:t>
      </w:r>
      <w:r>
        <w:rPr>
          <w:rFonts w:eastAsia="Times New Roman"/>
        </w:rPr>
        <w:t>Ms. Lacie was able to give this child crayons</w:t>
      </w:r>
      <w:r w:rsidR="002636AB">
        <w:rPr>
          <w:rFonts w:eastAsia="Times New Roman"/>
        </w:rPr>
        <w:t>,</w:t>
      </w:r>
      <w:r>
        <w:rPr>
          <w:rFonts w:eastAsia="Times New Roman"/>
        </w:rPr>
        <w:t xml:space="preserve"> which was their need for today, but she is also able to better meet their needs in the future. As this child’s teacher knowing the home situation will help her realize why the child might have strong burst of different emotions throughout the year and how to help the child cope. </w:t>
      </w:r>
      <w:r w:rsidRPr="001B0BA6">
        <w:rPr>
          <w:rFonts w:eastAsia="Times New Roman"/>
        </w:rPr>
        <w:t xml:space="preserve">This conversation is </w:t>
      </w:r>
      <w:r>
        <w:rPr>
          <w:rFonts w:eastAsia="Times New Roman"/>
        </w:rPr>
        <w:t>taking place often</w:t>
      </w:r>
      <w:r w:rsidRPr="001B0BA6">
        <w:rPr>
          <w:rFonts w:eastAsia="Times New Roman"/>
        </w:rPr>
        <w:t xml:space="preserve"> in early childhood classrooms across America. </w:t>
      </w:r>
      <w:r>
        <w:rPr>
          <w:rFonts w:eastAsia="Times New Roman"/>
        </w:rPr>
        <w:t>A</w:t>
      </w:r>
      <w:r w:rsidRPr="001B0BA6">
        <w:rPr>
          <w:rFonts w:eastAsia="Times New Roman"/>
        </w:rPr>
        <w:t>s a teacher of young children</w:t>
      </w:r>
      <w:r>
        <w:rPr>
          <w:rFonts w:eastAsia="Times New Roman"/>
        </w:rPr>
        <w:t>,</w:t>
      </w:r>
      <w:r w:rsidRPr="001B0BA6">
        <w:rPr>
          <w:rFonts w:eastAsia="Times New Roman"/>
        </w:rPr>
        <w:t xml:space="preserve"> </w:t>
      </w:r>
      <w:r>
        <w:rPr>
          <w:rFonts w:eastAsia="Times New Roman"/>
        </w:rPr>
        <w:t>i</w:t>
      </w:r>
      <w:r w:rsidRPr="001B0BA6">
        <w:rPr>
          <w:rFonts w:eastAsia="Times New Roman"/>
        </w:rPr>
        <w:t xml:space="preserve">f you have not had this conversation or one very similar, statistics show you will likely experience </w:t>
      </w:r>
      <w:r>
        <w:rPr>
          <w:rFonts w:eastAsia="Times New Roman"/>
        </w:rPr>
        <w:t>it</w:t>
      </w:r>
      <w:r w:rsidRPr="001B0BA6">
        <w:rPr>
          <w:rFonts w:eastAsia="Times New Roman"/>
        </w:rPr>
        <w:t xml:space="preserve"> soon</w:t>
      </w:r>
      <w:r>
        <w:rPr>
          <w:rFonts w:eastAsia="Times New Roman"/>
        </w:rPr>
        <w:t xml:space="preserve"> (</w:t>
      </w:r>
      <w:r w:rsidRPr="001B0BA6">
        <w:rPr>
          <w:rFonts w:eastAsia="Times New Roman"/>
        </w:rPr>
        <w:t>Poehlmann-Tyann, 2018</w:t>
      </w:r>
      <w:r>
        <w:rPr>
          <w:rFonts w:eastAsia="Times New Roman"/>
        </w:rPr>
        <w:t>).</w:t>
      </w:r>
    </w:p>
    <w:p w14:paraId="0B65BAE2" w14:textId="6DC3F70C" w:rsidR="00017F01" w:rsidRPr="001B0BA6" w:rsidRDefault="00017F01" w:rsidP="000467A2">
      <w:pPr>
        <w:ind w:firstLine="720"/>
        <w:rPr>
          <w:rFonts w:eastAsia="Times New Roman"/>
        </w:rPr>
      </w:pPr>
      <w:r>
        <w:t>T</w:t>
      </w:r>
      <w:r w:rsidRPr="001B0BA6">
        <w:t>he United States prison population h</w:t>
      </w:r>
      <w:r>
        <w:t>as</w:t>
      </w:r>
      <w:r w:rsidRPr="001B0BA6">
        <w:t xml:space="preserve"> skyrocketed since 1980</w:t>
      </w:r>
      <w:r>
        <w:t>.</w:t>
      </w:r>
      <w:r w:rsidRPr="001B0BA6">
        <w:t xml:space="preserve"> </w:t>
      </w:r>
      <w:r>
        <w:t>T</w:t>
      </w:r>
      <w:r w:rsidRPr="001B0BA6">
        <w:t>he number of incarcerated women has grown by more than 750 percent</w:t>
      </w:r>
      <w:r>
        <w:t>.</w:t>
      </w:r>
      <w:r w:rsidRPr="001B0BA6">
        <w:t xml:space="preserve"> The increase</w:t>
      </w:r>
      <w:r>
        <w:t xml:space="preserve"> in women’s incarceration</w:t>
      </w:r>
      <w:r w:rsidRPr="001B0BA6">
        <w:t xml:space="preserve">, according to criminologists, has been driven by a rise in the imprisonment of </w:t>
      </w:r>
      <w:r>
        <w:t>poverty-stricken Caucasian</w:t>
      </w:r>
      <w:r w:rsidRPr="001B0BA6">
        <w:t xml:space="preserve"> women for drug-related crimes</w:t>
      </w:r>
      <w:r>
        <w:t xml:space="preserve"> (Dillion, 2018)</w:t>
      </w:r>
      <w:r w:rsidRPr="001B0BA6">
        <w:t xml:space="preserve">. </w:t>
      </w:r>
      <w:r>
        <w:t xml:space="preserve">Many of these women are mothers. </w:t>
      </w:r>
      <w:r w:rsidRPr="00F6136D">
        <w:t>R</w:t>
      </w:r>
      <w:r w:rsidRPr="008812E6">
        <w:t>ecent statistics show that mothers are becoming incarcerated</w:t>
      </w:r>
      <w:r>
        <w:t xml:space="preserve"> </w:t>
      </w:r>
      <w:r w:rsidRPr="008812E6">
        <w:t>at a higher rate than fathers</w:t>
      </w:r>
      <w:r>
        <w:t xml:space="preserve"> </w:t>
      </w:r>
      <w:r w:rsidRPr="001B0BA6">
        <w:t>(The Sentencing Project, 2019)</w:t>
      </w:r>
      <w:r w:rsidRPr="00F6136D">
        <w:t xml:space="preserve">. </w:t>
      </w:r>
      <w:r>
        <w:t>Thus, a</w:t>
      </w:r>
      <w:r w:rsidRPr="001B0BA6">
        <w:t>s the population has risen, so has the number of children growing up with a mother or father behind bars</w:t>
      </w:r>
      <w:r>
        <w:t xml:space="preserve">. </w:t>
      </w:r>
      <w:r w:rsidRPr="001B0BA6">
        <w:rPr>
          <w:rFonts w:eastAsia="Times New Roman"/>
        </w:rPr>
        <w:t>These children suffering from their parent</w:t>
      </w:r>
      <w:r>
        <w:rPr>
          <w:rFonts w:eastAsia="Times New Roman"/>
        </w:rPr>
        <w:t>’</w:t>
      </w:r>
      <w:r w:rsidRPr="001B0BA6">
        <w:rPr>
          <w:rFonts w:eastAsia="Times New Roman"/>
        </w:rPr>
        <w:t>s prison sentences and our nation’s tough</w:t>
      </w:r>
      <w:r>
        <w:rPr>
          <w:rFonts w:eastAsia="Times New Roman"/>
        </w:rPr>
        <w:t>-</w:t>
      </w:r>
      <w:r w:rsidRPr="001B0BA6">
        <w:rPr>
          <w:rFonts w:eastAsia="Times New Roman"/>
        </w:rPr>
        <w:t>on</w:t>
      </w:r>
      <w:r>
        <w:rPr>
          <w:rFonts w:eastAsia="Times New Roman"/>
        </w:rPr>
        <w:t>-</w:t>
      </w:r>
      <w:r w:rsidRPr="001B0BA6">
        <w:rPr>
          <w:rFonts w:eastAsia="Times New Roman"/>
        </w:rPr>
        <w:t xml:space="preserve">crime practices are described in </w:t>
      </w:r>
      <w:r>
        <w:rPr>
          <w:rFonts w:eastAsia="Times New Roman"/>
        </w:rPr>
        <w:t xml:space="preserve">a </w:t>
      </w:r>
      <w:r w:rsidRPr="001B0BA6">
        <w:rPr>
          <w:rFonts w:eastAsia="Times New Roman"/>
        </w:rPr>
        <w:t>research report</w:t>
      </w:r>
      <w:r>
        <w:rPr>
          <w:rFonts w:eastAsia="Times New Roman"/>
        </w:rPr>
        <w:t xml:space="preserve"> (2016) by the Annie E. Casey Foundation:</w:t>
      </w:r>
    </w:p>
    <w:p w14:paraId="58BF3782" w14:textId="217C6BAD" w:rsidR="00017F01" w:rsidRPr="001B0BA6" w:rsidRDefault="00017F01" w:rsidP="000467A2">
      <w:pPr>
        <w:rPr>
          <w:rFonts w:eastAsia="Times New Roman"/>
        </w:rPr>
      </w:pPr>
      <w:r w:rsidRPr="001B0BA6">
        <w:rPr>
          <w:rFonts w:eastAsia="Times New Roman"/>
        </w:rPr>
        <w:t xml:space="preserve">Children feel the absence of a parent in jail, even if they </w:t>
      </w:r>
      <w:r w:rsidR="00644198" w:rsidRPr="001B0BA6">
        <w:rPr>
          <w:rFonts w:eastAsia="Times New Roman"/>
        </w:rPr>
        <w:t>were not</w:t>
      </w:r>
      <w:r w:rsidRPr="001B0BA6">
        <w:rPr>
          <w:rFonts w:eastAsia="Times New Roman"/>
        </w:rPr>
        <w:t xml:space="preserve"> sharing a home. They feel it when people whisper at school or at church. They feel it when the refrigerator is bare, when they move multiple times, and every night when they go to bed wondering what happened or what they did to deserve not having a parent at home anymore</w:t>
      </w:r>
      <w:r>
        <w:rPr>
          <w:rFonts w:eastAsia="Times New Roman"/>
        </w:rPr>
        <w:t>.</w:t>
      </w:r>
      <w:r w:rsidRPr="001B0BA6">
        <w:rPr>
          <w:rFonts w:eastAsia="Times New Roman"/>
        </w:rPr>
        <w:t xml:space="preserve"> (p</w:t>
      </w:r>
      <w:r w:rsidR="005034A9">
        <w:rPr>
          <w:rFonts w:eastAsia="Times New Roman"/>
        </w:rPr>
        <w:t xml:space="preserve">p </w:t>
      </w:r>
      <w:r w:rsidRPr="001B0BA6">
        <w:rPr>
          <w:rFonts w:eastAsia="Times New Roman"/>
        </w:rPr>
        <w:t>1)</w:t>
      </w:r>
    </w:p>
    <w:p w14:paraId="3AC1540A" w14:textId="56A36913" w:rsidR="00017F01" w:rsidRDefault="00017F01" w:rsidP="000467A2">
      <w:pPr>
        <w:ind w:firstLine="720"/>
        <w:rPr>
          <w:rFonts w:eastAsia="Times New Roman"/>
        </w:rPr>
      </w:pPr>
      <w:r>
        <w:rPr>
          <w:rFonts w:eastAsia="Times New Roman"/>
        </w:rPr>
        <w:t>Given this concern about the increasing maternal incarceration and potential subsequent hardships for children left behind, t</w:t>
      </w:r>
      <w:r w:rsidRPr="001B0BA6">
        <w:rPr>
          <w:rFonts w:eastAsia="Times New Roman"/>
        </w:rPr>
        <w:t>his article offers insight into educating and supporting the young children whose lives are disrupted due to an incarcerated parent. In the United States, more than six million school-aged children have a parent in jail or prison</w:t>
      </w:r>
      <w:r>
        <w:rPr>
          <w:rFonts w:eastAsia="Times New Roman"/>
        </w:rPr>
        <w:t>,</w:t>
      </w:r>
      <w:r w:rsidRPr="001B0BA6">
        <w:rPr>
          <w:rFonts w:eastAsia="Times New Roman"/>
        </w:rPr>
        <w:t xml:space="preserve"> according to </w:t>
      </w:r>
      <w:r>
        <w:rPr>
          <w:rFonts w:eastAsia="Times New Roman"/>
        </w:rPr>
        <w:t xml:space="preserve">recent </w:t>
      </w:r>
      <w:r w:rsidRPr="001B0BA6">
        <w:rPr>
          <w:rFonts w:eastAsia="Times New Roman"/>
        </w:rPr>
        <w:t>data (Dillion, 2018).</w:t>
      </w:r>
      <w:r w:rsidRPr="001B0BA6" w:rsidDel="007975FB">
        <w:rPr>
          <w:rFonts w:eastAsia="Times New Roman"/>
        </w:rPr>
        <w:t xml:space="preserve"> </w:t>
      </w:r>
      <w:r>
        <w:rPr>
          <w:rFonts w:eastAsia="Times New Roman"/>
        </w:rPr>
        <w:t xml:space="preserve">For this article, parents in jail or in prison will be referred to as the incarcerated parent. </w:t>
      </w:r>
      <w:r w:rsidRPr="001B0BA6">
        <w:rPr>
          <w:rFonts w:eastAsia="Times New Roman"/>
        </w:rPr>
        <w:t xml:space="preserve">This is </w:t>
      </w:r>
      <w:r>
        <w:rPr>
          <w:rFonts w:eastAsia="Times New Roman"/>
        </w:rPr>
        <w:t>a significant</w:t>
      </w:r>
      <w:r w:rsidRPr="001B0BA6">
        <w:rPr>
          <w:rFonts w:eastAsia="Times New Roman"/>
        </w:rPr>
        <w:t xml:space="preserve"> increase </w:t>
      </w:r>
      <w:r>
        <w:rPr>
          <w:rFonts w:eastAsia="Times New Roman"/>
        </w:rPr>
        <w:t xml:space="preserve">by </w:t>
      </w:r>
      <w:r w:rsidRPr="001B0BA6">
        <w:rPr>
          <w:rFonts w:eastAsia="Times New Roman"/>
        </w:rPr>
        <w:t xml:space="preserve">one million children affected by this epidemic </w:t>
      </w:r>
      <w:r>
        <w:rPr>
          <w:rFonts w:eastAsia="Times New Roman"/>
        </w:rPr>
        <w:t>from</w:t>
      </w:r>
      <w:r w:rsidRPr="001B0BA6">
        <w:rPr>
          <w:rFonts w:eastAsia="Times New Roman"/>
        </w:rPr>
        <w:t xml:space="preserve"> 2014</w:t>
      </w:r>
      <w:r>
        <w:rPr>
          <w:rFonts w:eastAsia="Times New Roman"/>
        </w:rPr>
        <w:t xml:space="preserve"> to 2018</w:t>
      </w:r>
      <w:r w:rsidRPr="001B0BA6">
        <w:rPr>
          <w:rFonts w:eastAsia="Times New Roman"/>
        </w:rPr>
        <w:t xml:space="preserve">. </w:t>
      </w:r>
      <w:r>
        <w:rPr>
          <w:rFonts w:eastAsia="Times New Roman"/>
        </w:rPr>
        <w:t xml:space="preserve">This means that </w:t>
      </w:r>
      <w:r w:rsidRPr="001B0BA6">
        <w:rPr>
          <w:rFonts w:eastAsia="Times New Roman"/>
        </w:rPr>
        <w:t>one out of every fourteen children have an incarcerated parent</w:t>
      </w:r>
      <w:r>
        <w:rPr>
          <w:rFonts w:eastAsia="Times New Roman"/>
        </w:rPr>
        <w:t xml:space="preserve"> in the United States, and</w:t>
      </w:r>
      <w:r w:rsidRPr="001B0BA6">
        <w:rPr>
          <w:rStyle w:val="CommentReference"/>
        </w:rPr>
        <w:t xml:space="preserve"> </w:t>
      </w:r>
      <w:r w:rsidRPr="001B0BA6">
        <w:rPr>
          <w:rFonts w:eastAsia="Times New Roman"/>
        </w:rPr>
        <w:t>it is highly likely</w:t>
      </w:r>
      <w:r>
        <w:rPr>
          <w:rFonts w:eastAsia="Times New Roman"/>
        </w:rPr>
        <w:t xml:space="preserve"> that</w:t>
      </w:r>
      <w:r w:rsidRPr="001B0BA6">
        <w:rPr>
          <w:rFonts w:eastAsia="Times New Roman"/>
        </w:rPr>
        <w:t xml:space="preserve"> teachers will have </w:t>
      </w:r>
      <w:r>
        <w:rPr>
          <w:rFonts w:eastAsia="Times New Roman"/>
        </w:rPr>
        <w:t xml:space="preserve">one of these children </w:t>
      </w:r>
      <w:r w:rsidRPr="001B0BA6">
        <w:rPr>
          <w:rFonts w:eastAsia="Times New Roman"/>
        </w:rPr>
        <w:t xml:space="preserve">in their classroom (Dillon, 2018; Poehlmann-Tyann, 2018). </w:t>
      </w:r>
      <w:r>
        <w:rPr>
          <w:rFonts w:eastAsia="Times New Roman"/>
        </w:rPr>
        <w:t xml:space="preserve"> </w:t>
      </w:r>
      <w:r w:rsidRPr="001B0BA6">
        <w:rPr>
          <w:rFonts w:eastAsia="Times New Roman"/>
        </w:rPr>
        <w:t xml:space="preserve">The prevalence of children whose parents are incarcerated is reflected </w:t>
      </w:r>
      <w:r>
        <w:rPr>
          <w:rFonts w:eastAsia="Times New Roman"/>
        </w:rPr>
        <w:t>in</w:t>
      </w:r>
      <w:r w:rsidRPr="001B0BA6">
        <w:rPr>
          <w:rFonts w:eastAsia="Times New Roman"/>
        </w:rPr>
        <w:t xml:space="preserve"> the </w:t>
      </w:r>
      <w:r>
        <w:rPr>
          <w:rFonts w:eastAsia="Times New Roman"/>
        </w:rPr>
        <w:t xml:space="preserve">long-running children’s </w:t>
      </w:r>
      <w:r w:rsidRPr="001B0BA6">
        <w:rPr>
          <w:rFonts w:eastAsia="Times New Roman"/>
        </w:rPr>
        <w:t>TV show, Sesame Street, which h</w:t>
      </w:r>
      <w:r>
        <w:rPr>
          <w:rFonts w:eastAsia="Times New Roman"/>
        </w:rPr>
        <w:t>osts</w:t>
      </w:r>
      <w:r w:rsidRPr="001B0BA6">
        <w:rPr>
          <w:rFonts w:eastAsia="Times New Roman"/>
        </w:rPr>
        <w:t xml:space="preserve"> a character </w:t>
      </w:r>
      <w:r>
        <w:rPr>
          <w:rFonts w:eastAsia="Times New Roman"/>
        </w:rPr>
        <w:t>with</w:t>
      </w:r>
      <w:r w:rsidRPr="001B0BA6">
        <w:rPr>
          <w:rFonts w:eastAsia="Times New Roman"/>
        </w:rPr>
        <w:t xml:space="preserve"> an incarcerated parent</w:t>
      </w:r>
      <w:r>
        <w:rPr>
          <w:rFonts w:eastAsia="Times New Roman"/>
        </w:rPr>
        <w:t>, indicating how common this situation is in our society</w:t>
      </w:r>
      <w:r w:rsidRPr="001B0BA6">
        <w:rPr>
          <w:rFonts w:eastAsia="Times New Roman"/>
        </w:rPr>
        <w:t xml:space="preserve">. </w:t>
      </w:r>
      <w:r>
        <w:rPr>
          <w:rFonts w:eastAsia="Times New Roman"/>
        </w:rPr>
        <w:t xml:space="preserve"> Thus, it is important for teachers to be prepared to understand and help children of an incarcerated parent get through difficult times. </w:t>
      </w:r>
    </w:p>
    <w:p w14:paraId="25C1C6FF" w14:textId="77777777" w:rsidR="00017F01" w:rsidRPr="008C1741" w:rsidRDefault="00017F01" w:rsidP="000467A2">
      <w:pPr>
        <w:rPr>
          <w:rFonts w:eastAsia="Times New Roman"/>
          <w:b/>
          <w:bCs/>
        </w:rPr>
      </w:pPr>
      <w:r>
        <w:rPr>
          <w:rFonts w:eastAsia="Times New Roman"/>
          <w:b/>
          <w:bCs/>
        </w:rPr>
        <w:t xml:space="preserve">Feeling Left Behind: </w:t>
      </w:r>
      <w:r w:rsidRPr="008C1741">
        <w:rPr>
          <w:rFonts w:eastAsia="Times New Roman"/>
          <w:b/>
          <w:bCs/>
        </w:rPr>
        <w:t xml:space="preserve">Instability and </w:t>
      </w:r>
      <w:r>
        <w:rPr>
          <w:rFonts w:eastAsia="Times New Roman"/>
          <w:b/>
          <w:bCs/>
        </w:rPr>
        <w:t>A</w:t>
      </w:r>
      <w:r w:rsidRPr="008C1741">
        <w:rPr>
          <w:rFonts w:eastAsia="Times New Roman"/>
          <w:b/>
          <w:bCs/>
        </w:rPr>
        <w:t xml:space="preserve">bandonment </w:t>
      </w:r>
    </w:p>
    <w:p w14:paraId="15FBE36E" w14:textId="2E2398EB" w:rsidR="00017F01" w:rsidRPr="001B0BA6" w:rsidRDefault="00017F01" w:rsidP="000467A2">
      <w:pPr>
        <w:ind w:firstLine="720"/>
      </w:pPr>
      <w:r w:rsidRPr="00F6136D">
        <w:t>For children who have</w:t>
      </w:r>
      <w:r w:rsidRPr="008812E6">
        <w:t xml:space="preserve"> an incarcerated parent, one of the main disruption</w:t>
      </w:r>
      <w:r w:rsidRPr="00BF1785">
        <w:t>s is having their home life turned upside down by the change in living arrangements (Easterling, 2012</w:t>
      </w:r>
      <w:r w:rsidRPr="00F6136D">
        <w:t xml:space="preserve">). </w:t>
      </w:r>
      <w:r>
        <w:t>More than likely children are relocated to be cared for by grandparents</w:t>
      </w:r>
      <w:r w:rsidR="002636AB">
        <w:t>, other</w:t>
      </w:r>
      <w:r>
        <w:t xml:space="preserve"> relatives, or foster care. </w:t>
      </w:r>
      <w:r w:rsidRPr="001B0BA6">
        <w:rPr>
          <w:rFonts w:eastAsia="Times New Roman"/>
        </w:rPr>
        <w:t>Children of an incarcerated parent often live in poverty</w:t>
      </w:r>
      <w:r>
        <w:rPr>
          <w:rFonts w:eastAsia="Times New Roman"/>
        </w:rPr>
        <w:t>,</w:t>
      </w:r>
      <w:r w:rsidRPr="001B0BA6">
        <w:rPr>
          <w:rFonts w:eastAsia="Times New Roman"/>
        </w:rPr>
        <w:t xml:space="preserve"> with a higher rate of</w:t>
      </w:r>
      <w:r>
        <w:rPr>
          <w:rFonts w:eastAsia="Times New Roman"/>
        </w:rPr>
        <w:t xml:space="preserve"> homelessness </w:t>
      </w:r>
      <w:r w:rsidRPr="00F6136D">
        <w:t>(Wakefield &amp; Wildeman, 2018).</w:t>
      </w:r>
      <w:r w:rsidRPr="001B0BA6">
        <w:rPr>
          <w:rFonts w:eastAsia="Times New Roman"/>
        </w:rPr>
        <w:t xml:space="preserve"> </w:t>
      </w:r>
      <w:r w:rsidRPr="001B0BA6">
        <w:t xml:space="preserve">Many may </w:t>
      </w:r>
      <w:r>
        <w:t xml:space="preserve">not have the opportunity to take their personal belongings and necessities and </w:t>
      </w:r>
      <w:r w:rsidRPr="001B0BA6">
        <w:t xml:space="preserve">only have the clothes on their backs when they arrive at their temporary home. Toys, </w:t>
      </w:r>
      <w:r>
        <w:t xml:space="preserve">a </w:t>
      </w:r>
      <w:r w:rsidRPr="001B0BA6">
        <w:t xml:space="preserve">favorite stuffed animal, and a sense of security </w:t>
      </w:r>
      <w:r>
        <w:t>may be</w:t>
      </w:r>
      <w:r w:rsidRPr="001B0BA6">
        <w:t xml:space="preserve"> wiped away in minutes when a parent is incarcerated, and the child is forced to</w:t>
      </w:r>
      <w:r>
        <w:t xml:space="preserve"> suddenly be</w:t>
      </w:r>
      <w:r w:rsidRPr="001B0BA6">
        <w:t xml:space="preserve"> relocate</w:t>
      </w:r>
      <w:r>
        <w:t>d</w:t>
      </w:r>
      <w:r w:rsidRPr="001B0BA6">
        <w:t>.</w:t>
      </w:r>
      <w:r>
        <w:t xml:space="preserve">  This instability of their living arrangements may lead t</w:t>
      </w:r>
      <w:r w:rsidRPr="00F6136D">
        <w:t>hese</w:t>
      </w:r>
      <w:r w:rsidRPr="008812E6">
        <w:t xml:space="preserve"> children </w:t>
      </w:r>
      <w:r>
        <w:t>to be</w:t>
      </w:r>
      <w:r w:rsidRPr="008812E6">
        <w:t xml:space="preserve"> left to fend for themselves emotionally</w:t>
      </w:r>
      <w:r>
        <w:t>,</w:t>
      </w:r>
      <w:r w:rsidRPr="008812E6">
        <w:t xml:space="preserve"> and the stress of child-rearing falls on a </w:t>
      </w:r>
      <w:r w:rsidRPr="001B0BA6">
        <w:t>grand</w:t>
      </w:r>
      <w:r>
        <w:t>parent,</w:t>
      </w:r>
      <w:r w:rsidRPr="001B0BA6">
        <w:t xml:space="preserve"> or protective services.</w:t>
      </w:r>
    </w:p>
    <w:p w14:paraId="7B50AEAD" w14:textId="77777777" w:rsidR="00017F01" w:rsidRPr="00F6136D" w:rsidRDefault="00017F01" w:rsidP="000467A2">
      <w:pPr>
        <w:ind w:firstLine="720"/>
      </w:pPr>
      <w:r w:rsidRPr="008812E6">
        <w:t>Th</w:t>
      </w:r>
      <w:r>
        <w:t>ese unexpected changes may also</w:t>
      </w:r>
      <w:r w:rsidRPr="008812E6">
        <w:t xml:space="preserve"> cause </w:t>
      </w:r>
      <w:r>
        <w:t xml:space="preserve">the </w:t>
      </w:r>
      <w:r w:rsidRPr="001B0BA6">
        <w:t>childre</w:t>
      </w:r>
      <w:r>
        <w:t>n to experience</w:t>
      </w:r>
      <w:r w:rsidRPr="001B0BA6">
        <w:t xml:space="preserve"> mental health</w:t>
      </w:r>
      <w:r>
        <w:t xml:space="preserve"> diagnoses,</w:t>
      </w:r>
      <w:r w:rsidRPr="001B0BA6">
        <w:t xml:space="preserve"> </w:t>
      </w:r>
      <w:r>
        <w:t>especially with the</w:t>
      </w:r>
      <w:r w:rsidRPr="001B0BA6">
        <w:t xml:space="preserve"> issues of depression, anxiety, post-traumatic stress disorder and feelings of abandonment</w:t>
      </w:r>
      <w:r>
        <w:t xml:space="preserve"> (Martin, 2017).  Some of these mental issues such as depressive symptoms, which children can be diagnosed </w:t>
      </w:r>
      <w:r w:rsidRPr="008812E6">
        <w:t>with as early as five-years old</w:t>
      </w:r>
      <w:r>
        <w:t>, may be manifested as challenging behaviors</w:t>
      </w:r>
      <w:r w:rsidRPr="008812E6">
        <w:t xml:space="preserve"> (Beal, 2019). </w:t>
      </w:r>
      <w:r>
        <w:t>T</w:t>
      </w:r>
      <w:r w:rsidRPr="001B0BA6">
        <w:t>he children</w:t>
      </w:r>
      <w:r>
        <w:t xml:space="preserve"> would</w:t>
      </w:r>
      <w:r w:rsidRPr="001B0BA6">
        <w:t xml:space="preserve"> act out</w:t>
      </w:r>
      <w:r>
        <w:t xml:space="preserve"> their feelings</w:t>
      </w:r>
      <w:r w:rsidRPr="001B0BA6">
        <w:t xml:space="preserve"> </w:t>
      </w:r>
      <w:r>
        <w:t>through challenging</w:t>
      </w:r>
      <w:r w:rsidRPr="001B0BA6">
        <w:t xml:space="preserve"> behaviors because they are too young to understand how to verbalize their emotions</w:t>
      </w:r>
      <w:r>
        <w:t xml:space="preserve">. Also, these children </w:t>
      </w:r>
      <w:r w:rsidRPr="001B0BA6">
        <w:t>often have difficulty focusing on school</w:t>
      </w:r>
      <w:r>
        <w:t>work and engaging in learning, and thus their</w:t>
      </w:r>
      <w:r w:rsidRPr="008812E6">
        <w:t xml:space="preserve"> grades </w:t>
      </w:r>
      <w:r>
        <w:t>are likely to</w:t>
      </w:r>
      <w:r w:rsidRPr="008812E6">
        <w:t xml:space="preserve"> suffer</w:t>
      </w:r>
      <w:r>
        <w:t xml:space="preserve">. </w:t>
      </w:r>
      <w:r w:rsidRPr="001B0BA6">
        <w:t xml:space="preserve">Teachers may interpret </w:t>
      </w:r>
      <w:r>
        <w:t>these behavioral and learning challenges</w:t>
      </w:r>
      <w:r w:rsidRPr="001B0BA6">
        <w:t xml:space="preserve"> as </w:t>
      </w:r>
      <w:r>
        <w:t>attention-deficit disorder</w:t>
      </w:r>
      <w:r w:rsidRPr="001B0BA6">
        <w:t xml:space="preserve"> or </w:t>
      </w:r>
      <w:r>
        <w:t>attention-deficit/hyperactivity disorder when</w:t>
      </w:r>
      <w:r w:rsidRPr="001B0BA6">
        <w:t xml:space="preserve"> they are really symptoms of emotional stress or trauma due to the shift in the home</w:t>
      </w:r>
      <w:r>
        <w:t xml:space="preserve"> (Martin, 2017)</w:t>
      </w:r>
      <w:r w:rsidRPr="001B0BA6">
        <w:t>.</w:t>
      </w:r>
      <w:r>
        <w:rPr>
          <w:rFonts w:eastAsia="Times New Roman"/>
        </w:rPr>
        <w:t xml:space="preserve"> </w:t>
      </w:r>
      <w:r w:rsidRPr="008812E6">
        <w:rPr>
          <w:rFonts w:eastAsia="Times New Roman"/>
        </w:rPr>
        <w:t xml:space="preserve">Due to the various adverse conditions children </w:t>
      </w:r>
      <w:r>
        <w:rPr>
          <w:rFonts w:eastAsia="Times New Roman"/>
        </w:rPr>
        <w:t>undergo</w:t>
      </w:r>
      <w:r w:rsidRPr="008812E6">
        <w:rPr>
          <w:rFonts w:eastAsia="Times New Roman"/>
        </w:rPr>
        <w:t xml:space="preserve"> </w:t>
      </w:r>
      <w:r>
        <w:rPr>
          <w:rFonts w:eastAsia="Times New Roman"/>
        </w:rPr>
        <w:t>outside of</w:t>
      </w:r>
      <w:r w:rsidRPr="008812E6">
        <w:rPr>
          <w:rFonts w:eastAsia="Times New Roman"/>
        </w:rPr>
        <w:t xml:space="preserve"> the classroom, many </w:t>
      </w:r>
      <w:r>
        <w:rPr>
          <w:rFonts w:eastAsia="Times New Roman"/>
        </w:rPr>
        <w:t xml:space="preserve">may </w:t>
      </w:r>
      <w:r w:rsidRPr="008812E6">
        <w:rPr>
          <w:rFonts w:eastAsia="Times New Roman"/>
        </w:rPr>
        <w:t xml:space="preserve">need </w:t>
      </w:r>
      <w:r w:rsidRPr="001B0BA6">
        <w:rPr>
          <w:rFonts w:eastAsia="Times New Roman"/>
        </w:rPr>
        <w:t>additional support from teachers depending on their age, temperament, personality, family circumstances, and living arrangement.</w:t>
      </w:r>
      <w:r w:rsidRPr="00F6136D">
        <w:rPr>
          <w:rFonts w:eastAsia="Times New Roman"/>
        </w:rPr>
        <w:t xml:space="preserve"> </w:t>
      </w:r>
      <w:r>
        <w:rPr>
          <w:rFonts w:eastAsia="Times New Roman"/>
        </w:rPr>
        <w:t xml:space="preserve">Once teachers can identify children’s unique characteristics, situations, and the support the children need, they can use guiding theories to help understand the complexity and promote child development through supportive relationships. </w:t>
      </w:r>
    </w:p>
    <w:p w14:paraId="614A1A22" w14:textId="77777777" w:rsidR="00017F01" w:rsidRPr="001B0BA6" w:rsidRDefault="00017F01" w:rsidP="000467A2">
      <w:pPr>
        <w:rPr>
          <w:rFonts w:eastAsia="Times New Roman"/>
          <w:b/>
          <w:bCs/>
        </w:rPr>
      </w:pPr>
      <w:r>
        <w:rPr>
          <w:rFonts w:eastAsia="Times New Roman"/>
          <w:b/>
          <w:bCs/>
        </w:rPr>
        <w:t xml:space="preserve">Connecting Through the Developmental Theories </w:t>
      </w:r>
    </w:p>
    <w:p w14:paraId="72D96AC8" w14:textId="77777777" w:rsidR="00017F01" w:rsidRPr="00F6136D" w:rsidRDefault="00017F01" w:rsidP="000467A2">
      <w:pPr>
        <w:ind w:firstLine="720"/>
      </w:pPr>
      <w:r w:rsidRPr="001B0BA6">
        <w:rPr>
          <w:rFonts w:eastAsia="Times New Roman"/>
        </w:rPr>
        <w:t xml:space="preserve">This article looks at how teachers can help teach and support these children </w:t>
      </w:r>
      <w:r>
        <w:rPr>
          <w:rFonts w:eastAsia="Times New Roman"/>
        </w:rPr>
        <w:t>from the views of attachment theory (Bowlby, 1988) and</w:t>
      </w:r>
      <w:r w:rsidRPr="001B0BA6">
        <w:rPr>
          <w:rFonts w:eastAsia="Times New Roman"/>
        </w:rPr>
        <w:t xml:space="preserve"> </w:t>
      </w:r>
      <w:r>
        <w:rPr>
          <w:rFonts w:eastAsia="Times New Roman"/>
        </w:rPr>
        <w:t>B</w:t>
      </w:r>
      <w:r w:rsidRPr="001B0BA6">
        <w:rPr>
          <w:rFonts w:eastAsia="Times New Roman"/>
        </w:rPr>
        <w:t>ioecological</w:t>
      </w:r>
      <w:r>
        <w:rPr>
          <w:rFonts w:eastAsia="Times New Roman"/>
        </w:rPr>
        <w:t xml:space="preserve"> Theory (Bronfenbrenner, 2000).</w:t>
      </w:r>
      <w:r w:rsidRPr="00F6136D">
        <w:t xml:space="preserve"> </w:t>
      </w:r>
    </w:p>
    <w:p w14:paraId="19E27218" w14:textId="77777777" w:rsidR="00017F01" w:rsidRPr="001B0BA6" w:rsidRDefault="00017F01" w:rsidP="000467A2">
      <w:pPr>
        <w:rPr>
          <w:rFonts w:eastAsia="Times New Roman"/>
        </w:rPr>
      </w:pPr>
      <w:r w:rsidRPr="001B0BA6">
        <w:rPr>
          <w:rFonts w:eastAsia="Times New Roman"/>
        </w:rPr>
        <w:t>Several developmental theories lay an important foundation for understanding the impact of paternal deprivation on children</w:t>
      </w:r>
      <w:r>
        <w:rPr>
          <w:rFonts w:eastAsia="Times New Roman"/>
        </w:rPr>
        <w:t>,</w:t>
      </w:r>
      <w:r w:rsidRPr="001B0BA6">
        <w:rPr>
          <w:rFonts w:eastAsia="Times New Roman"/>
        </w:rPr>
        <w:t xml:space="preserve"> such as attachment theory (Bowlby, 1988). </w:t>
      </w:r>
      <w:r w:rsidRPr="00F6136D">
        <w:t>To effective</w:t>
      </w:r>
      <w:r>
        <w:t>ly meet children’s emotional and educational needs</w:t>
      </w:r>
      <w:r w:rsidRPr="00F6136D">
        <w:t xml:space="preserve">, teachers </w:t>
      </w:r>
      <w:r>
        <w:t>need to be responsive</w:t>
      </w:r>
      <w:r w:rsidRPr="00F6136D">
        <w:t xml:space="preserve"> and care for children with warmth, respect, and trust.</w:t>
      </w:r>
      <w:r w:rsidRPr="001B0BA6">
        <w:t xml:space="preserve"> Attachment </w:t>
      </w:r>
      <w:r>
        <w:t xml:space="preserve">theory </w:t>
      </w:r>
      <w:r w:rsidRPr="001B0BA6">
        <w:t xml:space="preserve">has at least two functions pertinent to classrooms. </w:t>
      </w:r>
      <w:r>
        <w:t>First, s</w:t>
      </w:r>
      <w:r w:rsidRPr="001B0BA6">
        <w:t xml:space="preserve">ecure attachment </w:t>
      </w:r>
      <w:r>
        <w:t xml:space="preserve">relationships </w:t>
      </w:r>
      <w:r w:rsidRPr="001B0BA6">
        <w:t xml:space="preserve">to a teacher provides feelings of security </w:t>
      </w:r>
      <w:r>
        <w:t>for children to</w:t>
      </w:r>
      <w:r w:rsidRPr="001B0BA6">
        <w:t xml:space="preserve"> explore actively and freely. While all children seek to feel </w:t>
      </w:r>
      <w:r>
        <w:t xml:space="preserve">safe and </w:t>
      </w:r>
      <w:r w:rsidRPr="001B0BA6">
        <w:t>secure, attachment helps them balance this need with their innate motivation to explore their environment</w:t>
      </w:r>
      <w:r>
        <w:t>. Security in the classroom</w:t>
      </w:r>
      <w:r w:rsidRPr="001B0BA6">
        <w:t xml:space="preserve"> will lead to </w:t>
      </w:r>
      <w:r>
        <w:t>effective</w:t>
      </w:r>
      <w:r w:rsidRPr="001B0BA6">
        <w:t xml:space="preserve"> learning and</w:t>
      </w:r>
      <w:r>
        <w:t xml:space="preserve"> aid in their</w:t>
      </w:r>
      <w:r w:rsidRPr="001B0BA6">
        <w:t xml:space="preserve"> academic achievement</w:t>
      </w:r>
      <w:r>
        <w:t xml:space="preserve"> (</w:t>
      </w:r>
      <w:r w:rsidRPr="00EA724E">
        <w:t>Bergin</w:t>
      </w:r>
      <w:r>
        <w:t xml:space="preserve"> </w:t>
      </w:r>
      <w:r w:rsidRPr="00EA724E">
        <w:t>&amp; Bergin,</w:t>
      </w:r>
      <w:r>
        <w:t xml:space="preserve"> </w:t>
      </w:r>
      <w:r w:rsidRPr="00EA724E">
        <w:t>2009).</w:t>
      </w:r>
      <w:r>
        <w:t xml:space="preserve"> Second,</w:t>
      </w:r>
      <w:r w:rsidRPr="001B0BA6">
        <w:t xml:space="preserve"> </w:t>
      </w:r>
      <w:r>
        <w:t>a</w:t>
      </w:r>
      <w:r w:rsidRPr="001B0BA6">
        <w:t xml:space="preserve">ttachment forms the basis for socializing children. As children and adults are drawn together and interact harmoniously, children adopt the adults’ behavior and values (Bergin &amp; Bergin, 2009). </w:t>
      </w:r>
      <w:r w:rsidRPr="001B0BA6">
        <w:rPr>
          <w:rFonts w:eastAsia="Times New Roman"/>
        </w:rPr>
        <w:t>Studies have shown that having one caring person</w:t>
      </w:r>
      <w:r>
        <w:rPr>
          <w:rFonts w:eastAsia="Times New Roman"/>
        </w:rPr>
        <w:t>,</w:t>
      </w:r>
      <w:r w:rsidRPr="001B0BA6">
        <w:rPr>
          <w:rFonts w:eastAsia="Times New Roman"/>
        </w:rPr>
        <w:t xml:space="preserve"> and an ongoing positive relationship</w:t>
      </w:r>
      <w:r>
        <w:rPr>
          <w:rFonts w:eastAsia="Times New Roman"/>
        </w:rPr>
        <w:t xml:space="preserve"> with them,</w:t>
      </w:r>
      <w:r w:rsidRPr="001B0BA6">
        <w:rPr>
          <w:rFonts w:eastAsia="Times New Roman"/>
        </w:rPr>
        <w:t xml:space="preserve"> can lessen trauma and prevent negative outcomes for children experiencing serious hardships due to a parent being incarcerated (Dillon, 2018). </w:t>
      </w:r>
    </w:p>
    <w:p w14:paraId="1F3FCAE1" w14:textId="5AE9DEB6" w:rsidR="00017F01" w:rsidRPr="003158D5" w:rsidRDefault="00017F01" w:rsidP="000467A2">
      <w:pPr>
        <w:ind w:firstLine="720"/>
        <w:rPr>
          <w:rFonts w:eastAsia="Times New Roman"/>
        </w:rPr>
      </w:pPr>
      <w:r w:rsidRPr="005A3C87">
        <w:rPr>
          <w:rFonts w:eastAsia="Times New Roman"/>
        </w:rPr>
        <w:t xml:space="preserve">Attachment Theory is best understood within a current relationship environment that exists between the caring adult and child that endures over time (Bowlby, 1969). Combining Attachment Theory and Bronfenbrenner’s Biological Theory appears to be a logical fit to explain the importance of quality attachment and relationships influenced by the child’s environment. </w:t>
      </w:r>
      <w:r>
        <w:rPr>
          <w:rFonts w:eastAsia="Times New Roman"/>
        </w:rPr>
        <w:t>In addition, a</w:t>
      </w:r>
      <w:r w:rsidRPr="001B0BA6">
        <w:rPr>
          <w:rFonts w:eastAsia="Times New Roman"/>
        </w:rPr>
        <w:t xml:space="preserve">ccording to Bronfenbrenner’s (2000) </w:t>
      </w:r>
      <w:r>
        <w:rPr>
          <w:rFonts w:eastAsia="Times New Roman"/>
        </w:rPr>
        <w:t>Bioe</w:t>
      </w:r>
      <w:r w:rsidRPr="001B0BA6">
        <w:rPr>
          <w:rFonts w:eastAsia="Times New Roman"/>
        </w:rPr>
        <w:t xml:space="preserve">cological </w:t>
      </w:r>
      <w:r w:rsidR="00AA6E74">
        <w:rPr>
          <w:rFonts w:eastAsia="Times New Roman"/>
        </w:rPr>
        <w:t>T</w:t>
      </w:r>
      <w:r>
        <w:rPr>
          <w:rFonts w:eastAsia="Times New Roman"/>
        </w:rPr>
        <w:t>heory</w:t>
      </w:r>
      <w:r w:rsidRPr="001B0BA6">
        <w:rPr>
          <w:rFonts w:eastAsia="Times New Roman"/>
        </w:rPr>
        <w:t xml:space="preserve">, children develop in different systems, which are nested within one another at four levels. </w:t>
      </w:r>
      <w:r w:rsidRPr="005A3C87">
        <w:rPr>
          <w:rFonts w:eastAsia="Times New Roman"/>
        </w:rPr>
        <w:t xml:space="preserve">This theory provides a framework for examining how individuals are influenced by direct interactions with their environment as well as indirectly by larger social variables across time (Bronfenbrenner &amp; Ceci, 1993). </w:t>
      </w:r>
      <w:r w:rsidRPr="001B0BA6">
        <w:rPr>
          <w:rFonts w:eastAsia="Times New Roman"/>
        </w:rPr>
        <w:t xml:space="preserve">Each layer of the systems plays an important part in the overall development of the child. Below are four of the bioecological levels </w:t>
      </w:r>
      <w:r>
        <w:rPr>
          <w:rFonts w:eastAsia="Times New Roman"/>
        </w:rPr>
        <w:t>that highlight the significance of positive relationships and safe and nurturing environments and</w:t>
      </w:r>
      <w:r w:rsidRPr="001B0BA6">
        <w:rPr>
          <w:rFonts w:eastAsia="Times New Roman"/>
        </w:rPr>
        <w:t xml:space="preserve"> </w:t>
      </w:r>
      <w:r>
        <w:rPr>
          <w:rFonts w:eastAsia="Times New Roman"/>
        </w:rPr>
        <w:t>articulate</w:t>
      </w:r>
      <w:r w:rsidRPr="001B0BA6">
        <w:rPr>
          <w:rFonts w:eastAsia="Times New Roman"/>
        </w:rPr>
        <w:t xml:space="preserve"> how teachers, schools, and </w:t>
      </w:r>
      <w:r>
        <w:rPr>
          <w:rFonts w:eastAsia="Times New Roman"/>
        </w:rPr>
        <w:t xml:space="preserve">the </w:t>
      </w:r>
      <w:r w:rsidRPr="001B0BA6">
        <w:rPr>
          <w:rFonts w:eastAsia="Times New Roman"/>
        </w:rPr>
        <w:t>community can</w:t>
      </w:r>
      <w:r>
        <w:rPr>
          <w:rFonts w:eastAsia="Times New Roman"/>
        </w:rPr>
        <w:t xml:space="preserve"> work together to</w:t>
      </w:r>
      <w:r w:rsidRPr="001B0BA6">
        <w:rPr>
          <w:rFonts w:eastAsia="Times New Roman"/>
        </w:rPr>
        <w:t xml:space="preserve"> support </w:t>
      </w:r>
      <w:r>
        <w:rPr>
          <w:rFonts w:eastAsia="Times New Roman"/>
        </w:rPr>
        <w:t>a</w:t>
      </w:r>
      <w:r w:rsidRPr="001B0BA6">
        <w:rPr>
          <w:rFonts w:eastAsia="Times New Roman"/>
        </w:rPr>
        <w:t xml:space="preserve"> child with an incarcerated parent.</w:t>
      </w:r>
    </w:p>
    <w:p w14:paraId="6D56CA24" w14:textId="77777777" w:rsidR="00017F01" w:rsidRPr="001B0BA6" w:rsidRDefault="00017F01" w:rsidP="000467A2">
      <w:pPr>
        <w:rPr>
          <w:rFonts w:eastAsia="Times New Roman"/>
          <w:i/>
          <w:iCs/>
        </w:rPr>
      </w:pPr>
      <w:r w:rsidRPr="001B0BA6">
        <w:rPr>
          <w:rFonts w:eastAsia="Times New Roman"/>
          <w:b/>
          <w:bCs/>
          <w:i/>
          <w:iCs/>
        </w:rPr>
        <w:t>Microsystem</w:t>
      </w:r>
    </w:p>
    <w:p w14:paraId="3595ADF5" w14:textId="48DF1132" w:rsidR="00017F01" w:rsidRPr="009374C2" w:rsidRDefault="00017F01" w:rsidP="000467A2">
      <w:pPr>
        <w:ind w:firstLine="720"/>
        <w:rPr>
          <w:rFonts w:eastAsia="Times New Roman"/>
        </w:rPr>
      </w:pPr>
      <w:r w:rsidRPr="001B0BA6">
        <w:rPr>
          <w:rFonts w:eastAsia="Times New Roman"/>
        </w:rPr>
        <w:t xml:space="preserve">The microsystem encompasses the child, family, friends, and teacher. At this age, the family and teacher </w:t>
      </w:r>
      <w:r>
        <w:rPr>
          <w:rFonts w:eastAsia="Times New Roman"/>
        </w:rPr>
        <w:t>provide the most important interactions</w:t>
      </w:r>
      <w:r w:rsidRPr="009374C2">
        <w:rPr>
          <w:rFonts w:eastAsia="Times New Roman"/>
        </w:rPr>
        <w:t xml:space="preserve">. </w:t>
      </w:r>
      <w:r>
        <w:rPr>
          <w:rFonts w:eastAsia="Times New Roman"/>
        </w:rPr>
        <w:t xml:space="preserve">Proximal processes are the main component for child development. Proximal processes function differently for each </w:t>
      </w:r>
      <w:r w:rsidR="00644198">
        <w:rPr>
          <w:rFonts w:eastAsia="Times New Roman"/>
        </w:rPr>
        <w:t>child,</w:t>
      </w:r>
      <w:r>
        <w:rPr>
          <w:rFonts w:eastAsia="Times New Roman"/>
        </w:rPr>
        <w:t xml:space="preserve"> but they enhance the entire bioecological model by strengthening relationships (Bronfenbrenner &amp; Morris, 2006). </w:t>
      </w:r>
      <w:r w:rsidRPr="009374C2">
        <w:rPr>
          <w:rFonts w:eastAsia="Times New Roman"/>
        </w:rPr>
        <w:t>In the microsystem, direct interactions</w:t>
      </w:r>
      <w:r w:rsidRPr="005A3C87">
        <w:rPr>
          <w:rFonts w:eastAsia="Times New Roman"/>
        </w:rPr>
        <w:t xml:space="preserve"> are bidirectional</w:t>
      </w:r>
      <w:r w:rsidRPr="009374C2">
        <w:rPr>
          <w:rFonts w:eastAsia="Times New Roman"/>
        </w:rPr>
        <w:t xml:space="preserve"> between the child and the immediate environment</w:t>
      </w:r>
      <w:r w:rsidRPr="005A3C87">
        <w:rPr>
          <w:rFonts w:eastAsia="Times New Roman"/>
        </w:rPr>
        <w:t>s. Not only does the environment have an impact on the child, but the child also affects the environment (Marotz &amp; Kupzyk, 2018).</w:t>
      </w:r>
    </w:p>
    <w:p w14:paraId="4A3F529D" w14:textId="6DA481A4" w:rsidR="00017F01" w:rsidRDefault="00017F01" w:rsidP="000467A2">
      <w:pPr>
        <w:ind w:firstLine="720"/>
        <w:rPr>
          <w:rFonts w:eastAsia="Times New Roman"/>
        </w:rPr>
      </w:pPr>
      <w:r w:rsidRPr="001B0BA6">
        <w:rPr>
          <w:rFonts w:eastAsia="Times New Roman"/>
          <w:b/>
          <w:bCs/>
        </w:rPr>
        <w:t xml:space="preserve">Build </w:t>
      </w:r>
      <w:r>
        <w:rPr>
          <w:rFonts w:eastAsia="Times New Roman"/>
          <w:b/>
          <w:bCs/>
        </w:rPr>
        <w:t>Safe</w:t>
      </w:r>
      <w:r w:rsidRPr="001B0BA6">
        <w:rPr>
          <w:rFonts w:eastAsia="Times New Roman"/>
          <w:b/>
          <w:bCs/>
        </w:rPr>
        <w:t xml:space="preserve"> and </w:t>
      </w:r>
      <w:r>
        <w:rPr>
          <w:rFonts w:eastAsia="Times New Roman"/>
          <w:b/>
          <w:bCs/>
        </w:rPr>
        <w:t>N</w:t>
      </w:r>
      <w:r w:rsidRPr="001B0BA6">
        <w:rPr>
          <w:rFonts w:eastAsia="Times New Roman"/>
          <w:b/>
          <w:bCs/>
        </w:rPr>
        <w:t xml:space="preserve">urturing </w:t>
      </w:r>
      <w:r>
        <w:rPr>
          <w:rFonts w:eastAsia="Times New Roman"/>
          <w:b/>
          <w:bCs/>
        </w:rPr>
        <w:t>Environment for</w:t>
      </w:r>
      <w:r w:rsidRPr="001B0BA6">
        <w:rPr>
          <w:rFonts w:eastAsia="Times New Roman"/>
          <w:b/>
          <w:bCs/>
        </w:rPr>
        <w:t xml:space="preserve"> </w:t>
      </w:r>
      <w:r>
        <w:rPr>
          <w:rFonts w:eastAsia="Times New Roman"/>
          <w:b/>
          <w:bCs/>
        </w:rPr>
        <w:t>the</w:t>
      </w:r>
      <w:r w:rsidRPr="001B0BA6">
        <w:rPr>
          <w:rFonts w:eastAsia="Times New Roman"/>
          <w:b/>
          <w:bCs/>
        </w:rPr>
        <w:t xml:space="preserve"> </w:t>
      </w:r>
      <w:r>
        <w:rPr>
          <w:rFonts w:eastAsia="Times New Roman"/>
          <w:b/>
          <w:bCs/>
        </w:rPr>
        <w:t>C</w:t>
      </w:r>
      <w:r w:rsidRPr="001B0BA6">
        <w:rPr>
          <w:rFonts w:eastAsia="Times New Roman"/>
          <w:b/>
          <w:bCs/>
        </w:rPr>
        <w:t>hild.</w:t>
      </w:r>
      <w:r w:rsidRPr="001B0BA6">
        <w:rPr>
          <w:rFonts w:eastAsia="Times New Roman"/>
        </w:rPr>
        <w:t xml:space="preserve"> The teacher can have a significant role in </w:t>
      </w:r>
      <w:r>
        <w:rPr>
          <w:rFonts w:eastAsia="Times New Roman"/>
        </w:rPr>
        <w:t>establishing</w:t>
      </w:r>
      <w:r w:rsidRPr="001B0BA6">
        <w:rPr>
          <w:rFonts w:eastAsia="Times New Roman"/>
        </w:rPr>
        <w:t xml:space="preserve"> a </w:t>
      </w:r>
      <w:r>
        <w:rPr>
          <w:rFonts w:eastAsia="Times New Roman"/>
        </w:rPr>
        <w:t>secure</w:t>
      </w:r>
      <w:r w:rsidRPr="001B0BA6">
        <w:rPr>
          <w:rFonts w:eastAsia="Times New Roman"/>
        </w:rPr>
        <w:t xml:space="preserve"> attachment</w:t>
      </w:r>
      <w:r>
        <w:rPr>
          <w:rFonts w:eastAsia="Times New Roman"/>
        </w:rPr>
        <w:t xml:space="preserve"> and</w:t>
      </w:r>
      <w:r w:rsidRPr="001B0BA6">
        <w:rPr>
          <w:rFonts w:eastAsia="Times New Roman"/>
        </w:rPr>
        <w:t xml:space="preserve"> </w:t>
      </w:r>
      <w:r>
        <w:rPr>
          <w:rFonts w:eastAsia="Times New Roman"/>
        </w:rPr>
        <w:t>positive</w:t>
      </w:r>
      <w:r w:rsidRPr="001B0BA6">
        <w:rPr>
          <w:rFonts w:eastAsia="Times New Roman"/>
        </w:rPr>
        <w:t xml:space="preserve"> relationships for years to come. By teaching the child in a safe and </w:t>
      </w:r>
      <w:r>
        <w:rPr>
          <w:rFonts w:eastAsia="Times New Roman"/>
        </w:rPr>
        <w:t xml:space="preserve">nurturing </w:t>
      </w:r>
      <w:r w:rsidRPr="001B0BA6">
        <w:rPr>
          <w:rFonts w:eastAsia="Times New Roman"/>
        </w:rPr>
        <w:t>environment, teachers can nourish</w:t>
      </w:r>
      <w:r>
        <w:rPr>
          <w:rFonts w:eastAsia="Times New Roman"/>
        </w:rPr>
        <w:t xml:space="preserve"> </w:t>
      </w:r>
      <w:r w:rsidRPr="001B0BA6">
        <w:rPr>
          <w:rFonts w:eastAsia="Times New Roman"/>
        </w:rPr>
        <w:t>the true potential of each student.</w:t>
      </w:r>
      <w:r w:rsidRPr="001B0BA6">
        <w:rPr>
          <w:rStyle w:val="CommentReference"/>
        </w:rPr>
        <w:t xml:space="preserve"> </w:t>
      </w:r>
      <w:r w:rsidR="00D77403">
        <w:rPr>
          <w:rStyle w:val="CommentReference"/>
          <w:sz w:val="24"/>
          <w:szCs w:val="24"/>
        </w:rPr>
        <w:t>Ma</w:t>
      </w:r>
      <w:r w:rsidRPr="001B0BA6">
        <w:rPr>
          <w:rFonts w:eastAsia="Times New Roman"/>
        </w:rPr>
        <w:t xml:space="preserve">king </w:t>
      </w:r>
      <w:r>
        <w:rPr>
          <w:rFonts w:eastAsia="Times New Roman"/>
        </w:rPr>
        <w:t>each</w:t>
      </w:r>
      <w:r w:rsidRPr="001B0BA6">
        <w:rPr>
          <w:rFonts w:eastAsia="Times New Roman"/>
        </w:rPr>
        <w:t xml:space="preserve"> child feel welcome by showing th</w:t>
      </w:r>
      <w:r>
        <w:rPr>
          <w:rFonts w:eastAsia="Times New Roman"/>
        </w:rPr>
        <w:t xml:space="preserve">em that they are happy </w:t>
      </w:r>
      <w:r w:rsidRPr="001B0BA6">
        <w:rPr>
          <w:rFonts w:eastAsia="Times New Roman"/>
        </w:rPr>
        <w:t xml:space="preserve">they are in </w:t>
      </w:r>
      <w:r>
        <w:rPr>
          <w:rFonts w:eastAsia="Times New Roman"/>
        </w:rPr>
        <w:t>their</w:t>
      </w:r>
      <w:r w:rsidRPr="001B0BA6">
        <w:rPr>
          <w:rFonts w:eastAsia="Times New Roman"/>
        </w:rPr>
        <w:t xml:space="preserve"> class can make a huge difference. </w:t>
      </w:r>
      <w:r>
        <w:rPr>
          <w:rFonts w:eastAsia="Times New Roman"/>
        </w:rPr>
        <w:t>Calm</w:t>
      </w:r>
      <w:r w:rsidRPr="001B0BA6">
        <w:rPr>
          <w:rFonts w:eastAsia="Times New Roman"/>
        </w:rPr>
        <w:t xml:space="preserve"> and quiet areas </w:t>
      </w:r>
      <w:r>
        <w:rPr>
          <w:rFonts w:eastAsia="Times New Roman"/>
        </w:rPr>
        <w:t xml:space="preserve">can be provided </w:t>
      </w:r>
      <w:r w:rsidRPr="001B0BA6">
        <w:rPr>
          <w:rFonts w:eastAsia="Times New Roman"/>
        </w:rPr>
        <w:t xml:space="preserve">for the </w:t>
      </w:r>
      <w:r>
        <w:rPr>
          <w:rFonts w:eastAsia="Times New Roman"/>
        </w:rPr>
        <w:t xml:space="preserve">children </w:t>
      </w:r>
      <w:r w:rsidRPr="001B0BA6">
        <w:rPr>
          <w:rFonts w:eastAsia="Times New Roman"/>
        </w:rPr>
        <w:t xml:space="preserve">who need an escape. The classroom may be the only </w:t>
      </w:r>
      <w:r>
        <w:rPr>
          <w:rFonts w:eastAsia="Times New Roman"/>
        </w:rPr>
        <w:t>place for some children experiencing trauma</w:t>
      </w:r>
      <w:r w:rsidR="00AA6E74">
        <w:rPr>
          <w:rFonts w:eastAsia="Times New Roman"/>
        </w:rPr>
        <w:t>,</w:t>
      </w:r>
      <w:r>
        <w:rPr>
          <w:rFonts w:eastAsia="Times New Roman"/>
        </w:rPr>
        <w:t xml:space="preserve"> like th</w:t>
      </w:r>
      <w:r w:rsidR="00AA6E74">
        <w:rPr>
          <w:rFonts w:eastAsia="Times New Roman"/>
        </w:rPr>
        <w:t>ose</w:t>
      </w:r>
      <w:r>
        <w:rPr>
          <w:rFonts w:eastAsia="Times New Roman"/>
        </w:rPr>
        <w:t xml:space="preserve"> </w:t>
      </w:r>
      <w:r w:rsidR="00AA6E74">
        <w:rPr>
          <w:rFonts w:eastAsia="Times New Roman"/>
        </w:rPr>
        <w:t>with</w:t>
      </w:r>
      <w:r>
        <w:rPr>
          <w:rFonts w:eastAsia="Times New Roman"/>
        </w:rPr>
        <w:t xml:space="preserve"> an incarcerated parent</w:t>
      </w:r>
      <w:r w:rsidR="00AA6E74">
        <w:rPr>
          <w:rFonts w:eastAsia="Times New Roman"/>
        </w:rPr>
        <w:t>, to</w:t>
      </w:r>
      <w:r>
        <w:rPr>
          <w:rFonts w:eastAsia="Times New Roman"/>
        </w:rPr>
        <w:t xml:space="preserve"> feel safe and supported. </w:t>
      </w:r>
      <w:r w:rsidRPr="001B0BA6">
        <w:rPr>
          <w:rFonts w:eastAsia="Times New Roman"/>
        </w:rPr>
        <w:t xml:space="preserve"> </w:t>
      </w:r>
    </w:p>
    <w:p w14:paraId="7A513D3A" w14:textId="77777777" w:rsidR="00017F01" w:rsidRDefault="00017F01" w:rsidP="000467A2">
      <w:pPr>
        <w:ind w:firstLine="720"/>
        <w:rPr>
          <w:rFonts w:eastAsia="Times New Roman"/>
        </w:rPr>
      </w:pPr>
      <w:r>
        <w:rPr>
          <w:rFonts w:eastAsia="Times New Roman"/>
        </w:rPr>
        <w:t xml:space="preserve">Once the mutual trust and positive relationships are established with the child of an incarcerated parent, it will be critical to set a one-on-one time to talk with the child and provide opportunities to share his/her concerns and feelings. </w:t>
      </w:r>
      <w:r w:rsidRPr="001B0BA6">
        <w:rPr>
          <w:rFonts w:eastAsia="Times New Roman"/>
        </w:rPr>
        <w:t xml:space="preserve">This can occur naturally during play or </w:t>
      </w:r>
      <w:r>
        <w:rPr>
          <w:rFonts w:eastAsia="Times New Roman"/>
        </w:rPr>
        <w:t>various open-ended</w:t>
      </w:r>
      <w:r w:rsidRPr="001B0BA6">
        <w:rPr>
          <w:rFonts w:eastAsia="Times New Roman"/>
        </w:rPr>
        <w:t xml:space="preserve"> activities</w:t>
      </w:r>
      <w:r>
        <w:rPr>
          <w:rFonts w:eastAsia="Times New Roman"/>
        </w:rPr>
        <w:t xml:space="preserve"> that facilitate self-expression (e.g., reading, drawing, writing, puppet show)</w:t>
      </w:r>
      <w:r w:rsidRPr="001B0BA6">
        <w:rPr>
          <w:rFonts w:eastAsia="Times New Roman"/>
        </w:rPr>
        <w:t xml:space="preserve">. </w:t>
      </w:r>
      <w:r>
        <w:rPr>
          <w:rFonts w:eastAsia="Times New Roman"/>
        </w:rPr>
        <w:t>For example, s</w:t>
      </w:r>
      <w:r w:rsidRPr="001B0BA6">
        <w:rPr>
          <w:rFonts w:eastAsia="Times New Roman"/>
        </w:rPr>
        <w:t xml:space="preserve">itting with the child and reading books </w:t>
      </w:r>
      <w:r>
        <w:rPr>
          <w:rFonts w:eastAsia="Times New Roman"/>
        </w:rPr>
        <w:t>about their situation can help open communication and let them know they are not alone. Make sure to have books for all different family situations as to not single out certain children. Read books about parental incarceration, divorce, death, and different parental figures and relationships. When they feel that a teacher is a safe and trustworthy person to talk to</w:t>
      </w:r>
      <w:r w:rsidRPr="001B0BA6">
        <w:rPr>
          <w:rFonts w:eastAsia="Times New Roman"/>
        </w:rPr>
        <w:t xml:space="preserve">, they are more likely to share their concerns, dreams, and fears. When </w:t>
      </w:r>
      <w:r>
        <w:rPr>
          <w:rFonts w:eastAsia="Times New Roman"/>
        </w:rPr>
        <w:t>the time is taken</w:t>
      </w:r>
      <w:r w:rsidRPr="001B0BA6">
        <w:rPr>
          <w:rFonts w:eastAsia="Times New Roman"/>
        </w:rPr>
        <w:t xml:space="preserve"> to understand </w:t>
      </w:r>
      <w:r>
        <w:rPr>
          <w:rFonts w:eastAsia="Times New Roman"/>
        </w:rPr>
        <w:t>the</w:t>
      </w:r>
      <w:r w:rsidRPr="001B0BA6">
        <w:rPr>
          <w:rFonts w:eastAsia="Times New Roman"/>
        </w:rPr>
        <w:t xml:space="preserve"> </w:t>
      </w:r>
      <w:r>
        <w:rPr>
          <w:rFonts w:eastAsia="Times New Roman"/>
        </w:rPr>
        <w:t>children</w:t>
      </w:r>
      <w:r w:rsidRPr="001B0BA6">
        <w:rPr>
          <w:rFonts w:eastAsia="Times New Roman"/>
        </w:rPr>
        <w:t xml:space="preserve">, </w:t>
      </w:r>
      <w:r>
        <w:rPr>
          <w:rFonts w:eastAsia="Times New Roman"/>
        </w:rPr>
        <w:t>a relationship can be fostered</w:t>
      </w:r>
      <w:r w:rsidRPr="001B0BA6">
        <w:rPr>
          <w:rFonts w:eastAsia="Times New Roman"/>
        </w:rPr>
        <w:t xml:space="preserve"> </w:t>
      </w:r>
      <w:r>
        <w:rPr>
          <w:rFonts w:eastAsia="Times New Roman"/>
        </w:rPr>
        <w:t>by providing safety and security.</w:t>
      </w:r>
    </w:p>
    <w:p w14:paraId="19A6E55D" w14:textId="6A97D5ED" w:rsidR="00017F01" w:rsidRDefault="00017F01" w:rsidP="000467A2">
      <w:pPr>
        <w:ind w:firstLine="720"/>
        <w:rPr>
          <w:rFonts w:eastAsia="Times New Roman"/>
        </w:rPr>
      </w:pPr>
      <w:r w:rsidRPr="001B0BA6">
        <w:rPr>
          <w:rFonts w:eastAsia="Times New Roman"/>
          <w:b/>
          <w:bCs/>
        </w:rPr>
        <w:t xml:space="preserve">Provide a </w:t>
      </w:r>
      <w:r>
        <w:rPr>
          <w:rFonts w:eastAsia="Times New Roman"/>
          <w:b/>
          <w:bCs/>
        </w:rPr>
        <w:t>P</w:t>
      </w:r>
      <w:r w:rsidRPr="001B0BA6">
        <w:rPr>
          <w:rFonts w:eastAsia="Times New Roman"/>
          <w:b/>
          <w:bCs/>
        </w:rPr>
        <w:t xml:space="preserve">redictable, yet </w:t>
      </w:r>
      <w:r>
        <w:rPr>
          <w:rFonts w:eastAsia="Times New Roman"/>
          <w:b/>
          <w:bCs/>
        </w:rPr>
        <w:t>F</w:t>
      </w:r>
      <w:r w:rsidRPr="001B0BA6">
        <w:rPr>
          <w:rFonts w:eastAsia="Times New Roman"/>
          <w:b/>
          <w:bCs/>
        </w:rPr>
        <w:t xml:space="preserve">lexible, </w:t>
      </w:r>
      <w:r>
        <w:rPr>
          <w:rFonts w:eastAsia="Times New Roman"/>
          <w:b/>
          <w:bCs/>
        </w:rPr>
        <w:t>R</w:t>
      </w:r>
      <w:r w:rsidRPr="001B0BA6">
        <w:rPr>
          <w:rFonts w:eastAsia="Times New Roman"/>
          <w:b/>
          <w:bCs/>
        </w:rPr>
        <w:t xml:space="preserve">outine and </w:t>
      </w:r>
      <w:r>
        <w:rPr>
          <w:rFonts w:eastAsia="Times New Roman"/>
          <w:b/>
          <w:bCs/>
        </w:rPr>
        <w:t>E</w:t>
      </w:r>
      <w:r w:rsidRPr="001B0BA6">
        <w:rPr>
          <w:rFonts w:eastAsia="Times New Roman"/>
          <w:b/>
          <w:bCs/>
        </w:rPr>
        <w:t xml:space="preserve">nvironment. </w:t>
      </w:r>
      <w:r w:rsidRPr="001B0BA6">
        <w:rPr>
          <w:rFonts w:eastAsia="Times New Roman"/>
        </w:rPr>
        <w:t>As early childhood educators, we know children thrive on routine and structure, but it becomes even more crucial for a child of an incarcerated parent</w:t>
      </w:r>
      <w:r>
        <w:rPr>
          <w:rFonts w:eastAsia="Times New Roman"/>
        </w:rPr>
        <w:t>,</w:t>
      </w:r>
      <w:r w:rsidRPr="001B0BA6">
        <w:rPr>
          <w:rFonts w:eastAsia="Times New Roman"/>
        </w:rPr>
        <w:t xml:space="preserve"> due to the lack of stability in their home life. For example, </w:t>
      </w:r>
      <w:r>
        <w:rPr>
          <w:rFonts w:eastAsia="Times New Roman"/>
        </w:rPr>
        <w:t xml:space="preserve">it is helpful to have </w:t>
      </w:r>
      <w:r w:rsidRPr="001B0BA6">
        <w:rPr>
          <w:rFonts w:eastAsia="Times New Roman"/>
        </w:rPr>
        <w:t xml:space="preserve">a daily schedule with visual cues, so the children know what to expect. </w:t>
      </w:r>
      <w:r>
        <w:rPr>
          <w:rFonts w:eastAsia="Times New Roman"/>
        </w:rPr>
        <w:t>I</w:t>
      </w:r>
      <w:r w:rsidRPr="001B0BA6">
        <w:rPr>
          <w:rFonts w:eastAsia="Times New Roman"/>
        </w:rPr>
        <w:t xml:space="preserve">t </w:t>
      </w:r>
      <w:r>
        <w:rPr>
          <w:rFonts w:eastAsia="Times New Roman"/>
        </w:rPr>
        <w:t>has to be</w:t>
      </w:r>
      <w:r w:rsidRPr="001B0BA6">
        <w:rPr>
          <w:rFonts w:eastAsia="Times New Roman"/>
        </w:rPr>
        <w:t xml:space="preserve"> in a place where the children can see it at their </w:t>
      </w:r>
      <w:r>
        <w:rPr>
          <w:rFonts w:eastAsia="Times New Roman"/>
        </w:rPr>
        <w:t>eye-</w:t>
      </w:r>
      <w:r w:rsidRPr="001B0BA6">
        <w:rPr>
          <w:rFonts w:eastAsia="Times New Roman"/>
        </w:rPr>
        <w:t xml:space="preserve">level. Transitions can be particularly difficult for children who are experiencing instability and chaos at home due to parental incarceration. </w:t>
      </w:r>
      <w:r>
        <w:rPr>
          <w:rFonts w:eastAsia="Times New Roman"/>
        </w:rPr>
        <w:t>Teacher</w:t>
      </w:r>
      <w:r w:rsidR="00AA6E74">
        <w:rPr>
          <w:rFonts w:eastAsia="Times New Roman"/>
        </w:rPr>
        <w:t>s</w:t>
      </w:r>
      <w:r>
        <w:rPr>
          <w:rFonts w:eastAsia="Times New Roman"/>
        </w:rPr>
        <w:t xml:space="preserve"> can provide advance</w:t>
      </w:r>
      <w:r w:rsidRPr="001B0BA6">
        <w:rPr>
          <w:rFonts w:eastAsia="Times New Roman"/>
        </w:rPr>
        <w:t xml:space="preserve"> notice of a transition by singing a song</w:t>
      </w:r>
      <w:r>
        <w:rPr>
          <w:rFonts w:eastAsia="Times New Roman"/>
        </w:rPr>
        <w:t xml:space="preserve"> or offering a verbal cue.</w:t>
      </w:r>
      <w:r w:rsidRPr="001B0BA6">
        <w:rPr>
          <w:rFonts w:eastAsia="Times New Roman"/>
        </w:rPr>
        <w:t xml:space="preserve"> </w:t>
      </w:r>
      <w:r>
        <w:rPr>
          <w:rFonts w:eastAsia="Times New Roman"/>
        </w:rPr>
        <w:t>H</w:t>
      </w:r>
      <w:r w:rsidRPr="001B0BA6">
        <w:rPr>
          <w:rFonts w:eastAsia="Times New Roman"/>
        </w:rPr>
        <w:t xml:space="preserve">aving routines to </w:t>
      </w:r>
      <w:r>
        <w:rPr>
          <w:rFonts w:eastAsia="Times New Roman"/>
        </w:rPr>
        <w:t>help children</w:t>
      </w:r>
      <w:r w:rsidRPr="001B0BA6">
        <w:rPr>
          <w:rFonts w:eastAsia="Times New Roman"/>
        </w:rPr>
        <w:t xml:space="preserve"> prepare to move to the next activity</w:t>
      </w:r>
      <w:r>
        <w:rPr>
          <w:rFonts w:eastAsia="Times New Roman"/>
        </w:rPr>
        <w:t xml:space="preserve"> will ease the stress of transition time, as they need time to process</w:t>
      </w:r>
      <w:r w:rsidRPr="001B0BA6">
        <w:rPr>
          <w:rFonts w:eastAsia="Times New Roman"/>
        </w:rPr>
        <w:t xml:space="preserve"> their thoughts, wrap up their </w:t>
      </w:r>
      <w:r>
        <w:rPr>
          <w:rFonts w:eastAsia="Times New Roman"/>
        </w:rPr>
        <w:t>activity</w:t>
      </w:r>
      <w:r w:rsidRPr="001B0BA6">
        <w:rPr>
          <w:rFonts w:eastAsia="Times New Roman"/>
        </w:rPr>
        <w:t>, and switch their focus and attention.</w:t>
      </w:r>
      <w:r>
        <w:rPr>
          <w:rFonts w:eastAsia="Times New Roman"/>
        </w:rPr>
        <w:t xml:space="preserve"> </w:t>
      </w:r>
    </w:p>
    <w:p w14:paraId="32B9EE0A" w14:textId="079F3BC4" w:rsidR="00017F01" w:rsidRPr="001B0BA6" w:rsidRDefault="00017F01" w:rsidP="000467A2">
      <w:pPr>
        <w:ind w:firstLine="720"/>
        <w:rPr>
          <w:rFonts w:eastAsia="Times New Roman"/>
        </w:rPr>
      </w:pPr>
      <w:r w:rsidRPr="001B0BA6">
        <w:rPr>
          <w:rFonts w:eastAsia="Times New Roman"/>
          <w:b/>
          <w:bCs/>
        </w:rPr>
        <w:t xml:space="preserve">Encourage </w:t>
      </w:r>
      <w:r>
        <w:rPr>
          <w:rFonts w:eastAsia="Times New Roman"/>
          <w:b/>
          <w:bCs/>
        </w:rPr>
        <w:t>B</w:t>
      </w:r>
      <w:r w:rsidRPr="001B0BA6">
        <w:rPr>
          <w:rFonts w:eastAsia="Times New Roman"/>
          <w:b/>
          <w:bCs/>
        </w:rPr>
        <w:t xml:space="preserve">oth </w:t>
      </w:r>
      <w:r>
        <w:rPr>
          <w:rFonts w:eastAsia="Times New Roman"/>
          <w:b/>
          <w:bCs/>
        </w:rPr>
        <w:t>I</w:t>
      </w:r>
      <w:r w:rsidRPr="001B0BA6">
        <w:rPr>
          <w:rFonts w:eastAsia="Times New Roman"/>
          <w:b/>
          <w:bCs/>
        </w:rPr>
        <w:t xml:space="preserve">nterdependence and </w:t>
      </w:r>
      <w:r>
        <w:rPr>
          <w:rFonts w:eastAsia="Times New Roman"/>
          <w:b/>
          <w:bCs/>
        </w:rPr>
        <w:t>I</w:t>
      </w:r>
      <w:r w:rsidRPr="001B0BA6">
        <w:rPr>
          <w:rFonts w:eastAsia="Times New Roman"/>
          <w:b/>
          <w:bCs/>
        </w:rPr>
        <w:t>ndependence.</w:t>
      </w:r>
      <w:r w:rsidRPr="001B0BA6">
        <w:rPr>
          <w:rFonts w:eastAsia="Times New Roman"/>
        </w:rPr>
        <w:t xml:space="preserve"> </w:t>
      </w:r>
      <w:r>
        <w:rPr>
          <w:rFonts w:eastAsia="Times New Roman"/>
        </w:rPr>
        <w:t xml:space="preserve"> While providing warm and nurturing care would facilitate the feelings of connections and interdependence, it is also important to foster independence and leadership skills of children of an incarcerated parent.   </w:t>
      </w:r>
      <w:r w:rsidRPr="001B0BA6">
        <w:rPr>
          <w:rFonts w:eastAsia="Times New Roman"/>
        </w:rPr>
        <w:t xml:space="preserve"> </w:t>
      </w:r>
      <w:r w:rsidRPr="004A3734">
        <w:rPr>
          <w:shd w:val="clear" w:color="auto" w:fill="FFFFFF"/>
        </w:rPr>
        <w:t>Leadership skills allow children to have control of their lives and the ability to make things happen.</w:t>
      </w:r>
      <w:r w:rsidRPr="004A3734">
        <w:rPr>
          <w:rFonts w:ascii="Gotham B" w:hAnsi="Gotham B"/>
          <w:shd w:val="clear" w:color="auto" w:fill="FFFFFF"/>
        </w:rPr>
        <w:t xml:space="preserve"> </w:t>
      </w:r>
      <w:r w:rsidRPr="008F3FFD">
        <w:rPr>
          <w:color w:val="000000"/>
          <w:shd w:val="clear" w:color="auto" w:fill="FFFFFF"/>
        </w:rPr>
        <w:t xml:space="preserve">Leadership instills confidence, helps children solve problems creatively, and work collaboratively with others. </w:t>
      </w:r>
      <w:r>
        <w:rPr>
          <w:color w:val="000000"/>
          <w:shd w:val="clear" w:color="auto" w:fill="FFFFFF"/>
        </w:rPr>
        <w:t>It</w:t>
      </w:r>
      <w:r w:rsidRPr="008F3FFD">
        <w:rPr>
          <w:color w:val="000000"/>
          <w:shd w:val="clear" w:color="auto" w:fill="FFFFFF"/>
        </w:rPr>
        <w:t xml:space="preserve"> gives children many opportunities to develop responsibility </w:t>
      </w:r>
      <w:r>
        <w:rPr>
          <w:color w:val="000000"/>
          <w:shd w:val="clear" w:color="auto" w:fill="FFFFFF"/>
        </w:rPr>
        <w:t xml:space="preserve">as well </w:t>
      </w:r>
      <w:r w:rsidRPr="001B0BA6">
        <w:t>(</w:t>
      </w:r>
      <w:r w:rsidRPr="008F3FFD">
        <w:t xml:space="preserve">Brungardt, 1997; Edmonds, 2012; Ren-Etta, 2010). </w:t>
      </w:r>
      <w:r>
        <w:t>Children with incarcerated parents may lack opportunities to develop leaderships skills at home but classroom jobs give them an opportunity to hold leadership positions, build their confidence, and have control over situations</w:t>
      </w:r>
      <w:r w:rsidRPr="008F3FFD">
        <w:rPr>
          <w:color w:val="000000"/>
          <w:shd w:val="clear" w:color="auto" w:fill="FFFFFF"/>
        </w:rPr>
        <w:t>. Children can lead by becoming the classroom greeter, line leader, or attendance taker. Teachers should inform</w:t>
      </w:r>
      <w:r>
        <w:rPr>
          <w:color w:val="000000"/>
          <w:shd w:val="clear" w:color="auto" w:fill="FFFFFF"/>
        </w:rPr>
        <w:t xml:space="preserve"> </w:t>
      </w:r>
      <w:r w:rsidRPr="008F3FFD">
        <w:rPr>
          <w:color w:val="000000"/>
          <w:shd w:val="clear" w:color="auto" w:fill="FFFFFF"/>
        </w:rPr>
        <w:t>children of the responsibilities of each classroom job and guide them as they take on that role. Children should have the opportunity to try various jobs within the classroom (</w:t>
      </w:r>
      <w:r w:rsidRPr="001B0BA6">
        <w:t>Ren-Etta, 2010</w:t>
      </w:r>
      <w:r w:rsidRPr="008A6FEE">
        <w:t>)</w:t>
      </w:r>
      <w:r w:rsidRPr="008F3FFD">
        <w:rPr>
          <w:color w:val="000000"/>
          <w:shd w:val="clear" w:color="auto" w:fill="FFFFFF"/>
        </w:rPr>
        <w:t>.</w:t>
      </w:r>
    </w:p>
    <w:p w14:paraId="602FCD92" w14:textId="77777777" w:rsidR="00B209E4" w:rsidRDefault="00017F01" w:rsidP="000467A2">
      <w:pPr>
        <w:ind w:firstLine="720"/>
      </w:pPr>
      <w:r w:rsidRPr="001B0BA6">
        <w:rPr>
          <w:rFonts w:eastAsia="Times New Roman"/>
          <w:b/>
          <w:bCs/>
        </w:rPr>
        <w:t xml:space="preserve">Offer </w:t>
      </w:r>
      <w:r>
        <w:rPr>
          <w:rFonts w:eastAsia="Times New Roman"/>
          <w:b/>
          <w:bCs/>
        </w:rPr>
        <w:t>R</w:t>
      </w:r>
      <w:r w:rsidRPr="001B0BA6">
        <w:rPr>
          <w:rFonts w:eastAsia="Times New Roman"/>
          <w:b/>
          <w:bCs/>
        </w:rPr>
        <w:t xml:space="preserve">esources and </w:t>
      </w:r>
      <w:r>
        <w:rPr>
          <w:rFonts w:eastAsia="Times New Roman"/>
          <w:b/>
          <w:bCs/>
        </w:rPr>
        <w:t>M</w:t>
      </w:r>
      <w:r w:rsidRPr="001B0BA6">
        <w:rPr>
          <w:rFonts w:eastAsia="Times New Roman"/>
          <w:b/>
          <w:bCs/>
        </w:rPr>
        <w:t xml:space="preserve">eans to </w:t>
      </w:r>
      <w:r>
        <w:rPr>
          <w:rFonts w:eastAsia="Times New Roman"/>
          <w:b/>
          <w:bCs/>
        </w:rPr>
        <w:t>Meet</w:t>
      </w:r>
      <w:r w:rsidRPr="001B0BA6">
        <w:rPr>
          <w:rFonts w:eastAsia="Times New Roman"/>
          <w:b/>
          <w:bCs/>
        </w:rPr>
        <w:t xml:space="preserve"> the </w:t>
      </w:r>
      <w:r>
        <w:rPr>
          <w:rFonts w:eastAsia="Times New Roman"/>
          <w:b/>
          <w:bCs/>
        </w:rPr>
        <w:t>C</w:t>
      </w:r>
      <w:r w:rsidRPr="001B0BA6">
        <w:rPr>
          <w:rFonts w:eastAsia="Times New Roman"/>
          <w:b/>
          <w:bCs/>
        </w:rPr>
        <w:t xml:space="preserve">hild’s </w:t>
      </w:r>
      <w:r>
        <w:rPr>
          <w:rFonts w:eastAsia="Times New Roman"/>
          <w:b/>
          <w:bCs/>
        </w:rPr>
        <w:t>B</w:t>
      </w:r>
      <w:r w:rsidRPr="001B0BA6">
        <w:rPr>
          <w:rFonts w:eastAsia="Times New Roman"/>
          <w:b/>
          <w:bCs/>
        </w:rPr>
        <w:t xml:space="preserve">asic </w:t>
      </w:r>
      <w:r>
        <w:rPr>
          <w:rFonts w:eastAsia="Times New Roman"/>
          <w:b/>
          <w:bCs/>
        </w:rPr>
        <w:t>N</w:t>
      </w:r>
      <w:r w:rsidRPr="001B0BA6">
        <w:rPr>
          <w:rFonts w:eastAsia="Times New Roman"/>
          <w:b/>
          <w:bCs/>
        </w:rPr>
        <w:t>eeds</w:t>
      </w:r>
      <w:r w:rsidRPr="001B0BA6">
        <w:rPr>
          <w:rFonts w:eastAsia="Times New Roman"/>
        </w:rPr>
        <w:t xml:space="preserve">.  Not only does the school environment offer </w:t>
      </w:r>
      <w:r w:rsidRPr="003D1D0E">
        <w:rPr>
          <w:rFonts w:eastAsia="Times New Roman"/>
        </w:rPr>
        <w:t xml:space="preserve">educational supports, but it also offers comfort in the way of nutritious meals, clothes, school supplies, </w:t>
      </w:r>
      <w:r>
        <w:rPr>
          <w:rFonts w:eastAsia="Times New Roman"/>
        </w:rPr>
        <w:t>and other resources</w:t>
      </w:r>
      <w:r w:rsidRPr="003D1D0E">
        <w:rPr>
          <w:rFonts w:eastAsia="Times New Roman"/>
        </w:rPr>
        <w:t xml:space="preserve">. </w:t>
      </w:r>
      <w:r>
        <w:rPr>
          <w:rFonts w:eastAsia="Times New Roman"/>
        </w:rPr>
        <w:t>While the school offers these resources for all children these supports are extremely vital for children with incarcerated parents.</w:t>
      </w:r>
      <w:r w:rsidRPr="00811BD1">
        <w:t xml:space="preserve"> Teachers make crucial contributions to the development and well-being of children in their classrooms.</w:t>
      </w:r>
    </w:p>
    <w:p w14:paraId="21EDB387" w14:textId="279D7F77" w:rsidR="00017F01" w:rsidRDefault="00017F01" w:rsidP="000467A2">
      <w:pPr>
        <w:ind w:firstLine="720"/>
      </w:pPr>
      <w:r w:rsidRPr="00811BD1">
        <w:t xml:space="preserve">Teachers can play a significant role in preventing child abuse </w:t>
      </w:r>
      <w:r>
        <w:t>or</w:t>
      </w:r>
      <w:r w:rsidRPr="00811BD1">
        <w:t xml:space="preserve"> neglect and</w:t>
      </w:r>
      <w:r>
        <w:t xml:space="preserve"> by</w:t>
      </w:r>
      <w:r w:rsidRPr="00811BD1">
        <w:t xml:space="preserve"> supporting children at risk for</w:t>
      </w:r>
      <w:r>
        <w:t>,</w:t>
      </w:r>
      <w:r w:rsidRPr="00811BD1">
        <w:t xml:space="preserve"> or already</w:t>
      </w:r>
      <w:r>
        <w:t>,</w:t>
      </w:r>
      <w:r w:rsidRPr="00811BD1">
        <w:t xml:space="preserve"> experiencing maltreatment</w:t>
      </w:r>
      <w:r>
        <w:t xml:space="preserve"> by looking for signs of distress in the child</w:t>
      </w:r>
      <w:r w:rsidRPr="00811BD1">
        <w:t xml:space="preserve"> </w:t>
      </w:r>
      <w:r>
        <w:t xml:space="preserve">(Lloyd, 2019). </w:t>
      </w:r>
      <w:r w:rsidRPr="00811BD1">
        <w:t xml:space="preserve">Merely being a supportive adult in a child’s life and a supportive professional in a family’s life can enhance the child’s resiliency. Teachers can help guide guardians in times of crisis, teach and model positive </w:t>
      </w:r>
      <w:r>
        <w:t>guidance</w:t>
      </w:r>
      <w:r w:rsidRPr="00811BD1">
        <w:t xml:space="preserve"> practices, and refer children and their guardians for additional services and support. </w:t>
      </w:r>
      <w:r>
        <w:t>Further</w:t>
      </w:r>
      <w:r w:rsidRPr="00811BD1">
        <w:t>, teachers can help guardians become more involved in school activities (Child Welfare Information Gateway, 2018).</w:t>
      </w:r>
      <w:r>
        <w:t xml:space="preserve"> </w:t>
      </w:r>
    </w:p>
    <w:p w14:paraId="370CF6DE" w14:textId="77777777" w:rsidR="00017F01" w:rsidRPr="00811BD1" w:rsidRDefault="00017F01" w:rsidP="000467A2">
      <w:pPr>
        <w:rPr>
          <w:rFonts w:eastAsia="Times New Roman"/>
          <w:b/>
          <w:bCs/>
          <w:i/>
          <w:iCs/>
        </w:rPr>
      </w:pPr>
      <w:r w:rsidRPr="00811BD1">
        <w:rPr>
          <w:rFonts w:eastAsia="Times New Roman"/>
          <w:b/>
          <w:bCs/>
          <w:i/>
          <w:iCs/>
        </w:rPr>
        <w:t>Mesosystem</w:t>
      </w:r>
    </w:p>
    <w:p w14:paraId="07677EAA" w14:textId="77777777" w:rsidR="00017F01" w:rsidRPr="00551173" w:rsidRDefault="00017F01" w:rsidP="000467A2">
      <w:pPr>
        <w:ind w:firstLine="720"/>
        <w:rPr>
          <w:rFonts w:eastAsia="Times New Roman"/>
        </w:rPr>
      </w:pPr>
      <w:r w:rsidRPr="001B0BA6">
        <w:rPr>
          <w:rFonts w:eastAsia="Times New Roman"/>
        </w:rPr>
        <w:t xml:space="preserve">The mesosystem </w:t>
      </w:r>
      <w:r>
        <w:rPr>
          <w:rFonts w:eastAsia="Times New Roman"/>
        </w:rPr>
        <w:t>encompasses</w:t>
      </w:r>
      <w:r w:rsidRPr="001B0BA6">
        <w:rPr>
          <w:rFonts w:eastAsia="Times New Roman"/>
        </w:rPr>
        <w:t xml:space="preserve"> the child’s school and the community. At this age, children spend most of their waking hours at school. </w:t>
      </w:r>
      <w:r w:rsidRPr="00551173">
        <w:rPr>
          <w:rFonts w:eastAsia="Times New Roman"/>
        </w:rPr>
        <w:t xml:space="preserve">The mesosystem is where interactions and relationships occur between the microsystems. The relationships spill over from one environment to another </w:t>
      </w:r>
      <w:r w:rsidRPr="005A3C87">
        <w:rPr>
          <w:rFonts w:eastAsia="Times New Roman"/>
        </w:rPr>
        <w:t>(Marotz &amp; Kupzyk, 2018).</w:t>
      </w:r>
      <w:r>
        <w:rPr>
          <w:rFonts w:eastAsia="Times New Roman"/>
        </w:rPr>
        <w:t xml:space="preserve"> </w:t>
      </w:r>
    </w:p>
    <w:p w14:paraId="6664F591" w14:textId="77777777" w:rsidR="00B209E4" w:rsidRDefault="00017F01" w:rsidP="000467A2">
      <w:pPr>
        <w:ind w:firstLine="720"/>
      </w:pPr>
      <w:r w:rsidRPr="001B0BA6">
        <w:rPr>
          <w:b/>
          <w:bCs/>
        </w:rPr>
        <w:t xml:space="preserve">Gather </w:t>
      </w:r>
      <w:r>
        <w:rPr>
          <w:b/>
          <w:bCs/>
        </w:rPr>
        <w:t>S</w:t>
      </w:r>
      <w:r w:rsidRPr="001B0BA6">
        <w:rPr>
          <w:b/>
          <w:bCs/>
        </w:rPr>
        <w:t xml:space="preserve">ufficient </w:t>
      </w:r>
      <w:r>
        <w:rPr>
          <w:b/>
          <w:bCs/>
        </w:rPr>
        <w:t>I</w:t>
      </w:r>
      <w:r w:rsidRPr="001B0BA6">
        <w:rPr>
          <w:b/>
          <w:bCs/>
        </w:rPr>
        <w:t xml:space="preserve">nformation </w:t>
      </w:r>
      <w:r>
        <w:rPr>
          <w:b/>
          <w:bCs/>
        </w:rPr>
        <w:t>A</w:t>
      </w:r>
      <w:r w:rsidRPr="001B0BA6">
        <w:rPr>
          <w:b/>
          <w:bCs/>
        </w:rPr>
        <w:t xml:space="preserve">bout </w:t>
      </w:r>
      <w:r>
        <w:rPr>
          <w:b/>
          <w:bCs/>
        </w:rPr>
        <w:t>Each</w:t>
      </w:r>
      <w:r w:rsidRPr="001B0BA6">
        <w:rPr>
          <w:b/>
          <w:bCs/>
        </w:rPr>
        <w:t xml:space="preserve"> </w:t>
      </w:r>
      <w:r>
        <w:rPr>
          <w:b/>
          <w:bCs/>
        </w:rPr>
        <w:t>F</w:t>
      </w:r>
      <w:r w:rsidRPr="001B0BA6">
        <w:rPr>
          <w:b/>
          <w:bCs/>
        </w:rPr>
        <w:t>amily</w:t>
      </w:r>
      <w:r>
        <w:rPr>
          <w:b/>
          <w:bCs/>
        </w:rPr>
        <w:t>’s</w:t>
      </w:r>
      <w:r w:rsidRPr="001B0BA6">
        <w:rPr>
          <w:b/>
          <w:bCs/>
        </w:rPr>
        <w:t xml:space="preserve"> </w:t>
      </w:r>
      <w:r>
        <w:rPr>
          <w:b/>
          <w:bCs/>
        </w:rPr>
        <w:t>N</w:t>
      </w:r>
      <w:r w:rsidRPr="001B0BA6">
        <w:rPr>
          <w:b/>
          <w:bCs/>
        </w:rPr>
        <w:t>eeds.</w:t>
      </w:r>
      <w:r w:rsidRPr="001B0BA6">
        <w:t xml:space="preserve"> A listening ear and</w:t>
      </w:r>
      <w:r>
        <w:t xml:space="preserve"> a</w:t>
      </w:r>
      <w:r w:rsidRPr="001B0BA6">
        <w:t xml:space="preserve"> caring face can go a long way in helping families </w:t>
      </w:r>
      <w:r w:rsidRPr="008D163F">
        <w:t>or guardians</w:t>
      </w:r>
      <w:r w:rsidRPr="00F6623D">
        <w:t xml:space="preserve"> </w:t>
      </w:r>
      <w:r w:rsidRPr="001B0BA6">
        <w:t xml:space="preserve">feel supported by the teacher. Before a teacher can truly connect and teach a child, it is essential to build a relationship of mutual respect and trust. An important place to start is by getting to know the children </w:t>
      </w:r>
      <w:r>
        <w:t xml:space="preserve">and their family </w:t>
      </w:r>
      <w:r w:rsidRPr="001B0BA6">
        <w:t xml:space="preserve">and understanding their </w:t>
      </w:r>
      <w:r>
        <w:t xml:space="preserve">unique </w:t>
      </w:r>
      <w:r w:rsidRPr="001B0BA6">
        <w:t>life circumstances. One way</w:t>
      </w:r>
      <w:r>
        <w:t xml:space="preserve"> to do this</w:t>
      </w:r>
      <w:r w:rsidRPr="001B0BA6">
        <w:t xml:space="preserve"> is by sending home a questionnaire to be completed by the adult in the household. </w:t>
      </w:r>
    </w:p>
    <w:p w14:paraId="2872F555" w14:textId="24EE55F9" w:rsidR="00017F01" w:rsidRPr="001B0BA6" w:rsidRDefault="00017F01" w:rsidP="000467A2">
      <w:pPr>
        <w:ind w:firstLine="720"/>
      </w:pPr>
      <w:r w:rsidRPr="001B0BA6">
        <w:t>Inquiring about the child’s living arrangements and household size offers insights into the</w:t>
      </w:r>
      <w:r>
        <w:t xml:space="preserve"> family</w:t>
      </w:r>
      <w:r w:rsidRPr="001B0BA6">
        <w:t xml:space="preserve"> situation without appearing too invasive </w:t>
      </w:r>
      <w:r>
        <w:t>through</w:t>
      </w:r>
      <w:r w:rsidRPr="001B0BA6">
        <w:t xml:space="preserve"> direct questions about the parents. </w:t>
      </w:r>
      <w:r>
        <w:t>If a child has an incarcerated parent this is a safe place for their guardian to disclose this information. Sometimes writing this information is better for guardians of children with incarcerated parents because they do not have to verbally say what they want to share in front of the child and upset the child. However, s</w:t>
      </w:r>
      <w:r w:rsidRPr="001B0BA6">
        <w:t>ome families</w:t>
      </w:r>
      <w:r>
        <w:t xml:space="preserve"> and guardians</w:t>
      </w:r>
      <w:r w:rsidRPr="001B0BA6">
        <w:t xml:space="preserve"> </w:t>
      </w:r>
      <w:r>
        <w:t>may be</w:t>
      </w:r>
      <w:r w:rsidRPr="001B0BA6">
        <w:t xml:space="preserve"> skeptical of surveys or questionnaires and do not want to share their personal information in writing (even household size). </w:t>
      </w:r>
      <w:r>
        <w:t>Let these parents know that any information is just for your personal use in the classroom to support them and their child. You could also offer a phone or in person conference, so they do not have to write anything down, but you still get the needed information. The school</w:t>
      </w:r>
      <w:r w:rsidRPr="001B0BA6">
        <w:t xml:space="preserve"> administration may have more detailed information about the child’s living arrangement and current family situation that might be accessible to the teache</w:t>
      </w:r>
      <w:r>
        <w:t>r from enrollment papers or change of address forms</w:t>
      </w:r>
      <w:r w:rsidRPr="001B0BA6">
        <w:t>.</w:t>
      </w:r>
    </w:p>
    <w:p w14:paraId="5D3A92D9" w14:textId="0C171299" w:rsidR="00017F01" w:rsidRDefault="00017F01" w:rsidP="000467A2">
      <w:pPr>
        <w:ind w:firstLine="360"/>
        <w:rPr>
          <w:rFonts w:eastAsia="Times New Roman"/>
        </w:rPr>
      </w:pPr>
      <w:r w:rsidRPr="00B32F15">
        <w:rPr>
          <w:rFonts w:eastAsia="Times New Roman"/>
        </w:rPr>
        <w:t xml:space="preserve">Parent-teacher </w:t>
      </w:r>
      <w:r>
        <w:rPr>
          <w:rFonts w:eastAsia="Times New Roman"/>
        </w:rPr>
        <w:t>conferences</w:t>
      </w:r>
      <w:r w:rsidRPr="00B32F15">
        <w:rPr>
          <w:rFonts w:eastAsia="Times New Roman"/>
        </w:rPr>
        <w:t xml:space="preserve"> are a great opportunity to communicate</w:t>
      </w:r>
      <w:r>
        <w:rPr>
          <w:rFonts w:eastAsia="Times New Roman"/>
        </w:rPr>
        <w:t>;</w:t>
      </w:r>
      <w:r w:rsidRPr="00B32F15">
        <w:rPr>
          <w:rFonts w:eastAsia="Times New Roman"/>
        </w:rPr>
        <w:t xml:space="preserve"> however</w:t>
      </w:r>
      <w:r>
        <w:rPr>
          <w:rFonts w:eastAsia="Times New Roman"/>
        </w:rPr>
        <w:t>,</w:t>
      </w:r>
      <w:r w:rsidRPr="00B32F15">
        <w:rPr>
          <w:rFonts w:eastAsia="Times New Roman"/>
        </w:rPr>
        <w:t xml:space="preserve"> they are not always feasible. Communicating with </w:t>
      </w:r>
      <w:r>
        <w:rPr>
          <w:rFonts w:eastAsia="Times New Roman"/>
        </w:rPr>
        <w:t>the</w:t>
      </w:r>
      <w:r w:rsidRPr="00B32F15">
        <w:rPr>
          <w:rFonts w:eastAsia="Times New Roman"/>
        </w:rPr>
        <w:t xml:space="preserve"> child’s guardian is not just about attending parent-teacher conferences</w:t>
      </w:r>
      <w:r>
        <w:rPr>
          <w:rFonts w:eastAsia="Times New Roman"/>
        </w:rPr>
        <w:t>.</w:t>
      </w:r>
      <w:r w:rsidRPr="00B32F15">
        <w:rPr>
          <w:rFonts w:eastAsia="Times New Roman"/>
        </w:rPr>
        <w:t xml:space="preserve"> </w:t>
      </w:r>
      <w:r>
        <w:rPr>
          <w:rFonts w:eastAsia="Times New Roman"/>
        </w:rPr>
        <w:t>T</w:t>
      </w:r>
      <w:r w:rsidRPr="00B32F15">
        <w:rPr>
          <w:rFonts w:eastAsia="Times New Roman"/>
        </w:rPr>
        <w:t xml:space="preserve">here are </w:t>
      </w:r>
      <w:r>
        <w:rPr>
          <w:rFonts w:eastAsia="Times New Roman"/>
        </w:rPr>
        <w:t xml:space="preserve">several </w:t>
      </w:r>
      <w:r w:rsidRPr="00B32F15">
        <w:rPr>
          <w:rFonts w:eastAsia="Times New Roman"/>
        </w:rPr>
        <w:t>other ways to stay in touch and to create a positive two-way relationship</w:t>
      </w:r>
      <w:r w:rsidR="00AA6E74">
        <w:rPr>
          <w:rFonts w:eastAsia="Times New Roman"/>
        </w:rPr>
        <w:t xml:space="preserve"> such as</w:t>
      </w:r>
      <w:r>
        <w:rPr>
          <w:rFonts w:eastAsia="Times New Roman"/>
        </w:rPr>
        <w:t>, sending text message</w:t>
      </w:r>
      <w:r w:rsidR="00AA6E74">
        <w:rPr>
          <w:rFonts w:eastAsia="Times New Roman"/>
        </w:rPr>
        <w:t>s</w:t>
      </w:r>
      <w:r>
        <w:rPr>
          <w:rFonts w:eastAsia="Times New Roman"/>
        </w:rPr>
        <w:t xml:space="preserve"> or</w:t>
      </w:r>
      <w:r w:rsidRPr="00B32F15">
        <w:rPr>
          <w:rFonts w:eastAsia="Times New Roman"/>
        </w:rPr>
        <w:t xml:space="preserve"> email</w:t>
      </w:r>
      <w:r w:rsidR="00AA6E74">
        <w:rPr>
          <w:rFonts w:eastAsia="Times New Roman"/>
        </w:rPr>
        <w:t>s</w:t>
      </w:r>
      <w:r>
        <w:rPr>
          <w:rFonts w:eastAsia="Times New Roman"/>
        </w:rPr>
        <w:t xml:space="preserve">, </w:t>
      </w:r>
      <w:r w:rsidRPr="00B32F15">
        <w:rPr>
          <w:rFonts w:eastAsia="Times New Roman"/>
        </w:rPr>
        <w:t xml:space="preserve">asking for volunteers in the classroom, adding comments to a homework notebook, </w:t>
      </w:r>
      <w:r w:rsidR="00AA6E74">
        <w:rPr>
          <w:rFonts w:eastAsia="Times New Roman"/>
        </w:rPr>
        <w:t>or</w:t>
      </w:r>
      <w:r w:rsidRPr="00B32F15">
        <w:rPr>
          <w:rFonts w:eastAsia="Times New Roman"/>
        </w:rPr>
        <w:t xml:space="preserve"> offering flexible meeting times between </w:t>
      </w:r>
      <w:r>
        <w:rPr>
          <w:rFonts w:eastAsia="Times New Roman"/>
        </w:rPr>
        <w:t>the teacher</w:t>
      </w:r>
      <w:r w:rsidRPr="00B32F15">
        <w:rPr>
          <w:rFonts w:eastAsia="Times New Roman"/>
        </w:rPr>
        <w:t xml:space="preserve"> and guardian. </w:t>
      </w:r>
    </w:p>
    <w:p w14:paraId="2B2067EC" w14:textId="77777777" w:rsidR="00017F01" w:rsidRPr="001B0BA6" w:rsidRDefault="00017F01" w:rsidP="000467A2">
      <w:pPr>
        <w:ind w:firstLine="360"/>
        <w:rPr>
          <w:rFonts w:eastAsia="Times New Roman"/>
        </w:rPr>
      </w:pPr>
      <w:r w:rsidRPr="00B32F15">
        <w:rPr>
          <w:rFonts w:eastAsia="Times New Roman"/>
        </w:rPr>
        <w:t xml:space="preserve">Another way to get to know </w:t>
      </w:r>
      <w:r>
        <w:rPr>
          <w:rFonts w:eastAsia="Times New Roman"/>
        </w:rPr>
        <w:t>a child’</w:t>
      </w:r>
      <w:r w:rsidRPr="00B32F15">
        <w:rPr>
          <w:rFonts w:eastAsia="Times New Roman"/>
        </w:rPr>
        <w:t xml:space="preserve">s home life situation </w:t>
      </w:r>
      <w:r>
        <w:rPr>
          <w:rFonts w:eastAsia="Times New Roman"/>
        </w:rPr>
        <w:t xml:space="preserve">and connect to the family </w:t>
      </w:r>
      <w:r w:rsidRPr="00B32F15">
        <w:rPr>
          <w:rFonts w:eastAsia="Times New Roman"/>
        </w:rPr>
        <w:t>is by home visits</w:t>
      </w:r>
      <w:r>
        <w:rPr>
          <w:rFonts w:eastAsia="Times New Roman"/>
        </w:rPr>
        <w:t xml:space="preserve">. </w:t>
      </w:r>
      <w:r w:rsidRPr="005E78F0">
        <w:rPr>
          <w:rFonts w:eastAsia="Times New Roman"/>
        </w:rPr>
        <w:t>Meeting in a classroom can be intimidating</w:t>
      </w:r>
      <w:r>
        <w:rPr>
          <w:rFonts w:eastAsia="Times New Roman"/>
        </w:rPr>
        <w:t xml:space="preserve"> and </w:t>
      </w:r>
      <w:r w:rsidRPr="005E78F0">
        <w:rPr>
          <w:rFonts w:eastAsia="Times New Roman"/>
        </w:rPr>
        <w:t xml:space="preserve">talking over the phone can be distancing and impersonal. </w:t>
      </w:r>
      <w:r>
        <w:rPr>
          <w:rFonts w:eastAsia="Times New Roman"/>
        </w:rPr>
        <w:t>Therefore, by</w:t>
      </w:r>
      <w:r w:rsidRPr="005E78F0">
        <w:rPr>
          <w:rFonts w:eastAsia="Times New Roman"/>
        </w:rPr>
        <w:t xml:space="preserve"> having a teacher travel to the student’s house</w:t>
      </w:r>
      <w:r>
        <w:rPr>
          <w:rFonts w:eastAsia="Times New Roman"/>
        </w:rPr>
        <w:t xml:space="preserve">, </w:t>
      </w:r>
      <w:r w:rsidRPr="005E78F0">
        <w:rPr>
          <w:rFonts w:eastAsia="Times New Roman"/>
        </w:rPr>
        <w:t xml:space="preserve">parents </w:t>
      </w:r>
      <w:r>
        <w:rPr>
          <w:rFonts w:eastAsia="Times New Roman"/>
        </w:rPr>
        <w:t xml:space="preserve">or other children’s guardians </w:t>
      </w:r>
      <w:r w:rsidRPr="005E78F0">
        <w:rPr>
          <w:rFonts w:eastAsia="Times New Roman"/>
        </w:rPr>
        <w:t>may be more likely to voice their concerns, speak candidly, and let the teacher into their lives.</w:t>
      </w:r>
      <w:r>
        <w:rPr>
          <w:rFonts w:eastAsia="Times New Roman"/>
        </w:rPr>
        <w:t xml:space="preserve"> </w:t>
      </w:r>
      <w:r w:rsidRPr="001B0BA6">
        <w:rPr>
          <w:rFonts w:eastAsia="Times New Roman"/>
        </w:rPr>
        <w:t>Viewing a child’s home environment and what conditions they face can be beneficial</w:t>
      </w:r>
      <w:r>
        <w:rPr>
          <w:rFonts w:eastAsia="Times New Roman"/>
        </w:rPr>
        <w:t xml:space="preserve"> and build rapport with the family/guardians</w:t>
      </w:r>
      <w:r w:rsidRPr="001B0BA6">
        <w:rPr>
          <w:rFonts w:eastAsia="Times New Roman"/>
        </w:rPr>
        <w:t>.</w:t>
      </w:r>
      <w:r>
        <w:rPr>
          <w:rFonts w:eastAsia="Times New Roman"/>
        </w:rPr>
        <w:t xml:space="preserve"> </w:t>
      </w:r>
      <w:r>
        <w:rPr>
          <w:color w:val="000000"/>
        </w:rPr>
        <w:t>H</w:t>
      </w:r>
      <w:r w:rsidRPr="006D0226">
        <w:rPr>
          <w:color w:val="000000"/>
        </w:rPr>
        <w:t xml:space="preserve">ome visits </w:t>
      </w:r>
      <w:r>
        <w:rPr>
          <w:color w:val="000000"/>
        </w:rPr>
        <w:t>have been shown to</w:t>
      </w:r>
      <w:r w:rsidRPr="006D0226">
        <w:rPr>
          <w:color w:val="000000"/>
        </w:rPr>
        <w:t xml:space="preserve"> increase student performance, jumpstart parent involvement, reduce discipline problems</w:t>
      </w:r>
      <w:r>
        <w:rPr>
          <w:color w:val="000000"/>
        </w:rPr>
        <w:t>,</w:t>
      </w:r>
      <w:r w:rsidRPr="006D0226">
        <w:rPr>
          <w:color w:val="000000"/>
        </w:rPr>
        <w:t xml:space="preserve"> and increase overall positive attitudes toward school. If done correctly, a home visit program can give teachers, parents, and </w:t>
      </w:r>
      <w:r>
        <w:rPr>
          <w:color w:val="000000"/>
        </w:rPr>
        <w:t xml:space="preserve">children </w:t>
      </w:r>
      <w:r w:rsidRPr="006D0226">
        <w:rPr>
          <w:color w:val="000000"/>
        </w:rPr>
        <w:t>a better opportunity for connection, communication</w:t>
      </w:r>
      <w:r>
        <w:rPr>
          <w:color w:val="000000"/>
        </w:rPr>
        <w:t xml:space="preserve">, </w:t>
      </w:r>
      <w:r w:rsidRPr="006D0226">
        <w:rPr>
          <w:color w:val="000000"/>
        </w:rPr>
        <w:t>and collaboration</w:t>
      </w:r>
      <w:r>
        <w:rPr>
          <w:color w:val="000000"/>
        </w:rPr>
        <w:t xml:space="preserve"> (Graff, 2017)</w:t>
      </w:r>
      <w:r w:rsidRPr="001D0F7F">
        <w:rPr>
          <w:rFonts w:ascii="Arial" w:hAnsi="Arial" w:cs="Arial"/>
          <w:color w:val="000000"/>
          <w:sz w:val="27"/>
          <w:szCs w:val="27"/>
        </w:rPr>
        <w:t>.</w:t>
      </w:r>
      <w:r w:rsidRPr="001B0BA6">
        <w:rPr>
          <w:rFonts w:eastAsia="Times New Roman"/>
        </w:rPr>
        <w:t xml:space="preserve"> </w:t>
      </w:r>
    </w:p>
    <w:p w14:paraId="153FA174" w14:textId="6C3124FC" w:rsidR="00017F01" w:rsidRPr="001B0BA6" w:rsidRDefault="00017F01" w:rsidP="000467A2">
      <w:pPr>
        <w:ind w:firstLine="360"/>
        <w:rPr>
          <w:rFonts w:eastAsia="Times New Roman"/>
        </w:rPr>
      </w:pPr>
      <w:r w:rsidRPr="001B0BA6">
        <w:rPr>
          <w:rFonts w:eastAsia="Times New Roman"/>
          <w:b/>
          <w:bCs/>
        </w:rPr>
        <w:t xml:space="preserve">Be </w:t>
      </w:r>
      <w:r>
        <w:rPr>
          <w:rFonts w:eastAsia="Times New Roman"/>
          <w:b/>
          <w:bCs/>
        </w:rPr>
        <w:t>S</w:t>
      </w:r>
      <w:r w:rsidRPr="001B0BA6">
        <w:rPr>
          <w:rFonts w:eastAsia="Times New Roman"/>
          <w:b/>
          <w:bCs/>
        </w:rPr>
        <w:t xml:space="preserve">ensitive and </w:t>
      </w:r>
      <w:r>
        <w:rPr>
          <w:rFonts w:eastAsia="Times New Roman"/>
          <w:b/>
          <w:bCs/>
        </w:rPr>
        <w:t>I</w:t>
      </w:r>
      <w:r w:rsidRPr="001B0BA6">
        <w:rPr>
          <w:rFonts w:eastAsia="Times New Roman"/>
          <w:b/>
          <w:bCs/>
        </w:rPr>
        <w:t xml:space="preserve">nclusive </w:t>
      </w:r>
      <w:r>
        <w:rPr>
          <w:rFonts w:eastAsia="Times New Roman"/>
          <w:b/>
          <w:bCs/>
        </w:rPr>
        <w:t>W</w:t>
      </w:r>
      <w:r w:rsidRPr="001B0BA6">
        <w:rPr>
          <w:rFonts w:eastAsia="Times New Roman"/>
          <w:b/>
          <w:bCs/>
        </w:rPr>
        <w:t xml:space="preserve">hen </w:t>
      </w:r>
      <w:r>
        <w:rPr>
          <w:rFonts w:eastAsia="Times New Roman"/>
          <w:b/>
          <w:bCs/>
        </w:rPr>
        <w:t>P</w:t>
      </w:r>
      <w:r w:rsidRPr="001B0BA6">
        <w:rPr>
          <w:rFonts w:eastAsia="Times New Roman"/>
          <w:b/>
          <w:bCs/>
        </w:rPr>
        <w:t xml:space="preserve">lanning a </w:t>
      </w:r>
      <w:r>
        <w:rPr>
          <w:rFonts w:eastAsia="Times New Roman"/>
          <w:b/>
          <w:bCs/>
        </w:rPr>
        <w:t>F</w:t>
      </w:r>
      <w:r w:rsidRPr="001B0BA6">
        <w:rPr>
          <w:rFonts w:eastAsia="Times New Roman"/>
          <w:b/>
          <w:bCs/>
        </w:rPr>
        <w:t>amily-</w:t>
      </w:r>
      <w:r>
        <w:rPr>
          <w:rFonts w:eastAsia="Times New Roman"/>
          <w:b/>
          <w:bCs/>
        </w:rPr>
        <w:t>S</w:t>
      </w:r>
      <w:r w:rsidRPr="001B0BA6">
        <w:rPr>
          <w:rFonts w:eastAsia="Times New Roman"/>
          <w:b/>
          <w:bCs/>
        </w:rPr>
        <w:t xml:space="preserve">chool </w:t>
      </w:r>
      <w:r>
        <w:rPr>
          <w:rFonts w:eastAsia="Times New Roman"/>
          <w:b/>
          <w:bCs/>
        </w:rPr>
        <w:t>E</w:t>
      </w:r>
      <w:r w:rsidRPr="001B0BA6">
        <w:rPr>
          <w:rFonts w:eastAsia="Times New Roman"/>
          <w:b/>
          <w:bCs/>
        </w:rPr>
        <w:t xml:space="preserve">vent. </w:t>
      </w:r>
      <w:r w:rsidRPr="001B0BA6">
        <w:rPr>
          <w:rFonts w:eastAsia="Times New Roman"/>
        </w:rPr>
        <w:t xml:space="preserve">Early childhood educators and administrators work together to engage and support </w:t>
      </w:r>
      <w:r>
        <w:rPr>
          <w:rFonts w:eastAsia="Times New Roman"/>
        </w:rPr>
        <w:t>the current caretaker</w:t>
      </w:r>
      <w:r w:rsidRPr="001B0BA6">
        <w:rPr>
          <w:rFonts w:eastAsia="Times New Roman"/>
        </w:rPr>
        <w:t xml:space="preserve"> of the child of an incarcerated parent. </w:t>
      </w:r>
      <w:r>
        <w:rPr>
          <w:rFonts w:eastAsia="Times New Roman"/>
        </w:rPr>
        <w:t>Teachers must r</w:t>
      </w:r>
      <w:r w:rsidRPr="00E951D9">
        <w:rPr>
          <w:rFonts w:eastAsia="Times New Roman"/>
        </w:rPr>
        <w:t>ecognize</w:t>
      </w:r>
      <w:r>
        <w:rPr>
          <w:rFonts w:eastAsia="Times New Roman"/>
        </w:rPr>
        <w:t xml:space="preserve"> </w:t>
      </w:r>
      <w:r w:rsidRPr="00CA79C0">
        <w:rPr>
          <w:rFonts w:eastAsia="Times New Roman"/>
        </w:rPr>
        <w:t>and respect differences in family structures</w:t>
      </w:r>
      <w:r>
        <w:rPr>
          <w:rFonts w:eastAsia="Times New Roman"/>
        </w:rPr>
        <w:t xml:space="preserve"> by being </w:t>
      </w:r>
      <w:r w:rsidRPr="00234637">
        <w:rPr>
          <w:rFonts w:eastAsia="Times New Roman"/>
        </w:rPr>
        <w:t>cognizant</w:t>
      </w:r>
      <w:r>
        <w:rPr>
          <w:rFonts w:eastAsia="Times New Roman"/>
        </w:rPr>
        <w:t xml:space="preserve"> of the child’s current situation</w:t>
      </w:r>
      <w:r w:rsidRPr="00CA79C0">
        <w:rPr>
          <w:rFonts w:eastAsia="Times New Roman"/>
        </w:rPr>
        <w:t>.</w:t>
      </w:r>
      <w:r>
        <w:rPr>
          <w:rFonts w:eastAsia="Times New Roman"/>
        </w:rPr>
        <w:t xml:space="preserve"> </w:t>
      </w:r>
      <w:r w:rsidRPr="001B0BA6">
        <w:rPr>
          <w:rFonts w:eastAsia="Times New Roman"/>
        </w:rPr>
        <w:t>Instead of having Muffins</w:t>
      </w:r>
      <w:r>
        <w:rPr>
          <w:rFonts w:eastAsia="Times New Roman"/>
        </w:rPr>
        <w:t xml:space="preserve"> with Moms</w:t>
      </w:r>
      <w:r w:rsidRPr="001B0BA6">
        <w:rPr>
          <w:rFonts w:eastAsia="Times New Roman"/>
        </w:rPr>
        <w:t xml:space="preserve"> or Donuts</w:t>
      </w:r>
      <w:r>
        <w:rPr>
          <w:rFonts w:eastAsia="Times New Roman"/>
        </w:rPr>
        <w:t xml:space="preserve"> with Dads</w:t>
      </w:r>
      <w:r w:rsidRPr="001B0BA6">
        <w:rPr>
          <w:rFonts w:eastAsia="Times New Roman"/>
        </w:rPr>
        <w:t xml:space="preserve">, </w:t>
      </w:r>
      <w:r>
        <w:rPr>
          <w:rFonts w:eastAsia="Times New Roman"/>
        </w:rPr>
        <w:t>a teacher</w:t>
      </w:r>
      <w:r w:rsidRPr="001B0BA6">
        <w:rPr>
          <w:rFonts w:eastAsia="Times New Roman"/>
        </w:rPr>
        <w:t xml:space="preserve"> could have Breakfast with Buddies, to make </w:t>
      </w:r>
      <w:r>
        <w:rPr>
          <w:rFonts w:eastAsia="Times New Roman"/>
        </w:rPr>
        <w:t xml:space="preserve">the event </w:t>
      </w:r>
      <w:r w:rsidRPr="001B0BA6">
        <w:rPr>
          <w:rFonts w:eastAsia="Times New Roman"/>
        </w:rPr>
        <w:t>more inclusive for all children</w:t>
      </w:r>
      <w:r>
        <w:rPr>
          <w:rFonts w:eastAsia="Times New Roman"/>
        </w:rPr>
        <w:t>,</w:t>
      </w:r>
      <w:r w:rsidRPr="001B0BA6">
        <w:rPr>
          <w:rFonts w:eastAsia="Times New Roman"/>
        </w:rPr>
        <w:t xml:space="preserve"> regardless of their home-life situation. Sometimes it might be an older sibling who is able to participate. Family Nights are still important in schools</w:t>
      </w:r>
      <w:r>
        <w:rPr>
          <w:rFonts w:eastAsia="Times New Roman"/>
        </w:rPr>
        <w:t xml:space="preserve"> but</w:t>
      </w:r>
      <w:r w:rsidRPr="001B0BA6">
        <w:rPr>
          <w:rFonts w:eastAsia="Times New Roman"/>
        </w:rPr>
        <w:t xml:space="preserve"> renaming them </w:t>
      </w:r>
      <w:r>
        <w:rPr>
          <w:rFonts w:eastAsia="Times New Roman"/>
        </w:rPr>
        <w:t xml:space="preserve">as </w:t>
      </w:r>
      <w:r w:rsidRPr="001B0BA6">
        <w:rPr>
          <w:rFonts w:eastAsia="Times New Roman"/>
        </w:rPr>
        <w:t>Community Nights</w:t>
      </w:r>
      <w:r>
        <w:rPr>
          <w:rFonts w:eastAsia="Times New Roman"/>
        </w:rPr>
        <w:t xml:space="preserve"> should be considered</w:t>
      </w:r>
      <w:r w:rsidRPr="001B0BA6">
        <w:rPr>
          <w:rFonts w:eastAsia="Times New Roman"/>
        </w:rPr>
        <w:t xml:space="preserve">. Encourage all members of the community who play a crucial role with families </w:t>
      </w:r>
      <w:r>
        <w:rPr>
          <w:rFonts w:eastAsia="Times New Roman"/>
        </w:rPr>
        <w:t>to attend</w:t>
      </w:r>
      <w:r w:rsidRPr="001B0BA6">
        <w:rPr>
          <w:rFonts w:eastAsia="Times New Roman"/>
        </w:rPr>
        <w:t xml:space="preserve"> such as, police officers, fire fighters, and school personnel.</w:t>
      </w:r>
    </w:p>
    <w:p w14:paraId="45219504" w14:textId="77777777" w:rsidR="00017F01" w:rsidRPr="00B26274" w:rsidRDefault="00017F01" w:rsidP="000467A2">
      <w:pPr>
        <w:rPr>
          <w:rFonts w:eastAsia="Times New Roman"/>
          <w:b/>
          <w:bCs/>
          <w:i/>
          <w:iCs/>
        </w:rPr>
      </w:pPr>
      <w:r w:rsidRPr="00B26274">
        <w:rPr>
          <w:rFonts w:eastAsia="Times New Roman"/>
          <w:b/>
          <w:bCs/>
          <w:i/>
          <w:iCs/>
        </w:rPr>
        <w:t>Exosystem</w:t>
      </w:r>
    </w:p>
    <w:p w14:paraId="345E84EF" w14:textId="77777777" w:rsidR="00017F01" w:rsidRPr="001911A3" w:rsidRDefault="00017F01" w:rsidP="000467A2">
      <w:pPr>
        <w:pStyle w:val="CommentText"/>
        <w:spacing w:line="480" w:lineRule="auto"/>
        <w:ind w:firstLine="360"/>
        <w:rPr>
          <w:sz w:val="24"/>
          <w:szCs w:val="24"/>
        </w:rPr>
      </w:pPr>
      <w:r w:rsidRPr="001B0BA6">
        <w:rPr>
          <w:sz w:val="24"/>
          <w:szCs w:val="24"/>
        </w:rPr>
        <w:t xml:space="preserve">The exosystem of the ecological system </w:t>
      </w:r>
      <w:r>
        <w:rPr>
          <w:sz w:val="24"/>
          <w:szCs w:val="24"/>
        </w:rPr>
        <w:t>encompasses</w:t>
      </w:r>
      <w:r w:rsidRPr="001B0BA6">
        <w:rPr>
          <w:sz w:val="24"/>
          <w:szCs w:val="24"/>
        </w:rPr>
        <w:t xml:space="preserve"> social services and government support</w:t>
      </w:r>
      <w:r>
        <w:rPr>
          <w:sz w:val="24"/>
          <w:szCs w:val="24"/>
        </w:rPr>
        <w:t xml:space="preserve"> systems</w:t>
      </w:r>
      <w:r w:rsidRPr="001B0BA6">
        <w:rPr>
          <w:sz w:val="24"/>
          <w:szCs w:val="24"/>
        </w:rPr>
        <w:t xml:space="preserve">. </w:t>
      </w:r>
      <w:r w:rsidRPr="001911A3">
        <w:rPr>
          <w:sz w:val="24"/>
          <w:szCs w:val="24"/>
        </w:rPr>
        <w:t xml:space="preserve">The exosystem environments have an indirect effect on the child. School board decisions, social services, and the correctional system </w:t>
      </w:r>
      <w:r w:rsidRPr="005A3C87">
        <w:rPr>
          <w:sz w:val="24"/>
          <w:szCs w:val="24"/>
        </w:rPr>
        <w:t>are</w:t>
      </w:r>
      <w:r w:rsidRPr="001911A3">
        <w:rPr>
          <w:sz w:val="24"/>
          <w:szCs w:val="24"/>
        </w:rPr>
        <w:t xml:space="preserve"> all</w:t>
      </w:r>
      <w:r w:rsidRPr="005A3C87">
        <w:rPr>
          <w:sz w:val="24"/>
          <w:szCs w:val="24"/>
        </w:rPr>
        <w:t xml:space="preserve"> systems that</w:t>
      </w:r>
      <w:r w:rsidRPr="001911A3">
        <w:rPr>
          <w:sz w:val="24"/>
          <w:szCs w:val="24"/>
        </w:rPr>
        <w:t xml:space="preserve"> have an impact on the child </w:t>
      </w:r>
      <w:r w:rsidRPr="005A3C87">
        <w:rPr>
          <w:sz w:val="24"/>
          <w:szCs w:val="24"/>
        </w:rPr>
        <w:t>(Marotz &amp; Kupzyk, 2018).</w:t>
      </w:r>
    </w:p>
    <w:p w14:paraId="291E8D6E" w14:textId="3B8036D1" w:rsidR="00017F01" w:rsidRPr="005A3C87" w:rsidRDefault="00017F01" w:rsidP="000467A2">
      <w:pPr>
        <w:pStyle w:val="CommentText"/>
        <w:spacing w:line="480" w:lineRule="auto"/>
        <w:ind w:firstLine="360"/>
        <w:rPr>
          <w:color w:val="FF0000"/>
          <w:sz w:val="24"/>
          <w:szCs w:val="24"/>
        </w:rPr>
      </w:pPr>
      <w:r w:rsidRPr="001B0BA6">
        <w:rPr>
          <w:b/>
          <w:bCs/>
          <w:sz w:val="24"/>
          <w:szCs w:val="24"/>
        </w:rPr>
        <w:t xml:space="preserve">Offer </w:t>
      </w:r>
      <w:r w:rsidR="00AA6E74">
        <w:rPr>
          <w:b/>
          <w:bCs/>
          <w:sz w:val="24"/>
          <w:szCs w:val="24"/>
        </w:rPr>
        <w:t>I</w:t>
      </w:r>
      <w:r w:rsidRPr="001B0BA6">
        <w:rPr>
          <w:b/>
          <w:bCs/>
          <w:sz w:val="24"/>
          <w:szCs w:val="24"/>
        </w:rPr>
        <w:t xml:space="preserve">nformation </w:t>
      </w:r>
      <w:r w:rsidR="00AA6E74">
        <w:rPr>
          <w:b/>
          <w:bCs/>
          <w:sz w:val="24"/>
          <w:szCs w:val="24"/>
        </w:rPr>
        <w:t>About</w:t>
      </w:r>
      <w:r w:rsidRPr="001B0BA6">
        <w:rPr>
          <w:b/>
          <w:bCs/>
          <w:sz w:val="24"/>
          <w:szCs w:val="24"/>
        </w:rPr>
        <w:t xml:space="preserve"> </w:t>
      </w:r>
      <w:r w:rsidR="00AA6E74">
        <w:rPr>
          <w:b/>
          <w:bCs/>
          <w:sz w:val="24"/>
          <w:szCs w:val="24"/>
        </w:rPr>
        <w:t>R</w:t>
      </w:r>
      <w:r w:rsidRPr="001B0BA6">
        <w:rPr>
          <w:b/>
          <w:bCs/>
          <w:sz w:val="24"/>
          <w:szCs w:val="24"/>
        </w:rPr>
        <w:t xml:space="preserve">esources and </w:t>
      </w:r>
      <w:r w:rsidR="00AA6E74">
        <w:rPr>
          <w:b/>
          <w:bCs/>
          <w:sz w:val="24"/>
          <w:szCs w:val="24"/>
        </w:rPr>
        <w:t>S</w:t>
      </w:r>
      <w:r w:rsidRPr="001B0BA6">
        <w:rPr>
          <w:b/>
          <w:bCs/>
          <w:sz w:val="24"/>
          <w:szCs w:val="24"/>
        </w:rPr>
        <w:t xml:space="preserve">ocial </w:t>
      </w:r>
      <w:r w:rsidR="00AA6E74">
        <w:rPr>
          <w:b/>
          <w:bCs/>
          <w:sz w:val="24"/>
          <w:szCs w:val="24"/>
        </w:rPr>
        <w:t>S</w:t>
      </w:r>
      <w:r w:rsidRPr="001B0BA6">
        <w:rPr>
          <w:b/>
          <w:bCs/>
          <w:sz w:val="24"/>
          <w:szCs w:val="24"/>
        </w:rPr>
        <w:t>ervice</w:t>
      </w:r>
      <w:r>
        <w:rPr>
          <w:b/>
          <w:bCs/>
          <w:sz w:val="24"/>
          <w:szCs w:val="24"/>
        </w:rPr>
        <w:t>s</w:t>
      </w:r>
      <w:r w:rsidRPr="001B0BA6">
        <w:rPr>
          <w:b/>
          <w:bCs/>
          <w:sz w:val="24"/>
          <w:szCs w:val="24"/>
        </w:rPr>
        <w:t>.</w:t>
      </w:r>
      <w:r w:rsidRPr="001B0BA6">
        <w:rPr>
          <w:sz w:val="24"/>
          <w:szCs w:val="24"/>
        </w:rPr>
        <w:t xml:space="preserve">  At this young age, the teacher </w:t>
      </w:r>
      <w:r>
        <w:rPr>
          <w:sz w:val="24"/>
          <w:szCs w:val="24"/>
        </w:rPr>
        <w:t>or</w:t>
      </w:r>
      <w:r w:rsidRPr="001B0BA6">
        <w:rPr>
          <w:sz w:val="24"/>
          <w:szCs w:val="24"/>
        </w:rPr>
        <w:t xml:space="preserve"> school may </w:t>
      </w:r>
      <w:r>
        <w:rPr>
          <w:sz w:val="24"/>
          <w:szCs w:val="24"/>
        </w:rPr>
        <w:t>need</w:t>
      </w:r>
      <w:r w:rsidRPr="001B0BA6">
        <w:rPr>
          <w:sz w:val="24"/>
          <w:szCs w:val="24"/>
        </w:rPr>
        <w:t xml:space="preserve"> to offer resources for the </w:t>
      </w:r>
      <w:r>
        <w:rPr>
          <w:sz w:val="24"/>
          <w:szCs w:val="24"/>
        </w:rPr>
        <w:t>child</w:t>
      </w:r>
      <w:r w:rsidRPr="001B0BA6">
        <w:rPr>
          <w:sz w:val="24"/>
          <w:szCs w:val="24"/>
        </w:rPr>
        <w:t xml:space="preserve"> or the child’s guardian</w:t>
      </w:r>
      <w:r>
        <w:rPr>
          <w:sz w:val="24"/>
          <w:szCs w:val="24"/>
        </w:rPr>
        <w:t>. The school can help them</w:t>
      </w:r>
      <w:r w:rsidRPr="001B0BA6">
        <w:rPr>
          <w:sz w:val="24"/>
          <w:szCs w:val="24"/>
        </w:rPr>
        <w:t xml:space="preserve"> gain access to social services </w:t>
      </w:r>
      <w:r w:rsidR="00AA6E74">
        <w:rPr>
          <w:sz w:val="24"/>
          <w:szCs w:val="24"/>
        </w:rPr>
        <w:t>which</w:t>
      </w:r>
      <w:r w:rsidRPr="001B0BA6">
        <w:rPr>
          <w:sz w:val="24"/>
          <w:szCs w:val="24"/>
        </w:rPr>
        <w:t xml:space="preserve"> can assist the child while the parent is incarcerated. </w:t>
      </w:r>
      <w:r w:rsidRPr="005B4BEC">
        <w:rPr>
          <w:sz w:val="24"/>
          <w:szCs w:val="24"/>
        </w:rPr>
        <w:t xml:space="preserve">A few examples of the social services </w:t>
      </w:r>
      <w:r w:rsidRPr="005A3C87">
        <w:rPr>
          <w:sz w:val="24"/>
          <w:szCs w:val="24"/>
        </w:rPr>
        <w:t>are</w:t>
      </w:r>
      <w:r w:rsidRPr="005B4BEC">
        <w:rPr>
          <w:sz w:val="24"/>
          <w:szCs w:val="24"/>
        </w:rPr>
        <w:t xml:space="preserve"> clothing closet</w:t>
      </w:r>
      <w:r w:rsidRPr="005A3C87">
        <w:rPr>
          <w:sz w:val="24"/>
          <w:szCs w:val="24"/>
        </w:rPr>
        <w:t>s</w:t>
      </w:r>
      <w:r w:rsidRPr="005B4BEC">
        <w:rPr>
          <w:sz w:val="24"/>
          <w:szCs w:val="24"/>
        </w:rPr>
        <w:t xml:space="preserve">, </w:t>
      </w:r>
      <w:r w:rsidRPr="005A3C87">
        <w:rPr>
          <w:sz w:val="24"/>
          <w:szCs w:val="24"/>
        </w:rPr>
        <w:t xml:space="preserve">donated </w:t>
      </w:r>
      <w:r w:rsidRPr="005B4BEC">
        <w:rPr>
          <w:sz w:val="24"/>
          <w:szCs w:val="24"/>
        </w:rPr>
        <w:t xml:space="preserve">school supplies, and play dates with other children </w:t>
      </w:r>
      <w:r w:rsidRPr="005A3C87">
        <w:rPr>
          <w:sz w:val="24"/>
          <w:szCs w:val="24"/>
        </w:rPr>
        <w:t>who also have</w:t>
      </w:r>
      <w:r w:rsidRPr="005B4BEC">
        <w:rPr>
          <w:sz w:val="24"/>
          <w:szCs w:val="24"/>
        </w:rPr>
        <w:t xml:space="preserve"> incarcerated parents (Child Welfare Information Gateway, 2018). </w:t>
      </w:r>
      <w:r w:rsidRPr="001B0BA6">
        <w:rPr>
          <w:sz w:val="24"/>
          <w:szCs w:val="24"/>
        </w:rPr>
        <w:t>Connect</w:t>
      </w:r>
      <w:r>
        <w:rPr>
          <w:sz w:val="24"/>
          <w:szCs w:val="24"/>
        </w:rPr>
        <w:t>ing</w:t>
      </w:r>
      <w:r w:rsidRPr="001B0BA6">
        <w:rPr>
          <w:sz w:val="24"/>
          <w:szCs w:val="24"/>
        </w:rPr>
        <w:t xml:space="preserve"> the child and family with therapeutic support in cases where they are hesitant to speak to the teacher or school representative. Many states offer support for grandparents raising grandchildren or for children with incarcerated parents</w:t>
      </w:r>
      <w:r>
        <w:rPr>
          <w:sz w:val="24"/>
          <w:szCs w:val="24"/>
        </w:rPr>
        <w:t xml:space="preserve"> </w:t>
      </w:r>
      <w:r w:rsidRPr="00327B7C">
        <w:rPr>
          <w:sz w:val="24"/>
          <w:szCs w:val="24"/>
        </w:rPr>
        <w:t xml:space="preserve">(Annie E. Casey Foundation, 1999). These supports can </w:t>
      </w:r>
      <w:r w:rsidRPr="005A3C87">
        <w:rPr>
          <w:sz w:val="24"/>
          <w:szCs w:val="24"/>
        </w:rPr>
        <w:t>be as simple as a guide to resources that exist for grandparents to monthly meetings to connect with other grandparents raising grandchildren due to incarceration.</w:t>
      </w:r>
    </w:p>
    <w:p w14:paraId="14248F2D" w14:textId="4FA51618" w:rsidR="00017F01" w:rsidRDefault="00017F01" w:rsidP="000467A2">
      <w:pPr>
        <w:ind w:firstLine="360"/>
      </w:pPr>
      <w:r w:rsidRPr="001B0BA6">
        <w:rPr>
          <w:rFonts w:eastAsia="Times New Roman"/>
          <w:b/>
          <w:bCs/>
        </w:rPr>
        <w:t xml:space="preserve">Take </w:t>
      </w:r>
      <w:r>
        <w:rPr>
          <w:rFonts w:eastAsia="Times New Roman"/>
          <w:b/>
          <w:bCs/>
        </w:rPr>
        <w:t>F</w:t>
      </w:r>
      <w:r w:rsidRPr="001B0BA6">
        <w:rPr>
          <w:rFonts w:eastAsia="Times New Roman"/>
          <w:b/>
          <w:bCs/>
        </w:rPr>
        <w:t xml:space="preserve">ield </w:t>
      </w:r>
      <w:r>
        <w:rPr>
          <w:rFonts w:eastAsia="Times New Roman"/>
          <w:b/>
          <w:bCs/>
        </w:rPr>
        <w:t>T</w:t>
      </w:r>
      <w:r w:rsidRPr="001B0BA6">
        <w:rPr>
          <w:rFonts w:eastAsia="Times New Roman"/>
          <w:b/>
          <w:bCs/>
        </w:rPr>
        <w:t xml:space="preserve">rips and </w:t>
      </w:r>
      <w:r>
        <w:rPr>
          <w:rFonts w:eastAsia="Times New Roman"/>
          <w:b/>
          <w:bCs/>
        </w:rPr>
        <w:t>N</w:t>
      </w:r>
      <w:r w:rsidRPr="001B0BA6">
        <w:rPr>
          <w:rFonts w:eastAsia="Times New Roman"/>
          <w:b/>
          <w:bCs/>
        </w:rPr>
        <w:t xml:space="preserve">eighborhood </w:t>
      </w:r>
      <w:r>
        <w:rPr>
          <w:rFonts w:eastAsia="Times New Roman"/>
          <w:b/>
          <w:bCs/>
        </w:rPr>
        <w:t>T</w:t>
      </w:r>
      <w:r w:rsidRPr="001B0BA6">
        <w:rPr>
          <w:rFonts w:eastAsia="Times New Roman"/>
          <w:b/>
          <w:bCs/>
        </w:rPr>
        <w:t>ours.</w:t>
      </w:r>
      <w:r w:rsidRPr="001B0BA6">
        <w:rPr>
          <w:rFonts w:eastAsia="Times New Roman"/>
        </w:rPr>
        <w:t xml:space="preserve"> Neighborhood tours are a great way </w:t>
      </w:r>
      <w:r>
        <w:rPr>
          <w:rFonts w:eastAsia="Times New Roman"/>
        </w:rPr>
        <w:t xml:space="preserve">for </w:t>
      </w:r>
      <w:r w:rsidRPr="001B0BA6">
        <w:rPr>
          <w:rFonts w:eastAsia="Times New Roman"/>
        </w:rPr>
        <w:t>teacher</w:t>
      </w:r>
      <w:r>
        <w:rPr>
          <w:rFonts w:eastAsia="Times New Roman"/>
        </w:rPr>
        <w:t>s</w:t>
      </w:r>
      <w:r w:rsidRPr="001B0BA6">
        <w:rPr>
          <w:rFonts w:eastAsia="Times New Roman"/>
        </w:rPr>
        <w:t xml:space="preserve"> </w:t>
      </w:r>
      <w:r>
        <w:rPr>
          <w:rFonts w:eastAsia="Times New Roman"/>
        </w:rPr>
        <w:t>to</w:t>
      </w:r>
      <w:r w:rsidRPr="001B0BA6">
        <w:rPr>
          <w:rFonts w:eastAsia="Times New Roman"/>
        </w:rPr>
        <w:t xml:space="preserve"> learn more about their students. Neighborhood tours can be done with all pertinent school personnel by utilizing a school bus for the tour</w:t>
      </w:r>
      <w:r w:rsidRPr="0052483C">
        <w:rPr>
          <w:rFonts w:eastAsia="Times New Roman"/>
        </w:rPr>
        <w:t>.</w:t>
      </w:r>
      <w:r>
        <w:rPr>
          <w:rFonts w:eastAsia="Times New Roman"/>
        </w:rPr>
        <w:t xml:space="preserve"> </w:t>
      </w:r>
      <w:r w:rsidRPr="00035AB9">
        <w:rPr>
          <w:spacing w:val="2"/>
          <w:shd w:val="clear" w:color="auto" w:fill="FFFFFF"/>
        </w:rPr>
        <w:t xml:space="preserve">The goal of the </w:t>
      </w:r>
      <w:r>
        <w:rPr>
          <w:spacing w:val="2"/>
          <w:shd w:val="clear" w:color="auto" w:fill="FFFFFF"/>
        </w:rPr>
        <w:t>neighborhood</w:t>
      </w:r>
      <w:r w:rsidRPr="00035AB9">
        <w:rPr>
          <w:spacing w:val="2"/>
          <w:shd w:val="clear" w:color="auto" w:fill="FFFFFF"/>
        </w:rPr>
        <w:t xml:space="preserve"> tour is to help teachers gain a better understanding of </w:t>
      </w:r>
      <w:r>
        <w:rPr>
          <w:spacing w:val="2"/>
          <w:shd w:val="clear" w:color="auto" w:fill="FFFFFF"/>
        </w:rPr>
        <w:t xml:space="preserve">their </w:t>
      </w:r>
      <w:r w:rsidRPr="00035AB9">
        <w:rPr>
          <w:spacing w:val="2"/>
          <w:shd w:val="clear" w:color="auto" w:fill="FFFFFF"/>
        </w:rPr>
        <w:t>implicit bias and their students</w:t>
      </w:r>
      <w:r>
        <w:rPr>
          <w:spacing w:val="2"/>
          <w:shd w:val="clear" w:color="auto" w:fill="FFFFFF"/>
        </w:rPr>
        <w:t>.</w:t>
      </w:r>
      <w:r w:rsidRPr="00035AB9">
        <w:rPr>
          <w:spacing w:val="2"/>
          <w:shd w:val="clear" w:color="auto" w:fill="FFFFFF"/>
        </w:rPr>
        <w:t xml:space="preserve"> </w:t>
      </w:r>
      <w:r>
        <w:rPr>
          <w:spacing w:val="2"/>
          <w:shd w:val="clear" w:color="auto" w:fill="FFFFFF"/>
        </w:rPr>
        <w:t xml:space="preserve">Neighborhood tours can show teachers obstacles children face </w:t>
      </w:r>
      <w:r w:rsidRPr="00035AB9">
        <w:rPr>
          <w:spacing w:val="2"/>
          <w:shd w:val="clear" w:color="auto" w:fill="FFFFFF"/>
        </w:rPr>
        <w:t>regardless of whether the child come</w:t>
      </w:r>
      <w:r>
        <w:rPr>
          <w:spacing w:val="2"/>
          <w:shd w:val="clear" w:color="auto" w:fill="FFFFFF"/>
        </w:rPr>
        <w:t>s</w:t>
      </w:r>
      <w:r w:rsidRPr="00035AB9">
        <w:rPr>
          <w:spacing w:val="2"/>
          <w:shd w:val="clear" w:color="auto" w:fill="FFFFFF"/>
        </w:rPr>
        <w:t xml:space="preserve"> from</w:t>
      </w:r>
      <w:r>
        <w:rPr>
          <w:spacing w:val="2"/>
          <w:shd w:val="clear" w:color="auto" w:fill="FFFFFF"/>
        </w:rPr>
        <w:t xml:space="preserve"> an</w:t>
      </w:r>
      <w:r w:rsidRPr="00035AB9">
        <w:rPr>
          <w:spacing w:val="2"/>
          <w:shd w:val="clear" w:color="auto" w:fill="FFFFFF"/>
        </w:rPr>
        <w:t xml:space="preserve"> affluent or </w:t>
      </w:r>
      <w:r>
        <w:rPr>
          <w:spacing w:val="2"/>
          <w:shd w:val="clear" w:color="auto" w:fill="FFFFFF"/>
        </w:rPr>
        <w:t xml:space="preserve">an </w:t>
      </w:r>
      <w:r w:rsidRPr="00035AB9">
        <w:rPr>
          <w:spacing w:val="2"/>
          <w:shd w:val="clear" w:color="auto" w:fill="FFFFFF"/>
        </w:rPr>
        <w:t>economically</w:t>
      </w:r>
      <w:r>
        <w:rPr>
          <w:spacing w:val="2"/>
          <w:shd w:val="clear" w:color="auto" w:fill="FFFFFF"/>
        </w:rPr>
        <w:t xml:space="preserve"> disadvantaged</w:t>
      </w:r>
      <w:r w:rsidRPr="00035AB9">
        <w:rPr>
          <w:spacing w:val="2"/>
          <w:shd w:val="clear" w:color="auto" w:fill="FFFFFF"/>
        </w:rPr>
        <w:t xml:space="preserve"> area. “It makes a teacher think more about those first day of school questions, such as: ‘Where did you go on vacation?’ or ‘How great was your summer?’</w:t>
      </w:r>
      <w:r w:rsidR="00CC727E">
        <w:rPr>
          <w:spacing w:val="2"/>
          <w:shd w:val="clear" w:color="auto" w:fill="FFFFFF"/>
        </w:rPr>
        <w:t>”</w:t>
      </w:r>
      <w:r>
        <w:rPr>
          <w:spacing w:val="2"/>
          <w:shd w:val="clear" w:color="auto" w:fill="FFFFFF"/>
        </w:rPr>
        <w:t xml:space="preserve">, as not </w:t>
      </w:r>
      <w:r w:rsidRPr="00035AB9">
        <w:rPr>
          <w:spacing w:val="2"/>
          <w:shd w:val="clear" w:color="auto" w:fill="FFFFFF"/>
        </w:rPr>
        <w:t xml:space="preserve">all </w:t>
      </w:r>
      <w:r w:rsidR="007617D1">
        <w:rPr>
          <w:spacing w:val="2"/>
          <w:shd w:val="clear" w:color="auto" w:fill="FFFFFF"/>
        </w:rPr>
        <w:t>children have the same opportunities or</w:t>
      </w:r>
      <w:r w:rsidRPr="00035AB9">
        <w:rPr>
          <w:spacing w:val="2"/>
          <w:shd w:val="clear" w:color="auto" w:fill="FFFFFF"/>
        </w:rPr>
        <w:t xml:space="preserve"> experience</w:t>
      </w:r>
      <w:r w:rsidR="007617D1">
        <w:rPr>
          <w:spacing w:val="2"/>
          <w:shd w:val="clear" w:color="auto" w:fill="FFFFFF"/>
        </w:rPr>
        <w:t>s</w:t>
      </w:r>
      <w:r w:rsidRPr="00035AB9">
        <w:rPr>
          <w:spacing w:val="2"/>
          <w:shd w:val="clear" w:color="auto" w:fill="FFFFFF"/>
        </w:rPr>
        <w:t xml:space="preserve"> </w:t>
      </w:r>
      <w:r w:rsidRPr="00917C1E">
        <w:rPr>
          <w:color w:val="444444"/>
          <w:spacing w:val="2"/>
          <w:shd w:val="clear" w:color="auto" w:fill="FFFFFF"/>
        </w:rPr>
        <w:t>(</w:t>
      </w:r>
      <w:r w:rsidRPr="002B33BF">
        <w:t>Z</w:t>
      </w:r>
      <w:r w:rsidRPr="000B2BA5">
        <w:t xml:space="preserve">alaznick </w:t>
      </w:r>
      <w:r>
        <w:t xml:space="preserve">, </w:t>
      </w:r>
      <w:r w:rsidRPr="000B2BA5">
        <w:t>2019).</w:t>
      </w:r>
    </w:p>
    <w:p w14:paraId="59957F7F" w14:textId="77777777" w:rsidR="00017F01" w:rsidRDefault="00017F01" w:rsidP="000467A2">
      <w:pPr>
        <w:rPr>
          <w:rFonts w:eastAsia="Times New Roman"/>
        </w:rPr>
      </w:pPr>
      <w:r w:rsidRPr="0052483C">
        <w:rPr>
          <w:b/>
          <w:bCs/>
          <w:i/>
          <w:iCs/>
        </w:rPr>
        <w:t>Macrosystem</w:t>
      </w:r>
      <w:r>
        <w:t xml:space="preserve"> </w:t>
      </w:r>
    </w:p>
    <w:p w14:paraId="57491648" w14:textId="77777777" w:rsidR="00017F01" w:rsidRPr="00953477" w:rsidRDefault="00017F01" w:rsidP="000467A2">
      <w:pPr>
        <w:ind w:firstLine="720"/>
        <w:rPr>
          <w:rFonts w:eastAsia="Times New Roman"/>
        </w:rPr>
      </w:pPr>
      <w:r>
        <w:rPr>
          <w:rFonts w:eastAsia="Times New Roman"/>
        </w:rPr>
        <w:t>The macrosystem encompasses the child’s culture, ethnicity, and social norms.</w:t>
      </w:r>
      <w:r w:rsidRPr="001B0BA6">
        <w:rPr>
          <w:rFonts w:eastAsia="Times New Roman"/>
        </w:rPr>
        <w:t xml:space="preserve"> It is important for the teacher to embrace and celebrate each child’s heritage.</w:t>
      </w:r>
      <w:r>
        <w:rPr>
          <w:rFonts w:eastAsia="Times New Roman"/>
        </w:rPr>
        <w:t xml:space="preserve"> </w:t>
      </w:r>
      <w:r w:rsidRPr="00953477">
        <w:rPr>
          <w:rFonts w:eastAsia="Times New Roman"/>
        </w:rPr>
        <w:t xml:space="preserve">The macrosystem offers a chance to appreciate the different perspectives children bring to the classroom to make the learning environment meaningful and supportive </w:t>
      </w:r>
      <w:r w:rsidRPr="005A3C87">
        <w:rPr>
          <w:rFonts w:eastAsia="Times New Roman"/>
        </w:rPr>
        <w:t>(Marotz &amp; Kupzyk, 2018).</w:t>
      </w:r>
    </w:p>
    <w:p w14:paraId="29E8BE9F" w14:textId="21902778" w:rsidR="00017F01" w:rsidRPr="001B0BA6" w:rsidRDefault="00017F01" w:rsidP="000467A2">
      <w:pPr>
        <w:ind w:firstLine="720"/>
        <w:rPr>
          <w:rFonts w:eastAsia="Times New Roman"/>
        </w:rPr>
      </w:pPr>
      <w:r w:rsidRPr="001B0BA6">
        <w:rPr>
          <w:rFonts w:eastAsia="Times New Roman"/>
          <w:b/>
          <w:bCs/>
        </w:rPr>
        <w:t xml:space="preserve">Reflect on </w:t>
      </w:r>
      <w:r>
        <w:rPr>
          <w:rFonts w:eastAsia="Times New Roman"/>
          <w:b/>
          <w:bCs/>
        </w:rPr>
        <w:t>P</w:t>
      </w:r>
      <w:r w:rsidRPr="001B0BA6">
        <w:rPr>
          <w:rFonts w:eastAsia="Times New Roman"/>
          <w:b/>
          <w:bCs/>
        </w:rPr>
        <w:t xml:space="preserve">ersonal </w:t>
      </w:r>
      <w:r>
        <w:rPr>
          <w:rFonts w:eastAsia="Times New Roman"/>
          <w:b/>
          <w:bCs/>
        </w:rPr>
        <w:t>B</w:t>
      </w:r>
      <w:r w:rsidRPr="001B0BA6">
        <w:rPr>
          <w:rFonts w:eastAsia="Times New Roman"/>
          <w:b/>
          <w:bCs/>
        </w:rPr>
        <w:t xml:space="preserve">ias </w:t>
      </w:r>
      <w:r>
        <w:rPr>
          <w:rFonts w:eastAsia="Times New Roman"/>
          <w:b/>
          <w:bCs/>
        </w:rPr>
        <w:t>T</w:t>
      </w:r>
      <w:r w:rsidRPr="001B0BA6">
        <w:rPr>
          <w:rFonts w:eastAsia="Times New Roman"/>
          <w:b/>
          <w:bCs/>
        </w:rPr>
        <w:t xml:space="preserve">oward </w:t>
      </w:r>
      <w:r>
        <w:rPr>
          <w:rFonts w:eastAsia="Times New Roman"/>
          <w:b/>
          <w:bCs/>
        </w:rPr>
        <w:t>I</w:t>
      </w:r>
      <w:r w:rsidRPr="001B0BA6">
        <w:rPr>
          <w:rFonts w:eastAsia="Times New Roman"/>
          <w:b/>
          <w:bCs/>
        </w:rPr>
        <w:t xml:space="preserve">ncarceration and </w:t>
      </w:r>
      <w:r>
        <w:rPr>
          <w:rFonts w:eastAsia="Times New Roman"/>
          <w:b/>
          <w:bCs/>
        </w:rPr>
        <w:t>O</w:t>
      </w:r>
      <w:r w:rsidRPr="001B0BA6">
        <w:rPr>
          <w:rFonts w:eastAsia="Times New Roman"/>
          <w:b/>
          <w:bCs/>
        </w:rPr>
        <w:t xml:space="preserve">ther </w:t>
      </w:r>
      <w:r>
        <w:rPr>
          <w:rFonts w:eastAsia="Times New Roman"/>
          <w:b/>
          <w:bCs/>
        </w:rPr>
        <w:t>F</w:t>
      </w:r>
      <w:r w:rsidRPr="001B0BA6">
        <w:rPr>
          <w:rFonts w:eastAsia="Times New Roman"/>
          <w:b/>
          <w:bCs/>
        </w:rPr>
        <w:t xml:space="preserve">amily </w:t>
      </w:r>
      <w:r>
        <w:rPr>
          <w:rFonts w:eastAsia="Times New Roman"/>
          <w:b/>
          <w:bCs/>
        </w:rPr>
        <w:t>A</w:t>
      </w:r>
      <w:r w:rsidRPr="001B0BA6">
        <w:rPr>
          <w:rFonts w:eastAsia="Times New Roman"/>
          <w:b/>
          <w:bCs/>
        </w:rPr>
        <w:t xml:space="preserve">dversity. </w:t>
      </w:r>
      <w:r w:rsidRPr="001B0BA6">
        <w:rPr>
          <w:rFonts w:eastAsia="Times New Roman"/>
        </w:rPr>
        <w:t xml:space="preserve">Being aware of social norms </w:t>
      </w:r>
      <w:r>
        <w:rPr>
          <w:rFonts w:eastAsia="Times New Roman"/>
        </w:rPr>
        <w:t>appends</w:t>
      </w:r>
      <w:r w:rsidRPr="001B0BA6">
        <w:rPr>
          <w:rFonts w:eastAsia="Times New Roman"/>
        </w:rPr>
        <w:t xml:space="preserve"> the macrosystem. Often, we have our own implicit biases about incarcerated parents</w:t>
      </w:r>
      <w:r>
        <w:rPr>
          <w:rFonts w:eastAsia="Times New Roman"/>
        </w:rPr>
        <w:t xml:space="preserve">, which </w:t>
      </w:r>
      <w:r w:rsidRPr="001B0BA6">
        <w:rPr>
          <w:rFonts w:eastAsia="Times New Roman"/>
        </w:rPr>
        <w:t xml:space="preserve">can easily take </w:t>
      </w:r>
      <w:r>
        <w:rPr>
          <w:rFonts w:eastAsia="Times New Roman"/>
        </w:rPr>
        <w:t>focus</w:t>
      </w:r>
      <w:r w:rsidRPr="001B0BA6">
        <w:rPr>
          <w:rFonts w:eastAsia="Times New Roman"/>
        </w:rPr>
        <w:t xml:space="preserve"> </w:t>
      </w:r>
      <w:r>
        <w:rPr>
          <w:rFonts w:eastAsia="Times New Roman"/>
        </w:rPr>
        <w:t>away from</w:t>
      </w:r>
      <w:r w:rsidRPr="001B0BA6">
        <w:rPr>
          <w:rFonts w:eastAsia="Times New Roman"/>
        </w:rPr>
        <w:t xml:space="preserve"> the real issues</w:t>
      </w:r>
      <w:r w:rsidR="007617D1">
        <w:rPr>
          <w:rFonts w:eastAsia="Times New Roman"/>
        </w:rPr>
        <w:t xml:space="preserve"> children</w:t>
      </w:r>
      <w:r w:rsidRPr="001B0BA6">
        <w:rPr>
          <w:rFonts w:eastAsia="Times New Roman"/>
        </w:rPr>
        <w:t xml:space="preserve"> are </w:t>
      </w:r>
      <w:r w:rsidR="007617D1">
        <w:rPr>
          <w:rFonts w:eastAsia="Times New Roman"/>
        </w:rPr>
        <w:t>facing in the classroom</w:t>
      </w:r>
      <w:r>
        <w:rPr>
          <w:rFonts w:eastAsia="Times New Roman"/>
        </w:rPr>
        <w:t>.</w:t>
      </w:r>
      <w:r w:rsidRPr="001B0BA6">
        <w:rPr>
          <w:rFonts w:eastAsia="Times New Roman"/>
        </w:rPr>
        <w:t xml:space="preserve"> </w:t>
      </w:r>
      <w:r>
        <w:rPr>
          <w:rFonts w:eastAsia="Times New Roman"/>
        </w:rPr>
        <w:t>By maintaining one’s focus on the children, teachers develop empathy and understanding of what the children may be experiencing at home.</w:t>
      </w:r>
    </w:p>
    <w:p w14:paraId="60E593E8" w14:textId="327191FA" w:rsidR="00017F01" w:rsidRPr="001B0BA6" w:rsidRDefault="00017F01" w:rsidP="000467A2">
      <w:pPr>
        <w:ind w:firstLine="720"/>
        <w:rPr>
          <w:rFonts w:eastAsia="Times New Roman"/>
        </w:rPr>
      </w:pPr>
      <w:r w:rsidRPr="001B0BA6">
        <w:rPr>
          <w:rFonts w:eastAsia="Times New Roman"/>
          <w:b/>
          <w:bCs/>
        </w:rPr>
        <w:t xml:space="preserve">Create a </w:t>
      </w:r>
      <w:r>
        <w:rPr>
          <w:rFonts w:eastAsia="Times New Roman"/>
          <w:b/>
          <w:bCs/>
        </w:rPr>
        <w:t>C</w:t>
      </w:r>
      <w:r w:rsidRPr="001B0BA6">
        <w:rPr>
          <w:rFonts w:eastAsia="Times New Roman"/>
          <w:b/>
          <w:bCs/>
        </w:rPr>
        <w:t xml:space="preserve">lassroom </w:t>
      </w:r>
      <w:r>
        <w:rPr>
          <w:rFonts w:eastAsia="Times New Roman"/>
          <w:b/>
          <w:bCs/>
        </w:rPr>
        <w:t>T</w:t>
      </w:r>
      <w:r w:rsidRPr="001B0BA6">
        <w:rPr>
          <w:rFonts w:eastAsia="Times New Roman"/>
          <w:b/>
          <w:bCs/>
        </w:rPr>
        <w:t xml:space="preserve">hat </w:t>
      </w:r>
      <w:r>
        <w:rPr>
          <w:rFonts w:eastAsia="Times New Roman"/>
          <w:b/>
          <w:bCs/>
        </w:rPr>
        <w:t>R</w:t>
      </w:r>
      <w:r w:rsidRPr="001B0BA6">
        <w:rPr>
          <w:rFonts w:eastAsia="Times New Roman"/>
          <w:b/>
          <w:bCs/>
        </w:rPr>
        <w:t xml:space="preserve">epresents </w:t>
      </w:r>
      <w:r>
        <w:rPr>
          <w:rFonts w:eastAsia="Times New Roman"/>
          <w:b/>
          <w:bCs/>
        </w:rPr>
        <w:t>D</w:t>
      </w:r>
      <w:r w:rsidRPr="001B0BA6">
        <w:rPr>
          <w:rFonts w:eastAsia="Times New Roman"/>
          <w:b/>
          <w:bCs/>
        </w:rPr>
        <w:t xml:space="preserve">iversity and </w:t>
      </w:r>
      <w:r>
        <w:rPr>
          <w:rFonts w:eastAsia="Times New Roman"/>
          <w:b/>
          <w:bCs/>
        </w:rPr>
        <w:t>B</w:t>
      </w:r>
      <w:r w:rsidRPr="001B0BA6">
        <w:rPr>
          <w:rFonts w:eastAsia="Times New Roman"/>
          <w:b/>
          <w:bCs/>
        </w:rPr>
        <w:t xml:space="preserve">uilds a </w:t>
      </w:r>
      <w:r>
        <w:rPr>
          <w:rFonts w:eastAsia="Times New Roman"/>
          <w:b/>
          <w:bCs/>
        </w:rPr>
        <w:t>C</w:t>
      </w:r>
      <w:r w:rsidRPr="001B0BA6">
        <w:rPr>
          <w:rFonts w:eastAsia="Times New Roman"/>
          <w:b/>
          <w:bCs/>
        </w:rPr>
        <w:t>ommunity.</w:t>
      </w:r>
      <w:r w:rsidRPr="001B0BA6">
        <w:rPr>
          <w:rFonts w:eastAsia="Times New Roman"/>
        </w:rPr>
        <w:t xml:space="preserve">  Diversity should be represented throughout the classroom and school </w:t>
      </w:r>
      <w:r>
        <w:rPr>
          <w:rFonts w:eastAsia="Times New Roman"/>
        </w:rPr>
        <w:t>through</w:t>
      </w:r>
      <w:r w:rsidRPr="001B0BA6">
        <w:rPr>
          <w:rFonts w:eastAsia="Times New Roman"/>
        </w:rPr>
        <w:t xml:space="preserve"> various books, photos, and artifacts. Make your classroom inviting and non-judgmental. Think twice before having an </w:t>
      </w:r>
      <w:r w:rsidRPr="001B0BA6">
        <w:rPr>
          <w:rFonts w:eastAsia="Times New Roman"/>
          <w:i/>
          <w:iCs/>
        </w:rPr>
        <w:t>All About Me</w:t>
      </w:r>
      <w:r w:rsidRPr="001B0BA6">
        <w:rPr>
          <w:rFonts w:eastAsia="Times New Roman"/>
        </w:rPr>
        <w:t xml:space="preserve"> lesson where a parent needs to supply information and</w:t>
      </w:r>
      <w:r>
        <w:rPr>
          <w:rFonts w:eastAsia="Times New Roman"/>
        </w:rPr>
        <w:t xml:space="preserve"> family</w:t>
      </w:r>
      <w:r w:rsidRPr="001B0BA6">
        <w:rPr>
          <w:rFonts w:eastAsia="Times New Roman"/>
        </w:rPr>
        <w:t xml:space="preserve"> pictures for the activity. Before encouraging photos from home where children may not </w:t>
      </w:r>
      <w:r>
        <w:rPr>
          <w:rFonts w:eastAsia="Times New Roman"/>
        </w:rPr>
        <w:t>reside</w:t>
      </w:r>
      <w:r w:rsidRPr="001B0BA6">
        <w:rPr>
          <w:rFonts w:eastAsia="Times New Roman"/>
        </w:rPr>
        <w:t xml:space="preserve"> or have access to family phot</w:t>
      </w:r>
      <w:r>
        <w:rPr>
          <w:rFonts w:eastAsia="Times New Roman"/>
        </w:rPr>
        <w:t>o</w:t>
      </w:r>
      <w:r w:rsidRPr="001B0BA6">
        <w:rPr>
          <w:rFonts w:eastAsia="Times New Roman"/>
        </w:rPr>
        <w:t>s</w:t>
      </w:r>
      <w:r>
        <w:rPr>
          <w:rFonts w:eastAsia="Times New Roman"/>
        </w:rPr>
        <w:t>,</w:t>
      </w:r>
      <w:r w:rsidRPr="001B0BA6">
        <w:rPr>
          <w:rFonts w:eastAsia="Times New Roman"/>
        </w:rPr>
        <w:t xml:space="preserve"> consider using pictures from </w:t>
      </w:r>
      <w:r>
        <w:rPr>
          <w:rFonts w:eastAsia="Times New Roman"/>
        </w:rPr>
        <w:t>the</w:t>
      </w:r>
      <w:r w:rsidRPr="001B0BA6">
        <w:rPr>
          <w:rFonts w:eastAsia="Times New Roman"/>
        </w:rPr>
        <w:t xml:space="preserve"> classroom</w:t>
      </w:r>
      <w:r>
        <w:rPr>
          <w:rFonts w:eastAsia="Times New Roman"/>
        </w:rPr>
        <w:t>.</w:t>
      </w:r>
      <w:r w:rsidRPr="001B0BA6">
        <w:rPr>
          <w:rFonts w:eastAsia="Times New Roman"/>
        </w:rPr>
        <w:t xml:space="preserve"> </w:t>
      </w:r>
      <w:r>
        <w:rPr>
          <w:rFonts w:eastAsia="Times New Roman"/>
        </w:rPr>
        <w:t xml:space="preserve">Photos can be taken </w:t>
      </w:r>
      <w:r w:rsidRPr="001B0BA6">
        <w:rPr>
          <w:rFonts w:eastAsia="Times New Roman"/>
        </w:rPr>
        <w:t xml:space="preserve">throughout the day of all the exciting learning taking place. </w:t>
      </w:r>
      <w:r>
        <w:rPr>
          <w:rFonts w:eastAsia="Times New Roman"/>
        </w:rPr>
        <w:t>You</w:t>
      </w:r>
      <w:r w:rsidR="007617D1">
        <w:rPr>
          <w:rFonts w:eastAsia="Times New Roman"/>
        </w:rPr>
        <w:t xml:space="preserve"> can</w:t>
      </w:r>
      <w:r>
        <w:rPr>
          <w:rFonts w:eastAsia="Times New Roman"/>
        </w:rPr>
        <w:t xml:space="preserve"> also offer an alternative activity that would substitute this type of activity.  </w:t>
      </w:r>
      <w:r w:rsidRPr="001B0BA6">
        <w:rPr>
          <w:rFonts w:eastAsia="Times New Roman"/>
        </w:rPr>
        <w:t xml:space="preserve">Interview the children for information to include in </w:t>
      </w:r>
      <w:r>
        <w:rPr>
          <w:rFonts w:eastAsia="Times New Roman"/>
        </w:rPr>
        <w:t xml:space="preserve">the </w:t>
      </w:r>
      <w:r w:rsidRPr="001B0BA6">
        <w:rPr>
          <w:rFonts w:eastAsia="Times New Roman"/>
        </w:rPr>
        <w:t>classroom community such as</w:t>
      </w:r>
      <w:r>
        <w:rPr>
          <w:rFonts w:eastAsia="Times New Roman"/>
        </w:rPr>
        <w:t xml:space="preserve"> their </w:t>
      </w:r>
      <w:r w:rsidRPr="001B0BA6">
        <w:rPr>
          <w:rFonts w:eastAsia="Times New Roman"/>
        </w:rPr>
        <w:t xml:space="preserve">favorite food, favorite color, favorite book, and favorite superhero. </w:t>
      </w:r>
      <w:r>
        <w:rPr>
          <w:rFonts w:eastAsia="Times New Roman"/>
        </w:rPr>
        <w:t>This helps children of incarcerated parents by showing the</w:t>
      </w:r>
      <w:r w:rsidR="007617D1">
        <w:rPr>
          <w:rFonts w:eastAsia="Times New Roman"/>
        </w:rPr>
        <w:t>m</w:t>
      </w:r>
      <w:r>
        <w:rPr>
          <w:rFonts w:eastAsia="Times New Roman"/>
        </w:rPr>
        <w:t xml:space="preserve"> that they can find supports from their classmates, school environment, and in the community. </w:t>
      </w:r>
      <w:r w:rsidR="007617D1">
        <w:rPr>
          <w:rFonts w:eastAsia="Times New Roman"/>
        </w:rPr>
        <w:t>It is also important to</w:t>
      </w:r>
      <w:r>
        <w:rPr>
          <w:rFonts w:eastAsia="Times New Roman"/>
        </w:rPr>
        <w:t xml:space="preserve"> b</w:t>
      </w:r>
      <w:r w:rsidRPr="001B0BA6">
        <w:rPr>
          <w:rFonts w:eastAsia="Times New Roman"/>
        </w:rPr>
        <w:t xml:space="preserve">uild a community in </w:t>
      </w:r>
      <w:r>
        <w:rPr>
          <w:rFonts w:eastAsia="Times New Roman"/>
        </w:rPr>
        <w:t>the</w:t>
      </w:r>
      <w:r w:rsidRPr="001B0BA6">
        <w:rPr>
          <w:rFonts w:eastAsia="Times New Roman"/>
        </w:rPr>
        <w:t xml:space="preserve"> classroom</w:t>
      </w:r>
      <w:r>
        <w:rPr>
          <w:rFonts w:eastAsia="Times New Roman"/>
        </w:rPr>
        <w:t xml:space="preserve"> by involving </w:t>
      </w:r>
      <w:r w:rsidRPr="001B0BA6">
        <w:rPr>
          <w:rFonts w:eastAsia="Times New Roman"/>
        </w:rPr>
        <w:t xml:space="preserve">the support staff, bus drivers, cafeteria personnel, community members, and all other important people </w:t>
      </w:r>
      <w:r>
        <w:rPr>
          <w:rFonts w:eastAsia="Times New Roman"/>
        </w:rPr>
        <w:t>who</w:t>
      </w:r>
      <w:r w:rsidRPr="001B0BA6">
        <w:rPr>
          <w:rFonts w:eastAsia="Times New Roman"/>
        </w:rPr>
        <w:t xml:space="preserve"> </w:t>
      </w:r>
      <w:r>
        <w:rPr>
          <w:rFonts w:eastAsia="Times New Roman"/>
        </w:rPr>
        <w:t xml:space="preserve">treat children with respect and kindness </w:t>
      </w:r>
      <w:r w:rsidR="007617D1">
        <w:rPr>
          <w:rFonts w:eastAsia="Times New Roman"/>
        </w:rPr>
        <w:t>to</w:t>
      </w:r>
      <w:r>
        <w:rPr>
          <w:rFonts w:eastAsia="Times New Roman"/>
        </w:rPr>
        <w:t xml:space="preserve"> help children experiencing adversity at home feel safe and supported</w:t>
      </w:r>
      <w:r w:rsidRPr="001B0BA6">
        <w:rPr>
          <w:rFonts w:eastAsia="Times New Roman"/>
        </w:rPr>
        <w:t>.</w:t>
      </w:r>
    </w:p>
    <w:p w14:paraId="62680352" w14:textId="77777777" w:rsidR="00017F01" w:rsidRPr="001B0BA6" w:rsidRDefault="00017F01" w:rsidP="000467A2">
      <w:pPr>
        <w:shd w:val="clear" w:color="auto" w:fill="FFFFFF"/>
        <w:tabs>
          <w:tab w:val="left" w:pos="1022"/>
        </w:tabs>
        <w:rPr>
          <w:rFonts w:eastAsia="Times New Roman"/>
          <w:b/>
          <w:bCs/>
        </w:rPr>
      </w:pPr>
      <w:r w:rsidRPr="001B0BA6">
        <w:rPr>
          <w:rFonts w:eastAsia="Times New Roman"/>
          <w:b/>
          <w:bCs/>
        </w:rPr>
        <w:t>Conclusion</w:t>
      </w:r>
    </w:p>
    <w:p w14:paraId="7F5B8FF0" w14:textId="77777777" w:rsidR="00C13C97" w:rsidRDefault="00017F01" w:rsidP="000467A2">
      <w:r>
        <w:rPr>
          <w:rFonts w:eastAsia="Times New Roman"/>
        </w:rPr>
        <w:tab/>
        <w:t>Children’s experience with</w:t>
      </w:r>
      <w:r>
        <w:t xml:space="preserve"> </w:t>
      </w:r>
      <w:r w:rsidRPr="008812E6">
        <w:t>parent</w:t>
      </w:r>
      <w:r>
        <w:t>al incarceration</w:t>
      </w:r>
      <w:r w:rsidRPr="008812E6">
        <w:t xml:space="preserve"> </w:t>
      </w:r>
      <w:r>
        <w:t xml:space="preserve">disrupts their daily lives; they lose family </w:t>
      </w:r>
      <w:r w:rsidR="00006C5A">
        <w:t>connections,</w:t>
      </w:r>
      <w:r>
        <w:t xml:space="preserve"> and it has long lasting damaging</w:t>
      </w:r>
      <w:r w:rsidRPr="008812E6">
        <w:t xml:space="preserve"> </w:t>
      </w:r>
      <w:r>
        <w:t>e</w:t>
      </w:r>
      <w:r w:rsidRPr="008812E6">
        <w:t>ffect</w:t>
      </w:r>
      <w:r>
        <w:t>s on</w:t>
      </w:r>
      <w:r w:rsidRPr="008812E6">
        <w:t xml:space="preserve"> a child’s </w:t>
      </w:r>
      <w:r>
        <w:t xml:space="preserve">emotional security, behaviors, and </w:t>
      </w:r>
      <w:r w:rsidRPr="008812E6">
        <w:t xml:space="preserve">school performance. </w:t>
      </w:r>
      <w:r w:rsidRPr="001B0BA6">
        <w:t>It is important to help children recognize, understand</w:t>
      </w:r>
      <w:r>
        <w:t>,</w:t>
      </w:r>
      <w:r w:rsidRPr="001B0BA6">
        <w:t xml:space="preserve"> and work through their feelings. </w:t>
      </w:r>
      <w:r w:rsidRPr="00D3611C">
        <w:rPr>
          <w:rFonts w:eastAsia="Times New Roman"/>
        </w:rPr>
        <w:t xml:space="preserve">A teacher can have a significant impact on a child’s life and can help reshape an adverse trajectory already set in motion </w:t>
      </w:r>
      <w:r w:rsidR="00006C5A">
        <w:rPr>
          <w:rFonts w:eastAsia="Times New Roman"/>
        </w:rPr>
        <w:t>by offering</w:t>
      </w:r>
      <w:r w:rsidRPr="00D3611C">
        <w:rPr>
          <w:rFonts w:eastAsia="Times New Roman"/>
        </w:rPr>
        <w:t xml:space="preserve"> a</w:t>
      </w:r>
      <w:r>
        <w:rPr>
          <w:rFonts w:eastAsia="Times New Roman"/>
        </w:rPr>
        <w:t xml:space="preserve"> safe,</w:t>
      </w:r>
      <w:r w:rsidRPr="00D3611C">
        <w:rPr>
          <w:rFonts w:eastAsia="Times New Roman"/>
        </w:rPr>
        <w:t xml:space="preserve"> supportive</w:t>
      </w:r>
      <w:r>
        <w:rPr>
          <w:rFonts w:eastAsia="Times New Roman"/>
        </w:rPr>
        <w:t>, and predictable</w:t>
      </w:r>
      <w:r w:rsidRPr="00D3611C">
        <w:rPr>
          <w:rFonts w:eastAsia="Times New Roman"/>
        </w:rPr>
        <w:t xml:space="preserve"> </w:t>
      </w:r>
      <w:r>
        <w:rPr>
          <w:rFonts w:eastAsia="Times New Roman"/>
        </w:rPr>
        <w:t>environment</w:t>
      </w:r>
      <w:r w:rsidRPr="00D3611C">
        <w:rPr>
          <w:rFonts w:eastAsia="Times New Roman"/>
        </w:rPr>
        <w:t xml:space="preserve">. </w:t>
      </w:r>
      <w:r w:rsidRPr="001B0BA6">
        <w:rPr>
          <w:rFonts w:eastAsia="Times New Roman"/>
        </w:rPr>
        <w:t xml:space="preserve">Ensuring our teachers have the adequate training </w:t>
      </w:r>
      <w:r>
        <w:rPr>
          <w:rFonts w:eastAsia="Times New Roman"/>
        </w:rPr>
        <w:t xml:space="preserve">and </w:t>
      </w:r>
      <w:r w:rsidRPr="001B0BA6">
        <w:rPr>
          <w:rFonts w:eastAsia="Times New Roman"/>
        </w:rPr>
        <w:t xml:space="preserve">knowledge needed to help children with incarcerated </w:t>
      </w:r>
      <w:r>
        <w:rPr>
          <w:rFonts w:eastAsia="Times New Roman"/>
        </w:rPr>
        <w:t>parents must</w:t>
      </w:r>
      <w:r w:rsidRPr="001B0BA6">
        <w:rPr>
          <w:rFonts w:eastAsia="Times New Roman"/>
        </w:rPr>
        <w:t xml:space="preserve"> come to the forefront</w:t>
      </w:r>
      <w:r w:rsidRPr="00962DFE">
        <w:rPr>
          <w:rFonts w:eastAsia="Times New Roman"/>
        </w:rPr>
        <w:t xml:space="preserve">. Teachers should remind themselves that they are making an impact by filling a void left by </w:t>
      </w:r>
      <w:r w:rsidRPr="00720207">
        <w:rPr>
          <w:rFonts w:eastAsia="Times New Roman"/>
        </w:rPr>
        <w:t>an incarcerated</w:t>
      </w:r>
      <w:r w:rsidRPr="00962DFE">
        <w:rPr>
          <w:rFonts w:eastAsia="Times New Roman"/>
        </w:rPr>
        <w:t xml:space="preserve"> parent. </w:t>
      </w:r>
      <w:r w:rsidRPr="00962DFE">
        <w:t>Other community members and organizations need to make collective efforts to support and advoca</w:t>
      </w:r>
      <w:r>
        <w:t>te</w:t>
      </w:r>
      <w:r w:rsidRPr="00962DFE">
        <w:t xml:space="preserve"> for children with parents in prison</w:t>
      </w:r>
      <w:r>
        <w:t>. They can help</w:t>
      </w:r>
      <w:r w:rsidRPr="00962DFE">
        <w:t xml:space="preserve"> </w:t>
      </w:r>
      <w:r>
        <w:t>children</w:t>
      </w:r>
      <w:r w:rsidRPr="00962DFE">
        <w:t xml:space="preserve"> overcome the hardships they experience during their parental incarceration</w:t>
      </w:r>
      <w:r>
        <w:t xml:space="preserve"> by supporting the child and their teacher</w:t>
      </w:r>
      <w:r w:rsidRPr="00962DFE">
        <w:t xml:space="preserve">. </w:t>
      </w:r>
      <w:r w:rsidRPr="00A2029D">
        <w:t>As the African proverb says, “It takes a village to raise a child</w:t>
      </w:r>
      <w:r>
        <w:t>.” The</w:t>
      </w:r>
      <w:r w:rsidRPr="00720207">
        <w:t xml:space="preserve"> entire community must interact </w:t>
      </w:r>
      <w:r>
        <w:t>with</w:t>
      </w:r>
      <w:r w:rsidRPr="00720207">
        <w:t xml:space="preserve"> th</w:t>
      </w:r>
      <w:r>
        <w:t>e</w:t>
      </w:r>
      <w:r w:rsidRPr="00720207">
        <w:t>se children</w:t>
      </w:r>
      <w:r>
        <w:t xml:space="preserve"> for them</w:t>
      </w:r>
      <w:r w:rsidRPr="00720207">
        <w:t xml:space="preserve"> to experience</w:t>
      </w:r>
      <w:r>
        <w:t>,</w:t>
      </w:r>
      <w:r w:rsidRPr="00720207">
        <w:t xml:space="preserve"> and grow</w:t>
      </w:r>
      <w:r>
        <w:t>,</w:t>
      </w:r>
      <w:r w:rsidRPr="00720207">
        <w:t xml:space="preserve"> in a safe and healthy environmen</w:t>
      </w:r>
      <w:r w:rsidR="007534DD">
        <w:t>t.</w:t>
      </w:r>
      <w:r w:rsidR="007534DD">
        <w:tab/>
      </w:r>
    </w:p>
    <w:p w14:paraId="0795E0A2" w14:textId="1C928269" w:rsidR="00C13C97" w:rsidRDefault="00C13C97" w:rsidP="000467A2"/>
    <w:p w14:paraId="3BA1B828" w14:textId="4622B158" w:rsidR="000467A2" w:rsidRDefault="000467A2" w:rsidP="000467A2"/>
    <w:p w14:paraId="3BFA5C81" w14:textId="0EBB8B0C" w:rsidR="000467A2" w:rsidRDefault="000467A2" w:rsidP="000467A2"/>
    <w:p w14:paraId="4BD1F817" w14:textId="5127750D" w:rsidR="000467A2" w:rsidRDefault="000467A2" w:rsidP="000467A2"/>
    <w:p w14:paraId="71C266BC" w14:textId="49EC3388" w:rsidR="000467A2" w:rsidRDefault="000467A2" w:rsidP="000467A2"/>
    <w:p w14:paraId="0581BE5A" w14:textId="77777777" w:rsidR="000467A2" w:rsidRDefault="000467A2" w:rsidP="000467A2"/>
    <w:p w14:paraId="2F3E1F5D" w14:textId="77777777" w:rsidR="00C13C97" w:rsidRDefault="00C13C97" w:rsidP="000467A2"/>
    <w:p w14:paraId="7BCF87D6" w14:textId="7D45F132" w:rsidR="00017F01" w:rsidRPr="00720207" w:rsidRDefault="00017F01" w:rsidP="000467A2">
      <w:pPr>
        <w:jc w:val="center"/>
      </w:pPr>
      <w:r w:rsidRPr="00720207">
        <w:rPr>
          <w:b/>
          <w:bCs/>
        </w:rPr>
        <w:t>References</w:t>
      </w:r>
    </w:p>
    <w:p w14:paraId="639B0856" w14:textId="6F3F40BE" w:rsidR="00017F01" w:rsidRDefault="00017F01" w:rsidP="0065000B">
      <w:pPr>
        <w:spacing w:line="240" w:lineRule="auto"/>
        <w:ind w:left="720" w:hanging="720"/>
      </w:pPr>
      <w:r>
        <w:t>Annie E. Casey Foundation. (2016</w:t>
      </w:r>
      <w:r w:rsidRPr="005A0480">
        <w:t xml:space="preserve">). </w:t>
      </w:r>
      <w:r w:rsidRPr="007E3E24">
        <w:rPr>
          <w:i/>
          <w:iCs/>
        </w:rPr>
        <w:t>A shared sentence: The devastating toll of parental incarceration on kids, families and communities.</w:t>
      </w:r>
      <w:r>
        <w:t xml:space="preserve"> </w:t>
      </w:r>
      <w:r w:rsidRPr="005A0480">
        <w:t>Baltimore, MD</w:t>
      </w:r>
      <w:r>
        <w:t>.</w:t>
      </w:r>
    </w:p>
    <w:p w14:paraId="68A3B793" w14:textId="77777777" w:rsidR="00207F01" w:rsidRDefault="00207F01" w:rsidP="0065000B">
      <w:pPr>
        <w:spacing w:line="240" w:lineRule="auto"/>
        <w:ind w:left="720" w:hanging="720"/>
      </w:pPr>
    </w:p>
    <w:p w14:paraId="4D9BC526" w14:textId="6BC67AA9" w:rsidR="00017F01" w:rsidRDefault="00017F01" w:rsidP="0065000B">
      <w:pPr>
        <w:spacing w:line="240" w:lineRule="auto"/>
        <w:ind w:left="720" w:hanging="720"/>
      </w:pPr>
      <w:r w:rsidRPr="005A0480">
        <w:t xml:space="preserve">Annie E. Casey Foundation. (1999). </w:t>
      </w:r>
      <w:r w:rsidRPr="005A0480">
        <w:rPr>
          <w:i/>
        </w:rPr>
        <w:t>Partnerships between corrections and child welfare</w:t>
      </w:r>
      <w:r w:rsidRPr="005A0480">
        <w:t>. Baltimore, MD. The Women’s Prison Association &amp; Home, Inc.</w:t>
      </w:r>
    </w:p>
    <w:p w14:paraId="385C93B1" w14:textId="77777777" w:rsidR="00207F01" w:rsidRDefault="00207F01" w:rsidP="0065000B">
      <w:pPr>
        <w:spacing w:line="240" w:lineRule="auto"/>
        <w:ind w:left="720" w:hanging="720"/>
      </w:pPr>
    </w:p>
    <w:p w14:paraId="6BE730F2" w14:textId="529AAF29" w:rsidR="00017F01" w:rsidRDefault="00017F01" w:rsidP="0065000B">
      <w:pPr>
        <w:spacing w:line="240" w:lineRule="auto"/>
        <w:ind w:left="720" w:hanging="720"/>
      </w:pPr>
      <w:r w:rsidRPr="0064615A">
        <w:t xml:space="preserve">Ainsworth, M., &amp; Bowlby, J. (1991). An ethological approach personality development. </w:t>
      </w:r>
      <w:r w:rsidRPr="0064615A">
        <w:rPr>
          <w:i/>
          <w:iCs/>
        </w:rPr>
        <w:t>American Psychologist</w:t>
      </w:r>
      <w:r>
        <w:t xml:space="preserve">, </w:t>
      </w:r>
      <w:r w:rsidRPr="00A62CDE">
        <w:rPr>
          <w:i/>
          <w:iCs/>
        </w:rPr>
        <w:t>46</w:t>
      </w:r>
      <w:r w:rsidRPr="0064615A">
        <w:t xml:space="preserve"> (4)</w:t>
      </w:r>
      <w:r>
        <w:t>,</w:t>
      </w:r>
      <w:r w:rsidRPr="0064615A">
        <w:t xml:space="preserve"> 333-341.</w:t>
      </w:r>
    </w:p>
    <w:p w14:paraId="133EAB23" w14:textId="77777777" w:rsidR="00207F01" w:rsidRDefault="00207F01" w:rsidP="0065000B">
      <w:pPr>
        <w:spacing w:line="240" w:lineRule="auto"/>
        <w:ind w:left="720" w:hanging="720"/>
      </w:pPr>
    </w:p>
    <w:p w14:paraId="1F4DB491" w14:textId="3403D6A5" w:rsidR="00017F01" w:rsidRDefault="00017F01" w:rsidP="0065000B">
      <w:pPr>
        <w:pStyle w:val="NormalWeb"/>
        <w:ind w:left="720" w:hanging="720"/>
      </w:pPr>
      <w:r>
        <w:t xml:space="preserve">Bergin, C., &amp; Bergin, D. (2009). Attachment in the Classroom. </w:t>
      </w:r>
      <w:r>
        <w:rPr>
          <w:i/>
          <w:iCs/>
        </w:rPr>
        <w:t>Educational Psychology Review</w:t>
      </w:r>
      <w:r>
        <w:t xml:space="preserve">, </w:t>
      </w:r>
      <w:r>
        <w:rPr>
          <w:i/>
          <w:iCs/>
        </w:rPr>
        <w:t>21</w:t>
      </w:r>
      <w:r>
        <w:t xml:space="preserve">(2), 141–170. </w:t>
      </w:r>
      <w:hyperlink r:id="rId22" w:history="1">
        <w:r w:rsidR="00207F01" w:rsidRPr="001603CE">
          <w:rPr>
            <w:rStyle w:val="Hyperlink"/>
          </w:rPr>
          <w:t>https://doi.org/10.1007/s10648-009-9104-0</w:t>
        </w:r>
      </w:hyperlink>
      <w:r>
        <w:t xml:space="preserve"> </w:t>
      </w:r>
    </w:p>
    <w:p w14:paraId="120EFE6C" w14:textId="77777777" w:rsidR="00207F01" w:rsidRDefault="00207F01" w:rsidP="0065000B">
      <w:pPr>
        <w:pStyle w:val="NormalWeb"/>
        <w:ind w:left="720" w:hanging="720"/>
      </w:pPr>
    </w:p>
    <w:p w14:paraId="0314F3E0" w14:textId="4F96E96D" w:rsidR="00017F01" w:rsidRDefault="00017F01" w:rsidP="0065000B">
      <w:pPr>
        <w:spacing w:line="240" w:lineRule="auto"/>
        <w:ind w:left="720" w:hanging="720"/>
      </w:pPr>
      <w:r w:rsidRPr="00EA724E">
        <w:t xml:space="preserve">Bernier, A., &amp; Meins, E. (2008). A threshold approach to understanding the origins of attachment disorganization. </w:t>
      </w:r>
      <w:r w:rsidRPr="00720207">
        <w:rPr>
          <w:i/>
          <w:iCs/>
        </w:rPr>
        <w:t>Developmental Psychology</w:t>
      </w:r>
      <w:r w:rsidRPr="00EA724E">
        <w:t xml:space="preserve">, </w:t>
      </w:r>
      <w:r w:rsidRPr="003823BC">
        <w:rPr>
          <w:i/>
          <w:iCs/>
        </w:rPr>
        <w:t>44</w:t>
      </w:r>
      <w:r w:rsidRPr="00EA724E">
        <w:t xml:space="preserve">(4), 969–982. </w:t>
      </w:r>
    </w:p>
    <w:p w14:paraId="6B85E392" w14:textId="77777777" w:rsidR="00207F01" w:rsidRPr="00EA724E" w:rsidRDefault="00207F01" w:rsidP="0065000B">
      <w:pPr>
        <w:spacing w:line="240" w:lineRule="auto"/>
        <w:ind w:left="720" w:hanging="720"/>
      </w:pPr>
    </w:p>
    <w:p w14:paraId="55DC79A4" w14:textId="0A78443D" w:rsidR="00017F01" w:rsidRDefault="00017F01" w:rsidP="0065000B">
      <w:pPr>
        <w:spacing w:line="240" w:lineRule="auto"/>
        <w:ind w:left="720" w:hanging="720"/>
        <w:rPr>
          <w:rStyle w:val="Hyperlink"/>
        </w:rPr>
      </w:pPr>
      <w:r w:rsidRPr="0064615A">
        <w:rPr>
          <w:color w:val="000000"/>
        </w:rPr>
        <w:t>Bowlby, J. (1982). Attachment and loss: Retrospect and prospect.</w:t>
      </w:r>
      <w:r w:rsidRPr="0064615A">
        <w:rPr>
          <w:i/>
          <w:color w:val="000000"/>
        </w:rPr>
        <w:t xml:space="preserve"> American Journal of Orthopsychiatry</w:t>
      </w:r>
      <w:r w:rsidRPr="0064615A">
        <w:rPr>
          <w:color w:val="000000"/>
        </w:rPr>
        <w:t xml:space="preserve">, </w:t>
      </w:r>
      <w:r w:rsidRPr="003823BC">
        <w:rPr>
          <w:i/>
          <w:iCs/>
          <w:color w:val="000000"/>
        </w:rPr>
        <w:t>52</w:t>
      </w:r>
      <w:r w:rsidRPr="0064615A">
        <w:rPr>
          <w:color w:val="000000"/>
        </w:rPr>
        <w:t>(4), 664-678</w:t>
      </w:r>
      <w:r w:rsidRPr="0064615A">
        <w:t>.</w:t>
      </w:r>
      <w:hyperlink r:id="rId23" w:tgtFrame="_blank" w:history="1">
        <w:r w:rsidRPr="0064615A">
          <w:rPr>
            <w:rStyle w:val="Hyperlink"/>
          </w:rPr>
          <w:t>http://dx.doi.org/10.1111/j.1939-0025.1982.tb01456.x</w:t>
        </w:r>
      </w:hyperlink>
    </w:p>
    <w:p w14:paraId="42DE96BA" w14:textId="77777777" w:rsidR="00207F01" w:rsidRPr="0064615A" w:rsidRDefault="00207F01" w:rsidP="0065000B">
      <w:pPr>
        <w:spacing w:line="240" w:lineRule="auto"/>
        <w:ind w:left="720" w:hanging="720"/>
      </w:pPr>
    </w:p>
    <w:p w14:paraId="06337B4D" w14:textId="70492ABE" w:rsidR="00017F01" w:rsidRDefault="00017F01" w:rsidP="0065000B">
      <w:pPr>
        <w:pStyle w:val="NormalWeb"/>
        <w:ind w:left="720" w:hanging="720"/>
      </w:pPr>
      <w:r>
        <w:t xml:space="preserve">Bowlby, J. </w:t>
      </w:r>
      <w:r>
        <w:rPr>
          <w:i/>
          <w:iCs/>
        </w:rPr>
        <w:t>A secure base: parent-child attachment and healthy human development</w:t>
      </w:r>
      <w:r>
        <w:t xml:space="preserve">. Basic Books. </w:t>
      </w:r>
    </w:p>
    <w:p w14:paraId="41F9BEAC" w14:textId="77777777" w:rsidR="00207F01" w:rsidRDefault="00207F01" w:rsidP="0065000B">
      <w:pPr>
        <w:pStyle w:val="NormalWeb"/>
        <w:ind w:left="720" w:hanging="720"/>
      </w:pPr>
    </w:p>
    <w:p w14:paraId="000DE09D" w14:textId="3C596C7A" w:rsidR="00017F01" w:rsidRDefault="00017F01" w:rsidP="0065000B">
      <w:pPr>
        <w:pStyle w:val="NormalWeb"/>
        <w:ind w:left="720" w:hanging="720"/>
      </w:pPr>
      <w:r>
        <w:t xml:space="preserve">Bretherton, I. (1992). The origins of attachment theory: John Bowlby and Mary Ainsworth. </w:t>
      </w:r>
      <w:r>
        <w:rPr>
          <w:i/>
          <w:iCs/>
        </w:rPr>
        <w:t>Developmental Psychology</w:t>
      </w:r>
      <w:r>
        <w:t xml:space="preserve">, </w:t>
      </w:r>
      <w:r>
        <w:rPr>
          <w:i/>
          <w:iCs/>
        </w:rPr>
        <w:t>28</w:t>
      </w:r>
      <w:r>
        <w:t xml:space="preserve">(5), 759–775. </w:t>
      </w:r>
      <w:hyperlink r:id="rId24" w:history="1">
        <w:r w:rsidR="00C92180" w:rsidRPr="001603CE">
          <w:rPr>
            <w:rStyle w:val="Hyperlink"/>
          </w:rPr>
          <w:t>https://doi.org/10.1037/0012-1649.28.5.759</w:t>
        </w:r>
      </w:hyperlink>
      <w:r>
        <w:t xml:space="preserve"> </w:t>
      </w:r>
    </w:p>
    <w:p w14:paraId="468F0B66" w14:textId="77777777" w:rsidR="00C92180" w:rsidRDefault="00C92180" w:rsidP="0065000B">
      <w:pPr>
        <w:pStyle w:val="NormalWeb"/>
        <w:ind w:left="720" w:hanging="720"/>
      </w:pPr>
    </w:p>
    <w:p w14:paraId="2F6E9DE2" w14:textId="725086B8" w:rsidR="00017F01" w:rsidRDefault="00017F01" w:rsidP="0065000B">
      <w:pPr>
        <w:spacing w:line="240" w:lineRule="auto"/>
        <w:ind w:left="720" w:hanging="720"/>
      </w:pPr>
      <w:r w:rsidRPr="005A0480">
        <w:t xml:space="preserve">Bronfenbrenner, U. (1977). Toward an experimental ecology of human development. </w:t>
      </w:r>
      <w:r w:rsidRPr="005A0480">
        <w:rPr>
          <w:i/>
        </w:rPr>
        <w:t>American</w:t>
      </w:r>
      <w:r w:rsidR="00C92180">
        <w:rPr>
          <w:i/>
        </w:rPr>
        <w:t xml:space="preserve"> </w:t>
      </w:r>
      <w:r w:rsidRPr="005A0480">
        <w:rPr>
          <w:i/>
        </w:rPr>
        <w:t>Psychologist</w:t>
      </w:r>
      <w:r>
        <w:t>.</w:t>
      </w:r>
      <w:r w:rsidRPr="005A0480">
        <w:t xml:space="preserve"> 513-531</w:t>
      </w:r>
    </w:p>
    <w:p w14:paraId="164D3C67" w14:textId="77777777" w:rsidR="00C92180" w:rsidRDefault="00C92180" w:rsidP="0065000B">
      <w:pPr>
        <w:spacing w:line="240" w:lineRule="auto"/>
        <w:ind w:left="720" w:hanging="720"/>
      </w:pPr>
    </w:p>
    <w:p w14:paraId="41ABBF72" w14:textId="2C130320" w:rsidR="00017F01" w:rsidRDefault="00017F01" w:rsidP="0065000B">
      <w:pPr>
        <w:spacing w:line="240" w:lineRule="auto"/>
        <w:ind w:left="720" w:hanging="720"/>
        <w:rPr>
          <w:color w:val="333333"/>
          <w:shd w:val="clear" w:color="auto" w:fill="FFFFFF"/>
        </w:rPr>
      </w:pPr>
      <w:r w:rsidRPr="00B83EB8">
        <w:rPr>
          <w:color w:val="333333"/>
          <w:shd w:val="clear" w:color="auto" w:fill="FFFFFF"/>
        </w:rPr>
        <w:t>Bronfenbrenner, U., &amp; Morris, P. A. (2006). </w:t>
      </w:r>
      <w:r w:rsidRPr="00B83EB8">
        <w:rPr>
          <w:rStyle w:val="Emphasis"/>
          <w:color w:val="333333"/>
          <w:shd w:val="clear" w:color="auto" w:fill="FFFFFF"/>
        </w:rPr>
        <w:t>The Bioecological Model of Human Development.</w:t>
      </w:r>
      <w:r w:rsidRPr="00B83EB8">
        <w:rPr>
          <w:color w:val="333333"/>
          <w:shd w:val="clear" w:color="auto" w:fill="FFFFFF"/>
        </w:rPr>
        <w:t> In R. M. Lerner &amp; W. Damon (Eds.), </w:t>
      </w:r>
      <w:r w:rsidRPr="00B83EB8">
        <w:rPr>
          <w:rStyle w:val="Emphasis"/>
          <w:color w:val="333333"/>
          <w:shd w:val="clear" w:color="auto" w:fill="FFFFFF"/>
        </w:rPr>
        <w:t>Handbook of child psychology: Theoretical models of human development</w:t>
      </w:r>
      <w:r>
        <w:rPr>
          <w:color w:val="333333"/>
          <w:shd w:val="clear" w:color="auto" w:fill="FFFFFF"/>
        </w:rPr>
        <w:t xml:space="preserve">. </w:t>
      </w:r>
      <w:r w:rsidRPr="00B83EB8">
        <w:rPr>
          <w:color w:val="333333"/>
          <w:shd w:val="clear" w:color="auto" w:fill="FFFFFF"/>
        </w:rPr>
        <w:t>793–828. John Wiley &amp; Sons Inc.</w:t>
      </w:r>
    </w:p>
    <w:p w14:paraId="706BB5F1" w14:textId="77777777" w:rsidR="00C92180" w:rsidRPr="00B83EB8" w:rsidRDefault="00C92180" w:rsidP="0065000B">
      <w:pPr>
        <w:spacing w:line="240" w:lineRule="auto"/>
        <w:ind w:left="720" w:hanging="720"/>
        <w:rPr>
          <w:color w:val="333333"/>
          <w:shd w:val="clear" w:color="auto" w:fill="FFFFFF"/>
        </w:rPr>
      </w:pPr>
    </w:p>
    <w:p w14:paraId="74DC3F71" w14:textId="6F2FDE27" w:rsidR="00017F01" w:rsidRDefault="00017F01" w:rsidP="0065000B">
      <w:pPr>
        <w:spacing w:line="240" w:lineRule="auto"/>
        <w:ind w:left="720" w:hanging="720"/>
      </w:pPr>
      <w:r w:rsidRPr="00533B56">
        <w:t xml:space="preserve">Brungardt, Carl. </w:t>
      </w:r>
      <w:r>
        <w:t xml:space="preserve">(1997). </w:t>
      </w:r>
      <w:r w:rsidRPr="00533B56">
        <w:t xml:space="preserve">The </w:t>
      </w:r>
      <w:r>
        <w:t>m</w:t>
      </w:r>
      <w:r w:rsidRPr="00533B56">
        <w:t xml:space="preserve">aking of </w:t>
      </w:r>
      <w:r>
        <w:t>l</w:t>
      </w:r>
      <w:r w:rsidRPr="00533B56">
        <w:t xml:space="preserve">eaders: A </w:t>
      </w:r>
      <w:r>
        <w:t>r</w:t>
      </w:r>
      <w:r w:rsidRPr="00533B56">
        <w:t xml:space="preserve">eview of the </w:t>
      </w:r>
      <w:r>
        <w:t>r</w:t>
      </w:r>
      <w:r w:rsidRPr="00533B56">
        <w:t xml:space="preserve">esearch in </w:t>
      </w:r>
      <w:r>
        <w:t>l</w:t>
      </w:r>
      <w:r w:rsidRPr="00533B56">
        <w:t xml:space="preserve">eadership </w:t>
      </w:r>
      <w:r>
        <w:t>d</w:t>
      </w:r>
      <w:r w:rsidRPr="00533B56">
        <w:t>evelopment</w:t>
      </w:r>
      <w:r>
        <w:t xml:space="preserve"> </w:t>
      </w:r>
      <w:r w:rsidRPr="00533B56">
        <w:t xml:space="preserve">and </w:t>
      </w:r>
      <w:r>
        <w:t>e</w:t>
      </w:r>
      <w:r w:rsidRPr="00533B56">
        <w:t xml:space="preserve">ducation.”. </w:t>
      </w:r>
      <w:r w:rsidRPr="00720207">
        <w:rPr>
          <w:i/>
          <w:iCs/>
        </w:rPr>
        <w:t>Journal of Leadership and Organizational Studies</w:t>
      </w:r>
      <w:r>
        <w:t xml:space="preserve">, </w:t>
      </w:r>
      <w:r w:rsidRPr="004F751E">
        <w:rPr>
          <w:i/>
          <w:iCs/>
        </w:rPr>
        <w:t>(3</w:t>
      </w:r>
      <w:r>
        <w:t>)</w:t>
      </w:r>
      <w:r w:rsidRPr="00533B56">
        <w:t>81</w:t>
      </w:r>
    </w:p>
    <w:p w14:paraId="1A6A64E6" w14:textId="77777777" w:rsidR="00C92180" w:rsidRDefault="00C92180" w:rsidP="0065000B">
      <w:pPr>
        <w:spacing w:line="240" w:lineRule="auto"/>
        <w:ind w:left="720" w:hanging="720"/>
      </w:pPr>
    </w:p>
    <w:p w14:paraId="407AD9BF" w14:textId="7EAD803A" w:rsidR="00017F01" w:rsidRDefault="00017F01" w:rsidP="0065000B">
      <w:pPr>
        <w:spacing w:line="240" w:lineRule="auto"/>
        <w:ind w:left="720" w:hanging="720"/>
      </w:pPr>
      <w:r w:rsidRPr="003F633E">
        <w:t>Child Welfare Information Gateway. (2018). What is child welfare? A guide for educators. Washington, DC: U.S. Department of Health and Human Services, Children’s Bureau.</w:t>
      </w:r>
    </w:p>
    <w:p w14:paraId="611D2582" w14:textId="77777777" w:rsidR="00C92180" w:rsidRPr="003F633E" w:rsidRDefault="00C92180" w:rsidP="0065000B">
      <w:pPr>
        <w:spacing w:line="240" w:lineRule="auto"/>
        <w:ind w:left="720" w:hanging="720"/>
        <w:rPr>
          <w:sz w:val="28"/>
          <w:szCs w:val="28"/>
        </w:rPr>
      </w:pPr>
    </w:p>
    <w:p w14:paraId="44004C6D" w14:textId="77777777" w:rsidR="00017F01" w:rsidRDefault="00017F01" w:rsidP="0065000B">
      <w:pPr>
        <w:pStyle w:val="NormalWeb"/>
        <w:ind w:left="720" w:hanging="720"/>
      </w:pPr>
      <w:r>
        <w:t xml:space="preserve">Dillon, P. (2018). </w:t>
      </w:r>
      <w:r>
        <w:rPr>
          <w:i/>
          <w:iCs/>
        </w:rPr>
        <w:t>Left behind</w:t>
      </w:r>
      <w:r>
        <w:t xml:space="preserve">. Isthmus. https://isthmus.com/news/cover-story/who-looks-out-for-children-when-their-parents-go-to-prison/. </w:t>
      </w:r>
    </w:p>
    <w:p w14:paraId="5A80DBD8" w14:textId="3634D08E" w:rsidR="00017F01" w:rsidRDefault="00017F01" w:rsidP="0065000B">
      <w:pPr>
        <w:spacing w:line="240" w:lineRule="auto"/>
        <w:ind w:left="720" w:hanging="720"/>
      </w:pPr>
      <w:r w:rsidRPr="005A0480">
        <w:t xml:space="preserve">Easterling, B. (2012). Parenting behind bars: a qualitative study of incarcerated mothers. </w:t>
      </w:r>
      <w:r w:rsidRPr="005A0480">
        <w:rPr>
          <w:i/>
        </w:rPr>
        <w:t>Tennessee Research and Creative Exchange</w:t>
      </w:r>
      <w:r w:rsidRPr="005A0480">
        <w:t>. University of Tennessee, Knoxville.</w:t>
      </w:r>
    </w:p>
    <w:p w14:paraId="2331B9BE" w14:textId="77777777" w:rsidR="00C92180" w:rsidRDefault="00C92180" w:rsidP="0065000B">
      <w:pPr>
        <w:spacing w:line="240" w:lineRule="auto"/>
        <w:ind w:left="720" w:hanging="720"/>
      </w:pPr>
    </w:p>
    <w:p w14:paraId="1C7EDD0A" w14:textId="77777777" w:rsidR="00017F01" w:rsidRDefault="00017F01" w:rsidP="0065000B">
      <w:pPr>
        <w:spacing w:line="240" w:lineRule="auto"/>
        <w:ind w:left="720" w:hanging="720"/>
      </w:pPr>
      <w:r w:rsidRPr="0078667B">
        <w:t>Edmonds, L. (2012). Can every kid wind up to be a leader?</w:t>
      </w:r>
      <w:r w:rsidRPr="00720207">
        <w:t xml:space="preserve"> </w:t>
      </w:r>
      <w:r w:rsidRPr="00720207">
        <w:rPr>
          <w:i/>
          <w:iCs/>
        </w:rPr>
        <w:t>Harvard Busines Review</w:t>
      </w:r>
      <w:r w:rsidRPr="00720207">
        <w:t xml:space="preserve">. </w:t>
      </w:r>
    </w:p>
    <w:p w14:paraId="49F28DDE" w14:textId="456B9067" w:rsidR="00017F01" w:rsidRDefault="00017F01" w:rsidP="0065000B">
      <w:pPr>
        <w:pStyle w:val="NormalWeb"/>
        <w:ind w:left="720" w:hanging="720"/>
      </w:pPr>
      <w:r>
        <w:t xml:space="preserve">Graff, C. S. (2017, January 19). </w:t>
      </w:r>
      <w:r>
        <w:rPr>
          <w:i/>
          <w:iCs/>
        </w:rPr>
        <w:t>Home Visits 101</w:t>
      </w:r>
      <w:r>
        <w:t xml:space="preserve">. Edutopia. </w:t>
      </w:r>
      <w:hyperlink r:id="rId25" w:history="1">
        <w:r w:rsidR="00405A0F" w:rsidRPr="001603CE">
          <w:rPr>
            <w:rStyle w:val="Hyperlink"/>
          </w:rPr>
          <w:t>https://www.edutopia.org/article/home-visits-101-cristina-santamaria-graff</w:t>
        </w:r>
      </w:hyperlink>
      <w:r>
        <w:t xml:space="preserve">. </w:t>
      </w:r>
    </w:p>
    <w:p w14:paraId="32B87039" w14:textId="77777777" w:rsidR="00405A0F" w:rsidRDefault="00405A0F" w:rsidP="0065000B">
      <w:pPr>
        <w:pStyle w:val="NormalWeb"/>
        <w:ind w:left="720" w:hanging="720"/>
      </w:pPr>
    </w:p>
    <w:p w14:paraId="79395131" w14:textId="081F7448" w:rsidR="00017F01" w:rsidRDefault="00017F01" w:rsidP="0065000B">
      <w:pPr>
        <w:spacing w:line="240" w:lineRule="auto"/>
        <w:ind w:left="720" w:hanging="720"/>
        <w:rPr>
          <w:color w:val="222222"/>
        </w:rPr>
      </w:pPr>
      <w:r>
        <w:t xml:space="preserve">Lloyd, T. (2019). Teaching children with incarcerated parents. </w:t>
      </w:r>
      <w:r w:rsidRPr="00553787">
        <w:rPr>
          <w:i/>
          <w:iCs/>
        </w:rPr>
        <w:t>American Educator</w:t>
      </w:r>
      <w:r>
        <w:t xml:space="preserve">, </w:t>
      </w:r>
      <w:r w:rsidRPr="00FF2401">
        <w:rPr>
          <w:i/>
          <w:iCs/>
          <w:color w:val="222222"/>
        </w:rPr>
        <w:t>43</w:t>
      </w:r>
      <w:r>
        <w:rPr>
          <w:color w:val="222222"/>
        </w:rPr>
        <w:t>(</w:t>
      </w:r>
      <w:r w:rsidRPr="00FF2401">
        <w:rPr>
          <w:color w:val="222222"/>
        </w:rPr>
        <w:t>2</w:t>
      </w:r>
      <w:r>
        <w:rPr>
          <w:color w:val="222222"/>
        </w:rPr>
        <w:t>),</w:t>
      </w:r>
      <w:r w:rsidRPr="00FF2401">
        <w:rPr>
          <w:color w:val="222222"/>
        </w:rPr>
        <w:t xml:space="preserve"> 24-28</w:t>
      </w:r>
    </w:p>
    <w:p w14:paraId="39BCB08B" w14:textId="77777777" w:rsidR="00405A0F" w:rsidRDefault="00405A0F" w:rsidP="0065000B">
      <w:pPr>
        <w:spacing w:line="240" w:lineRule="auto"/>
        <w:ind w:left="720" w:hanging="720"/>
      </w:pPr>
    </w:p>
    <w:p w14:paraId="26ECB2F2" w14:textId="16CD9BCA" w:rsidR="00017F01" w:rsidRDefault="00017F01" w:rsidP="0065000B">
      <w:pPr>
        <w:spacing w:line="240" w:lineRule="auto"/>
        <w:ind w:left="720" w:hanging="720"/>
      </w:pPr>
      <w:r>
        <w:t xml:space="preserve">Martin, E. (2017). Hidden consequences: The impact of incarceration on dependent children. </w:t>
      </w:r>
      <w:r w:rsidRPr="00396B05">
        <w:rPr>
          <w:i/>
          <w:iCs/>
        </w:rPr>
        <w:t>National Institute of Justice Journal,</w:t>
      </w:r>
      <w:r>
        <w:t xml:space="preserve"> 278.</w:t>
      </w:r>
    </w:p>
    <w:p w14:paraId="68DE5F4F" w14:textId="77777777" w:rsidR="00405A0F" w:rsidRDefault="00405A0F" w:rsidP="0065000B">
      <w:pPr>
        <w:spacing w:line="240" w:lineRule="auto"/>
        <w:ind w:left="720" w:hanging="720"/>
      </w:pPr>
    </w:p>
    <w:p w14:paraId="6199C85A" w14:textId="35FB4C1E" w:rsidR="00017F01" w:rsidRDefault="00017F01" w:rsidP="0065000B">
      <w:pPr>
        <w:pStyle w:val="NormalWeb"/>
        <w:ind w:left="720" w:hanging="720"/>
      </w:pPr>
      <w:r>
        <w:t xml:space="preserve">Marotz, L. R., &amp; Kupzyk, S. (2018). </w:t>
      </w:r>
      <w:r>
        <w:rPr>
          <w:i/>
          <w:iCs/>
        </w:rPr>
        <w:t>Parenting today's children: a developmental perspective</w:t>
      </w:r>
      <w:r>
        <w:t xml:space="preserve">. Cengage Learning. </w:t>
      </w:r>
    </w:p>
    <w:p w14:paraId="04A3DC64" w14:textId="77777777" w:rsidR="00405A0F" w:rsidRDefault="00405A0F" w:rsidP="0065000B">
      <w:pPr>
        <w:pStyle w:val="NormalWeb"/>
        <w:ind w:left="720" w:hanging="720"/>
      </w:pPr>
    </w:p>
    <w:p w14:paraId="63A807C0" w14:textId="1D4A925E" w:rsidR="00017F01" w:rsidRDefault="00017F01" w:rsidP="0065000B">
      <w:pPr>
        <w:pStyle w:val="NormalWeb"/>
        <w:ind w:left="720" w:hanging="720"/>
      </w:pPr>
      <w:r>
        <w:t xml:space="preserve">Morgan, D. H. J. (2011). </w:t>
      </w:r>
      <w:r>
        <w:rPr>
          <w:i/>
          <w:iCs/>
        </w:rPr>
        <w:t>Rethinking family practices</w:t>
      </w:r>
      <w:r>
        <w:t xml:space="preserve">. Palgrave Macmillan. </w:t>
      </w:r>
    </w:p>
    <w:p w14:paraId="50DDCFCD" w14:textId="77777777" w:rsidR="00405A0F" w:rsidRDefault="00405A0F" w:rsidP="0065000B">
      <w:pPr>
        <w:pStyle w:val="NormalWeb"/>
        <w:ind w:left="720" w:hanging="720"/>
      </w:pPr>
    </w:p>
    <w:p w14:paraId="403E2F89" w14:textId="6879D964" w:rsidR="00017F01" w:rsidRDefault="00017F01" w:rsidP="0065000B">
      <w:pPr>
        <w:pStyle w:val="NormalWeb"/>
        <w:ind w:left="720" w:hanging="720"/>
      </w:pPr>
      <w:r>
        <w:t xml:space="preserve">Mumola, C. J. (2000). </w:t>
      </w:r>
      <w:r>
        <w:rPr>
          <w:i/>
          <w:iCs/>
        </w:rPr>
        <w:t>Incarcerated parents and their children</w:t>
      </w:r>
      <w:r>
        <w:t xml:space="preserve">. U.S. Dept. of Justice, Office of Justice Programs, Bureau of Justice Statistics. </w:t>
      </w:r>
    </w:p>
    <w:p w14:paraId="2595BD14" w14:textId="77777777" w:rsidR="00405A0F" w:rsidRDefault="00405A0F" w:rsidP="0065000B">
      <w:pPr>
        <w:pStyle w:val="NormalWeb"/>
        <w:ind w:left="720" w:hanging="720"/>
      </w:pPr>
    </w:p>
    <w:p w14:paraId="2CB26BFE" w14:textId="6E8C9071" w:rsidR="00017F01" w:rsidRDefault="00017F01" w:rsidP="0065000B">
      <w:pPr>
        <w:pStyle w:val="NormalWeb"/>
        <w:ind w:left="720" w:hanging="720"/>
        <w:rPr>
          <w:rFonts w:eastAsiaTheme="minorEastAsia"/>
          <w:lang w:eastAsia="zh-CN"/>
        </w:rPr>
      </w:pPr>
      <w:r w:rsidRPr="006F7717">
        <w:rPr>
          <w:rFonts w:eastAsiaTheme="minorEastAsia"/>
          <w:lang w:eastAsia="zh-CN"/>
        </w:rPr>
        <w:t xml:space="preserve">Ren-Etta, D. (2010). Learning to Lead, 2nd Edition: Effective Leadership Skills for Teachers of Young Children. Redleaf Press. </w:t>
      </w:r>
      <w:hyperlink r:id="rId26" w:history="1">
        <w:r w:rsidR="00405A0F" w:rsidRPr="001603CE">
          <w:rPr>
            <w:rStyle w:val="Hyperlink"/>
            <w:rFonts w:eastAsiaTheme="minorEastAsia"/>
            <w:lang w:eastAsia="zh-CN"/>
          </w:rPr>
          <w:t>https://www.redleafpress.org/Learning-to-Lead-2nd-Edition-Effective-Leadership-Skills-for-Teachers-of-Young-Children-P362.aspx</w:t>
        </w:r>
      </w:hyperlink>
      <w:r w:rsidRPr="006F7717">
        <w:rPr>
          <w:rFonts w:eastAsiaTheme="minorEastAsia"/>
          <w:lang w:eastAsia="zh-CN"/>
        </w:rPr>
        <w:t xml:space="preserve">. </w:t>
      </w:r>
    </w:p>
    <w:p w14:paraId="57888C81" w14:textId="77777777" w:rsidR="00405A0F" w:rsidRDefault="00405A0F" w:rsidP="0065000B">
      <w:pPr>
        <w:pStyle w:val="NormalWeb"/>
        <w:ind w:left="720" w:hanging="720"/>
        <w:rPr>
          <w:rFonts w:eastAsiaTheme="minorEastAsia"/>
          <w:lang w:eastAsia="zh-CN"/>
        </w:rPr>
      </w:pPr>
    </w:p>
    <w:p w14:paraId="53E5C537" w14:textId="5AF1B8EC" w:rsidR="00017F01" w:rsidRDefault="00017F01" w:rsidP="0065000B">
      <w:pPr>
        <w:pStyle w:val="NormalWeb"/>
        <w:ind w:left="720" w:hanging="720"/>
      </w:pPr>
      <w:r>
        <w:t xml:space="preserve">The Sentencing Project (2019). </w:t>
      </w:r>
      <w:r w:rsidRPr="00DE5E43">
        <w:rPr>
          <w:i/>
          <w:iCs/>
        </w:rPr>
        <w:t>Criminal Justice Facts</w:t>
      </w:r>
      <w:r w:rsidRPr="00DE5E43">
        <w:t>.</w:t>
      </w:r>
      <w:r>
        <w:t xml:space="preserve">     </w:t>
      </w:r>
      <w:r w:rsidRPr="00DE5E43">
        <w:t xml:space="preserve">ttps://www.sentencingproject.org/criminal-justice-facts/. </w:t>
      </w:r>
    </w:p>
    <w:p w14:paraId="06502562" w14:textId="77777777" w:rsidR="00405A0F" w:rsidRDefault="00405A0F" w:rsidP="0065000B">
      <w:pPr>
        <w:pStyle w:val="NormalWeb"/>
        <w:ind w:left="720" w:hanging="720"/>
      </w:pPr>
    </w:p>
    <w:p w14:paraId="30CBB5EF" w14:textId="21FAB43F" w:rsidR="00017F01" w:rsidRDefault="00017F01" w:rsidP="0065000B">
      <w:pPr>
        <w:spacing w:line="240" w:lineRule="auto"/>
        <w:ind w:left="720" w:hanging="720"/>
      </w:pPr>
      <w:r w:rsidRPr="005A0480">
        <w:t>Tudge, J., Mokrova, I., Hatfield, B. &amp; Karnik, R. (2012). Uses and misuses of Bronfenbrenner’s bioecological theory of human development (unpublished). University of North Carolina at Greensboro.</w:t>
      </w:r>
    </w:p>
    <w:p w14:paraId="120F5B55" w14:textId="77777777" w:rsidR="00017F01" w:rsidRPr="007D7EB8" w:rsidRDefault="00017F01" w:rsidP="0065000B">
      <w:pPr>
        <w:spacing w:before="100" w:beforeAutospacing="1" w:after="100" w:afterAutospacing="1" w:line="240" w:lineRule="auto"/>
        <w:ind w:left="720" w:hanging="720"/>
        <w:rPr>
          <w:rFonts w:eastAsia="Times New Roman"/>
        </w:rPr>
      </w:pPr>
      <w:r w:rsidRPr="007D7EB8">
        <w:rPr>
          <w:rFonts w:eastAsia="Times New Roman"/>
        </w:rPr>
        <w:t xml:space="preserve">Poehlmann-Tynan, J., Runion, H., Weymouth, L. A., &amp; Burnson, C. (2018). Children </w:t>
      </w:r>
      <w:r>
        <w:rPr>
          <w:rFonts w:eastAsia="Times New Roman"/>
        </w:rPr>
        <w:t>wi</w:t>
      </w:r>
      <w:r w:rsidRPr="007D7EB8">
        <w:rPr>
          <w:rFonts w:eastAsia="Times New Roman"/>
        </w:rPr>
        <w:t xml:space="preserve">th Incarcerated Parents. </w:t>
      </w:r>
      <w:r w:rsidRPr="007D7EB8">
        <w:rPr>
          <w:rFonts w:eastAsia="Times New Roman"/>
          <w:i/>
          <w:iCs/>
        </w:rPr>
        <w:t>Oxford Handbooks Online</w:t>
      </w:r>
      <w:r w:rsidRPr="007D7EB8">
        <w:rPr>
          <w:rFonts w:eastAsia="Times New Roman"/>
        </w:rPr>
        <w:t>.</w:t>
      </w:r>
      <w:r>
        <w:rPr>
          <w:rFonts w:eastAsia="Times New Roman"/>
        </w:rPr>
        <w:t xml:space="preserve"> </w:t>
      </w:r>
      <w:r w:rsidRPr="007D7EB8">
        <w:rPr>
          <w:rFonts w:eastAsia="Times New Roman"/>
        </w:rPr>
        <w:t xml:space="preserve">https://doi.org/10.1093/oxfordhb/9780190634841.013.33 </w:t>
      </w:r>
    </w:p>
    <w:p w14:paraId="722F869F" w14:textId="77777777" w:rsidR="00017F01" w:rsidRPr="005A0480" w:rsidRDefault="00017F01" w:rsidP="0065000B">
      <w:pPr>
        <w:spacing w:line="240" w:lineRule="auto"/>
        <w:ind w:left="720" w:hanging="720"/>
      </w:pPr>
      <w:r w:rsidRPr="005A0480">
        <w:t xml:space="preserve">Wakefield, S., &amp; Wildeman, C. (2018). How parental incarceration harms children and what to do about it. </w:t>
      </w:r>
      <w:r w:rsidRPr="005A0480">
        <w:rPr>
          <w:i/>
        </w:rPr>
        <w:t>National Council on Family Relations Policy Brief</w:t>
      </w:r>
      <w:r w:rsidRPr="005A0480">
        <w:t xml:space="preserve">, 3 (1). </w:t>
      </w:r>
    </w:p>
    <w:p w14:paraId="244C6B30" w14:textId="77777777" w:rsidR="00017F01" w:rsidRPr="006E3AB7" w:rsidRDefault="00017F01" w:rsidP="00015B22">
      <w:pPr>
        <w:spacing w:before="100" w:beforeAutospacing="1" w:after="100" w:afterAutospacing="1" w:line="240" w:lineRule="auto"/>
        <w:ind w:left="720" w:hanging="720"/>
        <w:rPr>
          <w:rFonts w:eastAsia="Times New Roman"/>
        </w:rPr>
      </w:pPr>
      <w:r w:rsidRPr="006E3AB7">
        <w:rPr>
          <w:rFonts w:eastAsia="Times New Roman"/>
        </w:rPr>
        <w:t xml:space="preserve">Weidberg, F. (2017). Giving children of imprisoned parents a voice. </w:t>
      </w:r>
      <w:r w:rsidRPr="006E3AB7">
        <w:rPr>
          <w:rFonts w:eastAsia="Times New Roman"/>
          <w:i/>
          <w:iCs/>
        </w:rPr>
        <w:t>Educational Psychology in Practice</w:t>
      </w:r>
      <w:r w:rsidRPr="006E3AB7">
        <w:rPr>
          <w:rFonts w:eastAsia="Times New Roman"/>
        </w:rPr>
        <w:t xml:space="preserve">, </w:t>
      </w:r>
      <w:r w:rsidRPr="006E3AB7">
        <w:rPr>
          <w:rFonts w:eastAsia="Times New Roman"/>
          <w:i/>
          <w:iCs/>
        </w:rPr>
        <w:t>33</w:t>
      </w:r>
      <w:r w:rsidRPr="006E3AB7">
        <w:rPr>
          <w:rFonts w:eastAsia="Times New Roman"/>
        </w:rPr>
        <w:t xml:space="preserve">(4), 371–386. https://doi.org/10.1080/02667363.2017.1336703 </w:t>
      </w:r>
    </w:p>
    <w:p w14:paraId="62DAB4CC" w14:textId="5B820D90" w:rsidR="00017F01" w:rsidRDefault="00017F01" w:rsidP="0065000B">
      <w:pPr>
        <w:spacing w:before="100" w:beforeAutospacing="1" w:after="100" w:afterAutospacing="1" w:line="240" w:lineRule="auto"/>
        <w:ind w:left="720" w:hanging="720"/>
        <w:rPr>
          <w:rFonts w:eastAsia="Times New Roman"/>
        </w:rPr>
      </w:pPr>
      <w:r w:rsidRPr="003907DA">
        <w:rPr>
          <w:rFonts w:eastAsia="Times New Roman"/>
        </w:rPr>
        <w:t>Zalaznick, M. (2019</w:t>
      </w:r>
      <w:r>
        <w:rPr>
          <w:rFonts w:eastAsia="Times New Roman"/>
        </w:rPr>
        <w:t xml:space="preserve">). </w:t>
      </w:r>
      <w:r w:rsidRPr="003907DA">
        <w:rPr>
          <w:rFonts w:eastAsia="Times New Roman"/>
          <w:i/>
          <w:iCs/>
        </w:rPr>
        <w:t>Implicit bias covered on teacher field trips</w:t>
      </w:r>
      <w:r w:rsidRPr="003907DA">
        <w:rPr>
          <w:rFonts w:eastAsia="Times New Roman"/>
        </w:rPr>
        <w:t xml:space="preserve">. District Administration. https://districtadministration.com/fields-trips-overcome-implicit-bias-in-education/. </w:t>
      </w:r>
    </w:p>
    <w:p w14:paraId="500965B2" w14:textId="77777777" w:rsidR="00017F01" w:rsidRDefault="00017F01" w:rsidP="000467A2">
      <w:pPr>
        <w:pStyle w:val="Heading1"/>
        <w:rPr>
          <w:rFonts w:eastAsia="Times New Roman"/>
          <w:lang w:bidi="en-US"/>
        </w:rPr>
      </w:pPr>
    </w:p>
    <w:p w14:paraId="5D7FE0E6" w14:textId="77777777" w:rsidR="002847B1" w:rsidRPr="00D17DF1" w:rsidRDefault="002847B1" w:rsidP="000467A2">
      <w:pPr>
        <w:spacing w:line="240" w:lineRule="auto"/>
      </w:pPr>
    </w:p>
    <w:p w14:paraId="0DE3C687" w14:textId="77777777" w:rsidR="002847B1" w:rsidRPr="00D17DF1" w:rsidRDefault="002847B1" w:rsidP="000467A2">
      <w:pPr>
        <w:spacing w:line="240" w:lineRule="auto"/>
      </w:pPr>
    </w:p>
    <w:p w14:paraId="7643DCE4" w14:textId="77777777" w:rsidR="002847B1" w:rsidRPr="00D17DF1" w:rsidRDefault="002847B1" w:rsidP="000467A2">
      <w:pPr>
        <w:spacing w:line="240" w:lineRule="auto"/>
        <w:jc w:val="center"/>
      </w:pPr>
    </w:p>
    <w:p w14:paraId="1BC245E7" w14:textId="16305F14" w:rsidR="00FC7BD5" w:rsidRPr="009953CE" w:rsidRDefault="00FC7BD5" w:rsidP="000467A2">
      <w:pPr>
        <w:rPr>
          <w:rFonts w:eastAsiaTheme="majorEastAsia" w:cstheme="majorBidi"/>
          <w:color w:val="auto"/>
        </w:rPr>
      </w:pPr>
    </w:p>
    <w:p w14:paraId="4DC2F2D6" w14:textId="2C72E12F" w:rsidR="00E42EFB" w:rsidRPr="00D17DF1" w:rsidRDefault="00E42EFB" w:rsidP="000467A2">
      <w:pPr>
        <w:pStyle w:val="Heading2"/>
      </w:pPr>
      <w:r w:rsidRPr="00D17DF1">
        <w:t>MANUSCRIPT III</w:t>
      </w:r>
    </w:p>
    <w:p w14:paraId="4AEAE936" w14:textId="77777777" w:rsidR="00E42EFB" w:rsidRPr="00D17DF1" w:rsidRDefault="00E42EFB" w:rsidP="000467A2">
      <w:pPr>
        <w:tabs>
          <w:tab w:val="left" w:pos="7852"/>
        </w:tabs>
        <w:jc w:val="center"/>
      </w:pPr>
    </w:p>
    <w:p w14:paraId="3101A4EB" w14:textId="77777777" w:rsidR="00E42EFB" w:rsidRPr="00D17DF1" w:rsidRDefault="00E42EFB" w:rsidP="000467A2">
      <w:pPr>
        <w:tabs>
          <w:tab w:val="left" w:pos="7852"/>
        </w:tabs>
        <w:jc w:val="center"/>
      </w:pPr>
    </w:p>
    <w:p w14:paraId="27209F38" w14:textId="77777777" w:rsidR="00E42EFB" w:rsidRPr="00D17DF1" w:rsidRDefault="00E42EFB" w:rsidP="000467A2">
      <w:pPr>
        <w:tabs>
          <w:tab w:val="left" w:pos="7852"/>
        </w:tabs>
        <w:jc w:val="center"/>
      </w:pPr>
    </w:p>
    <w:p w14:paraId="2988E4A3" w14:textId="77777777" w:rsidR="00E42EFB" w:rsidRPr="00D17DF1" w:rsidRDefault="00E42EFB" w:rsidP="000467A2">
      <w:pPr>
        <w:tabs>
          <w:tab w:val="left" w:pos="7852"/>
        </w:tabs>
        <w:jc w:val="center"/>
      </w:pPr>
    </w:p>
    <w:p w14:paraId="03B80B06" w14:textId="77777777" w:rsidR="00E42EFB" w:rsidRPr="00D17DF1" w:rsidRDefault="00E42EFB" w:rsidP="000467A2">
      <w:pPr>
        <w:tabs>
          <w:tab w:val="left" w:pos="7852"/>
        </w:tabs>
        <w:jc w:val="center"/>
      </w:pPr>
      <w:r w:rsidRPr="00D17DF1">
        <w:t xml:space="preserve"> </w:t>
      </w:r>
    </w:p>
    <w:p w14:paraId="468B956F" w14:textId="77777777" w:rsidR="00E42EFB" w:rsidRPr="00D17DF1" w:rsidRDefault="00E42EFB" w:rsidP="00372D42">
      <w:pPr>
        <w:tabs>
          <w:tab w:val="left" w:pos="7852"/>
        </w:tabs>
        <w:spacing w:line="240" w:lineRule="auto"/>
        <w:jc w:val="center"/>
      </w:pPr>
    </w:p>
    <w:p w14:paraId="55406F26" w14:textId="430F1263" w:rsidR="00372D42" w:rsidRPr="00372D42" w:rsidRDefault="00372D42" w:rsidP="00372D42">
      <w:pPr>
        <w:jc w:val="center"/>
        <w:rPr>
          <w:bCs/>
        </w:rPr>
      </w:pPr>
      <w:r w:rsidRPr="00372D42">
        <w:rPr>
          <w:bCs/>
        </w:rPr>
        <w:t xml:space="preserve">Lessons Learned Inside the Yard: The Impact of Parenting Classes on Incarcerated </w:t>
      </w:r>
    </w:p>
    <w:p w14:paraId="23F4DCFF" w14:textId="77777777" w:rsidR="00372D42" w:rsidRPr="00372D42" w:rsidRDefault="00372D42" w:rsidP="00372D42">
      <w:pPr>
        <w:jc w:val="center"/>
        <w:rPr>
          <w:bCs/>
        </w:rPr>
      </w:pPr>
      <w:r w:rsidRPr="00372D42">
        <w:rPr>
          <w:bCs/>
        </w:rPr>
        <w:t>Mothers</w:t>
      </w:r>
    </w:p>
    <w:p w14:paraId="03CEF476" w14:textId="77777777" w:rsidR="00372D42" w:rsidRPr="00E04812" w:rsidRDefault="00372D42" w:rsidP="00372D42">
      <w:pPr>
        <w:jc w:val="center"/>
        <w:rPr>
          <w:b/>
        </w:rPr>
      </w:pPr>
    </w:p>
    <w:p w14:paraId="76D75AD9" w14:textId="77777777" w:rsidR="001C3D7A" w:rsidRDefault="001C3D7A" w:rsidP="000467A2">
      <w:pPr>
        <w:jc w:val="center"/>
        <w:rPr>
          <w:rFonts w:eastAsia="Calibri"/>
          <w:color w:val="auto"/>
        </w:rPr>
      </w:pPr>
    </w:p>
    <w:p w14:paraId="2D9E144C" w14:textId="77777777" w:rsidR="001C3D7A" w:rsidRDefault="001C3D7A" w:rsidP="000467A2">
      <w:pPr>
        <w:jc w:val="center"/>
        <w:rPr>
          <w:rFonts w:eastAsia="Calibri"/>
          <w:color w:val="auto"/>
        </w:rPr>
      </w:pPr>
    </w:p>
    <w:p w14:paraId="7D5A9044" w14:textId="77777777" w:rsidR="001C3D7A" w:rsidRDefault="001C3D7A" w:rsidP="000467A2">
      <w:pPr>
        <w:jc w:val="center"/>
        <w:rPr>
          <w:rFonts w:eastAsia="Calibri"/>
          <w:color w:val="auto"/>
        </w:rPr>
      </w:pPr>
    </w:p>
    <w:p w14:paraId="1B2181B9" w14:textId="77777777" w:rsidR="001C3D7A" w:rsidRDefault="001C3D7A" w:rsidP="000467A2">
      <w:pPr>
        <w:jc w:val="center"/>
        <w:rPr>
          <w:rFonts w:eastAsia="Calibri"/>
          <w:color w:val="auto"/>
        </w:rPr>
      </w:pPr>
    </w:p>
    <w:p w14:paraId="45CD7DAE" w14:textId="77777777" w:rsidR="001C3D7A" w:rsidRDefault="001C3D7A" w:rsidP="000467A2">
      <w:pPr>
        <w:jc w:val="center"/>
        <w:rPr>
          <w:rFonts w:eastAsia="Calibri"/>
          <w:color w:val="auto"/>
        </w:rPr>
      </w:pPr>
    </w:p>
    <w:p w14:paraId="05EFC32D" w14:textId="77777777" w:rsidR="001C3D7A" w:rsidRDefault="001C3D7A" w:rsidP="000467A2">
      <w:pPr>
        <w:jc w:val="center"/>
        <w:rPr>
          <w:rFonts w:eastAsia="Calibri"/>
          <w:color w:val="auto"/>
        </w:rPr>
      </w:pPr>
    </w:p>
    <w:p w14:paraId="7B1D30A2" w14:textId="77777777" w:rsidR="001C3D7A" w:rsidRDefault="001C3D7A" w:rsidP="000467A2">
      <w:pPr>
        <w:jc w:val="center"/>
        <w:rPr>
          <w:rFonts w:eastAsia="Calibri"/>
          <w:color w:val="auto"/>
        </w:rPr>
      </w:pPr>
    </w:p>
    <w:p w14:paraId="078C99AE" w14:textId="77777777" w:rsidR="001C3D7A" w:rsidRDefault="001C3D7A" w:rsidP="000467A2">
      <w:pPr>
        <w:jc w:val="center"/>
        <w:rPr>
          <w:rFonts w:eastAsia="Calibri"/>
          <w:color w:val="auto"/>
        </w:rPr>
      </w:pPr>
    </w:p>
    <w:p w14:paraId="1B649BD4" w14:textId="77777777" w:rsidR="001C3D7A" w:rsidRDefault="001C3D7A" w:rsidP="000467A2">
      <w:pPr>
        <w:jc w:val="center"/>
        <w:rPr>
          <w:rFonts w:eastAsia="Calibri"/>
          <w:color w:val="auto"/>
        </w:rPr>
      </w:pPr>
    </w:p>
    <w:p w14:paraId="033B1D6B" w14:textId="77777777" w:rsidR="001C3D7A" w:rsidRDefault="001C3D7A" w:rsidP="0084029A">
      <w:pPr>
        <w:rPr>
          <w:rFonts w:eastAsia="Calibri"/>
          <w:color w:val="auto"/>
        </w:rPr>
      </w:pPr>
    </w:p>
    <w:p w14:paraId="09425924" w14:textId="3DA31F05" w:rsidR="001C3D7A" w:rsidRDefault="006C5E90" w:rsidP="000467A2">
      <w:pPr>
        <w:jc w:val="center"/>
        <w:rPr>
          <w:rFonts w:eastAsia="Calibri"/>
          <w:color w:val="auto"/>
        </w:rPr>
      </w:pPr>
      <w:r>
        <w:rPr>
          <w:rFonts w:eastAsia="Calibri"/>
          <w:color w:val="auto"/>
        </w:rPr>
        <w:t>This manuscript is prepared for submission to the peer-reviewed journal</w:t>
      </w:r>
      <w:r w:rsidR="008759E5">
        <w:rPr>
          <w:rFonts w:eastAsia="Calibri"/>
          <w:color w:val="auto"/>
        </w:rPr>
        <w:t xml:space="preserve"> </w:t>
      </w:r>
      <w:r w:rsidR="008759E5" w:rsidRPr="008759E5">
        <w:rPr>
          <w:rFonts w:eastAsia="Calibri"/>
          <w:i/>
          <w:iCs/>
          <w:color w:val="auto"/>
        </w:rPr>
        <w:t>Children and Youth Services Review</w:t>
      </w:r>
      <w:r w:rsidR="008759E5">
        <w:rPr>
          <w:rFonts w:eastAsia="Calibri"/>
          <w:color w:val="auto"/>
        </w:rPr>
        <w:t xml:space="preserve"> </w:t>
      </w:r>
      <w:r>
        <w:rPr>
          <w:rFonts w:eastAsia="Calibri"/>
          <w:color w:val="auto"/>
        </w:rPr>
        <w:t xml:space="preserve">and is the third of three manuscripts prepared for a journal-ready doctoral dissertation. </w:t>
      </w:r>
    </w:p>
    <w:p w14:paraId="2A84CCB9" w14:textId="43AEAD53" w:rsidR="007A748B" w:rsidRDefault="007A748B" w:rsidP="000467A2">
      <w:pPr>
        <w:rPr>
          <w:rFonts w:eastAsia="Calibri"/>
          <w:color w:val="auto"/>
        </w:rPr>
      </w:pPr>
    </w:p>
    <w:p w14:paraId="2C499F2F" w14:textId="04782746" w:rsidR="00A46408" w:rsidRPr="00E04812" w:rsidRDefault="00A46408" w:rsidP="0000027F">
      <w:pPr>
        <w:jc w:val="center"/>
        <w:rPr>
          <w:bCs/>
        </w:rPr>
      </w:pPr>
      <w:bookmarkStart w:id="1" w:name="_Hlk32143849"/>
      <w:bookmarkStart w:id="2" w:name="_Hlk32942121"/>
      <w:r w:rsidRPr="00E04812">
        <w:rPr>
          <w:b/>
        </w:rPr>
        <w:t xml:space="preserve">Abstract </w:t>
      </w:r>
    </w:p>
    <w:p w14:paraId="1F6CA452" w14:textId="7EC366BC" w:rsidR="00A46408" w:rsidRPr="00D242A5" w:rsidRDefault="00A46408" w:rsidP="00A46408">
      <w:r w:rsidRPr="00E04812">
        <w:t xml:space="preserve">With growing public attention to the problem of mass incarceration, many individuals want to know about the vast rise in women’s incarceration rate. Particularly </w:t>
      </w:r>
      <w:r w:rsidR="00A51249">
        <w:t>concerning,</w:t>
      </w:r>
      <w:r w:rsidRPr="00E04812">
        <w:t xml:space="preserve"> the increase of mothers in prison.  For many mothers, the only source of hope and motivation they have while involved in the criminal justice system is the connection with their children. This article demonstrates that education</w:t>
      </w:r>
      <w:r w:rsidR="00C63D1D">
        <w:t>al</w:t>
      </w:r>
      <w:r w:rsidRPr="00E04812">
        <w:t xml:space="preserve"> programs focusing on parenting can help incarcerated mothers renew their parental role upon release from prison. The target audience for this article includes, but is not limited to, correctional facility administrators, family counselors, educators, and anyone with an interest in parenting after prison. This article can</w:t>
      </w:r>
      <w:r w:rsidR="000E062C">
        <w:t xml:space="preserve"> also</w:t>
      </w:r>
      <w:r w:rsidRPr="00E04812">
        <w:t xml:space="preserve"> serve as a platform to advocate for quality parenting classes for incarcerated mothers.</w:t>
      </w:r>
    </w:p>
    <w:bookmarkEnd w:id="1"/>
    <w:bookmarkEnd w:id="2"/>
    <w:p w14:paraId="25E893E4" w14:textId="77777777" w:rsidR="00A46408" w:rsidRPr="00E04812" w:rsidRDefault="00A46408" w:rsidP="00D31340">
      <w:pPr>
        <w:rPr>
          <w:i/>
        </w:rPr>
      </w:pPr>
      <w:r w:rsidRPr="00E04812">
        <w:rPr>
          <w:i/>
        </w:rPr>
        <w:t>Keywords: Incarceration, parenting class, mothers</w:t>
      </w:r>
    </w:p>
    <w:p w14:paraId="667E4AD9" w14:textId="77777777" w:rsidR="00A46408" w:rsidRPr="00E04812" w:rsidRDefault="00A46408" w:rsidP="00A46408"/>
    <w:p w14:paraId="160A4971" w14:textId="77777777" w:rsidR="00A46408" w:rsidRPr="00E04812" w:rsidRDefault="00A46408" w:rsidP="00A46408"/>
    <w:p w14:paraId="23B02907" w14:textId="77777777" w:rsidR="00A46408" w:rsidRPr="00E04812" w:rsidRDefault="00A46408" w:rsidP="00A46408"/>
    <w:p w14:paraId="3822B521" w14:textId="77777777" w:rsidR="00A46408" w:rsidRPr="00E04812" w:rsidRDefault="00A46408" w:rsidP="00A46408"/>
    <w:p w14:paraId="268B86AF" w14:textId="77777777" w:rsidR="00A46408" w:rsidRPr="00E04812" w:rsidRDefault="00A46408" w:rsidP="00A46408"/>
    <w:p w14:paraId="51BABD4B" w14:textId="77777777" w:rsidR="00A46408" w:rsidRPr="00E04812" w:rsidRDefault="00A46408" w:rsidP="00A46408"/>
    <w:p w14:paraId="03FCB84C" w14:textId="77777777" w:rsidR="00A46408" w:rsidRPr="00E04812" w:rsidRDefault="00A46408" w:rsidP="00A46408"/>
    <w:p w14:paraId="1136EB1E" w14:textId="77777777" w:rsidR="00A46408" w:rsidRPr="00E04812" w:rsidRDefault="00A46408" w:rsidP="00A46408"/>
    <w:p w14:paraId="02E69786" w14:textId="77777777" w:rsidR="00A46408" w:rsidRPr="00E04812" w:rsidRDefault="00A46408" w:rsidP="00A46408"/>
    <w:p w14:paraId="634F96F1" w14:textId="77777777" w:rsidR="00A46408" w:rsidRPr="00E04812" w:rsidRDefault="00A46408" w:rsidP="00A46408"/>
    <w:p w14:paraId="0C3EB47C" w14:textId="10876008" w:rsidR="00A46408" w:rsidRDefault="00A46408" w:rsidP="00A46408"/>
    <w:p w14:paraId="347BBDD7" w14:textId="77777777" w:rsidR="0000027F" w:rsidRPr="00E04812" w:rsidRDefault="0000027F" w:rsidP="00A46408"/>
    <w:p w14:paraId="5C9EAF38" w14:textId="77777777" w:rsidR="00A46408" w:rsidRPr="00254940" w:rsidRDefault="00A46408" w:rsidP="0064171A">
      <w:pPr>
        <w:jc w:val="center"/>
        <w:rPr>
          <w:bCs/>
        </w:rPr>
      </w:pPr>
      <w:r w:rsidRPr="00254940">
        <w:rPr>
          <w:bCs/>
        </w:rPr>
        <w:t xml:space="preserve">Lessons Learned Inside the Yard: The Impact of Parenting Classes on Incarcerated Mothers </w:t>
      </w:r>
    </w:p>
    <w:p w14:paraId="4EB4DDB2" w14:textId="2109CE0D" w:rsidR="00A46408" w:rsidRPr="00E04812" w:rsidRDefault="00A46408" w:rsidP="0064171A">
      <w:pPr>
        <w:ind w:firstLine="720"/>
      </w:pPr>
      <w:r w:rsidRPr="00E04812">
        <w:t xml:space="preserve">One of the most shocking calamities our country has witnessed in the last two decades has been the escalation in mass incarceration and the damaging effects families feel for generations to come (Haskins, 2016). </w:t>
      </w:r>
      <w:r w:rsidR="00B155C6" w:rsidRPr="00E04812">
        <w:t>Women’s</w:t>
      </w:r>
      <w:r w:rsidRPr="00E04812">
        <w:t xml:space="preserve"> incarceration has exploded at </w:t>
      </w:r>
      <w:r>
        <w:t>a</w:t>
      </w:r>
      <w:r w:rsidRPr="00E04812">
        <w:t xml:space="preserve"> 700%</w:t>
      </w:r>
      <w:r>
        <w:t xml:space="preserve"> increase in the last two decades</w:t>
      </w:r>
      <w:r w:rsidRPr="00E04812">
        <w:t xml:space="preserve"> (Kaistura, 2019). </w:t>
      </w:r>
      <w:r w:rsidR="00683928" w:rsidRPr="00E04812">
        <w:t>Most of</w:t>
      </w:r>
      <w:r w:rsidRPr="00E04812">
        <w:t xml:space="preserve"> these women are mothers and </w:t>
      </w:r>
      <w:r>
        <w:t xml:space="preserve">are more likely to </w:t>
      </w:r>
      <w:r w:rsidRPr="00E04812">
        <w:t>have custody of their children prior to incarceration</w:t>
      </w:r>
      <w:r>
        <w:t>, compared to</w:t>
      </w:r>
      <w:r w:rsidRPr="00E04812">
        <w:t xml:space="preserve"> men (Dillion, 2018). </w:t>
      </w:r>
      <w:r>
        <w:t>T</w:t>
      </w:r>
      <w:r w:rsidRPr="00E04812">
        <w:t>his rapid increase in maternal incarceration makes important implications for their role as a parent and their children and family</w:t>
      </w:r>
      <w:r>
        <w:t xml:space="preserve"> who are left behind</w:t>
      </w:r>
      <w:r w:rsidRPr="00E04812">
        <w:t xml:space="preserve">. </w:t>
      </w:r>
    </w:p>
    <w:p w14:paraId="0BA9D427" w14:textId="23528B91" w:rsidR="00A46408" w:rsidRDefault="00A46408" w:rsidP="0064171A">
      <w:pPr>
        <w:ind w:firstLine="720"/>
      </w:pPr>
      <w:r w:rsidRPr="00E04812">
        <w:t>Incarcerated women, specifically mothers, face countless hardships while in prison. The incarcerated mothers are at risk of losing their children, and they often do during their incarceration</w:t>
      </w:r>
      <w:r>
        <w:t xml:space="preserve"> </w:t>
      </w:r>
      <w:r w:rsidRPr="003E554A">
        <w:t>(Wildeman, Goldman, Turney, 2018).</w:t>
      </w:r>
      <w:r>
        <w:t xml:space="preserve"> </w:t>
      </w:r>
      <w:r w:rsidR="00EE1832">
        <w:t>In addition, th</w:t>
      </w:r>
      <w:r w:rsidR="00313712">
        <w:t>ey struggle due to</w:t>
      </w:r>
      <w:r w:rsidRPr="00E04812">
        <w:t xml:space="preserve"> lack of contact and communication with family, feelings of isolation, and guilt (Aiello &amp; McQueeney, 2016)</w:t>
      </w:r>
      <w:r>
        <w:t xml:space="preserve"> as many of their</w:t>
      </w:r>
      <w:r w:rsidRPr="00E04812">
        <w:t xml:space="preserve"> children reside with their grandparents or go into the foster care system (Kids Count, 2016).  In addition, the incarcerated mother often portrays herself as an inadequate and incompetent mother who lacks knowledge and parenting skills and is unable to provide for the needs of her children (Coll et al., 1998)</w:t>
      </w:r>
      <w:r>
        <w:t>. This feeling of incompetence as a mother may be</w:t>
      </w:r>
      <w:r w:rsidR="007F484B">
        <w:t>,</w:t>
      </w:r>
      <w:r>
        <w:t xml:space="preserve"> in part</w:t>
      </w:r>
      <w:r w:rsidR="007F484B">
        <w:t>,</w:t>
      </w:r>
      <w:r>
        <w:t xml:space="preserve"> due to the absence of a positive role model and support for parenting</w:t>
      </w:r>
      <w:r w:rsidRPr="00E04812">
        <w:t xml:space="preserve">. Even after release, the previously incarcerated mothers continue to encounter various obstacles to effectively function as a parent (Easterling, 2012). For example, their low educational levels and criminal records serve as a major barrier in finding employment, which leads to hardships in caring for their children (Haskins, 2016; Women in Prison Project, 2006). </w:t>
      </w:r>
    </w:p>
    <w:p w14:paraId="0D3C9185" w14:textId="399F5BD2" w:rsidR="00A46408" w:rsidRPr="00E04812" w:rsidRDefault="00A46408" w:rsidP="0064171A">
      <w:pPr>
        <w:ind w:firstLine="720"/>
      </w:pPr>
      <w:r w:rsidRPr="00E04812">
        <w:t xml:space="preserve">To be better prepared for life after prison the mothers need </w:t>
      </w:r>
      <w:r>
        <w:t xml:space="preserve">appropriate </w:t>
      </w:r>
      <w:r w:rsidRPr="00E04812">
        <w:t xml:space="preserve">education and training (Garcia, 2016). Many correctional facilities provide some type of job training programs and general education degree (GED) classes </w:t>
      </w:r>
      <w:r>
        <w:t xml:space="preserve">to help these mothers prepare for their life after prison. These programs sometimes </w:t>
      </w:r>
      <w:r w:rsidRPr="00E04812">
        <w:t xml:space="preserve">include parenting classes in an attempt to help alleviate </w:t>
      </w:r>
      <w:r>
        <w:t>these mothers’ stress and</w:t>
      </w:r>
      <w:r w:rsidRPr="00E04812">
        <w:t xml:space="preserve"> improve</w:t>
      </w:r>
      <w:r>
        <w:t xml:space="preserve"> their</w:t>
      </w:r>
      <w:r w:rsidRPr="00E04812">
        <w:t xml:space="preserve"> parenting skills (Garcia, 2016). </w:t>
      </w:r>
      <w:r>
        <w:t xml:space="preserve"> However, t</w:t>
      </w:r>
      <w:r w:rsidRPr="00E04812">
        <w:t>here are limited studies available t</w:t>
      </w:r>
      <w:r w:rsidR="00DC10FC">
        <w:t>hat</w:t>
      </w:r>
      <w:r w:rsidRPr="00E04812">
        <w:t xml:space="preserve"> look at </w:t>
      </w:r>
      <w:r>
        <w:t>both</w:t>
      </w:r>
      <w:r w:rsidRPr="00E04812">
        <w:t xml:space="preserve"> </w:t>
      </w:r>
      <w:r>
        <w:t xml:space="preserve">immediate and long-term </w:t>
      </w:r>
      <w:r w:rsidRPr="00E04812">
        <w:t>impact</w:t>
      </w:r>
      <w:r>
        <w:t>s</w:t>
      </w:r>
      <w:r w:rsidRPr="00E04812">
        <w:t xml:space="preserve"> of programs on mothers </w:t>
      </w:r>
      <w:r>
        <w:t xml:space="preserve">in and after prison </w:t>
      </w:r>
      <w:r w:rsidRPr="00E04812">
        <w:t>through in-depth inquires</w:t>
      </w:r>
      <w:r>
        <w:t xml:space="preserve"> of their </w:t>
      </w:r>
      <w:r w:rsidR="000573C7">
        <w:t>perspectives</w:t>
      </w:r>
      <w:r w:rsidRPr="00E04812">
        <w:t>. Thus, the purpose of this</w:t>
      </w:r>
      <w:r>
        <w:t xml:space="preserve"> case</w:t>
      </w:r>
      <w:r w:rsidRPr="00E04812">
        <w:t xml:space="preserve"> study is to </w:t>
      </w:r>
      <w:r>
        <w:t xml:space="preserve">provide a </w:t>
      </w:r>
      <w:r w:rsidR="009E0348">
        <w:t>detailed</w:t>
      </w:r>
      <w:r>
        <w:t xml:space="preserve"> description of the incarcerated mothers’ experiences with the parenting class and </w:t>
      </w:r>
      <w:r w:rsidRPr="00E04812">
        <w:t>what impact</w:t>
      </w:r>
      <w:r>
        <w:t xml:space="preserve"> </w:t>
      </w:r>
      <w:r w:rsidRPr="00E04812">
        <w:t>the class ha</w:t>
      </w:r>
      <w:r>
        <w:t>s</w:t>
      </w:r>
      <w:r w:rsidRPr="00E04812">
        <w:t xml:space="preserve"> on</w:t>
      </w:r>
      <w:r>
        <w:t xml:space="preserve"> them</w:t>
      </w:r>
      <w:r w:rsidRPr="00E04812">
        <w:t xml:space="preserve"> </w:t>
      </w:r>
      <w:r>
        <w:t xml:space="preserve">in prison and after </w:t>
      </w:r>
      <w:r w:rsidR="0086513B">
        <w:t xml:space="preserve">their </w:t>
      </w:r>
      <w:r w:rsidRPr="00E04812">
        <w:t>release</w:t>
      </w:r>
      <w:r>
        <w:t>.</w:t>
      </w:r>
    </w:p>
    <w:p w14:paraId="1A697DB2" w14:textId="325EF466" w:rsidR="00A46408" w:rsidRPr="00E04812" w:rsidRDefault="00A46408" w:rsidP="0064171A">
      <w:pPr>
        <w:rPr>
          <w:b/>
          <w:bCs/>
          <w:lang w:eastAsia="ko-KR"/>
        </w:rPr>
      </w:pPr>
      <w:r w:rsidRPr="00E04812">
        <w:rPr>
          <w:b/>
          <w:bCs/>
        </w:rPr>
        <w:t xml:space="preserve">Separation Struggles </w:t>
      </w:r>
      <w:r>
        <w:rPr>
          <w:b/>
          <w:bCs/>
        </w:rPr>
        <w:t>of Incarcerated Mothers</w:t>
      </w:r>
    </w:p>
    <w:p w14:paraId="5C07C6E4" w14:textId="28D35FA4" w:rsidR="00A46408" w:rsidRPr="003E554A" w:rsidRDefault="00E410E6" w:rsidP="0064171A">
      <w:pPr>
        <w:ind w:firstLine="720"/>
        <w:rPr>
          <w:color w:val="FF0000"/>
        </w:rPr>
      </w:pPr>
      <w:r>
        <w:t>Mothers</w:t>
      </w:r>
      <w:r w:rsidR="00A46408" w:rsidRPr="00E04812">
        <w:t xml:space="preserve"> in the criminal justice syste</w:t>
      </w:r>
      <w:r w:rsidR="00282D40">
        <w:t>m</w:t>
      </w:r>
      <w:r w:rsidR="0054104F">
        <w:t xml:space="preserve"> </w:t>
      </w:r>
      <w:r w:rsidR="00D866CC">
        <w:t>must</w:t>
      </w:r>
      <w:r w:rsidR="00A46408">
        <w:t xml:space="preserve"> leave their children behind with their family or in foster care systems</w:t>
      </w:r>
      <w:r w:rsidR="00A46408" w:rsidRPr="00E04812">
        <w:t xml:space="preserve"> (Easterling, 2012).</w:t>
      </w:r>
      <w:r w:rsidR="003439CB">
        <w:t xml:space="preserve"> Being separated</w:t>
      </w:r>
      <w:r w:rsidR="00A46408" w:rsidRPr="006342D1">
        <w:rPr>
          <w:color w:val="333333"/>
        </w:rPr>
        <w:t xml:space="preserve"> and concern</w:t>
      </w:r>
      <w:r w:rsidR="003439CB">
        <w:rPr>
          <w:color w:val="333333"/>
        </w:rPr>
        <w:t>ed</w:t>
      </w:r>
      <w:r w:rsidR="00A46408" w:rsidRPr="006342D1">
        <w:rPr>
          <w:color w:val="333333"/>
        </w:rPr>
        <w:t xml:space="preserve"> about the well-being of their children are considered</w:t>
      </w:r>
      <w:r w:rsidR="00FC128F">
        <w:rPr>
          <w:color w:val="333333"/>
        </w:rPr>
        <w:t xml:space="preserve"> </w:t>
      </w:r>
      <w:r w:rsidR="00A46408" w:rsidRPr="006342D1">
        <w:rPr>
          <w:color w:val="333333"/>
        </w:rPr>
        <w:t xml:space="preserve">the most damaging aspects of </w:t>
      </w:r>
      <w:r w:rsidR="00A46408">
        <w:rPr>
          <w:color w:val="333333"/>
        </w:rPr>
        <w:t xml:space="preserve">living in </w:t>
      </w:r>
      <w:r w:rsidR="00A46408" w:rsidRPr="006342D1">
        <w:rPr>
          <w:color w:val="333333"/>
        </w:rPr>
        <w:t xml:space="preserve">prison for women </w:t>
      </w:r>
      <w:r w:rsidR="00A46408">
        <w:t>(Wildeman, Goldman, Turney, 2018).</w:t>
      </w:r>
      <w:r w:rsidR="00A46408">
        <w:rPr>
          <w:color w:val="FF0000"/>
        </w:rPr>
        <w:t xml:space="preserve"> </w:t>
      </w:r>
      <w:r w:rsidR="00A46408">
        <w:rPr>
          <w:color w:val="333333"/>
        </w:rPr>
        <w:t>The research found that s</w:t>
      </w:r>
      <w:r w:rsidR="00A46408" w:rsidRPr="006342D1">
        <w:rPr>
          <w:color w:val="333333"/>
        </w:rPr>
        <w:t>eparation from children is generally a</w:t>
      </w:r>
      <w:r w:rsidR="00A46408">
        <w:rPr>
          <w:color w:val="333333"/>
        </w:rPr>
        <w:t xml:space="preserve"> </w:t>
      </w:r>
      <w:r w:rsidR="00A46408" w:rsidRPr="006342D1">
        <w:rPr>
          <w:color w:val="333333"/>
        </w:rPr>
        <w:t>greater hardship for women than for men</w:t>
      </w:r>
      <w:r w:rsidR="00FD7D4C">
        <w:rPr>
          <w:color w:val="333333"/>
        </w:rPr>
        <w:t xml:space="preserve"> </w:t>
      </w:r>
      <w:r w:rsidR="00B44B1D">
        <w:rPr>
          <w:color w:val="333333"/>
        </w:rPr>
        <w:t>who are the primary caregivers</w:t>
      </w:r>
      <w:r w:rsidR="00A46408">
        <w:rPr>
          <w:color w:val="333333"/>
        </w:rPr>
        <w:t xml:space="preserve"> (Mumola, 2010).</w:t>
      </w:r>
      <w:r w:rsidR="00A46408" w:rsidRPr="006342D1">
        <w:rPr>
          <w:color w:val="333333"/>
        </w:rPr>
        <w:t xml:space="preserve"> </w:t>
      </w:r>
      <w:r w:rsidR="00A46408" w:rsidRPr="00E04812">
        <w:t xml:space="preserve">For many incarcerated mothers their relationship, or lack thereof, with their children can have a profound </w:t>
      </w:r>
      <w:r w:rsidR="00A46408">
        <w:t>e</w:t>
      </w:r>
      <w:r w:rsidR="00A46408" w:rsidRPr="00E04812">
        <w:t xml:space="preserve">ffect on how they function in </w:t>
      </w:r>
      <w:r w:rsidR="00A46408">
        <w:t xml:space="preserve">prison </w:t>
      </w:r>
      <w:r w:rsidR="00A46408" w:rsidRPr="00E04812">
        <w:t xml:space="preserve">(Aiello &amp; McQueeney, 2016). </w:t>
      </w:r>
      <w:r w:rsidR="00A46408">
        <w:rPr>
          <w:color w:val="333333"/>
        </w:rPr>
        <w:t>N</w:t>
      </w:r>
      <w:r w:rsidR="00A46408" w:rsidRPr="006342D1">
        <w:rPr>
          <w:color w:val="333333"/>
        </w:rPr>
        <w:t>egativism, manipulation, rule-breaking,</w:t>
      </w:r>
      <w:r w:rsidR="00A46408">
        <w:rPr>
          <w:color w:val="333333"/>
        </w:rPr>
        <w:t xml:space="preserve"> and</w:t>
      </w:r>
      <w:r w:rsidR="00A46408" w:rsidRPr="006342D1">
        <w:rPr>
          <w:color w:val="333333"/>
        </w:rPr>
        <w:t xml:space="preserve"> fighting</w:t>
      </w:r>
      <w:r w:rsidR="00A46408">
        <w:rPr>
          <w:color w:val="333333"/>
        </w:rPr>
        <w:t xml:space="preserve"> between</w:t>
      </w:r>
      <w:r w:rsidR="00A46408" w:rsidRPr="006342D1">
        <w:rPr>
          <w:color w:val="333333"/>
        </w:rPr>
        <w:t xml:space="preserve"> incarcerated women are signs of "resistance for survival” in response to </w:t>
      </w:r>
      <w:r w:rsidR="00B44B1D">
        <w:rPr>
          <w:color w:val="333333"/>
        </w:rPr>
        <w:t xml:space="preserve">the </w:t>
      </w:r>
      <w:r w:rsidR="00A46408" w:rsidRPr="006342D1">
        <w:rPr>
          <w:color w:val="333333"/>
        </w:rPr>
        <w:t>grief, loss, shame, and guilt the</w:t>
      </w:r>
      <w:r w:rsidR="00755ED1">
        <w:rPr>
          <w:color w:val="333333"/>
        </w:rPr>
        <w:t>y</w:t>
      </w:r>
      <w:r w:rsidR="00A46408" w:rsidRPr="006342D1">
        <w:rPr>
          <w:color w:val="333333"/>
        </w:rPr>
        <w:t xml:space="preserve"> feel about their role as</w:t>
      </w:r>
      <w:r w:rsidR="00A46408">
        <w:rPr>
          <w:color w:val="333333"/>
        </w:rPr>
        <w:t xml:space="preserve"> a</w:t>
      </w:r>
      <w:r w:rsidR="00A46408" w:rsidRPr="006342D1">
        <w:rPr>
          <w:color w:val="333333"/>
        </w:rPr>
        <w:t xml:space="preserve"> mother (Coll et al. 1998).</w:t>
      </w:r>
      <w:r w:rsidR="00A46408">
        <w:rPr>
          <w:color w:val="333333"/>
        </w:rPr>
        <w:t xml:space="preserve"> </w:t>
      </w:r>
    </w:p>
    <w:p w14:paraId="3165FFA2" w14:textId="0E4E35FC" w:rsidR="00A46408" w:rsidRDefault="00A46408" w:rsidP="0064171A">
      <w:pPr>
        <w:ind w:firstLine="720"/>
      </w:pPr>
      <w:r>
        <w:rPr>
          <w:color w:val="333333"/>
        </w:rPr>
        <w:t>T</w:t>
      </w:r>
      <w:r w:rsidRPr="006342D1">
        <w:rPr>
          <w:color w:val="333333"/>
        </w:rPr>
        <w:t>h</w:t>
      </w:r>
      <w:r>
        <w:rPr>
          <w:color w:val="333333"/>
        </w:rPr>
        <w:t xml:space="preserve">is struggle with separation </w:t>
      </w:r>
      <w:r w:rsidRPr="006342D1">
        <w:rPr>
          <w:color w:val="333333"/>
        </w:rPr>
        <w:t>is</w:t>
      </w:r>
      <w:r>
        <w:rPr>
          <w:color w:val="333333"/>
        </w:rPr>
        <w:t xml:space="preserve"> often</w:t>
      </w:r>
      <w:r w:rsidRPr="006342D1">
        <w:rPr>
          <w:color w:val="333333"/>
        </w:rPr>
        <w:t xml:space="preserve"> exacerbated by a lack</w:t>
      </w:r>
      <w:r>
        <w:rPr>
          <w:color w:val="333333"/>
        </w:rPr>
        <w:t xml:space="preserve"> </w:t>
      </w:r>
      <w:r w:rsidRPr="006342D1">
        <w:rPr>
          <w:color w:val="333333"/>
        </w:rPr>
        <w:t>of contact</w:t>
      </w:r>
      <w:r>
        <w:rPr>
          <w:color w:val="333333"/>
        </w:rPr>
        <w:t xml:space="preserve"> with</w:t>
      </w:r>
      <w:r w:rsidR="004F4B93">
        <w:rPr>
          <w:color w:val="333333"/>
        </w:rPr>
        <w:t xml:space="preserve"> their</w:t>
      </w:r>
      <w:r>
        <w:rPr>
          <w:color w:val="333333"/>
        </w:rPr>
        <w:t xml:space="preserve"> children in prison </w:t>
      </w:r>
      <w:r w:rsidRPr="00EC53F6">
        <w:rPr>
          <w:color w:val="333333"/>
        </w:rPr>
        <w:t>(Kabel &amp; Cowhig, 2018)</w:t>
      </w:r>
      <w:r>
        <w:rPr>
          <w:color w:val="333333"/>
        </w:rPr>
        <w:t xml:space="preserve">. </w:t>
      </w:r>
      <w:r w:rsidRPr="006342D1">
        <w:rPr>
          <w:color w:val="333333"/>
        </w:rPr>
        <w:t>According to the Bureau of Justice Statistics (20</w:t>
      </w:r>
      <w:r>
        <w:rPr>
          <w:color w:val="333333"/>
        </w:rPr>
        <w:t>18</w:t>
      </w:r>
      <w:r w:rsidRPr="006342D1">
        <w:rPr>
          <w:color w:val="333333"/>
        </w:rPr>
        <w:t xml:space="preserve">), </w:t>
      </w:r>
      <w:r>
        <w:rPr>
          <w:color w:val="333333"/>
        </w:rPr>
        <w:t>fifty-four</w:t>
      </w:r>
      <w:r w:rsidRPr="006342D1">
        <w:rPr>
          <w:color w:val="333333"/>
        </w:rPr>
        <w:t xml:space="preserve"> percent of mothers in state prisons report </w:t>
      </w:r>
      <w:r w:rsidR="00D038F0">
        <w:rPr>
          <w:color w:val="333333"/>
        </w:rPr>
        <w:t>receiving no</w:t>
      </w:r>
      <w:r w:rsidRPr="006342D1">
        <w:rPr>
          <w:color w:val="333333"/>
        </w:rPr>
        <w:t xml:space="preserve"> personal visits with their children since their admission. Geographical distance to </w:t>
      </w:r>
      <w:r w:rsidR="002E66BE">
        <w:rPr>
          <w:color w:val="333333"/>
        </w:rPr>
        <w:t>the</w:t>
      </w:r>
      <w:r w:rsidRPr="006342D1">
        <w:rPr>
          <w:color w:val="333333"/>
        </w:rPr>
        <w:t xml:space="preserve"> prison, lack of transportation, </w:t>
      </w:r>
      <w:r>
        <w:rPr>
          <w:color w:val="333333"/>
        </w:rPr>
        <w:t>and an unwillingness or an</w:t>
      </w:r>
      <w:r w:rsidRPr="006342D1">
        <w:rPr>
          <w:color w:val="333333"/>
        </w:rPr>
        <w:t xml:space="preserve"> inability of </w:t>
      </w:r>
      <w:r>
        <w:rPr>
          <w:color w:val="333333"/>
        </w:rPr>
        <w:t>the current</w:t>
      </w:r>
      <w:r w:rsidRPr="006342D1">
        <w:rPr>
          <w:color w:val="333333"/>
        </w:rPr>
        <w:t xml:space="preserve"> caregiver to bring a child to a correctional facility are the </w:t>
      </w:r>
      <w:r>
        <w:rPr>
          <w:color w:val="333333"/>
        </w:rPr>
        <w:t xml:space="preserve">major </w:t>
      </w:r>
      <w:r w:rsidRPr="006342D1">
        <w:rPr>
          <w:color w:val="333333"/>
        </w:rPr>
        <w:t>reasons for a lack of visits.</w:t>
      </w:r>
      <w:r>
        <w:t xml:space="preserve"> </w:t>
      </w:r>
      <w:r w:rsidRPr="006342D1">
        <w:rPr>
          <w:color w:val="333333"/>
        </w:rPr>
        <w:t xml:space="preserve">In some cases, the forced separation between mother and child </w:t>
      </w:r>
      <w:r>
        <w:rPr>
          <w:color w:val="333333"/>
        </w:rPr>
        <w:t xml:space="preserve">with minimal contact </w:t>
      </w:r>
      <w:r w:rsidRPr="006342D1">
        <w:rPr>
          <w:color w:val="333333"/>
        </w:rPr>
        <w:t xml:space="preserve">results in the permanent termination of the parent-child relationship </w:t>
      </w:r>
      <w:r w:rsidRPr="00E04812">
        <w:t>(Aiello &amp; McQueeney, 2016).</w:t>
      </w:r>
    </w:p>
    <w:p w14:paraId="310CA56C" w14:textId="5560A3AF" w:rsidR="00A46408" w:rsidRDefault="00A46408" w:rsidP="0064171A">
      <w:pPr>
        <w:ind w:firstLine="720"/>
        <w:rPr>
          <w:b/>
        </w:rPr>
      </w:pPr>
      <w:r w:rsidRPr="00E04812">
        <w:t>Research shows</w:t>
      </w:r>
      <w:r w:rsidR="00911A5B">
        <w:t xml:space="preserve"> that</w:t>
      </w:r>
      <w:r w:rsidRPr="00E04812">
        <w:t xml:space="preserve"> preserving a child’s relationship with their </w:t>
      </w:r>
      <w:r>
        <w:t xml:space="preserve">incarcerated </w:t>
      </w:r>
      <w:r w:rsidRPr="00E04812">
        <w:t xml:space="preserve">mother benefits both the mother and the child (Poehlmann, 2005). </w:t>
      </w:r>
      <w:r>
        <w:t>Meeting</w:t>
      </w:r>
      <w:r w:rsidR="008E7816">
        <w:t xml:space="preserve"> with</w:t>
      </w:r>
      <w:r>
        <w:t xml:space="preserve"> and staying connected </w:t>
      </w:r>
      <w:r w:rsidR="008E7816">
        <w:t>to</w:t>
      </w:r>
      <w:r w:rsidRPr="00E04812">
        <w:t xml:space="preserve"> a child can add comfort and bring pleasure</w:t>
      </w:r>
      <w:r w:rsidR="00386EA1">
        <w:t>, an</w:t>
      </w:r>
      <w:r w:rsidR="00EF7BD1">
        <w:t>d k</w:t>
      </w:r>
      <w:r w:rsidRPr="00E04812">
        <w:t xml:space="preserve">nowing the child is doing well can dispel uncertainty and lessen the guilt for the mother (Poehlmann, Shlafer, Maes, &amp; Hanneman, 2008).  Regular </w:t>
      </w:r>
      <w:r>
        <w:t xml:space="preserve">visits and </w:t>
      </w:r>
      <w:r w:rsidRPr="00E04812">
        <w:t>communication may also serve as a reminder to the mother to work toward reuniting with her child through self-improvement opportunities. For many women, the only source of hope and motivation they have while in</w:t>
      </w:r>
      <w:r>
        <w:t xml:space="preserve">carcerated </w:t>
      </w:r>
      <w:r w:rsidRPr="00E04812">
        <w:t>is the connection with their children (Mumola, 2010). Parental incarceration is not an isolated event</w:t>
      </w:r>
      <w:r>
        <w:t>.</w:t>
      </w:r>
      <w:r w:rsidRPr="00E04812">
        <w:t xml:space="preserve"> </w:t>
      </w:r>
      <w:r>
        <w:t>I</w:t>
      </w:r>
      <w:r w:rsidRPr="00E04812">
        <w:t>t is a process that unfolds over time</w:t>
      </w:r>
      <w:r>
        <w:t xml:space="preserve"> even</w:t>
      </w:r>
      <w:r w:rsidRPr="00E04812">
        <w:t xml:space="preserve"> after release. </w:t>
      </w:r>
      <w:r>
        <w:t xml:space="preserve">These incarcerated mothers will benefit from support and resources that </w:t>
      </w:r>
      <w:r w:rsidR="00551799">
        <w:t>assist</w:t>
      </w:r>
      <w:r>
        <w:t xml:space="preserve"> them </w:t>
      </w:r>
      <w:r w:rsidR="00551799">
        <w:t xml:space="preserve">in </w:t>
      </w:r>
      <w:r>
        <w:t>preserv</w:t>
      </w:r>
      <w:r w:rsidR="00551799">
        <w:t>ing</w:t>
      </w:r>
      <w:r>
        <w:t xml:space="preserve"> the</w:t>
      </w:r>
      <w:r w:rsidR="00BE2119">
        <w:t>ir</w:t>
      </w:r>
      <w:r>
        <w:t xml:space="preserve"> relationships and connections with their children and family. </w:t>
      </w:r>
      <w:r w:rsidRPr="00E04812">
        <w:t xml:space="preserve"> </w:t>
      </w:r>
    </w:p>
    <w:p w14:paraId="4D32E338" w14:textId="77777777" w:rsidR="00A46408" w:rsidRPr="00E04812" w:rsidRDefault="00A46408" w:rsidP="0064171A">
      <w:pPr>
        <w:rPr>
          <w:b/>
        </w:rPr>
      </w:pPr>
      <w:r w:rsidRPr="00E04812">
        <w:rPr>
          <w:b/>
        </w:rPr>
        <w:t>Opportunities in Prison: Supporting to Regain Competence as a Parent</w:t>
      </w:r>
    </w:p>
    <w:p w14:paraId="3443C405" w14:textId="7D80DFD2" w:rsidR="00A46408" w:rsidRPr="00E04812" w:rsidRDefault="00A46408" w:rsidP="0064171A">
      <w:pPr>
        <w:ind w:firstLine="720"/>
      </w:pPr>
      <w:r w:rsidRPr="00E04812">
        <w:t xml:space="preserve">The majority of correctional facilities allow faith-based and community-based programs </w:t>
      </w:r>
      <w:r w:rsidR="001D3180">
        <w:t xml:space="preserve">to fill a void in the </w:t>
      </w:r>
      <w:r w:rsidR="00A97C99">
        <w:t>facility and</w:t>
      </w:r>
      <w:r>
        <w:t xml:space="preserve"> help incarcerated mothers</w:t>
      </w:r>
      <w:r w:rsidRPr="00E04812">
        <w:t xml:space="preserve"> maintain </w:t>
      </w:r>
      <w:r>
        <w:t xml:space="preserve">connections and </w:t>
      </w:r>
      <w:r w:rsidRPr="00E04812">
        <w:t>relationships with their children. Some examples include recorded book readings from the parent to the child, Christmas gifts given to the children on behalf of the mothers, and play dates arranged for when children are on breaks from school (Sharp, 2003). These opportunities help maintain and encourage the</w:t>
      </w:r>
      <w:r>
        <w:t xml:space="preserve"> strong</w:t>
      </w:r>
      <w:r w:rsidRPr="00E04812">
        <w:t xml:space="preserve"> </w:t>
      </w:r>
      <w:r>
        <w:t>parent-</w:t>
      </w:r>
      <w:r w:rsidRPr="00E04812">
        <w:t>child</w:t>
      </w:r>
      <w:r>
        <w:t xml:space="preserve"> bond</w:t>
      </w:r>
      <w:r w:rsidR="00183585">
        <w:t>,</w:t>
      </w:r>
      <w:r w:rsidRPr="00E04812">
        <w:t xml:space="preserve"> but do not address preparing the mothers to parent after prison. </w:t>
      </w:r>
    </w:p>
    <w:p w14:paraId="26C3C424" w14:textId="764A5B2D" w:rsidR="00A46408" w:rsidRDefault="00A46408" w:rsidP="0064171A">
      <w:pPr>
        <w:ind w:firstLine="720"/>
      </w:pPr>
      <w:r>
        <w:t>Other</w:t>
      </w:r>
      <w:r w:rsidRPr="00E04812">
        <w:t xml:space="preserve"> programs </w:t>
      </w:r>
      <w:r>
        <w:t xml:space="preserve">at some correctional facilities </w:t>
      </w:r>
      <w:r w:rsidRPr="00E04812">
        <w:t xml:space="preserve">are </w:t>
      </w:r>
      <w:r>
        <w:t xml:space="preserve">offered </w:t>
      </w:r>
      <w:r w:rsidRPr="00E04812">
        <w:t xml:space="preserve">to help incarcerated mothers develop parenting skills and positive attitudes toward parenting </w:t>
      </w:r>
      <w:r>
        <w:t>(</w:t>
      </w:r>
      <w:r w:rsidRPr="00E04812">
        <w:t xml:space="preserve">Loper </w:t>
      </w:r>
      <w:r>
        <w:t>&amp;</w:t>
      </w:r>
      <w:r w:rsidRPr="00E04812">
        <w:t xml:space="preserve"> Tuerk</w:t>
      </w:r>
      <w:r>
        <w:t xml:space="preserve">, </w:t>
      </w:r>
      <w:r w:rsidRPr="00E04812">
        <w:t>2011</w:t>
      </w:r>
      <w:r>
        <w:t xml:space="preserve">; </w:t>
      </w:r>
      <w:r w:rsidRPr="00E04812">
        <w:t xml:space="preserve">Wilson et al., 2010). They were designed for mothers with children ranging in ages from infants to eighteen years of age (Lovell, et al, 2020). The programs range from </w:t>
      </w:r>
      <w:r w:rsidRPr="00F668FE">
        <w:t xml:space="preserve">two to </w:t>
      </w:r>
      <w:r w:rsidR="00E439A0">
        <w:t>ninety</w:t>
      </w:r>
      <w:r w:rsidRPr="00F668FE">
        <w:t xml:space="preserve"> hours of instruction.</w:t>
      </w:r>
      <w:r>
        <w:t xml:space="preserve"> The content these classes cover include </w:t>
      </w:r>
      <w:r w:rsidRPr="00E04812">
        <w:t>anger management, communication, child development, nurturing children through reading and play, non-violent discipline techniques, adult development, transition</w:t>
      </w:r>
      <w:r>
        <w:t xml:space="preserve"> </w:t>
      </w:r>
      <w:r w:rsidRPr="00E04812">
        <w:t>planning, and co-parenting (Armstrong et al., 2017; Correctional Education Association, 2016</w:t>
      </w:r>
      <w:r>
        <w:t xml:space="preserve">; </w:t>
      </w:r>
      <w:r w:rsidRPr="00E04812">
        <w:t xml:space="preserve">Loper </w:t>
      </w:r>
      <w:r>
        <w:t>&amp;</w:t>
      </w:r>
      <w:r w:rsidRPr="00E04812">
        <w:t xml:space="preserve"> Tuerk</w:t>
      </w:r>
      <w:r>
        <w:t xml:space="preserve">, </w:t>
      </w:r>
      <w:r w:rsidRPr="00E04812">
        <w:t>2011</w:t>
      </w:r>
      <w:r>
        <w:t xml:space="preserve">; </w:t>
      </w:r>
      <w:r w:rsidRPr="00E04812">
        <w:t>Lovell et al, 2020</w:t>
      </w:r>
      <w:r>
        <w:t xml:space="preserve">; </w:t>
      </w:r>
      <w:r w:rsidRPr="00E04812">
        <w:t>Newman et al., 2011; Tremblay &amp; Sutherland, 2017</w:t>
      </w:r>
      <w:r>
        <w:t xml:space="preserve">). They use a variety of teaching modalities and delivery methods </w:t>
      </w:r>
      <w:r w:rsidRPr="001E3085">
        <w:t xml:space="preserve">such as lectures, small group discussions, role play, handouts, and videos (Loper &amp; Tuerk, 2011; Wildeman, Goldman, </w:t>
      </w:r>
      <w:r>
        <w:t xml:space="preserve">&amp; </w:t>
      </w:r>
      <w:r w:rsidRPr="001E3085">
        <w:t xml:space="preserve">Turney, 2018; Wilson et al., 2010). </w:t>
      </w:r>
    </w:p>
    <w:p w14:paraId="3F486821" w14:textId="0F670C5D" w:rsidR="00A46408" w:rsidRPr="00E04812" w:rsidRDefault="00A46408" w:rsidP="0064171A">
      <w:pPr>
        <w:ind w:firstLine="720"/>
      </w:pPr>
      <w:r w:rsidRPr="001E3085">
        <w:t>However, the quality and the rigor of the curricul</w:t>
      </w:r>
      <w:r>
        <w:t>um</w:t>
      </w:r>
      <w:r w:rsidRPr="001E3085">
        <w:t xml:space="preserve"> greatly var</w:t>
      </w:r>
      <w:r>
        <w:t>y</w:t>
      </w:r>
      <w:r w:rsidRPr="001E3085">
        <w:t xml:space="preserve"> and the intensity and lengths of the classes are often minimal (e.g., </w:t>
      </w:r>
      <w:r>
        <w:t>two to three</w:t>
      </w:r>
      <w:r w:rsidRPr="001E3085">
        <w:t xml:space="preserve"> brief sessions, Armstrong et al., 2017; Loper &amp; Tuerk, 2011; Lovell et al, 2020). Qualifications</w:t>
      </w:r>
      <w:r w:rsidRPr="00E04812">
        <w:t xml:space="preserve"> of the facilitators</w:t>
      </w:r>
      <w:r>
        <w:t xml:space="preserve"> </w:t>
      </w:r>
      <w:r w:rsidR="00DE408E">
        <w:t>differ</w:t>
      </w:r>
      <w:r w:rsidRPr="00E04812">
        <w:t xml:space="preserve"> from student interns to highly trained instructors</w:t>
      </w:r>
      <w:r>
        <w:t xml:space="preserve"> (</w:t>
      </w:r>
      <w:r w:rsidRPr="00E04812">
        <w:t>Correctional Education Association, 2016)</w:t>
      </w:r>
      <w:r>
        <w:t>. It is uncommon that t</w:t>
      </w:r>
      <w:r w:rsidR="00C57ACA">
        <w:t>hese</w:t>
      </w:r>
      <w:r>
        <w:t xml:space="preserve"> course</w:t>
      </w:r>
      <w:r w:rsidR="00C57ACA">
        <w:t>s</w:t>
      </w:r>
      <w:r>
        <w:t xml:space="preserve"> </w:t>
      </w:r>
      <w:r w:rsidR="00C57ACA">
        <w:t>are</w:t>
      </w:r>
      <w:r>
        <w:t xml:space="preserve"> taught by a qualified instructor who has a strong background and expertise in child development and early childhood education (</w:t>
      </w:r>
      <w:r w:rsidRPr="00E04812">
        <w:t>Correctional Education Association, 2016</w:t>
      </w:r>
      <w:r>
        <w:t>).</w:t>
      </w:r>
    </w:p>
    <w:p w14:paraId="57CF85AA" w14:textId="1D2E4D82" w:rsidR="00A46408" w:rsidRDefault="00A46408" w:rsidP="0068271E">
      <w:pPr>
        <w:spacing w:line="240" w:lineRule="auto"/>
        <w:ind w:firstLine="720"/>
        <w:contextualSpacing/>
      </w:pPr>
      <w:r w:rsidRPr="00E04812">
        <w:t>There</w:t>
      </w:r>
      <w:r>
        <w:t xml:space="preserve"> are a number of studies</w:t>
      </w:r>
      <w:r w:rsidRPr="00E04812">
        <w:t xml:space="preserve"> investigating the impact of parenting programs conducted in prisons targeting mothers (Armstrong et al., 2017; Loper </w:t>
      </w:r>
      <w:r>
        <w:t>&amp;</w:t>
      </w:r>
      <w:r w:rsidRPr="00E04812">
        <w:t xml:space="preserve"> Tuerk</w:t>
      </w:r>
      <w:r>
        <w:t xml:space="preserve">, </w:t>
      </w:r>
      <w:r w:rsidRPr="00E04812">
        <w:t>2011</w:t>
      </w:r>
      <w:r>
        <w:t>;</w:t>
      </w:r>
      <w:r w:rsidRPr="00D242A5">
        <w:t xml:space="preserve"> </w:t>
      </w:r>
      <w:r w:rsidRPr="00E04812">
        <w:t>Newman et al., 2011;</w:t>
      </w:r>
      <w:r>
        <w:t xml:space="preserve"> </w:t>
      </w:r>
      <w:r w:rsidRPr="00E04812">
        <w:t>Tremblay &amp; Sutherland, 2017; Troy et al., 2018</w:t>
      </w:r>
      <w:r>
        <w:t xml:space="preserve">; </w:t>
      </w:r>
      <w:r w:rsidRPr="00E04812">
        <w:t>Wilson et al., 2010).  The</w:t>
      </w:r>
      <w:r>
        <w:t>se</w:t>
      </w:r>
      <w:r w:rsidRPr="00E04812">
        <w:t xml:space="preserve"> studies were all conducted </w:t>
      </w:r>
      <w:r>
        <w:t xml:space="preserve">since </w:t>
      </w:r>
      <w:r w:rsidRPr="00E04812">
        <w:t>201</w:t>
      </w:r>
      <w:r>
        <w:t>0</w:t>
      </w:r>
      <w:r w:rsidRPr="00E04812">
        <w:t xml:space="preserve"> and the majority used a quantitative research method</w:t>
      </w:r>
      <w:r>
        <w:t xml:space="preserve"> (i.e., survey)</w:t>
      </w:r>
      <w:r w:rsidRPr="00E04812">
        <w:t xml:space="preserve">. The utilization of </w:t>
      </w:r>
      <w:r w:rsidR="00C60ABC" w:rsidRPr="00E04812">
        <w:t>pre-</w:t>
      </w:r>
      <w:r w:rsidRPr="00E04812">
        <w:t xml:space="preserve"> and post-assessments w</w:t>
      </w:r>
      <w:r>
        <w:t>as</w:t>
      </w:r>
      <w:r w:rsidRPr="00E04812">
        <w:t xml:space="preserve"> the most common form of data collection for analysis.</w:t>
      </w:r>
      <w:r>
        <w:t xml:space="preserve"> Several </w:t>
      </w:r>
      <w:r w:rsidRPr="00E04812">
        <w:t xml:space="preserve">positive impacts </w:t>
      </w:r>
      <w:r>
        <w:t xml:space="preserve">of the parenting class </w:t>
      </w:r>
      <w:r w:rsidRPr="00E04812">
        <w:t>report</w:t>
      </w:r>
      <w:r>
        <w:t xml:space="preserve">ed from these studies </w:t>
      </w:r>
      <w:r w:rsidRPr="00E04812">
        <w:t>include</w:t>
      </w:r>
      <w:r>
        <w:t xml:space="preserve"> improvements in</w:t>
      </w:r>
      <w:r w:rsidRPr="00E04812">
        <w:t xml:space="preserve"> parenting attitude (Tremblay &amp; Sutherland, 2017), parenting skills (Armstrong et al., 2017</w:t>
      </w:r>
      <w:r>
        <w:t xml:space="preserve">; </w:t>
      </w:r>
      <w:r w:rsidRPr="00E04812">
        <w:t>Newman et al., 2011), parenting knowledge, parent-child relationships (Armstrong et al., 2017;</w:t>
      </w:r>
      <w:r>
        <w:t xml:space="preserve"> </w:t>
      </w:r>
      <w:r w:rsidRPr="00E04812">
        <w:t>Tremblay &amp; Sutherland, 2017</w:t>
      </w:r>
      <w:r>
        <w:t>),</w:t>
      </w:r>
      <w:r w:rsidRPr="00E04812">
        <w:t xml:space="preserve"> and parenting behavior (Tremblay &amp; Sutherland, 2017).</w:t>
      </w:r>
    </w:p>
    <w:p w14:paraId="4F47B621" w14:textId="3E984F5D" w:rsidR="00A46408" w:rsidRDefault="00A46408" w:rsidP="0068271E">
      <w:pPr>
        <w:ind w:firstLine="720"/>
        <w:contextualSpacing/>
      </w:pPr>
      <w:r>
        <w:t xml:space="preserve">There are a few exemplar programs and evaluation studies. </w:t>
      </w:r>
      <w:r w:rsidRPr="00E04812">
        <w:t>For example, a parenting class</w:t>
      </w:r>
      <w:r>
        <w:t>, called Parenting Inside Out,</w:t>
      </w:r>
      <w:r w:rsidRPr="00E04812">
        <w:t xml:space="preserve"> focused on cognitive behavioral therapy to reduce emotional reactivity to stressful situations</w:t>
      </w:r>
      <w:r>
        <w:t xml:space="preserve"> (</w:t>
      </w:r>
      <w:r w:rsidRPr="00E04812">
        <w:t xml:space="preserve">Loper </w:t>
      </w:r>
      <w:r>
        <w:t>&amp;</w:t>
      </w:r>
      <w:r w:rsidRPr="00E04812">
        <w:t xml:space="preserve"> Tuerk</w:t>
      </w:r>
      <w:r>
        <w:t xml:space="preserve">, </w:t>
      </w:r>
      <w:r w:rsidRPr="00E04812">
        <w:t>2011). Group discussion</w:t>
      </w:r>
      <w:r>
        <w:t>s and</w:t>
      </w:r>
      <w:r w:rsidRPr="00E04812">
        <w:t xml:space="preserve"> video vignettes were part of the </w:t>
      </w:r>
      <w:r>
        <w:t>main delivery method</w:t>
      </w:r>
      <w:r w:rsidRPr="00E04812">
        <w:t xml:space="preserve">. The class was facilitated by clinical psychology doctoral students and met for a total of 18 hours </w:t>
      </w:r>
      <w:r>
        <w:t>across</w:t>
      </w:r>
      <w:r w:rsidRPr="00E04812">
        <w:t xml:space="preserve"> five sessions.</w:t>
      </w:r>
      <w:r>
        <w:t xml:space="preserve"> This class</w:t>
      </w:r>
      <w:r w:rsidRPr="00E04812">
        <w:t xml:space="preserve"> promote</w:t>
      </w:r>
      <w:r>
        <w:t>s</w:t>
      </w:r>
      <w:r w:rsidRPr="00E04812">
        <w:t xml:space="preserve"> strategies that allow mothers to maintain their </w:t>
      </w:r>
      <w:r>
        <w:t>parent</w:t>
      </w:r>
      <w:r w:rsidR="00F93ECA">
        <w:t>al</w:t>
      </w:r>
      <w:r>
        <w:t xml:space="preserve"> </w:t>
      </w:r>
      <w:r w:rsidRPr="00E04812">
        <w:t xml:space="preserve">identity despite their crimes, incarceration, and separation from their children. </w:t>
      </w:r>
      <w:r>
        <w:t>As a result of this class, v</w:t>
      </w:r>
      <w:r w:rsidRPr="00E04812">
        <w:t xml:space="preserve">isitation stress </w:t>
      </w:r>
      <w:r>
        <w:t xml:space="preserve">was </w:t>
      </w:r>
      <w:r w:rsidRPr="00E04812">
        <w:t xml:space="preserve">reduced as well as levels of parenting stress. </w:t>
      </w:r>
      <w:r>
        <w:t xml:space="preserve">Another program </w:t>
      </w:r>
      <w:r w:rsidRPr="00E04812">
        <w:t>(Miller et al., 2014)</w:t>
      </w:r>
      <w:r>
        <w:t xml:space="preserve">, </w:t>
      </w:r>
      <w:r w:rsidRPr="00E04812">
        <w:t>Parenting While Incarcerated</w:t>
      </w:r>
      <w:r>
        <w:t>,</w:t>
      </w:r>
      <w:r w:rsidRPr="00E04812">
        <w:t xml:space="preserve"> </w:t>
      </w:r>
      <w:r>
        <w:t>is</w:t>
      </w:r>
      <w:r w:rsidRPr="00E04812">
        <w:t xml:space="preserve"> similar to Parenting Inside Out</w:t>
      </w:r>
      <w:r>
        <w:t xml:space="preserve"> in the content, intensity, delivery methods, and target outcomes</w:t>
      </w:r>
      <w:r w:rsidRPr="00E04812">
        <w:t xml:space="preserve">. Parenting, addiction, communication, relationships, self-esteem, emotions, and budgeting were the core curriculum concepts.  </w:t>
      </w:r>
      <w:r>
        <w:t xml:space="preserve">Results include the improvement of the parent-child relationship, a higher level of self-esteem for the mothers, and an increase of contact with their children </w:t>
      </w:r>
      <w:r w:rsidRPr="00E04812">
        <w:t>(Miller et al., 2014)</w:t>
      </w:r>
      <w:r>
        <w:t>.</w:t>
      </w:r>
      <w:r w:rsidRPr="002E21D2">
        <w:t xml:space="preserve"> </w:t>
      </w:r>
    </w:p>
    <w:p w14:paraId="0D22F4FF" w14:textId="6C15AFC5" w:rsidR="00A46408" w:rsidRDefault="00A46408" w:rsidP="0068271E">
      <w:pPr>
        <w:ind w:firstLine="720"/>
      </w:pPr>
      <w:r>
        <w:t xml:space="preserve">To </w:t>
      </w:r>
      <w:r w:rsidRPr="00E04812">
        <w:t>address the</w:t>
      </w:r>
      <w:r>
        <w:t xml:space="preserve"> urgent </w:t>
      </w:r>
      <w:r w:rsidRPr="00E04812">
        <w:t>needs of mothers</w:t>
      </w:r>
      <w:r w:rsidR="00855A0F">
        <w:t xml:space="preserve"> trying to</w:t>
      </w:r>
      <w:r>
        <w:t xml:space="preserve"> parent </w:t>
      </w:r>
      <w:r w:rsidRPr="00E04812">
        <w:t>in prison</w:t>
      </w:r>
      <w:r>
        <w:t>, high</w:t>
      </w:r>
      <w:r w:rsidR="00AC2CD6">
        <w:t>-</w:t>
      </w:r>
      <w:r>
        <w:t>quality parenting classes</w:t>
      </w:r>
      <w:r w:rsidR="004C52CA">
        <w:t xml:space="preserve"> are essential. The</w:t>
      </w:r>
      <w:r w:rsidR="008C53A8">
        <w:t>y</w:t>
      </w:r>
      <w:r w:rsidR="004C52CA">
        <w:t xml:space="preserve"> need</w:t>
      </w:r>
      <w:r>
        <w:t xml:space="preserve"> a sufficient number of sessions</w:t>
      </w:r>
      <w:r w:rsidR="004C52CA">
        <w:t>,</w:t>
      </w:r>
      <w:r>
        <w:t xml:space="preserve"> a qualified expert as an instructor</w:t>
      </w:r>
      <w:r w:rsidR="00F95CD8">
        <w:t>,</w:t>
      </w:r>
      <w:r>
        <w:t xml:space="preserve"> and rigorous studies that examine the impact of these classe</w:t>
      </w:r>
      <w:r w:rsidR="008C53A8">
        <w:t>s</w:t>
      </w:r>
      <w:r>
        <w:t>. However, with a few exceptions, the ext</w:t>
      </w:r>
      <w:r w:rsidR="001C0631">
        <w:t>a</w:t>
      </w:r>
      <w:r>
        <w:t>nt classes are somewhat limited and lack</w:t>
      </w:r>
      <w:r w:rsidR="0090677B">
        <w:t>ing</w:t>
      </w:r>
      <w:r>
        <w:t xml:space="preserve"> </w:t>
      </w:r>
      <w:r w:rsidR="00E02B8F">
        <w:t>because</w:t>
      </w:r>
      <w:r>
        <w:t xml:space="preserve"> of </w:t>
      </w:r>
      <w:r w:rsidR="00E02B8F">
        <w:t xml:space="preserve">the </w:t>
      </w:r>
      <w:r>
        <w:t>unavailability of highly</w:t>
      </w:r>
      <w:r w:rsidR="00221C11">
        <w:t xml:space="preserve"> </w:t>
      </w:r>
      <w:r>
        <w:t>qualified instructor</w:t>
      </w:r>
      <w:r w:rsidR="00E63769">
        <w:t>s</w:t>
      </w:r>
      <w:r>
        <w:t xml:space="preserve">, short </w:t>
      </w:r>
      <w:r w:rsidR="005E3821" w:rsidRPr="00E04812">
        <w:t xml:space="preserve">course </w:t>
      </w:r>
      <w:r w:rsidRPr="00E04812">
        <w:t>duration, and</w:t>
      </w:r>
      <w:r w:rsidR="0059571B">
        <w:t xml:space="preserve"> the</w:t>
      </w:r>
      <w:r w:rsidRPr="00E04812">
        <w:t xml:space="preserve"> </w:t>
      </w:r>
      <w:r w:rsidR="0001374F">
        <w:t xml:space="preserve">lack of </w:t>
      </w:r>
      <w:r w:rsidR="004E5694">
        <w:t>rigor</w:t>
      </w:r>
      <w:r w:rsidRPr="00E04812">
        <w:t xml:space="preserve"> </w:t>
      </w:r>
      <w:r w:rsidR="00FA71AC">
        <w:t>in</w:t>
      </w:r>
      <w:r w:rsidRPr="00E04812">
        <w:t xml:space="preserve"> course content. </w:t>
      </w:r>
      <w:r>
        <w:t xml:space="preserve">There is a </w:t>
      </w:r>
      <w:r w:rsidR="00667736">
        <w:t>need</w:t>
      </w:r>
      <w:r>
        <w:t xml:space="preserve"> for high</w:t>
      </w:r>
      <w:r w:rsidR="00221C11">
        <w:t>-</w:t>
      </w:r>
      <w:r>
        <w:t xml:space="preserve">quality parenting programs to help incarcerated mother’s transition to </w:t>
      </w:r>
      <w:r w:rsidR="00CC6020">
        <w:t xml:space="preserve">life </w:t>
      </w:r>
      <w:r>
        <w:t>after</w:t>
      </w:r>
      <w:r w:rsidR="00667736">
        <w:t xml:space="preserve"> </w:t>
      </w:r>
      <w:r>
        <w:t xml:space="preserve">prison and improve their parenting. </w:t>
      </w:r>
    </w:p>
    <w:p w14:paraId="111D886C" w14:textId="492F689E" w:rsidR="00A46408" w:rsidRPr="00FD082D" w:rsidRDefault="00A46408" w:rsidP="0064171A">
      <w:pPr>
        <w:rPr>
          <w:b/>
        </w:rPr>
      </w:pPr>
      <w:r w:rsidRPr="00FD082D">
        <w:rPr>
          <w:b/>
        </w:rPr>
        <w:t>Description of Parenting Class</w:t>
      </w:r>
      <w:r>
        <w:rPr>
          <w:b/>
        </w:rPr>
        <w:t xml:space="preserve"> for the Present Study</w:t>
      </w:r>
    </w:p>
    <w:p w14:paraId="35074A09" w14:textId="7CA44974" w:rsidR="00A46408" w:rsidRPr="00E04812" w:rsidRDefault="00A46408" w:rsidP="0064171A">
      <w:pPr>
        <w:ind w:firstLine="720"/>
      </w:pPr>
      <w:r>
        <w:rPr>
          <w:bCs/>
        </w:rPr>
        <w:t>The parenting class des</w:t>
      </w:r>
      <w:r w:rsidR="00DC056F">
        <w:rPr>
          <w:bCs/>
        </w:rPr>
        <w:t>cribed</w:t>
      </w:r>
      <w:r>
        <w:rPr>
          <w:bCs/>
        </w:rPr>
        <w:t xml:space="preserve"> </w:t>
      </w:r>
      <w:r w:rsidR="00B40B49">
        <w:rPr>
          <w:bCs/>
        </w:rPr>
        <w:t>in</w:t>
      </w:r>
      <w:r>
        <w:rPr>
          <w:bCs/>
        </w:rPr>
        <w:t xml:space="preserve"> the study has many elements of high-quality programming that are also tailored for this unique group of mothers. </w:t>
      </w:r>
      <w:r w:rsidRPr="00E04812">
        <w:rPr>
          <w:bCs/>
        </w:rPr>
        <w:t>Th</w:t>
      </w:r>
      <w:r>
        <w:rPr>
          <w:bCs/>
        </w:rPr>
        <w:t>i</w:t>
      </w:r>
      <w:r w:rsidR="00470B59">
        <w:rPr>
          <w:bCs/>
        </w:rPr>
        <w:t>s</w:t>
      </w:r>
      <w:r w:rsidRPr="00E04812">
        <w:rPr>
          <w:bCs/>
        </w:rPr>
        <w:t xml:space="preserve"> c</w:t>
      </w:r>
      <w:r>
        <w:rPr>
          <w:bCs/>
        </w:rPr>
        <w:t>lass</w:t>
      </w:r>
      <w:r w:rsidRPr="00E04812">
        <w:rPr>
          <w:bCs/>
        </w:rPr>
        <w:t xml:space="preserve"> is a </w:t>
      </w:r>
      <w:r w:rsidR="00FE7C38" w:rsidRPr="00E04812">
        <w:rPr>
          <w:bCs/>
        </w:rPr>
        <w:t>three</w:t>
      </w:r>
      <w:r w:rsidR="00FE7C38">
        <w:rPr>
          <w:bCs/>
        </w:rPr>
        <w:t>-hour</w:t>
      </w:r>
      <w:r w:rsidRPr="00E04812">
        <w:rPr>
          <w:bCs/>
        </w:rPr>
        <w:t xml:space="preserve"> credit</w:t>
      </w:r>
      <w:r>
        <w:rPr>
          <w:bCs/>
        </w:rPr>
        <w:t>-</w:t>
      </w:r>
      <w:r w:rsidRPr="00E04812">
        <w:rPr>
          <w:bCs/>
        </w:rPr>
        <w:t>b</w:t>
      </w:r>
      <w:r>
        <w:rPr>
          <w:bCs/>
        </w:rPr>
        <w:t xml:space="preserve">earing </w:t>
      </w:r>
      <w:r w:rsidRPr="00E04812">
        <w:rPr>
          <w:bCs/>
        </w:rPr>
        <w:t>college course</w:t>
      </w:r>
      <w:r>
        <w:rPr>
          <w:bCs/>
        </w:rPr>
        <w:t xml:space="preserve"> offered to a group of </w:t>
      </w:r>
      <w:r w:rsidR="00EF4D5F">
        <w:rPr>
          <w:bCs/>
        </w:rPr>
        <w:t>twenty-five</w:t>
      </w:r>
      <w:r>
        <w:rPr>
          <w:bCs/>
        </w:rPr>
        <w:t xml:space="preserve"> mothers</w:t>
      </w:r>
      <w:r w:rsidRPr="00E04812">
        <w:rPr>
          <w:bCs/>
        </w:rPr>
        <w:t>. It me</w:t>
      </w:r>
      <w:r>
        <w:rPr>
          <w:bCs/>
        </w:rPr>
        <w:t>t</w:t>
      </w:r>
      <w:r w:rsidRPr="00E04812">
        <w:rPr>
          <w:bCs/>
        </w:rPr>
        <w:t xml:space="preserve"> for sixteen weeks, three hours per week. The course is designed to explore parenting philosophies, styles, and techniques as well as decisions, responsibilities, and issues related to parent-child relationships. </w:t>
      </w:r>
      <w:r w:rsidRPr="00E04812">
        <w:t xml:space="preserve">The author of the present study served as an instructor of the </w:t>
      </w:r>
      <w:r w:rsidR="004D457E" w:rsidRPr="00E04812">
        <w:t>course</w:t>
      </w:r>
      <w:r w:rsidR="004D457E">
        <w:t xml:space="preserve"> and</w:t>
      </w:r>
      <w:r>
        <w:t xml:space="preserve"> taught the same group </w:t>
      </w:r>
      <w:r w:rsidR="003904A9">
        <w:t xml:space="preserve">in </w:t>
      </w:r>
      <w:r>
        <w:t xml:space="preserve">three </w:t>
      </w:r>
      <w:r w:rsidR="003904A9">
        <w:t>other</w:t>
      </w:r>
      <w:r>
        <w:t xml:space="preserve"> classes. </w:t>
      </w:r>
      <w:r w:rsidRPr="00E04812">
        <w:t xml:space="preserve">She holds a </w:t>
      </w:r>
      <w:r w:rsidR="00790141">
        <w:t>m</w:t>
      </w:r>
      <w:r w:rsidRPr="00E04812">
        <w:t>aster</w:t>
      </w:r>
      <w:r w:rsidR="002B1E9E">
        <w:t>’</w:t>
      </w:r>
      <w:r w:rsidRPr="00E04812">
        <w:t xml:space="preserve">s degree in early childhood education and has taught various child development and early childhood education classes in higher education for </w:t>
      </w:r>
      <w:r w:rsidR="00EA36C2">
        <w:t>thirteen</w:t>
      </w:r>
      <w:r w:rsidRPr="00E04812">
        <w:t xml:space="preserve"> years. </w:t>
      </w:r>
      <w:r>
        <w:t xml:space="preserve">These mothers stay </w:t>
      </w:r>
      <w:r w:rsidR="007E5604">
        <w:t>with</w:t>
      </w:r>
      <w:r>
        <w:t xml:space="preserve"> the same group over multiple courses as </w:t>
      </w:r>
      <w:r w:rsidR="00E92D65">
        <w:t>a</w:t>
      </w:r>
      <w:r>
        <w:t xml:space="preserve"> cohort. </w:t>
      </w:r>
    </w:p>
    <w:p w14:paraId="73B01AF3" w14:textId="055FC37D" w:rsidR="00A46408" w:rsidRPr="00E04812" w:rsidRDefault="00A46408" w:rsidP="0064171A">
      <w:pPr>
        <w:ind w:firstLine="720"/>
        <w:contextualSpacing/>
      </w:pPr>
      <w:r w:rsidRPr="00E04812">
        <w:t xml:space="preserve">There </w:t>
      </w:r>
      <w:r w:rsidR="002812BF">
        <w:t>were</w:t>
      </w:r>
      <w:r w:rsidRPr="00E04812">
        <w:t xml:space="preserve"> several key features and strategies used for this class. Modeling was </w:t>
      </w:r>
      <w:r>
        <w:t xml:space="preserve">frequently used through </w:t>
      </w:r>
      <w:r w:rsidRPr="00E04812">
        <w:t xml:space="preserve">live or recorded demonstrations of parenting behaviors since the mothers may have lacked </w:t>
      </w:r>
      <w:r>
        <w:t xml:space="preserve">a </w:t>
      </w:r>
      <w:r w:rsidRPr="00E04812">
        <w:t>positive m</w:t>
      </w:r>
      <w:r w:rsidR="00F92483">
        <w:t>aternal</w:t>
      </w:r>
      <w:r w:rsidRPr="00E04812">
        <w:t xml:space="preserve"> role model.  Rolepla</w:t>
      </w:r>
      <w:r>
        <w:t>y</w:t>
      </w:r>
      <w:r w:rsidRPr="00E04812">
        <w:t xml:space="preserve"> allowed the mothers to practice skills in a safe environment since many had little or no contact with their children during this time. The course consisted of a balance of lecturing and hands-on assignments, including peer discussions, small group collaboration, video viewing, and whole-group activities. Homework was essential to allow the mothers time away from class t</w:t>
      </w:r>
      <w:r w:rsidR="00C17172">
        <w:t>o</w:t>
      </w:r>
      <w:r w:rsidRPr="00E04812">
        <w:t xml:space="preserve"> reflect, work through the textbook</w:t>
      </w:r>
      <w:r w:rsidR="00184F96">
        <w:t>,</w:t>
      </w:r>
      <w:r w:rsidRPr="00E04812">
        <w:t xml:space="preserve"> and </w:t>
      </w:r>
      <w:r w:rsidR="00184F96">
        <w:t xml:space="preserve">do the </w:t>
      </w:r>
      <w:r w:rsidRPr="00E04812">
        <w:t>required readings</w:t>
      </w:r>
      <w:r>
        <w:t>. W</w:t>
      </w:r>
      <w:r w:rsidRPr="00E04812">
        <w:t>eekly reflections of</w:t>
      </w:r>
      <w:r w:rsidR="001C1D6C" w:rsidRPr="00E04812">
        <w:t xml:space="preserve"> learned</w:t>
      </w:r>
      <w:r w:rsidRPr="00E04812">
        <w:t xml:space="preserve"> knowledge </w:t>
      </w:r>
      <w:r w:rsidR="00A00612" w:rsidRPr="00E04812">
        <w:t>were</w:t>
      </w:r>
      <w:r w:rsidRPr="00E04812">
        <w:t xml:space="preserve"> a class requirement</w:t>
      </w:r>
      <w:r>
        <w:t>, which</w:t>
      </w:r>
      <w:r w:rsidRPr="00E04812">
        <w:t xml:space="preserve"> also served as an assessment to assist the instructor on how </w:t>
      </w:r>
      <w:r w:rsidR="00A00612">
        <w:t xml:space="preserve">the </w:t>
      </w:r>
      <w:r w:rsidRPr="00E04812">
        <w:t xml:space="preserve">content was received. </w:t>
      </w:r>
    </w:p>
    <w:p w14:paraId="10030F55" w14:textId="24666764" w:rsidR="00A46408" w:rsidRDefault="00A46408" w:rsidP="0064171A">
      <w:pPr>
        <w:rPr>
          <w:b/>
          <w:bCs/>
        </w:rPr>
      </w:pPr>
      <w:r w:rsidRPr="00FD082D">
        <w:rPr>
          <w:b/>
          <w:bCs/>
        </w:rPr>
        <w:t>The Present</w:t>
      </w:r>
      <w:r w:rsidRPr="00503208">
        <w:rPr>
          <w:b/>
          <w:bCs/>
        </w:rPr>
        <w:t xml:space="preserve"> Study</w:t>
      </w:r>
    </w:p>
    <w:p w14:paraId="606FF4F6" w14:textId="615B172D" w:rsidR="00A46408" w:rsidRDefault="00A46408" w:rsidP="0064171A">
      <w:pPr>
        <w:ind w:firstLine="720"/>
        <w:contextualSpacing/>
      </w:pPr>
      <w:r>
        <w:t>In response to the rising number of incarcerated mothers, more parenting classes</w:t>
      </w:r>
      <w:r w:rsidR="00B11004">
        <w:t xml:space="preserve">, </w:t>
      </w:r>
      <w:r>
        <w:t>support programs</w:t>
      </w:r>
      <w:r w:rsidR="0084279D">
        <w:t>,</w:t>
      </w:r>
      <w:r>
        <w:t xml:space="preserve"> and studies on the impact of these programs bec</w:t>
      </w:r>
      <w:r w:rsidR="00962477">
        <w:t>a</w:t>
      </w:r>
      <w:r>
        <w:t xml:space="preserve">me available. However, the current literature on this topic has a few important limitations. First, as mentioned above, there is a lack of high-quality parenting classes available for this population </w:t>
      </w:r>
      <w:r w:rsidR="00211963">
        <w:t>or</w:t>
      </w:r>
      <w:r>
        <w:t xml:space="preserve"> studies </w:t>
      </w:r>
      <w:r w:rsidR="00211963">
        <w:t>showing</w:t>
      </w:r>
      <w:r>
        <w:t xml:space="preserve"> their impact. Second, </w:t>
      </w:r>
      <w:r w:rsidR="00367B63">
        <w:t>m</w:t>
      </w:r>
      <w:r w:rsidR="00C36D01">
        <w:t>any</w:t>
      </w:r>
      <w:r w:rsidR="00367B63">
        <w:t xml:space="preserve"> of</w:t>
      </w:r>
      <w:r>
        <w:t xml:space="preserve"> the existing studies examined the program effectiveness, using a pre-</w:t>
      </w:r>
      <w:r w:rsidR="00295838">
        <w:t xml:space="preserve"> </w:t>
      </w:r>
      <w:r>
        <w:t>and post-assessment design</w:t>
      </w:r>
      <w:r w:rsidR="00295838">
        <w:t>, b</w:t>
      </w:r>
      <w:r>
        <w:t>ut they collected data mostly through a questionnaire with a predetermined set of target</w:t>
      </w:r>
      <w:r w:rsidR="00F26510">
        <w:t>ed</w:t>
      </w:r>
      <w:r>
        <w:t xml:space="preserve"> outcomes. </w:t>
      </w:r>
      <w:r w:rsidR="00C36D01">
        <w:t>Third</w:t>
      </w:r>
      <w:r>
        <w:t xml:space="preserve">, most previous studies investigated the immediate impact of the class and rarely explored its long-term impact on their actual parenting after prison. </w:t>
      </w:r>
      <w:r w:rsidRPr="00E04812">
        <w:t>There are</w:t>
      </w:r>
      <w:r>
        <w:t xml:space="preserve"> also</w:t>
      </w:r>
      <w:r w:rsidRPr="00E04812">
        <w:t xml:space="preserve"> limited studies available </w:t>
      </w:r>
      <w:r w:rsidR="00886A1D">
        <w:t>th</w:t>
      </w:r>
      <w:r w:rsidR="00CC186D">
        <w:t>at use</w:t>
      </w:r>
      <w:r w:rsidRPr="00E04812">
        <w:t xml:space="preserve"> a case study paradigm </w:t>
      </w:r>
      <w:r>
        <w:t xml:space="preserve">to capture </w:t>
      </w:r>
      <w:r w:rsidR="001B6F4B">
        <w:t>the rich</w:t>
      </w:r>
      <w:r>
        <w:t xml:space="preserve"> stories of the incarcerated mothers’ experiences with the parenting class and its impact on them and their parenting. </w:t>
      </w:r>
    </w:p>
    <w:p w14:paraId="42156D57" w14:textId="5CDD1BC5" w:rsidR="00A46408" w:rsidRPr="006E1C37" w:rsidRDefault="00A46408" w:rsidP="00A04C17">
      <w:pPr>
        <w:autoSpaceDE w:val="0"/>
        <w:autoSpaceDN w:val="0"/>
        <w:adjustRightInd w:val="0"/>
        <w:ind w:firstLine="720"/>
        <w:contextualSpacing/>
      </w:pPr>
      <w:r>
        <w:rPr>
          <w:bCs/>
        </w:rPr>
        <w:t xml:space="preserve">This case study was designed to examine the incarcerated mothers’ experiences with a high-quality parenting class and its impact on them in and after prison from a variety of data sources. </w:t>
      </w:r>
      <w:r w:rsidRPr="00E04812">
        <w:t xml:space="preserve">The </w:t>
      </w:r>
      <w:r>
        <w:t>intent</w:t>
      </w:r>
      <w:r w:rsidRPr="00E04812">
        <w:t xml:space="preserve"> of t</w:t>
      </w:r>
      <w:r>
        <w:t>he present</w:t>
      </w:r>
      <w:r w:rsidRPr="00E04812">
        <w:t xml:space="preserve"> study is to </w:t>
      </w:r>
      <w:r>
        <w:t>allow</w:t>
      </w:r>
      <w:r w:rsidRPr="00E04812">
        <w:t xml:space="preserve"> t</w:t>
      </w:r>
      <w:r>
        <w:t>he</w:t>
      </w:r>
      <w:r w:rsidRPr="00E04812">
        <w:t xml:space="preserve"> voice</w:t>
      </w:r>
      <w:r w:rsidR="00282D91">
        <w:t>s</w:t>
      </w:r>
      <w:r w:rsidRPr="00E04812">
        <w:t xml:space="preserve"> </w:t>
      </w:r>
      <w:r>
        <w:t xml:space="preserve">and perspectives of this sensitive and silenced population </w:t>
      </w:r>
      <w:r w:rsidRPr="00E04812">
        <w:t>to be heard</w:t>
      </w:r>
      <w:r w:rsidR="009F0CFB">
        <w:t>,</w:t>
      </w:r>
      <w:r>
        <w:t xml:space="preserve"> which would </w:t>
      </w:r>
      <w:r w:rsidR="009F0CFB">
        <w:t xml:space="preserve">rarely </w:t>
      </w:r>
      <w:r>
        <w:t>be captured in a survey study</w:t>
      </w:r>
      <w:r w:rsidRPr="00E04812">
        <w:t>.</w:t>
      </w:r>
      <w:r w:rsidRPr="00E04812">
        <w:rPr>
          <w:shd w:val="clear" w:color="auto" w:fill="FFFFFF"/>
        </w:rPr>
        <w:t xml:space="preserve"> It presents a realistic and contextually rich situation</w:t>
      </w:r>
      <w:r w:rsidRPr="00E04812">
        <w:rPr>
          <w:lang w:val="en"/>
        </w:rPr>
        <w:t xml:space="preserve"> that provides the researcher a glimpse into the topic of parenting </w:t>
      </w:r>
      <w:r>
        <w:rPr>
          <w:lang w:val="en"/>
        </w:rPr>
        <w:t>in prison</w:t>
      </w:r>
      <w:r w:rsidR="00C84D63">
        <w:rPr>
          <w:lang w:val="en"/>
        </w:rPr>
        <w:t>,</w:t>
      </w:r>
      <w:r>
        <w:rPr>
          <w:lang w:val="en"/>
        </w:rPr>
        <w:t xml:space="preserve"> and </w:t>
      </w:r>
      <w:r w:rsidRPr="00E04812">
        <w:rPr>
          <w:lang w:val="en"/>
        </w:rPr>
        <w:t>after prison</w:t>
      </w:r>
      <w:r w:rsidRPr="00E04812">
        <w:t>. The research question</w:t>
      </w:r>
      <w:r>
        <w:t>s include</w:t>
      </w:r>
      <w:r w:rsidR="00E472CF">
        <w:t>:</w:t>
      </w:r>
      <w:r w:rsidR="00214DAA">
        <w:t xml:space="preserve"> w</w:t>
      </w:r>
      <w:r w:rsidRPr="00E04812">
        <w:t xml:space="preserve">hat </w:t>
      </w:r>
      <w:r>
        <w:t xml:space="preserve">experiences </w:t>
      </w:r>
      <w:r w:rsidR="00A4492D">
        <w:t>d</w:t>
      </w:r>
      <w:r w:rsidR="00093ED5">
        <w:t>id</w:t>
      </w:r>
      <w:r w:rsidR="00A4492D">
        <w:t xml:space="preserve"> </w:t>
      </w:r>
      <w:r>
        <w:t xml:space="preserve">the incarcerated mothers have </w:t>
      </w:r>
      <w:r w:rsidR="00CA51C8">
        <w:t>from</w:t>
      </w:r>
      <w:r>
        <w:t xml:space="preserve"> the parenting class they attended in prison</w:t>
      </w:r>
      <w:r w:rsidR="00855573">
        <w:t>?</w:t>
      </w:r>
      <w:r>
        <w:t xml:space="preserve"> </w:t>
      </w:r>
      <w:r w:rsidR="00214DAA">
        <w:t>and w</w:t>
      </w:r>
      <w:r>
        <w:t xml:space="preserve">hat </w:t>
      </w:r>
      <w:r w:rsidRPr="00E04812">
        <w:t>impact d</w:t>
      </w:r>
      <w:r>
        <w:t>oes</w:t>
      </w:r>
      <w:r w:rsidRPr="00E04812">
        <w:t xml:space="preserve"> the parenting class have on th</w:t>
      </w:r>
      <w:r>
        <w:t>e incarcerated mothers in prison and after</w:t>
      </w:r>
      <w:r w:rsidRPr="00E04812">
        <w:t xml:space="preserve"> release from prison?</w:t>
      </w:r>
      <w:r w:rsidRPr="00E04812">
        <w:rPr>
          <w:b/>
          <w:bCs/>
        </w:rPr>
        <w:t xml:space="preserve"> </w:t>
      </w:r>
    </w:p>
    <w:p w14:paraId="4B1072A1" w14:textId="77777777" w:rsidR="00A46408" w:rsidRPr="00E04812" w:rsidRDefault="00A46408" w:rsidP="00A04C17">
      <w:pPr>
        <w:autoSpaceDE w:val="0"/>
        <w:autoSpaceDN w:val="0"/>
        <w:adjustRightInd w:val="0"/>
        <w:jc w:val="center"/>
      </w:pPr>
      <w:r w:rsidRPr="00E04812">
        <w:rPr>
          <w:b/>
          <w:bCs/>
        </w:rPr>
        <w:t>Method</w:t>
      </w:r>
    </w:p>
    <w:p w14:paraId="510A6407" w14:textId="7D109A04" w:rsidR="00A46408" w:rsidRPr="00E04812" w:rsidRDefault="00A46408" w:rsidP="00A04C17">
      <w:pPr>
        <w:ind w:firstLine="720"/>
      </w:pPr>
      <w:r w:rsidRPr="00E04812">
        <w:rPr>
          <w:lang w:val="en"/>
        </w:rPr>
        <w:t>Th</w:t>
      </w:r>
      <w:r w:rsidR="001B464C">
        <w:rPr>
          <w:lang w:val="en"/>
        </w:rPr>
        <w:t>is</w:t>
      </w:r>
      <w:r w:rsidRPr="00E04812">
        <w:rPr>
          <w:lang w:val="en"/>
        </w:rPr>
        <w:t xml:space="preserve"> study used a case study method for the in-depth inquiry </w:t>
      </w:r>
      <w:r w:rsidR="001B464C">
        <w:rPr>
          <w:lang w:val="en"/>
        </w:rPr>
        <w:t>on</w:t>
      </w:r>
      <w:r w:rsidRPr="00E04812">
        <w:rPr>
          <w:lang w:val="en"/>
        </w:rPr>
        <w:t xml:space="preserve"> how </w:t>
      </w:r>
      <w:r w:rsidR="000B3918" w:rsidRPr="00E04812">
        <w:rPr>
          <w:lang w:val="en"/>
        </w:rPr>
        <w:t xml:space="preserve">recently released </w:t>
      </w:r>
      <w:r w:rsidRPr="00E04812">
        <w:rPr>
          <w:lang w:val="en"/>
        </w:rPr>
        <w:t>mothers feel about their current parenting practices in regard to taking a parenting course while incarcerated.</w:t>
      </w:r>
      <w:r w:rsidRPr="00E04812">
        <w:t xml:space="preserve"> This method permits the researcher to answer “how” and “why” type questions, while taking into consideration how a phenomenon is influenced by the context within which it is situated (Baxter &amp; Jack, 2008).</w:t>
      </w:r>
      <w:r w:rsidRPr="00E04812">
        <w:rPr>
          <w:lang w:val="en"/>
        </w:rPr>
        <w:t xml:space="preserve"> </w:t>
      </w:r>
      <w:r w:rsidRPr="00E04812">
        <w:t>A</w:t>
      </w:r>
      <w:r w:rsidRPr="00E04812">
        <w:rPr>
          <w:iCs/>
        </w:rPr>
        <w:t xml:space="preserve"> case study will give allowance for research inquiry that examines a real-life contemporary phenomenon, in this case parenting after prison</w:t>
      </w:r>
      <w:r w:rsidR="00FD063A">
        <w:rPr>
          <w:iCs/>
        </w:rPr>
        <w:t>,</w:t>
      </w:r>
      <w:r w:rsidRPr="00E04812">
        <w:rPr>
          <w:iCs/>
        </w:rPr>
        <w:t xml:space="preserve"> by exploring situations that have no clear set of outcomes (Yin, 2009). </w:t>
      </w:r>
      <w:r w:rsidRPr="00E04812">
        <w:t>This research approach allows the researcher to view and interpret the incarcerated mothers’ experiences with the parenting class from a variety of sources (Tellis, 1997). Individual interviews with the mothers, artifacts (e.g., self-reflection, class discussion assignment), questionnaires, and parent logs were collected over time w</w:t>
      </w:r>
      <w:r w:rsidR="00D154B0">
        <w:t>ere</w:t>
      </w:r>
      <w:r w:rsidRPr="00E04812">
        <w:t xml:space="preserve"> used to gain the data needed for this research study. </w:t>
      </w:r>
    </w:p>
    <w:p w14:paraId="16AC3CB5" w14:textId="77777777" w:rsidR="00A46408" w:rsidRPr="00E04812" w:rsidRDefault="00A46408" w:rsidP="0064171A">
      <w:pPr>
        <w:autoSpaceDE w:val="0"/>
        <w:autoSpaceDN w:val="0"/>
        <w:adjustRightInd w:val="0"/>
        <w:contextualSpacing/>
      </w:pPr>
      <w:r w:rsidRPr="00E04812">
        <w:rPr>
          <w:b/>
        </w:rPr>
        <w:t>Participants and Settings</w:t>
      </w:r>
    </w:p>
    <w:p w14:paraId="68A1AF43" w14:textId="607A10A7" w:rsidR="00A46408" w:rsidRPr="00E04812" w:rsidRDefault="00A46408" w:rsidP="0064171A">
      <w:pPr>
        <w:autoSpaceDE w:val="0"/>
        <w:autoSpaceDN w:val="0"/>
        <w:adjustRightInd w:val="0"/>
        <w:contextualSpacing/>
        <w:rPr>
          <w:lang w:val="en"/>
        </w:rPr>
      </w:pPr>
      <w:r w:rsidRPr="00E04812">
        <w:rPr>
          <w:lang w:val="en"/>
        </w:rPr>
        <w:t xml:space="preserve"> </w:t>
      </w:r>
      <w:r w:rsidRPr="00E04812">
        <w:rPr>
          <w:lang w:val="en"/>
        </w:rPr>
        <w:tab/>
        <w:t xml:space="preserve">Utilizing convenience sampling </w:t>
      </w:r>
      <w:r w:rsidRPr="00E04812">
        <w:rPr>
          <w:bCs/>
        </w:rPr>
        <w:t>twelve mothers</w:t>
      </w:r>
      <w:r w:rsidR="000D79B4">
        <w:rPr>
          <w:bCs/>
        </w:rPr>
        <w:t>,</w:t>
      </w:r>
      <w:r w:rsidRPr="00E04812">
        <w:rPr>
          <w:bCs/>
        </w:rPr>
        <w:t xml:space="preserve"> who were previously incarcerated</w:t>
      </w:r>
      <w:r w:rsidR="000D79B4">
        <w:rPr>
          <w:bCs/>
        </w:rPr>
        <w:t>,</w:t>
      </w:r>
      <w:r w:rsidRPr="00E04812">
        <w:rPr>
          <w:bCs/>
        </w:rPr>
        <w:t xml:space="preserve"> were invited to the study</w:t>
      </w:r>
      <w:r w:rsidR="005554EF">
        <w:rPr>
          <w:bCs/>
        </w:rPr>
        <w:t>,</w:t>
      </w:r>
      <w:r w:rsidRPr="00E04812">
        <w:rPr>
          <w:bCs/>
        </w:rPr>
        <w:t xml:space="preserve"> all of whom were willing to participate. These mothers were former students of the researcher while they were </w:t>
      </w:r>
      <w:r w:rsidR="00427C08" w:rsidRPr="00E04812">
        <w:rPr>
          <w:bCs/>
        </w:rPr>
        <w:t>incarcerated</w:t>
      </w:r>
      <w:r w:rsidR="00A4164E">
        <w:rPr>
          <w:bCs/>
        </w:rPr>
        <w:t>,</w:t>
      </w:r>
      <w:r w:rsidR="00427C08" w:rsidRPr="00E04812">
        <w:rPr>
          <w:bCs/>
        </w:rPr>
        <w:t xml:space="preserve"> and</w:t>
      </w:r>
      <w:r w:rsidRPr="00E04812">
        <w:rPr>
          <w:bCs/>
        </w:rPr>
        <w:t xml:space="preserve"> were contacted for research after </w:t>
      </w:r>
      <w:r w:rsidR="000E4D51">
        <w:rPr>
          <w:bCs/>
        </w:rPr>
        <w:t xml:space="preserve">they </w:t>
      </w:r>
      <w:r w:rsidRPr="00E04812">
        <w:rPr>
          <w:bCs/>
        </w:rPr>
        <w:t xml:space="preserve">release from prison. </w:t>
      </w:r>
      <w:r w:rsidRPr="00E04812">
        <w:rPr>
          <w:bCs/>
          <w:lang w:val="en"/>
        </w:rPr>
        <w:t>Among them, s</w:t>
      </w:r>
      <w:r w:rsidRPr="00E04812">
        <w:rPr>
          <w:bCs/>
        </w:rPr>
        <w:t>ix mothers met the following criteria the researcher established for th</w:t>
      </w:r>
      <w:r w:rsidR="00F81F8F">
        <w:rPr>
          <w:bCs/>
        </w:rPr>
        <w:t>is</w:t>
      </w:r>
      <w:r w:rsidRPr="00E04812">
        <w:rPr>
          <w:bCs/>
        </w:rPr>
        <w:t xml:space="preserve"> study </w:t>
      </w:r>
      <w:r w:rsidRPr="00E04812">
        <w:rPr>
          <w:lang w:val="en"/>
        </w:rPr>
        <w:t xml:space="preserve">(see Table 1). The criteria for inclusion encompassed the following specifications: (a) recently released from prison, and (b) took a parenting class with the researcher while incarcerated. </w:t>
      </w:r>
    </w:p>
    <w:p w14:paraId="1DCD906F" w14:textId="6F35B1F2" w:rsidR="00A46408" w:rsidRPr="00E04812" w:rsidRDefault="00A46408" w:rsidP="0064171A">
      <w:pPr>
        <w:autoSpaceDE w:val="0"/>
        <w:autoSpaceDN w:val="0"/>
        <w:adjustRightInd w:val="0"/>
        <w:ind w:firstLine="720"/>
        <w:contextualSpacing/>
        <w:rPr>
          <w:lang w:val="en"/>
        </w:rPr>
      </w:pPr>
      <w:r w:rsidRPr="00E04812">
        <w:rPr>
          <w:lang w:val="en"/>
        </w:rPr>
        <w:t xml:space="preserve">The participants spent an average of six years incarcerated and separated from their children. All the mothers were convicted of a drug-related crime. </w:t>
      </w:r>
      <w:r w:rsidRPr="00E04812">
        <w:t>The majority</w:t>
      </w:r>
      <w:r>
        <w:t xml:space="preserve"> of the mothers reported </w:t>
      </w:r>
      <w:r w:rsidRPr="00E04812">
        <w:t xml:space="preserve">they were raised </w:t>
      </w:r>
      <w:r>
        <w:t>by a</w:t>
      </w:r>
      <w:r w:rsidRPr="00E04812">
        <w:t xml:space="preserve"> single parent</w:t>
      </w:r>
      <w:r>
        <w:t>, raised in poverty, and the</w:t>
      </w:r>
      <w:r w:rsidR="00E67AC2">
        <w:t>ir</w:t>
      </w:r>
      <w:r>
        <w:t xml:space="preserve"> highest education level was a high school diploma or equivalent</w:t>
      </w:r>
      <w:r w:rsidRPr="00E04812">
        <w:t xml:space="preserve">. </w:t>
      </w:r>
      <w:r w:rsidRPr="00E04812">
        <w:rPr>
          <w:lang w:val="en"/>
        </w:rPr>
        <w:t xml:space="preserve">They had been released from prison within the last two years, ranging </w:t>
      </w:r>
      <w:r>
        <w:rPr>
          <w:lang w:val="en"/>
        </w:rPr>
        <w:t xml:space="preserve">from </w:t>
      </w:r>
      <w:r w:rsidRPr="00E04812">
        <w:rPr>
          <w:lang w:val="en"/>
        </w:rPr>
        <w:t>six</w:t>
      </w:r>
      <w:r w:rsidR="0048066F">
        <w:rPr>
          <w:lang w:val="en"/>
        </w:rPr>
        <w:t xml:space="preserve"> to fifteen</w:t>
      </w:r>
      <w:r w:rsidRPr="00E04812">
        <w:rPr>
          <w:lang w:val="en"/>
        </w:rPr>
        <w:t xml:space="preserve"> months, which provide</w:t>
      </w:r>
      <w:r w:rsidR="00BB53AC">
        <w:rPr>
          <w:lang w:val="en"/>
        </w:rPr>
        <w:t>d</w:t>
      </w:r>
      <w:r w:rsidRPr="00E04812">
        <w:rPr>
          <w:lang w:val="en"/>
        </w:rPr>
        <w:t xml:space="preserve"> a window of time to capture the reunification process between mother and child</w:t>
      </w:r>
      <w:r>
        <w:rPr>
          <w:lang w:val="en"/>
        </w:rPr>
        <w:t xml:space="preserve">. </w:t>
      </w:r>
      <w:r w:rsidRPr="00E04812">
        <w:rPr>
          <w:lang w:val="en"/>
        </w:rPr>
        <w:t xml:space="preserve"> Half of the participants identified as White and the rest of the participants </w:t>
      </w:r>
      <w:r>
        <w:rPr>
          <w:lang w:val="en"/>
        </w:rPr>
        <w:t>identified as</w:t>
      </w:r>
      <w:r w:rsidRPr="00E04812">
        <w:rPr>
          <w:lang w:val="en"/>
        </w:rPr>
        <w:t xml:space="preserve"> Native Americans. The average age of these mothers is 35 and their age ranged from 32 to 42 years with the majority of the participants having three children, ranging in age from </w:t>
      </w:r>
      <w:r w:rsidR="00AE1754">
        <w:rPr>
          <w:lang w:val="en"/>
        </w:rPr>
        <w:t>7</w:t>
      </w:r>
      <w:r w:rsidRPr="00E04812">
        <w:rPr>
          <w:lang w:val="en"/>
        </w:rPr>
        <w:t xml:space="preserve"> to </w:t>
      </w:r>
      <w:r w:rsidR="00AE1754">
        <w:rPr>
          <w:lang w:val="en"/>
        </w:rPr>
        <w:t>25</w:t>
      </w:r>
      <w:r w:rsidRPr="00E04812">
        <w:rPr>
          <w:lang w:val="en"/>
        </w:rPr>
        <w:t xml:space="preserve"> years of age. The participants have chosen their own pseudonyms for this study. Both Amy and Journee have two children. Bambi, Chevelle, Denise, and Dona have three children each. </w:t>
      </w:r>
    </w:p>
    <w:p w14:paraId="722AA5CC" w14:textId="77777777" w:rsidR="00A46408" w:rsidRPr="00254940" w:rsidRDefault="00A46408" w:rsidP="00B15203">
      <w:pPr>
        <w:autoSpaceDE w:val="0"/>
        <w:autoSpaceDN w:val="0"/>
        <w:adjustRightInd w:val="0"/>
        <w:spacing w:line="240" w:lineRule="auto"/>
        <w:rPr>
          <w:lang w:val="en"/>
        </w:rPr>
      </w:pPr>
      <w:r w:rsidRPr="00254940">
        <w:rPr>
          <w:lang w:val="en"/>
        </w:rPr>
        <w:t>Table 1</w:t>
      </w:r>
    </w:p>
    <w:p w14:paraId="69277B24" w14:textId="77777777" w:rsidR="00A46408" w:rsidRPr="00E04812" w:rsidRDefault="00A46408" w:rsidP="00B15203">
      <w:pPr>
        <w:autoSpaceDE w:val="0"/>
        <w:autoSpaceDN w:val="0"/>
        <w:adjustRightInd w:val="0"/>
        <w:spacing w:line="240" w:lineRule="auto"/>
        <w:rPr>
          <w:i/>
          <w:iCs/>
          <w:lang w:val="en"/>
        </w:rPr>
      </w:pPr>
      <w:r w:rsidRPr="00E04812">
        <w:rPr>
          <w:i/>
          <w:iCs/>
          <w:lang w:val="en"/>
        </w:rPr>
        <w:t>Demographic Information on Participants</w:t>
      </w:r>
    </w:p>
    <w:tbl>
      <w:tblPr>
        <w:tblpPr w:leftFromText="180" w:rightFromText="180" w:vertAnchor="text" w:horzAnchor="margin" w:tblpY="332"/>
        <w:tblW w:w="0" w:type="auto"/>
        <w:tblBorders>
          <w:top w:val="single" w:sz="4" w:space="0" w:color="auto"/>
          <w:bottom w:val="single" w:sz="4" w:space="0" w:color="auto"/>
        </w:tblBorders>
        <w:tblLook w:val="04A0" w:firstRow="1" w:lastRow="0" w:firstColumn="1" w:lastColumn="0" w:noHBand="0" w:noVBand="1"/>
      </w:tblPr>
      <w:tblGrid>
        <w:gridCol w:w="1507"/>
        <w:gridCol w:w="1870"/>
        <w:gridCol w:w="1034"/>
        <w:gridCol w:w="100"/>
        <w:gridCol w:w="1000"/>
        <w:gridCol w:w="234"/>
        <w:gridCol w:w="1075"/>
        <w:gridCol w:w="349"/>
        <w:gridCol w:w="1096"/>
        <w:gridCol w:w="231"/>
        <w:gridCol w:w="288"/>
        <w:gridCol w:w="288"/>
        <w:gridCol w:w="288"/>
      </w:tblGrid>
      <w:tr w:rsidR="00A46408" w14:paraId="2D726542" w14:textId="77777777" w:rsidTr="00C27276">
        <w:tc>
          <w:tcPr>
            <w:tcW w:w="1519" w:type="dxa"/>
            <w:tcBorders>
              <w:top w:val="single" w:sz="4" w:space="0" w:color="auto"/>
              <w:bottom w:val="nil"/>
            </w:tcBorders>
            <w:shd w:val="clear" w:color="auto" w:fill="auto"/>
            <w:vAlign w:val="center"/>
          </w:tcPr>
          <w:p w14:paraId="2AAC13FB" w14:textId="77777777" w:rsidR="00A46408" w:rsidRPr="00B26939" w:rsidRDefault="00A46408" w:rsidP="0027501A">
            <w:pPr>
              <w:autoSpaceDE w:val="0"/>
              <w:autoSpaceDN w:val="0"/>
              <w:adjustRightInd w:val="0"/>
              <w:spacing w:after="160" w:line="240" w:lineRule="auto"/>
              <w:jc w:val="center"/>
              <w:rPr>
                <w:lang w:val="en"/>
              </w:rPr>
            </w:pPr>
            <w:r w:rsidRPr="00B26939">
              <w:rPr>
                <w:lang w:val="en"/>
              </w:rPr>
              <w:t>Name (pseudonym)</w:t>
            </w:r>
          </w:p>
        </w:tc>
        <w:tc>
          <w:tcPr>
            <w:tcW w:w="1876" w:type="dxa"/>
            <w:tcBorders>
              <w:top w:val="single" w:sz="4" w:space="0" w:color="auto"/>
              <w:bottom w:val="nil"/>
            </w:tcBorders>
            <w:shd w:val="clear" w:color="auto" w:fill="auto"/>
            <w:vAlign w:val="center"/>
          </w:tcPr>
          <w:p w14:paraId="26876059" w14:textId="77777777" w:rsidR="00A46408" w:rsidRPr="00B26939" w:rsidRDefault="00A46408" w:rsidP="0027501A">
            <w:pPr>
              <w:autoSpaceDE w:val="0"/>
              <w:autoSpaceDN w:val="0"/>
              <w:adjustRightInd w:val="0"/>
              <w:spacing w:after="160" w:line="240" w:lineRule="auto"/>
              <w:jc w:val="center"/>
              <w:rPr>
                <w:lang w:val="en"/>
              </w:rPr>
            </w:pPr>
            <w:r w:rsidRPr="00B26939">
              <w:rPr>
                <w:lang w:val="en"/>
              </w:rPr>
              <w:t>Race/Ethnicity</w:t>
            </w:r>
          </w:p>
        </w:tc>
        <w:tc>
          <w:tcPr>
            <w:tcW w:w="1042" w:type="dxa"/>
            <w:tcBorders>
              <w:top w:val="single" w:sz="4" w:space="0" w:color="auto"/>
              <w:bottom w:val="nil"/>
            </w:tcBorders>
            <w:shd w:val="clear" w:color="auto" w:fill="auto"/>
            <w:vAlign w:val="center"/>
          </w:tcPr>
          <w:p w14:paraId="3287F9D8" w14:textId="77777777" w:rsidR="00A46408" w:rsidRPr="00B26939" w:rsidRDefault="00A46408" w:rsidP="0027501A">
            <w:pPr>
              <w:autoSpaceDE w:val="0"/>
              <w:autoSpaceDN w:val="0"/>
              <w:adjustRightInd w:val="0"/>
              <w:spacing w:after="160" w:line="240" w:lineRule="auto"/>
              <w:rPr>
                <w:lang w:val="en"/>
              </w:rPr>
            </w:pPr>
            <w:r w:rsidRPr="00B26939">
              <w:rPr>
                <w:lang w:val="en"/>
              </w:rPr>
              <w:t>Mothers Age</w:t>
            </w:r>
          </w:p>
        </w:tc>
        <w:tc>
          <w:tcPr>
            <w:tcW w:w="1120" w:type="dxa"/>
            <w:gridSpan w:val="2"/>
            <w:tcBorders>
              <w:top w:val="single" w:sz="4" w:space="0" w:color="auto"/>
              <w:bottom w:val="nil"/>
            </w:tcBorders>
            <w:shd w:val="clear" w:color="auto" w:fill="auto"/>
            <w:vAlign w:val="center"/>
          </w:tcPr>
          <w:p w14:paraId="2588A032" w14:textId="77777777" w:rsidR="00A46408" w:rsidRPr="00B26939" w:rsidRDefault="00A46408" w:rsidP="0027501A">
            <w:pPr>
              <w:autoSpaceDE w:val="0"/>
              <w:autoSpaceDN w:val="0"/>
              <w:adjustRightInd w:val="0"/>
              <w:spacing w:after="160" w:line="240" w:lineRule="auto"/>
              <w:rPr>
                <w:lang w:val="en"/>
              </w:rPr>
            </w:pPr>
            <w:r w:rsidRPr="00B26939">
              <w:rPr>
                <w:lang w:val="en"/>
              </w:rPr>
              <w:t xml:space="preserve">Number of Children </w:t>
            </w:r>
          </w:p>
        </w:tc>
        <w:tc>
          <w:tcPr>
            <w:tcW w:w="239" w:type="dxa"/>
            <w:tcBorders>
              <w:top w:val="single" w:sz="4" w:space="0" w:color="auto"/>
              <w:bottom w:val="nil"/>
            </w:tcBorders>
            <w:shd w:val="clear" w:color="auto" w:fill="auto"/>
          </w:tcPr>
          <w:p w14:paraId="05767802" w14:textId="77777777" w:rsidR="00A46408" w:rsidRPr="00B26939" w:rsidRDefault="00A46408" w:rsidP="0027501A">
            <w:pPr>
              <w:autoSpaceDE w:val="0"/>
              <w:autoSpaceDN w:val="0"/>
              <w:adjustRightInd w:val="0"/>
              <w:spacing w:after="160" w:line="240" w:lineRule="auto"/>
              <w:rPr>
                <w:lang w:val="en"/>
              </w:rPr>
            </w:pPr>
          </w:p>
        </w:tc>
        <w:tc>
          <w:tcPr>
            <w:tcW w:w="1084" w:type="dxa"/>
            <w:tcBorders>
              <w:top w:val="single" w:sz="4" w:space="0" w:color="auto"/>
              <w:bottom w:val="nil"/>
            </w:tcBorders>
            <w:shd w:val="clear" w:color="auto" w:fill="auto"/>
          </w:tcPr>
          <w:p w14:paraId="2CE69009" w14:textId="77777777" w:rsidR="00A46408" w:rsidRPr="00B26939" w:rsidRDefault="00A46408" w:rsidP="0027501A">
            <w:pPr>
              <w:autoSpaceDE w:val="0"/>
              <w:autoSpaceDN w:val="0"/>
              <w:adjustRightInd w:val="0"/>
              <w:spacing w:after="160" w:line="240" w:lineRule="auto"/>
              <w:rPr>
                <w:lang w:val="en"/>
              </w:rPr>
            </w:pPr>
            <w:r>
              <w:rPr>
                <w:lang w:val="en"/>
              </w:rPr>
              <w:t>Ages of children</w:t>
            </w:r>
          </w:p>
        </w:tc>
        <w:tc>
          <w:tcPr>
            <w:tcW w:w="409" w:type="dxa"/>
            <w:tcBorders>
              <w:top w:val="single" w:sz="4" w:space="0" w:color="auto"/>
              <w:bottom w:val="nil"/>
            </w:tcBorders>
            <w:shd w:val="clear" w:color="auto" w:fill="auto"/>
          </w:tcPr>
          <w:p w14:paraId="243082A9" w14:textId="77777777" w:rsidR="00A46408" w:rsidRPr="00B26939" w:rsidRDefault="00A46408" w:rsidP="0027501A">
            <w:pPr>
              <w:autoSpaceDE w:val="0"/>
              <w:autoSpaceDN w:val="0"/>
              <w:adjustRightInd w:val="0"/>
              <w:spacing w:after="160" w:line="240" w:lineRule="auto"/>
              <w:rPr>
                <w:lang w:val="en"/>
              </w:rPr>
            </w:pPr>
          </w:p>
        </w:tc>
        <w:tc>
          <w:tcPr>
            <w:tcW w:w="1091" w:type="dxa"/>
            <w:tcBorders>
              <w:top w:val="single" w:sz="4" w:space="0" w:color="auto"/>
              <w:bottom w:val="nil"/>
            </w:tcBorders>
            <w:shd w:val="clear" w:color="auto" w:fill="auto"/>
          </w:tcPr>
          <w:p w14:paraId="74115B9E" w14:textId="77777777" w:rsidR="00A46408" w:rsidRPr="00B26939" w:rsidRDefault="00A46408" w:rsidP="0027501A">
            <w:pPr>
              <w:autoSpaceDE w:val="0"/>
              <w:autoSpaceDN w:val="0"/>
              <w:adjustRightInd w:val="0"/>
              <w:spacing w:after="160" w:line="240" w:lineRule="auto"/>
              <w:rPr>
                <w:lang w:val="en"/>
              </w:rPr>
            </w:pPr>
            <w:r>
              <w:rPr>
                <w:lang w:val="en"/>
              </w:rPr>
              <w:t xml:space="preserve">Mother’s Years Spent in Prison </w:t>
            </w:r>
          </w:p>
        </w:tc>
        <w:tc>
          <w:tcPr>
            <w:tcW w:w="236" w:type="dxa"/>
            <w:tcBorders>
              <w:top w:val="single" w:sz="4" w:space="0" w:color="auto"/>
              <w:bottom w:val="nil"/>
            </w:tcBorders>
            <w:shd w:val="clear" w:color="auto" w:fill="auto"/>
          </w:tcPr>
          <w:p w14:paraId="58F4AE83" w14:textId="77777777" w:rsidR="00A46408" w:rsidRPr="00B26939" w:rsidRDefault="00A46408" w:rsidP="00C27276">
            <w:pPr>
              <w:autoSpaceDE w:val="0"/>
              <w:autoSpaceDN w:val="0"/>
              <w:adjustRightInd w:val="0"/>
              <w:spacing w:after="160"/>
              <w:rPr>
                <w:lang w:val="en"/>
              </w:rPr>
            </w:pPr>
          </w:p>
        </w:tc>
        <w:tc>
          <w:tcPr>
            <w:tcW w:w="320" w:type="dxa"/>
            <w:tcBorders>
              <w:top w:val="single" w:sz="4" w:space="0" w:color="auto"/>
              <w:bottom w:val="nil"/>
            </w:tcBorders>
            <w:shd w:val="clear" w:color="auto" w:fill="auto"/>
          </w:tcPr>
          <w:p w14:paraId="3DD7CA01" w14:textId="77777777" w:rsidR="00A46408" w:rsidRPr="00B26939" w:rsidRDefault="00A46408" w:rsidP="00C27276">
            <w:pPr>
              <w:autoSpaceDE w:val="0"/>
              <w:autoSpaceDN w:val="0"/>
              <w:adjustRightInd w:val="0"/>
              <w:spacing w:after="160"/>
              <w:rPr>
                <w:lang w:val="en"/>
              </w:rPr>
            </w:pPr>
          </w:p>
        </w:tc>
        <w:tc>
          <w:tcPr>
            <w:tcW w:w="320" w:type="dxa"/>
            <w:tcBorders>
              <w:top w:val="single" w:sz="4" w:space="0" w:color="auto"/>
              <w:bottom w:val="nil"/>
            </w:tcBorders>
            <w:shd w:val="clear" w:color="auto" w:fill="auto"/>
          </w:tcPr>
          <w:p w14:paraId="1A6D7037" w14:textId="77777777" w:rsidR="00A46408" w:rsidRPr="00B26939" w:rsidRDefault="00A46408" w:rsidP="00C27276">
            <w:pPr>
              <w:autoSpaceDE w:val="0"/>
              <w:autoSpaceDN w:val="0"/>
              <w:adjustRightInd w:val="0"/>
              <w:spacing w:after="160"/>
              <w:rPr>
                <w:lang w:val="en"/>
              </w:rPr>
            </w:pPr>
          </w:p>
        </w:tc>
        <w:tc>
          <w:tcPr>
            <w:tcW w:w="320" w:type="dxa"/>
            <w:tcBorders>
              <w:top w:val="single" w:sz="4" w:space="0" w:color="auto"/>
              <w:bottom w:val="nil"/>
            </w:tcBorders>
            <w:shd w:val="clear" w:color="auto" w:fill="auto"/>
          </w:tcPr>
          <w:p w14:paraId="7376BE60" w14:textId="77777777" w:rsidR="00A46408" w:rsidRPr="00B26939" w:rsidRDefault="00A46408" w:rsidP="00C27276">
            <w:pPr>
              <w:autoSpaceDE w:val="0"/>
              <w:autoSpaceDN w:val="0"/>
              <w:adjustRightInd w:val="0"/>
              <w:spacing w:after="160"/>
              <w:rPr>
                <w:lang w:val="en"/>
              </w:rPr>
            </w:pPr>
          </w:p>
        </w:tc>
      </w:tr>
      <w:tr w:rsidR="00A46408" w14:paraId="7F4C898F" w14:textId="77777777" w:rsidTr="00C27276">
        <w:tc>
          <w:tcPr>
            <w:tcW w:w="1519" w:type="dxa"/>
            <w:tcBorders>
              <w:top w:val="single" w:sz="4" w:space="0" w:color="auto"/>
              <w:bottom w:val="nil"/>
            </w:tcBorders>
            <w:shd w:val="clear" w:color="auto" w:fill="auto"/>
          </w:tcPr>
          <w:p w14:paraId="18A35C89" w14:textId="77777777" w:rsidR="00A46408" w:rsidRPr="00B26939" w:rsidRDefault="00A46408" w:rsidP="00DF2F16">
            <w:pPr>
              <w:autoSpaceDE w:val="0"/>
              <w:autoSpaceDN w:val="0"/>
              <w:adjustRightInd w:val="0"/>
              <w:spacing w:line="240" w:lineRule="auto"/>
              <w:rPr>
                <w:lang w:val="en"/>
              </w:rPr>
            </w:pPr>
          </w:p>
        </w:tc>
        <w:tc>
          <w:tcPr>
            <w:tcW w:w="1876" w:type="dxa"/>
            <w:tcBorders>
              <w:top w:val="single" w:sz="4" w:space="0" w:color="auto"/>
              <w:bottom w:val="nil"/>
            </w:tcBorders>
            <w:shd w:val="clear" w:color="auto" w:fill="auto"/>
          </w:tcPr>
          <w:p w14:paraId="4E21B927" w14:textId="77777777" w:rsidR="00A46408" w:rsidRPr="00B26939" w:rsidRDefault="00A46408" w:rsidP="00DF2F16">
            <w:pPr>
              <w:autoSpaceDE w:val="0"/>
              <w:autoSpaceDN w:val="0"/>
              <w:adjustRightInd w:val="0"/>
              <w:spacing w:line="240" w:lineRule="auto"/>
              <w:rPr>
                <w:lang w:val="en"/>
              </w:rPr>
            </w:pPr>
          </w:p>
        </w:tc>
        <w:tc>
          <w:tcPr>
            <w:tcW w:w="1149" w:type="dxa"/>
            <w:gridSpan w:val="2"/>
            <w:tcBorders>
              <w:top w:val="single" w:sz="4" w:space="0" w:color="auto"/>
              <w:bottom w:val="nil"/>
            </w:tcBorders>
            <w:shd w:val="clear" w:color="auto" w:fill="auto"/>
          </w:tcPr>
          <w:p w14:paraId="7EC8EEA5" w14:textId="77777777" w:rsidR="00A46408" w:rsidRPr="00B26939" w:rsidRDefault="00A46408" w:rsidP="00DF2F16">
            <w:pPr>
              <w:autoSpaceDE w:val="0"/>
              <w:autoSpaceDN w:val="0"/>
              <w:adjustRightInd w:val="0"/>
              <w:spacing w:line="240" w:lineRule="auto"/>
              <w:ind w:firstLine="720"/>
              <w:rPr>
                <w:lang w:val="en"/>
              </w:rPr>
            </w:pPr>
          </w:p>
        </w:tc>
        <w:tc>
          <w:tcPr>
            <w:tcW w:w="1013" w:type="dxa"/>
            <w:tcBorders>
              <w:top w:val="single" w:sz="4" w:space="0" w:color="auto"/>
              <w:bottom w:val="nil"/>
            </w:tcBorders>
            <w:shd w:val="clear" w:color="auto" w:fill="auto"/>
          </w:tcPr>
          <w:p w14:paraId="7D783C34" w14:textId="77777777" w:rsidR="00A46408" w:rsidRPr="00B26939" w:rsidRDefault="00A46408" w:rsidP="00DF2F16">
            <w:pPr>
              <w:autoSpaceDE w:val="0"/>
              <w:autoSpaceDN w:val="0"/>
              <w:adjustRightInd w:val="0"/>
              <w:spacing w:line="240" w:lineRule="auto"/>
              <w:rPr>
                <w:lang w:val="en"/>
              </w:rPr>
            </w:pPr>
          </w:p>
        </w:tc>
        <w:tc>
          <w:tcPr>
            <w:tcW w:w="239" w:type="dxa"/>
            <w:tcBorders>
              <w:top w:val="single" w:sz="4" w:space="0" w:color="auto"/>
              <w:bottom w:val="nil"/>
            </w:tcBorders>
            <w:shd w:val="clear" w:color="auto" w:fill="auto"/>
          </w:tcPr>
          <w:p w14:paraId="08AA984C" w14:textId="77777777" w:rsidR="00A46408" w:rsidRPr="00B26939" w:rsidRDefault="00A46408" w:rsidP="00DF2F16">
            <w:pPr>
              <w:autoSpaceDE w:val="0"/>
              <w:autoSpaceDN w:val="0"/>
              <w:adjustRightInd w:val="0"/>
              <w:spacing w:line="240" w:lineRule="auto"/>
              <w:rPr>
                <w:lang w:val="en"/>
              </w:rPr>
            </w:pPr>
          </w:p>
        </w:tc>
        <w:tc>
          <w:tcPr>
            <w:tcW w:w="1084" w:type="dxa"/>
            <w:tcBorders>
              <w:top w:val="single" w:sz="4" w:space="0" w:color="auto"/>
              <w:bottom w:val="nil"/>
            </w:tcBorders>
            <w:shd w:val="clear" w:color="auto" w:fill="auto"/>
          </w:tcPr>
          <w:p w14:paraId="13A14366" w14:textId="77777777" w:rsidR="00A46408" w:rsidRPr="00B26939" w:rsidRDefault="00A46408" w:rsidP="00DF2F16">
            <w:pPr>
              <w:autoSpaceDE w:val="0"/>
              <w:autoSpaceDN w:val="0"/>
              <w:adjustRightInd w:val="0"/>
              <w:spacing w:line="240" w:lineRule="auto"/>
              <w:rPr>
                <w:lang w:val="en"/>
              </w:rPr>
            </w:pPr>
          </w:p>
        </w:tc>
        <w:tc>
          <w:tcPr>
            <w:tcW w:w="409" w:type="dxa"/>
            <w:tcBorders>
              <w:top w:val="single" w:sz="4" w:space="0" w:color="auto"/>
              <w:bottom w:val="nil"/>
            </w:tcBorders>
            <w:shd w:val="clear" w:color="auto" w:fill="auto"/>
          </w:tcPr>
          <w:p w14:paraId="2CA364D7" w14:textId="77777777" w:rsidR="00A46408" w:rsidRPr="00B26939" w:rsidRDefault="00A46408" w:rsidP="00DF2F16">
            <w:pPr>
              <w:autoSpaceDE w:val="0"/>
              <w:autoSpaceDN w:val="0"/>
              <w:adjustRightInd w:val="0"/>
              <w:spacing w:line="240" w:lineRule="auto"/>
              <w:rPr>
                <w:lang w:val="en"/>
              </w:rPr>
            </w:pPr>
          </w:p>
        </w:tc>
        <w:tc>
          <w:tcPr>
            <w:tcW w:w="1091" w:type="dxa"/>
            <w:tcBorders>
              <w:top w:val="single" w:sz="4" w:space="0" w:color="auto"/>
              <w:bottom w:val="nil"/>
            </w:tcBorders>
            <w:shd w:val="clear" w:color="auto" w:fill="auto"/>
          </w:tcPr>
          <w:p w14:paraId="13605C35" w14:textId="77777777" w:rsidR="00A46408" w:rsidRPr="00B26939" w:rsidRDefault="00A46408" w:rsidP="00DF2F16">
            <w:pPr>
              <w:autoSpaceDE w:val="0"/>
              <w:autoSpaceDN w:val="0"/>
              <w:adjustRightInd w:val="0"/>
              <w:spacing w:line="240" w:lineRule="auto"/>
              <w:rPr>
                <w:lang w:val="en"/>
              </w:rPr>
            </w:pPr>
          </w:p>
        </w:tc>
        <w:tc>
          <w:tcPr>
            <w:tcW w:w="236" w:type="dxa"/>
            <w:tcBorders>
              <w:top w:val="single" w:sz="4" w:space="0" w:color="auto"/>
              <w:bottom w:val="nil"/>
            </w:tcBorders>
            <w:shd w:val="clear" w:color="auto" w:fill="auto"/>
          </w:tcPr>
          <w:p w14:paraId="72BE1765" w14:textId="77777777" w:rsidR="00A46408" w:rsidRPr="00B26939" w:rsidRDefault="00A46408" w:rsidP="00DF2F16">
            <w:pPr>
              <w:autoSpaceDE w:val="0"/>
              <w:autoSpaceDN w:val="0"/>
              <w:adjustRightInd w:val="0"/>
              <w:spacing w:line="240" w:lineRule="auto"/>
              <w:rPr>
                <w:lang w:val="en"/>
              </w:rPr>
            </w:pPr>
          </w:p>
        </w:tc>
        <w:tc>
          <w:tcPr>
            <w:tcW w:w="320" w:type="dxa"/>
            <w:tcBorders>
              <w:top w:val="single" w:sz="4" w:space="0" w:color="auto"/>
              <w:bottom w:val="nil"/>
            </w:tcBorders>
            <w:shd w:val="clear" w:color="auto" w:fill="auto"/>
          </w:tcPr>
          <w:p w14:paraId="01947C19" w14:textId="77777777" w:rsidR="00A46408" w:rsidRPr="00B26939" w:rsidRDefault="00A46408" w:rsidP="00DF2F16">
            <w:pPr>
              <w:autoSpaceDE w:val="0"/>
              <w:autoSpaceDN w:val="0"/>
              <w:adjustRightInd w:val="0"/>
              <w:spacing w:line="240" w:lineRule="auto"/>
              <w:rPr>
                <w:lang w:val="en"/>
              </w:rPr>
            </w:pPr>
          </w:p>
        </w:tc>
        <w:tc>
          <w:tcPr>
            <w:tcW w:w="320" w:type="dxa"/>
            <w:tcBorders>
              <w:top w:val="single" w:sz="4" w:space="0" w:color="auto"/>
              <w:bottom w:val="nil"/>
            </w:tcBorders>
            <w:shd w:val="clear" w:color="auto" w:fill="auto"/>
          </w:tcPr>
          <w:p w14:paraId="38698F0B" w14:textId="77777777" w:rsidR="00A46408" w:rsidRPr="00B26939" w:rsidRDefault="00A46408" w:rsidP="00DF2F16">
            <w:pPr>
              <w:autoSpaceDE w:val="0"/>
              <w:autoSpaceDN w:val="0"/>
              <w:adjustRightInd w:val="0"/>
              <w:spacing w:line="240" w:lineRule="auto"/>
              <w:rPr>
                <w:lang w:val="en"/>
              </w:rPr>
            </w:pPr>
          </w:p>
        </w:tc>
        <w:tc>
          <w:tcPr>
            <w:tcW w:w="320" w:type="dxa"/>
            <w:tcBorders>
              <w:top w:val="single" w:sz="4" w:space="0" w:color="auto"/>
              <w:bottom w:val="nil"/>
            </w:tcBorders>
            <w:shd w:val="clear" w:color="auto" w:fill="auto"/>
          </w:tcPr>
          <w:p w14:paraId="44A1692C" w14:textId="77777777" w:rsidR="00A46408" w:rsidRPr="00B26939" w:rsidRDefault="00A46408" w:rsidP="00DF2F16">
            <w:pPr>
              <w:autoSpaceDE w:val="0"/>
              <w:autoSpaceDN w:val="0"/>
              <w:adjustRightInd w:val="0"/>
              <w:spacing w:line="240" w:lineRule="auto"/>
              <w:rPr>
                <w:lang w:val="en"/>
              </w:rPr>
            </w:pPr>
          </w:p>
        </w:tc>
      </w:tr>
      <w:tr w:rsidR="00A46408" w14:paraId="260C2F06" w14:textId="77777777" w:rsidTr="00C27276">
        <w:tc>
          <w:tcPr>
            <w:tcW w:w="1519" w:type="dxa"/>
            <w:tcBorders>
              <w:top w:val="nil"/>
            </w:tcBorders>
            <w:shd w:val="clear" w:color="auto" w:fill="auto"/>
          </w:tcPr>
          <w:p w14:paraId="36462537" w14:textId="77777777" w:rsidR="00A46408" w:rsidRPr="00B26939" w:rsidRDefault="00A46408" w:rsidP="00C27276">
            <w:pPr>
              <w:autoSpaceDE w:val="0"/>
              <w:autoSpaceDN w:val="0"/>
              <w:adjustRightInd w:val="0"/>
              <w:spacing w:after="160"/>
              <w:rPr>
                <w:lang w:val="en"/>
              </w:rPr>
            </w:pPr>
            <w:r w:rsidRPr="00B26939">
              <w:rPr>
                <w:lang w:val="en"/>
              </w:rPr>
              <w:t>Amy</w:t>
            </w:r>
          </w:p>
        </w:tc>
        <w:tc>
          <w:tcPr>
            <w:tcW w:w="1876" w:type="dxa"/>
            <w:tcBorders>
              <w:top w:val="nil"/>
            </w:tcBorders>
            <w:shd w:val="clear" w:color="auto" w:fill="auto"/>
          </w:tcPr>
          <w:p w14:paraId="3C0E88F8" w14:textId="77777777" w:rsidR="00A46408" w:rsidRPr="00B26939" w:rsidRDefault="00A46408" w:rsidP="00C27276">
            <w:pPr>
              <w:autoSpaceDE w:val="0"/>
              <w:autoSpaceDN w:val="0"/>
              <w:adjustRightInd w:val="0"/>
              <w:spacing w:after="160"/>
              <w:jc w:val="center"/>
              <w:rPr>
                <w:lang w:val="en"/>
              </w:rPr>
            </w:pPr>
            <w:r w:rsidRPr="00B26939">
              <w:rPr>
                <w:lang w:val="en"/>
              </w:rPr>
              <w:t>Caucasian/White</w:t>
            </w:r>
          </w:p>
        </w:tc>
        <w:tc>
          <w:tcPr>
            <w:tcW w:w="1149" w:type="dxa"/>
            <w:gridSpan w:val="2"/>
            <w:tcBorders>
              <w:top w:val="nil"/>
            </w:tcBorders>
            <w:shd w:val="clear" w:color="auto" w:fill="auto"/>
          </w:tcPr>
          <w:p w14:paraId="14A971B5" w14:textId="77777777" w:rsidR="00A46408" w:rsidRPr="00B26939" w:rsidRDefault="00A46408" w:rsidP="00C27276">
            <w:pPr>
              <w:autoSpaceDE w:val="0"/>
              <w:autoSpaceDN w:val="0"/>
              <w:adjustRightInd w:val="0"/>
              <w:spacing w:after="160"/>
              <w:rPr>
                <w:lang w:val="en"/>
              </w:rPr>
            </w:pPr>
            <w:r w:rsidRPr="00B26939">
              <w:rPr>
                <w:lang w:val="en"/>
              </w:rPr>
              <w:t>34</w:t>
            </w:r>
          </w:p>
        </w:tc>
        <w:tc>
          <w:tcPr>
            <w:tcW w:w="1013" w:type="dxa"/>
            <w:tcBorders>
              <w:top w:val="nil"/>
            </w:tcBorders>
            <w:shd w:val="clear" w:color="auto" w:fill="auto"/>
          </w:tcPr>
          <w:p w14:paraId="437BD78A" w14:textId="77777777" w:rsidR="00A46408" w:rsidRPr="00B26939" w:rsidRDefault="00A46408" w:rsidP="00C27276">
            <w:pPr>
              <w:autoSpaceDE w:val="0"/>
              <w:autoSpaceDN w:val="0"/>
              <w:adjustRightInd w:val="0"/>
              <w:spacing w:after="160"/>
              <w:rPr>
                <w:lang w:val="en"/>
              </w:rPr>
            </w:pPr>
            <w:r w:rsidRPr="00B26939">
              <w:rPr>
                <w:lang w:val="en"/>
              </w:rPr>
              <w:t xml:space="preserve">2            </w:t>
            </w:r>
          </w:p>
        </w:tc>
        <w:tc>
          <w:tcPr>
            <w:tcW w:w="239" w:type="dxa"/>
            <w:tcBorders>
              <w:top w:val="nil"/>
            </w:tcBorders>
            <w:shd w:val="clear" w:color="auto" w:fill="auto"/>
          </w:tcPr>
          <w:p w14:paraId="0108981D" w14:textId="77777777" w:rsidR="00A46408" w:rsidRPr="00535898" w:rsidRDefault="00A46408" w:rsidP="00C27276">
            <w:pPr>
              <w:autoSpaceDE w:val="0"/>
              <w:autoSpaceDN w:val="0"/>
              <w:adjustRightInd w:val="0"/>
              <w:spacing w:after="160"/>
              <w:rPr>
                <w:lang w:val="en"/>
              </w:rPr>
            </w:pPr>
          </w:p>
        </w:tc>
        <w:tc>
          <w:tcPr>
            <w:tcW w:w="1084" w:type="dxa"/>
            <w:tcBorders>
              <w:top w:val="nil"/>
            </w:tcBorders>
            <w:shd w:val="clear" w:color="auto" w:fill="auto"/>
          </w:tcPr>
          <w:p w14:paraId="41C02EE2" w14:textId="77777777" w:rsidR="00A46408" w:rsidRPr="00535898" w:rsidRDefault="00A46408" w:rsidP="00C27276">
            <w:pPr>
              <w:autoSpaceDE w:val="0"/>
              <w:autoSpaceDN w:val="0"/>
              <w:adjustRightInd w:val="0"/>
              <w:spacing w:after="160"/>
              <w:rPr>
                <w:lang w:val="en"/>
              </w:rPr>
            </w:pPr>
            <w:r w:rsidRPr="00535898">
              <w:rPr>
                <w:lang w:val="en"/>
              </w:rPr>
              <w:t>8 &amp; 10</w:t>
            </w:r>
          </w:p>
        </w:tc>
        <w:tc>
          <w:tcPr>
            <w:tcW w:w="409" w:type="dxa"/>
            <w:tcBorders>
              <w:top w:val="nil"/>
            </w:tcBorders>
            <w:shd w:val="clear" w:color="auto" w:fill="auto"/>
          </w:tcPr>
          <w:p w14:paraId="04D35D3D" w14:textId="77777777" w:rsidR="00A46408" w:rsidRPr="00B26939" w:rsidRDefault="00A46408" w:rsidP="00C27276">
            <w:pPr>
              <w:autoSpaceDE w:val="0"/>
              <w:autoSpaceDN w:val="0"/>
              <w:adjustRightInd w:val="0"/>
              <w:spacing w:after="160"/>
              <w:rPr>
                <w:lang w:val="en"/>
              </w:rPr>
            </w:pPr>
          </w:p>
        </w:tc>
        <w:tc>
          <w:tcPr>
            <w:tcW w:w="1091" w:type="dxa"/>
            <w:tcBorders>
              <w:top w:val="nil"/>
            </w:tcBorders>
            <w:shd w:val="clear" w:color="auto" w:fill="auto"/>
          </w:tcPr>
          <w:p w14:paraId="3BAC9087" w14:textId="77777777" w:rsidR="00A46408" w:rsidRPr="00B26939" w:rsidRDefault="00A46408" w:rsidP="00C27276">
            <w:pPr>
              <w:autoSpaceDE w:val="0"/>
              <w:autoSpaceDN w:val="0"/>
              <w:adjustRightInd w:val="0"/>
              <w:spacing w:after="160"/>
              <w:rPr>
                <w:lang w:val="en"/>
              </w:rPr>
            </w:pPr>
            <w:r>
              <w:rPr>
                <w:lang w:val="en"/>
              </w:rPr>
              <w:t>5</w:t>
            </w:r>
          </w:p>
        </w:tc>
        <w:tc>
          <w:tcPr>
            <w:tcW w:w="236" w:type="dxa"/>
            <w:tcBorders>
              <w:top w:val="nil"/>
            </w:tcBorders>
            <w:shd w:val="clear" w:color="auto" w:fill="auto"/>
          </w:tcPr>
          <w:p w14:paraId="66315AB1" w14:textId="77777777" w:rsidR="00A46408" w:rsidRPr="00B26939" w:rsidRDefault="00A46408" w:rsidP="00C27276">
            <w:pPr>
              <w:autoSpaceDE w:val="0"/>
              <w:autoSpaceDN w:val="0"/>
              <w:adjustRightInd w:val="0"/>
              <w:spacing w:after="160"/>
              <w:rPr>
                <w:lang w:val="en"/>
              </w:rPr>
            </w:pPr>
          </w:p>
        </w:tc>
        <w:tc>
          <w:tcPr>
            <w:tcW w:w="320" w:type="dxa"/>
            <w:tcBorders>
              <w:top w:val="nil"/>
            </w:tcBorders>
            <w:shd w:val="clear" w:color="auto" w:fill="auto"/>
          </w:tcPr>
          <w:p w14:paraId="0E71155D" w14:textId="77777777" w:rsidR="00A46408" w:rsidRPr="00B26939" w:rsidRDefault="00A46408" w:rsidP="00C27276">
            <w:pPr>
              <w:autoSpaceDE w:val="0"/>
              <w:autoSpaceDN w:val="0"/>
              <w:adjustRightInd w:val="0"/>
              <w:spacing w:after="160"/>
              <w:rPr>
                <w:lang w:val="en"/>
              </w:rPr>
            </w:pPr>
          </w:p>
        </w:tc>
        <w:tc>
          <w:tcPr>
            <w:tcW w:w="320" w:type="dxa"/>
            <w:tcBorders>
              <w:top w:val="nil"/>
            </w:tcBorders>
            <w:shd w:val="clear" w:color="auto" w:fill="auto"/>
          </w:tcPr>
          <w:p w14:paraId="234D5B31" w14:textId="77777777" w:rsidR="00A46408" w:rsidRPr="00B26939" w:rsidRDefault="00A46408" w:rsidP="00C27276">
            <w:pPr>
              <w:autoSpaceDE w:val="0"/>
              <w:autoSpaceDN w:val="0"/>
              <w:adjustRightInd w:val="0"/>
              <w:spacing w:after="160"/>
              <w:rPr>
                <w:lang w:val="en"/>
              </w:rPr>
            </w:pPr>
          </w:p>
        </w:tc>
        <w:tc>
          <w:tcPr>
            <w:tcW w:w="320" w:type="dxa"/>
            <w:tcBorders>
              <w:top w:val="nil"/>
            </w:tcBorders>
            <w:shd w:val="clear" w:color="auto" w:fill="auto"/>
          </w:tcPr>
          <w:p w14:paraId="69B02870" w14:textId="77777777" w:rsidR="00A46408" w:rsidRPr="00B26939" w:rsidRDefault="00A46408" w:rsidP="00C27276">
            <w:pPr>
              <w:autoSpaceDE w:val="0"/>
              <w:autoSpaceDN w:val="0"/>
              <w:adjustRightInd w:val="0"/>
              <w:spacing w:after="160"/>
              <w:rPr>
                <w:lang w:val="en"/>
              </w:rPr>
            </w:pPr>
          </w:p>
        </w:tc>
      </w:tr>
      <w:tr w:rsidR="00A46408" w14:paraId="4D763C7A" w14:textId="77777777" w:rsidTr="00C27276">
        <w:tc>
          <w:tcPr>
            <w:tcW w:w="1519" w:type="dxa"/>
            <w:shd w:val="clear" w:color="auto" w:fill="auto"/>
          </w:tcPr>
          <w:p w14:paraId="3C74C6F5" w14:textId="77777777" w:rsidR="00A46408" w:rsidRPr="00B26939" w:rsidRDefault="00A46408" w:rsidP="00C27276">
            <w:pPr>
              <w:autoSpaceDE w:val="0"/>
              <w:autoSpaceDN w:val="0"/>
              <w:adjustRightInd w:val="0"/>
              <w:spacing w:after="160"/>
              <w:rPr>
                <w:lang w:val="en"/>
              </w:rPr>
            </w:pPr>
            <w:r w:rsidRPr="00B26939">
              <w:rPr>
                <w:lang w:val="en"/>
              </w:rPr>
              <w:t>Bambi</w:t>
            </w:r>
          </w:p>
        </w:tc>
        <w:tc>
          <w:tcPr>
            <w:tcW w:w="1876" w:type="dxa"/>
            <w:shd w:val="clear" w:color="auto" w:fill="auto"/>
          </w:tcPr>
          <w:p w14:paraId="67016D4F" w14:textId="77777777" w:rsidR="00A46408" w:rsidRPr="00B26939" w:rsidRDefault="00A46408" w:rsidP="00C27276">
            <w:pPr>
              <w:autoSpaceDE w:val="0"/>
              <w:autoSpaceDN w:val="0"/>
              <w:adjustRightInd w:val="0"/>
              <w:spacing w:after="160"/>
              <w:jc w:val="center"/>
              <w:rPr>
                <w:lang w:val="en"/>
              </w:rPr>
            </w:pPr>
            <w:r w:rsidRPr="00B26939">
              <w:rPr>
                <w:lang w:val="en"/>
              </w:rPr>
              <w:t>Native American</w:t>
            </w:r>
          </w:p>
        </w:tc>
        <w:tc>
          <w:tcPr>
            <w:tcW w:w="1149" w:type="dxa"/>
            <w:gridSpan w:val="2"/>
            <w:shd w:val="clear" w:color="auto" w:fill="auto"/>
          </w:tcPr>
          <w:p w14:paraId="3CCB5467" w14:textId="77777777" w:rsidR="00A46408" w:rsidRPr="00B26939" w:rsidRDefault="00A46408" w:rsidP="00C27276">
            <w:pPr>
              <w:autoSpaceDE w:val="0"/>
              <w:autoSpaceDN w:val="0"/>
              <w:adjustRightInd w:val="0"/>
              <w:spacing w:after="160"/>
              <w:rPr>
                <w:lang w:val="en"/>
              </w:rPr>
            </w:pPr>
            <w:r w:rsidRPr="00B26939">
              <w:rPr>
                <w:lang w:val="en"/>
              </w:rPr>
              <w:t>33</w:t>
            </w:r>
          </w:p>
        </w:tc>
        <w:tc>
          <w:tcPr>
            <w:tcW w:w="1013" w:type="dxa"/>
            <w:shd w:val="clear" w:color="auto" w:fill="auto"/>
          </w:tcPr>
          <w:p w14:paraId="5F71D20D" w14:textId="77777777" w:rsidR="00A46408" w:rsidRPr="00B26939" w:rsidRDefault="00A46408" w:rsidP="00C27276">
            <w:pPr>
              <w:autoSpaceDE w:val="0"/>
              <w:autoSpaceDN w:val="0"/>
              <w:adjustRightInd w:val="0"/>
              <w:spacing w:after="160"/>
              <w:rPr>
                <w:lang w:val="en"/>
              </w:rPr>
            </w:pPr>
            <w:r w:rsidRPr="00B26939">
              <w:rPr>
                <w:lang w:val="en"/>
              </w:rPr>
              <w:t>3</w:t>
            </w:r>
          </w:p>
        </w:tc>
        <w:tc>
          <w:tcPr>
            <w:tcW w:w="239" w:type="dxa"/>
            <w:shd w:val="clear" w:color="auto" w:fill="auto"/>
          </w:tcPr>
          <w:p w14:paraId="2C942660" w14:textId="77777777" w:rsidR="00A46408" w:rsidRPr="00535898" w:rsidRDefault="00A46408" w:rsidP="00C27276">
            <w:pPr>
              <w:autoSpaceDE w:val="0"/>
              <w:autoSpaceDN w:val="0"/>
              <w:adjustRightInd w:val="0"/>
              <w:spacing w:after="160"/>
              <w:rPr>
                <w:lang w:val="en"/>
              </w:rPr>
            </w:pPr>
          </w:p>
        </w:tc>
        <w:tc>
          <w:tcPr>
            <w:tcW w:w="1084" w:type="dxa"/>
            <w:shd w:val="clear" w:color="auto" w:fill="auto"/>
          </w:tcPr>
          <w:p w14:paraId="4A90E8B2" w14:textId="77777777" w:rsidR="00A46408" w:rsidRPr="00535898" w:rsidRDefault="00A46408" w:rsidP="00C27276">
            <w:pPr>
              <w:autoSpaceDE w:val="0"/>
              <w:autoSpaceDN w:val="0"/>
              <w:adjustRightInd w:val="0"/>
              <w:spacing w:after="160"/>
              <w:rPr>
                <w:lang w:val="en"/>
              </w:rPr>
            </w:pPr>
            <w:r w:rsidRPr="00535898">
              <w:rPr>
                <w:lang w:val="en"/>
              </w:rPr>
              <w:t>8, 11, 13</w:t>
            </w:r>
          </w:p>
        </w:tc>
        <w:tc>
          <w:tcPr>
            <w:tcW w:w="409" w:type="dxa"/>
            <w:shd w:val="clear" w:color="auto" w:fill="auto"/>
          </w:tcPr>
          <w:p w14:paraId="343BDADE" w14:textId="77777777" w:rsidR="00A46408" w:rsidRPr="00B26939" w:rsidRDefault="00A46408" w:rsidP="00C27276">
            <w:pPr>
              <w:autoSpaceDE w:val="0"/>
              <w:autoSpaceDN w:val="0"/>
              <w:adjustRightInd w:val="0"/>
              <w:spacing w:after="160"/>
              <w:rPr>
                <w:lang w:val="en"/>
              </w:rPr>
            </w:pPr>
          </w:p>
        </w:tc>
        <w:tc>
          <w:tcPr>
            <w:tcW w:w="1091" w:type="dxa"/>
            <w:shd w:val="clear" w:color="auto" w:fill="auto"/>
          </w:tcPr>
          <w:p w14:paraId="77484731" w14:textId="77777777" w:rsidR="00A46408" w:rsidRPr="00B26939" w:rsidRDefault="00A46408" w:rsidP="00C27276">
            <w:pPr>
              <w:autoSpaceDE w:val="0"/>
              <w:autoSpaceDN w:val="0"/>
              <w:adjustRightInd w:val="0"/>
              <w:spacing w:after="160"/>
              <w:rPr>
                <w:lang w:val="en"/>
              </w:rPr>
            </w:pPr>
            <w:r>
              <w:rPr>
                <w:lang w:val="en"/>
              </w:rPr>
              <w:t>4</w:t>
            </w:r>
          </w:p>
        </w:tc>
        <w:tc>
          <w:tcPr>
            <w:tcW w:w="236" w:type="dxa"/>
            <w:shd w:val="clear" w:color="auto" w:fill="auto"/>
          </w:tcPr>
          <w:p w14:paraId="2AE02D1F" w14:textId="77777777" w:rsidR="00A46408" w:rsidRPr="00B26939" w:rsidRDefault="00A46408" w:rsidP="00C27276">
            <w:pPr>
              <w:autoSpaceDE w:val="0"/>
              <w:autoSpaceDN w:val="0"/>
              <w:adjustRightInd w:val="0"/>
              <w:spacing w:after="160"/>
              <w:rPr>
                <w:lang w:val="en"/>
              </w:rPr>
            </w:pPr>
          </w:p>
        </w:tc>
        <w:tc>
          <w:tcPr>
            <w:tcW w:w="320" w:type="dxa"/>
            <w:shd w:val="clear" w:color="auto" w:fill="auto"/>
          </w:tcPr>
          <w:p w14:paraId="752FBDB9" w14:textId="77777777" w:rsidR="00A46408" w:rsidRPr="00B26939" w:rsidRDefault="00A46408" w:rsidP="00C27276">
            <w:pPr>
              <w:autoSpaceDE w:val="0"/>
              <w:autoSpaceDN w:val="0"/>
              <w:adjustRightInd w:val="0"/>
              <w:spacing w:after="160"/>
              <w:rPr>
                <w:lang w:val="en"/>
              </w:rPr>
            </w:pPr>
          </w:p>
        </w:tc>
        <w:tc>
          <w:tcPr>
            <w:tcW w:w="320" w:type="dxa"/>
            <w:shd w:val="clear" w:color="auto" w:fill="auto"/>
          </w:tcPr>
          <w:p w14:paraId="438E5CA4" w14:textId="77777777" w:rsidR="00A46408" w:rsidRPr="00B26939" w:rsidRDefault="00A46408" w:rsidP="00C27276">
            <w:pPr>
              <w:autoSpaceDE w:val="0"/>
              <w:autoSpaceDN w:val="0"/>
              <w:adjustRightInd w:val="0"/>
              <w:spacing w:after="160"/>
              <w:rPr>
                <w:lang w:val="en"/>
              </w:rPr>
            </w:pPr>
          </w:p>
        </w:tc>
        <w:tc>
          <w:tcPr>
            <w:tcW w:w="320" w:type="dxa"/>
            <w:shd w:val="clear" w:color="auto" w:fill="auto"/>
          </w:tcPr>
          <w:p w14:paraId="4784D1ED" w14:textId="77777777" w:rsidR="00A46408" w:rsidRPr="00B26939" w:rsidRDefault="00A46408" w:rsidP="00C27276">
            <w:pPr>
              <w:autoSpaceDE w:val="0"/>
              <w:autoSpaceDN w:val="0"/>
              <w:adjustRightInd w:val="0"/>
              <w:spacing w:after="160"/>
              <w:rPr>
                <w:lang w:val="en"/>
              </w:rPr>
            </w:pPr>
          </w:p>
        </w:tc>
      </w:tr>
      <w:tr w:rsidR="00A46408" w14:paraId="6A46E839" w14:textId="77777777" w:rsidTr="00C27276">
        <w:tc>
          <w:tcPr>
            <w:tcW w:w="1519" w:type="dxa"/>
            <w:shd w:val="clear" w:color="auto" w:fill="auto"/>
          </w:tcPr>
          <w:p w14:paraId="4BFAE3D2" w14:textId="77777777" w:rsidR="00A46408" w:rsidRPr="00B26939" w:rsidRDefault="00A46408" w:rsidP="00C27276">
            <w:pPr>
              <w:autoSpaceDE w:val="0"/>
              <w:autoSpaceDN w:val="0"/>
              <w:adjustRightInd w:val="0"/>
              <w:spacing w:after="160"/>
              <w:rPr>
                <w:lang w:val="en"/>
              </w:rPr>
            </w:pPr>
            <w:r w:rsidRPr="00B26939">
              <w:rPr>
                <w:lang w:val="en"/>
              </w:rPr>
              <w:t>Chevelle</w:t>
            </w:r>
          </w:p>
        </w:tc>
        <w:tc>
          <w:tcPr>
            <w:tcW w:w="1876" w:type="dxa"/>
            <w:shd w:val="clear" w:color="auto" w:fill="auto"/>
          </w:tcPr>
          <w:p w14:paraId="7302BE69" w14:textId="77777777" w:rsidR="00A46408" w:rsidRPr="00B26939" w:rsidRDefault="00A46408" w:rsidP="00C27276">
            <w:pPr>
              <w:autoSpaceDE w:val="0"/>
              <w:autoSpaceDN w:val="0"/>
              <w:adjustRightInd w:val="0"/>
              <w:spacing w:after="160"/>
              <w:jc w:val="center"/>
              <w:rPr>
                <w:lang w:val="en"/>
              </w:rPr>
            </w:pPr>
            <w:r w:rsidRPr="00B26939">
              <w:rPr>
                <w:lang w:val="en"/>
              </w:rPr>
              <w:t>Caucasian/White</w:t>
            </w:r>
          </w:p>
        </w:tc>
        <w:tc>
          <w:tcPr>
            <w:tcW w:w="1149" w:type="dxa"/>
            <w:gridSpan w:val="2"/>
            <w:shd w:val="clear" w:color="auto" w:fill="auto"/>
          </w:tcPr>
          <w:p w14:paraId="4B4FBB27" w14:textId="77777777" w:rsidR="00A46408" w:rsidRPr="00B26939" w:rsidRDefault="00A46408" w:rsidP="00C27276">
            <w:pPr>
              <w:autoSpaceDE w:val="0"/>
              <w:autoSpaceDN w:val="0"/>
              <w:adjustRightInd w:val="0"/>
              <w:spacing w:after="160"/>
              <w:rPr>
                <w:lang w:val="en"/>
              </w:rPr>
            </w:pPr>
            <w:r w:rsidRPr="00B26939">
              <w:rPr>
                <w:lang w:val="en"/>
              </w:rPr>
              <w:t>32</w:t>
            </w:r>
          </w:p>
        </w:tc>
        <w:tc>
          <w:tcPr>
            <w:tcW w:w="1013" w:type="dxa"/>
            <w:shd w:val="clear" w:color="auto" w:fill="auto"/>
          </w:tcPr>
          <w:p w14:paraId="4CCBAE7E" w14:textId="77777777" w:rsidR="00A46408" w:rsidRPr="00B26939" w:rsidRDefault="00A46408" w:rsidP="00C27276">
            <w:pPr>
              <w:autoSpaceDE w:val="0"/>
              <w:autoSpaceDN w:val="0"/>
              <w:adjustRightInd w:val="0"/>
              <w:spacing w:after="160"/>
              <w:rPr>
                <w:lang w:val="en"/>
              </w:rPr>
            </w:pPr>
            <w:r w:rsidRPr="00B26939">
              <w:rPr>
                <w:lang w:val="en"/>
              </w:rPr>
              <w:t>3</w:t>
            </w:r>
          </w:p>
        </w:tc>
        <w:tc>
          <w:tcPr>
            <w:tcW w:w="239" w:type="dxa"/>
            <w:shd w:val="clear" w:color="auto" w:fill="auto"/>
          </w:tcPr>
          <w:p w14:paraId="3CF2041F" w14:textId="77777777" w:rsidR="00A46408" w:rsidRPr="00535898" w:rsidRDefault="00A46408" w:rsidP="00C27276">
            <w:pPr>
              <w:autoSpaceDE w:val="0"/>
              <w:autoSpaceDN w:val="0"/>
              <w:adjustRightInd w:val="0"/>
              <w:spacing w:after="160"/>
              <w:rPr>
                <w:lang w:val="en"/>
              </w:rPr>
            </w:pPr>
          </w:p>
        </w:tc>
        <w:tc>
          <w:tcPr>
            <w:tcW w:w="1084" w:type="dxa"/>
            <w:shd w:val="clear" w:color="auto" w:fill="auto"/>
          </w:tcPr>
          <w:p w14:paraId="2B94E5C4" w14:textId="77777777" w:rsidR="00A46408" w:rsidRPr="00535898" w:rsidRDefault="00A46408" w:rsidP="00C27276">
            <w:pPr>
              <w:autoSpaceDE w:val="0"/>
              <w:autoSpaceDN w:val="0"/>
              <w:adjustRightInd w:val="0"/>
              <w:spacing w:after="160"/>
              <w:rPr>
                <w:lang w:val="en"/>
              </w:rPr>
            </w:pPr>
            <w:r w:rsidRPr="00535898">
              <w:rPr>
                <w:lang w:val="en"/>
              </w:rPr>
              <w:t>8,10, 11</w:t>
            </w:r>
          </w:p>
        </w:tc>
        <w:tc>
          <w:tcPr>
            <w:tcW w:w="409" w:type="dxa"/>
            <w:shd w:val="clear" w:color="auto" w:fill="auto"/>
          </w:tcPr>
          <w:p w14:paraId="0A3F5524" w14:textId="77777777" w:rsidR="00A46408" w:rsidRPr="00B26939" w:rsidRDefault="00A46408" w:rsidP="00C27276">
            <w:pPr>
              <w:autoSpaceDE w:val="0"/>
              <w:autoSpaceDN w:val="0"/>
              <w:adjustRightInd w:val="0"/>
              <w:spacing w:after="160"/>
              <w:rPr>
                <w:lang w:val="en"/>
              </w:rPr>
            </w:pPr>
          </w:p>
        </w:tc>
        <w:tc>
          <w:tcPr>
            <w:tcW w:w="1091" w:type="dxa"/>
            <w:shd w:val="clear" w:color="auto" w:fill="auto"/>
          </w:tcPr>
          <w:p w14:paraId="3AB1FDC0" w14:textId="77777777" w:rsidR="00A46408" w:rsidRPr="00B26939" w:rsidRDefault="00A46408" w:rsidP="00C27276">
            <w:pPr>
              <w:autoSpaceDE w:val="0"/>
              <w:autoSpaceDN w:val="0"/>
              <w:adjustRightInd w:val="0"/>
              <w:spacing w:after="160"/>
              <w:rPr>
                <w:lang w:val="en"/>
              </w:rPr>
            </w:pPr>
            <w:r>
              <w:rPr>
                <w:lang w:val="en"/>
              </w:rPr>
              <w:t>6</w:t>
            </w:r>
          </w:p>
        </w:tc>
        <w:tc>
          <w:tcPr>
            <w:tcW w:w="236" w:type="dxa"/>
            <w:shd w:val="clear" w:color="auto" w:fill="auto"/>
          </w:tcPr>
          <w:p w14:paraId="59608704" w14:textId="77777777" w:rsidR="00A46408" w:rsidRPr="00B26939" w:rsidRDefault="00A46408" w:rsidP="00C27276">
            <w:pPr>
              <w:autoSpaceDE w:val="0"/>
              <w:autoSpaceDN w:val="0"/>
              <w:adjustRightInd w:val="0"/>
              <w:spacing w:after="160"/>
              <w:rPr>
                <w:lang w:val="en"/>
              </w:rPr>
            </w:pPr>
          </w:p>
        </w:tc>
        <w:tc>
          <w:tcPr>
            <w:tcW w:w="320" w:type="dxa"/>
            <w:shd w:val="clear" w:color="auto" w:fill="auto"/>
          </w:tcPr>
          <w:p w14:paraId="67287D3E" w14:textId="77777777" w:rsidR="00A46408" w:rsidRPr="00B26939" w:rsidRDefault="00A46408" w:rsidP="00C27276">
            <w:pPr>
              <w:autoSpaceDE w:val="0"/>
              <w:autoSpaceDN w:val="0"/>
              <w:adjustRightInd w:val="0"/>
              <w:spacing w:after="160"/>
              <w:rPr>
                <w:lang w:val="en"/>
              </w:rPr>
            </w:pPr>
          </w:p>
        </w:tc>
        <w:tc>
          <w:tcPr>
            <w:tcW w:w="320" w:type="dxa"/>
            <w:shd w:val="clear" w:color="auto" w:fill="auto"/>
          </w:tcPr>
          <w:p w14:paraId="175996BB" w14:textId="77777777" w:rsidR="00A46408" w:rsidRPr="00B26939" w:rsidRDefault="00A46408" w:rsidP="00C27276">
            <w:pPr>
              <w:autoSpaceDE w:val="0"/>
              <w:autoSpaceDN w:val="0"/>
              <w:adjustRightInd w:val="0"/>
              <w:spacing w:after="160"/>
              <w:rPr>
                <w:lang w:val="en"/>
              </w:rPr>
            </w:pPr>
          </w:p>
        </w:tc>
        <w:tc>
          <w:tcPr>
            <w:tcW w:w="320" w:type="dxa"/>
            <w:shd w:val="clear" w:color="auto" w:fill="auto"/>
          </w:tcPr>
          <w:p w14:paraId="62F84A4A" w14:textId="77777777" w:rsidR="00A46408" w:rsidRPr="00B26939" w:rsidRDefault="00A46408" w:rsidP="00C27276">
            <w:pPr>
              <w:autoSpaceDE w:val="0"/>
              <w:autoSpaceDN w:val="0"/>
              <w:adjustRightInd w:val="0"/>
              <w:spacing w:after="160"/>
              <w:rPr>
                <w:lang w:val="en"/>
              </w:rPr>
            </w:pPr>
          </w:p>
        </w:tc>
      </w:tr>
      <w:tr w:rsidR="00A46408" w14:paraId="68938D40" w14:textId="77777777" w:rsidTr="00C27276">
        <w:tc>
          <w:tcPr>
            <w:tcW w:w="1519" w:type="dxa"/>
            <w:shd w:val="clear" w:color="auto" w:fill="auto"/>
          </w:tcPr>
          <w:p w14:paraId="3D47CFC3" w14:textId="77777777" w:rsidR="00A46408" w:rsidRPr="00B26939" w:rsidRDefault="00A46408" w:rsidP="00C27276">
            <w:pPr>
              <w:autoSpaceDE w:val="0"/>
              <w:autoSpaceDN w:val="0"/>
              <w:adjustRightInd w:val="0"/>
              <w:spacing w:after="160"/>
              <w:rPr>
                <w:lang w:val="en"/>
              </w:rPr>
            </w:pPr>
            <w:r w:rsidRPr="00B26939">
              <w:rPr>
                <w:lang w:val="en"/>
              </w:rPr>
              <w:t>Denise</w:t>
            </w:r>
          </w:p>
        </w:tc>
        <w:tc>
          <w:tcPr>
            <w:tcW w:w="1876" w:type="dxa"/>
            <w:shd w:val="clear" w:color="auto" w:fill="auto"/>
          </w:tcPr>
          <w:p w14:paraId="06FA4BC0" w14:textId="77777777" w:rsidR="00A46408" w:rsidRPr="00B26939" w:rsidRDefault="00A46408" w:rsidP="00C27276">
            <w:pPr>
              <w:autoSpaceDE w:val="0"/>
              <w:autoSpaceDN w:val="0"/>
              <w:adjustRightInd w:val="0"/>
              <w:spacing w:after="160"/>
              <w:jc w:val="center"/>
              <w:rPr>
                <w:lang w:val="en"/>
              </w:rPr>
            </w:pPr>
            <w:r w:rsidRPr="00B26939">
              <w:rPr>
                <w:lang w:val="en"/>
              </w:rPr>
              <w:t>Native American</w:t>
            </w:r>
          </w:p>
        </w:tc>
        <w:tc>
          <w:tcPr>
            <w:tcW w:w="1149" w:type="dxa"/>
            <w:gridSpan w:val="2"/>
            <w:shd w:val="clear" w:color="auto" w:fill="auto"/>
          </w:tcPr>
          <w:p w14:paraId="4B38CB68" w14:textId="77777777" w:rsidR="00A46408" w:rsidRPr="00B26939" w:rsidRDefault="00A46408" w:rsidP="00C27276">
            <w:pPr>
              <w:autoSpaceDE w:val="0"/>
              <w:autoSpaceDN w:val="0"/>
              <w:adjustRightInd w:val="0"/>
              <w:spacing w:after="160"/>
              <w:rPr>
                <w:lang w:val="en"/>
              </w:rPr>
            </w:pPr>
            <w:r w:rsidRPr="00B26939">
              <w:rPr>
                <w:lang w:val="en"/>
              </w:rPr>
              <w:t>36</w:t>
            </w:r>
          </w:p>
        </w:tc>
        <w:tc>
          <w:tcPr>
            <w:tcW w:w="1013" w:type="dxa"/>
            <w:shd w:val="clear" w:color="auto" w:fill="auto"/>
          </w:tcPr>
          <w:p w14:paraId="5CE039A2" w14:textId="77777777" w:rsidR="00A46408" w:rsidRPr="00B26939" w:rsidRDefault="00A46408" w:rsidP="00C27276">
            <w:pPr>
              <w:autoSpaceDE w:val="0"/>
              <w:autoSpaceDN w:val="0"/>
              <w:adjustRightInd w:val="0"/>
              <w:spacing w:after="160"/>
              <w:rPr>
                <w:lang w:val="en"/>
              </w:rPr>
            </w:pPr>
            <w:r w:rsidRPr="00B26939">
              <w:rPr>
                <w:lang w:val="en"/>
              </w:rPr>
              <w:t>3</w:t>
            </w:r>
          </w:p>
        </w:tc>
        <w:tc>
          <w:tcPr>
            <w:tcW w:w="239" w:type="dxa"/>
            <w:shd w:val="clear" w:color="auto" w:fill="auto"/>
          </w:tcPr>
          <w:p w14:paraId="210FE86D" w14:textId="77777777" w:rsidR="00A46408" w:rsidRPr="00535898" w:rsidRDefault="00A46408" w:rsidP="00C27276">
            <w:pPr>
              <w:autoSpaceDE w:val="0"/>
              <w:autoSpaceDN w:val="0"/>
              <w:adjustRightInd w:val="0"/>
              <w:spacing w:after="160"/>
              <w:rPr>
                <w:lang w:val="en"/>
              </w:rPr>
            </w:pPr>
          </w:p>
        </w:tc>
        <w:tc>
          <w:tcPr>
            <w:tcW w:w="1084" w:type="dxa"/>
            <w:shd w:val="clear" w:color="auto" w:fill="auto"/>
          </w:tcPr>
          <w:p w14:paraId="7A5458A3" w14:textId="77777777" w:rsidR="00A46408" w:rsidRPr="00535898" w:rsidRDefault="00A46408" w:rsidP="00C27276">
            <w:pPr>
              <w:autoSpaceDE w:val="0"/>
              <w:autoSpaceDN w:val="0"/>
              <w:adjustRightInd w:val="0"/>
              <w:spacing w:after="160"/>
              <w:rPr>
                <w:lang w:val="en"/>
              </w:rPr>
            </w:pPr>
            <w:r w:rsidRPr="00535898">
              <w:rPr>
                <w:lang w:val="en"/>
              </w:rPr>
              <w:t>11, 3, 17</w:t>
            </w:r>
          </w:p>
        </w:tc>
        <w:tc>
          <w:tcPr>
            <w:tcW w:w="409" w:type="dxa"/>
            <w:shd w:val="clear" w:color="auto" w:fill="auto"/>
          </w:tcPr>
          <w:p w14:paraId="10D96A84" w14:textId="77777777" w:rsidR="00A46408" w:rsidRPr="00B26939" w:rsidRDefault="00A46408" w:rsidP="00C27276">
            <w:pPr>
              <w:autoSpaceDE w:val="0"/>
              <w:autoSpaceDN w:val="0"/>
              <w:adjustRightInd w:val="0"/>
              <w:spacing w:after="160"/>
              <w:rPr>
                <w:lang w:val="en"/>
              </w:rPr>
            </w:pPr>
          </w:p>
        </w:tc>
        <w:tc>
          <w:tcPr>
            <w:tcW w:w="1091" w:type="dxa"/>
            <w:shd w:val="clear" w:color="auto" w:fill="auto"/>
          </w:tcPr>
          <w:p w14:paraId="7FD802D2" w14:textId="77777777" w:rsidR="00A46408" w:rsidRPr="00B26939" w:rsidRDefault="00A46408" w:rsidP="00C27276">
            <w:pPr>
              <w:autoSpaceDE w:val="0"/>
              <w:autoSpaceDN w:val="0"/>
              <w:adjustRightInd w:val="0"/>
              <w:spacing w:after="160"/>
              <w:rPr>
                <w:lang w:val="en"/>
              </w:rPr>
            </w:pPr>
            <w:r>
              <w:rPr>
                <w:lang w:val="en"/>
              </w:rPr>
              <w:t>7</w:t>
            </w:r>
          </w:p>
        </w:tc>
        <w:tc>
          <w:tcPr>
            <w:tcW w:w="236" w:type="dxa"/>
            <w:shd w:val="clear" w:color="auto" w:fill="auto"/>
          </w:tcPr>
          <w:p w14:paraId="1CF12D53" w14:textId="77777777" w:rsidR="00A46408" w:rsidRPr="00B26939" w:rsidRDefault="00A46408" w:rsidP="00C27276">
            <w:pPr>
              <w:autoSpaceDE w:val="0"/>
              <w:autoSpaceDN w:val="0"/>
              <w:adjustRightInd w:val="0"/>
              <w:spacing w:after="160"/>
              <w:rPr>
                <w:lang w:val="en"/>
              </w:rPr>
            </w:pPr>
          </w:p>
        </w:tc>
        <w:tc>
          <w:tcPr>
            <w:tcW w:w="320" w:type="dxa"/>
            <w:shd w:val="clear" w:color="auto" w:fill="auto"/>
          </w:tcPr>
          <w:p w14:paraId="6B648684" w14:textId="77777777" w:rsidR="00A46408" w:rsidRPr="00B26939" w:rsidRDefault="00A46408" w:rsidP="00C27276">
            <w:pPr>
              <w:autoSpaceDE w:val="0"/>
              <w:autoSpaceDN w:val="0"/>
              <w:adjustRightInd w:val="0"/>
              <w:spacing w:after="160"/>
              <w:rPr>
                <w:lang w:val="en"/>
              </w:rPr>
            </w:pPr>
          </w:p>
        </w:tc>
        <w:tc>
          <w:tcPr>
            <w:tcW w:w="320" w:type="dxa"/>
            <w:shd w:val="clear" w:color="auto" w:fill="auto"/>
          </w:tcPr>
          <w:p w14:paraId="0A896D18" w14:textId="77777777" w:rsidR="00A46408" w:rsidRPr="00B26939" w:rsidRDefault="00A46408" w:rsidP="00C27276">
            <w:pPr>
              <w:autoSpaceDE w:val="0"/>
              <w:autoSpaceDN w:val="0"/>
              <w:adjustRightInd w:val="0"/>
              <w:spacing w:after="160"/>
              <w:rPr>
                <w:lang w:val="en"/>
              </w:rPr>
            </w:pPr>
          </w:p>
        </w:tc>
        <w:tc>
          <w:tcPr>
            <w:tcW w:w="320" w:type="dxa"/>
            <w:shd w:val="clear" w:color="auto" w:fill="auto"/>
          </w:tcPr>
          <w:p w14:paraId="552ADE00" w14:textId="77777777" w:rsidR="00A46408" w:rsidRPr="00B26939" w:rsidRDefault="00A46408" w:rsidP="00C27276">
            <w:pPr>
              <w:autoSpaceDE w:val="0"/>
              <w:autoSpaceDN w:val="0"/>
              <w:adjustRightInd w:val="0"/>
              <w:spacing w:after="160"/>
              <w:rPr>
                <w:lang w:val="en"/>
              </w:rPr>
            </w:pPr>
          </w:p>
        </w:tc>
      </w:tr>
      <w:tr w:rsidR="00A46408" w14:paraId="104D1078" w14:textId="77777777" w:rsidTr="00C27276">
        <w:tc>
          <w:tcPr>
            <w:tcW w:w="1519" w:type="dxa"/>
            <w:shd w:val="clear" w:color="auto" w:fill="auto"/>
          </w:tcPr>
          <w:p w14:paraId="7F9EB5A0" w14:textId="77777777" w:rsidR="00A46408" w:rsidRPr="00B26939" w:rsidRDefault="00A46408" w:rsidP="00C27276">
            <w:pPr>
              <w:autoSpaceDE w:val="0"/>
              <w:autoSpaceDN w:val="0"/>
              <w:adjustRightInd w:val="0"/>
              <w:spacing w:after="160"/>
              <w:rPr>
                <w:lang w:val="en"/>
              </w:rPr>
            </w:pPr>
            <w:r w:rsidRPr="00B26939">
              <w:rPr>
                <w:lang w:val="en"/>
              </w:rPr>
              <w:t>Dona</w:t>
            </w:r>
          </w:p>
        </w:tc>
        <w:tc>
          <w:tcPr>
            <w:tcW w:w="1876" w:type="dxa"/>
            <w:shd w:val="clear" w:color="auto" w:fill="auto"/>
          </w:tcPr>
          <w:p w14:paraId="06AAB21D" w14:textId="77777777" w:rsidR="00A46408" w:rsidRPr="00B26939" w:rsidRDefault="00A46408" w:rsidP="00C27276">
            <w:pPr>
              <w:autoSpaceDE w:val="0"/>
              <w:autoSpaceDN w:val="0"/>
              <w:adjustRightInd w:val="0"/>
              <w:spacing w:after="160"/>
              <w:jc w:val="center"/>
              <w:rPr>
                <w:lang w:val="en"/>
              </w:rPr>
            </w:pPr>
            <w:r w:rsidRPr="00B26939">
              <w:rPr>
                <w:lang w:val="en"/>
              </w:rPr>
              <w:t>Caucasian/White</w:t>
            </w:r>
          </w:p>
        </w:tc>
        <w:tc>
          <w:tcPr>
            <w:tcW w:w="1149" w:type="dxa"/>
            <w:gridSpan w:val="2"/>
            <w:shd w:val="clear" w:color="auto" w:fill="auto"/>
          </w:tcPr>
          <w:p w14:paraId="5D7FC718" w14:textId="77777777" w:rsidR="00A46408" w:rsidRPr="00B26939" w:rsidRDefault="00A46408" w:rsidP="00C27276">
            <w:pPr>
              <w:autoSpaceDE w:val="0"/>
              <w:autoSpaceDN w:val="0"/>
              <w:adjustRightInd w:val="0"/>
              <w:spacing w:after="160"/>
              <w:rPr>
                <w:lang w:val="en"/>
              </w:rPr>
            </w:pPr>
            <w:r w:rsidRPr="00B26939">
              <w:rPr>
                <w:lang w:val="en"/>
              </w:rPr>
              <w:t>42</w:t>
            </w:r>
          </w:p>
        </w:tc>
        <w:tc>
          <w:tcPr>
            <w:tcW w:w="1013" w:type="dxa"/>
            <w:shd w:val="clear" w:color="auto" w:fill="auto"/>
          </w:tcPr>
          <w:p w14:paraId="0A05C547" w14:textId="77777777" w:rsidR="00A46408" w:rsidRPr="00B26939" w:rsidRDefault="00A46408" w:rsidP="00C27276">
            <w:pPr>
              <w:autoSpaceDE w:val="0"/>
              <w:autoSpaceDN w:val="0"/>
              <w:adjustRightInd w:val="0"/>
              <w:spacing w:after="160"/>
              <w:rPr>
                <w:lang w:val="en"/>
              </w:rPr>
            </w:pPr>
            <w:r w:rsidRPr="00B26939">
              <w:rPr>
                <w:lang w:val="en"/>
              </w:rPr>
              <w:t>3</w:t>
            </w:r>
          </w:p>
        </w:tc>
        <w:tc>
          <w:tcPr>
            <w:tcW w:w="239" w:type="dxa"/>
            <w:shd w:val="clear" w:color="auto" w:fill="auto"/>
          </w:tcPr>
          <w:p w14:paraId="1A6DFB4E" w14:textId="77777777" w:rsidR="00A46408" w:rsidRPr="00535898" w:rsidRDefault="00A46408" w:rsidP="00C27276">
            <w:pPr>
              <w:autoSpaceDE w:val="0"/>
              <w:autoSpaceDN w:val="0"/>
              <w:adjustRightInd w:val="0"/>
              <w:spacing w:after="160"/>
              <w:rPr>
                <w:lang w:val="en"/>
              </w:rPr>
            </w:pPr>
          </w:p>
        </w:tc>
        <w:tc>
          <w:tcPr>
            <w:tcW w:w="1084" w:type="dxa"/>
            <w:shd w:val="clear" w:color="auto" w:fill="auto"/>
          </w:tcPr>
          <w:p w14:paraId="084E8FE5" w14:textId="77777777" w:rsidR="00A46408" w:rsidRPr="00535898" w:rsidRDefault="00A46408" w:rsidP="00C27276">
            <w:pPr>
              <w:autoSpaceDE w:val="0"/>
              <w:autoSpaceDN w:val="0"/>
              <w:adjustRightInd w:val="0"/>
              <w:spacing w:after="160"/>
              <w:rPr>
                <w:lang w:val="en"/>
              </w:rPr>
            </w:pPr>
            <w:r w:rsidRPr="00535898">
              <w:rPr>
                <w:lang w:val="en"/>
              </w:rPr>
              <w:t>20,22,25</w:t>
            </w:r>
          </w:p>
        </w:tc>
        <w:tc>
          <w:tcPr>
            <w:tcW w:w="409" w:type="dxa"/>
            <w:shd w:val="clear" w:color="auto" w:fill="auto"/>
          </w:tcPr>
          <w:p w14:paraId="48F2EC47" w14:textId="77777777" w:rsidR="00A46408" w:rsidRPr="00B26939" w:rsidRDefault="00A46408" w:rsidP="00C27276">
            <w:pPr>
              <w:autoSpaceDE w:val="0"/>
              <w:autoSpaceDN w:val="0"/>
              <w:adjustRightInd w:val="0"/>
              <w:spacing w:after="160"/>
              <w:rPr>
                <w:lang w:val="en"/>
              </w:rPr>
            </w:pPr>
          </w:p>
        </w:tc>
        <w:tc>
          <w:tcPr>
            <w:tcW w:w="1091" w:type="dxa"/>
            <w:shd w:val="clear" w:color="auto" w:fill="auto"/>
          </w:tcPr>
          <w:p w14:paraId="2A5F4074" w14:textId="77777777" w:rsidR="00A46408" w:rsidRPr="00B26939" w:rsidRDefault="00A46408" w:rsidP="00C27276">
            <w:pPr>
              <w:autoSpaceDE w:val="0"/>
              <w:autoSpaceDN w:val="0"/>
              <w:adjustRightInd w:val="0"/>
              <w:spacing w:after="160"/>
              <w:rPr>
                <w:lang w:val="en"/>
              </w:rPr>
            </w:pPr>
            <w:r>
              <w:rPr>
                <w:lang w:val="en"/>
              </w:rPr>
              <w:t>10</w:t>
            </w:r>
          </w:p>
        </w:tc>
        <w:tc>
          <w:tcPr>
            <w:tcW w:w="236" w:type="dxa"/>
            <w:shd w:val="clear" w:color="auto" w:fill="auto"/>
          </w:tcPr>
          <w:p w14:paraId="233861C2" w14:textId="77777777" w:rsidR="00A46408" w:rsidRPr="00B26939" w:rsidRDefault="00A46408" w:rsidP="00C27276">
            <w:pPr>
              <w:autoSpaceDE w:val="0"/>
              <w:autoSpaceDN w:val="0"/>
              <w:adjustRightInd w:val="0"/>
              <w:spacing w:after="160"/>
              <w:rPr>
                <w:lang w:val="en"/>
              </w:rPr>
            </w:pPr>
          </w:p>
        </w:tc>
        <w:tc>
          <w:tcPr>
            <w:tcW w:w="320" w:type="dxa"/>
            <w:shd w:val="clear" w:color="auto" w:fill="auto"/>
          </w:tcPr>
          <w:p w14:paraId="450B0B1F" w14:textId="77777777" w:rsidR="00A46408" w:rsidRPr="00B26939" w:rsidRDefault="00A46408" w:rsidP="00C27276">
            <w:pPr>
              <w:autoSpaceDE w:val="0"/>
              <w:autoSpaceDN w:val="0"/>
              <w:adjustRightInd w:val="0"/>
              <w:spacing w:after="160"/>
              <w:rPr>
                <w:lang w:val="en"/>
              </w:rPr>
            </w:pPr>
          </w:p>
        </w:tc>
        <w:tc>
          <w:tcPr>
            <w:tcW w:w="320" w:type="dxa"/>
            <w:shd w:val="clear" w:color="auto" w:fill="auto"/>
          </w:tcPr>
          <w:p w14:paraId="53B66E37" w14:textId="77777777" w:rsidR="00A46408" w:rsidRPr="00B26939" w:rsidRDefault="00A46408" w:rsidP="00C27276">
            <w:pPr>
              <w:autoSpaceDE w:val="0"/>
              <w:autoSpaceDN w:val="0"/>
              <w:adjustRightInd w:val="0"/>
              <w:spacing w:after="160"/>
              <w:rPr>
                <w:lang w:val="en"/>
              </w:rPr>
            </w:pPr>
          </w:p>
        </w:tc>
        <w:tc>
          <w:tcPr>
            <w:tcW w:w="320" w:type="dxa"/>
            <w:shd w:val="clear" w:color="auto" w:fill="auto"/>
          </w:tcPr>
          <w:p w14:paraId="18AF1889" w14:textId="77777777" w:rsidR="00A46408" w:rsidRPr="00B26939" w:rsidRDefault="00A46408" w:rsidP="00C27276">
            <w:pPr>
              <w:autoSpaceDE w:val="0"/>
              <w:autoSpaceDN w:val="0"/>
              <w:adjustRightInd w:val="0"/>
              <w:spacing w:after="160"/>
              <w:rPr>
                <w:lang w:val="en"/>
              </w:rPr>
            </w:pPr>
          </w:p>
        </w:tc>
      </w:tr>
      <w:tr w:rsidR="00A46408" w14:paraId="7B5F6C43" w14:textId="77777777" w:rsidTr="00C27276">
        <w:tc>
          <w:tcPr>
            <w:tcW w:w="1519" w:type="dxa"/>
            <w:shd w:val="clear" w:color="auto" w:fill="auto"/>
          </w:tcPr>
          <w:p w14:paraId="777D971E" w14:textId="77777777" w:rsidR="00A46408" w:rsidRPr="00B26939" w:rsidRDefault="00A46408" w:rsidP="008E4A8B">
            <w:pPr>
              <w:autoSpaceDE w:val="0"/>
              <w:autoSpaceDN w:val="0"/>
              <w:adjustRightInd w:val="0"/>
              <w:spacing w:after="160" w:line="240" w:lineRule="auto"/>
              <w:rPr>
                <w:lang w:val="en"/>
              </w:rPr>
            </w:pPr>
            <w:r w:rsidRPr="00B26939">
              <w:rPr>
                <w:lang w:val="en"/>
              </w:rPr>
              <w:t>Journee</w:t>
            </w:r>
          </w:p>
        </w:tc>
        <w:tc>
          <w:tcPr>
            <w:tcW w:w="1876" w:type="dxa"/>
            <w:shd w:val="clear" w:color="auto" w:fill="auto"/>
          </w:tcPr>
          <w:p w14:paraId="281B5DB3" w14:textId="77777777" w:rsidR="00A46408" w:rsidRPr="00B26939" w:rsidRDefault="00A46408" w:rsidP="008E4A8B">
            <w:pPr>
              <w:autoSpaceDE w:val="0"/>
              <w:autoSpaceDN w:val="0"/>
              <w:adjustRightInd w:val="0"/>
              <w:spacing w:after="160" w:line="240" w:lineRule="auto"/>
              <w:jc w:val="center"/>
              <w:rPr>
                <w:lang w:val="en"/>
              </w:rPr>
            </w:pPr>
            <w:r w:rsidRPr="00B26939">
              <w:rPr>
                <w:lang w:val="en"/>
              </w:rPr>
              <w:t>Native American</w:t>
            </w:r>
          </w:p>
        </w:tc>
        <w:tc>
          <w:tcPr>
            <w:tcW w:w="1149" w:type="dxa"/>
            <w:gridSpan w:val="2"/>
            <w:shd w:val="clear" w:color="auto" w:fill="auto"/>
          </w:tcPr>
          <w:p w14:paraId="3CE662FC" w14:textId="77777777" w:rsidR="00A46408" w:rsidRPr="00B26939" w:rsidRDefault="00A46408" w:rsidP="008E4A8B">
            <w:pPr>
              <w:autoSpaceDE w:val="0"/>
              <w:autoSpaceDN w:val="0"/>
              <w:adjustRightInd w:val="0"/>
              <w:spacing w:after="160" w:line="240" w:lineRule="auto"/>
              <w:rPr>
                <w:lang w:val="en"/>
              </w:rPr>
            </w:pPr>
            <w:r w:rsidRPr="00B26939">
              <w:rPr>
                <w:lang w:val="en"/>
              </w:rPr>
              <w:t>34</w:t>
            </w:r>
          </w:p>
        </w:tc>
        <w:tc>
          <w:tcPr>
            <w:tcW w:w="1013" w:type="dxa"/>
            <w:shd w:val="clear" w:color="auto" w:fill="auto"/>
          </w:tcPr>
          <w:p w14:paraId="6D7037E8" w14:textId="77777777" w:rsidR="00A46408" w:rsidRPr="00B26939" w:rsidRDefault="00A46408" w:rsidP="008E4A8B">
            <w:pPr>
              <w:autoSpaceDE w:val="0"/>
              <w:autoSpaceDN w:val="0"/>
              <w:adjustRightInd w:val="0"/>
              <w:spacing w:after="160" w:line="240" w:lineRule="auto"/>
              <w:rPr>
                <w:lang w:val="en"/>
              </w:rPr>
            </w:pPr>
            <w:r w:rsidRPr="00B26939">
              <w:rPr>
                <w:lang w:val="en"/>
              </w:rPr>
              <w:t>2</w:t>
            </w:r>
          </w:p>
        </w:tc>
        <w:tc>
          <w:tcPr>
            <w:tcW w:w="239" w:type="dxa"/>
            <w:shd w:val="clear" w:color="auto" w:fill="auto"/>
          </w:tcPr>
          <w:p w14:paraId="051DC1BC" w14:textId="77777777" w:rsidR="00A46408" w:rsidRPr="00B26939" w:rsidRDefault="00A46408" w:rsidP="008E4A8B">
            <w:pPr>
              <w:autoSpaceDE w:val="0"/>
              <w:autoSpaceDN w:val="0"/>
              <w:adjustRightInd w:val="0"/>
              <w:spacing w:after="160" w:line="240" w:lineRule="auto"/>
              <w:rPr>
                <w:lang w:val="en"/>
              </w:rPr>
            </w:pPr>
          </w:p>
        </w:tc>
        <w:tc>
          <w:tcPr>
            <w:tcW w:w="1084" w:type="dxa"/>
            <w:shd w:val="clear" w:color="auto" w:fill="auto"/>
          </w:tcPr>
          <w:p w14:paraId="619E05EA" w14:textId="77777777" w:rsidR="00A46408" w:rsidRPr="00535898" w:rsidRDefault="00A46408" w:rsidP="008E4A8B">
            <w:pPr>
              <w:autoSpaceDE w:val="0"/>
              <w:autoSpaceDN w:val="0"/>
              <w:adjustRightInd w:val="0"/>
              <w:spacing w:after="160" w:line="240" w:lineRule="auto"/>
              <w:rPr>
                <w:sz w:val="22"/>
                <w:szCs w:val="22"/>
                <w:lang w:val="en"/>
              </w:rPr>
            </w:pPr>
            <w:r w:rsidRPr="00535898">
              <w:rPr>
                <w:lang w:val="en"/>
              </w:rPr>
              <w:t>16 &amp; 8</w:t>
            </w:r>
          </w:p>
        </w:tc>
        <w:tc>
          <w:tcPr>
            <w:tcW w:w="409" w:type="dxa"/>
            <w:shd w:val="clear" w:color="auto" w:fill="auto"/>
          </w:tcPr>
          <w:p w14:paraId="0655B9D4" w14:textId="77777777" w:rsidR="00A46408" w:rsidRPr="00B26939" w:rsidRDefault="00A46408" w:rsidP="008E4A8B">
            <w:pPr>
              <w:autoSpaceDE w:val="0"/>
              <w:autoSpaceDN w:val="0"/>
              <w:adjustRightInd w:val="0"/>
              <w:spacing w:after="160" w:line="240" w:lineRule="auto"/>
              <w:rPr>
                <w:lang w:val="en"/>
              </w:rPr>
            </w:pPr>
          </w:p>
        </w:tc>
        <w:tc>
          <w:tcPr>
            <w:tcW w:w="1091" w:type="dxa"/>
            <w:shd w:val="clear" w:color="auto" w:fill="auto"/>
          </w:tcPr>
          <w:p w14:paraId="21C6A8FF" w14:textId="77777777" w:rsidR="00A46408" w:rsidRPr="00B26939" w:rsidRDefault="00A46408" w:rsidP="008E4A8B">
            <w:pPr>
              <w:autoSpaceDE w:val="0"/>
              <w:autoSpaceDN w:val="0"/>
              <w:adjustRightInd w:val="0"/>
              <w:spacing w:after="160" w:line="240" w:lineRule="auto"/>
              <w:rPr>
                <w:lang w:val="en"/>
              </w:rPr>
            </w:pPr>
            <w:r>
              <w:rPr>
                <w:lang w:val="en"/>
              </w:rPr>
              <w:t>6</w:t>
            </w:r>
          </w:p>
        </w:tc>
        <w:tc>
          <w:tcPr>
            <w:tcW w:w="236" w:type="dxa"/>
            <w:shd w:val="clear" w:color="auto" w:fill="auto"/>
          </w:tcPr>
          <w:p w14:paraId="5D4E1434" w14:textId="77777777" w:rsidR="00A46408" w:rsidRPr="00B26939" w:rsidRDefault="00A46408" w:rsidP="008E4A8B">
            <w:pPr>
              <w:autoSpaceDE w:val="0"/>
              <w:autoSpaceDN w:val="0"/>
              <w:adjustRightInd w:val="0"/>
              <w:spacing w:after="160" w:line="240" w:lineRule="auto"/>
              <w:rPr>
                <w:lang w:val="en"/>
              </w:rPr>
            </w:pPr>
          </w:p>
        </w:tc>
        <w:tc>
          <w:tcPr>
            <w:tcW w:w="320" w:type="dxa"/>
            <w:shd w:val="clear" w:color="auto" w:fill="auto"/>
          </w:tcPr>
          <w:p w14:paraId="1769F95E" w14:textId="77777777" w:rsidR="00A46408" w:rsidRPr="00B26939" w:rsidRDefault="00A46408" w:rsidP="008E4A8B">
            <w:pPr>
              <w:autoSpaceDE w:val="0"/>
              <w:autoSpaceDN w:val="0"/>
              <w:adjustRightInd w:val="0"/>
              <w:spacing w:after="160" w:line="240" w:lineRule="auto"/>
              <w:rPr>
                <w:lang w:val="en"/>
              </w:rPr>
            </w:pPr>
          </w:p>
        </w:tc>
        <w:tc>
          <w:tcPr>
            <w:tcW w:w="320" w:type="dxa"/>
            <w:shd w:val="clear" w:color="auto" w:fill="auto"/>
          </w:tcPr>
          <w:p w14:paraId="579042E5" w14:textId="77777777" w:rsidR="00A46408" w:rsidRPr="00B26939" w:rsidRDefault="00A46408" w:rsidP="008E4A8B">
            <w:pPr>
              <w:autoSpaceDE w:val="0"/>
              <w:autoSpaceDN w:val="0"/>
              <w:adjustRightInd w:val="0"/>
              <w:spacing w:after="160" w:line="240" w:lineRule="auto"/>
              <w:rPr>
                <w:lang w:val="en"/>
              </w:rPr>
            </w:pPr>
          </w:p>
        </w:tc>
        <w:tc>
          <w:tcPr>
            <w:tcW w:w="320" w:type="dxa"/>
            <w:shd w:val="clear" w:color="auto" w:fill="auto"/>
          </w:tcPr>
          <w:p w14:paraId="54632A6D" w14:textId="77777777" w:rsidR="00A46408" w:rsidRPr="00B26939" w:rsidRDefault="00A46408" w:rsidP="008E4A8B">
            <w:pPr>
              <w:autoSpaceDE w:val="0"/>
              <w:autoSpaceDN w:val="0"/>
              <w:adjustRightInd w:val="0"/>
              <w:spacing w:after="160" w:line="240" w:lineRule="auto"/>
              <w:rPr>
                <w:lang w:val="en"/>
              </w:rPr>
            </w:pPr>
          </w:p>
        </w:tc>
      </w:tr>
    </w:tbl>
    <w:p w14:paraId="16C95049" w14:textId="77777777" w:rsidR="00A46408" w:rsidRDefault="00A46408" w:rsidP="00A46408">
      <w:pPr>
        <w:rPr>
          <w:bCs/>
        </w:rPr>
      </w:pPr>
    </w:p>
    <w:p w14:paraId="710B0663" w14:textId="77777777" w:rsidR="00907E66" w:rsidRDefault="00907E66" w:rsidP="0064171A">
      <w:pPr>
        <w:autoSpaceDE w:val="0"/>
        <w:autoSpaceDN w:val="0"/>
        <w:adjustRightInd w:val="0"/>
        <w:contextualSpacing/>
        <w:rPr>
          <w:b/>
        </w:rPr>
      </w:pPr>
    </w:p>
    <w:p w14:paraId="4419C36E" w14:textId="67E90253" w:rsidR="00A46408" w:rsidRPr="00E04812" w:rsidRDefault="00A46408" w:rsidP="0064171A">
      <w:pPr>
        <w:autoSpaceDE w:val="0"/>
        <w:autoSpaceDN w:val="0"/>
        <w:adjustRightInd w:val="0"/>
        <w:contextualSpacing/>
        <w:rPr>
          <w:b/>
        </w:rPr>
      </w:pPr>
      <w:r w:rsidRPr="00E04812">
        <w:rPr>
          <w:b/>
        </w:rPr>
        <w:t>Data Collection and Procedures</w:t>
      </w:r>
    </w:p>
    <w:p w14:paraId="2B6B34AB" w14:textId="1FEB9ECD" w:rsidR="00A46408" w:rsidRDefault="00A46408" w:rsidP="0064171A">
      <w:pPr>
        <w:autoSpaceDE w:val="0"/>
        <w:autoSpaceDN w:val="0"/>
        <w:adjustRightInd w:val="0"/>
        <w:ind w:firstLine="420"/>
        <w:contextualSpacing/>
        <w:rPr>
          <w:bCs/>
        </w:rPr>
      </w:pPr>
      <w:r w:rsidRPr="00E04812">
        <w:rPr>
          <w:bCs/>
        </w:rPr>
        <w:t>As part of the Institutional Review Board (IRB) process,</w:t>
      </w:r>
      <w:r w:rsidRPr="00F251B9">
        <w:rPr>
          <w:bCs/>
        </w:rPr>
        <w:t xml:space="preserve"> </w:t>
      </w:r>
      <w:r w:rsidRPr="00E04812">
        <w:rPr>
          <w:bCs/>
        </w:rPr>
        <w:t>the researcher personally contacted the mothers who fit the criteria by email</w:t>
      </w:r>
      <w:r w:rsidRPr="00E04812">
        <w:rPr>
          <w:lang w:val="en"/>
        </w:rPr>
        <w:t>.</w:t>
      </w:r>
      <w:r w:rsidRPr="00E04812">
        <w:rPr>
          <w:bCs/>
        </w:rPr>
        <w:t xml:space="preserve"> </w:t>
      </w:r>
      <w:r>
        <w:rPr>
          <w:bCs/>
        </w:rPr>
        <w:t xml:space="preserve"> A</w:t>
      </w:r>
      <w:r w:rsidRPr="00E04812">
        <w:rPr>
          <w:bCs/>
        </w:rPr>
        <w:t xml:space="preserve"> consent form was given to each of</w:t>
      </w:r>
      <w:r w:rsidR="002141B9">
        <w:rPr>
          <w:bCs/>
        </w:rPr>
        <w:t xml:space="preserve"> the</w:t>
      </w:r>
      <w:r w:rsidRPr="00E04812">
        <w:rPr>
          <w:bCs/>
        </w:rPr>
        <w:t xml:space="preserve"> six qualified </w:t>
      </w:r>
      <w:r>
        <w:rPr>
          <w:bCs/>
        </w:rPr>
        <w:t>mothers</w:t>
      </w:r>
      <w:r w:rsidRPr="00E04812">
        <w:rPr>
          <w:bCs/>
        </w:rPr>
        <w:t xml:space="preserve"> who </w:t>
      </w:r>
      <w:r>
        <w:rPr>
          <w:bCs/>
        </w:rPr>
        <w:t xml:space="preserve">were interested in </w:t>
      </w:r>
      <w:r w:rsidRPr="00E04812">
        <w:rPr>
          <w:bCs/>
        </w:rPr>
        <w:t>participa</w:t>
      </w:r>
      <w:r>
        <w:rPr>
          <w:bCs/>
        </w:rPr>
        <w:t>ting</w:t>
      </w:r>
      <w:r w:rsidRPr="00E04812">
        <w:rPr>
          <w:bCs/>
        </w:rPr>
        <w:t xml:space="preserve"> in the study</w:t>
      </w:r>
      <w:r>
        <w:rPr>
          <w:bCs/>
        </w:rPr>
        <w:t>.</w:t>
      </w:r>
      <w:r w:rsidRPr="00E04812">
        <w:rPr>
          <w:bCs/>
        </w:rPr>
        <w:t xml:space="preserve"> </w:t>
      </w:r>
      <w:r>
        <w:rPr>
          <w:bCs/>
        </w:rPr>
        <w:t xml:space="preserve">Four major data sources collected from the participants for the case study consist of a questionnaire on participants’ demographic and background information, weekly self-reflection assignments, individual interviews, and parent logs, which are described below in detail. </w:t>
      </w:r>
    </w:p>
    <w:p w14:paraId="4AD05891" w14:textId="48133596" w:rsidR="00A46408" w:rsidRPr="00E04812" w:rsidRDefault="00A46408" w:rsidP="0064171A">
      <w:pPr>
        <w:autoSpaceDE w:val="0"/>
        <w:autoSpaceDN w:val="0"/>
        <w:adjustRightInd w:val="0"/>
        <w:ind w:firstLine="420"/>
        <w:contextualSpacing/>
        <w:rPr>
          <w:bCs/>
        </w:rPr>
      </w:pPr>
      <w:r w:rsidRPr="00E04812">
        <w:rPr>
          <w:bCs/>
        </w:rPr>
        <w:t xml:space="preserve">Demographic and background information was obtained through a Qualtrics questionnaire administered before the initial interview. Each participant completed the questionnaire using a link sent to them via email.  Weekly self-reflections were completed after class instruction and submitted to the instructor </w:t>
      </w:r>
      <w:r>
        <w:rPr>
          <w:bCs/>
        </w:rPr>
        <w:t>at the end of the course</w:t>
      </w:r>
      <w:r w:rsidRPr="00E04812">
        <w:rPr>
          <w:bCs/>
        </w:rPr>
        <w:t xml:space="preserve">. The </w:t>
      </w:r>
      <w:r>
        <w:rPr>
          <w:bCs/>
        </w:rPr>
        <w:t>self-</w:t>
      </w:r>
      <w:r w:rsidRPr="00E04812">
        <w:rPr>
          <w:bCs/>
        </w:rPr>
        <w:t xml:space="preserve">reflections were prompted by </w:t>
      </w:r>
      <w:r w:rsidR="007E031E">
        <w:rPr>
          <w:bCs/>
        </w:rPr>
        <w:t xml:space="preserve">the </w:t>
      </w:r>
      <w:r w:rsidRPr="00E04812">
        <w:rPr>
          <w:bCs/>
        </w:rPr>
        <w:t>content covered in class that night. For example, one class session covered future goals. The prompt asked the mothers what their hopes and dreams were for their children. The logic behind the self-reflections w</w:t>
      </w:r>
      <w:r>
        <w:rPr>
          <w:bCs/>
        </w:rPr>
        <w:t xml:space="preserve">as </w:t>
      </w:r>
      <w:r w:rsidRPr="00E04812">
        <w:rPr>
          <w:bCs/>
        </w:rPr>
        <w:t>two-fold</w:t>
      </w:r>
      <w:r w:rsidR="00DF0FCA">
        <w:rPr>
          <w:bCs/>
        </w:rPr>
        <w:t>;</w:t>
      </w:r>
      <w:r w:rsidRPr="00E04812">
        <w:rPr>
          <w:bCs/>
        </w:rPr>
        <w:t xml:space="preserve"> extend the participants</w:t>
      </w:r>
      <w:r>
        <w:rPr>
          <w:bCs/>
        </w:rPr>
        <w:t>’</w:t>
      </w:r>
      <w:r w:rsidRPr="00E04812">
        <w:rPr>
          <w:bCs/>
        </w:rPr>
        <w:t xml:space="preserve"> thought process</w:t>
      </w:r>
      <w:r>
        <w:rPr>
          <w:bCs/>
        </w:rPr>
        <w:t>es</w:t>
      </w:r>
      <w:r w:rsidRPr="00E04812">
        <w:rPr>
          <w:bCs/>
        </w:rPr>
        <w:t xml:space="preserve"> to revolve around after prison expectations and to serve as an assessment for the instructor to ensure content was delivered in </w:t>
      </w:r>
      <w:r w:rsidR="009F1491">
        <w:rPr>
          <w:bCs/>
        </w:rPr>
        <w:t>the</w:t>
      </w:r>
      <w:r>
        <w:rPr>
          <w:bCs/>
        </w:rPr>
        <w:t xml:space="preserve"> intended </w:t>
      </w:r>
      <w:r w:rsidRPr="00E04812">
        <w:rPr>
          <w:bCs/>
        </w:rPr>
        <w:t xml:space="preserve">way </w:t>
      </w:r>
      <w:r w:rsidR="002F640D">
        <w:rPr>
          <w:bCs/>
        </w:rPr>
        <w:t xml:space="preserve">so </w:t>
      </w:r>
      <w:r w:rsidRPr="00E04812">
        <w:rPr>
          <w:bCs/>
        </w:rPr>
        <w:t xml:space="preserve">that the mothers were able to make a meaningful connection. </w:t>
      </w:r>
    </w:p>
    <w:p w14:paraId="35E2815A" w14:textId="19B3CABD" w:rsidR="00A46408" w:rsidRPr="00E04812" w:rsidRDefault="00A46408" w:rsidP="0064171A">
      <w:pPr>
        <w:autoSpaceDE w:val="0"/>
        <w:autoSpaceDN w:val="0"/>
        <w:adjustRightInd w:val="0"/>
        <w:ind w:firstLine="420"/>
        <w:rPr>
          <w:bCs/>
        </w:rPr>
      </w:pPr>
      <w:r w:rsidRPr="00E04812">
        <w:rPr>
          <w:bCs/>
        </w:rPr>
        <w:t xml:space="preserve">The purpose of the interview was to collect information from participants to understand the impact the parenting course made while parenting after prison. This is a topic that cannot be directly observed but where interviews are an appropriate method of data collection (Yin, 2006, 2009, and 2011). The participants were interviewed twice, each </w:t>
      </w:r>
      <w:r w:rsidR="00D02110">
        <w:rPr>
          <w:bCs/>
        </w:rPr>
        <w:t xml:space="preserve">interview </w:t>
      </w:r>
      <w:r w:rsidRPr="00E04812">
        <w:rPr>
          <w:bCs/>
        </w:rPr>
        <w:t xml:space="preserve">ranging from one to two hours in </w:t>
      </w:r>
      <w:r w:rsidR="002422F3" w:rsidRPr="00E04812">
        <w:rPr>
          <w:bCs/>
        </w:rPr>
        <w:t>length and</w:t>
      </w:r>
      <w:r w:rsidRPr="00E04812">
        <w:rPr>
          <w:bCs/>
        </w:rPr>
        <w:t xml:space="preserve"> were conducted two to four weeks apart. The two interviews allowed the researcher to gain useful insight from the first interview to</w:t>
      </w:r>
      <w:r w:rsidR="00264F3E">
        <w:rPr>
          <w:bCs/>
        </w:rPr>
        <w:t xml:space="preserve"> then</w:t>
      </w:r>
      <w:r w:rsidRPr="00E04812">
        <w:rPr>
          <w:bCs/>
        </w:rPr>
        <w:t xml:space="preserve"> form questions that complemented the participant’s answers during the second interview. The initial interview utilized a set of questions predetermined by the researcher.</w:t>
      </w:r>
    </w:p>
    <w:p w14:paraId="4D8928E5" w14:textId="7A83EB8A" w:rsidR="00A46408" w:rsidRPr="00E04812" w:rsidRDefault="00A46408" w:rsidP="0064171A">
      <w:pPr>
        <w:autoSpaceDE w:val="0"/>
        <w:autoSpaceDN w:val="0"/>
        <w:adjustRightInd w:val="0"/>
        <w:ind w:firstLine="418"/>
        <w:contextualSpacing/>
        <w:rPr>
          <w:bCs/>
        </w:rPr>
      </w:pPr>
      <w:r w:rsidRPr="00E04812">
        <w:rPr>
          <w:bCs/>
        </w:rPr>
        <w:t>The majority of</w:t>
      </w:r>
      <w:r w:rsidR="00D21E25">
        <w:rPr>
          <w:bCs/>
        </w:rPr>
        <w:t xml:space="preserve"> the</w:t>
      </w:r>
      <w:r w:rsidRPr="00E04812">
        <w:rPr>
          <w:bCs/>
        </w:rPr>
        <w:t xml:space="preserve"> questions for the second interview were formed from the initial interview responses as a follow-up. Each interview location was determined by the participant’s current residency. The interviews took place in local restaurants </w:t>
      </w:r>
      <w:r w:rsidR="00192FBF">
        <w:rPr>
          <w:bCs/>
        </w:rPr>
        <w:t>or</w:t>
      </w:r>
      <w:r w:rsidRPr="00E04812">
        <w:rPr>
          <w:bCs/>
        </w:rPr>
        <w:t xml:space="preserve"> coffee shops, close to each participant’s home or place of employment, and where the participant felt</w:t>
      </w:r>
      <w:r w:rsidR="00134D28">
        <w:rPr>
          <w:bCs/>
        </w:rPr>
        <w:t xml:space="preserve"> most</w:t>
      </w:r>
      <w:r w:rsidRPr="00E04812">
        <w:rPr>
          <w:bCs/>
        </w:rPr>
        <w:t xml:space="preserve"> comfortable. The researcher ensured the interviews were conducted in low traffic areas and kept as private and confidential as possible. The semi-structured interviews were audio-recorded to ensure</w:t>
      </w:r>
      <w:r>
        <w:rPr>
          <w:rFonts w:hint="eastAsia"/>
          <w:bCs/>
          <w:lang w:eastAsia="ko-KR"/>
        </w:rPr>
        <w:t xml:space="preserve"> </w:t>
      </w:r>
      <w:r>
        <w:rPr>
          <w:bCs/>
          <w:lang w:eastAsia="ko-KR"/>
        </w:rPr>
        <w:t xml:space="preserve">that </w:t>
      </w:r>
      <w:r w:rsidRPr="00E04812">
        <w:rPr>
          <w:bCs/>
        </w:rPr>
        <w:t xml:space="preserve">the participant’s stories were not construed by possible errors in written form. </w:t>
      </w:r>
      <w:r>
        <w:rPr>
          <w:bCs/>
        </w:rPr>
        <w:t>The</w:t>
      </w:r>
      <w:r w:rsidRPr="00E04812">
        <w:rPr>
          <w:bCs/>
        </w:rPr>
        <w:t xml:space="preserve"> majority of interview questions related to their experiences with the parenting c</w:t>
      </w:r>
      <w:r>
        <w:rPr>
          <w:bCs/>
        </w:rPr>
        <w:t>lass</w:t>
      </w:r>
      <w:r w:rsidRPr="00E04812">
        <w:rPr>
          <w:bCs/>
        </w:rPr>
        <w:t xml:space="preserve">, what they learned through the parenting course, and </w:t>
      </w:r>
      <w:r w:rsidR="0025463A">
        <w:rPr>
          <w:bCs/>
        </w:rPr>
        <w:t>the</w:t>
      </w:r>
      <w:r>
        <w:rPr>
          <w:bCs/>
        </w:rPr>
        <w:t xml:space="preserve"> </w:t>
      </w:r>
      <w:r w:rsidRPr="00E04812">
        <w:rPr>
          <w:bCs/>
        </w:rPr>
        <w:t>possible impact</w:t>
      </w:r>
      <w:r w:rsidR="0025463A">
        <w:rPr>
          <w:bCs/>
        </w:rPr>
        <w:t>s</w:t>
      </w:r>
      <w:r w:rsidRPr="00E04812">
        <w:rPr>
          <w:bCs/>
        </w:rPr>
        <w:t xml:space="preserve"> the course had on </w:t>
      </w:r>
      <w:r>
        <w:rPr>
          <w:bCs/>
        </w:rPr>
        <w:t>their</w:t>
      </w:r>
      <w:r w:rsidRPr="00E04812">
        <w:rPr>
          <w:bCs/>
        </w:rPr>
        <w:t xml:space="preserve"> parenting practices in and after prison. The interviews were transcribed and analyzed for developing codes, categories, and themes.</w:t>
      </w:r>
    </w:p>
    <w:p w14:paraId="21F2B2CF" w14:textId="4D4F92D0" w:rsidR="00A46408" w:rsidRPr="00E04812" w:rsidRDefault="00A46408" w:rsidP="0064171A">
      <w:pPr>
        <w:autoSpaceDE w:val="0"/>
        <w:autoSpaceDN w:val="0"/>
        <w:adjustRightInd w:val="0"/>
        <w:ind w:firstLine="418"/>
        <w:contextualSpacing/>
        <w:rPr>
          <w:bCs/>
        </w:rPr>
      </w:pPr>
      <w:r w:rsidRPr="00E04812">
        <w:rPr>
          <w:bCs/>
        </w:rPr>
        <w:t xml:space="preserve">The mothers were also asked to keep a parent log for three weeks in which they documented personal reflections on their experiences as a parent and their children’s responses. They were asked to respond to the log at least two days </w:t>
      </w:r>
      <w:r w:rsidR="00790A9B">
        <w:rPr>
          <w:bCs/>
        </w:rPr>
        <w:t>every</w:t>
      </w:r>
      <w:r w:rsidRPr="00E04812">
        <w:rPr>
          <w:bCs/>
        </w:rPr>
        <w:t xml:space="preserve"> week. All participants returned the completed logs, with the majority completing </w:t>
      </w:r>
      <w:r>
        <w:rPr>
          <w:bCs/>
        </w:rPr>
        <w:t xml:space="preserve">at least four </w:t>
      </w:r>
      <w:r w:rsidRPr="00E04812">
        <w:rPr>
          <w:bCs/>
        </w:rPr>
        <w:t>entries. The researcher provided the parenting log notebooks and writing prompts with open-ended questions to each of the participants. The writing prompts included: (a) a parenting method they use to help them bond with their child, and (</w:t>
      </w:r>
      <w:r>
        <w:rPr>
          <w:bCs/>
        </w:rPr>
        <w:t>b</w:t>
      </w:r>
      <w:r w:rsidRPr="00E04812">
        <w:rPr>
          <w:bCs/>
        </w:rPr>
        <w:t xml:space="preserve">) an open-ended prompt where the mother can </w:t>
      </w:r>
      <w:r>
        <w:rPr>
          <w:bCs/>
        </w:rPr>
        <w:t>discuss</w:t>
      </w:r>
      <w:r w:rsidRPr="00E04812">
        <w:rPr>
          <w:bCs/>
        </w:rPr>
        <w:t xml:space="preserve"> what</w:t>
      </w:r>
      <w:r>
        <w:rPr>
          <w:bCs/>
        </w:rPr>
        <w:t xml:space="preserve"> is</w:t>
      </w:r>
      <w:r w:rsidRPr="00E04812">
        <w:rPr>
          <w:bCs/>
        </w:rPr>
        <w:t xml:space="preserve"> on their mind regarding their children and/or their parenting.  </w:t>
      </w:r>
    </w:p>
    <w:p w14:paraId="76C26BF7" w14:textId="77777777" w:rsidR="00A46408" w:rsidRPr="00E04812" w:rsidRDefault="00A46408" w:rsidP="0064171A">
      <w:pPr>
        <w:autoSpaceDE w:val="0"/>
        <w:autoSpaceDN w:val="0"/>
        <w:adjustRightInd w:val="0"/>
        <w:rPr>
          <w:iCs/>
        </w:rPr>
      </w:pPr>
      <w:r w:rsidRPr="00E04812">
        <w:rPr>
          <w:b/>
        </w:rPr>
        <w:t>Data Analysis</w:t>
      </w:r>
    </w:p>
    <w:p w14:paraId="1BB4C87C" w14:textId="0A85B2C7" w:rsidR="00A46408" w:rsidRPr="00ED5690" w:rsidRDefault="00A46408" w:rsidP="0064171A">
      <w:pPr>
        <w:autoSpaceDE w:val="0"/>
        <w:autoSpaceDN w:val="0"/>
        <w:adjustRightInd w:val="0"/>
        <w:ind w:firstLine="418"/>
        <w:contextualSpacing/>
        <w:rPr>
          <w:bCs/>
        </w:rPr>
      </w:pPr>
      <w:r w:rsidRPr="00E04812">
        <w:rPr>
          <w:lang w:val="en"/>
        </w:rPr>
        <w:t xml:space="preserve">This study used a variety of techniques for data collection to provide rich description and detail (Merriam, 2009) that is suitable for a case study. </w:t>
      </w:r>
      <w:r w:rsidRPr="00E04812">
        <w:rPr>
          <w:bCs/>
        </w:rPr>
        <w:t>Data from the in-depth interviews, questionnaire responses,</w:t>
      </w:r>
      <w:r>
        <w:rPr>
          <w:bCs/>
        </w:rPr>
        <w:t xml:space="preserve"> self-reflections,</w:t>
      </w:r>
      <w:r w:rsidRPr="00E04812">
        <w:rPr>
          <w:bCs/>
        </w:rPr>
        <w:t xml:space="preserve"> and parent logs were transcribed verbatim and </w:t>
      </w:r>
      <w:r w:rsidR="002F22B1" w:rsidRPr="00E04812">
        <w:rPr>
          <w:bCs/>
        </w:rPr>
        <w:t>entered</w:t>
      </w:r>
      <w:r w:rsidRPr="00E04812">
        <w:rPr>
          <w:bCs/>
        </w:rPr>
        <w:t xml:space="preserve"> </w:t>
      </w:r>
      <w:r w:rsidR="003D12AD">
        <w:rPr>
          <w:bCs/>
        </w:rPr>
        <w:t xml:space="preserve">in </w:t>
      </w:r>
      <w:r w:rsidRPr="00E04812">
        <w:rPr>
          <w:bCs/>
        </w:rPr>
        <w:t>a password-protected spreadsheet. This helped with sorting and organizing the vast amount of information that was obtained from the participants.</w:t>
      </w:r>
      <w:r>
        <w:rPr>
          <w:bCs/>
        </w:rPr>
        <w:t xml:space="preserve"> </w:t>
      </w:r>
      <w:r w:rsidRPr="00E04812">
        <w:rPr>
          <w:lang w:val="en"/>
        </w:rPr>
        <w:t xml:space="preserve">Keeping the research question in mind, </w:t>
      </w:r>
      <w:r w:rsidRPr="00E04812">
        <w:rPr>
          <w:bCs/>
        </w:rPr>
        <w:t xml:space="preserve">level one analysis utilized open coding for each of the interview questions </w:t>
      </w:r>
      <w:r w:rsidRPr="00E04812">
        <w:rPr>
          <w:lang w:val="en"/>
        </w:rPr>
        <w:t>(Miles &amp; Huberman, 1994; Patton, 2002)</w:t>
      </w:r>
      <w:r w:rsidRPr="00E04812">
        <w:rPr>
          <w:bCs/>
        </w:rPr>
        <w:t xml:space="preserve">. Level two analysis included re-examining and collapsing codes. This process allowed </w:t>
      </w:r>
      <w:r w:rsidRPr="00E04812">
        <w:rPr>
          <w:lang w:val="en"/>
        </w:rPr>
        <w:t xml:space="preserve">the researcher to identify emerging categories and themes. </w:t>
      </w:r>
      <w:r w:rsidRPr="00E04812">
        <w:rPr>
          <w:bCs/>
        </w:rPr>
        <w:t xml:space="preserve">Level three analysis examined all the themes </w:t>
      </w:r>
      <w:r w:rsidR="00540E94" w:rsidRPr="00E04812">
        <w:rPr>
          <w:bCs/>
        </w:rPr>
        <w:t>to</w:t>
      </w:r>
      <w:r w:rsidRPr="00E04812">
        <w:rPr>
          <w:bCs/>
        </w:rPr>
        <w:t xml:space="preserve"> make sense of the data and ensure that it reflected the story being told.</w:t>
      </w:r>
      <w:r>
        <w:rPr>
          <w:bCs/>
        </w:rPr>
        <w:t xml:space="preserve"> The three-step analysis was followed on the additional three forms of data.</w:t>
      </w:r>
    </w:p>
    <w:p w14:paraId="017C0A4D" w14:textId="5B0611BC" w:rsidR="00A46408" w:rsidRPr="00E04812" w:rsidRDefault="00A46408" w:rsidP="0064171A">
      <w:pPr>
        <w:autoSpaceDE w:val="0"/>
        <w:autoSpaceDN w:val="0"/>
        <w:adjustRightInd w:val="0"/>
        <w:ind w:firstLine="720"/>
        <w:contextualSpacing/>
        <w:rPr>
          <w:lang w:val="en"/>
        </w:rPr>
      </w:pPr>
      <w:r w:rsidRPr="00E04812">
        <w:rPr>
          <w:bCs/>
        </w:rPr>
        <w:t>Using multiple sources allowed</w:t>
      </w:r>
      <w:r w:rsidR="003021A2">
        <w:rPr>
          <w:bCs/>
        </w:rPr>
        <w:t xml:space="preserve"> for</w:t>
      </w:r>
      <w:r w:rsidRPr="00E04812">
        <w:rPr>
          <w:bCs/>
        </w:rPr>
        <w:t xml:space="preserve"> cross-verification, helping to make meaning while triangulating the data (Bazeley, 2013). </w:t>
      </w:r>
      <w:r w:rsidRPr="00E04812">
        <w:rPr>
          <w:lang w:val="en"/>
        </w:rPr>
        <w:t>Triangulation of interviews, questionnaires, self-reflection, and the mother’s log occurred during the data analysis process. Triangulating the data minimized any bias that could have transpired within the conclusions or findings.</w:t>
      </w:r>
      <w:r w:rsidRPr="00E04812">
        <w:rPr>
          <w:i/>
          <w:iCs/>
          <w:lang w:val="en"/>
        </w:rPr>
        <w:t xml:space="preserve"> </w:t>
      </w:r>
      <w:r w:rsidRPr="00E04812">
        <w:rPr>
          <w:lang w:val="en"/>
        </w:rPr>
        <w:t>Data w</w:t>
      </w:r>
      <w:r w:rsidR="00A66500">
        <w:rPr>
          <w:lang w:val="en"/>
        </w:rPr>
        <w:t>as</w:t>
      </w:r>
      <w:r w:rsidRPr="00E04812">
        <w:rPr>
          <w:lang w:val="en"/>
        </w:rPr>
        <w:t xml:space="preserve"> compared to see if the inferences drawn from one type of data were compar</w:t>
      </w:r>
      <w:r w:rsidR="00545A4C">
        <w:rPr>
          <w:lang w:val="en"/>
        </w:rPr>
        <w:t>able</w:t>
      </w:r>
      <w:r w:rsidRPr="00E04812">
        <w:rPr>
          <w:lang w:val="en"/>
        </w:rPr>
        <w:t xml:space="preserve"> with those obtained in other types of data (Bazeley, 2013). Triangulation also occurred by connecting the research back to the existing body of literature (Lincoln &amp; Guba, 1985). </w:t>
      </w:r>
    </w:p>
    <w:p w14:paraId="414F9E79" w14:textId="2CCA9B93" w:rsidR="00A46408" w:rsidRPr="0000027F" w:rsidRDefault="00A46408" w:rsidP="0064171A">
      <w:pPr>
        <w:ind w:firstLine="720"/>
        <w:rPr>
          <w:lang w:val="en"/>
        </w:rPr>
      </w:pPr>
      <w:r w:rsidRPr="00E04812">
        <w:rPr>
          <w:lang w:val="en"/>
        </w:rPr>
        <w:t xml:space="preserve">As mentioned above, </w:t>
      </w:r>
      <w:r w:rsidR="003A7C78">
        <w:rPr>
          <w:lang w:val="en"/>
        </w:rPr>
        <w:t>since</w:t>
      </w:r>
      <w:r w:rsidRPr="00E04812">
        <w:rPr>
          <w:lang w:val="en"/>
        </w:rPr>
        <w:t xml:space="preserve"> the researcher was formerly their instructor, it </w:t>
      </w:r>
      <w:r>
        <w:rPr>
          <w:lang w:val="en"/>
        </w:rPr>
        <w:t>is</w:t>
      </w:r>
      <w:r w:rsidRPr="00E04812">
        <w:rPr>
          <w:lang w:val="en"/>
        </w:rPr>
        <w:t xml:space="preserve"> important to safeguard the ethics throughout th</w:t>
      </w:r>
      <w:r>
        <w:rPr>
          <w:lang w:val="en"/>
        </w:rPr>
        <w:t>e</w:t>
      </w:r>
      <w:r w:rsidRPr="00E04812">
        <w:rPr>
          <w:lang w:val="en"/>
        </w:rPr>
        <w:t xml:space="preserve"> study (Patton, 2002). A relationship was established between the mothers and the researcher wh</w:t>
      </w:r>
      <w:r w:rsidR="00D003D0">
        <w:rPr>
          <w:lang w:val="en"/>
        </w:rPr>
        <w:t>ile the research</w:t>
      </w:r>
      <w:r w:rsidR="00AB5E10">
        <w:rPr>
          <w:lang w:val="en"/>
        </w:rPr>
        <w:t>er was their instructor for the parenting class</w:t>
      </w:r>
      <w:r w:rsidRPr="00E04812">
        <w:rPr>
          <w:lang w:val="en"/>
        </w:rPr>
        <w:t>.</w:t>
      </w:r>
      <w:r>
        <w:rPr>
          <w:lang w:val="en"/>
        </w:rPr>
        <w:t xml:space="preserve"> This relationship help</w:t>
      </w:r>
      <w:r w:rsidR="003B74E4">
        <w:rPr>
          <w:lang w:val="en"/>
        </w:rPr>
        <w:t>ed</w:t>
      </w:r>
      <w:r>
        <w:rPr>
          <w:lang w:val="en"/>
        </w:rPr>
        <w:t xml:space="preserve"> the participants feel comfortable to share their experiences.</w:t>
      </w:r>
      <w:r w:rsidRPr="00E04812">
        <w:rPr>
          <w:lang w:val="en"/>
        </w:rPr>
        <w:t xml:space="preserve"> However, there </w:t>
      </w:r>
      <w:r>
        <w:rPr>
          <w:lang w:val="en"/>
        </w:rPr>
        <w:t>w</w:t>
      </w:r>
      <w:r w:rsidRPr="00E04812">
        <w:rPr>
          <w:lang w:val="en"/>
        </w:rPr>
        <w:t xml:space="preserve">as concern about the potential bias that would </w:t>
      </w:r>
      <w:r w:rsidR="00126A01">
        <w:rPr>
          <w:lang w:val="en"/>
        </w:rPr>
        <w:t>influence</w:t>
      </w:r>
      <w:r w:rsidRPr="00E04812">
        <w:rPr>
          <w:lang w:val="en"/>
        </w:rPr>
        <w:t xml:space="preserve"> the researcher’s view o</w:t>
      </w:r>
      <w:r w:rsidR="00476913">
        <w:rPr>
          <w:lang w:val="en"/>
        </w:rPr>
        <w:t>f</w:t>
      </w:r>
      <w:r w:rsidRPr="00E04812">
        <w:rPr>
          <w:lang w:val="en"/>
        </w:rPr>
        <w:t xml:space="preserve"> the participants’ experiences based on her former relationships with them. She </w:t>
      </w:r>
      <w:r>
        <w:rPr>
          <w:lang w:val="en"/>
        </w:rPr>
        <w:t xml:space="preserve">was fully aware of this potential bias and tried to be </w:t>
      </w:r>
      <w:r w:rsidRPr="00E04812">
        <w:rPr>
          <w:lang w:val="en"/>
        </w:rPr>
        <w:t xml:space="preserve">careful </w:t>
      </w:r>
      <w:r>
        <w:rPr>
          <w:lang w:val="en"/>
        </w:rPr>
        <w:t xml:space="preserve">when interviewing and </w:t>
      </w:r>
      <w:r w:rsidRPr="00E04812">
        <w:rPr>
          <w:lang w:val="en"/>
        </w:rPr>
        <w:t>interpret</w:t>
      </w:r>
      <w:r>
        <w:rPr>
          <w:lang w:val="en"/>
        </w:rPr>
        <w:t>ing</w:t>
      </w:r>
      <w:r w:rsidRPr="00E04812">
        <w:rPr>
          <w:lang w:val="en"/>
        </w:rPr>
        <w:t xml:space="preserve"> the results</w:t>
      </w:r>
      <w:r>
        <w:rPr>
          <w:lang w:val="en"/>
        </w:rPr>
        <w:t xml:space="preserve">. She also carefully gathered the data </w:t>
      </w:r>
      <w:r w:rsidRPr="00E04812">
        <w:rPr>
          <w:lang w:val="en"/>
        </w:rPr>
        <w:t>from multiple sources to minimize the bias and assure the accuracy of the findings.</w:t>
      </w:r>
      <w:r>
        <w:rPr>
          <w:lang w:val="en"/>
        </w:rPr>
        <w:t xml:space="preserve"> In addition, </w:t>
      </w:r>
      <w:r w:rsidR="00754D4F">
        <w:rPr>
          <w:lang w:val="en"/>
        </w:rPr>
        <w:t>t</w:t>
      </w:r>
      <w:r>
        <w:rPr>
          <w:lang w:val="en"/>
        </w:rPr>
        <w:t>o obtain a more objective and balanced view, t</w:t>
      </w:r>
      <w:r w:rsidRPr="00E04812">
        <w:rPr>
          <w:lang w:val="en"/>
        </w:rPr>
        <w:t xml:space="preserve">he researcher participated in peer debriefing meetings throughout the study </w:t>
      </w:r>
      <w:r>
        <w:rPr>
          <w:lang w:val="en"/>
        </w:rPr>
        <w:t>and</w:t>
      </w:r>
      <w:r w:rsidRPr="00E04812">
        <w:rPr>
          <w:lang w:val="en"/>
        </w:rPr>
        <w:t xml:space="preserve"> discuss</w:t>
      </w:r>
      <w:r>
        <w:rPr>
          <w:lang w:val="en"/>
        </w:rPr>
        <w:t>ed</w:t>
      </w:r>
      <w:r w:rsidRPr="00E04812">
        <w:rPr>
          <w:lang w:val="en"/>
        </w:rPr>
        <w:t xml:space="preserve"> a data analysis process</w:t>
      </w:r>
      <w:r>
        <w:rPr>
          <w:lang w:val="en"/>
        </w:rPr>
        <w:t xml:space="preserve"> in detail </w:t>
      </w:r>
      <w:r w:rsidRPr="00E04812">
        <w:rPr>
          <w:lang w:val="en"/>
        </w:rPr>
        <w:t>with fellow doctoral students</w:t>
      </w:r>
      <w:r>
        <w:rPr>
          <w:lang w:val="en"/>
        </w:rPr>
        <w:t xml:space="preserve"> and faculty who have expertise in qualitative research methods. </w:t>
      </w:r>
    </w:p>
    <w:p w14:paraId="267F6F79" w14:textId="77777777" w:rsidR="00A46408" w:rsidRPr="00E04812" w:rsidRDefault="00A46408" w:rsidP="0064171A">
      <w:pPr>
        <w:autoSpaceDE w:val="0"/>
        <w:autoSpaceDN w:val="0"/>
        <w:adjustRightInd w:val="0"/>
        <w:contextualSpacing/>
        <w:jc w:val="center"/>
      </w:pPr>
      <w:r w:rsidRPr="00E04812">
        <w:rPr>
          <w:b/>
        </w:rPr>
        <w:t>Findings and Discussion</w:t>
      </w:r>
    </w:p>
    <w:p w14:paraId="01E43925" w14:textId="68B0E70C" w:rsidR="00A46408" w:rsidRPr="00314DF6" w:rsidRDefault="00A46408" w:rsidP="0064171A">
      <w:pPr>
        <w:pStyle w:val="xmsonormal"/>
        <w:shd w:val="clear" w:color="auto" w:fill="FFFFFF"/>
        <w:spacing w:before="0" w:beforeAutospacing="0" w:after="0" w:afterAutospacing="0" w:line="480" w:lineRule="auto"/>
        <w:ind w:firstLine="720"/>
        <w:rPr>
          <w:color w:val="2F5496"/>
          <w:bdr w:val="none" w:sz="0" w:space="0" w:color="auto" w:frame="1"/>
        </w:rPr>
      </w:pPr>
      <w:r w:rsidRPr="00323961">
        <w:rPr>
          <w:color w:val="000000"/>
          <w:bdr w:val="none" w:sz="0" w:space="0" w:color="auto" w:frame="1"/>
        </w:rPr>
        <w:t xml:space="preserve">The present study aimed to explore the mothers’ experiences with </w:t>
      </w:r>
      <w:r w:rsidR="002C75E6">
        <w:rPr>
          <w:color w:val="000000"/>
          <w:bdr w:val="none" w:sz="0" w:space="0" w:color="auto" w:frame="1"/>
        </w:rPr>
        <w:t>a</w:t>
      </w:r>
      <w:r w:rsidRPr="00323961">
        <w:rPr>
          <w:color w:val="000000"/>
          <w:bdr w:val="none" w:sz="0" w:space="0" w:color="auto" w:frame="1"/>
        </w:rPr>
        <w:t xml:space="preserve"> high-quality parenting class and how the course impacted them as pe</w:t>
      </w:r>
      <w:r w:rsidR="00A41705">
        <w:rPr>
          <w:color w:val="000000"/>
          <w:bdr w:val="none" w:sz="0" w:space="0" w:color="auto" w:frame="1"/>
        </w:rPr>
        <w:t>ople</w:t>
      </w:r>
      <w:r w:rsidRPr="00323961">
        <w:rPr>
          <w:color w:val="000000"/>
          <w:bdr w:val="none" w:sz="0" w:space="0" w:color="auto" w:frame="1"/>
        </w:rPr>
        <w:t xml:space="preserve"> and parents. This study contributes to the field by </w:t>
      </w:r>
      <w:r w:rsidRPr="00323961">
        <w:rPr>
          <w:bCs/>
          <w:color w:val="000000"/>
        </w:rPr>
        <w:t>examining the immediate and long-term impacts the parenting class ha</w:t>
      </w:r>
      <w:r w:rsidR="009A218D">
        <w:rPr>
          <w:bCs/>
          <w:color w:val="000000"/>
        </w:rPr>
        <w:t>d</w:t>
      </w:r>
      <w:r w:rsidRPr="00323961">
        <w:rPr>
          <w:bCs/>
          <w:color w:val="000000"/>
        </w:rPr>
        <w:t xml:space="preserve"> on the incarcerated mothers in and after prison. The case study utilized a variety of data sources such as </w:t>
      </w:r>
      <w:r w:rsidRPr="00323961">
        <w:rPr>
          <w:color w:val="000000"/>
          <w:bdr w:val="none" w:sz="0" w:space="0" w:color="auto" w:frame="1"/>
        </w:rPr>
        <w:t>self-reflections, interviews, and parent logs to capture the voice</w:t>
      </w:r>
      <w:r w:rsidRPr="00323961">
        <w:rPr>
          <w:color w:val="000000"/>
        </w:rPr>
        <w:t xml:space="preserve"> and perspectives of this sensitive and silenced group of incarcerated</w:t>
      </w:r>
      <w:r>
        <w:t xml:space="preserve"> mothers. In general, the incarcerated mothers who participated in this study had a positive experience with the parenting class and it proved to be impactful</w:t>
      </w:r>
      <w:r w:rsidR="009A218D">
        <w:t>,</w:t>
      </w:r>
      <w:r>
        <w:t xml:space="preserve"> not only with their parenting</w:t>
      </w:r>
      <w:r w:rsidR="009A218D">
        <w:t>,</w:t>
      </w:r>
      <w:r>
        <w:t xml:space="preserve"> but also</w:t>
      </w:r>
      <w:r w:rsidR="007F1B42">
        <w:t>,</w:t>
      </w:r>
      <w:r>
        <w:t xml:space="preserve"> with personal growth even after prison. Through a series of d</w:t>
      </w:r>
      <w:r w:rsidRPr="00E04812">
        <w:t>ata analysis</w:t>
      </w:r>
      <w:r>
        <w:t xml:space="preserve">, </w:t>
      </w:r>
      <w:r w:rsidRPr="00E04812">
        <w:t>patterns and themes between the data sources</w:t>
      </w:r>
      <w:r>
        <w:t xml:space="preserve"> were identified.</w:t>
      </w:r>
      <w:r w:rsidRPr="00E04812">
        <w:t xml:space="preserve"> F</w:t>
      </w:r>
      <w:r>
        <w:t>ive</w:t>
      </w:r>
      <w:r w:rsidRPr="00E04812">
        <w:t xml:space="preserve"> major themes emerged from the analysis: (</w:t>
      </w:r>
      <w:r w:rsidR="0002324D">
        <w:t>1</w:t>
      </w:r>
      <w:r w:rsidRPr="00E04812">
        <w:t>) rebuilding relationships with family through self-reflection, (</w:t>
      </w:r>
      <w:r w:rsidR="0002324D">
        <w:t>2</w:t>
      </w:r>
      <w:r w:rsidRPr="00E04812">
        <w:t>) healing and therapeutic process, (</w:t>
      </w:r>
      <w:r w:rsidR="0002324D">
        <w:t>3</w:t>
      </w:r>
      <w:r w:rsidRPr="00E04812">
        <w:t>) developing a useful toolkit for parenting, (</w:t>
      </w:r>
      <w:r w:rsidR="0002324D">
        <w:t>4</w:t>
      </w:r>
      <w:r w:rsidRPr="00E04812">
        <w:t>) empowering self and regaining confidence as a parent</w:t>
      </w:r>
      <w:r>
        <w:t>, and (</w:t>
      </w:r>
      <w:r w:rsidR="0002324D">
        <w:t>5</w:t>
      </w:r>
      <w:r>
        <w:t>) c</w:t>
      </w:r>
      <w:r w:rsidRPr="00032159">
        <w:t xml:space="preserve">ontinuing </w:t>
      </w:r>
      <w:r>
        <w:t>challenges</w:t>
      </w:r>
      <w:r w:rsidRPr="00032159">
        <w:t xml:space="preserve"> </w:t>
      </w:r>
      <w:r>
        <w:t xml:space="preserve">and needs for more supports. </w:t>
      </w:r>
      <w:r w:rsidRPr="00E04812">
        <w:t xml:space="preserve">The results from each of the </w:t>
      </w:r>
      <w:r>
        <w:t>five</w:t>
      </w:r>
      <w:r w:rsidRPr="00E04812">
        <w:t xml:space="preserve"> themes are described in detail below</w:t>
      </w:r>
      <w:r>
        <w:t xml:space="preserve"> (see Table 2).</w:t>
      </w:r>
    </w:p>
    <w:p w14:paraId="2B70FF28" w14:textId="77777777" w:rsidR="00A46408" w:rsidRPr="00E04812" w:rsidRDefault="00A46408" w:rsidP="00B15203">
      <w:pPr>
        <w:autoSpaceDE w:val="0"/>
        <w:autoSpaceDN w:val="0"/>
        <w:adjustRightInd w:val="0"/>
        <w:spacing w:line="240" w:lineRule="auto"/>
      </w:pPr>
      <w:r w:rsidRPr="00E04812">
        <w:t xml:space="preserve">Table </w:t>
      </w:r>
      <w:r>
        <w:t>2</w:t>
      </w:r>
    </w:p>
    <w:p w14:paraId="28F97CA6" w14:textId="77777777" w:rsidR="00A46408" w:rsidRPr="00E04812" w:rsidRDefault="00A46408" w:rsidP="00B15203">
      <w:pPr>
        <w:autoSpaceDE w:val="0"/>
        <w:autoSpaceDN w:val="0"/>
        <w:adjustRightInd w:val="0"/>
        <w:spacing w:line="240" w:lineRule="auto"/>
        <w:rPr>
          <w:i/>
          <w:iCs/>
          <w:lang w:val="en"/>
        </w:rPr>
      </w:pPr>
      <w:r w:rsidRPr="00E04812">
        <w:rPr>
          <w:i/>
          <w:iCs/>
          <w:lang w:val="en"/>
        </w:rPr>
        <w:t>Overarching Themes</w:t>
      </w:r>
    </w:p>
    <w:tbl>
      <w:tblPr>
        <w:tblpPr w:leftFromText="180" w:rightFromText="180" w:vertAnchor="text" w:horzAnchor="margin" w:tblpX="90" w:tblpY="332"/>
        <w:tblW w:w="9720" w:type="dxa"/>
        <w:tblBorders>
          <w:top w:val="single" w:sz="4" w:space="0" w:color="auto"/>
        </w:tblBorders>
        <w:tblLook w:val="04A0" w:firstRow="1" w:lastRow="0" w:firstColumn="1" w:lastColumn="0" w:noHBand="0" w:noVBand="1"/>
      </w:tblPr>
      <w:tblGrid>
        <w:gridCol w:w="2610"/>
        <w:gridCol w:w="2790"/>
        <w:gridCol w:w="4320"/>
      </w:tblGrid>
      <w:tr w:rsidR="00A46408" w14:paraId="3E2BA7A5" w14:textId="77777777" w:rsidTr="00C27276">
        <w:trPr>
          <w:trHeight w:val="47"/>
        </w:trPr>
        <w:tc>
          <w:tcPr>
            <w:tcW w:w="2610" w:type="dxa"/>
            <w:tcBorders>
              <w:top w:val="single" w:sz="4" w:space="0" w:color="auto"/>
              <w:bottom w:val="single" w:sz="4" w:space="0" w:color="auto"/>
            </w:tcBorders>
            <w:shd w:val="clear" w:color="auto" w:fill="auto"/>
          </w:tcPr>
          <w:p w14:paraId="062FB1FE" w14:textId="77777777" w:rsidR="00A46408" w:rsidRPr="00E04812" w:rsidRDefault="00A46408" w:rsidP="008D0647">
            <w:pPr>
              <w:autoSpaceDE w:val="0"/>
              <w:autoSpaceDN w:val="0"/>
              <w:adjustRightInd w:val="0"/>
              <w:spacing w:line="240" w:lineRule="auto"/>
              <w:rPr>
                <w:lang w:val="en"/>
              </w:rPr>
            </w:pPr>
            <w:r w:rsidRPr="00E04812">
              <w:rPr>
                <w:lang w:val="en"/>
              </w:rPr>
              <w:t>Overarching Theme</w:t>
            </w:r>
          </w:p>
        </w:tc>
        <w:tc>
          <w:tcPr>
            <w:tcW w:w="2790" w:type="dxa"/>
            <w:tcBorders>
              <w:top w:val="single" w:sz="4" w:space="0" w:color="auto"/>
              <w:bottom w:val="single" w:sz="4" w:space="0" w:color="auto"/>
            </w:tcBorders>
            <w:shd w:val="clear" w:color="auto" w:fill="auto"/>
          </w:tcPr>
          <w:p w14:paraId="6ECC0DE6" w14:textId="77777777" w:rsidR="00A46408" w:rsidRPr="00E04812" w:rsidRDefault="00A46408" w:rsidP="008D0647">
            <w:pPr>
              <w:autoSpaceDE w:val="0"/>
              <w:autoSpaceDN w:val="0"/>
              <w:adjustRightInd w:val="0"/>
              <w:spacing w:line="240" w:lineRule="auto"/>
              <w:rPr>
                <w:lang w:val="en"/>
              </w:rPr>
            </w:pPr>
            <w:r w:rsidRPr="00E04812">
              <w:rPr>
                <w:lang w:val="en"/>
              </w:rPr>
              <w:t>Categories</w:t>
            </w:r>
          </w:p>
        </w:tc>
        <w:tc>
          <w:tcPr>
            <w:tcW w:w="4320" w:type="dxa"/>
            <w:tcBorders>
              <w:top w:val="single" w:sz="4" w:space="0" w:color="auto"/>
              <w:bottom w:val="single" w:sz="4" w:space="0" w:color="auto"/>
            </w:tcBorders>
            <w:shd w:val="clear" w:color="auto" w:fill="auto"/>
          </w:tcPr>
          <w:p w14:paraId="5D37BBC7" w14:textId="762D5454" w:rsidR="00A46408" w:rsidRPr="00E04812" w:rsidRDefault="00A46408" w:rsidP="008D0647">
            <w:pPr>
              <w:autoSpaceDE w:val="0"/>
              <w:autoSpaceDN w:val="0"/>
              <w:adjustRightInd w:val="0"/>
              <w:spacing w:line="240" w:lineRule="auto"/>
              <w:rPr>
                <w:lang w:val="en"/>
              </w:rPr>
            </w:pPr>
            <w:r w:rsidRPr="00E04812">
              <w:rPr>
                <w:lang w:val="en"/>
              </w:rPr>
              <w:t xml:space="preserve">        Description</w:t>
            </w:r>
          </w:p>
        </w:tc>
      </w:tr>
      <w:tr w:rsidR="00A46408" w14:paraId="3D7641CF" w14:textId="77777777" w:rsidTr="00C27276">
        <w:tc>
          <w:tcPr>
            <w:tcW w:w="2610" w:type="dxa"/>
            <w:tcBorders>
              <w:top w:val="single" w:sz="4" w:space="0" w:color="auto"/>
              <w:bottom w:val="nil"/>
            </w:tcBorders>
            <w:shd w:val="clear" w:color="auto" w:fill="auto"/>
          </w:tcPr>
          <w:p w14:paraId="2BCB436D" w14:textId="77777777" w:rsidR="00A46408" w:rsidRPr="00E04812" w:rsidRDefault="00A46408" w:rsidP="008D0647">
            <w:pPr>
              <w:autoSpaceDE w:val="0"/>
              <w:autoSpaceDN w:val="0"/>
              <w:adjustRightInd w:val="0"/>
              <w:spacing w:after="160" w:line="240" w:lineRule="auto"/>
              <w:rPr>
                <w:lang w:val="en"/>
              </w:rPr>
            </w:pPr>
            <w:bookmarkStart w:id="3" w:name="_Hlk56868559"/>
            <w:r w:rsidRPr="00E04812">
              <w:t>Rebuilding Relationships with Family through Self-reflection</w:t>
            </w:r>
          </w:p>
        </w:tc>
        <w:tc>
          <w:tcPr>
            <w:tcW w:w="2790" w:type="dxa"/>
            <w:tcBorders>
              <w:top w:val="single" w:sz="4" w:space="0" w:color="auto"/>
              <w:bottom w:val="nil"/>
            </w:tcBorders>
            <w:shd w:val="clear" w:color="auto" w:fill="auto"/>
          </w:tcPr>
          <w:p w14:paraId="2FE68850" w14:textId="77777777" w:rsidR="00A46408" w:rsidRPr="00E04812" w:rsidRDefault="00A46408" w:rsidP="008D0647">
            <w:pPr>
              <w:spacing w:line="240" w:lineRule="auto"/>
            </w:pPr>
            <w:r w:rsidRPr="00E04812">
              <w:t>Difficulty facing the past</w:t>
            </w:r>
          </w:p>
          <w:p w14:paraId="050A17A0" w14:textId="4590FE41" w:rsidR="00E055D4" w:rsidRPr="00E04812" w:rsidRDefault="00A46408" w:rsidP="008D0647">
            <w:pPr>
              <w:spacing w:line="240" w:lineRule="auto"/>
            </w:pPr>
            <w:r w:rsidRPr="00E04812">
              <w:t>Recognized the importance of self-reflection</w:t>
            </w:r>
          </w:p>
          <w:p w14:paraId="65852213" w14:textId="77777777" w:rsidR="00A46408" w:rsidRPr="00E04812" w:rsidRDefault="00A46408" w:rsidP="008D0647">
            <w:pPr>
              <w:spacing w:line="240" w:lineRule="auto"/>
            </w:pPr>
            <w:r>
              <w:t>Parent-child relationship</w:t>
            </w:r>
          </w:p>
          <w:p w14:paraId="3F7930DB" w14:textId="77777777" w:rsidR="00A46408" w:rsidRPr="00E04812" w:rsidRDefault="00A46408" w:rsidP="008D0647">
            <w:pPr>
              <w:spacing w:line="240" w:lineRule="auto"/>
              <w:rPr>
                <w:lang w:val="en"/>
              </w:rPr>
            </w:pPr>
          </w:p>
        </w:tc>
        <w:tc>
          <w:tcPr>
            <w:tcW w:w="4320" w:type="dxa"/>
            <w:tcBorders>
              <w:top w:val="single" w:sz="4" w:space="0" w:color="auto"/>
              <w:bottom w:val="nil"/>
            </w:tcBorders>
            <w:shd w:val="clear" w:color="auto" w:fill="auto"/>
          </w:tcPr>
          <w:p w14:paraId="2754285D" w14:textId="77777777" w:rsidR="00A46408" w:rsidRPr="00E04812" w:rsidRDefault="00A46408" w:rsidP="008D0647">
            <w:pPr>
              <w:pStyle w:val="ListParagraph"/>
              <w:numPr>
                <w:ilvl w:val="0"/>
                <w:numId w:val="13"/>
              </w:numPr>
              <w:autoSpaceDE w:val="0"/>
              <w:autoSpaceDN w:val="0"/>
              <w:adjustRightInd w:val="0"/>
              <w:spacing w:line="240" w:lineRule="auto"/>
              <w:rPr>
                <w:lang w:val="en"/>
              </w:rPr>
            </w:pPr>
            <w:r w:rsidRPr="00E04812">
              <w:rPr>
                <w:lang w:val="en"/>
              </w:rPr>
              <w:t>Learned past parental influences were not always positive or healthy</w:t>
            </w:r>
          </w:p>
          <w:p w14:paraId="629D335A" w14:textId="77777777" w:rsidR="00A46408" w:rsidRPr="00486CEE" w:rsidRDefault="00A46408" w:rsidP="008D0647">
            <w:pPr>
              <w:numPr>
                <w:ilvl w:val="0"/>
                <w:numId w:val="13"/>
              </w:numPr>
              <w:spacing w:line="240" w:lineRule="auto"/>
              <w:rPr>
                <w:lang w:val="en"/>
              </w:rPr>
            </w:pPr>
            <w:r w:rsidRPr="00E04812">
              <w:t>Newly formed understanding and appreciation for their own mothers</w:t>
            </w:r>
          </w:p>
          <w:p w14:paraId="43C7ED0B" w14:textId="77777777" w:rsidR="00A46408" w:rsidRPr="00EC1A2C" w:rsidRDefault="00A46408" w:rsidP="008D0647">
            <w:pPr>
              <w:numPr>
                <w:ilvl w:val="0"/>
                <w:numId w:val="13"/>
              </w:numPr>
              <w:spacing w:line="240" w:lineRule="auto"/>
              <w:rPr>
                <w:lang w:val="en"/>
              </w:rPr>
            </w:pPr>
            <w:r>
              <w:rPr>
                <w:lang w:val="en"/>
              </w:rPr>
              <w:t>Improved relationships with children</w:t>
            </w:r>
          </w:p>
          <w:p w14:paraId="67DDA7AB" w14:textId="77777777" w:rsidR="00A46408" w:rsidRPr="00E04812" w:rsidRDefault="00A46408" w:rsidP="008D0647">
            <w:pPr>
              <w:spacing w:line="240" w:lineRule="auto"/>
              <w:rPr>
                <w:lang w:val="en"/>
              </w:rPr>
            </w:pPr>
          </w:p>
        </w:tc>
      </w:tr>
      <w:tr w:rsidR="00A46408" w14:paraId="58AEB37C" w14:textId="77777777" w:rsidTr="00C27276">
        <w:tc>
          <w:tcPr>
            <w:tcW w:w="2610" w:type="dxa"/>
            <w:tcBorders>
              <w:top w:val="nil"/>
              <w:bottom w:val="single" w:sz="4" w:space="0" w:color="auto"/>
            </w:tcBorders>
            <w:shd w:val="clear" w:color="auto" w:fill="auto"/>
          </w:tcPr>
          <w:p w14:paraId="7CC7713F" w14:textId="77777777" w:rsidR="00A46408" w:rsidRPr="00032159" w:rsidRDefault="00A46408" w:rsidP="008D0647">
            <w:pPr>
              <w:autoSpaceDE w:val="0"/>
              <w:autoSpaceDN w:val="0"/>
              <w:adjustRightInd w:val="0"/>
              <w:spacing w:line="240" w:lineRule="auto"/>
            </w:pPr>
            <w:r w:rsidRPr="00032159">
              <w:t xml:space="preserve">Healing and Therapeutic Process </w:t>
            </w:r>
          </w:p>
          <w:p w14:paraId="0A506FEE" w14:textId="77777777" w:rsidR="00A46408" w:rsidRPr="00032159" w:rsidRDefault="00A46408" w:rsidP="008D0647">
            <w:pPr>
              <w:autoSpaceDE w:val="0"/>
              <w:autoSpaceDN w:val="0"/>
              <w:adjustRightInd w:val="0"/>
              <w:spacing w:line="240" w:lineRule="auto"/>
            </w:pPr>
          </w:p>
          <w:p w14:paraId="4AE2C29F" w14:textId="77777777" w:rsidR="00A46408" w:rsidRPr="00032159" w:rsidRDefault="00A46408" w:rsidP="008D0647">
            <w:pPr>
              <w:autoSpaceDE w:val="0"/>
              <w:autoSpaceDN w:val="0"/>
              <w:adjustRightInd w:val="0"/>
              <w:spacing w:line="240" w:lineRule="auto"/>
            </w:pPr>
          </w:p>
          <w:p w14:paraId="78511A56" w14:textId="77777777" w:rsidR="00A46408" w:rsidRPr="00032159" w:rsidRDefault="00A46408" w:rsidP="008D0647">
            <w:pPr>
              <w:autoSpaceDE w:val="0"/>
              <w:autoSpaceDN w:val="0"/>
              <w:adjustRightInd w:val="0"/>
              <w:spacing w:line="240" w:lineRule="auto"/>
            </w:pPr>
          </w:p>
          <w:p w14:paraId="5A6C4782" w14:textId="77777777" w:rsidR="00A46408" w:rsidRPr="00032159" w:rsidRDefault="00A46408" w:rsidP="008D0647">
            <w:pPr>
              <w:autoSpaceDE w:val="0"/>
              <w:autoSpaceDN w:val="0"/>
              <w:adjustRightInd w:val="0"/>
              <w:spacing w:line="240" w:lineRule="auto"/>
            </w:pPr>
          </w:p>
          <w:p w14:paraId="07002038" w14:textId="77777777" w:rsidR="00A46408" w:rsidRPr="00032159" w:rsidRDefault="00A46408" w:rsidP="008D0647">
            <w:pPr>
              <w:autoSpaceDE w:val="0"/>
              <w:autoSpaceDN w:val="0"/>
              <w:adjustRightInd w:val="0"/>
              <w:spacing w:line="240" w:lineRule="auto"/>
            </w:pPr>
          </w:p>
          <w:p w14:paraId="2AE0BD97" w14:textId="77777777" w:rsidR="00A46408" w:rsidRPr="00032159" w:rsidRDefault="00A46408" w:rsidP="008D0647">
            <w:pPr>
              <w:autoSpaceDE w:val="0"/>
              <w:autoSpaceDN w:val="0"/>
              <w:adjustRightInd w:val="0"/>
              <w:spacing w:line="240" w:lineRule="auto"/>
              <w:rPr>
                <w:lang w:val="en"/>
              </w:rPr>
            </w:pPr>
          </w:p>
          <w:p w14:paraId="0AD61B02" w14:textId="77777777" w:rsidR="00A46408" w:rsidRPr="00032159" w:rsidRDefault="00A46408" w:rsidP="008D0647">
            <w:pPr>
              <w:autoSpaceDE w:val="0"/>
              <w:autoSpaceDN w:val="0"/>
              <w:adjustRightInd w:val="0"/>
              <w:spacing w:line="240" w:lineRule="auto"/>
              <w:rPr>
                <w:lang w:val="en"/>
              </w:rPr>
            </w:pPr>
          </w:p>
          <w:p w14:paraId="52D6C456" w14:textId="77777777" w:rsidR="00A46408" w:rsidRPr="00032159" w:rsidRDefault="00A46408" w:rsidP="008D0647">
            <w:pPr>
              <w:autoSpaceDE w:val="0"/>
              <w:autoSpaceDN w:val="0"/>
              <w:adjustRightInd w:val="0"/>
              <w:spacing w:line="240" w:lineRule="auto"/>
              <w:rPr>
                <w:lang w:val="en"/>
              </w:rPr>
            </w:pPr>
          </w:p>
          <w:p w14:paraId="14370251" w14:textId="77777777" w:rsidR="00A46408" w:rsidRPr="00032159" w:rsidRDefault="00A46408" w:rsidP="008D0647">
            <w:pPr>
              <w:autoSpaceDE w:val="0"/>
              <w:autoSpaceDN w:val="0"/>
              <w:adjustRightInd w:val="0"/>
              <w:spacing w:line="240" w:lineRule="auto"/>
              <w:rPr>
                <w:lang w:val="en"/>
              </w:rPr>
            </w:pPr>
          </w:p>
          <w:p w14:paraId="1D60A68F" w14:textId="77777777" w:rsidR="00A46408" w:rsidRPr="00032159" w:rsidRDefault="00A46408" w:rsidP="008D0647">
            <w:pPr>
              <w:autoSpaceDE w:val="0"/>
              <w:autoSpaceDN w:val="0"/>
              <w:adjustRightInd w:val="0"/>
              <w:spacing w:line="240" w:lineRule="auto"/>
              <w:rPr>
                <w:lang w:val="en"/>
              </w:rPr>
            </w:pPr>
          </w:p>
          <w:p w14:paraId="1FE27A38" w14:textId="77777777" w:rsidR="00A46408" w:rsidRPr="00032159" w:rsidRDefault="00A46408" w:rsidP="008D0647">
            <w:pPr>
              <w:autoSpaceDE w:val="0"/>
              <w:autoSpaceDN w:val="0"/>
              <w:adjustRightInd w:val="0"/>
              <w:spacing w:line="240" w:lineRule="auto"/>
              <w:rPr>
                <w:lang w:val="en"/>
              </w:rPr>
            </w:pPr>
          </w:p>
          <w:p w14:paraId="4E7767A5" w14:textId="77777777" w:rsidR="00A46408" w:rsidRPr="00032159" w:rsidRDefault="00A46408" w:rsidP="008D0647">
            <w:pPr>
              <w:autoSpaceDE w:val="0"/>
              <w:autoSpaceDN w:val="0"/>
              <w:adjustRightInd w:val="0"/>
              <w:spacing w:line="240" w:lineRule="auto"/>
              <w:rPr>
                <w:lang w:val="en"/>
              </w:rPr>
            </w:pPr>
          </w:p>
          <w:p w14:paraId="55D012B6" w14:textId="77777777" w:rsidR="00A46408" w:rsidRPr="00032159" w:rsidRDefault="00A46408" w:rsidP="008D0647">
            <w:pPr>
              <w:autoSpaceDE w:val="0"/>
              <w:autoSpaceDN w:val="0"/>
              <w:adjustRightInd w:val="0"/>
              <w:spacing w:line="240" w:lineRule="auto"/>
              <w:rPr>
                <w:lang w:val="en"/>
              </w:rPr>
            </w:pPr>
          </w:p>
          <w:p w14:paraId="2A6AADEE" w14:textId="77777777" w:rsidR="00A46408" w:rsidRPr="00032159" w:rsidRDefault="00A46408" w:rsidP="008D0647">
            <w:pPr>
              <w:autoSpaceDE w:val="0"/>
              <w:autoSpaceDN w:val="0"/>
              <w:adjustRightInd w:val="0"/>
              <w:spacing w:line="240" w:lineRule="auto"/>
              <w:rPr>
                <w:lang w:val="en"/>
              </w:rPr>
            </w:pPr>
          </w:p>
          <w:p w14:paraId="599F46D2" w14:textId="77777777" w:rsidR="00A46408" w:rsidRPr="00032159" w:rsidRDefault="00A46408" w:rsidP="008D0647">
            <w:pPr>
              <w:autoSpaceDE w:val="0"/>
              <w:autoSpaceDN w:val="0"/>
              <w:adjustRightInd w:val="0"/>
              <w:spacing w:line="240" w:lineRule="auto"/>
              <w:rPr>
                <w:lang w:val="en"/>
              </w:rPr>
            </w:pPr>
            <w:r w:rsidRPr="00032159">
              <w:rPr>
                <w:lang w:val="en"/>
              </w:rPr>
              <w:t xml:space="preserve">Developing Useful   Toolkit </w:t>
            </w:r>
          </w:p>
          <w:p w14:paraId="4E6CCB71" w14:textId="77777777" w:rsidR="00A46408" w:rsidRPr="00032159" w:rsidRDefault="00A46408" w:rsidP="008D0647">
            <w:pPr>
              <w:autoSpaceDE w:val="0"/>
              <w:autoSpaceDN w:val="0"/>
              <w:adjustRightInd w:val="0"/>
              <w:spacing w:line="240" w:lineRule="auto"/>
              <w:rPr>
                <w:lang w:val="en"/>
              </w:rPr>
            </w:pPr>
            <w:r w:rsidRPr="00032159">
              <w:rPr>
                <w:lang w:val="en"/>
              </w:rPr>
              <w:t xml:space="preserve">for Parenting </w:t>
            </w:r>
          </w:p>
          <w:p w14:paraId="6017E3F5" w14:textId="77777777" w:rsidR="00A46408" w:rsidRPr="00032159" w:rsidRDefault="00A46408" w:rsidP="008D0647">
            <w:pPr>
              <w:autoSpaceDE w:val="0"/>
              <w:autoSpaceDN w:val="0"/>
              <w:adjustRightInd w:val="0"/>
              <w:spacing w:line="240" w:lineRule="auto"/>
            </w:pPr>
          </w:p>
          <w:p w14:paraId="18EE33F3" w14:textId="77777777" w:rsidR="00AA5C04" w:rsidRDefault="00AA5C04" w:rsidP="008D0647">
            <w:pPr>
              <w:autoSpaceDE w:val="0"/>
              <w:autoSpaceDN w:val="0"/>
              <w:adjustRightInd w:val="0"/>
              <w:spacing w:line="240" w:lineRule="auto"/>
            </w:pPr>
          </w:p>
          <w:p w14:paraId="446EF598" w14:textId="77777777" w:rsidR="00AA5C04" w:rsidRDefault="00AA5C04" w:rsidP="008D0647">
            <w:pPr>
              <w:autoSpaceDE w:val="0"/>
              <w:autoSpaceDN w:val="0"/>
              <w:adjustRightInd w:val="0"/>
              <w:spacing w:line="240" w:lineRule="auto"/>
            </w:pPr>
          </w:p>
          <w:p w14:paraId="2F6D8793" w14:textId="77777777" w:rsidR="00AA5C04" w:rsidRDefault="00AA5C04" w:rsidP="008D0647">
            <w:pPr>
              <w:autoSpaceDE w:val="0"/>
              <w:autoSpaceDN w:val="0"/>
              <w:adjustRightInd w:val="0"/>
              <w:spacing w:line="240" w:lineRule="auto"/>
            </w:pPr>
          </w:p>
          <w:p w14:paraId="74A9F106" w14:textId="77777777" w:rsidR="00AA5C04" w:rsidRDefault="00AA5C04" w:rsidP="008D0647">
            <w:pPr>
              <w:autoSpaceDE w:val="0"/>
              <w:autoSpaceDN w:val="0"/>
              <w:adjustRightInd w:val="0"/>
              <w:spacing w:line="240" w:lineRule="auto"/>
            </w:pPr>
          </w:p>
          <w:p w14:paraId="5C6E21F4" w14:textId="77777777" w:rsidR="00AA5C04" w:rsidRDefault="00AA5C04" w:rsidP="008D0647">
            <w:pPr>
              <w:autoSpaceDE w:val="0"/>
              <w:autoSpaceDN w:val="0"/>
              <w:adjustRightInd w:val="0"/>
              <w:spacing w:line="240" w:lineRule="auto"/>
            </w:pPr>
          </w:p>
          <w:p w14:paraId="542A6E42" w14:textId="77777777" w:rsidR="00AA5C04" w:rsidRDefault="00AA5C04" w:rsidP="008D0647">
            <w:pPr>
              <w:autoSpaceDE w:val="0"/>
              <w:autoSpaceDN w:val="0"/>
              <w:adjustRightInd w:val="0"/>
              <w:spacing w:line="240" w:lineRule="auto"/>
            </w:pPr>
          </w:p>
          <w:p w14:paraId="4BF7D6A0" w14:textId="77777777" w:rsidR="00AA5C04" w:rsidRDefault="00AA5C04" w:rsidP="008D0647">
            <w:pPr>
              <w:autoSpaceDE w:val="0"/>
              <w:autoSpaceDN w:val="0"/>
              <w:adjustRightInd w:val="0"/>
              <w:spacing w:line="240" w:lineRule="auto"/>
            </w:pPr>
          </w:p>
          <w:p w14:paraId="1A77725A" w14:textId="77777777" w:rsidR="00743F06" w:rsidRDefault="00743F06" w:rsidP="008D0647">
            <w:pPr>
              <w:autoSpaceDE w:val="0"/>
              <w:autoSpaceDN w:val="0"/>
              <w:adjustRightInd w:val="0"/>
              <w:spacing w:line="240" w:lineRule="auto"/>
            </w:pPr>
          </w:p>
          <w:p w14:paraId="5DFF40C1" w14:textId="77777777" w:rsidR="00743F06" w:rsidRDefault="00743F06" w:rsidP="008D0647">
            <w:pPr>
              <w:autoSpaceDE w:val="0"/>
              <w:autoSpaceDN w:val="0"/>
              <w:adjustRightInd w:val="0"/>
              <w:spacing w:line="240" w:lineRule="auto"/>
            </w:pPr>
          </w:p>
          <w:p w14:paraId="2FFF8861" w14:textId="77777777" w:rsidR="00743F06" w:rsidRDefault="00743F06" w:rsidP="008D0647">
            <w:pPr>
              <w:autoSpaceDE w:val="0"/>
              <w:autoSpaceDN w:val="0"/>
              <w:adjustRightInd w:val="0"/>
              <w:spacing w:line="240" w:lineRule="auto"/>
            </w:pPr>
          </w:p>
          <w:p w14:paraId="0F910BE4" w14:textId="24641ED5" w:rsidR="00A46408" w:rsidRPr="00032159" w:rsidRDefault="00A46408" w:rsidP="008D0647">
            <w:pPr>
              <w:autoSpaceDE w:val="0"/>
              <w:autoSpaceDN w:val="0"/>
              <w:adjustRightInd w:val="0"/>
              <w:spacing w:line="240" w:lineRule="auto"/>
              <w:rPr>
                <w:lang w:val="en"/>
              </w:rPr>
            </w:pPr>
            <w:r w:rsidRPr="00032159">
              <w:t>Empowering Self and Regaining Confidence as a Parent</w:t>
            </w:r>
            <w:r w:rsidRPr="00032159">
              <w:rPr>
                <w:lang w:val="en"/>
              </w:rPr>
              <w:t xml:space="preserve"> </w:t>
            </w:r>
          </w:p>
          <w:p w14:paraId="4A81F428" w14:textId="77777777" w:rsidR="00A46408" w:rsidRPr="00032159" w:rsidRDefault="00A46408" w:rsidP="008D0647">
            <w:pPr>
              <w:autoSpaceDE w:val="0"/>
              <w:autoSpaceDN w:val="0"/>
              <w:adjustRightInd w:val="0"/>
              <w:spacing w:line="240" w:lineRule="auto"/>
              <w:rPr>
                <w:lang w:val="en"/>
              </w:rPr>
            </w:pPr>
          </w:p>
          <w:p w14:paraId="7680838F" w14:textId="77777777" w:rsidR="00A46408" w:rsidRPr="00032159" w:rsidRDefault="00A46408" w:rsidP="008D0647">
            <w:pPr>
              <w:autoSpaceDE w:val="0"/>
              <w:autoSpaceDN w:val="0"/>
              <w:adjustRightInd w:val="0"/>
              <w:spacing w:line="240" w:lineRule="auto"/>
            </w:pPr>
          </w:p>
          <w:p w14:paraId="3B440DC5" w14:textId="77777777" w:rsidR="00A46408" w:rsidRPr="00032159" w:rsidRDefault="00A46408" w:rsidP="008D0647">
            <w:pPr>
              <w:autoSpaceDE w:val="0"/>
              <w:autoSpaceDN w:val="0"/>
              <w:adjustRightInd w:val="0"/>
              <w:spacing w:line="240" w:lineRule="auto"/>
            </w:pPr>
          </w:p>
          <w:p w14:paraId="560910A1" w14:textId="77777777" w:rsidR="00A46408" w:rsidRDefault="00A46408" w:rsidP="008D0647">
            <w:pPr>
              <w:autoSpaceDE w:val="0"/>
              <w:autoSpaceDN w:val="0"/>
              <w:adjustRightInd w:val="0"/>
              <w:spacing w:line="240" w:lineRule="auto"/>
            </w:pPr>
            <w:bookmarkStart w:id="4" w:name="_Hlk57305879"/>
          </w:p>
          <w:p w14:paraId="34CFD112" w14:textId="77777777" w:rsidR="00A46408" w:rsidRPr="00032159" w:rsidRDefault="00A46408" w:rsidP="008D0647">
            <w:pPr>
              <w:autoSpaceDE w:val="0"/>
              <w:autoSpaceDN w:val="0"/>
              <w:adjustRightInd w:val="0"/>
              <w:spacing w:line="240" w:lineRule="auto"/>
            </w:pPr>
            <w:r w:rsidRPr="00032159">
              <w:t xml:space="preserve">Continuing </w:t>
            </w:r>
            <w:r>
              <w:t>Challenges</w:t>
            </w:r>
            <w:r w:rsidRPr="00032159">
              <w:t xml:space="preserve"> </w:t>
            </w:r>
            <w:bookmarkEnd w:id="4"/>
            <w:r>
              <w:t>and Needs for Supports</w:t>
            </w:r>
          </w:p>
        </w:tc>
        <w:tc>
          <w:tcPr>
            <w:tcW w:w="2790" w:type="dxa"/>
            <w:tcBorders>
              <w:top w:val="nil"/>
              <w:bottom w:val="single" w:sz="4" w:space="0" w:color="auto"/>
            </w:tcBorders>
            <w:shd w:val="clear" w:color="auto" w:fill="auto"/>
          </w:tcPr>
          <w:p w14:paraId="23947E8D" w14:textId="77777777" w:rsidR="00A46408" w:rsidRPr="00032159" w:rsidRDefault="00A46408" w:rsidP="008D0647">
            <w:pPr>
              <w:autoSpaceDE w:val="0"/>
              <w:autoSpaceDN w:val="0"/>
              <w:adjustRightInd w:val="0"/>
              <w:spacing w:line="240" w:lineRule="auto"/>
              <w:rPr>
                <w:lang w:val="en"/>
              </w:rPr>
            </w:pPr>
            <w:r w:rsidRPr="00032159">
              <w:rPr>
                <w:lang w:val="en"/>
              </w:rPr>
              <w:t>Safe environment for sharing</w:t>
            </w:r>
          </w:p>
          <w:p w14:paraId="12C7A6FD" w14:textId="77777777" w:rsidR="00A46408" w:rsidRPr="00032159" w:rsidRDefault="00A46408" w:rsidP="008D0647">
            <w:pPr>
              <w:autoSpaceDE w:val="0"/>
              <w:autoSpaceDN w:val="0"/>
              <w:adjustRightInd w:val="0"/>
              <w:spacing w:line="240" w:lineRule="auto"/>
              <w:rPr>
                <w:lang w:val="en"/>
              </w:rPr>
            </w:pPr>
            <w:r w:rsidRPr="00032159">
              <w:rPr>
                <w:lang w:val="en"/>
              </w:rPr>
              <w:t>Acknowledging past failures and moving forward</w:t>
            </w:r>
          </w:p>
          <w:p w14:paraId="105E017E" w14:textId="77777777" w:rsidR="00A46408" w:rsidRPr="00032159" w:rsidRDefault="00A46408" w:rsidP="008D0647">
            <w:pPr>
              <w:autoSpaceDE w:val="0"/>
              <w:autoSpaceDN w:val="0"/>
              <w:adjustRightInd w:val="0"/>
              <w:spacing w:line="240" w:lineRule="auto"/>
              <w:rPr>
                <w:lang w:val="en"/>
              </w:rPr>
            </w:pPr>
            <w:r w:rsidRPr="00032159">
              <w:rPr>
                <w:lang w:val="en"/>
              </w:rPr>
              <w:t>Formed new friendships and support from classmates that continue outside of the yard</w:t>
            </w:r>
          </w:p>
          <w:p w14:paraId="016C007D" w14:textId="77777777" w:rsidR="00A46408" w:rsidRPr="00032159" w:rsidRDefault="00A46408" w:rsidP="008D0647">
            <w:pPr>
              <w:autoSpaceDE w:val="0"/>
              <w:autoSpaceDN w:val="0"/>
              <w:adjustRightInd w:val="0"/>
              <w:spacing w:line="240" w:lineRule="auto"/>
              <w:rPr>
                <w:lang w:val="en"/>
              </w:rPr>
            </w:pPr>
            <w:r w:rsidRPr="00032159">
              <w:rPr>
                <w:lang w:val="en"/>
              </w:rPr>
              <w:t>Knowing you are not alone and shared same struggles and concerns as peers</w:t>
            </w:r>
          </w:p>
          <w:p w14:paraId="275B7A5A" w14:textId="77777777" w:rsidR="00A46408" w:rsidRPr="00032159" w:rsidRDefault="00A46408" w:rsidP="008D0647">
            <w:pPr>
              <w:spacing w:line="240" w:lineRule="auto"/>
            </w:pPr>
          </w:p>
          <w:p w14:paraId="4FEE88E0" w14:textId="77777777" w:rsidR="00A46408" w:rsidRPr="00032159" w:rsidRDefault="00A46408" w:rsidP="008D0647">
            <w:pPr>
              <w:spacing w:line="240" w:lineRule="auto"/>
            </w:pPr>
          </w:p>
          <w:p w14:paraId="0D05E93F" w14:textId="77777777" w:rsidR="00A46408" w:rsidRPr="00032159" w:rsidRDefault="00A46408" w:rsidP="008D0647">
            <w:pPr>
              <w:spacing w:line="240" w:lineRule="auto"/>
            </w:pPr>
            <w:r w:rsidRPr="00032159">
              <w:t>Clearer expectations for age-appropriate behavior Improved lines of communication</w:t>
            </w:r>
          </w:p>
          <w:p w14:paraId="1AB9EA94" w14:textId="299A4F4F" w:rsidR="00A46408" w:rsidRPr="00032159" w:rsidRDefault="00A46408" w:rsidP="008D0647">
            <w:pPr>
              <w:autoSpaceDE w:val="0"/>
              <w:autoSpaceDN w:val="0"/>
              <w:adjustRightInd w:val="0"/>
              <w:spacing w:line="240" w:lineRule="auto"/>
              <w:rPr>
                <w:lang w:val="en"/>
              </w:rPr>
            </w:pPr>
            <w:r w:rsidRPr="00032159">
              <w:rPr>
                <w:lang w:val="en"/>
              </w:rPr>
              <w:t>Better understanding of children’s feelings and actions</w:t>
            </w:r>
          </w:p>
          <w:p w14:paraId="6968F24D" w14:textId="77777777" w:rsidR="00A46408" w:rsidRPr="00032159" w:rsidRDefault="00A46408" w:rsidP="008D0647">
            <w:pPr>
              <w:autoSpaceDE w:val="0"/>
              <w:autoSpaceDN w:val="0"/>
              <w:adjustRightInd w:val="0"/>
              <w:spacing w:line="240" w:lineRule="auto"/>
              <w:rPr>
                <w:lang w:val="en"/>
              </w:rPr>
            </w:pPr>
            <w:r w:rsidRPr="00032159">
              <w:rPr>
                <w:lang w:val="en"/>
              </w:rPr>
              <w:t>Do not take things for granted as a mother</w:t>
            </w:r>
          </w:p>
          <w:p w14:paraId="375CC3B2" w14:textId="77777777" w:rsidR="00AA5C04" w:rsidRDefault="00AA5C04" w:rsidP="008D0647">
            <w:pPr>
              <w:autoSpaceDE w:val="0"/>
              <w:autoSpaceDN w:val="0"/>
              <w:adjustRightInd w:val="0"/>
              <w:spacing w:line="240" w:lineRule="auto"/>
              <w:rPr>
                <w:lang w:val="en"/>
              </w:rPr>
            </w:pPr>
          </w:p>
          <w:p w14:paraId="4787EB66" w14:textId="77777777" w:rsidR="00AA5C04" w:rsidRDefault="00AA5C04" w:rsidP="008D0647">
            <w:pPr>
              <w:autoSpaceDE w:val="0"/>
              <w:autoSpaceDN w:val="0"/>
              <w:adjustRightInd w:val="0"/>
              <w:spacing w:line="240" w:lineRule="auto"/>
              <w:rPr>
                <w:lang w:val="en"/>
              </w:rPr>
            </w:pPr>
          </w:p>
          <w:p w14:paraId="22DF1BFF" w14:textId="77777777" w:rsidR="00743F06" w:rsidRDefault="00743F06" w:rsidP="008D0647">
            <w:pPr>
              <w:autoSpaceDE w:val="0"/>
              <w:autoSpaceDN w:val="0"/>
              <w:adjustRightInd w:val="0"/>
              <w:spacing w:line="240" w:lineRule="auto"/>
              <w:rPr>
                <w:lang w:val="en"/>
              </w:rPr>
            </w:pPr>
          </w:p>
          <w:p w14:paraId="48396147" w14:textId="77777777" w:rsidR="00743F06" w:rsidRDefault="00743F06" w:rsidP="008D0647">
            <w:pPr>
              <w:autoSpaceDE w:val="0"/>
              <w:autoSpaceDN w:val="0"/>
              <w:adjustRightInd w:val="0"/>
              <w:spacing w:line="240" w:lineRule="auto"/>
              <w:rPr>
                <w:lang w:val="en"/>
              </w:rPr>
            </w:pPr>
          </w:p>
          <w:p w14:paraId="5E367DEC" w14:textId="77777777" w:rsidR="00743F06" w:rsidRDefault="00743F06" w:rsidP="008D0647">
            <w:pPr>
              <w:autoSpaceDE w:val="0"/>
              <w:autoSpaceDN w:val="0"/>
              <w:adjustRightInd w:val="0"/>
              <w:spacing w:line="240" w:lineRule="auto"/>
              <w:rPr>
                <w:lang w:val="en"/>
              </w:rPr>
            </w:pPr>
          </w:p>
          <w:p w14:paraId="7A245933" w14:textId="5C55AF64" w:rsidR="00A46408" w:rsidRPr="00032159" w:rsidRDefault="00A46408" w:rsidP="008D0647">
            <w:pPr>
              <w:autoSpaceDE w:val="0"/>
              <w:autoSpaceDN w:val="0"/>
              <w:adjustRightInd w:val="0"/>
              <w:spacing w:line="240" w:lineRule="auto"/>
              <w:rPr>
                <w:lang w:val="en"/>
              </w:rPr>
            </w:pPr>
            <w:r w:rsidRPr="00032159">
              <w:rPr>
                <w:lang w:val="en"/>
              </w:rPr>
              <w:t>New view of self and why it is important to care for oneself</w:t>
            </w:r>
          </w:p>
          <w:p w14:paraId="5F7EE293" w14:textId="77777777" w:rsidR="00A46408" w:rsidRPr="00032159" w:rsidRDefault="00A46408" w:rsidP="008D0647">
            <w:pPr>
              <w:autoSpaceDE w:val="0"/>
              <w:autoSpaceDN w:val="0"/>
              <w:adjustRightInd w:val="0"/>
              <w:spacing w:line="240" w:lineRule="auto"/>
              <w:rPr>
                <w:lang w:val="en"/>
              </w:rPr>
            </w:pPr>
            <w:r w:rsidRPr="00032159">
              <w:rPr>
                <w:lang w:val="en"/>
              </w:rPr>
              <w:t xml:space="preserve">Changes in parental </w:t>
            </w:r>
          </w:p>
          <w:p w14:paraId="21C714B8" w14:textId="77777777" w:rsidR="00A46408" w:rsidRPr="00032159" w:rsidRDefault="00A46408" w:rsidP="008D0647">
            <w:pPr>
              <w:autoSpaceDE w:val="0"/>
              <w:autoSpaceDN w:val="0"/>
              <w:adjustRightInd w:val="0"/>
              <w:spacing w:line="240" w:lineRule="auto"/>
              <w:rPr>
                <w:lang w:val="en"/>
              </w:rPr>
            </w:pPr>
            <w:r w:rsidRPr="00032159">
              <w:rPr>
                <w:lang w:val="en"/>
              </w:rPr>
              <w:t>attitude</w:t>
            </w:r>
          </w:p>
          <w:p w14:paraId="673E47A4" w14:textId="77777777" w:rsidR="00A46408" w:rsidRDefault="00A46408" w:rsidP="008D0647">
            <w:pPr>
              <w:autoSpaceDE w:val="0"/>
              <w:autoSpaceDN w:val="0"/>
              <w:adjustRightInd w:val="0"/>
              <w:spacing w:line="240" w:lineRule="auto"/>
            </w:pPr>
            <w:bookmarkStart w:id="5" w:name="_Hlk57305863"/>
          </w:p>
          <w:p w14:paraId="5B4F5B7B" w14:textId="77777777" w:rsidR="00A46408" w:rsidRDefault="00A46408" w:rsidP="008D0647">
            <w:pPr>
              <w:autoSpaceDE w:val="0"/>
              <w:autoSpaceDN w:val="0"/>
              <w:adjustRightInd w:val="0"/>
              <w:spacing w:line="240" w:lineRule="auto"/>
            </w:pPr>
          </w:p>
          <w:p w14:paraId="0E757606" w14:textId="77777777" w:rsidR="00A46408" w:rsidRDefault="00A46408" w:rsidP="008D0647">
            <w:pPr>
              <w:autoSpaceDE w:val="0"/>
              <w:autoSpaceDN w:val="0"/>
              <w:adjustRightInd w:val="0"/>
              <w:spacing w:line="240" w:lineRule="auto"/>
            </w:pPr>
            <w:r w:rsidRPr="00032159">
              <w:t>Transitioning from Prisoner to Parent</w:t>
            </w:r>
          </w:p>
          <w:p w14:paraId="4B3D6CB7" w14:textId="77777777" w:rsidR="00A46408" w:rsidRDefault="00A46408" w:rsidP="008D0647">
            <w:pPr>
              <w:autoSpaceDE w:val="0"/>
              <w:autoSpaceDN w:val="0"/>
              <w:adjustRightInd w:val="0"/>
              <w:spacing w:line="240" w:lineRule="auto"/>
            </w:pPr>
            <w:r>
              <w:t>Lack of supports</w:t>
            </w:r>
          </w:p>
          <w:bookmarkEnd w:id="5"/>
          <w:p w14:paraId="0E808C97" w14:textId="77777777" w:rsidR="00A46408" w:rsidRPr="00032159" w:rsidRDefault="00A46408" w:rsidP="008D0647">
            <w:pPr>
              <w:autoSpaceDE w:val="0"/>
              <w:autoSpaceDN w:val="0"/>
              <w:adjustRightInd w:val="0"/>
              <w:spacing w:line="240" w:lineRule="auto"/>
            </w:pPr>
          </w:p>
          <w:p w14:paraId="749E23BE" w14:textId="77777777" w:rsidR="00A46408" w:rsidRPr="00032159" w:rsidRDefault="00A46408" w:rsidP="008D0647">
            <w:pPr>
              <w:autoSpaceDE w:val="0"/>
              <w:autoSpaceDN w:val="0"/>
              <w:adjustRightInd w:val="0"/>
              <w:spacing w:line="240" w:lineRule="auto"/>
              <w:rPr>
                <w:lang w:val="en"/>
              </w:rPr>
            </w:pPr>
          </w:p>
        </w:tc>
        <w:tc>
          <w:tcPr>
            <w:tcW w:w="4320" w:type="dxa"/>
            <w:tcBorders>
              <w:top w:val="nil"/>
              <w:bottom w:val="single" w:sz="4" w:space="0" w:color="auto"/>
            </w:tcBorders>
            <w:shd w:val="clear" w:color="auto" w:fill="auto"/>
          </w:tcPr>
          <w:p w14:paraId="71CE1446" w14:textId="77777777" w:rsidR="00A46408" w:rsidRPr="00032159" w:rsidRDefault="00A46408" w:rsidP="008D0647">
            <w:pPr>
              <w:pStyle w:val="ListParagraph"/>
              <w:numPr>
                <w:ilvl w:val="0"/>
                <w:numId w:val="39"/>
              </w:numPr>
              <w:autoSpaceDE w:val="0"/>
              <w:autoSpaceDN w:val="0"/>
              <w:adjustRightInd w:val="0"/>
              <w:spacing w:after="160" w:line="240" w:lineRule="auto"/>
              <w:rPr>
                <w:lang w:val="en"/>
              </w:rPr>
            </w:pPr>
            <w:r w:rsidRPr="00032159">
              <w:rPr>
                <w:lang w:val="en"/>
              </w:rPr>
              <w:t xml:space="preserve">Personal healing from past experiences gave mothers hope </w:t>
            </w:r>
          </w:p>
          <w:p w14:paraId="09ECC322" w14:textId="77777777" w:rsidR="00A46408" w:rsidRPr="00032159" w:rsidRDefault="00A46408" w:rsidP="008D0647">
            <w:pPr>
              <w:pStyle w:val="ListParagraph"/>
              <w:numPr>
                <w:ilvl w:val="0"/>
                <w:numId w:val="39"/>
              </w:numPr>
              <w:autoSpaceDE w:val="0"/>
              <w:autoSpaceDN w:val="0"/>
              <w:adjustRightInd w:val="0"/>
              <w:spacing w:after="160" w:line="240" w:lineRule="auto"/>
              <w:rPr>
                <w:lang w:val="en"/>
              </w:rPr>
            </w:pPr>
            <w:r w:rsidRPr="00032159">
              <w:rPr>
                <w:lang w:val="en"/>
              </w:rPr>
              <w:t>Instructor created a non-judgmental classroom setting</w:t>
            </w:r>
          </w:p>
          <w:p w14:paraId="5B06B303" w14:textId="77777777" w:rsidR="00A46408" w:rsidRPr="00032159" w:rsidRDefault="00A46408" w:rsidP="008D0647">
            <w:pPr>
              <w:pStyle w:val="ListParagraph"/>
              <w:numPr>
                <w:ilvl w:val="0"/>
                <w:numId w:val="39"/>
              </w:numPr>
              <w:autoSpaceDE w:val="0"/>
              <w:autoSpaceDN w:val="0"/>
              <w:adjustRightInd w:val="0"/>
              <w:spacing w:after="160" w:line="240" w:lineRule="auto"/>
              <w:rPr>
                <w:lang w:val="en"/>
              </w:rPr>
            </w:pPr>
            <w:r w:rsidRPr="00032159">
              <w:rPr>
                <w:lang w:val="en"/>
              </w:rPr>
              <w:t xml:space="preserve">Felt understood and valued by peers </w:t>
            </w:r>
          </w:p>
          <w:p w14:paraId="5FD641B5" w14:textId="7750B9DE" w:rsidR="00A46408" w:rsidRPr="00FB5C8A" w:rsidRDefault="00A46408" w:rsidP="00FB5C8A">
            <w:pPr>
              <w:pStyle w:val="ListParagraph"/>
              <w:numPr>
                <w:ilvl w:val="0"/>
                <w:numId w:val="39"/>
              </w:numPr>
              <w:autoSpaceDE w:val="0"/>
              <w:autoSpaceDN w:val="0"/>
              <w:adjustRightInd w:val="0"/>
              <w:spacing w:line="240" w:lineRule="auto"/>
              <w:rPr>
                <w:lang w:val="en"/>
              </w:rPr>
            </w:pPr>
            <w:r w:rsidRPr="00032159">
              <w:rPr>
                <w:lang w:val="en"/>
              </w:rPr>
              <w:t>Extended peer network and support after prison</w:t>
            </w:r>
          </w:p>
          <w:p w14:paraId="39A3B58A" w14:textId="77777777" w:rsidR="00A46408" w:rsidRPr="00254940" w:rsidRDefault="00A46408" w:rsidP="008D0647">
            <w:pPr>
              <w:pStyle w:val="ListParagraph"/>
              <w:numPr>
                <w:ilvl w:val="0"/>
                <w:numId w:val="39"/>
              </w:numPr>
              <w:autoSpaceDE w:val="0"/>
              <w:autoSpaceDN w:val="0"/>
              <w:adjustRightInd w:val="0"/>
              <w:spacing w:after="160" w:line="240" w:lineRule="auto"/>
              <w:rPr>
                <w:lang w:val="en"/>
              </w:rPr>
            </w:pPr>
            <w:r w:rsidRPr="00032159">
              <w:rPr>
                <w:lang w:val="en"/>
              </w:rPr>
              <w:t>A sense of belonging and camaraderie by sharing similar experiences with peers</w:t>
            </w:r>
          </w:p>
          <w:p w14:paraId="5878417A" w14:textId="644AF95A" w:rsidR="00A46408" w:rsidRDefault="00A46408" w:rsidP="008D0647">
            <w:pPr>
              <w:autoSpaceDE w:val="0"/>
              <w:autoSpaceDN w:val="0"/>
              <w:adjustRightInd w:val="0"/>
              <w:spacing w:line="240" w:lineRule="auto"/>
              <w:rPr>
                <w:lang w:val="en"/>
              </w:rPr>
            </w:pPr>
          </w:p>
          <w:p w14:paraId="2B4CE769" w14:textId="267FC8B5" w:rsidR="004D7698" w:rsidRDefault="004D7698" w:rsidP="008D0647">
            <w:pPr>
              <w:autoSpaceDE w:val="0"/>
              <w:autoSpaceDN w:val="0"/>
              <w:adjustRightInd w:val="0"/>
              <w:spacing w:line="240" w:lineRule="auto"/>
              <w:rPr>
                <w:lang w:val="en"/>
              </w:rPr>
            </w:pPr>
          </w:p>
          <w:p w14:paraId="0F438DD1" w14:textId="5BBF4F9B" w:rsidR="004D7698" w:rsidRDefault="004D7698" w:rsidP="008D0647">
            <w:pPr>
              <w:autoSpaceDE w:val="0"/>
              <w:autoSpaceDN w:val="0"/>
              <w:adjustRightInd w:val="0"/>
              <w:spacing w:line="240" w:lineRule="auto"/>
              <w:rPr>
                <w:lang w:val="en"/>
              </w:rPr>
            </w:pPr>
          </w:p>
          <w:p w14:paraId="555DD156" w14:textId="77777777" w:rsidR="00A22EDC" w:rsidRPr="00032159" w:rsidRDefault="00A22EDC" w:rsidP="008D0647">
            <w:pPr>
              <w:autoSpaceDE w:val="0"/>
              <w:autoSpaceDN w:val="0"/>
              <w:adjustRightInd w:val="0"/>
              <w:spacing w:line="240" w:lineRule="auto"/>
              <w:rPr>
                <w:lang w:val="en"/>
              </w:rPr>
            </w:pPr>
          </w:p>
          <w:p w14:paraId="556B504F" w14:textId="04D1B743" w:rsidR="00A46408" w:rsidRPr="00A22EDC" w:rsidRDefault="00A46408" w:rsidP="00A22EDC">
            <w:pPr>
              <w:numPr>
                <w:ilvl w:val="0"/>
                <w:numId w:val="39"/>
              </w:numPr>
              <w:autoSpaceDE w:val="0"/>
              <w:autoSpaceDN w:val="0"/>
              <w:adjustRightInd w:val="0"/>
              <w:spacing w:line="240" w:lineRule="auto"/>
              <w:rPr>
                <w:lang w:val="en"/>
              </w:rPr>
            </w:pPr>
            <w:r w:rsidRPr="00032159">
              <w:rPr>
                <w:lang w:val="en"/>
              </w:rPr>
              <w:t>Participants gained valuable knowledge related to the basics of child development (including developmentally appropriate but realistic expectations for child)</w:t>
            </w:r>
          </w:p>
          <w:p w14:paraId="1CAFF016" w14:textId="05F25312" w:rsidR="00A46408" w:rsidRPr="00A22EDC" w:rsidRDefault="00A46408" w:rsidP="00A22EDC">
            <w:pPr>
              <w:pStyle w:val="ListParagraph"/>
              <w:numPr>
                <w:ilvl w:val="0"/>
                <w:numId w:val="39"/>
              </w:numPr>
              <w:autoSpaceDE w:val="0"/>
              <w:autoSpaceDN w:val="0"/>
              <w:adjustRightInd w:val="0"/>
              <w:spacing w:line="240" w:lineRule="auto"/>
              <w:rPr>
                <w:lang w:val="en"/>
              </w:rPr>
            </w:pPr>
            <w:r w:rsidRPr="00032159">
              <w:rPr>
                <w:lang w:val="en"/>
              </w:rPr>
              <w:t>Improved relationships with children through communication</w:t>
            </w:r>
            <w:r>
              <w:rPr>
                <w:lang w:val="en"/>
              </w:rPr>
              <w:t xml:space="preserve"> with the help scenarios for role playing</w:t>
            </w:r>
          </w:p>
          <w:p w14:paraId="249A3CE2" w14:textId="77777777" w:rsidR="00A46408" w:rsidRPr="00032159" w:rsidRDefault="00A46408" w:rsidP="008D0647">
            <w:pPr>
              <w:pStyle w:val="ListParagraph"/>
              <w:numPr>
                <w:ilvl w:val="0"/>
                <w:numId w:val="39"/>
              </w:numPr>
              <w:autoSpaceDE w:val="0"/>
              <w:autoSpaceDN w:val="0"/>
              <w:adjustRightInd w:val="0"/>
              <w:spacing w:line="240" w:lineRule="auto"/>
              <w:rPr>
                <w:lang w:val="en"/>
              </w:rPr>
            </w:pPr>
            <w:r w:rsidRPr="00032159">
              <w:rPr>
                <w:lang w:val="en"/>
              </w:rPr>
              <w:t>Improved parenting skills (including flexible and positive behavior guidance techniques)</w:t>
            </w:r>
          </w:p>
          <w:p w14:paraId="4C1E691E" w14:textId="35C8E00D" w:rsidR="00A46408" w:rsidRDefault="00A46408" w:rsidP="008D0647">
            <w:pPr>
              <w:pStyle w:val="ListParagraph"/>
              <w:spacing w:line="240" w:lineRule="auto"/>
              <w:ind w:left="0"/>
              <w:rPr>
                <w:lang w:val="en"/>
              </w:rPr>
            </w:pPr>
          </w:p>
          <w:p w14:paraId="76482298" w14:textId="77777777" w:rsidR="001E12D5" w:rsidRPr="00032159" w:rsidRDefault="001E12D5" w:rsidP="008D0647">
            <w:pPr>
              <w:pStyle w:val="ListParagraph"/>
              <w:spacing w:line="240" w:lineRule="auto"/>
              <w:ind w:left="0"/>
              <w:rPr>
                <w:lang w:val="en"/>
              </w:rPr>
            </w:pPr>
          </w:p>
          <w:p w14:paraId="1089FD3E" w14:textId="0814CA8C" w:rsidR="00A46408" w:rsidRPr="00743F06" w:rsidRDefault="00A46408" w:rsidP="00743F06">
            <w:pPr>
              <w:pStyle w:val="ListParagraph"/>
              <w:numPr>
                <w:ilvl w:val="0"/>
                <w:numId w:val="39"/>
              </w:numPr>
              <w:autoSpaceDE w:val="0"/>
              <w:autoSpaceDN w:val="0"/>
              <w:adjustRightInd w:val="0"/>
              <w:spacing w:line="240" w:lineRule="auto"/>
              <w:rPr>
                <w:lang w:val="en"/>
              </w:rPr>
            </w:pPr>
            <w:r w:rsidRPr="00032159">
              <w:rPr>
                <w:lang w:val="en"/>
              </w:rPr>
              <w:t>Enhanced sense of empowerment and confidence to not take things for granted</w:t>
            </w:r>
          </w:p>
          <w:p w14:paraId="5606CF5A" w14:textId="5B8ACA93" w:rsidR="00A46408" w:rsidRPr="00743F06" w:rsidRDefault="00A46408" w:rsidP="00743F06">
            <w:pPr>
              <w:pStyle w:val="ListParagraph"/>
              <w:numPr>
                <w:ilvl w:val="0"/>
                <w:numId w:val="39"/>
              </w:numPr>
              <w:autoSpaceDE w:val="0"/>
              <w:autoSpaceDN w:val="0"/>
              <w:adjustRightInd w:val="0"/>
              <w:spacing w:line="240" w:lineRule="auto"/>
              <w:rPr>
                <w:lang w:val="en"/>
              </w:rPr>
            </w:pPr>
            <w:r w:rsidRPr="00032159">
              <w:rPr>
                <w:lang w:val="en"/>
              </w:rPr>
              <w:t>Learned importance of self-care</w:t>
            </w:r>
          </w:p>
          <w:p w14:paraId="5E4D869C" w14:textId="77777777" w:rsidR="00A46408" w:rsidRPr="00032159" w:rsidRDefault="00A46408" w:rsidP="008D0647">
            <w:pPr>
              <w:pStyle w:val="ListParagraph"/>
              <w:numPr>
                <w:ilvl w:val="0"/>
                <w:numId w:val="39"/>
              </w:numPr>
              <w:autoSpaceDE w:val="0"/>
              <w:autoSpaceDN w:val="0"/>
              <w:adjustRightInd w:val="0"/>
              <w:spacing w:after="160" w:line="240" w:lineRule="auto"/>
              <w:rPr>
                <w:lang w:val="en"/>
              </w:rPr>
            </w:pPr>
            <w:r w:rsidRPr="00032159">
              <w:rPr>
                <w:lang w:val="en"/>
              </w:rPr>
              <w:t>Motivated to re-learn how to be a good parent</w:t>
            </w:r>
          </w:p>
          <w:p w14:paraId="5F32037C" w14:textId="77777777" w:rsidR="00A46408" w:rsidRDefault="00A46408" w:rsidP="008D0647">
            <w:pPr>
              <w:pStyle w:val="ListParagraph"/>
              <w:spacing w:line="240" w:lineRule="auto"/>
              <w:ind w:left="0"/>
            </w:pPr>
            <w:bookmarkStart w:id="6" w:name="_Hlk57305850"/>
          </w:p>
          <w:p w14:paraId="1CBC8CB5" w14:textId="77777777" w:rsidR="00A46408" w:rsidRDefault="00A46408" w:rsidP="008D0647">
            <w:pPr>
              <w:pStyle w:val="ListParagraph"/>
              <w:numPr>
                <w:ilvl w:val="0"/>
                <w:numId w:val="39"/>
              </w:numPr>
              <w:spacing w:after="160" w:line="240" w:lineRule="auto"/>
            </w:pPr>
            <w:r>
              <w:t>Life after prison is more challenging than expected</w:t>
            </w:r>
          </w:p>
          <w:p w14:paraId="086EBB5F" w14:textId="77777777" w:rsidR="00A46408" w:rsidRPr="009A680F" w:rsidRDefault="00A46408" w:rsidP="008D0647">
            <w:pPr>
              <w:pStyle w:val="ListParagraph"/>
              <w:numPr>
                <w:ilvl w:val="0"/>
                <w:numId w:val="39"/>
              </w:numPr>
              <w:spacing w:after="160" w:line="240" w:lineRule="auto"/>
            </w:pPr>
            <w:r>
              <w:t>Needs for continued mentoring and support for their parenting role</w:t>
            </w:r>
          </w:p>
          <w:p w14:paraId="1B16E728" w14:textId="77777777" w:rsidR="00A46408" w:rsidRPr="0028794A" w:rsidRDefault="00A46408" w:rsidP="008D0647">
            <w:pPr>
              <w:pStyle w:val="ListParagraph"/>
              <w:numPr>
                <w:ilvl w:val="0"/>
                <w:numId w:val="39"/>
              </w:numPr>
              <w:spacing w:after="160" w:line="240" w:lineRule="auto"/>
            </w:pPr>
            <w:r>
              <w:t>Needs for other types of suppor</w:t>
            </w:r>
            <w:bookmarkEnd w:id="6"/>
            <w:r>
              <w:t>t</w:t>
            </w:r>
          </w:p>
        </w:tc>
      </w:tr>
      <w:bookmarkEnd w:id="3"/>
    </w:tbl>
    <w:p w14:paraId="15EBF320" w14:textId="77777777" w:rsidR="00A23AE0" w:rsidRDefault="00A23AE0" w:rsidP="0064171A">
      <w:pPr>
        <w:autoSpaceDE w:val="0"/>
        <w:autoSpaceDN w:val="0"/>
        <w:adjustRightInd w:val="0"/>
        <w:contextualSpacing/>
        <w:rPr>
          <w:b/>
          <w:bCs/>
        </w:rPr>
      </w:pPr>
    </w:p>
    <w:p w14:paraId="4128809A" w14:textId="6ECEFDCF" w:rsidR="00A46408" w:rsidRPr="00E04812" w:rsidRDefault="00A46408" w:rsidP="0064171A">
      <w:pPr>
        <w:autoSpaceDE w:val="0"/>
        <w:autoSpaceDN w:val="0"/>
        <w:adjustRightInd w:val="0"/>
        <w:contextualSpacing/>
        <w:rPr>
          <w:b/>
          <w:bCs/>
        </w:rPr>
      </w:pPr>
      <w:r w:rsidRPr="00E04812">
        <w:rPr>
          <w:b/>
          <w:bCs/>
        </w:rPr>
        <w:t>Rebuilding Relationships with Family through Self-Reflection</w:t>
      </w:r>
    </w:p>
    <w:p w14:paraId="07394A68" w14:textId="77777777" w:rsidR="00A04C17" w:rsidRDefault="00A46408" w:rsidP="00E77E86">
      <w:pPr>
        <w:ind w:firstLine="720"/>
        <w:contextualSpacing/>
      </w:pPr>
      <w:r w:rsidRPr="00E04812">
        <w:t xml:space="preserve">All the mothers who participated in the study reflected on their own experiences of being parented, realizing the </w:t>
      </w:r>
      <w:r>
        <w:t xml:space="preserve">significant </w:t>
      </w:r>
      <w:r w:rsidRPr="00E04812">
        <w:t xml:space="preserve">influences of the past on their approach to parenting and the challenge of breaking this intergenerational cycle. </w:t>
      </w:r>
      <w:r>
        <w:t>They mentioned that i</w:t>
      </w:r>
      <w:r w:rsidRPr="00A459C0">
        <w:t xml:space="preserve">n the beginning, it was not easy for them to look back on </w:t>
      </w:r>
      <w:r>
        <w:t xml:space="preserve">their own issues and </w:t>
      </w:r>
      <w:r w:rsidRPr="00A459C0">
        <w:t>their experiences in early childhood or before incarceration</w:t>
      </w:r>
      <w:r>
        <w:t>. I</w:t>
      </w:r>
      <w:r w:rsidRPr="00A459C0">
        <w:t xml:space="preserve">t </w:t>
      </w:r>
      <w:r>
        <w:t>wa</w:t>
      </w:r>
      <w:r w:rsidRPr="00A459C0">
        <w:t>s often very negative and painful to recall</w:t>
      </w:r>
      <w:r w:rsidRPr="00E04812">
        <w:t xml:space="preserve">. The majority were raised </w:t>
      </w:r>
      <w:r>
        <w:t>by a</w:t>
      </w:r>
      <w:r w:rsidRPr="00E04812">
        <w:t xml:space="preserve"> single parent</w:t>
      </w:r>
      <w:r>
        <w:t xml:space="preserve">, lived in an </w:t>
      </w:r>
      <w:r w:rsidRPr="00E04812">
        <w:t xml:space="preserve">impoverished household, felt neglected, experienced substance abuse, and </w:t>
      </w:r>
      <w:r>
        <w:t xml:space="preserve">had </w:t>
      </w:r>
      <w:r w:rsidRPr="00E04812">
        <w:t xml:space="preserve">strained relationships with their parents and siblings. </w:t>
      </w:r>
      <w:r w:rsidR="003C2E1A">
        <w:t>None of them</w:t>
      </w:r>
      <w:r w:rsidRPr="00E04812">
        <w:t xml:space="preserve"> ha</w:t>
      </w:r>
      <w:r w:rsidR="003C2E1A">
        <w:t>d</w:t>
      </w:r>
      <w:r w:rsidRPr="00E04812">
        <w:t xml:space="preserve"> an adult figure as a role model for parenting.</w:t>
      </w:r>
      <w:r w:rsidRPr="00EE64BC">
        <w:t xml:space="preserve"> </w:t>
      </w:r>
      <w:r w:rsidRPr="00E04812">
        <w:t>Chevelle stated how difficult and distressing this process was</w:t>
      </w:r>
      <w:r w:rsidR="005237DF">
        <w:t xml:space="preserve"> for her.</w:t>
      </w:r>
      <w:r w:rsidR="00E96413">
        <w:t xml:space="preserve"> </w:t>
      </w:r>
    </w:p>
    <w:p w14:paraId="0B91C72D" w14:textId="01E69D9D" w:rsidR="0064402C" w:rsidRPr="00AA1360" w:rsidRDefault="00A46408" w:rsidP="00E77E86">
      <w:pPr>
        <w:spacing w:line="240" w:lineRule="auto"/>
        <w:ind w:left="720"/>
        <w:contextualSpacing/>
      </w:pPr>
      <w:r w:rsidRPr="00E04812">
        <w:rPr>
          <w:i/>
          <w:iCs/>
        </w:rPr>
        <w:t>It was hard initially because I was forced to look at things that happened when I was</w:t>
      </w:r>
      <w:r>
        <w:rPr>
          <w:i/>
          <w:iCs/>
        </w:rPr>
        <w:t xml:space="preserve"> </w:t>
      </w:r>
      <w:r w:rsidR="00716BEA">
        <w:rPr>
          <w:i/>
          <w:iCs/>
        </w:rPr>
        <w:t>young</w:t>
      </w:r>
      <w:r w:rsidRPr="00E04812">
        <w:rPr>
          <w:i/>
          <w:iCs/>
        </w:rPr>
        <w:t xml:space="preserve">. I had to resolve some of my own issues and that </w:t>
      </w:r>
      <w:r w:rsidR="00716BEA">
        <w:rPr>
          <w:i/>
          <w:iCs/>
        </w:rPr>
        <w:t xml:space="preserve">was </w:t>
      </w:r>
      <w:r w:rsidRPr="00E04812">
        <w:rPr>
          <w:i/>
          <w:iCs/>
        </w:rPr>
        <w:t>hard for</w:t>
      </w:r>
      <w:r w:rsidR="00716BEA">
        <w:rPr>
          <w:i/>
          <w:iCs/>
        </w:rPr>
        <w:t xml:space="preserve"> me</w:t>
      </w:r>
      <w:r w:rsidRPr="00E04812">
        <w:rPr>
          <w:i/>
          <w:iCs/>
        </w:rPr>
        <w:t xml:space="preserve"> to do. So, I was able to learn to get over my childhood, so I'm not reliving my childhood through my kids. It’s hard to break the cycle and do something different</w:t>
      </w:r>
      <w:r w:rsidR="00371389">
        <w:rPr>
          <w:i/>
          <w:iCs/>
        </w:rPr>
        <w:t>.</w:t>
      </w:r>
    </w:p>
    <w:p w14:paraId="79A0D743" w14:textId="77777777" w:rsidR="00AA1360" w:rsidRPr="00D93C15" w:rsidRDefault="00AA1360" w:rsidP="00AA1360">
      <w:pPr>
        <w:spacing w:line="240" w:lineRule="auto"/>
        <w:ind w:left="720"/>
      </w:pPr>
    </w:p>
    <w:p w14:paraId="2E2C446F" w14:textId="67FB55D7" w:rsidR="00023071" w:rsidRDefault="00A46408" w:rsidP="00492404">
      <w:pPr>
        <w:spacing w:after="360"/>
        <w:ind w:firstLine="720"/>
        <w:contextualSpacing/>
      </w:pPr>
      <w:r w:rsidRPr="00E04812">
        <w:t xml:space="preserve"> The course offered opportunities through self-reflection and class discussions for the mothers to reflect on their relationships with family members, especially a mother, and their childhood memories</w:t>
      </w:r>
      <w:r w:rsidRPr="00A459C0">
        <w:t xml:space="preserve">. </w:t>
      </w:r>
      <w:r>
        <w:t>T</w:t>
      </w:r>
      <w:r w:rsidRPr="00E04812">
        <w:t>hrough multiple class sessions</w:t>
      </w:r>
      <w:r>
        <w:t xml:space="preserve"> with these opportunities</w:t>
      </w:r>
      <w:r w:rsidRPr="00E04812">
        <w:t>, the</w:t>
      </w:r>
      <w:r>
        <w:t xml:space="preserve"> participants</w:t>
      </w:r>
      <w:r w:rsidRPr="00E04812">
        <w:t xml:space="preserve"> realized how important </w:t>
      </w:r>
      <w:r w:rsidR="00631EAF">
        <w:t xml:space="preserve">it is to </w:t>
      </w:r>
      <w:r w:rsidRPr="00E04812">
        <w:t>reflect</w:t>
      </w:r>
      <w:r w:rsidR="00E96413">
        <w:t xml:space="preserve"> </w:t>
      </w:r>
      <w:r w:rsidRPr="00E04812">
        <w:t xml:space="preserve">on the adversity they experience and the mistakes they have made. They learned that without in-depth reflection and efforts to overcome these struggles, they cannot move on and rebuild their life. </w:t>
      </w:r>
      <w:r>
        <w:t xml:space="preserve">They began to make efforts to repair their previously broken relationships with their family. </w:t>
      </w:r>
      <w:r w:rsidR="00AC339A">
        <w:t>When m</w:t>
      </w:r>
      <w:r w:rsidRPr="00872211">
        <w:t>others</w:t>
      </w:r>
      <w:r w:rsidR="00AC339A">
        <w:t xml:space="preserve"> can</w:t>
      </w:r>
      <w:r w:rsidRPr="00872211">
        <w:t xml:space="preserve"> maintain or create contacts with people “outside the yard” </w:t>
      </w:r>
      <w:r w:rsidR="00984421">
        <w:t>it can</w:t>
      </w:r>
      <w:r w:rsidRPr="00872211">
        <w:t xml:space="preserve"> help them stay connected to goals and opportunities beyond their prison sentence</w:t>
      </w:r>
      <w:r>
        <w:t>.</w:t>
      </w:r>
    </w:p>
    <w:p w14:paraId="486ABB47" w14:textId="28509B27" w:rsidR="00023071" w:rsidRDefault="00A46408" w:rsidP="0064171A">
      <w:pPr>
        <w:spacing w:after="360"/>
        <w:ind w:firstLine="720"/>
        <w:contextualSpacing/>
      </w:pPr>
      <w:r w:rsidRPr="00E04812">
        <w:t>In particular, all the participants realized the important role their own mother play</w:t>
      </w:r>
      <w:r>
        <w:t>ed</w:t>
      </w:r>
      <w:r w:rsidRPr="00E04812">
        <w:t xml:space="preserve"> since they had been incarcerated</w:t>
      </w:r>
      <w:r w:rsidR="00E97C1F">
        <w:t>.</w:t>
      </w:r>
      <w:r w:rsidRPr="00E04812">
        <w:t xml:space="preserve"> </w:t>
      </w:r>
      <w:r w:rsidR="00E97C1F">
        <w:t>This</w:t>
      </w:r>
      <w:r w:rsidRPr="00E04812">
        <w:t xml:space="preserve"> led to a dramatic change in their view and relationships with their mother. Each participant revealed during the initial interview that they did not have a strong bond with their mother in the past and felt the absence of </w:t>
      </w:r>
      <w:r w:rsidR="00443614">
        <w:t>a</w:t>
      </w:r>
      <w:r w:rsidRPr="00E04812">
        <w:t xml:space="preserve"> mother figure in their childhood. </w:t>
      </w:r>
      <w:r w:rsidR="00443614">
        <w:t>However,</w:t>
      </w:r>
      <w:r w:rsidRPr="00E04812">
        <w:t xml:space="preserve"> during the</w:t>
      </w:r>
      <w:r w:rsidR="00C6455C">
        <w:t>ir</w:t>
      </w:r>
      <w:r w:rsidRPr="00E04812">
        <w:t xml:space="preserve"> incarceration their mothers be</w:t>
      </w:r>
      <w:r w:rsidR="00BA6B8A">
        <w:t>came</w:t>
      </w:r>
      <w:r w:rsidRPr="00E04812">
        <w:t xml:space="preserve"> the </w:t>
      </w:r>
      <w:r>
        <w:t xml:space="preserve">primary </w:t>
      </w:r>
      <w:r w:rsidRPr="00E04812">
        <w:t>caregiver for their children, arranged a place for them to stay once released (</w:t>
      </w:r>
      <w:r>
        <w:t>i.e., five</w:t>
      </w:r>
      <w:r w:rsidRPr="00E04812">
        <w:t xml:space="preserve"> out of </w:t>
      </w:r>
      <w:r>
        <w:t>six</w:t>
      </w:r>
      <w:r w:rsidRPr="00E04812">
        <w:t xml:space="preserve"> moved in with their mother), and </w:t>
      </w:r>
      <w:r>
        <w:t>provided</w:t>
      </w:r>
      <w:r w:rsidRPr="00E04812">
        <w:t xml:space="preserve"> financi</w:t>
      </w:r>
      <w:r>
        <w:t>al support</w:t>
      </w:r>
      <w:r w:rsidRPr="00E04812">
        <w:t xml:space="preserve"> until they began working. The reflection and discussion in class provided an opportunity to reinforce their recognition and appreciation of their mother. </w:t>
      </w:r>
    </w:p>
    <w:p w14:paraId="7CEEB138" w14:textId="4AE43AD8" w:rsidR="00023071" w:rsidRDefault="00A46408" w:rsidP="001F3DF3">
      <w:pPr>
        <w:spacing w:after="360"/>
        <w:ind w:firstLine="720"/>
        <w:contextualSpacing/>
      </w:pPr>
      <w:r w:rsidRPr="00E04812">
        <w:t>All six of the mothers commonly reported an improved relationship with their child</w:t>
      </w:r>
      <w:r w:rsidR="00716A60">
        <w:t>ren</w:t>
      </w:r>
      <w:r w:rsidRPr="00E04812">
        <w:t xml:space="preserve"> as an outcome of taking the parenting class</w:t>
      </w:r>
      <w:r>
        <w:t xml:space="preserve"> and going through in-depth self-reflections on their parenting role</w:t>
      </w:r>
      <w:r w:rsidRPr="00E04812">
        <w:t xml:space="preserve">. The mothers stated </w:t>
      </w:r>
      <w:r w:rsidR="0085490E">
        <w:t xml:space="preserve">that </w:t>
      </w:r>
      <w:r w:rsidRPr="00E04812">
        <w:t xml:space="preserve">they improved </w:t>
      </w:r>
      <w:r>
        <w:t xml:space="preserve">relationships and </w:t>
      </w:r>
      <w:r w:rsidRPr="00E04812">
        <w:t>communication with their child,</w:t>
      </w:r>
      <w:r>
        <w:t xml:space="preserve"> which include</w:t>
      </w:r>
      <w:r w:rsidR="00320211">
        <w:t>d</w:t>
      </w:r>
      <w:r>
        <w:t xml:space="preserve"> their</w:t>
      </w:r>
      <w:r w:rsidRPr="00E04812">
        <w:t xml:space="preserve"> abi</w:t>
      </w:r>
      <w:r>
        <w:t>lity</w:t>
      </w:r>
      <w:r w:rsidRPr="00E04812">
        <w:t xml:space="preserve"> to empathize with their child,</w:t>
      </w:r>
      <w:r>
        <w:t xml:space="preserve"> show </w:t>
      </w:r>
      <w:r w:rsidRPr="00E04812">
        <w:t>affection, and provid</w:t>
      </w:r>
      <w:r>
        <w:t>e</w:t>
      </w:r>
      <w:r w:rsidRPr="00E04812">
        <w:t xml:space="preserve"> encouragement and praise. </w:t>
      </w:r>
      <w:r>
        <w:t xml:space="preserve">These findings of the impact of </w:t>
      </w:r>
      <w:r w:rsidR="009C2C0D">
        <w:t xml:space="preserve">the </w:t>
      </w:r>
      <w:r>
        <w:t xml:space="preserve">parenting class on positive relationships with </w:t>
      </w:r>
      <w:r w:rsidR="009C2C0D">
        <w:t xml:space="preserve">their </w:t>
      </w:r>
      <w:r>
        <w:t>children and families are similar to th</w:t>
      </w:r>
      <w:r w:rsidR="00B5181A">
        <w:t>e</w:t>
      </w:r>
      <w:r>
        <w:t xml:space="preserve"> findings of the previous studies (</w:t>
      </w:r>
      <w:r w:rsidRPr="00E04812">
        <w:t>Armstrong et al., 2017;</w:t>
      </w:r>
      <w:r>
        <w:t xml:space="preserve"> Miller et al, 2014; T</w:t>
      </w:r>
      <w:r w:rsidRPr="00E04812">
        <w:t>remblay &amp; Sutherland, 2017</w:t>
      </w:r>
      <w:r>
        <w:t>). The previous studies targeted building positive relationships with children as a key outcome of the class and found improvement in this area as a result of</w:t>
      </w:r>
      <w:r w:rsidR="0074725A">
        <w:t xml:space="preserve"> incarcerated mothers</w:t>
      </w:r>
      <w:r>
        <w:t xml:space="preserve"> taking a parenting course</w:t>
      </w:r>
      <w:r w:rsidR="0074725A">
        <w:t>.</w:t>
      </w:r>
      <w:r>
        <w:t xml:space="preserve"> The present study added to the literature by discovering the impact of the parenting class not only on rebuilding relationships with their children but also repairing past strained relationships with their family, especially their mothers through self-reflection. </w:t>
      </w:r>
    </w:p>
    <w:p w14:paraId="44CA89F0" w14:textId="51DE41B0" w:rsidR="00023071" w:rsidRDefault="00A46408" w:rsidP="001F3DF3">
      <w:pPr>
        <w:spacing w:after="360" w:line="240" w:lineRule="auto"/>
        <w:contextualSpacing/>
        <w:rPr>
          <w:b/>
          <w:bCs/>
        </w:rPr>
      </w:pPr>
      <w:r w:rsidRPr="00E04812">
        <w:rPr>
          <w:b/>
          <w:bCs/>
        </w:rPr>
        <w:t xml:space="preserve">Therapeutic and Healing Process: Understanding and Feeling Understood </w:t>
      </w:r>
    </w:p>
    <w:p w14:paraId="568AD188" w14:textId="77777777" w:rsidR="001F3DF3" w:rsidRDefault="001F3DF3" w:rsidP="001F3DF3">
      <w:pPr>
        <w:spacing w:after="360" w:line="240" w:lineRule="auto"/>
        <w:contextualSpacing/>
      </w:pPr>
    </w:p>
    <w:p w14:paraId="20C3CD47" w14:textId="6242A377" w:rsidR="00A46408" w:rsidRDefault="00A46408" w:rsidP="001F3DF3">
      <w:pPr>
        <w:spacing w:after="360"/>
        <w:ind w:firstLine="720"/>
        <w:contextualSpacing/>
      </w:pPr>
      <w:r>
        <w:t>The majority of</w:t>
      </w:r>
      <w:r w:rsidRPr="00E04812">
        <w:t xml:space="preserve"> participating mothers mentioned that the parenting class they took was more than a class. It</w:t>
      </w:r>
      <w:r>
        <w:t xml:space="preserve"> </w:t>
      </w:r>
      <w:r w:rsidR="00420878">
        <w:t xml:space="preserve">appeared to </w:t>
      </w:r>
      <w:r w:rsidR="00F64E4F">
        <w:t xml:space="preserve">serves as </w:t>
      </w:r>
      <w:r w:rsidRPr="00E04812">
        <w:t>a therapeutic and healing process through</w:t>
      </w:r>
      <w:r w:rsidR="00E45FC6">
        <w:t xml:space="preserve"> finding</w:t>
      </w:r>
      <w:r w:rsidRPr="00E04812">
        <w:t xml:space="preserve"> self-compassion and acceptance. The prison environment is cold and harsh. It is not </w:t>
      </w:r>
      <w:r w:rsidR="00E45FC6">
        <w:t xml:space="preserve">usually </w:t>
      </w:r>
      <w:r w:rsidRPr="00E04812">
        <w:t xml:space="preserve">a place that welcomes vulnerability or </w:t>
      </w:r>
      <w:r>
        <w:t>values</w:t>
      </w:r>
      <w:r w:rsidRPr="00E04812">
        <w:t xml:space="preserve"> the sharing of feelings. </w:t>
      </w:r>
      <w:r>
        <w:t>Thus, m</w:t>
      </w:r>
      <w:r w:rsidRPr="00E04812">
        <w:t>any of the mothers were hesitant to open</w:t>
      </w:r>
      <w:r>
        <w:t>-</w:t>
      </w:r>
      <w:r w:rsidRPr="00E04812">
        <w:t xml:space="preserve">up </w:t>
      </w:r>
      <w:r>
        <w:t xml:space="preserve">emotionally </w:t>
      </w:r>
      <w:r w:rsidRPr="00E04812">
        <w:t xml:space="preserve">and embrace the opportunity to disclose their vulnerability </w:t>
      </w:r>
      <w:r>
        <w:t>by</w:t>
      </w:r>
      <w:r w:rsidRPr="00E04812">
        <w:t xml:space="preserve"> shar</w:t>
      </w:r>
      <w:r>
        <w:t>ing</w:t>
      </w:r>
      <w:r w:rsidRPr="00E04812">
        <w:t xml:space="preserve"> their most personal thoughts and feelings, especially about their past whe</w:t>
      </w:r>
      <w:r w:rsidR="00DA7121">
        <w:t>re</w:t>
      </w:r>
      <w:r w:rsidRPr="00E04812">
        <w:t xml:space="preserve"> their children were concerned.</w:t>
      </w:r>
    </w:p>
    <w:p w14:paraId="12A6E481" w14:textId="023FD3D8" w:rsidR="00A46408" w:rsidRPr="00E04812" w:rsidRDefault="00A46408" w:rsidP="001F3DF3">
      <w:pPr>
        <w:spacing w:after="360"/>
        <w:ind w:firstLine="720"/>
        <w:contextualSpacing/>
      </w:pPr>
      <w:r w:rsidRPr="00E04812">
        <w:t xml:space="preserve">However, the positive attitudes of the course instructor and connections to their peers </w:t>
      </w:r>
      <w:r>
        <w:t>seem</w:t>
      </w:r>
      <w:r w:rsidR="00BE6EBC">
        <w:t>ed</w:t>
      </w:r>
      <w:r>
        <w:t xml:space="preserve"> to </w:t>
      </w:r>
      <w:r w:rsidRPr="00E04812">
        <w:t>ma</w:t>
      </w:r>
      <w:r>
        <w:t>k</w:t>
      </w:r>
      <w:r w:rsidRPr="00E04812">
        <w:t xml:space="preserve">e a difference. The instructor’s supportive and non-judgmental approach was the most frequently cited reason why this process </w:t>
      </w:r>
      <w:r>
        <w:t xml:space="preserve">was perceived as </w:t>
      </w:r>
      <w:r w:rsidRPr="00E04812">
        <w:t>fe</w:t>
      </w:r>
      <w:r w:rsidR="00E73BA1">
        <w:t>eling</w:t>
      </w:r>
      <w:r w:rsidRPr="00E04812">
        <w:t xml:space="preserve"> therapeutic and healing. Amy</w:t>
      </w:r>
      <w:r>
        <w:t xml:space="preserve"> </w:t>
      </w:r>
      <w:r w:rsidRPr="00E04812">
        <w:t>noted, “</w:t>
      </w:r>
      <w:r w:rsidRPr="00E04812">
        <w:rPr>
          <w:i/>
          <w:iCs/>
        </w:rPr>
        <w:t xml:space="preserve">She doesn’t have one accusing </w:t>
      </w:r>
      <w:r>
        <w:rPr>
          <w:i/>
          <w:iCs/>
        </w:rPr>
        <w:t>bone in her body</w:t>
      </w:r>
      <w:r w:rsidRPr="00E04812">
        <w:rPr>
          <w:i/>
          <w:iCs/>
        </w:rPr>
        <w:t xml:space="preserve"> and she </w:t>
      </w:r>
      <w:r>
        <w:rPr>
          <w:i/>
          <w:iCs/>
        </w:rPr>
        <w:t>builds up</w:t>
      </w:r>
      <w:r w:rsidRPr="00E04812">
        <w:rPr>
          <w:i/>
          <w:iCs/>
        </w:rPr>
        <w:t xml:space="preserve"> you</w:t>
      </w:r>
      <w:r>
        <w:rPr>
          <w:i/>
          <w:iCs/>
        </w:rPr>
        <w:t>r</w:t>
      </w:r>
      <w:r w:rsidRPr="00E04812">
        <w:rPr>
          <w:i/>
          <w:iCs/>
        </w:rPr>
        <w:t xml:space="preserve"> confidence”. </w:t>
      </w:r>
      <w:r w:rsidRPr="00E04812">
        <w:t>The instructor provided clear guidance to manage and express their emotional struggles within the groups and facilitated trust and relationships between the mothers.  Two of the participating mothers valued the instructor’s ability to serve as a positive role model</w:t>
      </w:r>
      <w:r>
        <w:t>, emphasize the</w:t>
      </w:r>
      <w:r w:rsidR="00E878D3">
        <w:t>ir maternal role</w:t>
      </w:r>
      <w:r>
        <w:t>,</w:t>
      </w:r>
      <w:r w:rsidRPr="00E04812">
        <w:t xml:space="preserve"> and instill hope by being open, understanding, and accepting </w:t>
      </w:r>
      <w:r w:rsidR="007D1263">
        <w:t xml:space="preserve">of </w:t>
      </w:r>
      <w:r w:rsidRPr="00E04812">
        <w:t xml:space="preserve">them as who they are. </w:t>
      </w:r>
      <w:r>
        <w:t>Dona</w:t>
      </w:r>
      <w:r w:rsidRPr="00E04812">
        <w:t xml:space="preserve"> expressed her appreciation of the instructor </w:t>
      </w:r>
      <w:r w:rsidR="00D36468">
        <w:t xml:space="preserve">for </w:t>
      </w:r>
      <w:r w:rsidRPr="00E04812">
        <w:t xml:space="preserve">understanding </w:t>
      </w:r>
      <w:r w:rsidR="0024294C">
        <w:t>her</w:t>
      </w:r>
      <w:r w:rsidRPr="00E04812">
        <w:t xml:space="preserve"> situation </w:t>
      </w:r>
      <w:r w:rsidR="007A77E4">
        <w:t xml:space="preserve">by </w:t>
      </w:r>
      <w:r w:rsidR="00055B5A">
        <w:t>saying,</w:t>
      </w:r>
      <w:r w:rsidRPr="00E04812">
        <w:t xml:space="preserve"> </w:t>
      </w:r>
      <w:r w:rsidRPr="00E04812">
        <w:rPr>
          <w:i/>
          <w:iCs/>
        </w:rPr>
        <w:t xml:space="preserve">  </w:t>
      </w:r>
    </w:p>
    <w:p w14:paraId="2798D5D2" w14:textId="77777777" w:rsidR="00A46408" w:rsidRPr="00E04812" w:rsidRDefault="00A46408" w:rsidP="0064171A">
      <w:pPr>
        <w:spacing w:after="360" w:line="240" w:lineRule="auto"/>
        <w:ind w:left="720"/>
        <w:rPr>
          <w:i/>
          <w:iCs/>
        </w:rPr>
      </w:pPr>
      <w:r w:rsidRPr="00E04812">
        <w:rPr>
          <w:i/>
          <w:iCs/>
        </w:rPr>
        <w:t>You couldn’t ask for a better class. Mrs. Kim is a mother herself, I mean, that means a lot. How can you tell somebody how it feels to be a mother if you’re not a mother? So, you have to be a mother to know the feeling, and what we go through, what we feel like on a day-to-day basis that we can’t be with our kids.</w:t>
      </w:r>
    </w:p>
    <w:p w14:paraId="2D4FB288" w14:textId="63ACD203" w:rsidR="00A46408" w:rsidRPr="00FB433B" w:rsidRDefault="00A46408" w:rsidP="001F3DF3">
      <w:pPr>
        <w:spacing w:after="360"/>
        <w:ind w:firstLine="720"/>
        <w:contextualSpacing/>
      </w:pPr>
      <w:r w:rsidRPr="00E04812">
        <w:t xml:space="preserve">Four of the mothers also reported the value of sharing experiences with </w:t>
      </w:r>
      <w:r w:rsidR="00C654A8">
        <w:t xml:space="preserve">the </w:t>
      </w:r>
      <w:r w:rsidRPr="00E04812">
        <w:t xml:space="preserve">other </w:t>
      </w:r>
      <w:r w:rsidR="009545A5" w:rsidRPr="00E04812">
        <w:t>mothers and</w:t>
      </w:r>
      <w:r>
        <w:t xml:space="preserve"> being </w:t>
      </w:r>
      <w:r w:rsidRPr="00E04812">
        <w:t>provi</w:t>
      </w:r>
      <w:r w:rsidR="00E216CE">
        <w:t>ded</w:t>
      </w:r>
      <w:r w:rsidRPr="00E04812">
        <w:t xml:space="preserve"> </w:t>
      </w:r>
      <w:r w:rsidR="009545A5">
        <w:t xml:space="preserve">with </w:t>
      </w:r>
      <w:r w:rsidRPr="00E04812">
        <w:t xml:space="preserve">an outlet to vent in a safe environment. They </w:t>
      </w:r>
      <w:r w:rsidR="00E47898">
        <w:t>perceived</w:t>
      </w:r>
      <w:r w:rsidRPr="00E04812">
        <w:t xml:space="preserve"> it</w:t>
      </w:r>
      <w:r w:rsidR="00E47898">
        <w:t xml:space="preserve"> as</w:t>
      </w:r>
      <w:r w:rsidRPr="00E04812">
        <w:t xml:space="preserve"> helpful to have a place to vent about their challenges with children and </w:t>
      </w:r>
      <w:r w:rsidR="00E21D4D">
        <w:t>found</w:t>
      </w:r>
      <w:r w:rsidRPr="00E04812">
        <w:t xml:space="preserve"> solace</w:t>
      </w:r>
      <w:r w:rsidR="009545A5">
        <w:t xml:space="preserve"> that</w:t>
      </w:r>
      <w:r w:rsidRPr="00E04812">
        <w:t xml:space="preserve"> others were going through similar struggles as incarcerated mothers. These mothers felt understood and reassured, normaliz</w:t>
      </w:r>
      <w:r w:rsidR="00AB0D09">
        <w:t>ed</w:t>
      </w:r>
      <w:r w:rsidRPr="00E04812">
        <w:t xml:space="preserve"> the difficulties they were experiencing</w:t>
      </w:r>
      <w:r w:rsidR="00D7666A">
        <w:t>,</w:t>
      </w:r>
      <w:r w:rsidRPr="00E04812">
        <w:t xml:space="preserve"> and reali</w:t>
      </w:r>
      <w:r w:rsidR="00AB0D09">
        <w:t>zed</w:t>
      </w:r>
      <w:r w:rsidRPr="00E04812">
        <w:t xml:space="preserve"> all mothers make mistakes and </w:t>
      </w:r>
      <w:r>
        <w:t xml:space="preserve">were afforded </w:t>
      </w:r>
      <w:r w:rsidRPr="00E04812">
        <w:t xml:space="preserve">an opportunity to learn from other </w:t>
      </w:r>
      <w:r>
        <w:t>incarcerated mothers</w:t>
      </w:r>
      <w:r w:rsidRPr="00E04812">
        <w:t>. This experience and newly gained perspective not only br</w:t>
      </w:r>
      <w:r>
        <w:t>ought</w:t>
      </w:r>
      <w:r w:rsidRPr="00E04812">
        <w:t xml:space="preserve"> much comfort and self-acceptance but also serve</w:t>
      </w:r>
      <w:r w:rsidR="00245BF1">
        <w:t>d</w:t>
      </w:r>
      <w:r w:rsidRPr="00E04812">
        <w:t xml:space="preserve"> as an opportunity to build mutual reliance and a strong sense of community. Journee mentioned,</w:t>
      </w:r>
      <w:r w:rsidR="00E13293">
        <w:t xml:space="preserve"> </w:t>
      </w:r>
      <w:r w:rsidRPr="00E04812">
        <w:t>“</w:t>
      </w:r>
      <w:r w:rsidRPr="00E04812">
        <w:rPr>
          <w:i/>
          <w:iCs/>
        </w:rPr>
        <w:t>You felt like you were there for each other, and you talked about what you tried and what they tried. We probably learned a lot from each other.”</w:t>
      </w:r>
    </w:p>
    <w:p w14:paraId="757431C3" w14:textId="77777777" w:rsidR="00544765" w:rsidRDefault="00A46408" w:rsidP="00AA1360">
      <w:pPr>
        <w:spacing w:after="360"/>
        <w:ind w:firstLine="720"/>
        <w:contextualSpacing/>
      </w:pPr>
      <w:r>
        <w:rPr>
          <w:i/>
          <w:iCs/>
        </w:rPr>
        <w:t xml:space="preserve"> </w:t>
      </w:r>
      <w:r w:rsidRPr="00E04812">
        <w:t xml:space="preserve">Further, half of the participants reported that they were able to reconnect with their peers after release. They </w:t>
      </w:r>
      <w:r>
        <w:t>learned</w:t>
      </w:r>
      <w:r w:rsidRPr="00E04812">
        <w:t xml:space="preserve"> that they lived close enough to stay in c</w:t>
      </w:r>
      <w:r>
        <w:t>lose</w:t>
      </w:r>
      <w:r w:rsidRPr="00E04812">
        <w:t xml:space="preserve"> contact, meet up regularly, and develop connections and friendships extended from the parenting class. This close tie with peer</w:t>
      </w:r>
      <w:r>
        <w:t>s</w:t>
      </w:r>
      <w:r w:rsidRPr="00E04812">
        <w:t xml:space="preserve"> who share similar challenges and interests was particularly helpful during the transition to the after-prison</w:t>
      </w:r>
      <w:r w:rsidR="00353D10">
        <w:t xml:space="preserve"> </w:t>
      </w:r>
      <w:r w:rsidRPr="00E04812">
        <w:t xml:space="preserve">life where they </w:t>
      </w:r>
      <w:r w:rsidR="003A4764">
        <w:t xml:space="preserve">usually </w:t>
      </w:r>
      <w:r w:rsidRPr="00E04812">
        <w:t>lose</w:t>
      </w:r>
      <w:r w:rsidR="003A4764">
        <w:t xml:space="preserve"> all</w:t>
      </w:r>
      <w:r w:rsidRPr="00E04812">
        <w:t xml:space="preserve"> connections to their former friends and feel isolated. Having an established peer support system became an invaluable asset and comfort for these mothers.</w:t>
      </w:r>
      <w:r w:rsidR="00544765">
        <w:t xml:space="preserve">                                                                                                          </w:t>
      </w:r>
    </w:p>
    <w:p w14:paraId="19133FA9" w14:textId="40CC3759" w:rsidR="00A46408" w:rsidRPr="00544765" w:rsidRDefault="00A46408" w:rsidP="001F3DF3">
      <w:pPr>
        <w:spacing w:after="360"/>
        <w:ind w:firstLine="720"/>
        <w:contextualSpacing/>
      </w:pPr>
      <w:r>
        <w:t>These findings are somewhat consistent with those of L</w:t>
      </w:r>
      <w:r w:rsidRPr="009C52C6">
        <w:t xml:space="preserve">oper and Tuerk, </w:t>
      </w:r>
      <w:r>
        <w:t>(</w:t>
      </w:r>
      <w:r w:rsidRPr="009C52C6">
        <w:t xml:space="preserve">2011) </w:t>
      </w:r>
      <w:r w:rsidR="008603FF">
        <w:t xml:space="preserve">who </w:t>
      </w:r>
      <w:r>
        <w:t>report</w:t>
      </w:r>
      <w:r w:rsidR="008603FF">
        <w:t>ed</w:t>
      </w:r>
      <w:r>
        <w:t xml:space="preserve"> improvement in incarcerated women</w:t>
      </w:r>
      <w:r w:rsidR="008A04EF">
        <w:t>’s</w:t>
      </w:r>
      <w:r w:rsidRPr="009C52C6">
        <w:t xml:space="preserve"> relationships</w:t>
      </w:r>
      <w:r>
        <w:t xml:space="preserve"> and reduced levels of stress by sharing and contributing in class. </w:t>
      </w:r>
      <w:r w:rsidRPr="00ED60AF">
        <w:t xml:space="preserve">Bell </w:t>
      </w:r>
      <w:r>
        <w:t>and</w:t>
      </w:r>
      <w:r w:rsidRPr="00ED60AF">
        <w:t xml:space="preserve"> Cornwell (2015) </w:t>
      </w:r>
      <w:r>
        <w:t xml:space="preserve">also </w:t>
      </w:r>
      <w:r w:rsidRPr="00ED60AF">
        <w:t>reported</w:t>
      </w:r>
      <w:r>
        <w:t xml:space="preserve"> mothers</w:t>
      </w:r>
      <w:r w:rsidRPr="00ED60AF">
        <w:t xml:space="preserve"> having significant improvements</w:t>
      </w:r>
      <w:r>
        <w:t xml:space="preserve"> in self-esteem</w:t>
      </w:r>
      <w:r w:rsidRPr="00ED60AF">
        <w:t xml:space="preserve">, </w:t>
      </w:r>
      <w:r>
        <w:t>reduced levels of stress, and</w:t>
      </w:r>
      <w:r w:rsidRPr="00ED60AF">
        <w:t xml:space="preserve"> </w:t>
      </w:r>
      <w:r w:rsidR="008603FF">
        <w:t xml:space="preserve">increased </w:t>
      </w:r>
      <w:r w:rsidRPr="00ED60AF">
        <w:t>forgiveness.</w:t>
      </w:r>
      <w:r>
        <w:t xml:space="preserve"> The</w:t>
      </w:r>
      <w:r w:rsidRPr="006C6A51">
        <w:t xml:space="preserve"> findings </w:t>
      </w:r>
      <w:r>
        <w:t>of</w:t>
      </w:r>
      <w:r w:rsidRPr="006C6A51">
        <w:t xml:space="preserve"> th</w:t>
      </w:r>
      <w:r>
        <w:t>e present</w:t>
      </w:r>
      <w:r w:rsidRPr="006C6A51">
        <w:t xml:space="preserve"> study (</w:t>
      </w:r>
      <w:r>
        <w:t xml:space="preserve">e.g., </w:t>
      </w:r>
      <w:r w:rsidRPr="006C6A51">
        <w:rPr>
          <w:bdr w:val="none" w:sz="0" w:space="0" w:color="auto" w:frame="1"/>
        </w:rPr>
        <w:t xml:space="preserve">the significance of peer support, </w:t>
      </w:r>
      <w:r w:rsidR="00B803B5">
        <w:rPr>
          <w:bdr w:val="none" w:sz="0" w:space="0" w:color="auto" w:frame="1"/>
        </w:rPr>
        <w:t xml:space="preserve">a </w:t>
      </w:r>
      <w:r w:rsidRPr="006C6A51">
        <w:t xml:space="preserve">non-judgmental and supportive environment) were not </w:t>
      </w:r>
      <w:r>
        <w:t xml:space="preserve">targeted </w:t>
      </w:r>
      <w:r w:rsidRPr="006C6A51">
        <w:t xml:space="preserve">outcomes of </w:t>
      </w:r>
      <w:r>
        <w:t xml:space="preserve">this </w:t>
      </w:r>
      <w:r w:rsidRPr="006C6A51">
        <w:t xml:space="preserve">parenting </w:t>
      </w:r>
      <w:r>
        <w:t xml:space="preserve">class, which is also the case </w:t>
      </w:r>
      <w:r w:rsidR="00916FCF">
        <w:t>in</w:t>
      </w:r>
      <w:r>
        <w:t xml:space="preserve"> most of </w:t>
      </w:r>
      <w:r w:rsidR="00916FCF">
        <w:t xml:space="preserve">the </w:t>
      </w:r>
      <w:r>
        <w:t>previous parenting classes</w:t>
      </w:r>
      <w:r w:rsidRPr="006C6A51">
        <w:t xml:space="preserve">. </w:t>
      </w:r>
      <w:r>
        <w:t xml:space="preserve">Thus, it would not be able to be captured through a survey study with a clear set of targeted outcomes. The present study with the case study method added novel information to the current literature. </w:t>
      </w:r>
    </w:p>
    <w:p w14:paraId="127E01A0" w14:textId="77777777" w:rsidR="00A46408" w:rsidRPr="00E04812" w:rsidRDefault="00A46408" w:rsidP="00E13293">
      <w:pPr>
        <w:autoSpaceDE w:val="0"/>
        <w:autoSpaceDN w:val="0"/>
        <w:adjustRightInd w:val="0"/>
        <w:contextualSpacing/>
        <w:rPr>
          <w:b/>
          <w:bCs/>
        </w:rPr>
      </w:pPr>
      <w:r w:rsidRPr="00E04812">
        <w:rPr>
          <w:b/>
          <w:bCs/>
        </w:rPr>
        <w:t>Developing Useful Toolkit for Parenting: Relevant Content with Flexible Strategies</w:t>
      </w:r>
    </w:p>
    <w:p w14:paraId="071118B1" w14:textId="77777777" w:rsidR="00A46408" w:rsidRPr="00E04812" w:rsidRDefault="00A46408" w:rsidP="00E13293">
      <w:pPr>
        <w:ind w:firstLine="720"/>
      </w:pPr>
      <w:r w:rsidRPr="00E04812">
        <w:t xml:space="preserve">All </w:t>
      </w:r>
      <w:r>
        <w:t>mothers</w:t>
      </w:r>
      <w:r w:rsidRPr="00E04812">
        <w:t xml:space="preserve"> who participated in the parenting class reported that they learned a great deal about how to be a good parent, including knowledge about child development and a variety of parenting techniques and guidance strategies, which became a helpful toolkit to use with their children.  The majority of the participants commented that the content in the class was helpful to understand child development and improve their parenting skills. They also noted </w:t>
      </w:r>
      <w:r>
        <w:t xml:space="preserve">they have </w:t>
      </w:r>
      <w:r w:rsidRPr="00E04812">
        <w:t xml:space="preserve">a deeper understanding of their children’s behaviors and needs and age-appropriate expectations for their children. </w:t>
      </w:r>
    </w:p>
    <w:p w14:paraId="5DA5553B" w14:textId="7DBD8136" w:rsidR="00A46408" w:rsidRDefault="00A46408" w:rsidP="00E13293">
      <w:pPr>
        <w:spacing w:line="240" w:lineRule="auto"/>
        <w:ind w:left="720"/>
        <w:rPr>
          <w:i/>
          <w:iCs/>
        </w:rPr>
      </w:pPr>
      <w:r w:rsidRPr="00E04812">
        <w:rPr>
          <w:i/>
          <w:iCs/>
        </w:rPr>
        <w:t>I think adults have this misconception that they can speak to children any way that they like. That they don’t have feelings, you know, and I think that has been helpful for me, just to recognize that sometimes they need to talk about things as well. And it is often harder for kids to talk about things because they don’t have the vocabulary, they don’t have the words to express the way that they are feeling, and that it is up to me to try and help them express how they are feeling, you know. And I think that more than anything else has been a benefit.</w:t>
      </w:r>
    </w:p>
    <w:p w14:paraId="6A12EFA6" w14:textId="77777777" w:rsidR="00E13293" w:rsidRPr="00E04812" w:rsidRDefault="00E13293" w:rsidP="001F3DF3">
      <w:pPr>
        <w:spacing w:line="240" w:lineRule="auto"/>
        <w:ind w:left="720"/>
        <w:contextualSpacing/>
        <w:rPr>
          <w:i/>
          <w:iCs/>
        </w:rPr>
      </w:pPr>
    </w:p>
    <w:p w14:paraId="2AC3A6BB" w14:textId="097A85F8" w:rsidR="00A46408" w:rsidRPr="00E04812" w:rsidRDefault="00A46408" w:rsidP="001F3DF3">
      <w:pPr>
        <w:spacing w:after="360"/>
        <w:contextualSpacing/>
      </w:pPr>
      <w:r w:rsidRPr="00E04812">
        <w:t xml:space="preserve"> </w:t>
      </w:r>
      <w:r w:rsidRPr="00E04812">
        <w:tab/>
      </w:r>
      <w:r>
        <w:t>Almost all the</w:t>
      </w:r>
      <w:r w:rsidRPr="00E04812">
        <w:t xml:space="preserve"> participants</w:t>
      </w:r>
      <w:r w:rsidR="006D3083">
        <w:t xml:space="preserve"> shared they </w:t>
      </w:r>
      <w:r w:rsidRPr="00E04812">
        <w:t xml:space="preserve">particularly valued the delivery approach </w:t>
      </w:r>
      <w:r w:rsidR="00F10403">
        <w:t xml:space="preserve">of the parenting class </w:t>
      </w:r>
      <w:r w:rsidRPr="00E04812">
        <w:t>that was collaborative and non-directive. Strategies introduced were flexible and adaptable to meet the specific needs of parents attending the course. The instructor discovered early on that the traditional course needed to be tailored for this specific group of mothers. For example, the importance of holding flexible and realistic expectations for changing old ways of thinking about what a parent should be was emphasized in class, which was perceived as helpful, as noted by Amy</w:t>
      </w:r>
      <w:r w:rsidR="007D2981">
        <w:t>.</w:t>
      </w:r>
      <w:r w:rsidRPr="00E04812">
        <w:t xml:space="preserve"> “</w:t>
      </w:r>
      <w:r w:rsidRPr="00E04812">
        <w:rPr>
          <w:i/>
          <w:iCs/>
        </w:rPr>
        <w:t>I think it helps if you have realistic expectations. I don’t intend to change my kids in everything, but to improve some things, and those things are improving”.</w:t>
      </w:r>
    </w:p>
    <w:p w14:paraId="2EE015CC" w14:textId="1A39A060" w:rsidR="00A46408" w:rsidRDefault="00A46408" w:rsidP="001F3DF3">
      <w:pPr>
        <w:ind w:firstLine="720"/>
      </w:pPr>
      <w:r w:rsidRPr="00E04812">
        <w:t xml:space="preserve">The way in which the mothers </w:t>
      </w:r>
      <w:r w:rsidR="006E37EB">
        <w:t>made</w:t>
      </w:r>
      <w:r w:rsidRPr="00E04812">
        <w:t xml:space="preserve"> </w:t>
      </w:r>
      <w:r>
        <w:t>the lesson</w:t>
      </w:r>
      <w:r w:rsidR="00D176C6">
        <w:t>s</w:t>
      </w:r>
      <w:r w:rsidRPr="00E04812">
        <w:t xml:space="preserve"> learned from the parenting course </w:t>
      </w:r>
      <w:r w:rsidR="006E37EB">
        <w:t xml:space="preserve">work for them </w:t>
      </w:r>
      <w:r w:rsidRPr="00E04812">
        <w:t>varied significantly</w:t>
      </w:r>
      <w:r w:rsidR="006E37EB">
        <w:t>.</w:t>
      </w:r>
      <w:r w:rsidRPr="00E04812">
        <w:t xml:space="preserve"> </w:t>
      </w:r>
      <w:r w:rsidR="006E37EB">
        <w:t>S</w:t>
      </w:r>
      <w:r w:rsidRPr="00E04812">
        <w:t>ome describ</w:t>
      </w:r>
      <w:r w:rsidR="006E37EB">
        <w:t>ed</w:t>
      </w:r>
      <w:r w:rsidRPr="00E04812">
        <w:t xml:space="preserve"> the continued use of course resources, whereas for others</w:t>
      </w:r>
      <w:r w:rsidR="00DB636F">
        <w:t>,</w:t>
      </w:r>
      <w:r w:rsidRPr="00E04812">
        <w:t xml:space="preserve"> there was a process of adapting taught material to make it suitable for them and their children. </w:t>
      </w:r>
      <w:r w:rsidR="00DB636F">
        <w:t>Regardless</w:t>
      </w:r>
      <w:r>
        <w:t>, t</w:t>
      </w:r>
      <w:r w:rsidRPr="00E04812">
        <w:t xml:space="preserve">he majority of the participants </w:t>
      </w:r>
      <w:r>
        <w:t xml:space="preserve">agreed that the content on behavioral guidance and role play as a delivery method were particularly </w:t>
      </w:r>
      <w:r w:rsidRPr="00E04812">
        <w:t>helpful in understanding and improving their parenting role.</w:t>
      </w:r>
      <w:r w:rsidRPr="00E867F7">
        <w:t xml:space="preserve"> </w:t>
      </w:r>
      <w:r>
        <w:t>Two mothers</w:t>
      </w:r>
      <w:r w:rsidRPr="00E04812">
        <w:t xml:space="preserve"> mentioned that it was most helpful to learn the content about behavioral guidance</w:t>
      </w:r>
      <w:r w:rsidR="008215C7">
        <w:t>. They</w:t>
      </w:r>
      <w:r w:rsidRPr="00E04812">
        <w:t xml:space="preserve"> emphasiz</w:t>
      </w:r>
      <w:r w:rsidR="008215C7">
        <w:t>ed learning</w:t>
      </w:r>
      <w:r w:rsidRPr="00E04812">
        <w:t xml:space="preserve"> the difference between punishment and discipline to manage their children’s undesirable behavior</w:t>
      </w:r>
      <w:r w:rsidR="00BF185F">
        <w:t>,</w:t>
      </w:r>
      <w:r w:rsidRPr="00E04812">
        <w:t xml:space="preserve"> and the importance of listening to their child. Regarding the effective delivery method, three of the mothers perceived the role</w:t>
      </w:r>
      <w:r>
        <w:t xml:space="preserve"> </w:t>
      </w:r>
      <w:r w:rsidRPr="00E04812">
        <w:t xml:space="preserve">play as beneficial in </w:t>
      </w:r>
      <w:r>
        <w:t>facilitating</w:t>
      </w:r>
      <w:r w:rsidRPr="00E04812">
        <w:t xml:space="preserve"> </w:t>
      </w:r>
      <w:r>
        <w:t>them</w:t>
      </w:r>
      <w:r w:rsidRPr="00E04812">
        <w:t xml:space="preserve"> not only to understand others’ perspectives but also to practice </w:t>
      </w:r>
      <w:r>
        <w:t xml:space="preserve">essential parenting </w:t>
      </w:r>
      <w:r w:rsidRPr="00E04812">
        <w:t>skill</w:t>
      </w:r>
      <w:r>
        <w:t>s in a safe environment</w:t>
      </w:r>
      <w:r w:rsidRPr="00E04812">
        <w:t>. They</w:t>
      </w:r>
      <w:r>
        <w:t xml:space="preserve"> gained knowledge</w:t>
      </w:r>
      <w:r w:rsidRPr="00E04812">
        <w:t xml:space="preserve"> from their instructor and peer modeling on how to react to certain situations through the role</w:t>
      </w:r>
      <w:r>
        <w:t xml:space="preserve"> play </w:t>
      </w:r>
      <w:r w:rsidRPr="00E04812">
        <w:t xml:space="preserve">activities. </w:t>
      </w:r>
    </w:p>
    <w:p w14:paraId="65B0FFFC" w14:textId="48578FF2" w:rsidR="00A46408" w:rsidRPr="00085518" w:rsidRDefault="00A46408" w:rsidP="001F3DF3">
      <w:pPr>
        <w:ind w:firstLine="720"/>
      </w:pPr>
      <w:r w:rsidRPr="00085518">
        <w:t xml:space="preserve">There are a number of studies with similar findings that used role play as a strategy to help the mothers negotiate parenting skills and understand the need for positive guidance techniques (Armstrong et al., 2017; Loper &amp; Tuerk, 2011; Newman et al., 2011; Tremblay &amp; Sutherland, 2017; Troy et al., 2018; Wilson et al., 2010).  Kennon et al. (2009)’s study offered related results that incarcerated mothers appeared to be motivated </w:t>
      </w:r>
      <w:r w:rsidR="0097186C">
        <w:t>to</w:t>
      </w:r>
      <w:r w:rsidRPr="00085518">
        <w:t xml:space="preserve"> gain</w:t>
      </w:r>
      <w:r w:rsidR="0097186C">
        <w:t xml:space="preserve"> an</w:t>
      </w:r>
      <w:r w:rsidRPr="00085518">
        <w:t xml:space="preserve"> understanding of what children need after attending parenting classes. Mothers in a study conducted by Collica-Cox &amp; Furst (2019) conveyed</w:t>
      </w:r>
      <w:r w:rsidR="00D52601">
        <w:t xml:space="preserve"> that</w:t>
      </w:r>
      <w:r w:rsidRPr="00085518">
        <w:t xml:space="preserve"> they might change the way they discipline their children </w:t>
      </w:r>
      <w:r w:rsidR="00955DCE">
        <w:t>because of what they learned by</w:t>
      </w:r>
      <w:r w:rsidRPr="00085518">
        <w:t xml:space="preserve"> taking a parenting class while incarcerated.</w:t>
      </w:r>
    </w:p>
    <w:p w14:paraId="52594E52" w14:textId="77777777" w:rsidR="00A46408" w:rsidRPr="00085518" w:rsidRDefault="00A46408" w:rsidP="001F3DF3">
      <w:pPr>
        <w:rPr>
          <w:b/>
          <w:bCs/>
        </w:rPr>
      </w:pPr>
      <w:r w:rsidRPr="00085518">
        <w:rPr>
          <w:b/>
          <w:bCs/>
        </w:rPr>
        <w:t>Empowering Self and Regaining Confidence as a Parent</w:t>
      </w:r>
      <w:r w:rsidRPr="00085518">
        <w:rPr>
          <w:b/>
          <w:bCs/>
        </w:rPr>
        <w:tab/>
      </w:r>
    </w:p>
    <w:p w14:paraId="471E8F95" w14:textId="181193FE" w:rsidR="00A46408" w:rsidRPr="00085518" w:rsidRDefault="00A46408" w:rsidP="00484361">
      <w:pPr>
        <w:autoSpaceDE w:val="0"/>
        <w:autoSpaceDN w:val="0"/>
        <w:adjustRightInd w:val="0"/>
        <w:ind w:firstLine="720"/>
        <w:contextualSpacing/>
      </w:pPr>
      <w:r w:rsidRPr="00085518">
        <w:t>Parenting classes highlighted incarcerated mothers’ need to confront their wrongdoings and the pain they had inevitably caused their children. Three of the mothers stated that taking this class resulted in an increase in self-awareness, empower</w:t>
      </w:r>
      <w:r w:rsidR="00BA5C12">
        <w:t>ment</w:t>
      </w:r>
      <w:r w:rsidRPr="00085518">
        <w:t>, and regain</w:t>
      </w:r>
      <w:r w:rsidR="00EE3F1A">
        <w:t>ing</w:t>
      </w:r>
      <w:r w:rsidRPr="00085518">
        <w:t xml:space="preserve"> confidence in their ability as a parent. </w:t>
      </w:r>
      <w:r w:rsidRPr="00085518">
        <w:rPr>
          <w:lang w:val="en"/>
        </w:rPr>
        <w:t>Reclaiming their roles as mothers offer</w:t>
      </w:r>
      <w:r w:rsidR="008C22D2">
        <w:rPr>
          <w:lang w:val="en"/>
        </w:rPr>
        <w:t>ed</w:t>
      </w:r>
      <w:r w:rsidRPr="00085518">
        <w:rPr>
          <w:lang w:val="en"/>
        </w:rPr>
        <w:t xml:space="preserve"> confidence in their newfound knowledge of parenting. </w:t>
      </w:r>
      <w:r w:rsidRPr="00085518">
        <w:t>The parenting class</w:t>
      </w:r>
      <w:r>
        <w:t xml:space="preserve"> provided various</w:t>
      </w:r>
      <w:r w:rsidRPr="00085518">
        <w:t xml:space="preserve"> opportunit</w:t>
      </w:r>
      <w:r>
        <w:t>ies</w:t>
      </w:r>
      <w:r w:rsidRPr="00085518">
        <w:t xml:space="preserve"> </w:t>
      </w:r>
      <w:r>
        <w:t xml:space="preserve">to reflect on and redefine self-identity as a parent through positive feedback and encouragement, which may </w:t>
      </w:r>
      <w:r w:rsidR="003E7C05">
        <w:t xml:space="preserve">have </w:t>
      </w:r>
      <w:r>
        <w:t>help</w:t>
      </w:r>
      <w:r w:rsidR="003E7C05">
        <w:t>ed</w:t>
      </w:r>
      <w:r>
        <w:t xml:space="preserve"> them </w:t>
      </w:r>
      <w:r w:rsidRPr="00085518">
        <w:t xml:space="preserve">build a sense of self-worth and higher self-esteem. </w:t>
      </w:r>
      <w:r>
        <w:t>The encouragement and support from peers</w:t>
      </w:r>
      <w:r w:rsidRPr="00085518">
        <w:t xml:space="preserve"> also contribute</w:t>
      </w:r>
      <w:r w:rsidR="003E7C05">
        <w:t>d</w:t>
      </w:r>
      <w:r w:rsidRPr="00085518">
        <w:t xml:space="preserve"> to personal growth for the incarcerated mother.</w:t>
      </w:r>
      <w:r>
        <w:t xml:space="preserve"> In this process,</w:t>
      </w:r>
      <w:r w:rsidRPr="00085518">
        <w:t xml:space="preserve"> </w:t>
      </w:r>
      <w:r>
        <w:t xml:space="preserve">three of the mothers </w:t>
      </w:r>
      <w:r w:rsidRPr="00085518">
        <w:t xml:space="preserve">also recognized a critical need for self-care to </w:t>
      </w:r>
      <w:r>
        <w:t>sustain the positive outlook and motivation to be</w:t>
      </w:r>
      <w:r w:rsidRPr="00085518">
        <w:t xml:space="preserve"> a good parent. </w:t>
      </w:r>
      <w:r w:rsidR="002D0787">
        <w:t xml:space="preserve">As </w:t>
      </w:r>
      <w:r w:rsidRPr="00085518">
        <w:t>Bambi puts it,</w:t>
      </w:r>
    </w:p>
    <w:p w14:paraId="7A772144" w14:textId="77777777" w:rsidR="00A46408" w:rsidRPr="00085518" w:rsidRDefault="00A46408" w:rsidP="00657701">
      <w:pPr>
        <w:spacing w:after="360" w:line="240" w:lineRule="auto"/>
        <w:ind w:left="720"/>
        <w:rPr>
          <w:i/>
          <w:iCs/>
        </w:rPr>
      </w:pPr>
      <w:r w:rsidRPr="00085518">
        <w:rPr>
          <w:i/>
          <w:iCs/>
        </w:rPr>
        <w:t>I think my biggest hurdle has been looking at my kids and being able to say I’m okay. I do good things for you. I may not be perfect, but I am okay. I think that for me that was the biggest hurdle. Just to get over the fact that I am not a bad mother. I just felt as well that it made me recognize that I was a human being as well, you know. And I have needs and requirements as well, whereas before I was trying to be the super-duper wonderful parent, trying to do everything without actually paying any attention to myself. I think I recognized that, yes, I can still be a good parent but still look after myself as well. So, I think recognizing that was good for me.</w:t>
      </w:r>
    </w:p>
    <w:p w14:paraId="47441B40" w14:textId="0EBA637C" w:rsidR="00A46408" w:rsidRPr="00085518" w:rsidRDefault="00A46408" w:rsidP="00191D31">
      <w:pPr>
        <w:autoSpaceDE w:val="0"/>
        <w:autoSpaceDN w:val="0"/>
        <w:adjustRightInd w:val="0"/>
        <w:ind w:firstLine="720"/>
        <w:contextualSpacing/>
      </w:pPr>
      <w:r w:rsidRPr="00085518">
        <w:t xml:space="preserve">Morash &amp; Schram (2002) remind us </w:t>
      </w:r>
      <w:r>
        <w:t xml:space="preserve">of what </w:t>
      </w:r>
      <w:r w:rsidR="002844A2">
        <w:t xml:space="preserve">these </w:t>
      </w:r>
      <w:r w:rsidRPr="00085518">
        <w:t xml:space="preserve">mothers </w:t>
      </w:r>
      <w:r w:rsidR="001034AD">
        <w:t xml:space="preserve">often </w:t>
      </w:r>
      <w:r w:rsidRPr="00085518">
        <w:t xml:space="preserve">face </w:t>
      </w:r>
      <w:r w:rsidR="00087F75">
        <w:t xml:space="preserve">when </w:t>
      </w:r>
      <w:r w:rsidRPr="00085518">
        <w:t xml:space="preserve">trying to reinvent their mothering roles after incarceration. Having a new sense of purpose and being responsible for their children </w:t>
      </w:r>
      <w:r w:rsidR="002941FF">
        <w:t xml:space="preserve">again </w:t>
      </w:r>
      <w:r w:rsidRPr="00085518">
        <w:t xml:space="preserve">increased feelings of empowerment. Similar to previous research (Clarke-Stewart, 2001; Herrera, 2017), these women plan to continue to pursue personal growth opportunities, leading to higher self-esteem. Easterling (2012) discusses how hard it is for mothers to become parents again after being released from prison. </w:t>
      </w:r>
      <w:r w:rsidR="00464C60">
        <w:t>The most important lesson the mothers in this study appeared to have learned is to not take parenting for granted.</w:t>
      </w:r>
      <w:r w:rsidR="00191D31">
        <w:t xml:space="preserve"> </w:t>
      </w:r>
      <w:r w:rsidRPr="00085518">
        <w:t>Their children were the</w:t>
      </w:r>
      <w:r w:rsidR="00A62A1D">
        <w:t>ir</w:t>
      </w:r>
      <w:r w:rsidRPr="00085518">
        <w:t xml:space="preserve"> main source of motivation to improve themselves while incarcerated and </w:t>
      </w:r>
      <w:r w:rsidR="00582971">
        <w:t xml:space="preserve">to </w:t>
      </w:r>
      <w:r w:rsidRPr="00085518">
        <w:t>focus on renewing their role as a mother.</w:t>
      </w:r>
    </w:p>
    <w:p w14:paraId="1AD62F4F" w14:textId="77777777" w:rsidR="00A46408" w:rsidRPr="00085518" w:rsidRDefault="00A46408" w:rsidP="00657701">
      <w:pPr>
        <w:rPr>
          <w:b/>
          <w:bCs/>
        </w:rPr>
      </w:pPr>
      <w:r w:rsidRPr="00085518">
        <w:rPr>
          <w:b/>
          <w:bCs/>
        </w:rPr>
        <w:t xml:space="preserve">Continuing Challenges and Needs for More Supports </w:t>
      </w:r>
    </w:p>
    <w:p w14:paraId="25E1A100" w14:textId="6C424559" w:rsidR="00A46408" w:rsidRPr="00085518" w:rsidRDefault="00A46408" w:rsidP="00657701">
      <w:pPr>
        <w:ind w:firstLine="720"/>
      </w:pPr>
      <w:r w:rsidRPr="00085518">
        <w:t xml:space="preserve">Even though the parenting class had positive results </w:t>
      </w:r>
      <w:r w:rsidR="00D07974">
        <w:t>for</w:t>
      </w:r>
      <w:r w:rsidRPr="00085518">
        <w:t xml:space="preserve"> the mothers, many additional hardships continue to exist for the</w:t>
      </w:r>
      <w:r w:rsidR="004B31D8">
        <w:t>m</w:t>
      </w:r>
      <w:r w:rsidRPr="00085518">
        <w:t xml:space="preserve">. A major finding indicated that all participating mothers experienced various challenges adjusting to their </w:t>
      </w:r>
      <w:r w:rsidR="0061571C">
        <w:t xml:space="preserve">life </w:t>
      </w:r>
      <w:r w:rsidRPr="00085518">
        <w:t>outside</w:t>
      </w:r>
      <w:r w:rsidR="0061571C">
        <w:t xml:space="preserve"> of</w:t>
      </w:r>
      <w:r w:rsidRPr="00085518">
        <w:t xml:space="preserve"> prison as a person and </w:t>
      </w:r>
      <w:r w:rsidR="0061571C">
        <w:t xml:space="preserve">a </w:t>
      </w:r>
      <w:r w:rsidRPr="00085518">
        <w:t>parent. The majority of them mentioned that the transition to their life and parenting role after prison is more difficult than expected. The</w:t>
      </w:r>
      <w:r>
        <w:t xml:space="preserve"> mothers mentioned </w:t>
      </w:r>
      <w:r w:rsidRPr="00085518">
        <w:t xml:space="preserve">waiting for their release with anticipation and excitement to reunite with their children and extended family. </w:t>
      </w:r>
      <w:r>
        <w:t xml:space="preserve">Some of the perceptions were short lived due to unanticipated challenges. </w:t>
      </w:r>
      <w:r w:rsidRPr="00085518">
        <w:t>Bambi and Amy both wrote in their parent log that there are days they wish they were back in prison due to the difficulties of adjusting to motherhood and life after prison. Bambi wrote in her parenting log</w:t>
      </w:r>
      <w:r w:rsidR="00E76E89">
        <w:t>,</w:t>
      </w:r>
    </w:p>
    <w:p w14:paraId="323CF755" w14:textId="407861B8" w:rsidR="00657701" w:rsidRDefault="00A46408" w:rsidP="001F3DF3">
      <w:pPr>
        <w:autoSpaceDE w:val="0"/>
        <w:autoSpaceDN w:val="0"/>
        <w:adjustRightInd w:val="0"/>
        <w:spacing w:line="240" w:lineRule="auto"/>
        <w:ind w:left="720"/>
        <w:rPr>
          <w:i/>
          <w:iCs/>
        </w:rPr>
      </w:pPr>
      <w:r w:rsidRPr="00085518">
        <w:rPr>
          <w:i/>
          <w:iCs/>
        </w:rPr>
        <w:t>It is hard to adjust to life outside of prison and all the demands I have on myself. While I was incarcerated, I knew my children were being cared for and were safe. Now, I have all that responsibility of keeping them safe and happy. It is a lot to process.</w:t>
      </w:r>
    </w:p>
    <w:p w14:paraId="65499407" w14:textId="77777777" w:rsidR="001F3DF3" w:rsidRPr="00085518" w:rsidRDefault="001F3DF3" w:rsidP="001F3DF3">
      <w:pPr>
        <w:autoSpaceDE w:val="0"/>
        <w:autoSpaceDN w:val="0"/>
        <w:adjustRightInd w:val="0"/>
        <w:spacing w:line="240" w:lineRule="auto"/>
        <w:ind w:left="720"/>
        <w:rPr>
          <w:i/>
          <w:iCs/>
        </w:rPr>
      </w:pPr>
    </w:p>
    <w:p w14:paraId="26AB6FD2" w14:textId="5B74D3B5" w:rsidR="00A46408" w:rsidRPr="00085518" w:rsidRDefault="00A46408" w:rsidP="00657701">
      <w:pPr>
        <w:autoSpaceDE w:val="0"/>
        <w:autoSpaceDN w:val="0"/>
        <w:adjustRightInd w:val="0"/>
        <w:ind w:firstLine="720"/>
        <w:contextualSpacing/>
      </w:pPr>
      <w:r w:rsidRPr="00085518">
        <w:t>Sime and Sheridan (2014) explain that recently released mothers who are living in poverty struggle to respond to the day-to-day needs of their children. This indicates a need for continued and additional supports for both parenting and their transition to the after-prison</w:t>
      </w:r>
      <w:r w:rsidR="00D01DAF">
        <w:t xml:space="preserve"> </w:t>
      </w:r>
      <w:r w:rsidRPr="00085518">
        <w:t xml:space="preserve">life. The mothers expressed </w:t>
      </w:r>
      <w:r w:rsidR="00B535C9">
        <w:t>their</w:t>
      </w:r>
      <w:r w:rsidRPr="00085518">
        <w:t xml:space="preserve"> need for additional support</w:t>
      </w:r>
      <w:r w:rsidR="008465A3">
        <w:t>s</w:t>
      </w:r>
      <w:r w:rsidRPr="00085518">
        <w:t xml:space="preserve"> after prison.  There are some studies (Easterling, 2012; Shalfer &amp; Pehlmann, 2010) that uncover challenges </w:t>
      </w:r>
      <w:r w:rsidR="00AC3C06">
        <w:t>including</w:t>
      </w:r>
      <w:r w:rsidRPr="00085518">
        <w:t xml:space="preserve"> disadvantages educationally, economically, and socially which further perpetuates continuing </w:t>
      </w:r>
      <w:r w:rsidR="006A6217">
        <w:t>hardships</w:t>
      </w:r>
      <w:r w:rsidRPr="00085518">
        <w:t xml:space="preserve"> after prison (Vishner &amp; Travis, 2003). Previous studies (Coates, 2015; Visher &amp; Mallik-Kane, 2007) show that women released from correctional facilities receive minimal preparation and inadequate assistance and resources, which makes their reentry into communities challenging due to having a criminal conviction. </w:t>
      </w:r>
    </w:p>
    <w:p w14:paraId="19EDA342" w14:textId="3ECF9CAD" w:rsidR="00A46408" w:rsidRPr="00085518" w:rsidRDefault="00A46408" w:rsidP="00657701">
      <w:pPr>
        <w:autoSpaceDE w:val="0"/>
        <w:autoSpaceDN w:val="0"/>
        <w:adjustRightInd w:val="0"/>
        <w:ind w:firstLine="720"/>
        <w:contextualSpacing/>
      </w:pPr>
      <w:r>
        <w:t xml:space="preserve">Several previous studies also acknowledged the importance of ongoing and continued supports for these mothers’ adjustment and parenting (Allen, Flaherty, &amp; Ely, 2010; Mapson, 2013; Nelson, Deess, &amp; Allen, 1999). </w:t>
      </w:r>
      <w:r w:rsidR="007D171C">
        <w:t xml:space="preserve">There </w:t>
      </w:r>
      <w:r w:rsidR="00120B3E">
        <w:t>is a need for</w:t>
      </w:r>
      <w:r w:rsidR="00DB0D6D">
        <w:t xml:space="preserve"> ongoing</w:t>
      </w:r>
      <w:r w:rsidR="00120B3E">
        <w:t xml:space="preserve"> c</w:t>
      </w:r>
      <w:r>
        <w:t>ommunity resources and supports outside prison life</w:t>
      </w:r>
      <w:r w:rsidR="00120B3E">
        <w:t>. These</w:t>
      </w:r>
      <w:r>
        <w:t xml:space="preserve"> are imperative to a successful integration back into family-life after incarceration (Allen, Flaherty, &amp; Ely, 2010; Mapson, 2013). In particular, </w:t>
      </w:r>
      <w:r w:rsidRPr="00543732">
        <w:t xml:space="preserve">informal social bonds (e.g., faith-based organizations, law abiding neighbors, families, communities) are </w:t>
      </w:r>
      <w:r>
        <w:t xml:space="preserve">found to be </w:t>
      </w:r>
      <w:r w:rsidRPr="00543732">
        <w:t xml:space="preserve">the strongest predictor of </w:t>
      </w:r>
      <w:r>
        <w:t xml:space="preserve">overcoming post incarceration challenges such as committing a crime </w:t>
      </w:r>
      <w:r w:rsidRPr="00543732">
        <w:t xml:space="preserve">(Petersilia, 2003). </w:t>
      </w:r>
      <w:r>
        <w:t xml:space="preserve">Without strong support in the community to help negotiate the rules and regulations of public agencies, many mothers can quickly recidivate (Mapson, 2013). </w:t>
      </w:r>
    </w:p>
    <w:p w14:paraId="4C9CD7E5" w14:textId="77777777" w:rsidR="00A46408" w:rsidRPr="00085518" w:rsidRDefault="00A46408" w:rsidP="00657701">
      <w:pPr>
        <w:pStyle w:val="xmsonormal"/>
        <w:shd w:val="clear" w:color="auto" w:fill="FFFFFF"/>
        <w:spacing w:before="0" w:beforeAutospacing="0" w:after="0" w:afterAutospacing="0" w:line="480" w:lineRule="auto"/>
        <w:jc w:val="center"/>
      </w:pPr>
      <w:r w:rsidRPr="00085518">
        <w:rPr>
          <w:b/>
          <w:bCs/>
          <w:bdr w:val="none" w:sz="0" w:space="0" w:color="auto" w:frame="1"/>
        </w:rPr>
        <w:t>Limitations </w:t>
      </w:r>
    </w:p>
    <w:p w14:paraId="38133985" w14:textId="6F5EC2EC" w:rsidR="00A46408" w:rsidRPr="00085518" w:rsidRDefault="00A46408" w:rsidP="00657701">
      <w:pPr>
        <w:pStyle w:val="xmsonormal"/>
        <w:shd w:val="clear" w:color="auto" w:fill="FFFFFF"/>
        <w:spacing w:before="0" w:beforeAutospacing="0" w:after="0" w:afterAutospacing="0" w:line="480" w:lineRule="auto"/>
        <w:ind w:firstLine="720"/>
        <w:rPr>
          <w:bdr w:val="none" w:sz="0" w:space="0" w:color="auto" w:frame="1"/>
        </w:rPr>
      </w:pPr>
      <w:r w:rsidRPr="00085518">
        <w:rPr>
          <w:bdr w:val="none" w:sz="0" w:space="0" w:color="auto" w:frame="1"/>
        </w:rPr>
        <w:t>There are a few limitations of the present study includ</w:t>
      </w:r>
      <w:r w:rsidR="00125F4F">
        <w:rPr>
          <w:bdr w:val="none" w:sz="0" w:space="0" w:color="auto" w:frame="1"/>
        </w:rPr>
        <w:t>ing</w:t>
      </w:r>
      <w:r w:rsidRPr="00085518">
        <w:rPr>
          <w:bdr w:val="none" w:sz="0" w:space="0" w:color="auto" w:frame="1"/>
        </w:rPr>
        <w:t xml:space="preserve"> the relationship between the instructor and mothers</w:t>
      </w:r>
      <w:r>
        <w:rPr>
          <w:bdr w:val="none" w:sz="0" w:space="0" w:color="auto" w:frame="1"/>
        </w:rPr>
        <w:t xml:space="preserve">. </w:t>
      </w:r>
      <w:r w:rsidRPr="00085518">
        <w:rPr>
          <w:bdr w:val="none" w:sz="0" w:space="0" w:color="auto" w:frame="1"/>
        </w:rPr>
        <w:t>The relationship between the instructor and the mothers can be viewed as both a limitation and an asset. It is possible</w:t>
      </w:r>
      <w:r w:rsidR="00C637A7">
        <w:rPr>
          <w:bdr w:val="none" w:sz="0" w:space="0" w:color="auto" w:frame="1"/>
        </w:rPr>
        <w:t xml:space="preserve"> that</w:t>
      </w:r>
      <w:r w:rsidRPr="00085518">
        <w:rPr>
          <w:bdr w:val="none" w:sz="0" w:space="0" w:color="auto" w:frame="1"/>
        </w:rPr>
        <w:t xml:space="preserve"> the mothers might only share positive experiences with the parenting class </w:t>
      </w:r>
      <w:r w:rsidR="006F5855">
        <w:rPr>
          <w:bdr w:val="none" w:sz="0" w:space="0" w:color="auto" w:frame="1"/>
        </w:rPr>
        <w:t>because they</w:t>
      </w:r>
      <w:r w:rsidRPr="00085518">
        <w:rPr>
          <w:bdr w:val="none" w:sz="0" w:space="0" w:color="auto" w:frame="1"/>
        </w:rPr>
        <w:t xml:space="preserve"> did not want to disappoint the instructor/researcher by sharing parenting failures during the interviews. The mothers may not have </w:t>
      </w:r>
      <w:r w:rsidR="00784AF3">
        <w:rPr>
          <w:bdr w:val="none" w:sz="0" w:space="0" w:color="auto" w:frame="1"/>
        </w:rPr>
        <w:t xml:space="preserve">wanted to </w:t>
      </w:r>
      <w:r w:rsidRPr="00085518">
        <w:rPr>
          <w:bdr w:val="none" w:sz="0" w:space="0" w:color="auto" w:frame="1"/>
        </w:rPr>
        <w:t xml:space="preserve">express any negative components about </w:t>
      </w:r>
      <w:r w:rsidR="00784AF3">
        <w:rPr>
          <w:bdr w:val="none" w:sz="0" w:space="0" w:color="auto" w:frame="1"/>
        </w:rPr>
        <w:t xml:space="preserve">the </w:t>
      </w:r>
      <w:r w:rsidRPr="00085518">
        <w:rPr>
          <w:bdr w:val="none" w:sz="0" w:space="0" w:color="auto" w:frame="1"/>
        </w:rPr>
        <w:t>shortcomings of the parenting class.</w:t>
      </w:r>
      <w:r w:rsidRPr="00213F8B">
        <w:t xml:space="preserve"> </w:t>
      </w:r>
      <w:r>
        <w:t xml:space="preserve">Secondly, the </w:t>
      </w:r>
      <w:r w:rsidRPr="00812B5A">
        <w:rPr>
          <w:bCs/>
        </w:rPr>
        <w:t>small convenience sample of mothers</w:t>
      </w:r>
      <w:r>
        <w:rPr>
          <w:bCs/>
        </w:rPr>
        <w:t xml:space="preserve"> was a limitation</w:t>
      </w:r>
      <w:r w:rsidRPr="00812B5A">
        <w:rPr>
          <w:bCs/>
        </w:rPr>
        <w:t>. A larger sample would allow the researcher to understand if the majority of mothers</w:t>
      </w:r>
      <w:r>
        <w:rPr>
          <w:bCs/>
        </w:rPr>
        <w:t xml:space="preserve"> parenting abilities were impacted by taking the parenting class. Thirdly, a </w:t>
      </w:r>
      <w:r w:rsidRPr="00812B5A">
        <w:rPr>
          <w:bCs/>
        </w:rPr>
        <w:t xml:space="preserve">longitudinal study following the participants for the next </w:t>
      </w:r>
      <w:r>
        <w:rPr>
          <w:bCs/>
        </w:rPr>
        <w:t>two</w:t>
      </w:r>
      <w:r w:rsidRPr="00812B5A">
        <w:rPr>
          <w:bCs/>
        </w:rPr>
        <w:t xml:space="preserve"> to f</w:t>
      </w:r>
      <w:r>
        <w:rPr>
          <w:bCs/>
        </w:rPr>
        <w:t xml:space="preserve">our </w:t>
      </w:r>
      <w:r w:rsidRPr="00812B5A">
        <w:rPr>
          <w:bCs/>
        </w:rPr>
        <w:t xml:space="preserve">years would offer a window into </w:t>
      </w:r>
      <w:r>
        <w:rPr>
          <w:bCs/>
        </w:rPr>
        <w:t>their</w:t>
      </w:r>
      <w:r w:rsidRPr="00812B5A">
        <w:rPr>
          <w:bCs/>
        </w:rPr>
        <w:t xml:space="preserve"> ab</w:t>
      </w:r>
      <w:r>
        <w:rPr>
          <w:bCs/>
        </w:rPr>
        <w:t>ility</w:t>
      </w:r>
      <w:r w:rsidR="00503096">
        <w:rPr>
          <w:bCs/>
        </w:rPr>
        <w:t xml:space="preserve"> </w:t>
      </w:r>
      <w:r w:rsidR="001455CA">
        <w:rPr>
          <w:bCs/>
        </w:rPr>
        <w:t>to</w:t>
      </w:r>
      <w:r w:rsidRPr="00812B5A">
        <w:rPr>
          <w:bCs/>
        </w:rPr>
        <w:t xml:space="preserve"> </w:t>
      </w:r>
      <w:r>
        <w:rPr>
          <w:bCs/>
        </w:rPr>
        <w:t>adjust to</w:t>
      </w:r>
      <w:r w:rsidRPr="00812B5A">
        <w:rPr>
          <w:bCs/>
        </w:rPr>
        <w:t xml:space="preserve"> their</w:t>
      </w:r>
      <w:r>
        <w:rPr>
          <w:bCs/>
        </w:rPr>
        <w:t xml:space="preserve"> mothering role after prison</w:t>
      </w:r>
      <w:r w:rsidR="00D028BA">
        <w:rPr>
          <w:bCs/>
        </w:rPr>
        <w:t>.</w:t>
      </w:r>
      <w:r>
        <w:rPr>
          <w:bCs/>
        </w:rPr>
        <w:t xml:space="preserve"> </w:t>
      </w:r>
      <w:r w:rsidR="00171D10">
        <w:rPr>
          <w:bCs/>
        </w:rPr>
        <w:t>T</w:t>
      </w:r>
      <w:r>
        <w:rPr>
          <w:bCs/>
        </w:rPr>
        <w:t xml:space="preserve">he longitudinal study would address some of the challenges encountered by the mothers to </w:t>
      </w:r>
      <w:r w:rsidR="00D028BA">
        <w:rPr>
          <w:bCs/>
        </w:rPr>
        <w:t>see</w:t>
      </w:r>
      <w:r>
        <w:rPr>
          <w:bCs/>
        </w:rPr>
        <w:t xml:space="preserve"> if the mothers were able to overcome the</w:t>
      </w:r>
      <w:r w:rsidR="00E012FD">
        <w:rPr>
          <w:bCs/>
        </w:rPr>
        <w:t>se hardships</w:t>
      </w:r>
      <w:r>
        <w:rPr>
          <w:bCs/>
        </w:rPr>
        <w:t>.</w:t>
      </w:r>
    </w:p>
    <w:p w14:paraId="5492682D" w14:textId="77777777" w:rsidR="00A46408" w:rsidRPr="00085518" w:rsidRDefault="00A46408" w:rsidP="00657701">
      <w:pPr>
        <w:pStyle w:val="xmsonormal"/>
        <w:shd w:val="clear" w:color="auto" w:fill="FFFFFF"/>
        <w:spacing w:before="0" w:beforeAutospacing="0" w:after="0" w:afterAutospacing="0" w:line="480" w:lineRule="auto"/>
        <w:jc w:val="center"/>
      </w:pPr>
      <w:r w:rsidRPr="00085518">
        <w:rPr>
          <w:b/>
          <w:bCs/>
          <w:bdr w:val="none" w:sz="0" w:space="0" w:color="auto" w:frame="1"/>
        </w:rPr>
        <w:t>Implications </w:t>
      </w:r>
    </w:p>
    <w:p w14:paraId="6F1387E4" w14:textId="5758E672" w:rsidR="00A46408" w:rsidRDefault="00A46408" w:rsidP="00A92A8D">
      <w:pPr>
        <w:pStyle w:val="xmsonormal"/>
        <w:shd w:val="clear" w:color="auto" w:fill="FFFFFF"/>
        <w:spacing w:before="0" w:beforeAutospacing="0" w:after="0" w:afterAutospacing="0" w:line="480" w:lineRule="auto"/>
        <w:ind w:firstLine="720"/>
      </w:pPr>
      <w:r w:rsidRPr="00085518">
        <w:rPr>
          <w:bdr w:val="none" w:sz="0" w:space="0" w:color="auto" w:frame="1"/>
        </w:rPr>
        <w:t xml:space="preserve">The findings of the present study regarding parental experiences during and post-incarceration have important implications for practice and policy. There is a growing consensus about the need to address the multifaceted problems of mass incarceration in this nation.  Implications for services in the planning and delivery of parenting courses include ensuring high-quality instructors, content tailored to meet the specific needs of parents in prison, a sensitivity to parental adversity, and the availability of ongoing support following release. </w:t>
      </w:r>
      <w:r>
        <w:rPr>
          <w:bdr w:val="none" w:sz="0" w:space="0" w:color="auto" w:frame="1"/>
        </w:rPr>
        <w:t xml:space="preserve">Increased </w:t>
      </w:r>
      <w:r w:rsidRPr="00085518">
        <w:rPr>
          <w:bdr w:val="none" w:sz="0" w:space="0" w:color="auto" w:frame="1"/>
        </w:rPr>
        <w:t>funding on federal and state levels is imperative to ensure every incarcerated mother has the opportunity to take the course and receive</w:t>
      </w:r>
      <w:r w:rsidR="00436400">
        <w:rPr>
          <w:bdr w:val="none" w:sz="0" w:space="0" w:color="auto" w:frame="1"/>
        </w:rPr>
        <w:t xml:space="preserve"> the</w:t>
      </w:r>
      <w:r w:rsidRPr="00085518">
        <w:rPr>
          <w:bdr w:val="none" w:sz="0" w:space="0" w:color="auto" w:frame="1"/>
        </w:rPr>
        <w:t xml:space="preserve"> supports</w:t>
      </w:r>
      <w:r>
        <w:rPr>
          <w:bdr w:val="none" w:sz="0" w:space="0" w:color="auto" w:frame="1"/>
        </w:rPr>
        <w:t xml:space="preserve"> </w:t>
      </w:r>
      <w:r w:rsidR="001C2017">
        <w:rPr>
          <w:bdr w:val="none" w:sz="0" w:space="0" w:color="auto" w:frame="1"/>
        </w:rPr>
        <w:t>she</w:t>
      </w:r>
      <w:r>
        <w:rPr>
          <w:bdr w:val="none" w:sz="0" w:space="0" w:color="auto" w:frame="1"/>
        </w:rPr>
        <w:t xml:space="preserve"> need</w:t>
      </w:r>
      <w:r w:rsidR="001C2017">
        <w:rPr>
          <w:bdr w:val="none" w:sz="0" w:space="0" w:color="auto" w:frame="1"/>
        </w:rPr>
        <w:t>s</w:t>
      </w:r>
      <w:r w:rsidRPr="00085518">
        <w:rPr>
          <w:bdr w:val="none" w:sz="0" w:space="0" w:color="auto" w:frame="1"/>
        </w:rPr>
        <w:t xml:space="preserve"> to recover from their past and become a self-sufficient citizen and parent. </w:t>
      </w:r>
      <w:bookmarkStart w:id="7" w:name="_Hlk33381057"/>
      <w:r w:rsidRPr="00085518">
        <w:t>Providing</w:t>
      </w:r>
      <w:r>
        <w:t xml:space="preserve"> ongoing</w:t>
      </w:r>
      <w:r w:rsidRPr="00085518">
        <w:t xml:space="preserve"> support and mentoring as a follow-up </w:t>
      </w:r>
      <w:r w:rsidR="0004483E">
        <w:t xml:space="preserve">to </w:t>
      </w:r>
      <w:r w:rsidRPr="00085518">
        <w:t xml:space="preserve">the parenting class </w:t>
      </w:r>
      <w:r w:rsidR="005A606A">
        <w:t>such as</w:t>
      </w:r>
      <w:r w:rsidRPr="00085518">
        <w:t xml:space="preserve"> job training opportunities</w:t>
      </w:r>
      <w:r w:rsidR="00BB1FB3">
        <w:t xml:space="preserve"> </w:t>
      </w:r>
      <w:r w:rsidR="004B37E4">
        <w:t xml:space="preserve">or </w:t>
      </w:r>
      <w:r w:rsidRPr="00085518">
        <w:t>community</w:t>
      </w:r>
      <w:r>
        <w:t>-</w:t>
      </w:r>
      <w:r w:rsidRPr="00085518">
        <w:t>based suppo</w:t>
      </w:r>
      <w:r w:rsidR="00390131">
        <w:t>rt including</w:t>
      </w:r>
      <w:r w:rsidR="00BB1FB3">
        <w:t>,</w:t>
      </w:r>
      <w:r>
        <w:t xml:space="preserve"> support groups for single mothers, mothers dealing with past trauma</w:t>
      </w:r>
      <w:r w:rsidR="002800AF">
        <w:t>,</w:t>
      </w:r>
      <w:r>
        <w:t xml:space="preserve"> or</w:t>
      </w:r>
      <w:r w:rsidR="002800AF">
        <w:t xml:space="preserve"> mothers struggling with</w:t>
      </w:r>
      <w:r>
        <w:t xml:space="preserve"> addictions</w:t>
      </w:r>
      <w:r w:rsidR="002B13BD">
        <w:t xml:space="preserve"> are </w:t>
      </w:r>
      <w:r w:rsidR="004168F0">
        <w:t>critical</w:t>
      </w:r>
      <w:r>
        <w:t xml:space="preserve">. </w:t>
      </w:r>
    </w:p>
    <w:p w14:paraId="5B51349B" w14:textId="77777777" w:rsidR="00A46408" w:rsidRDefault="00A46408" w:rsidP="00657701"/>
    <w:bookmarkEnd w:id="7"/>
    <w:p w14:paraId="224FF501" w14:textId="0FFE32DC" w:rsidR="0038077C" w:rsidRDefault="0038077C" w:rsidP="00381637">
      <w:pPr>
        <w:spacing w:line="240" w:lineRule="auto"/>
      </w:pPr>
    </w:p>
    <w:p w14:paraId="25F1E9DB" w14:textId="4CA5386C" w:rsidR="00381637" w:rsidRDefault="00381637" w:rsidP="00381637">
      <w:pPr>
        <w:spacing w:line="240" w:lineRule="auto"/>
      </w:pPr>
    </w:p>
    <w:p w14:paraId="7972541C" w14:textId="77777777" w:rsidR="00381637" w:rsidRDefault="00381637" w:rsidP="00381637">
      <w:pPr>
        <w:spacing w:line="240" w:lineRule="auto"/>
      </w:pPr>
    </w:p>
    <w:p w14:paraId="46046FE0" w14:textId="77777777" w:rsidR="001F3DF3" w:rsidRDefault="001F3DF3" w:rsidP="00C95C82">
      <w:pPr>
        <w:spacing w:line="240" w:lineRule="auto"/>
        <w:ind w:hanging="720"/>
        <w:jc w:val="center"/>
        <w:rPr>
          <w:b/>
          <w:bCs/>
        </w:rPr>
      </w:pPr>
    </w:p>
    <w:p w14:paraId="53058C70" w14:textId="4F022954" w:rsidR="00A46408" w:rsidRDefault="00A46408" w:rsidP="00612D0B">
      <w:pPr>
        <w:spacing w:line="240" w:lineRule="auto"/>
        <w:ind w:hanging="720"/>
        <w:jc w:val="center"/>
      </w:pPr>
      <w:r w:rsidRPr="00EF5B74">
        <w:rPr>
          <w:b/>
          <w:bCs/>
        </w:rPr>
        <w:t>References</w:t>
      </w:r>
    </w:p>
    <w:p w14:paraId="273B5E7C" w14:textId="77777777" w:rsidR="00E76E89" w:rsidRPr="00EF5B74" w:rsidRDefault="00E76E89" w:rsidP="00C95C82">
      <w:pPr>
        <w:spacing w:line="240" w:lineRule="auto"/>
        <w:ind w:hanging="720"/>
        <w:jc w:val="center"/>
      </w:pPr>
    </w:p>
    <w:p w14:paraId="3672D2F1" w14:textId="299675A2" w:rsidR="000917E8" w:rsidRDefault="004B5751" w:rsidP="00C95C82">
      <w:pPr>
        <w:spacing w:line="240" w:lineRule="auto"/>
        <w:ind w:left="720" w:hanging="720"/>
      </w:pPr>
      <w:r>
        <w:t xml:space="preserve">Armstrong, E., Eggins, E., Reid, N., Harnett, P., &amp; Dawe, S. (2017). Parenting interventions for incarcerated parents to improve parenting knowledge and skills, parent well-being, and quality of the parent–child relationship: A systematic review and meta-analysis. </w:t>
      </w:r>
      <w:r w:rsidRPr="00D72E29">
        <w:rPr>
          <w:i/>
          <w:iCs/>
        </w:rPr>
        <w:t>Journal of Experimental Criminology, 14</w:t>
      </w:r>
      <w:r>
        <w:t xml:space="preserve">(3), 279-317. </w:t>
      </w:r>
      <w:hyperlink r:id="rId27" w:history="1">
        <w:r w:rsidR="000917E8" w:rsidRPr="0012709D">
          <w:rPr>
            <w:rStyle w:val="Hyperlink"/>
          </w:rPr>
          <w:t>https://doi.org/10.1007/s11292-017-9290-6</w:t>
        </w:r>
      </w:hyperlink>
    </w:p>
    <w:p w14:paraId="6311E94A" w14:textId="44A2D930" w:rsidR="00C95C82" w:rsidRDefault="00A46408" w:rsidP="00C95C82">
      <w:pPr>
        <w:spacing w:line="240" w:lineRule="auto"/>
        <w:ind w:left="720" w:hanging="720"/>
      </w:pPr>
      <w:r w:rsidRPr="00EF5B74">
        <w:t xml:space="preserve">Annie E. Casey Foundation. (2016). </w:t>
      </w:r>
      <w:r w:rsidRPr="00DA3AE3">
        <w:rPr>
          <w:i/>
          <w:iCs/>
        </w:rPr>
        <w:t xml:space="preserve">A </w:t>
      </w:r>
      <w:r w:rsidR="00013733" w:rsidRPr="00DA3AE3">
        <w:rPr>
          <w:i/>
          <w:iCs/>
        </w:rPr>
        <w:t>s</w:t>
      </w:r>
      <w:r w:rsidRPr="00DA3AE3">
        <w:rPr>
          <w:i/>
          <w:iCs/>
        </w:rPr>
        <w:t xml:space="preserve">hared </w:t>
      </w:r>
      <w:r w:rsidR="00013733" w:rsidRPr="00DA3AE3">
        <w:rPr>
          <w:i/>
          <w:iCs/>
        </w:rPr>
        <w:t>s</w:t>
      </w:r>
      <w:r w:rsidRPr="00DA3AE3">
        <w:rPr>
          <w:i/>
          <w:iCs/>
        </w:rPr>
        <w:t xml:space="preserve">entence: The </w:t>
      </w:r>
      <w:r w:rsidR="00013733" w:rsidRPr="00DA3AE3">
        <w:rPr>
          <w:i/>
          <w:iCs/>
        </w:rPr>
        <w:t>d</w:t>
      </w:r>
      <w:r w:rsidRPr="00DA3AE3">
        <w:rPr>
          <w:i/>
          <w:iCs/>
        </w:rPr>
        <w:t xml:space="preserve">evastating </w:t>
      </w:r>
      <w:r w:rsidR="00013733" w:rsidRPr="00DA3AE3">
        <w:rPr>
          <w:i/>
          <w:iCs/>
        </w:rPr>
        <w:t>t</w:t>
      </w:r>
      <w:r w:rsidRPr="00DA3AE3">
        <w:rPr>
          <w:i/>
          <w:iCs/>
        </w:rPr>
        <w:t xml:space="preserve">oll of </w:t>
      </w:r>
      <w:r w:rsidR="00013733" w:rsidRPr="00DA3AE3">
        <w:rPr>
          <w:i/>
          <w:iCs/>
        </w:rPr>
        <w:t>p</w:t>
      </w:r>
      <w:r w:rsidRPr="00DA3AE3">
        <w:rPr>
          <w:i/>
          <w:iCs/>
        </w:rPr>
        <w:t xml:space="preserve">arental </w:t>
      </w:r>
      <w:r w:rsidR="00013733" w:rsidRPr="00DA3AE3">
        <w:rPr>
          <w:i/>
          <w:iCs/>
        </w:rPr>
        <w:t>i</w:t>
      </w:r>
      <w:r w:rsidRPr="00DA3AE3">
        <w:rPr>
          <w:i/>
          <w:iCs/>
        </w:rPr>
        <w:t>ncarceration on</w:t>
      </w:r>
      <w:r w:rsidR="00013733" w:rsidRPr="00DA3AE3">
        <w:rPr>
          <w:i/>
          <w:iCs/>
        </w:rPr>
        <w:t xml:space="preserve"> k</w:t>
      </w:r>
      <w:r w:rsidRPr="00DA3AE3">
        <w:rPr>
          <w:i/>
          <w:iCs/>
        </w:rPr>
        <w:t xml:space="preserve">ids, </w:t>
      </w:r>
      <w:r w:rsidR="00013733" w:rsidRPr="00DA3AE3">
        <w:rPr>
          <w:i/>
          <w:iCs/>
        </w:rPr>
        <w:t>f</w:t>
      </w:r>
      <w:r w:rsidRPr="00DA3AE3">
        <w:rPr>
          <w:i/>
          <w:iCs/>
        </w:rPr>
        <w:t xml:space="preserve">amilies, and </w:t>
      </w:r>
      <w:r w:rsidR="00013733" w:rsidRPr="00DA3AE3">
        <w:rPr>
          <w:i/>
          <w:iCs/>
        </w:rPr>
        <w:t>c</w:t>
      </w:r>
      <w:r w:rsidRPr="00DA3AE3">
        <w:rPr>
          <w:i/>
          <w:iCs/>
        </w:rPr>
        <w:t>ommunities.</w:t>
      </w:r>
      <w:r w:rsidRPr="00EF5B74">
        <w:t xml:space="preserve"> Baltimore, MD.</w:t>
      </w:r>
    </w:p>
    <w:p w14:paraId="16E98739" w14:textId="33190CEF" w:rsidR="00A46408" w:rsidRPr="00EF5B74" w:rsidRDefault="00A46408" w:rsidP="00C95C82">
      <w:pPr>
        <w:spacing w:line="240" w:lineRule="auto"/>
        <w:ind w:left="720" w:hanging="720"/>
      </w:pPr>
      <w:r w:rsidRPr="00EF5B74">
        <w:t xml:space="preserve"> </w:t>
      </w:r>
    </w:p>
    <w:p w14:paraId="17F543B7" w14:textId="607111A6" w:rsidR="00A46408" w:rsidRDefault="00A46408" w:rsidP="00C95C82">
      <w:pPr>
        <w:spacing w:line="240" w:lineRule="auto"/>
        <w:ind w:left="720" w:hanging="720"/>
      </w:pPr>
      <w:r w:rsidRPr="00EF5B74">
        <w:t xml:space="preserve">Aiello, B. L., &amp; McQueeney, K. (2016). How </w:t>
      </w:r>
      <w:r w:rsidR="00290BC8">
        <w:t>c</w:t>
      </w:r>
      <w:r w:rsidRPr="00EF5B74">
        <w:t xml:space="preserve">an </w:t>
      </w:r>
      <w:r w:rsidR="00290BC8">
        <w:t>y</w:t>
      </w:r>
      <w:r w:rsidRPr="00EF5B74">
        <w:t xml:space="preserve">ou </w:t>
      </w:r>
      <w:r w:rsidR="00290BC8">
        <w:t>l</w:t>
      </w:r>
      <w:r w:rsidRPr="00EF5B74">
        <w:t xml:space="preserve">ive </w:t>
      </w:r>
      <w:r w:rsidR="00290BC8">
        <w:t>w</w:t>
      </w:r>
      <w:r w:rsidRPr="00EF5B74">
        <w:t xml:space="preserve">ithout </w:t>
      </w:r>
      <w:r w:rsidR="00290BC8">
        <w:t>y</w:t>
      </w:r>
      <w:r w:rsidRPr="00EF5B74">
        <w:t xml:space="preserve">our </w:t>
      </w:r>
      <w:r w:rsidR="00290BC8">
        <w:t>k</w:t>
      </w:r>
      <w:r w:rsidRPr="00EF5B74">
        <w:t>ids</w:t>
      </w:r>
      <w:r w:rsidR="00290BC8">
        <w:t>?</w:t>
      </w:r>
      <w:r w:rsidRPr="00EF5B74">
        <w:t xml:space="preserve">: Distancing from and </w:t>
      </w:r>
      <w:r w:rsidR="00290BC8">
        <w:t>e</w:t>
      </w:r>
      <w:r w:rsidRPr="00EF5B74">
        <w:t xml:space="preserve">mbracing the </w:t>
      </w:r>
      <w:r w:rsidR="00290BC8">
        <w:t>s</w:t>
      </w:r>
      <w:r w:rsidRPr="00EF5B74">
        <w:t>tigma of “</w:t>
      </w:r>
      <w:r w:rsidR="00290BC8">
        <w:t>i</w:t>
      </w:r>
      <w:r w:rsidRPr="00EF5B74">
        <w:t xml:space="preserve">ncarcerated </w:t>
      </w:r>
      <w:r w:rsidR="00290BC8">
        <w:t>m</w:t>
      </w:r>
      <w:r w:rsidRPr="00EF5B74">
        <w:t xml:space="preserve">other”. </w:t>
      </w:r>
      <w:r w:rsidRPr="00290BC8">
        <w:rPr>
          <w:i/>
          <w:iCs/>
        </w:rPr>
        <w:t xml:space="preserve">Journal of Prison Education and Reentry, </w:t>
      </w:r>
      <w:r w:rsidRPr="00EF5B74">
        <w:rPr>
          <w:i/>
          <w:iCs/>
        </w:rPr>
        <w:t>3</w:t>
      </w:r>
      <w:r w:rsidRPr="00EF5B74">
        <w:t>(1), 32-49.</w:t>
      </w:r>
    </w:p>
    <w:p w14:paraId="5CEB2536" w14:textId="77777777" w:rsidR="00C95C82" w:rsidRPr="00EF5B74" w:rsidRDefault="00C95C82" w:rsidP="00C95C82">
      <w:pPr>
        <w:spacing w:line="240" w:lineRule="auto"/>
        <w:ind w:left="720" w:hanging="720"/>
      </w:pPr>
    </w:p>
    <w:p w14:paraId="37338B30" w14:textId="43FF5D70" w:rsidR="00A46408" w:rsidRDefault="00A46408" w:rsidP="00C95C82">
      <w:pPr>
        <w:spacing w:line="240" w:lineRule="auto"/>
        <w:ind w:left="720" w:hanging="720"/>
      </w:pPr>
      <w:r w:rsidRPr="00EF5B74">
        <w:t xml:space="preserve">Annie E. Casey Foundation. (1999). </w:t>
      </w:r>
      <w:r w:rsidRPr="00EF5B74">
        <w:rPr>
          <w:i/>
        </w:rPr>
        <w:t>Partnerships between corrections and child welfare</w:t>
      </w:r>
      <w:r w:rsidRPr="00EF5B74">
        <w:t>. Baltimore, MD. The Women’s Prison Association &amp; Home, Inc.</w:t>
      </w:r>
    </w:p>
    <w:p w14:paraId="36B05CD7" w14:textId="77777777" w:rsidR="00C95C82" w:rsidRPr="00EF5B74" w:rsidRDefault="00C95C82" w:rsidP="00C95C82">
      <w:pPr>
        <w:spacing w:line="240" w:lineRule="auto"/>
        <w:ind w:left="720" w:hanging="720"/>
      </w:pPr>
    </w:p>
    <w:p w14:paraId="4F6F83C2" w14:textId="26E68511" w:rsidR="00A46408" w:rsidRDefault="00A46408" w:rsidP="00C95C82">
      <w:pPr>
        <w:spacing w:line="240" w:lineRule="auto"/>
        <w:ind w:left="720" w:hanging="720"/>
      </w:pPr>
      <w:r w:rsidRPr="00EF5B74">
        <w:t xml:space="preserve">Barkley, R. A. (1997). </w:t>
      </w:r>
      <w:r w:rsidRPr="00DA3AE3">
        <w:rPr>
          <w:i/>
          <w:iCs/>
        </w:rPr>
        <w:t>Defiant children: A clinician’s manual for assessment and parent training (</w:t>
      </w:r>
      <w:r w:rsidRPr="00EF5B74">
        <w:t xml:space="preserve">Vol. 3). New York: The Guildford Press. </w:t>
      </w:r>
    </w:p>
    <w:p w14:paraId="748B924C" w14:textId="77777777" w:rsidR="00C95C82" w:rsidRPr="00EF5B74" w:rsidRDefault="00C95C82" w:rsidP="00C95C82">
      <w:pPr>
        <w:spacing w:line="240" w:lineRule="auto"/>
        <w:ind w:left="720" w:hanging="720"/>
      </w:pPr>
    </w:p>
    <w:p w14:paraId="041E82B8" w14:textId="209A00BD" w:rsidR="00A46408" w:rsidRDefault="00A46408" w:rsidP="00C95C82">
      <w:pPr>
        <w:spacing w:line="240" w:lineRule="auto"/>
        <w:ind w:left="720" w:hanging="720"/>
      </w:pPr>
      <w:r w:rsidRPr="00EF5B74">
        <w:t xml:space="preserve">Barlow, Jane, &amp; Coren, E. (2018). The effectiveness of parenting programs: A review of campbell reviews. </w:t>
      </w:r>
      <w:r w:rsidRPr="00DA3AE3">
        <w:rPr>
          <w:i/>
          <w:iCs/>
        </w:rPr>
        <w:t>Research on Social Work Practice</w:t>
      </w:r>
      <w:r w:rsidRPr="00EF5B74">
        <w:t>,</w:t>
      </w:r>
      <w:r w:rsidR="004E7423">
        <w:t xml:space="preserve"> </w:t>
      </w:r>
      <w:r w:rsidRPr="00EF5B74">
        <w:rPr>
          <w:i/>
          <w:iCs/>
        </w:rPr>
        <w:t>28</w:t>
      </w:r>
      <w:r w:rsidRPr="00EF5B74">
        <w:t xml:space="preserve"> (99–102). </w:t>
      </w:r>
      <w:hyperlink r:id="rId28" w:history="1">
        <w:r w:rsidR="00C95C82" w:rsidRPr="001C0FAA">
          <w:rPr>
            <w:rStyle w:val="Hyperlink"/>
          </w:rPr>
          <w:t>https://doi.org/10.1177/1049731517 725184</w:t>
        </w:r>
      </w:hyperlink>
      <w:r w:rsidRPr="00EF5B74">
        <w:t>.</w:t>
      </w:r>
    </w:p>
    <w:p w14:paraId="4D19BA8B" w14:textId="6F163E89" w:rsidR="00DB42B0" w:rsidRDefault="00DB42B0" w:rsidP="00F51AD4">
      <w:pPr>
        <w:spacing w:line="240" w:lineRule="auto"/>
      </w:pPr>
    </w:p>
    <w:p w14:paraId="72269EFF" w14:textId="77777777" w:rsidR="00EC4873" w:rsidRDefault="00DB42B0" w:rsidP="00C95C82">
      <w:pPr>
        <w:spacing w:line="240" w:lineRule="auto"/>
        <w:ind w:left="720" w:hanging="720"/>
      </w:pPr>
      <w:r>
        <w:t>Bell, L. G., &amp; Cornwell, C. S. (2015). Evaluation</w:t>
      </w:r>
      <w:r w:rsidR="00EC4873">
        <w:t xml:space="preserve"> </w:t>
      </w:r>
      <w:r>
        <w:t xml:space="preserve">of a family wellness course for persons in prison. </w:t>
      </w:r>
      <w:r w:rsidRPr="00F51AD4">
        <w:rPr>
          <w:i/>
          <w:iCs/>
        </w:rPr>
        <w:t>Journal of Correctional Education, 66</w:t>
      </w:r>
      <w:r>
        <w:t xml:space="preserve">(1), 45-57. ISSN:07402708 </w:t>
      </w:r>
    </w:p>
    <w:p w14:paraId="18E3D6F6" w14:textId="77777777" w:rsidR="00EC4873" w:rsidRDefault="00EC4873" w:rsidP="00C95C82">
      <w:pPr>
        <w:spacing w:line="240" w:lineRule="auto"/>
        <w:ind w:left="720" w:hanging="720"/>
      </w:pPr>
    </w:p>
    <w:p w14:paraId="454979C8" w14:textId="618472F4" w:rsidR="00EC4873" w:rsidRDefault="00DB42B0" w:rsidP="00C95C82">
      <w:pPr>
        <w:spacing w:line="240" w:lineRule="auto"/>
        <w:ind w:left="720" w:hanging="720"/>
      </w:pPr>
      <w:r>
        <w:t xml:space="preserve">Collica-Cox, K. (2018). Parenting, prison and pups with a purpose: How dog-assisted therapy can improve inmates as mothers. </w:t>
      </w:r>
      <w:r w:rsidRPr="00F51AD4">
        <w:rPr>
          <w:i/>
          <w:iCs/>
        </w:rPr>
        <w:t>Corrections Today. 80</w:t>
      </w:r>
      <w:r>
        <w:t xml:space="preserve">(3), 24-32.  </w:t>
      </w:r>
    </w:p>
    <w:p w14:paraId="41B3DB3D" w14:textId="77777777" w:rsidR="00EC4873" w:rsidRDefault="00EC4873" w:rsidP="00C95C82">
      <w:pPr>
        <w:spacing w:line="240" w:lineRule="auto"/>
        <w:ind w:left="720" w:hanging="720"/>
      </w:pPr>
    </w:p>
    <w:p w14:paraId="4369F805" w14:textId="2ED1CD0B" w:rsidR="00DB42B0" w:rsidRDefault="00DB42B0" w:rsidP="00C95C82">
      <w:pPr>
        <w:spacing w:line="240" w:lineRule="auto"/>
        <w:ind w:left="720" w:hanging="720"/>
      </w:pPr>
      <w:r>
        <w:t xml:space="preserve">Collica-Cox, K., &amp; Furst, G. (2019). Parenting from a county jail: Parenting from beyond the bars. </w:t>
      </w:r>
      <w:r w:rsidRPr="00F51AD4">
        <w:rPr>
          <w:i/>
          <w:iCs/>
        </w:rPr>
        <w:t>Issues in Mental Health Nursing, 40</w:t>
      </w:r>
      <w:r>
        <w:t>(7), 593-604. https://doi.org/10.1080/01612840 .2019.1565877</w:t>
      </w:r>
    </w:p>
    <w:p w14:paraId="21898D22" w14:textId="51482DFB" w:rsidR="00A46408" w:rsidRPr="00EF5B74" w:rsidRDefault="00A46408" w:rsidP="00C95C82">
      <w:pPr>
        <w:spacing w:line="240" w:lineRule="auto"/>
        <w:ind w:left="720" w:hanging="720"/>
      </w:pPr>
      <w:r w:rsidRPr="00EF5B74">
        <w:t xml:space="preserve"> </w:t>
      </w:r>
    </w:p>
    <w:p w14:paraId="34F82559" w14:textId="266D3950" w:rsidR="00A46408" w:rsidRDefault="00A46408" w:rsidP="00C95C82">
      <w:pPr>
        <w:spacing w:line="240" w:lineRule="auto"/>
        <w:ind w:left="720" w:hanging="720"/>
      </w:pPr>
      <w:r w:rsidRPr="00EF5B74">
        <w:t>Bloom, B. (2000). Beyond recidivism: Perspectives on evaluation of programs for female offenders in community corrections. In McMahon, M. (Ed.),</w:t>
      </w:r>
      <w:r w:rsidRPr="000C546E">
        <w:rPr>
          <w:i/>
          <w:iCs/>
        </w:rPr>
        <w:t xml:space="preserve"> Assessment to assistance: Programs for women in community corrections</w:t>
      </w:r>
      <w:r w:rsidRPr="00EF5B74">
        <w:t xml:space="preserve"> (107-138). Lanham, MD: American Correctional Association.</w:t>
      </w:r>
    </w:p>
    <w:p w14:paraId="473C7858" w14:textId="77777777" w:rsidR="00C95C82" w:rsidRPr="00EF5B74" w:rsidRDefault="00C95C82" w:rsidP="00C95C82">
      <w:pPr>
        <w:spacing w:line="240" w:lineRule="auto"/>
        <w:ind w:left="720" w:hanging="720"/>
      </w:pPr>
    </w:p>
    <w:p w14:paraId="2EBD9290" w14:textId="75E1B057" w:rsidR="00A46408" w:rsidRDefault="00A46408" w:rsidP="00C95C82">
      <w:pPr>
        <w:spacing w:line="240" w:lineRule="auto"/>
        <w:ind w:left="720" w:hanging="720"/>
      </w:pPr>
      <w:r w:rsidRPr="00EF5B74">
        <w:t xml:space="preserve">Bloom, B., Owen, B., Covington, S. (2004). Women offenders and the gendered effects of public policy. </w:t>
      </w:r>
      <w:r w:rsidRPr="004E7423">
        <w:rPr>
          <w:i/>
          <w:iCs/>
        </w:rPr>
        <w:t>Review of Policy Research, 21</w:t>
      </w:r>
      <w:r w:rsidRPr="00EF5B74">
        <w:t>, 31-48.</w:t>
      </w:r>
    </w:p>
    <w:p w14:paraId="6E36FAC8" w14:textId="77777777" w:rsidR="00C95C82" w:rsidRPr="00EF5B74" w:rsidRDefault="00C95C82" w:rsidP="00C95C82">
      <w:pPr>
        <w:spacing w:line="240" w:lineRule="auto"/>
        <w:ind w:left="720" w:hanging="720"/>
      </w:pPr>
    </w:p>
    <w:p w14:paraId="39AC5FE0" w14:textId="4E3FAA30" w:rsidR="00A46408" w:rsidRDefault="00A46408" w:rsidP="00C95C82">
      <w:pPr>
        <w:spacing w:line="240" w:lineRule="auto"/>
        <w:ind w:left="720" w:hanging="720"/>
      </w:pPr>
      <w:r w:rsidRPr="00EF5B74">
        <w:t>Blumstein, A., &amp; Beck, A. (1999). Population growth in the U.S. prisons, 1980-1996</w:t>
      </w:r>
      <w:r w:rsidRPr="00EF5B74">
        <w:rPr>
          <w:i/>
        </w:rPr>
        <w:t>. Crime and Justice</w:t>
      </w:r>
      <w:r w:rsidRPr="00EF5B74">
        <w:t xml:space="preserve">, </w:t>
      </w:r>
      <w:r w:rsidRPr="001054DE">
        <w:rPr>
          <w:i/>
          <w:iCs/>
        </w:rPr>
        <w:t>26,</w:t>
      </w:r>
      <w:r w:rsidRPr="00EF5B74">
        <w:t xml:space="preserve"> (17-61). </w:t>
      </w:r>
    </w:p>
    <w:p w14:paraId="7B70E40D" w14:textId="77777777" w:rsidR="00C95C82" w:rsidRPr="00EF5B74" w:rsidRDefault="00C95C82" w:rsidP="00C95C82">
      <w:pPr>
        <w:spacing w:line="240" w:lineRule="auto"/>
        <w:ind w:left="720" w:hanging="720"/>
      </w:pPr>
    </w:p>
    <w:p w14:paraId="24E6EBBE" w14:textId="34E9C727" w:rsidR="00A46408" w:rsidRDefault="00A46408" w:rsidP="00486E20">
      <w:pPr>
        <w:spacing w:line="240" w:lineRule="auto"/>
        <w:ind w:left="720" w:hanging="720"/>
        <w:rPr>
          <w:color w:val="333333"/>
          <w:shd w:val="clear" w:color="auto" w:fill="FCFCFC"/>
        </w:rPr>
      </w:pPr>
      <w:r w:rsidRPr="00EF5B74">
        <w:rPr>
          <w:color w:val="333333"/>
          <w:shd w:val="clear" w:color="auto" w:fill="FCFCFC"/>
        </w:rPr>
        <w:t>Bozick, R., Steele, J., Davis, L. </w:t>
      </w:r>
      <w:r w:rsidRPr="00EF5B74">
        <w:rPr>
          <w:i/>
          <w:iCs/>
          <w:color w:val="333333"/>
          <w:shd w:val="clear" w:color="auto" w:fill="FCFCFC"/>
        </w:rPr>
        <w:t>et al. (2018).</w:t>
      </w:r>
      <w:r w:rsidRPr="00EF5B74">
        <w:rPr>
          <w:color w:val="333333"/>
          <w:shd w:val="clear" w:color="auto" w:fill="FCFCFC"/>
        </w:rPr>
        <w:t xml:space="preserve"> Does providing inmates with education improve post release outcomes? A meta-analysis of correctional education programs in the United </w:t>
      </w:r>
      <w:r w:rsidRPr="00EF5B74">
        <w:rPr>
          <w:shd w:val="clear" w:color="auto" w:fill="FCFCFC"/>
        </w:rPr>
        <w:t>States. </w:t>
      </w:r>
      <w:hyperlink r:id="rId29" w:history="1">
        <w:r w:rsidRPr="001054DE">
          <w:rPr>
            <w:rStyle w:val="Hyperlink"/>
            <w:i/>
            <w:iCs/>
            <w:color w:val="auto"/>
            <w:u w:val="none"/>
            <w:shd w:val="clear" w:color="auto" w:fill="FCFCFC"/>
          </w:rPr>
          <w:t>Journal of Experimental Criminology</w:t>
        </w:r>
      </w:hyperlink>
      <w:r w:rsidRPr="001054DE">
        <w:t>,</w:t>
      </w:r>
      <w:r w:rsidRPr="00EF5B74">
        <w:t xml:space="preserve"> </w:t>
      </w:r>
      <w:r w:rsidRPr="00EF5B74">
        <w:rPr>
          <w:i/>
          <w:iCs/>
          <w:shd w:val="clear" w:color="auto" w:fill="FCFCFC"/>
        </w:rPr>
        <w:t>14(</w:t>
      </w:r>
      <w:r w:rsidRPr="00EF5B74">
        <w:rPr>
          <w:shd w:val="clear" w:color="auto" w:fill="FCFCFC"/>
        </w:rPr>
        <w:t xml:space="preserve">389–428). </w:t>
      </w:r>
      <w:hyperlink r:id="rId30" w:history="1">
        <w:r w:rsidRPr="00EF5B74">
          <w:rPr>
            <w:rStyle w:val="Hyperlink"/>
            <w:shd w:val="clear" w:color="auto" w:fill="FCFCFC"/>
          </w:rPr>
          <w:t>https://doi.org/10.1007/s11292-018-9334-6</w:t>
        </w:r>
      </w:hyperlink>
    </w:p>
    <w:p w14:paraId="0789E389" w14:textId="77777777" w:rsidR="00C95C82" w:rsidRPr="00EF5B74" w:rsidRDefault="00C95C82" w:rsidP="00C95C82">
      <w:pPr>
        <w:spacing w:line="240" w:lineRule="auto"/>
        <w:ind w:left="720" w:hanging="720"/>
        <w:rPr>
          <w:color w:val="333333"/>
          <w:shd w:val="clear" w:color="auto" w:fill="FCFCFC"/>
        </w:rPr>
      </w:pPr>
    </w:p>
    <w:p w14:paraId="49EEA9EB" w14:textId="165EA979" w:rsidR="00A46408" w:rsidRPr="00486E20" w:rsidRDefault="00A46408" w:rsidP="00C95C82">
      <w:pPr>
        <w:spacing w:line="240" w:lineRule="auto"/>
        <w:ind w:left="720" w:hanging="720"/>
        <w:rPr>
          <w:i/>
          <w:iCs/>
        </w:rPr>
      </w:pPr>
      <w:r w:rsidRPr="00EF5B74">
        <w:t xml:space="preserve">Bronson, J. (2018). Bureau of Justice Statistics (BJS)- </w:t>
      </w:r>
      <w:r w:rsidRPr="00486E20">
        <w:rPr>
          <w:i/>
          <w:iCs/>
        </w:rPr>
        <w:t xml:space="preserve">Justice </w:t>
      </w:r>
      <w:r w:rsidR="009E34CA">
        <w:rPr>
          <w:i/>
          <w:iCs/>
        </w:rPr>
        <w:t>e</w:t>
      </w:r>
      <w:r w:rsidRPr="00486E20">
        <w:rPr>
          <w:i/>
          <w:iCs/>
        </w:rPr>
        <w:t xml:space="preserve">xpenditure and </w:t>
      </w:r>
      <w:r w:rsidR="009E34CA">
        <w:rPr>
          <w:i/>
          <w:iCs/>
        </w:rPr>
        <w:t>e</w:t>
      </w:r>
      <w:r w:rsidRPr="00486E20">
        <w:rPr>
          <w:i/>
          <w:iCs/>
        </w:rPr>
        <w:t xml:space="preserve">mployment </w:t>
      </w:r>
      <w:r w:rsidR="009E34CA">
        <w:rPr>
          <w:i/>
          <w:iCs/>
        </w:rPr>
        <w:t>e</w:t>
      </w:r>
      <w:r w:rsidRPr="00486E20">
        <w:rPr>
          <w:i/>
          <w:iCs/>
        </w:rPr>
        <w:t xml:space="preserve">xtracts. </w:t>
      </w:r>
    </w:p>
    <w:p w14:paraId="79F00A9E" w14:textId="77777777" w:rsidR="00C95C82" w:rsidRPr="00EF5B74" w:rsidRDefault="00C95C82" w:rsidP="00C95C82">
      <w:pPr>
        <w:spacing w:line="240" w:lineRule="auto"/>
        <w:ind w:left="720" w:hanging="720"/>
      </w:pPr>
    </w:p>
    <w:p w14:paraId="63F98AAA" w14:textId="7ED808C3" w:rsidR="00A46408" w:rsidRDefault="00A46408" w:rsidP="00C95C82">
      <w:pPr>
        <w:spacing w:line="240" w:lineRule="auto"/>
        <w:ind w:left="720" w:hanging="720"/>
      </w:pPr>
      <w:r w:rsidRPr="00EF5B74">
        <w:t xml:space="preserve">Centers for Disease Control and Prevention (2009). </w:t>
      </w:r>
      <w:r w:rsidRPr="009B3AFA">
        <w:rPr>
          <w:i/>
          <w:iCs/>
        </w:rPr>
        <w:t xml:space="preserve">Parent </w:t>
      </w:r>
      <w:r w:rsidR="009B3AFA" w:rsidRPr="009B3AFA">
        <w:rPr>
          <w:i/>
          <w:iCs/>
        </w:rPr>
        <w:t>t</w:t>
      </w:r>
      <w:r w:rsidRPr="009B3AFA">
        <w:rPr>
          <w:i/>
          <w:iCs/>
        </w:rPr>
        <w:t xml:space="preserve">raining </w:t>
      </w:r>
      <w:r w:rsidR="009B3AFA" w:rsidRPr="009B3AFA">
        <w:rPr>
          <w:i/>
          <w:iCs/>
        </w:rPr>
        <w:t>p</w:t>
      </w:r>
      <w:r w:rsidRPr="009B3AFA">
        <w:rPr>
          <w:i/>
          <w:iCs/>
        </w:rPr>
        <w:t xml:space="preserve">rograms: Insight </w:t>
      </w:r>
      <w:r w:rsidR="009B3AFA" w:rsidRPr="009B3AFA">
        <w:rPr>
          <w:i/>
          <w:iCs/>
        </w:rPr>
        <w:t>f</w:t>
      </w:r>
      <w:r w:rsidRPr="009B3AFA">
        <w:rPr>
          <w:i/>
          <w:iCs/>
        </w:rPr>
        <w:t xml:space="preserve">or </w:t>
      </w:r>
      <w:r w:rsidR="009B3AFA" w:rsidRPr="009B3AFA">
        <w:rPr>
          <w:i/>
          <w:iCs/>
        </w:rPr>
        <w:t>p</w:t>
      </w:r>
      <w:r w:rsidRPr="009B3AFA">
        <w:rPr>
          <w:i/>
          <w:iCs/>
        </w:rPr>
        <w:t>ractitioners.</w:t>
      </w:r>
      <w:r w:rsidRPr="00EF5B74">
        <w:t xml:space="preserve"> Atlanta (GA).</w:t>
      </w:r>
    </w:p>
    <w:p w14:paraId="5069A1DF" w14:textId="77777777" w:rsidR="00C95C82" w:rsidRPr="00EF5B74" w:rsidRDefault="00C95C82" w:rsidP="00C95C82">
      <w:pPr>
        <w:spacing w:line="240" w:lineRule="auto"/>
        <w:ind w:left="720" w:hanging="720"/>
      </w:pPr>
    </w:p>
    <w:p w14:paraId="774983FB" w14:textId="77777777" w:rsidR="00A46408" w:rsidRPr="00EF5B74" w:rsidRDefault="00A46408" w:rsidP="006B2DA5">
      <w:pPr>
        <w:spacing w:line="240" w:lineRule="auto"/>
        <w:rPr>
          <w:i/>
          <w:iCs/>
        </w:rPr>
      </w:pPr>
      <w:r w:rsidRPr="00EF5B74">
        <w:t xml:space="preserve">Coll, G., Surrey, J., Buccio-Notaro, P. &amp; MoUa, B. (1998). </w:t>
      </w:r>
      <w:r w:rsidRPr="00EF5B74">
        <w:rPr>
          <w:i/>
          <w:iCs/>
        </w:rPr>
        <w:t>Incarcerated mothers:</w:t>
      </w:r>
    </w:p>
    <w:p w14:paraId="5A59276C" w14:textId="42762D9F" w:rsidR="00A46408" w:rsidRDefault="00A46408" w:rsidP="00C95C82">
      <w:pPr>
        <w:spacing w:line="240" w:lineRule="auto"/>
        <w:ind w:left="720" w:hanging="720"/>
      </w:pPr>
      <w:r w:rsidRPr="00EF5B74">
        <w:rPr>
          <w:i/>
          <w:iCs/>
        </w:rPr>
        <w:t>Crimes and punishments</w:t>
      </w:r>
      <w:r w:rsidRPr="00EF5B74">
        <w:t xml:space="preserve">. In C. Garcia Coll, J. Surrey, &amp; K. Weingarten, (Eds.) </w:t>
      </w:r>
      <w:r w:rsidRPr="00EF5B74">
        <w:rPr>
          <w:i/>
          <w:iCs/>
        </w:rPr>
        <w:t>Mothering against the odds: Diverse voices of contemporary mothers</w:t>
      </w:r>
      <w:r w:rsidRPr="00EF5B74">
        <w:t xml:space="preserve"> (255-274). New York: Guilford.</w:t>
      </w:r>
    </w:p>
    <w:p w14:paraId="4AC11702" w14:textId="77777777" w:rsidR="006B2DA5" w:rsidRPr="00EF5B74" w:rsidRDefault="006B2DA5" w:rsidP="00C95C82">
      <w:pPr>
        <w:spacing w:line="240" w:lineRule="auto"/>
        <w:ind w:left="720" w:hanging="720"/>
      </w:pPr>
    </w:p>
    <w:p w14:paraId="294A4229" w14:textId="5858E5EE" w:rsidR="00A46408" w:rsidRDefault="00A46408" w:rsidP="00C95C82">
      <w:pPr>
        <w:spacing w:line="240" w:lineRule="auto"/>
        <w:ind w:left="720" w:hanging="720"/>
      </w:pPr>
      <w:r w:rsidRPr="00EF5B74">
        <w:t xml:space="preserve">Covington, S. (2002). Women in prison: Approaches in the treatment of our most invisible population. </w:t>
      </w:r>
      <w:r w:rsidRPr="00EF5B74">
        <w:rPr>
          <w:i/>
          <w:iCs/>
        </w:rPr>
        <w:t>Women and Therapy</w:t>
      </w:r>
      <w:r w:rsidRPr="00EF5B74">
        <w:t xml:space="preserve"> </w:t>
      </w:r>
      <w:r w:rsidRPr="001A1687">
        <w:rPr>
          <w:i/>
          <w:iCs/>
        </w:rPr>
        <w:t>21</w:t>
      </w:r>
      <w:r w:rsidRPr="00EF5B74">
        <w:t>,</w:t>
      </w:r>
      <w:r w:rsidR="001A1687">
        <w:t xml:space="preserve"> (1), </w:t>
      </w:r>
      <w:r w:rsidRPr="00EF5B74">
        <w:t>141–55.</w:t>
      </w:r>
    </w:p>
    <w:p w14:paraId="4E6503D8" w14:textId="77777777" w:rsidR="006B2DA5" w:rsidRPr="00EF5B74" w:rsidRDefault="006B2DA5" w:rsidP="00C95C82">
      <w:pPr>
        <w:spacing w:line="240" w:lineRule="auto"/>
        <w:ind w:left="720" w:hanging="720"/>
      </w:pPr>
    </w:p>
    <w:p w14:paraId="20D8F643" w14:textId="40BC77D6" w:rsidR="00A46408" w:rsidRDefault="00A46408" w:rsidP="006B2DA5">
      <w:pPr>
        <w:spacing w:line="240" w:lineRule="auto"/>
      </w:pPr>
      <w:r w:rsidRPr="00EF5B74">
        <w:t xml:space="preserve">Covington, S., Bloom, B. (2006). Gender responsive treatment and services in correctional settings. </w:t>
      </w:r>
      <w:r w:rsidRPr="00EF5B74">
        <w:rPr>
          <w:i/>
          <w:iCs/>
        </w:rPr>
        <w:t>Women and Therapy,</w:t>
      </w:r>
      <w:r w:rsidRPr="00EF5B74">
        <w:t xml:space="preserve"> </w:t>
      </w:r>
      <w:r w:rsidRPr="00EF5B74">
        <w:rPr>
          <w:i/>
          <w:iCs/>
        </w:rPr>
        <w:t>29</w:t>
      </w:r>
      <w:r w:rsidR="000F7B1D">
        <w:t xml:space="preserve">, </w:t>
      </w:r>
      <w:r w:rsidRPr="00EF5B74">
        <w:t>9-33.</w:t>
      </w:r>
    </w:p>
    <w:p w14:paraId="0D6AE63D" w14:textId="77777777" w:rsidR="006B2DA5" w:rsidRPr="00EF5B74" w:rsidRDefault="006B2DA5" w:rsidP="006B2DA5">
      <w:pPr>
        <w:spacing w:line="240" w:lineRule="auto"/>
      </w:pPr>
    </w:p>
    <w:p w14:paraId="3E6C3A3D" w14:textId="14C97053" w:rsidR="00A46408" w:rsidRDefault="00A46408" w:rsidP="00C95C82">
      <w:pPr>
        <w:spacing w:line="240" w:lineRule="auto"/>
        <w:ind w:left="720" w:hanging="720"/>
      </w:pPr>
      <w:r w:rsidRPr="00EF5B74">
        <w:t xml:space="preserve">Davis, Steele, Bozick, et.al. (2014). </w:t>
      </w:r>
      <w:r w:rsidRPr="00B66760">
        <w:rPr>
          <w:i/>
          <w:iCs/>
        </w:rPr>
        <w:t xml:space="preserve">How </w:t>
      </w:r>
      <w:r w:rsidR="000F7B1D" w:rsidRPr="00B66760">
        <w:rPr>
          <w:i/>
          <w:iCs/>
        </w:rPr>
        <w:t>e</w:t>
      </w:r>
      <w:r w:rsidRPr="00B66760">
        <w:rPr>
          <w:i/>
          <w:iCs/>
        </w:rPr>
        <w:t xml:space="preserve">ffective </w:t>
      </w:r>
      <w:r w:rsidR="000F7B1D" w:rsidRPr="00B66760">
        <w:rPr>
          <w:i/>
          <w:iCs/>
        </w:rPr>
        <w:t>i</w:t>
      </w:r>
      <w:r w:rsidRPr="00B66760">
        <w:rPr>
          <w:i/>
          <w:iCs/>
        </w:rPr>
        <w:t xml:space="preserve">s </w:t>
      </w:r>
      <w:r w:rsidR="000F7B1D" w:rsidRPr="00B66760">
        <w:rPr>
          <w:i/>
          <w:iCs/>
        </w:rPr>
        <w:t>co</w:t>
      </w:r>
      <w:r w:rsidRPr="00B66760">
        <w:rPr>
          <w:i/>
          <w:iCs/>
        </w:rPr>
        <w:t xml:space="preserve">rrectional </w:t>
      </w:r>
      <w:r w:rsidR="000F7B1D" w:rsidRPr="00B66760">
        <w:rPr>
          <w:i/>
          <w:iCs/>
        </w:rPr>
        <w:t>e</w:t>
      </w:r>
      <w:r w:rsidRPr="00B66760">
        <w:rPr>
          <w:i/>
          <w:iCs/>
        </w:rPr>
        <w:t xml:space="preserve">ducation, and </w:t>
      </w:r>
      <w:r w:rsidR="000F7B1D" w:rsidRPr="00B66760">
        <w:rPr>
          <w:i/>
          <w:iCs/>
        </w:rPr>
        <w:t>w</w:t>
      </w:r>
      <w:r w:rsidRPr="00B66760">
        <w:rPr>
          <w:i/>
          <w:iCs/>
        </w:rPr>
        <w:t xml:space="preserve">here </w:t>
      </w:r>
      <w:r w:rsidR="000F7B1D" w:rsidRPr="00B66760">
        <w:rPr>
          <w:i/>
          <w:iCs/>
        </w:rPr>
        <w:t>d</w:t>
      </w:r>
      <w:r w:rsidRPr="00B66760">
        <w:rPr>
          <w:i/>
          <w:iCs/>
        </w:rPr>
        <w:t xml:space="preserve">o </w:t>
      </w:r>
      <w:r w:rsidR="000F7B1D" w:rsidRPr="00B66760">
        <w:rPr>
          <w:i/>
          <w:iCs/>
        </w:rPr>
        <w:t>w</w:t>
      </w:r>
      <w:r w:rsidRPr="00B66760">
        <w:rPr>
          <w:i/>
          <w:iCs/>
        </w:rPr>
        <w:t xml:space="preserve">e </w:t>
      </w:r>
      <w:r w:rsidR="000F7B1D" w:rsidRPr="00B66760">
        <w:rPr>
          <w:i/>
          <w:iCs/>
        </w:rPr>
        <w:t>g</w:t>
      </w:r>
      <w:r w:rsidRPr="00B66760">
        <w:rPr>
          <w:i/>
          <w:iCs/>
        </w:rPr>
        <w:t xml:space="preserve">o from </w:t>
      </w:r>
      <w:r w:rsidR="000F7B1D" w:rsidRPr="00B66760">
        <w:rPr>
          <w:i/>
          <w:iCs/>
        </w:rPr>
        <w:t>h</w:t>
      </w:r>
      <w:r w:rsidRPr="00B66760">
        <w:rPr>
          <w:i/>
          <w:iCs/>
        </w:rPr>
        <w:t xml:space="preserve">ere? </w:t>
      </w:r>
      <w:r w:rsidRPr="00EF5B74">
        <w:t xml:space="preserve">The </w:t>
      </w:r>
      <w:r w:rsidR="000F7B1D">
        <w:t>r</w:t>
      </w:r>
      <w:r w:rsidRPr="00EF5B74">
        <w:t xml:space="preserve">esults of a </w:t>
      </w:r>
      <w:r w:rsidR="000F7B1D">
        <w:t>c</w:t>
      </w:r>
      <w:r w:rsidRPr="00EF5B74">
        <w:t xml:space="preserve">omprehensive </w:t>
      </w:r>
      <w:r w:rsidR="000F7B1D">
        <w:t>e</w:t>
      </w:r>
      <w:r w:rsidRPr="00EF5B74">
        <w:t>valuation.</w:t>
      </w:r>
    </w:p>
    <w:p w14:paraId="3ECC2F1C" w14:textId="77777777" w:rsidR="006B2DA5" w:rsidRPr="00EF5B74" w:rsidRDefault="006B2DA5" w:rsidP="00C95C82">
      <w:pPr>
        <w:spacing w:line="240" w:lineRule="auto"/>
        <w:ind w:left="720" w:hanging="720"/>
      </w:pPr>
    </w:p>
    <w:p w14:paraId="5902FE17" w14:textId="43D9C78E" w:rsidR="00A46408" w:rsidRPr="00EF5B74" w:rsidRDefault="00A46408" w:rsidP="006B2DA5">
      <w:pPr>
        <w:spacing w:line="240" w:lineRule="auto"/>
      </w:pPr>
      <w:r w:rsidRPr="00EF5B74">
        <w:rPr>
          <w:shd w:val="clear" w:color="auto" w:fill="FFFFFF"/>
        </w:rPr>
        <w:t>Dodge, M., Pogrebin, M. R. (</w:t>
      </w:r>
      <w:r w:rsidRPr="00EF5B74">
        <w:rPr>
          <w:rStyle w:val="nlmyear"/>
          <w:shd w:val="clear" w:color="auto" w:fill="FFFFFF"/>
        </w:rPr>
        <w:t>2001</w:t>
      </w:r>
      <w:r w:rsidRPr="00EF5B74">
        <w:rPr>
          <w:shd w:val="clear" w:color="auto" w:fill="FFFFFF"/>
        </w:rPr>
        <w:t>). </w:t>
      </w:r>
      <w:r w:rsidRPr="00EF5B74">
        <w:rPr>
          <w:rStyle w:val="nlmarticle-title"/>
          <w:shd w:val="clear" w:color="auto" w:fill="FFFFFF"/>
        </w:rPr>
        <w:t>Collateral costs of imprisonment for women: Complications of reintegration</w:t>
      </w:r>
      <w:r w:rsidRPr="00EF5B74">
        <w:rPr>
          <w:shd w:val="clear" w:color="auto" w:fill="FFFFFF"/>
        </w:rPr>
        <w:t xml:space="preserve">. </w:t>
      </w:r>
      <w:r w:rsidRPr="00BC558D">
        <w:rPr>
          <w:i/>
          <w:iCs/>
          <w:shd w:val="clear" w:color="auto" w:fill="FFFFFF"/>
        </w:rPr>
        <w:t>Prison Journal, 18</w:t>
      </w:r>
      <w:r w:rsidR="00BC558D">
        <w:rPr>
          <w:i/>
          <w:iCs/>
          <w:shd w:val="clear" w:color="auto" w:fill="FFFFFF"/>
        </w:rPr>
        <w:t>,</w:t>
      </w:r>
      <w:r w:rsidRPr="00EF5B74">
        <w:rPr>
          <w:shd w:val="clear" w:color="auto" w:fill="FFFFFF"/>
        </w:rPr>
        <w:t xml:space="preserve"> (</w:t>
      </w:r>
      <w:r w:rsidRPr="00EF5B74">
        <w:rPr>
          <w:rStyle w:val="nlmfpage"/>
          <w:shd w:val="clear" w:color="auto" w:fill="FFFFFF"/>
        </w:rPr>
        <w:t>42</w:t>
      </w:r>
      <w:r w:rsidRPr="00EF5B74">
        <w:rPr>
          <w:shd w:val="clear" w:color="auto" w:fill="FFFFFF"/>
        </w:rPr>
        <w:t>-</w:t>
      </w:r>
      <w:r w:rsidRPr="00EF5B74">
        <w:rPr>
          <w:rStyle w:val="nlmlpage"/>
          <w:shd w:val="clear" w:color="auto" w:fill="FFFFFF"/>
        </w:rPr>
        <w:t>54)</w:t>
      </w:r>
      <w:r w:rsidRPr="00EF5B74">
        <w:rPr>
          <w:shd w:val="clear" w:color="auto" w:fill="FFFFFF"/>
        </w:rPr>
        <w:t>.</w:t>
      </w:r>
    </w:p>
    <w:p w14:paraId="784F4101" w14:textId="77777777" w:rsidR="00A46408" w:rsidRPr="00EF5B74" w:rsidRDefault="00A46408" w:rsidP="006B2DA5">
      <w:pPr>
        <w:spacing w:line="240" w:lineRule="auto"/>
      </w:pPr>
    </w:p>
    <w:p w14:paraId="137DAB24" w14:textId="7E705110" w:rsidR="00A46408" w:rsidRDefault="00A46408" w:rsidP="00C95C82">
      <w:pPr>
        <w:spacing w:line="240" w:lineRule="auto"/>
        <w:ind w:left="720" w:hanging="720"/>
      </w:pPr>
      <w:r w:rsidRPr="00EF5B74">
        <w:t xml:space="preserve">Department of Education. (2016). Partnerships between postsecondary and penal institutions allow incarcerated individuals to access Pell grants for correctional education. Press release. Washington, DC. </w:t>
      </w:r>
    </w:p>
    <w:p w14:paraId="49A7A9C5" w14:textId="77777777" w:rsidR="00BC558D" w:rsidRPr="00EF5B74" w:rsidRDefault="00BC558D" w:rsidP="00C95C82">
      <w:pPr>
        <w:spacing w:line="240" w:lineRule="auto"/>
        <w:ind w:left="720" w:hanging="720"/>
      </w:pPr>
    </w:p>
    <w:p w14:paraId="571B4D95" w14:textId="0E661CEC" w:rsidR="00A46408" w:rsidRPr="00B02AA6" w:rsidRDefault="00A46408" w:rsidP="00C95C82">
      <w:pPr>
        <w:spacing w:line="240" w:lineRule="auto"/>
        <w:ind w:left="720" w:hanging="720"/>
        <w:rPr>
          <w:i/>
          <w:iCs/>
        </w:rPr>
      </w:pPr>
      <w:r w:rsidRPr="00EF5B74">
        <w:t xml:space="preserve">Durose, M., Cooper, A., Snyder, H. (2014). </w:t>
      </w:r>
      <w:r w:rsidRPr="00B02AA6">
        <w:rPr>
          <w:i/>
          <w:iCs/>
        </w:rPr>
        <w:t xml:space="preserve">Recidivism of </w:t>
      </w:r>
      <w:r w:rsidR="00B02AA6" w:rsidRPr="00B02AA6">
        <w:rPr>
          <w:i/>
          <w:iCs/>
        </w:rPr>
        <w:t>p</w:t>
      </w:r>
      <w:r w:rsidRPr="00B02AA6">
        <w:rPr>
          <w:i/>
          <w:iCs/>
        </w:rPr>
        <w:t xml:space="preserve">risoners </w:t>
      </w:r>
      <w:r w:rsidR="00B02AA6" w:rsidRPr="00B02AA6">
        <w:rPr>
          <w:i/>
          <w:iCs/>
        </w:rPr>
        <w:t>r</w:t>
      </w:r>
      <w:r w:rsidRPr="00B02AA6">
        <w:rPr>
          <w:i/>
          <w:iCs/>
        </w:rPr>
        <w:t xml:space="preserve">eleased in 30 </w:t>
      </w:r>
      <w:r w:rsidR="00B02AA6" w:rsidRPr="00B02AA6">
        <w:rPr>
          <w:i/>
          <w:iCs/>
        </w:rPr>
        <w:t>s</w:t>
      </w:r>
      <w:r w:rsidRPr="00B02AA6">
        <w:rPr>
          <w:i/>
          <w:iCs/>
        </w:rPr>
        <w:t xml:space="preserve">tates </w:t>
      </w:r>
    </w:p>
    <w:p w14:paraId="4D7C2E3C" w14:textId="7D6FE9FC" w:rsidR="00A46408" w:rsidRDefault="00A46408" w:rsidP="00C95C82">
      <w:pPr>
        <w:spacing w:line="240" w:lineRule="auto"/>
        <w:ind w:left="720" w:hanging="720"/>
      </w:pPr>
      <w:r w:rsidRPr="00B02AA6">
        <w:rPr>
          <w:i/>
          <w:iCs/>
        </w:rPr>
        <w:t>in 2005: Patterns from 2005 to 2010.</w:t>
      </w:r>
      <w:r w:rsidRPr="00EF5B74">
        <w:t xml:space="preserve"> US Department of Justice. </w:t>
      </w:r>
    </w:p>
    <w:p w14:paraId="49705258" w14:textId="77777777" w:rsidR="006B2DA5" w:rsidRPr="00EF5B74" w:rsidRDefault="006B2DA5" w:rsidP="00C95C82">
      <w:pPr>
        <w:spacing w:line="240" w:lineRule="auto"/>
        <w:ind w:left="720" w:hanging="720"/>
      </w:pPr>
    </w:p>
    <w:p w14:paraId="30069D39" w14:textId="7513E616" w:rsidR="00A46408" w:rsidRDefault="00A46408" w:rsidP="00C95C82">
      <w:pPr>
        <w:spacing w:line="240" w:lineRule="auto"/>
        <w:ind w:left="720" w:hanging="720"/>
      </w:pPr>
      <w:r w:rsidRPr="00EF5B74">
        <w:t xml:space="preserve">Easterling, B. (2012). Parenting behind bars: a qualitative study of incarcerated mothers. </w:t>
      </w:r>
      <w:r w:rsidRPr="00EF5B74">
        <w:rPr>
          <w:i/>
        </w:rPr>
        <w:t>Tennessee Research and Creative Exchange</w:t>
      </w:r>
      <w:r w:rsidRPr="00EF5B74">
        <w:t>. University of Tennessee, Knoxville.</w:t>
      </w:r>
    </w:p>
    <w:p w14:paraId="176EDE52" w14:textId="77777777" w:rsidR="006B2DA5" w:rsidRPr="00EF5B74" w:rsidRDefault="006B2DA5" w:rsidP="00C95C82">
      <w:pPr>
        <w:spacing w:line="240" w:lineRule="auto"/>
        <w:ind w:left="720" w:hanging="720"/>
      </w:pPr>
    </w:p>
    <w:p w14:paraId="08CA5CFE" w14:textId="35E2D005" w:rsidR="00A46408" w:rsidRDefault="00A46408" w:rsidP="00C95C82">
      <w:pPr>
        <w:spacing w:line="240" w:lineRule="auto"/>
        <w:ind w:left="720" w:hanging="720"/>
        <w:rPr>
          <w:rStyle w:val="Hyperlink"/>
          <w:color w:val="auto"/>
        </w:rPr>
      </w:pPr>
      <w:r w:rsidRPr="00EF5B74">
        <w:t xml:space="preserve">Ghirardelli, P. (2000). Educational theory: Herbart, dewey, freire and postmodernists. </w:t>
      </w:r>
      <w:r w:rsidRPr="00EF5B74">
        <w:rPr>
          <w:i/>
        </w:rPr>
        <w:t>The Encyclopedia of Educational Philosophy and Theory</w:t>
      </w:r>
      <w:r w:rsidRPr="00EF5B74">
        <w:t xml:space="preserve">. </w:t>
      </w:r>
    </w:p>
    <w:p w14:paraId="096947DD" w14:textId="77777777" w:rsidR="006B2DA5" w:rsidRPr="00EF5B74" w:rsidRDefault="006B2DA5" w:rsidP="00C95C82">
      <w:pPr>
        <w:spacing w:line="240" w:lineRule="auto"/>
        <w:ind w:left="720" w:hanging="720"/>
        <w:rPr>
          <w:rStyle w:val="Hyperlink"/>
          <w:color w:val="auto"/>
        </w:rPr>
      </w:pPr>
    </w:p>
    <w:p w14:paraId="565E221C" w14:textId="26F69D83" w:rsidR="00A46408" w:rsidRDefault="00A46408" w:rsidP="00C95C82">
      <w:pPr>
        <w:spacing w:line="240" w:lineRule="auto"/>
        <w:ind w:left="720" w:hanging="720"/>
      </w:pPr>
      <w:r w:rsidRPr="00EF5B74">
        <w:t xml:space="preserve">Garcia, Janet. (2016). Understanding the lives of mothers after incarceration: Moving beyond socially constructed definitions of motherhood. </w:t>
      </w:r>
      <w:r w:rsidRPr="00EF5B74">
        <w:rPr>
          <w:i/>
          <w:iCs/>
        </w:rPr>
        <w:t>Sociology Compass</w:t>
      </w:r>
      <w:r w:rsidRPr="00EF5B74">
        <w:t xml:space="preserve"> </w:t>
      </w:r>
      <w:r w:rsidRPr="00EF5B74">
        <w:rPr>
          <w:i/>
          <w:iCs/>
        </w:rPr>
        <w:t>10 (</w:t>
      </w:r>
      <w:r w:rsidRPr="00EF5B74">
        <w:t>3-11).</w:t>
      </w:r>
    </w:p>
    <w:p w14:paraId="5E057538" w14:textId="77777777" w:rsidR="006B2DA5" w:rsidRPr="00EF5B74" w:rsidRDefault="006B2DA5" w:rsidP="00C95C82">
      <w:pPr>
        <w:spacing w:line="240" w:lineRule="auto"/>
        <w:ind w:left="720" w:hanging="720"/>
      </w:pPr>
    </w:p>
    <w:p w14:paraId="744F81F5" w14:textId="126EBBE4" w:rsidR="00A46408" w:rsidRDefault="00A46408" w:rsidP="00C95C82">
      <w:pPr>
        <w:spacing w:line="240" w:lineRule="auto"/>
        <w:ind w:left="720" w:hanging="720"/>
      </w:pPr>
      <w:r w:rsidRPr="00EF5B74">
        <w:t xml:space="preserve">Hairston, C. (2003). Prisoners and their families: Parenting issues during incarceration. The </w:t>
      </w:r>
      <w:r w:rsidRPr="00EF5B74">
        <w:rPr>
          <w:i/>
          <w:iCs/>
        </w:rPr>
        <w:t>Urban Institute Press</w:t>
      </w:r>
      <w:r w:rsidRPr="00EF5B74">
        <w:t>, (260-282).</w:t>
      </w:r>
    </w:p>
    <w:p w14:paraId="3D2AC570" w14:textId="77777777" w:rsidR="006B2DA5" w:rsidRPr="00EF5B74" w:rsidRDefault="006B2DA5" w:rsidP="00C95C82">
      <w:pPr>
        <w:spacing w:line="240" w:lineRule="auto"/>
        <w:ind w:left="720" w:hanging="720"/>
      </w:pPr>
    </w:p>
    <w:p w14:paraId="29398286" w14:textId="18EC4707" w:rsidR="00A46408" w:rsidRDefault="00A46408" w:rsidP="00C95C82">
      <w:pPr>
        <w:widowControl w:val="0"/>
        <w:autoSpaceDE w:val="0"/>
        <w:autoSpaceDN w:val="0"/>
        <w:adjustRightInd w:val="0"/>
        <w:spacing w:line="240" w:lineRule="auto"/>
        <w:ind w:left="720" w:hanging="720"/>
        <w:rPr>
          <w:rStyle w:val="Hyperlink"/>
          <w:color w:val="auto"/>
        </w:rPr>
      </w:pPr>
      <w:r w:rsidRPr="00EF5B74">
        <w:t xml:space="preserve">Herrera, A. (2017). Why Oklahoma has the highest female incarceration rate in the country. </w:t>
      </w:r>
      <w:r w:rsidRPr="00EF5B74">
        <w:rPr>
          <w:i/>
          <w:iCs/>
        </w:rPr>
        <w:t>Conflict &amp; Justice</w:t>
      </w:r>
      <w:r w:rsidRPr="00EF5B74">
        <w:t xml:space="preserve">. Reveal Broadcasting. </w:t>
      </w:r>
    </w:p>
    <w:p w14:paraId="6E52E698" w14:textId="77777777" w:rsidR="006B2DA5" w:rsidRPr="00EF5B74" w:rsidRDefault="006B2DA5" w:rsidP="00C95C82">
      <w:pPr>
        <w:widowControl w:val="0"/>
        <w:autoSpaceDE w:val="0"/>
        <w:autoSpaceDN w:val="0"/>
        <w:adjustRightInd w:val="0"/>
        <w:spacing w:line="240" w:lineRule="auto"/>
        <w:ind w:left="720" w:hanging="720"/>
        <w:rPr>
          <w:rStyle w:val="Hyperlink"/>
          <w:color w:val="auto"/>
        </w:rPr>
      </w:pPr>
    </w:p>
    <w:p w14:paraId="1E512586" w14:textId="7D6548D4" w:rsidR="00A46408" w:rsidRDefault="00A46408" w:rsidP="00C95C82">
      <w:pPr>
        <w:widowControl w:val="0"/>
        <w:autoSpaceDE w:val="0"/>
        <w:autoSpaceDN w:val="0"/>
        <w:adjustRightInd w:val="0"/>
        <w:spacing w:line="240" w:lineRule="auto"/>
        <w:ind w:left="720" w:hanging="720"/>
      </w:pPr>
      <w:r w:rsidRPr="00EF5B74">
        <w:t xml:space="preserve">Huebner, C. (2009). Community-based support for preschool readiness among children in poverty. </w:t>
      </w:r>
      <w:r w:rsidRPr="002F1CBF">
        <w:rPr>
          <w:i/>
          <w:iCs/>
        </w:rPr>
        <w:t>The Journal of Education for Students Places at Risk,</w:t>
      </w:r>
      <w:r w:rsidRPr="00EF5B74">
        <w:t xml:space="preserve"> </w:t>
      </w:r>
      <w:r w:rsidRPr="00EF5B74">
        <w:rPr>
          <w:i/>
          <w:iCs/>
        </w:rPr>
        <w:t>5</w:t>
      </w:r>
      <w:r w:rsidRPr="00EF5B74">
        <w:t>(291-314).</w:t>
      </w:r>
    </w:p>
    <w:p w14:paraId="31A7F7B6" w14:textId="77777777" w:rsidR="006B2DA5" w:rsidRPr="00EF5B74" w:rsidRDefault="006B2DA5" w:rsidP="00C95C82">
      <w:pPr>
        <w:widowControl w:val="0"/>
        <w:autoSpaceDE w:val="0"/>
        <w:autoSpaceDN w:val="0"/>
        <w:adjustRightInd w:val="0"/>
        <w:spacing w:line="240" w:lineRule="auto"/>
        <w:ind w:left="720" w:hanging="720"/>
      </w:pPr>
    </w:p>
    <w:p w14:paraId="2A194D2A" w14:textId="409D6D96" w:rsidR="00A46408" w:rsidRDefault="00A46408" w:rsidP="00C95C82">
      <w:pPr>
        <w:widowControl w:val="0"/>
        <w:autoSpaceDE w:val="0"/>
        <w:autoSpaceDN w:val="0"/>
        <w:adjustRightInd w:val="0"/>
        <w:spacing w:line="240" w:lineRule="auto"/>
        <w:ind w:left="720" w:hanging="720"/>
      </w:pPr>
      <w:r w:rsidRPr="00EF5B74">
        <w:t xml:space="preserve">Huebner, B. (2010). Women coming home: long term patterns of recidivism. </w:t>
      </w:r>
      <w:r w:rsidRPr="00EF5B74">
        <w:rPr>
          <w:i/>
        </w:rPr>
        <w:t>Justice Quarterly.</w:t>
      </w:r>
      <w:r w:rsidRPr="00EF5B74">
        <w:t xml:space="preserve"> </w:t>
      </w:r>
      <w:r w:rsidRPr="00EF5B74">
        <w:rPr>
          <w:i/>
          <w:iCs/>
        </w:rPr>
        <w:t>27</w:t>
      </w:r>
      <w:r w:rsidR="002F1CBF">
        <w:rPr>
          <w:i/>
          <w:iCs/>
        </w:rPr>
        <w:t>,</w:t>
      </w:r>
      <w:r w:rsidRPr="00EF5B74">
        <w:t xml:space="preserve"> (225-254).</w:t>
      </w:r>
    </w:p>
    <w:p w14:paraId="301CEE68" w14:textId="77777777" w:rsidR="006B2DA5" w:rsidRPr="00EF5B74" w:rsidRDefault="006B2DA5" w:rsidP="00C95C82">
      <w:pPr>
        <w:widowControl w:val="0"/>
        <w:autoSpaceDE w:val="0"/>
        <w:autoSpaceDN w:val="0"/>
        <w:adjustRightInd w:val="0"/>
        <w:spacing w:line="240" w:lineRule="auto"/>
        <w:ind w:left="720" w:hanging="720"/>
      </w:pPr>
    </w:p>
    <w:p w14:paraId="27B202AD" w14:textId="5DA0DB24" w:rsidR="00A46408" w:rsidRDefault="00A46408" w:rsidP="00C95C82">
      <w:pPr>
        <w:widowControl w:val="0"/>
        <w:autoSpaceDE w:val="0"/>
        <w:autoSpaceDN w:val="0"/>
        <w:adjustRightInd w:val="0"/>
        <w:spacing w:line="240" w:lineRule="auto"/>
        <w:ind w:left="720" w:hanging="720"/>
      </w:pPr>
      <w:r w:rsidRPr="00EF5B74">
        <w:t xml:space="preserve">Huebner, C. (2009). Community-based support for preschool readiness among children in poverty. </w:t>
      </w:r>
      <w:r w:rsidRPr="00EF5B74">
        <w:rPr>
          <w:i/>
          <w:iCs/>
        </w:rPr>
        <w:t>The Journal of Education for Students Places at Risk</w:t>
      </w:r>
      <w:r w:rsidR="002F1CBF">
        <w:t>.</w:t>
      </w:r>
      <w:r w:rsidRPr="00EF5B74">
        <w:t xml:space="preserve"> </w:t>
      </w:r>
      <w:r w:rsidRPr="00EF5B74">
        <w:rPr>
          <w:i/>
          <w:iCs/>
        </w:rPr>
        <w:t>5</w:t>
      </w:r>
      <w:r w:rsidR="002F1CBF">
        <w:rPr>
          <w:i/>
          <w:iCs/>
        </w:rPr>
        <w:t>,</w:t>
      </w:r>
      <w:r w:rsidRPr="00EF5B74">
        <w:t xml:space="preserve"> (291-314).</w:t>
      </w:r>
    </w:p>
    <w:p w14:paraId="61209947" w14:textId="77777777" w:rsidR="006B2DA5" w:rsidRPr="00EF5B74" w:rsidRDefault="006B2DA5" w:rsidP="00C95C82">
      <w:pPr>
        <w:widowControl w:val="0"/>
        <w:autoSpaceDE w:val="0"/>
        <w:autoSpaceDN w:val="0"/>
        <w:adjustRightInd w:val="0"/>
        <w:spacing w:line="240" w:lineRule="auto"/>
        <w:ind w:left="720" w:hanging="720"/>
      </w:pPr>
    </w:p>
    <w:p w14:paraId="731D6616" w14:textId="3AA5201F" w:rsidR="00A46408" w:rsidRDefault="00A46408" w:rsidP="00C95C82">
      <w:pPr>
        <w:widowControl w:val="0"/>
        <w:autoSpaceDE w:val="0"/>
        <w:autoSpaceDN w:val="0"/>
        <w:adjustRightInd w:val="0"/>
        <w:spacing w:line="240" w:lineRule="auto"/>
        <w:ind w:left="720" w:hanging="720"/>
      </w:pPr>
      <w:r w:rsidRPr="00EF5B74">
        <w:t xml:space="preserve">Kaistura, A. (2019). Women’s mass incarceration: the whole pie 2019. </w:t>
      </w:r>
      <w:r w:rsidRPr="00EF5B74">
        <w:rPr>
          <w:i/>
          <w:iCs/>
        </w:rPr>
        <w:t>Prison Policy</w:t>
      </w:r>
      <w:r w:rsidRPr="00EF5B74">
        <w:t>.</w:t>
      </w:r>
    </w:p>
    <w:p w14:paraId="6BCE0B3E" w14:textId="77777777" w:rsidR="006B2DA5" w:rsidRPr="00EF5B74" w:rsidRDefault="006B2DA5" w:rsidP="00C95C82">
      <w:pPr>
        <w:widowControl w:val="0"/>
        <w:autoSpaceDE w:val="0"/>
        <w:autoSpaceDN w:val="0"/>
        <w:adjustRightInd w:val="0"/>
        <w:spacing w:line="240" w:lineRule="auto"/>
        <w:ind w:left="720" w:hanging="720"/>
      </w:pPr>
    </w:p>
    <w:p w14:paraId="49E23F85" w14:textId="72366AF7" w:rsidR="00A46408" w:rsidRDefault="00A46408" w:rsidP="00C95C82">
      <w:pPr>
        <w:widowControl w:val="0"/>
        <w:autoSpaceDE w:val="0"/>
        <w:autoSpaceDN w:val="0"/>
        <w:adjustRightInd w:val="0"/>
        <w:spacing w:line="240" w:lineRule="auto"/>
        <w:ind w:left="720" w:hanging="720"/>
      </w:pPr>
      <w:r w:rsidRPr="00EF5B74">
        <w:t>Kabel, D. and Cowhig M. (2018) Correctional Populations in the United Stat</w:t>
      </w:r>
      <w:r w:rsidR="00C64BCC">
        <w:t>es.</w:t>
      </w:r>
    </w:p>
    <w:p w14:paraId="37238D57" w14:textId="77777777" w:rsidR="006B2DA5" w:rsidRPr="00EF5B74" w:rsidRDefault="006B2DA5" w:rsidP="00C95C82">
      <w:pPr>
        <w:widowControl w:val="0"/>
        <w:autoSpaceDE w:val="0"/>
        <w:autoSpaceDN w:val="0"/>
        <w:adjustRightInd w:val="0"/>
        <w:spacing w:line="240" w:lineRule="auto"/>
        <w:ind w:left="720" w:hanging="720"/>
      </w:pPr>
    </w:p>
    <w:p w14:paraId="07ABAFF4" w14:textId="2CB278F9" w:rsidR="00A46408" w:rsidRDefault="00A46408" w:rsidP="00C95C82">
      <w:pPr>
        <w:widowControl w:val="0"/>
        <w:autoSpaceDE w:val="0"/>
        <w:autoSpaceDN w:val="0"/>
        <w:adjustRightInd w:val="0"/>
        <w:spacing w:line="240" w:lineRule="auto"/>
        <w:ind w:left="720" w:hanging="720"/>
        <w:rPr>
          <w:rStyle w:val="Hyperlink"/>
          <w:color w:val="auto"/>
        </w:rPr>
      </w:pPr>
      <w:r w:rsidRPr="00EF5B74">
        <w:t xml:space="preserve">Kids Count. (2016). </w:t>
      </w:r>
      <w:r w:rsidRPr="00C64BCC">
        <w:rPr>
          <w:i/>
          <w:iCs/>
        </w:rPr>
        <w:t>Data snapshot on high poverty areas</w:t>
      </w:r>
      <w:r w:rsidRPr="00EF5B74">
        <w:t xml:space="preserve">. The Annie E. Casey Foundation. Baltimore, MD. </w:t>
      </w:r>
    </w:p>
    <w:p w14:paraId="61BAC646" w14:textId="77777777" w:rsidR="007475CD" w:rsidRPr="00EF5B74" w:rsidRDefault="007475CD" w:rsidP="00C95C82">
      <w:pPr>
        <w:widowControl w:val="0"/>
        <w:autoSpaceDE w:val="0"/>
        <w:autoSpaceDN w:val="0"/>
        <w:adjustRightInd w:val="0"/>
        <w:spacing w:line="240" w:lineRule="auto"/>
        <w:ind w:left="720" w:hanging="720"/>
      </w:pPr>
    </w:p>
    <w:p w14:paraId="6089E6ED" w14:textId="55554D36" w:rsidR="00A46408" w:rsidRDefault="00A46408" w:rsidP="007475CD">
      <w:pPr>
        <w:spacing w:line="240" w:lineRule="auto"/>
      </w:pPr>
      <w:r w:rsidRPr="00EF5B74">
        <w:t xml:space="preserve">Larson, B. (2018). </w:t>
      </w:r>
      <w:r w:rsidRPr="00EF5B74">
        <w:rPr>
          <w:i/>
          <w:iCs/>
        </w:rPr>
        <w:t>Supporting kids of incarcerated parents.</w:t>
      </w:r>
      <w:r w:rsidRPr="00EF5B74">
        <w:t xml:space="preserve"> University of Wisconsin-Madison.</w:t>
      </w:r>
    </w:p>
    <w:p w14:paraId="447FEC08" w14:textId="77777777" w:rsidR="007475CD" w:rsidRPr="00EF5B74" w:rsidRDefault="007475CD" w:rsidP="007475CD">
      <w:pPr>
        <w:spacing w:line="240" w:lineRule="auto"/>
      </w:pPr>
    </w:p>
    <w:p w14:paraId="256CF049" w14:textId="091BCB1A" w:rsidR="00A46408" w:rsidRDefault="00A46408" w:rsidP="00C95C82">
      <w:pPr>
        <w:spacing w:line="240" w:lineRule="auto"/>
        <w:ind w:left="720" w:hanging="720"/>
      </w:pPr>
      <w:r w:rsidRPr="00EF5B74">
        <w:rPr>
          <w:shd w:val="clear" w:color="auto" w:fill="FFFFFF"/>
        </w:rPr>
        <w:t>Loper, A. B., &amp; Tuerk, E. H. (2011). Improving the emotional adjustment and communication patterns of incarcerated mothers: Effectiveness of a prison parenting intervention. </w:t>
      </w:r>
      <w:r w:rsidRPr="00EF5B74">
        <w:rPr>
          <w:rStyle w:val="Emphasis"/>
          <w:shd w:val="clear" w:color="auto" w:fill="FFFFFF"/>
        </w:rPr>
        <w:t>Journal of Child and Family Studies, 20</w:t>
      </w:r>
      <w:r w:rsidR="003453FB">
        <w:rPr>
          <w:rStyle w:val="Emphasis"/>
          <w:shd w:val="clear" w:color="auto" w:fill="FFFFFF"/>
        </w:rPr>
        <w:t>,</w:t>
      </w:r>
      <w:r w:rsidRPr="00EF5B74">
        <w:rPr>
          <w:rStyle w:val="Emphasis"/>
          <w:shd w:val="clear" w:color="auto" w:fill="FFFFFF"/>
        </w:rPr>
        <w:t xml:space="preserve"> </w:t>
      </w:r>
      <w:r w:rsidRPr="00EF5B74">
        <w:rPr>
          <w:shd w:val="clear" w:color="auto" w:fill="FFFFFF"/>
        </w:rPr>
        <w:t>(89–101). </w:t>
      </w:r>
      <w:hyperlink r:id="rId31" w:tgtFrame="_blank" w:history="1">
        <w:r w:rsidRPr="00EF5B74">
          <w:rPr>
            <w:rStyle w:val="Hyperlink"/>
            <w:color w:val="auto"/>
            <w:shd w:val="clear" w:color="auto" w:fill="FFFFFF"/>
          </w:rPr>
          <w:t>https://doi.org/10.1007/s10826-010-9381-8</w:t>
        </w:r>
      </w:hyperlink>
    </w:p>
    <w:p w14:paraId="506DB371" w14:textId="77777777" w:rsidR="007475CD" w:rsidRPr="00EF5B74" w:rsidRDefault="007475CD" w:rsidP="00C95C82">
      <w:pPr>
        <w:spacing w:line="240" w:lineRule="auto"/>
        <w:ind w:left="720" w:hanging="720"/>
      </w:pPr>
    </w:p>
    <w:p w14:paraId="5F4AE05B" w14:textId="0A4B6CC1" w:rsidR="00A46408" w:rsidRDefault="00A46408" w:rsidP="00C95C82">
      <w:pPr>
        <w:widowControl w:val="0"/>
        <w:autoSpaceDE w:val="0"/>
        <w:autoSpaceDN w:val="0"/>
        <w:adjustRightInd w:val="0"/>
        <w:spacing w:line="240" w:lineRule="auto"/>
        <w:ind w:left="720" w:hanging="720"/>
      </w:pPr>
      <w:r w:rsidRPr="00EF5B74">
        <w:t xml:space="preserve">Mapson, A. (2013). From prison to parenting. </w:t>
      </w:r>
      <w:r w:rsidRPr="00EF5B74">
        <w:rPr>
          <w:i/>
        </w:rPr>
        <w:t>Journal of Human Behavior in the Social Environment.</w:t>
      </w:r>
      <w:r w:rsidRPr="00EF5B74">
        <w:t xml:space="preserve"> </w:t>
      </w:r>
      <w:r w:rsidRPr="00EF5B74">
        <w:rPr>
          <w:i/>
          <w:iCs/>
        </w:rPr>
        <w:t>23</w:t>
      </w:r>
      <w:r w:rsidR="003453FB">
        <w:rPr>
          <w:i/>
          <w:iCs/>
        </w:rPr>
        <w:t>,</w:t>
      </w:r>
      <w:r w:rsidRPr="00EF5B74">
        <w:rPr>
          <w:i/>
          <w:iCs/>
        </w:rPr>
        <w:t xml:space="preserve"> </w:t>
      </w:r>
      <w:r w:rsidRPr="00EF5B74">
        <w:t>(171-177).</w:t>
      </w:r>
    </w:p>
    <w:p w14:paraId="106F35B6" w14:textId="77777777" w:rsidR="007475CD" w:rsidRPr="00EF5B74" w:rsidRDefault="007475CD" w:rsidP="00C95C82">
      <w:pPr>
        <w:widowControl w:val="0"/>
        <w:autoSpaceDE w:val="0"/>
        <w:autoSpaceDN w:val="0"/>
        <w:adjustRightInd w:val="0"/>
        <w:spacing w:line="240" w:lineRule="auto"/>
        <w:ind w:left="720" w:hanging="720"/>
      </w:pPr>
    </w:p>
    <w:p w14:paraId="568DF9F8" w14:textId="0A97E675" w:rsidR="00A46408" w:rsidRDefault="00A46408" w:rsidP="00C95C82">
      <w:pPr>
        <w:widowControl w:val="0"/>
        <w:autoSpaceDE w:val="0"/>
        <w:autoSpaceDN w:val="0"/>
        <w:adjustRightInd w:val="0"/>
        <w:spacing w:line="240" w:lineRule="auto"/>
        <w:ind w:left="720" w:hanging="720"/>
      </w:pPr>
      <w:r w:rsidRPr="00EF5B74">
        <w:t xml:space="preserve">McGowen, M., &amp; Ladd, L. (2006). Online assessment of grandmother experience in raising grandchildren. </w:t>
      </w:r>
      <w:r w:rsidRPr="00EF5B74">
        <w:rPr>
          <w:i/>
        </w:rPr>
        <w:t>Educational Gerontology,</w:t>
      </w:r>
      <w:r w:rsidRPr="00EF5B74">
        <w:t xml:space="preserve"> </w:t>
      </w:r>
      <w:r w:rsidRPr="00EF5B74">
        <w:rPr>
          <w:i/>
          <w:iCs/>
        </w:rPr>
        <w:t>32</w:t>
      </w:r>
      <w:r w:rsidR="003453FB">
        <w:rPr>
          <w:i/>
          <w:iCs/>
        </w:rPr>
        <w:t>,</w:t>
      </w:r>
      <w:r w:rsidRPr="00EF5B74">
        <w:rPr>
          <w:i/>
          <w:iCs/>
        </w:rPr>
        <w:t xml:space="preserve"> (</w:t>
      </w:r>
      <w:r w:rsidRPr="00EF5B74">
        <w:t>669-684).</w:t>
      </w:r>
    </w:p>
    <w:p w14:paraId="74E56151" w14:textId="77777777" w:rsidR="007475CD" w:rsidRPr="00EF5B74" w:rsidRDefault="007475CD" w:rsidP="00C95C82">
      <w:pPr>
        <w:widowControl w:val="0"/>
        <w:autoSpaceDE w:val="0"/>
        <w:autoSpaceDN w:val="0"/>
        <w:adjustRightInd w:val="0"/>
        <w:spacing w:line="240" w:lineRule="auto"/>
        <w:ind w:left="720" w:hanging="720"/>
      </w:pPr>
    </w:p>
    <w:p w14:paraId="1FBB830D" w14:textId="1ED36221" w:rsidR="00A46408" w:rsidRDefault="00A46408" w:rsidP="007475CD">
      <w:pPr>
        <w:spacing w:line="240" w:lineRule="auto"/>
      </w:pPr>
      <w:r w:rsidRPr="00EF5B74">
        <w:t xml:space="preserve">Mosley, E. (2018). Incarcerated - Children of parents in prison impacted. </w:t>
      </w:r>
      <w:r w:rsidRPr="00EF5B74">
        <w:rPr>
          <w:i/>
          <w:iCs/>
        </w:rPr>
        <w:t>Defender Network.</w:t>
      </w:r>
      <w:r w:rsidRPr="00EF5B74">
        <w:t xml:space="preserve"> </w:t>
      </w:r>
    </w:p>
    <w:p w14:paraId="2E684FA6" w14:textId="77777777" w:rsidR="007475CD" w:rsidRPr="00EF5B74" w:rsidRDefault="007475CD" w:rsidP="007475CD">
      <w:pPr>
        <w:spacing w:line="240" w:lineRule="auto"/>
      </w:pPr>
    </w:p>
    <w:p w14:paraId="779F4909" w14:textId="72C46DF7" w:rsidR="00A46408" w:rsidRDefault="00A46408" w:rsidP="00C95C82">
      <w:pPr>
        <w:spacing w:line="240" w:lineRule="auto"/>
        <w:ind w:left="720" w:hanging="720"/>
      </w:pPr>
      <w:r w:rsidRPr="00EF5B74">
        <w:t xml:space="preserve">Mumola, Christopher. (2000). </w:t>
      </w:r>
      <w:r w:rsidRPr="00EF5B74">
        <w:rPr>
          <w:i/>
        </w:rPr>
        <w:t>Incarcerated parents and their children</w:t>
      </w:r>
      <w:r w:rsidRPr="00EF5B74">
        <w:t>. Washington, DC: U.S. Department of Justice.</w:t>
      </w:r>
    </w:p>
    <w:p w14:paraId="74BB94B0" w14:textId="77777777" w:rsidR="007475CD" w:rsidRPr="00EF5B74" w:rsidRDefault="007475CD" w:rsidP="00C95C82">
      <w:pPr>
        <w:spacing w:line="240" w:lineRule="auto"/>
        <w:ind w:left="720" w:hanging="720"/>
      </w:pPr>
    </w:p>
    <w:p w14:paraId="34C1CAC4" w14:textId="530C064F" w:rsidR="00A46408" w:rsidRDefault="00A46408" w:rsidP="00C95C82">
      <w:pPr>
        <w:spacing w:line="240" w:lineRule="auto"/>
        <w:ind w:left="720" w:hanging="720"/>
      </w:pPr>
      <w:r w:rsidRPr="00EF5B74">
        <w:t xml:space="preserve">National Kids Count. (2016). </w:t>
      </w:r>
      <w:r w:rsidRPr="003453FB">
        <w:rPr>
          <w:i/>
          <w:iCs/>
        </w:rPr>
        <w:t xml:space="preserve">Kids </w:t>
      </w:r>
      <w:r w:rsidR="003453FB">
        <w:rPr>
          <w:i/>
          <w:iCs/>
        </w:rPr>
        <w:t>c</w:t>
      </w:r>
      <w:r w:rsidRPr="003453FB">
        <w:rPr>
          <w:i/>
          <w:iCs/>
        </w:rPr>
        <w:t xml:space="preserve">ount </w:t>
      </w:r>
      <w:r w:rsidR="003453FB">
        <w:rPr>
          <w:i/>
          <w:iCs/>
        </w:rPr>
        <w:t>d</w:t>
      </w:r>
      <w:r w:rsidRPr="003453FB">
        <w:rPr>
          <w:i/>
          <w:iCs/>
        </w:rPr>
        <w:t xml:space="preserve">ata </w:t>
      </w:r>
      <w:r w:rsidR="003453FB">
        <w:rPr>
          <w:i/>
          <w:iCs/>
        </w:rPr>
        <w:t>c</w:t>
      </w:r>
      <w:r w:rsidRPr="003453FB">
        <w:rPr>
          <w:i/>
          <w:iCs/>
        </w:rPr>
        <w:t>enter.</w:t>
      </w:r>
      <w:r w:rsidRPr="00EF5B74">
        <w:t xml:space="preserve"> Annie E. Casey Foundation. Baltimore, MD.</w:t>
      </w:r>
    </w:p>
    <w:p w14:paraId="5F11977F" w14:textId="77777777" w:rsidR="007475CD" w:rsidRPr="00EF5B74" w:rsidRDefault="007475CD" w:rsidP="00C95C82">
      <w:pPr>
        <w:spacing w:line="240" w:lineRule="auto"/>
        <w:ind w:left="720" w:hanging="720"/>
      </w:pPr>
    </w:p>
    <w:p w14:paraId="098C9BA5" w14:textId="40EDD7BA" w:rsidR="00A46408" w:rsidRDefault="00A46408" w:rsidP="00C95C82">
      <w:pPr>
        <w:spacing w:line="240" w:lineRule="auto"/>
        <w:ind w:left="720" w:hanging="720"/>
      </w:pPr>
      <w:r w:rsidRPr="00EF5B74">
        <w:t xml:space="preserve">O’Brien, P. (2001). </w:t>
      </w:r>
      <w:r w:rsidRPr="004B79D8">
        <w:rPr>
          <w:i/>
          <w:iCs/>
        </w:rPr>
        <w:t>Making it in the “free world”: Women in transition from prison</w:t>
      </w:r>
      <w:r w:rsidRPr="00EF5B74">
        <w:t>. Albany: State University of New York Press.</w:t>
      </w:r>
    </w:p>
    <w:p w14:paraId="7F79C652" w14:textId="77777777" w:rsidR="007475CD" w:rsidRPr="00EF5B74" w:rsidRDefault="007475CD" w:rsidP="00C95C82">
      <w:pPr>
        <w:spacing w:line="240" w:lineRule="auto"/>
        <w:ind w:left="720" w:hanging="720"/>
      </w:pPr>
    </w:p>
    <w:p w14:paraId="723BC5A1" w14:textId="7037A7BE" w:rsidR="00A46408" w:rsidRDefault="00A46408" w:rsidP="00C95C82">
      <w:pPr>
        <w:spacing w:line="240" w:lineRule="auto"/>
        <w:ind w:left="720" w:hanging="720"/>
        <w:rPr>
          <w:rStyle w:val="Hyperlink"/>
          <w:color w:val="auto"/>
        </w:rPr>
      </w:pPr>
      <w:r w:rsidRPr="00EF5B74">
        <w:t xml:space="preserve">Oklahoma Department of Corrections. (2014). </w:t>
      </w:r>
      <w:r w:rsidRPr="004B79D8">
        <w:rPr>
          <w:i/>
          <w:iCs/>
        </w:rPr>
        <w:t>Annual report</w:t>
      </w:r>
      <w:r w:rsidRPr="00EF5B74">
        <w:t xml:space="preserve">. Oklahoma City, OK: Oklahoma Department of Corrections.  </w:t>
      </w:r>
    </w:p>
    <w:p w14:paraId="69EF1505" w14:textId="77777777" w:rsidR="007475CD" w:rsidRPr="00EF5B74" w:rsidRDefault="007475CD" w:rsidP="00C95C82">
      <w:pPr>
        <w:spacing w:line="240" w:lineRule="auto"/>
        <w:ind w:left="720" w:hanging="720"/>
        <w:rPr>
          <w:rStyle w:val="Hyperlink"/>
          <w:color w:val="auto"/>
        </w:rPr>
      </w:pPr>
    </w:p>
    <w:p w14:paraId="4F5281B3" w14:textId="313FC949" w:rsidR="007475CD" w:rsidRDefault="00A46408" w:rsidP="00446107">
      <w:pPr>
        <w:spacing w:line="240" w:lineRule="auto"/>
        <w:ind w:left="720" w:hanging="720"/>
      </w:pPr>
      <w:r w:rsidRPr="00EF5B74">
        <w:t>Poehlmann, Shlafer, Maes &amp; Hanneman. (2008).</w:t>
      </w:r>
      <w:r w:rsidR="00937E5F">
        <w:t xml:space="preserve"> Children’s contact </w:t>
      </w:r>
      <w:r w:rsidR="00DC1AFA">
        <w:t xml:space="preserve">with their incarcertated parents: Research findings and recommendations. </w:t>
      </w:r>
      <w:r w:rsidR="00DC1AFA" w:rsidRPr="00446107">
        <w:rPr>
          <w:i/>
          <w:iCs/>
        </w:rPr>
        <w:t>American P</w:t>
      </w:r>
      <w:r w:rsidR="00446107" w:rsidRPr="00446107">
        <w:rPr>
          <w:i/>
          <w:iCs/>
        </w:rPr>
        <w:t>sychologist, 65</w:t>
      </w:r>
      <w:r w:rsidR="00446107">
        <w:t>(6), 575-598.</w:t>
      </w:r>
    </w:p>
    <w:p w14:paraId="7719C730" w14:textId="77777777" w:rsidR="00446107" w:rsidRPr="00446107" w:rsidRDefault="00446107" w:rsidP="00446107">
      <w:pPr>
        <w:spacing w:line="240" w:lineRule="auto"/>
        <w:ind w:left="720" w:hanging="720"/>
        <w:rPr>
          <w:rStyle w:val="Hyperlink"/>
          <w:color w:val="000000" w:themeColor="text1"/>
          <w:u w:val="none"/>
        </w:rPr>
      </w:pPr>
    </w:p>
    <w:p w14:paraId="47805C83" w14:textId="226E424B" w:rsidR="00A46408" w:rsidRDefault="00A46408" w:rsidP="00C95C82">
      <w:pPr>
        <w:spacing w:line="240" w:lineRule="auto"/>
        <w:ind w:left="720" w:hanging="720"/>
        <w:rPr>
          <w:shd w:val="clear" w:color="auto" w:fill="FFFFFF"/>
        </w:rPr>
      </w:pPr>
      <w:r w:rsidRPr="00EF5B74">
        <w:rPr>
          <w:shd w:val="clear" w:color="auto" w:fill="FFFFFF"/>
        </w:rPr>
        <w:t>Pollock, J. M. (</w:t>
      </w:r>
      <w:r w:rsidRPr="00EF5B74">
        <w:rPr>
          <w:rStyle w:val="nlmyear"/>
          <w:shd w:val="clear" w:color="auto" w:fill="FFFFFF"/>
        </w:rPr>
        <w:t>2002</w:t>
      </w:r>
      <w:r w:rsidRPr="00EF5B74">
        <w:rPr>
          <w:shd w:val="clear" w:color="auto" w:fill="FFFFFF"/>
        </w:rPr>
        <w:t>). </w:t>
      </w:r>
      <w:r w:rsidRPr="00EF5B74">
        <w:rPr>
          <w:rStyle w:val="nlmarticle-title"/>
          <w:shd w:val="clear" w:color="auto" w:fill="FFFFFF"/>
        </w:rPr>
        <w:t>Parenting programs in women’s prisons</w:t>
      </w:r>
      <w:r w:rsidRPr="00EF5B74">
        <w:rPr>
          <w:shd w:val="clear" w:color="auto" w:fill="FFFFFF"/>
        </w:rPr>
        <w:t xml:space="preserve">. </w:t>
      </w:r>
      <w:r w:rsidRPr="006A759D">
        <w:rPr>
          <w:i/>
          <w:iCs/>
          <w:shd w:val="clear" w:color="auto" w:fill="FFFFFF"/>
        </w:rPr>
        <w:t>Women &amp; Criminal Justice,</w:t>
      </w:r>
      <w:r w:rsidRPr="00EF5B74">
        <w:rPr>
          <w:shd w:val="clear" w:color="auto" w:fill="FFFFFF"/>
        </w:rPr>
        <w:t xml:space="preserve"> </w:t>
      </w:r>
      <w:r w:rsidRPr="00EF5B74">
        <w:rPr>
          <w:i/>
          <w:iCs/>
          <w:shd w:val="clear" w:color="auto" w:fill="FFFFFF"/>
        </w:rPr>
        <w:t>14</w:t>
      </w:r>
      <w:r w:rsidRPr="00EF5B74">
        <w:rPr>
          <w:shd w:val="clear" w:color="auto" w:fill="FFFFFF"/>
        </w:rPr>
        <w:t>, </w:t>
      </w:r>
      <w:r w:rsidR="006A759D">
        <w:rPr>
          <w:shd w:val="clear" w:color="auto" w:fill="FFFFFF"/>
        </w:rPr>
        <w:t>1</w:t>
      </w:r>
      <w:r w:rsidRPr="00EF5B74">
        <w:rPr>
          <w:rStyle w:val="nlmfpage"/>
          <w:shd w:val="clear" w:color="auto" w:fill="FFFFFF"/>
        </w:rPr>
        <w:t>31</w:t>
      </w:r>
      <w:r w:rsidRPr="00EF5B74">
        <w:rPr>
          <w:shd w:val="clear" w:color="auto" w:fill="FFFFFF"/>
        </w:rPr>
        <w:t>-</w:t>
      </w:r>
      <w:r w:rsidRPr="00EF5B74">
        <w:rPr>
          <w:rStyle w:val="nlmlpage"/>
          <w:shd w:val="clear" w:color="auto" w:fill="FFFFFF"/>
        </w:rPr>
        <w:t>154</w:t>
      </w:r>
      <w:r w:rsidRPr="00EF5B74">
        <w:rPr>
          <w:shd w:val="clear" w:color="auto" w:fill="FFFFFF"/>
        </w:rPr>
        <w:t>.</w:t>
      </w:r>
    </w:p>
    <w:p w14:paraId="4F2BF867" w14:textId="77777777" w:rsidR="007475CD" w:rsidRPr="00EF5B74" w:rsidRDefault="007475CD" w:rsidP="00C95C82">
      <w:pPr>
        <w:spacing w:line="240" w:lineRule="auto"/>
        <w:ind w:left="720" w:hanging="720"/>
        <w:rPr>
          <w:u w:val="single"/>
        </w:rPr>
      </w:pPr>
    </w:p>
    <w:p w14:paraId="2269EA94" w14:textId="5E043703" w:rsidR="00A46408" w:rsidRDefault="00A46408" w:rsidP="00C95C82">
      <w:pPr>
        <w:spacing w:line="240" w:lineRule="auto"/>
        <w:ind w:left="720" w:hanging="720"/>
      </w:pPr>
      <w:r w:rsidRPr="00EF5B74">
        <w:t xml:space="preserve">Richie, B. (2001). Challenges incarcerated women face as they return to their communities: Findings from life history interviews. </w:t>
      </w:r>
      <w:r w:rsidRPr="006A759D">
        <w:rPr>
          <w:i/>
          <w:iCs/>
        </w:rPr>
        <w:t>Crime &amp; Delinquency, 47</w:t>
      </w:r>
      <w:r w:rsidR="006A759D">
        <w:rPr>
          <w:i/>
          <w:iCs/>
        </w:rPr>
        <w:t xml:space="preserve">, </w:t>
      </w:r>
      <w:r w:rsidRPr="00EF5B74">
        <w:t>368-389.</w:t>
      </w:r>
    </w:p>
    <w:p w14:paraId="4EB9F3AF" w14:textId="77777777" w:rsidR="007475CD" w:rsidRPr="00EF5B74" w:rsidRDefault="007475CD" w:rsidP="00C95C82">
      <w:pPr>
        <w:spacing w:line="240" w:lineRule="auto"/>
        <w:ind w:left="720" w:hanging="720"/>
      </w:pPr>
    </w:p>
    <w:p w14:paraId="5458F333" w14:textId="77777777" w:rsidR="00A46408" w:rsidRPr="00EF5B74" w:rsidRDefault="00A46408" w:rsidP="00C95C82">
      <w:pPr>
        <w:spacing w:line="240" w:lineRule="auto"/>
        <w:ind w:left="720" w:hanging="720"/>
      </w:pPr>
      <w:r w:rsidRPr="00EF5B74">
        <w:t xml:space="preserve">Sharp, Elaine B. (1994).  </w:t>
      </w:r>
      <w:r w:rsidRPr="00EF5B74">
        <w:rPr>
          <w:i/>
          <w:iCs/>
        </w:rPr>
        <w:t>The dilemma of drug policy in the United States</w:t>
      </w:r>
      <w:r w:rsidRPr="00EF5B74">
        <w:t>.  New York,</w:t>
      </w:r>
    </w:p>
    <w:p w14:paraId="7376D7A5" w14:textId="4EC65491" w:rsidR="00A46408" w:rsidRDefault="00A46408" w:rsidP="00C95C82">
      <w:pPr>
        <w:spacing w:line="240" w:lineRule="auto"/>
        <w:ind w:left="720" w:hanging="720"/>
      </w:pPr>
      <w:r w:rsidRPr="00EF5B74">
        <w:t xml:space="preserve">                     NY: Harper Collins College Publishers.</w:t>
      </w:r>
    </w:p>
    <w:p w14:paraId="29A73045" w14:textId="77777777" w:rsidR="007475CD" w:rsidRPr="00EF5B74" w:rsidRDefault="007475CD" w:rsidP="00C95C82">
      <w:pPr>
        <w:spacing w:line="240" w:lineRule="auto"/>
        <w:ind w:left="720" w:hanging="720"/>
      </w:pPr>
    </w:p>
    <w:p w14:paraId="313BD944" w14:textId="76FEA442" w:rsidR="00A46408" w:rsidRDefault="00A46408" w:rsidP="007475CD">
      <w:pPr>
        <w:spacing w:line="240" w:lineRule="auto"/>
      </w:pPr>
      <w:r w:rsidRPr="00EF5B74">
        <w:t xml:space="preserve">Sharp, S., &amp; Marcus-Mendoza, S. (2001). It’s a family affair: The effects of incarceration on women and their families. </w:t>
      </w:r>
      <w:r w:rsidRPr="00EF5B74">
        <w:rPr>
          <w:i/>
        </w:rPr>
        <w:t>Women and Criminal Justice</w:t>
      </w:r>
      <w:r w:rsidRPr="00EF5B74">
        <w:t xml:space="preserve">, </w:t>
      </w:r>
      <w:r w:rsidRPr="004D62C2">
        <w:rPr>
          <w:i/>
          <w:iCs/>
        </w:rPr>
        <w:t xml:space="preserve">12 </w:t>
      </w:r>
      <w:r w:rsidR="004D62C2" w:rsidRPr="004D62C2">
        <w:t>(</w:t>
      </w:r>
      <w:r w:rsidRPr="004D62C2">
        <w:t>4</w:t>
      </w:r>
      <w:r w:rsidR="004D62C2" w:rsidRPr="004D62C2">
        <w:t>),</w:t>
      </w:r>
      <w:r w:rsidR="004D62C2">
        <w:t xml:space="preserve"> </w:t>
      </w:r>
      <w:r w:rsidRPr="00EF5B74">
        <w:t>21-49.</w:t>
      </w:r>
    </w:p>
    <w:p w14:paraId="52CD5FDB" w14:textId="77777777" w:rsidR="007475CD" w:rsidRPr="00EF5B74" w:rsidRDefault="007475CD" w:rsidP="007475CD">
      <w:pPr>
        <w:spacing w:line="240" w:lineRule="auto"/>
      </w:pPr>
    </w:p>
    <w:p w14:paraId="600AD726" w14:textId="6D8E1FC4" w:rsidR="00A46408" w:rsidRDefault="00A46408" w:rsidP="00C95C82">
      <w:pPr>
        <w:spacing w:line="240" w:lineRule="auto"/>
        <w:ind w:left="720" w:hanging="720"/>
      </w:pPr>
      <w:r w:rsidRPr="00EF5B74">
        <w:t xml:space="preserve">Sharp, S. F. (2003). </w:t>
      </w:r>
      <w:r w:rsidRPr="00EF5B74">
        <w:rPr>
          <w:i/>
          <w:iCs/>
        </w:rPr>
        <w:t>Mothers in prison: Issues in parent-child contact</w:t>
      </w:r>
      <w:r w:rsidRPr="00EF5B74">
        <w:t xml:space="preserve">. In Sharp, S. F. (Ed.), </w:t>
      </w:r>
      <w:r w:rsidRPr="00575285">
        <w:rPr>
          <w:i/>
          <w:iCs/>
        </w:rPr>
        <w:t>The incarcerated woman: Rehabilitative programming in women’s prisons</w:t>
      </w:r>
      <w:r w:rsidR="00575285">
        <w:t>, 1</w:t>
      </w:r>
      <w:r w:rsidRPr="00EF5B74">
        <w:t>51-166. Upper Saddle River, NJ: Prentice Hall.</w:t>
      </w:r>
    </w:p>
    <w:p w14:paraId="44471E6F" w14:textId="77777777" w:rsidR="007475CD" w:rsidRPr="00EF5B74" w:rsidRDefault="007475CD" w:rsidP="00C95C82">
      <w:pPr>
        <w:spacing w:line="240" w:lineRule="auto"/>
        <w:ind w:left="720" w:hanging="720"/>
      </w:pPr>
    </w:p>
    <w:p w14:paraId="1AECB7A8" w14:textId="7767708C" w:rsidR="00A46408" w:rsidRDefault="00A46408" w:rsidP="00C95C82">
      <w:pPr>
        <w:spacing w:line="240" w:lineRule="auto"/>
        <w:ind w:left="720" w:hanging="720"/>
      </w:pPr>
      <w:r w:rsidRPr="00EF5B74">
        <w:t xml:space="preserve">Sharp. S. (2014). </w:t>
      </w:r>
      <w:r w:rsidRPr="00EF5B74">
        <w:rPr>
          <w:i/>
        </w:rPr>
        <w:t>Mean lives, mean laws: Oklahoma’s women prisoners.</w:t>
      </w:r>
      <w:r w:rsidRPr="00EF5B74">
        <w:t xml:space="preserve"> Rutgers University Press. New Brunswick, New York, and London.</w:t>
      </w:r>
    </w:p>
    <w:p w14:paraId="56559E19" w14:textId="77777777" w:rsidR="007475CD" w:rsidRPr="00EF5B74" w:rsidRDefault="007475CD" w:rsidP="00C95C82">
      <w:pPr>
        <w:spacing w:line="240" w:lineRule="auto"/>
        <w:ind w:left="720" w:hanging="720"/>
      </w:pPr>
    </w:p>
    <w:p w14:paraId="064E5C43" w14:textId="03925F6C" w:rsidR="00A46408" w:rsidRDefault="00A46408" w:rsidP="00C95C82">
      <w:pPr>
        <w:spacing w:line="240" w:lineRule="auto"/>
        <w:ind w:left="720" w:hanging="720"/>
      </w:pPr>
      <w:r w:rsidRPr="00EF5B74">
        <w:t>Schram, P. J. (2003). </w:t>
      </w:r>
      <w:r w:rsidRPr="00EF5B74">
        <w:rPr>
          <w:i/>
          <w:iCs/>
        </w:rPr>
        <w:t>Stereotypes and vocational programming for women prisoners</w:t>
      </w:r>
      <w:r w:rsidRPr="00EF5B74">
        <w:t xml:space="preserve">. In Sharp, S. F. (Ed.), </w:t>
      </w:r>
      <w:r w:rsidRPr="007642F9">
        <w:rPr>
          <w:i/>
          <w:iCs/>
        </w:rPr>
        <w:t>The incarcerated woman: Rehabilitative programming in women’s prisons</w:t>
      </w:r>
      <w:r w:rsidR="007642F9">
        <w:t xml:space="preserve">, </w:t>
      </w:r>
      <w:r w:rsidRPr="00EF5B74">
        <w:t>17-28. Upper Saddle River, NJ: Prentice Hall.</w:t>
      </w:r>
    </w:p>
    <w:p w14:paraId="49C2DD18" w14:textId="77777777" w:rsidR="007475CD" w:rsidRPr="00EF5B74" w:rsidRDefault="007475CD" w:rsidP="00C95C82">
      <w:pPr>
        <w:spacing w:line="240" w:lineRule="auto"/>
        <w:ind w:left="720" w:hanging="720"/>
      </w:pPr>
    </w:p>
    <w:p w14:paraId="07361A9C" w14:textId="24E51FB2" w:rsidR="00A46408" w:rsidRDefault="00A46408" w:rsidP="00C95C82">
      <w:pPr>
        <w:spacing w:line="240" w:lineRule="auto"/>
        <w:ind w:left="720" w:hanging="720"/>
      </w:pPr>
      <w:r w:rsidRPr="00EF5B74">
        <w:t xml:space="preserve">Serketich WJ, Dumas JE, (2006). The effectiveness of behavioral parent training to modify antisocial behavior in children: a meta-analysis. </w:t>
      </w:r>
      <w:r w:rsidRPr="00EF5B74">
        <w:rPr>
          <w:i/>
          <w:iCs/>
        </w:rPr>
        <w:t>Behavior Therapy</w:t>
      </w:r>
      <w:r w:rsidR="007642F9">
        <w:t xml:space="preserve">, </w:t>
      </w:r>
      <w:r w:rsidRPr="00EF5B74">
        <w:rPr>
          <w:i/>
          <w:iCs/>
        </w:rPr>
        <w:t>27</w:t>
      </w:r>
      <w:r w:rsidR="007642F9">
        <w:t xml:space="preserve">, </w:t>
      </w:r>
      <w:r w:rsidRPr="00EF5B74">
        <w:t>71-86.</w:t>
      </w:r>
    </w:p>
    <w:p w14:paraId="09FF7C55" w14:textId="77777777" w:rsidR="007475CD" w:rsidRPr="00EF5B74" w:rsidRDefault="007475CD" w:rsidP="00C95C82">
      <w:pPr>
        <w:spacing w:line="240" w:lineRule="auto"/>
        <w:ind w:left="720" w:hanging="720"/>
      </w:pPr>
    </w:p>
    <w:p w14:paraId="41A782DA" w14:textId="1A456F71" w:rsidR="00A46408" w:rsidRDefault="00A46408" w:rsidP="00C95C82">
      <w:pPr>
        <w:spacing w:line="240" w:lineRule="auto"/>
        <w:ind w:left="720" w:hanging="720"/>
      </w:pPr>
      <w:r w:rsidRPr="00EF5B74">
        <w:t xml:space="preserve">Sime, D., &amp; Sheridan, M. (2014). You want the best for your kids’: improving educational outcomes for children living in poverty through parental engagement. </w:t>
      </w:r>
      <w:r w:rsidRPr="00EF5B74">
        <w:rPr>
          <w:i/>
        </w:rPr>
        <w:t>Educational Research</w:t>
      </w:r>
      <w:r w:rsidRPr="00EF5B74">
        <w:t xml:space="preserve">, </w:t>
      </w:r>
      <w:r w:rsidRPr="00193AED">
        <w:rPr>
          <w:i/>
          <w:iCs/>
        </w:rPr>
        <w:t>56,</w:t>
      </w:r>
      <w:r w:rsidRPr="00EF5B74">
        <w:t xml:space="preserve"> </w:t>
      </w:r>
      <w:r w:rsidR="00193AED">
        <w:t>(</w:t>
      </w:r>
      <w:r w:rsidRPr="00EF5B74">
        <w:rPr>
          <w:i/>
          <w:iCs/>
        </w:rPr>
        <w:t>3</w:t>
      </w:r>
      <w:r w:rsidR="00193AED">
        <w:rPr>
          <w:i/>
          <w:iCs/>
        </w:rPr>
        <w:t xml:space="preserve">), </w:t>
      </w:r>
      <w:r w:rsidRPr="00EF5B74">
        <w:t>327-342</w:t>
      </w:r>
      <w:r w:rsidR="00193AED">
        <w:t>.</w:t>
      </w:r>
    </w:p>
    <w:p w14:paraId="384467E7" w14:textId="77777777" w:rsidR="007475CD" w:rsidRPr="00EF5B74" w:rsidRDefault="007475CD" w:rsidP="00C95C82">
      <w:pPr>
        <w:spacing w:line="240" w:lineRule="auto"/>
        <w:ind w:left="720" w:hanging="720"/>
      </w:pPr>
    </w:p>
    <w:p w14:paraId="5253B72B" w14:textId="137B7EC6" w:rsidR="00A46408" w:rsidRDefault="00A46408" w:rsidP="00C95C82">
      <w:pPr>
        <w:spacing w:line="240" w:lineRule="auto"/>
        <w:ind w:left="720" w:hanging="720"/>
        <w:rPr>
          <w:i/>
          <w:iCs/>
        </w:rPr>
      </w:pPr>
      <w:r w:rsidRPr="00EF5B74">
        <w:t xml:space="preserve">Wakefield, S., &amp; Wildeman, C. (2018). How parental incarceration harms children and what to do about it. </w:t>
      </w:r>
      <w:r w:rsidRPr="00EF5B74">
        <w:rPr>
          <w:i/>
        </w:rPr>
        <w:t>National Council on Family Relations Policy Brief</w:t>
      </w:r>
      <w:r w:rsidRPr="00EF5B74">
        <w:t xml:space="preserve">, 3, </w:t>
      </w:r>
      <w:r w:rsidR="00193AED">
        <w:t>(</w:t>
      </w:r>
      <w:r w:rsidRPr="00193AED">
        <w:t>1</w:t>
      </w:r>
      <w:r w:rsidR="00193AED">
        <w:t>)</w:t>
      </w:r>
      <w:r w:rsidRPr="00EF5B74">
        <w:rPr>
          <w:i/>
          <w:iCs/>
        </w:rPr>
        <w:t>.</w:t>
      </w:r>
    </w:p>
    <w:p w14:paraId="0A28E850" w14:textId="77777777" w:rsidR="007475CD" w:rsidRPr="00EF5B74" w:rsidRDefault="007475CD" w:rsidP="00C95C82">
      <w:pPr>
        <w:spacing w:line="240" w:lineRule="auto"/>
        <w:ind w:left="720" w:hanging="720"/>
      </w:pPr>
    </w:p>
    <w:p w14:paraId="70A6BB85" w14:textId="1CAAB516" w:rsidR="00A46408" w:rsidRDefault="00A46408" w:rsidP="00C95C82">
      <w:pPr>
        <w:spacing w:line="240" w:lineRule="auto"/>
        <w:ind w:left="720" w:hanging="720"/>
      </w:pPr>
      <w:r w:rsidRPr="00EF5B74">
        <w:t xml:space="preserve">Wildeman, </w:t>
      </w:r>
      <w:r w:rsidR="00410732">
        <w:t>C.</w:t>
      </w:r>
      <w:r w:rsidRPr="00EF5B74">
        <w:t xml:space="preserve">, Goldman, </w:t>
      </w:r>
      <w:r w:rsidR="00410732">
        <w:t xml:space="preserve">A., </w:t>
      </w:r>
      <w:r w:rsidRPr="00EF5B74">
        <w:t>Turney</w:t>
      </w:r>
      <w:r w:rsidR="00410732">
        <w:t>, K.</w:t>
      </w:r>
      <w:r w:rsidR="00090766">
        <w:t xml:space="preserve"> (</w:t>
      </w:r>
      <w:r w:rsidRPr="00EF5B74">
        <w:t>2018</w:t>
      </w:r>
      <w:r w:rsidR="00090766">
        <w:t>)</w:t>
      </w:r>
      <w:r w:rsidRPr="00EF5B74">
        <w:t xml:space="preserve">. Parental </w:t>
      </w:r>
      <w:r w:rsidR="00090766">
        <w:t>i</w:t>
      </w:r>
      <w:r w:rsidRPr="00EF5B74">
        <w:t xml:space="preserve">ncarceration and </w:t>
      </w:r>
      <w:r w:rsidR="00090766">
        <w:t>c</w:t>
      </w:r>
      <w:r w:rsidRPr="00EF5B74">
        <w:t xml:space="preserve">hild </w:t>
      </w:r>
      <w:r w:rsidR="00090766">
        <w:t>h</w:t>
      </w:r>
      <w:r w:rsidRPr="00EF5B74">
        <w:t xml:space="preserve">ealth in the </w:t>
      </w:r>
      <w:r w:rsidR="00090766">
        <w:t>u</w:t>
      </w:r>
      <w:r w:rsidRPr="00EF5B74">
        <w:t xml:space="preserve">nited </w:t>
      </w:r>
      <w:r w:rsidR="00090766">
        <w:t>st</w:t>
      </w:r>
      <w:r w:rsidRPr="00EF5B74">
        <w:t xml:space="preserve">ates. </w:t>
      </w:r>
      <w:r w:rsidRPr="00410732">
        <w:rPr>
          <w:i/>
          <w:iCs/>
        </w:rPr>
        <w:t>Epidemiologic Reviews,</w:t>
      </w:r>
      <w:r w:rsidRPr="00EF5B74">
        <w:t xml:space="preserve"> </w:t>
      </w:r>
      <w:r w:rsidRPr="00EF5B74">
        <w:rPr>
          <w:i/>
          <w:iCs/>
        </w:rPr>
        <w:t>40</w:t>
      </w:r>
      <w:r w:rsidR="00FD50BB">
        <w:t xml:space="preserve">, </w:t>
      </w:r>
      <w:r w:rsidRPr="00EF5B74">
        <w:t xml:space="preserve">146-156. </w:t>
      </w:r>
    </w:p>
    <w:p w14:paraId="62AB1749" w14:textId="77777777" w:rsidR="007475CD" w:rsidRPr="00EF5B74" w:rsidRDefault="007475CD" w:rsidP="00C95C82">
      <w:pPr>
        <w:spacing w:line="240" w:lineRule="auto"/>
        <w:ind w:left="720" w:hanging="720"/>
      </w:pPr>
    </w:p>
    <w:p w14:paraId="652D197C" w14:textId="77777777" w:rsidR="00A46408" w:rsidRDefault="00A46408" w:rsidP="00A46408">
      <w:pPr>
        <w:ind w:left="720" w:hanging="720"/>
        <w:rPr>
          <w:color w:val="333333"/>
        </w:rPr>
      </w:pPr>
    </w:p>
    <w:p w14:paraId="0E378E4E" w14:textId="77777777" w:rsidR="00A46408" w:rsidRDefault="00A46408" w:rsidP="00A46408">
      <w:pPr>
        <w:autoSpaceDE w:val="0"/>
        <w:autoSpaceDN w:val="0"/>
        <w:adjustRightInd w:val="0"/>
        <w:contextualSpacing/>
        <w:rPr>
          <w:b/>
          <w:bCs/>
        </w:rPr>
      </w:pPr>
    </w:p>
    <w:p w14:paraId="1F3C1402" w14:textId="5ED855CF" w:rsidR="007A748B" w:rsidRDefault="007A748B" w:rsidP="000467A2">
      <w:pPr>
        <w:rPr>
          <w:rFonts w:eastAsia="Calibri"/>
          <w:color w:val="auto"/>
        </w:rPr>
      </w:pPr>
    </w:p>
    <w:p w14:paraId="4B41271C" w14:textId="77777777" w:rsidR="00943E29" w:rsidRDefault="00943E29" w:rsidP="00943E29">
      <w:pPr>
        <w:rPr>
          <w:rFonts w:eastAsia="Calibri"/>
          <w:color w:val="auto"/>
        </w:rPr>
      </w:pPr>
    </w:p>
    <w:p w14:paraId="119A83DE" w14:textId="5BB509AD" w:rsidR="002E2158" w:rsidRPr="00D17DF1" w:rsidRDefault="002E2158" w:rsidP="000467A2">
      <w:pPr>
        <w:jc w:val="center"/>
        <w:rPr>
          <w:rFonts w:eastAsia="Calibri"/>
          <w:color w:val="auto"/>
        </w:rPr>
      </w:pPr>
      <w:r w:rsidRPr="00D17DF1">
        <w:rPr>
          <w:rFonts w:eastAsia="Calibri"/>
          <w:color w:val="auto"/>
        </w:rPr>
        <w:t>APPENDIX A: PROSPECTUS</w:t>
      </w:r>
    </w:p>
    <w:p w14:paraId="6FC19FD5" w14:textId="2873123E" w:rsidR="001E3E94" w:rsidRDefault="001E3E94" w:rsidP="000467A2">
      <w:pPr>
        <w:jc w:val="center"/>
        <w:rPr>
          <w:rFonts w:eastAsia="Calibri"/>
          <w:color w:val="auto"/>
        </w:rPr>
      </w:pPr>
    </w:p>
    <w:p w14:paraId="618FA153" w14:textId="52FCC822" w:rsidR="00A3783A" w:rsidRDefault="00A3783A" w:rsidP="000467A2">
      <w:pPr>
        <w:jc w:val="center"/>
        <w:rPr>
          <w:rFonts w:eastAsia="Calibri"/>
          <w:color w:val="auto"/>
        </w:rPr>
      </w:pPr>
    </w:p>
    <w:p w14:paraId="4696B191" w14:textId="1E26F320" w:rsidR="00A3783A" w:rsidRDefault="00A3783A" w:rsidP="000467A2">
      <w:pPr>
        <w:jc w:val="center"/>
        <w:rPr>
          <w:rFonts w:eastAsia="Calibri"/>
          <w:color w:val="auto"/>
        </w:rPr>
      </w:pPr>
    </w:p>
    <w:p w14:paraId="5749D83B" w14:textId="46F945D2" w:rsidR="00A3783A" w:rsidRDefault="00A3783A" w:rsidP="000467A2">
      <w:pPr>
        <w:jc w:val="center"/>
        <w:rPr>
          <w:rFonts w:eastAsia="Calibri"/>
          <w:color w:val="auto"/>
        </w:rPr>
      </w:pPr>
    </w:p>
    <w:p w14:paraId="63F862D4" w14:textId="4AF43B2D" w:rsidR="00A3783A" w:rsidRDefault="00A3783A" w:rsidP="000467A2">
      <w:pPr>
        <w:jc w:val="center"/>
        <w:rPr>
          <w:rFonts w:eastAsia="Calibri"/>
          <w:color w:val="auto"/>
        </w:rPr>
      </w:pPr>
    </w:p>
    <w:p w14:paraId="168F1739" w14:textId="0A7AB270" w:rsidR="00A3783A" w:rsidRDefault="00A3783A" w:rsidP="000467A2">
      <w:pPr>
        <w:jc w:val="center"/>
        <w:rPr>
          <w:rFonts w:eastAsia="Calibri"/>
          <w:color w:val="auto"/>
        </w:rPr>
      </w:pPr>
    </w:p>
    <w:p w14:paraId="201C262A" w14:textId="72F0EAED" w:rsidR="00A3783A" w:rsidRDefault="00A3783A" w:rsidP="000467A2">
      <w:pPr>
        <w:jc w:val="center"/>
        <w:rPr>
          <w:rFonts w:eastAsia="Calibri"/>
          <w:color w:val="auto"/>
        </w:rPr>
      </w:pPr>
    </w:p>
    <w:p w14:paraId="1F7185DA" w14:textId="6128CA7E" w:rsidR="00A3783A" w:rsidRDefault="00A3783A" w:rsidP="000467A2">
      <w:pPr>
        <w:jc w:val="center"/>
        <w:rPr>
          <w:rFonts w:eastAsia="Calibri"/>
          <w:color w:val="auto"/>
        </w:rPr>
      </w:pPr>
    </w:p>
    <w:p w14:paraId="74ED3CDB" w14:textId="4C448BC7" w:rsidR="00A3783A" w:rsidRDefault="00A3783A" w:rsidP="000467A2">
      <w:pPr>
        <w:jc w:val="center"/>
        <w:rPr>
          <w:rFonts w:eastAsia="Calibri"/>
          <w:color w:val="auto"/>
        </w:rPr>
      </w:pPr>
    </w:p>
    <w:p w14:paraId="7CB3329F" w14:textId="01A9FC18" w:rsidR="00A3783A" w:rsidRDefault="00A3783A" w:rsidP="000467A2">
      <w:pPr>
        <w:jc w:val="center"/>
        <w:rPr>
          <w:rFonts w:eastAsia="Calibri"/>
          <w:color w:val="auto"/>
        </w:rPr>
      </w:pPr>
    </w:p>
    <w:p w14:paraId="7138E1C8" w14:textId="2E3AB749" w:rsidR="00A3783A" w:rsidRDefault="00A3783A" w:rsidP="000467A2">
      <w:pPr>
        <w:jc w:val="center"/>
        <w:rPr>
          <w:rFonts w:eastAsia="Calibri"/>
          <w:color w:val="auto"/>
        </w:rPr>
      </w:pPr>
    </w:p>
    <w:p w14:paraId="1D9633AE" w14:textId="26494A9E" w:rsidR="00A3783A" w:rsidRDefault="00A3783A" w:rsidP="000467A2">
      <w:pPr>
        <w:jc w:val="center"/>
        <w:rPr>
          <w:rFonts w:eastAsia="Calibri"/>
          <w:color w:val="auto"/>
        </w:rPr>
      </w:pPr>
    </w:p>
    <w:p w14:paraId="64C04FE9" w14:textId="40C6868B" w:rsidR="00A3783A" w:rsidRDefault="00A3783A" w:rsidP="000467A2">
      <w:pPr>
        <w:jc w:val="center"/>
        <w:rPr>
          <w:rFonts w:eastAsia="Calibri"/>
          <w:color w:val="auto"/>
        </w:rPr>
      </w:pPr>
    </w:p>
    <w:p w14:paraId="1B2467BA" w14:textId="5EAC0D41" w:rsidR="00A3783A" w:rsidRDefault="00A3783A" w:rsidP="000467A2">
      <w:pPr>
        <w:jc w:val="center"/>
        <w:rPr>
          <w:rFonts w:eastAsia="Calibri"/>
          <w:color w:val="auto"/>
        </w:rPr>
      </w:pPr>
    </w:p>
    <w:p w14:paraId="098569C8" w14:textId="5E37D819" w:rsidR="00A3783A" w:rsidRDefault="00A3783A" w:rsidP="000467A2">
      <w:pPr>
        <w:jc w:val="center"/>
        <w:rPr>
          <w:rFonts w:eastAsia="Calibri"/>
          <w:color w:val="auto"/>
        </w:rPr>
      </w:pPr>
    </w:p>
    <w:p w14:paraId="1F6A2B00" w14:textId="47005267" w:rsidR="00A3783A" w:rsidRDefault="00A3783A" w:rsidP="000467A2">
      <w:pPr>
        <w:jc w:val="center"/>
        <w:rPr>
          <w:rFonts w:eastAsia="Calibri"/>
          <w:color w:val="auto"/>
        </w:rPr>
      </w:pPr>
    </w:p>
    <w:p w14:paraId="7266041E" w14:textId="4EB8F6C6" w:rsidR="00A3783A" w:rsidRDefault="00A3783A" w:rsidP="000467A2">
      <w:pPr>
        <w:jc w:val="center"/>
        <w:rPr>
          <w:rFonts w:eastAsia="Calibri"/>
          <w:color w:val="auto"/>
        </w:rPr>
      </w:pPr>
    </w:p>
    <w:p w14:paraId="28DFD7C8" w14:textId="2E65E2EF" w:rsidR="00A3783A" w:rsidRDefault="00A3783A" w:rsidP="000467A2">
      <w:pPr>
        <w:jc w:val="center"/>
        <w:rPr>
          <w:rFonts w:eastAsia="Calibri"/>
          <w:color w:val="auto"/>
        </w:rPr>
      </w:pPr>
    </w:p>
    <w:p w14:paraId="15BFA50C" w14:textId="742B7601" w:rsidR="00A3783A" w:rsidRDefault="00A3783A" w:rsidP="000467A2">
      <w:pPr>
        <w:jc w:val="center"/>
        <w:rPr>
          <w:rFonts w:eastAsia="Calibri"/>
          <w:color w:val="auto"/>
        </w:rPr>
      </w:pPr>
    </w:p>
    <w:p w14:paraId="425AEA7E" w14:textId="34E2AD6E" w:rsidR="00A3783A" w:rsidRDefault="00A3783A" w:rsidP="000467A2">
      <w:pPr>
        <w:jc w:val="center"/>
        <w:rPr>
          <w:rFonts w:eastAsia="Calibri"/>
          <w:color w:val="auto"/>
        </w:rPr>
      </w:pPr>
    </w:p>
    <w:p w14:paraId="77241DA3" w14:textId="3F91FDC3" w:rsidR="00A3783A" w:rsidRDefault="00A3783A" w:rsidP="000467A2">
      <w:pPr>
        <w:jc w:val="center"/>
        <w:rPr>
          <w:rFonts w:eastAsia="Calibri"/>
          <w:color w:val="auto"/>
        </w:rPr>
      </w:pPr>
    </w:p>
    <w:sdt>
      <w:sdtPr>
        <w:id w:val="-1308701472"/>
        <w:docPartObj>
          <w:docPartGallery w:val="Cover Pages"/>
          <w:docPartUnique/>
        </w:docPartObj>
      </w:sdtPr>
      <w:sdtEndPr>
        <w:rPr>
          <w:b/>
        </w:rPr>
      </w:sdtEndPr>
      <w:sdtContent>
        <w:p w14:paraId="452956BD" w14:textId="2CC63CEF" w:rsidR="001279FC" w:rsidRPr="006A4267" w:rsidRDefault="001279FC" w:rsidP="000467A2"/>
        <w:p w14:paraId="5DF157FE" w14:textId="77777777" w:rsidR="001279FC" w:rsidRDefault="001279FC" w:rsidP="000467A2">
          <w:pPr>
            <w:jc w:val="center"/>
          </w:pPr>
          <w:r w:rsidRPr="006A4267">
            <w:t>UNIVERSITY OF OKLAHOMA</w:t>
          </w:r>
          <w:r>
            <w:t xml:space="preserve"> </w:t>
          </w:r>
        </w:p>
        <w:p w14:paraId="0EC9821E" w14:textId="77777777" w:rsidR="001279FC" w:rsidRDefault="001279FC" w:rsidP="000467A2">
          <w:pPr>
            <w:jc w:val="center"/>
          </w:pPr>
          <w:r w:rsidRPr="006A4267">
            <w:t>GRADUATE COLLEGE</w:t>
          </w:r>
        </w:p>
        <w:p w14:paraId="5FF6EE04" w14:textId="77777777" w:rsidR="001279FC" w:rsidRDefault="001279FC" w:rsidP="00644198"/>
        <w:p w14:paraId="1F15F50F" w14:textId="77777777" w:rsidR="001279FC" w:rsidRPr="006A4267" w:rsidRDefault="001279FC" w:rsidP="000467A2">
          <w:pPr>
            <w:jc w:val="center"/>
          </w:pPr>
        </w:p>
        <w:p w14:paraId="2866FF9E" w14:textId="77777777" w:rsidR="001279FC" w:rsidRPr="006A4267" w:rsidRDefault="001279FC" w:rsidP="000467A2">
          <w:pPr>
            <w:jc w:val="center"/>
          </w:pPr>
        </w:p>
        <w:p w14:paraId="12690899" w14:textId="77777777" w:rsidR="001279FC" w:rsidRDefault="001279FC" w:rsidP="000467A2">
          <w:pPr>
            <w:jc w:val="center"/>
          </w:pPr>
          <w:r>
            <w:t>PARENTING AFTER PRISON: A MATERNAL APPROACH</w:t>
          </w:r>
        </w:p>
        <w:p w14:paraId="627B91E6" w14:textId="77777777" w:rsidR="001279FC" w:rsidRDefault="001279FC" w:rsidP="000467A2"/>
        <w:p w14:paraId="399906DC" w14:textId="77777777" w:rsidR="001279FC" w:rsidRDefault="001279FC" w:rsidP="000467A2"/>
        <w:p w14:paraId="5AD7827C" w14:textId="77777777" w:rsidR="001279FC" w:rsidRPr="006A4267" w:rsidRDefault="001279FC" w:rsidP="00644198"/>
        <w:p w14:paraId="18B5B2EE" w14:textId="77777777" w:rsidR="001279FC" w:rsidRPr="006A4267" w:rsidRDefault="001279FC" w:rsidP="000467A2">
          <w:pPr>
            <w:jc w:val="center"/>
          </w:pPr>
        </w:p>
        <w:p w14:paraId="0D9E0CCF" w14:textId="77777777" w:rsidR="001279FC" w:rsidRPr="006A4267" w:rsidRDefault="001279FC" w:rsidP="000467A2">
          <w:pPr>
            <w:jc w:val="center"/>
          </w:pPr>
          <w:r w:rsidRPr="006A4267">
            <w:t>A PROSPECTUS</w:t>
          </w:r>
        </w:p>
        <w:p w14:paraId="035E2B75" w14:textId="77777777" w:rsidR="001279FC" w:rsidRDefault="001279FC" w:rsidP="000467A2">
          <w:pPr>
            <w:jc w:val="center"/>
          </w:pPr>
          <w:r w:rsidRPr="006A4267">
            <w:t>SUBMITTED TO THE GRADUATE FACULTY</w:t>
          </w:r>
        </w:p>
        <w:p w14:paraId="4EB5DB34" w14:textId="77777777" w:rsidR="001279FC" w:rsidRPr="006A4267" w:rsidRDefault="001279FC" w:rsidP="000467A2">
          <w:pPr>
            <w:jc w:val="center"/>
          </w:pPr>
        </w:p>
        <w:p w14:paraId="31A74078" w14:textId="77777777" w:rsidR="001279FC" w:rsidRPr="006A4267" w:rsidRDefault="001279FC" w:rsidP="000467A2">
          <w:pPr>
            <w:jc w:val="center"/>
          </w:pPr>
          <w:r w:rsidRPr="006A4267">
            <w:t>in partial fulfillment of the requirements for the</w:t>
          </w:r>
        </w:p>
        <w:p w14:paraId="7861089E" w14:textId="77777777" w:rsidR="001279FC" w:rsidRPr="006A4267" w:rsidRDefault="001279FC" w:rsidP="000467A2">
          <w:pPr>
            <w:jc w:val="center"/>
          </w:pPr>
          <w:r w:rsidRPr="006A4267">
            <w:t>Degree of</w:t>
          </w:r>
        </w:p>
        <w:p w14:paraId="456D051C" w14:textId="30A38827" w:rsidR="001279FC" w:rsidRPr="006A4267" w:rsidRDefault="001279FC" w:rsidP="00644198">
          <w:pPr>
            <w:jc w:val="center"/>
          </w:pPr>
          <w:r w:rsidRPr="006A4267">
            <w:t>DOCTOR OF PHILOSOPHY</w:t>
          </w:r>
        </w:p>
        <w:p w14:paraId="0269EFF9" w14:textId="0CAB039B" w:rsidR="001279FC" w:rsidRDefault="001279FC" w:rsidP="000467A2">
          <w:pPr>
            <w:jc w:val="center"/>
          </w:pPr>
        </w:p>
        <w:p w14:paraId="17B61712" w14:textId="3F9FC523" w:rsidR="00644198" w:rsidRDefault="00644198" w:rsidP="000467A2">
          <w:pPr>
            <w:jc w:val="center"/>
          </w:pPr>
        </w:p>
        <w:p w14:paraId="6F5AA102" w14:textId="77777777" w:rsidR="00644198" w:rsidRPr="006A4267" w:rsidRDefault="00644198" w:rsidP="000467A2">
          <w:pPr>
            <w:jc w:val="center"/>
          </w:pPr>
        </w:p>
        <w:p w14:paraId="3527CD0B" w14:textId="77777777" w:rsidR="001279FC" w:rsidRPr="006A4267" w:rsidRDefault="001279FC" w:rsidP="000467A2">
          <w:pPr>
            <w:jc w:val="center"/>
          </w:pPr>
          <w:r w:rsidRPr="006A4267">
            <w:t>By</w:t>
          </w:r>
        </w:p>
        <w:p w14:paraId="52F1F192" w14:textId="77777777" w:rsidR="001279FC" w:rsidRPr="006A4267" w:rsidRDefault="001279FC" w:rsidP="000467A2">
          <w:pPr>
            <w:jc w:val="center"/>
          </w:pPr>
          <w:r>
            <w:t>KIMBERLY DAWN PHILLIPS</w:t>
          </w:r>
        </w:p>
        <w:p w14:paraId="26CD3EF7" w14:textId="77777777" w:rsidR="001279FC" w:rsidRPr="006A4267" w:rsidRDefault="001279FC" w:rsidP="000467A2">
          <w:pPr>
            <w:jc w:val="center"/>
          </w:pPr>
          <w:r w:rsidRPr="006A4267">
            <w:t>Norman, Oklahoma</w:t>
          </w:r>
        </w:p>
        <w:p w14:paraId="3A5122DE" w14:textId="02DFCD01" w:rsidR="001279FC" w:rsidRDefault="001279FC" w:rsidP="00644198">
          <w:pPr>
            <w:jc w:val="center"/>
          </w:pPr>
          <w:r>
            <w:t>2019</w:t>
          </w:r>
        </w:p>
        <w:p w14:paraId="54C36DDF" w14:textId="77777777" w:rsidR="00E96F63" w:rsidRDefault="00E96F63" w:rsidP="000467A2">
          <w:pPr>
            <w:jc w:val="center"/>
          </w:pPr>
        </w:p>
        <w:p w14:paraId="7F8536CE" w14:textId="77777777" w:rsidR="00E96F63" w:rsidRDefault="00E96F63" w:rsidP="000467A2">
          <w:pPr>
            <w:jc w:val="center"/>
          </w:pPr>
        </w:p>
        <w:p w14:paraId="55B3677A" w14:textId="685AD408" w:rsidR="001279FC" w:rsidRPr="006A4267" w:rsidRDefault="001279FC" w:rsidP="000467A2">
          <w:pPr>
            <w:jc w:val="center"/>
          </w:pPr>
          <w:r>
            <w:t>PARENTING AFTER PRISON: A MATERNAL APPROACH</w:t>
          </w:r>
        </w:p>
        <w:p w14:paraId="5E95A270" w14:textId="77777777" w:rsidR="001279FC" w:rsidRPr="006A4267" w:rsidRDefault="001279FC" w:rsidP="000467A2">
          <w:pPr>
            <w:jc w:val="center"/>
          </w:pPr>
          <w:r w:rsidRPr="006A4267">
            <w:t>A DISSERTATION APPROVED FOR THE</w:t>
          </w:r>
        </w:p>
        <w:p w14:paraId="2D858AD7" w14:textId="77777777" w:rsidR="001279FC" w:rsidRPr="006A4267" w:rsidRDefault="001279FC" w:rsidP="000467A2">
          <w:pPr>
            <w:jc w:val="center"/>
          </w:pPr>
          <w:r w:rsidRPr="006A4267">
            <w:t>DEPARTMENT OF INSTRUCTIONAL LEADERSHIP AND ACADEMIC</w:t>
          </w:r>
          <w:r>
            <w:t xml:space="preserve"> </w:t>
          </w:r>
          <w:r w:rsidRPr="006A4267">
            <w:t>CURRICULUM</w:t>
          </w:r>
        </w:p>
        <w:p w14:paraId="772C2003" w14:textId="15BDAE15" w:rsidR="001279FC" w:rsidRDefault="001279FC" w:rsidP="000467A2">
          <w:pPr>
            <w:jc w:val="center"/>
          </w:pPr>
        </w:p>
        <w:p w14:paraId="28CC06DD" w14:textId="77777777" w:rsidR="00E96F63" w:rsidRPr="006A4267" w:rsidRDefault="00E96F63" w:rsidP="000467A2">
          <w:pPr>
            <w:jc w:val="center"/>
          </w:pPr>
        </w:p>
        <w:p w14:paraId="4CE634CE" w14:textId="1A1F988C" w:rsidR="001279FC" w:rsidRDefault="001279FC" w:rsidP="000467A2">
          <w:pPr>
            <w:jc w:val="center"/>
          </w:pPr>
          <w:r w:rsidRPr="006A4267">
            <w:t>BY</w:t>
          </w:r>
        </w:p>
        <w:p w14:paraId="3684B182" w14:textId="34947F5D" w:rsidR="001279FC" w:rsidRDefault="001279FC" w:rsidP="000467A2">
          <w:pPr>
            <w:jc w:val="center"/>
          </w:pPr>
        </w:p>
        <w:p w14:paraId="3FE6D672" w14:textId="77777777" w:rsidR="00E96F63" w:rsidRPr="006A4267" w:rsidRDefault="00E96F63" w:rsidP="000467A2">
          <w:pPr>
            <w:jc w:val="center"/>
          </w:pPr>
        </w:p>
        <w:p w14:paraId="1B9A8692" w14:textId="77777777" w:rsidR="001279FC" w:rsidRPr="006A4267" w:rsidRDefault="001279FC" w:rsidP="000467A2">
          <w:pPr>
            <w:jc w:val="right"/>
          </w:pPr>
          <w:r w:rsidRPr="006A4267">
            <w:t>________________________________________</w:t>
          </w:r>
        </w:p>
        <w:p w14:paraId="12294750" w14:textId="77777777" w:rsidR="001279FC" w:rsidRPr="006A4267" w:rsidRDefault="001279FC" w:rsidP="000467A2">
          <w:pPr>
            <w:jc w:val="right"/>
          </w:pPr>
          <w:r w:rsidRPr="006A4267">
            <w:t>Dr. Libby Ethridge, Chair</w:t>
          </w:r>
        </w:p>
        <w:p w14:paraId="54A18B59" w14:textId="77777777" w:rsidR="001279FC" w:rsidRPr="006A4267" w:rsidRDefault="001279FC" w:rsidP="000467A2">
          <w:pPr>
            <w:jc w:val="right"/>
          </w:pPr>
          <w:r w:rsidRPr="006A4267">
            <w:t>________________________________________</w:t>
          </w:r>
        </w:p>
        <w:p w14:paraId="546BB384" w14:textId="77777777" w:rsidR="001279FC" w:rsidRPr="006A4267" w:rsidRDefault="001279FC" w:rsidP="000467A2">
          <w:pPr>
            <w:jc w:val="right"/>
          </w:pPr>
          <w:r w:rsidRPr="006A4267">
            <w:t>Dr. Vickie Lake</w:t>
          </w:r>
        </w:p>
        <w:p w14:paraId="42D2B528" w14:textId="77777777" w:rsidR="001279FC" w:rsidRPr="006A4267" w:rsidRDefault="001279FC" w:rsidP="000467A2">
          <w:pPr>
            <w:jc w:val="right"/>
          </w:pPr>
          <w:r w:rsidRPr="006A4267">
            <w:t>________________________________________</w:t>
          </w:r>
        </w:p>
        <w:p w14:paraId="287C9015" w14:textId="77777777" w:rsidR="001279FC" w:rsidRPr="006A4267" w:rsidRDefault="001279FC" w:rsidP="000467A2">
          <w:pPr>
            <w:jc w:val="right"/>
          </w:pPr>
          <w:r w:rsidRPr="006A4267">
            <w:t>Dr. Diane Horm</w:t>
          </w:r>
        </w:p>
        <w:p w14:paraId="4DB03338" w14:textId="77777777" w:rsidR="001279FC" w:rsidRPr="006A4267" w:rsidRDefault="001279FC" w:rsidP="000467A2">
          <w:pPr>
            <w:jc w:val="right"/>
          </w:pPr>
          <w:r w:rsidRPr="006A4267">
            <w:t>________________________________________</w:t>
          </w:r>
        </w:p>
        <w:p w14:paraId="7BA9D105" w14:textId="77777777" w:rsidR="001279FC" w:rsidRPr="006A4267" w:rsidRDefault="001279FC" w:rsidP="000467A2">
          <w:pPr>
            <w:jc w:val="right"/>
          </w:pPr>
          <w:r w:rsidRPr="006A4267">
            <w:t>Dr. Kyong-Ah Kwon</w:t>
          </w:r>
        </w:p>
        <w:p w14:paraId="3CC49950" w14:textId="77777777" w:rsidR="001279FC" w:rsidRPr="006A4267" w:rsidRDefault="001279FC" w:rsidP="000467A2">
          <w:pPr>
            <w:jc w:val="right"/>
          </w:pPr>
          <w:r w:rsidRPr="006A4267">
            <w:t>________________________________________</w:t>
          </w:r>
        </w:p>
        <w:p w14:paraId="01C19047" w14:textId="5977E902" w:rsidR="001279FC" w:rsidRPr="006A4267" w:rsidRDefault="001279FC" w:rsidP="000467A2">
          <w:pPr>
            <w:jc w:val="right"/>
          </w:pPr>
          <w:r w:rsidRPr="006A4267">
            <w:t>Dr. Beverly Edwards</w:t>
          </w:r>
        </w:p>
        <w:p w14:paraId="79C899A1" w14:textId="36301EB5" w:rsidR="001279FC" w:rsidRDefault="001279FC" w:rsidP="000467A2"/>
        <w:p w14:paraId="6F16D819" w14:textId="77777777" w:rsidR="00E96F63" w:rsidRDefault="00E96F63" w:rsidP="000467A2"/>
        <w:p w14:paraId="4B1F7DF1" w14:textId="77777777" w:rsidR="000467A2" w:rsidRDefault="000467A2" w:rsidP="000467A2"/>
        <w:p w14:paraId="1FBAAB48" w14:textId="77777777" w:rsidR="001279FC" w:rsidRPr="00E032B4" w:rsidRDefault="001279FC" w:rsidP="000467A2">
          <w:pPr>
            <w:jc w:val="center"/>
          </w:pPr>
          <w:r w:rsidRPr="00E032B4">
            <w:t>TABLE OF CONTENTS</w:t>
          </w:r>
        </w:p>
        <w:p w14:paraId="5749A207" w14:textId="77777777" w:rsidR="001279FC" w:rsidRPr="00E032B4" w:rsidRDefault="001279FC" w:rsidP="000467A2">
          <w:pPr>
            <w:jc w:val="center"/>
          </w:pPr>
        </w:p>
        <w:p w14:paraId="3ED9BB36" w14:textId="55E55E30" w:rsidR="001279FC" w:rsidRPr="00E032B4" w:rsidRDefault="001279FC" w:rsidP="000467A2">
          <w:r w:rsidRPr="00E032B4">
            <w:t>CHAPTER 1: INT</w:t>
          </w:r>
          <w:r>
            <w:t>RODUCTION………………………………………………</w:t>
          </w:r>
          <w:r w:rsidR="00E96F63">
            <w:t>…</w:t>
          </w:r>
          <w:r w:rsidR="00AF1C84">
            <w:t>8</w:t>
          </w:r>
          <w:r w:rsidR="00CC0241">
            <w:t>7</w:t>
          </w:r>
          <w:r w:rsidR="00E96F63">
            <w:t xml:space="preserve"> </w:t>
          </w:r>
        </w:p>
        <w:p w14:paraId="41EFEA32" w14:textId="57CB5C71" w:rsidR="001279FC" w:rsidRPr="00E032B4" w:rsidRDefault="001279FC" w:rsidP="000467A2">
          <w:r w:rsidRPr="00E032B4">
            <w:t>Research P</w:t>
          </w:r>
          <w:r>
            <w:t>roblem…………………………………………………………………</w:t>
          </w:r>
          <w:r w:rsidR="00AF1C84">
            <w:t>8</w:t>
          </w:r>
          <w:r w:rsidR="00CC0241">
            <w:t>7</w:t>
          </w:r>
        </w:p>
        <w:p w14:paraId="2BF8695D" w14:textId="13AB8E3B" w:rsidR="001279FC" w:rsidRPr="00E032B4" w:rsidRDefault="001279FC" w:rsidP="000467A2">
          <w:r w:rsidRPr="00E032B4">
            <w:t>Research Purp</w:t>
          </w:r>
          <w:r>
            <w:t>ose………………………………………………………………....</w:t>
          </w:r>
          <w:r w:rsidR="00CC0241">
            <w:t>89</w:t>
          </w:r>
        </w:p>
        <w:p w14:paraId="73EEEF85" w14:textId="3320B8A0" w:rsidR="001279FC" w:rsidRPr="00E032B4" w:rsidRDefault="001279FC" w:rsidP="000467A2">
          <w:r w:rsidRPr="00E032B4">
            <w:t>Research Que</w:t>
          </w:r>
          <w:r>
            <w:t>stions……………………………………………………………….</w:t>
          </w:r>
          <w:r w:rsidR="00AF1C84">
            <w:t>9</w:t>
          </w:r>
          <w:r w:rsidR="00CC0241">
            <w:t>0</w:t>
          </w:r>
        </w:p>
        <w:p w14:paraId="3067C03F" w14:textId="7FA1601C" w:rsidR="001279FC" w:rsidRPr="00E032B4" w:rsidRDefault="001279FC" w:rsidP="000467A2">
          <w:r w:rsidRPr="00E032B4">
            <w:t>Conceptual Fra</w:t>
          </w:r>
          <w:r>
            <w:t>mework…………………………………………………………...</w:t>
          </w:r>
          <w:r w:rsidR="00AF1C84">
            <w:t>9</w:t>
          </w:r>
          <w:r w:rsidR="00CC0241">
            <w:t>0</w:t>
          </w:r>
        </w:p>
        <w:p w14:paraId="1746FF57" w14:textId="790FAAF6" w:rsidR="001279FC" w:rsidRPr="00E032B4" w:rsidRDefault="001279FC" w:rsidP="000467A2">
          <w:r w:rsidRPr="00E032B4">
            <w:t>Significance of the</w:t>
          </w:r>
          <w:r>
            <w:t xml:space="preserve"> Study………………………………………………………...</w:t>
          </w:r>
          <w:r w:rsidR="00E96F63">
            <w:t>.</w:t>
          </w:r>
          <w:r w:rsidR="001B7E5C">
            <w:t>9</w:t>
          </w:r>
          <w:r w:rsidR="00CC0241">
            <w:t>3</w:t>
          </w:r>
        </w:p>
        <w:p w14:paraId="19BE66E7" w14:textId="55F68022" w:rsidR="001279FC" w:rsidRPr="00E032B4" w:rsidRDefault="001279FC" w:rsidP="000467A2">
          <w:r w:rsidRPr="00E032B4">
            <w:t>Definition of</w:t>
          </w:r>
          <w:r>
            <w:t xml:space="preserve"> Terms………………………………………………………………</w:t>
          </w:r>
          <w:r w:rsidR="00E96F63">
            <w:t>.</w:t>
          </w:r>
          <w:r w:rsidR="001B7E5C">
            <w:t>9</w:t>
          </w:r>
          <w:r w:rsidR="00CC0241">
            <w:t>4</w:t>
          </w:r>
        </w:p>
        <w:p w14:paraId="387E6B88" w14:textId="1433C320" w:rsidR="001279FC" w:rsidRPr="00E032B4" w:rsidRDefault="001279FC" w:rsidP="000467A2">
          <w:r w:rsidRPr="00215A38">
            <w:t>CHAPTER 2: LITERATURE REVIEW………………………………………...</w:t>
          </w:r>
          <w:r w:rsidR="00E96F63">
            <w:t>.</w:t>
          </w:r>
          <w:r w:rsidR="001B7E5C">
            <w:t>9</w:t>
          </w:r>
          <w:r w:rsidR="00CC0241">
            <w:t>4</w:t>
          </w:r>
        </w:p>
        <w:p w14:paraId="64F02269" w14:textId="19CFB5E5" w:rsidR="001279FC" w:rsidRPr="00E032B4" w:rsidRDefault="001279FC" w:rsidP="000467A2">
          <w:r>
            <w:t>Incarceration in the United States……………………………………….……</w:t>
          </w:r>
          <w:r w:rsidR="00E96F63">
            <w:t>.….</w:t>
          </w:r>
          <w:r w:rsidR="001B7E5C">
            <w:t>9</w:t>
          </w:r>
          <w:r w:rsidR="00CC0241">
            <w:t>5</w:t>
          </w:r>
        </w:p>
        <w:p w14:paraId="6B650676" w14:textId="04B0CD23" w:rsidR="001279FC" w:rsidRPr="00E032B4" w:rsidRDefault="001279FC" w:rsidP="000467A2">
          <w:r>
            <w:t>Oklahoma Statistics………………………………………………………………</w:t>
          </w:r>
          <w:r w:rsidR="001B7E5C">
            <w:t>9</w:t>
          </w:r>
          <w:r w:rsidR="00A07E18">
            <w:t>6</w:t>
          </w:r>
        </w:p>
        <w:p w14:paraId="1DB5C16C" w14:textId="2F0E3B61" w:rsidR="001279FC" w:rsidRPr="00E032B4" w:rsidRDefault="001279FC" w:rsidP="000467A2">
          <w:r>
            <w:t>Tribal Connections……….………………………………………………………</w:t>
          </w:r>
          <w:r w:rsidR="001B7E5C">
            <w:t>10</w:t>
          </w:r>
          <w:r w:rsidR="00A07E18">
            <w:t>0</w:t>
          </w:r>
        </w:p>
        <w:p w14:paraId="60CA1D15" w14:textId="79F672F6" w:rsidR="001279FC" w:rsidRPr="00E032B4" w:rsidRDefault="001279FC" w:rsidP="000467A2">
          <w:r>
            <w:t>Barriers to Reentry……………………………………………………………….</w:t>
          </w:r>
          <w:r w:rsidR="001B7E5C">
            <w:t>10</w:t>
          </w:r>
          <w:r w:rsidR="00A07E18">
            <w:t>1</w:t>
          </w:r>
        </w:p>
        <w:p w14:paraId="44CA8818" w14:textId="24336F2C" w:rsidR="001279FC" w:rsidRPr="00E032B4" w:rsidRDefault="001279FC" w:rsidP="000467A2">
          <w:r>
            <w:t>Custodial Care………</w:t>
          </w:r>
          <w:r w:rsidRPr="00E032B4">
            <w:t>……………………………………………………………</w:t>
          </w:r>
          <w:r w:rsidR="001B7E5C">
            <w:t>10</w:t>
          </w:r>
          <w:r w:rsidR="00A07E18">
            <w:t>3</w:t>
          </w:r>
        </w:p>
        <w:p w14:paraId="28D3D5EA" w14:textId="076C45F4" w:rsidR="001279FC" w:rsidRPr="00E032B4" w:rsidRDefault="001279FC" w:rsidP="000467A2">
          <w:r>
            <w:t>Parental Care…………</w:t>
          </w:r>
          <w:r w:rsidR="00E96F63">
            <w:t>…...</w:t>
          </w:r>
          <w:r>
            <w:t>……………………………………………………</w:t>
          </w:r>
          <w:r w:rsidR="00D06AD5">
            <w:t>…</w:t>
          </w:r>
          <w:r w:rsidR="001B7E5C">
            <w:t>10</w:t>
          </w:r>
          <w:r w:rsidR="00A07E18">
            <w:t>4</w:t>
          </w:r>
        </w:p>
        <w:p w14:paraId="61C239A3" w14:textId="09897701" w:rsidR="001279FC" w:rsidRPr="00E032B4" w:rsidRDefault="001279FC" w:rsidP="000467A2">
          <w:r>
            <w:t>Gaps in the Research…….……………………………………………………….</w:t>
          </w:r>
          <w:r w:rsidR="001B7E5C">
            <w:t>10</w:t>
          </w:r>
          <w:r w:rsidR="00A07E18">
            <w:t>7</w:t>
          </w:r>
        </w:p>
        <w:p w14:paraId="732A14ED" w14:textId="1CB72CAC" w:rsidR="001279FC" w:rsidRPr="00E032B4" w:rsidRDefault="001279FC" w:rsidP="000467A2">
          <w:r w:rsidRPr="00E032B4">
            <w:t>CHAPTER 3: ME</w:t>
          </w:r>
          <w:r>
            <w:t>THODOLOGY……………………………………………….</w:t>
          </w:r>
          <w:r w:rsidR="004028DF">
            <w:t>10</w:t>
          </w:r>
          <w:r w:rsidR="00A07E18">
            <w:t>7</w:t>
          </w:r>
        </w:p>
        <w:p w14:paraId="3071CBD3" w14:textId="4C438F73" w:rsidR="001279FC" w:rsidRPr="00E032B4" w:rsidRDefault="001279FC" w:rsidP="000467A2">
          <w:r w:rsidRPr="00E032B4">
            <w:t>Research Desi</w:t>
          </w:r>
          <w:r>
            <w:t>gn…………………………………………………………………</w:t>
          </w:r>
          <w:r w:rsidR="004028DF">
            <w:t>10</w:t>
          </w:r>
          <w:r w:rsidR="00A07E18">
            <w:t>7</w:t>
          </w:r>
        </w:p>
        <w:p w14:paraId="18A51DB8" w14:textId="5F0CAE2B" w:rsidR="001279FC" w:rsidRPr="00E032B4" w:rsidRDefault="001279FC" w:rsidP="000467A2">
          <w:r>
            <w:t>Case Study…………………. …………………………………………………...</w:t>
          </w:r>
          <w:r w:rsidR="004028DF">
            <w:t>1</w:t>
          </w:r>
          <w:r w:rsidR="00A07E18">
            <w:t>08</w:t>
          </w:r>
        </w:p>
        <w:p w14:paraId="1171DAF0" w14:textId="56A64598" w:rsidR="001279FC" w:rsidRPr="00E032B4" w:rsidRDefault="001279FC" w:rsidP="000467A2">
          <w:r>
            <w:t>Related Studies.</w:t>
          </w:r>
          <w:r w:rsidRPr="00E032B4">
            <w:t>………………………</w:t>
          </w:r>
          <w:r>
            <w:t>………………………………………</w:t>
          </w:r>
          <w:r w:rsidR="00E96F63">
            <w:t>......</w:t>
          </w:r>
          <w:r w:rsidR="004028DF">
            <w:t>1</w:t>
          </w:r>
          <w:r w:rsidR="00A07E18">
            <w:t>09</w:t>
          </w:r>
        </w:p>
        <w:p w14:paraId="57E8DA6A" w14:textId="6CE714DC" w:rsidR="001279FC" w:rsidRPr="00E032B4" w:rsidRDefault="001279FC" w:rsidP="000467A2">
          <w:r w:rsidRPr="00E032B4">
            <w:t>Participan</w:t>
          </w:r>
          <w:r>
            <w:t>ts……………………………………………………………………....</w:t>
          </w:r>
          <w:r w:rsidR="004028DF">
            <w:t>1</w:t>
          </w:r>
          <w:r w:rsidR="00A07E18">
            <w:t>09</w:t>
          </w:r>
        </w:p>
        <w:p w14:paraId="1B0FFB50" w14:textId="51ED4A38" w:rsidR="001279FC" w:rsidRPr="00E032B4" w:rsidRDefault="001279FC" w:rsidP="000467A2">
          <w:r w:rsidRPr="00E032B4">
            <w:t>Data Collec</w:t>
          </w:r>
          <w:r>
            <w:t>tion…………………………………………………………</w:t>
          </w:r>
          <w:r w:rsidR="00D06AD5">
            <w:t>……….</w:t>
          </w:r>
          <w:r w:rsidR="004028DF">
            <w:t>11</w:t>
          </w:r>
          <w:r w:rsidR="00A07E18">
            <w:t>0</w:t>
          </w:r>
        </w:p>
        <w:p w14:paraId="4F28E7A1" w14:textId="54911E7C" w:rsidR="001279FC" w:rsidRPr="00E032B4" w:rsidRDefault="00D06AD5" w:rsidP="000467A2">
          <w:r w:rsidRPr="0042443D">
            <w:t>Questionnaires</w:t>
          </w:r>
          <w:r>
            <w:t>……</w:t>
          </w:r>
          <w:r w:rsidR="001279FC">
            <w:t>….…………………………………………………………….</w:t>
          </w:r>
          <w:r w:rsidR="004028DF">
            <w:t>11</w:t>
          </w:r>
          <w:r w:rsidR="00A07E18">
            <w:t>0</w:t>
          </w:r>
        </w:p>
        <w:p w14:paraId="6F4AF4D6" w14:textId="0A29E3F8" w:rsidR="001279FC" w:rsidRPr="0042443D" w:rsidRDefault="00D06AD5" w:rsidP="000467A2">
          <w:r>
            <w:t>Interviews…………….</w:t>
          </w:r>
          <w:r w:rsidR="001279FC" w:rsidRPr="0042443D">
            <w:t>……………………………………………………….......</w:t>
          </w:r>
          <w:r w:rsidR="004028DF">
            <w:t>11</w:t>
          </w:r>
          <w:r w:rsidR="00A07E18">
            <w:t>1</w:t>
          </w:r>
        </w:p>
        <w:p w14:paraId="299F9E6B" w14:textId="28686CA0" w:rsidR="001279FC" w:rsidRPr="0042443D" w:rsidRDefault="001279FC" w:rsidP="000467A2">
          <w:r w:rsidRPr="0042443D">
            <w:t>Parent Log/Journals...…………</w:t>
          </w:r>
          <w:r w:rsidR="00D06AD5">
            <w:t>……….</w:t>
          </w:r>
          <w:r w:rsidRPr="0042443D">
            <w:t>………………………………………....</w:t>
          </w:r>
          <w:r w:rsidR="004028DF">
            <w:t>11</w:t>
          </w:r>
          <w:r w:rsidR="00A07E18">
            <w:t>2</w:t>
          </w:r>
        </w:p>
        <w:p w14:paraId="6B8D3F44" w14:textId="525E6244" w:rsidR="001279FC" w:rsidRPr="0042443D" w:rsidRDefault="001279FC" w:rsidP="000467A2">
          <w:r w:rsidRPr="0042443D">
            <w:t>Data Analysis…………………………………………………</w:t>
          </w:r>
          <w:r w:rsidR="00D06AD5" w:rsidRPr="0042443D">
            <w:t>…</w:t>
          </w:r>
          <w:r w:rsidR="00D06AD5">
            <w:t>...</w:t>
          </w:r>
          <w:r w:rsidRPr="0042443D">
            <w:t>……………...</w:t>
          </w:r>
          <w:r w:rsidR="004028DF">
            <w:t>11</w:t>
          </w:r>
          <w:r w:rsidR="00A07E18">
            <w:t>2</w:t>
          </w:r>
        </w:p>
        <w:p w14:paraId="24C11016" w14:textId="5928DADF" w:rsidR="001279FC" w:rsidRPr="00E032B4" w:rsidRDefault="001279FC" w:rsidP="000467A2">
          <w:r w:rsidRPr="0042443D">
            <w:tab/>
          </w:r>
          <w:r w:rsidRPr="00E032B4">
            <w:t>Lev</w:t>
          </w:r>
          <w:r>
            <w:t>el 1 ………………………………………………….….……………</w:t>
          </w:r>
          <w:r w:rsidR="004028DF">
            <w:t>.11</w:t>
          </w:r>
          <w:r w:rsidR="00A07E18">
            <w:t>2</w:t>
          </w:r>
        </w:p>
        <w:p w14:paraId="1D92E38D" w14:textId="290DDB63" w:rsidR="001279FC" w:rsidRPr="00E032B4" w:rsidRDefault="001279FC" w:rsidP="000467A2">
          <w:r w:rsidRPr="00E032B4">
            <w:tab/>
            <w:t>Lev</w:t>
          </w:r>
          <w:r>
            <w:t>el 2 …………………………………</w:t>
          </w:r>
          <w:r w:rsidR="00D06AD5">
            <w:t>.</w:t>
          </w:r>
          <w:r>
            <w:t>…………………</w:t>
          </w:r>
          <w:r w:rsidR="00D06AD5">
            <w:t>….</w:t>
          </w:r>
          <w:r>
            <w:t>…………</w:t>
          </w:r>
          <w:r w:rsidR="004028DF">
            <w:t>11</w:t>
          </w:r>
          <w:r w:rsidR="00A07E18">
            <w:t>2</w:t>
          </w:r>
        </w:p>
        <w:p w14:paraId="27305D9C" w14:textId="686B9D0B" w:rsidR="001279FC" w:rsidRPr="00E032B4" w:rsidRDefault="001279FC" w:rsidP="000467A2">
          <w:r w:rsidRPr="00E032B4">
            <w:tab/>
            <w:t>Level 3.</w:t>
          </w:r>
          <w:r>
            <w:t>…………………………………</w:t>
          </w:r>
          <w:r w:rsidR="00D06AD5">
            <w:t>.</w:t>
          </w:r>
          <w:r>
            <w:t>……………………</w:t>
          </w:r>
          <w:r w:rsidR="00D06AD5">
            <w:t>....</w:t>
          </w:r>
          <w:r>
            <w:t>……....</w:t>
          </w:r>
          <w:r w:rsidR="004028DF">
            <w:t>..11</w:t>
          </w:r>
          <w:r w:rsidR="00A07E18">
            <w:t>2</w:t>
          </w:r>
        </w:p>
        <w:p w14:paraId="0583E4CB" w14:textId="08E86B2F" w:rsidR="001279FC" w:rsidRPr="00E032B4" w:rsidRDefault="001279FC" w:rsidP="000467A2">
          <w:r w:rsidRPr="00E032B4">
            <w:t>Ethical Conside</w:t>
          </w:r>
          <w:r>
            <w:t>rations…………………………………………………….…</w:t>
          </w:r>
          <w:r w:rsidR="00D06AD5">
            <w:t>….</w:t>
          </w:r>
          <w:r w:rsidR="004028DF">
            <w:t>11</w:t>
          </w:r>
          <w:r w:rsidR="00523A5A">
            <w:t>3</w:t>
          </w:r>
        </w:p>
        <w:p w14:paraId="2FECFF49" w14:textId="4C614059" w:rsidR="001279FC" w:rsidRPr="00E032B4" w:rsidRDefault="001279FC" w:rsidP="000467A2">
          <w:r w:rsidRPr="00E032B4">
            <w:t>Trustworthin</w:t>
          </w:r>
          <w:r>
            <w:t>ess ………………………………………………………….……...</w:t>
          </w:r>
          <w:r w:rsidR="004028DF">
            <w:t>11</w:t>
          </w:r>
          <w:r w:rsidR="00523A5A">
            <w:t>4</w:t>
          </w:r>
        </w:p>
        <w:p w14:paraId="320A6E8F" w14:textId="5BF0328B" w:rsidR="001279FC" w:rsidRPr="00E032B4" w:rsidRDefault="001279FC" w:rsidP="000467A2">
          <w:r w:rsidRPr="00E032B4">
            <w:t>Credibility …………………………………………</w:t>
          </w:r>
          <w:r>
            <w:t>……………………….…....</w:t>
          </w:r>
          <w:r w:rsidR="004028DF">
            <w:t>11</w:t>
          </w:r>
          <w:r w:rsidR="00523A5A">
            <w:t>4</w:t>
          </w:r>
        </w:p>
        <w:p w14:paraId="55403206" w14:textId="4921079D" w:rsidR="001279FC" w:rsidRPr="00E032B4" w:rsidRDefault="001279FC" w:rsidP="000467A2">
          <w:r w:rsidRPr="00E032B4">
            <w:t>Transferabili</w:t>
          </w:r>
          <w:r>
            <w:t>ty ……………………………………………………………….......</w:t>
          </w:r>
          <w:r w:rsidR="004028DF">
            <w:t>11</w:t>
          </w:r>
          <w:r w:rsidR="00523A5A">
            <w:t>5</w:t>
          </w:r>
        </w:p>
        <w:p w14:paraId="1ACBF45D" w14:textId="615A7D97" w:rsidR="001279FC" w:rsidRPr="00E032B4" w:rsidRDefault="001279FC" w:rsidP="000467A2">
          <w:r w:rsidRPr="00E032B4">
            <w:t>Dependability and Con</w:t>
          </w:r>
          <w:r>
            <w:t>firmability ………………………………………………</w:t>
          </w:r>
          <w:r w:rsidR="004028DF">
            <w:t>11</w:t>
          </w:r>
          <w:r w:rsidR="00523A5A">
            <w:t>5</w:t>
          </w:r>
        </w:p>
        <w:p w14:paraId="1D6A41A5" w14:textId="417B1BC9" w:rsidR="001279FC" w:rsidRPr="00E032B4" w:rsidRDefault="001279FC" w:rsidP="000467A2">
          <w:r w:rsidRPr="00E032B4">
            <w:t>REFERENCES</w:t>
          </w:r>
          <w:r>
            <w:t>………………………………………………………………....</w:t>
          </w:r>
          <w:r w:rsidR="00D06AD5">
            <w:t>.</w:t>
          </w:r>
          <w:r>
            <w:t>.</w:t>
          </w:r>
          <w:r w:rsidR="004028DF">
            <w:t>11</w:t>
          </w:r>
          <w:r w:rsidR="00523A5A">
            <w:t>6</w:t>
          </w:r>
        </w:p>
        <w:p w14:paraId="106510B7" w14:textId="4D42284F" w:rsidR="001279FC" w:rsidRDefault="001279FC" w:rsidP="000467A2">
          <w:r>
            <w:t>APPENDIX………………………………………………………………………</w:t>
          </w:r>
          <w:r w:rsidR="00497C68">
            <w:t>12</w:t>
          </w:r>
          <w:r w:rsidR="00523A5A">
            <w:t>0</w:t>
          </w:r>
        </w:p>
        <w:p w14:paraId="103EF1AF" w14:textId="7473C628" w:rsidR="001279FC" w:rsidRDefault="001279FC" w:rsidP="000467A2">
          <w:r>
            <w:tab/>
            <w:t>Appendix A………………………………………………………………</w:t>
          </w:r>
          <w:r w:rsidR="00497C68">
            <w:t>12</w:t>
          </w:r>
          <w:r w:rsidR="00523A5A">
            <w:t>0</w:t>
          </w:r>
        </w:p>
        <w:p w14:paraId="59CA78B3" w14:textId="64593FBB" w:rsidR="001279FC" w:rsidRPr="00E032B4" w:rsidRDefault="001279FC" w:rsidP="000467A2">
          <w:r>
            <w:tab/>
            <w:t>Appendix B………………………………………………………………</w:t>
          </w:r>
          <w:r w:rsidR="00497C68">
            <w:t>12</w:t>
          </w:r>
          <w:r w:rsidR="00523A5A">
            <w:t>2</w:t>
          </w:r>
        </w:p>
        <w:p w14:paraId="478558B9" w14:textId="3DDA5C3E" w:rsidR="001279FC" w:rsidRPr="00E032B4" w:rsidRDefault="001279FC" w:rsidP="000467A2">
          <w:r w:rsidRPr="00E032B4">
            <w:t>TABLE 1. Qualitative Res</w:t>
          </w:r>
          <w:r>
            <w:t>earch Plan and Timeline……………</w:t>
          </w:r>
          <w:r w:rsidR="007239C5">
            <w:t>….</w:t>
          </w:r>
          <w:r>
            <w:t>…………</w:t>
          </w:r>
          <w:r w:rsidR="007239C5">
            <w:t>.</w:t>
          </w:r>
          <w:r>
            <w:t>…</w:t>
          </w:r>
          <w:r w:rsidR="00497C68">
            <w:t>12</w:t>
          </w:r>
          <w:r w:rsidR="00523A5A">
            <w:t>3</w:t>
          </w:r>
        </w:p>
        <w:p w14:paraId="61A9880C" w14:textId="77777777" w:rsidR="001279FC" w:rsidRDefault="001279FC" w:rsidP="000467A2"/>
        <w:p w14:paraId="167D64A0" w14:textId="77777777" w:rsidR="00B35E0B" w:rsidRDefault="00B35E0B" w:rsidP="000467A2"/>
        <w:p w14:paraId="00FFFC9C" w14:textId="77777777" w:rsidR="00F67013" w:rsidRDefault="00F67013" w:rsidP="000467A2">
          <w:pPr>
            <w:rPr>
              <w:b/>
            </w:rPr>
          </w:pPr>
        </w:p>
        <w:p w14:paraId="1AB3348D" w14:textId="122F7632" w:rsidR="00F67013" w:rsidRDefault="00F67013" w:rsidP="000467A2">
          <w:pPr>
            <w:rPr>
              <w:b/>
            </w:rPr>
          </w:pPr>
        </w:p>
        <w:p w14:paraId="41D6285E" w14:textId="77777777" w:rsidR="000467A2" w:rsidRDefault="000467A2" w:rsidP="000467A2">
          <w:pPr>
            <w:rPr>
              <w:b/>
            </w:rPr>
          </w:pPr>
        </w:p>
        <w:p w14:paraId="4EBA281A" w14:textId="778A9641" w:rsidR="00A3783A" w:rsidRDefault="00660966" w:rsidP="000467A2">
          <w:pPr>
            <w:rPr>
              <w:b/>
            </w:rPr>
          </w:pPr>
        </w:p>
      </w:sdtContent>
    </w:sdt>
    <w:p w14:paraId="56A1452F" w14:textId="77777777" w:rsidR="00A3783A" w:rsidRDefault="00A3783A" w:rsidP="000467A2">
      <w:pPr>
        <w:jc w:val="center"/>
        <w:rPr>
          <w:b/>
        </w:rPr>
      </w:pPr>
      <w:r>
        <w:rPr>
          <w:b/>
        </w:rPr>
        <w:t>Abstract</w:t>
      </w:r>
    </w:p>
    <w:p w14:paraId="03E810D1" w14:textId="002C23C6" w:rsidR="00A3783A" w:rsidRDefault="00A3783A" w:rsidP="000467A2">
      <w:pPr>
        <w:autoSpaceDE w:val="0"/>
        <w:autoSpaceDN w:val="0"/>
        <w:adjustRightInd w:val="0"/>
      </w:pPr>
      <w:r>
        <w:t xml:space="preserve">A growing body of research supports the importance of acknowledging children suffer adverse conditions when a father is incarcerated, yet limited studies have taken into account the effects when a mother is incarcerated. </w:t>
      </w:r>
      <w:r w:rsidRPr="005A0480">
        <w:t xml:space="preserve">Women are increasingly becoming the heads of </w:t>
      </w:r>
      <w:r w:rsidR="00E96F63" w:rsidRPr="005A0480">
        <w:t>single</w:t>
      </w:r>
      <w:r w:rsidR="00E96F63">
        <w:t xml:space="preserve"> parent</w:t>
      </w:r>
      <w:r w:rsidRPr="005A0480">
        <w:t xml:space="preserve"> led homes. To a large extent, they are responsible for supporting, nurturing</w:t>
      </w:r>
      <w:r>
        <w:t>,</w:t>
      </w:r>
      <w:r w:rsidRPr="005A0480">
        <w:t xml:space="preserve"> and educating their children. </w:t>
      </w:r>
      <w:r>
        <w:t xml:space="preserve">This study will examine how a mother transitions from being a prisoner to getting a second chance to parent. Case studies will provide a qualitative analysis of perceptions regarding how the mothers feel they are parenting with newfound knowledge gained before being released. </w:t>
      </w:r>
    </w:p>
    <w:p w14:paraId="57D6E259" w14:textId="77777777" w:rsidR="00A3783A" w:rsidRPr="00F356DB" w:rsidRDefault="00A3783A" w:rsidP="000467A2">
      <w:pPr>
        <w:rPr>
          <w:i/>
        </w:rPr>
      </w:pPr>
      <w:r w:rsidRPr="00F356DB">
        <w:rPr>
          <w:i/>
        </w:rPr>
        <w:t>Keywords:</w:t>
      </w:r>
      <w:r w:rsidRPr="00511CBD">
        <w:t xml:space="preserve"> </w:t>
      </w:r>
      <w:r>
        <w:t>i</w:t>
      </w:r>
      <w:r w:rsidRPr="00511CBD">
        <w:t xml:space="preserve">ncarceration, </w:t>
      </w:r>
      <w:r>
        <w:t>m</w:t>
      </w:r>
      <w:r w:rsidRPr="00511CBD">
        <w:t xml:space="preserve">others, </w:t>
      </w:r>
      <w:r>
        <w:t>p</w:t>
      </w:r>
      <w:r w:rsidRPr="00511CBD">
        <w:t>arenting</w:t>
      </w:r>
    </w:p>
    <w:p w14:paraId="69B651F6" w14:textId="77777777" w:rsidR="00A3783A" w:rsidRDefault="00A3783A" w:rsidP="000467A2">
      <w:pPr>
        <w:jc w:val="center"/>
        <w:rPr>
          <w:b/>
        </w:rPr>
      </w:pPr>
    </w:p>
    <w:p w14:paraId="12733E36" w14:textId="77777777" w:rsidR="00A3783A" w:rsidRDefault="00A3783A" w:rsidP="000467A2">
      <w:pPr>
        <w:jc w:val="center"/>
        <w:rPr>
          <w:b/>
        </w:rPr>
      </w:pPr>
    </w:p>
    <w:p w14:paraId="6A264A0C" w14:textId="77777777" w:rsidR="00A3783A" w:rsidRDefault="00A3783A" w:rsidP="000467A2">
      <w:pPr>
        <w:jc w:val="center"/>
        <w:rPr>
          <w:b/>
        </w:rPr>
      </w:pPr>
    </w:p>
    <w:p w14:paraId="59F3A38C" w14:textId="77777777" w:rsidR="00A3783A" w:rsidRDefault="00A3783A" w:rsidP="000467A2">
      <w:pPr>
        <w:jc w:val="center"/>
        <w:rPr>
          <w:b/>
        </w:rPr>
      </w:pPr>
    </w:p>
    <w:p w14:paraId="72D60EFE" w14:textId="77777777" w:rsidR="00A3783A" w:rsidRDefault="00A3783A" w:rsidP="000467A2">
      <w:pPr>
        <w:jc w:val="center"/>
        <w:rPr>
          <w:b/>
        </w:rPr>
      </w:pPr>
    </w:p>
    <w:p w14:paraId="190A1E03" w14:textId="77777777" w:rsidR="00A3783A" w:rsidRDefault="00A3783A" w:rsidP="000467A2">
      <w:pPr>
        <w:jc w:val="center"/>
        <w:rPr>
          <w:b/>
        </w:rPr>
      </w:pPr>
    </w:p>
    <w:p w14:paraId="342E16C2" w14:textId="77777777" w:rsidR="00A3783A" w:rsidRDefault="00A3783A" w:rsidP="000467A2">
      <w:pPr>
        <w:jc w:val="center"/>
        <w:rPr>
          <w:b/>
        </w:rPr>
      </w:pPr>
    </w:p>
    <w:p w14:paraId="672BD6C2" w14:textId="32119DF3" w:rsidR="00A3783A" w:rsidRDefault="00A3783A" w:rsidP="000467A2">
      <w:pPr>
        <w:jc w:val="center"/>
        <w:rPr>
          <w:b/>
        </w:rPr>
      </w:pPr>
    </w:p>
    <w:p w14:paraId="68E53CC8" w14:textId="3D59A5C4" w:rsidR="00381637" w:rsidRDefault="00381637" w:rsidP="000467A2">
      <w:pPr>
        <w:jc w:val="center"/>
        <w:rPr>
          <w:b/>
        </w:rPr>
      </w:pPr>
    </w:p>
    <w:p w14:paraId="33391344" w14:textId="2FA4E0FC" w:rsidR="00381637" w:rsidRDefault="00381637" w:rsidP="000467A2">
      <w:pPr>
        <w:jc w:val="center"/>
        <w:rPr>
          <w:b/>
        </w:rPr>
      </w:pPr>
    </w:p>
    <w:p w14:paraId="6357EFBF" w14:textId="3F95682D" w:rsidR="00381637" w:rsidRDefault="00381637" w:rsidP="000467A2">
      <w:pPr>
        <w:jc w:val="center"/>
        <w:rPr>
          <w:b/>
        </w:rPr>
      </w:pPr>
    </w:p>
    <w:p w14:paraId="61CA4E80" w14:textId="77777777" w:rsidR="00381637" w:rsidRDefault="00381637" w:rsidP="000467A2">
      <w:pPr>
        <w:jc w:val="center"/>
        <w:rPr>
          <w:b/>
        </w:rPr>
      </w:pPr>
    </w:p>
    <w:p w14:paraId="16936890" w14:textId="77777777" w:rsidR="000467A2" w:rsidRDefault="000467A2" w:rsidP="000467A2">
      <w:pPr>
        <w:rPr>
          <w:b/>
        </w:rPr>
      </w:pPr>
    </w:p>
    <w:p w14:paraId="0D4EC2DB" w14:textId="77777777" w:rsidR="00B264F5" w:rsidRDefault="00A3783A" w:rsidP="000467A2">
      <w:pPr>
        <w:jc w:val="center"/>
        <w:rPr>
          <w:b/>
        </w:rPr>
      </w:pPr>
      <w:r>
        <w:rPr>
          <w:b/>
        </w:rPr>
        <w:t xml:space="preserve">Chapter 1: </w:t>
      </w:r>
      <w:r w:rsidRPr="005A0480">
        <w:rPr>
          <w:b/>
        </w:rPr>
        <w:t>Introduction</w:t>
      </w:r>
    </w:p>
    <w:p w14:paraId="785E181E" w14:textId="3933A507" w:rsidR="00A3783A" w:rsidRPr="00B264F5" w:rsidRDefault="00A3783A" w:rsidP="000467A2">
      <w:pPr>
        <w:ind w:firstLine="720"/>
        <w:rPr>
          <w:b/>
        </w:rPr>
      </w:pPr>
      <w:r w:rsidRPr="005A0480">
        <w:t xml:space="preserve">Millions of children are suffering from their parent’s prison sentences and our nation’s tough on crime practices </w:t>
      </w:r>
      <w:r>
        <w:t>(Annie E. Casey Foundation, 2016</w:t>
      </w:r>
      <w:r w:rsidRPr="005A0480">
        <w:t xml:space="preserve">). </w:t>
      </w:r>
    </w:p>
    <w:p w14:paraId="4CD03022" w14:textId="77777777" w:rsidR="00A3783A" w:rsidRDefault="00A3783A" w:rsidP="000467A2">
      <w:r w:rsidRPr="005A0480">
        <w:t>“Children feel the absence of a parent in jail, even if they weren’t sharing a home. They feel it when people whisper at school or at church. They feel it when the refrigerator is bare, when they move multiple times, and every night when they go to bed wondering what happened or what they did to deserve not having a parent at home anymore</w:t>
      </w:r>
      <w:r>
        <w:t>.</w:t>
      </w:r>
      <w:r w:rsidRPr="005A0480">
        <w:t>”</w:t>
      </w:r>
    </w:p>
    <w:p w14:paraId="69D35E4B" w14:textId="77777777" w:rsidR="00A3783A" w:rsidRDefault="00A3783A" w:rsidP="000467A2">
      <w:r w:rsidRPr="005A0480">
        <w:t>(Annie</w:t>
      </w:r>
      <w:r>
        <w:t xml:space="preserve"> E. Casey Foundation, 2016</w:t>
      </w:r>
      <w:r w:rsidRPr="005A0480">
        <w:t xml:space="preserve"> p. 1)</w:t>
      </w:r>
    </w:p>
    <w:p w14:paraId="6CD54A32" w14:textId="77777777" w:rsidR="00A3783A" w:rsidRPr="005A0480" w:rsidRDefault="00A3783A" w:rsidP="000467A2">
      <w:r>
        <w:t xml:space="preserve">Children with incarcerated mothers are put into this situation by no fault of their own. Despite this fact </w:t>
      </w:r>
      <w:r w:rsidRPr="005A0480">
        <w:t xml:space="preserve">they </w:t>
      </w:r>
      <w:r>
        <w:t xml:space="preserve">often </w:t>
      </w:r>
      <w:r w:rsidRPr="005A0480">
        <w:t>suffer the most when a parent is incarcerated.</w:t>
      </w:r>
      <w:r>
        <w:t xml:space="preserve"> This is because many children do not understand what happened and may have no contact with their mother for a long time, if at all.</w:t>
      </w:r>
      <w:r w:rsidRPr="005A0480">
        <w:t xml:space="preserve"> </w:t>
      </w:r>
      <w:r>
        <w:t xml:space="preserve">Deciding on how to parent after prison brings a crucial realization that many mothers will not get the opportunity to test their newfound parenting styles. Two-thirds of women reoffend and are rearrested within three years of being released </w:t>
      </w:r>
      <w:r w:rsidRPr="00CB140A">
        <w:t>(Durose, Cooper, Snyder,</w:t>
      </w:r>
      <w:r>
        <w:t xml:space="preserve"> </w:t>
      </w:r>
      <w:r w:rsidRPr="00CB140A">
        <w:t xml:space="preserve">2014).  </w:t>
      </w:r>
      <w:r w:rsidRPr="003A33C2">
        <w:t>This study will discuss what steps are taken to be reunited with their children such as living arrangements, transportation, employment opportunities, and what obstacles, if any, d</w:t>
      </w:r>
      <w:r>
        <w:t xml:space="preserve">o </w:t>
      </w:r>
      <w:r w:rsidRPr="003A33C2">
        <w:t>mothers have to overcome to begin to parent their children after prison.</w:t>
      </w:r>
      <w:r>
        <w:t xml:space="preserve"> </w:t>
      </w:r>
    </w:p>
    <w:p w14:paraId="4D8C5008" w14:textId="77777777" w:rsidR="00A3783A" w:rsidRPr="005A0480" w:rsidRDefault="00A3783A" w:rsidP="000467A2">
      <w:pPr>
        <w:jc w:val="center"/>
        <w:rPr>
          <w:b/>
        </w:rPr>
      </w:pPr>
      <w:r w:rsidRPr="005A0480">
        <w:rPr>
          <w:b/>
        </w:rPr>
        <w:t>Research Problem</w:t>
      </w:r>
    </w:p>
    <w:p w14:paraId="1AE72417" w14:textId="5106D28B" w:rsidR="00A3783A" w:rsidRPr="003A33C2" w:rsidRDefault="00A3783A" w:rsidP="000467A2">
      <w:pPr>
        <w:autoSpaceDE w:val="0"/>
        <w:autoSpaceDN w:val="0"/>
        <w:adjustRightInd w:val="0"/>
        <w:ind w:firstLine="720"/>
      </w:pPr>
      <w:r w:rsidRPr="005A0480">
        <w:t xml:space="preserve">Historically, research has focused on </w:t>
      </w:r>
      <w:r>
        <w:t>incarcerated fathers</w:t>
      </w:r>
      <w:r w:rsidRPr="005A0480">
        <w:t>.</w:t>
      </w:r>
      <w:r>
        <w:t xml:space="preserve"> There have been studies done on fathers in prison, fathers’ relationships with their children </w:t>
      </w:r>
      <w:r w:rsidRPr="003A33C2">
        <w:t>during and after their time served, fathers’ reentry, and the support that formerly incarcerated fathers receive. However, there is no such research for incarcerated mothers, specifically focusing on parenting after prison. Sharp</w:t>
      </w:r>
      <w:r w:rsidRPr="005A0480">
        <w:t xml:space="preserve"> (2014) suggests that mothers being imprisoned was too harsh for many people to consider studying. Therefore, there is li</w:t>
      </w:r>
      <w:r>
        <w:t>mited</w:t>
      </w:r>
      <w:r w:rsidRPr="005A0480">
        <w:t xml:space="preserve"> research on women’s incarceration and parenting after prison from the mother’s perspective</w:t>
      </w:r>
      <w:r>
        <w:t xml:space="preserve">. </w:t>
      </w:r>
      <w:r w:rsidRPr="005A0480">
        <w:t xml:space="preserve">Women, specifically mothers, who are incarcerated face countless hardships prior to beginning their </w:t>
      </w:r>
      <w:r>
        <w:t xml:space="preserve">prison </w:t>
      </w:r>
      <w:r w:rsidRPr="005A0480">
        <w:t xml:space="preserve">sentence. These hardships include untreated mental health issues, living with abuse or past abuse, and lack of a high school diploma (Sharp, 2014). As a result of the dramatic increase in the number of women offenders, there is a need for </w:t>
      </w:r>
      <w:r w:rsidRPr="003A33C2">
        <w:t>strategies that are gender-specific and community based (Mapson, 2013).</w:t>
      </w:r>
    </w:p>
    <w:p w14:paraId="4B515CB9" w14:textId="77777777" w:rsidR="00B264F5" w:rsidRDefault="00A3783A" w:rsidP="000467A2">
      <w:pPr>
        <w:ind w:firstLine="720"/>
      </w:pPr>
      <w:r w:rsidRPr="003A33C2">
        <w:t>While in priso</w:t>
      </w:r>
      <w:r>
        <w:t xml:space="preserve">n, </w:t>
      </w:r>
      <w:r w:rsidRPr="003A33C2">
        <w:t>mothers do not carry out their sentences in isolation</w:t>
      </w:r>
      <w:r>
        <w:t>;</w:t>
      </w:r>
      <w:r w:rsidRPr="003A33C2">
        <w:t xml:space="preserve"> their children end up sharing their sentence (Sharp, 2014). There are multiple obstacles faced by their children. An</w:t>
      </w:r>
      <w:r>
        <w:t xml:space="preserve"> obstacle that the children face</w:t>
      </w:r>
      <w:r w:rsidRPr="005A0480">
        <w:t xml:space="preserve"> is struggling to function in society with a mother in prison. Performance in school, social and emotional stressors, living situations, and trust issues are barriers faced by children of an incarcerated parent (Storm &amp; Storm 2011).</w:t>
      </w:r>
    </w:p>
    <w:p w14:paraId="30605063" w14:textId="0B5F0678" w:rsidR="00A3783A" w:rsidRDefault="00A3783A" w:rsidP="000467A2">
      <w:pPr>
        <w:ind w:firstLine="720"/>
      </w:pPr>
      <w:r w:rsidRPr="005A0480">
        <w:t>Curre</w:t>
      </w:r>
      <w:r>
        <w:t>ntly, the trend is turning, and</w:t>
      </w:r>
      <w:r w:rsidRPr="005A0480">
        <w:t xml:space="preserve"> mothers are becoming incarcerated at a higher rate than fathers. National data provided by the</w:t>
      </w:r>
      <w:r>
        <w:t xml:space="preserve"> Annie E. Casey Foundation (2016</w:t>
      </w:r>
      <w:r w:rsidRPr="005A0480">
        <w:t>) reveals that the average incarcerated mo</w:t>
      </w:r>
      <w:r>
        <w:t>ther</w:t>
      </w:r>
      <w:r w:rsidRPr="005A0480">
        <w:t xml:space="preserve"> is in her mid-twenties, single, has one to three children, and these mothers typically come from a single-parent or broken home. </w:t>
      </w:r>
    </w:p>
    <w:p w14:paraId="79F8AB1F" w14:textId="2E6AA012" w:rsidR="00A3783A" w:rsidRPr="00852EEE" w:rsidRDefault="00A3783A" w:rsidP="000467A2">
      <w:r>
        <w:t>Statistically, h</w:t>
      </w:r>
      <w:r w:rsidRPr="005A0480">
        <w:t>alf of th</w:t>
      </w:r>
      <w:r>
        <w:t>ese mother</w:t>
      </w:r>
      <w:r w:rsidRPr="005A0480">
        <w:t>’s family members are incarcerated,</w:t>
      </w:r>
      <w:r>
        <w:t xml:space="preserve"> and she is</w:t>
      </w:r>
      <w:r w:rsidRPr="005A0480">
        <w:t xml:space="preserve"> l</w:t>
      </w:r>
      <w:r>
        <w:t>ikely a high school drop-out who</w:t>
      </w:r>
      <w:r w:rsidRPr="005A0480">
        <w:t xml:space="preserve"> was unemployed at the time of</w:t>
      </w:r>
      <w:r>
        <w:t xml:space="preserve"> her arrest</w:t>
      </w:r>
      <w:r w:rsidRPr="00931EA7">
        <w:t xml:space="preserve"> </w:t>
      </w:r>
      <w:r w:rsidRPr="003A33C2">
        <w:t>(Mapson, 2013)</w:t>
      </w:r>
      <w:r>
        <w:t xml:space="preserve">. </w:t>
      </w:r>
      <w:r w:rsidRPr="005A0480">
        <w:t xml:space="preserve">It is more common for a father to have a place to return home after prison than a mother, as many </w:t>
      </w:r>
      <w:r>
        <w:t xml:space="preserve">men </w:t>
      </w:r>
      <w:r w:rsidRPr="005A0480">
        <w:t>have a significant other waiting for t</w:t>
      </w:r>
      <w:r>
        <w:t>heir return</w:t>
      </w:r>
      <w:r w:rsidRPr="005A0480">
        <w:t xml:space="preserve">. The majority of incarcerated mothers are single, and their children live with relatives or in the foster care system when the mom enters prison. Mothers are three times more likely than fathers to have been the only parent in the household at the start of their sentence, making it even more difficult for the mother and child to be reunited after </w:t>
      </w:r>
      <w:r>
        <w:t>the mothers</w:t>
      </w:r>
      <w:r w:rsidRPr="005A0480">
        <w:t xml:space="preserve"> release due to having to re-establish a home (Mumola, 2000). Upon release, mothers must begin to </w:t>
      </w:r>
      <w:r>
        <w:t>re</w:t>
      </w:r>
      <w:r w:rsidRPr="005A0480">
        <w:t>build their li</w:t>
      </w:r>
      <w:r>
        <w:t>ves</w:t>
      </w:r>
      <w:r w:rsidRPr="005A0480">
        <w:t xml:space="preserve"> in order</w:t>
      </w:r>
      <w:r>
        <w:t xml:space="preserve"> to gain custody of their children.</w:t>
      </w:r>
    </w:p>
    <w:p w14:paraId="53C9B733" w14:textId="77777777" w:rsidR="00A3783A" w:rsidRPr="005A0480" w:rsidRDefault="00A3783A" w:rsidP="000467A2">
      <w:pPr>
        <w:jc w:val="center"/>
        <w:rPr>
          <w:b/>
        </w:rPr>
      </w:pPr>
      <w:r w:rsidRPr="005A0480">
        <w:rPr>
          <w:b/>
        </w:rPr>
        <w:t>Research Purpose</w:t>
      </w:r>
    </w:p>
    <w:p w14:paraId="7240B3F1" w14:textId="77777777" w:rsidR="00B264F5" w:rsidRDefault="00A3783A" w:rsidP="000467A2">
      <w:pPr>
        <w:ind w:firstLine="720"/>
      </w:pPr>
      <w:r>
        <w:t xml:space="preserve">One of the most significant calamities our country has witnessed in the last two decades has been the escalation in mass incarceration and the damaging effects families feel for generations to come (Haskins, 2016). Reuniting mothers with their children and how they parent after prison is the main focus of this research. This focus cannot be reached or even considered until the mother has regained trust from her children by being able to provide for and support them. </w:t>
      </w:r>
      <w:r w:rsidRPr="005A0480">
        <w:t>Often males make more money when they are released due to labor intensive jobs and not hav</w:t>
      </w:r>
      <w:r>
        <w:t>ing</w:t>
      </w:r>
      <w:r w:rsidRPr="005A0480">
        <w:t xml:space="preserve"> the burden of trying to set up a home </w:t>
      </w:r>
      <w:r>
        <w:t xml:space="preserve">while being </w:t>
      </w:r>
      <w:r w:rsidRPr="005A0480">
        <w:t>the sole provider for the children,</w:t>
      </w:r>
      <w:r>
        <w:t xml:space="preserve"> as compared to</w:t>
      </w:r>
      <w:r w:rsidRPr="005A0480">
        <w:t xml:space="preserve"> single mothers. Trying to find gainful employment</w:t>
      </w:r>
      <w:r>
        <w:t xml:space="preserve"> proves a struggle with recently released mothers.</w:t>
      </w:r>
      <w:r w:rsidRPr="005A0480">
        <w:t xml:space="preserve"> </w:t>
      </w:r>
      <w:r>
        <w:t>W</w:t>
      </w:r>
      <w:r w:rsidRPr="005A0480">
        <w:t xml:space="preserve">ith minimal education, a criminal record, and </w:t>
      </w:r>
      <w:r>
        <w:t xml:space="preserve">especially a </w:t>
      </w:r>
      <w:r w:rsidRPr="005A0480">
        <w:t>lack of transportation in a rural state</w:t>
      </w:r>
      <w:r>
        <w:t xml:space="preserve"> these factors become burdens and stressors to the mother</w:t>
      </w:r>
      <w:r w:rsidRPr="005A0480">
        <w:t xml:space="preserve"> (Sharp, 2014). </w:t>
      </w:r>
      <w:r w:rsidR="00B264F5">
        <w:tab/>
      </w:r>
    </w:p>
    <w:p w14:paraId="7C8611F1" w14:textId="7692A13E" w:rsidR="00A3783A" w:rsidRDefault="00A3783A" w:rsidP="000467A2">
      <w:pPr>
        <w:ind w:firstLine="720"/>
      </w:pPr>
      <w:r w:rsidRPr="005A0480">
        <w:t xml:space="preserve">Sime and Sheridan (2014) </w:t>
      </w:r>
      <w:r>
        <w:t>explain</w:t>
      </w:r>
      <w:r w:rsidRPr="005A0480">
        <w:t xml:space="preserve"> that parents living in poverty struggle with finding ways to respond to the day-to-day needs of their children. Feeding, clothing, supporting their children’s</w:t>
      </w:r>
      <w:r>
        <w:t xml:space="preserve"> </w:t>
      </w:r>
      <w:r w:rsidRPr="005A0480">
        <w:t xml:space="preserve">development, are a constant worry and challenge. Having a criminal past, living in poverty, and experiencing negative emotions are barriers </w:t>
      </w:r>
      <w:r w:rsidRPr="00931EA7">
        <w:t>that incarcerated mothers must overcome before their confidence as a parent can be repaired. N</w:t>
      </w:r>
      <w:r w:rsidRPr="00931EA7">
        <w:rPr>
          <w:szCs w:val="21"/>
        </w:rPr>
        <w:t xml:space="preserve">o matter how bad that parent's action may have been, whether their involvement was great or absent in that child's life, many children still want a relationship with their mother after prison. </w:t>
      </w:r>
      <w:r w:rsidRPr="00931EA7">
        <w:t xml:space="preserve"> </w:t>
      </w:r>
    </w:p>
    <w:p w14:paraId="3E6B3267" w14:textId="77777777" w:rsidR="00A3783A" w:rsidRPr="006F5FD2" w:rsidRDefault="00A3783A" w:rsidP="000467A2">
      <w:r w:rsidRPr="006F5FD2">
        <w:t xml:space="preserve">The purpose of this research is to </w:t>
      </w:r>
      <w:r>
        <w:t xml:space="preserve">describe the reunification process and </w:t>
      </w:r>
      <w:r w:rsidRPr="006F5FD2">
        <w:t>explore how mothers are parenting after they are</w:t>
      </w:r>
      <w:r>
        <w:t xml:space="preserve"> released from prison. Four overarching </w:t>
      </w:r>
      <w:r w:rsidRPr="006F5FD2">
        <w:t>questions include:</w:t>
      </w:r>
    </w:p>
    <w:p w14:paraId="317969F8" w14:textId="77777777" w:rsidR="00A3783A" w:rsidRPr="006F5FD2" w:rsidRDefault="00A3783A" w:rsidP="00015B22">
      <w:pPr>
        <w:numPr>
          <w:ilvl w:val="0"/>
          <w:numId w:val="16"/>
        </w:numPr>
        <w:ind w:left="360"/>
      </w:pPr>
      <w:r>
        <w:t xml:space="preserve">What was the mother’s reunification process and timeline to reconnect with her children? </w:t>
      </w:r>
    </w:p>
    <w:p w14:paraId="19E30CB0" w14:textId="77777777" w:rsidR="00A3783A" w:rsidRDefault="00A3783A" w:rsidP="00015B22">
      <w:pPr>
        <w:numPr>
          <w:ilvl w:val="0"/>
          <w:numId w:val="16"/>
        </w:numPr>
        <w:ind w:left="360"/>
      </w:pPr>
      <w:r>
        <w:t>How is parenting different now than it was before prison?</w:t>
      </w:r>
    </w:p>
    <w:p w14:paraId="366A7B41" w14:textId="77777777" w:rsidR="00A3783A" w:rsidRDefault="00A3783A" w:rsidP="00015B22">
      <w:pPr>
        <w:numPr>
          <w:ilvl w:val="0"/>
          <w:numId w:val="16"/>
        </w:numPr>
        <w:ind w:left="360"/>
      </w:pPr>
      <w:r>
        <w:t xml:space="preserve">What obstacles do mothers face after prison in their efforts to be an effective parent? </w:t>
      </w:r>
    </w:p>
    <w:p w14:paraId="2E0732BF" w14:textId="77777777" w:rsidR="00A3783A" w:rsidRPr="00E0520D" w:rsidRDefault="00A3783A" w:rsidP="00015B22">
      <w:pPr>
        <w:pStyle w:val="ListParagraph"/>
        <w:numPr>
          <w:ilvl w:val="0"/>
          <w:numId w:val="16"/>
        </w:numPr>
        <w:ind w:left="360"/>
        <w:rPr>
          <w:lang w:val="en"/>
        </w:rPr>
      </w:pPr>
      <w:r>
        <w:rPr>
          <w:lang w:val="en"/>
        </w:rPr>
        <w:t>Based on those obstacles, what support/resources/information would have benefited the mothers in becoming a more effective parent?</w:t>
      </w:r>
    </w:p>
    <w:p w14:paraId="6532A3D3" w14:textId="77777777" w:rsidR="00A3783A" w:rsidRPr="005A0480" w:rsidRDefault="00A3783A" w:rsidP="000467A2">
      <w:pPr>
        <w:jc w:val="center"/>
        <w:rPr>
          <w:b/>
        </w:rPr>
      </w:pPr>
      <w:r w:rsidRPr="005A0480">
        <w:rPr>
          <w:b/>
        </w:rPr>
        <w:t>Conceptual Framework</w:t>
      </w:r>
    </w:p>
    <w:p w14:paraId="62C3B8B5" w14:textId="77777777" w:rsidR="00A3783A" w:rsidRDefault="00A3783A" w:rsidP="000467A2">
      <w:pPr>
        <w:ind w:firstLine="720"/>
      </w:pPr>
      <w:r w:rsidRPr="005A0480">
        <w:t>Looking at this phenomenon of parenting after prison through the theoretical frameworks of Bowlby (1969) and Bronfenbrenner (2001), mothers learning to succeed after prison can be a barrier in itself.</w:t>
      </w:r>
      <w:r>
        <w:t xml:space="preserve"> </w:t>
      </w:r>
      <w:r w:rsidRPr="005A0480">
        <w:t>Past research (Bowlby, 1988) has proven</w:t>
      </w:r>
      <w:r>
        <w:t xml:space="preserve">, </w:t>
      </w:r>
      <w:r w:rsidRPr="005A0480">
        <w:t>children are adversely impacted by their mothers’ incarceration. They develop difficulties with attachment to others, and it can lead to mental health and relationship issues; even leading to a life of crime (Sharp &amp; Marcus-Mendoza, 2001).</w:t>
      </w:r>
      <w:r>
        <w:t xml:space="preserve"> </w:t>
      </w:r>
      <w:r w:rsidRPr="005A0480">
        <w:t>When a child</w:t>
      </w:r>
      <w:r>
        <w:t xml:space="preserve">’s mother is </w:t>
      </w:r>
      <w:r w:rsidRPr="005A0480">
        <w:t>incarcerated,</w:t>
      </w:r>
      <w:r>
        <w:t xml:space="preserve"> they</w:t>
      </w:r>
      <w:r w:rsidRPr="005A0480">
        <w:t xml:space="preserve"> depend upon the outer levels of the </w:t>
      </w:r>
      <w:r>
        <w:t>bio</w:t>
      </w:r>
      <w:r w:rsidRPr="005A0480">
        <w:t>ecological system to provide the care and development they need. Inter-relationships which shape development include but are not limited to the people</w:t>
      </w:r>
      <w:r>
        <w:t>,</w:t>
      </w:r>
      <w:r w:rsidRPr="005A0480">
        <w:t xml:space="preserve"> process</w:t>
      </w:r>
      <w:r>
        <w:t>,</w:t>
      </w:r>
      <w:r w:rsidRPr="005A0480">
        <w:t xml:space="preserve"> context</w:t>
      </w:r>
      <w:r>
        <w:t>,</w:t>
      </w:r>
      <w:r w:rsidRPr="005A0480">
        <w:t xml:space="preserve"> and time that impact environmental influences (Bronfenbrenner, 2001).</w:t>
      </w:r>
    </w:p>
    <w:p w14:paraId="0991D68B" w14:textId="77777777" w:rsidR="00A3783A" w:rsidRPr="005A0480" w:rsidRDefault="00A3783A" w:rsidP="000467A2">
      <w:pPr>
        <w:rPr>
          <w:b/>
        </w:rPr>
      </w:pPr>
      <w:r w:rsidRPr="005A0480">
        <w:rPr>
          <w:b/>
        </w:rPr>
        <w:t>Bowlby’s Attachment Theory</w:t>
      </w:r>
    </w:p>
    <w:p w14:paraId="0C1ADEA3" w14:textId="77777777" w:rsidR="00B264F5" w:rsidRDefault="00A3783A" w:rsidP="000467A2">
      <w:pPr>
        <w:ind w:firstLine="720"/>
      </w:pPr>
      <w:r w:rsidRPr="005A0480">
        <w:t>Separation, loss, and maternal deprivation (Bowlby, 1982) in the early years of life can impact a child so much that they may never form healthy attachments.  According to Bowlby (1982), “attachment behavior is any form of behavior that results in a person attaining or maintaining proximity to some other clearly identified individual who is conceived as better able to cope with the world (p.664).” Children who experience attachment issues often have difficulty learning to trust peers and adults, creating unfulfilled needs (Belsky, 2002).</w:t>
      </w:r>
      <w:r>
        <w:t xml:space="preserve"> </w:t>
      </w:r>
      <w:r w:rsidRPr="005A0480">
        <w:t xml:space="preserve">There is an expanse of harsh effects that can happen when the mother enters the prison system (Sharp &amp; Marcus-Mendoza, 2001). </w:t>
      </w:r>
    </w:p>
    <w:p w14:paraId="695D1BBF" w14:textId="4F5BB425" w:rsidR="00200E30" w:rsidRDefault="00A3783A" w:rsidP="000467A2">
      <w:pPr>
        <w:ind w:firstLine="720"/>
      </w:pPr>
      <w:r w:rsidRPr="005A0480">
        <w:t>Behavioral issues, depression, anxiety, and issues with trust (Storm &amp; Storm, 2011) are the most damaging effects. Bowlby believed anxiety was created when the mother was absent from the ch</w:t>
      </w:r>
      <w:r>
        <w:t xml:space="preserve">ild (Bowlby, 1969). </w:t>
      </w:r>
      <w:r w:rsidRPr="005A0480">
        <w:t xml:space="preserve">The mother was the child’s safety, his/her escape from upsetting </w:t>
      </w:r>
      <w:r>
        <w:t xml:space="preserve">experiences, and a happy place. </w:t>
      </w:r>
      <w:r w:rsidRPr="005A0480">
        <w:t xml:space="preserve">When the mother was absent from the child, the child did not have a safe place to retreat when frightened. Bowlby’s belief was that young children experienced mourning and grief when their mothers were away from them (Ainsworth &amp; Bowlby, 1991).  Children who have these difficulties will need help learning to trust and connect with others (Ainsworth &amp; Bowlby, 1989). Psychologist </w:t>
      </w:r>
    </w:p>
    <w:p w14:paraId="3AE03D5B" w14:textId="33FE4E39" w:rsidR="00A3783A" w:rsidRPr="005A0480" w:rsidRDefault="00A3783A" w:rsidP="000467A2">
      <w:pPr>
        <w:ind w:firstLine="720"/>
      </w:pPr>
      <w:r w:rsidRPr="005A0480">
        <w:t>Mary Ainsworth added her own take on attachment theory by formulating the concept of maternal sensitivity to infant signals and its role in the development of infant-mother attachment patterns (Brethertond, 1992). A mother’s meaningful behavior patterns with her infant builds a secure at</w:t>
      </w:r>
      <w:r>
        <w:t>tachment that is critical to the</w:t>
      </w:r>
      <w:r w:rsidRPr="005A0480">
        <w:t xml:space="preserve"> baby’s social-emotional development (Bowlby, 1982).</w:t>
      </w:r>
    </w:p>
    <w:p w14:paraId="479EA200" w14:textId="77777777" w:rsidR="00A3783A" w:rsidRPr="00B01355" w:rsidRDefault="00A3783A" w:rsidP="000467A2">
      <w:pPr>
        <w:ind w:firstLine="720"/>
      </w:pPr>
      <w:r w:rsidRPr="005A0480">
        <w:t xml:space="preserve">Ainsworth and Bowlby (1991) focused their careers on furthering a deeper understanding of infant/adult relationships and the impact of caring. The developed attachment theory provided valuable information to those caring for children about how relational bonds form between young </w:t>
      </w:r>
      <w:r>
        <w:t xml:space="preserve">children and their caregivers. </w:t>
      </w:r>
      <w:r w:rsidRPr="005A0480">
        <w:t xml:space="preserve">Sensitive care fosters feelings of safety in young children, preparing and encouraging children to explore the world around them. A child who can trust that a caregiver will be there if a danger or perceived threat arises feels a greater freedom to explore than a child who does not trust that help will come when dangers intensify.  Every encounter a young child has with the world around her, especially the people living in it, has an impact on her development (Ainsworth &amp; Bowlby, 1991).    </w:t>
      </w:r>
    </w:p>
    <w:p w14:paraId="2BB9C0F4" w14:textId="77777777" w:rsidR="00A3783A" w:rsidRPr="005A0480" w:rsidRDefault="00A3783A" w:rsidP="000467A2">
      <w:pPr>
        <w:contextualSpacing/>
        <w:rPr>
          <w:b/>
        </w:rPr>
      </w:pPr>
      <w:r w:rsidRPr="005A0480">
        <w:rPr>
          <w:b/>
        </w:rPr>
        <w:t xml:space="preserve">Bronfenbrenner’s </w:t>
      </w:r>
      <w:r>
        <w:rPr>
          <w:b/>
        </w:rPr>
        <w:t>Bioe</w:t>
      </w:r>
      <w:r w:rsidRPr="005A0480">
        <w:rPr>
          <w:b/>
        </w:rPr>
        <w:t>cological Theory of Development</w:t>
      </w:r>
    </w:p>
    <w:p w14:paraId="102C1A26" w14:textId="77777777" w:rsidR="00A3783A" w:rsidRPr="005A0480" w:rsidRDefault="00A3783A" w:rsidP="000467A2">
      <w:pPr>
        <w:ind w:firstLine="720"/>
      </w:pPr>
      <w:r w:rsidRPr="005A0480">
        <w:t xml:space="preserve">In Bronfenbrenner’s </w:t>
      </w:r>
      <w:r>
        <w:t>bio</w:t>
      </w:r>
      <w:r w:rsidRPr="005A0480">
        <w:t>ecological model of human development, children develop in different systems, all nested within one</w:t>
      </w:r>
      <w:r>
        <w:t xml:space="preserve"> another. Bronfenbrenner’s (2000</w:t>
      </w:r>
      <w:r w:rsidRPr="005A0480">
        <w:t>) model shows how diverse influences affect the child’s development. From the child’s inner-circle of family to the outer-circle of influence from one’s culture, awareness of contexts can sensitize us to variations in the way a child may act in different settings. Each layer plays an important part in the overall development of the child. Inter-relationships which shape development include but are not limited to the people and processes of context and time that impact environmental influences (Bronfenbrenner, 2001).</w:t>
      </w:r>
    </w:p>
    <w:p w14:paraId="2BBF1780" w14:textId="59F85516" w:rsidR="00AA1360" w:rsidRPr="00AA1360" w:rsidRDefault="00A3783A" w:rsidP="00AA1360">
      <w:pPr>
        <w:ind w:firstLine="720"/>
      </w:pPr>
      <w:r w:rsidRPr="005A0480">
        <w:t>For proximal processes to have a lasting impact on development, they must be situated within the child’s environment, occurring on a regular basis, for an extended period of tim</w:t>
      </w:r>
      <w:r>
        <w:t xml:space="preserve">e, and increase in complexity. </w:t>
      </w:r>
      <w:r w:rsidRPr="005A0480">
        <w:t>One-time encounters with a person, object, or environment are unlikely to change or reshape a developmental trajectory already set in motion. The phenomenon of parenting after prison, examined through Bowlby’s (1988) attachment theory and influenced by Bronfenbrenner</w:t>
      </w:r>
      <w:r>
        <w:t>’s bio</w:t>
      </w:r>
      <w:r w:rsidRPr="005A0480">
        <w:t>ecological theory (2001)</w:t>
      </w:r>
      <w:r>
        <w:t xml:space="preserve"> for these</w:t>
      </w:r>
      <w:r w:rsidRPr="005A0480">
        <w:t xml:space="preserve"> constants in a child’s life. </w:t>
      </w:r>
    </w:p>
    <w:p w14:paraId="3CE86D39" w14:textId="3BB2EB44" w:rsidR="00AA1360" w:rsidRDefault="00A3783A" w:rsidP="000467A2">
      <w:pPr>
        <w:rPr>
          <w:b/>
        </w:rPr>
      </w:pPr>
      <w:r w:rsidRPr="00C274A3">
        <w:rPr>
          <w:b/>
        </w:rPr>
        <w:t>Figure 1: Conceptual Framework based on Bowlby’s Attachment T</w:t>
      </w:r>
      <w:r>
        <w:rPr>
          <w:b/>
        </w:rPr>
        <w:t>heory and Bronfenbrenner’s Bioe</w:t>
      </w:r>
      <w:r w:rsidRPr="00C274A3">
        <w:rPr>
          <w:b/>
        </w:rPr>
        <w:t>cological System</w:t>
      </w:r>
    </w:p>
    <w:p w14:paraId="209EDBCD" w14:textId="77777777" w:rsidR="00A3783A" w:rsidRPr="00F356DB" w:rsidRDefault="00A3783A" w:rsidP="000467A2">
      <w:pPr>
        <w:rPr>
          <w:b/>
        </w:rPr>
      </w:pPr>
      <w:r>
        <w:rPr>
          <w:noProof/>
        </w:rPr>
        <mc:AlternateContent>
          <mc:Choice Requires="wps">
            <w:drawing>
              <wp:anchor distT="0" distB="0" distL="114300" distR="114300" simplePos="0" relativeHeight="251655680" behindDoc="0" locked="0" layoutInCell="1" allowOverlap="1" wp14:anchorId="5054C06A" wp14:editId="5E6671A1">
                <wp:simplePos x="0" y="0"/>
                <wp:positionH relativeFrom="margin">
                  <wp:align>center</wp:align>
                </wp:positionH>
                <wp:positionV relativeFrom="paragraph">
                  <wp:posOffset>210820</wp:posOffset>
                </wp:positionV>
                <wp:extent cx="1524000" cy="1876425"/>
                <wp:effectExtent l="0" t="0" r="19050" b="28575"/>
                <wp:wrapNone/>
                <wp:docPr id="4" name="Can 2"/>
                <wp:cNvGraphicFramePr/>
                <a:graphic xmlns:a="http://schemas.openxmlformats.org/drawingml/2006/main">
                  <a:graphicData uri="http://schemas.microsoft.com/office/word/2010/wordprocessingShape">
                    <wps:wsp>
                      <wps:cNvSpPr/>
                      <wps:spPr>
                        <a:xfrm>
                          <a:off x="0" y="0"/>
                          <a:ext cx="1524000" cy="1876425"/>
                        </a:xfrm>
                        <a:prstGeom prst="can">
                          <a:avLst/>
                        </a:prstGeom>
                        <a:solidFill>
                          <a:schemeClr val="tx2">
                            <a:lumMod val="60000"/>
                            <a:lumOff val="4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F41E6A" w14:textId="77777777" w:rsidR="001F3DF3" w:rsidRPr="00B675D9" w:rsidRDefault="001F3DF3" w:rsidP="00A3783A">
                            <w:r w:rsidRPr="00B675D9">
                              <w:t xml:space="preserve">               Prison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054C06A"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2" o:spid="_x0000_s1026" type="#_x0000_t22" style="position:absolute;margin-left:0;margin-top:16.6pt;width:120pt;height:147.75pt;z-index:2516556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" adj="4386" fillcolor="#8496b0 [1951]" strokecolor="black [3213]" strokeweight="1pt">
                <v:stroke joinstyle="miter"/>
                <v:textbox>
                  <w:txbxContent>
                    <w:p w14:paraId="4DF41E6A" w14:textId="77777777" w:rsidR="001F3DF3" w:rsidRPr="00B675D9" w:rsidRDefault="001F3DF3" w:rsidP="00A3783A">
                      <w:r w:rsidRPr="00B675D9">
                        <w:t xml:space="preserve">               Prison </w:t>
                      </w:r>
                    </w:p>
                  </w:txbxContent>
                </v:textbox>
                <w10:wrap anchorx="margin"/>
              </v:shape>
            </w:pict>
          </mc:Fallback>
        </mc:AlternateContent>
      </w:r>
    </w:p>
    <w:p w14:paraId="096313AE" w14:textId="77777777" w:rsidR="00A3783A" w:rsidRDefault="00A3783A" w:rsidP="000467A2">
      <w:r>
        <w:rPr>
          <w:noProof/>
        </w:rPr>
        <mc:AlternateContent>
          <mc:Choice Requires="wps">
            <w:drawing>
              <wp:anchor distT="0" distB="0" distL="114300" distR="114300" simplePos="0" relativeHeight="251658752" behindDoc="0" locked="0" layoutInCell="1" allowOverlap="1" wp14:anchorId="1B222680" wp14:editId="082BBD64">
                <wp:simplePos x="0" y="0"/>
                <wp:positionH relativeFrom="column">
                  <wp:posOffset>1556068</wp:posOffset>
                </wp:positionH>
                <wp:positionV relativeFrom="paragraph">
                  <wp:posOffset>181292</wp:posOffset>
                </wp:positionV>
                <wp:extent cx="628650" cy="332738"/>
                <wp:effectExtent l="0" t="23178" r="33973" b="14922"/>
                <wp:wrapNone/>
                <wp:docPr id="5" name="Curved Down Arrow 1"/>
                <wp:cNvGraphicFramePr/>
                <a:graphic xmlns:a="http://schemas.openxmlformats.org/drawingml/2006/main">
                  <a:graphicData uri="http://schemas.microsoft.com/office/word/2010/wordprocessingShape">
                    <wps:wsp>
                      <wps:cNvSpPr/>
                      <wps:spPr>
                        <a:xfrm rot="16200000">
                          <a:off x="0" y="0"/>
                          <a:ext cx="628650" cy="332738"/>
                        </a:xfrm>
                        <a:prstGeom prst="curved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AE0959"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1" o:spid="_x0000_s1026" type="#_x0000_t105" style="position:absolute;margin-left:122.55pt;margin-top:14.25pt;width:49.5pt;height:26.2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" adj="15884,20171,16200" fillcolor="#4472c4 [3204]" strokecolor="#1f3763 [1604]" strokeweight="1pt"/>
            </w:pict>
          </mc:Fallback>
        </mc:AlternateContent>
      </w:r>
    </w:p>
    <w:p w14:paraId="38F6A346" w14:textId="77777777" w:rsidR="00A3783A" w:rsidRDefault="00A3783A" w:rsidP="000467A2"/>
    <w:p w14:paraId="68E27C95" w14:textId="77777777" w:rsidR="00A3783A" w:rsidRPr="005A0480" w:rsidRDefault="00A3783A" w:rsidP="000467A2"/>
    <w:p w14:paraId="53D25D42" w14:textId="77777777" w:rsidR="00A3783A" w:rsidRDefault="00A3783A" w:rsidP="000467A2">
      <w:pPr>
        <w:rPr>
          <w:b/>
        </w:rPr>
      </w:pPr>
      <w:r>
        <w:rPr>
          <w:noProof/>
        </w:rPr>
        <mc:AlternateContent>
          <mc:Choice Requires="wps">
            <w:drawing>
              <wp:anchor distT="0" distB="0" distL="114300" distR="114300" simplePos="0" relativeHeight="251661824" behindDoc="0" locked="0" layoutInCell="1" allowOverlap="1" wp14:anchorId="110D6459" wp14:editId="49CF5497">
                <wp:simplePos x="0" y="0"/>
                <wp:positionH relativeFrom="column">
                  <wp:posOffset>1119189</wp:posOffset>
                </wp:positionH>
                <wp:positionV relativeFrom="paragraph">
                  <wp:posOffset>221297</wp:posOffset>
                </wp:positionV>
                <wp:extent cx="714373" cy="323847"/>
                <wp:effectExtent l="4762" t="14288" r="33973" b="14922"/>
                <wp:wrapNone/>
                <wp:docPr id="7" name="Curved Down Arrow 3"/>
                <wp:cNvGraphicFramePr/>
                <a:graphic xmlns:a="http://schemas.openxmlformats.org/drawingml/2006/main">
                  <a:graphicData uri="http://schemas.microsoft.com/office/word/2010/wordprocessingShape">
                    <wps:wsp>
                      <wps:cNvSpPr/>
                      <wps:spPr>
                        <a:xfrm rot="16200000">
                          <a:off x="0" y="0"/>
                          <a:ext cx="714373" cy="323847"/>
                        </a:xfrm>
                        <a:prstGeom prst="curved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3F9A7B" w14:textId="77777777" w:rsidR="001F3DF3" w:rsidRDefault="001F3DF3" w:rsidP="00A378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0D6459"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3" o:spid="_x0000_s1027" type="#_x0000_t105" style="position:absolute;margin-left:88.15pt;margin-top:17.4pt;width:56.25pt;height:25.5pt;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" adj="16704,20376,16200" fillcolor="#4472c4 [3204]" strokecolor="#1f3763 [1604]" strokeweight="1pt">
                <v:textbox>
                  <w:txbxContent>
                    <w:p w14:paraId="293F9A7B" w14:textId="77777777" w:rsidR="001F3DF3" w:rsidRDefault="001F3DF3" w:rsidP="00A3783A">
                      <w:pPr>
                        <w:jc w:val="center"/>
                      </w:pPr>
                    </w:p>
                  </w:txbxContent>
                </v:textbox>
              </v:shape>
            </w:pict>
          </mc:Fallback>
        </mc:AlternateContent>
      </w:r>
    </w:p>
    <w:p w14:paraId="5644FB18" w14:textId="77777777" w:rsidR="00A3783A" w:rsidRDefault="00A3783A" w:rsidP="000467A2">
      <w:pPr>
        <w:rPr>
          <w:i/>
        </w:rPr>
      </w:pPr>
    </w:p>
    <w:p w14:paraId="2F61ACF3" w14:textId="02D5052D" w:rsidR="00A3783A" w:rsidRPr="00D45693" w:rsidRDefault="00A3783A" w:rsidP="000467A2">
      <w:pPr>
        <w:rPr>
          <w:b/>
        </w:rPr>
      </w:pPr>
      <w:r w:rsidRPr="00C274A3">
        <w:rPr>
          <w:i/>
        </w:rPr>
        <w:t xml:space="preserve">Figure 1. </w:t>
      </w:r>
      <w:r>
        <w:rPr>
          <w:i/>
        </w:rPr>
        <w:t xml:space="preserve">Prison can be viewed as a cylinder in a constant rotation. It can be a battle to stop the incarceration cycle many families fall victim to for generations. By relying on the secure attachment of a caring adult, and a supportive environment that can exist in a child’s bio-ecological system, the prison mentality can be </w:t>
      </w:r>
      <w:r w:rsidR="00196D4B">
        <w:rPr>
          <w:i/>
        </w:rPr>
        <w:t>changed,</w:t>
      </w:r>
      <w:r>
        <w:rPr>
          <w:i/>
        </w:rPr>
        <w:t xml:space="preserve"> and mothers can successfully parent after prison.</w:t>
      </w:r>
    </w:p>
    <w:p w14:paraId="5134A8F6" w14:textId="77777777" w:rsidR="00A3783A" w:rsidRDefault="00A3783A" w:rsidP="000467A2">
      <w:pPr>
        <w:jc w:val="center"/>
        <w:rPr>
          <w:b/>
        </w:rPr>
      </w:pPr>
      <w:r w:rsidRPr="005A0480">
        <w:rPr>
          <w:b/>
        </w:rPr>
        <w:t>Significance of the Study</w:t>
      </w:r>
    </w:p>
    <w:p w14:paraId="6C42D888" w14:textId="05C72F55" w:rsidR="00A3783A" w:rsidRPr="005A0480" w:rsidRDefault="00A3783A" w:rsidP="000467A2">
      <w:pPr>
        <w:ind w:firstLine="720"/>
        <w:contextualSpacing/>
      </w:pPr>
      <w:r w:rsidRPr="005A0480">
        <w:t>When a mother is taken from a family, whether by death or incarceration, the ripple effects of her loss are felt by everyone</w:t>
      </w:r>
      <w:r>
        <w:t>. This</w:t>
      </w:r>
      <w:r w:rsidRPr="005A0480">
        <w:t xml:space="preserve"> adds an extra burden to her extended family, friends and community members. Children with an incarcerated mother are five times as likely to end up in prison themselves. Maternal incarceration leads to a mass of behavioral issues for children (Wakefield &amp; Wildeman, 2018). Their family life becomes unstable, their grades suffer, and they experience higher rates of aggression and depressi</w:t>
      </w:r>
      <w:r>
        <w:t>on as they struggle with the fallout</w:t>
      </w:r>
      <w:r w:rsidRPr="005A0480">
        <w:t xml:space="preserve"> of their </w:t>
      </w:r>
      <w:r w:rsidR="00196D4B" w:rsidRPr="005A0480">
        <w:t>parent’s</w:t>
      </w:r>
      <w:r w:rsidRPr="005A0480">
        <w:t xml:space="preserve"> criminalization (Sharp, 2014). </w:t>
      </w:r>
    </w:p>
    <w:p w14:paraId="77656400" w14:textId="77777777" w:rsidR="00200E30" w:rsidRDefault="00A3783A" w:rsidP="000467A2">
      <w:pPr>
        <w:contextualSpacing/>
      </w:pPr>
      <w:r w:rsidRPr="005A0480">
        <w:t xml:space="preserve">Research by Sharp (2014) shows preserving a child’s relationship with </w:t>
      </w:r>
      <w:r>
        <w:t>his</w:t>
      </w:r>
      <w:r w:rsidRPr="005A0480">
        <w:t xml:space="preserve"> mother benefits both</w:t>
      </w:r>
      <w:r>
        <w:t xml:space="preserve"> </w:t>
      </w:r>
      <w:r w:rsidRPr="005A0480">
        <w:t xml:space="preserve">the mother and the child. It also benefits society, reducing children’s mental health issues and anxiety. It aids in facilitating a mother’s reentry to her community by having resources and support readily available for her. </w:t>
      </w:r>
    </w:p>
    <w:p w14:paraId="5B79BA36" w14:textId="77C5B95F" w:rsidR="00A3783A" w:rsidRPr="000F331A" w:rsidRDefault="00A3783A" w:rsidP="000467A2">
      <w:pPr>
        <w:ind w:firstLine="720"/>
        <w:contextualSpacing/>
      </w:pPr>
      <w:r w:rsidRPr="005A0480">
        <w:rPr>
          <w:shd w:val="clear" w:color="auto" w:fill="FFFFFF"/>
        </w:rPr>
        <w:t>The significance of this study is</w:t>
      </w:r>
      <w:r w:rsidRPr="005A0480">
        <w:t xml:space="preserve"> a unique perspective looking at a mother's life after prison. The majority of research has focused on incarcerated males (Alexander, 2010; Mapson, 2013, and Modecki &amp; Wilson, 2009), or on the damaging effects incarceration has on children (ACE, 2007 &amp; Annie E. Casey Foundation, 1999). Research on </w:t>
      </w:r>
      <w:r>
        <w:t xml:space="preserve">the ways </w:t>
      </w:r>
      <w:r w:rsidRPr="005A0480">
        <w:t>maternal incarceration affects children is limited. The desire of this particular study is to allow the mot</w:t>
      </w:r>
      <w:r>
        <w:t>her’s voice to be heard through multiple case studies.</w:t>
      </w:r>
      <w:r w:rsidRPr="005A0480">
        <w:rPr>
          <w:shd w:val="clear" w:color="auto" w:fill="FFFFFF"/>
        </w:rPr>
        <w:t xml:space="preserve"> It presents a realistic and contextually rich situation</w:t>
      </w:r>
      <w:r>
        <w:rPr>
          <w:lang w:val="en"/>
        </w:rPr>
        <w:t xml:space="preserve"> that </w:t>
      </w:r>
      <w:r w:rsidRPr="005A0480">
        <w:rPr>
          <w:lang w:val="en"/>
        </w:rPr>
        <w:t>provide</w:t>
      </w:r>
      <w:r>
        <w:rPr>
          <w:lang w:val="en"/>
        </w:rPr>
        <w:t>s</w:t>
      </w:r>
      <w:r w:rsidRPr="005A0480">
        <w:rPr>
          <w:lang w:val="en"/>
        </w:rPr>
        <w:t xml:space="preserve"> the researcher a glimpse into the topic of parenting after prison.         </w:t>
      </w:r>
    </w:p>
    <w:p w14:paraId="67E99D87" w14:textId="77777777" w:rsidR="00A3783A" w:rsidRDefault="00A3783A" w:rsidP="000467A2">
      <w:pPr>
        <w:jc w:val="center"/>
        <w:rPr>
          <w:b/>
        </w:rPr>
      </w:pPr>
      <w:r w:rsidRPr="005A0480">
        <w:rPr>
          <w:b/>
        </w:rPr>
        <w:t>Definition of Terms</w:t>
      </w:r>
    </w:p>
    <w:p w14:paraId="084D442D" w14:textId="77777777" w:rsidR="00A3783A" w:rsidRPr="00E5116F" w:rsidRDefault="00A3783A" w:rsidP="000467A2">
      <w:r w:rsidRPr="00E5116F">
        <w:t>The following definitions of terms will be used in this study:</w:t>
      </w:r>
    </w:p>
    <w:p w14:paraId="173D16B1" w14:textId="77777777" w:rsidR="00A3783A" w:rsidRDefault="00A3783A" w:rsidP="00015B22">
      <w:pPr>
        <w:pStyle w:val="ListParagraph"/>
        <w:numPr>
          <w:ilvl w:val="0"/>
          <w:numId w:val="18"/>
        </w:numPr>
        <w:ind w:left="360"/>
      </w:pPr>
      <w:r w:rsidRPr="00E5116F">
        <w:t>Incarceration:</w:t>
      </w:r>
      <w:r>
        <w:t xml:space="preserve"> being imprisoned for a crime committed</w:t>
      </w:r>
    </w:p>
    <w:p w14:paraId="1D9C3B73" w14:textId="77777777" w:rsidR="00A3783A" w:rsidRPr="00455D8B" w:rsidRDefault="00A3783A" w:rsidP="00015B22">
      <w:pPr>
        <w:pStyle w:val="ListParagraph"/>
        <w:numPr>
          <w:ilvl w:val="0"/>
          <w:numId w:val="18"/>
        </w:numPr>
        <w:ind w:left="360"/>
      </w:pPr>
      <w:r>
        <w:t xml:space="preserve">Intergenerational: multiple generations </w:t>
      </w:r>
    </w:p>
    <w:p w14:paraId="0DA178A2" w14:textId="77777777" w:rsidR="00A3783A" w:rsidRPr="00E5116F" w:rsidRDefault="00A3783A" w:rsidP="00015B22">
      <w:pPr>
        <w:pStyle w:val="ListParagraph"/>
        <w:numPr>
          <w:ilvl w:val="0"/>
          <w:numId w:val="18"/>
        </w:numPr>
        <w:ind w:left="360"/>
      </w:pPr>
      <w:r w:rsidRPr="00E5116F">
        <w:t>Offender:</w:t>
      </w:r>
      <w:r>
        <w:t xml:space="preserve"> a person who commits a crime</w:t>
      </w:r>
    </w:p>
    <w:p w14:paraId="069D87C4" w14:textId="77777777" w:rsidR="00A3783A" w:rsidRPr="00604306" w:rsidRDefault="00A3783A" w:rsidP="00015B22">
      <w:pPr>
        <w:pStyle w:val="ListParagraph"/>
        <w:numPr>
          <w:ilvl w:val="0"/>
          <w:numId w:val="18"/>
        </w:numPr>
        <w:ind w:left="360"/>
      </w:pPr>
      <w:r>
        <w:t>Re</w:t>
      </w:r>
      <w:r w:rsidRPr="00E5116F">
        <w:t>entry:</w:t>
      </w:r>
      <w:r>
        <w:t xml:space="preserve"> returning to life outside of the confines of prison walls</w:t>
      </w:r>
    </w:p>
    <w:p w14:paraId="646E246C" w14:textId="77777777" w:rsidR="00A3783A" w:rsidRPr="005A0480" w:rsidRDefault="00A3783A" w:rsidP="000467A2">
      <w:pPr>
        <w:jc w:val="center"/>
        <w:rPr>
          <w:b/>
        </w:rPr>
      </w:pPr>
      <w:r>
        <w:rPr>
          <w:b/>
        </w:rPr>
        <w:t xml:space="preserve">Chapter 2: </w:t>
      </w:r>
      <w:r w:rsidRPr="005A0480">
        <w:rPr>
          <w:b/>
        </w:rPr>
        <w:t>Literature Review</w:t>
      </w:r>
    </w:p>
    <w:p w14:paraId="7078223E" w14:textId="62AA44BF" w:rsidR="00A3783A" w:rsidRDefault="00A3783A" w:rsidP="000467A2">
      <w:pPr>
        <w:autoSpaceDE w:val="0"/>
        <w:autoSpaceDN w:val="0"/>
        <w:adjustRightInd w:val="0"/>
        <w:ind w:firstLine="720"/>
      </w:pPr>
      <w:r w:rsidRPr="005A0480">
        <w:t>In examining mothers in prison, researchers have traditionally chose</w:t>
      </w:r>
      <w:r>
        <w:t>n</w:t>
      </w:r>
      <w:r w:rsidRPr="005A0480">
        <w:t xml:space="preserve"> to investigate </w:t>
      </w:r>
      <w:r>
        <w:t>only one</w:t>
      </w:r>
      <w:r w:rsidRPr="005A0480">
        <w:t xml:space="preserve"> path</w:t>
      </w:r>
      <w:r>
        <w:t xml:space="preserve">, which is </w:t>
      </w:r>
      <w:r w:rsidRPr="005A0480">
        <w:t>how the mother’s criminal behaviors relate to the</w:t>
      </w:r>
      <w:r>
        <w:t xml:space="preserve"> adverse behaviors of her</w:t>
      </w:r>
      <w:r w:rsidRPr="005A0480">
        <w:t xml:space="preserve"> children.</w:t>
      </w:r>
      <w:r>
        <w:t xml:space="preserve"> The majority of m</w:t>
      </w:r>
      <w:r w:rsidRPr="005A0480">
        <w:t xml:space="preserve">others in prison share the same concerns for their children as all mothers do (Sharp, 2014). Security, safety, comfort, and education lead the concerns. </w:t>
      </w:r>
      <w:r>
        <w:t>Most m</w:t>
      </w:r>
      <w:r w:rsidRPr="005A0480">
        <w:t>o</w:t>
      </w:r>
      <w:r>
        <w:t>ther</w:t>
      </w:r>
      <w:r w:rsidRPr="005A0480">
        <w:t>s know that their incarceration has destructive consequences on their children and more times than not, it takes the mo</w:t>
      </w:r>
      <w:r>
        <w:t>ther</w:t>
      </w:r>
      <w:r w:rsidRPr="005A0480">
        <w:t xml:space="preserve"> going to prison to get clean and realize their mistakes adversely affect their children (Easterling, 2012). The children of an incarcerated mo</w:t>
      </w:r>
      <w:r>
        <w:t>ther</w:t>
      </w:r>
      <w:r w:rsidRPr="005A0480">
        <w:t xml:space="preserve"> have a higher risk of experiencing anxiety, depression, aggression, and difficulties in school (Wakefield &amp; Wildeman, 2018). Th</w:t>
      </w:r>
      <w:r>
        <w:t xml:space="preserve">e </w:t>
      </w:r>
      <w:r w:rsidRPr="005A0480">
        <w:t>guilt</w:t>
      </w:r>
      <w:r>
        <w:t>, related to being in prison can</w:t>
      </w:r>
      <w:r w:rsidRPr="005A0480">
        <w:t xml:space="preserve"> stay with the mo</w:t>
      </w:r>
      <w:r>
        <w:t>ther</w:t>
      </w:r>
      <w:r w:rsidRPr="005A0480">
        <w:t xml:space="preserve"> forever; </w:t>
      </w:r>
      <w:r w:rsidR="00196D4B" w:rsidRPr="005A0480">
        <w:t>yet</w:t>
      </w:r>
      <w:r w:rsidRPr="005A0480">
        <w:t xml:space="preserve"> incarcerated mothers are still focused on their children (Easterling, 2012). </w:t>
      </w:r>
    </w:p>
    <w:p w14:paraId="4BC68AA6" w14:textId="0A13CF55" w:rsidR="00A3783A" w:rsidRPr="005A0480" w:rsidRDefault="00A3783A" w:rsidP="000467A2">
      <w:pPr>
        <w:ind w:firstLine="720"/>
      </w:pPr>
      <w:r w:rsidRPr="005A0480">
        <w:t xml:space="preserve">Elementary age children </w:t>
      </w:r>
      <w:r>
        <w:t xml:space="preserve">often </w:t>
      </w:r>
      <w:r w:rsidRPr="005A0480">
        <w:t>blame themselves for the mother being in prison and li</w:t>
      </w:r>
      <w:r>
        <w:t xml:space="preserve">ve in fear that the grandparent, who is often the caretaker, </w:t>
      </w:r>
      <w:r w:rsidRPr="005A0480">
        <w:t>will leave too (Storm &amp; Storm, 2011). Some children</w:t>
      </w:r>
      <w:r>
        <w:t xml:space="preserve"> suffer emotional disorders</w:t>
      </w:r>
      <w:r w:rsidRPr="005A0480">
        <w:t xml:space="preserve"> they may never overcome</w:t>
      </w:r>
      <w:r>
        <w:t xml:space="preserve">. </w:t>
      </w:r>
      <w:r w:rsidR="00196D4B">
        <w:t>Most</w:t>
      </w:r>
      <w:r>
        <w:t xml:space="preserve"> will never</w:t>
      </w:r>
      <w:r w:rsidRPr="005A0480">
        <w:t xml:space="preserve"> seek treatment from a medical profession</w:t>
      </w:r>
      <w:r>
        <w:t>al</w:t>
      </w:r>
      <w:r w:rsidRPr="005A0480">
        <w:t xml:space="preserve"> because the child does not understand wh</w:t>
      </w:r>
      <w:r>
        <w:t>y</w:t>
      </w:r>
      <w:r w:rsidRPr="005A0480">
        <w:t xml:space="preserve"> they </w:t>
      </w:r>
      <w:r>
        <w:t>h</w:t>
      </w:r>
      <w:r w:rsidRPr="005A0480">
        <w:t>a</w:t>
      </w:r>
      <w:r>
        <w:t>v</w:t>
      </w:r>
      <w:r w:rsidRPr="005A0480">
        <w:t>e</w:t>
      </w:r>
      <w:r>
        <w:t xml:space="preserve"> these</w:t>
      </w:r>
      <w:r w:rsidRPr="005A0480">
        <w:t xml:space="preserve"> feeling</w:t>
      </w:r>
      <w:r>
        <w:t>s even though it</w:t>
      </w:r>
      <w:r w:rsidRPr="005A0480">
        <w:t xml:space="preserve"> is normal for the trauma they are experiencing (Storm &amp; Storm, 2011). Some children fall into the spiral of drug use in an attempt to self-medicate, leading the child down the same path to prison their mother took.</w:t>
      </w:r>
      <w:r w:rsidRPr="005A0480">
        <w:tab/>
      </w:r>
    </w:p>
    <w:p w14:paraId="1AC1F253" w14:textId="77777777" w:rsidR="00A3783A" w:rsidRPr="005A0480" w:rsidRDefault="00A3783A" w:rsidP="000467A2">
      <w:pPr>
        <w:ind w:firstLine="720"/>
      </w:pPr>
      <w:r w:rsidRPr="005A0480">
        <w:t xml:space="preserve">Children are impacted by having their moms imprisoned, </w:t>
      </w:r>
      <w:r>
        <w:t xml:space="preserve">and it is not a one-time event </w:t>
      </w:r>
      <w:r w:rsidRPr="005A0480">
        <w:t xml:space="preserve">but a daily reality that lasts for years. The traumatic experience of having your mom in prison is of the same magnitude as abuse, domestic violence, and divorce </w:t>
      </w:r>
      <w:r>
        <w:t>(Annie E. Casey Foundation, 2016</w:t>
      </w:r>
      <w:r w:rsidRPr="005A0480">
        <w:t xml:space="preserve"> &amp; Sharp, 2014). For children who have incarcerated mothers, one of the main disruptions is having their home life turned upside down by the change in living ar</w:t>
      </w:r>
      <w:r>
        <w:t xml:space="preserve">rangements (Easterling, 2012). </w:t>
      </w:r>
      <w:r w:rsidRPr="005A0480">
        <w:t>Children with an incarcerated mother struggle with living in an environment that most likely involves mental illness, poverty, criminal concerns, and household instability (Wakefield &amp; Wildeman, 2018). When</w:t>
      </w:r>
      <w:r>
        <w:t xml:space="preserve"> a child has their mother taken from them, they find stability in other things</w:t>
      </w:r>
      <w:r w:rsidRPr="005A0480">
        <w:t xml:space="preserve">. The difficulties these children endure worsens and many children grow up living a life of crime themselves (Sharp, 2014). Maternal incarceration leads to a mass of behavioral issues for children (Wakefield &amp; Wildeman, 2018). </w:t>
      </w:r>
    </w:p>
    <w:p w14:paraId="1D7A22D6" w14:textId="467224F3" w:rsidR="00A3783A" w:rsidRPr="005A0480" w:rsidRDefault="00A3783A" w:rsidP="000467A2">
      <w:r w:rsidRPr="005A0480">
        <w:t xml:space="preserve"> </w:t>
      </w:r>
      <w:r w:rsidR="00FF38B5">
        <w:tab/>
      </w:r>
      <w:r w:rsidRPr="005A0480">
        <w:t xml:space="preserve">According to the 2014 Oklahoma Study of Incarcerated Mothers and </w:t>
      </w:r>
      <w:r>
        <w:t>Th</w:t>
      </w:r>
      <w:r w:rsidRPr="005A0480">
        <w:t xml:space="preserve">eir Children, thirty-two percent of the women reported that their mother, father, or both parents had been incarcerated while they were growing up (Sharp, 2014). These particular women were raised by grandparents, relatives, non-relatives, or in the foster care system. Wakefield &amp; Wildeman (2018) estimated that around five million children in the United States had a residential parent imprisoned while they were under the age of eighteen. </w:t>
      </w:r>
    </w:p>
    <w:p w14:paraId="7197268F" w14:textId="77777777" w:rsidR="00A3783A" w:rsidRPr="005A0480" w:rsidRDefault="00A3783A" w:rsidP="000467A2">
      <w:pPr>
        <w:autoSpaceDE w:val="0"/>
        <w:autoSpaceDN w:val="0"/>
        <w:adjustRightInd w:val="0"/>
        <w:rPr>
          <w:b/>
        </w:rPr>
      </w:pPr>
      <w:r>
        <w:rPr>
          <w:b/>
        </w:rPr>
        <w:t>Incarceration in the United States</w:t>
      </w:r>
    </w:p>
    <w:p w14:paraId="4EAF2C57" w14:textId="327B8133" w:rsidR="00A3783A" w:rsidRPr="005A0480" w:rsidRDefault="00A3783A" w:rsidP="000467A2">
      <w:pPr>
        <w:autoSpaceDE w:val="0"/>
        <w:autoSpaceDN w:val="0"/>
        <w:adjustRightInd w:val="0"/>
      </w:pPr>
      <w:r w:rsidRPr="005A0480">
        <w:rPr>
          <w:b/>
        </w:rPr>
        <w:tab/>
      </w:r>
      <w:r>
        <w:t xml:space="preserve">Sharp (2014) states that as </w:t>
      </w:r>
      <w:r w:rsidRPr="005A0480">
        <w:t xml:space="preserve">a nation, </w:t>
      </w:r>
      <w:r>
        <w:t>improved</w:t>
      </w:r>
      <w:r w:rsidRPr="005A0480">
        <w:t xml:space="preserve"> interventions for women experiencing hard</w:t>
      </w:r>
      <w:r>
        <w:t>ships would begin to reduce</w:t>
      </w:r>
      <w:r w:rsidRPr="005A0480">
        <w:t xml:space="preserve"> the </w:t>
      </w:r>
      <w:r w:rsidR="00196D4B" w:rsidRPr="005A0480">
        <w:t>high rate</w:t>
      </w:r>
      <w:r w:rsidRPr="005A0480">
        <w:t xml:space="preserve"> of incarcerated mothers. President Nixon began the War on Drugs campaign in 1971 </w:t>
      </w:r>
      <w:r>
        <w:t>which</w:t>
      </w:r>
      <w:r w:rsidRPr="005A0480">
        <w:t xml:space="preserve"> toughened laws on illegal drug use and made sentences harsher for drug convictions. With </w:t>
      </w:r>
      <w:r>
        <w:t>the help of Congress</w:t>
      </w:r>
      <w:r w:rsidRPr="005A0480">
        <w:t>, in 1982 President Reagan continued what President Nixon began a decade before</w:t>
      </w:r>
      <w:r>
        <w:t>; fighting the war on drugs by</w:t>
      </w:r>
      <w:r w:rsidRPr="005A0480">
        <w:t xml:space="preserve"> passing federal policy to crack down on illegal drugs (Alexander, 2012).</w:t>
      </w:r>
      <w:r>
        <w:t xml:space="preserve">  </w:t>
      </w:r>
      <w:r w:rsidRPr="005C0A4B">
        <w:t>Th</w:t>
      </w:r>
      <w:r>
        <w:t>is</w:t>
      </w:r>
      <w:r w:rsidRPr="005C0A4B">
        <w:t xml:space="preserve"> movement increased the enforcement and penalties offenders face, calling drug abuse </w:t>
      </w:r>
      <w:r>
        <w:t>public enemy number one. This also</w:t>
      </w:r>
      <w:r w:rsidRPr="005C0A4B">
        <w:t xml:space="preserve"> </w:t>
      </w:r>
      <w:r>
        <w:t xml:space="preserve">attempted to stop </w:t>
      </w:r>
      <w:r w:rsidRPr="005C0A4B">
        <w:t>the smuggling of illegal narcotics into America, much of which enters the U.S. through the southern borders</w:t>
      </w:r>
      <w:r>
        <w:t xml:space="preserve"> (Alexander, 2012)</w:t>
      </w:r>
      <w:r w:rsidRPr="005C0A4B">
        <w:t>.</w:t>
      </w:r>
      <w:r>
        <w:t xml:space="preserve"> </w:t>
      </w:r>
      <w:r w:rsidRPr="005A0480">
        <w:t xml:space="preserve">In 1986, Congress passed the Anti-Drug Abuse Act that established mandatory prison time for offenders (Sharp, 1994). </w:t>
      </w:r>
      <w:r w:rsidRPr="003A33C2">
        <w:t>There are reports that the Act is racist, has political objectives and is destroying families and communities (Sharp, 1994)</w:t>
      </w:r>
      <w:r>
        <w:t xml:space="preserve"> by targeting the impoverished and minorities. </w:t>
      </w:r>
      <w:r w:rsidRPr="005A0480">
        <w:t xml:space="preserve">From 1980-2000, fathers in prison rose by 500 percent and that number impacted over five million children </w:t>
      </w:r>
      <w:r>
        <w:t>(Annie E. Casey Foundation, 2016</w:t>
      </w:r>
      <w:r w:rsidRPr="005A0480">
        <w:t xml:space="preserve">). </w:t>
      </w:r>
      <w:r w:rsidRPr="005C0A4B">
        <w:t>In 1980, there were 50,000 inmates behind bars for nonviolent, drug-related crimes, which increased to over 400,000 prisoners by 1997. Today, around 500,000 people rema</w:t>
      </w:r>
      <w:r>
        <w:t>in behind bars on drug charges. In</w:t>
      </w:r>
      <w:r w:rsidRPr="005A0480">
        <w:t xml:space="preserve"> thirty years, the impact of the war on drugs has exploded from 300,000 to more than two million drug convictions, causing the United States to have the highest rate of incarceration in the world. Women have been </w:t>
      </w:r>
      <w:r>
        <w:t xml:space="preserve">particularly </w:t>
      </w:r>
      <w:r w:rsidRPr="005A0480">
        <w:t xml:space="preserve">affected by policies </w:t>
      </w:r>
      <w:r>
        <w:t>put in place to end</w:t>
      </w:r>
      <w:r w:rsidRPr="005A0480">
        <w:t xml:space="preserve"> the war on drugs. Blumstein and Beck (1999) estimated that from 1980 to 1996, the number of female prisoners rose from 11</w:t>
      </w:r>
      <w:r>
        <w:t xml:space="preserve"> percent</w:t>
      </w:r>
      <w:r w:rsidRPr="005A0480">
        <w:t xml:space="preserve"> to 51 percent. </w:t>
      </w:r>
    </w:p>
    <w:p w14:paraId="3144F121" w14:textId="77777777" w:rsidR="00A3783A" w:rsidRPr="005A0480" w:rsidRDefault="00A3783A" w:rsidP="000467A2">
      <w:pPr>
        <w:autoSpaceDE w:val="0"/>
        <w:autoSpaceDN w:val="0"/>
        <w:adjustRightInd w:val="0"/>
        <w:rPr>
          <w:b/>
        </w:rPr>
      </w:pPr>
      <w:r w:rsidRPr="005A0480">
        <w:rPr>
          <w:b/>
        </w:rPr>
        <w:t>Oklahoma Statistics</w:t>
      </w:r>
    </w:p>
    <w:p w14:paraId="3CE34B91" w14:textId="77777777" w:rsidR="00A3783A" w:rsidRPr="005A0480" w:rsidRDefault="00A3783A" w:rsidP="000467A2">
      <w:pPr>
        <w:autoSpaceDE w:val="0"/>
        <w:autoSpaceDN w:val="0"/>
        <w:adjustRightInd w:val="0"/>
        <w:ind w:firstLine="720"/>
        <w:rPr>
          <w:b/>
        </w:rPr>
      </w:pPr>
      <w:r w:rsidRPr="005A0480">
        <w:t>Oklahoma</w:t>
      </w:r>
      <w:r>
        <w:t xml:space="preserve"> currently has</w:t>
      </w:r>
      <w:r w:rsidRPr="005A0480">
        <w:t xml:space="preserve"> the highest rate </w:t>
      </w:r>
      <w:r>
        <w:t>of</w:t>
      </w:r>
      <w:r w:rsidRPr="005A0480">
        <w:t xml:space="preserve"> imprisoning women</w:t>
      </w:r>
      <w:r>
        <w:t xml:space="preserve"> in the United States</w:t>
      </w:r>
      <w:r w:rsidRPr="005A0480">
        <w:t xml:space="preserve"> (Sharp, 2014). Of the women in Oklahoma prisons, many are mothers faced with having to abandon their children while other states have changed to community-based treatment programs to help keep families together </w:t>
      </w:r>
      <w:r>
        <w:t>(Annie E. Casey Foundation, 2016</w:t>
      </w:r>
      <w:r w:rsidRPr="005A0480">
        <w:t>). Over 28,000 children are currently displaced by the incarceration of a parent in Oklahoma. Eighty percent of Oklahoma's female offenders are in prison for non-violent, drug relat</w:t>
      </w:r>
      <w:r>
        <w:t>ed</w:t>
      </w:r>
      <w:r w:rsidRPr="005A0480">
        <w:t xml:space="preserve"> crimes, and rarely any of them have access to treatment. Women in Oklahoma convicted of drug possession were sentenced to an average of 6.2 years, a 29 percent increase from a decade ago. Sentences for drug possession and distribution are two of the top crimes that </w:t>
      </w:r>
      <w:r>
        <w:t xml:space="preserve">cause </w:t>
      </w:r>
      <w:r w:rsidRPr="005A0480">
        <w:t>women in Oklahoma</w:t>
      </w:r>
      <w:r>
        <w:t xml:space="preserve"> to be convicted</w:t>
      </w:r>
      <w:r w:rsidRPr="005A0480">
        <w:t xml:space="preserve"> (Sharp, 2014).</w:t>
      </w:r>
    </w:p>
    <w:p w14:paraId="76D6C593" w14:textId="77777777" w:rsidR="00A3783A" w:rsidRPr="005A0480" w:rsidRDefault="00A3783A" w:rsidP="000467A2">
      <w:pPr>
        <w:ind w:firstLine="720"/>
        <w:contextualSpacing/>
      </w:pPr>
      <w:r w:rsidRPr="005A0480">
        <w:rPr>
          <w:rFonts w:eastAsia="Times New Roman"/>
          <w:lang w:bidi="x-none"/>
        </w:rPr>
        <w:t>Oklahoma state statutes list more than 30 crimes requiring those convicted to serve 85 percent of their sentences, including six drug crimes. Oklahoma also has a three strikes law that can result in women being sentenced to life in prison without parole for drug crimes (Sharp, 2014).  According to Sharp (2014)</w:t>
      </w:r>
      <w:r>
        <w:rPr>
          <w:rFonts w:eastAsia="Times New Roman"/>
          <w:lang w:bidi="x-none"/>
        </w:rPr>
        <w:t xml:space="preserve">, </w:t>
      </w:r>
      <w:r w:rsidRPr="005A0480">
        <w:t>Oklahoma’s lawmakers worked to change the state’s criminal code in the 1990s, with “Truth in Sentencing” legislation that created a matrix of four categories of crimes – violen</w:t>
      </w:r>
      <w:r>
        <w:t>ce</w:t>
      </w:r>
      <w:r w:rsidRPr="005A0480">
        <w:t>, sex, drugs, and other. For some offenses, such as non-violent drug offenses, sentences could be short</w:t>
      </w:r>
      <w:r>
        <w:t>er. However,</w:t>
      </w:r>
      <w:r w:rsidRPr="005A0480">
        <w:t xml:space="preserve"> those convicted of </w:t>
      </w:r>
      <w:r>
        <w:t xml:space="preserve">the eleven </w:t>
      </w:r>
      <w:r w:rsidRPr="005A0480">
        <w:t>types of c</w:t>
      </w:r>
      <w:r>
        <w:t>rimes, termed “deadly sins,”</w:t>
      </w:r>
      <w:r w:rsidRPr="005A0480">
        <w:t xml:space="preserve"> including rape, murder and drug trafficking would </w:t>
      </w:r>
      <w:r>
        <w:t xml:space="preserve">have to </w:t>
      </w:r>
      <w:r w:rsidRPr="005A0480">
        <w:t xml:space="preserve">serve out 85 percent of their sentences. Hence, the 85 percent rule took hold. </w:t>
      </w:r>
    </w:p>
    <w:p w14:paraId="286698AE" w14:textId="77777777" w:rsidR="00A3783A" w:rsidRDefault="00A3783A" w:rsidP="000467A2">
      <w:pPr>
        <w:autoSpaceDE w:val="0"/>
        <w:autoSpaceDN w:val="0"/>
        <w:adjustRightInd w:val="0"/>
        <w:ind w:firstLine="720"/>
      </w:pPr>
      <w:r w:rsidRPr="005A0480">
        <w:t>Arkansas, Louisiana, and Georgia are three southern states that are part of the Justice Reinvestment Initiative</w:t>
      </w:r>
      <w:r>
        <w:t>.</w:t>
      </w:r>
      <w:r w:rsidRPr="005A0480">
        <w:t xml:space="preserve"> </w:t>
      </w:r>
      <w:r>
        <w:t>This initiative r</w:t>
      </w:r>
      <w:r w:rsidRPr="005A0480">
        <w:t>edirect</w:t>
      </w:r>
      <w:r>
        <w:t>s</w:t>
      </w:r>
      <w:r w:rsidRPr="005A0480">
        <w:t xml:space="preserve"> funds from the prison system to the communities to keep families together</w:t>
      </w:r>
      <w:r>
        <w:t xml:space="preserve"> (Annie E. Casey Foundation, 2016</w:t>
      </w:r>
      <w:r w:rsidRPr="005A0480">
        <w:t xml:space="preserve">). </w:t>
      </w:r>
      <w:r>
        <w:t xml:space="preserve">For example, </w:t>
      </w:r>
      <w:r w:rsidRPr="005A0480">
        <w:t>Arkansas has redirected funding to allow mothers to attend community-based treatment programs. By alleviating the separation of mothers from their children, this appears to be an excellent alternative to a life behind bars and the devastating baggage it brings.</w:t>
      </w:r>
      <w:r>
        <w:t xml:space="preserve"> </w:t>
      </w:r>
      <w:r w:rsidRPr="005A0480">
        <w:t xml:space="preserve">Some </w:t>
      </w:r>
      <w:r>
        <w:t xml:space="preserve">alternate </w:t>
      </w:r>
      <w:r w:rsidRPr="005A0480">
        <w:t xml:space="preserve">programs are at night which allows the mother the opportunity to work during the day and still support her family (Sharp, 2014). </w:t>
      </w:r>
      <w:r>
        <w:t>One a</w:t>
      </w:r>
      <w:r w:rsidRPr="005A0480">
        <w:t>lternative to be considered to imprisonment for mothers i</w:t>
      </w:r>
      <w:r>
        <w:t>ncludes</w:t>
      </w:r>
      <w:r w:rsidRPr="005A0480">
        <w:t xml:space="preserve"> programs that allow the family to stay together while the mother is getting treatment. It is important for the mother to get help yet provide for her family and contin</w:t>
      </w:r>
      <w:r>
        <w:t>ue to be part of the community</w:t>
      </w:r>
      <w:r w:rsidRPr="0023717C">
        <w:t>.</w:t>
      </w:r>
    </w:p>
    <w:p w14:paraId="02FC23DB" w14:textId="77777777" w:rsidR="00A3783A" w:rsidRDefault="00A3783A" w:rsidP="000467A2">
      <w:pPr>
        <w:ind w:firstLine="720"/>
        <w:contextualSpacing/>
      </w:pPr>
      <w:r w:rsidRPr="005A0480">
        <w:t xml:space="preserve">Mothers in Oklahoma who are imprisoned have little to no contact with their children due to </w:t>
      </w:r>
      <w:r>
        <w:t>multiple circumstances. I</w:t>
      </w:r>
      <w:r w:rsidRPr="005A0480">
        <w:t>nclud</w:t>
      </w:r>
      <w:r>
        <w:t>ing</w:t>
      </w:r>
      <w:r w:rsidRPr="005A0480">
        <w:t xml:space="preserve"> </w:t>
      </w:r>
      <w:r>
        <w:t xml:space="preserve">a lack of resources by the state </w:t>
      </w:r>
      <w:r w:rsidRPr="005A0480">
        <w:t xml:space="preserve">to keep families connected and </w:t>
      </w:r>
      <w:r>
        <w:t xml:space="preserve">a </w:t>
      </w:r>
      <w:r w:rsidRPr="005A0480">
        <w:t>f</w:t>
      </w:r>
      <w:r>
        <w:t>ailure</w:t>
      </w:r>
      <w:r w:rsidRPr="005A0480">
        <w:t xml:space="preserve"> to support them after they serve their time.</w:t>
      </w:r>
      <w:r>
        <w:t xml:space="preserve"> J</w:t>
      </w:r>
      <w:r w:rsidRPr="005A0480">
        <w:t>udges and pr</w:t>
      </w:r>
      <w:r>
        <w:t>osecutors have not reformed their policies concerning sentences of</w:t>
      </w:r>
      <w:r w:rsidRPr="005A0480">
        <w:t xml:space="preserve"> women and some have </w:t>
      </w:r>
      <w:r>
        <w:t xml:space="preserve">even </w:t>
      </w:r>
      <w:r w:rsidRPr="005A0480">
        <w:t xml:space="preserve">increased women's sentences for drug crimes over the last decade. Sharp’s (2014) research shows that poor women in rural areas receive longer sentences, while those who can afford private attorneys get less time for the same crimes. Many small communities try to make </w:t>
      </w:r>
      <w:r>
        <w:t>an example out of drug felons with</w:t>
      </w:r>
      <w:r w:rsidRPr="005A0480">
        <w:t xml:space="preserve"> strict sentencing to show that they support the war on drugs. These statistics demonstrate the difficult consequences incarcerated women face and reflect the political and religious undertones of </w:t>
      </w:r>
      <w:r>
        <w:t>the</w:t>
      </w:r>
      <w:r w:rsidRPr="005A0480">
        <w:t xml:space="preserve"> state.</w:t>
      </w:r>
    </w:p>
    <w:p w14:paraId="1DF83777" w14:textId="77777777" w:rsidR="00A3783A" w:rsidRPr="005A0480" w:rsidRDefault="00A3783A" w:rsidP="000467A2">
      <w:pPr>
        <w:autoSpaceDE w:val="0"/>
        <w:autoSpaceDN w:val="0"/>
        <w:adjustRightInd w:val="0"/>
        <w:ind w:firstLine="720"/>
      </w:pPr>
      <w:r w:rsidRPr="005A0480">
        <w:t>Kids Count (2016) stated that 30 percent of all Oklahoma children under the age of eighteen live in a household that receives some type of public assistance and 22 percent of those households live below the national poverty level (National Kids Count, 2016). The state’s high rate of poverty lends itself to the high rate of incarceration. Drug abuse and mental illness are</w:t>
      </w:r>
      <w:r>
        <w:t xml:space="preserve"> the</w:t>
      </w:r>
      <w:r w:rsidRPr="005A0480">
        <w:t xml:space="preserve"> main factors for women being convicted (Sharp, 2014). First-time offenders,</w:t>
      </w:r>
      <w:r>
        <w:t xml:space="preserve"> </w:t>
      </w:r>
      <w:r w:rsidRPr="005A0480">
        <w:t xml:space="preserve">individuals convicted of a crime for the first time and sentenced to prison, are the ones that make up most of the women Oklahoma </w:t>
      </w:r>
      <w:r>
        <w:t>incarcerates</w:t>
      </w:r>
      <w:r w:rsidRPr="005A0480">
        <w:t xml:space="preserve"> each year. Two-thirds of all incarcerated women are mothers (Oklahoma Department of Corrections, 2014).  </w:t>
      </w:r>
    </w:p>
    <w:p w14:paraId="56749ED5" w14:textId="77777777" w:rsidR="00A3783A" w:rsidRDefault="00A3783A" w:rsidP="000467A2">
      <w:pPr>
        <w:autoSpaceDE w:val="0"/>
        <w:autoSpaceDN w:val="0"/>
        <w:adjustRightInd w:val="0"/>
        <w:ind w:firstLine="720"/>
      </w:pPr>
      <w:r w:rsidRPr="005A0480">
        <w:t xml:space="preserve">In Oklahoma, 72 percent of the women are incarcerated for a non-violent offense (Oklahoma Department of Corrections, 2013). Drug-related crimes are some of the top reasons women enter the state's criminal justice system (Herrera, 2017). If the current trend continues, the state's prison system is expected to grow by nearly 60 percent over the next ten years (Sharp, 2014). Oklahoma spends </w:t>
      </w:r>
      <w:r>
        <w:t xml:space="preserve">about </w:t>
      </w:r>
      <w:r w:rsidRPr="005A0480">
        <w:t xml:space="preserve">$500 million a year on </w:t>
      </w:r>
      <w:r>
        <w:t xml:space="preserve">the </w:t>
      </w:r>
      <w:r w:rsidRPr="005A0480">
        <w:t xml:space="preserve">prison </w:t>
      </w:r>
      <w:r>
        <w:t xml:space="preserve">system, </w:t>
      </w:r>
      <w:r w:rsidRPr="005A0480">
        <w:t xml:space="preserve">which is about twice as much as it costs to provide treatment on the outside (Herrera, 2017). </w:t>
      </w:r>
    </w:p>
    <w:p w14:paraId="52FE309D" w14:textId="77777777" w:rsidR="00A3783A" w:rsidRPr="003A33C2" w:rsidRDefault="00A3783A" w:rsidP="000467A2">
      <w:pPr>
        <w:autoSpaceDE w:val="0"/>
        <w:autoSpaceDN w:val="0"/>
        <w:adjustRightInd w:val="0"/>
        <w:ind w:firstLine="720"/>
      </w:pPr>
      <w:r w:rsidRPr="005A0480">
        <w:t xml:space="preserve">Oklahoma, considered a conservative state, is demographically located in the Bible Belt of America and is historically tough on criminals and punishment. Sharp (2014) believed that if the state of Oklahoma would change the attitude about how women and children are viewed and treated, the </w:t>
      </w:r>
      <w:r>
        <w:t xml:space="preserve">incarceration </w:t>
      </w:r>
      <w:r w:rsidRPr="005A0480">
        <w:t>rate would decrease. Sharp (2014) argues the general population of the state feels that a woman who has children and who uses drugs, violates all the norms in a way that they find unacceptable</w:t>
      </w:r>
      <w:r>
        <w:t xml:space="preserve">. </w:t>
      </w:r>
      <w:r w:rsidRPr="003A33C2">
        <w:t>There is a state-based organization that is piloting a program</w:t>
      </w:r>
    </w:p>
    <w:p w14:paraId="7C9BCBB3" w14:textId="77777777" w:rsidR="00A3783A" w:rsidRPr="005A0480" w:rsidRDefault="00A3783A" w:rsidP="000467A2">
      <w:pPr>
        <w:autoSpaceDE w:val="0"/>
        <w:autoSpaceDN w:val="0"/>
        <w:adjustRightInd w:val="0"/>
      </w:pPr>
      <w:r w:rsidRPr="003A33C2">
        <w:t>that offer</w:t>
      </w:r>
      <w:r>
        <w:t>s</w:t>
      </w:r>
      <w:r w:rsidRPr="003A33C2">
        <w:t xml:space="preserve"> an alternative to prison. Women in Recovery is a program </w:t>
      </w:r>
      <w:r>
        <w:t xml:space="preserve">based </w:t>
      </w:r>
      <w:r w:rsidRPr="003A33C2">
        <w:t>out of Tulsa,</w:t>
      </w:r>
      <w:r w:rsidRPr="005A0480">
        <w:t xml:space="preserve"> Oklahoma funded by the George Kaiser foundation </w:t>
      </w:r>
      <w:r>
        <w:t xml:space="preserve">which </w:t>
      </w:r>
      <w:r w:rsidRPr="005A0480">
        <w:t xml:space="preserve">offers women </w:t>
      </w:r>
      <w:r>
        <w:t xml:space="preserve">a chance to better their life and </w:t>
      </w:r>
      <w:r w:rsidRPr="005A0480">
        <w:t>accommodates around a dozen women at a time. According to Herrera</w:t>
      </w:r>
      <w:r>
        <w:t>,</w:t>
      </w:r>
      <w:r w:rsidRPr="005A0480">
        <w:t xml:space="preserve"> </w:t>
      </w:r>
    </w:p>
    <w:p w14:paraId="7FE29BF7" w14:textId="77777777" w:rsidR="00A3783A" w:rsidRPr="005A0480" w:rsidRDefault="00A3783A" w:rsidP="00720820">
      <w:pPr>
        <w:ind w:left="720"/>
      </w:pPr>
      <w:r w:rsidRPr="005A0480">
        <w:t xml:space="preserve">"when a woman pleads guilty, a judge can sentence her to Women in Recovery to complete a program that lasts 12 to 18 months and has helped hundreds of women with job training, finding a place to live, reconnecting with their children and dealing with the trauma that landed them in prison in the first place” (2017, p.3)". </w:t>
      </w:r>
    </w:p>
    <w:p w14:paraId="3386625E" w14:textId="77777777" w:rsidR="00A3783A" w:rsidRPr="005A0480" w:rsidRDefault="00A3783A" w:rsidP="000467A2">
      <w:pPr>
        <w:contextualSpacing/>
      </w:pPr>
      <w:r w:rsidRPr="005A0480">
        <w:t xml:space="preserve">Herrera (2017) stated Tulsa County bucked the state trend in the number of women sentenced to prison overall, too. While that number has climbed each year since 2009 in the rest of the state, it fell by more than </w:t>
      </w:r>
      <w:r>
        <w:t>half in Tulsa County. While it is</w:t>
      </w:r>
      <w:r w:rsidRPr="005A0480">
        <w:t xml:space="preserve"> impossible to attribute the decline to one factor, experts say the program deserves a large share of the credit. Women charged with certain offenses </w:t>
      </w:r>
      <w:r>
        <w:t xml:space="preserve">and </w:t>
      </w:r>
      <w:r w:rsidRPr="005A0480">
        <w:t>who face long sentences are diverted to the program</w:t>
      </w:r>
      <w:r>
        <w:t>. T</w:t>
      </w:r>
      <w:r w:rsidRPr="005A0480">
        <w:t>hey receive intensive oversight, including drug counseling, help with employment and life skills classes. Women graduate from the program with a job, an apartment and renewed relationships with relatives who may have given up hope. The program claims a three-year recidivism rate of about four percent. A new pay for success agreement will allow Women in Recovery to earn money from the state for each woman who successfu</w:t>
      </w:r>
      <w:r>
        <w:t>lly completes the program. W</w:t>
      </w:r>
      <w:r w:rsidRPr="005A0480">
        <w:t xml:space="preserve">hile the program is praised for its impact, it </w:t>
      </w:r>
      <w:r>
        <w:t xml:space="preserve">only </w:t>
      </w:r>
      <w:r w:rsidRPr="005A0480">
        <w:t xml:space="preserve">reaches about 150 women each year. </w:t>
      </w:r>
    </w:p>
    <w:p w14:paraId="457891EE" w14:textId="77777777" w:rsidR="00A3783A" w:rsidRPr="005A0480" w:rsidRDefault="00A3783A" w:rsidP="000467A2">
      <w:pPr>
        <w:contextualSpacing/>
        <w:rPr>
          <w:b/>
        </w:rPr>
      </w:pPr>
      <w:r w:rsidRPr="005A0480">
        <w:rPr>
          <w:b/>
        </w:rPr>
        <w:t>Tribal Connections</w:t>
      </w:r>
    </w:p>
    <w:p w14:paraId="3D8332E0" w14:textId="5738BEF2" w:rsidR="00A3783A" w:rsidRPr="005A0480" w:rsidRDefault="00A3783A" w:rsidP="000467A2">
      <w:pPr>
        <w:ind w:firstLine="720"/>
        <w:contextualSpacing/>
      </w:pPr>
      <w:r w:rsidRPr="005A0480">
        <w:t xml:space="preserve">Oklahoma has a high rate of incarcerated Native American Indian population, </w:t>
      </w:r>
      <w:r w:rsidR="00196D4B" w:rsidRPr="005A0480">
        <w:t>twelve percent</w:t>
      </w:r>
      <w:r w:rsidRPr="005A0480">
        <w:t xml:space="preserve"> compared to the national average of </w:t>
      </w:r>
      <w:r w:rsidR="00A54D40" w:rsidRPr="005A0480">
        <w:t>one percent</w:t>
      </w:r>
      <w:r w:rsidRPr="005A0480">
        <w:t xml:space="preserve"> (U.S. Census, 2015</w:t>
      </w:r>
      <w:r>
        <w:t xml:space="preserve">. </w:t>
      </w:r>
      <w:r w:rsidRPr="005A0480">
        <w:t>The</w:t>
      </w:r>
      <w:r>
        <w:t xml:space="preserve"> Annie E. Casey Foundation (2016</w:t>
      </w:r>
      <w:r w:rsidRPr="005A0480">
        <w:t xml:space="preserve">) found that Native American children in Oklahoma are twice as likely as </w:t>
      </w:r>
      <w:r>
        <w:t xml:space="preserve">Caucasian </w:t>
      </w:r>
      <w:r w:rsidRPr="005A0480">
        <w:t xml:space="preserve">children to have a parent imprisoned and five times more likely than tribes in the North and South Dakotas </w:t>
      </w:r>
      <w:r>
        <w:t>(Annie E. Casey Foundation, 2016</w:t>
      </w:r>
      <w:r w:rsidRPr="005A0480">
        <w:t xml:space="preserve">). This phenomenon is a gap in research that would be beneficial to study, especially for the state of Oklahoma. </w:t>
      </w:r>
    </w:p>
    <w:p w14:paraId="6D4385ED" w14:textId="77777777" w:rsidR="00A3783A" w:rsidRPr="005A0480" w:rsidRDefault="00A3783A" w:rsidP="000467A2">
      <w:pPr>
        <w:ind w:firstLine="720"/>
        <w:contextualSpacing/>
      </w:pPr>
      <w:r w:rsidRPr="005A0480">
        <w:t>There are a few tribes in Oklahoma that offer assistance to their incarcerated tribal members, from paying for college tuition to offering transition programs (Herrera, 2017).</w:t>
      </w:r>
      <w:r w:rsidRPr="005A0480">
        <w:rPr>
          <w:b/>
        </w:rPr>
        <w:t xml:space="preserve"> </w:t>
      </w:r>
      <w:r w:rsidRPr="005A0480">
        <w:t xml:space="preserve">Muscogee Creek Nation’s Reintegration Program is one way to ease the transition from prison to home. It is funded by the tribe and helps ex-offenders get jobs, housing and </w:t>
      </w:r>
      <w:r>
        <w:t xml:space="preserve">resources to </w:t>
      </w:r>
      <w:r w:rsidRPr="005A0480">
        <w:t>rebuild their lives while supporting Native American culture. The program has helped hundreds of inmates</w:t>
      </w:r>
      <w:r>
        <w:t>’</w:t>
      </w:r>
      <w:r w:rsidRPr="005A0480">
        <w:t xml:space="preserve"> transition from prison to home since 2012, and it is funded by a mix of money from the tribe’s gaming efforts and other business ventures (Herrera, 2017). </w:t>
      </w:r>
    </w:p>
    <w:p w14:paraId="5275CB09" w14:textId="77777777" w:rsidR="00A3783A" w:rsidRPr="005A0480" w:rsidRDefault="00A3783A" w:rsidP="000467A2">
      <w:pPr>
        <w:contextualSpacing/>
      </w:pPr>
      <w:r w:rsidRPr="005A0480">
        <w:t>Cherokee Nation (2018) offers financial assistance to grandparents raising grandchildren through their relative provider program, Cherokee Connections. Cherokee Connections strives to help those caregivers through a variety of learning opportunities, while promoting Cherokee language and culture through:</w:t>
      </w:r>
    </w:p>
    <w:p w14:paraId="0BFAEE84" w14:textId="77777777" w:rsidR="00A3783A" w:rsidRPr="00604306" w:rsidRDefault="00A3783A" w:rsidP="00015B22">
      <w:pPr>
        <w:pStyle w:val="ListParagraph"/>
        <w:numPr>
          <w:ilvl w:val="0"/>
          <w:numId w:val="19"/>
        </w:numPr>
        <w:ind w:left="360"/>
      </w:pPr>
      <w:r w:rsidRPr="00604306">
        <w:t>Home Visits</w:t>
      </w:r>
      <w:r>
        <w:t>-</w:t>
      </w:r>
      <w:r w:rsidRPr="00604306">
        <w:t xml:space="preserve"> Educators work with providers to encourage school readiness skills and each visit lasts approximately one hour.  A new topic of interest to the provider and children is provided each month. Materials and information on the topic are provided, along with learning activities, toys, music and children’s books.</w:t>
      </w:r>
    </w:p>
    <w:p w14:paraId="349CF40D" w14:textId="77777777" w:rsidR="00A3783A" w:rsidRPr="00604306" w:rsidRDefault="00A3783A" w:rsidP="00015B22">
      <w:pPr>
        <w:pStyle w:val="ListParagraph"/>
        <w:numPr>
          <w:ilvl w:val="0"/>
          <w:numId w:val="19"/>
        </w:numPr>
        <w:ind w:left="360"/>
      </w:pPr>
      <w:r w:rsidRPr="00604306">
        <w:t>Incentives</w:t>
      </w:r>
      <w:r>
        <w:t xml:space="preserve">- </w:t>
      </w:r>
      <w:r w:rsidRPr="00604306">
        <w:t xml:space="preserve">Participants in the home visiting program may be eligible for financial incentives based on four areas: improving health and safety, providing school readiness skills, strengthening Cherokee </w:t>
      </w:r>
      <w:r>
        <w:t>c</w:t>
      </w:r>
      <w:r w:rsidRPr="00604306">
        <w:t xml:space="preserve">onnections (including language &amp; culture), and </w:t>
      </w:r>
      <w:r>
        <w:t xml:space="preserve">the </w:t>
      </w:r>
      <w:r w:rsidRPr="00604306">
        <w:t>completion of 25 hours of training</w:t>
      </w:r>
      <w:r>
        <w:t>. P</w:t>
      </w:r>
      <w:r w:rsidRPr="00604306">
        <w:t xml:space="preserve">articipants can earn up to $450 for completing various activities related to the focus areas. </w:t>
      </w:r>
    </w:p>
    <w:p w14:paraId="044B761C" w14:textId="34664AF8" w:rsidR="00A3783A" w:rsidRPr="00F356DB" w:rsidRDefault="00A3783A" w:rsidP="00015B22">
      <w:pPr>
        <w:pStyle w:val="ListParagraph"/>
        <w:numPr>
          <w:ilvl w:val="0"/>
          <w:numId w:val="19"/>
        </w:numPr>
        <w:ind w:left="360"/>
      </w:pPr>
      <w:r w:rsidRPr="00604306">
        <w:t>Material Check Out</w:t>
      </w:r>
      <w:r>
        <w:t xml:space="preserve">- </w:t>
      </w:r>
      <w:r w:rsidRPr="00604306">
        <w:t xml:space="preserve">Upon completion of the </w:t>
      </w:r>
      <w:r w:rsidR="00196D4B" w:rsidRPr="00604306">
        <w:t>12-month</w:t>
      </w:r>
      <w:r w:rsidRPr="00604306">
        <w:t xml:space="preserve"> home visit program, providers can continue in the program on their own by checking out materials including learning activities, books and toys. Activities may be kept for one month and returned to the lending library. </w:t>
      </w:r>
      <w:r w:rsidR="00196D4B" w:rsidRPr="00604306">
        <w:t>Childcare</w:t>
      </w:r>
      <w:r w:rsidRPr="00604306">
        <w:t xml:space="preserve"> subsidy assistance helps pay for </w:t>
      </w:r>
      <w:r w:rsidR="00A54D40" w:rsidRPr="00604306">
        <w:t>childcare</w:t>
      </w:r>
      <w:r w:rsidRPr="00604306">
        <w:t xml:space="preserve"> while the grandparent works outside of the home (Cherokee Nation, 2018).</w:t>
      </w:r>
    </w:p>
    <w:p w14:paraId="5DFECC6A" w14:textId="77777777" w:rsidR="00A3783A" w:rsidRPr="005A0480" w:rsidRDefault="00A3783A" w:rsidP="000467A2">
      <w:pPr>
        <w:rPr>
          <w:b/>
        </w:rPr>
      </w:pPr>
      <w:r w:rsidRPr="005A0480">
        <w:rPr>
          <w:b/>
        </w:rPr>
        <w:t>Barriers to Reentry</w:t>
      </w:r>
    </w:p>
    <w:p w14:paraId="12F4D9D9" w14:textId="77777777" w:rsidR="00A3783A" w:rsidRPr="005A0480" w:rsidRDefault="00A3783A" w:rsidP="00720820">
      <w:pPr>
        <w:ind w:firstLine="720"/>
      </w:pPr>
      <w:r w:rsidRPr="003A33C2">
        <w:t xml:space="preserve">Alexander (2012) voiced the barriers to reentry faced by many criminals in her book </w:t>
      </w:r>
      <w:r w:rsidRPr="003A33C2">
        <w:rPr>
          <w:i/>
        </w:rPr>
        <w:t xml:space="preserve">The New Jim Crow. </w:t>
      </w:r>
      <w:r w:rsidRPr="003A33C2">
        <w:t>The number one barrier being discrimination</w:t>
      </w:r>
      <w:r>
        <w:t>. F</w:t>
      </w:r>
      <w:r w:rsidRPr="003A33C2">
        <w:t>ormer prisoners face discrimination finding employment, housing, continuing their education, qualifying for public social services and other benefits.</w:t>
      </w:r>
      <w:r w:rsidRPr="005A0480">
        <w:t xml:space="preserve"> Once labeled a felon, our society </w:t>
      </w:r>
      <w:r>
        <w:t xml:space="preserve">often </w:t>
      </w:r>
      <w:r w:rsidRPr="005A0480">
        <w:t>views criminals as a second-class citizen even after their time has been served and they</w:t>
      </w:r>
      <w:r>
        <w:t xml:space="preserve"> have paid</w:t>
      </w:r>
      <w:r w:rsidRPr="005A0480">
        <w:t xml:space="preserve"> their</w:t>
      </w:r>
      <w:r>
        <w:t xml:space="preserve"> debt to society</w:t>
      </w:r>
      <w:r w:rsidRPr="005A0480">
        <w:t>. Once you are</w:t>
      </w:r>
      <w:r>
        <w:t xml:space="preserve"> a</w:t>
      </w:r>
      <w:r w:rsidRPr="005A0480">
        <w:t xml:space="preserve"> convicted</w:t>
      </w:r>
      <w:r>
        <w:t xml:space="preserve"> felon</w:t>
      </w:r>
      <w:r w:rsidRPr="005A0480">
        <w:t xml:space="preserve"> of a drug related crime, you are not permitted to enlist in the military, possess a firearm, and may lose your right to vote. Family, regardless of the dysfunctionality, could be the only positive to being released back into society for many prisoners (Alexander, 2012).</w:t>
      </w:r>
    </w:p>
    <w:p w14:paraId="56561D6B" w14:textId="77777777" w:rsidR="00A3783A" w:rsidRPr="005A0480" w:rsidRDefault="00A3783A" w:rsidP="000467A2">
      <w:pPr>
        <w:ind w:firstLine="720"/>
      </w:pPr>
      <w:r w:rsidRPr="005A0480">
        <w:t xml:space="preserve">Family support is one of the biggest predictors </w:t>
      </w:r>
      <w:r>
        <w:t xml:space="preserve">of positive reentry into society, </w:t>
      </w:r>
      <w:r w:rsidRPr="005A0480">
        <w:t xml:space="preserve">but many mothers lack a grounded support system which is often what leads them to prison in the first place.  According to research by Sharp (2014), the majority of Oklahoma female prisoners were raised without stable parenting role models. Without family </w:t>
      </w:r>
      <w:r>
        <w:t>support</w:t>
      </w:r>
      <w:r w:rsidRPr="005A0480">
        <w:t xml:space="preserve">, newly released women are </w:t>
      </w:r>
      <w:r>
        <w:t xml:space="preserve">often </w:t>
      </w:r>
      <w:r w:rsidRPr="005A0480">
        <w:t xml:space="preserve">left homeless or living in less than desirable locations due to lack of financial support. Even if a mother can afford a decent place to live, many landlords will not rent to anyone with a criminal background. Alexander (2012) </w:t>
      </w:r>
      <w:r>
        <w:t>refers to</w:t>
      </w:r>
      <w:r w:rsidRPr="005A0480">
        <w:t xml:space="preserve"> the Anti-Drug Abuse Act of 1988 </w:t>
      </w:r>
      <w:r>
        <w:t xml:space="preserve">as the source of </w:t>
      </w:r>
      <w:r w:rsidRPr="005A0480">
        <w:t>strict lease enforcement for public housing. The act allowed public housing agencies to evict any tenant, household member, or guest engaged in any criminal activity. President Clinton strengthened the act with the “One Strike and You’re Out” legislation that makes it nearly impossible for a felon to apply for public housing assistance.</w:t>
      </w:r>
    </w:p>
    <w:p w14:paraId="4504B38C" w14:textId="0BFC318E" w:rsidR="00C3577C" w:rsidRPr="005A0480" w:rsidRDefault="00A3783A" w:rsidP="000467A2">
      <w:pPr>
        <w:ind w:firstLine="720"/>
      </w:pPr>
      <w:r w:rsidRPr="005A0480">
        <w:t xml:space="preserve">Only two percent of incarcerated women hold a baccalaureate degree or graduate degree (Sharp, 2011). </w:t>
      </w:r>
      <w:r w:rsidR="00196D4B">
        <w:t>F</w:t>
      </w:r>
      <w:r w:rsidR="00196D4B" w:rsidRPr="005A0480">
        <w:t>orty percent</w:t>
      </w:r>
      <w:r w:rsidRPr="005A0480">
        <w:t xml:space="preserve"> of all incarcerated women do not have a high school diploma or equivalent. Low education attainment often results in higher poverty rate</w:t>
      </w:r>
      <w:r>
        <w:t>s</w:t>
      </w:r>
      <w:r w:rsidRPr="005A0480">
        <w:t xml:space="preserve"> and more state aid to support these families. Oklahoma inmates have an opportunity to take classes to earn their GED and even take college courses to help give them a competitive edge when they are released.  In the fall of 2016, two community colleges in Oklahoma were selected for the Second Chance Pell Pilot program to provide Pell grants to almost three hundred incarcerated individuals to take college bearing classes toward an associate degree. The prisoners who have five years or less to serve are chosen on a lottery system to take classes (Department of Education, 2016). </w:t>
      </w:r>
      <w:r>
        <w:t xml:space="preserve">The attainment of an </w:t>
      </w:r>
      <w:r w:rsidRPr="005A0480">
        <w:t>Associate degree is one step closer to breaking the poverty cycle and finding higher paying wages to help offset the cost of reentry.</w:t>
      </w:r>
      <w:r>
        <w:t xml:space="preserve"> They are eligible for funding once released due to being a recipient of the second chance Pell grant.</w:t>
      </w:r>
    </w:p>
    <w:p w14:paraId="3D4C4165" w14:textId="77777777" w:rsidR="00A3783A" w:rsidRPr="005A0480" w:rsidRDefault="00A3783A" w:rsidP="000467A2">
      <w:pPr>
        <w:ind w:firstLine="720"/>
      </w:pPr>
      <w:r w:rsidRPr="005A0480">
        <w:t xml:space="preserve">Newly released mothers are obligated to pay restitution </w:t>
      </w:r>
      <w:r>
        <w:t xml:space="preserve">and/or court charges, as well as parole fees. </w:t>
      </w:r>
      <w:r w:rsidRPr="005A0480">
        <w:t xml:space="preserve">Obtaining a loan for a car with a low paying job and a criminal record while trying to regain custody or partial custody of their children can be daunting for many moms (Sharp, 2014). Another obstacle faced by many mothers is they have a drug-related criminal record therefore, they are not eligible for government assistance for health care or food stamps for their children (Mapson, 2013). In 1996, President Clinton signed a law that permanently barred individuals with drug-related felony crimes from receiving federally funded public assistance. </w:t>
      </w:r>
      <w:r>
        <w:t>Therefore, there is no</w:t>
      </w:r>
      <w:r w:rsidRPr="005A0480">
        <w:t xml:space="preserve"> assistance to the children of </w:t>
      </w:r>
      <w:r>
        <w:t>a</w:t>
      </w:r>
      <w:r w:rsidRPr="005A0480">
        <w:t xml:space="preserve"> mother with the criminal record (Alexander, 2012). The government’s lack of prison reform is setting these mothers </w:t>
      </w:r>
      <w:r>
        <w:t xml:space="preserve">and their children </w:t>
      </w:r>
      <w:r w:rsidRPr="005A0480">
        <w:t xml:space="preserve">up for failure with the lack of resources and supports offered to them upon reentry (Sharp, 2014). </w:t>
      </w:r>
    </w:p>
    <w:p w14:paraId="317591BD" w14:textId="77777777" w:rsidR="00A3783A" w:rsidRPr="005A0480" w:rsidRDefault="00A3783A" w:rsidP="000467A2">
      <w:pPr>
        <w:rPr>
          <w:b/>
        </w:rPr>
      </w:pPr>
      <w:r w:rsidRPr="005A0480">
        <w:rPr>
          <w:b/>
        </w:rPr>
        <w:t xml:space="preserve">Custodial Care </w:t>
      </w:r>
    </w:p>
    <w:p w14:paraId="3498067C" w14:textId="77777777" w:rsidR="00C3577C" w:rsidRDefault="00A3783A" w:rsidP="000467A2">
      <w:pPr>
        <w:ind w:firstLine="720"/>
      </w:pPr>
      <w:r w:rsidRPr="005A0480">
        <w:t xml:space="preserve">Although studies of grandparents raising grandchildren are not new, the rate of grandparents raising grandchildren increased </w:t>
      </w:r>
      <w:r>
        <w:t xml:space="preserve">greatly </w:t>
      </w:r>
      <w:r w:rsidRPr="005A0480">
        <w:t xml:space="preserve">in the last decade, according to U.S. Census data from 2000 to 2015. There has been a 24 percent increase in grandparents raising grandchildren in Oklahoma alone (U.S. Census, 2014). Considering that many elderly individuals live on fixed incomes, one must wonder how grandparents are able to parent their young grandchildren in a new generation that advances </w:t>
      </w:r>
      <w:r>
        <w:t>quickly</w:t>
      </w:r>
      <w:r w:rsidRPr="005A0480">
        <w:t xml:space="preserve">.  According to Murphey, Cooper, &amp; Moore (2012), about one in six infants and toddlers live in a household headed by a grandparent. </w:t>
      </w:r>
    </w:p>
    <w:p w14:paraId="0664D588" w14:textId="26EB869D" w:rsidR="00A3783A" w:rsidRPr="005A0480" w:rsidRDefault="00A3783A" w:rsidP="000467A2">
      <w:pPr>
        <w:ind w:firstLine="720"/>
      </w:pPr>
      <w:r w:rsidRPr="005A0480">
        <w:t xml:space="preserve">Grandparents have historically raised or helped raise their grandchildren in response to family tragedies (McGowen &amp; Ladd, 2006) but incarceration of the mother is a new trend in family tragedies. Whether it can be considered a do-over, a reason to live and thrive, or companionship; grandparents are embracing their </w:t>
      </w:r>
      <w:r w:rsidR="006C5E90" w:rsidRPr="005A0480">
        <w:t>newfound</w:t>
      </w:r>
      <w:r w:rsidRPr="005A0480">
        <w:t xml:space="preserve"> role of parenting a second time around. Experience, wisdom, more </w:t>
      </w:r>
      <w:r w:rsidR="006C5E90" w:rsidRPr="005A0480">
        <w:t>time,</w:t>
      </w:r>
      <w:r w:rsidRPr="005A0480">
        <w:t xml:space="preserve"> and money are factors that play a role in making the parenting role better for the grandparents (Doblin-MacNab, 2006). </w:t>
      </w:r>
    </w:p>
    <w:p w14:paraId="65607C06" w14:textId="2B4BAECE" w:rsidR="00A3783A" w:rsidRPr="005A0480" w:rsidRDefault="00A3783A" w:rsidP="000467A2">
      <w:pPr>
        <w:ind w:firstLine="720"/>
      </w:pPr>
      <w:r w:rsidRPr="005A0480">
        <w:t xml:space="preserve">Much like </w:t>
      </w:r>
      <w:r w:rsidRPr="00AA25A9">
        <w:rPr>
          <w:i/>
        </w:rPr>
        <w:t>blended families</w:t>
      </w:r>
      <w:r w:rsidRPr="005A0480">
        <w:t xml:space="preserve"> </w:t>
      </w:r>
      <w:r>
        <w:t xml:space="preserve">rose to relevance </w:t>
      </w:r>
      <w:r w:rsidRPr="005A0480">
        <w:t>in the eighties</w:t>
      </w:r>
      <w:r>
        <w:t>,</w:t>
      </w:r>
      <w:r w:rsidRPr="005A0480">
        <w:t xml:space="preserve"> </w:t>
      </w:r>
      <w:r>
        <w:t>G</w:t>
      </w:r>
      <w:r w:rsidRPr="005A0480">
        <w:t>randfamilies</w:t>
      </w:r>
      <w:r>
        <w:t>, a term coined by Goodman (2007)</w:t>
      </w:r>
      <w:r w:rsidRPr="005A0480">
        <w:t xml:space="preserve"> are paving the way to be the next modern-day family </w:t>
      </w:r>
      <w:r w:rsidR="00196D4B">
        <w:t>configuration</w:t>
      </w:r>
      <w:r>
        <w:t>.</w:t>
      </w:r>
      <w:r w:rsidRPr="005A0480">
        <w:t xml:space="preserve"> </w:t>
      </w:r>
      <w:r>
        <w:t xml:space="preserve">In </w:t>
      </w:r>
      <w:r w:rsidRPr="005A0480">
        <w:t xml:space="preserve">Grandfamilies, the grandparents are the head of the family. With the rising rate of mothers serving time in prison, this </w:t>
      </w:r>
      <w:r>
        <w:t>version</w:t>
      </w:r>
      <w:r w:rsidRPr="005A0480">
        <w:t xml:space="preserve"> of skipped generation family is becoming the norm (Goodman, 2007). Social support, connected families, and strong relationships are factors that make the </w:t>
      </w:r>
      <w:r>
        <w:t>G</w:t>
      </w:r>
      <w:r w:rsidRPr="005A0480">
        <w:t>randfamilies flourish (Gerard, Landry-Meyer, &amp; Roe, 2006).  Grandparents</w:t>
      </w:r>
      <w:r>
        <w:t xml:space="preserve"> </w:t>
      </w:r>
      <w:r w:rsidRPr="005A0480">
        <w:t>deal with their new role as the custodial parent through creating bonds, developing relationships, and spending quality time with the grandchild (Storm &amp; Storm, 2011).</w:t>
      </w:r>
      <w:r w:rsidRPr="005A0480">
        <w:tab/>
      </w:r>
      <w:r w:rsidRPr="005A0480">
        <w:tab/>
      </w:r>
      <w:r w:rsidRPr="005A0480">
        <w:tab/>
      </w:r>
    </w:p>
    <w:p w14:paraId="4182E62B" w14:textId="77777777" w:rsidR="00A3783A" w:rsidRPr="005A0480" w:rsidRDefault="00A3783A" w:rsidP="000467A2">
      <w:pPr>
        <w:rPr>
          <w:color w:val="FF0000"/>
        </w:rPr>
      </w:pPr>
      <w:r w:rsidRPr="005A0480">
        <w:t xml:space="preserve">Regardless of whether the child lived at home with the mother before incarceration, more than half of the grandparents provided the primary financial support for the child (Sharp, 2014). Past research (Bowlby, 1988) has proven children are adversely impacted by their mother’s incarceration. Children who are left to be raised by grandparents when the mother enters the prison system may experience ill effects such as attachment and abandonment issues (Sharp &amp; Marcus-Mendoza, 2001). They develop difficulties with attachment to others, which can lead to mental </w:t>
      </w:r>
      <w:r>
        <w:t>health, relationship issues, and the possibility of entering into</w:t>
      </w:r>
      <w:r w:rsidRPr="005A0480">
        <w:t xml:space="preserve"> a life of crime (Sharp &amp; Marcus-Mendoza, 2001). </w:t>
      </w:r>
    </w:p>
    <w:p w14:paraId="55C4E05A" w14:textId="217D0B12" w:rsidR="00A3783A" w:rsidRPr="005A0480" w:rsidRDefault="00A3783A" w:rsidP="000467A2">
      <w:pPr>
        <w:autoSpaceDE w:val="0"/>
        <w:autoSpaceDN w:val="0"/>
        <w:adjustRightInd w:val="0"/>
        <w:rPr>
          <w:b/>
        </w:rPr>
      </w:pPr>
      <w:r w:rsidRPr="005A0480">
        <w:rPr>
          <w:b/>
        </w:rPr>
        <w:t>Parental C</w:t>
      </w:r>
      <w:r w:rsidR="00D06AD5">
        <w:rPr>
          <w:b/>
        </w:rPr>
        <w:t>are</w:t>
      </w:r>
    </w:p>
    <w:p w14:paraId="1E8546FF" w14:textId="77777777" w:rsidR="00C3577C" w:rsidRDefault="00A3783A" w:rsidP="000467A2">
      <w:pPr>
        <w:autoSpaceDE w:val="0"/>
        <w:autoSpaceDN w:val="0"/>
        <w:adjustRightInd w:val="0"/>
        <w:ind w:firstLine="720"/>
        <w:contextualSpacing/>
      </w:pPr>
      <w:r w:rsidRPr="005A0480">
        <w:t xml:space="preserve">Research shows preserving a child’s relationship </w:t>
      </w:r>
      <w:r>
        <w:t xml:space="preserve">with their mother benefits both mother and the child (Poehlmann, 2005). Hearing from a child can add comfort and bring happiness for an incarcerated mother. Just knowing the child is doing well can dispel uncertainty and lessen the guilt for the mother (Poehlmann, Shlafer, Maes, &amp; Hanneman, 2008).  Regular communication may also serve as a reminder to the mother to work toward reuniting with her child through self-improvement opportunities. Steps may include seeking treatment for traumatic life experiences or earning college credit (Poehlmann, 2005).  </w:t>
      </w:r>
      <w:r w:rsidRPr="005A0480">
        <w:t xml:space="preserve">It aids in facilitating a mother’s reentry to her community by having resources and support readily available for her (Sharp, 2014). </w:t>
      </w:r>
    </w:p>
    <w:p w14:paraId="69E866F3" w14:textId="77777777" w:rsidR="004B331E" w:rsidRDefault="00A3783A" w:rsidP="000467A2">
      <w:pPr>
        <w:autoSpaceDE w:val="0"/>
        <w:autoSpaceDN w:val="0"/>
        <w:adjustRightInd w:val="0"/>
        <w:ind w:firstLine="720"/>
        <w:contextualSpacing/>
      </w:pPr>
      <w:r w:rsidRPr="005A0480">
        <w:t xml:space="preserve">Oklahoma does not currently have a system in place to allow constant contact with mothers and their children (Sharp, 2014). Incarcerated mothers have few opportunities if any, to parent from behind bars. There are currently two </w:t>
      </w:r>
      <w:r>
        <w:t xml:space="preserve">state-owned </w:t>
      </w:r>
      <w:r w:rsidRPr="005A0480">
        <w:t>women prison facilities in Oklahoma and neither are ideal for children to spend quality time at with their mom (Oklahoma Department of Corrections, 2014)</w:t>
      </w:r>
      <w:r>
        <w:t xml:space="preserve">, due to unfriendly spaces for children and poor quality conditions of the facilities. The wait for a child to visit his mother after she is transferred to one of these facilities can take up to eight weeks. Once a visitor is approved, it is the responsibility of the inmate to contact her family or the caretaker for her child and inform them of their approved visitation, which is an obstacle itself. The inmate must have money put on her account from a person on the outside to make phone calls or to purchase an envelope and stamp. Visitation takes place on Saturday and Sundays only. </w:t>
      </w:r>
    </w:p>
    <w:p w14:paraId="7CDFC9A3" w14:textId="32F34DCE" w:rsidR="00A3783A" w:rsidRDefault="00A3783A" w:rsidP="000467A2">
      <w:pPr>
        <w:autoSpaceDE w:val="0"/>
        <w:autoSpaceDN w:val="0"/>
        <w:adjustRightInd w:val="0"/>
        <w:ind w:firstLine="720"/>
        <w:contextualSpacing/>
      </w:pPr>
      <w:r>
        <w:t xml:space="preserve">Depending on the inmate’s classification, they may get one hour to eight hours of visitation. Once the family arrives, they may wait up to two hours to be allowed inside. This is after passing through metal detectors and undergoing intensive screenings by armed guards and canine units. Children are not exempt from these security measures. Once cleared, the family is ushered to an old gymnasium that holds all the inmates and their visitors. The gym is filled with small round tables, three to four chairs per table, large industrial fans for ventilation, and a line of vending machines. Visitors are allowed to bring in twenty </w:t>
      </w:r>
      <w:r w:rsidR="00A54D40">
        <w:t>dollars’ worth</w:t>
      </w:r>
      <w:r>
        <w:t xml:space="preserve"> of quarters to eat and buy the inmate items to eat during the visit. Besides the loud, over-crowded area, many children may wait up to an hour to see their mother. There are processes for </w:t>
      </w:r>
      <w:r w:rsidR="006C5E90">
        <w:t>everything,</w:t>
      </w:r>
      <w:r>
        <w:t xml:space="preserve"> and you could potentially be waiting three hours for a hug, plus your travel time.</w:t>
      </w:r>
    </w:p>
    <w:p w14:paraId="30477677" w14:textId="77777777" w:rsidR="00A3783A" w:rsidRPr="005A0480" w:rsidRDefault="00A3783A" w:rsidP="000467A2">
      <w:pPr>
        <w:autoSpaceDE w:val="0"/>
        <w:autoSpaceDN w:val="0"/>
        <w:adjustRightInd w:val="0"/>
        <w:ind w:firstLine="720"/>
        <w:contextualSpacing/>
      </w:pPr>
      <w:r>
        <w:t xml:space="preserve"> </w:t>
      </w:r>
      <w:r w:rsidRPr="005A0480">
        <w:t>Eddie Warrior Correctional facility is in a rural setting and not easily accessible for many families to visit due to the distance from a major city. Mab</w:t>
      </w:r>
      <w:r>
        <w:t>el</w:t>
      </w:r>
      <w:r w:rsidRPr="005A0480">
        <w:t xml:space="preserve"> Bassett Correctional facility houses inmates that range from minimum security to death row sentences. According to the Oklahoma Department of Corrections (2014) all female inmates begin serving their time at Mable Bassett</w:t>
      </w:r>
      <w:r>
        <w:t>. D</w:t>
      </w:r>
      <w:r w:rsidRPr="005A0480">
        <w:t xml:space="preserve">epending on their sentencing and mental assessment they </w:t>
      </w:r>
      <w:r>
        <w:t xml:space="preserve">might be </w:t>
      </w:r>
      <w:r w:rsidRPr="005A0480">
        <w:t>transfer</w:t>
      </w:r>
      <w:r>
        <w:t>red</w:t>
      </w:r>
      <w:r w:rsidRPr="005A0480">
        <w:t xml:space="preserve"> to Eddie Warrior to carry out their time and serve their sentence. </w:t>
      </w:r>
      <w:r>
        <w:t>Regardless of which correctional facility the mother resides at, contact with her child remains a priority for the majority of women incarcerated.</w:t>
      </w:r>
    </w:p>
    <w:p w14:paraId="24924F82" w14:textId="77777777" w:rsidR="004B331E" w:rsidRDefault="00A3783A" w:rsidP="000467A2">
      <w:pPr>
        <w:autoSpaceDE w:val="0"/>
        <w:autoSpaceDN w:val="0"/>
        <w:adjustRightInd w:val="0"/>
        <w:contextualSpacing/>
      </w:pPr>
      <w:r w:rsidRPr="005A0480">
        <w:t xml:space="preserve">Many families are already on fixed incomes and taking on the added responsibility of caring for a child or children of an incarcerated parent adds to the family stress. Younger children are not able to correspond with their mother by mail unless the caretaker </w:t>
      </w:r>
      <w:r w:rsidR="006C5E90" w:rsidRPr="005A0480">
        <w:t>assists,</w:t>
      </w:r>
      <w:r w:rsidRPr="005A0480">
        <w:t xml:space="preserve"> and many are not willing to do so</w:t>
      </w:r>
      <w:r>
        <w:t xml:space="preserve"> </w:t>
      </w:r>
      <w:r w:rsidRPr="00695A08">
        <w:t xml:space="preserve">(Wakefield &amp; Wildeman, 2018). Phone calls can be costly and limited. Many families spend up to a third of their income on maintain constant contact with an inmate. Mailing letters and cards, </w:t>
      </w:r>
      <w:r>
        <w:t xml:space="preserve">sending care packages when allowed, telephone deposits, </w:t>
      </w:r>
      <w:r w:rsidRPr="00695A08">
        <w:t>plus the added expense of making visits (Wakefield &amp; Wildeman, 2018).</w:t>
      </w:r>
    </w:p>
    <w:p w14:paraId="40987DA2" w14:textId="13C26B12" w:rsidR="00A3783A" w:rsidRPr="005A0480" w:rsidRDefault="00A3783A" w:rsidP="000467A2">
      <w:pPr>
        <w:autoSpaceDE w:val="0"/>
        <w:autoSpaceDN w:val="0"/>
        <w:adjustRightInd w:val="0"/>
        <w:ind w:firstLine="720"/>
        <w:contextualSpacing/>
      </w:pPr>
      <w:r w:rsidRPr="005A0480">
        <w:t xml:space="preserve"> It can be excruciatingly painful, lonely, and depressing for the many mothers behind bars.  The m</w:t>
      </w:r>
      <w:r>
        <w:t>other</w:t>
      </w:r>
      <w:r w:rsidRPr="005A0480">
        <w:t xml:space="preserve"> benefits with regular contact with their children by helping to reduce the pain associated with separation. Parental contact reassures the child that the mother still loves him or her </w:t>
      </w:r>
      <w:r>
        <w:t>that the</w:t>
      </w:r>
      <w:r w:rsidRPr="005A0480">
        <w:t xml:space="preserve"> parent is alive and well (Sharp, 2014).</w:t>
      </w:r>
      <w:r>
        <w:t xml:space="preserve"> </w:t>
      </w:r>
      <w:r w:rsidRPr="005A0480">
        <w:t>Once a release date is determined, stress sets in for the majority of inmates</w:t>
      </w:r>
      <w:r>
        <w:t>. I</w:t>
      </w:r>
      <w:r w:rsidRPr="005A0480">
        <w:t xml:space="preserve">nmates struggle with decisions of where they will live, how they will afford to live, </w:t>
      </w:r>
      <w:r>
        <w:t xml:space="preserve">and </w:t>
      </w:r>
      <w:r w:rsidRPr="005A0480">
        <w:t xml:space="preserve">whether </w:t>
      </w:r>
      <w:r>
        <w:t>or</w:t>
      </w:r>
      <w:r w:rsidRPr="005A0480">
        <w:t xml:space="preserve"> </w:t>
      </w:r>
      <w:r>
        <w:t xml:space="preserve">not </w:t>
      </w:r>
      <w:r w:rsidRPr="005A0480">
        <w:t xml:space="preserve">they will </w:t>
      </w:r>
      <w:r>
        <w:t>regain</w:t>
      </w:r>
      <w:r w:rsidRPr="005A0480">
        <w:t xml:space="preserve"> custody of their children. They worry about whether they will be able to </w:t>
      </w:r>
      <w:r>
        <w:t>avoid offenses for the sake of their children.</w:t>
      </w:r>
      <w:r w:rsidRPr="005A0480">
        <w:t xml:space="preserve"> </w:t>
      </w:r>
    </w:p>
    <w:p w14:paraId="351897DA" w14:textId="77777777" w:rsidR="00A3783A" w:rsidRPr="005A0480" w:rsidRDefault="00A3783A" w:rsidP="000467A2">
      <w:pPr>
        <w:contextualSpacing/>
        <w:jc w:val="center"/>
      </w:pPr>
      <w:r w:rsidRPr="005A0480">
        <w:rPr>
          <w:b/>
        </w:rPr>
        <w:t>Gaps in Research</w:t>
      </w:r>
    </w:p>
    <w:p w14:paraId="0B866489" w14:textId="77777777" w:rsidR="00A3783A" w:rsidRDefault="00A3783A" w:rsidP="000467A2">
      <w:pPr>
        <w:ind w:firstLine="720"/>
        <w:contextualSpacing/>
      </w:pPr>
      <w:r w:rsidRPr="005A0480">
        <w:t>There appear to be many gaps in the research when one is looking at a mother's life of parenting after prison</w:t>
      </w:r>
      <w:r>
        <w:t xml:space="preserve"> and trying to break the prison cycle for their children</w:t>
      </w:r>
      <w:r w:rsidRPr="005A0480">
        <w:t>. The majority of research has been focused on incarcerated males (Alexander, 2010; Mapson, 2013, Modecki &amp; Wilson, 2009, and Mumola, 2000) or the damaging effects incarceration has on children (ACE, 2007 &amp; Annie E. Casey Founda</w:t>
      </w:r>
      <w:r>
        <w:t xml:space="preserve">tion, 1999). </w:t>
      </w:r>
      <w:r w:rsidRPr="00756164">
        <w:t xml:space="preserve">Women, specifically mothers, who are incarcerated face countless hardships prior to beginning their sentence. These hardships include untreated mental health issues, living with abuse or past abuse, and lack of a high school diploma (Sharp, 2014). As a result of the dramatic increase in the number of </w:t>
      </w:r>
      <w:r>
        <w:t>female</w:t>
      </w:r>
      <w:r w:rsidRPr="00756164">
        <w:t xml:space="preserve"> offenders, there is a need for strategies that are gender-specific and community based (Mapson, 2013).</w:t>
      </w:r>
      <w:r>
        <w:t xml:space="preserve"> </w:t>
      </w:r>
    </w:p>
    <w:p w14:paraId="3DCB832F" w14:textId="77777777" w:rsidR="00A3783A" w:rsidRDefault="00A3783A" w:rsidP="000467A2">
      <w:pPr>
        <w:autoSpaceDE w:val="0"/>
        <w:autoSpaceDN w:val="0"/>
        <w:adjustRightInd w:val="0"/>
        <w:jc w:val="center"/>
        <w:rPr>
          <w:b/>
        </w:rPr>
      </w:pPr>
      <w:r>
        <w:rPr>
          <w:b/>
        </w:rPr>
        <w:t xml:space="preserve">Chapter 3: </w:t>
      </w:r>
      <w:r w:rsidRPr="005A0480">
        <w:rPr>
          <w:b/>
        </w:rPr>
        <w:t>Methodology</w:t>
      </w:r>
    </w:p>
    <w:p w14:paraId="43746A61" w14:textId="77777777" w:rsidR="00A3783A" w:rsidRPr="005A0480" w:rsidRDefault="00A3783A" w:rsidP="000467A2">
      <w:pPr>
        <w:contextualSpacing/>
        <w:jc w:val="center"/>
      </w:pPr>
      <w:r w:rsidRPr="005A0480">
        <w:rPr>
          <w:b/>
        </w:rPr>
        <w:t>Research Design</w:t>
      </w:r>
    </w:p>
    <w:p w14:paraId="3719779B" w14:textId="77777777" w:rsidR="00D17F20" w:rsidRDefault="00A3783A" w:rsidP="000467A2">
      <w:pPr>
        <w:ind w:firstLine="720"/>
        <w:contextualSpacing/>
        <w:rPr>
          <w:lang w:val="en"/>
        </w:rPr>
      </w:pPr>
      <w:r w:rsidRPr="005A0480">
        <w:t xml:space="preserve"> </w:t>
      </w:r>
      <w:r>
        <w:rPr>
          <w:lang w:val="en"/>
        </w:rPr>
        <w:t>A qualitative approach was cho</w:t>
      </w:r>
      <w:r w:rsidRPr="005A0480">
        <w:rPr>
          <w:lang w:val="en"/>
        </w:rPr>
        <w:t>se</w:t>
      </w:r>
      <w:r>
        <w:rPr>
          <w:lang w:val="en"/>
        </w:rPr>
        <w:t>n</w:t>
      </w:r>
      <w:r w:rsidRPr="005A0480">
        <w:rPr>
          <w:lang w:val="en"/>
        </w:rPr>
        <w:t xml:space="preserve"> for this study in order to understand how mothers recently released from prison feel about their</w:t>
      </w:r>
      <w:r>
        <w:rPr>
          <w:lang w:val="en"/>
        </w:rPr>
        <w:t xml:space="preserve"> current</w:t>
      </w:r>
      <w:r w:rsidRPr="005A0480">
        <w:rPr>
          <w:lang w:val="en"/>
        </w:rPr>
        <w:t xml:space="preserve"> parenting practices</w:t>
      </w:r>
      <w:r>
        <w:rPr>
          <w:lang w:val="en"/>
        </w:rPr>
        <w:t xml:space="preserve">. </w:t>
      </w:r>
      <w:r>
        <w:t xml:space="preserve">This study will focus on six </w:t>
      </w:r>
      <w:r w:rsidRPr="005A0480">
        <w:t xml:space="preserve">mothers and if they are able to reunite with their children and begin to rebuild the parent/child relationship. </w:t>
      </w:r>
      <w:r w:rsidRPr="00DA630E">
        <w:t xml:space="preserve">A case study approach will be used to seek answers to how and why types of questions (Yin, 2009). </w:t>
      </w:r>
      <w:r w:rsidRPr="005A0480">
        <w:rPr>
          <w:lang w:val="en"/>
        </w:rPr>
        <w:t xml:space="preserve">This study will offer the parental participants the opportunity to share their story of parenting after prison from their own perspective (Merriam, 2009; Yin, 2009). </w:t>
      </w:r>
    </w:p>
    <w:p w14:paraId="6421EFF1" w14:textId="397E2335" w:rsidR="00A3783A" w:rsidRDefault="00A3783A" w:rsidP="000467A2">
      <w:pPr>
        <w:ind w:firstLine="720"/>
        <w:contextualSpacing/>
        <w:rPr>
          <w:lang w:val="en"/>
        </w:rPr>
      </w:pPr>
      <w:r w:rsidRPr="005A0480">
        <w:rPr>
          <w:lang w:val="en"/>
        </w:rPr>
        <w:t xml:space="preserve">The </w:t>
      </w:r>
      <w:r>
        <w:rPr>
          <w:lang w:val="en"/>
        </w:rPr>
        <w:t>stories will be told through in-depth interviews, questionnaires</w:t>
      </w:r>
      <w:r w:rsidRPr="005A0480">
        <w:rPr>
          <w:lang w:val="en"/>
        </w:rPr>
        <w:t>, and document</w:t>
      </w:r>
      <w:r>
        <w:rPr>
          <w:lang w:val="en"/>
        </w:rPr>
        <w:t>ed</w:t>
      </w:r>
      <w:r w:rsidRPr="005A0480">
        <w:rPr>
          <w:lang w:val="en"/>
        </w:rPr>
        <w:t xml:space="preserve"> analysis in order to provide thick and rich descriptions (Merriam, 2009; Patton, 2002). “Qualitative researchers are interested in understanding how people interpret their experiences, how they construct their worlds, and what meaning they attribute to their experiences” (Merriam, 2009, p. 5). As a result, qualitative studies can provide a deep level of understanding (Patton, 2002).</w:t>
      </w:r>
      <w:r>
        <w:rPr>
          <w:lang w:val="en"/>
        </w:rPr>
        <w:t xml:space="preserve"> As such, the research questions guiding this study include: </w:t>
      </w:r>
    </w:p>
    <w:p w14:paraId="04FECF30" w14:textId="6041D385" w:rsidR="00A3783A" w:rsidRPr="009F2B24" w:rsidRDefault="009F2B24" w:rsidP="001B4B95">
      <w:pPr>
        <w:rPr>
          <w:lang w:val="en"/>
        </w:rPr>
      </w:pPr>
      <w:r>
        <w:rPr>
          <w:lang w:val="en"/>
        </w:rPr>
        <w:t>1.</w:t>
      </w:r>
      <w:r w:rsidR="00A3783A" w:rsidRPr="009F2B24">
        <w:rPr>
          <w:lang w:val="en"/>
        </w:rPr>
        <w:t>What was the mother’s reunification process and timeline to reconnect with her children?</w:t>
      </w:r>
    </w:p>
    <w:p w14:paraId="3E5F27B9" w14:textId="05E7D3C5" w:rsidR="00A3783A" w:rsidRPr="001B4B95" w:rsidRDefault="001B4B95" w:rsidP="001B4B95">
      <w:pPr>
        <w:rPr>
          <w:lang w:val="en"/>
        </w:rPr>
      </w:pPr>
      <w:r>
        <w:rPr>
          <w:lang w:val="en"/>
        </w:rPr>
        <w:t xml:space="preserve">2. </w:t>
      </w:r>
      <w:r w:rsidR="00A3783A" w:rsidRPr="001B4B95">
        <w:rPr>
          <w:lang w:val="en"/>
        </w:rPr>
        <w:t>How is parenting different now than it was before prison?</w:t>
      </w:r>
    </w:p>
    <w:p w14:paraId="6383C264" w14:textId="20840D0D" w:rsidR="00A3783A" w:rsidRPr="001B4B95" w:rsidRDefault="001B4B95" w:rsidP="001B4B95">
      <w:pPr>
        <w:rPr>
          <w:lang w:val="en"/>
        </w:rPr>
      </w:pPr>
      <w:r>
        <w:rPr>
          <w:lang w:val="en"/>
        </w:rPr>
        <w:t xml:space="preserve">3. </w:t>
      </w:r>
      <w:r w:rsidR="00A3783A" w:rsidRPr="001B4B95">
        <w:rPr>
          <w:lang w:val="en"/>
        </w:rPr>
        <w:t>What obstacles do mothers face after prison in their efforts to be an effective parent?</w:t>
      </w:r>
    </w:p>
    <w:p w14:paraId="50C55C88" w14:textId="7CCE7161" w:rsidR="00A3783A" w:rsidRPr="001B4B95" w:rsidRDefault="001B4B95" w:rsidP="001B4B95">
      <w:pPr>
        <w:rPr>
          <w:lang w:val="en"/>
        </w:rPr>
      </w:pPr>
      <w:r>
        <w:rPr>
          <w:lang w:val="en"/>
        </w:rPr>
        <w:t xml:space="preserve">4. </w:t>
      </w:r>
      <w:r w:rsidR="00A3783A" w:rsidRPr="001B4B95">
        <w:rPr>
          <w:lang w:val="en"/>
        </w:rPr>
        <w:t>Based on those obstacles, what support/resources/information would have benefited the mothers in becoming a more effective parent?</w:t>
      </w:r>
    </w:p>
    <w:p w14:paraId="27677D99" w14:textId="5DD190B0" w:rsidR="00A3783A" w:rsidRPr="005A0480" w:rsidRDefault="00A3783A" w:rsidP="000467A2">
      <w:pPr>
        <w:jc w:val="center"/>
        <w:rPr>
          <w:b/>
        </w:rPr>
      </w:pPr>
      <w:r w:rsidRPr="005A0480">
        <w:rPr>
          <w:b/>
        </w:rPr>
        <w:t>Case Study</w:t>
      </w:r>
    </w:p>
    <w:p w14:paraId="484A15E5" w14:textId="77777777" w:rsidR="00A3783A" w:rsidRDefault="00A3783A" w:rsidP="000467A2">
      <w:pPr>
        <w:ind w:firstLine="720"/>
      </w:pPr>
      <w:r w:rsidRPr="005A0480">
        <w:t xml:space="preserve">The methodology for this qualitative study is the case study paradigm. Looking at parenting after prison </w:t>
      </w:r>
      <w:r>
        <w:t>is</w:t>
      </w:r>
      <w:r w:rsidRPr="005A0480">
        <w:t xml:space="preserve"> the objective of this study. All case study research starts from the same compelling feature: the desire to derive a close or otherwise in-depth understanding of a single or small number of cases set in their real-world contexts (Bromley, 1986). The closeness aims to produce an invaluable and deep understanding resulting in new learning about real-world behavior and its meaning. The case study methodology permits the researcher to answer “how” and “why” type questions, while taking into consideration how a phenomenon is influenced by the context within which it is situated (Baxter &amp; Jack, 2008). Yin (2009) supports case studies as a way of research by examining complex conditions related to the case studied as integral to understanding the case. </w:t>
      </w:r>
    </w:p>
    <w:p w14:paraId="5D36DEB0" w14:textId="0B1F2CB0" w:rsidR="00A3783A" w:rsidRDefault="00A3783A" w:rsidP="000467A2">
      <w:pPr>
        <w:ind w:firstLine="720"/>
      </w:pPr>
      <w:r w:rsidRPr="005A0480">
        <w:t>A</w:t>
      </w:r>
      <w:r w:rsidRPr="005A0480">
        <w:rPr>
          <w:iCs/>
        </w:rPr>
        <w:t xml:space="preserve"> case study will give allowance for research inquiry that examines a </w:t>
      </w:r>
      <w:r w:rsidR="00A54D40" w:rsidRPr="005A0480">
        <w:rPr>
          <w:iCs/>
        </w:rPr>
        <w:t>real-life</w:t>
      </w:r>
      <w:r w:rsidRPr="005A0480">
        <w:rPr>
          <w:iCs/>
        </w:rPr>
        <w:t xml:space="preserve"> contemporary phenomenon, in this case, parenting after prison by exploring situations that have no clear set of outcomes (Yin, 2009). </w:t>
      </w:r>
      <w:r w:rsidRPr="005A0480">
        <w:t xml:space="preserve">This research approach allows the study to be viewed through multiple lens. Case study design focuses on bringing out the specifics from the perspective of the participants by using multiple sources of data (Tellis, 1997). </w:t>
      </w:r>
      <w:r>
        <w:t>Individual i</w:t>
      </w:r>
      <w:r w:rsidRPr="005A0480">
        <w:t xml:space="preserve">nterviews with the mothers, </w:t>
      </w:r>
      <w:r>
        <w:t>questionnaires</w:t>
      </w:r>
      <w:r w:rsidRPr="005A0480">
        <w:t xml:space="preserve">, </w:t>
      </w:r>
      <w:r>
        <w:t xml:space="preserve">and parent logs </w:t>
      </w:r>
      <w:r w:rsidRPr="005A0480">
        <w:t xml:space="preserve">will be used to gain the data needed for this research study. </w:t>
      </w:r>
    </w:p>
    <w:p w14:paraId="1D09E061" w14:textId="77777777" w:rsidR="00A3783A" w:rsidRPr="00C07456" w:rsidRDefault="00A3783A" w:rsidP="000467A2">
      <w:r w:rsidRPr="005A0480">
        <w:rPr>
          <w:b/>
          <w:iCs/>
        </w:rPr>
        <w:t>Related Studies</w:t>
      </w:r>
    </w:p>
    <w:p w14:paraId="274D8107" w14:textId="77777777" w:rsidR="00D17F20" w:rsidRDefault="00A3783A" w:rsidP="000467A2">
      <w:pPr>
        <w:ind w:firstLine="720"/>
        <w:contextualSpacing/>
        <w:rPr>
          <w:iCs/>
        </w:rPr>
      </w:pPr>
      <w:r w:rsidRPr="005A0480">
        <w:rPr>
          <w:iCs/>
        </w:rPr>
        <w:t xml:space="preserve">Case study as a research methodology is widely used in the social science field but many disciplines, such as education, utilize this design (Yin, 2009). Easterling (2012) formed her </w:t>
      </w:r>
      <w:r>
        <w:rPr>
          <w:iCs/>
        </w:rPr>
        <w:t>study</w:t>
      </w:r>
      <w:r w:rsidRPr="005A0480">
        <w:rPr>
          <w:iCs/>
        </w:rPr>
        <w:t xml:space="preserve"> around the feminist epistemology researching incarcerated mothers and their accounts of parenting behind bars.</w:t>
      </w:r>
      <w:r>
        <w:rPr>
          <w:iCs/>
        </w:rPr>
        <w:t xml:space="preserve"> Easterling focused on the relationships between the custodial caregivers, the children, and the incarcerated mothers. Easterling produced a detailed picture of how incarcerated mothers experience, define, and negotiate motherhood from prison.</w:t>
      </w:r>
      <w:r w:rsidRPr="005A0480">
        <w:rPr>
          <w:iCs/>
        </w:rPr>
        <w:t xml:space="preserve"> </w:t>
      </w:r>
    </w:p>
    <w:p w14:paraId="1EF1A5EF" w14:textId="4863AC20" w:rsidR="00A3783A" w:rsidRPr="000B5BEC" w:rsidRDefault="00A3783A" w:rsidP="000467A2">
      <w:pPr>
        <w:ind w:firstLine="720"/>
        <w:contextualSpacing/>
      </w:pPr>
      <w:r w:rsidRPr="005A0480">
        <w:rPr>
          <w:iCs/>
        </w:rPr>
        <w:t xml:space="preserve">Sharp (2014) studied the incarceration of women for </w:t>
      </w:r>
      <w:r>
        <w:rPr>
          <w:iCs/>
        </w:rPr>
        <w:t xml:space="preserve">decades </w:t>
      </w:r>
      <w:r w:rsidRPr="005A0480">
        <w:rPr>
          <w:iCs/>
        </w:rPr>
        <w:t>using the feminist strain theory.</w:t>
      </w:r>
      <w:r>
        <w:rPr>
          <w:iCs/>
        </w:rPr>
        <w:t xml:space="preserve"> Sharp uncovered the harsh realities of women in prison in the state of Oklahoma and the ongoing epidemic in the state. The majority of Sharp’s participants were </w:t>
      </w:r>
      <w:r w:rsidR="00A54D40">
        <w:rPr>
          <w:iCs/>
        </w:rPr>
        <w:t>mothers,</w:t>
      </w:r>
      <w:r>
        <w:rPr>
          <w:iCs/>
        </w:rPr>
        <w:t xml:space="preserve"> and her studies offered a glance into the lives of the children that have a mother in prison. </w:t>
      </w:r>
      <w:r w:rsidRPr="005A0480">
        <w:rPr>
          <w:iCs/>
        </w:rPr>
        <w:t xml:space="preserve"> </w:t>
      </w:r>
      <w:r w:rsidRPr="005A0480">
        <w:t xml:space="preserve">Ogbonna </w:t>
      </w:r>
      <w:r>
        <w:t>and</w:t>
      </w:r>
      <w:r w:rsidRPr="005A0480">
        <w:t xml:space="preserve"> Nordin (2009) used case study methodology to research women incarcerated in the state of Tennessee. </w:t>
      </w:r>
      <w:r>
        <w:t xml:space="preserve">Ogbonna and Nordin examined the long-term outlook for children with incarcerated parents and the heightened risk </w:t>
      </w:r>
      <w:r w:rsidR="00A54D40">
        <w:t>of poor</w:t>
      </w:r>
      <w:r>
        <w:t xml:space="preserve"> mental health, antisocial </w:t>
      </w:r>
      <w:r w:rsidR="00A54D40">
        <w:t>behavior, and</w:t>
      </w:r>
      <w:r>
        <w:t xml:space="preserve"> more likely to be involved in the criminal justice system. </w:t>
      </w:r>
    </w:p>
    <w:p w14:paraId="37777A3F" w14:textId="77777777" w:rsidR="00A3783A" w:rsidRPr="005A0480" w:rsidRDefault="00A3783A" w:rsidP="000467A2">
      <w:pPr>
        <w:contextualSpacing/>
        <w:jc w:val="center"/>
      </w:pPr>
      <w:r w:rsidRPr="005A0480">
        <w:rPr>
          <w:b/>
        </w:rPr>
        <w:t xml:space="preserve">Participants </w:t>
      </w:r>
      <w:r>
        <w:rPr>
          <w:b/>
        </w:rPr>
        <w:t>and</w:t>
      </w:r>
      <w:r w:rsidRPr="005A0480">
        <w:rPr>
          <w:b/>
        </w:rPr>
        <w:t xml:space="preserve"> Setting</w:t>
      </w:r>
    </w:p>
    <w:p w14:paraId="7D99941B" w14:textId="0807CFF0" w:rsidR="00A3783A" w:rsidRPr="005A0480" w:rsidRDefault="00A3783A" w:rsidP="000467A2">
      <w:pPr>
        <w:ind w:firstLine="720"/>
        <w:rPr>
          <w:lang w:val="en"/>
        </w:rPr>
      </w:pPr>
      <w:r w:rsidRPr="005A0480">
        <w:rPr>
          <w:lang w:val="en"/>
        </w:rPr>
        <w:t xml:space="preserve">Merriam (2009) states, “To find the best case to study, you would first establish the criteria that will guide case selection and then select a case that meets those criteria” (p. 81). </w:t>
      </w:r>
      <w:r>
        <w:rPr>
          <w:lang w:val="en"/>
        </w:rPr>
        <w:t xml:space="preserve">The </w:t>
      </w:r>
      <w:r w:rsidR="00A54D40">
        <w:rPr>
          <w:lang w:val="en"/>
        </w:rPr>
        <w:t>best-case</w:t>
      </w:r>
      <w:r>
        <w:rPr>
          <w:lang w:val="en"/>
        </w:rPr>
        <w:t xml:space="preserve"> scenario in this situation are mothers who have been released from prison within the last two years. U</w:t>
      </w:r>
      <w:r w:rsidRPr="005A0480">
        <w:rPr>
          <w:lang w:val="en"/>
        </w:rPr>
        <w:t>tiliz</w:t>
      </w:r>
      <w:r>
        <w:rPr>
          <w:lang w:val="en"/>
        </w:rPr>
        <w:t>ing</w:t>
      </w:r>
      <w:r w:rsidRPr="005A0480">
        <w:rPr>
          <w:lang w:val="en"/>
        </w:rPr>
        <w:t xml:space="preserve"> a criterion sampling approach (Patton, 2002)</w:t>
      </w:r>
      <w:r>
        <w:rPr>
          <w:lang w:val="en"/>
        </w:rPr>
        <w:t xml:space="preserve">, each of the six mothers chosen to participate in the study meet the following specifications: </w:t>
      </w:r>
    </w:p>
    <w:p w14:paraId="07D3CC1E" w14:textId="77777777" w:rsidR="00A3783A" w:rsidRPr="005A0480" w:rsidRDefault="00A3783A" w:rsidP="00015B22">
      <w:pPr>
        <w:numPr>
          <w:ilvl w:val="0"/>
          <w:numId w:val="7"/>
        </w:numPr>
        <w:ind w:left="360"/>
        <w:rPr>
          <w:lang w:val="en"/>
        </w:rPr>
      </w:pPr>
      <w:r>
        <w:rPr>
          <w:lang w:val="en"/>
        </w:rPr>
        <w:t>R</w:t>
      </w:r>
      <w:r w:rsidRPr="005A0480">
        <w:rPr>
          <w:lang w:val="en"/>
        </w:rPr>
        <w:t xml:space="preserve">ecently released from prison </w:t>
      </w:r>
    </w:p>
    <w:p w14:paraId="634A5B8F" w14:textId="77777777" w:rsidR="00A3783A" w:rsidRPr="005A0480" w:rsidRDefault="00A3783A" w:rsidP="00015B22">
      <w:pPr>
        <w:numPr>
          <w:ilvl w:val="0"/>
          <w:numId w:val="7"/>
        </w:numPr>
        <w:ind w:left="360"/>
        <w:rPr>
          <w:lang w:val="en"/>
        </w:rPr>
      </w:pPr>
      <w:r>
        <w:rPr>
          <w:lang w:val="en"/>
        </w:rPr>
        <w:t>Were incarcerated at Eddie Warrior Correctional Facility</w:t>
      </w:r>
    </w:p>
    <w:p w14:paraId="36A773C9" w14:textId="77777777" w:rsidR="00A3783A" w:rsidRDefault="00A3783A" w:rsidP="00015B22">
      <w:pPr>
        <w:numPr>
          <w:ilvl w:val="0"/>
          <w:numId w:val="7"/>
        </w:numPr>
        <w:ind w:left="360"/>
        <w:rPr>
          <w:lang w:val="en"/>
        </w:rPr>
      </w:pPr>
      <w:r>
        <w:rPr>
          <w:lang w:val="en"/>
        </w:rPr>
        <w:t>Current r</w:t>
      </w:r>
      <w:r w:rsidRPr="005A0480">
        <w:rPr>
          <w:lang w:val="en"/>
        </w:rPr>
        <w:t>eside</w:t>
      </w:r>
      <w:r>
        <w:rPr>
          <w:lang w:val="en"/>
        </w:rPr>
        <w:t>nts</w:t>
      </w:r>
      <w:r w:rsidRPr="005A0480">
        <w:rPr>
          <w:lang w:val="en"/>
        </w:rPr>
        <w:t xml:space="preserve"> of Oklahoma</w:t>
      </w:r>
    </w:p>
    <w:p w14:paraId="5111C301" w14:textId="77777777" w:rsidR="00A3783A" w:rsidRPr="00EE5FA1" w:rsidRDefault="00A3783A" w:rsidP="00015B22">
      <w:pPr>
        <w:numPr>
          <w:ilvl w:val="0"/>
          <w:numId w:val="7"/>
        </w:numPr>
        <w:ind w:left="360"/>
        <w:rPr>
          <w:lang w:val="en"/>
        </w:rPr>
      </w:pPr>
      <w:r>
        <w:rPr>
          <w:lang w:val="en"/>
        </w:rPr>
        <w:t>The researcher was their Instructor while they were incarcerated</w:t>
      </w:r>
    </w:p>
    <w:p w14:paraId="3172E72A" w14:textId="77777777" w:rsidR="00A3783A" w:rsidRPr="00A76EA6" w:rsidRDefault="00A3783A" w:rsidP="000467A2">
      <w:pPr>
        <w:contextualSpacing/>
        <w:jc w:val="center"/>
        <w:rPr>
          <w:iCs/>
        </w:rPr>
      </w:pPr>
      <w:r w:rsidRPr="005A0480">
        <w:rPr>
          <w:b/>
        </w:rPr>
        <w:t>Data Collection</w:t>
      </w:r>
      <w:r>
        <w:rPr>
          <w:b/>
        </w:rPr>
        <w:t xml:space="preserve"> and Procedures</w:t>
      </w:r>
    </w:p>
    <w:p w14:paraId="201AFC05" w14:textId="0FFD0317" w:rsidR="00A3783A" w:rsidRDefault="00A3783A" w:rsidP="000467A2">
      <w:pPr>
        <w:ind w:firstLine="720"/>
        <w:rPr>
          <w:lang w:val="en"/>
        </w:rPr>
      </w:pPr>
      <w:r w:rsidRPr="005A0480">
        <w:rPr>
          <w:lang w:val="en"/>
        </w:rPr>
        <w:t>This study will use a variety of techniques for data collection to provide rich description</w:t>
      </w:r>
      <w:r>
        <w:rPr>
          <w:lang w:val="en"/>
        </w:rPr>
        <w:t xml:space="preserve"> and detail (Merriam, 2009). </w:t>
      </w:r>
      <w:r w:rsidRPr="005A0480">
        <w:rPr>
          <w:lang w:val="en"/>
        </w:rPr>
        <w:t>The following section provide</w:t>
      </w:r>
      <w:r>
        <w:rPr>
          <w:lang w:val="en"/>
        </w:rPr>
        <w:t>s</w:t>
      </w:r>
      <w:r w:rsidRPr="005A0480">
        <w:rPr>
          <w:lang w:val="en"/>
        </w:rPr>
        <w:t xml:space="preserve"> an explanation of the </w:t>
      </w:r>
      <w:r>
        <w:rPr>
          <w:lang w:val="en"/>
        </w:rPr>
        <w:t xml:space="preserve">data sources </w:t>
      </w:r>
      <w:r w:rsidRPr="005A0480">
        <w:rPr>
          <w:lang w:val="en"/>
        </w:rPr>
        <w:t xml:space="preserve">chosen to answer each of the research questions along with </w:t>
      </w:r>
      <w:r w:rsidR="00CC003E" w:rsidRPr="005A0480">
        <w:rPr>
          <w:lang w:val="en"/>
        </w:rPr>
        <w:t>their</w:t>
      </w:r>
      <w:r>
        <w:rPr>
          <w:lang w:val="en"/>
        </w:rPr>
        <w:t xml:space="preserve"> procedures. The participants will voluntarily choose to participate. As part of the Institutional Review Board process, signing a consent form and allowing participants to </w:t>
      </w:r>
      <w:r w:rsidR="00CC003E">
        <w:rPr>
          <w:lang w:val="en"/>
        </w:rPr>
        <w:t>choose</w:t>
      </w:r>
      <w:r>
        <w:rPr>
          <w:lang w:val="en"/>
        </w:rPr>
        <w:t xml:space="preserve"> their own pseudonym due to the sensitive topic of incarceration and family life will be part of the protocol of this study.</w:t>
      </w:r>
    </w:p>
    <w:p w14:paraId="4643036A" w14:textId="77777777" w:rsidR="00A3783A" w:rsidRDefault="00A3783A" w:rsidP="000467A2">
      <w:pPr>
        <w:rPr>
          <w:b/>
          <w:lang w:val="en"/>
        </w:rPr>
      </w:pPr>
      <w:r w:rsidRPr="00B974B4">
        <w:rPr>
          <w:b/>
          <w:lang w:val="en"/>
        </w:rPr>
        <w:t>Questionnaires</w:t>
      </w:r>
    </w:p>
    <w:p w14:paraId="13E6CACF" w14:textId="786C403D" w:rsidR="00A3783A" w:rsidRDefault="00A3783A" w:rsidP="000467A2">
      <w:pPr>
        <w:rPr>
          <w:b/>
          <w:lang w:val="en"/>
        </w:rPr>
      </w:pPr>
      <w:r>
        <w:rPr>
          <w:b/>
          <w:lang w:val="en"/>
        </w:rPr>
        <w:tab/>
      </w:r>
      <w:r w:rsidRPr="0054762F">
        <w:rPr>
          <w:lang w:val="en"/>
        </w:rPr>
        <w:t>De</w:t>
      </w:r>
      <w:r>
        <w:rPr>
          <w:lang w:val="en"/>
        </w:rPr>
        <w:t>mographic and background information will be obtained via a Qualtrics questionnaire (See Appendix A). Each participant will complete the questionnaire using a link sent to them via email; answers can be completed by phone, tablet, or computer.  The questionnaire will be given to the participants for each mother to answer some personal questions they might not feel comfortable answering verbally in the face-to-face interviews.  (Mukherji &amp; Albon, 2015). The questionnaire will be administered before the initial interview electronically.</w:t>
      </w:r>
    </w:p>
    <w:p w14:paraId="17FF1DC0" w14:textId="77777777" w:rsidR="00A3783A" w:rsidRPr="005A0480" w:rsidRDefault="00A3783A" w:rsidP="000467A2">
      <w:pPr>
        <w:rPr>
          <w:b/>
          <w:lang w:val="en"/>
        </w:rPr>
      </w:pPr>
      <w:r w:rsidRPr="005A0480">
        <w:rPr>
          <w:b/>
          <w:lang w:val="en"/>
        </w:rPr>
        <w:t>Interviews</w:t>
      </w:r>
    </w:p>
    <w:p w14:paraId="31250B38" w14:textId="77777777" w:rsidR="00A3783A" w:rsidRDefault="00A3783A" w:rsidP="000467A2">
      <w:pPr>
        <w:ind w:firstLine="720"/>
      </w:pPr>
      <w:r w:rsidRPr="005A0480">
        <w:rPr>
          <w:lang w:val="en"/>
        </w:rPr>
        <w:t xml:space="preserve">The purpose of interviewing is to collect information from people regarding concepts we cannot directly observe (Merriam, 2009; Patton, 2002). “The fact is that we cannot observe everything. We cannot observe feelings, thoughts, and intentions” (Patton, 2002, p. 341). Because this study aims to understand parenting after prison from a maternal lens, a topic that cannot be directly observed, interviews are an appropriate method of data collection. </w:t>
      </w:r>
      <w:r>
        <w:rPr>
          <w:lang w:val="en"/>
        </w:rPr>
        <w:t xml:space="preserve"> </w:t>
      </w:r>
      <w:r>
        <w:t xml:space="preserve">Interviews can offer richer and more </w:t>
      </w:r>
      <w:r w:rsidRPr="0018492B">
        <w:t>extensive material than data from surveys or even the open-ended portions of survey instruments</w:t>
      </w:r>
      <w:r>
        <w:t xml:space="preserve"> </w:t>
      </w:r>
      <w:r w:rsidRPr="0018492B">
        <w:t>(Yin, 2006, 2009b, and 2011</w:t>
      </w:r>
      <w:r>
        <w:t>)</w:t>
      </w:r>
      <w:r w:rsidRPr="0018492B">
        <w:t>. The flexible format permits open-ended interviews. If properly done, interviews reveal how case study participants construct reality and think about situations, not just to provide the answers to a researcher’s specific questions and own implicit construction of reality. For some case studies, the participants’ construction of reality provides important insights into the case (Yin, 2006, 2009b, and 2011</w:t>
      </w:r>
      <w:r>
        <w:t>).</w:t>
      </w:r>
    </w:p>
    <w:p w14:paraId="752C2D38" w14:textId="7128632C" w:rsidR="00A3783A" w:rsidRDefault="00A3783A" w:rsidP="000467A2">
      <w:pPr>
        <w:ind w:firstLine="720"/>
        <w:rPr>
          <w:lang w:val="en"/>
        </w:rPr>
      </w:pPr>
      <w:r>
        <w:rPr>
          <w:lang w:val="en"/>
        </w:rPr>
        <w:t xml:space="preserve">The participants will be interviewed three times, with each </w:t>
      </w:r>
      <w:r w:rsidRPr="005A0480">
        <w:rPr>
          <w:lang w:val="en"/>
        </w:rPr>
        <w:t>ranging from one to two hours in length.</w:t>
      </w:r>
      <w:r>
        <w:rPr>
          <w:lang w:val="en"/>
        </w:rPr>
        <w:t xml:space="preserve"> The importance of the three interviews allows the researcher to gain useful insight from the first interview to create questions that </w:t>
      </w:r>
      <w:r w:rsidR="00CC003E">
        <w:rPr>
          <w:lang w:val="en"/>
        </w:rPr>
        <w:t>complement</w:t>
      </w:r>
      <w:r>
        <w:rPr>
          <w:lang w:val="en"/>
        </w:rPr>
        <w:t xml:space="preserve"> the participant’s answers. The initial interview will utilize the set of questions predetermined by the researcher. The remaining two interview question sets will be formed from interview responses. A semi-structured approach to the interviewing process will occur (See Appendix B for Interview Questions and Protocol). This type of approach allows for questions that seek specific information but also has the flexibility to explore unexpected responses that can lead to additional information (Merriam, 2009). Each interview location will be determined by the participant’s current residency. It is expected that many will take place across the state, minimizing the amount of effort on the participant due to possible transportation issues. The interviews will be audio recorded to ensure the participant’s stories are not construed by possible errors in written notes. </w:t>
      </w:r>
    </w:p>
    <w:p w14:paraId="3ACFC14B" w14:textId="77777777" w:rsidR="00A3783A" w:rsidRPr="005A0480" w:rsidRDefault="00A3783A" w:rsidP="000467A2">
      <w:pPr>
        <w:rPr>
          <w:b/>
          <w:lang w:val="en"/>
        </w:rPr>
      </w:pPr>
      <w:r w:rsidRPr="005A0480">
        <w:rPr>
          <w:b/>
          <w:lang w:val="en"/>
        </w:rPr>
        <w:t xml:space="preserve">Parent Log </w:t>
      </w:r>
    </w:p>
    <w:p w14:paraId="4F372F24" w14:textId="1B336B5D" w:rsidR="00A3783A" w:rsidRDefault="00A3783A" w:rsidP="000467A2">
      <w:pPr>
        <w:ind w:firstLine="720"/>
        <w:rPr>
          <w:lang w:val="en"/>
        </w:rPr>
      </w:pPr>
      <w:r w:rsidRPr="005A0480">
        <w:rPr>
          <w:lang w:val="en"/>
        </w:rPr>
        <w:t>The mothers will be asked to keep a parent log for three weeks in which they document such things as their personal reflections and their children</w:t>
      </w:r>
      <w:r>
        <w:rPr>
          <w:lang w:val="en"/>
        </w:rPr>
        <w:t>’s responses to spending time with them</w:t>
      </w:r>
      <w:r w:rsidRPr="005A0480">
        <w:rPr>
          <w:lang w:val="en"/>
        </w:rPr>
        <w:t xml:space="preserve">. They will be asked to </w:t>
      </w:r>
      <w:r>
        <w:rPr>
          <w:lang w:val="en"/>
        </w:rPr>
        <w:t xml:space="preserve">respond to the </w:t>
      </w:r>
      <w:r w:rsidRPr="005A0480">
        <w:rPr>
          <w:lang w:val="en"/>
        </w:rPr>
        <w:t xml:space="preserve">log </w:t>
      </w:r>
      <w:r>
        <w:rPr>
          <w:lang w:val="en"/>
        </w:rPr>
        <w:t>at least two days a week</w:t>
      </w:r>
      <w:r w:rsidRPr="005A0480">
        <w:rPr>
          <w:lang w:val="en"/>
        </w:rPr>
        <w:t xml:space="preserve">. The researcher will provide </w:t>
      </w:r>
      <w:r>
        <w:rPr>
          <w:lang w:val="en"/>
        </w:rPr>
        <w:t>the parent log electronically by sending to the participants weekly through Facebook messenger.</w:t>
      </w:r>
      <w:r w:rsidRPr="005A0480">
        <w:rPr>
          <w:lang w:val="en"/>
        </w:rPr>
        <w:t xml:space="preserve"> The researcher will offer </w:t>
      </w:r>
      <w:r>
        <w:rPr>
          <w:lang w:val="en"/>
        </w:rPr>
        <w:t xml:space="preserve">writing prompts and open-ended questions. If the mother only has her children on the weekends for visitation, the two days a week parent log requirement will suffice since that is the only time, she may have the children. </w:t>
      </w:r>
    </w:p>
    <w:p w14:paraId="13184A34" w14:textId="77777777" w:rsidR="00A3783A" w:rsidRPr="005A0480" w:rsidRDefault="00A3783A" w:rsidP="000467A2">
      <w:pPr>
        <w:rPr>
          <w:lang w:val="en"/>
        </w:rPr>
      </w:pPr>
      <w:r w:rsidRPr="005A0480">
        <w:rPr>
          <w:lang w:val="en"/>
        </w:rPr>
        <w:t xml:space="preserve">Examples of the </w:t>
      </w:r>
      <w:r>
        <w:rPr>
          <w:lang w:val="en"/>
        </w:rPr>
        <w:t>writing prompts</w:t>
      </w:r>
      <w:r w:rsidRPr="005A0480">
        <w:rPr>
          <w:lang w:val="en"/>
        </w:rPr>
        <w:t>:</w:t>
      </w:r>
    </w:p>
    <w:p w14:paraId="25E3635E" w14:textId="78FBAF67" w:rsidR="00A3783A" w:rsidRDefault="00A3783A" w:rsidP="00015B22">
      <w:pPr>
        <w:pStyle w:val="ListParagraph"/>
        <w:numPr>
          <w:ilvl w:val="0"/>
          <w:numId w:val="8"/>
        </w:numPr>
        <w:ind w:left="360"/>
        <w:rPr>
          <w:lang w:val="en"/>
        </w:rPr>
      </w:pPr>
      <w:r>
        <w:rPr>
          <w:lang w:val="en"/>
        </w:rPr>
        <w:t xml:space="preserve">What was the reunification process like for you to reconnect with your </w:t>
      </w:r>
      <w:r w:rsidR="00A54D40">
        <w:rPr>
          <w:lang w:val="en"/>
        </w:rPr>
        <w:t>children…?</w:t>
      </w:r>
    </w:p>
    <w:p w14:paraId="1F67C2A6" w14:textId="77777777" w:rsidR="00A3783A" w:rsidRDefault="00A3783A" w:rsidP="00015B22">
      <w:pPr>
        <w:pStyle w:val="ListParagraph"/>
        <w:numPr>
          <w:ilvl w:val="0"/>
          <w:numId w:val="8"/>
        </w:numPr>
        <w:ind w:left="360"/>
        <w:rPr>
          <w:lang w:val="en"/>
        </w:rPr>
      </w:pPr>
      <w:r>
        <w:rPr>
          <w:lang w:val="en"/>
        </w:rPr>
        <w:t>Tell me how parenting is different now than it was before prison…</w:t>
      </w:r>
    </w:p>
    <w:p w14:paraId="6AA3284E" w14:textId="77777777" w:rsidR="00A3783A" w:rsidRDefault="00A3783A" w:rsidP="00015B22">
      <w:pPr>
        <w:pStyle w:val="ListParagraph"/>
        <w:numPr>
          <w:ilvl w:val="0"/>
          <w:numId w:val="8"/>
        </w:numPr>
        <w:ind w:left="360"/>
        <w:rPr>
          <w:lang w:val="en"/>
        </w:rPr>
      </w:pPr>
      <w:r>
        <w:rPr>
          <w:lang w:val="en"/>
        </w:rPr>
        <w:t>List obstacles you face after prison that may hinder you from being an effective parent…</w:t>
      </w:r>
    </w:p>
    <w:p w14:paraId="104E158D" w14:textId="77777777" w:rsidR="00A3783A" w:rsidRPr="003A78C8" w:rsidRDefault="00A3783A" w:rsidP="00015B22">
      <w:pPr>
        <w:pStyle w:val="ListParagraph"/>
        <w:numPr>
          <w:ilvl w:val="0"/>
          <w:numId w:val="8"/>
        </w:numPr>
        <w:ind w:left="360"/>
        <w:rPr>
          <w:lang w:val="en"/>
        </w:rPr>
      </w:pPr>
      <w:r>
        <w:rPr>
          <w:lang w:val="en"/>
        </w:rPr>
        <w:t>What support/resources/information would have benefited you in becoming a more effective parent…</w:t>
      </w:r>
    </w:p>
    <w:p w14:paraId="1E9D7434" w14:textId="77777777" w:rsidR="00A3783A" w:rsidRPr="003A78C8" w:rsidRDefault="00A3783A" w:rsidP="00015B22">
      <w:pPr>
        <w:numPr>
          <w:ilvl w:val="0"/>
          <w:numId w:val="8"/>
        </w:numPr>
        <w:ind w:left="360"/>
        <w:rPr>
          <w:lang w:val="en"/>
        </w:rPr>
      </w:pPr>
      <w:r w:rsidRPr="003A78C8">
        <w:rPr>
          <w:lang w:val="en"/>
        </w:rPr>
        <w:t>A parenting method I use to help me bond with my child is…</w:t>
      </w:r>
    </w:p>
    <w:p w14:paraId="197FA84A" w14:textId="4DEC002E" w:rsidR="00A3783A" w:rsidRDefault="00A3783A" w:rsidP="00015B22">
      <w:pPr>
        <w:numPr>
          <w:ilvl w:val="0"/>
          <w:numId w:val="8"/>
        </w:numPr>
        <w:ind w:left="360"/>
        <w:rPr>
          <w:lang w:val="en"/>
        </w:rPr>
      </w:pPr>
      <w:r>
        <w:rPr>
          <w:lang w:val="en"/>
        </w:rPr>
        <w:t>Open prompt- talk about what is on your mind regarding your children and/or your parenting…</w:t>
      </w:r>
    </w:p>
    <w:p w14:paraId="17C71C0B" w14:textId="56C9CBF3" w:rsidR="00A3783A" w:rsidRPr="005A0480" w:rsidRDefault="00A3783A" w:rsidP="000467A2">
      <w:pPr>
        <w:jc w:val="center"/>
        <w:rPr>
          <w:b/>
        </w:rPr>
      </w:pPr>
      <w:r w:rsidRPr="005A0480">
        <w:rPr>
          <w:b/>
        </w:rPr>
        <w:t>Data Analysis</w:t>
      </w:r>
    </w:p>
    <w:p w14:paraId="4C8B9774" w14:textId="77777777" w:rsidR="00A3783A" w:rsidRPr="005A0480" w:rsidRDefault="00A3783A" w:rsidP="000467A2">
      <w:pPr>
        <w:ind w:firstLine="360"/>
        <w:rPr>
          <w:lang w:val="en"/>
        </w:rPr>
      </w:pPr>
      <w:r w:rsidRPr="002406B4">
        <w:rPr>
          <w:lang w:val="en"/>
        </w:rPr>
        <w:t>K</w:t>
      </w:r>
      <w:r>
        <w:rPr>
          <w:lang w:val="en"/>
        </w:rPr>
        <w:t xml:space="preserve">eeping the research questions in mind, immersion in the data collected will look to identify emerging codes, patterns, categories, or themes </w:t>
      </w:r>
      <w:r w:rsidRPr="005A0480">
        <w:rPr>
          <w:lang w:val="en"/>
        </w:rPr>
        <w:t>(Miles &amp; Huberman, 1994; Patton, 2002).</w:t>
      </w:r>
      <w:r>
        <w:rPr>
          <w:lang w:val="en"/>
        </w:rPr>
        <w:t xml:space="preserve"> </w:t>
      </w:r>
      <w:r w:rsidRPr="005A0480">
        <w:rPr>
          <w:lang w:val="en"/>
        </w:rPr>
        <w:t>Triangula</w:t>
      </w:r>
      <w:r>
        <w:rPr>
          <w:lang w:val="en"/>
        </w:rPr>
        <w:t>tion of interviews, questionnaire</w:t>
      </w:r>
      <w:r w:rsidRPr="005A0480">
        <w:rPr>
          <w:lang w:val="en"/>
        </w:rPr>
        <w:t xml:space="preserve">, and the mother’s log will occur during the data analysis process. “Researchers should not rely on any single source of data, interview, observation, or instrument” (Mills, 2000, p. 49). Taking external steps in relation to credibility will lend the research accuracy and value (Lincoln &amp; Guba, 1985). Triangulating the data will minimize any bias that could have transpired within the conclusions or findings. Examining this research context in different ways and from different perspectives will be important in attempting to describe and understand the data. Data will be compared to see if the inferences drawn from one type of data were comparable with those obtained in other types of data (Bazeley, 2013). Triangulation will also occur by connecting the research back to the existing body of literature (Lincoln &amp; Guba, 1985). </w:t>
      </w:r>
    </w:p>
    <w:p w14:paraId="223E2598" w14:textId="77777777" w:rsidR="00A3783A" w:rsidRPr="005A0480" w:rsidRDefault="00A3783A" w:rsidP="000467A2">
      <w:pPr>
        <w:ind w:firstLine="360"/>
        <w:contextualSpacing/>
        <w:rPr>
          <w:lang w:val="en"/>
        </w:rPr>
      </w:pPr>
      <w:r w:rsidRPr="005A0480">
        <w:rPr>
          <w:lang w:val="en"/>
        </w:rPr>
        <w:t xml:space="preserve">Pattern matching, the most recommended tactic for case study research, will be used for the purposes of internal validity (Yin, 2009). Patterns will predict initial codes based on the literature review and theoretical framework used in this study. Data from the in-depth interviews, </w:t>
      </w:r>
      <w:r>
        <w:rPr>
          <w:lang w:val="en"/>
        </w:rPr>
        <w:t>questionnaire responses</w:t>
      </w:r>
      <w:r w:rsidRPr="005A0480">
        <w:rPr>
          <w:lang w:val="en"/>
        </w:rPr>
        <w:t xml:space="preserve">, and parent logs will be transcribed verbatim and entered into the qualitative data analysis software program Dedoose. This will help </w:t>
      </w:r>
      <w:r>
        <w:rPr>
          <w:lang w:val="en"/>
        </w:rPr>
        <w:t xml:space="preserve">with </w:t>
      </w:r>
      <w:r w:rsidRPr="005A0480">
        <w:rPr>
          <w:lang w:val="en"/>
        </w:rPr>
        <w:t>sorting and organizing the vast amount of information that will be obtained from the participants.</w:t>
      </w:r>
    </w:p>
    <w:p w14:paraId="4534F3A3" w14:textId="77777777" w:rsidR="00A3783A" w:rsidRPr="000B5BEC" w:rsidRDefault="00A3783A" w:rsidP="000467A2">
      <w:pPr>
        <w:ind w:firstLine="360"/>
        <w:contextualSpacing/>
        <w:rPr>
          <w:b/>
        </w:rPr>
      </w:pPr>
      <w:r w:rsidRPr="005A0480">
        <w:rPr>
          <w:lang w:val="en"/>
        </w:rPr>
        <w:t xml:space="preserve"> </w:t>
      </w:r>
      <w:r w:rsidRPr="005A0480">
        <w:t>Level one analysis will determine the need for evidence to match the study’s paradigm. For example, did the interview questions provide enough open-ended opportunity for the participant to answer freely? Level two will include re-examining codes and collapsing codes. Level three analysis will look at all the themes across the board to make sense of the data collection and ensure that it reflects the story being told.</w:t>
      </w:r>
      <w:r>
        <w:rPr>
          <w:b/>
        </w:rPr>
        <w:tab/>
      </w:r>
    </w:p>
    <w:p w14:paraId="3B59DE0B" w14:textId="382AA35C" w:rsidR="00A3783A" w:rsidRPr="005A0480" w:rsidRDefault="00A3783A" w:rsidP="000467A2">
      <w:pPr>
        <w:contextualSpacing/>
        <w:jc w:val="center"/>
        <w:rPr>
          <w:b/>
        </w:rPr>
      </w:pPr>
      <w:r w:rsidRPr="005A0480">
        <w:rPr>
          <w:b/>
        </w:rPr>
        <w:t>Ethical Considerations</w:t>
      </w:r>
    </w:p>
    <w:p w14:paraId="01A81B93" w14:textId="77777777" w:rsidR="00A3783A" w:rsidRPr="005A0480" w:rsidRDefault="00A3783A" w:rsidP="000467A2">
      <w:pPr>
        <w:ind w:firstLine="720"/>
        <w:rPr>
          <w:lang w:val="en"/>
        </w:rPr>
      </w:pPr>
      <w:r>
        <w:rPr>
          <w:lang w:val="en"/>
        </w:rPr>
        <w:t xml:space="preserve">Once approval has been granted from my committee, the study will be submitted to the Institutional Review Board at the University of Oklahoma. </w:t>
      </w:r>
      <w:r w:rsidRPr="005A0480">
        <w:rPr>
          <w:lang w:val="en"/>
        </w:rPr>
        <w:t>Patton (2002) devised an Ethical Issues Checklist that was utilized for the purposes of addressing ethical concerns within this study. The items on the checklist include explaining the purpose, promises and reciprocity, risk assessment, and confidentiality to the participants. Other ethical considerations that need to</w:t>
      </w:r>
      <w:r>
        <w:rPr>
          <w:lang w:val="en"/>
        </w:rPr>
        <w:t xml:space="preserve"> be</w:t>
      </w:r>
      <w:r w:rsidRPr="005A0480">
        <w:rPr>
          <w:lang w:val="en"/>
        </w:rPr>
        <w:t xml:space="preserve"> address</w:t>
      </w:r>
      <w:r>
        <w:rPr>
          <w:lang w:val="en"/>
        </w:rPr>
        <w:t>ed</w:t>
      </w:r>
      <w:r w:rsidRPr="005A0480">
        <w:rPr>
          <w:lang w:val="en"/>
        </w:rPr>
        <w:t xml:space="preserve"> </w:t>
      </w:r>
      <w:r>
        <w:rPr>
          <w:lang w:val="en"/>
        </w:rPr>
        <w:t xml:space="preserve">is the </w:t>
      </w:r>
      <w:r w:rsidRPr="005A0480">
        <w:rPr>
          <w:lang w:val="en"/>
        </w:rPr>
        <w:t>researcher was formerly their instructor</w:t>
      </w:r>
      <w:r>
        <w:rPr>
          <w:lang w:val="en"/>
        </w:rPr>
        <w:t xml:space="preserve"> and it is my primary goal to safeguard the ethics throughout this study from previous instructor to researcher. </w:t>
      </w:r>
    </w:p>
    <w:p w14:paraId="2BC494E1" w14:textId="357184FF" w:rsidR="00A3783A" w:rsidRPr="005A0480" w:rsidRDefault="00A3783A" w:rsidP="000467A2">
      <w:pPr>
        <w:rPr>
          <w:b/>
        </w:rPr>
      </w:pPr>
      <w:r w:rsidRPr="005A0480">
        <w:rPr>
          <w:b/>
        </w:rPr>
        <w:t xml:space="preserve">Trustworthiness </w:t>
      </w:r>
    </w:p>
    <w:p w14:paraId="2F904881" w14:textId="77777777" w:rsidR="00A3783A" w:rsidRPr="005A0480" w:rsidRDefault="00A3783A" w:rsidP="000467A2">
      <w:pPr>
        <w:ind w:firstLine="720"/>
        <w:rPr>
          <w:lang w:val="en"/>
        </w:rPr>
      </w:pPr>
      <w:r w:rsidRPr="005A0480">
        <w:rPr>
          <w:lang w:val="en"/>
        </w:rPr>
        <w:t xml:space="preserve">The four pillars to having trustworthiness in a qualitative research study according to Lincoln and Guba (1985) include credibility, transferability, dependability, and confirmability.  The goal of trustworthiness is to “persuade his or her audiences (including self) that the findings of an inquiry are worth paying attention to” (Lincoln &amp; Guba, 1985, p. 290). </w:t>
      </w:r>
      <w:r>
        <w:rPr>
          <w:lang w:val="en"/>
        </w:rPr>
        <w:t>Trustworthiness ensures that the study’s findings are genuine, meaningful, and can be trusted (</w:t>
      </w:r>
      <w:r w:rsidRPr="005A0480">
        <w:rPr>
          <w:lang w:val="en"/>
        </w:rPr>
        <w:t>Lincoln &amp; Guba, 1985</w:t>
      </w:r>
      <w:r>
        <w:rPr>
          <w:lang w:val="en"/>
        </w:rPr>
        <w:t>).</w:t>
      </w:r>
    </w:p>
    <w:p w14:paraId="4D3A4701" w14:textId="77777777" w:rsidR="00A3783A" w:rsidRPr="005A0480" w:rsidRDefault="00A3783A" w:rsidP="000467A2">
      <w:pPr>
        <w:rPr>
          <w:b/>
          <w:lang w:val="en"/>
        </w:rPr>
      </w:pPr>
      <w:r w:rsidRPr="005A0480">
        <w:rPr>
          <w:b/>
          <w:lang w:val="en"/>
        </w:rPr>
        <w:t>Credibility</w:t>
      </w:r>
    </w:p>
    <w:p w14:paraId="4FC2D428" w14:textId="77777777" w:rsidR="00A3783A" w:rsidRPr="005A0480" w:rsidRDefault="00A3783A" w:rsidP="000467A2">
      <w:pPr>
        <w:ind w:firstLine="720"/>
        <w:rPr>
          <w:lang w:val="en"/>
        </w:rPr>
      </w:pPr>
      <w:r w:rsidRPr="005A0480">
        <w:rPr>
          <w:lang w:val="en"/>
        </w:rPr>
        <w:t>A relationship was established between the mother and the researcher when the researcher was the Instructor for the Parenting class while the mother was incarcerated. To assure the accuracy of the findings, the established relationship will deepen the trustworthiness and the credibility of the study and the internal validity (Lincoln &amp; Guba, 1985).</w:t>
      </w:r>
      <w:r>
        <w:rPr>
          <w:lang w:val="en"/>
        </w:rPr>
        <w:t xml:space="preserve"> Triangulation of data is one of the most common methods used to establishing creditability (Miles &amp; Huberman, 1994). The interviews, questionnaires, and parent logs will provide the three sources of data to triangulate. Research findings will be connected to the review of Literature to add another layer of credibly to the study. The researcher will participate in weekly peer debriefing meetings with fellow doctoral students to discuss analyses of data that offer unbiased views of the study, </w:t>
      </w:r>
    </w:p>
    <w:p w14:paraId="0051DC26" w14:textId="77777777" w:rsidR="00A3783A" w:rsidRPr="005A0480" w:rsidRDefault="00A3783A" w:rsidP="000467A2">
      <w:pPr>
        <w:rPr>
          <w:b/>
          <w:lang w:val="en"/>
        </w:rPr>
      </w:pPr>
      <w:r w:rsidRPr="005A0480">
        <w:rPr>
          <w:b/>
          <w:lang w:val="en"/>
        </w:rPr>
        <w:t>Transferability</w:t>
      </w:r>
    </w:p>
    <w:p w14:paraId="5F775A92" w14:textId="77777777" w:rsidR="00A3783A" w:rsidRPr="005A0480" w:rsidRDefault="00A3783A" w:rsidP="000467A2">
      <w:pPr>
        <w:rPr>
          <w:lang w:val="en"/>
        </w:rPr>
      </w:pPr>
      <w:r w:rsidRPr="005A0480">
        <w:rPr>
          <w:b/>
          <w:lang w:val="en"/>
        </w:rPr>
        <w:tab/>
      </w:r>
      <w:r w:rsidRPr="005A0480">
        <w:rPr>
          <w:lang w:val="en"/>
        </w:rPr>
        <w:t xml:space="preserve">The variety of data sources and amount that will be collected over a </w:t>
      </w:r>
      <w:r>
        <w:rPr>
          <w:lang w:val="en"/>
        </w:rPr>
        <w:t>two</w:t>
      </w:r>
      <w:r w:rsidRPr="005A0480">
        <w:rPr>
          <w:lang w:val="en"/>
        </w:rPr>
        <w:t>-month timeframe will offer rich descriptions to illustrate the transferability of the data.</w:t>
      </w:r>
      <w:r w:rsidRPr="005A0480">
        <w:rPr>
          <w:b/>
          <w:lang w:val="en"/>
        </w:rPr>
        <w:t xml:space="preserve"> </w:t>
      </w:r>
      <w:r w:rsidRPr="005A0480">
        <w:rPr>
          <w:lang w:val="en"/>
        </w:rPr>
        <w:t>The transferability of data invites the reader in to externalize the study.</w:t>
      </w:r>
      <w:r>
        <w:rPr>
          <w:lang w:val="en"/>
        </w:rPr>
        <w:t xml:space="preserve"> The researcher will use descriptions that include contextual and substantial material. </w:t>
      </w:r>
    </w:p>
    <w:p w14:paraId="00DA78CC" w14:textId="77777777" w:rsidR="00A3783A" w:rsidRPr="005A0480" w:rsidRDefault="00A3783A" w:rsidP="000467A2">
      <w:pPr>
        <w:rPr>
          <w:b/>
          <w:lang w:val="en"/>
        </w:rPr>
      </w:pPr>
      <w:r w:rsidRPr="005A0480">
        <w:rPr>
          <w:b/>
          <w:lang w:val="en"/>
        </w:rPr>
        <w:t>Dependability</w:t>
      </w:r>
    </w:p>
    <w:p w14:paraId="5858DF3B" w14:textId="77777777" w:rsidR="00A3783A" w:rsidRPr="005A0480" w:rsidRDefault="00A3783A" w:rsidP="000467A2">
      <w:pPr>
        <w:ind w:firstLine="720"/>
        <w:rPr>
          <w:lang w:val="en"/>
        </w:rPr>
      </w:pPr>
      <w:r w:rsidRPr="005A0480">
        <w:rPr>
          <w:lang w:val="en"/>
        </w:rPr>
        <w:t xml:space="preserve">Data will be collected in various ways that include the parent logs, interviews, </w:t>
      </w:r>
      <w:r>
        <w:rPr>
          <w:lang w:val="en"/>
        </w:rPr>
        <w:t xml:space="preserve">and a questionnaire </w:t>
      </w:r>
      <w:r w:rsidRPr="005A0480">
        <w:rPr>
          <w:lang w:val="en"/>
        </w:rPr>
        <w:t xml:space="preserve">that will offer dependability by comparing and contrasting the findings to establish reliability. </w:t>
      </w:r>
      <w:r>
        <w:rPr>
          <w:lang w:val="en"/>
        </w:rPr>
        <w:t xml:space="preserve">External peer audits will be utilized to ensure dependability of the study by evaluating the accuracy of the findings to determine if they are supported by the data and literature.  </w:t>
      </w:r>
      <w:r w:rsidRPr="005A0480">
        <w:rPr>
          <w:lang w:val="en"/>
        </w:rPr>
        <w:t>It will allow the readers to understand the research method and its effectiveness of telling the participants stories</w:t>
      </w:r>
      <w:r>
        <w:rPr>
          <w:lang w:val="en"/>
        </w:rPr>
        <w:t xml:space="preserve"> from a dependable finding.</w:t>
      </w:r>
    </w:p>
    <w:p w14:paraId="6478D251" w14:textId="77777777" w:rsidR="00A3783A" w:rsidRPr="005A0480" w:rsidRDefault="00A3783A" w:rsidP="000467A2">
      <w:pPr>
        <w:rPr>
          <w:b/>
          <w:lang w:val="en"/>
        </w:rPr>
      </w:pPr>
      <w:r w:rsidRPr="005A0480">
        <w:rPr>
          <w:b/>
          <w:lang w:val="en"/>
        </w:rPr>
        <w:t>Confirmability</w:t>
      </w:r>
    </w:p>
    <w:p w14:paraId="389D7A5E" w14:textId="293281A2" w:rsidR="007C4F8D" w:rsidRDefault="00A3783A" w:rsidP="00AA1360">
      <w:pPr>
        <w:ind w:firstLine="720"/>
        <w:rPr>
          <w:lang w:val="en"/>
        </w:rPr>
      </w:pPr>
      <w:r w:rsidRPr="005A0480">
        <w:rPr>
          <w:lang w:val="en"/>
        </w:rPr>
        <w:t xml:space="preserve">The final pillar in trustworthiness, confirmability ensures the study is objective and </w:t>
      </w:r>
      <w:r>
        <w:rPr>
          <w:lang w:val="en"/>
        </w:rPr>
        <w:t xml:space="preserve">not </w:t>
      </w:r>
      <w:r w:rsidRPr="005A0480">
        <w:rPr>
          <w:lang w:val="en"/>
        </w:rPr>
        <w:t>influenced by the researcher’s biases. Triangulation of the data helps prevent biases and strengthens t</w:t>
      </w:r>
      <w:r>
        <w:rPr>
          <w:lang w:val="en"/>
        </w:rPr>
        <w:t xml:space="preserve">he trustworthiness of the study. The researcher will use the study’s findings based off of the participants’ narratives and words rather than potential researcher biases. The researcher will keep documentation of details of the data collection by recording patterns and interesting topics during data collection. The researcher will maintain a field notebook and use it as a reflective tool during the research process. </w:t>
      </w:r>
    </w:p>
    <w:p w14:paraId="11A3E45E" w14:textId="577CACAF" w:rsidR="00381637" w:rsidRDefault="00381637" w:rsidP="00AA1360">
      <w:pPr>
        <w:ind w:firstLine="720"/>
        <w:rPr>
          <w:lang w:val="en"/>
        </w:rPr>
      </w:pPr>
    </w:p>
    <w:p w14:paraId="64F99ACD" w14:textId="56B49385" w:rsidR="00381637" w:rsidRDefault="00381637" w:rsidP="00AA1360">
      <w:pPr>
        <w:ind w:firstLine="720"/>
        <w:rPr>
          <w:lang w:val="en"/>
        </w:rPr>
      </w:pPr>
    </w:p>
    <w:p w14:paraId="688C487B" w14:textId="77777777" w:rsidR="00381637" w:rsidRPr="00CC003E" w:rsidRDefault="00381637" w:rsidP="00AA1360">
      <w:pPr>
        <w:ind w:firstLine="720"/>
        <w:rPr>
          <w:lang w:val="en"/>
        </w:rPr>
      </w:pPr>
    </w:p>
    <w:p w14:paraId="2F89315A" w14:textId="3D8A2E98" w:rsidR="00A3783A" w:rsidRDefault="00A3783A" w:rsidP="000467A2">
      <w:pPr>
        <w:spacing w:line="240" w:lineRule="auto"/>
        <w:jc w:val="center"/>
      </w:pPr>
      <w:r w:rsidRPr="005A0480">
        <w:t>References</w:t>
      </w:r>
    </w:p>
    <w:p w14:paraId="792A5BED" w14:textId="77777777" w:rsidR="00382CDE" w:rsidRPr="00083FD1" w:rsidRDefault="00382CDE" w:rsidP="0065000B">
      <w:pPr>
        <w:spacing w:line="240" w:lineRule="auto"/>
        <w:ind w:hanging="720"/>
        <w:contextualSpacing/>
        <w:jc w:val="center"/>
        <w:rPr>
          <w:lang w:val="en"/>
        </w:rPr>
      </w:pPr>
    </w:p>
    <w:p w14:paraId="3D371260" w14:textId="4728BD4A" w:rsidR="00A3783A" w:rsidRDefault="00A3783A" w:rsidP="0065000B">
      <w:pPr>
        <w:spacing w:line="240" w:lineRule="auto"/>
        <w:ind w:left="720" w:hanging="720"/>
        <w:contextualSpacing/>
      </w:pPr>
      <w:r w:rsidRPr="005A0480">
        <w:t xml:space="preserve">Alexander, M. (2012). </w:t>
      </w:r>
      <w:r w:rsidRPr="005A0480">
        <w:rPr>
          <w:i/>
        </w:rPr>
        <w:t xml:space="preserve">The new Jim Crow: mass incarceration in the age of colorblindness. </w:t>
      </w:r>
      <w:r w:rsidRPr="005A0480">
        <w:t>The New York Press: New York</w:t>
      </w:r>
    </w:p>
    <w:p w14:paraId="00F29A66" w14:textId="77777777" w:rsidR="00382CDE" w:rsidRDefault="00382CDE" w:rsidP="0065000B">
      <w:pPr>
        <w:spacing w:line="240" w:lineRule="auto"/>
        <w:ind w:left="720" w:hanging="720"/>
        <w:contextualSpacing/>
      </w:pPr>
    </w:p>
    <w:p w14:paraId="04C8CE10" w14:textId="7619FEB6" w:rsidR="00A3783A" w:rsidRDefault="00A3783A" w:rsidP="0065000B">
      <w:pPr>
        <w:spacing w:line="240" w:lineRule="auto"/>
        <w:ind w:left="720" w:hanging="720"/>
        <w:contextualSpacing/>
      </w:pPr>
      <w:r>
        <w:t>Annie E. Casey Foundation. (2016</w:t>
      </w:r>
      <w:r w:rsidRPr="005A0480">
        <w:t xml:space="preserve">). </w:t>
      </w:r>
      <w:r w:rsidRPr="00CD0DBA">
        <w:t>A Shared Sentence: The Devastating Toll of Parental Incarceration on</w:t>
      </w:r>
      <w:r>
        <w:t xml:space="preserve"> Kids, Families and Communities. </w:t>
      </w:r>
      <w:r w:rsidRPr="005A0480">
        <w:t xml:space="preserve">Baltimore, MD. </w:t>
      </w:r>
    </w:p>
    <w:p w14:paraId="5E4D8D25" w14:textId="77777777" w:rsidR="00382CDE" w:rsidRPr="005A0480" w:rsidRDefault="00382CDE" w:rsidP="0065000B">
      <w:pPr>
        <w:spacing w:line="240" w:lineRule="auto"/>
        <w:ind w:left="720" w:hanging="720"/>
        <w:contextualSpacing/>
      </w:pPr>
    </w:p>
    <w:p w14:paraId="2695DF7B" w14:textId="602CA193" w:rsidR="00A3783A" w:rsidRDefault="00A3783A" w:rsidP="0065000B">
      <w:pPr>
        <w:spacing w:line="240" w:lineRule="auto"/>
        <w:ind w:left="720" w:hanging="720"/>
        <w:contextualSpacing/>
      </w:pPr>
      <w:r w:rsidRPr="005A0480">
        <w:t xml:space="preserve">Annie E. Casey Foundation. (1999). </w:t>
      </w:r>
      <w:r w:rsidRPr="005A0480">
        <w:rPr>
          <w:i/>
        </w:rPr>
        <w:t>Partnerships between corrections and child welfare</w:t>
      </w:r>
      <w:r w:rsidRPr="005A0480">
        <w:t>. Baltimore, MD. The Women’s Prison Association &amp; Home, Inc.</w:t>
      </w:r>
    </w:p>
    <w:p w14:paraId="2B3F7C24" w14:textId="77777777" w:rsidR="00382CDE" w:rsidRPr="005A0480" w:rsidRDefault="00382CDE" w:rsidP="0065000B">
      <w:pPr>
        <w:spacing w:line="240" w:lineRule="auto"/>
        <w:ind w:left="720" w:hanging="720"/>
        <w:contextualSpacing/>
      </w:pPr>
    </w:p>
    <w:p w14:paraId="5EAB36D7" w14:textId="691583B6" w:rsidR="00A3783A" w:rsidRDefault="00A3783A" w:rsidP="0065000B">
      <w:pPr>
        <w:spacing w:line="240" w:lineRule="auto"/>
        <w:ind w:left="720" w:hanging="720"/>
        <w:contextualSpacing/>
        <w:rPr>
          <w:rFonts w:eastAsia="Calibri"/>
        </w:rPr>
      </w:pPr>
      <w:r w:rsidRPr="005A0480">
        <w:rPr>
          <w:rFonts w:eastAsia="Calibri"/>
        </w:rPr>
        <w:t xml:space="preserve">Ainsworth, M. D. (1979). </w:t>
      </w:r>
      <w:r w:rsidRPr="005A0480">
        <w:rPr>
          <w:rFonts w:eastAsia="Calibri"/>
          <w:i/>
        </w:rPr>
        <w:t>Attachment as related to mother-child interaction</w:t>
      </w:r>
      <w:r w:rsidRPr="005A0480">
        <w:rPr>
          <w:rFonts w:eastAsia="Calibri"/>
        </w:rPr>
        <w:t xml:space="preserve">. In J. S. Rosenblatt, R. A. Hinde, C. Beer, &amp; M. Busnel (Eds.). </w:t>
      </w:r>
      <w:r w:rsidRPr="005A0480">
        <w:rPr>
          <w:rFonts w:eastAsia="Calibri"/>
          <w:i/>
        </w:rPr>
        <w:t xml:space="preserve">Advances in the study of behavior </w:t>
      </w:r>
      <w:r w:rsidRPr="005A0480">
        <w:rPr>
          <w:rFonts w:eastAsia="Calibri"/>
        </w:rPr>
        <w:t xml:space="preserve">(Vol. 9, pp. 1-51). San Diego, CA: Academic Press. </w:t>
      </w:r>
    </w:p>
    <w:p w14:paraId="796ADD9E" w14:textId="77777777" w:rsidR="00382CDE" w:rsidRPr="005A0480" w:rsidRDefault="00382CDE" w:rsidP="0065000B">
      <w:pPr>
        <w:spacing w:line="240" w:lineRule="auto"/>
        <w:ind w:left="720" w:hanging="720"/>
        <w:contextualSpacing/>
        <w:rPr>
          <w:rFonts w:eastAsia="Calibri"/>
        </w:rPr>
      </w:pPr>
    </w:p>
    <w:p w14:paraId="6963C90B" w14:textId="13C4E3F2" w:rsidR="00A3783A" w:rsidRDefault="00A3783A" w:rsidP="0065000B">
      <w:pPr>
        <w:spacing w:line="240" w:lineRule="auto"/>
        <w:ind w:left="720" w:hanging="720"/>
        <w:contextualSpacing/>
        <w:rPr>
          <w:rFonts w:eastAsia="Calibri"/>
        </w:rPr>
      </w:pPr>
      <w:r w:rsidRPr="005A0480">
        <w:rPr>
          <w:rFonts w:eastAsia="Calibri"/>
        </w:rPr>
        <w:t xml:space="preserve">Ainsworth, M. D., Blehar, M. C., Waters, E., &amp; Wall, S. (1978). </w:t>
      </w:r>
      <w:r w:rsidRPr="005A0480">
        <w:rPr>
          <w:rFonts w:eastAsia="Calibri"/>
          <w:i/>
        </w:rPr>
        <w:t xml:space="preserve">Patterns of attachment: A psychological study of the strange situation. </w:t>
      </w:r>
      <w:r w:rsidRPr="005A0480">
        <w:rPr>
          <w:rFonts w:eastAsia="Calibri"/>
        </w:rPr>
        <w:t>Hillsdale, NJ: Lawrence Erlbaum Associates, Inc.</w:t>
      </w:r>
    </w:p>
    <w:p w14:paraId="036983F9" w14:textId="77777777" w:rsidR="00382CDE" w:rsidRPr="005A0480" w:rsidRDefault="00382CDE" w:rsidP="0065000B">
      <w:pPr>
        <w:spacing w:line="240" w:lineRule="auto"/>
        <w:ind w:left="720" w:hanging="720"/>
        <w:contextualSpacing/>
        <w:rPr>
          <w:rFonts w:eastAsia="Calibri"/>
        </w:rPr>
      </w:pPr>
    </w:p>
    <w:p w14:paraId="34249D43" w14:textId="77777777" w:rsidR="00A3783A" w:rsidRPr="005A0480" w:rsidRDefault="00A3783A" w:rsidP="0065000B">
      <w:pPr>
        <w:spacing w:line="240" w:lineRule="auto"/>
        <w:ind w:left="720" w:hanging="720"/>
        <w:contextualSpacing/>
        <w:rPr>
          <w:rFonts w:eastAsia="Calibri"/>
        </w:rPr>
      </w:pPr>
      <w:r w:rsidRPr="005A0480">
        <w:rPr>
          <w:rFonts w:eastAsia="Calibri"/>
        </w:rPr>
        <w:t xml:space="preserve">Ainsworth, M. D., &amp; Bowlby, J. (1991). An ethological approach to personality </w:t>
      </w:r>
    </w:p>
    <w:p w14:paraId="7BB1ED40" w14:textId="01F89EC2" w:rsidR="00A3783A" w:rsidRDefault="00A3783A" w:rsidP="0065000B">
      <w:pPr>
        <w:spacing w:line="240" w:lineRule="auto"/>
        <w:ind w:left="720" w:hanging="720"/>
        <w:contextualSpacing/>
        <w:rPr>
          <w:rFonts w:eastAsia="Calibri"/>
        </w:rPr>
      </w:pPr>
      <w:r w:rsidRPr="005A0480">
        <w:rPr>
          <w:rFonts w:eastAsia="Calibri"/>
        </w:rPr>
        <w:t xml:space="preserve">development. </w:t>
      </w:r>
      <w:r w:rsidRPr="005A0480">
        <w:rPr>
          <w:rFonts w:eastAsia="Calibri"/>
          <w:i/>
        </w:rPr>
        <w:t>American Psychologist, 46</w:t>
      </w:r>
      <w:r w:rsidRPr="005A0480">
        <w:rPr>
          <w:rFonts w:eastAsia="Calibri"/>
        </w:rPr>
        <w:t xml:space="preserve">(4), 333-341. </w:t>
      </w:r>
    </w:p>
    <w:p w14:paraId="39EF2DE7" w14:textId="77777777" w:rsidR="00382CDE" w:rsidRDefault="00382CDE" w:rsidP="0065000B">
      <w:pPr>
        <w:spacing w:line="240" w:lineRule="auto"/>
        <w:ind w:left="720" w:hanging="720"/>
        <w:contextualSpacing/>
        <w:rPr>
          <w:rFonts w:eastAsia="Calibri"/>
        </w:rPr>
      </w:pPr>
    </w:p>
    <w:p w14:paraId="73E7AF40" w14:textId="27C0BDF4" w:rsidR="00A3783A" w:rsidRDefault="00A3783A" w:rsidP="0065000B">
      <w:pPr>
        <w:spacing w:line="240" w:lineRule="auto"/>
        <w:ind w:left="720" w:hanging="720"/>
        <w:contextualSpacing/>
        <w:rPr>
          <w:rFonts w:eastAsia="Calibri"/>
        </w:rPr>
      </w:pPr>
      <w:r w:rsidRPr="005A0480">
        <w:t xml:space="preserve">Albon, D., &amp; Mukherji, P. (2014) </w:t>
      </w:r>
      <w:r w:rsidRPr="005A0480">
        <w:rPr>
          <w:i/>
        </w:rPr>
        <w:t>Research Methods in Early Childhood: An Introductory Guide.</w:t>
      </w:r>
      <w:r w:rsidRPr="005A0480">
        <w:t xml:space="preserve"> (2</w:t>
      </w:r>
      <w:r w:rsidRPr="005A0480">
        <w:rPr>
          <w:vertAlign w:val="superscript"/>
        </w:rPr>
        <w:t>nd</w:t>
      </w:r>
      <w:r w:rsidRPr="005A0480">
        <w:t xml:space="preserve"> edition). University of Roehampton: Sage Publishing.</w:t>
      </w:r>
      <w:r w:rsidRPr="005A0480">
        <w:rPr>
          <w:rFonts w:eastAsia="Calibri"/>
        </w:rPr>
        <w:t xml:space="preserve"> </w:t>
      </w:r>
    </w:p>
    <w:p w14:paraId="28440B9D" w14:textId="77777777" w:rsidR="00382CDE" w:rsidRPr="0042443D" w:rsidRDefault="00382CDE" w:rsidP="0065000B">
      <w:pPr>
        <w:spacing w:line="240" w:lineRule="auto"/>
        <w:ind w:left="720" w:hanging="720"/>
        <w:contextualSpacing/>
      </w:pPr>
    </w:p>
    <w:p w14:paraId="1A3B25F6" w14:textId="557E54EF" w:rsidR="00A3783A" w:rsidRDefault="00A3783A" w:rsidP="0065000B">
      <w:pPr>
        <w:spacing w:line="240" w:lineRule="auto"/>
        <w:ind w:left="720" w:hanging="720"/>
        <w:contextualSpacing/>
      </w:pPr>
      <w:r w:rsidRPr="005A0480">
        <w:t>Blumstein, A., &amp; Beck, A. (1999). Population growth in the U.S. prisons, 1980-1996</w:t>
      </w:r>
      <w:r w:rsidRPr="005A0480">
        <w:rPr>
          <w:i/>
        </w:rPr>
        <w:t>. Crime and Justice</w:t>
      </w:r>
      <w:r w:rsidRPr="005A0480">
        <w:t>, 26, 17-61.</w:t>
      </w:r>
    </w:p>
    <w:p w14:paraId="6A8D38ED" w14:textId="77777777" w:rsidR="00382CDE" w:rsidRPr="005A0480" w:rsidRDefault="00382CDE" w:rsidP="0065000B">
      <w:pPr>
        <w:spacing w:line="240" w:lineRule="auto"/>
        <w:ind w:left="720" w:hanging="720"/>
        <w:contextualSpacing/>
      </w:pPr>
    </w:p>
    <w:p w14:paraId="6A2BFDA5" w14:textId="46CDCFB6" w:rsidR="00A3783A" w:rsidRDefault="00A3783A" w:rsidP="0065000B">
      <w:pPr>
        <w:spacing w:line="240" w:lineRule="auto"/>
        <w:ind w:left="720" w:hanging="720"/>
        <w:contextualSpacing/>
        <w:rPr>
          <w:rFonts w:eastAsia="Calibri"/>
        </w:rPr>
      </w:pPr>
      <w:r w:rsidRPr="005A0480">
        <w:rPr>
          <w:rFonts w:eastAsia="Calibri"/>
        </w:rPr>
        <w:t xml:space="preserve">Bowlby, J. (1953). Some pathological processes set in train by early mother-child separation. </w:t>
      </w:r>
      <w:r w:rsidRPr="005A0480">
        <w:rPr>
          <w:rFonts w:eastAsia="Calibri"/>
          <w:i/>
        </w:rPr>
        <w:t xml:space="preserve">Journal of Mental Science, 2, </w:t>
      </w:r>
      <w:r w:rsidRPr="005A0480">
        <w:rPr>
          <w:rFonts w:eastAsia="Calibri"/>
        </w:rPr>
        <w:t>265-272.</w:t>
      </w:r>
    </w:p>
    <w:p w14:paraId="60A65D5F" w14:textId="77777777" w:rsidR="00382CDE" w:rsidRPr="005A0480" w:rsidRDefault="00382CDE" w:rsidP="0065000B">
      <w:pPr>
        <w:spacing w:line="240" w:lineRule="auto"/>
        <w:ind w:left="720" w:hanging="720"/>
        <w:contextualSpacing/>
        <w:rPr>
          <w:rFonts w:eastAsia="Calibri"/>
        </w:rPr>
      </w:pPr>
    </w:p>
    <w:p w14:paraId="34AE9462" w14:textId="007ABB97" w:rsidR="00A3783A" w:rsidRDefault="00A3783A" w:rsidP="0065000B">
      <w:pPr>
        <w:spacing w:line="240" w:lineRule="auto"/>
        <w:ind w:left="720" w:hanging="720"/>
        <w:contextualSpacing/>
        <w:rPr>
          <w:rFonts w:eastAsia="Calibri"/>
        </w:rPr>
      </w:pPr>
      <w:r w:rsidRPr="005A0480">
        <w:rPr>
          <w:rFonts w:eastAsia="Calibri"/>
        </w:rPr>
        <w:t xml:space="preserve">Bowlby, J. (1969). </w:t>
      </w:r>
      <w:r w:rsidRPr="005A0480">
        <w:rPr>
          <w:rFonts w:eastAsia="Calibri"/>
          <w:i/>
        </w:rPr>
        <w:t>Attachment and loss: Vol. 1. Attachment</w:t>
      </w:r>
      <w:r w:rsidRPr="005A0480">
        <w:rPr>
          <w:rFonts w:eastAsia="Calibri"/>
        </w:rPr>
        <w:t>. London: Hogarth Press.</w:t>
      </w:r>
    </w:p>
    <w:p w14:paraId="7F7B498C" w14:textId="77777777" w:rsidR="0093235E" w:rsidRPr="005A0480" w:rsidRDefault="0093235E" w:rsidP="0065000B">
      <w:pPr>
        <w:spacing w:line="240" w:lineRule="auto"/>
        <w:ind w:left="720" w:hanging="720"/>
        <w:contextualSpacing/>
        <w:rPr>
          <w:rFonts w:eastAsia="Calibri"/>
        </w:rPr>
      </w:pPr>
    </w:p>
    <w:p w14:paraId="287F4D98" w14:textId="37C17AD2" w:rsidR="00A3783A" w:rsidRDefault="00A3783A" w:rsidP="0065000B">
      <w:pPr>
        <w:spacing w:line="240" w:lineRule="auto"/>
        <w:ind w:left="720" w:hanging="720"/>
        <w:contextualSpacing/>
      </w:pPr>
      <w:r w:rsidRPr="005A0480">
        <w:t>Bowlby, John. (1982). Attachment and loss: Retrospect and prospect. American Journal of Orthopsychiatry, Vol 52(4), 664-678.</w:t>
      </w:r>
    </w:p>
    <w:p w14:paraId="14918C27" w14:textId="77777777" w:rsidR="0093235E" w:rsidRPr="005A0480" w:rsidRDefault="0093235E" w:rsidP="0065000B">
      <w:pPr>
        <w:spacing w:line="240" w:lineRule="auto"/>
        <w:ind w:left="720" w:hanging="720"/>
        <w:contextualSpacing/>
      </w:pPr>
    </w:p>
    <w:p w14:paraId="36D07977" w14:textId="2EBA810C" w:rsidR="00A3783A" w:rsidRDefault="00A3783A" w:rsidP="0065000B">
      <w:pPr>
        <w:spacing w:line="240" w:lineRule="auto"/>
        <w:ind w:left="720" w:hanging="720"/>
        <w:contextualSpacing/>
        <w:rPr>
          <w:rFonts w:eastAsia="Calibri"/>
        </w:rPr>
      </w:pPr>
      <w:r w:rsidRPr="005A0480">
        <w:rPr>
          <w:rFonts w:eastAsia="Calibri"/>
        </w:rPr>
        <w:t xml:space="preserve">Bowlby, J. (1982). </w:t>
      </w:r>
      <w:r w:rsidRPr="005A0480">
        <w:rPr>
          <w:rFonts w:eastAsia="Calibri"/>
          <w:i/>
        </w:rPr>
        <w:t xml:space="preserve">Attachment. </w:t>
      </w:r>
      <w:r w:rsidRPr="005A0480">
        <w:rPr>
          <w:rFonts w:eastAsia="Calibri"/>
        </w:rPr>
        <w:t xml:space="preserve">New York, NY: Basic Books. </w:t>
      </w:r>
    </w:p>
    <w:p w14:paraId="43F56AC6" w14:textId="77777777" w:rsidR="0093235E" w:rsidRPr="005A0480" w:rsidRDefault="0093235E" w:rsidP="0065000B">
      <w:pPr>
        <w:spacing w:line="240" w:lineRule="auto"/>
        <w:ind w:left="720" w:hanging="720"/>
        <w:contextualSpacing/>
        <w:rPr>
          <w:rFonts w:eastAsia="Calibri"/>
        </w:rPr>
      </w:pPr>
    </w:p>
    <w:p w14:paraId="76D09B60" w14:textId="390DF75C" w:rsidR="00A3783A" w:rsidRDefault="00A3783A" w:rsidP="0065000B">
      <w:pPr>
        <w:spacing w:line="240" w:lineRule="auto"/>
        <w:ind w:left="720" w:hanging="720"/>
        <w:contextualSpacing/>
        <w:rPr>
          <w:rFonts w:eastAsia="Calibri"/>
        </w:rPr>
      </w:pPr>
      <w:r w:rsidRPr="005A0480">
        <w:rPr>
          <w:rFonts w:eastAsia="Calibri"/>
        </w:rPr>
        <w:t xml:space="preserve">Bowlby, J. (1988). </w:t>
      </w:r>
      <w:r w:rsidRPr="005A0480">
        <w:rPr>
          <w:rFonts w:eastAsia="Calibri"/>
          <w:i/>
        </w:rPr>
        <w:t xml:space="preserve">A secure base. </w:t>
      </w:r>
      <w:r w:rsidRPr="005A0480">
        <w:rPr>
          <w:rFonts w:eastAsia="Calibri"/>
        </w:rPr>
        <w:t xml:space="preserve">New York, NY: Basic Books. </w:t>
      </w:r>
    </w:p>
    <w:p w14:paraId="67D75E8F" w14:textId="77777777" w:rsidR="0093235E" w:rsidRPr="005A0480" w:rsidRDefault="0093235E" w:rsidP="0065000B">
      <w:pPr>
        <w:spacing w:line="240" w:lineRule="auto"/>
        <w:ind w:left="720" w:hanging="720"/>
        <w:contextualSpacing/>
        <w:rPr>
          <w:rFonts w:eastAsia="Calibri"/>
        </w:rPr>
      </w:pPr>
    </w:p>
    <w:p w14:paraId="3BE5A737" w14:textId="4C53817E" w:rsidR="00A3783A" w:rsidRDefault="00A3783A" w:rsidP="0065000B">
      <w:pPr>
        <w:spacing w:line="240" w:lineRule="auto"/>
        <w:ind w:left="720" w:hanging="720"/>
        <w:contextualSpacing/>
        <w:rPr>
          <w:rFonts w:eastAsia="Calibri"/>
        </w:rPr>
      </w:pPr>
      <w:r w:rsidRPr="005A0480">
        <w:rPr>
          <w:rFonts w:eastAsia="Calibri"/>
        </w:rPr>
        <w:t xml:space="preserve">Bowlby, J., Ainsworth, M. D., Boston, M., &amp; Rosenbluth, D. (1956). Effects of mother-child separation. </w:t>
      </w:r>
      <w:r w:rsidRPr="005A0480">
        <w:rPr>
          <w:rFonts w:eastAsia="Calibri"/>
          <w:i/>
        </w:rPr>
        <w:t>British Journal of Medical Psychology, 29</w:t>
      </w:r>
      <w:r w:rsidRPr="005A0480">
        <w:rPr>
          <w:rFonts w:eastAsia="Calibri"/>
        </w:rPr>
        <w:t xml:space="preserve">, 169-201. </w:t>
      </w:r>
    </w:p>
    <w:p w14:paraId="3A9BAE0B" w14:textId="77777777" w:rsidR="0093235E" w:rsidRPr="005A0480" w:rsidRDefault="0093235E" w:rsidP="0065000B">
      <w:pPr>
        <w:spacing w:line="240" w:lineRule="auto"/>
        <w:ind w:left="720" w:hanging="720"/>
        <w:contextualSpacing/>
        <w:rPr>
          <w:rFonts w:eastAsia="Calibri"/>
        </w:rPr>
      </w:pPr>
    </w:p>
    <w:p w14:paraId="744CADD6" w14:textId="7CE07E23" w:rsidR="00A3783A" w:rsidRDefault="00A3783A" w:rsidP="0065000B">
      <w:pPr>
        <w:spacing w:line="240" w:lineRule="auto"/>
        <w:ind w:left="720" w:hanging="720"/>
        <w:contextualSpacing/>
      </w:pPr>
      <w:r w:rsidRPr="005A0480">
        <w:t xml:space="preserve">Bronfenbrenner, U. (1977). Toward an experimental ecology of human development. </w:t>
      </w:r>
      <w:r w:rsidRPr="005A0480">
        <w:rPr>
          <w:i/>
        </w:rPr>
        <w:t>American Psychologist</w:t>
      </w:r>
      <w:r w:rsidRPr="005A0480">
        <w:t>: p. 513-531.</w:t>
      </w:r>
    </w:p>
    <w:p w14:paraId="4B53F15C" w14:textId="77777777" w:rsidR="0093235E" w:rsidRPr="005A0480" w:rsidRDefault="0093235E" w:rsidP="0065000B">
      <w:pPr>
        <w:spacing w:line="240" w:lineRule="auto"/>
        <w:ind w:left="720" w:hanging="720"/>
        <w:contextualSpacing/>
      </w:pPr>
    </w:p>
    <w:p w14:paraId="3CB5E82C" w14:textId="41B1C099" w:rsidR="00A3783A" w:rsidRDefault="00A3783A" w:rsidP="0065000B">
      <w:pPr>
        <w:spacing w:line="240" w:lineRule="auto"/>
        <w:ind w:left="720" w:hanging="720"/>
        <w:contextualSpacing/>
      </w:pPr>
      <w:r w:rsidRPr="005A0480">
        <w:t>Cherokee Nation. (2018).</w:t>
      </w:r>
      <w:r w:rsidR="00381637">
        <w:t xml:space="preserve"> Cherokee.org. </w:t>
      </w:r>
    </w:p>
    <w:p w14:paraId="56FEB2AA" w14:textId="77777777" w:rsidR="0093235E" w:rsidRPr="005A0480" w:rsidRDefault="0093235E" w:rsidP="0065000B">
      <w:pPr>
        <w:spacing w:line="240" w:lineRule="auto"/>
        <w:ind w:left="720" w:hanging="720"/>
        <w:contextualSpacing/>
      </w:pPr>
    </w:p>
    <w:p w14:paraId="2998BC86" w14:textId="4113F3BB" w:rsidR="00A3783A" w:rsidRDefault="00A3783A" w:rsidP="0065000B">
      <w:pPr>
        <w:spacing w:line="240" w:lineRule="auto"/>
        <w:ind w:left="720" w:hanging="720"/>
        <w:contextualSpacing/>
      </w:pPr>
      <w:r w:rsidRPr="005A0480">
        <w:t xml:space="preserve">Department of Education. (2016). Partnerships between postsecondary and penal institutions allow incarcerated individuals to access Pell grants for correctional education. Press release. Washington, DC. Retrieved on 20 February 2018 from </w:t>
      </w:r>
      <w:hyperlink r:id="rId32" w:history="1">
        <w:r w:rsidR="0093235E" w:rsidRPr="001603CE">
          <w:rPr>
            <w:rStyle w:val="Hyperlink"/>
          </w:rPr>
          <w:t>https://www.ed.gov/news/press-releases/12000-incarcerated-students-enroll-postsecondary-educational-and-training-programs-through-education-departments-new-second-chance-pell-pilot-program</w:t>
        </w:r>
      </w:hyperlink>
      <w:r w:rsidRPr="005A0480">
        <w:t>.</w:t>
      </w:r>
    </w:p>
    <w:p w14:paraId="4D69AC64" w14:textId="77777777" w:rsidR="0093235E" w:rsidRPr="005A0480" w:rsidRDefault="0093235E" w:rsidP="0065000B">
      <w:pPr>
        <w:spacing w:line="240" w:lineRule="auto"/>
        <w:ind w:left="720" w:hanging="720"/>
        <w:contextualSpacing/>
      </w:pPr>
    </w:p>
    <w:p w14:paraId="638520AB" w14:textId="098691FB" w:rsidR="00A3783A" w:rsidRDefault="00A3783A" w:rsidP="0065000B">
      <w:pPr>
        <w:spacing w:line="240" w:lineRule="auto"/>
        <w:ind w:left="720" w:hanging="720"/>
        <w:contextualSpacing/>
      </w:pPr>
      <w:r w:rsidRPr="005A0480">
        <w:t xml:space="preserve">Doblin-MacNab, M. (2006). Just like raising your own? Grandmother’s perceptions of parenting a second time around. </w:t>
      </w:r>
      <w:r w:rsidRPr="005A0480">
        <w:rPr>
          <w:i/>
          <w:iCs/>
        </w:rPr>
        <w:t>Family Relations</w:t>
      </w:r>
      <w:r w:rsidRPr="005A0480">
        <w:t xml:space="preserve"> 55: 564-575. Blackwell Publishing. </w:t>
      </w:r>
    </w:p>
    <w:p w14:paraId="0A9B07C7" w14:textId="77777777" w:rsidR="0093235E" w:rsidRDefault="0093235E" w:rsidP="0065000B">
      <w:pPr>
        <w:spacing w:line="240" w:lineRule="auto"/>
        <w:ind w:left="720" w:hanging="720"/>
        <w:contextualSpacing/>
      </w:pPr>
    </w:p>
    <w:p w14:paraId="7AF9FC04" w14:textId="055DF77D" w:rsidR="00A3783A" w:rsidRDefault="00A3783A" w:rsidP="0065000B">
      <w:pPr>
        <w:spacing w:line="240" w:lineRule="auto"/>
        <w:ind w:left="720" w:hanging="720"/>
        <w:contextualSpacing/>
      </w:pPr>
      <w:r w:rsidRPr="00CD0DBA">
        <w:t xml:space="preserve">Durose, M., Cooper, A., Snyder, H. (2014). Recidivism of Prisoners Released in 30 States in 2005: Patterns from 2005 to 2010. US Department of Justice. </w:t>
      </w:r>
    </w:p>
    <w:p w14:paraId="00EC2ED6" w14:textId="77777777" w:rsidR="0093235E" w:rsidRPr="0093235E" w:rsidRDefault="0093235E" w:rsidP="0065000B">
      <w:pPr>
        <w:spacing w:line="240" w:lineRule="auto"/>
        <w:ind w:left="720" w:hanging="720"/>
        <w:contextualSpacing/>
      </w:pPr>
    </w:p>
    <w:p w14:paraId="6346323E" w14:textId="7FCD7299" w:rsidR="00A3783A" w:rsidRDefault="00A3783A" w:rsidP="0065000B">
      <w:pPr>
        <w:spacing w:line="240" w:lineRule="auto"/>
        <w:ind w:left="720" w:hanging="720"/>
        <w:contextualSpacing/>
      </w:pPr>
      <w:r w:rsidRPr="005A0480">
        <w:t xml:space="preserve">Easterling, B. (2012). Parenting behind bars: a qualitative study of incarcerated mothers. </w:t>
      </w:r>
      <w:r w:rsidRPr="005A0480">
        <w:rPr>
          <w:i/>
        </w:rPr>
        <w:t>Tennessee Research and Creative Exchange</w:t>
      </w:r>
      <w:r w:rsidRPr="005A0480">
        <w:t>. University of Tennessee, Knoxville.</w:t>
      </w:r>
    </w:p>
    <w:p w14:paraId="07B253E5" w14:textId="77777777" w:rsidR="0093235E" w:rsidRPr="005A0480" w:rsidRDefault="0093235E" w:rsidP="0065000B">
      <w:pPr>
        <w:spacing w:line="240" w:lineRule="auto"/>
        <w:ind w:left="720" w:hanging="720"/>
        <w:contextualSpacing/>
      </w:pPr>
    </w:p>
    <w:p w14:paraId="17025A0E" w14:textId="5F491E07" w:rsidR="00A3783A" w:rsidRDefault="00A3783A" w:rsidP="0065000B">
      <w:pPr>
        <w:spacing w:line="240" w:lineRule="auto"/>
        <w:ind w:left="720" w:hanging="720"/>
        <w:contextualSpacing/>
      </w:pPr>
      <w:r w:rsidRPr="005A0480">
        <w:t>Gerard, J., Landry-Meyer, L., &amp; Roe, J. (2006). Grandparents raising grandchildren: The role of social support in coping with caregiving challenges. International Journal of Aging and Human Development, 62, 359-383.</w:t>
      </w:r>
    </w:p>
    <w:p w14:paraId="1311E855" w14:textId="77777777" w:rsidR="0093235E" w:rsidRPr="005A0480" w:rsidRDefault="0093235E" w:rsidP="0065000B">
      <w:pPr>
        <w:spacing w:line="240" w:lineRule="auto"/>
        <w:ind w:left="720" w:hanging="720"/>
        <w:contextualSpacing/>
      </w:pPr>
    </w:p>
    <w:p w14:paraId="50458348" w14:textId="310ACD09" w:rsidR="00A3783A" w:rsidRDefault="00A3783A" w:rsidP="0065000B">
      <w:pPr>
        <w:spacing w:line="240" w:lineRule="auto"/>
        <w:ind w:left="720" w:hanging="720"/>
        <w:contextualSpacing/>
        <w:rPr>
          <w:rStyle w:val="Hyperlink"/>
        </w:rPr>
      </w:pPr>
      <w:r w:rsidRPr="005A0480">
        <w:t xml:space="preserve">Ghirardelli, P. (2000). Educational Theory: Herbart, Dewey, Freire and Postmodernists. </w:t>
      </w:r>
      <w:r w:rsidRPr="005A0480">
        <w:rPr>
          <w:i/>
        </w:rPr>
        <w:t>The Encyclopedia of Educational Philosophy and Theory</w:t>
      </w:r>
      <w:r w:rsidRPr="005A0480">
        <w:t xml:space="preserve">. Retrieved 15 October 2016 from </w:t>
      </w:r>
      <w:hyperlink r:id="rId33" w:history="1">
        <w:r w:rsidRPr="005A0480">
          <w:rPr>
            <w:rStyle w:val="Hyperlink"/>
          </w:rPr>
          <w:t>http://eepat.net/doku.php?id=educational_theory</w:t>
        </w:r>
      </w:hyperlink>
    </w:p>
    <w:p w14:paraId="0668A90A" w14:textId="77777777" w:rsidR="0093235E" w:rsidRPr="005A0480" w:rsidRDefault="0093235E" w:rsidP="0065000B">
      <w:pPr>
        <w:spacing w:line="240" w:lineRule="auto"/>
        <w:ind w:left="720" w:hanging="720"/>
        <w:contextualSpacing/>
      </w:pPr>
    </w:p>
    <w:p w14:paraId="15CA43D7" w14:textId="7829A525" w:rsidR="00A3783A" w:rsidRDefault="00A3783A" w:rsidP="0065000B">
      <w:pPr>
        <w:spacing w:line="240" w:lineRule="auto"/>
        <w:ind w:left="720" w:hanging="720"/>
        <w:contextualSpacing/>
      </w:pPr>
      <w:r w:rsidRPr="005A0480">
        <w:t xml:space="preserve">Goodman, C., &amp; Silverstein, M. (2002). Grandparents raising grandchildren: Family structure and well-being in culturally diverse families. </w:t>
      </w:r>
      <w:r w:rsidRPr="005A0480">
        <w:rPr>
          <w:i/>
        </w:rPr>
        <w:t>The Gerontologist,</w:t>
      </w:r>
      <w:r w:rsidRPr="005A0480">
        <w:t xml:space="preserve"> 42, 676-689.</w:t>
      </w:r>
    </w:p>
    <w:p w14:paraId="70B16557" w14:textId="77777777" w:rsidR="0093235E" w:rsidRDefault="0093235E" w:rsidP="0065000B">
      <w:pPr>
        <w:spacing w:line="240" w:lineRule="auto"/>
        <w:ind w:left="720" w:hanging="720"/>
        <w:contextualSpacing/>
      </w:pPr>
    </w:p>
    <w:p w14:paraId="0B994B0D" w14:textId="0BBC1FC6" w:rsidR="00A3783A" w:rsidRDefault="00A3783A" w:rsidP="0065000B">
      <w:pPr>
        <w:spacing w:line="240" w:lineRule="auto"/>
        <w:ind w:left="720" w:hanging="720"/>
        <w:contextualSpacing/>
      </w:pPr>
      <w:r>
        <w:t xml:space="preserve">Haskins, A. (2016). Minimizing the collateral damage: interventions to </w:t>
      </w:r>
      <w:r w:rsidR="00A54D40">
        <w:t>diminish</w:t>
      </w:r>
      <w:r>
        <w:t xml:space="preserve"> the consequences of mass incarceration for children. Cornell Chronicle. </w:t>
      </w:r>
    </w:p>
    <w:p w14:paraId="1AC59782" w14:textId="77777777" w:rsidR="0093235E" w:rsidRPr="005A0480" w:rsidRDefault="0093235E" w:rsidP="0065000B">
      <w:pPr>
        <w:spacing w:line="240" w:lineRule="auto"/>
        <w:ind w:left="720" w:hanging="720"/>
        <w:contextualSpacing/>
      </w:pPr>
    </w:p>
    <w:p w14:paraId="12E0F131" w14:textId="295203A3" w:rsidR="00A3783A" w:rsidRDefault="00A3783A" w:rsidP="0065000B">
      <w:pPr>
        <w:widowControl w:val="0"/>
        <w:autoSpaceDE w:val="0"/>
        <w:autoSpaceDN w:val="0"/>
        <w:adjustRightInd w:val="0"/>
        <w:spacing w:line="240" w:lineRule="auto"/>
        <w:ind w:left="720" w:hanging="720"/>
        <w:contextualSpacing/>
        <w:rPr>
          <w:rStyle w:val="Hyperlink"/>
          <w:color w:val="000000"/>
        </w:rPr>
      </w:pPr>
      <w:r w:rsidRPr="005A0480">
        <w:t xml:space="preserve">Herrera, A. (2017). Why Oklahoma has the highest female incarceration rate in the country. Conflict &amp; Justice. Reveal Broadcasting. Retrieved 20 February 2018 from </w:t>
      </w:r>
      <w:hyperlink r:id="rId34" w:history="1">
        <w:r w:rsidRPr="005A0480">
          <w:rPr>
            <w:rStyle w:val="Hyperlink"/>
            <w:color w:val="000000"/>
          </w:rPr>
          <w:t>https://www.pri.org/stories/2017-10-03/why-oklahomas-female-incarceration-rate-so-high</w:t>
        </w:r>
      </w:hyperlink>
    </w:p>
    <w:p w14:paraId="4A623A8A" w14:textId="77777777" w:rsidR="0093235E" w:rsidRPr="005A0480" w:rsidRDefault="0093235E" w:rsidP="0065000B">
      <w:pPr>
        <w:widowControl w:val="0"/>
        <w:autoSpaceDE w:val="0"/>
        <w:autoSpaceDN w:val="0"/>
        <w:adjustRightInd w:val="0"/>
        <w:spacing w:line="240" w:lineRule="auto"/>
        <w:ind w:left="720" w:hanging="720"/>
        <w:contextualSpacing/>
      </w:pPr>
    </w:p>
    <w:p w14:paraId="5A919281" w14:textId="356C8E0F" w:rsidR="00A3783A" w:rsidRDefault="00A3783A" w:rsidP="0065000B">
      <w:pPr>
        <w:widowControl w:val="0"/>
        <w:autoSpaceDE w:val="0"/>
        <w:autoSpaceDN w:val="0"/>
        <w:adjustRightInd w:val="0"/>
        <w:spacing w:line="240" w:lineRule="auto"/>
        <w:ind w:left="720" w:hanging="720"/>
        <w:contextualSpacing/>
      </w:pPr>
      <w:r w:rsidRPr="005A0480">
        <w:t xml:space="preserve">Huebner, B. (2010). Women coming home: long term patterns of recidivism. </w:t>
      </w:r>
      <w:r w:rsidRPr="005A0480">
        <w:rPr>
          <w:i/>
        </w:rPr>
        <w:t>Justice Quarterly.</w:t>
      </w:r>
      <w:r w:rsidRPr="005A0480">
        <w:t xml:space="preserve"> 27 (2): 225-254.</w:t>
      </w:r>
    </w:p>
    <w:p w14:paraId="2092ABB2" w14:textId="77777777" w:rsidR="0093235E" w:rsidRPr="005A0480" w:rsidRDefault="0093235E" w:rsidP="0065000B">
      <w:pPr>
        <w:widowControl w:val="0"/>
        <w:autoSpaceDE w:val="0"/>
        <w:autoSpaceDN w:val="0"/>
        <w:adjustRightInd w:val="0"/>
        <w:spacing w:line="240" w:lineRule="auto"/>
        <w:ind w:left="720" w:hanging="720"/>
        <w:contextualSpacing/>
      </w:pPr>
    </w:p>
    <w:p w14:paraId="1DAE576D" w14:textId="35D181C3" w:rsidR="00A3783A" w:rsidRDefault="00A3783A" w:rsidP="0065000B">
      <w:pPr>
        <w:widowControl w:val="0"/>
        <w:autoSpaceDE w:val="0"/>
        <w:autoSpaceDN w:val="0"/>
        <w:adjustRightInd w:val="0"/>
        <w:spacing w:line="240" w:lineRule="auto"/>
        <w:ind w:left="720" w:hanging="720"/>
        <w:contextualSpacing/>
      </w:pPr>
      <w:r w:rsidRPr="005A0480">
        <w:t>Huebner, C. (2009). Community-based support for preschool readiness among children in poverty. The Journal of Education for Students Places at Risk, 5(3), 291-314.</w:t>
      </w:r>
    </w:p>
    <w:p w14:paraId="416BF539" w14:textId="77777777" w:rsidR="0093235E" w:rsidRPr="005A0480" w:rsidRDefault="0093235E" w:rsidP="0065000B">
      <w:pPr>
        <w:widowControl w:val="0"/>
        <w:autoSpaceDE w:val="0"/>
        <w:autoSpaceDN w:val="0"/>
        <w:adjustRightInd w:val="0"/>
        <w:spacing w:line="240" w:lineRule="auto"/>
        <w:ind w:left="720" w:hanging="720"/>
        <w:contextualSpacing/>
      </w:pPr>
    </w:p>
    <w:p w14:paraId="445CAE0A" w14:textId="65AB6E50" w:rsidR="00A3783A" w:rsidRDefault="00A3783A" w:rsidP="0065000B">
      <w:pPr>
        <w:widowControl w:val="0"/>
        <w:autoSpaceDE w:val="0"/>
        <w:autoSpaceDN w:val="0"/>
        <w:adjustRightInd w:val="0"/>
        <w:spacing w:line="240" w:lineRule="auto"/>
        <w:ind w:left="720" w:hanging="720"/>
        <w:contextualSpacing/>
        <w:rPr>
          <w:rStyle w:val="Hyperlink"/>
        </w:rPr>
      </w:pPr>
      <w:r w:rsidRPr="005A0480">
        <w:t xml:space="preserve">Kids Count. (2016). Data snapshot on high poverty areas. The Annie E. Casey Foundation. Baltimore, MD. Retrieved on 18 February 2018 from </w:t>
      </w:r>
      <w:hyperlink r:id="rId35" w:anchor="detailed/2/38/false/1607,1572,1485,1376,1201/any/13891,13892" w:history="1">
        <w:r w:rsidRPr="00296F00">
          <w:rPr>
            <w:rStyle w:val="Hyperlink"/>
          </w:rPr>
          <w:t>http://datacenter.kidscount.org/data/tables/6795-children-living-in-high-poverty-areas?loc=38&amp;loct=2#detailed/2/38/false/1607,1572,1485,1376,1201/any/13891,13892</w:t>
        </w:r>
      </w:hyperlink>
    </w:p>
    <w:p w14:paraId="7CB3CE66" w14:textId="77777777" w:rsidR="0093235E" w:rsidRPr="00AB0299" w:rsidRDefault="0093235E" w:rsidP="0065000B">
      <w:pPr>
        <w:widowControl w:val="0"/>
        <w:autoSpaceDE w:val="0"/>
        <w:autoSpaceDN w:val="0"/>
        <w:adjustRightInd w:val="0"/>
        <w:spacing w:line="240" w:lineRule="auto"/>
        <w:ind w:left="720" w:hanging="720"/>
        <w:contextualSpacing/>
      </w:pPr>
    </w:p>
    <w:p w14:paraId="328D8D60" w14:textId="19020902" w:rsidR="00A3783A" w:rsidRDefault="00A3783A" w:rsidP="0065000B">
      <w:pPr>
        <w:spacing w:line="240" w:lineRule="auto"/>
        <w:ind w:left="720" w:hanging="720"/>
        <w:contextualSpacing/>
      </w:pPr>
      <w:r>
        <w:t>Larson, B. (2018). Supporting Kids of Incarcerated Parents. University of Wisconsin-Madison.</w:t>
      </w:r>
    </w:p>
    <w:p w14:paraId="7E203F34" w14:textId="77777777" w:rsidR="0093235E" w:rsidRPr="005A0480" w:rsidRDefault="0093235E" w:rsidP="0065000B">
      <w:pPr>
        <w:spacing w:line="240" w:lineRule="auto"/>
        <w:ind w:left="720" w:hanging="720"/>
        <w:contextualSpacing/>
      </w:pPr>
    </w:p>
    <w:p w14:paraId="7B756A3F" w14:textId="3625B7E9" w:rsidR="00A3783A" w:rsidRDefault="00A3783A" w:rsidP="0065000B">
      <w:pPr>
        <w:widowControl w:val="0"/>
        <w:autoSpaceDE w:val="0"/>
        <w:autoSpaceDN w:val="0"/>
        <w:adjustRightInd w:val="0"/>
        <w:spacing w:line="240" w:lineRule="auto"/>
        <w:ind w:left="720" w:hanging="720"/>
        <w:contextualSpacing/>
      </w:pPr>
      <w:r w:rsidRPr="005A0480">
        <w:t xml:space="preserve">Mapson, A. (2013). From prison to parenting. </w:t>
      </w:r>
      <w:r w:rsidRPr="005A0480">
        <w:rPr>
          <w:i/>
        </w:rPr>
        <w:t>Journal of Human Behavior in the Social Environment.</w:t>
      </w:r>
      <w:r w:rsidRPr="005A0480">
        <w:t xml:space="preserve"> 23:171-177</w:t>
      </w:r>
    </w:p>
    <w:p w14:paraId="600D2F99" w14:textId="77777777" w:rsidR="0093235E" w:rsidRPr="005A0480" w:rsidRDefault="0093235E" w:rsidP="0065000B">
      <w:pPr>
        <w:widowControl w:val="0"/>
        <w:autoSpaceDE w:val="0"/>
        <w:autoSpaceDN w:val="0"/>
        <w:adjustRightInd w:val="0"/>
        <w:spacing w:line="240" w:lineRule="auto"/>
        <w:ind w:left="720" w:hanging="720"/>
        <w:contextualSpacing/>
      </w:pPr>
    </w:p>
    <w:p w14:paraId="6279F2F0" w14:textId="2020AC79" w:rsidR="00A3783A" w:rsidRDefault="00A3783A" w:rsidP="0065000B">
      <w:pPr>
        <w:widowControl w:val="0"/>
        <w:autoSpaceDE w:val="0"/>
        <w:autoSpaceDN w:val="0"/>
        <w:adjustRightInd w:val="0"/>
        <w:spacing w:line="240" w:lineRule="auto"/>
        <w:ind w:left="720" w:hanging="720"/>
        <w:contextualSpacing/>
      </w:pPr>
      <w:r w:rsidRPr="005A0480">
        <w:t xml:space="preserve">McGowen, M., &amp; Ladd, L. (2006). Online assessment of grandmother experience in raising grandchildren. </w:t>
      </w:r>
      <w:r w:rsidRPr="005A0480">
        <w:rPr>
          <w:i/>
        </w:rPr>
        <w:t>Educational Gerontology,</w:t>
      </w:r>
      <w:r w:rsidRPr="005A0480">
        <w:t xml:space="preserve"> 32: 669-684.</w:t>
      </w:r>
    </w:p>
    <w:p w14:paraId="20857494" w14:textId="77777777" w:rsidR="0093235E" w:rsidRDefault="0093235E" w:rsidP="0065000B">
      <w:pPr>
        <w:widowControl w:val="0"/>
        <w:autoSpaceDE w:val="0"/>
        <w:autoSpaceDN w:val="0"/>
        <w:adjustRightInd w:val="0"/>
        <w:spacing w:line="240" w:lineRule="auto"/>
        <w:ind w:left="720" w:hanging="720"/>
        <w:contextualSpacing/>
      </w:pPr>
    </w:p>
    <w:p w14:paraId="7B69CB5C" w14:textId="3AD60458" w:rsidR="00A3783A" w:rsidRDefault="00A3783A" w:rsidP="0065000B">
      <w:pPr>
        <w:spacing w:line="240" w:lineRule="auto"/>
        <w:ind w:left="720" w:hanging="720"/>
        <w:contextualSpacing/>
        <w:rPr>
          <w:lang w:val="en"/>
        </w:rPr>
      </w:pPr>
      <w:r w:rsidRPr="005A0480">
        <w:rPr>
          <w:lang w:val="en"/>
        </w:rPr>
        <w:t xml:space="preserve">Merriam, S. B. (2009). Qualitative research: A guide to design and implementation. San Francisco, CA: Jossey-Bass. </w:t>
      </w:r>
    </w:p>
    <w:p w14:paraId="3F716EBF" w14:textId="77777777" w:rsidR="0093235E" w:rsidRPr="005A0480" w:rsidRDefault="0093235E" w:rsidP="0065000B">
      <w:pPr>
        <w:spacing w:line="240" w:lineRule="auto"/>
        <w:ind w:left="720" w:hanging="720"/>
        <w:contextualSpacing/>
        <w:rPr>
          <w:lang w:val="en"/>
        </w:rPr>
      </w:pPr>
    </w:p>
    <w:p w14:paraId="24AB7106" w14:textId="1B23AFC8" w:rsidR="00A3783A" w:rsidRDefault="00A3783A" w:rsidP="0065000B">
      <w:pPr>
        <w:spacing w:line="240" w:lineRule="auto"/>
        <w:ind w:left="720" w:hanging="720"/>
        <w:contextualSpacing/>
        <w:rPr>
          <w:lang w:val="en"/>
        </w:rPr>
      </w:pPr>
      <w:r w:rsidRPr="005A0480">
        <w:rPr>
          <w:lang w:val="en"/>
        </w:rPr>
        <w:t xml:space="preserve">Miles, M. B., &amp; Huberman, A. M. (1994). </w:t>
      </w:r>
      <w:r w:rsidRPr="005A0480">
        <w:rPr>
          <w:i/>
          <w:lang w:val="en"/>
        </w:rPr>
        <w:t>Qualitative data analysis (2</w:t>
      </w:r>
      <w:r w:rsidRPr="005A0480">
        <w:rPr>
          <w:i/>
          <w:vertAlign w:val="superscript"/>
          <w:lang w:val="en"/>
        </w:rPr>
        <w:t>nd</w:t>
      </w:r>
      <w:r w:rsidRPr="005A0480">
        <w:rPr>
          <w:i/>
          <w:lang w:val="en"/>
        </w:rPr>
        <w:t xml:space="preserve"> ed.</w:t>
      </w:r>
      <w:r w:rsidR="00A54D40" w:rsidRPr="005A0480">
        <w:rPr>
          <w:i/>
          <w:lang w:val="en"/>
        </w:rPr>
        <w:t>).</w:t>
      </w:r>
      <w:r w:rsidR="00A54D40" w:rsidRPr="005A0480">
        <w:rPr>
          <w:lang w:val="en"/>
        </w:rPr>
        <w:t xml:space="preserve"> Thousand</w:t>
      </w:r>
      <w:r w:rsidRPr="005A0480">
        <w:rPr>
          <w:lang w:val="en"/>
        </w:rPr>
        <w:t xml:space="preserve"> Oaks, CA: Sage Publications.</w:t>
      </w:r>
    </w:p>
    <w:p w14:paraId="42FA0361" w14:textId="77777777" w:rsidR="0093235E" w:rsidRPr="0042443D" w:rsidRDefault="0093235E" w:rsidP="0065000B">
      <w:pPr>
        <w:spacing w:line="240" w:lineRule="auto"/>
        <w:ind w:left="720" w:hanging="720"/>
        <w:contextualSpacing/>
        <w:rPr>
          <w:lang w:val="en"/>
        </w:rPr>
      </w:pPr>
    </w:p>
    <w:p w14:paraId="601BBC88" w14:textId="33439AD8" w:rsidR="00A3783A" w:rsidRDefault="00A3783A" w:rsidP="0065000B">
      <w:pPr>
        <w:spacing w:line="240" w:lineRule="auto"/>
        <w:ind w:left="720" w:hanging="720"/>
        <w:contextualSpacing/>
      </w:pPr>
      <w:r>
        <w:t xml:space="preserve">Mosley, E. (2018). </w:t>
      </w:r>
      <w:r w:rsidRPr="007C59F1">
        <w:t>Incarcerated - Children of Parents in Prison Impacted</w:t>
      </w:r>
      <w:r>
        <w:t xml:space="preserve">. Defender Network. </w:t>
      </w:r>
    </w:p>
    <w:p w14:paraId="43981E3F" w14:textId="77777777" w:rsidR="0093235E" w:rsidRPr="005A0480" w:rsidRDefault="0093235E" w:rsidP="0065000B">
      <w:pPr>
        <w:spacing w:line="240" w:lineRule="auto"/>
        <w:ind w:left="720" w:hanging="720"/>
        <w:contextualSpacing/>
      </w:pPr>
    </w:p>
    <w:p w14:paraId="231CA6F1" w14:textId="3DCD1F31" w:rsidR="00A3783A" w:rsidRDefault="00A3783A" w:rsidP="0065000B">
      <w:pPr>
        <w:spacing w:line="240" w:lineRule="auto"/>
        <w:ind w:left="720" w:hanging="720"/>
        <w:contextualSpacing/>
      </w:pPr>
      <w:r w:rsidRPr="005A0480">
        <w:t xml:space="preserve">Mumola, Christopher. (2000). </w:t>
      </w:r>
      <w:r w:rsidRPr="005A0480">
        <w:rPr>
          <w:i/>
        </w:rPr>
        <w:t>Incarcerated parents and their children</w:t>
      </w:r>
      <w:r w:rsidRPr="005A0480">
        <w:t>. Washington, DC: U.S. Department of Justice.</w:t>
      </w:r>
    </w:p>
    <w:p w14:paraId="01327F82" w14:textId="77777777" w:rsidR="0093235E" w:rsidRPr="005A0480" w:rsidRDefault="0093235E" w:rsidP="0065000B">
      <w:pPr>
        <w:spacing w:line="240" w:lineRule="auto"/>
        <w:ind w:left="720" w:hanging="720"/>
        <w:contextualSpacing/>
      </w:pPr>
    </w:p>
    <w:p w14:paraId="1D3D36DB" w14:textId="09525680" w:rsidR="00A3783A" w:rsidRDefault="00A3783A" w:rsidP="0065000B">
      <w:pPr>
        <w:spacing w:line="240" w:lineRule="auto"/>
        <w:ind w:left="720" w:hanging="720"/>
        <w:contextualSpacing/>
      </w:pPr>
      <w:r w:rsidRPr="005A0480">
        <w:t xml:space="preserve">Murphy, D., Cooper, M, &amp; Moore, K. (2012). Grandparents living with children: state-level data from the American community survey. </w:t>
      </w:r>
      <w:r w:rsidRPr="005A0480">
        <w:rPr>
          <w:i/>
        </w:rPr>
        <w:t xml:space="preserve">Child Trends Research Brief, </w:t>
      </w:r>
      <w:r w:rsidRPr="005A0480">
        <w:t>p. 75.</w:t>
      </w:r>
    </w:p>
    <w:p w14:paraId="36CD2FCA" w14:textId="77777777" w:rsidR="0093235E" w:rsidRPr="005A0480" w:rsidRDefault="0093235E" w:rsidP="0065000B">
      <w:pPr>
        <w:spacing w:line="240" w:lineRule="auto"/>
        <w:ind w:left="720" w:hanging="720"/>
        <w:contextualSpacing/>
      </w:pPr>
    </w:p>
    <w:p w14:paraId="506E3817" w14:textId="78AF1BB4" w:rsidR="00A3783A" w:rsidRDefault="00A3783A" w:rsidP="0065000B">
      <w:pPr>
        <w:spacing w:line="240" w:lineRule="auto"/>
        <w:ind w:left="720" w:hanging="720"/>
        <w:contextualSpacing/>
        <w:rPr>
          <w:rFonts w:eastAsia="Times New Roman"/>
        </w:rPr>
      </w:pPr>
      <w:r w:rsidRPr="005A0480">
        <w:rPr>
          <w:rFonts w:eastAsia="Times New Roman"/>
        </w:rPr>
        <w:t>National Kids Count. (2016). Kids Count Data Center</w:t>
      </w:r>
      <w:r w:rsidRPr="005A0480">
        <w:t xml:space="preserve">. </w:t>
      </w:r>
      <w:r w:rsidRPr="005A0480">
        <w:rPr>
          <w:rFonts w:eastAsia="Times New Roman"/>
        </w:rPr>
        <w:t>Annie E. Casey Foundation</w:t>
      </w:r>
      <w:r w:rsidRPr="005A0480">
        <w:t xml:space="preserve">. </w:t>
      </w:r>
      <w:r w:rsidRPr="005A0480">
        <w:rPr>
          <w:rFonts w:eastAsia="Times New Roman"/>
        </w:rPr>
        <w:t>Baltimore, MD.</w:t>
      </w:r>
    </w:p>
    <w:p w14:paraId="70C6BD47" w14:textId="77777777" w:rsidR="0093235E" w:rsidRPr="005A0480" w:rsidRDefault="0093235E" w:rsidP="0065000B">
      <w:pPr>
        <w:spacing w:line="240" w:lineRule="auto"/>
        <w:ind w:left="720" w:hanging="720"/>
        <w:contextualSpacing/>
      </w:pPr>
    </w:p>
    <w:p w14:paraId="2F6A9D9A" w14:textId="1358346C" w:rsidR="00A3783A" w:rsidRDefault="00A3783A" w:rsidP="0065000B">
      <w:pPr>
        <w:spacing w:line="240" w:lineRule="auto"/>
        <w:ind w:left="720" w:hanging="720"/>
        <w:contextualSpacing/>
        <w:rPr>
          <w:rStyle w:val="Hyperlink"/>
        </w:rPr>
      </w:pPr>
      <w:r w:rsidRPr="005A0480">
        <w:t xml:space="preserve">Oklahoma Department of Corrections. (2014). Annual report. Oklahoma City, OK: Oklahoma Department of Corrections.  Retrieved 18 February 2018 from </w:t>
      </w:r>
      <w:hyperlink r:id="rId36" w:history="1">
        <w:r w:rsidRPr="005A0480">
          <w:rPr>
            <w:rStyle w:val="Hyperlink"/>
          </w:rPr>
          <w:t>http://doc.ok.gov/agency-wide-2014-annual-report</w:t>
        </w:r>
      </w:hyperlink>
    </w:p>
    <w:p w14:paraId="39DFCECE" w14:textId="77777777" w:rsidR="0093235E" w:rsidRPr="00F356DB" w:rsidRDefault="0093235E" w:rsidP="0065000B">
      <w:pPr>
        <w:spacing w:line="240" w:lineRule="auto"/>
        <w:ind w:left="720" w:hanging="720"/>
        <w:contextualSpacing/>
        <w:rPr>
          <w:color w:val="0563C1"/>
          <w:u w:val="single"/>
        </w:rPr>
      </w:pPr>
    </w:p>
    <w:p w14:paraId="282CEF38" w14:textId="7D3E2260" w:rsidR="00A3783A" w:rsidRDefault="00A3783A" w:rsidP="0065000B">
      <w:pPr>
        <w:spacing w:line="240" w:lineRule="auto"/>
        <w:ind w:left="720" w:hanging="720"/>
        <w:contextualSpacing/>
      </w:pPr>
      <w:r>
        <w:t xml:space="preserve">Poehlmann, J. (2005). </w:t>
      </w:r>
      <w:r w:rsidR="00A54D40">
        <w:t>Incarcerated</w:t>
      </w:r>
      <w:r>
        <w:t xml:space="preserve"> mothers’ contact with children, perceived family relationships, and depressive symptoms. </w:t>
      </w:r>
      <w:r w:rsidRPr="00F356DB">
        <w:rPr>
          <w:i/>
        </w:rPr>
        <w:t>Journal of Family Psychology</w:t>
      </w:r>
      <w:r>
        <w:t>. 19, 350-357.</w:t>
      </w:r>
    </w:p>
    <w:p w14:paraId="51BA9BF7" w14:textId="77777777" w:rsidR="0093235E" w:rsidRDefault="0093235E" w:rsidP="0065000B">
      <w:pPr>
        <w:spacing w:line="240" w:lineRule="auto"/>
        <w:ind w:left="720" w:hanging="720"/>
        <w:contextualSpacing/>
      </w:pPr>
    </w:p>
    <w:p w14:paraId="5EE1FBC0" w14:textId="2749C163" w:rsidR="00A3783A" w:rsidRDefault="00A3783A" w:rsidP="0065000B">
      <w:pPr>
        <w:spacing w:line="240" w:lineRule="auto"/>
        <w:ind w:left="720" w:hanging="720"/>
        <w:contextualSpacing/>
      </w:pPr>
      <w:r>
        <w:t xml:space="preserve">Poehlmann, J., Shlafer, R., Maes, E. Hanneman, </w:t>
      </w:r>
      <w:r w:rsidR="00A54D40">
        <w:t>A. (</w:t>
      </w:r>
      <w:r>
        <w:t xml:space="preserve">2008). Factors associated with young children’s opportunities for maintaining family relationships during maternal incarceration. </w:t>
      </w:r>
      <w:r w:rsidRPr="00F356DB">
        <w:rPr>
          <w:i/>
        </w:rPr>
        <w:t>Family Relations</w:t>
      </w:r>
      <w:r>
        <w:t>. 57, 267-280.</w:t>
      </w:r>
    </w:p>
    <w:p w14:paraId="76939F22" w14:textId="77777777" w:rsidR="0093235E" w:rsidRDefault="0093235E" w:rsidP="0065000B">
      <w:pPr>
        <w:spacing w:line="240" w:lineRule="auto"/>
        <w:ind w:left="720" w:hanging="720"/>
        <w:contextualSpacing/>
      </w:pPr>
    </w:p>
    <w:p w14:paraId="1E83EEBC" w14:textId="77777777" w:rsidR="00A3783A" w:rsidRPr="005A0480" w:rsidRDefault="00A3783A" w:rsidP="0065000B">
      <w:pPr>
        <w:spacing w:line="240" w:lineRule="auto"/>
        <w:ind w:left="720" w:hanging="720"/>
        <w:contextualSpacing/>
      </w:pPr>
      <w:r w:rsidRPr="005A0480">
        <w:t>Sharp, Elaine B. (1994).  The dilemma of drug policy in the United States.  New York,</w:t>
      </w:r>
    </w:p>
    <w:p w14:paraId="466A710C" w14:textId="184CCD78" w:rsidR="00A3783A" w:rsidRDefault="00A3783A" w:rsidP="0065000B">
      <w:pPr>
        <w:spacing w:line="240" w:lineRule="auto"/>
        <w:ind w:left="720" w:hanging="720"/>
        <w:contextualSpacing/>
      </w:pPr>
      <w:r w:rsidRPr="005A0480">
        <w:t xml:space="preserve">                     NY: Harper Collins College Publishers.</w:t>
      </w:r>
    </w:p>
    <w:p w14:paraId="557340A5" w14:textId="77777777" w:rsidR="0093235E" w:rsidRPr="005A0480" w:rsidRDefault="0093235E" w:rsidP="0065000B">
      <w:pPr>
        <w:spacing w:line="240" w:lineRule="auto"/>
        <w:ind w:left="720" w:hanging="720"/>
        <w:contextualSpacing/>
      </w:pPr>
    </w:p>
    <w:p w14:paraId="7C7FAF86" w14:textId="4183E1CB" w:rsidR="00A3783A" w:rsidRDefault="00A3783A" w:rsidP="0065000B">
      <w:pPr>
        <w:spacing w:line="240" w:lineRule="auto"/>
        <w:ind w:left="720" w:hanging="720"/>
        <w:contextualSpacing/>
      </w:pPr>
      <w:r w:rsidRPr="005A0480">
        <w:t xml:space="preserve">Sharp, S., &amp; Marcus-Mendoza, S. (2001). It’s a family affair: The effects of incarceration on women and their families. </w:t>
      </w:r>
      <w:r w:rsidRPr="005A0480">
        <w:rPr>
          <w:i/>
        </w:rPr>
        <w:t>Women and Criminal Justice</w:t>
      </w:r>
      <w:r w:rsidRPr="005A0480">
        <w:t>, 12 (4), 21-49</w:t>
      </w:r>
    </w:p>
    <w:p w14:paraId="7B79F924" w14:textId="77777777" w:rsidR="0093235E" w:rsidRPr="005A0480" w:rsidRDefault="0093235E" w:rsidP="0065000B">
      <w:pPr>
        <w:spacing w:line="240" w:lineRule="auto"/>
        <w:ind w:left="720" w:hanging="720"/>
        <w:contextualSpacing/>
      </w:pPr>
    </w:p>
    <w:p w14:paraId="497DA389" w14:textId="1157D676" w:rsidR="00A3783A" w:rsidRDefault="00A3783A" w:rsidP="0065000B">
      <w:pPr>
        <w:spacing w:line="240" w:lineRule="auto"/>
        <w:ind w:left="720" w:hanging="720"/>
        <w:contextualSpacing/>
      </w:pPr>
      <w:r w:rsidRPr="005A0480">
        <w:t xml:space="preserve">Sharp. S. (2014). </w:t>
      </w:r>
      <w:r w:rsidRPr="005A0480">
        <w:rPr>
          <w:i/>
        </w:rPr>
        <w:t>Mean lives, mean laws: Oklahoma’s women prisoners.</w:t>
      </w:r>
      <w:r w:rsidRPr="005A0480">
        <w:t xml:space="preserve"> Rutgers University Press. New Brunswick, New York, and London.</w:t>
      </w:r>
    </w:p>
    <w:p w14:paraId="71CB346C" w14:textId="77777777" w:rsidR="0093235E" w:rsidRPr="005A0480" w:rsidRDefault="0093235E" w:rsidP="0065000B">
      <w:pPr>
        <w:spacing w:line="240" w:lineRule="auto"/>
        <w:ind w:left="720" w:hanging="720"/>
        <w:contextualSpacing/>
      </w:pPr>
    </w:p>
    <w:p w14:paraId="73F7A259" w14:textId="1BA6FEFC" w:rsidR="00A3783A" w:rsidRDefault="00A3783A" w:rsidP="0065000B">
      <w:pPr>
        <w:spacing w:line="240" w:lineRule="auto"/>
        <w:ind w:left="720" w:hanging="720"/>
        <w:contextualSpacing/>
      </w:pPr>
      <w:r w:rsidRPr="005A0480">
        <w:t xml:space="preserve">Sime, D., &amp; Sheridan, M. (2014). You want the best for your kids’: improving educational outcomes for children living in poverty through parental engagement. </w:t>
      </w:r>
      <w:r w:rsidRPr="005A0480">
        <w:rPr>
          <w:i/>
        </w:rPr>
        <w:t>Educational Research</w:t>
      </w:r>
      <w:r w:rsidRPr="005A0480">
        <w:t>, 56 (3), 327-342.</w:t>
      </w:r>
    </w:p>
    <w:p w14:paraId="7090C4D0" w14:textId="77777777" w:rsidR="0093235E" w:rsidRPr="005A0480" w:rsidRDefault="0093235E" w:rsidP="0065000B">
      <w:pPr>
        <w:spacing w:line="240" w:lineRule="auto"/>
        <w:ind w:left="720" w:hanging="720"/>
        <w:contextualSpacing/>
      </w:pPr>
    </w:p>
    <w:p w14:paraId="7E1C1987" w14:textId="7CDB5366" w:rsidR="00A3783A" w:rsidRDefault="00A3783A" w:rsidP="0065000B">
      <w:pPr>
        <w:spacing w:line="240" w:lineRule="auto"/>
        <w:ind w:left="720" w:hanging="720"/>
        <w:contextualSpacing/>
      </w:pPr>
      <w:r w:rsidRPr="005A0480">
        <w:t xml:space="preserve">Storm, P., &amp; Storm, R. (2011). Grandparent education: raising grandchildren. </w:t>
      </w:r>
      <w:r w:rsidRPr="005A0480">
        <w:rPr>
          <w:i/>
        </w:rPr>
        <w:t>Educational Gerontology,</w:t>
      </w:r>
      <w:r w:rsidRPr="005A0480">
        <w:t xml:space="preserve"> 37: 918-923.</w:t>
      </w:r>
    </w:p>
    <w:p w14:paraId="051B695E" w14:textId="77777777" w:rsidR="0093235E" w:rsidRPr="005A0480" w:rsidRDefault="0093235E" w:rsidP="0065000B">
      <w:pPr>
        <w:spacing w:line="240" w:lineRule="auto"/>
        <w:ind w:left="720" w:hanging="720"/>
        <w:contextualSpacing/>
      </w:pPr>
    </w:p>
    <w:p w14:paraId="170C5126" w14:textId="575829FB" w:rsidR="00A3783A" w:rsidRDefault="00A3783A" w:rsidP="0065000B">
      <w:pPr>
        <w:spacing w:line="240" w:lineRule="auto"/>
        <w:ind w:left="720" w:hanging="720"/>
        <w:contextualSpacing/>
      </w:pPr>
      <w:r w:rsidRPr="005A0480">
        <w:t xml:space="preserve">U.S. Census. (2015). State Rankings. Retrieved 18 February 2018 from </w:t>
      </w:r>
      <w:hyperlink r:id="rId37" w:history="1">
        <w:r w:rsidR="0093235E" w:rsidRPr="001603CE">
          <w:rPr>
            <w:rStyle w:val="Hyperlink"/>
          </w:rPr>
          <w:t>https://www.census.gov/2010census/data/</w:t>
        </w:r>
      </w:hyperlink>
    </w:p>
    <w:p w14:paraId="04333CA1" w14:textId="77777777" w:rsidR="0093235E" w:rsidRPr="005A0480" w:rsidRDefault="0093235E" w:rsidP="0065000B">
      <w:pPr>
        <w:spacing w:line="240" w:lineRule="auto"/>
        <w:ind w:left="720" w:hanging="720"/>
        <w:contextualSpacing/>
      </w:pPr>
    </w:p>
    <w:p w14:paraId="690CDA97" w14:textId="77777777" w:rsidR="0093235E" w:rsidRDefault="00A3783A" w:rsidP="0065000B">
      <w:pPr>
        <w:spacing w:line="240" w:lineRule="auto"/>
        <w:ind w:left="720" w:hanging="720"/>
        <w:contextualSpacing/>
      </w:pPr>
      <w:r w:rsidRPr="005A0480">
        <w:t xml:space="preserve">Wakefield, S., &amp; Wildeman, C. (2018). How parental incarceration harms children and what to do about it. </w:t>
      </w:r>
      <w:r w:rsidRPr="005A0480">
        <w:rPr>
          <w:i/>
        </w:rPr>
        <w:t>National Council on Family Relations Policy Brief</w:t>
      </w:r>
      <w:r w:rsidRPr="005A0480">
        <w:t>, 3 (1).</w:t>
      </w:r>
    </w:p>
    <w:p w14:paraId="4E91D115" w14:textId="2AF7372F" w:rsidR="00A3783A" w:rsidRPr="005A0480" w:rsidRDefault="00A3783A" w:rsidP="0065000B">
      <w:pPr>
        <w:spacing w:line="240" w:lineRule="auto"/>
        <w:ind w:left="720" w:hanging="720"/>
        <w:contextualSpacing/>
      </w:pPr>
      <w:r w:rsidRPr="005A0480">
        <w:t xml:space="preserve"> </w:t>
      </w:r>
    </w:p>
    <w:p w14:paraId="4B0EE7E6" w14:textId="2D2ACEDD" w:rsidR="00A3783A" w:rsidRDefault="00A3783A" w:rsidP="0065000B">
      <w:pPr>
        <w:spacing w:line="240" w:lineRule="auto"/>
        <w:ind w:left="720" w:hanging="720"/>
        <w:contextualSpacing/>
        <w:rPr>
          <w:rStyle w:val="Hyperlink"/>
        </w:rPr>
      </w:pPr>
      <w:r w:rsidRPr="005A0480">
        <w:t xml:space="preserve">Zero to Three. (1997). Parents of babies and toddlers face informational deficit on healthy child development. Retrieved 06, November 2016, from </w:t>
      </w:r>
      <w:hyperlink r:id="rId38" w:history="1">
        <w:r w:rsidRPr="005A0480">
          <w:rPr>
            <w:rStyle w:val="Hyperlink"/>
          </w:rPr>
          <w:t>http://zerotothree.org/private/pr_041797.html</w:t>
        </w:r>
      </w:hyperlink>
    </w:p>
    <w:p w14:paraId="5E4EBF5D" w14:textId="77777777" w:rsidR="0093235E" w:rsidRPr="005A0480" w:rsidRDefault="0093235E" w:rsidP="0065000B">
      <w:pPr>
        <w:spacing w:line="240" w:lineRule="auto"/>
        <w:ind w:left="720" w:hanging="720"/>
        <w:contextualSpacing/>
      </w:pPr>
    </w:p>
    <w:p w14:paraId="15E33128" w14:textId="77777777" w:rsidR="00A3783A" w:rsidRPr="005A0480" w:rsidRDefault="00A3783A" w:rsidP="0065000B">
      <w:pPr>
        <w:spacing w:line="240" w:lineRule="auto"/>
        <w:ind w:left="720" w:hanging="720"/>
        <w:contextualSpacing/>
      </w:pPr>
      <w:r w:rsidRPr="00CE49E4">
        <w:rPr>
          <w:lang w:val="es-ES"/>
        </w:rPr>
        <w:t xml:space="preserve">Yin, R. K. (2009). </w:t>
      </w:r>
      <w:r w:rsidRPr="005A0480">
        <w:t>Case study research design and methods (4</w:t>
      </w:r>
      <w:r w:rsidRPr="005A0480">
        <w:rPr>
          <w:vertAlign w:val="superscript"/>
        </w:rPr>
        <w:t>th</w:t>
      </w:r>
      <w:r w:rsidRPr="005A0480">
        <w:t xml:space="preserve"> ed.). Thousand Oaks, CA: Sage Publications.</w:t>
      </w:r>
    </w:p>
    <w:p w14:paraId="47E193C3" w14:textId="77777777" w:rsidR="00A3783A" w:rsidRDefault="00A3783A" w:rsidP="0065000B"/>
    <w:p w14:paraId="33EE7D94" w14:textId="77777777" w:rsidR="00A3783A" w:rsidRDefault="00A3783A" w:rsidP="0065000B"/>
    <w:p w14:paraId="5F545328" w14:textId="77777777" w:rsidR="00A3783A" w:rsidRDefault="00A3783A" w:rsidP="0065000B"/>
    <w:p w14:paraId="60020F2E" w14:textId="77777777" w:rsidR="00A3783A" w:rsidRDefault="00A3783A" w:rsidP="0065000B"/>
    <w:p w14:paraId="7915AA2A" w14:textId="77777777" w:rsidR="00A3783A" w:rsidRDefault="00A3783A" w:rsidP="0065000B"/>
    <w:p w14:paraId="3470FD7F" w14:textId="77777777" w:rsidR="00A3783A" w:rsidRDefault="00A3783A" w:rsidP="0065000B"/>
    <w:p w14:paraId="082EB2B7" w14:textId="77777777" w:rsidR="00A3783A" w:rsidRDefault="00A3783A" w:rsidP="0065000B"/>
    <w:p w14:paraId="23BCF34C" w14:textId="3237AF5C" w:rsidR="00A3783A" w:rsidRDefault="00A3783A" w:rsidP="0065000B"/>
    <w:p w14:paraId="1D4F1EF6" w14:textId="7F63823A" w:rsidR="000467A2" w:rsidRDefault="000467A2" w:rsidP="0065000B"/>
    <w:p w14:paraId="24E0C753" w14:textId="5B36724A" w:rsidR="000467A2" w:rsidRDefault="000467A2" w:rsidP="0065000B"/>
    <w:p w14:paraId="52CB7060" w14:textId="61A2F781" w:rsidR="00381637" w:rsidRDefault="00381637" w:rsidP="0065000B"/>
    <w:p w14:paraId="43FDE788" w14:textId="77777777" w:rsidR="00381637" w:rsidRDefault="00381637" w:rsidP="0065000B"/>
    <w:p w14:paraId="3D8ECAC2" w14:textId="68401CF1" w:rsidR="00F7456C" w:rsidRPr="007A0DAE" w:rsidRDefault="00F7456C" w:rsidP="000467A2">
      <w:pPr>
        <w:pStyle w:val="Heading1"/>
        <w:rPr>
          <w:rFonts w:eastAsia="ヒラギノ角ゴ Pro W3"/>
        </w:rPr>
      </w:pPr>
      <w:r>
        <w:rPr>
          <w:rFonts w:eastAsia="ヒラギノ角ゴ Pro W3"/>
        </w:rPr>
        <w:t xml:space="preserve">Appendix A: </w:t>
      </w:r>
      <w:r w:rsidR="00DD505E">
        <w:rPr>
          <w:rFonts w:eastAsia="ヒラギノ角ゴ Pro W3"/>
        </w:rPr>
        <w:t>Initial Interview</w:t>
      </w:r>
      <w:r>
        <w:rPr>
          <w:rFonts w:eastAsia="ヒラギノ角ゴ Pro W3"/>
        </w:rPr>
        <w:t xml:space="preserve"> Questions</w:t>
      </w:r>
    </w:p>
    <w:p w14:paraId="1223DC5C"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Did you live in a home with two parents or one?</w:t>
      </w:r>
    </w:p>
    <w:p w14:paraId="04C9624F" w14:textId="77777777" w:rsidR="00DD505E" w:rsidRPr="00812B5A" w:rsidRDefault="00DD505E" w:rsidP="00015B22">
      <w:pPr>
        <w:numPr>
          <w:ilvl w:val="2"/>
          <w:numId w:val="12"/>
        </w:numPr>
        <w:autoSpaceDE w:val="0"/>
        <w:autoSpaceDN w:val="0"/>
        <w:adjustRightInd w:val="0"/>
        <w:spacing w:after="160"/>
        <w:rPr>
          <w:lang w:val="en"/>
        </w:rPr>
      </w:pPr>
      <w:r w:rsidRPr="00812B5A">
        <w:t>Were your parents ever separated or divorced?</w:t>
      </w:r>
    </w:p>
    <w:p w14:paraId="3CCD1C9C"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Did you have siblings? If so, how many lived with you during your childhood years?</w:t>
      </w:r>
    </w:p>
    <w:p w14:paraId="23CF5115"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Did your parents struggle with substance abuse of any type (examples: alcohol, recreational drugs, prescription drugs, etc.)?</w:t>
      </w:r>
    </w:p>
    <w:p w14:paraId="6366663F" w14:textId="77777777" w:rsidR="00DD505E" w:rsidRPr="00812B5A" w:rsidRDefault="00DD505E" w:rsidP="00155A9A">
      <w:pPr>
        <w:numPr>
          <w:ilvl w:val="0"/>
          <w:numId w:val="12"/>
        </w:numPr>
        <w:autoSpaceDE w:val="0"/>
        <w:autoSpaceDN w:val="0"/>
        <w:adjustRightInd w:val="0"/>
        <w:spacing w:after="160"/>
        <w:ind w:left="360"/>
        <w:rPr>
          <w:lang w:val="en"/>
        </w:rPr>
      </w:pPr>
      <w:r w:rsidRPr="00812B5A">
        <w:t xml:space="preserve">Was a household member depressed or mentally ill, or did a household member attempt suicide? </w:t>
      </w:r>
    </w:p>
    <w:p w14:paraId="6A6D73FF"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Did you witness any type of violence growing up? If so, please explain?</w:t>
      </w:r>
    </w:p>
    <w:p w14:paraId="0407FA2C"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Did you suffer any type of abuse growing up? Is so, please explain?</w:t>
      </w:r>
    </w:p>
    <w:p w14:paraId="4115191D"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How many times did you move as a child?</w:t>
      </w:r>
    </w:p>
    <w:p w14:paraId="6171510A"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Did you live with relatives other than your parents?</w:t>
      </w:r>
    </w:p>
    <w:p w14:paraId="533ECEDD"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Were you part of the foster care system at any time before you turned 18 years of age?</w:t>
      </w:r>
    </w:p>
    <w:p w14:paraId="2B92D325"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How old were you when you had your first child?</w:t>
      </w:r>
    </w:p>
    <w:p w14:paraId="3ABB0AA2"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How many children did you give birth to?</w:t>
      </w:r>
    </w:p>
    <w:p w14:paraId="3493BAAD"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How many children do you have contact with?</w:t>
      </w:r>
    </w:p>
    <w:p w14:paraId="226D3FD0"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Did you finish high school?</w:t>
      </w:r>
    </w:p>
    <w:p w14:paraId="5435D48B" w14:textId="77777777" w:rsidR="00DD505E" w:rsidRPr="00812B5A" w:rsidRDefault="00DD505E" w:rsidP="00015B22">
      <w:pPr>
        <w:numPr>
          <w:ilvl w:val="2"/>
          <w:numId w:val="12"/>
        </w:numPr>
        <w:autoSpaceDE w:val="0"/>
        <w:autoSpaceDN w:val="0"/>
        <w:adjustRightInd w:val="0"/>
        <w:spacing w:after="160"/>
        <w:rPr>
          <w:lang w:val="en"/>
        </w:rPr>
      </w:pPr>
      <w:r w:rsidRPr="00812B5A">
        <w:rPr>
          <w:lang w:val="en"/>
        </w:rPr>
        <w:t>If not, what age did you drop out of school?</w:t>
      </w:r>
    </w:p>
    <w:p w14:paraId="3027CB5D" w14:textId="77777777" w:rsidR="00DD505E" w:rsidRPr="00812B5A" w:rsidRDefault="00DD505E" w:rsidP="00015B22">
      <w:pPr>
        <w:numPr>
          <w:ilvl w:val="2"/>
          <w:numId w:val="12"/>
        </w:numPr>
        <w:autoSpaceDE w:val="0"/>
        <w:autoSpaceDN w:val="0"/>
        <w:adjustRightInd w:val="0"/>
        <w:spacing w:after="160"/>
        <w:rPr>
          <w:lang w:val="en"/>
        </w:rPr>
      </w:pPr>
      <w:r w:rsidRPr="00812B5A">
        <w:rPr>
          <w:lang w:val="en"/>
        </w:rPr>
        <w:t>What obstacles did you face that made decide to drop out of high school?</w:t>
      </w:r>
    </w:p>
    <w:p w14:paraId="01B173B9" w14:textId="77777777" w:rsidR="00DD505E" w:rsidRPr="00812B5A" w:rsidRDefault="00DD505E" w:rsidP="00015B22">
      <w:pPr>
        <w:numPr>
          <w:ilvl w:val="2"/>
          <w:numId w:val="12"/>
        </w:numPr>
        <w:autoSpaceDE w:val="0"/>
        <w:autoSpaceDN w:val="0"/>
        <w:adjustRightInd w:val="0"/>
        <w:spacing w:after="160"/>
        <w:rPr>
          <w:lang w:val="en"/>
        </w:rPr>
      </w:pPr>
      <w:r w:rsidRPr="00812B5A">
        <w:rPr>
          <w:lang w:val="en"/>
        </w:rPr>
        <w:t>Did you earn your GED while in prison?</w:t>
      </w:r>
    </w:p>
    <w:p w14:paraId="0FB137E2"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What do you want to do career wise now that you are out of prison?</w:t>
      </w:r>
    </w:p>
    <w:p w14:paraId="1CB98B02" w14:textId="77777777" w:rsidR="00DD505E" w:rsidRPr="00812B5A" w:rsidRDefault="00DD505E" w:rsidP="00155A9A">
      <w:pPr>
        <w:numPr>
          <w:ilvl w:val="0"/>
          <w:numId w:val="12"/>
        </w:numPr>
        <w:autoSpaceDE w:val="0"/>
        <w:autoSpaceDN w:val="0"/>
        <w:adjustRightInd w:val="0"/>
        <w:spacing w:after="160"/>
        <w:ind w:left="360"/>
        <w:rPr>
          <w:lang w:val="en"/>
        </w:rPr>
      </w:pPr>
      <w:r w:rsidRPr="00812B5A">
        <w:rPr>
          <w:lang w:val="en"/>
        </w:rPr>
        <w:t>Is there anything you would like to tell me about the path that led you to prison?</w:t>
      </w:r>
    </w:p>
    <w:p w14:paraId="15169529" w14:textId="77777777" w:rsidR="00DD505E" w:rsidRDefault="00DD505E" w:rsidP="00155A9A">
      <w:pPr>
        <w:autoSpaceDE w:val="0"/>
        <w:autoSpaceDN w:val="0"/>
        <w:adjustRightInd w:val="0"/>
        <w:ind w:firstLine="720"/>
      </w:pPr>
    </w:p>
    <w:p w14:paraId="1E64F9AC" w14:textId="77777777" w:rsidR="00DD505E" w:rsidRDefault="00DD505E" w:rsidP="00155A9A">
      <w:pPr>
        <w:autoSpaceDE w:val="0"/>
        <w:autoSpaceDN w:val="0"/>
        <w:adjustRightInd w:val="0"/>
        <w:ind w:firstLine="720"/>
      </w:pPr>
    </w:p>
    <w:p w14:paraId="22CB02AB" w14:textId="77777777" w:rsidR="00DD505E" w:rsidRDefault="00DD505E" w:rsidP="00155A9A">
      <w:pPr>
        <w:autoSpaceDE w:val="0"/>
        <w:autoSpaceDN w:val="0"/>
        <w:adjustRightInd w:val="0"/>
        <w:ind w:firstLine="720"/>
      </w:pPr>
    </w:p>
    <w:p w14:paraId="61322306" w14:textId="77777777" w:rsidR="00DD505E" w:rsidRDefault="00DD505E" w:rsidP="00155A9A">
      <w:pPr>
        <w:autoSpaceDE w:val="0"/>
        <w:autoSpaceDN w:val="0"/>
        <w:adjustRightInd w:val="0"/>
        <w:ind w:firstLine="720"/>
      </w:pPr>
    </w:p>
    <w:p w14:paraId="5B769344" w14:textId="77777777" w:rsidR="00DD505E" w:rsidRDefault="00DD505E" w:rsidP="00155A9A">
      <w:pPr>
        <w:autoSpaceDE w:val="0"/>
        <w:autoSpaceDN w:val="0"/>
        <w:adjustRightInd w:val="0"/>
        <w:ind w:firstLine="720"/>
      </w:pPr>
    </w:p>
    <w:p w14:paraId="6EFC7BBB" w14:textId="77777777" w:rsidR="00DD505E" w:rsidRDefault="00DD505E" w:rsidP="00155A9A">
      <w:pPr>
        <w:autoSpaceDE w:val="0"/>
        <w:autoSpaceDN w:val="0"/>
        <w:adjustRightInd w:val="0"/>
        <w:ind w:firstLine="720"/>
      </w:pPr>
    </w:p>
    <w:p w14:paraId="6723A194" w14:textId="77777777" w:rsidR="00DD505E" w:rsidRDefault="00DD505E" w:rsidP="00155A9A">
      <w:pPr>
        <w:autoSpaceDE w:val="0"/>
        <w:autoSpaceDN w:val="0"/>
        <w:adjustRightInd w:val="0"/>
        <w:ind w:firstLine="720"/>
      </w:pPr>
    </w:p>
    <w:p w14:paraId="5CFA934A" w14:textId="77777777" w:rsidR="00DD505E" w:rsidRDefault="00DD505E" w:rsidP="00155A9A">
      <w:pPr>
        <w:autoSpaceDE w:val="0"/>
        <w:autoSpaceDN w:val="0"/>
        <w:adjustRightInd w:val="0"/>
        <w:ind w:firstLine="720"/>
      </w:pPr>
    </w:p>
    <w:p w14:paraId="13F166A3" w14:textId="77777777" w:rsidR="00DD505E" w:rsidRDefault="00DD505E" w:rsidP="00155A9A">
      <w:pPr>
        <w:autoSpaceDE w:val="0"/>
        <w:autoSpaceDN w:val="0"/>
        <w:adjustRightInd w:val="0"/>
        <w:ind w:firstLine="720"/>
      </w:pPr>
    </w:p>
    <w:p w14:paraId="2EFB2C25" w14:textId="77777777" w:rsidR="00DD505E" w:rsidRDefault="00DD505E" w:rsidP="00155A9A">
      <w:pPr>
        <w:autoSpaceDE w:val="0"/>
        <w:autoSpaceDN w:val="0"/>
        <w:adjustRightInd w:val="0"/>
        <w:ind w:firstLine="720"/>
      </w:pPr>
    </w:p>
    <w:p w14:paraId="74D9525E" w14:textId="77777777" w:rsidR="00DD505E" w:rsidRDefault="00DD505E" w:rsidP="00155A9A">
      <w:pPr>
        <w:autoSpaceDE w:val="0"/>
        <w:autoSpaceDN w:val="0"/>
        <w:adjustRightInd w:val="0"/>
        <w:ind w:firstLine="720"/>
      </w:pPr>
    </w:p>
    <w:p w14:paraId="5039D290" w14:textId="77777777" w:rsidR="00DD505E" w:rsidRDefault="00DD505E" w:rsidP="00155A9A">
      <w:pPr>
        <w:autoSpaceDE w:val="0"/>
        <w:autoSpaceDN w:val="0"/>
        <w:adjustRightInd w:val="0"/>
        <w:ind w:firstLine="720"/>
      </w:pPr>
    </w:p>
    <w:p w14:paraId="554FC63D" w14:textId="77777777" w:rsidR="00DD505E" w:rsidRDefault="00DD505E" w:rsidP="00155A9A">
      <w:pPr>
        <w:autoSpaceDE w:val="0"/>
        <w:autoSpaceDN w:val="0"/>
        <w:adjustRightInd w:val="0"/>
        <w:ind w:firstLine="720"/>
      </w:pPr>
    </w:p>
    <w:p w14:paraId="7074E986" w14:textId="77777777" w:rsidR="00DD505E" w:rsidRDefault="00DD505E" w:rsidP="00155A9A">
      <w:pPr>
        <w:autoSpaceDE w:val="0"/>
        <w:autoSpaceDN w:val="0"/>
        <w:adjustRightInd w:val="0"/>
        <w:ind w:firstLine="720"/>
      </w:pPr>
    </w:p>
    <w:p w14:paraId="502FB1F0" w14:textId="30D26108" w:rsidR="00DD505E" w:rsidRDefault="00DD505E" w:rsidP="00155A9A">
      <w:pPr>
        <w:autoSpaceDE w:val="0"/>
        <w:autoSpaceDN w:val="0"/>
        <w:adjustRightInd w:val="0"/>
        <w:ind w:firstLine="720"/>
      </w:pPr>
    </w:p>
    <w:p w14:paraId="11E14FD1" w14:textId="77777777" w:rsidR="00DD505E" w:rsidRDefault="00DD505E" w:rsidP="00155A9A">
      <w:pPr>
        <w:autoSpaceDE w:val="0"/>
        <w:autoSpaceDN w:val="0"/>
        <w:adjustRightInd w:val="0"/>
        <w:ind w:firstLine="720"/>
      </w:pPr>
    </w:p>
    <w:p w14:paraId="50CA328E" w14:textId="5E4B93CA" w:rsidR="00DD505E" w:rsidRDefault="00DD505E" w:rsidP="00155A9A">
      <w:pPr>
        <w:autoSpaceDE w:val="0"/>
        <w:autoSpaceDN w:val="0"/>
        <w:adjustRightInd w:val="0"/>
      </w:pPr>
    </w:p>
    <w:p w14:paraId="1471A804" w14:textId="77777777" w:rsidR="000467A2" w:rsidRDefault="000467A2" w:rsidP="000467A2">
      <w:pPr>
        <w:autoSpaceDE w:val="0"/>
        <w:autoSpaceDN w:val="0"/>
        <w:adjustRightInd w:val="0"/>
      </w:pPr>
    </w:p>
    <w:p w14:paraId="57F1F7FB" w14:textId="705EBDB4" w:rsidR="00DD505E" w:rsidRPr="007A0DAE" w:rsidRDefault="00DD505E" w:rsidP="000467A2">
      <w:pPr>
        <w:pStyle w:val="Heading1"/>
        <w:rPr>
          <w:rFonts w:eastAsia="ヒラギノ角ゴ Pro W3"/>
        </w:rPr>
      </w:pPr>
      <w:r w:rsidRPr="007A0DAE">
        <w:rPr>
          <w:rFonts w:eastAsia="ヒラギノ角ゴ Pro W3"/>
        </w:rPr>
        <w:t xml:space="preserve">Appendix </w:t>
      </w:r>
      <w:r>
        <w:rPr>
          <w:rFonts w:eastAsia="ヒラギノ角ゴ Pro W3"/>
        </w:rPr>
        <w:t>B</w:t>
      </w:r>
      <w:r w:rsidRPr="007A0DAE">
        <w:rPr>
          <w:rFonts w:eastAsia="ヒラギノ角ゴ Pro W3"/>
        </w:rPr>
        <w:t>:</w:t>
      </w:r>
      <w:r>
        <w:rPr>
          <w:rFonts w:eastAsia="ヒラギノ角ゴ Pro W3"/>
        </w:rPr>
        <w:t xml:space="preserve"> </w:t>
      </w:r>
      <w:r w:rsidR="00136C48">
        <w:rPr>
          <w:rFonts w:eastAsia="ヒラギノ角ゴ Pro W3"/>
        </w:rPr>
        <w:t>Second Round</w:t>
      </w:r>
      <w:r w:rsidRPr="007A0DAE">
        <w:rPr>
          <w:rFonts w:eastAsia="ヒラギノ角ゴ Pro W3"/>
        </w:rPr>
        <w:t xml:space="preserve"> Interview Questions</w:t>
      </w:r>
    </w:p>
    <w:p w14:paraId="6D08215E" w14:textId="77777777" w:rsidR="00DD505E" w:rsidRPr="00812B5A" w:rsidRDefault="00DD505E" w:rsidP="00155A9A">
      <w:pPr>
        <w:numPr>
          <w:ilvl w:val="0"/>
          <w:numId w:val="11"/>
        </w:numPr>
        <w:autoSpaceDE w:val="0"/>
        <w:autoSpaceDN w:val="0"/>
        <w:adjustRightInd w:val="0"/>
        <w:spacing w:after="160"/>
        <w:ind w:left="360"/>
        <w:rPr>
          <w:lang w:val="en"/>
        </w:rPr>
      </w:pPr>
      <w:r w:rsidRPr="00812B5A">
        <w:t>Did a household member go to prison? If yes, what was their relationship to you?</w:t>
      </w:r>
    </w:p>
    <w:p w14:paraId="6BF50663" w14:textId="77777777" w:rsidR="00DD505E" w:rsidRPr="00812B5A" w:rsidRDefault="00DD505E" w:rsidP="00155A9A">
      <w:pPr>
        <w:numPr>
          <w:ilvl w:val="0"/>
          <w:numId w:val="10"/>
        </w:numPr>
        <w:autoSpaceDE w:val="0"/>
        <w:autoSpaceDN w:val="0"/>
        <w:adjustRightInd w:val="0"/>
        <w:spacing w:after="160"/>
        <w:ind w:left="360"/>
        <w:rPr>
          <w:lang w:val="en"/>
        </w:rPr>
      </w:pPr>
      <w:r w:rsidRPr="00812B5A">
        <w:rPr>
          <w:lang w:val="en"/>
        </w:rPr>
        <w:t>What age were you when you were first arrested?</w:t>
      </w:r>
    </w:p>
    <w:p w14:paraId="3202EBE4" w14:textId="77777777" w:rsidR="00DD505E" w:rsidRPr="00812B5A" w:rsidRDefault="00DD505E" w:rsidP="00155A9A">
      <w:pPr>
        <w:numPr>
          <w:ilvl w:val="0"/>
          <w:numId w:val="10"/>
        </w:numPr>
        <w:autoSpaceDE w:val="0"/>
        <w:autoSpaceDN w:val="0"/>
        <w:adjustRightInd w:val="0"/>
        <w:spacing w:after="160"/>
        <w:ind w:left="360"/>
        <w:rPr>
          <w:lang w:val="en"/>
        </w:rPr>
      </w:pPr>
      <w:r w:rsidRPr="00812B5A">
        <w:rPr>
          <w:lang w:val="en"/>
        </w:rPr>
        <w:t>What age were you when you went to prison?</w:t>
      </w:r>
    </w:p>
    <w:p w14:paraId="35206145" w14:textId="77777777" w:rsidR="00DD505E" w:rsidRPr="00812B5A" w:rsidRDefault="00DD505E" w:rsidP="00155A9A">
      <w:pPr>
        <w:numPr>
          <w:ilvl w:val="0"/>
          <w:numId w:val="10"/>
        </w:numPr>
        <w:autoSpaceDE w:val="0"/>
        <w:autoSpaceDN w:val="0"/>
        <w:adjustRightInd w:val="0"/>
        <w:spacing w:after="160"/>
        <w:ind w:left="360"/>
        <w:rPr>
          <w:lang w:val="en"/>
        </w:rPr>
      </w:pPr>
      <w:r w:rsidRPr="00812B5A">
        <w:rPr>
          <w:lang w:val="en"/>
        </w:rPr>
        <w:t>Have you been in prison more than once? If so, how many times?</w:t>
      </w:r>
    </w:p>
    <w:p w14:paraId="36406CEF" w14:textId="77777777" w:rsidR="00DD505E" w:rsidRPr="00812B5A" w:rsidRDefault="00DD505E" w:rsidP="00155A9A">
      <w:pPr>
        <w:numPr>
          <w:ilvl w:val="0"/>
          <w:numId w:val="10"/>
        </w:numPr>
        <w:autoSpaceDE w:val="0"/>
        <w:autoSpaceDN w:val="0"/>
        <w:adjustRightInd w:val="0"/>
        <w:spacing w:after="160"/>
        <w:ind w:left="360"/>
        <w:rPr>
          <w:lang w:val="en"/>
        </w:rPr>
      </w:pPr>
      <w:r w:rsidRPr="00812B5A">
        <w:rPr>
          <w:lang w:val="en"/>
        </w:rPr>
        <w:t>How many months/years did you serve time in prison?</w:t>
      </w:r>
    </w:p>
    <w:p w14:paraId="609FD0A2" w14:textId="77777777" w:rsidR="00DD505E" w:rsidRPr="00812B5A" w:rsidRDefault="00DD505E" w:rsidP="00155A9A">
      <w:pPr>
        <w:numPr>
          <w:ilvl w:val="0"/>
          <w:numId w:val="10"/>
        </w:numPr>
        <w:autoSpaceDE w:val="0"/>
        <w:autoSpaceDN w:val="0"/>
        <w:adjustRightInd w:val="0"/>
        <w:spacing w:after="160"/>
        <w:ind w:left="360"/>
        <w:rPr>
          <w:lang w:val="en"/>
        </w:rPr>
      </w:pPr>
      <w:r w:rsidRPr="00812B5A">
        <w:rPr>
          <w:lang w:val="en"/>
        </w:rPr>
        <w:t>Did you have a significant other arrested with you?</w:t>
      </w:r>
    </w:p>
    <w:p w14:paraId="6E13BF73" w14:textId="77777777" w:rsidR="00DD505E" w:rsidRPr="00812B5A" w:rsidRDefault="00DD505E" w:rsidP="00155A9A">
      <w:pPr>
        <w:numPr>
          <w:ilvl w:val="0"/>
          <w:numId w:val="10"/>
        </w:numPr>
        <w:autoSpaceDE w:val="0"/>
        <w:autoSpaceDN w:val="0"/>
        <w:adjustRightInd w:val="0"/>
        <w:spacing w:after="160"/>
        <w:ind w:left="360"/>
        <w:rPr>
          <w:lang w:val="en"/>
        </w:rPr>
      </w:pPr>
      <w:r w:rsidRPr="00812B5A">
        <w:rPr>
          <w:lang w:val="en"/>
        </w:rPr>
        <w:t>If so, are you two still together or did you part ways after being arrested?</w:t>
      </w:r>
    </w:p>
    <w:p w14:paraId="06A48E80" w14:textId="77777777" w:rsidR="00DD505E" w:rsidRPr="00812B5A" w:rsidRDefault="00DD505E" w:rsidP="00155A9A">
      <w:pPr>
        <w:numPr>
          <w:ilvl w:val="0"/>
          <w:numId w:val="10"/>
        </w:numPr>
        <w:autoSpaceDE w:val="0"/>
        <w:autoSpaceDN w:val="0"/>
        <w:adjustRightInd w:val="0"/>
        <w:spacing w:after="160"/>
        <w:ind w:left="360"/>
        <w:rPr>
          <w:lang w:val="en"/>
        </w:rPr>
      </w:pPr>
      <w:r w:rsidRPr="00812B5A">
        <w:rPr>
          <w:lang w:val="en"/>
        </w:rPr>
        <w:t>What was your occupation prior to being arrested?</w:t>
      </w:r>
    </w:p>
    <w:p w14:paraId="71FB7161" w14:textId="77777777" w:rsidR="00DD505E" w:rsidRPr="00812B5A" w:rsidRDefault="00DD505E" w:rsidP="00155A9A">
      <w:pPr>
        <w:numPr>
          <w:ilvl w:val="0"/>
          <w:numId w:val="10"/>
        </w:numPr>
        <w:autoSpaceDE w:val="0"/>
        <w:autoSpaceDN w:val="0"/>
        <w:adjustRightInd w:val="0"/>
        <w:spacing w:after="160"/>
        <w:ind w:left="360"/>
        <w:rPr>
          <w:lang w:val="en"/>
        </w:rPr>
      </w:pPr>
      <w:r w:rsidRPr="00812B5A">
        <w:rPr>
          <w:lang w:val="en"/>
        </w:rPr>
        <w:t xml:space="preserve">How many children did you have living with you and what were their ages at the time of your arrest? </w:t>
      </w:r>
    </w:p>
    <w:p w14:paraId="56398EDF" w14:textId="77777777" w:rsidR="00DD505E" w:rsidRPr="00812B5A" w:rsidRDefault="00DD505E" w:rsidP="00155A9A">
      <w:pPr>
        <w:numPr>
          <w:ilvl w:val="0"/>
          <w:numId w:val="10"/>
        </w:numPr>
        <w:autoSpaceDE w:val="0"/>
        <w:autoSpaceDN w:val="0"/>
        <w:adjustRightInd w:val="0"/>
        <w:spacing w:after="160"/>
        <w:ind w:left="360"/>
        <w:rPr>
          <w:lang w:val="en"/>
        </w:rPr>
      </w:pPr>
      <w:r w:rsidRPr="00812B5A">
        <w:rPr>
          <w:lang w:val="en"/>
        </w:rPr>
        <w:t>Who took care of your children while you were incarcerated?</w:t>
      </w:r>
    </w:p>
    <w:p w14:paraId="792AEBEE" w14:textId="77777777" w:rsidR="00DD505E" w:rsidRPr="00812B5A" w:rsidRDefault="00DD505E" w:rsidP="00015B22">
      <w:pPr>
        <w:numPr>
          <w:ilvl w:val="2"/>
          <w:numId w:val="10"/>
        </w:numPr>
        <w:autoSpaceDE w:val="0"/>
        <w:autoSpaceDN w:val="0"/>
        <w:adjustRightInd w:val="0"/>
        <w:spacing w:after="160"/>
        <w:rPr>
          <w:lang w:val="en"/>
        </w:rPr>
      </w:pPr>
      <w:r w:rsidRPr="00812B5A">
        <w:rPr>
          <w:lang w:val="en"/>
        </w:rPr>
        <w:t>Did you have a custody arrangement?</w:t>
      </w:r>
    </w:p>
    <w:p w14:paraId="7EAA1161" w14:textId="77777777" w:rsidR="00DD505E" w:rsidRPr="00812B5A" w:rsidRDefault="00DD505E" w:rsidP="00155A9A">
      <w:pPr>
        <w:numPr>
          <w:ilvl w:val="0"/>
          <w:numId w:val="10"/>
        </w:numPr>
        <w:autoSpaceDE w:val="0"/>
        <w:autoSpaceDN w:val="0"/>
        <w:adjustRightInd w:val="0"/>
        <w:spacing w:after="160"/>
        <w:ind w:left="360"/>
        <w:rPr>
          <w:lang w:val="en"/>
        </w:rPr>
      </w:pPr>
      <w:r w:rsidRPr="00812B5A">
        <w:rPr>
          <w:lang w:val="en"/>
        </w:rPr>
        <w:t>Did you have any contact with your children while you were in prison such as phone calls, letters, or visits? Please explain.</w:t>
      </w:r>
    </w:p>
    <w:p w14:paraId="5D69A342" w14:textId="77777777" w:rsidR="00DD505E" w:rsidRPr="00812B5A" w:rsidRDefault="00DD505E" w:rsidP="00155A9A">
      <w:pPr>
        <w:numPr>
          <w:ilvl w:val="0"/>
          <w:numId w:val="10"/>
        </w:numPr>
        <w:autoSpaceDE w:val="0"/>
        <w:autoSpaceDN w:val="0"/>
        <w:adjustRightInd w:val="0"/>
        <w:spacing w:after="160"/>
        <w:ind w:left="360"/>
        <w:rPr>
          <w:lang w:val="en"/>
        </w:rPr>
      </w:pPr>
      <w:r w:rsidRPr="00812B5A">
        <w:rPr>
          <w:lang w:val="en"/>
        </w:rPr>
        <w:t>Do you view your children differently now since you were separated from them? Please explain.</w:t>
      </w:r>
    </w:p>
    <w:p w14:paraId="38A8FFE8" w14:textId="77777777" w:rsidR="00DD505E" w:rsidRPr="00812B5A" w:rsidRDefault="00DD505E" w:rsidP="00155A9A">
      <w:pPr>
        <w:numPr>
          <w:ilvl w:val="0"/>
          <w:numId w:val="10"/>
        </w:numPr>
        <w:autoSpaceDE w:val="0"/>
        <w:autoSpaceDN w:val="0"/>
        <w:adjustRightInd w:val="0"/>
        <w:spacing w:after="160"/>
        <w:ind w:left="360"/>
        <w:rPr>
          <w:lang w:val="en"/>
        </w:rPr>
      </w:pPr>
      <w:r w:rsidRPr="00812B5A">
        <w:rPr>
          <w:lang w:val="en"/>
        </w:rPr>
        <w:t>Has your view of being a mother changed? Please explain.</w:t>
      </w:r>
    </w:p>
    <w:p w14:paraId="0822AB86" w14:textId="36F49BF3" w:rsidR="00DD505E" w:rsidRDefault="00DD505E" w:rsidP="000467A2">
      <w:pPr>
        <w:autoSpaceDE w:val="0"/>
        <w:autoSpaceDN w:val="0"/>
        <w:adjustRightInd w:val="0"/>
        <w:spacing w:line="240" w:lineRule="auto"/>
        <w:rPr>
          <w:lang w:val="en"/>
        </w:rPr>
      </w:pPr>
    </w:p>
    <w:p w14:paraId="610F83AE" w14:textId="77777777" w:rsidR="00136C48" w:rsidRDefault="00136C48" w:rsidP="000467A2">
      <w:pPr>
        <w:autoSpaceDE w:val="0"/>
        <w:autoSpaceDN w:val="0"/>
        <w:adjustRightInd w:val="0"/>
        <w:spacing w:line="240" w:lineRule="auto"/>
        <w:rPr>
          <w:lang w:val="en"/>
        </w:rPr>
      </w:pPr>
    </w:p>
    <w:p w14:paraId="2B3B9237" w14:textId="458B235A" w:rsidR="00136C48" w:rsidRPr="007A0DAE" w:rsidRDefault="00136C48" w:rsidP="000467A2">
      <w:pPr>
        <w:pStyle w:val="Heading1"/>
        <w:rPr>
          <w:rFonts w:eastAsia="ヒラギノ角ゴ Pro W3"/>
        </w:rPr>
      </w:pPr>
      <w:r w:rsidRPr="007A0DAE">
        <w:rPr>
          <w:rFonts w:eastAsia="ヒラギノ角ゴ Pro W3"/>
        </w:rPr>
        <w:t xml:space="preserve">Appendix </w:t>
      </w:r>
      <w:r>
        <w:rPr>
          <w:rFonts w:eastAsia="ヒラギノ角ゴ Pro W3"/>
        </w:rPr>
        <w:t>C</w:t>
      </w:r>
      <w:r w:rsidRPr="007A0DAE">
        <w:rPr>
          <w:rFonts w:eastAsia="ヒラギノ角ゴ Pro W3"/>
        </w:rPr>
        <w:t>:</w:t>
      </w:r>
      <w:r>
        <w:rPr>
          <w:rFonts w:eastAsia="ヒラギノ角ゴ Pro W3"/>
        </w:rPr>
        <w:t xml:space="preserve"> Demographic Information on Participants</w:t>
      </w:r>
    </w:p>
    <w:p w14:paraId="351AF89D" w14:textId="5972F9F4" w:rsidR="00DD505E" w:rsidRDefault="00136C48" w:rsidP="000467A2">
      <w:pPr>
        <w:autoSpaceDE w:val="0"/>
        <w:autoSpaceDN w:val="0"/>
        <w:adjustRightInd w:val="0"/>
        <w:spacing w:line="240" w:lineRule="auto"/>
        <w:rPr>
          <w:lang w:val="en"/>
        </w:rPr>
      </w:pPr>
      <w:r>
        <w:rPr>
          <w:lang w:val="en"/>
        </w:rPr>
        <w:t>Table 1</w:t>
      </w:r>
    </w:p>
    <w:p w14:paraId="66C07D11" w14:textId="77777777" w:rsidR="00DD505E" w:rsidRPr="004A4506" w:rsidRDefault="00DD505E" w:rsidP="000467A2">
      <w:pPr>
        <w:autoSpaceDE w:val="0"/>
        <w:autoSpaceDN w:val="0"/>
        <w:adjustRightInd w:val="0"/>
        <w:spacing w:line="240" w:lineRule="auto"/>
        <w:rPr>
          <w:i/>
          <w:iCs/>
          <w:lang w:val="en"/>
        </w:rPr>
      </w:pPr>
      <w:r>
        <w:rPr>
          <w:i/>
          <w:iCs/>
          <w:lang w:val="en"/>
        </w:rPr>
        <w:t>Demographic Information on Participants</w:t>
      </w:r>
    </w:p>
    <w:tbl>
      <w:tblPr>
        <w:tblStyle w:val="TableGrid"/>
        <w:tblpPr w:leftFromText="180" w:rightFromText="180" w:vertAnchor="text" w:horzAnchor="margin" w:tblpY="33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DD505E" w:rsidRPr="00812B5A" w14:paraId="36A6CB5B" w14:textId="77777777" w:rsidTr="0065000B">
        <w:tc>
          <w:tcPr>
            <w:tcW w:w="2337" w:type="dxa"/>
            <w:tcBorders>
              <w:top w:val="single" w:sz="4" w:space="0" w:color="auto"/>
              <w:bottom w:val="nil"/>
            </w:tcBorders>
          </w:tcPr>
          <w:p w14:paraId="018AF3CF" w14:textId="77777777" w:rsidR="00DD505E" w:rsidRPr="00812B5A" w:rsidRDefault="00DD505E" w:rsidP="000467A2">
            <w:pPr>
              <w:autoSpaceDE w:val="0"/>
              <w:autoSpaceDN w:val="0"/>
              <w:adjustRightInd w:val="0"/>
              <w:spacing w:after="160"/>
              <w:rPr>
                <w:lang w:val="en"/>
              </w:rPr>
            </w:pPr>
            <w:r w:rsidRPr="00812B5A">
              <w:rPr>
                <w:lang w:val="en"/>
              </w:rPr>
              <w:t>Name</w:t>
            </w:r>
            <w:r>
              <w:rPr>
                <w:lang w:val="en"/>
              </w:rPr>
              <w:t xml:space="preserve"> </w:t>
            </w:r>
            <w:r w:rsidRPr="00812B5A">
              <w:rPr>
                <w:lang w:val="en"/>
              </w:rPr>
              <w:t>(pseudonym)</w:t>
            </w:r>
          </w:p>
        </w:tc>
        <w:tc>
          <w:tcPr>
            <w:tcW w:w="2337" w:type="dxa"/>
            <w:tcBorders>
              <w:top w:val="single" w:sz="4" w:space="0" w:color="auto"/>
              <w:bottom w:val="nil"/>
            </w:tcBorders>
          </w:tcPr>
          <w:p w14:paraId="4AB7FEA0" w14:textId="77777777" w:rsidR="00DD505E" w:rsidRPr="00812B5A" w:rsidRDefault="00DD505E" w:rsidP="000467A2">
            <w:pPr>
              <w:autoSpaceDE w:val="0"/>
              <w:autoSpaceDN w:val="0"/>
              <w:adjustRightInd w:val="0"/>
              <w:spacing w:after="160"/>
              <w:jc w:val="center"/>
              <w:rPr>
                <w:lang w:val="en"/>
              </w:rPr>
            </w:pPr>
            <w:r w:rsidRPr="00812B5A">
              <w:rPr>
                <w:lang w:val="en"/>
              </w:rPr>
              <w:t>Race/Ethnicity</w:t>
            </w:r>
          </w:p>
        </w:tc>
        <w:tc>
          <w:tcPr>
            <w:tcW w:w="2338" w:type="dxa"/>
            <w:tcBorders>
              <w:top w:val="single" w:sz="4" w:space="0" w:color="auto"/>
              <w:bottom w:val="nil"/>
            </w:tcBorders>
          </w:tcPr>
          <w:p w14:paraId="0FB02356" w14:textId="77777777" w:rsidR="00DD505E" w:rsidRPr="00812B5A" w:rsidRDefault="00DD505E" w:rsidP="000467A2">
            <w:pPr>
              <w:autoSpaceDE w:val="0"/>
              <w:autoSpaceDN w:val="0"/>
              <w:adjustRightInd w:val="0"/>
              <w:spacing w:after="160"/>
              <w:ind w:firstLine="720"/>
              <w:rPr>
                <w:lang w:val="en"/>
              </w:rPr>
            </w:pPr>
            <w:r w:rsidRPr="00812B5A">
              <w:rPr>
                <w:lang w:val="en"/>
              </w:rPr>
              <w:t>Age</w:t>
            </w:r>
          </w:p>
        </w:tc>
        <w:tc>
          <w:tcPr>
            <w:tcW w:w="2338" w:type="dxa"/>
            <w:tcBorders>
              <w:top w:val="single" w:sz="4" w:space="0" w:color="auto"/>
              <w:bottom w:val="nil"/>
            </w:tcBorders>
          </w:tcPr>
          <w:p w14:paraId="734845B3" w14:textId="77777777" w:rsidR="00DD505E" w:rsidRPr="00812B5A" w:rsidRDefault="00DD505E" w:rsidP="000467A2">
            <w:pPr>
              <w:autoSpaceDE w:val="0"/>
              <w:autoSpaceDN w:val="0"/>
              <w:adjustRightInd w:val="0"/>
              <w:spacing w:after="160"/>
              <w:rPr>
                <w:lang w:val="en"/>
              </w:rPr>
            </w:pPr>
            <w:r w:rsidRPr="00812B5A">
              <w:rPr>
                <w:lang w:val="en"/>
              </w:rPr>
              <w:t>Number of children</w:t>
            </w:r>
          </w:p>
        </w:tc>
      </w:tr>
      <w:tr w:rsidR="00DD505E" w:rsidRPr="00812B5A" w14:paraId="4294A60E" w14:textId="77777777" w:rsidTr="0065000B">
        <w:tc>
          <w:tcPr>
            <w:tcW w:w="2337" w:type="dxa"/>
            <w:tcBorders>
              <w:top w:val="single" w:sz="4" w:space="0" w:color="auto"/>
              <w:bottom w:val="nil"/>
            </w:tcBorders>
          </w:tcPr>
          <w:p w14:paraId="37D4281E" w14:textId="77777777" w:rsidR="00DD505E" w:rsidRPr="00812B5A" w:rsidRDefault="00DD505E" w:rsidP="000467A2">
            <w:pPr>
              <w:autoSpaceDE w:val="0"/>
              <w:autoSpaceDN w:val="0"/>
              <w:adjustRightInd w:val="0"/>
              <w:rPr>
                <w:lang w:val="en"/>
              </w:rPr>
            </w:pPr>
          </w:p>
        </w:tc>
        <w:tc>
          <w:tcPr>
            <w:tcW w:w="2337" w:type="dxa"/>
            <w:tcBorders>
              <w:top w:val="single" w:sz="4" w:space="0" w:color="auto"/>
              <w:bottom w:val="nil"/>
            </w:tcBorders>
          </w:tcPr>
          <w:p w14:paraId="6113DA5E" w14:textId="77777777" w:rsidR="00DD505E" w:rsidRPr="00812B5A" w:rsidRDefault="00DD505E" w:rsidP="000467A2">
            <w:pPr>
              <w:autoSpaceDE w:val="0"/>
              <w:autoSpaceDN w:val="0"/>
              <w:adjustRightInd w:val="0"/>
              <w:rPr>
                <w:lang w:val="en"/>
              </w:rPr>
            </w:pPr>
          </w:p>
        </w:tc>
        <w:tc>
          <w:tcPr>
            <w:tcW w:w="2338" w:type="dxa"/>
            <w:tcBorders>
              <w:top w:val="single" w:sz="4" w:space="0" w:color="auto"/>
              <w:bottom w:val="nil"/>
            </w:tcBorders>
          </w:tcPr>
          <w:p w14:paraId="51AD2F53" w14:textId="77777777" w:rsidR="00DD505E" w:rsidRPr="00812B5A" w:rsidRDefault="00DD505E" w:rsidP="000467A2">
            <w:pPr>
              <w:autoSpaceDE w:val="0"/>
              <w:autoSpaceDN w:val="0"/>
              <w:adjustRightInd w:val="0"/>
              <w:ind w:firstLine="720"/>
              <w:rPr>
                <w:lang w:val="en"/>
              </w:rPr>
            </w:pPr>
          </w:p>
        </w:tc>
        <w:tc>
          <w:tcPr>
            <w:tcW w:w="2338" w:type="dxa"/>
            <w:tcBorders>
              <w:top w:val="single" w:sz="4" w:space="0" w:color="auto"/>
              <w:bottom w:val="nil"/>
            </w:tcBorders>
          </w:tcPr>
          <w:p w14:paraId="7BFD618F" w14:textId="77777777" w:rsidR="00DD505E" w:rsidRPr="00812B5A" w:rsidRDefault="00DD505E" w:rsidP="000467A2">
            <w:pPr>
              <w:autoSpaceDE w:val="0"/>
              <w:autoSpaceDN w:val="0"/>
              <w:adjustRightInd w:val="0"/>
              <w:rPr>
                <w:lang w:val="en"/>
              </w:rPr>
            </w:pPr>
          </w:p>
        </w:tc>
      </w:tr>
      <w:tr w:rsidR="00DD505E" w:rsidRPr="00812B5A" w14:paraId="35A81DD8" w14:textId="77777777" w:rsidTr="0065000B">
        <w:tc>
          <w:tcPr>
            <w:tcW w:w="2337" w:type="dxa"/>
            <w:tcBorders>
              <w:top w:val="nil"/>
            </w:tcBorders>
          </w:tcPr>
          <w:p w14:paraId="5BB351B5"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Amy</w:t>
            </w:r>
          </w:p>
        </w:tc>
        <w:tc>
          <w:tcPr>
            <w:tcW w:w="2337" w:type="dxa"/>
            <w:tcBorders>
              <w:top w:val="nil"/>
            </w:tcBorders>
          </w:tcPr>
          <w:p w14:paraId="095278CE" w14:textId="77777777" w:rsidR="00DD505E" w:rsidRPr="00812B5A" w:rsidRDefault="00DD505E" w:rsidP="000467A2">
            <w:pPr>
              <w:autoSpaceDE w:val="0"/>
              <w:autoSpaceDN w:val="0"/>
              <w:adjustRightInd w:val="0"/>
              <w:spacing w:after="160" w:line="480" w:lineRule="auto"/>
              <w:jc w:val="center"/>
              <w:rPr>
                <w:lang w:val="en"/>
              </w:rPr>
            </w:pPr>
            <w:r w:rsidRPr="00812B5A">
              <w:rPr>
                <w:lang w:val="en"/>
              </w:rPr>
              <w:t>Caucasian/White</w:t>
            </w:r>
          </w:p>
        </w:tc>
        <w:tc>
          <w:tcPr>
            <w:tcW w:w="2338" w:type="dxa"/>
            <w:tcBorders>
              <w:top w:val="nil"/>
            </w:tcBorders>
          </w:tcPr>
          <w:p w14:paraId="3BF12777"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34</w:t>
            </w:r>
          </w:p>
        </w:tc>
        <w:tc>
          <w:tcPr>
            <w:tcW w:w="2338" w:type="dxa"/>
            <w:tcBorders>
              <w:top w:val="nil"/>
            </w:tcBorders>
          </w:tcPr>
          <w:p w14:paraId="2D83D5A6"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2</w:t>
            </w:r>
          </w:p>
        </w:tc>
      </w:tr>
      <w:tr w:rsidR="00DD505E" w:rsidRPr="00812B5A" w14:paraId="0473AAE5" w14:textId="77777777" w:rsidTr="0065000B">
        <w:tc>
          <w:tcPr>
            <w:tcW w:w="2337" w:type="dxa"/>
          </w:tcPr>
          <w:p w14:paraId="0D8DA776"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Bambi</w:t>
            </w:r>
          </w:p>
        </w:tc>
        <w:tc>
          <w:tcPr>
            <w:tcW w:w="2337" w:type="dxa"/>
          </w:tcPr>
          <w:p w14:paraId="0E5E11FE" w14:textId="77777777" w:rsidR="00DD505E" w:rsidRPr="00812B5A" w:rsidRDefault="00DD505E" w:rsidP="000467A2">
            <w:pPr>
              <w:autoSpaceDE w:val="0"/>
              <w:autoSpaceDN w:val="0"/>
              <w:adjustRightInd w:val="0"/>
              <w:spacing w:after="160" w:line="480" w:lineRule="auto"/>
              <w:jc w:val="center"/>
              <w:rPr>
                <w:lang w:val="en"/>
              </w:rPr>
            </w:pPr>
            <w:r w:rsidRPr="00812B5A">
              <w:rPr>
                <w:lang w:val="en"/>
              </w:rPr>
              <w:t>Native American</w:t>
            </w:r>
          </w:p>
        </w:tc>
        <w:tc>
          <w:tcPr>
            <w:tcW w:w="2338" w:type="dxa"/>
          </w:tcPr>
          <w:p w14:paraId="49E4F29F"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33</w:t>
            </w:r>
          </w:p>
        </w:tc>
        <w:tc>
          <w:tcPr>
            <w:tcW w:w="2338" w:type="dxa"/>
          </w:tcPr>
          <w:p w14:paraId="6F3CA430"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3</w:t>
            </w:r>
          </w:p>
        </w:tc>
      </w:tr>
      <w:tr w:rsidR="00DD505E" w:rsidRPr="00812B5A" w14:paraId="11CCBEF9" w14:textId="77777777" w:rsidTr="0065000B">
        <w:tc>
          <w:tcPr>
            <w:tcW w:w="2337" w:type="dxa"/>
          </w:tcPr>
          <w:p w14:paraId="646FC491"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Chevelle</w:t>
            </w:r>
          </w:p>
        </w:tc>
        <w:tc>
          <w:tcPr>
            <w:tcW w:w="2337" w:type="dxa"/>
          </w:tcPr>
          <w:p w14:paraId="2ED4E36A" w14:textId="77777777" w:rsidR="00DD505E" w:rsidRPr="00812B5A" w:rsidRDefault="00DD505E" w:rsidP="000467A2">
            <w:pPr>
              <w:autoSpaceDE w:val="0"/>
              <w:autoSpaceDN w:val="0"/>
              <w:adjustRightInd w:val="0"/>
              <w:spacing w:after="160" w:line="480" w:lineRule="auto"/>
              <w:jc w:val="center"/>
              <w:rPr>
                <w:lang w:val="en"/>
              </w:rPr>
            </w:pPr>
            <w:r w:rsidRPr="00812B5A">
              <w:rPr>
                <w:lang w:val="en"/>
              </w:rPr>
              <w:t>Caucasian/White</w:t>
            </w:r>
          </w:p>
        </w:tc>
        <w:tc>
          <w:tcPr>
            <w:tcW w:w="2338" w:type="dxa"/>
          </w:tcPr>
          <w:p w14:paraId="38253333"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32</w:t>
            </w:r>
          </w:p>
        </w:tc>
        <w:tc>
          <w:tcPr>
            <w:tcW w:w="2338" w:type="dxa"/>
          </w:tcPr>
          <w:p w14:paraId="0629EF44"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3</w:t>
            </w:r>
          </w:p>
        </w:tc>
      </w:tr>
      <w:tr w:rsidR="00DD505E" w:rsidRPr="00812B5A" w14:paraId="357CEAC1" w14:textId="77777777" w:rsidTr="0065000B">
        <w:tc>
          <w:tcPr>
            <w:tcW w:w="2337" w:type="dxa"/>
          </w:tcPr>
          <w:p w14:paraId="76C723EE"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Denise</w:t>
            </w:r>
          </w:p>
        </w:tc>
        <w:tc>
          <w:tcPr>
            <w:tcW w:w="2337" w:type="dxa"/>
          </w:tcPr>
          <w:p w14:paraId="50BA5A9F" w14:textId="77777777" w:rsidR="00DD505E" w:rsidRPr="00812B5A" w:rsidRDefault="00DD505E" w:rsidP="000467A2">
            <w:pPr>
              <w:autoSpaceDE w:val="0"/>
              <w:autoSpaceDN w:val="0"/>
              <w:adjustRightInd w:val="0"/>
              <w:spacing w:after="160" w:line="480" w:lineRule="auto"/>
              <w:jc w:val="center"/>
              <w:rPr>
                <w:lang w:val="en"/>
              </w:rPr>
            </w:pPr>
            <w:r w:rsidRPr="00812B5A">
              <w:rPr>
                <w:lang w:val="en"/>
              </w:rPr>
              <w:t>Native American</w:t>
            </w:r>
          </w:p>
        </w:tc>
        <w:tc>
          <w:tcPr>
            <w:tcW w:w="2338" w:type="dxa"/>
          </w:tcPr>
          <w:p w14:paraId="183354AA"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36</w:t>
            </w:r>
          </w:p>
        </w:tc>
        <w:tc>
          <w:tcPr>
            <w:tcW w:w="2338" w:type="dxa"/>
          </w:tcPr>
          <w:p w14:paraId="0443BB81"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3</w:t>
            </w:r>
          </w:p>
        </w:tc>
      </w:tr>
      <w:tr w:rsidR="00DD505E" w:rsidRPr="00812B5A" w14:paraId="58B6EC44" w14:textId="77777777" w:rsidTr="0065000B">
        <w:tc>
          <w:tcPr>
            <w:tcW w:w="2337" w:type="dxa"/>
          </w:tcPr>
          <w:p w14:paraId="1446AC02"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Dona</w:t>
            </w:r>
          </w:p>
        </w:tc>
        <w:tc>
          <w:tcPr>
            <w:tcW w:w="2337" w:type="dxa"/>
          </w:tcPr>
          <w:p w14:paraId="76417D8C" w14:textId="77777777" w:rsidR="00DD505E" w:rsidRPr="00812B5A" w:rsidRDefault="00DD505E" w:rsidP="000467A2">
            <w:pPr>
              <w:autoSpaceDE w:val="0"/>
              <w:autoSpaceDN w:val="0"/>
              <w:adjustRightInd w:val="0"/>
              <w:spacing w:after="160" w:line="480" w:lineRule="auto"/>
              <w:jc w:val="center"/>
              <w:rPr>
                <w:lang w:val="en"/>
              </w:rPr>
            </w:pPr>
            <w:r w:rsidRPr="00812B5A">
              <w:rPr>
                <w:lang w:val="en"/>
              </w:rPr>
              <w:t>Caucasian/White</w:t>
            </w:r>
          </w:p>
        </w:tc>
        <w:tc>
          <w:tcPr>
            <w:tcW w:w="2338" w:type="dxa"/>
          </w:tcPr>
          <w:p w14:paraId="497A663C"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42</w:t>
            </w:r>
          </w:p>
        </w:tc>
        <w:tc>
          <w:tcPr>
            <w:tcW w:w="2338" w:type="dxa"/>
          </w:tcPr>
          <w:p w14:paraId="77B0E7BB" w14:textId="77777777" w:rsidR="00DD505E" w:rsidRPr="00812B5A" w:rsidRDefault="00DD505E" w:rsidP="000467A2">
            <w:pPr>
              <w:autoSpaceDE w:val="0"/>
              <w:autoSpaceDN w:val="0"/>
              <w:adjustRightInd w:val="0"/>
              <w:spacing w:after="160" w:line="480" w:lineRule="auto"/>
              <w:ind w:firstLine="720"/>
              <w:rPr>
                <w:lang w:val="en"/>
              </w:rPr>
            </w:pPr>
            <w:r w:rsidRPr="00812B5A">
              <w:rPr>
                <w:lang w:val="en"/>
              </w:rPr>
              <w:t>3</w:t>
            </w:r>
          </w:p>
        </w:tc>
      </w:tr>
      <w:tr w:rsidR="00DD505E" w:rsidRPr="00812B5A" w14:paraId="28706C02" w14:textId="77777777" w:rsidTr="0065000B">
        <w:tc>
          <w:tcPr>
            <w:tcW w:w="2337" w:type="dxa"/>
          </w:tcPr>
          <w:p w14:paraId="7C92C5F0" w14:textId="77777777" w:rsidR="00DD505E" w:rsidRPr="00812B5A" w:rsidRDefault="00DD505E" w:rsidP="000467A2">
            <w:pPr>
              <w:autoSpaceDE w:val="0"/>
              <w:autoSpaceDN w:val="0"/>
              <w:adjustRightInd w:val="0"/>
              <w:spacing w:after="160"/>
              <w:ind w:firstLine="720"/>
              <w:rPr>
                <w:lang w:val="en"/>
              </w:rPr>
            </w:pPr>
            <w:r w:rsidRPr="00812B5A">
              <w:rPr>
                <w:lang w:val="en"/>
              </w:rPr>
              <w:t>Journee</w:t>
            </w:r>
          </w:p>
        </w:tc>
        <w:tc>
          <w:tcPr>
            <w:tcW w:w="2337" w:type="dxa"/>
          </w:tcPr>
          <w:p w14:paraId="25C09534" w14:textId="77777777" w:rsidR="00DD505E" w:rsidRPr="00812B5A" w:rsidRDefault="00DD505E" w:rsidP="000467A2">
            <w:pPr>
              <w:autoSpaceDE w:val="0"/>
              <w:autoSpaceDN w:val="0"/>
              <w:adjustRightInd w:val="0"/>
              <w:spacing w:after="160"/>
              <w:jc w:val="center"/>
              <w:rPr>
                <w:lang w:val="en"/>
              </w:rPr>
            </w:pPr>
            <w:r w:rsidRPr="00812B5A">
              <w:rPr>
                <w:lang w:val="en"/>
              </w:rPr>
              <w:t>Native American</w:t>
            </w:r>
          </w:p>
        </w:tc>
        <w:tc>
          <w:tcPr>
            <w:tcW w:w="2338" w:type="dxa"/>
          </w:tcPr>
          <w:p w14:paraId="6828C008" w14:textId="77777777" w:rsidR="00DD505E" w:rsidRPr="00812B5A" w:rsidRDefault="00DD505E" w:rsidP="000467A2">
            <w:pPr>
              <w:autoSpaceDE w:val="0"/>
              <w:autoSpaceDN w:val="0"/>
              <w:adjustRightInd w:val="0"/>
              <w:spacing w:after="160"/>
              <w:ind w:firstLine="720"/>
              <w:rPr>
                <w:lang w:val="en"/>
              </w:rPr>
            </w:pPr>
            <w:r w:rsidRPr="00812B5A">
              <w:rPr>
                <w:lang w:val="en"/>
              </w:rPr>
              <w:t>34</w:t>
            </w:r>
          </w:p>
        </w:tc>
        <w:tc>
          <w:tcPr>
            <w:tcW w:w="2338" w:type="dxa"/>
          </w:tcPr>
          <w:p w14:paraId="7E5BF26E" w14:textId="77777777" w:rsidR="00DD505E" w:rsidRPr="00812B5A" w:rsidRDefault="00DD505E" w:rsidP="000467A2">
            <w:pPr>
              <w:autoSpaceDE w:val="0"/>
              <w:autoSpaceDN w:val="0"/>
              <w:adjustRightInd w:val="0"/>
              <w:spacing w:after="160"/>
              <w:ind w:firstLine="720"/>
              <w:rPr>
                <w:lang w:val="en"/>
              </w:rPr>
            </w:pPr>
            <w:r w:rsidRPr="00812B5A">
              <w:rPr>
                <w:lang w:val="en"/>
              </w:rPr>
              <w:t>2</w:t>
            </w:r>
          </w:p>
        </w:tc>
      </w:tr>
    </w:tbl>
    <w:p w14:paraId="7BEC60EA" w14:textId="77777777" w:rsidR="00DD505E" w:rsidRDefault="00DD505E" w:rsidP="000467A2">
      <w:pPr>
        <w:tabs>
          <w:tab w:val="left" w:pos="1272"/>
        </w:tabs>
        <w:autoSpaceDE w:val="0"/>
        <w:autoSpaceDN w:val="0"/>
        <w:adjustRightInd w:val="0"/>
        <w:rPr>
          <w:i/>
        </w:rPr>
      </w:pPr>
      <w:r>
        <w:rPr>
          <w:i/>
        </w:rPr>
        <w:tab/>
      </w:r>
    </w:p>
    <w:p w14:paraId="364EE932" w14:textId="77777777" w:rsidR="00DD505E" w:rsidRDefault="00DD505E" w:rsidP="000467A2">
      <w:pPr>
        <w:autoSpaceDE w:val="0"/>
        <w:autoSpaceDN w:val="0"/>
        <w:adjustRightInd w:val="0"/>
        <w:spacing w:line="240" w:lineRule="auto"/>
      </w:pPr>
    </w:p>
    <w:p w14:paraId="0C54E421" w14:textId="77777777" w:rsidR="00DD505E" w:rsidRDefault="00DD505E" w:rsidP="000467A2">
      <w:pPr>
        <w:autoSpaceDE w:val="0"/>
        <w:autoSpaceDN w:val="0"/>
        <w:adjustRightInd w:val="0"/>
        <w:spacing w:line="240" w:lineRule="auto"/>
      </w:pPr>
    </w:p>
    <w:p w14:paraId="2FC08BF9" w14:textId="77777777" w:rsidR="00DD505E" w:rsidRDefault="00DD505E" w:rsidP="000467A2">
      <w:pPr>
        <w:autoSpaceDE w:val="0"/>
        <w:autoSpaceDN w:val="0"/>
        <w:adjustRightInd w:val="0"/>
        <w:spacing w:line="240" w:lineRule="auto"/>
      </w:pPr>
    </w:p>
    <w:p w14:paraId="08C69BF6" w14:textId="77777777" w:rsidR="00DD505E" w:rsidRDefault="00DD505E" w:rsidP="000467A2">
      <w:pPr>
        <w:autoSpaceDE w:val="0"/>
        <w:autoSpaceDN w:val="0"/>
        <w:adjustRightInd w:val="0"/>
        <w:spacing w:line="240" w:lineRule="auto"/>
      </w:pPr>
    </w:p>
    <w:p w14:paraId="4659F14D" w14:textId="77777777" w:rsidR="00DD505E" w:rsidRDefault="00DD505E" w:rsidP="000467A2">
      <w:pPr>
        <w:autoSpaceDE w:val="0"/>
        <w:autoSpaceDN w:val="0"/>
        <w:adjustRightInd w:val="0"/>
        <w:spacing w:line="240" w:lineRule="auto"/>
      </w:pPr>
    </w:p>
    <w:p w14:paraId="038AF503" w14:textId="77777777" w:rsidR="00DD505E" w:rsidRDefault="00DD505E" w:rsidP="000467A2">
      <w:pPr>
        <w:autoSpaceDE w:val="0"/>
        <w:autoSpaceDN w:val="0"/>
        <w:adjustRightInd w:val="0"/>
        <w:spacing w:line="240" w:lineRule="auto"/>
      </w:pPr>
    </w:p>
    <w:p w14:paraId="04E625FF" w14:textId="77777777" w:rsidR="00DD505E" w:rsidRDefault="00DD505E" w:rsidP="000467A2">
      <w:pPr>
        <w:autoSpaceDE w:val="0"/>
        <w:autoSpaceDN w:val="0"/>
        <w:adjustRightInd w:val="0"/>
        <w:spacing w:line="240" w:lineRule="auto"/>
      </w:pPr>
    </w:p>
    <w:p w14:paraId="0C4C5A11" w14:textId="77777777" w:rsidR="00DD505E" w:rsidRDefault="00DD505E" w:rsidP="000467A2">
      <w:pPr>
        <w:autoSpaceDE w:val="0"/>
        <w:autoSpaceDN w:val="0"/>
        <w:adjustRightInd w:val="0"/>
        <w:spacing w:line="240" w:lineRule="auto"/>
      </w:pPr>
    </w:p>
    <w:p w14:paraId="6827FB04" w14:textId="77777777" w:rsidR="00DD505E" w:rsidRDefault="00DD505E" w:rsidP="000467A2">
      <w:pPr>
        <w:autoSpaceDE w:val="0"/>
        <w:autoSpaceDN w:val="0"/>
        <w:adjustRightInd w:val="0"/>
        <w:spacing w:line="240" w:lineRule="auto"/>
      </w:pPr>
    </w:p>
    <w:p w14:paraId="60D5B52C" w14:textId="77777777" w:rsidR="00DD505E" w:rsidRDefault="00DD505E" w:rsidP="000467A2">
      <w:pPr>
        <w:autoSpaceDE w:val="0"/>
        <w:autoSpaceDN w:val="0"/>
        <w:adjustRightInd w:val="0"/>
        <w:spacing w:line="240" w:lineRule="auto"/>
      </w:pPr>
    </w:p>
    <w:p w14:paraId="01944855" w14:textId="77777777" w:rsidR="00DD505E" w:rsidRDefault="00DD505E" w:rsidP="000467A2">
      <w:pPr>
        <w:autoSpaceDE w:val="0"/>
        <w:autoSpaceDN w:val="0"/>
        <w:adjustRightInd w:val="0"/>
        <w:spacing w:line="240" w:lineRule="auto"/>
      </w:pPr>
    </w:p>
    <w:p w14:paraId="30A79535" w14:textId="77777777" w:rsidR="00DD505E" w:rsidRDefault="00DD505E" w:rsidP="000467A2">
      <w:pPr>
        <w:autoSpaceDE w:val="0"/>
        <w:autoSpaceDN w:val="0"/>
        <w:adjustRightInd w:val="0"/>
        <w:spacing w:line="240" w:lineRule="auto"/>
      </w:pPr>
    </w:p>
    <w:p w14:paraId="2813F22A" w14:textId="77777777" w:rsidR="00DD505E" w:rsidRDefault="00DD505E" w:rsidP="000467A2">
      <w:pPr>
        <w:autoSpaceDE w:val="0"/>
        <w:autoSpaceDN w:val="0"/>
        <w:adjustRightInd w:val="0"/>
        <w:spacing w:line="240" w:lineRule="auto"/>
      </w:pPr>
    </w:p>
    <w:p w14:paraId="203E076B" w14:textId="77777777" w:rsidR="00DD505E" w:rsidRDefault="00DD505E" w:rsidP="000467A2">
      <w:pPr>
        <w:autoSpaceDE w:val="0"/>
        <w:autoSpaceDN w:val="0"/>
        <w:adjustRightInd w:val="0"/>
        <w:spacing w:line="240" w:lineRule="auto"/>
      </w:pPr>
    </w:p>
    <w:p w14:paraId="06AF6103" w14:textId="77777777" w:rsidR="00DD505E" w:rsidRDefault="00DD505E" w:rsidP="000467A2">
      <w:pPr>
        <w:autoSpaceDE w:val="0"/>
        <w:autoSpaceDN w:val="0"/>
        <w:adjustRightInd w:val="0"/>
        <w:spacing w:line="240" w:lineRule="auto"/>
      </w:pPr>
    </w:p>
    <w:p w14:paraId="112976B7" w14:textId="77777777" w:rsidR="00DD505E" w:rsidRDefault="00DD505E" w:rsidP="000467A2">
      <w:pPr>
        <w:autoSpaceDE w:val="0"/>
        <w:autoSpaceDN w:val="0"/>
        <w:adjustRightInd w:val="0"/>
        <w:spacing w:line="240" w:lineRule="auto"/>
      </w:pPr>
    </w:p>
    <w:p w14:paraId="33B3A511" w14:textId="0DAF7A3B" w:rsidR="00136C48" w:rsidRDefault="00136C48" w:rsidP="000467A2">
      <w:pPr>
        <w:pStyle w:val="Heading1"/>
        <w:jc w:val="left"/>
        <w:rPr>
          <w:rFonts w:eastAsia="ヒラギノ角ゴ Pro W3"/>
        </w:rPr>
      </w:pPr>
    </w:p>
    <w:p w14:paraId="1FF0E0F5" w14:textId="77777777" w:rsidR="00136C48" w:rsidRPr="00136C48" w:rsidRDefault="00136C48" w:rsidP="000467A2"/>
    <w:p w14:paraId="458E9CC3" w14:textId="7F47718A" w:rsidR="00DD505E" w:rsidRPr="00136C48" w:rsidRDefault="00136C48" w:rsidP="000467A2">
      <w:pPr>
        <w:pStyle w:val="Heading1"/>
        <w:rPr>
          <w:rFonts w:eastAsia="ヒラギノ角ゴ Pro W3"/>
        </w:rPr>
      </w:pPr>
      <w:r w:rsidRPr="007A0DAE">
        <w:rPr>
          <w:rFonts w:eastAsia="ヒラギノ角ゴ Pro W3"/>
        </w:rPr>
        <w:t xml:space="preserve">Appendix </w:t>
      </w:r>
      <w:r>
        <w:rPr>
          <w:rFonts w:eastAsia="ヒラギノ角ゴ Pro W3"/>
        </w:rPr>
        <w:t>D</w:t>
      </w:r>
      <w:r w:rsidRPr="007A0DAE">
        <w:rPr>
          <w:rFonts w:eastAsia="ヒラギノ角ゴ Pro W3"/>
        </w:rPr>
        <w:t>:</w:t>
      </w:r>
      <w:r>
        <w:rPr>
          <w:rFonts w:eastAsia="ヒラギノ角ゴ Pro W3"/>
        </w:rPr>
        <w:t xml:space="preserve"> Results</w:t>
      </w:r>
    </w:p>
    <w:p w14:paraId="0B20CB92" w14:textId="77777777" w:rsidR="00DD505E" w:rsidRPr="00295FC5" w:rsidRDefault="00DD505E" w:rsidP="000467A2">
      <w:pPr>
        <w:autoSpaceDE w:val="0"/>
        <w:autoSpaceDN w:val="0"/>
        <w:adjustRightInd w:val="0"/>
        <w:spacing w:line="240" w:lineRule="auto"/>
      </w:pPr>
      <w:r>
        <w:t>Table 2</w:t>
      </w:r>
    </w:p>
    <w:p w14:paraId="042E54A5" w14:textId="77777777" w:rsidR="00DD505E" w:rsidRDefault="00DD505E" w:rsidP="000467A2">
      <w:pPr>
        <w:autoSpaceDE w:val="0"/>
        <w:autoSpaceDN w:val="0"/>
        <w:adjustRightInd w:val="0"/>
        <w:spacing w:line="240" w:lineRule="auto"/>
        <w:rPr>
          <w:i/>
          <w:iCs/>
          <w:lang w:val="en"/>
        </w:rPr>
      </w:pPr>
      <w:r>
        <w:rPr>
          <w:i/>
          <w:iCs/>
          <w:lang w:val="en"/>
        </w:rPr>
        <w:t>Overarching Themes</w:t>
      </w:r>
    </w:p>
    <w:tbl>
      <w:tblPr>
        <w:tblStyle w:val="TableGrid"/>
        <w:tblpPr w:leftFromText="180" w:rightFromText="180" w:vertAnchor="text" w:horzAnchor="margin" w:tblpY="332"/>
        <w:tblW w:w="9596"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790"/>
        <w:gridCol w:w="4106"/>
      </w:tblGrid>
      <w:tr w:rsidR="00DD505E" w:rsidRPr="00812B5A" w14:paraId="49035DEA" w14:textId="77777777" w:rsidTr="0065000B">
        <w:trPr>
          <w:trHeight w:val="47"/>
        </w:trPr>
        <w:tc>
          <w:tcPr>
            <w:tcW w:w="2700" w:type="dxa"/>
            <w:tcBorders>
              <w:top w:val="single" w:sz="4" w:space="0" w:color="auto"/>
              <w:bottom w:val="single" w:sz="4" w:space="0" w:color="auto"/>
            </w:tcBorders>
          </w:tcPr>
          <w:p w14:paraId="0071DEB0" w14:textId="77777777" w:rsidR="00DD505E" w:rsidRPr="00812B5A" w:rsidRDefault="00DD505E" w:rsidP="000467A2">
            <w:pPr>
              <w:autoSpaceDE w:val="0"/>
              <w:autoSpaceDN w:val="0"/>
              <w:adjustRightInd w:val="0"/>
              <w:rPr>
                <w:lang w:val="en"/>
              </w:rPr>
            </w:pPr>
            <w:r>
              <w:rPr>
                <w:lang w:val="en"/>
              </w:rPr>
              <w:t>Overarching Theme</w:t>
            </w:r>
          </w:p>
        </w:tc>
        <w:tc>
          <w:tcPr>
            <w:tcW w:w="2790" w:type="dxa"/>
            <w:tcBorders>
              <w:top w:val="single" w:sz="4" w:space="0" w:color="auto"/>
              <w:bottom w:val="single" w:sz="4" w:space="0" w:color="auto"/>
            </w:tcBorders>
          </w:tcPr>
          <w:p w14:paraId="2B78C7E0" w14:textId="77777777" w:rsidR="00DD505E" w:rsidRPr="00812B5A" w:rsidRDefault="00DD505E" w:rsidP="000467A2">
            <w:pPr>
              <w:autoSpaceDE w:val="0"/>
              <w:autoSpaceDN w:val="0"/>
              <w:adjustRightInd w:val="0"/>
              <w:rPr>
                <w:lang w:val="en"/>
              </w:rPr>
            </w:pPr>
            <w:r>
              <w:rPr>
                <w:lang w:val="en"/>
              </w:rPr>
              <w:t>Categories</w:t>
            </w:r>
          </w:p>
        </w:tc>
        <w:tc>
          <w:tcPr>
            <w:tcW w:w="4106" w:type="dxa"/>
            <w:tcBorders>
              <w:top w:val="single" w:sz="4" w:space="0" w:color="auto"/>
              <w:bottom w:val="single" w:sz="4" w:space="0" w:color="auto"/>
            </w:tcBorders>
          </w:tcPr>
          <w:p w14:paraId="5398B038" w14:textId="77777777" w:rsidR="00DD505E" w:rsidRDefault="00DD505E" w:rsidP="000467A2">
            <w:pPr>
              <w:autoSpaceDE w:val="0"/>
              <w:autoSpaceDN w:val="0"/>
              <w:adjustRightInd w:val="0"/>
              <w:rPr>
                <w:lang w:val="en"/>
              </w:rPr>
            </w:pPr>
            <w:r>
              <w:rPr>
                <w:lang w:val="en"/>
              </w:rPr>
              <w:t xml:space="preserve">        Description</w:t>
            </w:r>
          </w:p>
          <w:p w14:paraId="23AD4380" w14:textId="77777777" w:rsidR="00DD505E" w:rsidRPr="00812B5A" w:rsidRDefault="00DD505E" w:rsidP="000467A2">
            <w:pPr>
              <w:autoSpaceDE w:val="0"/>
              <w:autoSpaceDN w:val="0"/>
              <w:adjustRightInd w:val="0"/>
              <w:jc w:val="center"/>
              <w:rPr>
                <w:lang w:val="en"/>
              </w:rPr>
            </w:pPr>
          </w:p>
        </w:tc>
      </w:tr>
      <w:tr w:rsidR="00DD505E" w:rsidRPr="00812B5A" w14:paraId="555E6F6E" w14:textId="77777777" w:rsidTr="0065000B">
        <w:tc>
          <w:tcPr>
            <w:tcW w:w="2700" w:type="dxa"/>
            <w:tcBorders>
              <w:top w:val="single" w:sz="4" w:space="0" w:color="auto"/>
            </w:tcBorders>
          </w:tcPr>
          <w:p w14:paraId="2136C0BD" w14:textId="77777777" w:rsidR="00DD505E" w:rsidRPr="00115DDE" w:rsidRDefault="00DD505E" w:rsidP="000467A2">
            <w:pPr>
              <w:autoSpaceDE w:val="0"/>
              <w:autoSpaceDN w:val="0"/>
              <w:adjustRightInd w:val="0"/>
              <w:spacing w:after="160"/>
              <w:rPr>
                <w:sz w:val="20"/>
                <w:szCs w:val="20"/>
                <w:lang w:val="en"/>
              </w:rPr>
            </w:pPr>
            <w:r w:rsidRPr="00115DDE">
              <w:rPr>
                <w:sz w:val="20"/>
                <w:szCs w:val="20"/>
                <w:lang w:val="en"/>
              </w:rPr>
              <w:t>Adjusting to the Parenting Role</w:t>
            </w:r>
          </w:p>
          <w:p w14:paraId="4C8CC742" w14:textId="77777777" w:rsidR="00DD505E" w:rsidRPr="00115DDE" w:rsidRDefault="00DD505E" w:rsidP="000467A2">
            <w:pPr>
              <w:autoSpaceDE w:val="0"/>
              <w:autoSpaceDN w:val="0"/>
              <w:adjustRightInd w:val="0"/>
              <w:spacing w:after="160"/>
              <w:rPr>
                <w:sz w:val="20"/>
                <w:szCs w:val="20"/>
                <w:lang w:val="en"/>
              </w:rPr>
            </w:pPr>
          </w:p>
          <w:p w14:paraId="4FC51C72" w14:textId="77777777" w:rsidR="00DD505E" w:rsidRPr="00115DDE" w:rsidRDefault="00DD505E" w:rsidP="000467A2">
            <w:pPr>
              <w:autoSpaceDE w:val="0"/>
              <w:autoSpaceDN w:val="0"/>
              <w:adjustRightInd w:val="0"/>
              <w:spacing w:after="160"/>
              <w:rPr>
                <w:sz w:val="20"/>
                <w:szCs w:val="20"/>
                <w:lang w:val="en"/>
              </w:rPr>
            </w:pPr>
          </w:p>
        </w:tc>
        <w:tc>
          <w:tcPr>
            <w:tcW w:w="2790" w:type="dxa"/>
            <w:tcBorders>
              <w:top w:val="single" w:sz="4" w:space="0" w:color="auto"/>
            </w:tcBorders>
          </w:tcPr>
          <w:p w14:paraId="57E129B7" w14:textId="77777777" w:rsidR="00DD505E" w:rsidRDefault="00DD505E" w:rsidP="000467A2">
            <w:pPr>
              <w:autoSpaceDE w:val="0"/>
              <w:autoSpaceDN w:val="0"/>
              <w:adjustRightInd w:val="0"/>
              <w:rPr>
                <w:sz w:val="20"/>
                <w:szCs w:val="20"/>
                <w:lang w:val="en"/>
              </w:rPr>
            </w:pPr>
            <w:r>
              <w:rPr>
                <w:sz w:val="20"/>
                <w:szCs w:val="20"/>
                <w:lang w:val="en"/>
              </w:rPr>
              <w:t>Mixed feelings about their   return and new role as a parent</w:t>
            </w:r>
          </w:p>
          <w:p w14:paraId="740A2553" w14:textId="77777777" w:rsidR="00DD505E" w:rsidRDefault="00DD505E" w:rsidP="000467A2">
            <w:pPr>
              <w:autoSpaceDE w:val="0"/>
              <w:autoSpaceDN w:val="0"/>
              <w:adjustRightInd w:val="0"/>
              <w:rPr>
                <w:sz w:val="20"/>
                <w:szCs w:val="20"/>
                <w:lang w:val="en"/>
              </w:rPr>
            </w:pPr>
            <w:r>
              <w:rPr>
                <w:sz w:val="20"/>
                <w:szCs w:val="20"/>
                <w:lang w:val="en"/>
              </w:rPr>
              <w:t>Parenting challenges and role ambiguity</w:t>
            </w:r>
          </w:p>
          <w:p w14:paraId="4446C4CF" w14:textId="77777777" w:rsidR="00DD505E" w:rsidRDefault="00DD505E" w:rsidP="000467A2">
            <w:pPr>
              <w:autoSpaceDE w:val="0"/>
              <w:autoSpaceDN w:val="0"/>
              <w:adjustRightInd w:val="0"/>
              <w:rPr>
                <w:sz w:val="20"/>
                <w:szCs w:val="20"/>
                <w:lang w:val="en"/>
              </w:rPr>
            </w:pPr>
            <w:r>
              <w:rPr>
                <w:sz w:val="20"/>
                <w:szCs w:val="20"/>
                <w:lang w:val="en"/>
              </w:rPr>
              <w:t>Different adjustments by circumstances</w:t>
            </w:r>
          </w:p>
          <w:p w14:paraId="69F90327" w14:textId="77777777" w:rsidR="00DD505E" w:rsidRPr="00115DDE" w:rsidRDefault="00DD505E" w:rsidP="000467A2">
            <w:pPr>
              <w:autoSpaceDE w:val="0"/>
              <w:autoSpaceDN w:val="0"/>
              <w:adjustRightInd w:val="0"/>
              <w:rPr>
                <w:sz w:val="20"/>
                <w:szCs w:val="20"/>
                <w:lang w:val="en"/>
              </w:rPr>
            </w:pPr>
          </w:p>
        </w:tc>
        <w:tc>
          <w:tcPr>
            <w:tcW w:w="4106" w:type="dxa"/>
            <w:tcBorders>
              <w:top w:val="single" w:sz="4" w:space="0" w:color="auto"/>
            </w:tcBorders>
          </w:tcPr>
          <w:p w14:paraId="10FAD3BA" w14:textId="77777777" w:rsidR="00DD505E" w:rsidRPr="004C52E7" w:rsidRDefault="00DD505E" w:rsidP="000467A2">
            <w:pPr>
              <w:pStyle w:val="ListParagraph"/>
              <w:numPr>
                <w:ilvl w:val="0"/>
                <w:numId w:val="13"/>
              </w:numPr>
              <w:autoSpaceDE w:val="0"/>
              <w:autoSpaceDN w:val="0"/>
              <w:adjustRightInd w:val="0"/>
              <w:ind w:left="0"/>
              <w:rPr>
                <w:sz w:val="20"/>
                <w:szCs w:val="20"/>
                <w:lang w:val="en"/>
              </w:rPr>
            </w:pPr>
            <w:r>
              <w:rPr>
                <w:sz w:val="20"/>
                <w:szCs w:val="20"/>
                <w:lang w:val="en"/>
              </w:rPr>
              <w:t>Mixed feelings such as excitement, resentment, guilt, and grief</w:t>
            </w:r>
          </w:p>
          <w:p w14:paraId="019930E9" w14:textId="77777777" w:rsidR="00DD505E" w:rsidRPr="004C52E7" w:rsidRDefault="00DD505E" w:rsidP="000467A2">
            <w:pPr>
              <w:pStyle w:val="ListParagraph"/>
              <w:numPr>
                <w:ilvl w:val="0"/>
                <w:numId w:val="13"/>
              </w:numPr>
              <w:autoSpaceDE w:val="0"/>
              <w:autoSpaceDN w:val="0"/>
              <w:adjustRightInd w:val="0"/>
              <w:ind w:left="0"/>
              <w:rPr>
                <w:sz w:val="20"/>
                <w:szCs w:val="20"/>
                <w:lang w:val="en"/>
              </w:rPr>
            </w:pPr>
            <w:r>
              <w:rPr>
                <w:sz w:val="20"/>
                <w:szCs w:val="20"/>
              </w:rPr>
              <w:t>Parenting is</w:t>
            </w:r>
            <w:r w:rsidRPr="00115DDE">
              <w:rPr>
                <w:sz w:val="20"/>
                <w:szCs w:val="20"/>
              </w:rPr>
              <w:t xml:space="preserve"> harder </w:t>
            </w:r>
            <w:r>
              <w:rPr>
                <w:sz w:val="20"/>
                <w:szCs w:val="20"/>
              </w:rPr>
              <w:t>than expected since returning home</w:t>
            </w:r>
          </w:p>
          <w:p w14:paraId="6CF5FFCE" w14:textId="77777777" w:rsidR="00DD505E" w:rsidRDefault="00DD505E" w:rsidP="000467A2">
            <w:pPr>
              <w:pStyle w:val="ListParagraph"/>
              <w:numPr>
                <w:ilvl w:val="0"/>
                <w:numId w:val="13"/>
              </w:numPr>
              <w:autoSpaceDE w:val="0"/>
              <w:autoSpaceDN w:val="0"/>
              <w:adjustRightInd w:val="0"/>
              <w:ind w:left="0"/>
              <w:rPr>
                <w:sz w:val="20"/>
                <w:szCs w:val="20"/>
                <w:lang w:val="en"/>
              </w:rPr>
            </w:pPr>
            <w:r>
              <w:rPr>
                <w:sz w:val="20"/>
                <w:szCs w:val="20"/>
                <w:lang w:val="en"/>
              </w:rPr>
              <w:t>Ease of adjustment differ by personal and family circumstances</w:t>
            </w:r>
          </w:p>
          <w:p w14:paraId="346385A3" w14:textId="77777777" w:rsidR="00DD505E" w:rsidRDefault="00DD505E" w:rsidP="000467A2">
            <w:pPr>
              <w:pStyle w:val="ListParagraph"/>
              <w:autoSpaceDE w:val="0"/>
              <w:autoSpaceDN w:val="0"/>
              <w:adjustRightInd w:val="0"/>
              <w:ind w:left="0"/>
              <w:rPr>
                <w:sz w:val="20"/>
                <w:szCs w:val="20"/>
                <w:lang w:val="en"/>
              </w:rPr>
            </w:pPr>
          </w:p>
          <w:p w14:paraId="690A90B5" w14:textId="77777777" w:rsidR="00DD505E" w:rsidRPr="00E0191D" w:rsidRDefault="00DD505E" w:rsidP="000467A2">
            <w:pPr>
              <w:pStyle w:val="ListParagraph"/>
              <w:autoSpaceDE w:val="0"/>
              <w:autoSpaceDN w:val="0"/>
              <w:adjustRightInd w:val="0"/>
              <w:ind w:left="0"/>
              <w:rPr>
                <w:sz w:val="20"/>
                <w:szCs w:val="20"/>
                <w:lang w:val="en"/>
              </w:rPr>
            </w:pPr>
          </w:p>
        </w:tc>
      </w:tr>
      <w:tr w:rsidR="00DD505E" w:rsidRPr="00812B5A" w14:paraId="6624C927" w14:textId="77777777" w:rsidTr="0065000B">
        <w:tc>
          <w:tcPr>
            <w:tcW w:w="2700" w:type="dxa"/>
          </w:tcPr>
          <w:p w14:paraId="22E5BC95" w14:textId="77777777" w:rsidR="00DD505E" w:rsidRPr="00115DDE" w:rsidRDefault="00DD505E" w:rsidP="000467A2">
            <w:pPr>
              <w:autoSpaceDE w:val="0"/>
              <w:autoSpaceDN w:val="0"/>
              <w:adjustRightInd w:val="0"/>
              <w:spacing w:after="160"/>
              <w:rPr>
                <w:sz w:val="20"/>
                <w:szCs w:val="20"/>
                <w:lang w:val="en"/>
              </w:rPr>
            </w:pPr>
            <w:r w:rsidRPr="00115DDE">
              <w:rPr>
                <w:sz w:val="20"/>
                <w:szCs w:val="20"/>
                <w:lang w:val="en"/>
              </w:rPr>
              <w:t xml:space="preserve">Personal Barriers         </w:t>
            </w:r>
          </w:p>
          <w:p w14:paraId="62807000" w14:textId="77777777" w:rsidR="00DD505E" w:rsidRPr="00115DDE" w:rsidRDefault="00DD505E" w:rsidP="000467A2">
            <w:pPr>
              <w:autoSpaceDE w:val="0"/>
              <w:autoSpaceDN w:val="0"/>
              <w:adjustRightInd w:val="0"/>
              <w:rPr>
                <w:sz w:val="20"/>
                <w:szCs w:val="20"/>
                <w:lang w:val="en"/>
              </w:rPr>
            </w:pPr>
          </w:p>
        </w:tc>
        <w:tc>
          <w:tcPr>
            <w:tcW w:w="2790" w:type="dxa"/>
          </w:tcPr>
          <w:p w14:paraId="7455A1F7" w14:textId="77777777" w:rsidR="00DD505E" w:rsidRDefault="00DD505E" w:rsidP="000467A2">
            <w:pPr>
              <w:autoSpaceDE w:val="0"/>
              <w:autoSpaceDN w:val="0"/>
              <w:adjustRightInd w:val="0"/>
              <w:rPr>
                <w:sz w:val="20"/>
                <w:szCs w:val="20"/>
                <w:lang w:val="en"/>
              </w:rPr>
            </w:pPr>
            <w:r>
              <w:rPr>
                <w:sz w:val="20"/>
                <w:szCs w:val="20"/>
                <w:lang w:val="en"/>
              </w:rPr>
              <w:t>Psychological distress and m</w:t>
            </w:r>
            <w:r w:rsidRPr="00115DDE">
              <w:rPr>
                <w:sz w:val="20"/>
                <w:szCs w:val="20"/>
                <w:lang w:val="en"/>
              </w:rPr>
              <w:t>ental health concerns</w:t>
            </w:r>
          </w:p>
          <w:p w14:paraId="14336523" w14:textId="77777777" w:rsidR="00DD505E" w:rsidRDefault="00DD505E" w:rsidP="000467A2">
            <w:pPr>
              <w:autoSpaceDE w:val="0"/>
              <w:autoSpaceDN w:val="0"/>
              <w:adjustRightInd w:val="0"/>
              <w:rPr>
                <w:sz w:val="20"/>
                <w:szCs w:val="20"/>
                <w:lang w:val="en"/>
              </w:rPr>
            </w:pPr>
            <w:r>
              <w:rPr>
                <w:sz w:val="20"/>
                <w:szCs w:val="20"/>
                <w:lang w:val="en"/>
              </w:rPr>
              <w:t>Poverty</w:t>
            </w:r>
          </w:p>
          <w:p w14:paraId="12BBB27B" w14:textId="77777777" w:rsidR="00DD505E" w:rsidRDefault="00DD505E" w:rsidP="000467A2">
            <w:pPr>
              <w:autoSpaceDE w:val="0"/>
              <w:autoSpaceDN w:val="0"/>
              <w:adjustRightInd w:val="0"/>
              <w:rPr>
                <w:sz w:val="20"/>
                <w:szCs w:val="20"/>
                <w:lang w:val="en"/>
              </w:rPr>
            </w:pPr>
            <w:r w:rsidRPr="00115DDE">
              <w:rPr>
                <w:sz w:val="20"/>
                <w:szCs w:val="20"/>
                <w:lang w:val="en"/>
              </w:rPr>
              <w:t>Friends/ lack of friends</w:t>
            </w:r>
          </w:p>
          <w:p w14:paraId="45BAC617" w14:textId="77777777" w:rsidR="00DD505E" w:rsidRPr="00115DDE" w:rsidRDefault="00DD505E" w:rsidP="000467A2">
            <w:pPr>
              <w:autoSpaceDE w:val="0"/>
              <w:autoSpaceDN w:val="0"/>
              <w:adjustRightInd w:val="0"/>
              <w:rPr>
                <w:sz w:val="20"/>
                <w:szCs w:val="20"/>
                <w:lang w:val="en"/>
              </w:rPr>
            </w:pPr>
            <w:r>
              <w:rPr>
                <w:sz w:val="20"/>
                <w:szCs w:val="20"/>
                <w:lang w:val="en"/>
              </w:rPr>
              <w:t>Difficulty with former spouses</w:t>
            </w:r>
          </w:p>
          <w:p w14:paraId="294E3D0B" w14:textId="77777777" w:rsidR="00DD505E" w:rsidRPr="00115DDE" w:rsidRDefault="00DD505E" w:rsidP="000467A2">
            <w:pPr>
              <w:autoSpaceDE w:val="0"/>
              <w:autoSpaceDN w:val="0"/>
              <w:adjustRightInd w:val="0"/>
              <w:rPr>
                <w:sz w:val="20"/>
                <w:szCs w:val="20"/>
                <w:lang w:val="en"/>
              </w:rPr>
            </w:pPr>
          </w:p>
          <w:p w14:paraId="39889CEC" w14:textId="77777777" w:rsidR="00DD505E" w:rsidRPr="00115DDE" w:rsidRDefault="00DD505E" w:rsidP="000467A2">
            <w:pPr>
              <w:autoSpaceDE w:val="0"/>
              <w:autoSpaceDN w:val="0"/>
              <w:adjustRightInd w:val="0"/>
              <w:rPr>
                <w:sz w:val="20"/>
                <w:szCs w:val="20"/>
                <w:lang w:val="en"/>
              </w:rPr>
            </w:pPr>
          </w:p>
        </w:tc>
        <w:tc>
          <w:tcPr>
            <w:tcW w:w="4106" w:type="dxa"/>
          </w:tcPr>
          <w:p w14:paraId="48F8DFFA" w14:textId="77777777" w:rsidR="00DD505E" w:rsidRDefault="00DD505E" w:rsidP="000467A2">
            <w:pPr>
              <w:pStyle w:val="ListParagraph"/>
              <w:numPr>
                <w:ilvl w:val="0"/>
                <w:numId w:val="14"/>
              </w:numPr>
              <w:autoSpaceDE w:val="0"/>
              <w:autoSpaceDN w:val="0"/>
              <w:adjustRightInd w:val="0"/>
              <w:ind w:left="0"/>
              <w:rPr>
                <w:sz w:val="20"/>
                <w:szCs w:val="20"/>
                <w:lang w:val="en"/>
              </w:rPr>
            </w:pPr>
            <w:r>
              <w:rPr>
                <w:sz w:val="20"/>
                <w:szCs w:val="20"/>
                <w:lang w:val="en"/>
              </w:rPr>
              <w:t>Dealing with past addictions</w:t>
            </w:r>
          </w:p>
          <w:p w14:paraId="0EB55649" w14:textId="77777777" w:rsidR="00DD505E" w:rsidRDefault="00DD505E" w:rsidP="000467A2">
            <w:pPr>
              <w:pStyle w:val="ListParagraph"/>
              <w:numPr>
                <w:ilvl w:val="0"/>
                <w:numId w:val="14"/>
              </w:numPr>
              <w:autoSpaceDE w:val="0"/>
              <w:autoSpaceDN w:val="0"/>
              <w:adjustRightInd w:val="0"/>
              <w:ind w:left="0"/>
              <w:rPr>
                <w:sz w:val="20"/>
                <w:szCs w:val="20"/>
                <w:lang w:val="en"/>
              </w:rPr>
            </w:pPr>
            <w:r w:rsidRPr="00115DDE">
              <w:rPr>
                <w:sz w:val="20"/>
                <w:szCs w:val="20"/>
                <w:lang w:val="en"/>
              </w:rPr>
              <w:t xml:space="preserve">Loneliness, anxiety, depression, </w:t>
            </w:r>
            <w:r>
              <w:rPr>
                <w:sz w:val="20"/>
                <w:szCs w:val="20"/>
                <w:lang w:val="en"/>
              </w:rPr>
              <w:t>i</w:t>
            </w:r>
            <w:r w:rsidRPr="00115DDE">
              <w:rPr>
                <w:sz w:val="20"/>
                <w:szCs w:val="20"/>
                <w:lang w:val="en"/>
              </w:rPr>
              <w:t>solation</w:t>
            </w:r>
            <w:r>
              <w:rPr>
                <w:sz w:val="20"/>
                <w:szCs w:val="20"/>
                <w:lang w:val="en"/>
              </w:rPr>
              <w:t>, claustrophobic</w:t>
            </w:r>
          </w:p>
          <w:p w14:paraId="5DBBE78A" w14:textId="77777777" w:rsidR="00DD505E" w:rsidRPr="00CE206A" w:rsidRDefault="00DD505E" w:rsidP="000467A2">
            <w:pPr>
              <w:pStyle w:val="ListParagraph"/>
              <w:numPr>
                <w:ilvl w:val="0"/>
                <w:numId w:val="14"/>
              </w:numPr>
              <w:autoSpaceDE w:val="0"/>
              <w:autoSpaceDN w:val="0"/>
              <w:adjustRightInd w:val="0"/>
              <w:ind w:left="0"/>
              <w:rPr>
                <w:sz w:val="20"/>
                <w:szCs w:val="20"/>
                <w:lang w:val="en"/>
              </w:rPr>
            </w:pPr>
            <w:r>
              <w:rPr>
                <w:sz w:val="20"/>
                <w:szCs w:val="20"/>
                <w:lang w:val="en"/>
              </w:rPr>
              <w:t>Low wages and responsible for paying restitution fees</w:t>
            </w:r>
          </w:p>
          <w:p w14:paraId="0CAE7BBE" w14:textId="77777777" w:rsidR="00DD505E" w:rsidRDefault="00DD505E" w:rsidP="000467A2">
            <w:pPr>
              <w:pStyle w:val="ListParagraph"/>
              <w:numPr>
                <w:ilvl w:val="0"/>
                <w:numId w:val="14"/>
              </w:numPr>
              <w:autoSpaceDE w:val="0"/>
              <w:autoSpaceDN w:val="0"/>
              <w:adjustRightInd w:val="0"/>
              <w:ind w:left="0"/>
              <w:rPr>
                <w:sz w:val="20"/>
                <w:szCs w:val="20"/>
                <w:lang w:val="en"/>
              </w:rPr>
            </w:pPr>
            <w:r>
              <w:rPr>
                <w:sz w:val="20"/>
                <w:szCs w:val="20"/>
                <w:lang w:val="en"/>
              </w:rPr>
              <w:t>Developing friendships prove difficult with limited social time due to working multiple jobs and little opportunities to meet new people</w:t>
            </w:r>
          </w:p>
          <w:p w14:paraId="1CCDDD00" w14:textId="77777777" w:rsidR="00DD505E" w:rsidRPr="00115DDE" w:rsidRDefault="00DD505E" w:rsidP="000467A2">
            <w:pPr>
              <w:pStyle w:val="ListParagraph"/>
              <w:numPr>
                <w:ilvl w:val="0"/>
                <w:numId w:val="14"/>
              </w:numPr>
              <w:autoSpaceDE w:val="0"/>
              <w:autoSpaceDN w:val="0"/>
              <w:adjustRightInd w:val="0"/>
              <w:ind w:left="0"/>
              <w:rPr>
                <w:sz w:val="20"/>
                <w:szCs w:val="20"/>
                <w:lang w:val="en"/>
              </w:rPr>
            </w:pPr>
            <w:r>
              <w:rPr>
                <w:sz w:val="20"/>
                <w:szCs w:val="20"/>
                <w:lang w:val="en"/>
              </w:rPr>
              <w:t>Having to face former spouses</w:t>
            </w:r>
          </w:p>
          <w:p w14:paraId="20A40C96" w14:textId="77777777" w:rsidR="00DD505E" w:rsidRPr="005B3D39" w:rsidRDefault="00DD505E" w:rsidP="000467A2">
            <w:pPr>
              <w:autoSpaceDE w:val="0"/>
              <w:autoSpaceDN w:val="0"/>
              <w:adjustRightInd w:val="0"/>
              <w:rPr>
                <w:sz w:val="20"/>
                <w:szCs w:val="20"/>
                <w:lang w:val="en"/>
              </w:rPr>
            </w:pPr>
          </w:p>
          <w:p w14:paraId="5083AA30" w14:textId="77777777" w:rsidR="00DD505E" w:rsidRPr="00CC5F36" w:rsidRDefault="00DD505E" w:rsidP="000467A2">
            <w:pPr>
              <w:autoSpaceDE w:val="0"/>
              <w:autoSpaceDN w:val="0"/>
              <w:adjustRightInd w:val="0"/>
              <w:rPr>
                <w:sz w:val="20"/>
                <w:szCs w:val="20"/>
                <w:lang w:val="en"/>
              </w:rPr>
            </w:pPr>
          </w:p>
        </w:tc>
      </w:tr>
      <w:tr w:rsidR="00DD505E" w:rsidRPr="00812B5A" w14:paraId="32E2EBEE" w14:textId="77777777" w:rsidTr="0065000B">
        <w:trPr>
          <w:trHeight w:val="90"/>
        </w:trPr>
        <w:tc>
          <w:tcPr>
            <w:tcW w:w="2700" w:type="dxa"/>
            <w:tcBorders>
              <w:bottom w:val="nil"/>
            </w:tcBorders>
          </w:tcPr>
          <w:p w14:paraId="2C45D594" w14:textId="77777777" w:rsidR="00DD505E" w:rsidRDefault="00DD505E" w:rsidP="000467A2">
            <w:pPr>
              <w:autoSpaceDE w:val="0"/>
              <w:autoSpaceDN w:val="0"/>
              <w:adjustRightInd w:val="0"/>
              <w:spacing w:after="160"/>
              <w:rPr>
                <w:sz w:val="20"/>
                <w:szCs w:val="20"/>
                <w:lang w:val="en"/>
              </w:rPr>
            </w:pPr>
            <w:r>
              <w:rPr>
                <w:sz w:val="20"/>
                <w:szCs w:val="20"/>
                <w:lang w:val="en"/>
              </w:rPr>
              <w:t>Criminal Discrimination</w:t>
            </w:r>
          </w:p>
          <w:p w14:paraId="0E1F64A3" w14:textId="77777777" w:rsidR="00DD505E" w:rsidRDefault="00DD505E" w:rsidP="000467A2">
            <w:pPr>
              <w:autoSpaceDE w:val="0"/>
              <w:autoSpaceDN w:val="0"/>
              <w:adjustRightInd w:val="0"/>
              <w:spacing w:after="160"/>
              <w:rPr>
                <w:sz w:val="20"/>
                <w:szCs w:val="20"/>
                <w:lang w:val="en"/>
              </w:rPr>
            </w:pPr>
          </w:p>
          <w:p w14:paraId="65647AD5" w14:textId="77777777" w:rsidR="00DD505E" w:rsidRPr="00115DDE" w:rsidRDefault="00DD505E" w:rsidP="000467A2">
            <w:pPr>
              <w:autoSpaceDE w:val="0"/>
              <w:autoSpaceDN w:val="0"/>
              <w:adjustRightInd w:val="0"/>
              <w:spacing w:after="160"/>
              <w:rPr>
                <w:sz w:val="20"/>
                <w:szCs w:val="20"/>
                <w:lang w:val="en"/>
              </w:rPr>
            </w:pPr>
          </w:p>
          <w:p w14:paraId="5AC9315E" w14:textId="77777777" w:rsidR="00DD505E" w:rsidRPr="00115DDE" w:rsidRDefault="00DD505E" w:rsidP="000467A2">
            <w:pPr>
              <w:autoSpaceDE w:val="0"/>
              <w:autoSpaceDN w:val="0"/>
              <w:adjustRightInd w:val="0"/>
              <w:rPr>
                <w:sz w:val="20"/>
                <w:szCs w:val="20"/>
                <w:lang w:val="en"/>
              </w:rPr>
            </w:pPr>
          </w:p>
        </w:tc>
        <w:tc>
          <w:tcPr>
            <w:tcW w:w="2790" w:type="dxa"/>
            <w:tcBorders>
              <w:bottom w:val="nil"/>
            </w:tcBorders>
          </w:tcPr>
          <w:p w14:paraId="7377C3E1" w14:textId="77777777" w:rsidR="00DD505E" w:rsidRDefault="00DD505E" w:rsidP="000467A2">
            <w:pPr>
              <w:autoSpaceDE w:val="0"/>
              <w:autoSpaceDN w:val="0"/>
              <w:adjustRightInd w:val="0"/>
              <w:rPr>
                <w:sz w:val="20"/>
                <w:szCs w:val="20"/>
                <w:lang w:val="en"/>
              </w:rPr>
            </w:pPr>
            <w:r>
              <w:rPr>
                <w:sz w:val="20"/>
                <w:szCs w:val="20"/>
                <w:lang w:val="en"/>
              </w:rPr>
              <w:t>Several restrictions to daily life</w:t>
            </w:r>
          </w:p>
          <w:p w14:paraId="54A27BAF" w14:textId="77777777" w:rsidR="00DD505E" w:rsidRPr="00115DDE" w:rsidRDefault="00DD505E" w:rsidP="000467A2">
            <w:pPr>
              <w:autoSpaceDE w:val="0"/>
              <w:autoSpaceDN w:val="0"/>
              <w:adjustRightInd w:val="0"/>
              <w:rPr>
                <w:sz w:val="20"/>
                <w:szCs w:val="20"/>
                <w:lang w:val="en"/>
              </w:rPr>
            </w:pPr>
            <w:r w:rsidRPr="00115DDE">
              <w:rPr>
                <w:sz w:val="20"/>
                <w:szCs w:val="20"/>
                <w:lang w:val="en"/>
              </w:rPr>
              <w:t xml:space="preserve">Criminal </w:t>
            </w:r>
            <w:r>
              <w:rPr>
                <w:sz w:val="20"/>
                <w:szCs w:val="20"/>
                <w:lang w:val="en"/>
              </w:rPr>
              <w:t>s</w:t>
            </w:r>
            <w:r w:rsidRPr="00115DDE">
              <w:rPr>
                <w:sz w:val="20"/>
                <w:szCs w:val="20"/>
                <w:lang w:val="en"/>
              </w:rPr>
              <w:t>tigma</w:t>
            </w:r>
          </w:p>
          <w:p w14:paraId="786FC69B" w14:textId="77777777" w:rsidR="00DD505E" w:rsidRPr="00115DDE" w:rsidRDefault="00DD505E" w:rsidP="000467A2">
            <w:pPr>
              <w:autoSpaceDE w:val="0"/>
              <w:autoSpaceDN w:val="0"/>
              <w:adjustRightInd w:val="0"/>
              <w:rPr>
                <w:sz w:val="20"/>
                <w:szCs w:val="20"/>
                <w:lang w:val="en"/>
              </w:rPr>
            </w:pPr>
          </w:p>
        </w:tc>
        <w:tc>
          <w:tcPr>
            <w:tcW w:w="4106" w:type="dxa"/>
            <w:tcBorders>
              <w:bottom w:val="nil"/>
            </w:tcBorders>
          </w:tcPr>
          <w:p w14:paraId="732326EF" w14:textId="77777777" w:rsidR="00DD505E" w:rsidRDefault="00DD505E" w:rsidP="000467A2">
            <w:pPr>
              <w:pStyle w:val="ListParagraph"/>
              <w:numPr>
                <w:ilvl w:val="0"/>
                <w:numId w:val="15"/>
              </w:numPr>
              <w:autoSpaceDE w:val="0"/>
              <w:autoSpaceDN w:val="0"/>
              <w:adjustRightInd w:val="0"/>
              <w:ind w:left="0"/>
              <w:rPr>
                <w:sz w:val="20"/>
                <w:szCs w:val="20"/>
                <w:lang w:val="en"/>
              </w:rPr>
            </w:pPr>
            <w:r>
              <w:rPr>
                <w:sz w:val="20"/>
                <w:szCs w:val="20"/>
                <w:lang w:val="en"/>
              </w:rPr>
              <w:t>Difficulty renting and getting access to many public places and events due to past record</w:t>
            </w:r>
          </w:p>
          <w:p w14:paraId="26999E21" w14:textId="77777777" w:rsidR="00DD505E" w:rsidRDefault="00DD505E" w:rsidP="000467A2">
            <w:pPr>
              <w:pStyle w:val="ListParagraph"/>
              <w:numPr>
                <w:ilvl w:val="0"/>
                <w:numId w:val="15"/>
              </w:numPr>
              <w:autoSpaceDE w:val="0"/>
              <w:autoSpaceDN w:val="0"/>
              <w:adjustRightInd w:val="0"/>
              <w:ind w:left="0"/>
              <w:rPr>
                <w:sz w:val="20"/>
                <w:szCs w:val="20"/>
                <w:lang w:val="en"/>
              </w:rPr>
            </w:pPr>
            <w:r w:rsidRPr="004C52E7">
              <w:rPr>
                <w:sz w:val="20"/>
                <w:szCs w:val="20"/>
                <w:lang w:val="en"/>
              </w:rPr>
              <w:t>Ankle monitor inhibits freedom</w:t>
            </w:r>
          </w:p>
          <w:p w14:paraId="6E5422D7" w14:textId="77777777" w:rsidR="00DD505E" w:rsidRDefault="00DD505E" w:rsidP="000467A2">
            <w:pPr>
              <w:pStyle w:val="ListParagraph"/>
              <w:numPr>
                <w:ilvl w:val="0"/>
                <w:numId w:val="15"/>
              </w:numPr>
              <w:ind w:left="0"/>
              <w:rPr>
                <w:sz w:val="20"/>
                <w:szCs w:val="20"/>
                <w:lang w:val="en"/>
              </w:rPr>
            </w:pPr>
            <w:r w:rsidRPr="005C627F">
              <w:rPr>
                <w:sz w:val="20"/>
                <w:szCs w:val="20"/>
                <w:lang w:val="en"/>
              </w:rPr>
              <w:t>Gossiping and disapproval in community and feeling of discomfort</w:t>
            </w:r>
            <w:r w:rsidRPr="004C52E7">
              <w:rPr>
                <w:sz w:val="20"/>
                <w:szCs w:val="20"/>
                <w:lang w:val="en"/>
              </w:rPr>
              <w:t xml:space="preserve"> in social settings</w:t>
            </w:r>
          </w:p>
          <w:p w14:paraId="2CC97D8E" w14:textId="77777777" w:rsidR="00DD505E" w:rsidRPr="004C52E7" w:rsidRDefault="00DD505E" w:rsidP="000467A2">
            <w:pPr>
              <w:rPr>
                <w:lang w:val="en"/>
              </w:rPr>
            </w:pPr>
          </w:p>
          <w:p w14:paraId="48E27658" w14:textId="77777777" w:rsidR="00DD505E" w:rsidRPr="00837AAE" w:rsidRDefault="00DD505E" w:rsidP="000467A2">
            <w:pPr>
              <w:pStyle w:val="ListParagraph"/>
              <w:autoSpaceDE w:val="0"/>
              <w:autoSpaceDN w:val="0"/>
              <w:adjustRightInd w:val="0"/>
              <w:ind w:left="0"/>
              <w:rPr>
                <w:sz w:val="20"/>
                <w:szCs w:val="20"/>
                <w:lang w:val="en"/>
              </w:rPr>
            </w:pPr>
          </w:p>
        </w:tc>
      </w:tr>
      <w:tr w:rsidR="00DD505E" w:rsidRPr="00812B5A" w14:paraId="49E8ECAB" w14:textId="77777777" w:rsidTr="0065000B">
        <w:trPr>
          <w:trHeight w:val="80"/>
        </w:trPr>
        <w:tc>
          <w:tcPr>
            <w:tcW w:w="2700" w:type="dxa"/>
            <w:tcBorders>
              <w:top w:val="nil"/>
              <w:bottom w:val="single" w:sz="4" w:space="0" w:color="auto"/>
            </w:tcBorders>
          </w:tcPr>
          <w:p w14:paraId="4681DAC2" w14:textId="77777777" w:rsidR="00DD505E" w:rsidRDefault="00DD505E" w:rsidP="000467A2">
            <w:pPr>
              <w:autoSpaceDE w:val="0"/>
              <w:autoSpaceDN w:val="0"/>
              <w:adjustRightInd w:val="0"/>
              <w:rPr>
                <w:sz w:val="20"/>
                <w:szCs w:val="20"/>
                <w:lang w:val="en"/>
              </w:rPr>
            </w:pPr>
            <w:r>
              <w:rPr>
                <w:sz w:val="20"/>
                <w:szCs w:val="20"/>
                <w:lang w:val="en"/>
              </w:rPr>
              <w:t>Family/Inmate Peer Support</w:t>
            </w:r>
          </w:p>
          <w:p w14:paraId="7EB22162" w14:textId="77777777" w:rsidR="00DD505E" w:rsidRPr="00083A7C" w:rsidRDefault="00DD505E" w:rsidP="000467A2">
            <w:pPr>
              <w:rPr>
                <w:sz w:val="20"/>
                <w:szCs w:val="20"/>
                <w:lang w:val="en"/>
              </w:rPr>
            </w:pPr>
          </w:p>
          <w:p w14:paraId="12B7B5CC" w14:textId="77777777" w:rsidR="00DD505E" w:rsidRPr="00083A7C" w:rsidRDefault="00DD505E" w:rsidP="000467A2">
            <w:pPr>
              <w:rPr>
                <w:sz w:val="20"/>
                <w:szCs w:val="20"/>
                <w:lang w:val="en"/>
              </w:rPr>
            </w:pPr>
          </w:p>
          <w:p w14:paraId="2CC61D11" w14:textId="77777777" w:rsidR="00DD505E" w:rsidRPr="00083A7C" w:rsidRDefault="00DD505E" w:rsidP="000467A2">
            <w:pPr>
              <w:rPr>
                <w:sz w:val="20"/>
                <w:szCs w:val="20"/>
                <w:lang w:val="en"/>
              </w:rPr>
            </w:pPr>
          </w:p>
          <w:p w14:paraId="4755D35E" w14:textId="77777777" w:rsidR="00DD505E" w:rsidRPr="00083A7C" w:rsidRDefault="00DD505E" w:rsidP="000467A2">
            <w:pPr>
              <w:rPr>
                <w:sz w:val="20"/>
                <w:szCs w:val="20"/>
                <w:lang w:val="en"/>
              </w:rPr>
            </w:pPr>
          </w:p>
          <w:p w14:paraId="429A8DD9" w14:textId="77777777" w:rsidR="00DD505E" w:rsidRPr="00083A7C" w:rsidRDefault="00DD505E" w:rsidP="000467A2">
            <w:pPr>
              <w:rPr>
                <w:sz w:val="20"/>
                <w:szCs w:val="20"/>
                <w:lang w:val="en"/>
              </w:rPr>
            </w:pPr>
          </w:p>
          <w:p w14:paraId="3E40895C" w14:textId="77777777" w:rsidR="00DD505E" w:rsidRPr="00083A7C" w:rsidRDefault="00DD505E" w:rsidP="000467A2">
            <w:pPr>
              <w:rPr>
                <w:sz w:val="20"/>
                <w:szCs w:val="20"/>
                <w:lang w:val="en"/>
              </w:rPr>
            </w:pPr>
          </w:p>
          <w:p w14:paraId="4CE26BDB" w14:textId="77777777" w:rsidR="00DD505E" w:rsidRPr="00083A7C" w:rsidRDefault="00DD505E" w:rsidP="000467A2">
            <w:pPr>
              <w:rPr>
                <w:sz w:val="20"/>
                <w:szCs w:val="20"/>
                <w:lang w:val="en"/>
              </w:rPr>
            </w:pPr>
          </w:p>
          <w:p w14:paraId="25509DCE" w14:textId="77777777" w:rsidR="00DD505E" w:rsidRDefault="00DD505E" w:rsidP="000467A2">
            <w:pPr>
              <w:rPr>
                <w:sz w:val="20"/>
                <w:szCs w:val="20"/>
                <w:lang w:val="en"/>
              </w:rPr>
            </w:pPr>
          </w:p>
          <w:p w14:paraId="20C2BB3C" w14:textId="77777777" w:rsidR="00DD505E" w:rsidRPr="00083A7C" w:rsidRDefault="00DD505E" w:rsidP="000467A2">
            <w:pPr>
              <w:rPr>
                <w:sz w:val="20"/>
                <w:szCs w:val="20"/>
                <w:lang w:val="en"/>
              </w:rPr>
            </w:pPr>
          </w:p>
          <w:p w14:paraId="6995A6A4" w14:textId="77777777" w:rsidR="00DD505E" w:rsidRDefault="00DD505E" w:rsidP="000467A2">
            <w:pPr>
              <w:rPr>
                <w:sz w:val="20"/>
                <w:szCs w:val="20"/>
                <w:lang w:val="en"/>
              </w:rPr>
            </w:pPr>
          </w:p>
          <w:p w14:paraId="2D26C41C" w14:textId="77777777" w:rsidR="00DD505E" w:rsidRDefault="00DD505E" w:rsidP="000467A2">
            <w:pPr>
              <w:rPr>
                <w:sz w:val="20"/>
                <w:szCs w:val="20"/>
                <w:lang w:val="en"/>
              </w:rPr>
            </w:pPr>
          </w:p>
          <w:p w14:paraId="433E3A8B" w14:textId="77777777" w:rsidR="00DD505E" w:rsidRPr="00083A7C" w:rsidRDefault="00DD505E" w:rsidP="000467A2">
            <w:pPr>
              <w:rPr>
                <w:sz w:val="20"/>
                <w:szCs w:val="20"/>
                <w:lang w:val="en"/>
              </w:rPr>
            </w:pPr>
            <w:r>
              <w:rPr>
                <w:sz w:val="20"/>
                <w:szCs w:val="20"/>
                <w:lang w:val="en"/>
              </w:rPr>
              <w:t xml:space="preserve">Mothers Desire and                  Motivation                                   </w:t>
            </w:r>
          </w:p>
        </w:tc>
        <w:tc>
          <w:tcPr>
            <w:tcW w:w="2790" w:type="dxa"/>
            <w:tcBorders>
              <w:top w:val="nil"/>
              <w:bottom w:val="single" w:sz="4" w:space="0" w:color="auto"/>
            </w:tcBorders>
          </w:tcPr>
          <w:p w14:paraId="4558AE34" w14:textId="77777777" w:rsidR="00DD505E" w:rsidRDefault="00DD505E" w:rsidP="000467A2">
            <w:pPr>
              <w:autoSpaceDE w:val="0"/>
              <w:autoSpaceDN w:val="0"/>
              <w:adjustRightInd w:val="0"/>
              <w:rPr>
                <w:sz w:val="20"/>
                <w:szCs w:val="20"/>
                <w:lang w:val="en"/>
              </w:rPr>
            </w:pPr>
            <w:r>
              <w:rPr>
                <w:sz w:val="20"/>
                <w:szCs w:val="20"/>
                <w:lang w:val="en"/>
              </w:rPr>
              <w:t>Instrumental support including living arrangements and monetary support</w:t>
            </w:r>
          </w:p>
          <w:p w14:paraId="761FD435" w14:textId="77777777" w:rsidR="00DD505E" w:rsidRDefault="00DD505E" w:rsidP="000467A2">
            <w:pPr>
              <w:autoSpaceDE w:val="0"/>
              <w:autoSpaceDN w:val="0"/>
              <w:adjustRightInd w:val="0"/>
              <w:rPr>
                <w:sz w:val="20"/>
                <w:szCs w:val="20"/>
                <w:lang w:val="en"/>
              </w:rPr>
            </w:pPr>
            <w:r>
              <w:rPr>
                <w:sz w:val="20"/>
                <w:szCs w:val="20"/>
                <w:lang w:val="en"/>
              </w:rPr>
              <w:t>Emotional support</w:t>
            </w:r>
          </w:p>
          <w:p w14:paraId="3E1CF4DB" w14:textId="77777777" w:rsidR="00DD505E" w:rsidRDefault="00DD505E" w:rsidP="000467A2">
            <w:pPr>
              <w:autoSpaceDE w:val="0"/>
              <w:autoSpaceDN w:val="0"/>
              <w:adjustRightInd w:val="0"/>
              <w:rPr>
                <w:sz w:val="20"/>
                <w:szCs w:val="20"/>
                <w:lang w:val="en"/>
              </w:rPr>
            </w:pPr>
            <w:r>
              <w:rPr>
                <w:sz w:val="20"/>
                <w:szCs w:val="20"/>
                <w:lang w:val="en"/>
              </w:rPr>
              <w:t>Substitute caregiving role for children</w:t>
            </w:r>
          </w:p>
          <w:p w14:paraId="77EA5C48" w14:textId="77777777" w:rsidR="00DD505E" w:rsidRDefault="00DD505E" w:rsidP="000467A2">
            <w:pPr>
              <w:autoSpaceDE w:val="0"/>
              <w:autoSpaceDN w:val="0"/>
              <w:adjustRightInd w:val="0"/>
              <w:rPr>
                <w:sz w:val="20"/>
                <w:szCs w:val="20"/>
                <w:lang w:val="en"/>
              </w:rPr>
            </w:pPr>
            <w:r>
              <w:rPr>
                <w:sz w:val="20"/>
                <w:szCs w:val="20"/>
                <w:lang w:val="en"/>
              </w:rPr>
              <w:t>Inmate peer support</w:t>
            </w:r>
          </w:p>
          <w:p w14:paraId="74E3377B" w14:textId="77777777" w:rsidR="00DD505E" w:rsidRDefault="00DD505E" w:rsidP="000467A2">
            <w:pPr>
              <w:autoSpaceDE w:val="0"/>
              <w:autoSpaceDN w:val="0"/>
              <w:adjustRightInd w:val="0"/>
              <w:rPr>
                <w:sz w:val="20"/>
                <w:szCs w:val="20"/>
                <w:lang w:val="en"/>
              </w:rPr>
            </w:pPr>
          </w:p>
          <w:p w14:paraId="4BD4574E" w14:textId="77777777" w:rsidR="00DD505E" w:rsidRDefault="00DD505E" w:rsidP="000467A2">
            <w:pPr>
              <w:autoSpaceDE w:val="0"/>
              <w:autoSpaceDN w:val="0"/>
              <w:adjustRightInd w:val="0"/>
              <w:rPr>
                <w:sz w:val="20"/>
                <w:szCs w:val="20"/>
                <w:lang w:val="en"/>
              </w:rPr>
            </w:pPr>
          </w:p>
          <w:p w14:paraId="2C261B49" w14:textId="77777777" w:rsidR="00DD505E" w:rsidRDefault="00DD505E" w:rsidP="000467A2">
            <w:pPr>
              <w:autoSpaceDE w:val="0"/>
              <w:autoSpaceDN w:val="0"/>
              <w:adjustRightInd w:val="0"/>
              <w:rPr>
                <w:sz w:val="20"/>
                <w:szCs w:val="20"/>
                <w:lang w:val="en"/>
              </w:rPr>
            </w:pPr>
          </w:p>
          <w:p w14:paraId="4CF19217" w14:textId="77777777" w:rsidR="00DD505E" w:rsidRDefault="00DD505E" w:rsidP="000467A2">
            <w:pPr>
              <w:autoSpaceDE w:val="0"/>
              <w:autoSpaceDN w:val="0"/>
              <w:adjustRightInd w:val="0"/>
              <w:rPr>
                <w:sz w:val="20"/>
                <w:szCs w:val="20"/>
                <w:lang w:val="en"/>
              </w:rPr>
            </w:pPr>
          </w:p>
          <w:p w14:paraId="6A7E5CA3" w14:textId="77777777" w:rsidR="00DD505E" w:rsidRDefault="00DD505E" w:rsidP="000467A2">
            <w:pPr>
              <w:autoSpaceDE w:val="0"/>
              <w:autoSpaceDN w:val="0"/>
              <w:adjustRightInd w:val="0"/>
              <w:rPr>
                <w:sz w:val="20"/>
                <w:szCs w:val="20"/>
                <w:lang w:val="en"/>
              </w:rPr>
            </w:pPr>
          </w:p>
          <w:p w14:paraId="0CB4C2B8" w14:textId="77777777" w:rsidR="00DD505E" w:rsidRDefault="00DD505E" w:rsidP="000467A2">
            <w:pPr>
              <w:autoSpaceDE w:val="0"/>
              <w:autoSpaceDN w:val="0"/>
              <w:adjustRightInd w:val="0"/>
              <w:rPr>
                <w:sz w:val="20"/>
                <w:szCs w:val="20"/>
                <w:lang w:val="en"/>
              </w:rPr>
            </w:pPr>
            <w:r>
              <w:rPr>
                <w:sz w:val="20"/>
                <w:szCs w:val="20"/>
                <w:lang w:val="en"/>
              </w:rPr>
              <w:t>Dedication to their children</w:t>
            </w:r>
          </w:p>
          <w:p w14:paraId="0D9EB6BB" w14:textId="77777777" w:rsidR="00DD505E" w:rsidRPr="00115DDE" w:rsidRDefault="00DD505E" w:rsidP="000467A2">
            <w:pPr>
              <w:autoSpaceDE w:val="0"/>
              <w:autoSpaceDN w:val="0"/>
              <w:adjustRightInd w:val="0"/>
              <w:rPr>
                <w:sz w:val="20"/>
                <w:szCs w:val="20"/>
                <w:lang w:val="en"/>
              </w:rPr>
            </w:pPr>
            <w:r>
              <w:rPr>
                <w:sz w:val="20"/>
                <w:szCs w:val="20"/>
                <w:lang w:val="en"/>
              </w:rPr>
              <w:t xml:space="preserve">Motivated to stay clean </w:t>
            </w:r>
          </w:p>
        </w:tc>
        <w:tc>
          <w:tcPr>
            <w:tcW w:w="4106" w:type="dxa"/>
            <w:tcBorders>
              <w:top w:val="nil"/>
              <w:bottom w:val="single" w:sz="4" w:space="0" w:color="auto"/>
            </w:tcBorders>
          </w:tcPr>
          <w:p w14:paraId="1CD4EC04" w14:textId="77777777" w:rsidR="00DD505E" w:rsidRPr="00875159" w:rsidRDefault="00DD505E" w:rsidP="000467A2">
            <w:pPr>
              <w:pStyle w:val="ListParagraph"/>
              <w:numPr>
                <w:ilvl w:val="0"/>
                <w:numId w:val="15"/>
              </w:numPr>
              <w:autoSpaceDE w:val="0"/>
              <w:autoSpaceDN w:val="0"/>
              <w:adjustRightInd w:val="0"/>
              <w:ind w:left="0"/>
              <w:rPr>
                <w:sz w:val="20"/>
                <w:szCs w:val="20"/>
                <w:lang w:val="en"/>
              </w:rPr>
            </w:pPr>
            <w:r>
              <w:rPr>
                <w:sz w:val="20"/>
                <w:szCs w:val="20"/>
                <w:lang w:val="en"/>
              </w:rPr>
              <w:t>Provided a place to live for the children and mother</w:t>
            </w:r>
          </w:p>
          <w:p w14:paraId="2F6F2541" w14:textId="77777777" w:rsidR="00DD505E" w:rsidRDefault="00DD505E" w:rsidP="000467A2">
            <w:pPr>
              <w:pStyle w:val="ListParagraph"/>
              <w:numPr>
                <w:ilvl w:val="0"/>
                <w:numId w:val="15"/>
              </w:numPr>
              <w:autoSpaceDE w:val="0"/>
              <w:autoSpaceDN w:val="0"/>
              <w:adjustRightInd w:val="0"/>
              <w:ind w:left="0"/>
              <w:rPr>
                <w:sz w:val="20"/>
                <w:szCs w:val="20"/>
                <w:lang w:val="en"/>
              </w:rPr>
            </w:pPr>
            <w:r>
              <w:rPr>
                <w:sz w:val="20"/>
                <w:szCs w:val="20"/>
                <w:lang w:val="en"/>
              </w:rPr>
              <w:t>Clothing, school supplies, and sports equipment paid for by mother/grandmother</w:t>
            </w:r>
          </w:p>
          <w:p w14:paraId="55F4F33F" w14:textId="77777777" w:rsidR="00DD505E" w:rsidRDefault="00DD505E" w:rsidP="000467A2">
            <w:pPr>
              <w:pStyle w:val="ListParagraph"/>
              <w:numPr>
                <w:ilvl w:val="0"/>
                <w:numId w:val="15"/>
              </w:numPr>
              <w:autoSpaceDE w:val="0"/>
              <w:autoSpaceDN w:val="0"/>
              <w:adjustRightInd w:val="0"/>
              <w:ind w:left="0"/>
              <w:rPr>
                <w:sz w:val="20"/>
                <w:szCs w:val="20"/>
                <w:lang w:val="en"/>
              </w:rPr>
            </w:pPr>
            <w:r>
              <w:rPr>
                <w:sz w:val="20"/>
                <w:szCs w:val="20"/>
                <w:lang w:val="en"/>
              </w:rPr>
              <w:t>Confidant, biggest supporter during and after incarceration</w:t>
            </w:r>
          </w:p>
          <w:p w14:paraId="3124A06A" w14:textId="77777777" w:rsidR="00DD505E" w:rsidRDefault="00DD505E" w:rsidP="000467A2">
            <w:pPr>
              <w:pStyle w:val="ListParagraph"/>
              <w:numPr>
                <w:ilvl w:val="0"/>
                <w:numId w:val="15"/>
              </w:numPr>
              <w:autoSpaceDE w:val="0"/>
              <w:autoSpaceDN w:val="0"/>
              <w:adjustRightInd w:val="0"/>
              <w:ind w:left="0"/>
              <w:rPr>
                <w:sz w:val="20"/>
                <w:szCs w:val="20"/>
                <w:lang w:val="en"/>
              </w:rPr>
            </w:pPr>
            <w:r>
              <w:rPr>
                <w:sz w:val="20"/>
                <w:szCs w:val="20"/>
                <w:lang w:val="en"/>
              </w:rPr>
              <w:t>Cared for children during and after incarcerated</w:t>
            </w:r>
          </w:p>
          <w:p w14:paraId="652AC4E4" w14:textId="77777777" w:rsidR="00DD505E" w:rsidRDefault="00DD505E" w:rsidP="000467A2">
            <w:pPr>
              <w:pStyle w:val="ListParagraph"/>
              <w:numPr>
                <w:ilvl w:val="0"/>
                <w:numId w:val="15"/>
              </w:numPr>
              <w:autoSpaceDE w:val="0"/>
              <w:autoSpaceDN w:val="0"/>
              <w:adjustRightInd w:val="0"/>
              <w:ind w:left="0"/>
              <w:rPr>
                <w:sz w:val="20"/>
                <w:szCs w:val="20"/>
                <w:lang w:val="en"/>
              </w:rPr>
            </w:pPr>
            <w:r>
              <w:rPr>
                <w:sz w:val="20"/>
                <w:szCs w:val="20"/>
                <w:lang w:val="en"/>
              </w:rPr>
              <w:t>Shared experiences and understanding</w:t>
            </w:r>
          </w:p>
          <w:p w14:paraId="34D05C7C" w14:textId="77777777" w:rsidR="00DD505E" w:rsidRDefault="00DD505E" w:rsidP="000467A2">
            <w:pPr>
              <w:pStyle w:val="ListParagraph"/>
              <w:numPr>
                <w:ilvl w:val="0"/>
                <w:numId w:val="15"/>
              </w:numPr>
              <w:autoSpaceDE w:val="0"/>
              <w:autoSpaceDN w:val="0"/>
              <w:adjustRightInd w:val="0"/>
              <w:ind w:left="0"/>
              <w:rPr>
                <w:sz w:val="20"/>
                <w:szCs w:val="20"/>
                <w:lang w:val="en"/>
              </w:rPr>
            </w:pPr>
            <w:r>
              <w:rPr>
                <w:sz w:val="20"/>
                <w:szCs w:val="20"/>
                <w:lang w:val="en"/>
              </w:rPr>
              <w:t>Friendship and accountability</w:t>
            </w:r>
          </w:p>
          <w:p w14:paraId="3878CBFA" w14:textId="77777777" w:rsidR="00DD505E" w:rsidRDefault="00DD505E" w:rsidP="000467A2">
            <w:pPr>
              <w:autoSpaceDE w:val="0"/>
              <w:autoSpaceDN w:val="0"/>
              <w:adjustRightInd w:val="0"/>
              <w:rPr>
                <w:sz w:val="20"/>
                <w:szCs w:val="20"/>
                <w:lang w:val="en"/>
              </w:rPr>
            </w:pPr>
          </w:p>
          <w:p w14:paraId="0D3601E0" w14:textId="77777777" w:rsidR="00DD505E" w:rsidRPr="005661B3" w:rsidRDefault="00DD505E" w:rsidP="000467A2">
            <w:pPr>
              <w:pStyle w:val="ListParagraph"/>
              <w:numPr>
                <w:ilvl w:val="0"/>
                <w:numId w:val="15"/>
              </w:numPr>
              <w:autoSpaceDE w:val="0"/>
              <w:autoSpaceDN w:val="0"/>
              <w:adjustRightInd w:val="0"/>
              <w:ind w:left="0"/>
              <w:rPr>
                <w:sz w:val="20"/>
                <w:szCs w:val="20"/>
                <w:lang w:val="en"/>
              </w:rPr>
            </w:pPr>
            <w:r>
              <w:rPr>
                <w:sz w:val="20"/>
                <w:szCs w:val="20"/>
                <w:lang w:val="en"/>
              </w:rPr>
              <w:t>Strong desire to repair their relationships with their children and be a good mother</w:t>
            </w:r>
          </w:p>
          <w:p w14:paraId="585181AF" w14:textId="17C3BF2B" w:rsidR="00DD505E" w:rsidRPr="008D7575" w:rsidRDefault="00DD505E" w:rsidP="000467A2">
            <w:pPr>
              <w:pStyle w:val="ListParagraph"/>
              <w:numPr>
                <w:ilvl w:val="0"/>
                <w:numId w:val="15"/>
              </w:numPr>
              <w:autoSpaceDE w:val="0"/>
              <w:autoSpaceDN w:val="0"/>
              <w:adjustRightInd w:val="0"/>
              <w:ind w:left="0"/>
              <w:rPr>
                <w:sz w:val="20"/>
                <w:szCs w:val="20"/>
                <w:lang w:val="en"/>
              </w:rPr>
            </w:pPr>
            <w:r>
              <w:rPr>
                <w:sz w:val="20"/>
                <w:szCs w:val="20"/>
                <w:lang w:val="en"/>
              </w:rPr>
              <w:t>Motivation to stay out of trouble and in recovery</w:t>
            </w:r>
          </w:p>
        </w:tc>
      </w:tr>
    </w:tbl>
    <w:p w14:paraId="72731312" w14:textId="7E951178" w:rsidR="00136C48" w:rsidRDefault="007239C5" w:rsidP="000467A2">
      <w:pPr>
        <w:pStyle w:val="Heading1"/>
        <w:rPr>
          <w:rFonts w:eastAsia="ヒラギノ角ゴ Pro W3"/>
        </w:rPr>
      </w:pPr>
      <w:r>
        <w:rPr>
          <w:noProof/>
        </w:rPr>
        <mc:AlternateContent>
          <mc:Choice Requires="wps">
            <w:drawing>
              <wp:anchor distT="0" distB="0" distL="114300" distR="114300" simplePos="0" relativeHeight="251662848" behindDoc="0" locked="0" layoutInCell="1" allowOverlap="1" wp14:anchorId="6C2F7033" wp14:editId="5B5FB551">
                <wp:simplePos x="0" y="0"/>
                <wp:positionH relativeFrom="margin">
                  <wp:align>center</wp:align>
                </wp:positionH>
                <wp:positionV relativeFrom="paragraph">
                  <wp:posOffset>-171450</wp:posOffset>
                </wp:positionV>
                <wp:extent cx="4124325" cy="3810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4124325" cy="381000"/>
                        </a:xfrm>
                        <a:prstGeom prst="rect">
                          <a:avLst/>
                        </a:prstGeom>
                        <a:solidFill>
                          <a:schemeClr val="lt1"/>
                        </a:solidFill>
                        <a:ln w="6350">
                          <a:solidFill>
                            <a:schemeClr val="bg1"/>
                          </a:solidFill>
                        </a:ln>
                      </wps:spPr>
                      <wps:txbx>
                        <w:txbxContent>
                          <w:p w14:paraId="4641DB1C" w14:textId="28F003E5" w:rsidR="001F3DF3" w:rsidRPr="007239C5" w:rsidRDefault="001F3DF3" w:rsidP="007239C5">
                            <w:pPr>
                              <w:jc w:val="center"/>
                              <w:rPr>
                                <w:b/>
                                <w:bCs/>
                              </w:rPr>
                            </w:pPr>
                            <w:r w:rsidRPr="007239C5">
                              <w:rPr>
                                <w:b/>
                                <w:bCs/>
                              </w:rPr>
                              <w:t>Appendix E:</w:t>
                            </w:r>
                            <w:r>
                              <w:rPr>
                                <w:b/>
                                <w:bCs/>
                              </w:rPr>
                              <w:t xml:space="preserve"> Internal Review Board Study Approval 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C2F7033" id="_x0000_t202" coordsize="21600,21600" o:spt="202" path="m,l,21600r21600,l21600,xe">
                <v:stroke joinstyle="miter"/>
                <v:path gradientshapeok="t" o:connecttype="rect"/>
              </v:shapetype>
              <v:shape id="Text Box 1" o:spid="_x0000_s1028" type="#_x0000_t202" style="position:absolute;left:0;text-align:left;margin-left:0;margin-top:-13.5pt;width:324.75pt;height:30pt;z-index:2516628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" fillcolor="white [3201]" strokecolor="white [3212]" strokeweight=".5pt">
                <v:textbox>
                  <w:txbxContent>
                    <w:p w14:paraId="4641DB1C" w14:textId="28F003E5" w:rsidR="001F3DF3" w:rsidRPr="007239C5" w:rsidRDefault="001F3DF3" w:rsidP="007239C5">
                      <w:pPr>
                        <w:jc w:val="center"/>
                        <w:rPr>
                          <w:b/>
                          <w:bCs/>
                        </w:rPr>
                      </w:pPr>
                      <w:r w:rsidRPr="007239C5">
                        <w:rPr>
                          <w:b/>
                          <w:bCs/>
                        </w:rPr>
                        <w:t>Appendix E:</w:t>
                      </w:r>
                      <w:r>
                        <w:rPr>
                          <w:b/>
                          <w:bCs/>
                        </w:rPr>
                        <w:t xml:space="preserve"> Internal Review Board Study Approval Letter</w:t>
                      </w:r>
                    </w:p>
                  </w:txbxContent>
                </v:textbox>
                <w10:wrap anchorx="margin"/>
              </v:shape>
            </w:pict>
          </mc:Fallback>
        </mc:AlternateContent>
      </w:r>
      <w:r w:rsidR="00D56479">
        <w:rPr>
          <w:noProof/>
        </w:rPr>
        <w:drawing>
          <wp:inline distT="0" distB="0" distL="0" distR="0" wp14:anchorId="7A66FDD8" wp14:editId="6567E0BC">
            <wp:extent cx="6086475" cy="7904222"/>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32197" t="15270" r="33720" b="6012"/>
                    <a:stretch/>
                  </pic:blipFill>
                  <pic:spPr bwMode="auto">
                    <a:xfrm>
                      <a:off x="0" y="0"/>
                      <a:ext cx="6118567" cy="7945898"/>
                    </a:xfrm>
                    <a:prstGeom prst="rect">
                      <a:avLst/>
                    </a:prstGeom>
                    <a:ln>
                      <a:noFill/>
                    </a:ln>
                    <a:extLst>
                      <a:ext uri="{53640926-AAD7-44D8-BBD7-CCE9431645EC}">
                        <a14:shadowObscured xmlns:a14="http://schemas.microsoft.com/office/drawing/2010/main"/>
                      </a:ext>
                    </a:extLst>
                  </pic:spPr>
                </pic:pic>
              </a:graphicData>
            </a:graphic>
          </wp:inline>
        </w:drawing>
      </w:r>
    </w:p>
    <w:p w14:paraId="27860558" w14:textId="2AFEC66A" w:rsidR="000B316A" w:rsidRPr="00AA1360" w:rsidRDefault="000B316A" w:rsidP="000467A2">
      <w:pPr>
        <w:pStyle w:val="NoteLevel1"/>
        <w:numPr>
          <w:ilvl w:val="0"/>
          <w:numId w:val="0"/>
        </w:numPr>
        <w:rPr>
          <w:rFonts w:ascii="Times New Roman" w:hAnsi="Times New Roman" w:cs="Times New Roman"/>
        </w:rPr>
      </w:pPr>
      <w:r w:rsidRPr="00AA1360">
        <w:rPr>
          <w:rFonts w:ascii="Times New Roman" w:hAnsi="Times New Roman" w:cs="Times New Roman"/>
        </w:rPr>
        <w:t>Kimberly Phillips, spring 2019 Prospectus Plan to Dissertation</w:t>
      </w:r>
    </w:p>
    <w:p w14:paraId="5B87C65A" w14:textId="77777777" w:rsidR="000B316A" w:rsidRPr="00AA1360" w:rsidRDefault="000B316A" w:rsidP="000467A2">
      <w:pPr>
        <w:pStyle w:val="NoteLevel1"/>
        <w:numPr>
          <w:ilvl w:val="0"/>
          <w:numId w:val="0"/>
        </w:numPr>
        <w:rPr>
          <w:rFonts w:ascii="Times New Roman" w:hAnsi="Times New Roman" w:cs="Times New Roman"/>
        </w:rPr>
      </w:pPr>
    </w:p>
    <w:p w14:paraId="02D14C2E" w14:textId="0606E6EC" w:rsidR="000B316A" w:rsidRPr="00AA1360" w:rsidRDefault="000B316A" w:rsidP="00155A9A">
      <w:pPr>
        <w:pStyle w:val="NoteLevel1"/>
        <w:numPr>
          <w:ilvl w:val="0"/>
          <w:numId w:val="21"/>
        </w:numPr>
        <w:rPr>
          <w:rFonts w:ascii="Times New Roman" w:hAnsi="Times New Roman" w:cs="Times New Roman"/>
        </w:rPr>
      </w:pPr>
      <w:r w:rsidRPr="00AA1360">
        <w:rPr>
          <w:rFonts w:ascii="Times New Roman" w:hAnsi="Times New Roman" w:cs="Times New Roman"/>
        </w:rPr>
        <w:t>Prospectus Draft</w:t>
      </w:r>
    </w:p>
    <w:p w14:paraId="32644040" w14:textId="625D44ED" w:rsidR="000B316A" w:rsidRPr="00AA1360" w:rsidRDefault="000B316A" w:rsidP="00155A9A">
      <w:pPr>
        <w:pStyle w:val="NoteLevel1"/>
        <w:numPr>
          <w:ilvl w:val="0"/>
          <w:numId w:val="0"/>
        </w:numPr>
        <w:ind w:firstLine="360"/>
        <w:rPr>
          <w:rFonts w:ascii="Times New Roman" w:hAnsi="Times New Roman" w:cs="Times New Roman"/>
        </w:rPr>
      </w:pPr>
      <w:r w:rsidRPr="00AA1360">
        <w:rPr>
          <w:rFonts w:ascii="Times New Roman" w:hAnsi="Times New Roman" w:cs="Times New Roman"/>
        </w:rPr>
        <w:t xml:space="preserve">Due to Libby: Feb. 5 </w:t>
      </w:r>
    </w:p>
    <w:p w14:paraId="4B01B24A" w14:textId="77777777" w:rsidR="000B316A" w:rsidRPr="00AA1360" w:rsidRDefault="000B316A" w:rsidP="000467A2">
      <w:pPr>
        <w:pStyle w:val="NoteLevel1"/>
        <w:numPr>
          <w:ilvl w:val="0"/>
          <w:numId w:val="0"/>
        </w:numPr>
        <w:rPr>
          <w:rFonts w:ascii="Times New Roman" w:hAnsi="Times New Roman" w:cs="Times New Roman"/>
        </w:rPr>
      </w:pPr>
    </w:p>
    <w:tbl>
      <w:tblPr>
        <w:tblStyle w:val="TableGrid"/>
        <w:tblpPr w:leftFromText="180" w:rightFromText="180" w:vertAnchor="text" w:tblpY="1"/>
        <w:tblOverlap w:val="never"/>
        <w:tblW w:w="0" w:type="auto"/>
        <w:tblLook w:val="04A0" w:firstRow="1" w:lastRow="0" w:firstColumn="1" w:lastColumn="0" w:noHBand="0" w:noVBand="1"/>
      </w:tblPr>
      <w:tblGrid>
        <w:gridCol w:w="6475"/>
      </w:tblGrid>
      <w:tr w:rsidR="000B316A" w:rsidRPr="00AA1360" w14:paraId="74E8A97A" w14:textId="77777777" w:rsidTr="0065000B">
        <w:tc>
          <w:tcPr>
            <w:tcW w:w="6475" w:type="dxa"/>
          </w:tcPr>
          <w:p w14:paraId="1B21A5F7" w14:textId="2CE84FB5" w:rsidR="000B316A" w:rsidRPr="00AA1360" w:rsidRDefault="000B316A" w:rsidP="000467A2">
            <w:pPr>
              <w:pStyle w:val="NoteLevel2"/>
              <w:numPr>
                <w:ilvl w:val="0"/>
                <w:numId w:val="0"/>
              </w:numPr>
              <w:jc w:val="center"/>
              <w:rPr>
                <w:rFonts w:ascii="Times New Roman" w:hAnsi="Times New Roman" w:cs="Times New Roman"/>
              </w:rPr>
            </w:pPr>
            <w:r w:rsidRPr="00AA1360">
              <w:rPr>
                <w:rFonts w:ascii="Times New Roman" w:hAnsi="Times New Roman" w:cs="Times New Roman"/>
              </w:rPr>
              <w:t>Submission Date: 2/5/19</w:t>
            </w:r>
          </w:p>
        </w:tc>
      </w:tr>
      <w:tr w:rsidR="000B316A" w:rsidRPr="00AA1360" w14:paraId="39E51FF4" w14:textId="77777777" w:rsidTr="0065000B">
        <w:tc>
          <w:tcPr>
            <w:tcW w:w="6475" w:type="dxa"/>
          </w:tcPr>
          <w:p w14:paraId="1CBAA8BB" w14:textId="54AD2524" w:rsidR="000B316A" w:rsidRPr="00AA1360" w:rsidRDefault="000B316A" w:rsidP="000467A2">
            <w:pPr>
              <w:pStyle w:val="NoteLevel2"/>
              <w:numPr>
                <w:ilvl w:val="0"/>
                <w:numId w:val="0"/>
              </w:numPr>
              <w:rPr>
                <w:rFonts w:ascii="Times New Roman" w:hAnsi="Times New Roman" w:cs="Times New Roman"/>
              </w:rPr>
            </w:pPr>
            <w:r w:rsidRPr="00AA1360">
              <w:rPr>
                <w:rFonts w:ascii="Times New Roman" w:hAnsi="Times New Roman" w:cs="Times New Roman"/>
              </w:rPr>
              <w:t>Meet with Libby on or around 2/13/19</w:t>
            </w:r>
          </w:p>
          <w:p w14:paraId="3FE7C7B4" w14:textId="6FF898A2" w:rsidR="000B316A" w:rsidRPr="00AA1360" w:rsidRDefault="000B316A" w:rsidP="000467A2">
            <w:pPr>
              <w:pStyle w:val="NoteLevel2"/>
              <w:numPr>
                <w:ilvl w:val="0"/>
                <w:numId w:val="0"/>
              </w:numPr>
              <w:rPr>
                <w:rFonts w:ascii="Times New Roman" w:hAnsi="Times New Roman" w:cs="Times New Roman"/>
              </w:rPr>
            </w:pPr>
            <w:r w:rsidRPr="00AA1360">
              <w:rPr>
                <w:rFonts w:ascii="Times New Roman" w:hAnsi="Times New Roman" w:cs="Times New Roman"/>
              </w:rPr>
              <w:t>Rewrite due: 2/23/19</w:t>
            </w:r>
          </w:p>
        </w:tc>
      </w:tr>
    </w:tbl>
    <w:p w14:paraId="2607AC22" w14:textId="77777777" w:rsidR="000B316A" w:rsidRPr="00AA1360" w:rsidRDefault="000B316A" w:rsidP="000467A2">
      <w:pPr>
        <w:pStyle w:val="NoteLevel2"/>
        <w:numPr>
          <w:ilvl w:val="0"/>
          <w:numId w:val="0"/>
        </w:numPr>
        <w:rPr>
          <w:rFonts w:ascii="Times New Roman" w:hAnsi="Times New Roman" w:cs="Times New Roman"/>
        </w:rPr>
      </w:pPr>
      <w:r w:rsidRPr="00AA1360">
        <w:rPr>
          <w:rFonts w:ascii="Times New Roman" w:hAnsi="Times New Roman" w:cs="Times New Roman"/>
        </w:rPr>
        <w:br w:type="textWrapping" w:clear="all"/>
      </w:r>
    </w:p>
    <w:p w14:paraId="0F635BB0" w14:textId="67AE7921" w:rsidR="000B316A" w:rsidRPr="00AA1360" w:rsidRDefault="000B316A" w:rsidP="00155A9A">
      <w:pPr>
        <w:pStyle w:val="NoteLevel1"/>
        <w:numPr>
          <w:ilvl w:val="0"/>
          <w:numId w:val="21"/>
        </w:numPr>
        <w:rPr>
          <w:rFonts w:ascii="Times New Roman" w:hAnsi="Times New Roman" w:cs="Times New Roman"/>
        </w:rPr>
      </w:pPr>
      <w:r w:rsidRPr="00AA1360">
        <w:rPr>
          <w:rFonts w:ascii="Times New Roman" w:hAnsi="Times New Roman" w:cs="Times New Roman"/>
        </w:rPr>
        <w:t>Prospectus Defense Scheduling</w:t>
      </w:r>
    </w:p>
    <w:p w14:paraId="71C11F6A" w14:textId="3E862CB0" w:rsidR="000B316A" w:rsidRPr="00AA1360" w:rsidRDefault="000B316A" w:rsidP="00155A9A">
      <w:pPr>
        <w:pStyle w:val="NoteLevel1"/>
        <w:numPr>
          <w:ilvl w:val="0"/>
          <w:numId w:val="0"/>
        </w:numPr>
        <w:ind w:firstLine="360"/>
        <w:rPr>
          <w:rFonts w:ascii="Times New Roman" w:hAnsi="Times New Roman" w:cs="Times New Roman"/>
        </w:rPr>
      </w:pPr>
      <w:r w:rsidRPr="00AA1360">
        <w:rPr>
          <w:rFonts w:ascii="Times New Roman" w:hAnsi="Times New Roman" w:cs="Times New Roman"/>
        </w:rPr>
        <w:t>Due: 2/25/19</w:t>
      </w:r>
    </w:p>
    <w:p w14:paraId="18DF135B" w14:textId="77777777" w:rsidR="000B316A" w:rsidRPr="00AA1360" w:rsidRDefault="000B316A" w:rsidP="000467A2">
      <w:pPr>
        <w:pStyle w:val="NoteLevel2"/>
        <w:numPr>
          <w:ilvl w:val="0"/>
          <w:numId w:val="0"/>
        </w:numPr>
        <w:rPr>
          <w:rFonts w:ascii="Times New Roman" w:hAnsi="Times New Roman" w:cs="Times New Roman"/>
        </w:rPr>
      </w:pPr>
    </w:p>
    <w:p w14:paraId="40F648A0" w14:textId="742ECC17" w:rsidR="000B316A" w:rsidRPr="00AA1360" w:rsidRDefault="000B316A" w:rsidP="00155A9A">
      <w:pPr>
        <w:pStyle w:val="NoteLevel1"/>
        <w:numPr>
          <w:ilvl w:val="0"/>
          <w:numId w:val="21"/>
        </w:numPr>
        <w:rPr>
          <w:rFonts w:ascii="Times New Roman" w:hAnsi="Times New Roman" w:cs="Times New Roman"/>
        </w:rPr>
      </w:pPr>
      <w:r w:rsidRPr="00AA1360">
        <w:rPr>
          <w:rFonts w:ascii="Times New Roman" w:hAnsi="Times New Roman" w:cs="Times New Roman"/>
        </w:rPr>
        <w:t>Prospectus to Committee</w:t>
      </w:r>
    </w:p>
    <w:p w14:paraId="434CEF4D" w14:textId="004EB96E" w:rsidR="000B316A" w:rsidRPr="00AA1360" w:rsidRDefault="000B316A" w:rsidP="00155A9A">
      <w:pPr>
        <w:pStyle w:val="NoteLevel1"/>
        <w:numPr>
          <w:ilvl w:val="0"/>
          <w:numId w:val="0"/>
        </w:numPr>
        <w:ind w:firstLine="360"/>
        <w:rPr>
          <w:rFonts w:ascii="Times New Roman" w:hAnsi="Times New Roman" w:cs="Times New Roman"/>
          <w:vertAlign w:val="superscript"/>
        </w:rPr>
      </w:pPr>
      <w:r w:rsidRPr="00AA1360">
        <w:rPr>
          <w:rFonts w:ascii="Times New Roman" w:hAnsi="Times New Roman" w:cs="Times New Roman"/>
        </w:rPr>
        <w:t xml:space="preserve">Due: Feb. 28 </w:t>
      </w:r>
    </w:p>
    <w:p w14:paraId="79853A41" w14:textId="77777777" w:rsidR="000B316A" w:rsidRPr="00AA1360" w:rsidRDefault="000B316A" w:rsidP="000467A2">
      <w:pPr>
        <w:pStyle w:val="NoteLevel1"/>
        <w:numPr>
          <w:ilvl w:val="0"/>
          <w:numId w:val="0"/>
        </w:numPr>
        <w:rPr>
          <w:rFonts w:ascii="Times New Roman" w:hAnsi="Times New Roman" w:cs="Times New Roman"/>
        </w:rPr>
      </w:pPr>
    </w:p>
    <w:p w14:paraId="0718D54A" w14:textId="4B574A6B" w:rsidR="000B316A" w:rsidRPr="00AA1360" w:rsidRDefault="000B316A" w:rsidP="00155A9A">
      <w:pPr>
        <w:pStyle w:val="NoteLevel1"/>
        <w:numPr>
          <w:ilvl w:val="0"/>
          <w:numId w:val="21"/>
        </w:numPr>
        <w:rPr>
          <w:rFonts w:ascii="Times New Roman" w:hAnsi="Times New Roman" w:cs="Times New Roman"/>
        </w:rPr>
      </w:pPr>
      <w:r w:rsidRPr="00AA1360">
        <w:rPr>
          <w:rFonts w:ascii="Times New Roman" w:hAnsi="Times New Roman" w:cs="Times New Roman"/>
        </w:rPr>
        <w:t xml:space="preserve">Defend Prospectus </w:t>
      </w:r>
    </w:p>
    <w:p w14:paraId="5EBB2D28" w14:textId="52AC34C7" w:rsidR="000B316A" w:rsidRPr="00AA1360" w:rsidRDefault="000B316A" w:rsidP="00155A9A">
      <w:pPr>
        <w:pStyle w:val="NoteLevel1"/>
        <w:numPr>
          <w:ilvl w:val="0"/>
          <w:numId w:val="0"/>
        </w:numPr>
        <w:ind w:firstLine="720"/>
        <w:rPr>
          <w:rFonts w:ascii="Times New Roman" w:hAnsi="Times New Roman" w:cs="Times New Roman"/>
        </w:rPr>
      </w:pPr>
      <w:r w:rsidRPr="00AA1360">
        <w:rPr>
          <w:rFonts w:ascii="Times New Roman" w:hAnsi="Times New Roman" w:cs="Times New Roman"/>
        </w:rPr>
        <w:t>Due: The week of March 11 if committee member’s schedules allow</w:t>
      </w:r>
    </w:p>
    <w:p w14:paraId="4DC036FD" w14:textId="77777777" w:rsidR="000B316A" w:rsidRPr="00AA1360" w:rsidRDefault="000B316A" w:rsidP="000467A2">
      <w:pPr>
        <w:pStyle w:val="NoteLevel1"/>
        <w:numPr>
          <w:ilvl w:val="0"/>
          <w:numId w:val="0"/>
        </w:numPr>
        <w:rPr>
          <w:rFonts w:ascii="Times New Roman" w:hAnsi="Times New Roman" w:cs="Times New Roman"/>
        </w:rPr>
      </w:pPr>
    </w:p>
    <w:p w14:paraId="620A717B" w14:textId="2204A665" w:rsidR="000B316A" w:rsidRPr="00AA1360" w:rsidRDefault="000B316A" w:rsidP="00155A9A">
      <w:pPr>
        <w:pStyle w:val="NoteLevel1"/>
        <w:numPr>
          <w:ilvl w:val="0"/>
          <w:numId w:val="21"/>
        </w:numPr>
        <w:rPr>
          <w:rFonts w:ascii="Times New Roman" w:hAnsi="Times New Roman" w:cs="Times New Roman"/>
        </w:rPr>
      </w:pPr>
      <w:r w:rsidRPr="00AA1360">
        <w:rPr>
          <w:rFonts w:ascii="Times New Roman" w:hAnsi="Times New Roman" w:cs="Times New Roman"/>
        </w:rPr>
        <w:t>IRB Approval</w:t>
      </w:r>
    </w:p>
    <w:p w14:paraId="45B07943" w14:textId="0272ABCF" w:rsidR="000B316A" w:rsidRPr="00AA1360" w:rsidRDefault="000B316A" w:rsidP="00155A9A">
      <w:pPr>
        <w:pStyle w:val="NoteLevel1"/>
        <w:numPr>
          <w:ilvl w:val="0"/>
          <w:numId w:val="0"/>
        </w:numPr>
        <w:ind w:firstLine="720"/>
        <w:rPr>
          <w:rFonts w:ascii="Times New Roman" w:hAnsi="Times New Roman" w:cs="Times New Roman"/>
        </w:rPr>
      </w:pPr>
      <w:r w:rsidRPr="00AA1360">
        <w:rPr>
          <w:rFonts w:ascii="Times New Roman" w:hAnsi="Times New Roman" w:cs="Times New Roman"/>
        </w:rPr>
        <w:t xml:space="preserve">Submit completed IRB </w:t>
      </w:r>
    </w:p>
    <w:p w14:paraId="1E28E9AA" w14:textId="07555463" w:rsidR="000B316A" w:rsidRPr="00AA1360" w:rsidRDefault="000B316A" w:rsidP="00155A9A">
      <w:pPr>
        <w:pStyle w:val="NoteLevel1"/>
        <w:numPr>
          <w:ilvl w:val="0"/>
          <w:numId w:val="0"/>
        </w:numPr>
        <w:ind w:firstLine="720"/>
        <w:rPr>
          <w:rFonts w:ascii="Times New Roman" w:hAnsi="Times New Roman" w:cs="Times New Roman"/>
        </w:rPr>
      </w:pPr>
      <w:r w:rsidRPr="00AA1360">
        <w:rPr>
          <w:rFonts w:ascii="Times New Roman" w:hAnsi="Times New Roman" w:cs="Times New Roman"/>
        </w:rPr>
        <w:t xml:space="preserve">Due: March 15  </w:t>
      </w:r>
    </w:p>
    <w:p w14:paraId="2298EEEF" w14:textId="77777777" w:rsidR="000B316A" w:rsidRPr="00AA1360" w:rsidRDefault="000B316A" w:rsidP="000467A2">
      <w:pPr>
        <w:pStyle w:val="NoteLevel1"/>
        <w:numPr>
          <w:ilvl w:val="0"/>
          <w:numId w:val="0"/>
        </w:numPr>
        <w:ind w:firstLine="360"/>
        <w:rPr>
          <w:rFonts w:ascii="Times New Roman" w:hAnsi="Times New Roman" w:cs="Times New Roman"/>
        </w:rPr>
      </w:pPr>
    </w:p>
    <w:p w14:paraId="601307EF" w14:textId="12F9415C" w:rsidR="000B316A" w:rsidRPr="00AA1360" w:rsidRDefault="000B316A" w:rsidP="00155A9A">
      <w:pPr>
        <w:pStyle w:val="NoteLevel1"/>
        <w:numPr>
          <w:ilvl w:val="0"/>
          <w:numId w:val="21"/>
        </w:numPr>
        <w:rPr>
          <w:rFonts w:ascii="Times New Roman" w:hAnsi="Times New Roman" w:cs="Times New Roman"/>
        </w:rPr>
      </w:pPr>
      <w:r w:rsidRPr="00AA1360">
        <w:rPr>
          <w:rFonts w:ascii="Times New Roman" w:hAnsi="Times New Roman" w:cs="Times New Roman"/>
        </w:rPr>
        <w:t>As soon as IRB Approval- begin research</w:t>
      </w:r>
    </w:p>
    <w:p w14:paraId="5524561B" w14:textId="3EBC0DAA" w:rsidR="000B316A" w:rsidRPr="00AA1360" w:rsidRDefault="000B316A" w:rsidP="00155A9A">
      <w:pPr>
        <w:pStyle w:val="NoteLevel1"/>
        <w:numPr>
          <w:ilvl w:val="0"/>
          <w:numId w:val="0"/>
        </w:numPr>
        <w:ind w:firstLine="720"/>
        <w:rPr>
          <w:rFonts w:ascii="Times New Roman" w:hAnsi="Times New Roman" w:cs="Times New Roman"/>
        </w:rPr>
      </w:pPr>
      <w:r w:rsidRPr="00AA1360">
        <w:rPr>
          <w:rFonts w:ascii="Times New Roman" w:hAnsi="Times New Roman" w:cs="Times New Roman"/>
        </w:rPr>
        <w:t>Complete research and compile data by May 1, 2019</w:t>
      </w:r>
    </w:p>
    <w:p w14:paraId="6E08346E" w14:textId="797F13DD" w:rsidR="000B316A" w:rsidRPr="00AA1360" w:rsidRDefault="000B316A" w:rsidP="00155A9A">
      <w:pPr>
        <w:pStyle w:val="NoteLevel1"/>
        <w:numPr>
          <w:ilvl w:val="0"/>
          <w:numId w:val="0"/>
        </w:numPr>
        <w:ind w:firstLine="720"/>
        <w:rPr>
          <w:rFonts w:ascii="Times New Roman" w:hAnsi="Times New Roman" w:cs="Times New Roman"/>
        </w:rPr>
      </w:pPr>
      <w:r w:rsidRPr="00AA1360">
        <w:rPr>
          <w:rFonts w:ascii="Times New Roman" w:hAnsi="Times New Roman" w:cs="Times New Roman"/>
        </w:rPr>
        <w:t>Due: May 1, 2019</w:t>
      </w:r>
    </w:p>
    <w:p w14:paraId="4BD04C02" w14:textId="77777777" w:rsidR="000B316A" w:rsidRPr="00AA1360" w:rsidRDefault="000B316A" w:rsidP="000467A2">
      <w:pPr>
        <w:pStyle w:val="NoteLevel1"/>
        <w:numPr>
          <w:ilvl w:val="0"/>
          <w:numId w:val="0"/>
        </w:numPr>
        <w:ind w:firstLine="360"/>
        <w:rPr>
          <w:rFonts w:ascii="Times New Roman" w:hAnsi="Times New Roman" w:cs="Times New Roman"/>
        </w:rPr>
      </w:pPr>
      <w:r w:rsidRPr="00AA1360">
        <w:rPr>
          <w:rFonts w:ascii="Times New Roman" w:hAnsi="Times New Roman" w:cs="Times New Roman"/>
        </w:rPr>
        <w:t xml:space="preserve">  </w:t>
      </w:r>
    </w:p>
    <w:p w14:paraId="1100BFDF" w14:textId="77777777" w:rsidR="000B316A" w:rsidRPr="00AA1360" w:rsidRDefault="000B316A" w:rsidP="000467A2">
      <w:pPr>
        <w:pStyle w:val="NoteLevel1"/>
        <w:numPr>
          <w:ilvl w:val="0"/>
          <w:numId w:val="0"/>
        </w:numPr>
        <w:ind w:firstLine="360"/>
        <w:rPr>
          <w:rFonts w:ascii="Times New Roman" w:hAnsi="Times New Roman" w:cs="Times New Roman"/>
        </w:rPr>
      </w:pPr>
    </w:p>
    <w:p w14:paraId="64CD8B00" w14:textId="24C4AF99" w:rsidR="000B316A" w:rsidRPr="00AA1360" w:rsidRDefault="000B316A" w:rsidP="00155A9A">
      <w:pPr>
        <w:pStyle w:val="NoteLevel1"/>
        <w:numPr>
          <w:ilvl w:val="0"/>
          <w:numId w:val="21"/>
        </w:numPr>
        <w:rPr>
          <w:rFonts w:ascii="Times New Roman" w:hAnsi="Times New Roman" w:cs="Times New Roman"/>
        </w:rPr>
      </w:pPr>
      <w:r w:rsidRPr="00AA1360">
        <w:rPr>
          <w:rFonts w:ascii="Times New Roman" w:hAnsi="Times New Roman" w:cs="Times New Roman"/>
        </w:rPr>
        <w:t>Write, re-write, edit, re-write again, and cry, etc. on the three articles.</w:t>
      </w:r>
    </w:p>
    <w:p w14:paraId="3C5A79A8" w14:textId="068215ED" w:rsidR="000B316A" w:rsidRPr="00AA1360" w:rsidRDefault="000B316A" w:rsidP="00155A9A">
      <w:pPr>
        <w:pStyle w:val="NoteLevel1"/>
        <w:numPr>
          <w:ilvl w:val="0"/>
          <w:numId w:val="0"/>
        </w:numPr>
        <w:ind w:firstLine="720"/>
        <w:rPr>
          <w:rFonts w:ascii="Times New Roman" w:hAnsi="Times New Roman" w:cs="Times New Roman"/>
        </w:rPr>
      </w:pPr>
      <w:r w:rsidRPr="00AA1360">
        <w:rPr>
          <w:rFonts w:ascii="Times New Roman" w:hAnsi="Times New Roman" w:cs="Times New Roman"/>
        </w:rPr>
        <w:t>Due: Tentatively Defend by June 7, 2019</w:t>
      </w:r>
    </w:p>
    <w:p w14:paraId="75FA0921" w14:textId="77777777" w:rsidR="000B316A" w:rsidRDefault="000B316A" w:rsidP="000467A2">
      <w:pPr>
        <w:pStyle w:val="NoteLevel1"/>
        <w:numPr>
          <w:ilvl w:val="0"/>
          <w:numId w:val="0"/>
        </w:numPr>
      </w:pPr>
    </w:p>
    <w:p w14:paraId="1307A65D" w14:textId="77777777" w:rsidR="000B316A" w:rsidRPr="000B316A" w:rsidRDefault="000B316A" w:rsidP="000467A2"/>
    <w:sectPr w:rsidR="000B316A" w:rsidRPr="000B316A" w:rsidSect="00381637">
      <w:headerReference w:type="default" r:id="rId40"/>
      <w:footerReference w:type="default" r:id="rId41"/>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A7F88" w14:textId="77777777" w:rsidR="00014EC6" w:rsidRDefault="00014EC6" w:rsidP="000F5846">
      <w:pPr>
        <w:spacing w:line="240" w:lineRule="auto"/>
      </w:pPr>
      <w:r>
        <w:separator/>
      </w:r>
    </w:p>
  </w:endnote>
  <w:endnote w:type="continuationSeparator" w:id="0">
    <w:p w14:paraId="457F51BE" w14:textId="77777777" w:rsidR="00014EC6" w:rsidRDefault="00014EC6" w:rsidP="000F58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ヒラギノ角ゴ Pro W3">
    <w:altName w:val="MS Mincho"/>
    <w:charset w:val="80"/>
    <w:family w:val="auto"/>
    <w:pitch w:val="variable"/>
    <w:sig w:usb0="00000000" w:usb1="7AC7FFFF" w:usb2="00000012" w:usb3="00000000" w:csb0="0002000D" w:csb1="00000000"/>
  </w:font>
  <w:font w:name="Gotham B">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5109A" w14:textId="4880DE60" w:rsidR="001F3DF3" w:rsidRDefault="00AA1360">
    <w:pPr>
      <w:pStyle w:val="Footer"/>
      <w:jc w:val="center"/>
    </w:pPr>
    <w:r>
      <w:t>1</w:t>
    </w:r>
  </w:p>
  <w:p w14:paraId="7695F900" w14:textId="1D407213" w:rsidR="001F3DF3" w:rsidRDefault="001F3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6145503"/>
      <w:docPartObj>
        <w:docPartGallery w:val="Page Numbers (Bottom of Page)"/>
        <w:docPartUnique/>
      </w:docPartObj>
    </w:sdtPr>
    <w:sdtEndPr>
      <w:rPr>
        <w:noProof/>
      </w:rPr>
    </w:sdtEndPr>
    <w:sdtContent>
      <w:p w14:paraId="0BB46734" w14:textId="34F38B56" w:rsidR="001F3DF3" w:rsidRDefault="001F3DF3">
        <w:pPr>
          <w:pStyle w:val="Footer"/>
          <w:jc w:val="center"/>
        </w:pPr>
        <w:r>
          <w:fldChar w:fldCharType="begin"/>
        </w:r>
        <w:r>
          <w:instrText xml:space="preserve"> PAGE   \* MERGEFORMAT </w:instrText>
        </w:r>
        <w:r>
          <w:fldChar w:fldCharType="separate"/>
        </w:r>
        <w:r w:rsidR="00F86F9D">
          <w:rPr>
            <w:noProof/>
          </w:rPr>
          <w:t>xii</w:t>
        </w:r>
        <w:r>
          <w:rPr>
            <w:noProof/>
          </w:rPr>
          <w:fldChar w:fldCharType="end"/>
        </w:r>
      </w:p>
    </w:sdtContent>
  </w:sdt>
  <w:p w14:paraId="62884701" w14:textId="7AAE4C5C" w:rsidR="001F3DF3" w:rsidRDefault="001F3DF3" w:rsidP="00DE1F3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6383054"/>
      <w:docPartObj>
        <w:docPartGallery w:val="Page Numbers (Bottom of Page)"/>
        <w:docPartUnique/>
      </w:docPartObj>
    </w:sdtPr>
    <w:sdtEndPr>
      <w:rPr>
        <w:noProof/>
      </w:rPr>
    </w:sdtEndPr>
    <w:sdtContent>
      <w:p w14:paraId="6F9C7846" w14:textId="4D640012" w:rsidR="001F3DF3" w:rsidRDefault="001F3DF3">
        <w:pPr>
          <w:pStyle w:val="Footer"/>
          <w:jc w:val="center"/>
        </w:pPr>
        <w:r>
          <w:fldChar w:fldCharType="begin"/>
        </w:r>
        <w:r>
          <w:instrText xml:space="preserve"> PAGE   \* MERGEFORMAT </w:instrText>
        </w:r>
        <w:r>
          <w:fldChar w:fldCharType="separate"/>
        </w:r>
        <w:r w:rsidR="00F86F9D">
          <w:rPr>
            <w:noProof/>
          </w:rPr>
          <w:t>9</w:t>
        </w:r>
        <w:r>
          <w:rPr>
            <w:noProof/>
          </w:rPr>
          <w:fldChar w:fldCharType="end"/>
        </w:r>
      </w:p>
    </w:sdtContent>
  </w:sdt>
  <w:p w14:paraId="699C133F" w14:textId="77777777" w:rsidR="001F3DF3" w:rsidRPr="007B5C26" w:rsidRDefault="001F3DF3" w:rsidP="007B5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6B7AD8" w14:textId="77777777" w:rsidR="00014EC6" w:rsidRDefault="00014EC6" w:rsidP="000F5846">
      <w:pPr>
        <w:spacing w:line="240" w:lineRule="auto"/>
      </w:pPr>
      <w:r>
        <w:separator/>
      </w:r>
    </w:p>
  </w:footnote>
  <w:footnote w:type="continuationSeparator" w:id="0">
    <w:p w14:paraId="374CFC34" w14:textId="77777777" w:rsidR="00014EC6" w:rsidRDefault="00014EC6" w:rsidP="000F58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57C3C" w14:textId="77777777" w:rsidR="001F3DF3" w:rsidRPr="008D7575" w:rsidRDefault="001F3DF3" w:rsidP="008D75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66A653F0"/>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48E673D"/>
    <w:multiLevelType w:val="hybridMultilevel"/>
    <w:tmpl w:val="D85CBC76"/>
    <w:lvl w:ilvl="0" w:tplc="A3C2F032">
      <w:start w:val="1"/>
      <w:numFmt w:val="bullet"/>
      <w:pStyle w:val="bulletedlist"/>
      <w:lvlText w:val=""/>
      <w:lvlJc w:val="left"/>
      <w:pPr>
        <w:tabs>
          <w:tab w:val="num" w:pos="288"/>
        </w:tabs>
        <w:ind w:left="288" w:hanging="288"/>
      </w:pPr>
      <w:rPr>
        <w:rFonts w:ascii="Symbol" w:hAnsi="Symbol" w:hint="default"/>
        <w:b w:val="0"/>
        <w:i w:val="0"/>
        <w:color w:val="8080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117D04"/>
    <w:multiLevelType w:val="hybridMultilevel"/>
    <w:tmpl w:val="A99C6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1A4FAE"/>
    <w:multiLevelType w:val="hybridMultilevel"/>
    <w:tmpl w:val="CE9E1F3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62C68E0"/>
    <w:multiLevelType w:val="hybridMultilevel"/>
    <w:tmpl w:val="38D2440E"/>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690686D"/>
    <w:multiLevelType w:val="hybridMultilevel"/>
    <w:tmpl w:val="C5609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BA4014"/>
    <w:multiLevelType w:val="hybridMultilevel"/>
    <w:tmpl w:val="BC12716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C891FA3"/>
    <w:multiLevelType w:val="hybridMultilevel"/>
    <w:tmpl w:val="34BC7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214C37"/>
    <w:multiLevelType w:val="hybridMultilevel"/>
    <w:tmpl w:val="B0FEAE4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0F0A217A"/>
    <w:multiLevelType w:val="hybridMultilevel"/>
    <w:tmpl w:val="646052C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10" w15:restartNumberingAfterBreak="0">
    <w:nsid w:val="0FA43633"/>
    <w:multiLevelType w:val="hybridMultilevel"/>
    <w:tmpl w:val="EB70A81E"/>
    <w:lvl w:ilvl="0" w:tplc="FFFFFFFF">
      <w:start w:val="1"/>
      <w:numFmt w:val="upperRoman"/>
      <w:lvlText w:val="%1."/>
      <w:lvlJc w:val="left"/>
      <w:pPr>
        <w:tabs>
          <w:tab w:val="num" w:pos="720"/>
        </w:tabs>
        <w:ind w:left="720" w:hanging="360"/>
      </w:pPr>
    </w:lvl>
    <w:lvl w:ilvl="1" w:tplc="FFFFFFFF">
      <w:start w:val="1"/>
      <w:numFmt w:val="upp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FFA1A57"/>
    <w:multiLevelType w:val="hybridMultilevel"/>
    <w:tmpl w:val="5622EC48"/>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1617073"/>
    <w:multiLevelType w:val="hybridMultilevel"/>
    <w:tmpl w:val="5CF0E160"/>
    <w:lvl w:ilvl="0" w:tplc="9D263844">
      <w:start w:val="1"/>
      <w:numFmt w:val="bullet"/>
      <w:lvlText w:val=""/>
      <w:lvlJc w:val="left"/>
      <w:pPr>
        <w:ind w:left="720" w:hanging="360"/>
      </w:pPr>
      <w:rPr>
        <w:rFonts w:ascii="Symbol" w:hAnsi="Symbol" w:hint="default"/>
      </w:rPr>
    </w:lvl>
    <w:lvl w:ilvl="1" w:tplc="F30EF1F2" w:tentative="1">
      <w:start w:val="1"/>
      <w:numFmt w:val="bullet"/>
      <w:lvlText w:val="o"/>
      <w:lvlJc w:val="left"/>
      <w:pPr>
        <w:ind w:left="1440" w:hanging="360"/>
      </w:pPr>
      <w:rPr>
        <w:rFonts w:ascii="Courier New" w:hAnsi="Courier New" w:cs="Courier New" w:hint="default"/>
      </w:rPr>
    </w:lvl>
    <w:lvl w:ilvl="2" w:tplc="8ABCB146" w:tentative="1">
      <w:start w:val="1"/>
      <w:numFmt w:val="bullet"/>
      <w:lvlText w:val=""/>
      <w:lvlJc w:val="left"/>
      <w:pPr>
        <w:ind w:left="2160" w:hanging="360"/>
      </w:pPr>
      <w:rPr>
        <w:rFonts w:ascii="Wingdings" w:hAnsi="Wingdings" w:hint="default"/>
      </w:rPr>
    </w:lvl>
    <w:lvl w:ilvl="3" w:tplc="792CEBE2" w:tentative="1">
      <w:start w:val="1"/>
      <w:numFmt w:val="bullet"/>
      <w:lvlText w:val=""/>
      <w:lvlJc w:val="left"/>
      <w:pPr>
        <w:ind w:left="2880" w:hanging="360"/>
      </w:pPr>
      <w:rPr>
        <w:rFonts w:ascii="Symbol" w:hAnsi="Symbol" w:hint="default"/>
      </w:rPr>
    </w:lvl>
    <w:lvl w:ilvl="4" w:tplc="D31EE6AA" w:tentative="1">
      <w:start w:val="1"/>
      <w:numFmt w:val="bullet"/>
      <w:lvlText w:val="o"/>
      <w:lvlJc w:val="left"/>
      <w:pPr>
        <w:ind w:left="3600" w:hanging="360"/>
      </w:pPr>
      <w:rPr>
        <w:rFonts w:ascii="Courier New" w:hAnsi="Courier New" w:cs="Courier New" w:hint="default"/>
      </w:rPr>
    </w:lvl>
    <w:lvl w:ilvl="5" w:tplc="B6A690D2" w:tentative="1">
      <w:start w:val="1"/>
      <w:numFmt w:val="bullet"/>
      <w:lvlText w:val=""/>
      <w:lvlJc w:val="left"/>
      <w:pPr>
        <w:ind w:left="4320" w:hanging="360"/>
      </w:pPr>
      <w:rPr>
        <w:rFonts w:ascii="Wingdings" w:hAnsi="Wingdings" w:hint="default"/>
      </w:rPr>
    </w:lvl>
    <w:lvl w:ilvl="6" w:tplc="74FC4F3C" w:tentative="1">
      <w:start w:val="1"/>
      <w:numFmt w:val="bullet"/>
      <w:lvlText w:val=""/>
      <w:lvlJc w:val="left"/>
      <w:pPr>
        <w:ind w:left="5040" w:hanging="360"/>
      </w:pPr>
      <w:rPr>
        <w:rFonts w:ascii="Symbol" w:hAnsi="Symbol" w:hint="default"/>
      </w:rPr>
    </w:lvl>
    <w:lvl w:ilvl="7" w:tplc="34A60B66" w:tentative="1">
      <w:start w:val="1"/>
      <w:numFmt w:val="bullet"/>
      <w:lvlText w:val="o"/>
      <w:lvlJc w:val="left"/>
      <w:pPr>
        <w:ind w:left="5760" w:hanging="360"/>
      </w:pPr>
      <w:rPr>
        <w:rFonts w:ascii="Courier New" w:hAnsi="Courier New" w:cs="Courier New" w:hint="default"/>
      </w:rPr>
    </w:lvl>
    <w:lvl w:ilvl="8" w:tplc="CAE2B72E" w:tentative="1">
      <w:start w:val="1"/>
      <w:numFmt w:val="bullet"/>
      <w:lvlText w:val=""/>
      <w:lvlJc w:val="left"/>
      <w:pPr>
        <w:ind w:left="6480" w:hanging="360"/>
      </w:pPr>
      <w:rPr>
        <w:rFonts w:ascii="Wingdings" w:hAnsi="Wingdings" w:hint="default"/>
      </w:rPr>
    </w:lvl>
  </w:abstractNum>
  <w:abstractNum w:abstractNumId="13" w15:restartNumberingAfterBreak="0">
    <w:nsid w:val="17AF5CC7"/>
    <w:multiLevelType w:val="hybridMultilevel"/>
    <w:tmpl w:val="5E5440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B0A019E"/>
    <w:multiLevelType w:val="hybridMultilevel"/>
    <w:tmpl w:val="79B24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1B54E5"/>
    <w:multiLevelType w:val="hybridMultilevel"/>
    <w:tmpl w:val="3334D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4D0D31"/>
    <w:multiLevelType w:val="hybridMultilevel"/>
    <w:tmpl w:val="79F08DB0"/>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F882FB3"/>
    <w:multiLevelType w:val="hybridMultilevel"/>
    <w:tmpl w:val="AD5EA26A"/>
    <w:lvl w:ilvl="0" w:tplc="D758EC46">
      <w:start w:val="1"/>
      <w:numFmt w:val="bullet"/>
      <w:lvlText w:val=""/>
      <w:lvlJc w:val="left"/>
      <w:pPr>
        <w:ind w:left="720" w:hanging="360"/>
      </w:pPr>
      <w:rPr>
        <w:rFonts w:ascii="Symbol" w:hAnsi="Symbol" w:hint="default"/>
      </w:rPr>
    </w:lvl>
    <w:lvl w:ilvl="1" w:tplc="E7A8CED8" w:tentative="1">
      <w:start w:val="1"/>
      <w:numFmt w:val="bullet"/>
      <w:lvlText w:val="o"/>
      <w:lvlJc w:val="left"/>
      <w:pPr>
        <w:ind w:left="1440" w:hanging="360"/>
      </w:pPr>
      <w:rPr>
        <w:rFonts w:ascii="Courier New" w:hAnsi="Courier New" w:cs="Courier New" w:hint="default"/>
      </w:rPr>
    </w:lvl>
    <w:lvl w:ilvl="2" w:tplc="A8FE962E" w:tentative="1">
      <w:start w:val="1"/>
      <w:numFmt w:val="bullet"/>
      <w:lvlText w:val=""/>
      <w:lvlJc w:val="left"/>
      <w:pPr>
        <w:ind w:left="2160" w:hanging="360"/>
      </w:pPr>
      <w:rPr>
        <w:rFonts w:ascii="Wingdings" w:hAnsi="Wingdings" w:hint="default"/>
      </w:rPr>
    </w:lvl>
    <w:lvl w:ilvl="3" w:tplc="FC26DDCA" w:tentative="1">
      <w:start w:val="1"/>
      <w:numFmt w:val="bullet"/>
      <w:lvlText w:val=""/>
      <w:lvlJc w:val="left"/>
      <w:pPr>
        <w:ind w:left="2880" w:hanging="360"/>
      </w:pPr>
      <w:rPr>
        <w:rFonts w:ascii="Symbol" w:hAnsi="Symbol" w:hint="default"/>
      </w:rPr>
    </w:lvl>
    <w:lvl w:ilvl="4" w:tplc="0D667FBC" w:tentative="1">
      <w:start w:val="1"/>
      <w:numFmt w:val="bullet"/>
      <w:lvlText w:val="o"/>
      <w:lvlJc w:val="left"/>
      <w:pPr>
        <w:ind w:left="3600" w:hanging="360"/>
      </w:pPr>
      <w:rPr>
        <w:rFonts w:ascii="Courier New" w:hAnsi="Courier New" w:cs="Courier New" w:hint="default"/>
      </w:rPr>
    </w:lvl>
    <w:lvl w:ilvl="5" w:tplc="C1E4FF06" w:tentative="1">
      <w:start w:val="1"/>
      <w:numFmt w:val="bullet"/>
      <w:lvlText w:val=""/>
      <w:lvlJc w:val="left"/>
      <w:pPr>
        <w:ind w:left="4320" w:hanging="360"/>
      </w:pPr>
      <w:rPr>
        <w:rFonts w:ascii="Wingdings" w:hAnsi="Wingdings" w:hint="default"/>
      </w:rPr>
    </w:lvl>
    <w:lvl w:ilvl="6" w:tplc="55087BAE" w:tentative="1">
      <w:start w:val="1"/>
      <w:numFmt w:val="bullet"/>
      <w:lvlText w:val=""/>
      <w:lvlJc w:val="left"/>
      <w:pPr>
        <w:ind w:left="5040" w:hanging="360"/>
      </w:pPr>
      <w:rPr>
        <w:rFonts w:ascii="Symbol" w:hAnsi="Symbol" w:hint="default"/>
      </w:rPr>
    </w:lvl>
    <w:lvl w:ilvl="7" w:tplc="446E8E20" w:tentative="1">
      <w:start w:val="1"/>
      <w:numFmt w:val="bullet"/>
      <w:lvlText w:val="o"/>
      <w:lvlJc w:val="left"/>
      <w:pPr>
        <w:ind w:left="5760" w:hanging="360"/>
      </w:pPr>
      <w:rPr>
        <w:rFonts w:ascii="Courier New" w:hAnsi="Courier New" w:cs="Courier New" w:hint="default"/>
      </w:rPr>
    </w:lvl>
    <w:lvl w:ilvl="8" w:tplc="080E5854" w:tentative="1">
      <w:start w:val="1"/>
      <w:numFmt w:val="bullet"/>
      <w:lvlText w:val=""/>
      <w:lvlJc w:val="left"/>
      <w:pPr>
        <w:ind w:left="6480" w:hanging="360"/>
      </w:pPr>
      <w:rPr>
        <w:rFonts w:ascii="Wingdings" w:hAnsi="Wingdings" w:hint="default"/>
      </w:rPr>
    </w:lvl>
  </w:abstractNum>
  <w:abstractNum w:abstractNumId="18" w15:restartNumberingAfterBreak="0">
    <w:nsid w:val="381F3FC1"/>
    <w:multiLevelType w:val="hybridMultilevel"/>
    <w:tmpl w:val="F5DECA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86A7556"/>
    <w:multiLevelType w:val="hybridMultilevel"/>
    <w:tmpl w:val="6F5A5FD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3A004C3F"/>
    <w:multiLevelType w:val="hybridMultilevel"/>
    <w:tmpl w:val="AC48E4A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A132B5F"/>
    <w:multiLevelType w:val="hybridMultilevel"/>
    <w:tmpl w:val="0D1EB790"/>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2" w15:restartNumberingAfterBreak="0">
    <w:nsid w:val="3DD13315"/>
    <w:multiLevelType w:val="multilevel"/>
    <w:tmpl w:val="B880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9A4094"/>
    <w:multiLevelType w:val="hybridMultilevel"/>
    <w:tmpl w:val="01009A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40F3502"/>
    <w:multiLevelType w:val="hybridMultilevel"/>
    <w:tmpl w:val="277AFA42"/>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7303DF8"/>
    <w:multiLevelType w:val="hybridMultilevel"/>
    <w:tmpl w:val="0262EA92"/>
    <w:lvl w:ilvl="0" w:tplc="4D9A7608">
      <w:start w:val="1"/>
      <w:numFmt w:val="bullet"/>
      <w:lvlText w:val=""/>
      <w:lvlJc w:val="left"/>
      <w:pPr>
        <w:ind w:left="720" w:hanging="360"/>
      </w:pPr>
      <w:rPr>
        <w:rFonts w:ascii="Symbol" w:hAnsi="Symbol" w:hint="default"/>
      </w:rPr>
    </w:lvl>
    <w:lvl w:ilvl="1" w:tplc="A6D23E86" w:tentative="1">
      <w:start w:val="1"/>
      <w:numFmt w:val="bullet"/>
      <w:lvlText w:val="o"/>
      <w:lvlJc w:val="left"/>
      <w:pPr>
        <w:ind w:left="1440" w:hanging="360"/>
      </w:pPr>
      <w:rPr>
        <w:rFonts w:ascii="Courier New" w:hAnsi="Courier New" w:cs="Courier New" w:hint="default"/>
      </w:rPr>
    </w:lvl>
    <w:lvl w:ilvl="2" w:tplc="EEF84052" w:tentative="1">
      <w:start w:val="1"/>
      <w:numFmt w:val="bullet"/>
      <w:lvlText w:val=""/>
      <w:lvlJc w:val="left"/>
      <w:pPr>
        <w:ind w:left="2160" w:hanging="360"/>
      </w:pPr>
      <w:rPr>
        <w:rFonts w:ascii="Wingdings" w:hAnsi="Wingdings" w:hint="default"/>
      </w:rPr>
    </w:lvl>
    <w:lvl w:ilvl="3" w:tplc="EE44482A" w:tentative="1">
      <w:start w:val="1"/>
      <w:numFmt w:val="bullet"/>
      <w:lvlText w:val=""/>
      <w:lvlJc w:val="left"/>
      <w:pPr>
        <w:ind w:left="2880" w:hanging="360"/>
      </w:pPr>
      <w:rPr>
        <w:rFonts w:ascii="Symbol" w:hAnsi="Symbol" w:hint="default"/>
      </w:rPr>
    </w:lvl>
    <w:lvl w:ilvl="4" w:tplc="F16E9E1A" w:tentative="1">
      <w:start w:val="1"/>
      <w:numFmt w:val="bullet"/>
      <w:lvlText w:val="o"/>
      <w:lvlJc w:val="left"/>
      <w:pPr>
        <w:ind w:left="3600" w:hanging="360"/>
      </w:pPr>
      <w:rPr>
        <w:rFonts w:ascii="Courier New" w:hAnsi="Courier New" w:cs="Courier New" w:hint="default"/>
      </w:rPr>
    </w:lvl>
    <w:lvl w:ilvl="5" w:tplc="DB26E930" w:tentative="1">
      <w:start w:val="1"/>
      <w:numFmt w:val="bullet"/>
      <w:lvlText w:val=""/>
      <w:lvlJc w:val="left"/>
      <w:pPr>
        <w:ind w:left="4320" w:hanging="360"/>
      </w:pPr>
      <w:rPr>
        <w:rFonts w:ascii="Wingdings" w:hAnsi="Wingdings" w:hint="default"/>
      </w:rPr>
    </w:lvl>
    <w:lvl w:ilvl="6" w:tplc="610ED730" w:tentative="1">
      <w:start w:val="1"/>
      <w:numFmt w:val="bullet"/>
      <w:lvlText w:val=""/>
      <w:lvlJc w:val="left"/>
      <w:pPr>
        <w:ind w:left="5040" w:hanging="360"/>
      </w:pPr>
      <w:rPr>
        <w:rFonts w:ascii="Symbol" w:hAnsi="Symbol" w:hint="default"/>
      </w:rPr>
    </w:lvl>
    <w:lvl w:ilvl="7" w:tplc="D794FD0A" w:tentative="1">
      <w:start w:val="1"/>
      <w:numFmt w:val="bullet"/>
      <w:lvlText w:val="o"/>
      <w:lvlJc w:val="left"/>
      <w:pPr>
        <w:ind w:left="5760" w:hanging="360"/>
      </w:pPr>
      <w:rPr>
        <w:rFonts w:ascii="Courier New" w:hAnsi="Courier New" w:cs="Courier New" w:hint="default"/>
      </w:rPr>
    </w:lvl>
    <w:lvl w:ilvl="8" w:tplc="0D4A1D22" w:tentative="1">
      <w:start w:val="1"/>
      <w:numFmt w:val="bullet"/>
      <w:lvlText w:val=""/>
      <w:lvlJc w:val="left"/>
      <w:pPr>
        <w:ind w:left="6480" w:hanging="360"/>
      </w:pPr>
      <w:rPr>
        <w:rFonts w:ascii="Wingdings" w:hAnsi="Wingdings" w:hint="default"/>
      </w:rPr>
    </w:lvl>
  </w:abstractNum>
  <w:abstractNum w:abstractNumId="26" w15:restartNumberingAfterBreak="0">
    <w:nsid w:val="4B820657"/>
    <w:multiLevelType w:val="hybridMultilevel"/>
    <w:tmpl w:val="A3043B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2170F6B"/>
    <w:multiLevelType w:val="hybridMultilevel"/>
    <w:tmpl w:val="66AEB3E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53A35849"/>
    <w:multiLevelType w:val="hybridMultilevel"/>
    <w:tmpl w:val="53B84D0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7233224"/>
    <w:multiLevelType w:val="hybridMultilevel"/>
    <w:tmpl w:val="93F6C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5B35A5"/>
    <w:multiLevelType w:val="hybridMultilevel"/>
    <w:tmpl w:val="3D5E8B9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A693F3D"/>
    <w:multiLevelType w:val="hybridMultilevel"/>
    <w:tmpl w:val="83C8327C"/>
    <w:lvl w:ilvl="0" w:tplc="E8E05816">
      <w:start w:val="1"/>
      <w:numFmt w:val="bullet"/>
      <w:lvlText w:val=""/>
      <w:lvlJc w:val="left"/>
      <w:pPr>
        <w:ind w:left="720" w:hanging="360"/>
      </w:pPr>
      <w:rPr>
        <w:rFonts w:ascii="Symbol" w:hAnsi="Symbol" w:hint="default"/>
      </w:rPr>
    </w:lvl>
    <w:lvl w:ilvl="1" w:tplc="C45A3B0E" w:tentative="1">
      <w:start w:val="1"/>
      <w:numFmt w:val="bullet"/>
      <w:lvlText w:val="o"/>
      <w:lvlJc w:val="left"/>
      <w:pPr>
        <w:ind w:left="1440" w:hanging="360"/>
      </w:pPr>
      <w:rPr>
        <w:rFonts w:ascii="Courier New" w:hAnsi="Courier New" w:cs="Courier New" w:hint="default"/>
      </w:rPr>
    </w:lvl>
    <w:lvl w:ilvl="2" w:tplc="1506DDE0" w:tentative="1">
      <w:start w:val="1"/>
      <w:numFmt w:val="bullet"/>
      <w:lvlText w:val=""/>
      <w:lvlJc w:val="left"/>
      <w:pPr>
        <w:ind w:left="2160" w:hanging="360"/>
      </w:pPr>
      <w:rPr>
        <w:rFonts w:ascii="Wingdings" w:hAnsi="Wingdings" w:hint="default"/>
      </w:rPr>
    </w:lvl>
    <w:lvl w:ilvl="3" w:tplc="6BE492B2" w:tentative="1">
      <w:start w:val="1"/>
      <w:numFmt w:val="bullet"/>
      <w:lvlText w:val=""/>
      <w:lvlJc w:val="left"/>
      <w:pPr>
        <w:ind w:left="2880" w:hanging="360"/>
      </w:pPr>
      <w:rPr>
        <w:rFonts w:ascii="Symbol" w:hAnsi="Symbol" w:hint="default"/>
      </w:rPr>
    </w:lvl>
    <w:lvl w:ilvl="4" w:tplc="56A20A80" w:tentative="1">
      <w:start w:val="1"/>
      <w:numFmt w:val="bullet"/>
      <w:lvlText w:val="o"/>
      <w:lvlJc w:val="left"/>
      <w:pPr>
        <w:ind w:left="3600" w:hanging="360"/>
      </w:pPr>
      <w:rPr>
        <w:rFonts w:ascii="Courier New" w:hAnsi="Courier New" w:cs="Courier New" w:hint="default"/>
      </w:rPr>
    </w:lvl>
    <w:lvl w:ilvl="5" w:tplc="2BE0883A" w:tentative="1">
      <w:start w:val="1"/>
      <w:numFmt w:val="bullet"/>
      <w:lvlText w:val=""/>
      <w:lvlJc w:val="left"/>
      <w:pPr>
        <w:ind w:left="4320" w:hanging="360"/>
      </w:pPr>
      <w:rPr>
        <w:rFonts w:ascii="Wingdings" w:hAnsi="Wingdings" w:hint="default"/>
      </w:rPr>
    </w:lvl>
    <w:lvl w:ilvl="6" w:tplc="C29EBAC8" w:tentative="1">
      <w:start w:val="1"/>
      <w:numFmt w:val="bullet"/>
      <w:lvlText w:val=""/>
      <w:lvlJc w:val="left"/>
      <w:pPr>
        <w:ind w:left="5040" w:hanging="360"/>
      </w:pPr>
      <w:rPr>
        <w:rFonts w:ascii="Symbol" w:hAnsi="Symbol" w:hint="default"/>
      </w:rPr>
    </w:lvl>
    <w:lvl w:ilvl="7" w:tplc="3C028500" w:tentative="1">
      <w:start w:val="1"/>
      <w:numFmt w:val="bullet"/>
      <w:lvlText w:val="o"/>
      <w:lvlJc w:val="left"/>
      <w:pPr>
        <w:ind w:left="5760" w:hanging="360"/>
      </w:pPr>
      <w:rPr>
        <w:rFonts w:ascii="Courier New" w:hAnsi="Courier New" w:cs="Courier New" w:hint="default"/>
      </w:rPr>
    </w:lvl>
    <w:lvl w:ilvl="8" w:tplc="D14A7E72" w:tentative="1">
      <w:start w:val="1"/>
      <w:numFmt w:val="bullet"/>
      <w:lvlText w:val=""/>
      <w:lvlJc w:val="left"/>
      <w:pPr>
        <w:ind w:left="6480" w:hanging="360"/>
      </w:pPr>
      <w:rPr>
        <w:rFonts w:ascii="Wingdings" w:hAnsi="Wingdings" w:hint="default"/>
      </w:rPr>
    </w:lvl>
  </w:abstractNum>
  <w:abstractNum w:abstractNumId="32" w15:restartNumberingAfterBreak="0">
    <w:nsid w:val="5B82460D"/>
    <w:multiLevelType w:val="hybridMultilevel"/>
    <w:tmpl w:val="2AB81D0C"/>
    <w:lvl w:ilvl="0" w:tplc="D34819A4">
      <w:start w:val="1"/>
      <w:numFmt w:val="decimal"/>
      <w:lvlText w:val="%1."/>
      <w:lvlJc w:val="left"/>
      <w:pPr>
        <w:tabs>
          <w:tab w:val="num" w:pos="720"/>
        </w:tabs>
        <w:ind w:left="720" w:hanging="360"/>
      </w:pPr>
    </w:lvl>
    <w:lvl w:ilvl="1" w:tplc="1584C218" w:tentative="1">
      <w:start w:val="1"/>
      <w:numFmt w:val="decimal"/>
      <w:lvlText w:val="%2."/>
      <w:lvlJc w:val="left"/>
      <w:pPr>
        <w:tabs>
          <w:tab w:val="num" w:pos="1440"/>
        </w:tabs>
        <w:ind w:left="1440" w:hanging="360"/>
      </w:pPr>
    </w:lvl>
    <w:lvl w:ilvl="2" w:tplc="C0C25184" w:tentative="1">
      <w:start w:val="1"/>
      <w:numFmt w:val="decimal"/>
      <w:lvlText w:val="%3."/>
      <w:lvlJc w:val="left"/>
      <w:pPr>
        <w:tabs>
          <w:tab w:val="num" w:pos="2160"/>
        </w:tabs>
        <w:ind w:left="2160" w:hanging="360"/>
      </w:pPr>
    </w:lvl>
    <w:lvl w:ilvl="3" w:tplc="A3F8FC16" w:tentative="1">
      <w:start w:val="1"/>
      <w:numFmt w:val="decimal"/>
      <w:lvlText w:val="%4."/>
      <w:lvlJc w:val="left"/>
      <w:pPr>
        <w:tabs>
          <w:tab w:val="num" w:pos="2880"/>
        </w:tabs>
        <w:ind w:left="2880" w:hanging="360"/>
      </w:pPr>
    </w:lvl>
    <w:lvl w:ilvl="4" w:tplc="7EA8855A" w:tentative="1">
      <w:start w:val="1"/>
      <w:numFmt w:val="decimal"/>
      <w:lvlText w:val="%5."/>
      <w:lvlJc w:val="left"/>
      <w:pPr>
        <w:tabs>
          <w:tab w:val="num" w:pos="3600"/>
        </w:tabs>
        <w:ind w:left="3600" w:hanging="360"/>
      </w:pPr>
    </w:lvl>
    <w:lvl w:ilvl="5" w:tplc="5BDEE854" w:tentative="1">
      <w:start w:val="1"/>
      <w:numFmt w:val="decimal"/>
      <w:lvlText w:val="%6."/>
      <w:lvlJc w:val="left"/>
      <w:pPr>
        <w:tabs>
          <w:tab w:val="num" w:pos="4320"/>
        </w:tabs>
        <w:ind w:left="4320" w:hanging="360"/>
      </w:pPr>
    </w:lvl>
    <w:lvl w:ilvl="6" w:tplc="71D4376E" w:tentative="1">
      <w:start w:val="1"/>
      <w:numFmt w:val="decimal"/>
      <w:lvlText w:val="%7."/>
      <w:lvlJc w:val="left"/>
      <w:pPr>
        <w:tabs>
          <w:tab w:val="num" w:pos="5040"/>
        </w:tabs>
        <w:ind w:left="5040" w:hanging="360"/>
      </w:pPr>
    </w:lvl>
    <w:lvl w:ilvl="7" w:tplc="C5EA1F28" w:tentative="1">
      <w:start w:val="1"/>
      <w:numFmt w:val="decimal"/>
      <w:lvlText w:val="%8."/>
      <w:lvlJc w:val="left"/>
      <w:pPr>
        <w:tabs>
          <w:tab w:val="num" w:pos="5760"/>
        </w:tabs>
        <w:ind w:left="5760" w:hanging="360"/>
      </w:pPr>
    </w:lvl>
    <w:lvl w:ilvl="8" w:tplc="B10CB88C" w:tentative="1">
      <w:start w:val="1"/>
      <w:numFmt w:val="decimal"/>
      <w:lvlText w:val="%9."/>
      <w:lvlJc w:val="left"/>
      <w:pPr>
        <w:tabs>
          <w:tab w:val="num" w:pos="6480"/>
        </w:tabs>
        <w:ind w:left="6480" w:hanging="360"/>
      </w:pPr>
    </w:lvl>
  </w:abstractNum>
  <w:abstractNum w:abstractNumId="33" w15:restartNumberingAfterBreak="0">
    <w:nsid w:val="673C2337"/>
    <w:multiLevelType w:val="hybridMultilevel"/>
    <w:tmpl w:val="C0ECB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06268E"/>
    <w:multiLevelType w:val="hybridMultilevel"/>
    <w:tmpl w:val="9BDA6968"/>
    <w:lvl w:ilvl="0" w:tplc="198E9D38">
      <w:start w:val="1"/>
      <w:numFmt w:val="bullet"/>
      <w:lvlText w:val=""/>
      <w:lvlJc w:val="left"/>
      <w:pPr>
        <w:ind w:left="720" w:hanging="360"/>
      </w:pPr>
      <w:rPr>
        <w:rFonts w:ascii="Symbol" w:hAnsi="Symbol" w:hint="default"/>
      </w:rPr>
    </w:lvl>
    <w:lvl w:ilvl="1" w:tplc="F2D4533A" w:tentative="1">
      <w:start w:val="1"/>
      <w:numFmt w:val="bullet"/>
      <w:lvlText w:val="o"/>
      <w:lvlJc w:val="left"/>
      <w:pPr>
        <w:ind w:left="1440" w:hanging="360"/>
      </w:pPr>
      <w:rPr>
        <w:rFonts w:ascii="Courier New" w:hAnsi="Courier New" w:cs="Courier New" w:hint="default"/>
      </w:rPr>
    </w:lvl>
    <w:lvl w:ilvl="2" w:tplc="681E9C96" w:tentative="1">
      <w:start w:val="1"/>
      <w:numFmt w:val="bullet"/>
      <w:lvlText w:val=""/>
      <w:lvlJc w:val="left"/>
      <w:pPr>
        <w:ind w:left="2160" w:hanging="360"/>
      </w:pPr>
      <w:rPr>
        <w:rFonts w:ascii="Wingdings" w:hAnsi="Wingdings" w:hint="default"/>
      </w:rPr>
    </w:lvl>
    <w:lvl w:ilvl="3" w:tplc="AAB42D74" w:tentative="1">
      <w:start w:val="1"/>
      <w:numFmt w:val="bullet"/>
      <w:lvlText w:val=""/>
      <w:lvlJc w:val="left"/>
      <w:pPr>
        <w:ind w:left="2880" w:hanging="360"/>
      </w:pPr>
      <w:rPr>
        <w:rFonts w:ascii="Symbol" w:hAnsi="Symbol" w:hint="default"/>
      </w:rPr>
    </w:lvl>
    <w:lvl w:ilvl="4" w:tplc="3EF0EAFA" w:tentative="1">
      <w:start w:val="1"/>
      <w:numFmt w:val="bullet"/>
      <w:lvlText w:val="o"/>
      <w:lvlJc w:val="left"/>
      <w:pPr>
        <w:ind w:left="3600" w:hanging="360"/>
      </w:pPr>
      <w:rPr>
        <w:rFonts w:ascii="Courier New" w:hAnsi="Courier New" w:cs="Courier New" w:hint="default"/>
      </w:rPr>
    </w:lvl>
    <w:lvl w:ilvl="5" w:tplc="1576D57C" w:tentative="1">
      <w:start w:val="1"/>
      <w:numFmt w:val="bullet"/>
      <w:lvlText w:val=""/>
      <w:lvlJc w:val="left"/>
      <w:pPr>
        <w:ind w:left="4320" w:hanging="360"/>
      </w:pPr>
      <w:rPr>
        <w:rFonts w:ascii="Wingdings" w:hAnsi="Wingdings" w:hint="default"/>
      </w:rPr>
    </w:lvl>
    <w:lvl w:ilvl="6" w:tplc="701A2410" w:tentative="1">
      <w:start w:val="1"/>
      <w:numFmt w:val="bullet"/>
      <w:lvlText w:val=""/>
      <w:lvlJc w:val="left"/>
      <w:pPr>
        <w:ind w:left="5040" w:hanging="360"/>
      </w:pPr>
      <w:rPr>
        <w:rFonts w:ascii="Symbol" w:hAnsi="Symbol" w:hint="default"/>
      </w:rPr>
    </w:lvl>
    <w:lvl w:ilvl="7" w:tplc="EC762536" w:tentative="1">
      <w:start w:val="1"/>
      <w:numFmt w:val="bullet"/>
      <w:lvlText w:val="o"/>
      <w:lvlJc w:val="left"/>
      <w:pPr>
        <w:ind w:left="5760" w:hanging="360"/>
      </w:pPr>
      <w:rPr>
        <w:rFonts w:ascii="Courier New" w:hAnsi="Courier New" w:cs="Courier New" w:hint="default"/>
      </w:rPr>
    </w:lvl>
    <w:lvl w:ilvl="8" w:tplc="FC08466A" w:tentative="1">
      <w:start w:val="1"/>
      <w:numFmt w:val="bullet"/>
      <w:lvlText w:val=""/>
      <w:lvlJc w:val="left"/>
      <w:pPr>
        <w:ind w:left="6480" w:hanging="360"/>
      </w:pPr>
      <w:rPr>
        <w:rFonts w:ascii="Wingdings" w:hAnsi="Wingdings" w:hint="default"/>
      </w:rPr>
    </w:lvl>
  </w:abstractNum>
  <w:abstractNum w:abstractNumId="35" w15:restartNumberingAfterBreak="0">
    <w:nsid w:val="71DA014D"/>
    <w:multiLevelType w:val="hybridMultilevel"/>
    <w:tmpl w:val="0C0477AE"/>
    <w:lvl w:ilvl="0" w:tplc="E63649F8">
      <w:start w:val="1"/>
      <w:numFmt w:val="lowerLetter"/>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1F232D7"/>
    <w:multiLevelType w:val="hybridMultilevel"/>
    <w:tmpl w:val="5448A7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827648"/>
    <w:multiLevelType w:val="multilevel"/>
    <w:tmpl w:val="08061E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8866CF6"/>
    <w:multiLevelType w:val="hybridMultilevel"/>
    <w:tmpl w:val="5E5440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500FC5"/>
    <w:multiLevelType w:val="hybridMultilevel"/>
    <w:tmpl w:val="C1DCBDE4"/>
    <w:lvl w:ilvl="0" w:tplc="E696CA6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1"/>
  </w:num>
  <w:num w:numId="2">
    <w:abstractNumId w:val="12"/>
  </w:num>
  <w:num w:numId="3">
    <w:abstractNumId w:val="34"/>
  </w:num>
  <w:num w:numId="4">
    <w:abstractNumId w:val="25"/>
  </w:num>
  <w:num w:numId="5">
    <w:abstractNumId w:val="17"/>
  </w:num>
  <w:num w:numId="6">
    <w:abstractNumId w:val="37"/>
  </w:num>
  <w:num w:numId="7">
    <w:abstractNumId w:val="35"/>
  </w:num>
  <w:num w:numId="8">
    <w:abstractNumId w:val="19"/>
  </w:num>
  <w:num w:numId="9">
    <w:abstractNumId w:val="39"/>
  </w:num>
  <w:num w:numId="10">
    <w:abstractNumId w:val="5"/>
  </w:num>
  <w:num w:numId="11">
    <w:abstractNumId w:val="15"/>
  </w:num>
  <w:num w:numId="12">
    <w:abstractNumId w:val="29"/>
  </w:num>
  <w:num w:numId="13">
    <w:abstractNumId w:val="14"/>
  </w:num>
  <w:num w:numId="14">
    <w:abstractNumId w:val="2"/>
  </w:num>
  <w:num w:numId="15">
    <w:abstractNumId w:val="33"/>
  </w:num>
  <w:num w:numId="16">
    <w:abstractNumId w:val="32"/>
  </w:num>
  <w:num w:numId="17">
    <w:abstractNumId w:val="1"/>
  </w:num>
  <w:num w:numId="18">
    <w:abstractNumId w:val="7"/>
  </w:num>
  <w:num w:numId="19">
    <w:abstractNumId w:val="23"/>
  </w:num>
  <w:num w:numId="20">
    <w:abstractNumId w:val="0"/>
  </w:num>
  <w:num w:numId="21">
    <w:abstractNumId w:val="9"/>
  </w:num>
  <w:num w:numId="22">
    <w:abstractNumId w:val="10"/>
  </w:num>
  <w:num w:numId="23">
    <w:abstractNumId w:val="4"/>
  </w:num>
  <w:num w:numId="24">
    <w:abstractNumId w:val="11"/>
  </w:num>
  <w:num w:numId="25">
    <w:abstractNumId w:val="16"/>
  </w:num>
  <w:num w:numId="26">
    <w:abstractNumId w:val="8"/>
  </w:num>
  <w:num w:numId="27">
    <w:abstractNumId w:val="18"/>
  </w:num>
  <w:num w:numId="28">
    <w:abstractNumId w:val="21"/>
  </w:num>
  <w:num w:numId="29">
    <w:abstractNumId w:val="24"/>
  </w:num>
  <w:num w:numId="30">
    <w:abstractNumId w:val="27"/>
  </w:num>
  <w:num w:numId="31">
    <w:abstractNumId w:val="22"/>
  </w:num>
  <w:num w:numId="32">
    <w:abstractNumId w:val="28"/>
  </w:num>
  <w:num w:numId="33">
    <w:abstractNumId w:val="20"/>
  </w:num>
  <w:num w:numId="34">
    <w:abstractNumId w:val="13"/>
  </w:num>
  <w:num w:numId="35">
    <w:abstractNumId w:val="38"/>
  </w:num>
  <w:num w:numId="36">
    <w:abstractNumId w:val="3"/>
  </w:num>
  <w:num w:numId="37">
    <w:abstractNumId w:val="36"/>
  </w:num>
  <w:num w:numId="38">
    <w:abstractNumId w:val="26"/>
  </w:num>
  <w:num w:numId="39">
    <w:abstractNumId w:val="30"/>
  </w:num>
  <w:num w:numId="40">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2B5"/>
    <w:rsid w:val="0000027F"/>
    <w:rsid w:val="00002B94"/>
    <w:rsid w:val="0000305E"/>
    <w:rsid w:val="0000584A"/>
    <w:rsid w:val="00006652"/>
    <w:rsid w:val="00006C5A"/>
    <w:rsid w:val="0001205D"/>
    <w:rsid w:val="000126D8"/>
    <w:rsid w:val="00013733"/>
    <w:rsid w:val="0001374F"/>
    <w:rsid w:val="00014DB9"/>
    <w:rsid w:val="00014EC6"/>
    <w:rsid w:val="00015B22"/>
    <w:rsid w:val="00017F01"/>
    <w:rsid w:val="00023071"/>
    <w:rsid w:val="0002324D"/>
    <w:rsid w:val="00024489"/>
    <w:rsid w:val="00032C5E"/>
    <w:rsid w:val="000361CA"/>
    <w:rsid w:val="00036DB5"/>
    <w:rsid w:val="000404AF"/>
    <w:rsid w:val="00041D89"/>
    <w:rsid w:val="0004249D"/>
    <w:rsid w:val="000429C7"/>
    <w:rsid w:val="00043782"/>
    <w:rsid w:val="0004483E"/>
    <w:rsid w:val="00045C6A"/>
    <w:rsid w:val="00046658"/>
    <w:rsid w:val="000467A2"/>
    <w:rsid w:val="0005184F"/>
    <w:rsid w:val="000526F3"/>
    <w:rsid w:val="00055B5A"/>
    <w:rsid w:val="000573C7"/>
    <w:rsid w:val="00062DBE"/>
    <w:rsid w:val="000651CF"/>
    <w:rsid w:val="000659CC"/>
    <w:rsid w:val="00066A05"/>
    <w:rsid w:val="000722F2"/>
    <w:rsid w:val="000818B5"/>
    <w:rsid w:val="0008199A"/>
    <w:rsid w:val="0008246C"/>
    <w:rsid w:val="00082CB5"/>
    <w:rsid w:val="00083920"/>
    <w:rsid w:val="00084B87"/>
    <w:rsid w:val="0008607E"/>
    <w:rsid w:val="00087A49"/>
    <w:rsid w:val="00087F75"/>
    <w:rsid w:val="00090766"/>
    <w:rsid w:val="0009095F"/>
    <w:rsid w:val="000917E8"/>
    <w:rsid w:val="00093ED5"/>
    <w:rsid w:val="00097BC7"/>
    <w:rsid w:val="000A0FC9"/>
    <w:rsid w:val="000A1821"/>
    <w:rsid w:val="000A6A69"/>
    <w:rsid w:val="000B11B6"/>
    <w:rsid w:val="000B1F7A"/>
    <w:rsid w:val="000B2677"/>
    <w:rsid w:val="000B26D2"/>
    <w:rsid w:val="000B316A"/>
    <w:rsid w:val="000B3918"/>
    <w:rsid w:val="000C1543"/>
    <w:rsid w:val="000C546E"/>
    <w:rsid w:val="000C6CF8"/>
    <w:rsid w:val="000D4127"/>
    <w:rsid w:val="000D58C4"/>
    <w:rsid w:val="000D79B4"/>
    <w:rsid w:val="000E062C"/>
    <w:rsid w:val="000E1B52"/>
    <w:rsid w:val="000E3F43"/>
    <w:rsid w:val="000E4D51"/>
    <w:rsid w:val="000E510D"/>
    <w:rsid w:val="000E7112"/>
    <w:rsid w:val="000E72A9"/>
    <w:rsid w:val="000E7EB4"/>
    <w:rsid w:val="000F0D8A"/>
    <w:rsid w:val="000F4C75"/>
    <w:rsid w:val="000F5846"/>
    <w:rsid w:val="000F7B1D"/>
    <w:rsid w:val="000F7F06"/>
    <w:rsid w:val="0010011F"/>
    <w:rsid w:val="00100573"/>
    <w:rsid w:val="001034AD"/>
    <w:rsid w:val="00104F4A"/>
    <w:rsid w:val="001054DE"/>
    <w:rsid w:val="001063C3"/>
    <w:rsid w:val="00112C60"/>
    <w:rsid w:val="00113B3A"/>
    <w:rsid w:val="001151E3"/>
    <w:rsid w:val="00117408"/>
    <w:rsid w:val="00120B3E"/>
    <w:rsid w:val="00125F4F"/>
    <w:rsid w:val="00126A01"/>
    <w:rsid w:val="001279FC"/>
    <w:rsid w:val="00127DEE"/>
    <w:rsid w:val="00131BB4"/>
    <w:rsid w:val="00132AE5"/>
    <w:rsid w:val="00134D28"/>
    <w:rsid w:val="00135775"/>
    <w:rsid w:val="0013641F"/>
    <w:rsid w:val="00136779"/>
    <w:rsid w:val="00136A04"/>
    <w:rsid w:val="00136C48"/>
    <w:rsid w:val="00137375"/>
    <w:rsid w:val="00137D2D"/>
    <w:rsid w:val="00145172"/>
    <w:rsid w:val="001455CA"/>
    <w:rsid w:val="0015151A"/>
    <w:rsid w:val="0015290F"/>
    <w:rsid w:val="001538FB"/>
    <w:rsid w:val="00155A9A"/>
    <w:rsid w:val="00155B53"/>
    <w:rsid w:val="001569BB"/>
    <w:rsid w:val="0015706E"/>
    <w:rsid w:val="00162292"/>
    <w:rsid w:val="00171D10"/>
    <w:rsid w:val="00180554"/>
    <w:rsid w:val="00183585"/>
    <w:rsid w:val="00184F96"/>
    <w:rsid w:val="00186905"/>
    <w:rsid w:val="001917A8"/>
    <w:rsid w:val="00191D31"/>
    <w:rsid w:val="00192FBF"/>
    <w:rsid w:val="00193AED"/>
    <w:rsid w:val="0019664E"/>
    <w:rsid w:val="00196D4B"/>
    <w:rsid w:val="001A0B0D"/>
    <w:rsid w:val="001A1687"/>
    <w:rsid w:val="001A17C5"/>
    <w:rsid w:val="001A21DB"/>
    <w:rsid w:val="001A22D8"/>
    <w:rsid w:val="001A6C7A"/>
    <w:rsid w:val="001A78E5"/>
    <w:rsid w:val="001B35FE"/>
    <w:rsid w:val="001B464C"/>
    <w:rsid w:val="001B4B95"/>
    <w:rsid w:val="001B6222"/>
    <w:rsid w:val="001B6F4B"/>
    <w:rsid w:val="001B7E5C"/>
    <w:rsid w:val="001C0631"/>
    <w:rsid w:val="001C1C85"/>
    <w:rsid w:val="001C1D6C"/>
    <w:rsid w:val="001C2017"/>
    <w:rsid w:val="001C3D7A"/>
    <w:rsid w:val="001C429D"/>
    <w:rsid w:val="001C442A"/>
    <w:rsid w:val="001D244E"/>
    <w:rsid w:val="001D28D8"/>
    <w:rsid w:val="001D2AB2"/>
    <w:rsid w:val="001D3180"/>
    <w:rsid w:val="001E0D8D"/>
    <w:rsid w:val="001E1282"/>
    <w:rsid w:val="001E12D5"/>
    <w:rsid w:val="001E351E"/>
    <w:rsid w:val="001E3E94"/>
    <w:rsid w:val="001E4F44"/>
    <w:rsid w:val="001E5990"/>
    <w:rsid w:val="001F2001"/>
    <w:rsid w:val="001F3DF3"/>
    <w:rsid w:val="001F5C3F"/>
    <w:rsid w:val="001F66D9"/>
    <w:rsid w:val="00200E30"/>
    <w:rsid w:val="0020265E"/>
    <w:rsid w:val="002032F9"/>
    <w:rsid w:val="00204B0F"/>
    <w:rsid w:val="002050FB"/>
    <w:rsid w:val="00206346"/>
    <w:rsid w:val="00206D5D"/>
    <w:rsid w:val="0020703F"/>
    <w:rsid w:val="00207EFF"/>
    <w:rsid w:val="00207F01"/>
    <w:rsid w:val="00211963"/>
    <w:rsid w:val="00212525"/>
    <w:rsid w:val="002141B9"/>
    <w:rsid w:val="00214DAA"/>
    <w:rsid w:val="00221AFA"/>
    <w:rsid w:val="00221C11"/>
    <w:rsid w:val="00223849"/>
    <w:rsid w:val="002254A3"/>
    <w:rsid w:val="002263D4"/>
    <w:rsid w:val="00231E64"/>
    <w:rsid w:val="00232EBD"/>
    <w:rsid w:val="0023672A"/>
    <w:rsid w:val="0023699F"/>
    <w:rsid w:val="00236CA5"/>
    <w:rsid w:val="002420AE"/>
    <w:rsid w:val="002422F3"/>
    <w:rsid w:val="0024294C"/>
    <w:rsid w:val="00245BF1"/>
    <w:rsid w:val="0024707B"/>
    <w:rsid w:val="0025042D"/>
    <w:rsid w:val="0025463A"/>
    <w:rsid w:val="002549BE"/>
    <w:rsid w:val="00255EEC"/>
    <w:rsid w:val="0026202F"/>
    <w:rsid w:val="00262736"/>
    <w:rsid w:val="002636AB"/>
    <w:rsid w:val="00263DD1"/>
    <w:rsid w:val="00264F3E"/>
    <w:rsid w:val="00272AFA"/>
    <w:rsid w:val="0027501A"/>
    <w:rsid w:val="002759F2"/>
    <w:rsid w:val="002763B2"/>
    <w:rsid w:val="00276D40"/>
    <w:rsid w:val="00277D39"/>
    <w:rsid w:val="002800AF"/>
    <w:rsid w:val="002812BF"/>
    <w:rsid w:val="0028289D"/>
    <w:rsid w:val="00282D40"/>
    <w:rsid w:val="00282D91"/>
    <w:rsid w:val="002844A2"/>
    <w:rsid w:val="002847B1"/>
    <w:rsid w:val="0029066C"/>
    <w:rsid w:val="00290BC8"/>
    <w:rsid w:val="00291BCA"/>
    <w:rsid w:val="00292840"/>
    <w:rsid w:val="00293A64"/>
    <w:rsid w:val="002941FF"/>
    <w:rsid w:val="00294352"/>
    <w:rsid w:val="00295838"/>
    <w:rsid w:val="00295E8B"/>
    <w:rsid w:val="002A0A3B"/>
    <w:rsid w:val="002A4867"/>
    <w:rsid w:val="002A5692"/>
    <w:rsid w:val="002A58CB"/>
    <w:rsid w:val="002A6FB1"/>
    <w:rsid w:val="002B0851"/>
    <w:rsid w:val="002B13BD"/>
    <w:rsid w:val="002B1824"/>
    <w:rsid w:val="002B1E9E"/>
    <w:rsid w:val="002B30A2"/>
    <w:rsid w:val="002B5F2D"/>
    <w:rsid w:val="002C3A23"/>
    <w:rsid w:val="002C3EF2"/>
    <w:rsid w:val="002C75E6"/>
    <w:rsid w:val="002C78A8"/>
    <w:rsid w:val="002D0155"/>
    <w:rsid w:val="002D0787"/>
    <w:rsid w:val="002D18FC"/>
    <w:rsid w:val="002D4D72"/>
    <w:rsid w:val="002D4DFA"/>
    <w:rsid w:val="002E1C9D"/>
    <w:rsid w:val="002E2158"/>
    <w:rsid w:val="002E2373"/>
    <w:rsid w:val="002E66BE"/>
    <w:rsid w:val="002F151D"/>
    <w:rsid w:val="002F1AB2"/>
    <w:rsid w:val="002F1CBF"/>
    <w:rsid w:val="002F204C"/>
    <w:rsid w:val="002F22B1"/>
    <w:rsid w:val="002F4370"/>
    <w:rsid w:val="002F6117"/>
    <w:rsid w:val="002F640D"/>
    <w:rsid w:val="002F77DE"/>
    <w:rsid w:val="002F7B52"/>
    <w:rsid w:val="0030024B"/>
    <w:rsid w:val="003021A2"/>
    <w:rsid w:val="003024D5"/>
    <w:rsid w:val="00304CCF"/>
    <w:rsid w:val="00313712"/>
    <w:rsid w:val="003157F9"/>
    <w:rsid w:val="003158E3"/>
    <w:rsid w:val="00320211"/>
    <w:rsid w:val="003233F9"/>
    <w:rsid w:val="003257C0"/>
    <w:rsid w:val="003260E8"/>
    <w:rsid w:val="00327AAA"/>
    <w:rsid w:val="003328DC"/>
    <w:rsid w:val="00332FA4"/>
    <w:rsid w:val="00337709"/>
    <w:rsid w:val="00340E73"/>
    <w:rsid w:val="003439CB"/>
    <w:rsid w:val="003453FB"/>
    <w:rsid w:val="0034674C"/>
    <w:rsid w:val="00346C6F"/>
    <w:rsid w:val="0034792D"/>
    <w:rsid w:val="003501D4"/>
    <w:rsid w:val="00351539"/>
    <w:rsid w:val="00353D10"/>
    <w:rsid w:val="00355BBB"/>
    <w:rsid w:val="003577F4"/>
    <w:rsid w:val="00357B15"/>
    <w:rsid w:val="00357D8E"/>
    <w:rsid w:val="00357FB5"/>
    <w:rsid w:val="00367B63"/>
    <w:rsid w:val="00371389"/>
    <w:rsid w:val="00372114"/>
    <w:rsid w:val="00372D42"/>
    <w:rsid w:val="00373918"/>
    <w:rsid w:val="00376362"/>
    <w:rsid w:val="0038077C"/>
    <w:rsid w:val="00381637"/>
    <w:rsid w:val="00382CDE"/>
    <w:rsid w:val="003832A2"/>
    <w:rsid w:val="003851C3"/>
    <w:rsid w:val="00386EA1"/>
    <w:rsid w:val="00387B73"/>
    <w:rsid w:val="00390131"/>
    <w:rsid w:val="003904A9"/>
    <w:rsid w:val="00392E50"/>
    <w:rsid w:val="00394315"/>
    <w:rsid w:val="00394628"/>
    <w:rsid w:val="003A4271"/>
    <w:rsid w:val="003A4394"/>
    <w:rsid w:val="003A4764"/>
    <w:rsid w:val="003A7C78"/>
    <w:rsid w:val="003B1813"/>
    <w:rsid w:val="003B74E4"/>
    <w:rsid w:val="003C1F38"/>
    <w:rsid w:val="003C2E1A"/>
    <w:rsid w:val="003C5451"/>
    <w:rsid w:val="003C7671"/>
    <w:rsid w:val="003C76EF"/>
    <w:rsid w:val="003D01B6"/>
    <w:rsid w:val="003D12AD"/>
    <w:rsid w:val="003D55F8"/>
    <w:rsid w:val="003E105F"/>
    <w:rsid w:val="003E3C5B"/>
    <w:rsid w:val="003E4B84"/>
    <w:rsid w:val="003E5346"/>
    <w:rsid w:val="003E62FB"/>
    <w:rsid w:val="003E7C05"/>
    <w:rsid w:val="003F4D82"/>
    <w:rsid w:val="003F5570"/>
    <w:rsid w:val="003F781F"/>
    <w:rsid w:val="004011FF"/>
    <w:rsid w:val="0040123B"/>
    <w:rsid w:val="004028DF"/>
    <w:rsid w:val="00405A0F"/>
    <w:rsid w:val="00406024"/>
    <w:rsid w:val="00410732"/>
    <w:rsid w:val="00410B8D"/>
    <w:rsid w:val="00412AC1"/>
    <w:rsid w:val="00414008"/>
    <w:rsid w:val="004164D7"/>
    <w:rsid w:val="004168F0"/>
    <w:rsid w:val="00417DD9"/>
    <w:rsid w:val="00420878"/>
    <w:rsid w:val="00422046"/>
    <w:rsid w:val="00423640"/>
    <w:rsid w:val="00425DE3"/>
    <w:rsid w:val="00426794"/>
    <w:rsid w:val="00427C08"/>
    <w:rsid w:val="00430555"/>
    <w:rsid w:val="004325D9"/>
    <w:rsid w:val="00436400"/>
    <w:rsid w:val="00443614"/>
    <w:rsid w:val="00444143"/>
    <w:rsid w:val="00446107"/>
    <w:rsid w:val="00452AD3"/>
    <w:rsid w:val="00452EEA"/>
    <w:rsid w:val="00453CBB"/>
    <w:rsid w:val="00453F54"/>
    <w:rsid w:val="004548B7"/>
    <w:rsid w:val="00455A4B"/>
    <w:rsid w:val="00461558"/>
    <w:rsid w:val="004618DB"/>
    <w:rsid w:val="00464C60"/>
    <w:rsid w:val="00464DDD"/>
    <w:rsid w:val="0047065F"/>
    <w:rsid w:val="00470B59"/>
    <w:rsid w:val="00476913"/>
    <w:rsid w:val="0048066F"/>
    <w:rsid w:val="00482BF6"/>
    <w:rsid w:val="00483295"/>
    <w:rsid w:val="00484361"/>
    <w:rsid w:val="00486E20"/>
    <w:rsid w:val="00487EEC"/>
    <w:rsid w:val="00492404"/>
    <w:rsid w:val="004946E9"/>
    <w:rsid w:val="00494B03"/>
    <w:rsid w:val="004958B2"/>
    <w:rsid w:val="0049615B"/>
    <w:rsid w:val="00497C68"/>
    <w:rsid w:val="004A057F"/>
    <w:rsid w:val="004A09C6"/>
    <w:rsid w:val="004A251A"/>
    <w:rsid w:val="004A3467"/>
    <w:rsid w:val="004A398B"/>
    <w:rsid w:val="004B079C"/>
    <w:rsid w:val="004B08C9"/>
    <w:rsid w:val="004B31D8"/>
    <w:rsid w:val="004B32B5"/>
    <w:rsid w:val="004B331E"/>
    <w:rsid w:val="004B37E4"/>
    <w:rsid w:val="004B3D0F"/>
    <w:rsid w:val="004B5751"/>
    <w:rsid w:val="004B7320"/>
    <w:rsid w:val="004B79D8"/>
    <w:rsid w:val="004C02F6"/>
    <w:rsid w:val="004C1785"/>
    <w:rsid w:val="004C2519"/>
    <w:rsid w:val="004C51C9"/>
    <w:rsid w:val="004C52CA"/>
    <w:rsid w:val="004C7556"/>
    <w:rsid w:val="004D457E"/>
    <w:rsid w:val="004D62C2"/>
    <w:rsid w:val="004D7698"/>
    <w:rsid w:val="004E530C"/>
    <w:rsid w:val="004E5694"/>
    <w:rsid w:val="004E7423"/>
    <w:rsid w:val="004F05B2"/>
    <w:rsid w:val="004F1166"/>
    <w:rsid w:val="004F11D7"/>
    <w:rsid w:val="004F3FC0"/>
    <w:rsid w:val="004F497E"/>
    <w:rsid w:val="004F4B93"/>
    <w:rsid w:val="00502693"/>
    <w:rsid w:val="00503096"/>
    <w:rsid w:val="005031B5"/>
    <w:rsid w:val="005034A9"/>
    <w:rsid w:val="00503FF4"/>
    <w:rsid w:val="0051150A"/>
    <w:rsid w:val="00512A7C"/>
    <w:rsid w:val="00516831"/>
    <w:rsid w:val="00520E07"/>
    <w:rsid w:val="00521ECD"/>
    <w:rsid w:val="005237DF"/>
    <w:rsid w:val="00523A5A"/>
    <w:rsid w:val="005241A6"/>
    <w:rsid w:val="0052583B"/>
    <w:rsid w:val="005268C8"/>
    <w:rsid w:val="0053428F"/>
    <w:rsid w:val="005342BB"/>
    <w:rsid w:val="0053673D"/>
    <w:rsid w:val="00537215"/>
    <w:rsid w:val="0054044D"/>
    <w:rsid w:val="00540E94"/>
    <w:rsid w:val="0054102F"/>
    <w:rsid w:val="0054104F"/>
    <w:rsid w:val="0054314A"/>
    <w:rsid w:val="00544765"/>
    <w:rsid w:val="00545A4C"/>
    <w:rsid w:val="00546445"/>
    <w:rsid w:val="005472EB"/>
    <w:rsid w:val="00551799"/>
    <w:rsid w:val="00553559"/>
    <w:rsid w:val="00553867"/>
    <w:rsid w:val="005554EF"/>
    <w:rsid w:val="00557C34"/>
    <w:rsid w:val="00560279"/>
    <w:rsid w:val="0056506B"/>
    <w:rsid w:val="005678AA"/>
    <w:rsid w:val="00567BF9"/>
    <w:rsid w:val="00573E95"/>
    <w:rsid w:val="00574AAA"/>
    <w:rsid w:val="00575285"/>
    <w:rsid w:val="00575374"/>
    <w:rsid w:val="00580EE9"/>
    <w:rsid w:val="005810A1"/>
    <w:rsid w:val="00582971"/>
    <w:rsid w:val="0058724C"/>
    <w:rsid w:val="00587AC9"/>
    <w:rsid w:val="0059007A"/>
    <w:rsid w:val="0059150D"/>
    <w:rsid w:val="00592636"/>
    <w:rsid w:val="00592F01"/>
    <w:rsid w:val="00593DF0"/>
    <w:rsid w:val="0059571B"/>
    <w:rsid w:val="005A606A"/>
    <w:rsid w:val="005A78EA"/>
    <w:rsid w:val="005B2A46"/>
    <w:rsid w:val="005B3152"/>
    <w:rsid w:val="005B6B46"/>
    <w:rsid w:val="005B7BAE"/>
    <w:rsid w:val="005C0C88"/>
    <w:rsid w:val="005C771C"/>
    <w:rsid w:val="005D0046"/>
    <w:rsid w:val="005D0F45"/>
    <w:rsid w:val="005D141B"/>
    <w:rsid w:val="005D24F2"/>
    <w:rsid w:val="005D2504"/>
    <w:rsid w:val="005D2EBB"/>
    <w:rsid w:val="005E1BB5"/>
    <w:rsid w:val="005E3821"/>
    <w:rsid w:val="005E3D93"/>
    <w:rsid w:val="005E547F"/>
    <w:rsid w:val="005E5B8E"/>
    <w:rsid w:val="005E7851"/>
    <w:rsid w:val="005F191B"/>
    <w:rsid w:val="005F2EBA"/>
    <w:rsid w:val="005F5223"/>
    <w:rsid w:val="00600DE7"/>
    <w:rsid w:val="00605CDA"/>
    <w:rsid w:val="00612D0B"/>
    <w:rsid w:val="0061463D"/>
    <w:rsid w:val="00614BFF"/>
    <w:rsid w:val="0061571C"/>
    <w:rsid w:val="00615770"/>
    <w:rsid w:val="006160C5"/>
    <w:rsid w:val="006216B0"/>
    <w:rsid w:val="00621EEC"/>
    <w:rsid w:val="0062330B"/>
    <w:rsid w:val="006259EB"/>
    <w:rsid w:val="00630DC7"/>
    <w:rsid w:val="00631EAF"/>
    <w:rsid w:val="0063254B"/>
    <w:rsid w:val="00633049"/>
    <w:rsid w:val="00634429"/>
    <w:rsid w:val="0064171A"/>
    <w:rsid w:val="00642717"/>
    <w:rsid w:val="0064402C"/>
    <w:rsid w:val="00644198"/>
    <w:rsid w:val="0064499B"/>
    <w:rsid w:val="00646C6F"/>
    <w:rsid w:val="00647C1C"/>
    <w:rsid w:val="0065000B"/>
    <w:rsid w:val="00651EBC"/>
    <w:rsid w:val="006563D5"/>
    <w:rsid w:val="00657701"/>
    <w:rsid w:val="00660966"/>
    <w:rsid w:val="00665E2B"/>
    <w:rsid w:val="00667331"/>
    <w:rsid w:val="00667736"/>
    <w:rsid w:val="006731F7"/>
    <w:rsid w:val="00674259"/>
    <w:rsid w:val="00676AFB"/>
    <w:rsid w:val="00676F2D"/>
    <w:rsid w:val="006778C4"/>
    <w:rsid w:val="00680997"/>
    <w:rsid w:val="0068271E"/>
    <w:rsid w:val="00683928"/>
    <w:rsid w:val="00687AFB"/>
    <w:rsid w:val="00687B3D"/>
    <w:rsid w:val="00687D5B"/>
    <w:rsid w:val="00691C42"/>
    <w:rsid w:val="006927E8"/>
    <w:rsid w:val="006946C6"/>
    <w:rsid w:val="006A365F"/>
    <w:rsid w:val="006A4822"/>
    <w:rsid w:val="006A6217"/>
    <w:rsid w:val="006A6380"/>
    <w:rsid w:val="006A6E2C"/>
    <w:rsid w:val="006A759D"/>
    <w:rsid w:val="006A7C81"/>
    <w:rsid w:val="006B27A4"/>
    <w:rsid w:val="006B2DA5"/>
    <w:rsid w:val="006B3E42"/>
    <w:rsid w:val="006C23A0"/>
    <w:rsid w:val="006C39DC"/>
    <w:rsid w:val="006C3E2A"/>
    <w:rsid w:val="006C5E90"/>
    <w:rsid w:val="006D03CC"/>
    <w:rsid w:val="006D3083"/>
    <w:rsid w:val="006D3141"/>
    <w:rsid w:val="006D49AD"/>
    <w:rsid w:val="006D4E41"/>
    <w:rsid w:val="006D714D"/>
    <w:rsid w:val="006E1479"/>
    <w:rsid w:val="006E2949"/>
    <w:rsid w:val="006E37EB"/>
    <w:rsid w:val="006F05C8"/>
    <w:rsid w:val="006F1ED9"/>
    <w:rsid w:val="006F5855"/>
    <w:rsid w:val="006F75CE"/>
    <w:rsid w:val="007007CE"/>
    <w:rsid w:val="00702D4B"/>
    <w:rsid w:val="0070741A"/>
    <w:rsid w:val="007101BA"/>
    <w:rsid w:val="0071256C"/>
    <w:rsid w:val="007125E8"/>
    <w:rsid w:val="007127B0"/>
    <w:rsid w:val="007137E4"/>
    <w:rsid w:val="007159CE"/>
    <w:rsid w:val="00715B0D"/>
    <w:rsid w:val="00716A60"/>
    <w:rsid w:val="00716BEA"/>
    <w:rsid w:val="00720820"/>
    <w:rsid w:val="007239C5"/>
    <w:rsid w:val="007253A1"/>
    <w:rsid w:val="007321BC"/>
    <w:rsid w:val="00741D03"/>
    <w:rsid w:val="00743F06"/>
    <w:rsid w:val="00745F42"/>
    <w:rsid w:val="0074725A"/>
    <w:rsid w:val="007474F4"/>
    <w:rsid w:val="007475CD"/>
    <w:rsid w:val="007520EE"/>
    <w:rsid w:val="007534DD"/>
    <w:rsid w:val="00753611"/>
    <w:rsid w:val="00753D7B"/>
    <w:rsid w:val="00754D4F"/>
    <w:rsid w:val="00755ED1"/>
    <w:rsid w:val="007561E9"/>
    <w:rsid w:val="00757F42"/>
    <w:rsid w:val="007617D1"/>
    <w:rsid w:val="00763CAC"/>
    <w:rsid w:val="007642F9"/>
    <w:rsid w:val="0077116C"/>
    <w:rsid w:val="00773F5A"/>
    <w:rsid w:val="007763A2"/>
    <w:rsid w:val="00776C34"/>
    <w:rsid w:val="00777E81"/>
    <w:rsid w:val="00782DFF"/>
    <w:rsid w:val="007832C4"/>
    <w:rsid w:val="00784AF3"/>
    <w:rsid w:val="00790141"/>
    <w:rsid w:val="00790468"/>
    <w:rsid w:val="00790A9B"/>
    <w:rsid w:val="007972BF"/>
    <w:rsid w:val="00797453"/>
    <w:rsid w:val="00797B16"/>
    <w:rsid w:val="007A009A"/>
    <w:rsid w:val="007A0164"/>
    <w:rsid w:val="007A1995"/>
    <w:rsid w:val="007A2661"/>
    <w:rsid w:val="007A2EFC"/>
    <w:rsid w:val="007A5A24"/>
    <w:rsid w:val="007A61D4"/>
    <w:rsid w:val="007A748B"/>
    <w:rsid w:val="007A77E4"/>
    <w:rsid w:val="007B18C9"/>
    <w:rsid w:val="007B5C26"/>
    <w:rsid w:val="007B6655"/>
    <w:rsid w:val="007C018A"/>
    <w:rsid w:val="007C1373"/>
    <w:rsid w:val="007C298D"/>
    <w:rsid w:val="007C4F8D"/>
    <w:rsid w:val="007C7BEF"/>
    <w:rsid w:val="007D03B7"/>
    <w:rsid w:val="007D1263"/>
    <w:rsid w:val="007D171C"/>
    <w:rsid w:val="007D2981"/>
    <w:rsid w:val="007E031E"/>
    <w:rsid w:val="007E06A3"/>
    <w:rsid w:val="007E1B8C"/>
    <w:rsid w:val="007E2014"/>
    <w:rsid w:val="007E43A7"/>
    <w:rsid w:val="007E50E1"/>
    <w:rsid w:val="007E5604"/>
    <w:rsid w:val="007E57E6"/>
    <w:rsid w:val="007E60B2"/>
    <w:rsid w:val="007F0BE4"/>
    <w:rsid w:val="007F1150"/>
    <w:rsid w:val="007F1B42"/>
    <w:rsid w:val="007F27FF"/>
    <w:rsid w:val="007F2849"/>
    <w:rsid w:val="007F2927"/>
    <w:rsid w:val="007F484B"/>
    <w:rsid w:val="007F74CD"/>
    <w:rsid w:val="007F7DF1"/>
    <w:rsid w:val="00804751"/>
    <w:rsid w:val="00816D17"/>
    <w:rsid w:val="00820C0B"/>
    <w:rsid w:val="008215C7"/>
    <w:rsid w:val="00824577"/>
    <w:rsid w:val="008253CA"/>
    <w:rsid w:val="00834632"/>
    <w:rsid w:val="00834A69"/>
    <w:rsid w:val="00835104"/>
    <w:rsid w:val="0084029A"/>
    <w:rsid w:val="0084279D"/>
    <w:rsid w:val="0084297A"/>
    <w:rsid w:val="00842F3E"/>
    <w:rsid w:val="008465A3"/>
    <w:rsid w:val="00847AD8"/>
    <w:rsid w:val="00853048"/>
    <w:rsid w:val="008536F7"/>
    <w:rsid w:val="0085490E"/>
    <w:rsid w:val="00855573"/>
    <w:rsid w:val="008556DC"/>
    <w:rsid w:val="00855A0F"/>
    <w:rsid w:val="008576F1"/>
    <w:rsid w:val="00857B57"/>
    <w:rsid w:val="00857FE6"/>
    <w:rsid w:val="008603FF"/>
    <w:rsid w:val="00862FBF"/>
    <w:rsid w:val="0086513B"/>
    <w:rsid w:val="00866E93"/>
    <w:rsid w:val="008678E5"/>
    <w:rsid w:val="00871544"/>
    <w:rsid w:val="00871C33"/>
    <w:rsid w:val="008759E5"/>
    <w:rsid w:val="00876A12"/>
    <w:rsid w:val="00876DF9"/>
    <w:rsid w:val="008803CF"/>
    <w:rsid w:val="00880A4F"/>
    <w:rsid w:val="00886A1D"/>
    <w:rsid w:val="00887322"/>
    <w:rsid w:val="00890ADC"/>
    <w:rsid w:val="008917B0"/>
    <w:rsid w:val="00892F89"/>
    <w:rsid w:val="00897B53"/>
    <w:rsid w:val="008A04EF"/>
    <w:rsid w:val="008A08FD"/>
    <w:rsid w:val="008A1E66"/>
    <w:rsid w:val="008A3231"/>
    <w:rsid w:val="008A39F3"/>
    <w:rsid w:val="008A6F14"/>
    <w:rsid w:val="008B05A3"/>
    <w:rsid w:val="008B4B61"/>
    <w:rsid w:val="008B7CD2"/>
    <w:rsid w:val="008C0569"/>
    <w:rsid w:val="008C0F55"/>
    <w:rsid w:val="008C109B"/>
    <w:rsid w:val="008C22D2"/>
    <w:rsid w:val="008C35D2"/>
    <w:rsid w:val="008C51A4"/>
    <w:rsid w:val="008C53A8"/>
    <w:rsid w:val="008C5B31"/>
    <w:rsid w:val="008C7F5B"/>
    <w:rsid w:val="008D0647"/>
    <w:rsid w:val="008D147A"/>
    <w:rsid w:val="008D1CB4"/>
    <w:rsid w:val="008D1DE4"/>
    <w:rsid w:val="008D4CA4"/>
    <w:rsid w:val="008D51A5"/>
    <w:rsid w:val="008D7575"/>
    <w:rsid w:val="008D7857"/>
    <w:rsid w:val="008D7F41"/>
    <w:rsid w:val="008E1759"/>
    <w:rsid w:val="008E33A3"/>
    <w:rsid w:val="008E3C10"/>
    <w:rsid w:val="008E46B9"/>
    <w:rsid w:val="008E4A8B"/>
    <w:rsid w:val="008E7816"/>
    <w:rsid w:val="008F0D31"/>
    <w:rsid w:val="009003F7"/>
    <w:rsid w:val="00901754"/>
    <w:rsid w:val="00901CB2"/>
    <w:rsid w:val="0090317E"/>
    <w:rsid w:val="00904813"/>
    <w:rsid w:val="00905D8C"/>
    <w:rsid w:val="0090677B"/>
    <w:rsid w:val="00907E66"/>
    <w:rsid w:val="00911780"/>
    <w:rsid w:val="00911A5B"/>
    <w:rsid w:val="00911FBA"/>
    <w:rsid w:val="00912F76"/>
    <w:rsid w:val="00916FCF"/>
    <w:rsid w:val="009229B6"/>
    <w:rsid w:val="00922E05"/>
    <w:rsid w:val="00923E99"/>
    <w:rsid w:val="0093235E"/>
    <w:rsid w:val="00937E5F"/>
    <w:rsid w:val="009406F5"/>
    <w:rsid w:val="00943E29"/>
    <w:rsid w:val="009529AE"/>
    <w:rsid w:val="00953BE8"/>
    <w:rsid w:val="00954145"/>
    <w:rsid w:val="009545A5"/>
    <w:rsid w:val="00955DCE"/>
    <w:rsid w:val="009617B0"/>
    <w:rsid w:val="00962445"/>
    <w:rsid w:val="00962477"/>
    <w:rsid w:val="00962903"/>
    <w:rsid w:val="00964B5A"/>
    <w:rsid w:val="0096546F"/>
    <w:rsid w:val="00965A41"/>
    <w:rsid w:val="00967368"/>
    <w:rsid w:val="00967939"/>
    <w:rsid w:val="0097186C"/>
    <w:rsid w:val="009720A8"/>
    <w:rsid w:val="009730EA"/>
    <w:rsid w:val="009807CE"/>
    <w:rsid w:val="009814A4"/>
    <w:rsid w:val="009837DF"/>
    <w:rsid w:val="009842E8"/>
    <w:rsid w:val="00984421"/>
    <w:rsid w:val="0099352E"/>
    <w:rsid w:val="009939DA"/>
    <w:rsid w:val="00994290"/>
    <w:rsid w:val="009953CE"/>
    <w:rsid w:val="00996E64"/>
    <w:rsid w:val="00997CCE"/>
    <w:rsid w:val="009A218D"/>
    <w:rsid w:val="009A7734"/>
    <w:rsid w:val="009B0AA5"/>
    <w:rsid w:val="009B287D"/>
    <w:rsid w:val="009B312E"/>
    <w:rsid w:val="009B3AFA"/>
    <w:rsid w:val="009B665E"/>
    <w:rsid w:val="009B7B08"/>
    <w:rsid w:val="009C1B83"/>
    <w:rsid w:val="009C2C0D"/>
    <w:rsid w:val="009C4B73"/>
    <w:rsid w:val="009C50B6"/>
    <w:rsid w:val="009C64C3"/>
    <w:rsid w:val="009D28DE"/>
    <w:rsid w:val="009D3EBD"/>
    <w:rsid w:val="009D45CB"/>
    <w:rsid w:val="009D62C7"/>
    <w:rsid w:val="009E0348"/>
    <w:rsid w:val="009E3404"/>
    <w:rsid w:val="009E34CA"/>
    <w:rsid w:val="009E36E4"/>
    <w:rsid w:val="009E7083"/>
    <w:rsid w:val="009E7B30"/>
    <w:rsid w:val="009F0CFB"/>
    <w:rsid w:val="009F1491"/>
    <w:rsid w:val="009F2642"/>
    <w:rsid w:val="009F2695"/>
    <w:rsid w:val="009F2B24"/>
    <w:rsid w:val="009F3FB1"/>
    <w:rsid w:val="009F6153"/>
    <w:rsid w:val="009F7D61"/>
    <w:rsid w:val="00A00612"/>
    <w:rsid w:val="00A01E91"/>
    <w:rsid w:val="00A03152"/>
    <w:rsid w:val="00A03C4F"/>
    <w:rsid w:val="00A04C17"/>
    <w:rsid w:val="00A051A8"/>
    <w:rsid w:val="00A06DC4"/>
    <w:rsid w:val="00A077E4"/>
    <w:rsid w:val="00A07E18"/>
    <w:rsid w:val="00A102AE"/>
    <w:rsid w:val="00A16418"/>
    <w:rsid w:val="00A169AF"/>
    <w:rsid w:val="00A17AB8"/>
    <w:rsid w:val="00A21634"/>
    <w:rsid w:val="00A21F44"/>
    <w:rsid w:val="00A22EDC"/>
    <w:rsid w:val="00A23AE0"/>
    <w:rsid w:val="00A302BA"/>
    <w:rsid w:val="00A3144D"/>
    <w:rsid w:val="00A347FD"/>
    <w:rsid w:val="00A35BB4"/>
    <w:rsid w:val="00A35CC3"/>
    <w:rsid w:val="00A36AD5"/>
    <w:rsid w:val="00A3783A"/>
    <w:rsid w:val="00A41579"/>
    <w:rsid w:val="00A4164E"/>
    <w:rsid w:val="00A41705"/>
    <w:rsid w:val="00A4492D"/>
    <w:rsid w:val="00A46408"/>
    <w:rsid w:val="00A4799D"/>
    <w:rsid w:val="00A51249"/>
    <w:rsid w:val="00A54D40"/>
    <w:rsid w:val="00A62A1D"/>
    <w:rsid w:val="00A6348D"/>
    <w:rsid w:val="00A66500"/>
    <w:rsid w:val="00A67A8D"/>
    <w:rsid w:val="00A72012"/>
    <w:rsid w:val="00A72169"/>
    <w:rsid w:val="00A73110"/>
    <w:rsid w:val="00A73B8F"/>
    <w:rsid w:val="00A74FC3"/>
    <w:rsid w:val="00A75659"/>
    <w:rsid w:val="00A766B5"/>
    <w:rsid w:val="00A80C8D"/>
    <w:rsid w:val="00A81D49"/>
    <w:rsid w:val="00A85758"/>
    <w:rsid w:val="00A92A8D"/>
    <w:rsid w:val="00A95B59"/>
    <w:rsid w:val="00A9628A"/>
    <w:rsid w:val="00A979C0"/>
    <w:rsid w:val="00A97C99"/>
    <w:rsid w:val="00AA1360"/>
    <w:rsid w:val="00AA4676"/>
    <w:rsid w:val="00AA4731"/>
    <w:rsid w:val="00AA511E"/>
    <w:rsid w:val="00AA561B"/>
    <w:rsid w:val="00AA591E"/>
    <w:rsid w:val="00AA5C04"/>
    <w:rsid w:val="00AA6E74"/>
    <w:rsid w:val="00AB0D09"/>
    <w:rsid w:val="00AB5E10"/>
    <w:rsid w:val="00AB628F"/>
    <w:rsid w:val="00AB6492"/>
    <w:rsid w:val="00AC0C45"/>
    <w:rsid w:val="00AC13AB"/>
    <w:rsid w:val="00AC2040"/>
    <w:rsid w:val="00AC2CD6"/>
    <w:rsid w:val="00AC3005"/>
    <w:rsid w:val="00AC339A"/>
    <w:rsid w:val="00AC3C06"/>
    <w:rsid w:val="00AC5002"/>
    <w:rsid w:val="00AC6707"/>
    <w:rsid w:val="00AC7686"/>
    <w:rsid w:val="00AC76C7"/>
    <w:rsid w:val="00AD02C5"/>
    <w:rsid w:val="00AD099C"/>
    <w:rsid w:val="00AD1FB2"/>
    <w:rsid w:val="00AD348A"/>
    <w:rsid w:val="00AD5D58"/>
    <w:rsid w:val="00AD6120"/>
    <w:rsid w:val="00AE0296"/>
    <w:rsid w:val="00AE0D59"/>
    <w:rsid w:val="00AE1754"/>
    <w:rsid w:val="00AE1DF2"/>
    <w:rsid w:val="00AE2872"/>
    <w:rsid w:val="00AE3871"/>
    <w:rsid w:val="00AE3DB1"/>
    <w:rsid w:val="00AF0F32"/>
    <w:rsid w:val="00AF1633"/>
    <w:rsid w:val="00AF1B36"/>
    <w:rsid w:val="00AF1C84"/>
    <w:rsid w:val="00AF3640"/>
    <w:rsid w:val="00AF3B09"/>
    <w:rsid w:val="00AF55C5"/>
    <w:rsid w:val="00AF6456"/>
    <w:rsid w:val="00AF6DD1"/>
    <w:rsid w:val="00B0031A"/>
    <w:rsid w:val="00B02AA6"/>
    <w:rsid w:val="00B104A0"/>
    <w:rsid w:val="00B11004"/>
    <w:rsid w:val="00B11EC6"/>
    <w:rsid w:val="00B12C65"/>
    <w:rsid w:val="00B15203"/>
    <w:rsid w:val="00B155C6"/>
    <w:rsid w:val="00B209E4"/>
    <w:rsid w:val="00B24A79"/>
    <w:rsid w:val="00B26463"/>
    <w:rsid w:val="00B264F5"/>
    <w:rsid w:val="00B2783D"/>
    <w:rsid w:val="00B33952"/>
    <w:rsid w:val="00B3444F"/>
    <w:rsid w:val="00B3520F"/>
    <w:rsid w:val="00B35E0B"/>
    <w:rsid w:val="00B366CF"/>
    <w:rsid w:val="00B40B49"/>
    <w:rsid w:val="00B43DF9"/>
    <w:rsid w:val="00B44807"/>
    <w:rsid w:val="00B44862"/>
    <w:rsid w:val="00B44B1D"/>
    <w:rsid w:val="00B472CF"/>
    <w:rsid w:val="00B51158"/>
    <w:rsid w:val="00B514F2"/>
    <w:rsid w:val="00B5157E"/>
    <w:rsid w:val="00B5181A"/>
    <w:rsid w:val="00B53340"/>
    <w:rsid w:val="00B535C9"/>
    <w:rsid w:val="00B55EDA"/>
    <w:rsid w:val="00B60344"/>
    <w:rsid w:val="00B60C47"/>
    <w:rsid w:val="00B60D99"/>
    <w:rsid w:val="00B66760"/>
    <w:rsid w:val="00B66F53"/>
    <w:rsid w:val="00B724AF"/>
    <w:rsid w:val="00B77887"/>
    <w:rsid w:val="00B803B5"/>
    <w:rsid w:val="00B81252"/>
    <w:rsid w:val="00B823BB"/>
    <w:rsid w:val="00B8267D"/>
    <w:rsid w:val="00B826F2"/>
    <w:rsid w:val="00B82FAD"/>
    <w:rsid w:val="00B87E34"/>
    <w:rsid w:val="00B92CF3"/>
    <w:rsid w:val="00BA281A"/>
    <w:rsid w:val="00BA32C4"/>
    <w:rsid w:val="00BA4BA1"/>
    <w:rsid w:val="00BA5C12"/>
    <w:rsid w:val="00BA6B8A"/>
    <w:rsid w:val="00BA6D66"/>
    <w:rsid w:val="00BB0977"/>
    <w:rsid w:val="00BB1FB3"/>
    <w:rsid w:val="00BB2F33"/>
    <w:rsid w:val="00BB4496"/>
    <w:rsid w:val="00BB53AC"/>
    <w:rsid w:val="00BB59C0"/>
    <w:rsid w:val="00BC04AF"/>
    <w:rsid w:val="00BC1F2C"/>
    <w:rsid w:val="00BC52DD"/>
    <w:rsid w:val="00BC558D"/>
    <w:rsid w:val="00BC64FD"/>
    <w:rsid w:val="00BC6CB6"/>
    <w:rsid w:val="00BD4DD2"/>
    <w:rsid w:val="00BD76CF"/>
    <w:rsid w:val="00BE2119"/>
    <w:rsid w:val="00BE2686"/>
    <w:rsid w:val="00BE6EBC"/>
    <w:rsid w:val="00BF185F"/>
    <w:rsid w:val="00BF22A9"/>
    <w:rsid w:val="00BF539F"/>
    <w:rsid w:val="00BF7539"/>
    <w:rsid w:val="00C0023A"/>
    <w:rsid w:val="00C00B64"/>
    <w:rsid w:val="00C01CA6"/>
    <w:rsid w:val="00C0690A"/>
    <w:rsid w:val="00C10E00"/>
    <w:rsid w:val="00C12F26"/>
    <w:rsid w:val="00C13C97"/>
    <w:rsid w:val="00C166C9"/>
    <w:rsid w:val="00C17172"/>
    <w:rsid w:val="00C17511"/>
    <w:rsid w:val="00C20526"/>
    <w:rsid w:val="00C23D77"/>
    <w:rsid w:val="00C2509B"/>
    <w:rsid w:val="00C27276"/>
    <w:rsid w:val="00C32428"/>
    <w:rsid w:val="00C34450"/>
    <w:rsid w:val="00C35274"/>
    <w:rsid w:val="00C3577C"/>
    <w:rsid w:val="00C35D9C"/>
    <w:rsid w:val="00C36D01"/>
    <w:rsid w:val="00C40097"/>
    <w:rsid w:val="00C4078A"/>
    <w:rsid w:val="00C40C42"/>
    <w:rsid w:val="00C45BD8"/>
    <w:rsid w:val="00C46E4E"/>
    <w:rsid w:val="00C514B2"/>
    <w:rsid w:val="00C53756"/>
    <w:rsid w:val="00C55770"/>
    <w:rsid w:val="00C57ACA"/>
    <w:rsid w:val="00C60ABC"/>
    <w:rsid w:val="00C62234"/>
    <w:rsid w:val="00C637A7"/>
    <w:rsid w:val="00C63D1D"/>
    <w:rsid w:val="00C63D31"/>
    <w:rsid w:val="00C6455C"/>
    <w:rsid w:val="00C64BCC"/>
    <w:rsid w:val="00C6520C"/>
    <w:rsid w:val="00C654A8"/>
    <w:rsid w:val="00C6716E"/>
    <w:rsid w:val="00C71255"/>
    <w:rsid w:val="00C71A58"/>
    <w:rsid w:val="00C71CD0"/>
    <w:rsid w:val="00C731BC"/>
    <w:rsid w:val="00C744D2"/>
    <w:rsid w:val="00C747E2"/>
    <w:rsid w:val="00C74E56"/>
    <w:rsid w:val="00C76252"/>
    <w:rsid w:val="00C84D63"/>
    <w:rsid w:val="00C851F0"/>
    <w:rsid w:val="00C86451"/>
    <w:rsid w:val="00C86FF7"/>
    <w:rsid w:val="00C91104"/>
    <w:rsid w:val="00C92180"/>
    <w:rsid w:val="00C940DC"/>
    <w:rsid w:val="00C95C82"/>
    <w:rsid w:val="00C97EF8"/>
    <w:rsid w:val="00CA1510"/>
    <w:rsid w:val="00CA1813"/>
    <w:rsid w:val="00CA2872"/>
    <w:rsid w:val="00CA2D03"/>
    <w:rsid w:val="00CA3F96"/>
    <w:rsid w:val="00CA4080"/>
    <w:rsid w:val="00CA4F2B"/>
    <w:rsid w:val="00CA51C8"/>
    <w:rsid w:val="00CB02A1"/>
    <w:rsid w:val="00CB2775"/>
    <w:rsid w:val="00CB2A42"/>
    <w:rsid w:val="00CB5EE6"/>
    <w:rsid w:val="00CB668A"/>
    <w:rsid w:val="00CB7309"/>
    <w:rsid w:val="00CC003E"/>
    <w:rsid w:val="00CC0241"/>
    <w:rsid w:val="00CC186D"/>
    <w:rsid w:val="00CC6020"/>
    <w:rsid w:val="00CC727E"/>
    <w:rsid w:val="00CD25ED"/>
    <w:rsid w:val="00CD6479"/>
    <w:rsid w:val="00CD75A2"/>
    <w:rsid w:val="00CE0480"/>
    <w:rsid w:val="00CE06B2"/>
    <w:rsid w:val="00CE4F0D"/>
    <w:rsid w:val="00CE6A55"/>
    <w:rsid w:val="00CF16E2"/>
    <w:rsid w:val="00CF25C4"/>
    <w:rsid w:val="00CF37E4"/>
    <w:rsid w:val="00CF4E54"/>
    <w:rsid w:val="00CF4F3D"/>
    <w:rsid w:val="00CF7E2F"/>
    <w:rsid w:val="00D003D0"/>
    <w:rsid w:val="00D00FBC"/>
    <w:rsid w:val="00D01873"/>
    <w:rsid w:val="00D01D16"/>
    <w:rsid w:val="00D01DAF"/>
    <w:rsid w:val="00D0207D"/>
    <w:rsid w:val="00D02110"/>
    <w:rsid w:val="00D028BA"/>
    <w:rsid w:val="00D038F0"/>
    <w:rsid w:val="00D04D3D"/>
    <w:rsid w:val="00D05537"/>
    <w:rsid w:val="00D06AD5"/>
    <w:rsid w:val="00D07914"/>
    <w:rsid w:val="00D07974"/>
    <w:rsid w:val="00D144C4"/>
    <w:rsid w:val="00D14669"/>
    <w:rsid w:val="00D154B0"/>
    <w:rsid w:val="00D15EB0"/>
    <w:rsid w:val="00D1610A"/>
    <w:rsid w:val="00D176C6"/>
    <w:rsid w:val="00D17DF1"/>
    <w:rsid w:val="00D17F20"/>
    <w:rsid w:val="00D20518"/>
    <w:rsid w:val="00D21E25"/>
    <w:rsid w:val="00D26830"/>
    <w:rsid w:val="00D30618"/>
    <w:rsid w:val="00D31340"/>
    <w:rsid w:val="00D33D02"/>
    <w:rsid w:val="00D3413E"/>
    <w:rsid w:val="00D34FC7"/>
    <w:rsid w:val="00D35FE0"/>
    <w:rsid w:val="00D36468"/>
    <w:rsid w:val="00D4030D"/>
    <w:rsid w:val="00D41313"/>
    <w:rsid w:val="00D43538"/>
    <w:rsid w:val="00D453C6"/>
    <w:rsid w:val="00D47937"/>
    <w:rsid w:val="00D50AD5"/>
    <w:rsid w:val="00D51342"/>
    <w:rsid w:val="00D52601"/>
    <w:rsid w:val="00D54071"/>
    <w:rsid w:val="00D540F1"/>
    <w:rsid w:val="00D56479"/>
    <w:rsid w:val="00D574C6"/>
    <w:rsid w:val="00D5766C"/>
    <w:rsid w:val="00D62CDC"/>
    <w:rsid w:val="00D63040"/>
    <w:rsid w:val="00D6356A"/>
    <w:rsid w:val="00D7121C"/>
    <w:rsid w:val="00D72E29"/>
    <w:rsid w:val="00D737CB"/>
    <w:rsid w:val="00D7666A"/>
    <w:rsid w:val="00D77403"/>
    <w:rsid w:val="00D77FC0"/>
    <w:rsid w:val="00D866CC"/>
    <w:rsid w:val="00D86E1B"/>
    <w:rsid w:val="00D901D4"/>
    <w:rsid w:val="00D93C15"/>
    <w:rsid w:val="00D94F22"/>
    <w:rsid w:val="00DA0EB2"/>
    <w:rsid w:val="00DA3302"/>
    <w:rsid w:val="00DA3AE3"/>
    <w:rsid w:val="00DA4222"/>
    <w:rsid w:val="00DA5912"/>
    <w:rsid w:val="00DA6F48"/>
    <w:rsid w:val="00DA7121"/>
    <w:rsid w:val="00DB055B"/>
    <w:rsid w:val="00DB0D6D"/>
    <w:rsid w:val="00DB38D6"/>
    <w:rsid w:val="00DB42B0"/>
    <w:rsid w:val="00DB4550"/>
    <w:rsid w:val="00DB636F"/>
    <w:rsid w:val="00DB6919"/>
    <w:rsid w:val="00DC056F"/>
    <w:rsid w:val="00DC0607"/>
    <w:rsid w:val="00DC10FC"/>
    <w:rsid w:val="00DC1AFA"/>
    <w:rsid w:val="00DC404A"/>
    <w:rsid w:val="00DC79D5"/>
    <w:rsid w:val="00DD23F3"/>
    <w:rsid w:val="00DD2855"/>
    <w:rsid w:val="00DD505E"/>
    <w:rsid w:val="00DD6466"/>
    <w:rsid w:val="00DE1F32"/>
    <w:rsid w:val="00DE408E"/>
    <w:rsid w:val="00DE5C2D"/>
    <w:rsid w:val="00DE5D20"/>
    <w:rsid w:val="00DF0A24"/>
    <w:rsid w:val="00DF0C0E"/>
    <w:rsid w:val="00DF0FCA"/>
    <w:rsid w:val="00DF2F16"/>
    <w:rsid w:val="00DF76D1"/>
    <w:rsid w:val="00E00D76"/>
    <w:rsid w:val="00E012FD"/>
    <w:rsid w:val="00E02B8F"/>
    <w:rsid w:val="00E055D4"/>
    <w:rsid w:val="00E060CD"/>
    <w:rsid w:val="00E127DE"/>
    <w:rsid w:val="00E13293"/>
    <w:rsid w:val="00E13297"/>
    <w:rsid w:val="00E150B5"/>
    <w:rsid w:val="00E16014"/>
    <w:rsid w:val="00E20A84"/>
    <w:rsid w:val="00E216CE"/>
    <w:rsid w:val="00E21D4D"/>
    <w:rsid w:val="00E2313F"/>
    <w:rsid w:val="00E2382E"/>
    <w:rsid w:val="00E23ECB"/>
    <w:rsid w:val="00E312C3"/>
    <w:rsid w:val="00E32703"/>
    <w:rsid w:val="00E33B3D"/>
    <w:rsid w:val="00E33CB2"/>
    <w:rsid w:val="00E37134"/>
    <w:rsid w:val="00E410E6"/>
    <w:rsid w:val="00E41201"/>
    <w:rsid w:val="00E41493"/>
    <w:rsid w:val="00E420B3"/>
    <w:rsid w:val="00E42EFB"/>
    <w:rsid w:val="00E439A0"/>
    <w:rsid w:val="00E440BC"/>
    <w:rsid w:val="00E4582E"/>
    <w:rsid w:val="00E45FC6"/>
    <w:rsid w:val="00E472CF"/>
    <w:rsid w:val="00E47898"/>
    <w:rsid w:val="00E5125B"/>
    <w:rsid w:val="00E62DA8"/>
    <w:rsid w:val="00E63769"/>
    <w:rsid w:val="00E64067"/>
    <w:rsid w:val="00E6481D"/>
    <w:rsid w:val="00E67AC2"/>
    <w:rsid w:val="00E7128F"/>
    <w:rsid w:val="00E73BA1"/>
    <w:rsid w:val="00E76E89"/>
    <w:rsid w:val="00E7791F"/>
    <w:rsid w:val="00E77E86"/>
    <w:rsid w:val="00E84859"/>
    <w:rsid w:val="00E878D3"/>
    <w:rsid w:val="00E909FC"/>
    <w:rsid w:val="00E9206D"/>
    <w:rsid w:val="00E92D65"/>
    <w:rsid w:val="00E93FB8"/>
    <w:rsid w:val="00E94CEE"/>
    <w:rsid w:val="00E96413"/>
    <w:rsid w:val="00E96F63"/>
    <w:rsid w:val="00E978A5"/>
    <w:rsid w:val="00E97C1F"/>
    <w:rsid w:val="00EA1134"/>
    <w:rsid w:val="00EA1A35"/>
    <w:rsid w:val="00EA36C2"/>
    <w:rsid w:val="00EA370D"/>
    <w:rsid w:val="00EB4436"/>
    <w:rsid w:val="00EB4B68"/>
    <w:rsid w:val="00EB5835"/>
    <w:rsid w:val="00EB6E15"/>
    <w:rsid w:val="00EC0E90"/>
    <w:rsid w:val="00EC3191"/>
    <w:rsid w:val="00EC3250"/>
    <w:rsid w:val="00EC4633"/>
    <w:rsid w:val="00EC4873"/>
    <w:rsid w:val="00EC61C9"/>
    <w:rsid w:val="00EC6632"/>
    <w:rsid w:val="00ED0CE3"/>
    <w:rsid w:val="00ED1A0F"/>
    <w:rsid w:val="00ED1F37"/>
    <w:rsid w:val="00ED4B11"/>
    <w:rsid w:val="00ED5A00"/>
    <w:rsid w:val="00ED5CEF"/>
    <w:rsid w:val="00ED626E"/>
    <w:rsid w:val="00ED7DF9"/>
    <w:rsid w:val="00EE01CE"/>
    <w:rsid w:val="00EE1832"/>
    <w:rsid w:val="00EE2BB6"/>
    <w:rsid w:val="00EE3F1A"/>
    <w:rsid w:val="00EE78D6"/>
    <w:rsid w:val="00EF1B88"/>
    <w:rsid w:val="00EF3BA1"/>
    <w:rsid w:val="00EF4D5F"/>
    <w:rsid w:val="00EF5B74"/>
    <w:rsid w:val="00EF62AA"/>
    <w:rsid w:val="00EF7BD1"/>
    <w:rsid w:val="00F0058B"/>
    <w:rsid w:val="00F10403"/>
    <w:rsid w:val="00F150D5"/>
    <w:rsid w:val="00F153DD"/>
    <w:rsid w:val="00F212C6"/>
    <w:rsid w:val="00F23255"/>
    <w:rsid w:val="00F26510"/>
    <w:rsid w:val="00F27E5A"/>
    <w:rsid w:val="00F3070A"/>
    <w:rsid w:val="00F32D56"/>
    <w:rsid w:val="00F3599F"/>
    <w:rsid w:val="00F40781"/>
    <w:rsid w:val="00F411FD"/>
    <w:rsid w:val="00F42A36"/>
    <w:rsid w:val="00F47048"/>
    <w:rsid w:val="00F47D85"/>
    <w:rsid w:val="00F50AE3"/>
    <w:rsid w:val="00F50C14"/>
    <w:rsid w:val="00F51AD4"/>
    <w:rsid w:val="00F524F5"/>
    <w:rsid w:val="00F6065C"/>
    <w:rsid w:val="00F63F94"/>
    <w:rsid w:val="00F647D4"/>
    <w:rsid w:val="00F64E4F"/>
    <w:rsid w:val="00F653F1"/>
    <w:rsid w:val="00F67013"/>
    <w:rsid w:val="00F7456C"/>
    <w:rsid w:val="00F77BE2"/>
    <w:rsid w:val="00F77D92"/>
    <w:rsid w:val="00F81C74"/>
    <w:rsid w:val="00F81EAB"/>
    <w:rsid w:val="00F81F8F"/>
    <w:rsid w:val="00F82C23"/>
    <w:rsid w:val="00F83685"/>
    <w:rsid w:val="00F838AD"/>
    <w:rsid w:val="00F839B5"/>
    <w:rsid w:val="00F86F9D"/>
    <w:rsid w:val="00F92483"/>
    <w:rsid w:val="00F92518"/>
    <w:rsid w:val="00F925FB"/>
    <w:rsid w:val="00F93ECA"/>
    <w:rsid w:val="00F95227"/>
    <w:rsid w:val="00F95CD8"/>
    <w:rsid w:val="00F963FA"/>
    <w:rsid w:val="00FA1AD4"/>
    <w:rsid w:val="00FA221F"/>
    <w:rsid w:val="00FA2309"/>
    <w:rsid w:val="00FA3700"/>
    <w:rsid w:val="00FA7083"/>
    <w:rsid w:val="00FA71AC"/>
    <w:rsid w:val="00FB1622"/>
    <w:rsid w:val="00FB563A"/>
    <w:rsid w:val="00FB5C8A"/>
    <w:rsid w:val="00FB741C"/>
    <w:rsid w:val="00FC128F"/>
    <w:rsid w:val="00FC7BD5"/>
    <w:rsid w:val="00FC7FA5"/>
    <w:rsid w:val="00FD063A"/>
    <w:rsid w:val="00FD2795"/>
    <w:rsid w:val="00FD3D13"/>
    <w:rsid w:val="00FD50BB"/>
    <w:rsid w:val="00FD5519"/>
    <w:rsid w:val="00FD7465"/>
    <w:rsid w:val="00FD7D4C"/>
    <w:rsid w:val="00FE09BA"/>
    <w:rsid w:val="00FE2EB2"/>
    <w:rsid w:val="00FE4172"/>
    <w:rsid w:val="00FE5672"/>
    <w:rsid w:val="00FE7C38"/>
    <w:rsid w:val="00FF38B5"/>
    <w:rsid w:val="00FF4634"/>
    <w:rsid w:val="00FF5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2E30AF2"/>
  <w15:docId w15:val="{E74583DA-F162-4BD0-AFE3-2C5D270D2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themeColor="text1"/>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EF2"/>
  </w:style>
  <w:style w:type="paragraph" w:styleId="Heading1">
    <w:name w:val="heading 1"/>
    <w:basedOn w:val="Normal"/>
    <w:next w:val="Normal"/>
    <w:link w:val="Heading1Char"/>
    <w:uiPriority w:val="9"/>
    <w:qFormat/>
    <w:rsid w:val="00062DBE"/>
    <w:pPr>
      <w:keepNext/>
      <w:keepLines/>
      <w:spacing w:before="240"/>
      <w:jc w:val="center"/>
      <w:outlineLvl w:val="0"/>
    </w:pPr>
    <w:rPr>
      <w:rFonts w:eastAsiaTheme="majorEastAsia" w:cstheme="majorBidi"/>
      <w:b/>
      <w:color w:val="auto"/>
    </w:rPr>
  </w:style>
  <w:style w:type="paragraph" w:styleId="Heading2">
    <w:name w:val="heading 2"/>
    <w:basedOn w:val="Normal"/>
    <w:next w:val="Normal"/>
    <w:link w:val="Heading2Char"/>
    <w:unhideWhenUsed/>
    <w:qFormat/>
    <w:rsid w:val="00062DBE"/>
    <w:pPr>
      <w:keepNext/>
      <w:keepLines/>
      <w:spacing w:before="40"/>
      <w:jc w:val="center"/>
      <w:outlineLvl w:val="1"/>
    </w:pPr>
    <w:rPr>
      <w:rFonts w:eastAsiaTheme="majorEastAsia" w:cstheme="majorBidi"/>
      <w:b/>
      <w:color w:val="auto"/>
    </w:rPr>
  </w:style>
  <w:style w:type="paragraph" w:styleId="Heading3">
    <w:name w:val="heading 3"/>
    <w:basedOn w:val="Normal"/>
    <w:next w:val="Normal"/>
    <w:link w:val="Heading3Char"/>
    <w:uiPriority w:val="9"/>
    <w:unhideWhenUsed/>
    <w:qFormat/>
    <w:rsid w:val="00062DBE"/>
    <w:pPr>
      <w:keepNext/>
      <w:keepLines/>
      <w:spacing w:before="40"/>
      <w:outlineLvl w:val="2"/>
    </w:pPr>
    <w:rPr>
      <w:rFonts w:eastAsiaTheme="majorEastAsia" w:cstheme="majorBidi"/>
      <w:b/>
      <w:color w:val="auto"/>
    </w:rPr>
  </w:style>
  <w:style w:type="paragraph" w:styleId="Heading4">
    <w:name w:val="heading 4"/>
    <w:basedOn w:val="Normal"/>
    <w:next w:val="Normal"/>
    <w:link w:val="Heading4Char"/>
    <w:unhideWhenUsed/>
    <w:qFormat/>
    <w:rsid w:val="002F151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rsid w:val="00F7456C"/>
    <w:pPr>
      <w:keepNext/>
      <w:keepLines/>
      <w:contextualSpacing/>
      <w:outlineLvl w:val="4"/>
    </w:pPr>
    <w:rPr>
      <w:rFonts w:eastAsia="Times New Roman"/>
      <w:i/>
      <w:color w:val="000000"/>
    </w:rPr>
  </w:style>
  <w:style w:type="paragraph" w:styleId="Heading6">
    <w:name w:val="heading 6"/>
    <w:basedOn w:val="Normal"/>
    <w:next w:val="Normal"/>
    <w:link w:val="Heading6Char"/>
    <w:rsid w:val="00F7456C"/>
    <w:pPr>
      <w:keepNext/>
      <w:keepLines/>
      <w:spacing w:before="160"/>
      <w:contextualSpacing/>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DBE"/>
    <w:rPr>
      <w:rFonts w:eastAsiaTheme="majorEastAsia" w:cstheme="majorBidi"/>
      <w:b/>
      <w:color w:val="auto"/>
    </w:rPr>
  </w:style>
  <w:style w:type="character" w:customStyle="1" w:styleId="Heading2Char">
    <w:name w:val="Heading 2 Char"/>
    <w:basedOn w:val="DefaultParagraphFont"/>
    <w:link w:val="Heading2"/>
    <w:rsid w:val="00062DBE"/>
    <w:rPr>
      <w:rFonts w:eastAsiaTheme="majorEastAsia" w:cstheme="majorBidi"/>
      <w:b/>
      <w:color w:val="auto"/>
    </w:rPr>
  </w:style>
  <w:style w:type="character" w:customStyle="1" w:styleId="Heading3Char">
    <w:name w:val="Heading 3 Char"/>
    <w:basedOn w:val="DefaultParagraphFont"/>
    <w:link w:val="Heading3"/>
    <w:uiPriority w:val="9"/>
    <w:rsid w:val="00062DBE"/>
    <w:rPr>
      <w:rFonts w:eastAsiaTheme="majorEastAsia" w:cstheme="majorBidi"/>
      <w:b/>
      <w:color w:val="auto"/>
    </w:rPr>
  </w:style>
  <w:style w:type="character" w:customStyle="1" w:styleId="Heading4Char">
    <w:name w:val="Heading 4 Char"/>
    <w:basedOn w:val="DefaultParagraphFont"/>
    <w:link w:val="Heading4"/>
    <w:uiPriority w:val="9"/>
    <w:rsid w:val="002F151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F7456C"/>
    <w:rPr>
      <w:rFonts w:eastAsia="Times New Roman"/>
      <w:i/>
      <w:color w:val="000000"/>
    </w:rPr>
  </w:style>
  <w:style w:type="character" w:customStyle="1" w:styleId="Heading6Char">
    <w:name w:val="Heading 6 Char"/>
    <w:basedOn w:val="DefaultParagraphFont"/>
    <w:link w:val="Heading6"/>
    <w:rsid w:val="00F7456C"/>
    <w:rPr>
      <w:rFonts w:ascii="Trebuchet MS" w:eastAsia="Trebuchet MS" w:hAnsi="Trebuchet MS" w:cs="Trebuchet MS"/>
      <w:i/>
      <w:color w:val="666666"/>
      <w:sz w:val="22"/>
      <w:szCs w:val="22"/>
    </w:rPr>
  </w:style>
  <w:style w:type="paragraph" w:styleId="Header">
    <w:name w:val="header"/>
    <w:basedOn w:val="Normal"/>
    <w:link w:val="HeaderChar"/>
    <w:uiPriority w:val="99"/>
    <w:unhideWhenUsed/>
    <w:rsid w:val="000F5846"/>
    <w:pPr>
      <w:tabs>
        <w:tab w:val="center" w:pos="4680"/>
        <w:tab w:val="right" w:pos="9360"/>
      </w:tabs>
      <w:spacing w:line="240" w:lineRule="auto"/>
    </w:pPr>
  </w:style>
  <w:style w:type="character" w:customStyle="1" w:styleId="HeaderChar">
    <w:name w:val="Header Char"/>
    <w:basedOn w:val="DefaultParagraphFont"/>
    <w:link w:val="Header"/>
    <w:uiPriority w:val="99"/>
    <w:rsid w:val="000F5846"/>
  </w:style>
  <w:style w:type="paragraph" w:styleId="Footer">
    <w:name w:val="footer"/>
    <w:basedOn w:val="Normal"/>
    <w:link w:val="FooterChar"/>
    <w:uiPriority w:val="99"/>
    <w:unhideWhenUsed/>
    <w:rsid w:val="000F5846"/>
    <w:pPr>
      <w:tabs>
        <w:tab w:val="center" w:pos="4680"/>
        <w:tab w:val="right" w:pos="9360"/>
      </w:tabs>
      <w:spacing w:line="240" w:lineRule="auto"/>
    </w:pPr>
  </w:style>
  <w:style w:type="character" w:customStyle="1" w:styleId="FooterChar">
    <w:name w:val="Footer Char"/>
    <w:basedOn w:val="DefaultParagraphFont"/>
    <w:link w:val="Footer"/>
    <w:uiPriority w:val="99"/>
    <w:rsid w:val="000F5846"/>
  </w:style>
  <w:style w:type="table" w:customStyle="1" w:styleId="PlainTable21">
    <w:name w:val="Plain Table 21"/>
    <w:basedOn w:val="TableNormal"/>
    <w:uiPriority w:val="42"/>
    <w:rsid w:val="002847B1"/>
    <w:pPr>
      <w:spacing w:line="240" w:lineRule="auto"/>
    </w:pPr>
    <w:rPr>
      <w:color w:val="auto"/>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
    <w:name w:val="Table Grid1"/>
    <w:basedOn w:val="TableNormal"/>
    <w:next w:val="TableGrid"/>
    <w:uiPriority w:val="39"/>
    <w:rsid w:val="002847B1"/>
    <w:pPr>
      <w:spacing w:line="240" w:lineRule="auto"/>
    </w:pPr>
    <w:rPr>
      <w:rFonts w:ascii="Calibri" w:eastAsia="Calibri" w:hAnsi="Calibri"/>
      <w:color w:val="FF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847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847B1"/>
    <w:pPr>
      <w:spacing w:line="240" w:lineRule="auto"/>
    </w:pPr>
    <w:rPr>
      <w:rFonts w:ascii="Calibri" w:eastAsia="Calibri" w:hAnsi="Calibri"/>
      <w:color w:val="FF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847B1"/>
    <w:pPr>
      <w:spacing w:line="240" w:lineRule="auto"/>
    </w:pPr>
    <w:rPr>
      <w:rFonts w:eastAsia="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2847B1"/>
    <w:pPr>
      <w:spacing w:line="240" w:lineRule="auto"/>
    </w:pPr>
    <w:rPr>
      <w:rFonts w:ascii="Calibri" w:eastAsia="Calibri" w:hAnsi="Calibri"/>
      <w:color w:val="FF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847B1"/>
    <w:pPr>
      <w:spacing w:line="240" w:lineRule="auto"/>
    </w:pPr>
    <w:rPr>
      <w:rFonts w:eastAsia="Calibri"/>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42EFB"/>
    <w:pPr>
      <w:spacing w:line="240" w:lineRule="auto"/>
    </w:pPr>
    <w:rPr>
      <w:rFonts w:eastAsia="Calibri"/>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E42EFB"/>
    <w:pPr>
      <w:spacing w:line="240" w:lineRule="auto"/>
    </w:pPr>
    <w:rPr>
      <w:rFonts w:eastAsia="Calibri"/>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E42EFB"/>
    <w:pPr>
      <w:spacing w:line="240" w:lineRule="auto"/>
    </w:pPr>
    <w:rPr>
      <w:rFonts w:eastAsia="Calibri"/>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E42EFB"/>
    <w:pPr>
      <w:spacing w:line="240" w:lineRule="auto"/>
    </w:pPr>
    <w:rPr>
      <w:rFonts w:eastAsia="Calibri"/>
      <w:color w:val="000000"/>
      <w:sz w:val="22"/>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42EFB"/>
    <w:pPr>
      <w:spacing w:line="240" w:lineRule="auto"/>
    </w:pPr>
    <w:rPr>
      <w:rFonts w:eastAsia="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42EFB"/>
    <w:pPr>
      <w:spacing w:line="240" w:lineRule="auto"/>
    </w:pPr>
    <w:rPr>
      <w:rFonts w:eastAsia="Calibr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42EFB"/>
    <w:pPr>
      <w:spacing w:line="240" w:lineRule="auto"/>
    </w:pPr>
    <w:rPr>
      <w:rFonts w:ascii="Calibri" w:eastAsia="Calibri" w:hAnsi="Calibri"/>
      <w:color w:val="FF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77D92"/>
    <w:pPr>
      <w:spacing w:line="240" w:lineRule="auto"/>
    </w:pPr>
    <w:rPr>
      <w:rFonts w:eastAsia="Calibr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7D92"/>
    <w:pPr>
      <w:ind w:left="720"/>
      <w:contextualSpacing/>
    </w:pPr>
  </w:style>
  <w:style w:type="table" w:customStyle="1" w:styleId="TableGrid6">
    <w:name w:val="Table Grid6"/>
    <w:basedOn w:val="TableNormal"/>
    <w:next w:val="TableGrid"/>
    <w:uiPriority w:val="39"/>
    <w:rsid w:val="000E7112"/>
    <w:pPr>
      <w:spacing w:line="240" w:lineRule="auto"/>
    </w:pPr>
    <w:rPr>
      <w:rFonts w:eastAsia="Calibr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F5C3F"/>
    <w:pPr>
      <w:spacing w:line="259" w:lineRule="auto"/>
      <w:outlineLvl w:val="9"/>
    </w:pPr>
  </w:style>
  <w:style w:type="paragraph" w:styleId="TOC1">
    <w:name w:val="toc 1"/>
    <w:basedOn w:val="Normal"/>
    <w:next w:val="Normal"/>
    <w:autoRedefine/>
    <w:uiPriority w:val="39"/>
    <w:unhideWhenUsed/>
    <w:rsid w:val="001F5C3F"/>
    <w:pPr>
      <w:spacing w:after="100"/>
    </w:pPr>
  </w:style>
  <w:style w:type="character" w:styleId="Hyperlink">
    <w:name w:val="Hyperlink"/>
    <w:basedOn w:val="DefaultParagraphFont"/>
    <w:uiPriority w:val="99"/>
    <w:unhideWhenUsed/>
    <w:rsid w:val="001F5C3F"/>
    <w:rPr>
      <w:color w:val="0563C1" w:themeColor="hyperlink"/>
      <w:u w:val="single"/>
    </w:rPr>
  </w:style>
  <w:style w:type="paragraph" w:styleId="TOC2">
    <w:name w:val="toc 2"/>
    <w:basedOn w:val="Normal"/>
    <w:next w:val="Normal"/>
    <w:autoRedefine/>
    <w:uiPriority w:val="39"/>
    <w:unhideWhenUsed/>
    <w:rsid w:val="008D147A"/>
    <w:pPr>
      <w:tabs>
        <w:tab w:val="right" w:leader="dot" w:pos="8630"/>
      </w:tabs>
      <w:spacing w:after="100"/>
    </w:pPr>
    <w:rPr>
      <w:rFonts w:eastAsia="Calibri"/>
      <w:i/>
      <w:iCs/>
      <w:noProof/>
    </w:rPr>
  </w:style>
  <w:style w:type="paragraph" w:styleId="Caption">
    <w:name w:val="caption"/>
    <w:basedOn w:val="Normal"/>
    <w:next w:val="Normal"/>
    <w:uiPriority w:val="35"/>
    <w:unhideWhenUsed/>
    <w:qFormat/>
    <w:rsid w:val="002C3EF2"/>
    <w:pPr>
      <w:spacing w:after="200" w:line="240" w:lineRule="auto"/>
    </w:pPr>
    <w:rPr>
      <w:b/>
      <w:iCs/>
      <w:color w:val="auto"/>
      <w:szCs w:val="18"/>
    </w:rPr>
  </w:style>
  <w:style w:type="paragraph" w:styleId="TableofFigures">
    <w:name w:val="table of figures"/>
    <w:basedOn w:val="Normal"/>
    <w:next w:val="Normal"/>
    <w:uiPriority w:val="99"/>
    <w:unhideWhenUsed/>
    <w:qFormat/>
    <w:rsid w:val="005D141B"/>
    <w:rPr>
      <w:b/>
    </w:rPr>
  </w:style>
  <w:style w:type="paragraph" w:styleId="TOC3">
    <w:name w:val="toc 3"/>
    <w:basedOn w:val="Normal"/>
    <w:next w:val="Normal"/>
    <w:autoRedefine/>
    <w:uiPriority w:val="39"/>
    <w:unhideWhenUsed/>
    <w:rsid w:val="00B82FAD"/>
    <w:pPr>
      <w:tabs>
        <w:tab w:val="right" w:leader="dot" w:pos="8630"/>
      </w:tabs>
      <w:spacing w:after="100"/>
      <w:ind w:left="480"/>
    </w:pPr>
    <w:rPr>
      <w:rFonts w:eastAsia="Calibri"/>
      <w:noProof/>
      <w:lang w:bidi="en-US"/>
    </w:rPr>
  </w:style>
  <w:style w:type="paragraph" w:styleId="BalloonText">
    <w:name w:val="Balloon Text"/>
    <w:basedOn w:val="Normal"/>
    <w:link w:val="BalloonTextChar"/>
    <w:uiPriority w:val="99"/>
    <w:semiHidden/>
    <w:unhideWhenUsed/>
    <w:rsid w:val="005E547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47F"/>
    <w:rPr>
      <w:rFonts w:ascii="Tahoma" w:hAnsi="Tahoma" w:cs="Tahoma"/>
      <w:sz w:val="16"/>
      <w:szCs w:val="16"/>
    </w:rPr>
  </w:style>
  <w:style w:type="paragraph" w:customStyle="1" w:styleId="Default">
    <w:name w:val="Default"/>
    <w:rsid w:val="00FE2EB2"/>
    <w:pPr>
      <w:autoSpaceDE w:val="0"/>
      <w:autoSpaceDN w:val="0"/>
      <w:adjustRightInd w:val="0"/>
      <w:spacing w:line="240" w:lineRule="auto"/>
    </w:pPr>
    <w:rPr>
      <w:color w:val="000000"/>
    </w:rPr>
  </w:style>
  <w:style w:type="paragraph" w:styleId="Title">
    <w:name w:val="Title"/>
    <w:basedOn w:val="Normal"/>
    <w:next w:val="Normal"/>
    <w:link w:val="TitleChar"/>
    <w:qFormat/>
    <w:rsid w:val="00F7456C"/>
    <w:pPr>
      <w:keepNext/>
      <w:keepLines/>
      <w:spacing w:before="2160"/>
      <w:contextualSpacing/>
      <w:jc w:val="center"/>
    </w:pPr>
    <w:rPr>
      <w:rFonts w:eastAsia="Times New Roman"/>
      <w:color w:val="000000"/>
    </w:rPr>
  </w:style>
  <w:style w:type="character" w:customStyle="1" w:styleId="TitleChar">
    <w:name w:val="Title Char"/>
    <w:basedOn w:val="DefaultParagraphFont"/>
    <w:link w:val="Title"/>
    <w:rsid w:val="00F7456C"/>
    <w:rPr>
      <w:rFonts w:eastAsia="Times New Roman"/>
      <w:color w:val="000000"/>
    </w:rPr>
  </w:style>
  <w:style w:type="paragraph" w:styleId="Subtitle">
    <w:name w:val="Subtitle"/>
    <w:basedOn w:val="Normal"/>
    <w:next w:val="Normal"/>
    <w:link w:val="SubtitleChar"/>
    <w:rsid w:val="00F7456C"/>
    <w:pPr>
      <w:keepNext/>
      <w:keepLines/>
      <w:contextualSpacing/>
      <w:jc w:val="center"/>
    </w:pPr>
    <w:rPr>
      <w:rFonts w:eastAsia="Times New Roman"/>
      <w:color w:val="000000"/>
    </w:rPr>
  </w:style>
  <w:style w:type="character" w:customStyle="1" w:styleId="SubtitleChar">
    <w:name w:val="Subtitle Char"/>
    <w:basedOn w:val="DefaultParagraphFont"/>
    <w:link w:val="Subtitle"/>
    <w:rsid w:val="00F7456C"/>
    <w:rPr>
      <w:rFonts w:eastAsia="Times New Roman"/>
      <w:color w:val="000000"/>
    </w:rPr>
  </w:style>
  <w:style w:type="paragraph" w:customStyle="1" w:styleId="Bibliography1">
    <w:name w:val="Bibliography1"/>
    <w:basedOn w:val="Normal"/>
    <w:next w:val="Normal"/>
    <w:uiPriority w:val="37"/>
    <w:semiHidden/>
    <w:unhideWhenUsed/>
    <w:rsid w:val="00F7456C"/>
    <w:pPr>
      <w:ind w:firstLine="720"/>
    </w:pPr>
    <w:rPr>
      <w:rFonts w:eastAsia="SimSun"/>
      <w:color w:val="auto"/>
      <w:kern w:val="24"/>
      <w:lang w:eastAsia="ja-JP"/>
    </w:rPr>
  </w:style>
  <w:style w:type="character" w:customStyle="1" w:styleId="Mention1">
    <w:name w:val="Mention1"/>
    <w:basedOn w:val="DefaultParagraphFont"/>
    <w:uiPriority w:val="99"/>
    <w:semiHidden/>
    <w:unhideWhenUsed/>
    <w:rsid w:val="00F7456C"/>
    <w:rPr>
      <w:color w:val="2B579A"/>
      <w:shd w:val="clear" w:color="auto" w:fill="E6E6E6"/>
    </w:rPr>
  </w:style>
  <w:style w:type="paragraph" w:styleId="NormalWeb">
    <w:name w:val="Normal (Web)"/>
    <w:basedOn w:val="Normal"/>
    <w:uiPriority w:val="99"/>
    <w:unhideWhenUsed/>
    <w:rsid w:val="00F7456C"/>
    <w:pPr>
      <w:spacing w:line="240" w:lineRule="auto"/>
    </w:pPr>
    <w:rPr>
      <w:color w:val="auto"/>
    </w:rPr>
  </w:style>
  <w:style w:type="character" w:styleId="CommentReference">
    <w:name w:val="annotation reference"/>
    <w:basedOn w:val="DefaultParagraphFont"/>
    <w:uiPriority w:val="99"/>
    <w:rsid w:val="00F7456C"/>
    <w:rPr>
      <w:sz w:val="16"/>
      <w:szCs w:val="16"/>
    </w:rPr>
  </w:style>
  <w:style w:type="paragraph" w:styleId="CommentText">
    <w:name w:val="annotation text"/>
    <w:basedOn w:val="Normal"/>
    <w:link w:val="CommentTextChar"/>
    <w:uiPriority w:val="99"/>
    <w:unhideWhenUsed/>
    <w:rsid w:val="00F7456C"/>
    <w:pPr>
      <w:spacing w:line="240" w:lineRule="auto"/>
    </w:pPr>
    <w:rPr>
      <w:rFonts w:eastAsia="Times New Roman"/>
      <w:color w:val="000000"/>
      <w:sz w:val="20"/>
      <w:szCs w:val="20"/>
    </w:rPr>
  </w:style>
  <w:style w:type="character" w:customStyle="1" w:styleId="CommentTextChar">
    <w:name w:val="Comment Text Char"/>
    <w:basedOn w:val="DefaultParagraphFont"/>
    <w:link w:val="CommentText"/>
    <w:uiPriority w:val="99"/>
    <w:rsid w:val="00F7456C"/>
    <w:rPr>
      <w:rFonts w:eastAsia="Times New Roman"/>
      <w:color w:val="000000"/>
      <w:sz w:val="20"/>
      <w:szCs w:val="20"/>
    </w:rPr>
  </w:style>
  <w:style w:type="character" w:styleId="FollowedHyperlink">
    <w:name w:val="FollowedHyperlink"/>
    <w:basedOn w:val="DefaultParagraphFont"/>
    <w:uiPriority w:val="99"/>
    <w:semiHidden/>
    <w:unhideWhenUsed/>
    <w:rsid w:val="00F7456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F7456C"/>
    <w:rPr>
      <w:b/>
      <w:bCs/>
    </w:rPr>
  </w:style>
  <w:style w:type="character" w:customStyle="1" w:styleId="CommentSubjectChar">
    <w:name w:val="Comment Subject Char"/>
    <w:basedOn w:val="CommentTextChar"/>
    <w:link w:val="CommentSubject"/>
    <w:uiPriority w:val="99"/>
    <w:semiHidden/>
    <w:rsid w:val="00F7456C"/>
    <w:rPr>
      <w:rFonts w:eastAsia="Times New Roman"/>
      <w:b/>
      <w:bCs/>
      <w:color w:val="000000"/>
      <w:sz w:val="20"/>
      <w:szCs w:val="20"/>
    </w:rPr>
  </w:style>
  <w:style w:type="character" w:customStyle="1" w:styleId="UnresolvedMention1">
    <w:name w:val="Unresolved Mention1"/>
    <w:basedOn w:val="DefaultParagraphFont"/>
    <w:uiPriority w:val="99"/>
    <w:semiHidden/>
    <w:unhideWhenUsed/>
    <w:rsid w:val="00F7456C"/>
    <w:rPr>
      <w:color w:val="808080"/>
      <w:shd w:val="clear" w:color="auto" w:fill="E6E6E6"/>
    </w:rPr>
  </w:style>
  <w:style w:type="paragraph" w:styleId="TOC4">
    <w:name w:val="toc 4"/>
    <w:basedOn w:val="Normal"/>
    <w:next w:val="Normal"/>
    <w:autoRedefine/>
    <w:uiPriority w:val="39"/>
    <w:unhideWhenUsed/>
    <w:rsid w:val="0023699F"/>
    <w:pPr>
      <w:spacing w:after="100" w:line="259" w:lineRule="auto"/>
      <w:ind w:left="660"/>
    </w:pPr>
    <w:rPr>
      <w:rFonts w:asciiTheme="minorHAnsi" w:eastAsiaTheme="minorEastAsia" w:hAnsiTheme="minorHAnsi" w:cstheme="minorBidi"/>
      <w:color w:val="auto"/>
      <w:sz w:val="22"/>
      <w:szCs w:val="22"/>
    </w:rPr>
  </w:style>
  <w:style w:type="paragraph" w:styleId="TOC5">
    <w:name w:val="toc 5"/>
    <w:basedOn w:val="Normal"/>
    <w:next w:val="Normal"/>
    <w:autoRedefine/>
    <w:uiPriority w:val="39"/>
    <w:unhideWhenUsed/>
    <w:rsid w:val="0023699F"/>
    <w:pPr>
      <w:spacing w:after="100" w:line="259" w:lineRule="auto"/>
      <w:ind w:left="880"/>
    </w:pPr>
    <w:rPr>
      <w:rFonts w:asciiTheme="minorHAnsi" w:eastAsiaTheme="minorEastAsia" w:hAnsiTheme="minorHAnsi" w:cstheme="minorBidi"/>
      <w:color w:val="auto"/>
      <w:sz w:val="22"/>
      <w:szCs w:val="22"/>
    </w:rPr>
  </w:style>
  <w:style w:type="paragraph" w:styleId="TOC6">
    <w:name w:val="toc 6"/>
    <w:basedOn w:val="Normal"/>
    <w:next w:val="Normal"/>
    <w:autoRedefine/>
    <w:uiPriority w:val="39"/>
    <w:unhideWhenUsed/>
    <w:rsid w:val="0023699F"/>
    <w:pPr>
      <w:spacing w:after="100" w:line="259" w:lineRule="auto"/>
      <w:ind w:left="1100"/>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23699F"/>
    <w:pPr>
      <w:spacing w:after="100" w:line="259" w:lineRule="auto"/>
      <w:ind w:left="1320"/>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23699F"/>
    <w:pPr>
      <w:spacing w:after="100" w:line="259" w:lineRule="auto"/>
      <w:ind w:left="1540"/>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23699F"/>
    <w:pPr>
      <w:spacing w:after="100" w:line="259" w:lineRule="auto"/>
      <w:ind w:left="1760"/>
    </w:pPr>
    <w:rPr>
      <w:rFonts w:asciiTheme="minorHAnsi" w:eastAsiaTheme="minorEastAsia" w:hAnsiTheme="minorHAnsi" w:cstheme="minorBidi"/>
      <w:color w:val="auto"/>
      <w:sz w:val="22"/>
      <w:szCs w:val="22"/>
    </w:rPr>
  </w:style>
  <w:style w:type="character" w:customStyle="1" w:styleId="UnresolvedMention2">
    <w:name w:val="Unresolved Mention2"/>
    <w:basedOn w:val="DefaultParagraphFont"/>
    <w:uiPriority w:val="99"/>
    <w:semiHidden/>
    <w:unhideWhenUsed/>
    <w:rsid w:val="002F1AB2"/>
    <w:rPr>
      <w:color w:val="605E5C"/>
      <w:shd w:val="clear" w:color="auto" w:fill="E1DFDD"/>
    </w:rPr>
  </w:style>
  <w:style w:type="character" w:styleId="PageNumber">
    <w:name w:val="page number"/>
    <w:basedOn w:val="DefaultParagraphFont"/>
    <w:uiPriority w:val="99"/>
    <w:semiHidden/>
    <w:unhideWhenUsed/>
    <w:rsid w:val="002F1AB2"/>
  </w:style>
  <w:style w:type="paragraph" w:styleId="Revision">
    <w:name w:val="Revision"/>
    <w:hidden/>
    <w:uiPriority w:val="71"/>
    <w:rsid w:val="002F1AB2"/>
    <w:pPr>
      <w:spacing w:line="240" w:lineRule="auto"/>
    </w:pPr>
    <w:rPr>
      <w:rFonts w:asciiTheme="minorHAnsi" w:eastAsiaTheme="minorEastAsia" w:hAnsiTheme="minorHAnsi" w:cstheme="minorBidi"/>
      <w:color w:val="auto"/>
      <w:sz w:val="22"/>
      <w:szCs w:val="22"/>
    </w:rPr>
  </w:style>
  <w:style w:type="character" w:customStyle="1" w:styleId="normaltextrun">
    <w:name w:val="normaltextrun"/>
    <w:basedOn w:val="DefaultParagraphFont"/>
    <w:rsid w:val="002F1AB2"/>
  </w:style>
  <w:style w:type="character" w:styleId="PlaceholderText">
    <w:name w:val="Placeholder Text"/>
    <w:basedOn w:val="DefaultParagraphFont"/>
    <w:uiPriority w:val="99"/>
    <w:semiHidden/>
    <w:rsid w:val="00017F01"/>
    <w:rPr>
      <w:color w:val="808080"/>
    </w:rPr>
  </w:style>
  <w:style w:type="paragraph" w:styleId="BodyText">
    <w:name w:val="Body Text"/>
    <w:basedOn w:val="Normal"/>
    <w:link w:val="BodyTextChar"/>
    <w:uiPriority w:val="1"/>
    <w:qFormat/>
    <w:rsid w:val="00017F01"/>
    <w:pPr>
      <w:spacing w:after="160" w:line="220" w:lineRule="exact"/>
    </w:pPr>
    <w:rPr>
      <w:rFonts w:ascii="Tahoma" w:eastAsia="Times New Roman" w:hAnsi="Tahoma"/>
      <w:color w:val="auto"/>
      <w:spacing w:val="10"/>
      <w:sz w:val="16"/>
      <w:szCs w:val="16"/>
    </w:rPr>
  </w:style>
  <w:style w:type="character" w:customStyle="1" w:styleId="BodyTextChar">
    <w:name w:val="Body Text Char"/>
    <w:basedOn w:val="DefaultParagraphFont"/>
    <w:link w:val="BodyText"/>
    <w:uiPriority w:val="1"/>
    <w:rsid w:val="00017F01"/>
    <w:rPr>
      <w:rFonts w:ascii="Tahoma" w:eastAsia="Times New Roman" w:hAnsi="Tahoma"/>
      <w:color w:val="auto"/>
      <w:spacing w:val="10"/>
      <w:sz w:val="16"/>
      <w:szCs w:val="16"/>
    </w:rPr>
  </w:style>
  <w:style w:type="paragraph" w:customStyle="1" w:styleId="DatewnoSpaceBefore">
    <w:name w:val="Date w/no Space Before"/>
    <w:basedOn w:val="Date"/>
    <w:rsid w:val="00017F01"/>
    <w:pPr>
      <w:spacing w:after="0" w:line="220" w:lineRule="exact"/>
      <w:jc w:val="right"/>
    </w:pPr>
    <w:rPr>
      <w:rFonts w:ascii="Tahoma" w:eastAsia="Times New Roman" w:hAnsi="Tahoma" w:cs="Times New Roman"/>
      <w:b/>
      <w:spacing w:val="10"/>
      <w:sz w:val="16"/>
      <w:szCs w:val="16"/>
      <w:lang w:eastAsia="en-US"/>
    </w:rPr>
  </w:style>
  <w:style w:type="paragraph" w:styleId="Date">
    <w:name w:val="Date"/>
    <w:basedOn w:val="Normal"/>
    <w:next w:val="Normal"/>
    <w:link w:val="DateChar"/>
    <w:uiPriority w:val="99"/>
    <w:semiHidden/>
    <w:unhideWhenUsed/>
    <w:rsid w:val="00017F01"/>
    <w:pPr>
      <w:spacing w:after="160" w:line="259" w:lineRule="auto"/>
    </w:pPr>
    <w:rPr>
      <w:rFonts w:asciiTheme="minorHAnsi" w:eastAsiaTheme="minorEastAsia" w:hAnsiTheme="minorHAnsi" w:cstheme="minorBidi"/>
      <w:color w:val="auto"/>
      <w:sz w:val="22"/>
      <w:szCs w:val="22"/>
      <w:lang w:eastAsia="zh-CN"/>
    </w:rPr>
  </w:style>
  <w:style w:type="character" w:customStyle="1" w:styleId="DateChar">
    <w:name w:val="Date Char"/>
    <w:basedOn w:val="DefaultParagraphFont"/>
    <w:link w:val="Date"/>
    <w:uiPriority w:val="99"/>
    <w:semiHidden/>
    <w:rsid w:val="00017F01"/>
    <w:rPr>
      <w:rFonts w:asciiTheme="minorHAnsi" w:eastAsiaTheme="minorEastAsia" w:hAnsiTheme="minorHAnsi" w:cstheme="minorBidi"/>
      <w:color w:val="auto"/>
      <w:sz w:val="22"/>
      <w:szCs w:val="22"/>
      <w:lang w:eastAsia="zh-CN"/>
    </w:rPr>
  </w:style>
  <w:style w:type="paragraph" w:customStyle="1" w:styleId="bulletedlist">
    <w:name w:val="bulleted list"/>
    <w:basedOn w:val="Normal"/>
    <w:rsid w:val="00017F01"/>
    <w:pPr>
      <w:numPr>
        <w:numId w:val="17"/>
      </w:numPr>
      <w:spacing w:before="60" w:line="220" w:lineRule="exact"/>
    </w:pPr>
    <w:rPr>
      <w:rFonts w:ascii="Tahoma" w:eastAsia="Times New Roman" w:hAnsi="Tahoma"/>
      <w:color w:val="auto"/>
      <w:spacing w:val="10"/>
      <w:sz w:val="16"/>
      <w:szCs w:val="16"/>
    </w:rPr>
  </w:style>
  <w:style w:type="character" w:styleId="Emphasis">
    <w:name w:val="Emphasis"/>
    <w:basedOn w:val="DefaultParagraphFont"/>
    <w:uiPriority w:val="20"/>
    <w:qFormat/>
    <w:rsid w:val="00017F01"/>
    <w:rPr>
      <w:i/>
      <w:iCs/>
    </w:rPr>
  </w:style>
  <w:style w:type="character" w:customStyle="1" w:styleId="nlmyear">
    <w:name w:val="nlm_year"/>
    <w:rsid w:val="00A3783A"/>
  </w:style>
  <w:style w:type="character" w:customStyle="1" w:styleId="nlmarticle-title">
    <w:name w:val="nlm_article-title"/>
    <w:rsid w:val="00A3783A"/>
  </w:style>
  <w:style w:type="character" w:customStyle="1" w:styleId="nlmfpage">
    <w:name w:val="nlm_fpage"/>
    <w:rsid w:val="00A3783A"/>
  </w:style>
  <w:style w:type="character" w:customStyle="1" w:styleId="nlmlpage">
    <w:name w:val="nlm_lpage"/>
    <w:rsid w:val="00A3783A"/>
  </w:style>
  <w:style w:type="character" w:customStyle="1" w:styleId="ilfuvd">
    <w:name w:val="ilfuvd"/>
    <w:basedOn w:val="DefaultParagraphFont"/>
    <w:rsid w:val="00A3783A"/>
  </w:style>
  <w:style w:type="paragraph" w:styleId="NoSpacing">
    <w:name w:val="No Spacing"/>
    <w:uiPriority w:val="1"/>
    <w:qFormat/>
    <w:rsid w:val="00A3783A"/>
    <w:pPr>
      <w:spacing w:line="240" w:lineRule="auto"/>
    </w:pPr>
    <w:rPr>
      <w:rFonts w:asciiTheme="minorHAnsi" w:hAnsiTheme="minorHAnsi" w:cstheme="minorBidi"/>
      <w:color w:val="44546A" w:themeColor="text2"/>
      <w:sz w:val="20"/>
      <w:szCs w:val="20"/>
    </w:rPr>
  </w:style>
  <w:style w:type="character" w:customStyle="1" w:styleId="authors">
    <w:name w:val="authors"/>
    <w:basedOn w:val="DefaultParagraphFont"/>
    <w:rsid w:val="00DD505E"/>
  </w:style>
  <w:style w:type="character" w:customStyle="1" w:styleId="Date1">
    <w:name w:val="Date1"/>
    <w:basedOn w:val="DefaultParagraphFont"/>
    <w:rsid w:val="00DD505E"/>
  </w:style>
  <w:style w:type="character" w:customStyle="1" w:styleId="arttitle">
    <w:name w:val="art_title"/>
    <w:basedOn w:val="DefaultParagraphFont"/>
    <w:rsid w:val="00DD505E"/>
  </w:style>
  <w:style w:type="character" w:customStyle="1" w:styleId="serialtitle">
    <w:name w:val="serial_title"/>
    <w:basedOn w:val="DefaultParagraphFont"/>
    <w:rsid w:val="00DD505E"/>
  </w:style>
  <w:style w:type="character" w:customStyle="1" w:styleId="volumeissue">
    <w:name w:val="volume_issue"/>
    <w:basedOn w:val="DefaultParagraphFont"/>
    <w:rsid w:val="00DD505E"/>
  </w:style>
  <w:style w:type="character" w:customStyle="1" w:styleId="pagerange">
    <w:name w:val="page_range"/>
    <w:basedOn w:val="DefaultParagraphFont"/>
    <w:rsid w:val="00DD505E"/>
  </w:style>
  <w:style w:type="character" w:customStyle="1" w:styleId="doilink">
    <w:name w:val="doi_link"/>
    <w:basedOn w:val="DefaultParagraphFont"/>
    <w:rsid w:val="00DD505E"/>
  </w:style>
  <w:style w:type="paragraph" w:customStyle="1" w:styleId="NoteLevel1">
    <w:name w:val="Note Level 1"/>
    <w:basedOn w:val="Normal"/>
    <w:uiPriority w:val="99"/>
    <w:unhideWhenUsed/>
    <w:rsid w:val="00136C48"/>
    <w:pPr>
      <w:keepNext/>
      <w:numPr>
        <w:numId w:val="20"/>
      </w:numPr>
      <w:spacing w:line="240" w:lineRule="auto"/>
      <w:contextualSpacing/>
      <w:outlineLvl w:val="0"/>
    </w:pPr>
    <w:rPr>
      <w:rFonts w:ascii="Verdana" w:eastAsiaTheme="minorEastAsia" w:hAnsi="Verdana" w:cstheme="minorBidi"/>
      <w:color w:val="auto"/>
    </w:rPr>
  </w:style>
  <w:style w:type="paragraph" w:customStyle="1" w:styleId="NoteLevel2">
    <w:name w:val="Note Level 2"/>
    <w:basedOn w:val="Normal"/>
    <w:uiPriority w:val="99"/>
    <w:unhideWhenUsed/>
    <w:rsid w:val="00136C48"/>
    <w:pPr>
      <w:keepNext/>
      <w:numPr>
        <w:ilvl w:val="1"/>
        <w:numId w:val="20"/>
      </w:numPr>
      <w:spacing w:line="240" w:lineRule="auto"/>
      <w:contextualSpacing/>
      <w:outlineLvl w:val="1"/>
    </w:pPr>
    <w:rPr>
      <w:rFonts w:ascii="Verdana" w:eastAsiaTheme="minorEastAsia" w:hAnsi="Verdana" w:cstheme="minorBidi"/>
      <w:color w:val="auto"/>
    </w:rPr>
  </w:style>
  <w:style w:type="paragraph" w:customStyle="1" w:styleId="NoteLevel3">
    <w:name w:val="Note Level 3"/>
    <w:basedOn w:val="Normal"/>
    <w:uiPriority w:val="99"/>
    <w:semiHidden/>
    <w:unhideWhenUsed/>
    <w:rsid w:val="00136C48"/>
    <w:pPr>
      <w:keepNext/>
      <w:numPr>
        <w:ilvl w:val="2"/>
        <w:numId w:val="20"/>
      </w:numPr>
      <w:spacing w:line="240" w:lineRule="auto"/>
      <w:contextualSpacing/>
      <w:outlineLvl w:val="2"/>
    </w:pPr>
    <w:rPr>
      <w:rFonts w:ascii="Verdana" w:eastAsiaTheme="minorEastAsia" w:hAnsi="Verdana" w:cstheme="minorBidi"/>
      <w:color w:val="auto"/>
    </w:rPr>
  </w:style>
  <w:style w:type="paragraph" w:customStyle="1" w:styleId="NoteLevel4">
    <w:name w:val="Note Level 4"/>
    <w:basedOn w:val="Normal"/>
    <w:uiPriority w:val="99"/>
    <w:semiHidden/>
    <w:unhideWhenUsed/>
    <w:rsid w:val="00136C48"/>
    <w:pPr>
      <w:keepNext/>
      <w:numPr>
        <w:ilvl w:val="3"/>
        <w:numId w:val="20"/>
      </w:numPr>
      <w:spacing w:line="240" w:lineRule="auto"/>
      <w:contextualSpacing/>
      <w:outlineLvl w:val="3"/>
    </w:pPr>
    <w:rPr>
      <w:rFonts w:ascii="Verdana" w:eastAsiaTheme="minorEastAsia" w:hAnsi="Verdana" w:cstheme="minorBidi"/>
      <w:color w:val="auto"/>
    </w:rPr>
  </w:style>
  <w:style w:type="paragraph" w:customStyle="1" w:styleId="NoteLevel5">
    <w:name w:val="Note Level 5"/>
    <w:basedOn w:val="Normal"/>
    <w:uiPriority w:val="99"/>
    <w:semiHidden/>
    <w:unhideWhenUsed/>
    <w:rsid w:val="00136C48"/>
    <w:pPr>
      <w:keepNext/>
      <w:numPr>
        <w:ilvl w:val="4"/>
        <w:numId w:val="20"/>
      </w:numPr>
      <w:spacing w:line="240" w:lineRule="auto"/>
      <w:contextualSpacing/>
      <w:outlineLvl w:val="4"/>
    </w:pPr>
    <w:rPr>
      <w:rFonts w:ascii="Verdana" w:eastAsiaTheme="minorEastAsia" w:hAnsi="Verdana" w:cstheme="minorBidi"/>
      <w:color w:val="auto"/>
    </w:rPr>
  </w:style>
  <w:style w:type="paragraph" w:customStyle="1" w:styleId="NoteLevel6">
    <w:name w:val="Note Level 6"/>
    <w:basedOn w:val="Normal"/>
    <w:uiPriority w:val="99"/>
    <w:semiHidden/>
    <w:unhideWhenUsed/>
    <w:rsid w:val="00136C48"/>
    <w:pPr>
      <w:keepNext/>
      <w:numPr>
        <w:ilvl w:val="5"/>
        <w:numId w:val="20"/>
      </w:numPr>
      <w:spacing w:line="240" w:lineRule="auto"/>
      <w:contextualSpacing/>
      <w:outlineLvl w:val="5"/>
    </w:pPr>
    <w:rPr>
      <w:rFonts w:ascii="Verdana" w:eastAsiaTheme="minorEastAsia" w:hAnsi="Verdana" w:cstheme="minorBidi"/>
      <w:color w:val="auto"/>
    </w:rPr>
  </w:style>
  <w:style w:type="paragraph" w:customStyle="1" w:styleId="NoteLevel7">
    <w:name w:val="Note Level 7"/>
    <w:basedOn w:val="Normal"/>
    <w:uiPriority w:val="99"/>
    <w:semiHidden/>
    <w:unhideWhenUsed/>
    <w:rsid w:val="00136C48"/>
    <w:pPr>
      <w:keepNext/>
      <w:numPr>
        <w:ilvl w:val="6"/>
        <w:numId w:val="20"/>
      </w:numPr>
      <w:spacing w:line="240" w:lineRule="auto"/>
      <w:contextualSpacing/>
      <w:outlineLvl w:val="6"/>
    </w:pPr>
    <w:rPr>
      <w:rFonts w:ascii="Verdana" w:eastAsiaTheme="minorEastAsia" w:hAnsi="Verdana" w:cstheme="minorBidi"/>
      <w:color w:val="auto"/>
    </w:rPr>
  </w:style>
  <w:style w:type="paragraph" w:customStyle="1" w:styleId="NoteLevel8">
    <w:name w:val="Note Level 8"/>
    <w:basedOn w:val="Normal"/>
    <w:uiPriority w:val="99"/>
    <w:semiHidden/>
    <w:unhideWhenUsed/>
    <w:rsid w:val="00136C48"/>
    <w:pPr>
      <w:keepNext/>
      <w:numPr>
        <w:ilvl w:val="7"/>
        <w:numId w:val="20"/>
      </w:numPr>
      <w:spacing w:line="240" w:lineRule="auto"/>
      <w:contextualSpacing/>
      <w:outlineLvl w:val="7"/>
    </w:pPr>
    <w:rPr>
      <w:rFonts w:ascii="Verdana" w:eastAsiaTheme="minorEastAsia" w:hAnsi="Verdana" w:cstheme="minorBidi"/>
      <w:color w:val="auto"/>
    </w:rPr>
  </w:style>
  <w:style w:type="paragraph" w:customStyle="1" w:styleId="NoteLevel9">
    <w:name w:val="Note Level 9"/>
    <w:basedOn w:val="Normal"/>
    <w:uiPriority w:val="99"/>
    <w:semiHidden/>
    <w:unhideWhenUsed/>
    <w:rsid w:val="00136C48"/>
    <w:pPr>
      <w:keepNext/>
      <w:numPr>
        <w:ilvl w:val="8"/>
        <w:numId w:val="20"/>
      </w:numPr>
      <w:spacing w:line="240" w:lineRule="auto"/>
      <w:contextualSpacing/>
      <w:outlineLvl w:val="8"/>
    </w:pPr>
    <w:rPr>
      <w:rFonts w:ascii="Verdana" w:eastAsiaTheme="minorEastAsia" w:hAnsi="Verdana" w:cstheme="minorBidi"/>
      <w:color w:val="auto"/>
    </w:rPr>
  </w:style>
  <w:style w:type="character" w:customStyle="1" w:styleId="FootnoteTextChar">
    <w:name w:val="Footnote Text Char"/>
    <w:basedOn w:val="DefaultParagraphFont"/>
    <w:link w:val="FootnoteText"/>
    <w:semiHidden/>
    <w:rsid w:val="00A46408"/>
    <w:rPr>
      <w:rFonts w:eastAsia="Malgun Gothic"/>
      <w:color w:val="auto"/>
    </w:rPr>
  </w:style>
  <w:style w:type="paragraph" w:styleId="FootnoteText">
    <w:name w:val="footnote text"/>
    <w:basedOn w:val="Normal"/>
    <w:link w:val="FootnoteTextChar"/>
    <w:semiHidden/>
    <w:rsid w:val="00A46408"/>
    <w:pPr>
      <w:spacing w:line="240" w:lineRule="auto"/>
    </w:pPr>
    <w:rPr>
      <w:rFonts w:eastAsia="Malgun Gothic"/>
      <w:color w:val="auto"/>
    </w:rPr>
  </w:style>
  <w:style w:type="character" w:customStyle="1" w:styleId="MediumGrid2Char">
    <w:name w:val="Medium Grid 2 Char"/>
    <w:link w:val="MediumGrid2"/>
    <w:uiPriority w:val="1"/>
    <w:rsid w:val="00A46408"/>
    <w:rPr>
      <w:rFonts w:ascii="Calibri" w:hAnsi="Calibri"/>
      <w:sz w:val="22"/>
      <w:szCs w:val="22"/>
    </w:rPr>
  </w:style>
  <w:style w:type="table" w:styleId="MediumGrid2">
    <w:name w:val="Medium Grid 2"/>
    <w:basedOn w:val="TableNormal"/>
    <w:link w:val="MediumGrid2Char"/>
    <w:uiPriority w:val="1"/>
    <w:semiHidden/>
    <w:unhideWhenUsed/>
    <w:rsid w:val="00A46408"/>
    <w:pPr>
      <w:spacing w:line="240" w:lineRule="auto"/>
    </w:pPr>
    <w:rPr>
      <w:rFonts w:ascii="Calibri" w:hAnsi="Calibr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customStyle="1" w:styleId="apple-converted-space">
    <w:name w:val="apple-converted-space"/>
    <w:rsid w:val="00A46408"/>
  </w:style>
  <w:style w:type="character" w:styleId="Strong">
    <w:name w:val="Strong"/>
    <w:uiPriority w:val="22"/>
    <w:qFormat/>
    <w:rsid w:val="00A46408"/>
    <w:rPr>
      <w:b/>
      <w:bCs/>
    </w:rPr>
  </w:style>
  <w:style w:type="character" w:customStyle="1" w:styleId="for-acc">
    <w:name w:val="for-acc"/>
    <w:basedOn w:val="DefaultParagraphFont"/>
    <w:rsid w:val="00A46408"/>
  </w:style>
  <w:style w:type="paragraph" w:customStyle="1" w:styleId="attrib">
    <w:name w:val="attrib"/>
    <w:basedOn w:val="Normal"/>
    <w:rsid w:val="00A46408"/>
    <w:pPr>
      <w:spacing w:before="100" w:beforeAutospacing="1" w:after="100" w:afterAutospacing="1" w:line="240" w:lineRule="auto"/>
    </w:pPr>
    <w:rPr>
      <w:rFonts w:eastAsia="Malgun Gothic"/>
      <w:color w:val="auto"/>
    </w:rPr>
  </w:style>
  <w:style w:type="paragraph" w:customStyle="1" w:styleId="xmsonormal">
    <w:name w:val="x_msonormal"/>
    <w:basedOn w:val="Normal"/>
    <w:rsid w:val="00A46408"/>
    <w:pPr>
      <w:spacing w:before="100" w:beforeAutospacing="1" w:after="100" w:afterAutospacing="1" w:line="240" w:lineRule="auto"/>
    </w:pPr>
    <w:rPr>
      <w:rFonts w:eastAsia="Times New Roman"/>
      <w:color w:val="auto"/>
    </w:rPr>
  </w:style>
  <w:style w:type="character" w:customStyle="1" w:styleId="nlmdate-in-citation">
    <w:name w:val="nlm_date-in-citation"/>
    <w:basedOn w:val="DefaultParagraphFont"/>
    <w:rsid w:val="00A46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0886109910364345" TargetMode="External"/><Relationship Id="rId18" Type="http://schemas.openxmlformats.org/officeDocument/2006/relationships/hyperlink" Target="http://datacenter.kidscount.org/data/tables/6795-children-living-in-high-poverty-areas?loc=38&amp;loct=2" TargetMode="External"/><Relationship Id="rId26" Type="http://schemas.openxmlformats.org/officeDocument/2006/relationships/hyperlink" Target="https://www.redleafpress.org/Learning-to-Lead-2nd-Edition-Effective-Leadership-Skills-for-Teachers-of-Young-Children-P362.aspx" TargetMode="External"/><Relationship Id="rId39" Type="http://schemas.openxmlformats.org/officeDocument/2006/relationships/image" Target="media/image1.png"/><Relationship Id="rId21" Type="http://schemas.openxmlformats.org/officeDocument/2006/relationships/hyperlink" Target="http://zerotothree.org/private/pr_041797.html" TargetMode="External"/><Relationship Id="rId34" Type="http://schemas.openxmlformats.org/officeDocument/2006/relationships/hyperlink" Target="https://www.pri.org/stories/2017-10-03/why-oklahomas-female-incarceration-rate-so-high"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eepat.net/doku.php?id=educational_theory" TargetMode="External"/><Relationship Id="rId20" Type="http://schemas.openxmlformats.org/officeDocument/2006/relationships/hyperlink" Target="http://doc.ok.gov/agency-wide-2014-annual-report" TargetMode="External"/><Relationship Id="rId29" Type="http://schemas.openxmlformats.org/officeDocument/2006/relationships/hyperlink" Target="https://link.springer.com/journal/11292"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doi.org/10.1037/0012-1649.28.5.759" TargetMode="External"/><Relationship Id="rId32" Type="http://schemas.openxmlformats.org/officeDocument/2006/relationships/hyperlink" Target="https://www.ed.gov/news/press-releases/12000-incarcerated-students-enroll-postsecondary-educational-and-training-programs-through-education-departments-new-second-chance-pell-pilot-program" TargetMode="External"/><Relationship Id="rId37" Type="http://schemas.openxmlformats.org/officeDocument/2006/relationships/hyperlink" Target="https://www.census.gov/2010census/data/"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isthmus.com/news/cover-story/who-looks-out-for-children-when-their-parent-go-to-prison/" TargetMode="External"/><Relationship Id="rId23" Type="http://schemas.openxmlformats.org/officeDocument/2006/relationships/hyperlink" Target="http://psycnet.apa.org/doi/10.1111/j.1939-0025.1982.tb01456.x" TargetMode="External"/><Relationship Id="rId28" Type="http://schemas.openxmlformats.org/officeDocument/2006/relationships/hyperlink" Target="https://doi.org/10.1177/1049731517%20725184" TargetMode="External"/><Relationship Id="rId36" Type="http://schemas.openxmlformats.org/officeDocument/2006/relationships/hyperlink" Target="http://doc.ok.gov/agency-wide-2014-annual-report" TargetMode="External"/><Relationship Id="rId10" Type="http://schemas.openxmlformats.org/officeDocument/2006/relationships/endnotes" Target="endnotes.xml"/><Relationship Id="rId19" Type="http://schemas.openxmlformats.org/officeDocument/2006/relationships/hyperlink" Target="https://doi.org/10.1300/J015v29n03_08" TargetMode="External"/><Relationship Id="rId31" Type="http://schemas.openxmlformats.org/officeDocument/2006/relationships/hyperlink" Target="https://psycnet.apa.org/doi/10.1007/s10826-010-9381-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16/j.childyouth.2017.05.015" TargetMode="External"/><Relationship Id="rId22" Type="http://schemas.openxmlformats.org/officeDocument/2006/relationships/hyperlink" Target="https://doi.org/10.1007/s10648-009-9104-0" TargetMode="External"/><Relationship Id="rId27" Type="http://schemas.openxmlformats.org/officeDocument/2006/relationships/hyperlink" Target="https://doi.org/10.1007/s11292-017-9290-6" TargetMode="External"/><Relationship Id="rId30" Type="http://schemas.openxmlformats.org/officeDocument/2006/relationships/hyperlink" Target="https://doi.org/10.1007/s11292-018-9334-6" TargetMode="External"/><Relationship Id="rId35" Type="http://schemas.openxmlformats.org/officeDocument/2006/relationships/hyperlink" Target="http://datacenter.kidscount.org/data/tables/6795-children-living-in-high-poverty-areas?loc=38&amp;loct=2"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pri.org/stories/2017-10-03/why-oklahomas-female-incarceration-rate-so-high" TargetMode="External"/><Relationship Id="rId25" Type="http://schemas.openxmlformats.org/officeDocument/2006/relationships/hyperlink" Target="https://www.edutopia.org/article/home-visits-101-cristina-santamaria-graff" TargetMode="External"/><Relationship Id="rId33" Type="http://schemas.openxmlformats.org/officeDocument/2006/relationships/hyperlink" Target="http://eepat.net/doku.php?id=educational_theory" TargetMode="External"/><Relationship Id="rId38" Type="http://schemas.openxmlformats.org/officeDocument/2006/relationships/hyperlink" Target="http://zerotothree.org/private/pr_04179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72C65F2AA770345BCB6F3277BEEACC0" ma:contentTypeVersion="13" ma:contentTypeDescription="Create a new document." ma:contentTypeScope="" ma:versionID="a1c5c9e7bbefcefbd1100ffeae588fcd">
  <xsd:schema xmlns:xsd="http://www.w3.org/2001/XMLSchema" xmlns:xs="http://www.w3.org/2001/XMLSchema" xmlns:p="http://schemas.microsoft.com/office/2006/metadata/properties" xmlns:ns3="da150e82-0845-4fde-b6c2-26b465e1b956" xmlns:ns4="7487fa64-365b-43a2-9411-ea21963c627f" targetNamespace="http://schemas.microsoft.com/office/2006/metadata/properties" ma:root="true" ma:fieldsID="63586b6343c9c6dd628a4eb2a05e62ac" ns3:_="" ns4:_="">
    <xsd:import namespace="da150e82-0845-4fde-b6c2-26b465e1b956"/>
    <xsd:import namespace="7487fa64-365b-43a2-9411-ea21963c62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50e82-0845-4fde-b6c2-26b465e1b9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87fa64-365b-43a2-9411-ea21963c627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F38AA5-7A0A-4D73-BF1C-8BA4A50F91DD}">
  <ds:schemaRefs>
    <ds:schemaRef ds:uri="http://schemas.microsoft.com/sharepoint/v3/contenttype/forms"/>
  </ds:schemaRefs>
</ds:datastoreItem>
</file>

<file path=customXml/itemProps2.xml><?xml version="1.0" encoding="utf-8"?>
<ds:datastoreItem xmlns:ds="http://schemas.openxmlformats.org/officeDocument/2006/customXml" ds:itemID="{AC9668B9-9788-4B46-AC75-23E499F07C0F}">
  <ds:schemaRefs>
    <ds:schemaRef ds:uri="http://purl.org/dc/elements/1.1/"/>
    <ds:schemaRef ds:uri="7487fa64-365b-43a2-9411-ea21963c627f"/>
    <ds:schemaRef ds:uri="http://schemas.microsoft.com/office/2006/documentManagement/types"/>
    <ds:schemaRef ds:uri="http://purl.org/dc/term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da150e82-0845-4fde-b6c2-26b465e1b956"/>
    <ds:schemaRef ds:uri="http://www.w3.org/XML/1998/namespace"/>
  </ds:schemaRefs>
</ds:datastoreItem>
</file>

<file path=customXml/itemProps3.xml><?xml version="1.0" encoding="utf-8"?>
<ds:datastoreItem xmlns:ds="http://schemas.openxmlformats.org/officeDocument/2006/customXml" ds:itemID="{A0DA2452-E6A2-4B25-A46E-6152F137C1C2}">
  <ds:schemaRefs>
    <ds:schemaRef ds:uri="http://schemas.openxmlformats.org/officeDocument/2006/bibliography"/>
  </ds:schemaRefs>
</ds:datastoreItem>
</file>

<file path=customXml/itemProps4.xml><?xml version="1.0" encoding="utf-8"?>
<ds:datastoreItem xmlns:ds="http://schemas.openxmlformats.org/officeDocument/2006/customXml" ds:itemID="{41F187B2-1371-443C-8BDF-3E000D55C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50e82-0845-4fde-b6c2-26b465e1b956"/>
    <ds:schemaRef ds:uri="7487fa64-365b-43a2-9411-ea21963c6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34220</Words>
  <Characters>195056</Characters>
  <Application>Microsoft Office Word</Application>
  <DocSecurity>0</DocSecurity>
  <Lines>1625</Lines>
  <Paragraphs>457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Phillips, Kimberly D.</dc:creator>
  <cp:lastModifiedBy>Kimberly Phillips</cp:lastModifiedBy>
  <cp:revision>2</cp:revision>
  <cp:lastPrinted>2020-11-29T05:42:00Z</cp:lastPrinted>
  <dcterms:created xsi:type="dcterms:W3CDTF">2020-12-18T16:48:00Z</dcterms:created>
  <dcterms:modified xsi:type="dcterms:W3CDTF">2020-12-18T16:48:00Z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0x010100872C65F2AA770345BCB6F3277BEEACC0</vt:lpwstr>
  </property>
</Properties>
</file>