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39812" w14:textId="77777777" w:rsidR="00952524" w:rsidRPr="00CE3E55" w:rsidRDefault="00952524" w:rsidP="00BC0204">
      <w:pPr>
        <w:ind w:firstLine="0"/>
        <w:jc w:val="center"/>
        <w:rPr>
          <w:sz w:val="24"/>
          <w:szCs w:val="24"/>
        </w:rPr>
      </w:pPr>
      <w:r w:rsidRPr="00CE3E55">
        <w:rPr>
          <w:sz w:val="24"/>
          <w:szCs w:val="24"/>
        </w:rPr>
        <w:t>UNIVERSITY OF OKLAHOMA</w:t>
      </w:r>
    </w:p>
    <w:p w14:paraId="30BDE473" w14:textId="77777777" w:rsidR="00952524" w:rsidRPr="00CE3E55" w:rsidRDefault="00952524" w:rsidP="00BC0204">
      <w:pPr>
        <w:ind w:firstLine="0"/>
        <w:jc w:val="center"/>
        <w:rPr>
          <w:sz w:val="24"/>
          <w:szCs w:val="24"/>
        </w:rPr>
      </w:pPr>
      <w:r w:rsidRPr="00CE3E55">
        <w:rPr>
          <w:sz w:val="24"/>
          <w:szCs w:val="24"/>
        </w:rPr>
        <w:t>GRADUATE COLLEGE</w:t>
      </w:r>
    </w:p>
    <w:p w14:paraId="7FF1D78E" w14:textId="77777777" w:rsidR="00952524" w:rsidRPr="00CE3E55" w:rsidRDefault="00952524" w:rsidP="00BC0204">
      <w:pPr>
        <w:ind w:firstLine="0"/>
        <w:jc w:val="center"/>
        <w:rPr>
          <w:sz w:val="24"/>
          <w:szCs w:val="24"/>
        </w:rPr>
      </w:pPr>
    </w:p>
    <w:p w14:paraId="2ECF9AC4" w14:textId="3F01B28A" w:rsidR="00952524" w:rsidRPr="00CE3E55" w:rsidRDefault="00952524" w:rsidP="00D07B75">
      <w:pPr>
        <w:ind w:firstLine="0"/>
        <w:rPr>
          <w:sz w:val="24"/>
          <w:szCs w:val="24"/>
        </w:rPr>
      </w:pPr>
    </w:p>
    <w:p w14:paraId="36E185F2" w14:textId="3EAE1479" w:rsidR="00952524" w:rsidRPr="00CE3E55" w:rsidRDefault="00A3225A" w:rsidP="00A3225A">
      <w:pPr>
        <w:ind w:firstLine="0"/>
        <w:jc w:val="center"/>
        <w:rPr>
          <w:sz w:val="24"/>
          <w:szCs w:val="24"/>
        </w:rPr>
      </w:pPr>
      <w:r>
        <w:rPr>
          <w:sz w:val="24"/>
          <w:szCs w:val="24"/>
        </w:rPr>
        <w:t>FOUR</w:t>
      </w:r>
      <w:r w:rsidRPr="00CE3E55">
        <w:rPr>
          <w:sz w:val="24"/>
          <w:szCs w:val="24"/>
        </w:rPr>
        <w:t>-DIMENSIONAL</w:t>
      </w:r>
      <w:r>
        <w:rPr>
          <w:sz w:val="24"/>
          <w:szCs w:val="24"/>
        </w:rPr>
        <w:t xml:space="preserve"> ENSEMBLE KALMAN FILTER</w:t>
      </w:r>
      <w:r w:rsidRPr="00CE3E55">
        <w:rPr>
          <w:sz w:val="24"/>
          <w:szCs w:val="24"/>
        </w:rPr>
        <w:t xml:space="preserve"> ASSIMILATION OF HIGH TEMPORAL RESOLUTION</w:t>
      </w:r>
      <w:r>
        <w:rPr>
          <w:sz w:val="24"/>
          <w:szCs w:val="24"/>
        </w:rPr>
        <w:t xml:space="preserve"> PHASED ARRAY</w:t>
      </w:r>
      <w:r w:rsidRPr="00CE3E55">
        <w:rPr>
          <w:sz w:val="24"/>
          <w:szCs w:val="24"/>
        </w:rPr>
        <w:t xml:space="preserve"> RADAR DATA</w:t>
      </w:r>
      <w:r>
        <w:rPr>
          <w:sz w:val="24"/>
          <w:szCs w:val="24"/>
        </w:rPr>
        <w:t xml:space="preserve"> WITH REAL CONVECTIVE STORM CASES</w:t>
      </w:r>
    </w:p>
    <w:p w14:paraId="04DC683D" w14:textId="06B584BA" w:rsidR="00952524" w:rsidRDefault="00952524" w:rsidP="00BC0204">
      <w:pPr>
        <w:ind w:firstLine="0"/>
        <w:jc w:val="center"/>
        <w:rPr>
          <w:sz w:val="24"/>
          <w:szCs w:val="24"/>
        </w:rPr>
      </w:pPr>
    </w:p>
    <w:p w14:paraId="7CB188B1" w14:textId="77777777" w:rsidR="00A3225A" w:rsidRDefault="00A3225A" w:rsidP="00BC0204">
      <w:pPr>
        <w:ind w:firstLine="0"/>
        <w:jc w:val="center"/>
        <w:rPr>
          <w:sz w:val="24"/>
          <w:szCs w:val="24"/>
        </w:rPr>
      </w:pPr>
    </w:p>
    <w:p w14:paraId="598741CE" w14:textId="77777777" w:rsidR="00D07B75" w:rsidRPr="00CE3E55" w:rsidRDefault="00D07B75" w:rsidP="00BC0204">
      <w:pPr>
        <w:ind w:firstLine="0"/>
        <w:jc w:val="center"/>
        <w:rPr>
          <w:sz w:val="24"/>
          <w:szCs w:val="24"/>
        </w:rPr>
      </w:pPr>
    </w:p>
    <w:p w14:paraId="16979F0A" w14:textId="77777777" w:rsidR="00952524" w:rsidRPr="00CE3E55" w:rsidRDefault="00952524" w:rsidP="00BC0204">
      <w:pPr>
        <w:ind w:firstLine="0"/>
        <w:jc w:val="center"/>
        <w:rPr>
          <w:sz w:val="24"/>
          <w:szCs w:val="24"/>
        </w:rPr>
      </w:pPr>
      <w:r w:rsidRPr="00CE3E55">
        <w:rPr>
          <w:sz w:val="24"/>
          <w:szCs w:val="24"/>
        </w:rPr>
        <w:t>A DISSERTATION</w:t>
      </w:r>
    </w:p>
    <w:p w14:paraId="51BD02EC" w14:textId="77777777" w:rsidR="00952524" w:rsidRPr="00CE3E55" w:rsidRDefault="00952524" w:rsidP="00BC0204">
      <w:pPr>
        <w:ind w:firstLine="0"/>
        <w:jc w:val="center"/>
        <w:rPr>
          <w:sz w:val="24"/>
          <w:szCs w:val="24"/>
        </w:rPr>
      </w:pPr>
      <w:r w:rsidRPr="00CE3E55">
        <w:rPr>
          <w:sz w:val="24"/>
          <w:szCs w:val="24"/>
        </w:rPr>
        <w:t>SUBMITTED TO THE GRADUATE FACULTY</w:t>
      </w:r>
    </w:p>
    <w:p w14:paraId="5B25EBBA" w14:textId="77777777" w:rsidR="00952524" w:rsidRPr="00CE3E55" w:rsidRDefault="00952524" w:rsidP="00BC0204">
      <w:pPr>
        <w:ind w:firstLine="0"/>
        <w:jc w:val="center"/>
        <w:rPr>
          <w:sz w:val="24"/>
          <w:szCs w:val="24"/>
        </w:rPr>
      </w:pPr>
      <w:r w:rsidRPr="00CE3E55">
        <w:rPr>
          <w:sz w:val="24"/>
          <w:szCs w:val="24"/>
        </w:rPr>
        <w:t>in partial fulfillment of the requirements for the</w:t>
      </w:r>
    </w:p>
    <w:p w14:paraId="58D13029" w14:textId="77777777" w:rsidR="00952524" w:rsidRPr="00CE3E55" w:rsidRDefault="00952524" w:rsidP="00BC0204">
      <w:pPr>
        <w:ind w:firstLine="0"/>
        <w:jc w:val="center"/>
        <w:rPr>
          <w:sz w:val="24"/>
          <w:szCs w:val="24"/>
        </w:rPr>
      </w:pPr>
      <w:r w:rsidRPr="00CE3E55">
        <w:rPr>
          <w:sz w:val="24"/>
          <w:szCs w:val="24"/>
        </w:rPr>
        <w:t>Degree of</w:t>
      </w:r>
    </w:p>
    <w:p w14:paraId="6C317CD1" w14:textId="284F74B2" w:rsidR="00952524" w:rsidRPr="00CE3E55" w:rsidRDefault="006C13EE" w:rsidP="00BC0204">
      <w:pPr>
        <w:ind w:firstLine="0"/>
        <w:jc w:val="center"/>
        <w:rPr>
          <w:sz w:val="24"/>
          <w:szCs w:val="24"/>
        </w:rPr>
      </w:pPr>
      <w:r w:rsidRPr="00CE3E55">
        <w:rPr>
          <w:sz w:val="24"/>
          <w:szCs w:val="24"/>
        </w:rPr>
        <w:t>DOCTOR OF PHILOSOPHY</w:t>
      </w:r>
    </w:p>
    <w:p w14:paraId="418E5BA8" w14:textId="77777777" w:rsidR="00952524" w:rsidRPr="00CE3E55" w:rsidRDefault="00952524" w:rsidP="00BC0204">
      <w:pPr>
        <w:ind w:firstLine="0"/>
        <w:jc w:val="center"/>
        <w:rPr>
          <w:sz w:val="24"/>
          <w:szCs w:val="24"/>
        </w:rPr>
      </w:pPr>
    </w:p>
    <w:p w14:paraId="68685755" w14:textId="71974D66" w:rsidR="00952524" w:rsidRPr="00CE3E55" w:rsidRDefault="00952524" w:rsidP="00D07B75">
      <w:pPr>
        <w:ind w:firstLine="0"/>
        <w:rPr>
          <w:sz w:val="24"/>
          <w:szCs w:val="24"/>
        </w:rPr>
      </w:pPr>
    </w:p>
    <w:p w14:paraId="05EB4BDF" w14:textId="77777777" w:rsidR="00952524" w:rsidRPr="00CE3E55" w:rsidRDefault="00952524" w:rsidP="00BC0204">
      <w:pPr>
        <w:ind w:firstLine="0"/>
        <w:jc w:val="center"/>
        <w:rPr>
          <w:sz w:val="24"/>
          <w:szCs w:val="24"/>
        </w:rPr>
      </w:pPr>
    </w:p>
    <w:p w14:paraId="2ECA6462" w14:textId="77777777" w:rsidR="00952524" w:rsidRPr="00CE3E55" w:rsidRDefault="00952524" w:rsidP="00BC0204">
      <w:pPr>
        <w:ind w:firstLine="0"/>
        <w:jc w:val="center"/>
        <w:rPr>
          <w:sz w:val="24"/>
          <w:szCs w:val="24"/>
        </w:rPr>
      </w:pPr>
    </w:p>
    <w:p w14:paraId="2579CA30" w14:textId="77777777" w:rsidR="00952524" w:rsidRPr="00CE3E55" w:rsidRDefault="00952524" w:rsidP="00BC0204">
      <w:pPr>
        <w:ind w:firstLine="0"/>
        <w:jc w:val="center"/>
        <w:rPr>
          <w:sz w:val="24"/>
          <w:szCs w:val="24"/>
        </w:rPr>
      </w:pPr>
      <w:r w:rsidRPr="00CE3E55">
        <w:rPr>
          <w:sz w:val="24"/>
          <w:szCs w:val="24"/>
        </w:rPr>
        <w:t>By</w:t>
      </w:r>
    </w:p>
    <w:p w14:paraId="4C4E4AF5" w14:textId="77777777" w:rsidR="00952524" w:rsidRPr="00CE3E55" w:rsidRDefault="00952524" w:rsidP="00BC0204">
      <w:pPr>
        <w:ind w:firstLine="0"/>
        <w:jc w:val="center"/>
        <w:rPr>
          <w:sz w:val="24"/>
          <w:szCs w:val="24"/>
        </w:rPr>
      </w:pPr>
    </w:p>
    <w:p w14:paraId="729E89B1" w14:textId="77777777" w:rsidR="00952524" w:rsidRPr="00CE3E55" w:rsidRDefault="00952524" w:rsidP="00BC0204">
      <w:pPr>
        <w:pStyle w:val="NoSpacing"/>
        <w:jc w:val="center"/>
        <w:rPr>
          <w:sz w:val="24"/>
          <w:szCs w:val="24"/>
        </w:rPr>
      </w:pPr>
      <w:r w:rsidRPr="00CE3E55">
        <w:rPr>
          <w:sz w:val="24"/>
          <w:szCs w:val="24"/>
        </w:rPr>
        <w:t>TIMOTHY A SUPINIE</w:t>
      </w:r>
    </w:p>
    <w:p w14:paraId="471552B2" w14:textId="77777777" w:rsidR="00952524" w:rsidRPr="00CE3E55" w:rsidRDefault="00952524" w:rsidP="00BC0204">
      <w:pPr>
        <w:pStyle w:val="NoSpacing"/>
        <w:jc w:val="center"/>
        <w:rPr>
          <w:sz w:val="24"/>
          <w:szCs w:val="24"/>
        </w:rPr>
      </w:pPr>
      <w:r w:rsidRPr="00CE3E55">
        <w:rPr>
          <w:sz w:val="24"/>
          <w:szCs w:val="24"/>
        </w:rPr>
        <w:t>Norman, Oklahoma</w:t>
      </w:r>
    </w:p>
    <w:p w14:paraId="18125933" w14:textId="3373BEA1" w:rsidR="004E5E3D" w:rsidRDefault="00F04920" w:rsidP="00BC0204">
      <w:pPr>
        <w:pStyle w:val="NoSpacing"/>
        <w:jc w:val="center"/>
        <w:rPr>
          <w:sz w:val="24"/>
          <w:szCs w:val="24"/>
        </w:rPr>
      </w:pPr>
      <w:r w:rsidRPr="00CE3E55">
        <w:rPr>
          <w:sz w:val="24"/>
          <w:szCs w:val="24"/>
        </w:rPr>
        <w:t>2020</w:t>
      </w:r>
    </w:p>
    <w:p w14:paraId="7A64FA08" w14:textId="77777777" w:rsidR="004E5E3D" w:rsidRDefault="004E5E3D">
      <w:pPr>
        <w:spacing w:after="160" w:line="259" w:lineRule="auto"/>
        <w:ind w:firstLine="0"/>
        <w:jc w:val="left"/>
        <w:rPr>
          <w:sz w:val="24"/>
          <w:szCs w:val="24"/>
        </w:rPr>
      </w:pPr>
      <w:r>
        <w:rPr>
          <w:sz w:val="24"/>
          <w:szCs w:val="24"/>
        </w:rPr>
        <w:br w:type="page"/>
      </w:r>
    </w:p>
    <w:p w14:paraId="309DDEA9" w14:textId="77777777" w:rsidR="00980296" w:rsidRPr="00CE3E55" w:rsidRDefault="00980296" w:rsidP="004E5E3D">
      <w:pPr>
        <w:pStyle w:val="NoSpacing"/>
        <w:spacing w:line="480" w:lineRule="auto"/>
        <w:jc w:val="center"/>
        <w:rPr>
          <w:sz w:val="24"/>
          <w:szCs w:val="24"/>
        </w:rPr>
      </w:pPr>
    </w:p>
    <w:p w14:paraId="136EEAEC" w14:textId="16B7F06A" w:rsidR="004E5E3D" w:rsidRPr="00CE3E55" w:rsidRDefault="00A3225A" w:rsidP="00A3225A">
      <w:pPr>
        <w:ind w:firstLine="0"/>
        <w:jc w:val="center"/>
        <w:rPr>
          <w:sz w:val="24"/>
          <w:szCs w:val="24"/>
        </w:rPr>
      </w:pPr>
      <w:r>
        <w:rPr>
          <w:sz w:val="24"/>
          <w:szCs w:val="24"/>
        </w:rPr>
        <w:t>FOUR</w:t>
      </w:r>
      <w:r w:rsidR="004E5E3D" w:rsidRPr="00CE3E55">
        <w:rPr>
          <w:sz w:val="24"/>
          <w:szCs w:val="24"/>
        </w:rPr>
        <w:t>-DIMENSIONAL</w:t>
      </w:r>
      <w:r>
        <w:rPr>
          <w:sz w:val="24"/>
          <w:szCs w:val="24"/>
        </w:rPr>
        <w:t xml:space="preserve"> ENSEMBLE KALMAN FILTER</w:t>
      </w:r>
      <w:r w:rsidR="004E5E3D" w:rsidRPr="00CE3E55">
        <w:rPr>
          <w:sz w:val="24"/>
          <w:szCs w:val="24"/>
        </w:rPr>
        <w:t xml:space="preserve"> ASSIMILATION OF HIGH TEMPORAL RESOLUTION</w:t>
      </w:r>
      <w:r>
        <w:rPr>
          <w:sz w:val="24"/>
          <w:szCs w:val="24"/>
        </w:rPr>
        <w:t xml:space="preserve"> PHASED ARRAY</w:t>
      </w:r>
      <w:r w:rsidR="004E5E3D" w:rsidRPr="00CE3E55">
        <w:rPr>
          <w:sz w:val="24"/>
          <w:szCs w:val="24"/>
        </w:rPr>
        <w:t xml:space="preserve"> RADAR DATA</w:t>
      </w:r>
      <w:r>
        <w:rPr>
          <w:sz w:val="24"/>
          <w:szCs w:val="24"/>
        </w:rPr>
        <w:t xml:space="preserve"> WITH REAL CONVECTIVE STORM CASES</w:t>
      </w:r>
    </w:p>
    <w:p w14:paraId="0254EDA5" w14:textId="77777777" w:rsidR="00980296" w:rsidRPr="00CE3E55" w:rsidRDefault="00980296" w:rsidP="00BC0204">
      <w:pPr>
        <w:ind w:firstLine="0"/>
        <w:jc w:val="center"/>
        <w:rPr>
          <w:sz w:val="24"/>
          <w:szCs w:val="24"/>
        </w:rPr>
      </w:pPr>
    </w:p>
    <w:p w14:paraId="0F2D85D2" w14:textId="77777777" w:rsidR="00980296" w:rsidRPr="00CE3E55" w:rsidRDefault="00980296" w:rsidP="00BC0204">
      <w:pPr>
        <w:ind w:firstLine="0"/>
        <w:jc w:val="center"/>
        <w:rPr>
          <w:sz w:val="24"/>
          <w:szCs w:val="24"/>
        </w:rPr>
      </w:pPr>
    </w:p>
    <w:p w14:paraId="60738994" w14:textId="77777777" w:rsidR="00980296" w:rsidRPr="00CE3E55" w:rsidRDefault="00980296" w:rsidP="00BC0204">
      <w:pPr>
        <w:pStyle w:val="NoSpacing"/>
        <w:jc w:val="center"/>
        <w:rPr>
          <w:sz w:val="24"/>
          <w:szCs w:val="24"/>
        </w:rPr>
      </w:pPr>
      <w:r w:rsidRPr="00CE3E55">
        <w:rPr>
          <w:sz w:val="24"/>
          <w:szCs w:val="24"/>
        </w:rPr>
        <w:t>A DISSERTATION APPROVED FOR THE</w:t>
      </w:r>
    </w:p>
    <w:p w14:paraId="4B71DDC3" w14:textId="77777777" w:rsidR="00980296" w:rsidRPr="00CE3E55" w:rsidRDefault="00AF7F8C" w:rsidP="00BC0204">
      <w:pPr>
        <w:pStyle w:val="NoSpacing"/>
        <w:jc w:val="center"/>
        <w:rPr>
          <w:sz w:val="24"/>
          <w:szCs w:val="24"/>
        </w:rPr>
      </w:pPr>
      <w:r w:rsidRPr="00CE3E55">
        <w:rPr>
          <w:sz w:val="24"/>
          <w:szCs w:val="24"/>
        </w:rPr>
        <w:t>SCHOOL OF METEOROLOGY</w:t>
      </w:r>
    </w:p>
    <w:p w14:paraId="6A556A5D" w14:textId="77777777" w:rsidR="00980296" w:rsidRPr="00CE3E55" w:rsidRDefault="00980296" w:rsidP="00980296">
      <w:pPr>
        <w:jc w:val="center"/>
        <w:rPr>
          <w:sz w:val="24"/>
          <w:szCs w:val="24"/>
        </w:rPr>
      </w:pPr>
    </w:p>
    <w:p w14:paraId="69DE5A88" w14:textId="77777777" w:rsidR="00980296" w:rsidRPr="00CE3E55" w:rsidRDefault="00980296" w:rsidP="00980296">
      <w:pPr>
        <w:jc w:val="center"/>
        <w:rPr>
          <w:sz w:val="24"/>
          <w:szCs w:val="24"/>
        </w:rPr>
      </w:pPr>
    </w:p>
    <w:p w14:paraId="12441110" w14:textId="77777777" w:rsidR="00980296" w:rsidRPr="00CE3E55" w:rsidRDefault="00980296" w:rsidP="00980296">
      <w:pPr>
        <w:jc w:val="center"/>
        <w:rPr>
          <w:sz w:val="24"/>
          <w:szCs w:val="24"/>
        </w:rPr>
      </w:pPr>
    </w:p>
    <w:p w14:paraId="584F5DBD" w14:textId="77777777" w:rsidR="00980296" w:rsidRPr="00CE3E55" w:rsidRDefault="00980296" w:rsidP="00980296">
      <w:pPr>
        <w:jc w:val="center"/>
        <w:rPr>
          <w:sz w:val="24"/>
          <w:szCs w:val="24"/>
        </w:rPr>
      </w:pPr>
    </w:p>
    <w:p w14:paraId="77CC0E13" w14:textId="77777777" w:rsidR="00980296" w:rsidRPr="00CE3E55" w:rsidRDefault="00980296" w:rsidP="00980296">
      <w:pPr>
        <w:jc w:val="center"/>
        <w:rPr>
          <w:sz w:val="24"/>
          <w:szCs w:val="24"/>
        </w:rPr>
      </w:pPr>
    </w:p>
    <w:p w14:paraId="6A44D6C0" w14:textId="77777777" w:rsidR="00980296" w:rsidRPr="00CE3E55" w:rsidRDefault="00980296" w:rsidP="00BC0204">
      <w:pPr>
        <w:ind w:firstLine="0"/>
        <w:jc w:val="center"/>
        <w:rPr>
          <w:sz w:val="24"/>
          <w:szCs w:val="24"/>
        </w:rPr>
      </w:pPr>
    </w:p>
    <w:p w14:paraId="6DEF7AA9" w14:textId="2166B4EB" w:rsidR="00980296" w:rsidRPr="00CE3E55" w:rsidRDefault="00980296" w:rsidP="00BC0204">
      <w:pPr>
        <w:ind w:firstLine="0"/>
        <w:jc w:val="center"/>
        <w:rPr>
          <w:sz w:val="24"/>
          <w:szCs w:val="24"/>
        </w:rPr>
      </w:pPr>
      <w:r w:rsidRPr="00CE3E55">
        <w:rPr>
          <w:sz w:val="24"/>
          <w:szCs w:val="24"/>
        </w:rPr>
        <w:t>BY</w:t>
      </w:r>
      <w:r w:rsidR="00705A74">
        <w:rPr>
          <w:sz w:val="24"/>
          <w:szCs w:val="24"/>
        </w:rPr>
        <w:t xml:space="preserve"> THE COMMITTEE CONSISTING OF</w:t>
      </w:r>
    </w:p>
    <w:p w14:paraId="1741895A" w14:textId="77777777" w:rsidR="00980296" w:rsidRPr="00CE3E55" w:rsidRDefault="00980296" w:rsidP="00BC0204">
      <w:pPr>
        <w:ind w:firstLine="0"/>
        <w:jc w:val="right"/>
        <w:rPr>
          <w:sz w:val="24"/>
          <w:szCs w:val="24"/>
        </w:rPr>
      </w:pPr>
    </w:p>
    <w:p w14:paraId="483F0129" w14:textId="77777777" w:rsidR="00980296" w:rsidRPr="00CE3E55" w:rsidRDefault="00980296" w:rsidP="00BC0204">
      <w:pPr>
        <w:ind w:firstLine="0"/>
        <w:jc w:val="right"/>
        <w:rPr>
          <w:sz w:val="24"/>
          <w:szCs w:val="24"/>
        </w:rPr>
      </w:pPr>
    </w:p>
    <w:p w14:paraId="341C55F7" w14:textId="77777777" w:rsidR="00980296" w:rsidRPr="00CE3E55" w:rsidRDefault="00980296" w:rsidP="00BC0204">
      <w:pPr>
        <w:ind w:firstLine="0"/>
        <w:jc w:val="right"/>
        <w:rPr>
          <w:sz w:val="24"/>
          <w:szCs w:val="24"/>
        </w:rPr>
      </w:pPr>
    </w:p>
    <w:p w14:paraId="3E1AB6ED" w14:textId="77777777" w:rsidR="00980296" w:rsidRPr="00CE3E55" w:rsidRDefault="00980296" w:rsidP="00BC0204">
      <w:pPr>
        <w:ind w:firstLine="0"/>
        <w:jc w:val="right"/>
        <w:rPr>
          <w:sz w:val="24"/>
          <w:szCs w:val="24"/>
        </w:rPr>
      </w:pPr>
    </w:p>
    <w:p w14:paraId="21E885E8" w14:textId="77777777" w:rsidR="00980296" w:rsidRPr="00CE3E55" w:rsidRDefault="00980296" w:rsidP="00BC0204">
      <w:pPr>
        <w:ind w:firstLine="0"/>
        <w:jc w:val="right"/>
        <w:rPr>
          <w:sz w:val="24"/>
          <w:szCs w:val="24"/>
        </w:rPr>
      </w:pPr>
      <w:r w:rsidRPr="00CE3E55">
        <w:rPr>
          <w:sz w:val="24"/>
          <w:szCs w:val="24"/>
        </w:rPr>
        <w:t xml:space="preserve">Dr. Ming </w:t>
      </w:r>
      <w:proofErr w:type="spellStart"/>
      <w:r w:rsidRPr="00CE3E55">
        <w:rPr>
          <w:sz w:val="24"/>
          <w:szCs w:val="24"/>
        </w:rPr>
        <w:t>Xue</w:t>
      </w:r>
      <w:proofErr w:type="spellEnd"/>
      <w:r w:rsidRPr="00CE3E55">
        <w:rPr>
          <w:sz w:val="24"/>
          <w:szCs w:val="24"/>
        </w:rPr>
        <w:t>, Chair</w:t>
      </w:r>
    </w:p>
    <w:p w14:paraId="7065C6A8" w14:textId="77777777" w:rsidR="00980296" w:rsidRPr="00CE3E55" w:rsidRDefault="00980296" w:rsidP="00BC0204">
      <w:pPr>
        <w:ind w:firstLine="0"/>
        <w:jc w:val="right"/>
        <w:rPr>
          <w:sz w:val="24"/>
          <w:szCs w:val="24"/>
        </w:rPr>
      </w:pPr>
      <w:r w:rsidRPr="00CE3E55">
        <w:rPr>
          <w:sz w:val="24"/>
          <w:szCs w:val="24"/>
        </w:rPr>
        <w:t xml:space="preserve">Dr. </w:t>
      </w:r>
      <w:proofErr w:type="spellStart"/>
      <w:r w:rsidRPr="00CE3E55">
        <w:rPr>
          <w:sz w:val="24"/>
          <w:szCs w:val="24"/>
        </w:rPr>
        <w:t>Youngsun</w:t>
      </w:r>
      <w:proofErr w:type="spellEnd"/>
      <w:r w:rsidRPr="00CE3E55">
        <w:rPr>
          <w:sz w:val="24"/>
          <w:szCs w:val="24"/>
        </w:rPr>
        <w:t xml:space="preserve"> Jung</w:t>
      </w:r>
    </w:p>
    <w:p w14:paraId="0B830FC6" w14:textId="77777777" w:rsidR="00980296" w:rsidRPr="00CE3E55" w:rsidRDefault="00980296" w:rsidP="00BC0204">
      <w:pPr>
        <w:ind w:firstLine="0"/>
        <w:jc w:val="right"/>
        <w:rPr>
          <w:sz w:val="24"/>
          <w:szCs w:val="24"/>
        </w:rPr>
      </w:pPr>
      <w:r w:rsidRPr="00CE3E55">
        <w:rPr>
          <w:sz w:val="24"/>
          <w:szCs w:val="24"/>
        </w:rPr>
        <w:t>Dr. Alan Shapiro</w:t>
      </w:r>
    </w:p>
    <w:p w14:paraId="4094B174" w14:textId="42CD5179" w:rsidR="00980296" w:rsidRPr="00CE3E55" w:rsidRDefault="00B4707C" w:rsidP="00BC0204">
      <w:pPr>
        <w:ind w:firstLine="0"/>
        <w:jc w:val="right"/>
        <w:rPr>
          <w:sz w:val="24"/>
          <w:szCs w:val="24"/>
        </w:rPr>
      </w:pPr>
      <w:r w:rsidRPr="00CE3E55">
        <w:rPr>
          <w:sz w:val="24"/>
          <w:szCs w:val="24"/>
        </w:rPr>
        <w:t xml:space="preserve">Dr. </w:t>
      </w:r>
      <w:proofErr w:type="spellStart"/>
      <w:r w:rsidRPr="00CE3E55">
        <w:rPr>
          <w:sz w:val="24"/>
          <w:szCs w:val="24"/>
        </w:rPr>
        <w:t>Guifu</w:t>
      </w:r>
      <w:proofErr w:type="spellEnd"/>
      <w:r w:rsidRPr="00CE3E55">
        <w:rPr>
          <w:sz w:val="24"/>
          <w:szCs w:val="24"/>
        </w:rPr>
        <w:t xml:space="preserve"> Zhang</w:t>
      </w:r>
    </w:p>
    <w:p w14:paraId="49531F5C" w14:textId="509C4F63" w:rsidR="00AF7F8C" w:rsidRPr="00CE3E55" w:rsidRDefault="004E5E3D" w:rsidP="004E5E3D">
      <w:pPr>
        <w:ind w:firstLine="0"/>
        <w:jc w:val="right"/>
        <w:rPr>
          <w:sz w:val="24"/>
          <w:szCs w:val="24"/>
        </w:rPr>
      </w:pPr>
      <w:r>
        <w:rPr>
          <w:sz w:val="24"/>
          <w:szCs w:val="24"/>
        </w:rPr>
        <w:t>Dr. Yan Zhang</w:t>
      </w:r>
    </w:p>
    <w:p w14:paraId="14E6F447" w14:textId="77777777" w:rsidR="00AF7F8C" w:rsidRPr="00CE3E55" w:rsidRDefault="00AF7F8C" w:rsidP="00AF7F8C">
      <w:pPr>
        <w:rPr>
          <w:sz w:val="24"/>
          <w:szCs w:val="24"/>
        </w:rPr>
      </w:pPr>
    </w:p>
    <w:p w14:paraId="7B35F1D3" w14:textId="77777777" w:rsidR="00AF7F8C" w:rsidRPr="00CE3E55" w:rsidRDefault="00AF7F8C" w:rsidP="00AF7F8C">
      <w:pPr>
        <w:rPr>
          <w:sz w:val="24"/>
          <w:szCs w:val="24"/>
        </w:rPr>
      </w:pPr>
    </w:p>
    <w:p w14:paraId="5F8B2808" w14:textId="77777777" w:rsidR="00AF7F8C" w:rsidRPr="00CE3E55" w:rsidRDefault="00AF7F8C" w:rsidP="00AF7F8C">
      <w:pPr>
        <w:rPr>
          <w:sz w:val="24"/>
          <w:szCs w:val="24"/>
        </w:rPr>
      </w:pPr>
    </w:p>
    <w:p w14:paraId="788BA8D3" w14:textId="77777777" w:rsidR="00AF7F8C" w:rsidRPr="00CE3E55" w:rsidRDefault="00AF7F8C" w:rsidP="00AF7F8C">
      <w:pPr>
        <w:rPr>
          <w:sz w:val="24"/>
          <w:szCs w:val="24"/>
        </w:rPr>
      </w:pPr>
    </w:p>
    <w:p w14:paraId="20D89267" w14:textId="77777777" w:rsidR="00AF7F8C" w:rsidRPr="00CE3E55" w:rsidRDefault="00AF7F8C" w:rsidP="00AF7F8C">
      <w:pPr>
        <w:rPr>
          <w:sz w:val="24"/>
          <w:szCs w:val="24"/>
        </w:rPr>
      </w:pPr>
    </w:p>
    <w:p w14:paraId="2F7534B0" w14:textId="77777777" w:rsidR="00AF7F8C" w:rsidRPr="00CE3E55" w:rsidRDefault="00AF7F8C" w:rsidP="00AF7F8C">
      <w:pPr>
        <w:rPr>
          <w:sz w:val="24"/>
          <w:szCs w:val="24"/>
        </w:rPr>
      </w:pPr>
    </w:p>
    <w:p w14:paraId="3E73116A" w14:textId="77777777" w:rsidR="00AF7F8C" w:rsidRPr="00CE3E55" w:rsidRDefault="00AF7F8C" w:rsidP="00AF7F8C">
      <w:pPr>
        <w:rPr>
          <w:sz w:val="24"/>
          <w:szCs w:val="24"/>
        </w:rPr>
      </w:pPr>
    </w:p>
    <w:p w14:paraId="5F6FE24D" w14:textId="77777777" w:rsidR="00AF7F8C" w:rsidRPr="00CE3E55" w:rsidRDefault="00AF7F8C" w:rsidP="00AF7F8C">
      <w:pPr>
        <w:rPr>
          <w:sz w:val="24"/>
          <w:szCs w:val="24"/>
        </w:rPr>
      </w:pPr>
    </w:p>
    <w:p w14:paraId="62499929" w14:textId="77777777" w:rsidR="00AF7F8C" w:rsidRPr="00CE3E55" w:rsidRDefault="00AF7F8C" w:rsidP="00AF7F8C">
      <w:pPr>
        <w:rPr>
          <w:sz w:val="24"/>
          <w:szCs w:val="24"/>
        </w:rPr>
      </w:pPr>
    </w:p>
    <w:p w14:paraId="3C859708" w14:textId="77777777" w:rsidR="00AF7F8C" w:rsidRPr="00CE3E55" w:rsidRDefault="00AF7F8C" w:rsidP="00AF7F8C">
      <w:pPr>
        <w:rPr>
          <w:sz w:val="24"/>
          <w:szCs w:val="24"/>
        </w:rPr>
      </w:pPr>
    </w:p>
    <w:p w14:paraId="6BFFDF47" w14:textId="77777777" w:rsidR="00AF7F8C" w:rsidRPr="00CE3E55" w:rsidRDefault="00AF7F8C" w:rsidP="00AF7F8C">
      <w:pPr>
        <w:rPr>
          <w:sz w:val="24"/>
          <w:szCs w:val="24"/>
        </w:rPr>
      </w:pPr>
    </w:p>
    <w:p w14:paraId="52258AAC" w14:textId="77777777" w:rsidR="00AF7F8C" w:rsidRPr="00CE3E55" w:rsidRDefault="00AF7F8C" w:rsidP="00AF7F8C">
      <w:pPr>
        <w:rPr>
          <w:sz w:val="24"/>
          <w:szCs w:val="24"/>
        </w:rPr>
      </w:pPr>
    </w:p>
    <w:p w14:paraId="0545C746" w14:textId="77777777" w:rsidR="00AF7F8C" w:rsidRPr="00CE3E55" w:rsidRDefault="00AF7F8C" w:rsidP="00AF7F8C">
      <w:pPr>
        <w:rPr>
          <w:sz w:val="24"/>
          <w:szCs w:val="24"/>
        </w:rPr>
      </w:pPr>
    </w:p>
    <w:p w14:paraId="60FA7349" w14:textId="77777777" w:rsidR="00461645" w:rsidRPr="00CE3E55" w:rsidRDefault="00461645" w:rsidP="00AF7F8C">
      <w:pPr>
        <w:rPr>
          <w:sz w:val="24"/>
          <w:szCs w:val="24"/>
        </w:rPr>
      </w:pPr>
    </w:p>
    <w:p w14:paraId="0325B3D4" w14:textId="77777777" w:rsidR="00461645" w:rsidRPr="00CE3E55" w:rsidRDefault="00461645" w:rsidP="00AF7F8C">
      <w:pPr>
        <w:rPr>
          <w:sz w:val="24"/>
          <w:szCs w:val="24"/>
        </w:rPr>
      </w:pPr>
    </w:p>
    <w:p w14:paraId="7439CD10" w14:textId="3FD5F862" w:rsidR="00461645" w:rsidRPr="00CE3E55" w:rsidRDefault="00461645" w:rsidP="00AF7F8C">
      <w:pPr>
        <w:rPr>
          <w:sz w:val="24"/>
          <w:szCs w:val="24"/>
        </w:rPr>
      </w:pPr>
    </w:p>
    <w:p w14:paraId="687CCDEE" w14:textId="77777777" w:rsidR="00461645" w:rsidRPr="00CE3E55" w:rsidRDefault="00461645" w:rsidP="00AF7F8C">
      <w:pPr>
        <w:rPr>
          <w:sz w:val="24"/>
          <w:szCs w:val="24"/>
        </w:rPr>
      </w:pPr>
    </w:p>
    <w:p w14:paraId="16F50BB0" w14:textId="18DC55B9" w:rsidR="00461645" w:rsidRDefault="00461645" w:rsidP="004E5E3D">
      <w:pPr>
        <w:rPr>
          <w:sz w:val="24"/>
          <w:szCs w:val="24"/>
        </w:rPr>
      </w:pPr>
    </w:p>
    <w:p w14:paraId="57D16895" w14:textId="298ED845" w:rsidR="004E5E3D" w:rsidRDefault="004E5E3D" w:rsidP="004E5E3D">
      <w:pPr>
        <w:rPr>
          <w:sz w:val="24"/>
          <w:szCs w:val="24"/>
        </w:rPr>
      </w:pPr>
    </w:p>
    <w:p w14:paraId="680B86A9" w14:textId="77777777" w:rsidR="00A3225A" w:rsidRPr="00CE3E55" w:rsidRDefault="00A3225A" w:rsidP="004E5E3D">
      <w:pPr>
        <w:rPr>
          <w:sz w:val="24"/>
          <w:szCs w:val="24"/>
        </w:rPr>
      </w:pPr>
    </w:p>
    <w:p w14:paraId="51CE2BD0" w14:textId="77777777" w:rsidR="00461645" w:rsidRPr="00CE3E55" w:rsidRDefault="00461645" w:rsidP="00AF7F8C">
      <w:pPr>
        <w:rPr>
          <w:sz w:val="24"/>
          <w:szCs w:val="24"/>
        </w:rPr>
      </w:pPr>
    </w:p>
    <w:p w14:paraId="6D73B256" w14:textId="4A780A0C" w:rsidR="00AF7F8C" w:rsidRPr="00CE3E55" w:rsidRDefault="00AF7F8C" w:rsidP="00AF7F8C">
      <w:pPr>
        <w:pStyle w:val="NoSpacing"/>
        <w:jc w:val="center"/>
        <w:rPr>
          <w:sz w:val="24"/>
          <w:szCs w:val="24"/>
        </w:rPr>
      </w:pPr>
      <w:r w:rsidRPr="00CE3E55">
        <w:rPr>
          <w:sz w:val="24"/>
          <w:szCs w:val="24"/>
        </w:rPr>
        <w:t>© Cop</w:t>
      </w:r>
      <w:r w:rsidR="00F43ECE" w:rsidRPr="00CE3E55">
        <w:rPr>
          <w:sz w:val="24"/>
          <w:szCs w:val="24"/>
        </w:rPr>
        <w:t>yright by TIMOTHY A SUPINIE 2020</w:t>
      </w:r>
    </w:p>
    <w:p w14:paraId="0A8D7D0A" w14:textId="77777777" w:rsidR="00461645" w:rsidRPr="00CE3E55" w:rsidRDefault="00AF7F8C" w:rsidP="00AF7F8C">
      <w:pPr>
        <w:pStyle w:val="NoSpacing"/>
        <w:jc w:val="center"/>
        <w:rPr>
          <w:sz w:val="24"/>
          <w:szCs w:val="24"/>
        </w:rPr>
        <w:sectPr w:rsidR="00461645" w:rsidRPr="00CE3E55" w:rsidSect="00F762A3">
          <w:footerReference w:type="default" r:id="rId8"/>
          <w:pgSz w:w="12240" w:h="15840"/>
          <w:pgMar w:top="1440" w:right="1440" w:bottom="1440" w:left="1440" w:header="720" w:footer="720" w:gutter="0"/>
          <w:pgNumType w:fmt="lowerRoman"/>
          <w:cols w:space="720"/>
          <w:docGrid w:linePitch="360"/>
        </w:sectPr>
      </w:pPr>
      <w:r w:rsidRPr="00CE3E55">
        <w:rPr>
          <w:sz w:val="24"/>
          <w:szCs w:val="24"/>
        </w:rPr>
        <w:t>All R</w:t>
      </w:r>
      <w:r w:rsidR="00461645" w:rsidRPr="00CE3E55">
        <w:rPr>
          <w:sz w:val="24"/>
          <w:szCs w:val="24"/>
        </w:rPr>
        <w:t>ights Reserved.</w:t>
      </w:r>
    </w:p>
    <w:p w14:paraId="45D70E31" w14:textId="77777777" w:rsidR="00C974F4" w:rsidRDefault="00C974F4" w:rsidP="001B07D5">
      <w:pPr>
        <w:pStyle w:val="Heading1"/>
        <w:numPr>
          <w:ilvl w:val="0"/>
          <w:numId w:val="0"/>
        </w:numPr>
        <w:rPr>
          <w:noProof/>
        </w:rPr>
      </w:pPr>
      <w:bookmarkStart w:id="0" w:name="_Toc39610945"/>
      <w:r>
        <w:rPr>
          <w:noProof/>
        </w:rPr>
        <w:lastRenderedPageBreak/>
        <w:t>Acknowledgements</w:t>
      </w:r>
      <w:bookmarkEnd w:id="0"/>
    </w:p>
    <w:p w14:paraId="6648397A" w14:textId="54B37AFE" w:rsidR="00C974F4" w:rsidRPr="001E7AF0" w:rsidRDefault="00C974F4" w:rsidP="00D30109">
      <w:pPr>
        <w:rPr>
          <w:sz w:val="24"/>
          <w:szCs w:val="24"/>
        </w:rPr>
      </w:pPr>
      <w:r w:rsidRPr="001E7AF0">
        <w:rPr>
          <w:sz w:val="24"/>
          <w:szCs w:val="24"/>
        </w:rPr>
        <w:t xml:space="preserve">Many people have made this dissertation possible. I need to thank first my committee members, both past and present, for their guidance: my advisor, Ming </w:t>
      </w:r>
      <w:proofErr w:type="spellStart"/>
      <w:r w:rsidRPr="001E7AF0">
        <w:rPr>
          <w:sz w:val="24"/>
          <w:szCs w:val="24"/>
        </w:rPr>
        <w:t>Xue</w:t>
      </w:r>
      <w:proofErr w:type="spellEnd"/>
      <w:r w:rsidRPr="001E7AF0">
        <w:rPr>
          <w:sz w:val="24"/>
          <w:szCs w:val="24"/>
        </w:rPr>
        <w:t xml:space="preserve">, and members </w:t>
      </w:r>
      <w:proofErr w:type="spellStart"/>
      <w:r w:rsidRPr="001E7AF0">
        <w:rPr>
          <w:sz w:val="24"/>
          <w:szCs w:val="24"/>
        </w:rPr>
        <w:t>Youngsun</w:t>
      </w:r>
      <w:proofErr w:type="spellEnd"/>
      <w:r w:rsidRPr="001E7AF0">
        <w:rPr>
          <w:sz w:val="24"/>
          <w:szCs w:val="24"/>
        </w:rPr>
        <w:t xml:space="preserve"> Jung, Alan Shapiro, </w:t>
      </w:r>
      <w:proofErr w:type="spellStart"/>
      <w:r w:rsidRPr="001E7AF0">
        <w:rPr>
          <w:sz w:val="24"/>
          <w:szCs w:val="24"/>
        </w:rPr>
        <w:t>Guifu</w:t>
      </w:r>
      <w:proofErr w:type="spellEnd"/>
      <w:r w:rsidRPr="001E7AF0">
        <w:rPr>
          <w:sz w:val="24"/>
          <w:szCs w:val="24"/>
        </w:rPr>
        <w:t xml:space="preserve"> Zhang, Yan Zhang, Dave </w:t>
      </w:r>
      <w:proofErr w:type="spellStart"/>
      <w:r w:rsidRPr="001E7AF0">
        <w:rPr>
          <w:sz w:val="24"/>
          <w:szCs w:val="24"/>
        </w:rPr>
        <w:t>Stensrud</w:t>
      </w:r>
      <w:proofErr w:type="spellEnd"/>
      <w:r w:rsidRPr="001E7AF0">
        <w:rPr>
          <w:sz w:val="24"/>
          <w:szCs w:val="24"/>
        </w:rPr>
        <w:t xml:space="preserve">, Brian Fielder, and Sridhar </w:t>
      </w:r>
      <w:proofErr w:type="spellStart"/>
      <w:r w:rsidRPr="001E7AF0">
        <w:rPr>
          <w:sz w:val="24"/>
          <w:szCs w:val="24"/>
        </w:rPr>
        <w:t>Lakshmivarahan</w:t>
      </w:r>
      <w:proofErr w:type="spellEnd"/>
      <w:r w:rsidRPr="001E7AF0">
        <w:rPr>
          <w:sz w:val="24"/>
          <w:szCs w:val="24"/>
        </w:rPr>
        <w:t xml:space="preserve">. I also need to thank CAPS scientists and collaborators Nate Snook, Derek Stratman, Bryan Putnam, Nusrat </w:t>
      </w:r>
      <w:proofErr w:type="spellStart"/>
      <w:r w:rsidRPr="001E7AF0">
        <w:rPr>
          <w:sz w:val="24"/>
          <w:szCs w:val="24"/>
        </w:rPr>
        <w:t>Yussouf</w:t>
      </w:r>
      <w:proofErr w:type="spellEnd"/>
      <w:r w:rsidRPr="001E7AF0">
        <w:rPr>
          <w:sz w:val="24"/>
          <w:szCs w:val="24"/>
        </w:rPr>
        <w:t xml:space="preserve"> for their support and ideas during my Ph.D. Patrick Skinner did (mind-numbing, I’m sure!) manual quality control on the PAR data used for the second part of the dissertation. My good friends Greg Blumberg, David John Gagne, and Cathy </w:t>
      </w:r>
      <w:proofErr w:type="spellStart"/>
      <w:r w:rsidRPr="001E7AF0">
        <w:rPr>
          <w:sz w:val="24"/>
          <w:szCs w:val="24"/>
        </w:rPr>
        <w:t>Bolene</w:t>
      </w:r>
      <w:proofErr w:type="spellEnd"/>
      <w:r w:rsidRPr="001E7AF0">
        <w:rPr>
          <w:sz w:val="24"/>
          <w:szCs w:val="24"/>
        </w:rPr>
        <w:t xml:space="preserve"> have provided moral support during the more difficult parts of the journey.</w:t>
      </w:r>
      <w:r w:rsidR="00840162">
        <w:rPr>
          <w:sz w:val="24"/>
          <w:szCs w:val="24"/>
        </w:rPr>
        <w:t xml:space="preserve"> My parents, Andy and Lori, provided financial support during my undergraduate years and also made me the person I am.</w:t>
      </w:r>
    </w:p>
    <w:p w14:paraId="7BD1E8B0" w14:textId="0CE84F36" w:rsidR="00C974F4" w:rsidRPr="001E7AF0" w:rsidRDefault="00C974F4" w:rsidP="00D30109">
      <w:pPr>
        <w:rPr>
          <w:sz w:val="24"/>
          <w:szCs w:val="24"/>
        </w:rPr>
      </w:pPr>
      <w:r w:rsidRPr="001E7AF0">
        <w:rPr>
          <w:sz w:val="24"/>
          <w:szCs w:val="24"/>
        </w:rPr>
        <w:t>Finally, but most certainly not least, I need to thank my wife, Heather. She has been very patient as I’ve wrapped up this dissertation, which has involved me coming home late many nights of many weeks. She has also been very attentive as I’ve ranted about research problems and has given me encouragement to overcome these problems. Thank you</w:t>
      </w:r>
      <w:r w:rsidR="00A36A4F" w:rsidRPr="001E7AF0">
        <w:rPr>
          <w:sz w:val="24"/>
          <w:szCs w:val="24"/>
        </w:rPr>
        <w:t>, Heather,</w:t>
      </w:r>
      <w:r w:rsidRPr="001E7AF0">
        <w:rPr>
          <w:sz w:val="24"/>
          <w:szCs w:val="24"/>
        </w:rPr>
        <w:t xml:space="preserve"> for being so supportive!</w:t>
      </w:r>
    </w:p>
    <w:p w14:paraId="3ED8B34E" w14:textId="77777777" w:rsidR="00C974F4" w:rsidRDefault="00C974F4">
      <w:pPr>
        <w:spacing w:after="160" w:line="259" w:lineRule="auto"/>
        <w:ind w:firstLine="0"/>
        <w:jc w:val="left"/>
      </w:pPr>
      <w:r>
        <w:br w:type="page"/>
      </w:r>
    </w:p>
    <w:bookmarkStart w:id="1" w:name="_Toc39610946" w:displacedByCustomXml="next"/>
    <w:sdt>
      <w:sdtPr>
        <w:rPr>
          <w:rFonts w:asciiTheme="minorHAnsi" w:eastAsiaTheme="minorHAnsi" w:hAnsiTheme="minorHAnsi" w:cstheme="minorBidi"/>
          <w:b w:val="0"/>
          <w:color w:val="auto"/>
          <w:sz w:val="22"/>
          <w:szCs w:val="22"/>
        </w:rPr>
        <w:id w:val="-1789263333"/>
        <w:docPartObj>
          <w:docPartGallery w:val="Table of Contents"/>
          <w:docPartUnique/>
        </w:docPartObj>
      </w:sdtPr>
      <w:sdtEndPr>
        <w:rPr>
          <w:bCs/>
          <w:noProof/>
          <w:sz w:val="24"/>
        </w:rPr>
      </w:sdtEndPr>
      <w:sdtContent>
        <w:p w14:paraId="71029C68" w14:textId="77777777" w:rsidR="005445F4" w:rsidRPr="00D30109" w:rsidRDefault="005445F4" w:rsidP="001B07D5">
          <w:pPr>
            <w:pStyle w:val="Heading1"/>
            <w:numPr>
              <w:ilvl w:val="0"/>
              <w:numId w:val="0"/>
            </w:numPr>
          </w:pPr>
          <w:r w:rsidRPr="00D30109">
            <w:t>Table of Contents</w:t>
          </w:r>
          <w:bookmarkEnd w:id="1"/>
        </w:p>
        <w:p w14:paraId="33319DBA" w14:textId="382ADF3F" w:rsidR="001E7AF0" w:rsidRPr="001E7AF0" w:rsidRDefault="005445F4">
          <w:pPr>
            <w:pStyle w:val="TOC1"/>
            <w:tabs>
              <w:tab w:val="right" w:leader="dot" w:pos="9350"/>
            </w:tabs>
            <w:rPr>
              <w:rFonts w:cstheme="minorBidi"/>
              <w:noProof/>
              <w:sz w:val="24"/>
              <w:szCs w:val="24"/>
            </w:rPr>
          </w:pPr>
          <w:r w:rsidRPr="004920B9">
            <w:rPr>
              <w:b/>
              <w:bCs/>
              <w:noProof/>
              <w:sz w:val="24"/>
              <w:szCs w:val="24"/>
            </w:rPr>
            <w:fldChar w:fldCharType="begin"/>
          </w:r>
          <w:r w:rsidRPr="004920B9">
            <w:rPr>
              <w:b/>
              <w:bCs/>
              <w:noProof/>
              <w:sz w:val="24"/>
              <w:szCs w:val="24"/>
            </w:rPr>
            <w:instrText xml:space="preserve"> TOC \o "1-3" \h \z \u </w:instrText>
          </w:r>
          <w:r w:rsidRPr="004920B9">
            <w:rPr>
              <w:b/>
              <w:bCs/>
              <w:noProof/>
              <w:sz w:val="24"/>
              <w:szCs w:val="24"/>
            </w:rPr>
            <w:fldChar w:fldCharType="separate"/>
          </w:r>
          <w:hyperlink w:anchor="_Toc39610945" w:history="1">
            <w:r w:rsidR="001E7AF0" w:rsidRPr="001E7AF0">
              <w:rPr>
                <w:rStyle w:val="Hyperlink"/>
                <w:noProof/>
                <w:sz w:val="24"/>
                <w:szCs w:val="24"/>
              </w:rPr>
              <w:t>Acknowledgements</w:t>
            </w:r>
            <w:r w:rsidR="001E7AF0" w:rsidRPr="001E7AF0">
              <w:rPr>
                <w:noProof/>
                <w:webHidden/>
                <w:sz w:val="24"/>
                <w:szCs w:val="24"/>
              </w:rPr>
              <w:tab/>
            </w:r>
            <w:r w:rsidR="001E7AF0" w:rsidRPr="001E7AF0">
              <w:rPr>
                <w:noProof/>
                <w:webHidden/>
                <w:sz w:val="24"/>
                <w:szCs w:val="24"/>
              </w:rPr>
              <w:fldChar w:fldCharType="begin"/>
            </w:r>
            <w:r w:rsidR="001E7AF0" w:rsidRPr="001E7AF0">
              <w:rPr>
                <w:noProof/>
                <w:webHidden/>
                <w:sz w:val="24"/>
                <w:szCs w:val="24"/>
              </w:rPr>
              <w:instrText xml:space="preserve"> PAGEREF _Toc39610945 \h </w:instrText>
            </w:r>
            <w:r w:rsidR="001E7AF0" w:rsidRPr="001E7AF0">
              <w:rPr>
                <w:noProof/>
                <w:webHidden/>
                <w:sz w:val="24"/>
                <w:szCs w:val="24"/>
              </w:rPr>
            </w:r>
            <w:r w:rsidR="001E7AF0" w:rsidRPr="001E7AF0">
              <w:rPr>
                <w:noProof/>
                <w:webHidden/>
                <w:sz w:val="24"/>
                <w:szCs w:val="24"/>
              </w:rPr>
              <w:fldChar w:fldCharType="separate"/>
            </w:r>
            <w:r w:rsidR="006615F0">
              <w:rPr>
                <w:noProof/>
                <w:webHidden/>
                <w:sz w:val="24"/>
                <w:szCs w:val="24"/>
              </w:rPr>
              <w:t>iv</w:t>
            </w:r>
            <w:r w:rsidR="001E7AF0" w:rsidRPr="001E7AF0">
              <w:rPr>
                <w:noProof/>
                <w:webHidden/>
                <w:sz w:val="24"/>
                <w:szCs w:val="24"/>
              </w:rPr>
              <w:fldChar w:fldCharType="end"/>
            </w:r>
          </w:hyperlink>
        </w:p>
        <w:p w14:paraId="117CC64F" w14:textId="1D10622C" w:rsidR="001E7AF0" w:rsidRPr="001E7AF0" w:rsidRDefault="001E7AF0">
          <w:pPr>
            <w:pStyle w:val="TOC1"/>
            <w:tabs>
              <w:tab w:val="right" w:leader="dot" w:pos="9350"/>
            </w:tabs>
            <w:rPr>
              <w:rFonts w:cstheme="minorBidi"/>
              <w:noProof/>
              <w:sz w:val="24"/>
              <w:szCs w:val="24"/>
            </w:rPr>
          </w:pPr>
          <w:hyperlink w:anchor="_Toc39610946" w:history="1">
            <w:r w:rsidRPr="001E7AF0">
              <w:rPr>
                <w:rStyle w:val="Hyperlink"/>
                <w:noProof/>
                <w:sz w:val="24"/>
                <w:szCs w:val="24"/>
              </w:rPr>
              <w:t>Table of Contents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_Toc39610946 \h </w:instrText>
            </w:r>
            <w:r w:rsidRPr="001E7AF0">
              <w:rPr>
                <w:noProof/>
                <w:webHidden/>
                <w:sz w:val="24"/>
                <w:szCs w:val="24"/>
              </w:rPr>
            </w:r>
            <w:r w:rsidRPr="001E7AF0">
              <w:rPr>
                <w:noProof/>
                <w:webHidden/>
                <w:sz w:val="24"/>
                <w:szCs w:val="24"/>
              </w:rPr>
              <w:fldChar w:fldCharType="separate"/>
            </w:r>
            <w:r w:rsidR="006615F0">
              <w:rPr>
                <w:noProof/>
                <w:webHidden/>
                <w:sz w:val="24"/>
                <w:szCs w:val="24"/>
              </w:rPr>
              <w:t>v</w:t>
            </w:r>
            <w:r w:rsidRPr="001E7AF0">
              <w:rPr>
                <w:noProof/>
                <w:webHidden/>
                <w:sz w:val="24"/>
                <w:szCs w:val="24"/>
              </w:rPr>
              <w:fldChar w:fldCharType="end"/>
            </w:r>
          </w:hyperlink>
        </w:p>
        <w:p w14:paraId="7AD08117" w14:textId="5A9E61D1" w:rsidR="001E7AF0" w:rsidRPr="001E7AF0" w:rsidRDefault="001E7AF0">
          <w:pPr>
            <w:pStyle w:val="TOC1"/>
            <w:tabs>
              <w:tab w:val="right" w:leader="dot" w:pos="9350"/>
            </w:tabs>
            <w:rPr>
              <w:rFonts w:cstheme="minorBidi"/>
              <w:noProof/>
              <w:sz w:val="24"/>
              <w:szCs w:val="24"/>
            </w:rPr>
          </w:pPr>
          <w:hyperlink w:anchor="_Toc39610947" w:history="1">
            <w:r w:rsidRPr="001E7AF0">
              <w:rPr>
                <w:rStyle w:val="Hyperlink"/>
                <w:noProof/>
                <w:sz w:val="24"/>
                <w:szCs w:val="24"/>
              </w:rPr>
              <w:t>List of Figures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_Toc39610947 \h </w:instrText>
            </w:r>
            <w:r w:rsidRPr="001E7AF0">
              <w:rPr>
                <w:noProof/>
                <w:webHidden/>
                <w:sz w:val="24"/>
                <w:szCs w:val="24"/>
              </w:rPr>
            </w:r>
            <w:r w:rsidRPr="001E7AF0">
              <w:rPr>
                <w:noProof/>
                <w:webHidden/>
                <w:sz w:val="24"/>
                <w:szCs w:val="24"/>
              </w:rPr>
              <w:fldChar w:fldCharType="separate"/>
            </w:r>
            <w:r w:rsidR="006615F0">
              <w:rPr>
                <w:noProof/>
                <w:webHidden/>
                <w:sz w:val="24"/>
                <w:szCs w:val="24"/>
              </w:rPr>
              <w:t>vii</w:t>
            </w:r>
            <w:r w:rsidRPr="001E7AF0">
              <w:rPr>
                <w:noProof/>
                <w:webHidden/>
                <w:sz w:val="24"/>
                <w:szCs w:val="24"/>
              </w:rPr>
              <w:fldChar w:fldCharType="end"/>
            </w:r>
          </w:hyperlink>
        </w:p>
        <w:p w14:paraId="2BF538A2" w14:textId="7D9181B9" w:rsidR="001E7AF0" w:rsidRPr="001E7AF0" w:rsidRDefault="001E7AF0">
          <w:pPr>
            <w:pStyle w:val="TOC1"/>
            <w:tabs>
              <w:tab w:val="right" w:leader="dot" w:pos="9350"/>
            </w:tabs>
            <w:rPr>
              <w:rFonts w:cstheme="minorBidi"/>
              <w:noProof/>
              <w:sz w:val="24"/>
              <w:szCs w:val="24"/>
            </w:rPr>
          </w:pPr>
          <w:hyperlink w:anchor="_Toc39610948" w:history="1">
            <w:r w:rsidRPr="001E7AF0">
              <w:rPr>
                <w:rStyle w:val="Hyperlink"/>
                <w:noProof/>
                <w:sz w:val="24"/>
                <w:szCs w:val="24"/>
              </w:rPr>
              <w:t>List of Tables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_Toc39610948 \h </w:instrText>
            </w:r>
            <w:r w:rsidRPr="001E7AF0">
              <w:rPr>
                <w:noProof/>
                <w:webHidden/>
                <w:sz w:val="24"/>
                <w:szCs w:val="24"/>
              </w:rPr>
            </w:r>
            <w:r w:rsidRPr="001E7AF0">
              <w:rPr>
                <w:noProof/>
                <w:webHidden/>
                <w:sz w:val="24"/>
                <w:szCs w:val="24"/>
              </w:rPr>
              <w:fldChar w:fldCharType="separate"/>
            </w:r>
            <w:r w:rsidR="006615F0">
              <w:rPr>
                <w:noProof/>
                <w:webHidden/>
                <w:sz w:val="24"/>
                <w:szCs w:val="24"/>
              </w:rPr>
              <w:t>xiii</w:t>
            </w:r>
            <w:r w:rsidRPr="001E7AF0">
              <w:rPr>
                <w:noProof/>
                <w:webHidden/>
                <w:sz w:val="24"/>
                <w:szCs w:val="24"/>
              </w:rPr>
              <w:fldChar w:fldCharType="end"/>
            </w:r>
          </w:hyperlink>
        </w:p>
        <w:p w14:paraId="798A5A44" w14:textId="45777BB9" w:rsidR="001E7AF0" w:rsidRPr="001E7AF0" w:rsidRDefault="001E7AF0">
          <w:pPr>
            <w:pStyle w:val="TOC1"/>
            <w:tabs>
              <w:tab w:val="right" w:leader="dot" w:pos="9350"/>
            </w:tabs>
            <w:rPr>
              <w:rFonts w:cstheme="minorBidi"/>
              <w:noProof/>
              <w:sz w:val="24"/>
              <w:szCs w:val="24"/>
            </w:rPr>
          </w:pPr>
          <w:hyperlink w:anchor="_Toc39610949" w:history="1">
            <w:r w:rsidRPr="001E7AF0">
              <w:rPr>
                <w:rStyle w:val="Hyperlink"/>
                <w:noProof/>
                <w:sz w:val="24"/>
                <w:szCs w:val="24"/>
              </w:rPr>
              <w:t>Abstract</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_Toc39610949 \h </w:instrText>
            </w:r>
            <w:r w:rsidRPr="001E7AF0">
              <w:rPr>
                <w:noProof/>
                <w:webHidden/>
                <w:sz w:val="24"/>
                <w:szCs w:val="24"/>
              </w:rPr>
            </w:r>
            <w:r w:rsidRPr="001E7AF0">
              <w:rPr>
                <w:noProof/>
                <w:webHidden/>
                <w:sz w:val="24"/>
                <w:szCs w:val="24"/>
              </w:rPr>
              <w:fldChar w:fldCharType="separate"/>
            </w:r>
            <w:r w:rsidR="006615F0">
              <w:rPr>
                <w:noProof/>
                <w:webHidden/>
                <w:sz w:val="24"/>
                <w:szCs w:val="24"/>
              </w:rPr>
              <w:t>xiv</w:t>
            </w:r>
            <w:r w:rsidRPr="001E7AF0">
              <w:rPr>
                <w:noProof/>
                <w:webHidden/>
                <w:sz w:val="24"/>
                <w:szCs w:val="24"/>
              </w:rPr>
              <w:fldChar w:fldCharType="end"/>
            </w:r>
          </w:hyperlink>
        </w:p>
        <w:p w14:paraId="4BB5E47B" w14:textId="0564AAB7" w:rsidR="001E7AF0" w:rsidRPr="001E7AF0" w:rsidRDefault="001E7AF0">
          <w:pPr>
            <w:pStyle w:val="TOC1"/>
            <w:tabs>
              <w:tab w:val="left" w:pos="1920"/>
              <w:tab w:val="right" w:leader="dot" w:pos="9350"/>
            </w:tabs>
            <w:rPr>
              <w:rFonts w:cstheme="minorBidi"/>
              <w:noProof/>
              <w:sz w:val="24"/>
              <w:szCs w:val="24"/>
            </w:rPr>
          </w:pPr>
          <w:hyperlink w:anchor="_Toc39610950" w:history="1">
            <w:r w:rsidRPr="001E7AF0">
              <w:rPr>
                <w:rStyle w:val="Hyperlink"/>
                <w:noProof/>
                <w:sz w:val="24"/>
                <w:szCs w:val="24"/>
              </w:rPr>
              <w:t>Chapter 1:</w:t>
            </w:r>
            <w:r w:rsidRPr="001E7AF0">
              <w:rPr>
                <w:rFonts w:cstheme="minorBidi"/>
                <w:noProof/>
                <w:sz w:val="24"/>
                <w:szCs w:val="24"/>
              </w:rPr>
              <w:tab/>
            </w:r>
            <w:r w:rsidRPr="001E7AF0">
              <w:rPr>
                <w:rStyle w:val="Hyperlink"/>
                <w:noProof/>
                <w:sz w:val="24"/>
                <w:szCs w:val="24"/>
              </w:rPr>
              <w:t>Introduction</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_Toc39610950 \h </w:instrText>
            </w:r>
            <w:r w:rsidRPr="001E7AF0">
              <w:rPr>
                <w:noProof/>
                <w:webHidden/>
                <w:sz w:val="24"/>
                <w:szCs w:val="24"/>
              </w:rPr>
            </w:r>
            <w:r w:rsidRPr="001E7AF0">
              <w:rPr>
                <w:noProof/>
                <w:webHidden/>
                <w:sz w:val="24"/>
                <w:szCs w:val="24"/>
              </w:rPr>
              <w:fldChar w:fldCharType="separate"/>
            </w:r>
            <w:r w:rsidR="006615F0">
              <w:rPr>
                <w:noProof/>
                <w:webHidden/>
                <w:sz w:val="24"/>
                <w:szCs w:val="24"/>
              </w:rPr>
              <w:t>1</w:t>
            </w:r>
            <w:r w:rsidRPr="001E7AF0">
              <w:rPr>
                <w:noProof/>
                <w:webHidden/>
                <w:sz w:val="24"/>
                <w:szCs w:val="24"/>
              </w:rPr>
              <w:fldChar w:fldCharType="end"/>
            </w:r>
          </w:hyperlink>
        </w:p>
        <w:p w14:paraId="1C0B0D3D" w14:textId="507A2AB8" w:rsidR="001E7AF0" w:rsidRPr="001E7AF0" w:rsidRDefault="001E7AF0">
          <w:pPr>
            <w:pStyle w:val="TOC1"/>
            <w:tabs>
              <w:tab w:val="left" w:pos="1920"/>
              <w:tab w:val="right" w:leader="dot" w:pos="9350"/>
            </w:tabs>
            <w:rPr>
              <w:rFonts w:cstheme="minorBidi"/>
              <w:noProof/>
              <w:sz w:val="24"/>
              <w:szCs w:val="24"/>
            </w:rPr>
          </w:pPr>
          <w:hyperlink w:anchor="_Toc39610951" w:history="1">
            <w:r w:rsidRPr="001E7AF0">
              <w:rPr>
                <w:rStyle w:val="Hyperlink"/>
                <w:bCs/>
                <w:noProof/>
                <w:sz w:val="24"/>
                <w:szCs w:val="24"/>
              </w:rPr>
              <w:t>Chapter 2:</w:t>
            </w:r>
            <w:r w:rsidRPr="001E7AF0">
              <w:rPr>
                <w:rFonts w:cstheme="minorBidi"/>
                <w:noProof/>
                <w:sz w:val="24"/>
                <w:szCs w:val="24"/>
              </w:rPr>
              <w:tab/>
            </w:r>
            <w:r w:rsidRPr="001E7AF0">
              <w:rPr>
                <w:rStyle w:val="Hyperlink"/>
                <w:noProof/>
                <w:sz w:val="24"/>
                <w:szCs w:val="24"/>
              </w:rPr>
              <w:t>Cases Studied</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_Toc39610951 \h </w:instrText>
            </w:r>
            <w:r w:rsidRPr="001E7AF0">
              <w:rPr>
                <w:noProof/>
                <w:webHidden/>
                <w:sz w:val="24"/>
                <w:szCs w:val="24"/>
              </w:rPr>
            </w:r>
            <w:r w:rsidRPr="001E7AF0">
              <w:rPr>
                <w:noProof/>
                <w:webHidden/>
                <w:sz w:val="24"/>
                <w:szCs w:val="24"/>
              </w:rPr>
              <w:fldChar w:fldCharType="separate"/>
            </w:r>
            <w:r w:rsidR="006615F0">
              <w:rPr>
                <w:noProof/>
                <w:webHidden/>
                <w:sz w:val="24"/>
                <w:szCs w:val="24"/>
              </w:rPr>
              <w:t>10</w:t>
            </w:r>
            <w:r w:rsidRPr="001E7AF0">
              <w:rPr>
                <w:noProof/>
                <w:webHidden/>
                <w:sz w:val="24"/>
                <w:szCs w:val="24"/>
              </w:rPr>
              <w:fldChar w:fldCharType="end"/>
            </w:r>
          </w:hyperlink>
        </w:p>
        <w:p w14:paraId="6F07ACBB" w14:textId="30D0EC7B" w:rsidR="001E7AF0" w:rsidRPr="001E7AF0" w:rsidRDefault="001E7AF0">
          <w:pPr>
            <w:pStyle w:val="TOC1"/>
            <w:tabs>
              <w:tab w:val="left" w:pos="1920"/>
              <w:tab w:val="right" w:leader="dot" w:pos="9350"/>
            </w:tabs>
            <w:rPr>
              <w:rFonts w:cstheme="minorBidi"/>
              <w:noProof/>
              <w:sz w:val="24"/>
              <w:szCs w:val="24"/>
            </w:rPr>
          </w:pPr>
          <w:hyperlink w:anchor="_Toc39610952" w:history="1">
            <w:r w:rsidRPr="001E7AF0">
              <w:rPr>
                <w:rStyle w:val="Hyperlink"/>
                <w:noProof/>
                <w:sz w:val="24"/>
                <w:szCs w:val="24"/>
              </w:rPr>
              <w:t>Chapter 3:</w:t>
            </w:r>
            <w:r w:rsidRPr="001E7AF0">
              <w:rPr>
                <w:rFonts w:cstheme="minorBidi"/>
                <w:noProof/>
                <w:sz w:val="24"/>
                <w:szCs w:val="24"/>
              </w:rPr>
              <w:tab/>
            </w:r>
            <w:r w:rsidRPr="001E7AF0">
              <w:rPr>
                <w:rStyle w:val="Hyperlink"/>
                <w:noProof/>
                <w:sz w:val="24"/>
                <w:szCs w:val="24"/>
              </w:rPr>
              <w:t>Analysis of the 22 May 2011 Case</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_Toc39610952 \h </w:instrText>
            </w:r>
            <w:r w:rsidRPr="001E7AF0">
              <w:rPr>
                <w:noProof/>
                <w:webHidden/>
                <w:sz w:val="24"/>
                <w:szCs w:val="24"/>
              </w:rPr>
            </w:r>
            <w:r w:rsidRPr="001E7AF0">
              <w:rPr>
                <w:noProof/>
                <w:webHidden/>
                <w:sz w:val="24"/>
                <w:szCs w:val="24"/>
              </w:rPr>
              <w:fldChar w:fldCharType="separate"/>
            </w:r>
            <w:r w:rsidR="006615F0">
              <w:rPr>
                <w:noProof/>
                <w:webHidden/>
                <w:sz w:val="24"/>
                <w:szCs w:val="24"/>
              </w:rPr>
              <w:t>14</w:t>
            </w:r>
            <w:r w:rsidRPr="001E7AF0">
              <w:rPr>
                <w:noProof/>
                <w:webHidden/>
                <w:sz w:val="24"/>
                <w:szCs w:val="24"/>
              </w:rPr>
              <w:fldChar w:fldCharType="end"/>
            </w:r>
          </w:hyperlink>
        </w:p>
        <w:p w14:paraId="147A7E64" w14:textId="4050DBE7" w:rsidR="001E7AF0" w:rsidRPr="001E7AF0" w:rsidRDefault="001E7AF0">
          <w:pPr>
            <w:pStyle w:val="TOC2"/>
            <w:tabs>
              <w:tab w:val="left" w:pos="1680"/>
              <w:tab w:val="right" w:leader="dot" w:pos="9350"/>
            </w:tabs>
            <w:rPr>
              <w:rFonts w:cstheme="minorBidi"/>
              <w:noProof/>
              <w:sz w:val="24"/>
              <w:szCs w:val="24"/>
            </w:rPr>
          </w:pPr>
          <w:hyperlink w:anchor="_Toc39610953" w:history="1">
            <w:r w:rsidRPr="001E7AF0">
              <w:rPr>
                <w:rStyle w:val="Hyperlink"/>
                <w:noProof/>
                <w:sz w:val="24"/>
                <w:szCs w:val="24"/>
              </w:rPr>
              <w:t>3.1.</w:t>
            </w:r>
            <w:r w:rsidRPr="001E7AF0">
              <w:rPr>
                <w:rFonts w:cstheme="minorBidi"/>
                <w:noProof/>
                <w:sz w:val="24"/>
                <w:szCs w:val="24"/>
              </w:rPr>
              <w:tab/>
            </w:r>
            <w:r w:rsidRPr="001E7AF0">
              <w:rPr>
                <w:rStyle w:val="Hyperlink"/>
                <w:noProof/>
                <w:sz w:val="24"/>
                <w:szCs w:val="24"/>
              </w:rPr>
              <w:t>Data and Methods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_Toc39610953 \h </w:instrText>
            </w:r>
            <w:r w:rsidRPr="001E7AF0">
              <w:rPr>
                <w:noProof/>
                <w:webHidden/>
                <w:sz w:val="24"/>
                <w:szCs w:val="24"/>
              </w:rPr>
            </w:r>
            <w:r w:rsidRPr="001E7AF0">
              <w:rPr>
                <w:noProof/>
                <w:webHidden/>
                <w:sz w:val="24"/>
                <w:szCs w:val="24"/>
              </w:rPr>
              <w:fldChar w:fldCharType="separate"/>
            </w:r>
            <w:r w:rsidR="006615F0">
              <w:rPr>
                <w:noProof/>
                <w:webHidden/>
                <w:sz w:val="24"/>
                <w:szCs w:val="24"/>
              </w:rPr>
              <w:t>14</w:t>
            </w:r>
            <w:r w:rsidRPr="001E7AF0">
              <w:rPr>
                <w:noProof/>
                <w:webHidden/>
                <w:sz w:val="24"/>
                <w:szCs w:val="24"/>
              </w:rPr>
              <w:fldChar w:fldCharType="end"/>
            </w:r>
          </w:hyperlink>
        </w:p>
        <w:p w14:paraId="3A4F90EE" w14:textId="1ED53FC9" w:rsidR="001E7AF0" w:rsidRPr="001E7AF0" w:rsidRDefault="001E7AF0">
          <w:pPr>
            <w:pStyle w:val="TOC3"/>
            <w:tabs>
              <w:tab w:val="left" w:pos="1920"/>
              <w:tab w:val="right" w:leader="dot" w:pos="9350"/>
            </w:tabs>
            <w:rPr>
              <w:rFonts w:cstheme="minorBidi"/>
              <w:noProof/>
              <w:sz w:val="24"/>
              <w:szCs w:val="24"/>
            </w:rPr>
          </w:pPr>
          <w:hyperlink w:anchor="_Toc39610954" w:history="1">
            <w:r w:rsidRPr="001E7AF0">
              <w:rPr>
                <w:rStyle w:val="Hyperlink"/>
                <w:noProof/>
                <w:sz w:val="24"/>
                <w:szCs w:val="24"/>
              </w:rPr>
              <w:t>3.1.1.</w:t>
            </w:r>
            <w:r w:rsidRPr="001E7AF0">
              <w:rPr>
                <w:rFonts w:cstheme="minorBidi"/>
                <w:noProof/>
                <w:sz w:val="24"/>
                <w:szCs w:val="24"/>
              </w:rPr>
              <w:tab/>
            </w:r>
            <w:r w:rsidRPr="001E7AF0">
              <w:rPr>
                <w:rStyle w:val="Hyperlink"/>
                <w:noProof/>
                <w:sz w:val="24"/>
                <w:szCs w:val="24"/>
              </w:rPr>
              <w:t>Data Used</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_Toc39610954 \h </w:instrText>
            </w:r>
            <w:r w:rsidRPr="001E7AF0">
              <w:rPr>
                <w:noProof/>
                <w:webHidden/>
                <w:sz w:val="24"/>
                <w:szCs w:val="24"/>
              </w:rPr>
            </w:r>
            <w:r w:rsidRPr="001E7AF0">
              <w:rPr>
                <w:noProof/>
                <w:webHidden/>
                <w:sz w:val="24"/>
                <w:szCs w:val="24"/>
              </w:rPr>
              <w:fldChar w:fldCharType="separate"/>
            </w:r>
            <w:r w:rsidR="006615F0">
              <w:rPr>
                <w:noProof/>
                <w:webHidden/>
                <w:sz w:val="24"/>
                <w:szCs w:val="24"/>
              </w:rPr>
              <w:t>14</w:t>
            </w:r>
            <w:r w:rsidRPr="001E7AF0">
              <w:rPr>
                <w:noProof/>
                <w:webHidden/>
                <w:sz w:val="24"/>
                <w:szCs w:val="24"/>
              </w:rPr>
              <w:fldChar w:fldCharType="end"/>
            </w:r>
          </w:hyperlink>
        </w:p>
        <w:p w14:paraId="1977C2B2" w14:textId="7F046A2E" w:rsidR="001E7AF0" w:rsidRPr="001E7AF0" w:rsidRDefault="001E7AF0">
          <w:pPr>
            <w:pStyle w:val="TOC3"/>
            <w:tabs>
              <w:tab w:val="left" w:pos="1920"/>
              <w:tab w:val="right" w:leader="dot" w:pos="9350"/>
            </w:tabs>
            <w:rPr>
              <w:rFonts w:cstheme="minorBidi"/>
              <w:noProof/>
              <w:sz w:val="24"/>
              <w:szCs w:val="24"/>
            </w:rPr>
          </w:pPr>
          <w:hyperlink w:anchor="_Toc39610955" w:history="1">
            <w:r w:rsidRPr="001E7AF0">
              <w:rPr>
                <w:rStyle w:val="Hyperlink"/>
                <w:noProof/>
                <w:sz w:val="24"/>
                <w:szCs w:val="24"/>
              </w:rPr>
              <w:t>3.1.2.</w:t>
            </w:r>
            <w:r w:rsidRPr="001E7AF0">
              <w:rPr>
                <w:rFonts w:cstheme="minorBidi"/>
                <w:noProof/>
                <w:sz w:val="24"/>
                <w:szCs w:val="24"/>
              </w:rPr>
              <w:tab/>
            </w:r>
            <w:r w:rsidRPr="001E7AF0">
              <w:rPr>
                <w:rStyle w:val="Hyperlink"/>
                <w:noProof/>
                <w:sz w:val="24"/>
                <w:szCs w:val="24"/>
              </w:rPr>
              <w:t>Experiment Design</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_Toc39610955 \h </w:instrText>
            </w:r>
            <w:r w:rsidRPr="001E7AF0">
              <w:rPr>
                <w:noProof/>
                <w:webHidden/>
                <w:sz w:val="24"/>
                <w:szCs w:val="24"/>
              </w:rPr>
            </w:r>
            <w:r w:rsidRPr="001E7AF0">
              <w:rPr>
                <w:noProof/>
                <w:webHidden/>
                <w:sz w:val="24"/>
                <w:szCs w:val="24"/>
              </w:rPr>
              <w:fldChar w:fldCharType="separate"/>
            </w:r>
            <w:r w:rsidR="006615F0">
              <w:rPr>
                <w:noProof/>
                <w:webHidden/>
                <w:sz w:val="24"/>
                <w:szCs w:val="24"/>
              </w:rPr>
              <w:t>16</w:t>
            </w:r>
            <w:r w:rsidRPr="001E7AF0">
              <w:rPr>
                <w:noProof/>
                <w:webHidden/>
                <w:sz w:val="24"/>
                <w:szCs w:val="24"/>
              </w:rPr>
              <w:fldChar w:fldCharType="end"/>
            </w:r>
          </w:hyperlink>
        </w:p>
        <w:p w14:paraId="2274DE0A" w14:textId="75B08B22" w:rsidR="001E7AF0" w:rsidRPr="001E7AF0" w:rsidRDefault="001E7AF0">
          <w:pPr>
            <w:pStyle w:val="TOC2"/>
            <w:tabs>
              <w:tab w:val="left" w:pos="1680"/>
              <w:tab w:val="right" w:leader="dot" w:pos="9350"/>
            </w:tabs>
            <w:rPr>
              <w:rFonts w:cstheme="minorBidi"/>
              <w:noProof/>
              <w:sz w:val="24"/>
              <w:szCs w:val="24"/>
            </w:rPr>
          </w:pPr>
          <w:hyperlink w:anchor="_Toc39610956" w:history="1">
            <w:r w:rsidRPr="001E7AF0">
              <w:rPr>
                <w:rStyle w:val="Hyperlink"/>
                <w:noProof/>
                <w:sz w:val="24"/>
                <w:szCs w:val="24"/>
              </w:rPr>
              <w:t>3.2.</w:t>
            </w:r>
            <w:r w:rsidRPr="001E7AF0">
              <w:rPr>
                <w:rFonts w:cstheme="minorBidi"/>
                <w:noProof/>
                <w:sz w:val="24"/>
                <w:szCs w:val="24"/>
              </w:rPr>
              <w:tab/>
            </w:r>
            <w:r w:rsidRPr="001E7AF0">
              <w:rPr>
                <w:rStyle w:val="Hyperlink"/>
                <w:noProof/>
                <w:sz w:val="24"/>
                <w:szCs w:val="24"/>
              </w:rPr>
              <w:t>Results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_Toc39610956 \h </w:instrText>
            </w:r>
            <w:r w:rsidRPr="001E7AF0">
              <w:rPr>
                <w:noProof/>
                <w:webHidden/>
                <w:sz w:val="24"/>
                <w:szCs w:val="24"/>
              </w:rPr>
            </w:r>
            <w:r w:rsidRPr="001E7AF0">
              <w:rPr>
                <w:noProof/>
                <w:webHidden/>
                <w:sz w:val="24"/>
                <w:szCs w:val="24"/>
              </w:rPr>
              <w:fldChar w:fldCharType="separate"/>
            </w:r>
            <w:r w:rsidR="006615F0">
              <w:rPr>
                <w:noProof/>
                <w:webHidden/>
                <w:sz w:val="24"/>
                <w:szCs w:val="24"/>
              </w:rPr>
              <w:t>23</w:t>
            </w:r>
            <w:r w:rsidRPr="001E7AF0">
              <w:rPr>
                <w:noProof/>
                <w:webHidden/>
                <w:sz w:val="24"/>
                <w:szCs w:val="24"/>
              </w:rPr>
              <w:fldChar w:fldCharType="end"/>
            </w:r>
          </w:hyperlink>
        </w:p>
        <w:p w14:paraId="7876E206" w14:textId="13FC8EDA" w:rsidR="001E7AF0" w:rsidRPr="001E7AF0" w:rsidRDefault="001E7AF0">
          <w:pPr>
            <w:pStyle w:val="TOC3"/>
            <w:tabs>
              <w:tab w:val="left" w:pos="1920"/>
              <w:tab w:val="right" w:leader="dot" w:pos="9350"/>
            </w:tabs>
            <w:rPr>
              <w:rFonts w:cstheme="minorBidi"/>
              <w:noProof/>
              <w:sz w:val="24"/>
              <w:szCs w:val="24"/>
            </w:rPr>
          </w:pPr>
          <w:hyperlink w:anchor="_Toc39610957" w:history="1">
            <w:r w:rsidRPr="001E7AF0">
              <w:rPr>
                <w:rStyle w:val="Hyperlink"/>
                <w:noProof/>
                <w:sz w:val="24"/>
                <w:szCs w:val="24"/>
              </w:rPr>
              <w:t>3.2.1.</w:t>
            </w:r>
            <w:r w:rsidRPr="001E7AF0">
              <w:rPr>
                <w:rFonts w:cstheme="minorBidi"/>
                <w:noProof/>
                <w:sz w:val="24"/>
                <w:szCs w:val="24"/>
              </w:rPr>
              <w:tab/>
            </w:r>
            <w:r w:rsidRPr="001E7AF0">
              <w:rPr>
                <w:rStyle w:val="Hyperlink"/>
                <w:noProof/>
                <w:sz w:val="24"/>
                <w:szCs w:val="24"/>
              </w:rPr>
              <w:t>Innovation statistics during the DA period</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_Toc39610957 \h </w:instrText>
            </w:r>
            <w:r w:rsidRPr="001E7AF0">
              <w:rPr>
                <w:noProof/>
                <w:webHidden/>
                <w:sz w:val="24"/>
                <w:szCs w:val="24"/>
              </w:rPr>
            </w:r>
            <w:r w:rsidRPr="001E7AF0">
              <w:rPr>
                <w:noProof/>
                <w:webHidden/>
                <w:sz w:val="24"/>
                <w:szCs w:val="24"/>
              </w:rPr>
              <w:fldChar w:fldCharType="separate"/>
            </w:r>
            <w:r w:rsidR="006615F0">
              <w:rPr>
                <w:noProof/>
                <w:webHidden/>
                <w:sz w:val="24"/>
                <w:szCs w:val="24"/>
              </w:rPr>
              <w:t>23</w:t>
            </w:r>
            <w:r w:rsidRPr="001E7AF0">
              <w:rPr>
                <w:noProof/>
                <w:webHidden/>
                <w:sz w:val="24"/>
                <w:szCs w:val="24"/>
              </w:rPr>
              <w:fldChar w:fldCharType="end"/>
            </w:r>
          </w:hyperlink>
        </w:p>
        <w:p w14:paraId="03C9E975" w14:textId="4D2D6DE0" w:rsidR="001E7AF0" w:rsidRPr="001E7AF0" w:rsidRDefault="001E7AF0">
          <w:pPr>
            <w:pStyle w:val="TOC3"/>
            <w:tabs>
              <w:tab w:val="left" w:pos="1920"/>
              <w:tab w:val="right" w:leader="dot" w:pos="9350"/>
            </w:tabs>
            <w:rPr>
              <w:rFonts w:cstheme="minorBidi"/>
              <w:noProof/>
              <w:sz w:val="24"/>
              <w:szCs w:val="24"/>
            </w:rPr>
          </w:pPr>
          <w:hyperlink w:anchor="_Toc39610958" w:history="1">
            <w:r w:rsidRPr="001E7AF0">
              <w:rPr>
                <w:rStyle w:val="Hyperlink"/>
                <w:noProof/>
                <w:sz w:val="24"/>
                <w:szCs w:val="24"/>
              </w:rPr>
              <w:t>3.2.2.</w:t>
            </w:r>
            <w:r w:rsidRPr="001E7AF0">
              <w:rPr>
                <w:rFonts w:cstheme="minorBidi"/>
                <w:noProof/>
                <w:sz w:val="24"/>
                <w:szCs w:val="24"/>
              </w:rPr>
              <w:tab/>
            </w:r>
            <w:r w:rsidRPr="001E7AF0">
              <w:rPr>
                <w:rStyle w:val="Hyperlink"/>
                <w:noProof/>
                <w:sz w:val="24"/>
                <w:szCs w:val="24"/>
              </w:rPr>
              <w:t>Analyzed near surface cold pool and vertical vorticity</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_Toc39610958 \h </w:instrText>
            </w:r>
            <w:r w:rsidRPr="001E7AF0">
              <w:rPr>
                <w:noProof/>
                <w:webHidden/>
                <w:sz w:val="24"/>
                <w:szCs w:val="24"/>
              </w:rPr>
            </w:r>
            <w:r w:rsidRPr="001E7AF0">
              <w:rPr>
                <w:noProof/>
                <w:webHidden/>
                <w:sz w:val="24"/>
                <w:szCs w:val="24"/>
              </w:rPr>
              <w:fldChar w:fldCharType="separate"/>
            </w:r>
            <w:r w:rsidR="006615F0">
              <w:rPr>
                <w:noProof/>
                <w:webHidden/>
                <w:sz w:val="24"/>
                <w:szCs w:val="24"/>
              </w:rPr>
              <w:t>26</w:t>
            </w:r>
            <w:r w:rsidRPr="001E7AF0">
              <w:rPr>
                <w:noProof/>
                <w:webHidden/>
                <w:sz w:val="24"/>
                <w:szCs w:val="24"/>
              </w:rPr>
              <w:fldChar w:fldCharType="end"/>
            </w:r>
          </w:hyperlink>
        </w:p>
        <w:p w14:paraId="740DE8EB" w14:textId="5245772E" w:rsidR="001E7AF0" w:rsidRPr="001E7AF0" w:rsidRDefault="001E7AF0">
          <w:pPr>
            <w:pStyle w:val="TOC3"/>
            <w:tabs>
              <w:tab w:val="left" w:pos="1920"/>
              <w:tab w:val="right" w:leader="dot" w:pos="9350"/>
            </w:tabs>
            <w:rPr>
              <w:rFonts w:cstheme="minorBidi"/>
              <w:noProof/>
              <w:sz w:val="24"/>
              <w:szCs w:val="24"/>
            </w:rPr>
          </w:pPr>
          <w:hyperlink w:anchor="_Toc39610959" w:history="1">
            <w:r w:rsidRPr="001E7AF0">
              <w:rPr>
                <w:rStyle w:val="Hyperlink"/>
                <w:noProof/>
                <w:sz w:val="24"/>
                <w:szCs w:val="24"/>
              </w:rPr>
              <w:t>3.2.3.</w:t>
            </w:r>
            <w:r w:rsidRPr="001E7AF0">
              <w:rPr>
                <w:rFonts w:cstheme="minorBidi"/>
                <w:noProof/>
                <w:sz w:val="24"/>
                <w:szCs w:val="24"/>
              </w:rPr>
              <w:tab/>
            </w:r>
            <w:r w:rsidRPr="001E7AF0">
              <w:rPr>
                <w:rStyle w:val="Hyperlink"/>
                <w:noProof/>
                <w:sz w:val="24"/>
                <w:szCs w:val="24"/>
              </w:rPr>
              <w:t>Analyses and forecasts of reflectivity</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_Toc39610959 \h </w:instrText>
            </w:r>
            <w:r w:rsidRPr="001E7AF0">
              <w:rPr>
                <w:noProof/>
                <w:webHidden/>
                <w:sz w:val="24"/>
                <w:szCs w:val="24"/>
              </w:rPr>
            </w:r>
            <w:r w:rsidRPr="001E7AF0">
              <w:rPr>
                <w:noProof/>
                <w:webHidden/>
                <w:sz w:val="24"/>
                <w:szCs w:val="24"/>
              </w:rPr>
              <w:fldChar w:fldCharType="separate"/>
            </w:r>
            <w:r w:rsidR="006615F0">
              <w:rPr>
                <w:noProof/>
                <w:webHidden/>
                <w:sz w:val="24"/>
                <w:szCs w:val="24"/>
              </w:rPr>
              <w:t>29</w:t>
            </w:r>
            <w:r w:rsidRPr="001E7AF0">
              <w:rPr>
                <w:noProof/>
                <w:webHidden/>
                <w:sz w:val="24"/>
                <w:szCs w:val="24"/>
              </w:rPr>
              <w:fldChar w:fldCharType="end"/>
            </w:r>
          </w:hyperlink>
        </w:p>
        <w:p w14:paraId="54AD8125" w14:textId="0B1AFA0F" w:rsidR="001E7AF0" w:rsidRPr="001E7AF0" w:rsidRDefault="001E7AF0">
          <w:pPr>
            <w:pStyle w:val="TOC3"/>
            <w:tabs>
              <w:tab w:val="left" w:pos="1920"/>
              <w:tab w:val="right" w:leader="dot" w:pos="9350"/>
            </w:tabs>
            <w:rPr>
              <w:rFonts w:cstheme="minorBidi"/>
              <w:noProof/>
              <w:sz w:val="24"/>
              <w:szCs w:val="24"/>
            </w:rPr>
          </w:pPr>
          <w:hyperlink w:anchor="_Toc39610960" w:history="1">
            <w:r w:rsidRPr="001E7AF0">
              <w:rPr>
                <w:rStyle w:val="Hyperlink"/>
                <w:noProof/>
                <w:sz w:val="24"/>
                <w:szCs w:val="24"/>
              </w:rPr>
              <w:t>3.2.4.</w:t>
            </w:r>
            <w:r w:rsidRPr="001E7AF0">
              <w:rPr>
                <w:rFonts w:cstheme="minorBidi"/>
                <w:noProof/>
                <w:sz w:val="24"/>
                <w:szCs w:val="24"/>
              </w:rPr>
              <w:tab/>
            </w:r>
            <w:r w:rsidRPr="001E7AF0">
              <w:rPr>
                <w:rStyle w:val="Hyperlink"/>
                <w:noProof/>
                <w:sz w:val="24"/>
                <w:szCs w:val="24"/>
              </w:rPr>
              <w:t>Forecast probability of low-level vorticity</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_Toc39610960 \h </w:instrText>
            </w:r>
            <w:r w:rsidRPr="001E7AF0">
              <w:rPr>
                <w:noProof/>
                <w:webHidden/>
                <w:sz w:val="24"/>
                <w:szCs w:val="24"/>
              </w:rPr>
            </w:r>
            <w:r w:rsidRPr="001E7AF0">
              <w:rPr>
                <w:noProof/>
                <w:webHidden/>
                <w:sz w:val="24"/>
                <w:szCs w:val="24"/>
              </w:rPr>
              <w:fldChar w:fldCharType="separate"/>
            </w:r>
            <w:r w:rsidR="006615F0">
              <w:rPr>
                <w:noProof/>
                <w:webHidden/>
                <w:sz w:val="24"/>
                <w:szCs w:val="24"/>
              </w:rPr>
              <w:t>33</w:t>
            </w:r>
            <w:r w:rsidRPr="001E7AF0">
              <w:rPr>
                <w:noProof/>
                <w:webHidden/>
                <w:sz w:val="24"/>
                <w:szCs w:val="24"/>
              </w:rPr>
              <w:fldChar w:fldCharType="end"/>
            </w:r>
          </w:hyperlink>
        </w:p>
        <w:p w14:paraId="1F40595C" w14:textId="5321C90D" w:rsidR="001E7AF0" w:rsidRPr="001E7AF0" w:rsidRDefault="001E7AF0">
          <w:pPr>
            <w:pStyle w:val="TOC3"/>
            <w:tabs>
              <w:tab w:val="left" w:pos="1920"/>
              <w:tab w:val="right" w:leader="dot" w:pos="9350"/>
            </w:tabs>
            <w:rPr>
              <w:rFonts w:cstheme="minorBidi"/>
              <w:noProof/>
              <w:sz w:val="24"/>
              <w:szCs w:val="24"/>
            </w:rPr>
          </w:pPr>
          <w:hyperlink w:anchor="_Toc39610961" w:history="1">
            <w:r w:rsidRPr="001E7AF0">
              <w:rPr>
                <w:rStyle w:val="Hyperlink"/>
                <w:noProof/>
                <w:sz w:val="24"/>
                <w:szCs w:val="24"/>
              </w:rPr>
              <w:t>3.2.5.</w:t>
            </w:r>
            <w:r w:rsidRPr="001E7AF0">
              <w:rPr>
                <w:rFonts w:cstheme="minorBidi"/>
                <w:noProof/>
                <w:sz w:val="24"/>
                <w:szCs w:val="24"/>
              </w:rPr>
              <w:tab/>
            </w:r>
            <w:r w:rsidRPr="001E7AF0">
              <w:rPr>
                <w:rStyle w:val="Hyperlink"/>
                <w:noProof/>
                <w:sz w:val="24"/>
                <w:szCs w:val="24"/>
              </w:rPr>
              <w:t>Skill scores of ensemble reflectivity forecasts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_Toc39610961 \h </w:instrText>
            </w:r>
            <w:r w:rsidRPr="001E7AF0">
              <w:rPr>
                <w:noProof/>
                <w:webHidden/>
                <w:sz w:val="24"/>
                <w:szCs w:val="24"/>
              </w:rPr>
            </w:r>
            <w:r w:rsidRPr="001E7AF0">
              <w:rPr>
                <w:noProof/>
                <w:webHidden/>
                <w:sz w:val="24"/>
                <w:szCs w:val="24"/>
              </w:rPr>
              <w:fldChar w:fldCharType="separate"/>
            </w:r>
            <w:r w:rsidR="006615F0">
              <w:rPr>
                <w:noProof/>
                <w:webHidden/>
                <w:sz w:val="24"/>
                <w:szCs w:val="24"/>
              </w:rPr>
              <w:t>39</w:t>
            </w:r>
            <w:r w:rsidRPr="001E7AF0">
              <w:rPr>
                <w:noProof/>
                <w:webHidden/>
                <w:sz w:val="24"/>
                <w:szCs w:val="24"/>
              </w:rPr>
              <w:fldChar w:fldCharType="end"/>
            </w:r>
          </w:hyperlink>
        </w:p>
        <w:p w14:paraId="02B0EE00" w14:textId="4E9F7F87" w:rsidR="001E7AF0" w:rsidRPr="001E7AF0" w:rsidRDefault="001E7AF0">
          <w:pPr>
            <w:pStyle w:val="TOC2"/>
            <w:tabs>
              <w:tab w:val="left" w:pos="1680"/>
              <w:tab w:val="right" w:leader="dot" w:pos="9350"/>
            </w:tabs>
            <w:rPr>
              <w:rFonts w:cstheme="minorBidi"/>
              <w:noProof/>
              <w:sz w:val="24"/>
              <w:szCs w:val="24"/>
            </w:rPr>
          </w:pPr>
          <w:hyperlink w:anchor="_Toc39610962" w:history="1">
            <w:r w:rsidRPr="001E7AF0">
              <w:rPr>
                <w:rStyle w:val="Hyperlink"/>
                <w:noProof/>
                <w:sz w:val="24"/>
                <w:szCs w:val="24"/>
              </w:rPr>
              <w:t>3.3.</w:t>
            </w:r>
            <w:r w:rsidRPr="001E7AF0">
              <w:rPr>
                <w:rFonts w:cstheme="minorBidi"/>
                <w:noProof/>
                <w:sz w:val="24"/>
                <w:szCs w:val="24"/>
              </w:rPr>
              <w:tab/>
            </w:r>
            <w:r w:rsidRPr="001E7AF0">
              <w:rPr>
                <w:rStyle w:val="Hyperlink"/>
                <w:noProof/>
                <w:sz w:val="24"/>
                <w:szCs w:val="24"/>
              </w:rPr>
              <w:t>Summary</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_Toc39610962 \h </w:instrText>
            </w:r>
            <w:r w:rsidRPr="001E7AF0">
              <w:rPr>
                <w:noProof/>
                <w:webHidden/>
                <w:sz w:val="24"/>
                <w:szCs w:val="24"/>
              </w:rPr>
            </w:r>
            <w:r w:rsidRPr="001E7AF0">
              <w:rPr>
                <w:noProof/>
                <w:webHidden/>
                <w:sz w:val="24"/>
                <w:szCs w:val="24"/>
              </w:rPr>
              <w:fldChar w:fldCharType="separate"/>
            </w:r>
            <w:r w:rsidR="006615F0">
              <w:rPr>
                <w:noProof/>
                <w:webHidden/>
                <w:sz w:val="24"/>
                <w:szCs w:val="24"/>
              </w:rPr>
              <w:t>44</w:t>
            </w:r>
            <w:r w:rsidRPr="001E7AF0">
              <w:rPr>
                <w:noProof/>
                <w:webHidden/>
                <w:sz w:val="24"/>
                <w:szCs w:val="24"/>
              </w:rPr>
              <w:fldChar w:fldCharType="end"/>
            </w:r>
          </w:hyperlink>
        </w:p>
        <w:p w14:paraId="58A725BA" w14:textId="1E816FBF" w:rsidR="001E7AF0" w:rsidRPr="001E7AF0" w:rsidRDefault="001E7AF0">
          <w:pPr>
            <w:pStyle w:val="TOC1"/>
            <w:tabs>
              <w:tab w:val="left" w:pos="1920"/>
              <w:tab w:val="right" w:leader="dot" w:pos="9350"/>
            </w:tabs>
            <w:rPr>
              <w:rFonts w:cstheme="minorBidi"/>
              <w:noProof/>
              <w:sz w:val="24"/>
              <w:szCs w:val="24"/>
            </w:rPr>
          </w:pPr>
          <w:hyperlink w:anchor="_Toc39610963" w:history="1">
            <w:r w:rsidRPr="001E7AF0">
              <w:rPr>
                <w:rStyle w:val="Hyperlink"/>
                <w:noProof/>
                <w:sz w:val="24"/>
                <w:szCs w:val="24"/>
              </w:rPr>
              <w:t>Chapter 4:</w:t>
            </w:r>
            <w:r w:rsidRPr="001E7AF0">
              <w:rPr>
                <w:rFonts w:cstheme="minorBidi"/>
                <w:noProof/>
                <w:sz w:val="24"/>
                <w:szCs w:val="24"/>
              </w:rPr>
              <w:tab/>
            </w:r>
            <w:r w:rsidRPr="001E7AF0">
              <w:rPr>
                <w:rStyle w:val="Hyperlink"/>
                <w:noProof/>
                <w:sz w:val="24"/>
                <w:szCs w:val="24"/>
              </w:rPr>
              <w:t>Analysis of the 31 May 2013 Case</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_Toc39610963 \h </w:instrText>
            </w:r>
            <w:r w:rsidRPr="001E7AF0">
              <w:rPr>
                <w:noProof/>
                <w:webHidden/>
                <w:sz w:val="24"/>
                <w:szCs w:val="24"/>
              </w:rPr>
            </w:r>
            <w:r w:rsidRPr="001E7AF0">
              <w:rPr>
                <w:noProof/>
                <w:webHidden/>
                <w:sz w:val="24"/>
                <w:szCs w:val="24"/>
              </w:rPr>
              <w:fldChar w:fldCharType="separate"/>
            </w:r>
            <w:r w:rsidR="006615F0">
              <w:rPr>
                <w:noProof/>
                <w:webHidden/>
                <w:sz w:val="24"/>
                <w:szCs w:val="24"/>
              </w:rPr>
              <w:t>47</w:t>
            </w:r>
            <w:r w:rsidRPr="001E7AF0">
              <w:rPr>
                <w:noProof/>
                <w:webHidden/>
                <w:sz w:val="24"/>
                <w:szCs w:val="24"/>
              </w:rPr>
              <w:fldChar w:fldCharType="end"/>
            </w:r>
          </w:hyperlink>
        </w:p>
        <w:p w14:paraId="1F5F4577" w14:textId="72065D64" w:rsidR="001E7AF0" w:rsidRPr="001E7AF0" w:rsidRDefault="001E7AF0">
          <w:pPr>
            <w:pStyle w:val="TOC2"/>
            <w:tabs>
              <w:tab w:val="left" w:pos="1680"/>
              <w:tab w:val="right" w:leader="dot" w:pos="9350"/>
            </w:tabs>
            <w:rPr>
              <w:rFonts w:cstheme="minorBidi"/>
              <w:noProof/>
              <w:sz w:val="24"/>
              <w:szCs w:val="24"/>
            </w:rPr>
          </w:pPr>
          <w:hyperlink w:anchor="_Toc39610964" w:history="1">
            <w:r w:rsidRPr="001E7AF0">
              <w:rPr>
                <w:rStyle w:val="Hyperlink"/>
                <w:noProof/>
                <w:sz w:val="24"/>
                <w:szCs w:val="24"/>
              </w:rPr>
              <w:t>4.1.</w:t>
            </w:r>
            <w:r w:rsidRPr="001E7AF0">
              <w:rPr>
                <w:rFonts w:cstheme="minorBidi"/>
                <w:noProof/>
                <w:sz w:val="24"/>
                <w:szCs w:val="24"/>
              </w:rPr>
              <w:tab/>
            </w:r>
            <w:r w:rsidRPr="001E7AF0">
              <w:rPr>
                <w:rStyle w:val="Hyperlink"/>
                <w:noProof/>
                <w:sz w:val="24"/>
                <w:szCs w:val="24"/>
              </w:rPr>
              <w:t>Experiment Design and Observations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_Toc39610964 \h </w:instrText>
            </w:r>
            <w:r w:rsidRPr="001E7AF0">
              <w:rPr>
                <w:noProof/>
                <w:webHidden/>
                <w:sz w:val="24"/>
                <w:szCs w:val="24"/>
              </w:rPr>
            </w:r>
            <w:r w:rsidRPr="001E7AF0">
              <w:rPr>
                <w:noProof/>
                <w:webHidden/>
                <w:sz w:val="24"/>
                <w:szCs w:val="24"/>
              </w:rPr>
              <w:fldChar w:fldCharType="separate"/>
            </w:r>
            <w:r w:rsidR="006615F0">
              <w:rPr>
                <w:noProof/>
                <w:webHidden/>
                <w:sz w:val="24"/>
                <w:szCs w:val="24"/>
              </w:rPr>
              <w:t>47</w:t>
            </w:r>
            <w:r w:rsidRPr="001E7AF0">
              <w:rPr>
                <w:noProof/>
                <w:webHidden/>
                <w:sz w:val="24"/>
                <w:szCs w:val="24"/>
              </w:rPr>
              <w:fldChar w:fldCharType="end"/>
            </w:r>
          </w:hyperlink>
        </w:p>
        <w:p w14:paraId="24F89822" w14:textId="352E48AE" w:rsidR="001E7AF0" w:rsidRPr="001E7AF0" w:rsidRDefault="001E7AF0">
          <w:pPr>
            <w:pStyle w:val="TOC3"/>
            <w:tabs>
              <w:tab w:val="left" w:pos="1920"/>
              <w:tab w:val="right" w:leader="dot" w:pos="9350"/>
            </w:tabs>
            <w:rPr>
              <w:rFonts w:cstheme="minorBidi"/>
              <w:noProof/>
              <w:sz w:val="24"/>
              <w:szCs w:val="24"/>
            </w:rPr>
          </w:pPr>
          <w:hyperlink w:anchor="_Toc39610965" w:history="1">
            <w:r w:rsidRPr="001E7AF0">
              <w:rPr>
                <w:rStyle w:val="Hyperlink"/>
                <w:noProof/>
                <w:sz w:val="24"/>
                <w:szCs w:val="24"/>
              </w:rPr>
              <w:t>4.1.1.</w:t>
            </w:r>
            <w:r w:rsidRPr="001E7AF0">
              <w:rPr>
                <w:rFonts w:cstheme="minorBidi"/>
                <w:noProof/>
                <w:sz w:val="24"/>
                <w:szCs w:val="24"/>
              </w:rPr>
              <w:tab/>
            </w:r>
            <w:r w:rsidRPr="001E7AF0">
              <w:rPr>
                <w:rStyle w:val="Hyperlink"/>
                <w:noProof/>
                <w:sz w:val="24"/>
                <w:szCs w:val="24"/>
              </w:rPr>
              <w:t>Observations assimilated</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_Toc39610965 \h </w:instrText>
            </w:r>
            <w:r w:rsidRPr="001E7AF0">
              <w:rPr>
                <w:noProof/>
                <w:webHidden/>
                <w:sz w:val="24"/>
                <w:szCs w:val="24"/>
              </w:rPr>
            </w:r>
            <w:r w:rsidRPr="001E7AF0">
              <w:rPr>
                <w:noProof/>
                <w:webHidden/>
                <w:sz w:val="24"/>
                <w:szCs w:val="24"/>
              </w:rPr>
              <w:fldChar w:fldCharType="separate"/>
            </w:r>
            <w:r w:rsidR="006615F0">
              <w:rPr>
                <w:noProof/>
                <w:webHidden/>
                <w:sz w:val="24"/>
                <w:szCs w:val="24"/>
              </w:rPr>
              <w:t>47</w:t>
            </w:r>
            <w:r w:rsidRPr="001E7AF0">
              <w:rPr>
                <w:noProof/>
                <w:webHidden/>
                <w:sz w:val="24"/>
                <w:szCs w:val="24"/>
              </w:rPr>
              <w:fldChar w:fldCharType="end"/>
            </w:r>
          </w:hyperlink>
        </w:p>
        <w:p w14:paraId="6FF12924" w14:textId="605E8DBE" w:rsidR="001E7AF0" w:rsidRPr="001E7AF0" w:rsidRDefault="001E7AF0">
          <w:pPr>
            <w:pStyle w:val="TOC3"/>
            <w:tabs>
              <w:tab w:val="left" w:pos="1920"/>
              <w:tab w:val="right" w:leader="dot" w:pos="9350"/>
            </w:tabs>
            <w:rPr>
              <w:rFonts w:cstheme="minorBidi"/>
              <w:noProof/>
              <w:sz w:val="24"/>
              <w:szCs w:val="24"/>
            </w:rPr>
          </w:pPr>
          <w:hyperlink w:anchor="_Toc39610966" w:history="1">
            <w:r w:rsidRPr="001E7AF0">
              <w:rPr>
                <w:rStyle w:val="Hyperlink"/>
                <w:noProof/>
                <w:sz w:val="24"/>
                <w:szCs w:val="24"/>
              </w:rPr>
              <w:t>4.1.2.</w:t>
            </w:r>
            <w:r w:rsidRPr="001E7AF0">
              <w:rPr>
                <w:rFonts w:cstheme="minorBidi"/>
                <w:noProof/>
                <w:sz w:val="24"/>
                <w:szCs w:val="24"/>
              </w:rPr>
              <w:tab/>
            </w:r>
            <w:r w:rsidRPr="001E7AF0">
              <w:rPr>
                <w:rStyle w:val="Hyperlink"/>
                <w:noProof/>
                <w:sz w:val="24"/>
                <w:szCs w:val="24"/>
              </w:rPr>
              <w:t>Model Configuration and Experiment Design</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_Toc39610966 \h </w:instrText>
            </w:r>
            <w:r w:rsidRPr="001E7AF0">
              <w:rPr>
                <w:noProof/>
                <w:webHidden/>
                <w:sz w:val="24"/>
                <w:szCs w:val="24"/>
              </w:rPr>
            </w:r>
            <w:r w:rsidRPr="001E7AF0">
              <w:rPr>
                <w:noProof/>
                <w:webHidden/>
                <w:sz w:val="24"/>
                <w:szCs w:val="24"/>
              </w:rPr>
              <w:fldChar w:fldCharType="separate"/>
            </w:r>
            <w:r w:rsidR="006615F0">
              <w:rPr>
                <w:noProof/>
                <w:webHidden/>
                <w:sz w:val="24"/>
                <w:szCs w:val="24"/>
              </w:rPr>
              <w:t>48</w:t>
            </w:r>
            <w:r w:rsidRPr="001E7AF0">
              <w:rPr>
                <w:noProof/>
                <w:webHidden/>
                <w:sz w:val="24"/>
                <w:szCs w:val="24"/>
              </w:rPr>
              <w:fldChar w:fldCharType="end"/>
            </w:r>
          </w:hyperlink>
        </w:p>
        <w:p w14:paraId="11C42D49" w14:textId="49980D97" w:rsidR="001E7AF0" w:rsidRPr="001E7AF0" w:rsidRDefault="001E7AF0">
          <w:pPr>
            <w:pStyle w:val="TOC3"/>
            <w:tabs>
              <w:tab w:val="left" w:pos="1920"/>
              <w:tab w:val="right" w:leader="dot" w:pos="9350"/>
            </w:tabs>
            <w:rPr>
              <w:rFonts w:cstheme="minorBidi"/>
              <w:noProof/>
              <w:sz w:val="24"/>
              <w:szCs w:val="24"/>
            </w:rPr>
          </w:pPr>
          <w:hyperlink w:anchor="_Toc39610967" w:history="1">
            <w:r w:rsidRPr="001E7AF0">
              <w:rPr>
                <w:rStyle w:val="Hyperlink"/>
                <w:noProof/>
                <w:sz w:val="24"/>
                <w:szCs w:val="24"/>
              </w:rPr>
              <w:t>4.1.3.</w:t>
            </w:r>
            <w:r w:rsidRPr="001E7AF0">
              <w:rPr>
                <w:rFonts w:cstheme="minorBidi"/>
                <w:noProof/>
                <w:sz w:val="24"/>
                <w:szCs w:val="24"/>
              </w:rPr>
              <w:tab/>
            </w:r>
            <w:r w:rsidRPr="001E7AF0">
              <w:rPr>
                <w:rStyle w:val="Hyperlink"/>
                <w:noProof/>
                <w:sz w:val="24"/>
                <w:szCs w:val="24"/>
              </w:rPr>
              <w:t>Experiments Run</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_Toc39610967 \h </w:instrText>
            </w:r>
            <w:r w:rsidRPr="001E7AF0">
              <w:rPr>
                <w:noProof/>
                <w:webHidden/>
                <w:sz w:val="24"/>
                <w:szCs w:val="24"/>
              </w:rPr>
            </w:r>
            <w:r w:rsidRPr="001E7AF0">
              <w:rPr>
                <w:noProof/>
                <w:webHidden/>
                <w:sz w:val="24"/>
                <w:szCs w:val="24"/>
              </w:rPr>
              <w:fldChar w:fldCharType="separate"/>
            </w:r>
            <w:r w:rsidR="006615F0">
              <w:rPr>
                <w:noProof/>
                <w:webHidden/>
                <w:sz w:val="24"/>
                <w:szCs w:val="24"/>
              </w:rPr>
              <w:t>51</w:t>
            </w:r>
            <w:r w:rsidRPr="001E7AF0">
              <w:rPr>
                <w:noProof/>
                <w:webHidden/>
                <w:sz w:val="24"/>
                <w:szCs w:val="24"/>
              </w:rPr>
              <w:fldChar w:fldCharType="end"/>
            </w:r>
          </w:hyperlink>
        </w:p>
        <w:p w14:paraId="2E0A0FE1" w14:textId="79B4733A" w:rsidR="001E7AF0" w:rsidRPr="001E7AF0" w:rsidRDefault="001E7AF0">
          <w:pPr>
            <w:pStyle w:val="TOC2"/>
            <w:tabs>
              <w:tab w:val="left" w:pos="1680"/>
              <w:tab w:val="right" w:leader="dot" w:pos="9350"/>
            </w:tabs>
            <w:rPr>
              <w:rFonts w:cstheme="minorBidi"/>
              <w:noProof/>
              <w:sz w:val="24"/>
              <w:szCs w:val="24"/>
            </w:rPr>
          </w:pPr>
          <w:hyperlink w:anchor="_Toc39610968" w:history="1">
            <w:r w:rsidRPr="001E7AF0">
              <w:rPr>
                <w:rStyle w:val="Hyperlink"/>
                <w:noProof/>
                <w:sz w:val="24"/>
                <w:szCs w:val="24"/>
              </w:rPr>
              <w:t>4.2.</w:t>
            </w:r>
            <w:r w:rsidRPr="001E7AF0">
              <w:rPr>
                <w:rFonts w:cstheme="minorBidi"/>
                <w:noProof/>
                <w:sz w:val="24"/>
                <w:szCs w:val="24"/>
              </w:rPr>
              <w:tab/>
            </w:r>
            <w:r w:rsidRPr="001E7AF0">
              <w:rPr>
                <w:rStyle w:val="Hyperlink"/>
                <w:noProof/>
                <w:sz w:val="24"/>
                <w:szCs w:val="24"/>
              </w:rPr>
              <w:t>Results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_Toc39610968 \h </w:instrText>
            </w:r>
            <w:r w:rsidRPr="001E7AF0">
              <w:rPr>
                <w:noProof/>
                <w:webHidden/>
                <w:sz w:val="24"/>
                <w:szCs w:val="24"/>
              </w:rPr>
            </w:r>
            <w:r w:rsidRPr="001E7AF0">
              <w:rPr>
                <w:noProof/>
                <w:webHidden/>
                <w:sz w:val="24"/>
                <w:szCs w:val="24"/>
              </w:rPr>
              <w:fldChar w:fldCharType="separate"/>
            </w:r>
            <w:r w:rsidR="006615F0">
              <w:rPr>
                <w:noProof/>
                <w:webHidden/>
                <w:sz w:val="24"/>
                <w:szCs w:val="24"/>
              </w:rPr>
              <w:t>52</w:t>
            </w:r>
            <w:r w:rsidRPr="001E7AF0">
              <w:rPr>
                <w:noProof/>
                <w:webHidden/>
                <w:sz w:val="24"/>
                <w:szCs w:val="24"/>
              </w:rPr>
              <w:fldChar w:fldCharType="end"/>
            </w:r>
          </w:hyperlink>
        </w:p>
        <w:p w14:paraId="530FF3B8" w14:textId="3E892A8A" w:rsidR="001E7AF0" w:rsidRPr="001E7AF0" w:rsidRDefault="001E7AF0">
          <w:pPr>
            <w:pStyle w:val="TOC3"/>
            <w:tabs>
              <w:tab w:val="left" w:pos="1920"/>
              <w:tab w:val="right" w:leader="dot" w:pos="9350"/>
            </w:tabs>
            <w:rPr>
              <w:rFonts w:cstheme="minorBidi"/>
              <w:noProof/>
              <w:sz w:val="24"/>
              <w:szCs w:val="24"/>
            </w:rPr>
          </w:pPr>
          <w:hyperlink w:anchor="_Toc39610969" w:history="1">
            <w:r w:rsidRPr="001E7AF0">
              <w:rPr>
                <w:rStyle w:val="Hyperlink"/>
                <w:noProof/>
                <w:sz w:val="24"/>
                <w:szCs w:val="24"/>
              </w:rPr>
              <w:t>4.2.1.</w:t>
            </w:r>
            <w:r w:rsidRPr="001E7AF0">
              <w:rPr>
                <w:rFonts w:cstheme="minorBidi"/>
                <w:noProof/>
                <w:sz w:val="24"/>
                <w:szCs w:val="24"/>
              </w:rPr>
              <w:tab/>
            </w:r>
            <w:r w:rsidRPr="001E7AF0">
              <w:rPr>
                <w:rStyle w:val="Hyperlink"/>
                <w:noProof/>
                <w:sz w:val="24"/>
                <w:szCs w:val="24"/>
              </w:rPr>
              <w:t>Observation Space Statistics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_Toc39610969 \h </w:instrText>
            </w:r>
            <w:r w:rsidRPr="001E7AF0">
              <w:rPr>
                <w:noProof/>
                <w:webHidden/>
                <w:sz w:val="24"/>
                <w:szCs w:val="24"/>
              </w:rPr>
            </w:r>
            <w:r w:rsidRPr="001E7AF0">
              <w:rPr>
                <w:noProof/>
                <w:webHidden/>
                <w:sz w:val="24"/>
                <w:szCs w:val="24"/>
              </w:rPr>
              <w:fldChar w:fldCharType="separate"/>
            </w:r>
            <w:r w:rsidR="006615F0">
              <w:rPr>
                <w:noProof/>
                <w:webHidden/>
                <w:sz w:val="24"/>
                <w:szCs w:val="24"/>
              </w:rPr>
              <w:t>52</w:t>
            </w:r>
            <w:r w:rsidRPr="001E7AF0">
              <w:rPr>
                <w:noProof/>
                <w:webHidden/>
                <w:sz w:val="24"/>
                <w:szCs w:val="24"/>
              </w:rPr>
              <w:fldChar w:fldCharType="end"/>
            </w:r>
          </w:hyperlink>
        </w:p>
        <w:p w14:paraId="2605B08A" w14:textId="23E78997" w:rsidR="001E7AF0" w:rsidRPr="001E7AF0" w:rsidRDefault="001E7AF0">
          <w:pPr>
            <w:pStyle w:val="TOC3"/>
            <w:tabs>
              <w:tab w:val="left" w:pos="1920"/>
              <w:tab w:val="right" w:leader="dot" w:pos="9350"/>
            </w:tabs>
            <w:rPr>
              <w:rFonts w:cstheme="minorBidi"/>
              <w:noProof/>
              <w:sz w:val="24"/>
              <w:szCs w:val="24"/>
            </w:rPr>
          </w:pPr>
          <w:hyperlink w:anchor="_Toc39610970" w:history="1">
            <w:r w:rsidRPr="001E7AF0">
              <w:rPr>
                <w:rStyle w:val="Hyperlink"/>
                <w:noProof/>
                <w:sz w:val="24"/>
                <w:szCs w:val="24"/>
              </w:rPr>
              <w:t>4.2.2.</w:t>
            </w:r>
            <w:r w:rsidRPr="001E7AF0">
              <w:rPr>
                <w:rFonts w:cstheme="minorBidi"/>
                <w:noProof/>
                <w:sz w:val="24"/>
                <w:szCs w:val="24"/>
              </w:rPr>
              <w:tab/>
            </w:r>
            <w:r w:rsidRPr="001E7AF0">
              <w:rPr>
                <w:rStyle w:val="Hyperlink"/>
                <w:noProof/>
                <w:sz w:val="24"/>
                <w:szCs w:val="24"/>
              </w:rPr>
              <w:t>Forecast Behavior</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_Toc39610970 \h </w:instrText>
            </w:r>
            <w:r w:rsidRPr="001E7AF0">
              <w:rPr>
                <w:noProof/>
                <w:webHidden/>
                <w:sz w:val="24"/>
                <w:szCs w:val="24"/>
              </w:rPr>
            </w:r>
            <w:r w:rsidRPr="001E7AF0">
              <w:rPr>
                <w:noProof/>
                <w:webHidden/>
                <w:sz w:val="24"/>
                <w:szCs w:val="24"/>
              </w:rPr>
              <w:fldChar w:fldCharType="separate"/>
            </w:r>
            <w:r w:rsidR="006615F0">
              <w:rPr>
                <w:noProof/>
                <w:webHidden/>
                <w:sz w:val="24"/>
                <w:szCs w:val="24"/>
              </w:rPr>
              <w:t>55</w:t>
            </w:r>
            <w:r w:rsidRPr="001E7AF0">
              <w:rPr>
                <w:noProof/>
                <w:webHidden/>
                <w:sz w:val="24"/>
                <w:szCs w:val="24"/>
              </w:rPr>
              <w:fldChar w:fldCharType="end"/>
            </w:r>
          </w:hyperlink>
        </w:p>
        <w:p w14:paraId="435257AE" w14:textId="0D81C19D" w:rsidR="001E7AF0" w:rsidRPr="001E7AF0" w:rsidRDefault="001E7AF0">
          <w:pPr>
            <w:pStyle w:val="TOC3"/>
            <w:tabs>
              <w:tab w:val="left" w:pos="1920"/>
              <w:tab w:val="right" w:leader="dot" w:pos="9350"/>
            </w:tabs>
            <w:rPr>
              <w:rFonts w:cstheme="minorBidi"/>
              <w:noProof/>
              <w:sz w:val="24"/>
              <w:szCs w:val="24"/>
            </w:rPr>
          </w:pPr>
          <w:hyperlink w:anchor="_Toc39610971" w:history="1">
            <w:r w:rsidRPr="001E7AF0">
              <w:rPr>
                <w:rStyle w:val="Hyperlink"/>
                <w:noProof/>
                <w:sz w:val="24"/>
                <w:szCs w:val="24"/>
              </w:rPr>
              <w:t>4.2.3.</w:t>
            </w:r>
            <w:r w:rsidRPr="001E7AF0">
              <w:rPr>
                <w:rFonts w:cstheme="minorBidi"/>
                <w:noProof/>
                <w:sz w:val="24"/>
                <w:szCs w:val="24"/>
              </w:rPr>
              <w:tab/>
            </w:r>
            <w:r w:rsidRPr="001E7AF0">
              <w:rPr>
                <w:rStyle w:val="Hyperlink"/>
                <w:noProof/>
                <w:sz w:val="24"/>
                <w:szCs w:val="24"/>
              </w:rPr>
              <w:t>Mesocyclone Intensity Differences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_Toc39610971 \h </w:instrText>
            </w:r>
            <w:r w:rsidRPr="001E7AF0">
              <w:rPr>
                <w:noProof/>
                <w:webHidden/>
                <w:sz w:val="24"/>
                <w:szCs w:val="24"/>
              </w:rPr>
            </w:r>
            <w:r w:rsidRPr="001E7AF0">
              <w:rPr>
                <w:noProof/>
                <w:webHidden/>
                <w:sz w:val="24"/>
                <w:szCs w:val="24"/>
              </w:rPr>
              <w:fldChar w:fldCharType="separate"/>
            </w:r>
            <w:r w:rsidR="006615F0">
              <w:rPr>
                <w:noProof/>
                <w:webHidden/>
                <w:sz w:val="24"/>
                <w:szCs w:val="24"/>
              </w:rPr>
              <w:t>57</w:t>
            </w:r>
            <w:r w:rsidRPr="001E7AF0">
              <w:rPr>
                <w:noProof/>
                <w:webHidden/>
                <w:sz w:val="24"/>
                <w:szCs w:val="24"/>
              </w:rPr>
              <w:fldChar w:fldCharType="end"/>
            </w:r>
          </w:hyperlink>
        </w:p>
        <w:p w14:paraId="48FA74DE" w14:textId="3F6DD54D" w:rsidR="001E7AF0" w:rsidRPr="001E7AF0" w:rsidRDefault="001E7AF0">
          <w:pPr>
            <w:pStyle w:val="TOC3"/>
            <w:tabs>
              <w:tab w:val="left" w:pos="1920"/>
              <w:tab w:val="right" w:leader="dot" w:pos="9350"/>
            </w:tabs>
            <w:rPr>
              <w:rFonts w:cstheme="minorBidi"/>
              <w:noProof/>
              <w:sz w:val="24"/>
              <w:szCs w:val="24"/>
            </w:rPr>
          </w:pPr>
          <w:hyperlink w:anchor="_Toc39610972" w:history="1">
            <w:r w:rsidRPr="001E7AF0">
              <w:rPr>
                <w:rStyle w:val="Hyperlink"/>
                <w:noProof/>
                <w:sz w:val="24"/>
                <w:szCs w:val="24"/>
              </w:rPr>
              <w:t>4.2.4.</w:t>
            </w:r>
            <w:r w:rsidRPr="001E7AF0">
              <w:rPr>
                <w:rFonts w:cstheme="minorBidi"/>
                <w:noProof/>
                <w:sz w:val="24"/>
                <w:szCs w:val="24"/>
              </w:rPr>
              <w:tab/>
            </w:r>
            <w:r w:rsidRPr="001E7AF0">
              <w:rPr>
                <w:rStyle w:val="Hyperlink"/>
                <w:noProof/>
                <w:sz w:val="24"/>
                <w:szCs w:val="24"/>
              </w:rPr>
              <w:t>Cold Pool Differences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_Toc39610972 \h </w:instrText>
            </w:r>
            <w:r w:rsidRPr="001E7AF0">
              <w:rPr>
                <w:noProof/>
                <w:webHidden/>
                <w:sz w:val="24"/>
                <w:szCs w:val="24"/>
              </w:rPr>
            </w:r>
            <w:r w:rsidRPr="001E7AF0">
              <w:rPr>
                <w:noProof/>
                <w:webHidden/>
                <w:sz w:val="24"/>
                <w:szCs w:val="24"/>
              </w:rPr>
              <w:fldChar w:fldCharType="separate"/>
            </w:r>
            <w:r w:rsidR="006615F0">
              <w:rPr>
                <w:noProof/>
                <w:webHidden/>
                <w:sz w:val="24"/>
                <w:szCs w:val="24"/>
              </w:rPr>
              <w:t>65</w:t>
            </w:r>
            <w:r w:rsidRPr="001E7AF0">
              <w:rPr>
                <w:noProof/>
                <w:webHidden/>
                <w:sz w:val="24"/>
                <w:szCs w:val="24"/>
              </w:rPr>
              <w:fldChar w:fldCharType="end"/>
            </w:r>
          </w:hyperlink>
        </w:p>
        <w:p w14:paraId="4B624D80" w14:textId="61AFC04A" w:rsidR="001E7AF0" w:rsidRPr="001E7AF0" w:rsidRDefault="001E7AF0">
          <w:pPr>
            <w:pStyle w:val="TOC2"/>
            <w:tabs>
              <w:tab w:val="left" w:pos="1680"/>
              <w:tab w:val="right" w:leader="dot" w:pos="9350"/>
            </w:tabs>
            <w:rPr>
              <w:rFonts w:cstheme="minorBidi"/>
              <w:noProof/>
              <w:sz w:val="24"/>
              <w:szCs w:val="24"/>
            </w:rPr>
          </w:pPr>
          <w:hyperlink w:anchor="_Toc39610973" w:history="1">
            <w:r w:rsidRPr="001E7AF0">
              <w:rPr>
                <w:rStyle w:val="Hyperlink"/>
                <w:noProof/>
                <w:sz w:val="24"/>
                <w:szCs w:val="24"/>
              </w:rPr>
              <w:t>4.3.</w:t>
            </w:r>
            <w:r w:rsidRPr="001E7AF0">
              <w:rPr>
                <w:rFonts w:cstheme="minorBidi"/>
                <w:noProof/>
                <w:sz w:val="24"/>
                <w:szCs w:val="24"/>
              </w:rPr>
              <w:tab/>
            </w:r>
            <w:r w:rsidRPr="001E7AF0">
              <w:rPr>
                <w:rStyle w:val="Hyperlink"/>
                <w:noProof/>
                <w:sz w:val="24"/>
                <w:szCs w:val="24"/>
              </w:rPr>
              <w:t>Summary</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_Toc39610973 \h </w:instrText>
            </w:r>
            <w:r w:rsidRPr="001E7AF0">
              <w:rPr>
                <w:noProof/>
                <w:webHidden/>
                <w:sz w:val="24"/>
                <w:szCs w:val="24"/>
              </w:rPr>
            </w:r>
            <w:r w:rsidRPr="001E7AF0">
              <w:rPr>
                <w:noProof/>
                <w:webHidden/>
                <w:sz w:val="24"/>
                <w:szCs w:val="24"/>
              </w:rPr>
              <w:fldChar w:fldCharType="separate"/>
            </w:r>
            <w:r w:rsidR="006615F0">
              <w:rPr>
                <w:noProof/>
                <w:webHidden/>
                <w:sz w:val="24"/>
                <w:szCs w:val="24"/>
              </w:rPr>
              <w:t>73</w:t>
            </w:r>
            <w:r w:rsidRPr="001E7AF0">
              <w:rPr>
                <w:noProof/>
                <w:webHidden/>
                <w:sz w:val="24"/>
                <w:szCs w:val="24"/>
              </w:rPr>
              <w:fldChar w:fldCharType="end"/>
            </w:r>
          </w:hyperlink>
        </w:p>
        <w:p w14:paraId="15441413" w14:textId="397F7E19" w:rsidR="001E7AF0" w:rsidRPr="001E7AF0" w:rsidRDefault="001E7AF0">
          <w:pPr>
            <w:pStyle w:val="TOC1"/>
            <w:tabs>
              <w:tab w:val="left" w:pos="1920"/>
              <w:tab w:val="right" w:leader="dot" w:pos="9350"/>
            </w:tabs>
            <w:rPr>
              <w:rFonts w:cstheme="minorBidi"/>
              <w:noProof/>
              <w:sz w:val="24"/>
              <w:szCs w:val="24"/>
            </w:rPr>
          </w:pPr>
          <w:hyperlink w:anchor="_Toc39610974" w:history="1">
            <w:r w:rsidRPr="001E7AF0">
              <w:rPr>
                <w:rStyle w:val="Hyperlink"/>
                <w:noProof/>
                <w:sz w:val="24"/>
                <w:szCs w:val="24"/>
              </w:rPr>
              <w:t>Chapter 5:</w:t>
            </w:r>
            <w:r w:rsidRPr="001E7AF0">
              <w:rPr>
                <w:rFonts w:cstheme="minorBidi"/>
                <w:noProof/>
                <w:sz w:val="24"/>
                <w:szCs w:val="24"/>
              </w:rPr>
              <w:tab/>
            </w:r>
            <w:r w:rsidRPr="001E7AF0">
              <w:rPr>
                <w:rStyle w:val="Hyperlink"/>
                <w:noProof/>
                <w:sz w:val="24"/>
                <w:szCs w:val="24"/>
              </w:rPr>
              <w:t>Conclusions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_Toc39610974 \h </w:instrText>
            </w:r>
            <w:r w:rsidRPr="001E7AF0">
              <w:rPr>
                <w:noProof/>
                <w:webHidden/>
                <w:sz w:val="24"/>
                <w:szCs w:val="24"/>
              </w:rPr>
            </w:r>
            <w:r w:rsidRPr="001E7AF0">
              <w:rPr>
                <w:noProof/>
                <w:webHidden/>
                <w:sz w:val="24"/>
                <w:szCs w:val="24"/>
              </w:rPr>
              <w:fldChar w:fldCharType="separate"/>
            </w:r>
            <w:r w:rsidR="006615F0">
              <w:rPr>
                <w:noProof/>
                <w:webHidden/>
                <w:sz w:val="24"/>
                <w:szCs w:val="24"/>
              </w:rPr>
              <w:t>76</w:t>
            </w:r>
            <w:r w:rsidRPr="001E7AF0">
              <w:rPr>
                <w:noProof/>
                <w:webHidden/>
                <w:sz w:val="24"/>
                <w:szCs w:val="24"/>
              </w:rPr>
              <w:fldChar w:fldCharType="end"/>
            </w:r>
          </w:hyperlink>
        </w:p>
        <w:p w14:paraId="6FC2D7F1" w14:textId="2B077684" w:rsidR="001E7AF0" w:rsidRPr="001E7AF0" w:rsidRDefault="001E7AF0">
          <w:pPr>
            <w:pStyle w:val="TOC2"/>
            <w:tabs>
              <w:tab w:val="left" w:pos="1680"/>
              <w:tab w:val="right" w:leader="dot" w:pos="9350"/>
            </w:tabs>
            <w:rPr>
              <w:rFonts w:cstheme="minorBidi"/>
              <w:noProof/>
              <w:sz w:val="24"/>
              <w:szCs w:val="24"/>
            </w:rPr>
          </w:pPr>
          <w:hyperlink w:anchor="_Toc39610975" w:history="1">
            <w:r w:rsidRPr="001E7AF0">
              <w:rPr>
                <w:rStyle w:val="Hyperlink"/>
                <w:noProof/>
                <w:sz w:val="24"/>
                <w:szCs w:val="24"/>
              </w:rPr>
              <w:t>5.1.</w:t>
            </w:r>
            <w:r w:rsidRPr="001E7AF0">
              <w:rPr>
                <w:rFonts w:cstheme="minorBidi"/>
                <w:noProof/>
                <w:sz w:val="24"/>
                <w:szCs w:val="24"/>
              </w:rPr>
              <w:tab/>
            </w:r>
            <w:r w:rsidRPr="001E7AF0">
              <w:rPr>
                <w:rStyle w:val="Hyperlink"/>
                <w:noProof/>
                <w:sz w:val="24"/>
                <w:szCs w:val="24"/>
              </w:rPr>
              <w:t>Summary</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_Toc39610975 \h </w:instrText>
            </w:r>
            <w:r w:rsidRPr="001E7AF0">
              <w:rPr>
                <w:noProof/>
                <w:webHidden/>
                <w:sz w:val="24"/>
                <w:szCs w:val="24"/>
              </w:rPr>
            </w:r>
            <w:r w:rsidRPr="001E7AF0">
              <w:rPr>
                <w:noProof/>
                <w:webHidden/>
                <w:sz w:val="24"/>
                <w:szCs w:val="24"/>
              </w:rPr>
              <w:fldChar w:fldCharType="separate"/>
            </w:r>
            <w:r w:rsidR="006615F0">
              <w:rPr>
                <w:noProof/>
                <w:webHidden/>
                <w:sz w:val="24"/>
                <w:szCs w:val="24"/>
              </w:rPr>
              <w:t>76</w:t>
            </w:r>
            <w:r w:rsidRPr="001E7AF0">
              <w:rPr>
                <w:noProof/>
                <w:webHidden/>
                <w:sz w:val="24"/>
                <w:szCs w:val="24"/>
              </w:rPr>
              <w:fldChar w:fldCharType="end"/>
            </w:r>
          </w:hyperlink>
        </w:p>
        <w:p w14:paraId="20E33DDA" w14:textId="1FFA020C" w:rsidR="001E7AF0" w:rsidRPr="001E7AF0" w:rsidRDefault="001E7AF0">
          <w:pPr>
            <w:pStyle w:val="TOC2"/>
            <w:tabs>
              <w:tab w:val="left" w:pos="1680"/>
              <w:tab w:val="right" w:leader="dot" w:pos="9350"/>
            </w:tabs>
            <w:rPr>
              <w:rFonts w:cstheme="minorBidi"/>
              <w:noProof/>
              <w:sz w:val="24"/>
              <w:szCs w:val="24"/>
            </w:rPr>
          </w:pPr>
          <w:hyperlink w:anchor="_Toc39610976" w:history="1">
            <w:r w:rsidRPr="001E7AF0">
              <w:rPr>
                <w:rStyle w:val="Hyperlink"/>
                <w:noProof/>
                <w:sz w:val="24"/>
                <w:szCs w:val="24"/>
              </w:rPr>
              <w:t>5.2.</w:t>
            </w:r>
            <w:r w:rsidRPr="001E7AF0">
              <w:rPr>
                <w:rFonts w:cstheme="minorBidi"/>
                <w:noProof/>
                <w:sz w:val="24"/>
                <w:szCs w:val="24"/>
              </w:rPr>
              <w:tab/>
            </w:r>
            <w:r w:rsidRPr="001E7AF0">
              <w:rPr>
                <w:rStyle w:val="Hyperlink"/>
                <w:noProof/>
                <w:sz w:val="24"/>
                <w:szCs w:val="24"/>
              </w:rPr>
              <w:t>Future Research</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_Toc39610976 \h </w:instrText>
            </w:r>
            <w:r w:rsidRPr="001E7AF0">
              <w:rPr>
                <w:noProof/>
                <w:webHidden/>
                <w:sz w:val="24"/>
                <w:szCs w:val="24"/>
              </w:rPr>
            </w:r>
            <w:r w:rsidRPr="001E7AF0">
              <w:rPr>
                <w:noProof/>
                <w:webHidden/>
                <w:sz w:val="24"/>
                <w:szCs w:val="24"/>
              </w:rPr>
              <w:fldChar w:fldCharType="separate"/>
            </w:r>
            <w:r w:rsidR="006615F0">
              <w:rPr>
                <w:noProof/>
                <w:webHidden/>
                <w:sz w:val="24"/>
                <w:szCs w:val="24"/>
              </w:rPr>
              <w:t>78</w:t>
            </w:r>
            <w:r w:rsidRPr="001E7AF0">
              <w:rPr>
                <w:noProof/>
                <w:webHidden/>
                <w:sz w:val="24"/>
                <w:szCs w:val="24"/>
              </w:rPr>
              <w:fldChar w:fldCharType="end"/>
            </w:r>
          </w:hyperlink>
        </w:p>
        <w:p w14:paraId="48C88D11" w14:textId="4297DDD9" w:rsidR="001E7AF0" w:rsidRDefault="001E7AF0">
          <w:pPr>
            <w:pStyle w:val="TOC1"/>
            <w:tabs>
              <w:tab w:val="right" w:leader="dot" w:pos="9350"/>
            </w:tabs>
            <w:rPr>
              <w:rFonts w:cstheme="minorBidi"/>
              <w:noProof/>
              <w:sz w:val="24"/>
              <w:szCs w:val="24"/>
            </w:rPr>
          </w:pPr>
          <w:hyperlink w:anchor="_Toc39610977" w:history="1">
            <w:r w:rsidRPr="001E7AF0">
              <w:rPr>
                <w:rStyle w:val="Hyperlink"/>
                <w:noProof/>
                <w:sz w:val="24"/>
                <w:szCs w:val="24"/>
              </w:rPr>
              <w:t>References</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_Toc39610977 \h </w:instrText>
            </w:r>
            <w:r w:rsidRPr="001E7AF0">
              <w:rPr>
                <w:noProof/>
                <w:webHidden/>
                <w:sz w:val="24"/>
                <w:szCs w:val="24"/>
              </w:rPr>
            </w:r>
            <w:r w:rsidRPr="001E7AF0">
              <w:rPr>
                <w:noProof/>
                <w:webHidden/>
                <w:sz w:val="24"/>
                <w:szCs w:val="24"/>
              </w:rPr>
              <w:fldChar w:fldCharType="separate"/>
            </w:r>
            <w:r w:rsidR="006615F0">
              <w:rPr>
                <w:noProof/>
                <w:webHidden/>
                <w:sz w:val="24"/>
                <w:szCs w:val="24"/>
              </w:rPr>
              <w:t>80</w:t>
            </w:r>
            <w:r w:rsidRPr="001E7AF0">
              <w:rPr>
                <w:noProof/>
                <w:webHidden/>
                <w:sz w:val="24"/>
                <w:szCs w:val="24"/>
              </w:rPr>
              <w:fldChar w:fldCharType="end"/>
            </w:r>
          </w:hyperlink>
        </w:p>
        <w:p w14:paraId="345ED936" w14:textId="50D899D8" w:rsidR="00461645" w:rsidRPr="004920B9" w:rsidRDefault="005445F4" w:rsidP="004920B9">
          <w:pPr>
            <w:ind w:firstLine="0"/>
            <w:rPr>
              <w:b/>
              <w:bCs/>
              <w:noProof/>
              <w:sz w:val="24"/>
              <w:szCs w:val="24"/>
            </w:rPr>
          </w:pPr>
          <w:r w:rsidRPr="004920B9">
            <w:rPr>
              <w:b/>
              <w:bCs/>
              <w:noProof/>
              <w:sz w:val="24"/>
              <w:szCs w:val="24"/>
            </w:rPr>
            <w:fldChar w:fldCharType="end"/>
          </w:r>
        </w:p>
      </w:sdtContent>
    </w:sdt>
    <w:p w14:paraId="4D76EDA8" w14:textId="2B948E2A" w:rsidR="00D30109" w:rsidRDefault="00D30109">
      <w:pPr>
        <w:spacing w:after="160" w:line="259" w:lineRule="auto"/>
        <w:ind w:firstLine="0"/>
        <w:jc w:val="left"/>
        <w:rPr>
          <w:b/>
          <w:bCs/>
          <w:noProof/>
          <w:sz w:val="24"/>
          <w:szCs w:val="24"/>
        </w:rPr>
      </w:pPr>
      <w:r>
        <w:rPr>
          <w:b/>
          <w:bCs/>
          <w:noProof/>
          <w:sz w:val="24"/>
          <w:szCs w:val="24"/>
        </w:rPr>
        <w:br w:type="page"/>
      </w:r>
    </w:p>
    <w:p w14:paraId="19D7D863" w14:textId="7B455957" w:rsidR="0058120D" w:rsidRDefault="0058120D" w:rsidP="001B07D5">
      <w:pPr>
        <w:pStyle w:val="Heading1"/>
        <w:numPr>
          <w:ilvl w:val="0"/>
          <w:numId w:val="0"/>
        </w:numPr>
      </w:pPr>
      <w:bookmarkStart w:id="2" w:name="_Toc39610947"/>
      <w:r>
        <w:lastRenderedPageBreak/>
        <w:t>List of Figures</w:t>
      </w:r>
      <w:bookmarkEnd w:id="2"/>
    </w:p>
    <w:p w14:paraId="4DFB10F8" w14:textId="2C101C0F" w:rsidR="00412C69" w:rsidRPr="00412C69" w:rsidRDefault="0058120D" w:rsidP="00412C69">
      <w:pPr>
        <w:pStyle w:val="TableofFigures"/>
        <w:tabs>
          <w:tab w:val="right" w:leader="dot" w:pos="9350"/>
        </w:tabs>
        <w:ind w:left="720" w:hanging="720"/>
        <w:rPr>
          <w:rFonts w:eastAsiaTheme="minorEastAsia"/>
          <w:noProof/>
          <w:color w:val="auto"/>
          <w:sz w:val="24"/>
          <w:szCs w:val="24"/>
        </w:rPr>
      </w:pPr>
      <w:r w:rsidRPr="00412C69">
        <w:rPr>
          <w:sz w:val="24"/>
          <w:szCs w:val="24"/>
        </w:rPr>
        <w:fldChar w:fldCharType="begin"/>
      </w:r>
      <w:r w:rsidRPr="00412C69">
        <w:rPr>
          <w:sz w:val="24"/>
          <w:szCs w:val="24"/>
        </w:rPr>
        <w:instrText xml:space="preserve"> TOC \h \z \c "Figure" </w:instrText>
      </w:r>
      <w:r w:rsidRPr="00412C69">
        <w:rPr>
          <w:sz w:val="24"/>
          <w:szCs w:val="24"/>
        </w:rPr>
        <w:fldChar w:fldCharType="separate"/>
      </w:r>
      <w:hyperlink r:id="rId9" w:anchor="_Toc39612931" w:history="1">
        <w:r w:rsidR="00412C69" w:rsidRPr="00412C69">
          <w:rPr>
            <w:rStyle w:val="Hyperlink"/>
            <w:noProof/>
            <w:sz w:val="24"/>
            <w:szCs w:val="24"/>
          </w:rPr>
          <w:t xml:space="preserve">Figure 1: </w:t>
        </w:r>
        <w:r w:rsidR="00412C69" w:rsidRPr="00412C69">
          <w:rPr>
            <w:rStyle w:val="Hyperlink"/>
            <w:bCs/>
            <w:noProof/>
            <w:sz w:val="24"/>
            <w:szCs w:val="24"/>
          </w:rPr>
          <w:t xml:space="preserve">Observed reflectivity (dBZ, from the NSSL National Mosaic and Multi-Sensor system) at 2 km MSL from (a) 0000 UTC, (b) 0025 UTC, (c) 0030 UTC, (d) 0045 UTC, (e) 0100 UTC, (f) 0115 UTC, (g) 0130 UTC, (h) 0145 UTC, (i) 0200 UTC, (j) 0215 UTC, and (k) 0215 UTC 22 May 2011 over the area of interest. The black circle indicates the location of Vanoss, </w:t>
        </w:r>
        <w:r w:rsidR="00412C69" w:rsidRPr="00412C69">
          <w:rPr>
            <w:rStyle w:val="Hyperlink"/>
            <w:noProof/>
            <w:sz w:val="24"/>
            <w:szCs w:val="24"/>
          </w:rPr>
          <w:t>Oklahoma</w:t>
        </w:r>
        <w:r w:rsidR="00412C69" w:rsidRPr="00412C69">
          <w:rPr>
            <w:rStyle w:val="Hyperlink"/>
            <w:bCs/>
            <w:noProof/>
            <w:sz w:val="24"/>
            <w:szCs w:val="24"/>
          </w:rPr>
          <w:t xml:space="preserve"> and black star indicates the location of Ada, </w:t>
        </w:r>
        <w:r w:rsidR="00412C69" w:rsidRPr="00412C69">
          <w:rPr>
            <w:rStyle w:val="Hyperlink"/>
            <w:noProof/>
            <w:sz w:val="24"/>
            <w:szCs w:val="24"/>
          </w:rPr>
          <w:t>Oklahoma</w:t>
        </w:r>
        <w:r w:rsidR="00412C69" w:rsidRPr="00412C69">
          <w:rPr>
            <w:rStyle w:val="Hyperlink"/>
            <w:bCs/>
            <w:noProof/>
            <w:sz w:val="24"/>
            <w:szCs w:val="24"/>
          </w:rPr>
          <w:t>. The black triangles in (l) are the four tornado reports from storm B (</w:t>
        </w:r>
        <w:r w:rsidR="00412C69" w:rsidRPr="00412C69">
          <w:rPr>
            <w:rStyle w:val="Hyperlink"/>
            <w:noProof/>
            <w:sz w:val="24"/>
            <w:szCs w:val="24"/>
          </w:rPr>
          <w:t>Table 1</w:t>
        </w:r>
        <w:r w:rsidR="00412C69" w:rsidRPr="00412C69">
          <w:rPr>
            <w:rStyle w:val="Hyperlink"/>
            <w:bCs/>
            <w:noProof/>
            <w:sz w:val="24"/>
            <w:szCs w:val="24"/>
          </w:rPr>
          <w:t>).</w:t>
        </w:r>
        <w:r w:rsidR="00412C69" w:rsidRPr="00412C69">
          <w:rPr>
            <w:noProof/>
            <w:webHidden/>
            <w:sz w:val="24"/>
            <w:szCs w:val="24"/>
          </w:rPr>
          <w:tab/>
        </w:r>
        <w:r w:rsidR="00412C69" w:rsidRPr="00412C69">
          <w:rPr>
            <w:noProof/>
            <w:webHidden/>
            <w:sz w:val="24"/>
            <w:szCs w:val="24"/>
          </w:rPr>
          <w:fldChar w:fldCharType="begin"/>
        </w:r>
        <w:r w:rsidR="00412C69" w:rsidRPr="00412C69">
          <w:rPr>
            <w:noProof/>
            <w:webHidden/>
            <w:sz w:val="24"/>
            <w:szCs w:val="24"/>
          </w:rPr>
          <w:instrText xml:space="preserve"> PAGEREF _Toc39612931 \h </w:instrText>
        </w:r>
        <w:r w:rsidR="00412C69" w:rsidRPr="00412C69">
          <w:rPr>
            <w:noProof/>
            <w:webHidden/>
            <w:sz w:val="24"/>
            <w:szCs w:val="24"/>
          </w:rPr>
        </w:r>
        <w:r w:rsidR="00412C69" w:rsidRPr="00412C69">
          <w:rPr>
            <w:noProof/>
            <w:webHidden/>
            <w:sz w:val="24"/>
            <w:szCs w:val="24"/>
          </w:rPr>
          <w:fldChar w:fldCharType="separate"/>
        </w:r>
        <w:r w:rsidR="006615F0">
          <w:rPr>
            <w:noProof/>
            <w:webHidden/>
            <w:sz w:val="24"/>
            <w:szCs w:val="24"/>
          </w:rPr>
          <w:t>11</w:t>
        </w:r>
        <w:r w:rsidR="00412C69" w:rsidRPr="00412C69">
          <w:rPr>
            <w:noProof/>
            <w:webHidden/>
            <w:sz w:val="24"/>
            <w:szCs w:val="24"/>
          </w:rPr>
          <w:fldChar w:fldCharType="end"/>
        </w:r>
      </w:hyperlink>
    </w:p>
    <w:p w14:paraId="33C6DB5A" w14:textId="0B7CDD83"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0" w:anchor="_Toc39612932" w:history="1">
        <w:r w:rsidRPr="00412C69">
          <w:rPr>
            <w:rStyle w:val="Hyperlink"/>
            <w:noProof/>
            <w:sz w:val="24"/>
            <w:szCs w:val="24"/>
          </w:rPr>
          <w:t>Figure 2: Observed base reflectivity from the KTLX radar, valid at 2210 (a), 2219 (b), 2228 (c), 2237 (d), 2246 (e), 2256 (f), 2305 (g), 2314 (h), 2323 (i), 2332 (j), 2342 (k), and 2351 (l) UTC. The 0.006 and 0.012 s</w:t>
        </w:r>
        <w:r w:rsidRPr="00412C69">
          <w:rPr>
            <w:rStyle w:val="Hyperlink"/>
            <w:noProof/>
            <w:sz w:val="24"/>
            <w:szCs w:val="24"/>
            <w:vertAlign w:val="superscript"/>
          </w:rPr>
          <w:t>-1</w:t>
        </w:r>
        <w:r w:rsidRPr="00412C69">
          <w:rPr>
            <w:rStyle w:val="Hyperlink"/>
            <w:noProof/>
            <w:sz w:val="24"/>
            <w:szCs w:val="24"/>
          </w:rPr>
          <w:t xml:space="preserve"> contours from MRMS azimuthal shear track from 2200 UTC to the valid time in each panel are given in black.</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_Toc39612932 \h </w:instrText>
        </w:r>
        <w:r w:rsidRPr="00412C69">
          <w:rPr>
            <w:noProof/>
            <w:webHidden/>
            <w:sz w:val="24"/>
            <w:szCs w:val="24"/>
          </w:rPr>
        </w:r>
        <w:r w:rsidRPr="00412C69">
          <w:rPr>
            <w:noProof/>
            <w:webHidden/>
            <w:sz w:val="24"/>
            <w:szCs w:val="24"/>
          </w:rPr>
          <w:fldChar w:fldCharType="separate"/>
        </w:r>
        <w:r w:rsidR="006615F0">
          <w:rPr>
            <w:noProof/>
            <w:webHidden/>
            <w:sz w:val="24"/>
            <w:szCs w:val="24"/>
          </w:rPr>
          <w:t>13</w:t>
        </w:r>
        <w:r w:rsidRPr="00412C69">
          <w:rPr>
            <w:noProof/>
            <w:webHidden/>
            <w:sz w:val="24"/>
            <w:szCs w:val="24"/>
          </w:rPr>
          <w:fldChar w:fldCharType="end"/>
        </w:r>
      </w:hyperlink>
    </w:p>
    <w:p w14:paraId="6ED9DCB1" w14:textId="58C4592D"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1" w:anchor="_Toc39612933" w:history="1">
        <w:r w:rsidRPr="00412C69">
          <w:rPr>
            <w:rStyle w:val="Hyperlink"/>
            <w:noProof/>
            <w:sz w:val="24"/>
            <w:szCs w:val="24"/>
          </w:rPr>
          <w:t xml:space="preserve">Figure 3: </w:t>
        </w:r>
        <w:r w:rsidRPr="00412C69">
          <w:rPr>
            <w:rStyle w:val="Hyperlink"/>
            <w:bCs/>
            <w:noProof/>
            <w:sz w:val="24"/>
            <w:szCs w:val="24"/>
          </w:rPr>
          <w:t xml:space="preserve">(a) The mesoscale domain (d01) covering the CONUS, the nested storm-scale domain (d02), (b) the timeline of the mesoscale data-assimilation experiments, (c) The storm-scale domain with county borders (d02, enlarged), location of WSR-88D (KTLX, blue triangle) and PAR (blue triangle), location of Ada, </w:t>
        </w:r>
        <w:r w:rsidRPr="00412C69">
          <w:rPr>
            <w:rStyle w:val="Hyperlink"/>
            <w:noProof/>
            <w:sz w:val="24"/>
            <w:szCs w:val="24"/>
          </w:rPr>
          <w:t>Oklahoma</w:t>
        </w:r>
        <w:r w:rsidRPr="00412C69">
          <w:rPr>
            <w:rStyle w:val="Hyperlink"/>
            <w:bCs/>
            <w:noProof/>
            <w:sz w:val="24"/>
            <w:szCs w:val="24"/>
          </w:rPr>
          <w:t xml:space="preserve"> (black square) and the (d) timeline of the storm-scale data-assimilation and forecast experiments.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_Toc39612933 \h </w:instrText>
        </w:r>
        <w:r w:rsidRPr="00412C69">
          <w:rPr>
            <w:noProof/>
            <w:webHidden/>
            <w:sz w:val="24"/>
            <w:szCs w:val="24"/>
          </w:rPr>
        </w:r>
        <w:r w:rsidRPr="00412C69">
          <w:rPr>
            <w:noProof/>
            <w:webHidden/>
            <w:sz w:val="24"/>
            <w:szCs w:val="24"/>
          </w:rPr>
          <w:fldChar w:fldCharType="separate"/>
        </w:r>
        <w:r w:rsidR="006615F0">
          <w:rPr>
            <w:noProof/>
            <w:webHidden/>
            <w:sz w:val="24"/>
            <w:szCs w:val="24"/>
          </w:rPr>
          <w:t>17</w:t>
        </w:r>
        <w:r w:rsidRPr="00412C69">
          <w:rPr>
            <w:noProof/>
            <w:webHidden/>
            <w:sz w:val="24"/>
            <w:szCs w:val="24"/>
          </w:rPr>
          <w:fldChar w:fldCharType="end"/>
        </w:r>
      </w:hyperlink>
    </w:p>
    <w:p w14:paraId="36F459B4" w14:textId="6BB1D8CD"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2" w:anchor="_Toc39612934" w:history="1">
        <w:r w:rsidRPr="00412C69">
          <w:rPr>
            <w:rStyle w:val="Hyperlink"/>
            <w:noProof/>
            <w:sz w:val="24"/>
            <w:szCs w:val="24"/>
          </w:rPr>
          <w:t>Figure 4:</w:t>
        </w:r>
        <w:r w:rsidRPr="00412C69">
          <w:rPr>
            <w:rStyle w:val="Hyperlink"/>
            <w:bCs/>
            <w:noProof/>
            <w:sz w:val="24"/>
            <w:szCs w:val="24"/>
          </w:rPr>
          <w:t xml:space="preserve"> Observation-space diagnostic statistics: forecast and analysis root mean square innovation (RMSI; a and b, respectively) forecast and analysis total ensemble spread (TES; c and d, respectively), forecast and analysis mean innovation (e and f, respectively; positive values denote that the observations are larger than the ensemble mean), and forecast consistency ratio (g), for reflectivity (dBZ) from the three data assimilation and </w:t>
        </w:r>
        <w:r w:rsidRPr="00412C69">
          <w:rPr>
            <w:rStyle w:val="Hyperlink"/>
            <w:bCs/>
            <w:noProof/>
            <w:sz w:val="24"/>
            <w:szCs w:val="24"/>
          </w:rPr>
          <w:lastRenderedPageBreak/>
          <w:t>forecast experiments. Calculations are limited to locations where observed and/or ensemble mean reflectivity exceeds 15 dBZ.</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_Toc39612934 \h </w:instrText>
        </w:r>
        <w:r w:rsidRPr="00412C69">
          <w:rPr>
            <w:noProof/>
            <w:webHidden/>
            <w:sz w:val="24"/>
            <w:szCs w:val="24"/>
          </w:rPr>
        </w:r>
        <w:r w:rsidRPr="00412C69">
          <w:rPr>
            <w:noProof/>
            <w:webHidden/>
            <w:sz w:val="24"/>
            <w:szCs w:val="24"/>
          </w:rPr>
          <w:fldChar w:fldCharType="separate"/>
        </w:r>
        <w:r w:rsidR="006615F0">
          <w:rPr>
            <w:noProof/>
            <w:webHidden/>
            <w:sz w:val="24"/>
            <w:szCs w:val="24"/>
          </w:rPr>
          <w:t>26</w:t>
        </w:r>
        <w:r w:rsidRPr="00412C69">
          <w:rPr>
            <w:noProof/>
            <w:webHidden/>
            <w:sz w:val="24"/>
            <w:szCs w:val="24"/>
          </w:rPr>
          <w:fldChar w:fldCharType="end"/>
        </w:r>
      </w:hyperlink>
    </w:p>
    <w:p w14:paraId="57221B57" w14:textId="7884C4D6"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3" w:anchor="_Toc39612935" w:history="1">
        <w:r w:rsidRPr="00412C69">
          <w:rPr>
            <w:rStyle w:val="Hyperlink"/>
            <w:noProof/>
            <w:sz w:val="24"/>
            <w:szCs w:val="24"/>
          </w:rPr>
          <w:t>Figure 5:</w:t>
        </w:r>
        <w:r w:rsidRPr="00412C69">
          <w:rPr>
            <w:rStyle w:val="Hyperlink"/>
            <w:bCs/>
            <w:noProof/>
            <w:sz w:val="24"/>
            <w:szCs w:val="24"/>
          </w:rPr>
          <w:t xml:space="preserve"> The ensemble mean analyses of vertical vorticity (black contours at intervals of 100×10</w:t>
        </w:r>
        <w:r w:rsidRPr="00412C69">
          <w:rPr>
            <w:rStyle w:val="Hyperlink"/>
            <w:bCs/>
            <w:noProof/>
            <w:sz w:val="24"/>
            <w:szCs w:val="24"/>
            <w:vertAlign w:val="superscript"/>
          </w:rPr>
          <w:t xml:space="preserve">-5 </w:t>
        </w:r>
        <w:r w:rsidRPr="00412C69">
          <w:rPr>
            <w:rStyle w:val="Hyperlink"/>
            <w:bCs/>
            <w:noProof/>
            <w:sz w:val="24"/>
            <w:szCs w:val="24"/>
          </w:rPr>
          <w:t>s</w:t>
        </w:r>
        <w:r w:rsidRPr="00412C69">
          <w:rPr>
            <w:rStyle w:val="Hyperlink"/>
            <w:bCs/>
            <w:noProof/>
            <w:sz w:val="24"/>
            <w:szCs w:val="24"/>
            <w:vertAlign w:val="superscript"/>
          </w:rPr>
          <w:t>-1</w:t>
        </w:r>
        <w:r w:rsidRPr="00412C69">
          <w:rPr>
            <w:rStyle w:val="Hyperlink"/>
            <w:bCs/>
            <w:noProof/>
            <w:sz w:val="24"/>
            <w:szCs w:val="24"/>
          </w:rPr>
          <w:t>, max vorticity is shown on each panel with unit ×10</w:t>
        </w:r>
        <w:r w:rsidRPr="00412C69">
          <w:rPr>
            <w:rStyle w:val="Hyperlink"/>
            <w:bCs/>
            <w:noProof/>
            <w:sz w:val="24"/>
            <w:szCs w:val="24"/>
            <w:vertAlign w:val="superscript"/>
          </w:rPr>
          <w:t xml:space="preserve">-5 </w:t>
        </w:r>
        <w:r w:rsidRPr="00412C69">
          <w:rPr>
            <w:rStyle w:val="Hyperlink"/>
            <w:bCs/>
            <w:noProof/>
            <w:sz w:val="24"/>
            <w:szCs w:val="24"/>
          </w:rPr>
          <w:t>s</w:t>
        </w:r>
        <w:r w:rsidRPr="00412C69">
          <w:rPr>
            <w:rStyle w:val="Hyperlink"/>
            <w:bCs/>
            <w:noProof/>
            <w:sz w:val="24"/>
            <w:szCs w:val="24"/>
            <w:vertAlign w:val="superscript"/>
          </w:rPr>
          <w:t>-1</w:t>
        </w:r>
        <w:r w:rsidRPr="00412C69">
          <w:rPr>
            <w:rStyle w:val="Hyperlink"/>
            <w:bCs/>
            <w:noProof/>
            <w:sz w:val="24"/>
            <w:szCs w:val="24"/>
          </w:rPr>
          <w:t>), horizontal wind vectors and equivalent potential temperature (colored; at 4 K increments; min is shown on each panel) after 15 (valid 0045 UTC), 30 (valid 0100 UTC) and 45 (valid 0115 UTC) minutes of data assimilation from (a, b and c) WSR-88D, (d, e and f) PAR and (g, h, and i) PAR-reducedtilts experiments at the first model grid level (~25 m) above ground. Green contours represent 35 dB</w:t>
        </w:r>
        <w:r w:rsidRPr="00412C69">
          <w:rPr>
            <w:rStyle w:val="Hyperlink"/>
            <w:bCs/>
            <w:i/>
            <w:noProof/>
            <w:sz w:val="24"/>
            <w:szCs w:val="24"/>
          </w:rPr>
          <w:t>Z</w:t>
        </w:r>
        <w:r w:rsidRPr="00412C69">
          <w:rPr>
            <w:rStyle w:val="Hyperlink"/>
            <w:bCs/>
            <w:noProof/>
            <w:sz w:val="24"/>
            <w:szCs w:val="24"/>
          </w:rPr>
          <w:t xml:space="preserve"> reflectivity analyses</w:t>
        </w:r>
        <w:r w:rsidRPr="00412C69">
          <w:rPr>
            <w:rStyle w:val="Hyperlink"/>
            <w:bCs/>
            <w:i/>
            <w:noProof/>
            <w:sz w:val="24"/>
            <w:szCs w:val="24"/>
          </w:rPr>
          <w:t>.</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_Toc39612935 \h </w:instrText>
        </w:r>
        <w:r w:rsidRPr="00412C69">
          <w:rPr>
            <w:noProof/>
            <w:webHidden/>
            <w:sz w:val="24"/>
            <w:szCs w:val="24"/>
          </w:rPr>
        </w:r>
        <w:r w:rsidRPr="00412C69">
          <w:rPr>
            <w:noProof/>
            <w:webHidden/>
            <w:sz w:val="24"/>
            <w:szCs w:val="24"/>
          </w:rPr>
          <w:fldChar w:fldCharType="separate"/>
        </w:r>
        <w:r w:rsidR="006615F0">
          <w:rPr>
            <w:noProof/>
            <w:webHidden/>
            <w:sz w:val="24"/>
            <w:szCs w:val="24"/>
          </w:rPr>
          <w:t>28</w:t>
        </w:r>
        <w:r w:rsidRPr="00412C69">
          <w:rPr>
            <w:noProof/>
            <w:webHidden/>
            <w:sz w:val="24"/>
            <w:szCs w:val="24"/>
          </w:rPr>
          <w:fldChar w:fldCharType="end"/>
        </w:r>
      </w:hyperlink>
    </w:p>
    <w:p w14:paraId="527FC759" w14:textId="09FFDE26"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4" w:anchor="_Toc39612936" w:history="1">
        <w:r w:rsidRPr="00412C69">
          <w:rPr>
            <w:rStyle w:val="Hyperlink"/>
            <w:noProof/>
            <w:sz w:val="24"/>
            <w:szCs w:val="24"/>
          </w:rPr>
          <w:t>Figure 6: The NMQ reflectivity observations (first row, colors at 5-dBZ increment) and analyses from the member closest to the mean at 0045 UTC (first column), 0100 UTC (second column), and 0115 UTC (third column) from the WSR-88D (second row), PAR (third row) and PAR-reducedtilts (fourth row) experiments. Reflectivity at 2 km AGL is color filled. The 0.004 s</w:t>
        </w:r>
        <w:r w:rsidRPr="00412C69">
          <w:rPr>
            <w:rStyle w:val="Hyperlink"/>
            <w:noProof/>
            <w:sz w:val="24"/>
            <w:szCs w:val="24"/>
            <w:vertAlign w:val="superscript"/>
          </w:rPr>
          <w:t>-1</w:t>
        </w:r>
        <w:r w:rsidRPr="00412C69">
          <w:rPr>
            <w:rStyle w:val="Hyperlink"/>
            <w:noProof/>
            <w:sz w:val="24"/>
            <w:szCs w:val="24"/>
          </w:rPr>
          <w:t xml:space="preserve"> vertical vorticity contours are given in solid black. The verification domain for the skill scores in Figs. 8 and 9 are shown by the black box. The portion of the domain shown here is over southeast Oklahoma.</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_Toc39612936 \h </w:instrText>
        </w:r>
        <w:r w:rsidRPr="00412C69">
          <w:rPr>
            <w:noProof/>
            <w:webHidden/>
            <w:sz w:val="24"/>
            <w:szCs w:val="24"/>
          </w:rPr>
        </w:r>
        <w:r w:rsidRPr="00412C69">
          <w:rPr>
            <w:noProof/>
            <w:webHidden/>
            <w:sz w:val="24"/>
            <w:szCs w:val="24"/>
          </w:rPr>
          <w:fldChar w:fldCharType="separate"/>
        </w:r>
        <w:r w:rsidR="006615F0">
          <w:rPr>
            <w:noProof/>
            <w:webHidden/>
            <w:sz w:val="24"/>
            <w:szCs w:val="24"/>
          </w:rPr>
          <w:t>30</w:t>
        </w:r>
        <w:r w:rsidRPr="00412C69">
          <w:rPr>
            <w:noProof/>
            <w:webHidden/>
            <w:sz w:val="24"/>
            <w:szCs w:val="24"/>
          </w:rPr>
          <w:fldChar w:fldCharType="end"/>
        </w:r>
      </w:hyperlink>
    </w:p>
    <w:p w14:paraId="0B0F8D02" w14:textId="0D61C869"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5" w:anchor="_Toc39612937" w:history="1">
        <w:r w:rsidRPr="00412C69">
          <w:rPr>
            <w:rStyle w:val="Hyperlink"/>
            <w:noProof/>
            <w:sz w:val="24"/>
            <w:szCs w:val="24"/>
          </w:rPr>
          <w:t>Figure 7: As in Fig. 6, but for 15-minute deterministic forecasts initialized from the ensemble member closest to the mean. Note that the verification domain for the skill scores is omitted from this figure.</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_Toc39612937 \h </w:instrText>
        </w:r>
        <w:r w:rsidRPr="00412C69">
          <w:rPr>
            <w:noProof/>
            <w:webHidden/>
            <w:sz w:val="24"/>
            <w:szCs w:val="24"/>
          </w:rPr>
        </w:r>
        <w:r w:rsidRPr="00412C69">
          <w:rPr>
            <w:noProof/>
            <w:webHidden/>
            <w:sz w:val="24"/>
            <w:szCs w:val="24"/>
          </w:rPr>
          <w:fldChar w:fldCharType="separate"/>
        </w:r>
        <w:r w:rsidR="006615F0">
          <w:rPr>
            <w:noProof/>
            <w:webHidden/>
            <w:sz w:val="24"/>
            <w:szCs w:val="24"/>
          </w:rPr>
          <w:t>32</w:t>
        </w:r>
        <w:r w:rsidRPr="00412C69">
          <w:rPr>
            <w:noProof/>
            <w:webHidden/>
            <w:sz w:val="24"/>
            <w:szCs w:val="24"/>
          </w:rPr>
          <w:fldChar w:fldCharType="end"/>
        </w:r>
      </w:hyperlink>
    </w:p>
    <w:p w14:paraId="6EA139E0" w14:textId="18EACEB8"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6" w:anchor="_Toc39612938" w:history="1">
        <w:r w:rsidRPr="00412C69">
          <w:rPr>
            <w:rStyle w:val="Hyperlink"/>
            <w:noProof/>
            <w:sz w:val="24"/>
            <w:szCs w:val="24"/>
          </w:rPr>
          <w:t xml:space="preserve">Figure 8: </w:t>
        </w:r>
        <w:r w:rsidRPr="00412C69">
          <w:rPr>
            <w:rStyle w:val="Hyperlink"/>
            <w:bCs/>
            <w:noProof/>
            <w:sz w:val="24"/>
            <w:szCs w:val="24"/>
          </w:rPr>
          <w:t>1-hr forecast neighborhood ensemble probability of vertical vorticity exceeding a threshold of 0.0015 s</w:t>
        </w:r>
        <w:r w:rsidRPr="00412C69">
          <w:rPr>
            <w:rStyle w:val="Hyperlink"/>
            <w:bCs/>
            <w:noProof/>
            <w:sz w:val="24"/>
            <w:szCs w:val="24"/>
            <w:vertAlign w:val="superscript"/>
          </w:rPr>
          <w:t xml:space="preserve">-1 </w:t>
        </w:r>
        <w:r w:rsidRPr="00412C69">
          <w:rPr>
            <w:rStyle w:val="Hyperlink"/>
            <w:bCs/>
            <w:noProof/>
            <w:sz w:val="24"/>
            <w:szCs w:val="24"/>
          </w:rPr>
          <w:t xml:space="preserve">at the first model level above ground from WSR-88D (top row), PAR (middle row) and PAR-reducedtilts (bottom row) experiments initialized after 15 min </w:t>
        </w:r>
        <w:r w:rsidRPr="00412C69">
          <w:rPr>
            <w:rStyle w:val="Hyperlink"/>
            <w:bCs/>
            <w:noProof/>
            <w:sz w:val="24"/>
            <w:szCs w:val="24"/>
          </w:rPr>
          <w:lastRenderedPageBreak/>
          <w:t>(valid 0045 UTC, left column), 30 min (valid 0100 UTC, middle column) and 45 min (valid 0115 UTC, right column) of data assimilation. The black contours overlaid are the WDSS-II generated KTLX low-level mesocyclone rotation exceeding 0.01 s</w:t>
        </w:r>
        <w:r w:rsidRPr="00412C69">
          <w:rPr>
            <w:rStyle w:val="Hyperlink"/>
            <w:bCs/>
            <w:noProof/>
            <w:sz w:val="24"/>
            <w:szCs w:val="24"/>
            <w:vertAlign w:val="superscript"/>
          </w:rPr>
          <w:t>-1</w:t>
        </w:r>
        <w:r w:rsidRPr="00412C69">
          <w:rPr>
            <w:rStyle w:val="Hyperlink"/>
            <w:bCs/>
            <w:noProof/>
            <w:sz w:val="24"/>
            <w:szCs w:val="24"/>
          </w:rPr>
          <w:t xml:space="preserve"> vorticity during the 0-1 hr forecast periods.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_Toc39612938 \h </w:instrText>
        </w:r>
        <w:r w:rsidRPr="00412C69">
          <w:rPr>
            <w:noProof/>
            <w:webHidden/>
            <w:sz w:val="24"/>
            <w:szCs w:val="24"/>
          </w:rPr>
        </w:r>
        <w:r w:rsidRPr="00412C69">
          <w:rPr>
            <w:noProof/>
            <w:webHidden/>
            <w:sz w:val="24"/>
            <w:szCs w:val="24"/>
          </w:rPr>
          <w:fldChar w:fldCharType="separate"/>
        </w:r>
        <w:r w:rsidR="006615F0">
          <w:rPr>
            <w:noProof/>
            <w:webHidden/>
            <w:sz w:val="24"/>
            <w:szCs w:val="24"/>
          </w:rPr>
          <w:t>35</w:t>
        </w:r>
        <w:r w:rsidRPr="00412C69">
          <w:rPr>
            <w:noProof/>
            <w:webHidden/>
            <w:sz w:val="24"/>
            <w:szCs w:val="24"/>
          </w:rPr>
          <w:fldChar w:fldCharType="end"/>
        </w:r>
      </w:hyperlink>
    </w:p>
    <w:p w14:paraId="3A363066" w14:textId="1122B55C"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7" w:anchor="_Toc39612939" w:history="1">
        <w:r w:rsidRPr="00412C69">
          <w:rPr>
            <w:rStyle w:val="Hyperlink"/>
            <w:noProof/>
            <w:sz w:val="24"/>
            <w:szCs w:val="24"/>
          </w:rPr>
          <w:t>Figure 9: The maximum azimuthal shear for storm B (red line). The maximum vorticity at 2 km AGL within 15 km of the observed location of the mesocyclone of storm B is given in the black and gray lines. The ensemble mean is given in the black line, and the ensemble 10</w:t>
        </w:r>
        <w:r w:rsidRPr="00412C69">
          <w:rPr>
            <w:rStyle w:val="Hyperlink"/>
            <w:noProof/>
            <w:sz w:val="24"/>
            <w:szCs w:val="24"/>
            <w:vertAlign w:val="superscript"/>
          </w:rPr>
          <w:t>th</w:t>
        </w:r>
        <w:r w:rsidRPr="00412C69">
          <w:rPr>
            <w:rStyle w:val="Hyperlink"/>
            <w:noProof/>
            <w:sz w:val="24"/>
            <w:szCs w:val="24"/>
          </w:rPr>
          <w:t xml:space="preserve"> and 90</w:t>
        </w:r>
        <w:r w:rsidRPr="00412C69">
          <w:rPr>
            <w:rStyle w:val="Hyperlink"/>
            <w:noProof/>
            <w:sz w:val="24"/>
            <w:szCs w:val="24"/>
            <w:vertAlign w:val="superscript"/>
          </w:rPr>
          <w:t>th</w:t>
        </w:r>
        <w:r w:rsidRPr="00412C69">
          <w:rPr>
            <w:rStyle w:val="Hyperlink"/>
            <w:noProof/>
            <w:sz w:val="24"/>
            <w:szCs w:val="24"/>
          </w:rPr>
          <w:t xml:space="preserve"> percentiles are given in the gray lines. The forecasts for the WSR-88D, PAR, and PAR-reducedtilts experiments are given in the top, middle, and bottom rows, respectively. The 0045, 0100, and 0015 UTC forecasts are given in the left, middle, and right columns, respectively.</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_Toc39612939 \h </w:instrText>
        </w:r>
        <w:r w:rsidRPr="00412C69">
          <w:rPr>
            <w:noProof/>
            <w:webHidden/>
            <w:sz w:val="24"/>
            <w:szCs w:val="24"/>
          </w:rPr>
        </w:r>
        <w:r w:rsidRPr="00412C69">
          <w:rPr>
            <w:noProof/>
            <w:webHidden/>
            <w:sz w:val="24"/>
            <w:szCs w:val="24"/>
          </w:rPr>
          <w:fldChar w:fldCharType="separate"/>
        </w:r>
        <w:r w:rsidR="006615F0">
          <w:rPr>
            <w:noProof/>
            <w:webHidden/>
            <w:sz w:val="24"/>
            <w:szCs w:val="24"/>
          </w:rPr>
          <w:t>36</w:t>
        </w:r>
        <w:r w:rsidRPr="00412C69">
          <w:rPr>
            <w:noProof/>
            <w:webHidden/>
            <w:sz w:val="24"/>
            <w:szCs w:val="24"/>
          </w:rPr>
          <w:fldChar w:fldCharType="end"/>
        </w:r>
      </w:hyperlink>
    </w:p>
    <w:p w14:paraId="4BEB93CB" w14:textId="00CCCC99"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8" w:anchor="_Toc39612940" w:history="1">
        <w:r w:rsidRPr="00412C69">
          <w:rPr>
            <w:rStyle w:val="Hyperlink"/>
            <w:noProof/>
            <w:sz w:val="24"/>
            <w:szCs w:val="24"/>
          </w:rPr>
          <w:t>Figure 10: As Fig. 9, but for storm A.</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_Toc39612940 \h </w:instrText>
        </w:r>
        <w:r w:rsidRPr="00412C69">
          <w:rPr>
            <w:noProof/>
            <w:webHidden/>
            <w:sz w:val="24"/>
            <w:szCs w:val="24"/>
          </w:rPr>
        </w:r>
        <w:r w:rsidRPr="00412C69">
          <w:rPr>
            <w:noProof/>
            <w:webHidden/>
            <w:sz w:val="24"/>
            <w:szCs w:val="24"/>
          </w:rPr>
          <w:fldChar w:fldCharType="separate"/>
        </w:r>
        <w:r w:rsidR="006615F0">
          <w:rPr>
            <w:noProof/>
            <w:webHidden/>
            <w:sz w:val="24"/>
            <w:szCs w:val="24"/>
          </w:rPr>
          <w:t>38</w:t>
        </w:r>
        <w:r w:rsidRPr="00412C69">
          <w:rPr>
            <w:noProof/>
            <w:webHidden/>
            <w:sz w:val="24"/>
            <w:szCs w:val="24"/>
          </w:rPr>
          <w:fldChar w:fldCharType="end"/>
        </w:r>
      </w:hyperlink>
    </w:p>
    <w:p w14:paraId="2791AB50" w14:textId="45B3D820"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19" w:anchor="_Toc39612941" w:history="1">
        <w:r w:rsidRPr="00412C69">
          <w:rPr>
            <w:rStyle w:val="Hyperlink"/>
            <w:noProof/>
            <w:sz w:val="24"/>
            <w:szCs w:val="24"/>
          </w:rPr>
          <w:t xml:space="preserve">Figure 11: </w:t>
        </w:r>
        <w:r w:rsidRPr="00412C69">
          <w:rPr>
            <w:rStyle w:val="Hyperlink"/>
            <w:bCs/>
            <w:noProof/>
            <w:sz w:val="24"/>
            <w:szCs w:val="24"/>
          </w:rPr>
          <w:t>The equitable threat scores (ETS) versus forecast times (UTC) for reflectivity threshold of 25 (first row) and 40 (second row) dBZ from the three experiments. Forecasts are initialized after 15 (valid 0045 UTC; a, d), 30 (valid 0100 UTC; b, e) and 45 min (valid 0115 UTC; c, f) of data assimilation. Calculations are performed over a small subdomain (see text for details).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_Toc39612941 \h </w:instrText>
        </w:r>
        <w:r w:rsidRPr="00412C69">
          <w:rPr>
            <w:noProof/>
            <w:webHidden/>
            <w:sz w:val="24"/>
            <w:szCs w:val="24"/>
          </w:rPr>
        </w:r>
        <w:r w:rsidRPr="00412C69">
          <w:rPr>
            <w:noProof/>
            <w:webHidden/>
            <w:sz w:val="24"/>
            <w:szCs w:val="24"/>
          </w:rPr>
          <w:fldChar w:fldCharType="separate"/>
        </w:r>
        <w:r w:rsidR="006615F0">
          <w:rPr>
            <w:noProof/>
            <w:webHidden/>
            <w:sz w:val="24"/>
            <w:szCs w:val="24"/>
          </w:rPr>
          <w:t>40</w:t>
        </w:r>
        <w:r w:rsidRPr="00412C69">
          <w:rPr>
            <w:noProof/>
            <w:webHidden/>
            <w:sz w:val="24"/>
            <w:szCs w:val="24"/>
          </w:rPr>
          <w:fldChar w:fldCharType="end"/>
        </w:r>
      </w:hyperlink>
    </w:p>
    <w:p w14:paraId="1A65EA5D" w14:textId="38E5C211"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0" w:anchor="_Toc39612942" w:history="1">
        <w:r w:rsidRPr="00412C69">
          <w:rPr>
            <w:rStyle w:val="Hyperlink"/>
            <w:noProof/>
            <w:sz w:val="24"/>
            <w:szCs w:val="24"/>
          </w:rPr>
          <w:t xml:space="preserve">Figure 12: </w:t>
        </w:r>
        <w:r w:rsidRPr="00412C69">
          <w:rPr>
            <w:rStyle w:val="Hyperlink"/>
            <w:bCs/>
            <w:noProof/>
            <w:sz w:val="24"/>
            <w:szCs w:val="24"/>
          </w:rPr>
          <w:t>The area under the relative operating characteristic (ROC) curve (AUC) from the analyses after 15, 30 and 45 min of data assimilation (first column), 30-min forecasts (second column) and 1-hr forecasts (third column) for reflectivity thresholds ranging from 10-50 dBZ. Calculations are performed over a small subdomain (see text for details).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_Toc39612942 \h </w:instrText>
        </w:r>
        <w:r w:rsidRPr="00412C69">
          <w:rPr>
            <w:noProof/>
            <w:webHidden/>
            <w:sz w:val="24"/>
            <w:szCs w:val="24"/>
          </w:rPr>
        </w:r>
        <w:r w:rsidRPr="00412C69">
          <w:rPr>
            <w:noProof/>
            <w:webHidden/>
            <w:sz w:val="24"/>
            <w:szCs w:val="24"/>
          </w:rPr>
          <w:fldChar w:fldCharType="separate"/>
        </w:r>
        <w:r w:rsidR="006615F0">
          <w:rPr>
            <w:noProof/>
            <w:webHidden/>
            <w:sz w:val="24"/>
            <w:szCs w:val="24"/>
          </w:rPr>
          <w:t>41</w:t>
        </w:r>
        <w:r w:rsidRPr="00412C69">
          <w:rPr>
            <w:noProof/>
            <w:webHidden/>
            <w:sz w:val="24"/>
            <w:szCs w:val="24"/>
          </w:rPr>
          <w:fldChar w:fldCharType="end"/>
        </w:r>
      </w:hyperlink>
    </w:p>
    <w:p w14:paraId="52DCC481" w14:textId="40804C9F"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1" w:anchor="_Toc39612943" w:history="1">
        <w:r w:rsidRPr="00412C69">
          <w:rPr>
            <w:rStyle w:val="Hyperlink"/>
            <w:noProof/>
            <w:sz w:val="24"/>
            <w:szCs w:val="24"/>
          </w:rPr>
          <w:t xml:space="preserve">Figure 13: </w:t>
        </w:r>
        <w:r w:rsidRPr="00412C69">
          <w:rPr>
            <w:rStyle w:val="Hyperlink"/>
            <w:bCs/>
            <w:noProof/>
            <w:sz w:val="24"/>
            <w:szCs w:val="24"/>
          </w:rPr>
          <w:t>The 10-minute forecast from the 0100 UTC initialization of the number of hits (first row), misses (second row), and false alarms (third row) at the 25 dBZ threshold at each grid point, summed over all ensemble members, at 2 km MSL.</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_Toc39612943 \h </w:instrText>
        </w:r>
        <w:r w:rsidRPr="00412C69">
          <w:rPr>
            <w:noProof/>
            <w:webHidden/>
            <w:sz w:val="24"/>
            <w:szCs w:val="24"/>
          </w:rPr>
        </w:r>
        <w:r w:rsidRPr="00412C69">
          <w:rPr>
            <w:noProof/>
            <w:webHidden/>
            <w:sz w:val="24"/>
            <w:szCs w:val="24"/>
          </w:rPr>
          <w:fldChar w:fldCharType="separate"/>
        </w:r>
        <w:r w:rsidR="006615F0">
          <w:rPr>
            <w:noProof/>
            <w:webHidden/>
            <w:sz w:val="24"/>
            <w:szCs w:val="24"/>
          </w:rPr>
          <w:t>42</w:t>
        </w:r>
        <w:r w:rsidRPr="00412C69">
          <w:rPr>
            <w:noProof/>
            <w:webHidden/>
            <w:sz w:val="24"/>
            <w:szCs w:val="24"/>
          </w:rPr>
          <w:fldChar w:fldCharType="end"/>
        </w:r>
      </w:hyperlink>
    </w:p>
    <w:p w14:paraId="7A6B7714" w14:textId="78E59729"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2" w:anchor="_Toc39612944" w:history="1">
        <w:r w:rsidRPr="00412C69">
          <w:rPr>
            <w:rStyle w:val="Hyperlink"/>
            <w:noProof/>
            <w:sz w:val="24"/>
            <w:szCs w:val="24"/>
          </w:rPr>
          <w:t>Figure 14: Experiment domains and timeline. The red and blue lines in (a) and (b) give the boundaries of the 15 km and 3 km mesoscale domains. The green line gives the boundary storm-scale domain at 1 km grid spacing. The times in (c) are in UTC.</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_Toc39612944 \h </w:instrText>
        </w:r>
        <w:r w:rsidRPr="00412C69">
          <w:rPr>
            <w:noProof/>
            <w:webHidden/>
            <w:sz w:val="24"/>
            <w:szCs w:val="24"/>
          </w:rPr>
        </w:r>
        <w:r w:rsidRPr="00412C69">
          <w:rPr>
            <w:noProof/>
            <w:webHidden/>
            <w:sz w:val="24"/>
            <w:szCs w:val="24"/>
          </w:rPr>
          <w:fldChar w:fldCharType="separate"/>
        </w:r>
        <w:r w:rsidR="006615F0">
          <w:rPr>
            <w:noProof/>
            <w:webHidden/>
            <w:sz w:val="24"/>
            <w:szCs w:val="24"/>
          </w:rPr>
          <w:t>49</w:t>
        </w:r>
        <w:r w:rsidRPr="00412C69">
          <w:rPr>
            <w:noProof/>
            <w:webHidden/>
            <w:sz w:val="24"/>
            <w:szCs w:val="24"/>
          </w:rPr>
          <w:fldChar w:fldCharType="end"/>
        </w:r>
      </w:hyperlink>
    </w:p>
    <w:p w14:paraId="07C441E4" w14:textId="5ADA97F0"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3" w:anchor="_Toc39612945" w:history="1">
        <w:r w:rsidRPr="00412C69">
          <w:rPr>
            <w:rStyle w:val="Hyperlink"/>
            <w:noProof/>
            <w:sz w:val="24"/>
            <w:szCs w:val="24"/>
          </w:rPr>
          <w:t>Figure 15: The forecast and analysis root-mean-square innovation in observation space (a) and (b), the forecast and analysis mean innovation in observation space (e) and (f), the forecast and analysis total spread in observation space (c) and (d), and the consistency ratio (g).</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_Toc39612945 \h </w:instrText>
        </w:r>
        <w:r w:rsidRPr="00412C69">
          <w:rPr>
            <w:noProof/>
            <w:webHidden/>
            <w:sz w:val="24"/>
            <w:szCs w:val="24"/>
          </w:rPr>
        </w:r>
        <w:r w:rsidRPr="00412C69">
          <w:rPr>
            <w:noProof/>
            <w:webHidden/>
            <w:sz w:val="24"/>
            <w:szCs w:val="24"/>
          </w:rPr>
          <w:fldChar w:fldCharType="separate"/>
        </w:r>
        <w:r w:rsidR="006615F0">
          <w:rPr>
            <w:noProof/>
            <w:webHidden/>
            <w:sz w:val="24"/>
            <w:szCs w:val="24"/>
          </w:rPr>
          <w:t>53</w:t>
        </w:r>
        <w:r w:rsidRPr="00412C69">
          <w:rPr>
            <w:noProof/>
            <w:webHidden/>
            <w:sz w:val="24"/>
            <w:szCs w:val="24"/>
          </w:rPr>
          <w:fldChar w:fldCharType="end"/>
        </w:r>
      </w:hyperlink>
    </w:p>
    <w:p w14:paraId="0F20729E" w14:textId="1E01D6A7"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4" w:anchor="_Toc39612946" w:history="1">
        <w:r w:rsidRPr="00412C69">
          <w:rPr>
            <w:rStyle w:val="Hyperlink"/>
            <w:noProof/>
            <w:sz w:val="24"/>
            <w:szCs w:val="24"/>
          </w:rPr>
          <w:t>Figure 16: Forecast probability of reflectivity &gt; 40 dBZ at the lowest model level at 2330 UTC for the KTLX (a) and PAR (b) experiments. The forecast was initialized at 2310 UTC. The observed 40 dBZ contour of 0.5° reflectivity from KTLX is given in black.</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_Toc39612946 \h </w:instrText>
        </w:r>
        <w:r w:rsidRPr="00412C69">
          <w:rPr>
            <w:noProof/>
            <w:webHidden/>
            <w:sz w:val="24"/>
            <w:szCs w:val="24"/>
          </w:rPr>
        </w:r>
        <w:r w:rsidRPr="00412C69">
          <w:rPr>
            <w:noProof/>
            <w:webHidden/>
            <w:sz w:val="24"/>
            <w:szCs w:val="24"/>
          </w:rPr>
          <w:fldChar w:fldCharType="separate"/>
        </w:r>
        <w:r w:rsidR="006615F0">
          <w:rPr>
            <w:noProof/>
            <w:webHidden/>
            <w:sz w:val="24"/>
            <w:szCs w:val="24"/>
          </w:rPr>
          <w:t>55</w:t>
        </w:r>
        <w:r w:rsidRPr="00412C69">
          <w:rPr>
            <w:noProof/>
            <w:webHidden/>
            <w:sz w:val="24"/>
            <w:szCs w:val="24"/>
          </w:rPr>
          <w:fldChar w:fldCharType="end"/>
        </w:r>
      </w:hyperlink>
    </w:p>
    <w:p w14:paraId="6AD9C002" w14:textId="28643780"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5" w:anchor="_Toc39612947" w:history="1">
        <w:r w:rsidRPr="00412C69">
          <w:rPr>
            <w:rStyle w:val="Hyperlink"/>
            <w:noProof/>
            <w:sz w:val="24"/>
            <w:szCs w:val="24"/>
          </w:rPr>
          <w:t>Figure 17: Probability swaths of 2-5 km updraft helicity &gt; 100 m</w:t>
        </w:r>
        <w:r w:rsidRPr="00412C69">
          <w:rPr>
            <w:rStyle w:val="Hyperlink"/>
            <w:noProof/>
            <w:sz w:val="24"/>
            <w:szCs w:val="24"/>
            <w:vertAlign w:val="superscript"/>
          </w:rPr>
          <w:t>2</w:t>
        </w:r>
        <w:r w:rsidRPr="00412C69">
          <w:rPr>
            <w:rStyle w:val="Hyperlink"/>
            <w:noProof/>
            <w:sz w:val="24"/>
            <w:szCs w:val="24"/>
          </w:rPr>
          <w:t xml:space="preserve"> s</w:t>
        </w:r>
        <w:r w:rsidRPr="00412C69">
          <w:rPr>
            <w:rStyle w:val="Hyperlink"/>
            <w:noProof/>
            <w:sz w:val="24"/>
            <w:szCs w:val="24"/>
            <w:vertAlign w:val="superscript"/>
          </w:rPr>
          <w:t>-2</w:t>
        </w:r>
        <w:r w:rsidRPr="00412C69">
          <w:rPr>
            <w:rStyle w:val="Hyperlink"/>
            <w:noProof/>
            <w:sz w:val="24"/>
            <w:szCs w:val="24"/>
          </w:rPr>
          <w:t xml:space="preserve"> for forecasts initialized at 2255 UTC (left column) and 2310 UTC (right column) for the KTLX (a,b) and PAR (c,d) experiments. Swaths begin at forecast initialization and end at 0000 UTC. The MRMS mid-level azimuthal shear track is contoured in black. The thin and thick lines are the 0.006 and 0.012 s</w:t>
        </w:r>
        <w:r w:rsidRPr="00412C69">
          <w:rPr>
            <w:rStyle w:val="Hyperlink"/>
            <w:noProof/>
            <w:sz w:val="24"/>
            <w:szCs w:val="24"/>
            <w:vertAlign w:val="superscript"/>
          </w:rPr>
          <w:t>-1</w:t>
        </w:r>
        <w:r w:rsidRPr="00412C69">
          <w:rPr>
            <w:rStyle w:val="Hyperlink"/>
            <w:noProof/>
            <w:sz w:val="24"/>
            <w:szCs w:val="24"/>
          </w:rPr>
          <w:t xml:space="preserve"> contours, respectively.</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_Toc39612947 \h </w:instrText>
        </w:r>
        <w:r w:rsidRPr="00412C69">
          <w:rPr>
            <w:noProof/>
            <w:webHidden/>
            <w:sz w:val="24"/>
            <w:szCs w:val="24"/>
          </w:rPr>
        </w:r>
        <w:r w:rsidRPr="00412C69">
          <w:rPr>
            <w:noProof/>
            <w:webHidden/>
            <w:sz w:val="24"/>
            <w:szCs w:val="24"/>
          </w:rPr>
          <w:fldChar w:fldCharType="separate"/>
        </w:r>
        <w:r w:rsidR="006615F0">
          <w:rPr>
            <w:noProof/>
            <w:webHidden/>
            <w:sz w:val="24"/>
            <w:szCs w:val="24"/>
          </w:rPr>
          <w:t>56</w:t>
        </w:r>
        <w:r w:rsidRPr="00412C69">
          <w:rPr>
            <w:noProof/>
            <w:webHidden/>
            <w:sz w:val="24"/>
            <w:szCs w:val="24"/>
          </w:rPr>
          <w:fldChar w:fldCharType="end"/>
        </w:r>
      </w:hyperlink>
    </w:p>
    <w:p w14:paraId="3EA7F7CD" w14:textId="6FB33AC1"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6" w:anchor="_Toc39612948" w:history="1">
        <w:r w:rsidRPr="00412C69">
          <w:rPr>
            <w:rStyle w:val="Hyperlink"/>
            <w:noProof/>
            <w:sz w:val="24"/>
            <w:szCs w:val="24"/>
          </w:rPr>
          <w:t>Figure 18: As Fig. 17, but with probability of 2-5 km mean vertical velocity &gt; 10 m s-1 (left column) and probability of 2-5 km mean vertical vorticity &gt; 0.006 s-1 (right column) for the 2255 UTC initialization only.</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_Toc39612948 \h </w:instrText>
        </w:r>
        <w:r w:rsidRPr="00412C69">
          <w:rPr>
            <w:noProof/>
            <w:webHidden/>
            <w:sz w:val="24"/>
            <w:szCs w:val="24"/>
          </w:rPr>
        </w:r>
        <w:r w:rsidRPr="00412C69">
          <w:rPr>
            <w:noProof/>
            <w:webHidden/>
            <w:sz w:val="24"/>
            <w:szCs w:val="24"/>
          </w:rPr>
          <w:fldChar w:fldCharType="separate"/>
        </w:r>
        <w:r w:rsidR="006615F0">
          <w:rPr>
            <w:noProof/>
            <w:webHidden/>
            <w:sz w:val="24"/>
            <w:szCs w:val="24"/>
          </w:rPr>
          <w:t>58</w:t>
        </w:r>
        <w:r w:rsidRPr="00412C69">
          <w:rPr>
            <w:noProof/>
            <w:webHidden/>
            <w:sz w:val="24"/>
            <w:szCs w:val="24"/>
          </w:rPr>
          <w:fldChar w:fldCharType="end"/>
        </w:r>
      </w:hyperlink>
    </w:p>
    <w:p w14:paraId="4CDA3CAD" w14:textId="7BAA34D5"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7" w:anchor="_Toc39612949" w:history="1">
        <w:r w:rsidRPr="00412C69">
          <w:rPr>
            <w:rStyle w:val="Hyperlink"/>
            <w:noProof/>
            <w:sz w:val="24"/>
            <w:szCs w:val="24"/>
          </w:rPr>
          <w:t>Figure 19: Ensemble mean increment of 2-5 km mean potential temperature at the 2310 UTC analysis from the KTLX (a) and PAR (b) experiments. The ensemble mean 2-5 km horizontal wind increment is given in vectors, the vertical wind increment is given in green contours, and ensemble mean forecast reflectivity is contoured in gray.</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_Toc39612949 \h </w:instrText>
        </w:r>
        <w:r w:rsidRPr="00412C69">
          <w:rPr>
            <w:noProof/>
            <w:webHidden/>
            <w:sz w:val="24"/>
            <w:szCs w:val="24"/>
          </w:rPr>
        </w:r>
        <w:r w:rsidRPr="00412C69">
          <w:rPr>
            <w:noProof/>
            <w:webHidden/>
            <w:sz w:val="24"/>
            <w:szCs w:val="24"/>
          </w:rPr>
          <w:fldChar w:fldCharType="separate"/>
        </w:r>
        <w:r w:rsidR="006615F0">
          <w:rPr>
            <w:noProof/>
            <w:webHidden/>
            <w:sz w:val="24"/>
            <w:szCs w:val="24"/>
          </w:rPr>
          <w:t>59</w:t>
        </w:r>
        <w:r w:rsidRPr="00412C69">
          <w:rPr>
            <w:noProof/>
            <w:webHidden/>
            <w:sz w:val="24"/>
            <w:szCs w:val="24"/>
          </w:rPr>
          <w:fldChar w:fldCharType="end"/>
        </w:r>
      </w:hyperlink>
    </w:p>
    <w:p w14:paraId="6B56A471" w14:textId="2EB722FC"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8" w:anchor="_Toc39612950" w:history="1">
        <w:r w:rsidRPr="00412C69">
          <w:rPr>
            <w:rStyle w:val="Hyperlink"/>
            <w:noProof/>
            <w:sz w:val="24"/>
            <w:szCs w:val="24"/>
          </w:rPr>
          <w:t>Figure 20: Lowest-model-level potential temperature increments at the 2310 UTC analysis. The full increments from the KTLX experiment are given in (a), and the increments for the PAR experiment by radar volume are given in (b-f). Note that none of these include increments from the Oklahoma Mesonet DA.</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_Toc39612950 \h </w:instrText>
        </w:r>
        <w:r w:rsidRPr="00412C69">
          <w:rPr>
            <w:noProof/>
            <w:webHidden/>
            <w:sz w:val="24"/>
            <w:szCs w:val="24"/>
          </w:rPr>
        </w:r>
        <w:r w:rsidRPr="00412C69">
          <w:rPr>
            <w:noProof/>
            <w:webHidden/>
            <w:sz w:val="24"/>
            <w:szCs w:val="24"/>
          </w:rPr>
          <w:fldChar w:fldCharType="separate"/>
        </w:r>
        <w:r w:rsidR="006615F0">
          <w:rPr>
            <w:noProof/>
            <w:webHidden/>
            <w:sz w:val="24"/>
            <w:szCs w:val="24"/>
          </w:rPr>
          <w:t>60</w:t>
        </w:r>
        <w:r w:rsidRPr="00412C69">
          <w:rPr>
            <w:noProof/>
            <w:webHidden/>
            <w:sz w:val="24"/>
            <w:szCs w:val="24"/>
          </w:rPr>
          <w:fldChar w:fldCharType="end"/>
        </w:r>
      </w:hyperlink>
    </w:p>
    <w:p w14:paraId="75EF7CF5" w14:textId="3B74B365"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29" w:anchor="_Toc39612951" w:history="1">
        <w:r w:rsidRPr="00412C69">
          <w:rPr>
            <w:rStyle w:val="Hyperlink"/>
            <w:noProof/>
            <w:sz w:val="24"/>
            <w:szCs w:val="24"/>
          </w:rPr>
          <w:t>Figure 21: Progression of innovation in the reflectivity priors at the lowest elevation angle during the 2310 UTC analysis for the PAR experiment. The first row is the background, the second row is after assimilating the first volume of radar data, the third row is after assimilating the second volume, etc.</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_Toc39612951 \h </w:instrText>
        </w:r>
        <w:r w:rsidRPr="00412C69">
          <w:rPr>
            <w:noProof/>
            <w:webHidden/>
            <w:sz w:val="24"/>
            <w:szCs w:val="24"/>
          </w:rPr>
        </w:r>
        <w:r w:rsidRPr="00412C69">
          <w:rPr>
            <w:noProof/>
            <w:webHidden/>
            <w:sz w:val="24"/>
            <w:szCs w:val="24"/>
          </w:rPr>
          <w:fldChar w:fldCharType="separate"/>
        </w:r>
        <w:r w:rsidR="006615F0">
          <w:rPr>
            <w:noProof/>
            <w:webHidden/>
            <w:sz w:val="24"/>
            <w:szCs w:val="24"/>
          </w:rPr>
          <w:t>61</w:t>
        </w:r>
        <w:r w:rsidRPr="00412C69">
          <w:rPr>
            <w:noProof/>
            <w:webHidden/>
            <w:sz w:val="24"/>
            <w:szCs w:val="24"/>
          </w:rPr>
          <w:fldChar w:fldCharType="end"/>
        </w:r>
      </w:hyperlink>
    </w:p>
    <w:p w14:paraId="7F99B138" w14:textId="7C874C16"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0" w:anchor="_Toc39612952" w:history="1">
        <w:r w:rsidRPr="00412C69">
          <w:rPr>
            <w:rStyle w:val="Hyperlink"/>
            <w:noProof/>
            <w:sz w:val="24"/>
            <w:szCs w:val="24"/>
          </w:rPr>
          <w:t>Figure 22: As Fig. 20, but for the PAR+IVCI (a-e), PAR_reversed (f-j),  PAR_inout (k-o), and PAR_outin (p-t) experiments.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_Toc39612952 \h </w:instrText>
        </w:r>
        <w:r w:rsidRPr="00412C69">
          <w:rPr>
            <w:noProof/>
            <w:webHidden/>
            <w:sz w:val="24"/>
            <w:szCs w:val="24"/>
          </w:rPr>
        </w:r>
        <w:r w:rsidRPr="00412C69">
          <w:rPr>
            <w:noProof/>
            <w:webHidden/>
            <w:sz w:val="24"/>
            <w:szCs w:val="24"/>
          </w:rPr>
          <w:fldChar w:fldCharType="separate"/>
        </w:r>
        <w:r w:rsidR="006615F0">
          <w:rPr>
            <w:noProof/>
            <w:webHidden/>
            <w:sz w:val="24"/>
            <w:szCs w:val="24"/>
          </w:rPr>
          <w:t>62</w:t>
        </w:r>
        <w:r w:rsidRPr="00412C69">
          <w:rPr>
            <w:noProof/>
            <w:webHidden/>
            <w:sz w:val="24"/>
            <w:szCs w:val="24"/>
          </w:rPr>
          <w:fldChar w:fldCharType="end"/>
        </w:r>
      </w:hyperlink>
    </w:p>
    <w:p w14:paraId="4630B90A" w14:textId="3A002814"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1" w:anchor="_Toc39612953" w:history="1">
        <w:r w:rsidRPr="00412C69">
          <w:rPr>
            <w:rStyle w:val="Hyperlink"/>
            <w:noProof/>
            <w:sz w:val="24"/>
            <w:szCs w:val="24"/>
          </w:rPr>
          <w:t>Figure 23: As Fig. 17, but for the PAR+IVCI (a,b), PAR_reversed (c,d), PAR_inout (e,f), and PAR_outin (g,h) experiments.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_Toc39612953 \h </w:instrText>
        </w:r>
        <w:r w:rsidRPr="00412C69">
          <w:rPr>
            <w:noProof/>
            <w:webHidden/>
            <w:sz w:val="24"/>
            <w:szCs w:val="24"/>
          </w:rPr>
        </w:r>
        <w:r w:rsidRPr="00412C69">
          <w:rPr>
            <w:noProof/>
            <w:webHidden/>
            <w:sz w:val="24"/>
            <w:szCs w:val="24"/>
          </w:rPr>
          <w:fldChar w:fldCharType="separate"/>
        </w:r>
        <w:r w:rsidR="006615F0">
          <w:rPr>
            <w:noProof/>
            <w:webHidden/>
            <w:sz w:val="24"/>
            <w:szCs w:val="24"/>
          </w:rPr>
          <w:t>64</w:t>
        </w:r>
        <w:r w:rsidRPr="00412C69">
          <w:rPr>
            <w:noProof/>
            <w:webHidden/>
            <w:sz w:val="24"/>
            <w:szCs w:val="24"/>
          </w:rPr>
          <w:fldChar w:fldCharType="end"/>
        </w:r>
      </w:hyperlink>
    </w:p>
    <w:p w14:paraId="56378CAC" w14:textId="4A7F112B"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2" w:anchor="_Toc39612954" w:history="1">
        <w:r w:rsidRPr="00412C69">
          <w:rPr>
            <w:rStyle w:val="Hyperlink"/>
            <w:noProof/>
            <w:sz w:val="24"/>
            <w:szCs w:val="24"/>
          </w:rPr>
          <w:t>Figure 24: Analysis ensemble mean potential temperature (color fills) and horizontal wind (vectors) at the lowest model level for the KTLX (a), PAR (b), PAR+IVCI (c), PAR_reversed (d), PAR_inout (e), and PAR_outin (f) experiments, valid 2310 UTC. The 10 and 20 m s</w:t>
        </w:r>
        <w:r w:rsidRPr="00412C69">
          <w:rPr>
            <w:rStyle w:val="Hyperlink"/>
            <w:noProof/>
            <w:sz w:val="24"/>
            <w:szCs w:val="24"/>
            <w:vertAlign w:val="superscript"/>
          </w:rPr>
          <w:t>-1</w:t>
        </w:r>
        <w:r w:rsidRPr="00412C69">
          <w:rPr>
            <w:rStyle w:val="Hyperlink"/>
            <w:noProof/>
            <w:sz w:val="24"/>
            <w:szCs w:val="24"/>
          </w:rPr>
          <w:t xml:space="preserve"> contours of column-max vertical velocity are given in black, and the 20 and 40 dBZ contours of ensemble mean reflectivity are given in gray. Additionally, Oklahoma </w:t>
        </w:r>
        <w:r w:rsidRPr="00412C69">
          <w:rPr>
            <w:rStyle w:val="Hyperlink"/>
            <w:noProof/>
            <w:sz w:val="24"/>
            <w:szCs w:val="24"/>
          </w:rPr>
          <w:lastRenderedPageBreak/>
          <w:t>Mesonet observations are plotted in colored circles for potential temperature and barbs for winds.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_Toc39612954 \h </w:instrText>
        </w:r>
        <w:r w:rsidRPr="00412C69">
          <w:rPr>
            <w:noProof/>
            <w:webHidden/>
            <w:sz w:val="24"/>
            <w:szCs w:val="24"/>
          </w:rPr>
        </w:r>
        <w:r w:rsidRPr="00412C69">
          <w:rPr>
            <w:noProof/>
            <w:webHidden/>
            <w:sz w:val="24"/>
            <w:szCs w:val="24"/>
          </w:rPr>
          <w:fldChar w:fldCharType="separate"/>
        </w:r>
        <w:r w:rsidR="006615F0">
          <w:rPr>
            <w:noProof/>
            <w:webHidden/>
            <w:sz w:val="24"/>
            <w:szCs w:val="24"/>
          </w:rPr>
          <w:t>65</w:t>
        </w:r>
        <w:r w:rsidRPr="00412C69">
          <w:rPr>
            <w:noProof/>
            <w:webHidden/>
            <w:sz w:val="24"/>
            <w:szCs w:val="24"/>
          </w:rPr>
          <w:fldChar w:fldCharType="end"/>
        </w:r>
      </w:hyperlink>
    </w:p>
    <w:p w14:paraId="2C1C8CBC" w14:textId="4C09C7BA"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3" w:anchor="_Toc39612955" w:history="1">
        <w:r w:rsidRPr="00412C69">
          <w:rPr>
            <w:rStyle w:val="Hyperlink"/>
            <w:noProof/>
            <w:sz w:val="24"/>
            <w:szCs w:val="24"/>
          </w:rPr>
          <w:t>Figure 25: As Fig. 24, but for a 30-minute forecast, valid 2340 UTC.</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_Toc39612955 \h </w:instrText>
        </w:r>
        <w:r w:rsidRPr="00412C69">
          <w:rPr>
            <w:noProof/>
            <w:webHidden/>
            <w:sz w:val="24"/>
            <w:szCs w:val="24"/>
          </w:rPr>
        </w:r>
        <w:r w:rsidRPr="00412C69">
          <w:rPr>
            <w:noProof/>
            <w:webHidden/>
            <w:sz w:val="24"/>
            <w:szCs w:val="24"/>
          </w:rPr>
          <w:fldChar w:fldCharType="separate"/>
        </w:r>
        <w:r w:rsidR="006615F0">
          <w:rPr>
            <w:noProof/>
            <w:webHidden/>
            <w:sz w:val="24"/>
            <w:szCs w:val="24"/>
          </w:rPr>
          <w:t>66</w:t>
        </w:r>
        <w:r w:rsidRPr="00412C69">
          <w:rPr>
            <w:noProof/>
            <w:webHidden/>
            <w:sz w:val="24"/>
            <w:szCs w:val="24"/>
          </w:rPr>
          <w:fldChar w:fldCharType="end"/>
        </w:r>
      </w:hyperlink>
    </w:p>
    <w:p w14:paraId="5E4FD180" w14:textId="69188043"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4" w:anchor="_Toc39612956" w:history="1">
        <w:r w:rsidRPr="00412C69">
          <w:rPr>
            <w:rStyle w:val="Hyperlink"/>
            <w:noProof/>
            <w:sz w:val="24"/>
            <w:szCs w:val="24"/>
          </w:rPr>
          <w:t>Figure 26: Increments to ensemble mean potential temperature (color fills) and wind (vectors) at the lowest model level, summed over the entire DA period, for the KTLX (a), PAR (b), PAR+IVCI (c), and PAR_reversed (d) experiments. The 20 and 40 dBZ contours of ensemble mean reflectivity at 2310 UTC are given in light gray.</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_Toc39612956 \h </w:instrText>
        </w:r>
        <w:r w:rsidRPr="00412C69">
          <w:rPr>
            <w:noProof/>
            <w:webHidden/>
            <w:sz w:val="24"/>
            <w:szCs w:val="24"/>
          </w:rPr>
        </w:r>
        <w:r w:rsidRPr="00412C69">
          <w:rPr>
            <w:noProof/>
            <w:webHidden/>
            <w:sz w:val="24"/>
            <w:szCs w:val="24"/>
          </w:rPr>
          <w:fldChar w:fldCharType="separate"/>
        </w:r>
        <w:r w:rsidR="006615F0">
          <w:rPr>
            <w:noProof/>
            <w:webHidden/>
            <w:sz w:val="24"/>
            <w:szCs w:val="24"/>
          </w:rPr>
          <w:t>68</w:t>
        </w:r>
        <w:r w:rsidRPr="00412C69">
          <w:rPr>
            <w:noProof/>
            <w:webHidden/>
            <w:sz w:val="24"/>
            <w:szCs w:val="24"/>
          </w:rPr>
          <w:fldChar w:fldCharType="end"/>
        </w:r>
      </w:hyperlink>
    </w:p>
    <w:p w14:paraId="37250719" w14:textId="76FE1C15"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5" w:anchor="_Toc39612957" w:history="1">
        <w:r w:rsidRPr="00412C69">
          <w:rPr>
            <w:rStyle w:val="Hyperlink"/>
            <w:noProof/>
            <w:sz w:val="24"/>
            <w:szCs w:val="24"/>
          </w:rPr>
          <w:t>Figure 27: 5-minute thermal energy change (in petajoules) by evaporation of rain in the low-level downdraft during the 2310 UTC forecast. The low-level downdraft is defined as regions below 4 km AGL where vertical velocity is less than -0.5 m s</w:t>
        </w:r>
        <w:r w:rsidRPr="00412C69">
          <w:rPr>
            <w:rStyle w:val="Hyperlink"/>
            <w:noProof/>
            <w:sz w:val="24"/>
            <w:szCs w:val="24"/>
            <w:vertAlign w:val="superscript"/>
          </w:rPr>
          <w:t>-1</w:t>
        </w:r>
        <w:r w:rsidRPr="00412C69">
          <w:rPr>
            <w:rStyle w:val="Hyperlink"/>
            <w:noProof/>
            <w:sz w:val="24"/>
            <w:szCs w:val="24"/>
          </w:rPr>
          <w:t>. The solid line is the ensemble mean and the shading is the 5</w:t>
        </w:r>
        <w:r w:rsidRPr="00412C69">
          <w:rPr>
            <w:rStyle w:val="Hyperlink"/>
            <w:noProof/>
            <w:sz w:val="24"/>
            <w:szCs w:val="24"/>
            <w:vertAlign w:val="superscript"/>
          </w:rPr>
          <w:t>th</w:t>
        </w:r>
        <w:r w:rsidRPr="00412C69">
          <w:rPr>
            <w:rStyle w:val="Hyperlink"/>
            <w:noProof/>
            <w:sz w:val="24"/>
            <w:szCs w:val="24"/>
          </w:rPr>
          <w:t>-95</w:t>
        </w:r>
        <w:r w:rsidRPr="00412C69">
          <w:rPr>
            <w:rStyle w:val="Hyperlink"/>
            <w:noProof/>
            <w:sz w:val="24"/>
            <w:szCs w:val="24"/>
            <w:vertAlign w:val="superscript"/>
          </w:rPr>
          <w:t>th</w:t>
        </w:r>
        <w:r w:rsidRPr="00412C69">
          <w:rPr>
            <w:rStyle w:val="Hyperlink"/>
            <w:noProof/>
            <w:sz w:val="24"/>
            <w:szCs w:val="24"/>
          </w:rPr>
          <w:t xml:space="preserve"> percentiles.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_Toc39612957 \h </w:instrText>
        </w:r>
        <w:r w:rsidRPr="00412C69">
          <w:rPr>
            <w:noProof/>
            <w:webHidden/>
            <w:sz w:val="24"/>
            <w:szCs w:val="24"/>
          </w:rPr>
        </w:r>
        <w:r w:rsidRPr="00412C69">
          <w:rPr>
            <w:noProof/>
            <w:webHidden/>
            <w:sz w:val="24"/>
            <w:szCs w:val="24"/>
          </w:rPr>
          <w:fldChar w:fldCharType="separate"/>
        </w:r>
        <w:r w:rsidR="006615F0">
          <w:rPr>
            <w:noProof/>
            <w:webHidden/>
            <w:sz w:val="24"/>
            <w:szCs w:val="24"/>
          </w:rPr>
          <w:t>69</w:t>
        </w:r>
        <w:r w:rsidRPr="00412C69">
          <w:rPr>
            <w:noProof/>
            <w:webHidden/>
            <w:sz w:val="24"/>
            <w:szCs w:val="24"/>
          </w:rPr>
          <w:fldChar w:fldCharType="end"/>
        </w:r>
      </w:hyperlink>
    </w:p>
    <w:p w14:paraId="228E1DA1" w14:textId="3F06492A"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6" w:anchor="_Toc39612958" w:history="1">
        <w:r w:rsidRPr="00412C69">
          <w:rPr>
            <w:rStyle w:val="Hyperlink"/>
            <w:noProof/>
            <w:sz w:val="24"/>
            <w:szCs w:val="24"/>
          </w:rPr>
          <w:t>Figure 28: Ensemble mean mean-mass diameter for rain at the first model level above the surface at the 2310 UTC analysis for the KTLX (a), PAR (b) experiments. Analyzed reflectivity is given in gray contours, and horizontal wind is given in vectors.</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_Toc39612958 \h </w:instrText>
        </w:r>
        <w:r w:rsidRPr="00412C69">
          <w:rPr>
            <w:noProof/>
            <w:webHidden/>
            <w:sz w:val="24"/>
            <w:szCs w:val="24"/>
          </w:rPr>
        </w:r>
        <w:r w:rsidRPr="00412C69">
          <w:rPr>
            <w:noProof/>
            <w:webHidden/>
            <w:sz w:val="24"/>
            <w:szCs w:val="24"/>
          </w:rPr>
          <w:fldChar w:fldCharType="separate"/>
        </w:r>
        <w:r w:rsidR="006615F0">
          <w:rPr>
            <w:noProof/>
            <w:webHidden/>
            <w:sz w:val="24"/>
            <w:szCs w:val="24"/>
          </w:rPr>
          <w:t>70</w:t>
        </w:r>
        <w:r w:rsidRPr="00412C69">
          <w:rPr>
            <w:noProof/>
            <w:webHidden/>
            <w:sz w:val="24"/>
            <w:szCs w:val="24"/>
          </w:rPr>
          <w:fldChar w:fldCharType="end"/>
        </w:r>
      </w:hyperlink>
    </w:p>
    <w:p w14:paraId="41137145" w14:textId="5F0F75FC" w:rsidR="00412C69" w:rsidRPr="00412C69" w:rsidRDefault="00412C69" w:rsidP="00412C69">
      <w:pPr>
        <w:pStyle w:val="TableofFigures"/>
        <w:tabs>
          <w:tab w:val="right" w:leader="dot" w:pos="9350"/>
        </w:tabs>
        <w:ind w:left="720" w:hanging="720"/>
        <w:rPr>
          <w:rFonts w:eastAsiaTheme="minorEastAsia"/>
          <w:noProof/>
          <w:color w:val="auto"/>
          <w:sz w:val="24"/>
          <w:szCs w:val="24"/>
        </w:rPr>
      </w:pPr>
      <w:hyperlink r:id="rId37" w:anchor="_Toc39612959" w:history="1">
        <w:r w:rsidRPr="00412C69">
          <w:rPr>
            <w:rStyle w:val="Hyperlink"/>
            <w:noProof/>
            <w:sz w:val="24"/>
            <w:szCs w:val="24"/>
          </w:rPr>
          <w:t>Figure 29: As Fig. 26, but for 0-1 km mean water vapor mixing ratio.</w:t>
        </w:r>
        <w:r w:rsidRPr="00412C69">
          <w:rPr>
            <w:noProof/>
            <w:webHidden/>
            <w:sz w:val="24"/>
            <w:szCs w:val="24"/>
          </w:rPr>
          <w:tab/>
        </w:r>
        <w:r w:rsidRPr="00412C69">
          <w:rPr>
            <w:noProof/>
            <w:webHidden/>
            <w:sz w:val="24"/>
            <w:szCs w:val="24"/>
          </w:rPr>
          <w:fldChar w:fldCharType="begin"/>
        </w:r>
        <w:r w:rsidRPr="00412C69">
          <w:rPr>
            <w:noProof/>
            <w:webHidden/>
            <w:sz w:val="24"/>
            <w:szCs w:val="24"/>
          </w:rPr>
          <w:instrText xml:space="preserve"> PAGEREF _Toc39612959 \h </w:instrText>
        </w:r>
        <w:r w:rsidRPr="00412C69">
          <w:rPr>
            <w:noProof/>
            <w:webHidden/>
            <w:sz w:val="24"/>
            <w:szCs w:val="24"/>
          </w:rPr>
        </w:r>
        <w:r w:rsidRPr="00412C69">
          <w:rPr>
            <w:noProof/>
            <w:webHidden/>
            <w:sz w:val="24"/>
            <w:szCs w:val="24"/>
          </w:rPr>
          <w:fldChar w:fldCharType="separate"/>
        </w:r>
        <w:r w:rsidR="006615F0">
          <w:rPr>
            <w:noProof/>
            <w:webHidden/>
            <w:sz w:val="24"/>
            <w:szCs w:val="24"/>
          </w:rPr>
          <w:t>72</w:t>
        </w:r>
        <w:r w:rsidRPr="00412C69">
          <w:rPr>
            <w:noProof/>
            <w:webHidden/>
            <w:sz w:val="24"/>
            <w:szCs w:val="24"/>
          </w:rPr>
          <w:fldChar w:fldCharType="end"/>
        </w:r>
      </w:hyperlink>
    </w:p>
    <w:p w14:paraId="71D26218" w14:textId="21ED3E5B" w:rsidR="00C974F4" w:rsidRPr="00412C69" w:rsidRDefault="0058120D" w:rsidP="00412C69">
      <w:pPr>
        <w:ind w:left="720" w:hanging="720"/>
        <w:rPr>
          <w:sz w:val="24"/>
          <w:szCs w:val="24"/>
        </w:rPr>
      </w:pPr>
      <w:r w:rsidRPr="00412C69">
        <w:rPr>
          <w:sz w:val="24"/>
          <w:szCs w:val="24"/>
        </w:rPr>
        <w:fldChar w:fldCharType="end"/>
      </w:r>
    </w:p>
    <w:p w14:paraId="735530A1" w14:textId="77777777" w:rsidR="00C974F4" w:rsidRDefault="00C974F4">
      <w:pPr>
        <w:spacing w:after="160" w:line="259" w:lineRule="auto"/>
        <w:ind w:firstLine="0"/>
        <w:jc w:val="left"/>
      </w:pPr>
      <w:r>
        <w:br w:type="page"/>
      </w:r>
    </w:p>
    <w:p w14:paraId="1F4A64E6" w14:textId="262DB48A" w:rsidR="00C974F4" w:rsidRDefault="00C974F4" w:rsidP="001B07D5">
      <w:pPr>
        <w:pStyle w:val="Heading1"/>
        <w:numPr>
          <w:ilvl w:val="0"/>
          <w:numId w:val="0"/>
        </w:numPr>
      </w:pPr>
      <w:bookmarkStart w:id="3" w:name="_Toc39610948"/>
      <w:r>
        <w:lastRenderedPageBreak/>
        <w:t>List of Tables</w:t>
      </w:r>
      <w:bookmarkEnd w:id="3"/>
    </w:p>
    <w:p w14:paraId="6BD56397" w14:textId="5B3320E3" w:rsidR="001E7AF0" w:rsidRPr="001E7AF0" w:rsidRDefault="00C974F4" w:rsidP="001E7AF0">
      <w:pPr>
        <w:pStyle w:val="TableofFigures"/>
        <w:tabs>
          <w:tab w:val="right" w:leader="dot" w:pos="9350"/>
        </w:tabs>
        <w:ind w:left="720" w:hanging="720"/>
        <w:rPr>
          <w:rFonts w:eastAsiaTheme="minorEastAsia"/>
          <w:noProof/>
          <w:color w:val="auto"/>
          <w:sz w:val="24"/>
          <w:szCs w:val="24"/>
        </w:rPr>
      </w:pPr>
      <w:r>
        <w:fldChar w:fldCharType="begin"/>
      </w:r>
      <w:r>
        <w:instrText xml:space="preserve"> TOC \h \z \c "Table" </w:instrText>
      </w:r>
      <w:r>
        <w:fldChar w:fldCharType="separate"/>
      </w:r>
      <w:hyperlink w:anchor="_Toc39611080" w:history="1">
        <w:r w:rsidR="001E7AF0" w:rsidRPr="001E7AF0">
          <w:rPr>
            <w:rStyle w:val="Hyperlink"/>
            <w:noProof/>
            <w:sz w:val="24"/>
            <w:szCs w:val="24"/>
          </w:rPr>
          <w:t>Table 1: Tornado reports associated with storm B on 22 May 2011 obtained from Storm Prediction Center (http://www.spc.noaa.gov/climo/reports/110521_rpts.html)</w:t>
        </w:r>
        <w:r w:rsidR="001E7AF0" w:rsidRPr="001E7AF0">
          <w:rPr>
            <w:noProof/>
            <w:webHidden/>
            <w:sz w:val="24"/>
            <w:szCs w:val="24"/>
          </w:rPr>
          <w:tab/>
        </w:r>
        <w:r w:rsidR="001E7AF0" w:rsidRPr="001E7AF0">
          <w:rPr>
            <w:noProof/>
            <w:webHidden/>
            <w:sz w:val="24"/>
            <w:szCs w:val="24"/>
          </w:rPr>
          <w:fldChar w:fldCharType="begin"/>
        </w:r>
        <w:r w:rsidR="001E7AF0" w:rsidRPr="001E7AF0">
          <w:rPr>
            <w:noProof/>
            <w:webHidden/>
            <w:sz w:val="24"/>
            <w:szCs w:val="24"/>
          </w:rPr>
          <w:instrText xml:space="preserve"> PAGEREF _Toc39611080 \h </w:instrText>
        </w:r>
        <w:r w:rsidR="001E7AF0" w:rsidRPr="001E7AF0">
          <w:rPr>
            <w:noProof/>
            <w:webHidden/>
            <w:sz w:val="24"/>
            <w:szCs w:val="24"/>
          </w:rPr>
        </w:r>
        <w:r w:rsidR="001E7AF0" w:rsidRPr="001E7AF0">
          <w:rPr>
            <w:noProof/>
            <w:webHidden/>
            <w:sz w:val="24"/>
            <w:szCs w:val="24"/>
          </w:rPr>
          <w:fldChar w:fldCharType="separate"/>
        </w:r>
        <w:r w:rsidR="006615F0">
          <w:rPr>
            <w:noProof/>
            <w:webHidden/>
            <w:sz w:val="24"/>
            <w:szCs w:val="24"/>
          </w:rPr>
          <w:t>10</w:t>
        </w:r>
        <w:r w:rsidR="001E7AF0" w:rsidRPr="001E7AF0">
          <w:rPr>
            <w:noProof/>
            <w:webHidden/>
            <w:sz w:val="24"/>
            <w:szCs w:val="24"/>
          </w:rPr>
          <w:fldChar w:fldCharType="end"/>
        </w:r>
      </w:hyperlink>
    </w:p>
    <w:p w14:paraId="745A9236" w14:textId="2E8E91B1" w:rsidR="001E7AF0" w:rsidRPr="001E7AF0" w:rsidRDefault="001E7AF0" w:rsidP="001E7AF0">
      <w:pPr>
        <w:pStyle w:val="TableofFigures"/>
        <w:tabs>
          <w:tab w:val="right" w:leader="dot" w:pos="9350"/>
        </w:tabs>
        <w:ind w:left="720" w:hanging="720"/>
        <w:rPr>
          <w:rFonts w:eastAsiaTheme="minorEastAsia"/>
          <w:noProof/>
          <w:color w:val="auto"/>
          <w:sz w:val="24"/>
          <w:szCs w:val="24"/>
        </w:rPr>
      </w:pPr>
      <w:hyperlink w:anchor="_Toc39611081" w:history="1">
        <w:r w:rsidRPr="001E7AF0">
          <w:rPr>
            <w:rStyle w:val="Hyperlink"/>
            <w:noProof/>
            <w:sz w:val="24"/>
            <w:szCs w:val="24"/>
          </w:rPr>
          <w:t>Table 2: List of experiments conducted and the number of volume scans of radar observations assimilated during the 45-min data assimilation period from 0030 through 0115 UTC 22 May 2011.</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_Toc39611081 \h </w:instrText>
        </w:r>
        <w:r w:rsidRPr="001E7AF0">
          <w:rPr>
            <w:noProof/>
            <w:webHidden/>
            <w:sz w:val="24"/>
            <w:szCs w:val="24"/>
          </w:rPr>
        </w:r>
        <w:r w:rsidRPr="001E7AF0">
          <w:rPr>
            <w:noProof/>
            <w:webHidden/>
            <w:sz w:val="24"/>
            <w:szCs w:val="24"/>
          </w:rPr>
          <w:fldChar w:fldCharType="separate"/>
        </w:r>
        <w:r w:rsidR="006615F0">
          <w:rPr>
            <w:noProof/>
            <w:webHidden/>
            <w:sz w:val="24"/>
            <w:szCs w:val="24"/>
          </w:rPr>
          <w:t>15</w:t>
        </w:r>
        <w:r w:rsidRPr="001E7AF0">
          <w:rPr>
            <w:noProof/>
            <w:webHidden/>
            <w:sz w:val="24"/>
            <w:szCs w:val="24"/>
          </w:rPr>
          <w:fldChar w:fldCharType="end"/>
        </w:r>
      </w:hyperlink>
    </w:p>
    <w:p w14:paraId="51A81348" w14:textId="4DDF3849" w:rsidR="001E7AF0" w:rsidRPr="001E7AF0" w:rsidRDefault="001E7AF0" w:rsidP="001E7AF0">
      <w:pPr>
        <w:pStyle w:val="TableofFigures"/>
        <w:tabs>
          <w:tab w:val="right" w:leader="dot" w:pos="9350"/>
        </w:tabs>
        <w:ind w:left="720" w:hanging="720"/>
        <w:rPr>
          <w:rFonts w:eastAsiaTheme="minorEastAsia"/>
          <w:noProof/>
          <w:color w:val="auto"/>
          <w:sz w:val="24"/>
          <w:szCs w:val="24"/>
        </w:rPr>
      </w:pPr>
      <w:hyperlink w:anchor="_Toc39611082" w:history="1">
        <w:r w:rsidRPr="001E7AF0">
          <w:rPr>
            <w:rStyle w:val="Hyperlink"/>
            <w:noProof/>
            <w:sz w:val="24"/>
            <w:szCs w:val="24"/>
          </w:rPr>
          <w:t xml:space="preserve">Table 3: </w:t>
        </w:r>
        <w:r w:rsidRPr="001E7AF0">
          <w:rPr>
            <w:rStyle w:val="Hyperlink"/>
            <w:bCs/>
            <w:noProof/>
            <w:sz w:val="24"/>
            <w:szCs w:val="24"/>
          </w:rPr>
          <w:t>Physics options for the 40-member ARPS mesoscale and storm-scale ensemble system.</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_Toc39611082 \h </w:instrText>
        </w:r>
        <w:r w:rsidRPr="001E7AF0">
          <w:rPr>
            <w:noProof/>
            <w:webHidden/>
            <w:sz w:val="24"/>
            <w:szCs w:val="24"/>
          </w:rPr>
        </w:r>
        <w:r w:rsidRPr="001E7AF0">
          <w:rPr>
            <w:noProof/>
            <w:webHidden/>
            <w:sz w:val="24"/>
            <w:szCs w:val="24"/>
          </w:rPr>
          <w:fldChar w:fldCharType="separate"/>
        </w:r>
        <w:r w:rsidR="006615F0">
          <w:rPr>
            <w:noProof/>
            <w:webHidden/>
            <w:sz w:val="24"/>
            <w:szCs w:val="24"/>
          </w:rPr>
          <w:t>19</w:t>
        </w:r>
        <w:r w:rsidRPr="001E7AF0">
          <w:rPr>
            <w:noProof/>
            <w:webHidden/>
            <w:sz w:val="24"/>
            <w:szCs w:val="24"/>
          </w:rPr>
          <w:fldChar w:fldCharType="end"/>
        </w:r>
      </w:hyperlink>
    </w:p>
    <w:p w14:paraId="37F8A020" w14:textId="33C8EFEC" w:rsidR="001E7AF0" w:rsidRDefault="001E7AF0" w:rsidP="001E7AF0">
      <w:pPr>
        <w:pStyle w:val="TableofFigures"/>
        <w:tabs>
          <w:tab w:val="right" w:leader="dot" w:pos="9350"/>
        </w:tabs>
        <w:ind w:left="720" w:hanging="720"/>
        <w:rPr>
          <w:rFonts w:eastAsiaTheme="minorEastAsia"/>
          <w:noProof/>
          <w:color w:val="auto"/>
          <w:sz w:val="24"/>
          <w:szCs w:val="24"/>
        </w:rPr>
      </w:pPr>
      <w:hyperlink w:anchor="_Toc39611083" w:history="1">
        <w:r w:rsidRPr="001E7AF0">
          <w:rPr>
            <w:rStyle w:val="Hyperlink"/>
            <w:noProof/>
            <w:sz w:val="24"/>
            <w:szCs w:val="24"/>
          </w:rPr>
          <w:t xml:space="preserve">Table 4: </w:t>
        </w:r>
        <w:r w:rsidRPr="001E7AF0">
          <w:rPr>
            <w:rStyle w:val="Hyperlink"/>
            <w:bCs/>
            <w:noProof/>
            <w:sz w:val="24"/>
            <w:szCs w:val="24"/>
          </w:rPr>
          <w:t>An example of tilts of PAR observations that are assimilated in the PAR-reducedtilts experiment.  The table lists the tilts and corresponding times of observations used in WSR-88D, PAR, and PAR-reducedtilts experiments from 0028 UTC to 0031 UTC.</w:t>
        </w:r>
        <w:r w:rsidRPr="001E7AF0">
          <w:rPr>
            <w:noProof/>
            <w:webHidden/>
            <w:sz w:val="24"/>
            <w:szCs w:val="24"/>
          </w:rPr>
          <w:tab/>
        </w:r>
        <w:r w:rsidRPr="001E7AF0">
          <w:rPr>
            <w:noProof/>
            <w:webHidden/>
            <w:sz w:val="24"/>
            <w:szCs w:val="24"/>
          </w:rPr>
          <w:fldChar w:fldCharType="begin"/>
        </w:r>
        <w:r w:rsidRPr="001E7AF0">
          <w:rPr>
            <w:noProof/>
            <w:webHidden/>
            <w:sz w:val="24"/>
            <w:szCs w:val="24"/>
          </w:rPr>
          <w:instrText xml:space="preserve"> PAGEREF _Toc39611083 \h </w:instrText>
        </w:r>
        <w:r w:rsidRPr="001E7AF0">
          <w:rPr>
            <w:noProof/>
            <w:webHidden/>
            <w:sz w:val="24"/>
            <w:szCs w:val="24"/>
          </w:rPr>
        </w:r>
        <w:r w:rsidRPr="001E7AF0">
          <w:rPr>
            <w:noProof/>
            <w:webHidden/>
            <w:sz w:val="24"/>
            <w:szCs w:val="24"/>
          </w:rPr>
          <w:fldChar w:fldCharType="separate"/>
        </w:r>
        <w:r w:rsidR="006615F0">
          <w:rPr>
            <w:noProof/>
            <w:webHidden/>
            <w:sz w:val="24"/>
            <w:szCs w:val="24"/>
          </w:rPr>
          <w:t>22</w:t>
        </w:r>
        <w:r w:rsidRPr="001E7AF0">
          <w:rPr>
            <w:noProof/>
            <w:webHidden/>
            <w:sz w:val="24"/>
            <w:szCs w:val="24"/>
          </w:rPr>
          <w:fldChar w:fldCharType="end"/>
        </w:r>
      </w:hyperlink>
    </w:p>
    <w:p w14:paraId="402376CA" w14:textId="5823C5D6" w:rsidR="00D30109" w:rsidRPr="00D30109" w:rsidRDefault="00C974F4" w:rsidP="001E7AF0">
      <w:pPr>
        <w:ind w:left="720" w:hanging="720"/>
      </w:pPr>
      <w:r>
        <w:fldChar w:fldCharType="end"/>
      </w:r>
    </w:p>
    <w:p w14:paraId="330B15F1" w14:textId="01F0E33A" w:rsidR="00461645" w:rsidRPr="0046548E" w:rsidRDefault="00785D06" w:rsidP="001B07D5">
      <w:pPr>
        <w:pStyle w:val="Heading1"/>
        <w:numPr>
          <w:ilvl w:val="0"/>
          <w:numId w:val="0"/>
        </w:numPr>
      </w:pPr>
      <w:bookmarkStart w:id="4" w:name="_Toc39610949"/>
      <w:r w:rsidRPr="00CE3E55">
        <w:lastRenderedPageBreak/>
        <w:t>Abstract</w:t>
      </w:r>
      <w:bookmarkEnd w:id="4"/>
    </w:p>
    <w:p w14:paraId="7738CA27" w14:textId="6F150180" w:rsidR="00461645" w:rsidRDefault="0046548E" w:rsidP="0046548E">
      <w:pPr>
        <w:rPr>
          <w:sz w:val="24"/>
          <w:szCs w:val="24"/>
        </w:rPr>
      </w:pPr>
      <w:r>
        <w:rPr>
          <w:sz w:val="24"/>
          <w:szCs w:val="24"/>
        </w:rPr>
        <w:t>With the</w:t>
      </w:r>
      <w:r w:rsidR="00C21619">
        <w:rPr>
          <w:sz w:val="24"/>
          <w:szCs w:val="24"/>
        </w:rPr>
        <w:t xml:space="preserve"> US National Weather Service (NWS) Weather Surveillance Radar-1988 Doppler</w:t>
      </w:r>
      <w:r>
        <w:rPr>
          <w:sz w:val="24"/>
          <w:szCs w:val="24"/>
        </w:rPr>
        <w:t xml:space="preserve"> </w:t>
      </w:r>
      <w:r w:rsidR="00C21619">
        <w:rPr>
          <w:sz w:val="24"/>
          <w:szCs w:val="24"/>
        </w:rPr>
        <w:t>(</w:t>
      </w:r>
      <w:r>
        <w:rPr>
          <w:sz w:val="24"/>
          <w:szCs w:val="24"/>
        </w:rPr>
        <w:t>WSR-88D</w:t>
      </w:r>
      <w:r w:rsidR="00C21619">
        <w:rPr>
          <w:sz w:val="24"/>
          <w:szCs w:val="24"/>
        </w:rPr>
        <w:t>)</w:t>
      </w:r>
      <w:r>
        <w:rPr>
          <w:sz w:val="24"/>
          <w:szCs w:val="24"/>
        </w:rPr>
        <w:t xml:space="preserve"> radar network aging, a candidate for replacing it is phased array radar (PAR). The defining feature of PAR is an electronically steered beam, which allows for much faster volumetric updates than the mechanically steered beam from the WSR-88Ds. The higher temporal resolution afforded by PAR </w:t>
      </w:r>
      <w:r w:rsidR="008349C2">
        <w:rPr>
          <w:sz w:val="24"/>
          <w:szCs w:val="24"/>
        </w:rPr>
        <w:t>could be useful for initializing convective-scale numerical forecasts for purposes of issuing warnings</w:t>
      </w:r>
      <w:r w:rsidR="00D63F3D">
        <w:rPr>
          <w:sz w:val="24"/>
          <w:szCs w:val="24"/>
        </w:rPr>
        <w:t xml:space="preserve"> based</w:t>
      </w:r>
      <w:r w:rsidR="008349C2">
        <w:rPr>
          <w:sz w:val="24"/>
          <w:szCs w:val="24"/>
        </w:rPr>
        <w:t xml:space="preserve"> on forecasts of severe convective hazards, rather than on detection. The purpose of this work is to evaluate the performance of PAR</w:t>
      </w:r>
      <w:r w:rsidR="00F248C6">
        <w:rPr>
          <w:sz w:val="24"/>
          <w:szCs w:val="24"/>
        </w:rPr>
        <w:t xml:space="preserve"> versus the current operational WSR-88Ds</w:t>
      </w:r>
      <w:r w:rsidR="008349C2">
        <w:rPr>
          <w:sz w:val="24"/>
          <w:szCs w:val="24"/>
        </w:rPr>
        <w:t xml:space="preserve"> in this context. Data collected during two supercell severe weather events in central Oklahoma are used in two sets of ensemble data assimilation (DA) and forecast experiments.</w:t>
      </w:r>
    </w:p>
    <w:p w14:paraId="3E6B2563" w14:textId="7B70D5E1" w:rsidR="008349C2" w:rsidRDefault="008349C2" w:rsidP="0046548E">
      <w:pPr>
        <w:rPr>
          <w:sz w:val="24"/>
          <w:szCs w:val="24"/>
        </w:rPr>
      </w:pPr>
      <w:r>
        <w:rPr>
          <w:sz w:val="24"/>
          <w:szCs w:val="24"/>
        </w:rPr>
        <w:t>The first case is the 22 May 2011 Ada, Oklahoma supercell.</w:t>
      </w:r>
      <w:r w:rsidR="0013603F">
        <w:rPr>
          <w:sz w:val="24"/>
          <w:szCs w:val="24"/>
        </w:rPr>
        <w:t xml:space="preserve"> These experiments use 40 ensemble members at 2 km grid spacing and a 4-dimensional ensemble square root filter (4D </w:t>
      </w:r>
      <w:proofErr w:type="spellStart"/>
      <w:r w:rsidR="0013603F">
        <w:rPr>
          <w:sz w:val="24"/>
          <w:szCs w:val="24"/>
        </w:rPr>
        <w:t>EnSRF</w:t>
      </w:r>
      <w:proofErr w:type="spellEnd"/>
      <w:r w:rsidR="0013603F">
        <w:rPr>
          <w:sz w:val="24"/>
          <w:szCs w:val="24"/>
        </w:rPr>
        <w:t>). The Advanced Regional Prediction System (ARPS) is used for the forecast model.</w:t>
      </w:r>
      <w:r w:rsidR="00765F51">
        <w:rPr>
          <w:sz w:val="24"/>
          <w:szCs w:val="24"/>
        </w:rPr>
        <w:t xml:space="preserve"> The WSR-88D elevations are grouped into 1-minute batches to compare to the 1-minute PAR volumes.</w:t>
      </w:r>
      <w:r>
        <w:rPr>
          <w:sz w:val="24"/>
          <w:szCs w:val="24"/>
        </w:rPr>
        <w:t xml:space="preserve"> </w:t>
      </w:r>
      <w:r w:rsidR="0013603F">
        <w:rPr>
          <w:sz w:val="24"/>
          <w:szCs w:val="24"/>
        </w:rPr>
        <w:t>For</w:t>
      </w:r>
      <w:r>
        <w:rPr>
          <w:sz w:val="24"/>
          <w:szCs w:val="24"/>
        </w:rPr>
        <w:t xml:space="preserve"> this case,</w:t>
      </w:r>
      <w:r w:rsidR="00754896">
        <w:rPr>
          <w:sz w:val="24"/>
          <w:szCs w:val="24"/>
        </w:rPr>
        <w:t xml:space="preserve"> after 30 minutes of DA,</w:t>
      </w:r>
      <w:r>
        <w:rPr>
          <w:sz w:val="24"/>
          <w:szCs w:val="24"/>
        </w:rPr>
        <w:t xml:space="preserve"> the experiment using</w:t>
      </w:r>
      <w:r w:rsidR="0013603F">
        <w:rPr>
          <w:sz w:val="24"/>
          <w:szCs w:val="24"/>
        </w:rPr>
        <w:t xml:space="preserve"> </w:t>
      </w:r>
      <w:r>
        <w:rPr>
          <w:sz w:val="24"/>
          <w:szCs w:val="24"/>
        </w:rPr>
        <w:t xml:space="preserve">PAR data </w:t>
      </w:r>
      <w:r w:rsidR="00F248C6">
        <w:rPr>
          <w:sz w:val="24"/>
          <w:szCs w:val="24"/>
        </w:rPr>
        <w:t>outperformed the experiment with</w:t>
      </w:r>
      <w:r>
        <w:rPr>
          <w:sz w:val="24"/>
          <w:szCs w:val="24"/>
        </w:rPr>
        <w:t xml:space="preserve"> </w:t>
      </w:r>
      <w:r w:rsidR="00F248C6">
        <w:rPr>
          <w:sz w:val="24"/>
          <w:szCs w:val="24"/>
        </w:rPr>
        <w:t>WSR-88D data in the placement and rough intensity of the mesocyclone track</w:t>
      </w:r>
      <w:r w:rsidR="00754896">
        <w:rPr>
          <w:sz w:val="24"/>
          <w:szCs w:val="24"/>
        </w:rPr>
        <w:t xml:space="preserve"> and using several objective performance metrics</w:t>
      </w:r>
      <w:r w:rsidR="0035622B">
        <w:rPr>
          <w:sz w:val="24"/>
          <w:szCs w:val="24"/>
        </w:rPr>
        <w:t>, such as equitable threat score (ETS) and area under the relative operator characteristic (ROC) curve (AUC)</w:t>
      </w:r>
      <w:r w:rsidR="00F248C6">
        <w:rPr>
          <w:sz w:val="24"/>
          <w:szCs w:val="24"/>
        </w:rPr>
        <w:t>.</w:t>
      </w:r>
      <w:r w:rsidR="00754896">
        <w:rPr>
          <w:sz w:val="24"/>
          <w:szCs w:val="24"/>
        </w:rPr>
        <w:t xml:space="preserve"> After 45 minutes of DA, the advantage of PAR over the WSR-88D is reduced, suggesting that PAR data are most</w:t>
      </w:r>
      <w:r w:rsidR="00765F51">
        <w:rPr>
          <w:sz w:val="24"/>
          <w:szCs w:val="24"/>
        </w:rPr>
        <w:t xml:space="preserve"> beneficial when the DA period must be short, perhaps to quickly spin up a storm in the ensemble</w:t>
      </w:r>
      <w:r w:rsidR="00754896">
        <w:rPr>
          <w:sz w:val="24"/>
          <w:szCs w:val="24"/>
        </w:rPr>
        <w:t>.</w:t>
      </w:r>
      <w:r w:rsidR="00765F51">
        <w:rPr>
          <w:sz w:val="24"/>
          <w:szCs w:val="24"/>
        </w:rPr>
        <w:t xml:space="preserve"> This would afford a longer lead time for a severe weather warning.</w:t>
      </w:r>
      <w:r w:rsidR="00F248C6">
        <w:rPr>
          <w:sz w:val="24"/>
          <w:szCs w:val="24"/>
        </w:rPr>
        <w:t xml:space="preserve"> A supplemental experiment using </w:t>
      </w:r>
      <w:r w:rsidR="00F248C6">
        <w:rPr>
          <w:sz w:val="24"/>
          <w:szCs w:val="24"/>
        </w:rPr>
        <w:lastRenderedPageBreak/>
        <w:t>PAR data thinned</w:t>
      </w:r>
      <w:r w:rsidR="00765F51">
        <w:rPr>
          <w:sz w:val="24"/>
          <w:szCs w:val="24"/>
        </w:rPr>
        <w:t xml:space="preserve"> in elevation angles</w:t>
      </w:r>
      <w:r w:rsidR="00F248C6">
        <w:rPr>
          <w:sz w:val="24"/>
          <w:szCs w:val="24"/>
        </w:rPr>
        <w:t xml:space="preserve"> to imitate the WSR-88D data</w:t>
      </w:r>
      <w:r w:rsidR="00765F51">
        <w:rPr>
          <w:sz w:val="24"/>
          <w:szCs w:val="24"/>
        </w:rPr>
        <w:t xml:space="preserve"> batches</w:t>
      </w:r>
      <w:r w:rsidR="00754896">
        <w:rPr>
          <w:sz w:val="24"/>
          <w:szCs w:val="24"/>
        </w:rPr>
        <w:t xml:space="preserve"> confirms that the advantage is due to the extra data</w:t>
      </w:r>
      <w:r w:rsidR="00765F51">
        <w:rPr>
          <w:sz w:val="24"/>
          <w:szCs w:val="24"/>
        </w:rPr>
        <w:t xml:space="preserve"> volumes</w:t>
      </w:r>
      <w:r w:rsidR="00754896">
        <w:rPr>
          <w:sz w:val="24"/>
          <w:szCs w:val="24"/>
        </w:rPr>
        <w:t xml:space="preserve"> provided by</w:t>
      </w:r>
      <w:r w:rsidR="00765F51">
        <w:rPr>
          <w:sz w:val="24"/>
          <w:szCs w:val="24"/>
        </w:rPr>
        <w:t xml:space="preserve"> the</w:t>
      </w:r>
      <w:r w:rsidR="00754896">
        <w:rPr>
          <w:sz w:val="24"/>
          <w:szCs w:val="24"/>
        </w:rPr>
        <w:t xml:space="preserve"> PAR.</w:t>
      </w:r>
    </w:p>
    <w:p w14:paraId="4B55959E" w14:textId="6DAD4311" w:rsidR="00754896" w:rsidRPr="00CE3E55" w:rsidRDefault="00754896" w:rsidP="0046548E">
      <w:pPr>
        <w:rPr>
          <w:sz w:val="24"/>
          <w:szCs w:val="24"/>
        </w:rPr>
        <w:sectPr w:rsidR="00754896" w:rsidRPr="00CE3E55" w:rsidSect="00F762A3">
          <w:footerReference w:type="default" r:id="rId38"/>
          <w:pgSz w:w="12240" w:h="15840"/>
          <w:pgMar w:top="1440" w:right="1440" w:bottom="1440" w:left="1440" w:header="720" w:footer="720" w:gutter="0"/>
          <w:pgNumType w:fmt="lowerRoman"/>
          <w:cols w:space="720"/>
          <w:docGrid w:linePitch="360"/>
        </w:sectPr>
      </w:pPr>
      <w:r>
        <w:rPr>
          <w:sz w:val="24"/>
          <w:szCs w:val="24"/>
        </w:rPr>
        <w:t>The second case is the 31 May 2013 El Reno, Oklahoma supercel</w:t>
      </w:r>
      <w:r w:rsidR="00EB2359">
        <w:rPr>
          <w:sz w:val="24"/>
          <w:szCs w:val="24"/>
        </w:rPr>
        <w:t>l.</w:t>
      </w:r>
      <w:r w:rsidR="00EA0A6C">
        <w:rPr>
          <w:sz w:val="24"/>
          <w:szCs w:val="24"/>
        </w:rPr>
        <w:t xml:space="preserve"> The data processing</w:t>
      </w:r>
      <w:r w:rsidR="008D456E">
        <w:rPr>
          <w:sz w:val="24"/>
          <w:szCs w:val="24"/>
        </w:rPr>
        <w:t xml:space="preserve"> for the WSR-88D and 1-minute PAR data</w:t>
      </w:r>
      <w:r w:rsidR="00EA0A6C">
        <w:rPr>
          <w:sz w:val="24"/>
          <w:szCs w:val="24"/>
        </w:rPr>
        <w:t xml:space="preserve"> is nearly identical to the </w:t>
      </w:r>
      <w:r w:rsidR="008D456E">
        <w:rPr>
          <w:sz w:val="24"/>
          <w:szCs w:val="24"/>
        </w:rPr>
        <w:t xml:space="preserve">21 May 2011 case. For these experiments, the 4D </w:t>
      </w:r>
      <w:proofErr w:type="spellStart"/>
      <w:r w:rsidR="008D456E">
        <w:rPr>
          <w:sz w:val="24"/>
          <w:szCs w:val="24"/>
        </w:rPr>
        <w:t>EnSRF</w:t>
      </w:r>
      <w:proofErr w:type="spellEnd"/>
      <w:r w:rsidR="008D456E">
        <w:rPr>
          <w:sz w:val="24"/>
          <w:szCs w:val="24"/>
        </w:rPr>
        <w:t xml:space="preserve"> is used with the Weather </w:t>
      </w:r>
      <w:proofErr w:type="spellStart"/>
      <w:r w:rsidR="008D456E">
        <w:rPr>
          <w:sz w:val="24"/>
          <w:szCs w:val="24"/>
        </w:rPr>
        <w:t>Resesarch</w:t>
      </w:r>
      <w:proofErr w:type="spellEnd"/>
      <w:r w:rsidR="008D456E">
        <w:rPr>
          <w:sz w:val="24"/>
          <w:szCs w:val="24"/>
        </w:rPr>
        <w:t xml:space="preserve"> and Forecasting (WRF) forecast model. 36 members at 1 km grid spacing are used.</w:t>
      </w:r>
      <w:r w:rsidR="00EB2359">
        <w:rPr>
          <w:sz w:val="24"/>
          <w:szCs w:val="24"/>
        </w:rPr>
        <w:t xml:space="preserve"> In this case, the PAR experiment results in stronger mesocyclones because of a stronger mid-level temperature perturbation.</w:t>
      </w:r>
      <w:r w:rsidR="0035622B">
        <w:rPr>
          <w:sz w:val="24"/>
          <w:szCs w:val="24"/>
        </w:rPr>
        <w:t xml:space="preserve"> Examination of the analysis increments by PAR volume reveals that in the default experiment, only the first 3 PAR volumes provide significant changes to the ensemble state.</w:t>
      </w:r>
      <w:r w:rsidR="00EC066E">
        <w:rPr>
          <w:sz w:val="24"/>
          <w:szCs w:val="24"/>
        </w:rPr>
        <w:t xml:space="preserve"> This is because the reflectivity innovation is reduced by having updated previous volumes, and an experiment with additional covariance inflation between PAR volumes is run that confirms this.</w:t>
      </w:r>
      <w:r w:rsidR="00EB2359">
        <w:rPr>
          <w:sz w:val="24"/>
          <w:szCs w:val="24"/>
        </w:rPr>
        <w:t xml:space="preserve"> </w:t>
      </w:r>
      <w:r w:rsidR="00154AAA">
        <w:rPr>
          <w:sz w:val="24"/>
          <w:szCs w:val="24"/>
        </w:rPr>
        <w:t>In order to alleviate this, e</w:t>
      </w:r>
      <w:r w:rsidR="00EB2359">
        <w:rPr>
          <w:sz w:val="24"/>
          <w:szCs w:val="24"/>
        </w:rPr>
        <w:t>xperiments</w:t>
      </w:r>
      <w:r w:rsidR="00693B3A">
        <w:rPr>
          <w:sz w:val="24"/>
          <w:szCs w:val="24"/>
        </w:rPr>
        <w:t xml:space="preserve"> are conducted</w:t>
      </w:r>
      <w:r w:rsidR="00EB2359">
        <w:rPr>
          <w:sz w:val="24"/>
          <w:szCs w:val="24"/>
        </w:rPr>
        <w:t xml:space="preserve"> assimilating the radar volumes in different order</w:t>
      </w:r>
      <w:r w:rsidR="00693B3A">
        <w:rPr>
          <w:sz w:val="24"/>
          <w:szCs w:val="24"/>
        </w:rPr>
        <w:t>s, such as reversed</w:t>
      </w:r>
      <w:r w:rsidR="00EB2359">
        <w:rPr>
          <w:sz w:val="24"/>
          <w:szCs w:val="24"/>
        </w:rPr>
        <w:t>,</w:t>
      </w:r>
      <w:r w:rsidR="00693B3A">
        <w:rPr>
          <w:sz w:val="24"/>
          <w:szCs w:val="24"/>
        </w:rPr>
        <w:t xml:space="preserve"> starting from the analysis time and working towards the edges of the DA window (“inside out”) and the reverse of that (“outside in”). T</w:t>
      </w:r>
      <w:r w:rsidR="00EB2359">
        <w:rPr>
          <w:sz w:val="24"/>
          <w:szCs w:val="24"/>
        </w:rPr>
        <w:t>he results suggest that the different orders can improve track forecasts due to</w:t>
      </w:r>
      <w:r w:rsidR="00E52B19">
        <w:rPr>
          <w:sz w:val="24"/>
          <w:szCs w:val="24"/>
        </w:rPr>
        <w:t xml:space="preserve"> warmer temperatures in the analyzed cold pool near the mesocyclone</w:t>
      </w:r>
      <w:r w:rsidR="00EB2359">
        <w:rPr>
          <w:sz w:val="24"/>
          <w:szCs w:val="24"/>
        </w:rPr>
        <w:t>.</w:t>
      </w:r>
      <w:r w:rsidR="00E52B19">
        <w:rPr>
          <w:sz w:val="24"/>
          <w:szCs w:val="24"/>
        </w:rPr>
        <w:t xml:space="preserve"> Additionally, colder forecast cold pools were found to be due to drier analyses in the near-storm inflow. The colder forecast cold pools also contributed to track displacement errors.</w:t>
      </w:r>
    </w:p>
    <w:p w14:paraId="2D59AAC9" w14:textId="67E6E391" w:rsidR="00225A4A" w:rsidRPr="00CE3E55" w:rsidRDefault="005445F4" w:rsidP="001B07D5">
      <w:pPr>
        <w:pStyle w:val="Heading1"/>
      </w:pPr>
      <w:bookmarkStart w:id="5" w:name="_Toc39610950"/>
      <w:r w:rsidRPr="00AC0868">
        <w:lastRenderedPageBreak/>
        <w:t>Introduction</w:t>
      </w:r>
      <w:bookmarkEnd w:id="5"/>
    </w:p>
    <w:p w14:paraId="7E4BBE0C" w14:textId="5A61D4BE" w:rsidR="00C31C9E" w:rsidRDefault="00261D0C" w:rsidP="00E24504">
      <w:pPr>
        <w:rPr>
          <w:sz w:val="24"/>
          <w:szCs w:val="24"/>
        </w:rPr>
      </w:pPr>
      <w:r w:rsidRPr="00CE3E55">
        <w:rPr>
          <w:sz w:val="24"/>
          <w:szCs w:val="24"/>
        </w:rPr>
        <w:t>Numerical Weather Prediction (NWP) is an initial-condition problem: the outcome of a forecast is</w:t>
      </w:r>
      <w:r w:rsidR="005F20DB" w:rsidRPr="00CE3E55">
        <w:rPr>
          <w:sz w:val="24"/>
          <w:szCs w:val="24"/>
        </w:rPr>
        <w:t xml:space="preserve"> heavily</w:t>
      </w:r>
      <w:r w:rsidRPr="00CE3E55">
        <w:rPr>
          <w:sz w:val="24"/>
          <w:szCs w:val="24"/>
        </w:rPr>
        <w:t xml:space="preserve"> dependent on the initial conditions</w:t>
      </w:r>
      <w:r w:rsidR="00C31C9E" w:rsidRPr="00CE3E55">
        <w:rPr>
          <w:sz w:val="24"/>
          <w:szCs w:val="24"/>
        </w:rPr>
        <w:t>.</w:t>
      </w:r>
      <w:r w:rsidR="000775B3">
        <w:rPr>
          <w:sz w:val="24"/>
          <w:szCs w:val="24"/>
        </w:rPr>
        <w:t xml:space="preserve"> As such, the creation of an accurate forecast depends greatly on the accuracy of the initial conditions.</w:t>
      </w:r>
      <w:r w:rsidR="00E24504">
        <w:rPr>
          <w:sz w:val="24"/>
          <w:szCs w:val="24"/>
        </w:rPr>
        <w:t xml:space="preserve"> N</w:t>
      </w:r>
      <w:r w:rsidR="00C31C9E" w:rsidRPr="00CE3E55">
        <w:rPr>
          <w:sz w:val="24"/>
          <w:szCs w:val="24"/>
        </w:rPr>
        <w:t>umerous methods have been used to create initial conditions for forecasts.</w:t>
      </w:r>
      <w:r w:rsidR="00023B3B" w:rsidRPr="00CE3E55">
        <w:rPr>
          <w:sz w:val="24"/>
          <w:szCs w:val="24"/>
        </w:rPr>
        <w:t xml:space="preserve"> Early numerical forecasts used several methods, including</w:t>
      </w:r>
      <w:r w:rsidR="00FF7E76" w:rsidRPr="00CE3E55">
        <w:rPr>
          <w:sz w:val="24"/>
          <w:szCs w:val="24"/>
        </w:rPr>
        <w:t xml:space="preserve"> interpolation from raw observations </w:t>
      </w:r>
      <w:r w:rsidR="00FF7E76" w:rsidRPr="00CE3E55">
        <w:rPr>
          <w:sz w:val="24"/>
          <w:szCs w:val="24"/>
        </w:rPr>
        <w:fldChar w:fldCharType="begin" w:fldLock="1"/>
      </w:r>
      <w:r w:rsidR="008345BA" w:rsidRPr="00CE3E55">
        <w:rPr>
          <w:sz w:val="24"/>
          <w:szCs w:val="24"/>
        </w:rPr>
        <w:instrText>ADDIN CSL_CITATION {"citationItems":[{"id":"ITEM-1","itemData":{"author":[{"dropping-particle":"","family":"Richardson","given":"Lewis F.","non-dropping-particle":"","parse-names":false,"suffix":""}],"id":"ITEM-1","issued":{"date-parts":[["1922"]]},"number-of-pages":"236","publisher":"Cambridge University Press","title":"Weather Prediction by Numerical Process","type":"book"},"uris":["http://www.mendeley.com/documents/?uuid=27a6c7c8-a552-48bf-9651-90b1ccc8cde5"]}],"mendeley":{"formattedCitation":"(Richardson 1922)","plainTextFormattedCitation":"(Richardson 1922)","previouslyFormattedCitation":"(Richardson 1922)"},"properties":{"noteIndex":0},"schema":"https://github.com/citation-style-language/schema/raw/master/csl-citation.json"}</w:instrText>
      </w:r>
      <w:r w:rsidR="00FF7E76" w:rsidRPr="00CE3E55">
        <w:rPr>
          <w:sz w:val="24"/>
          <w:szCs w:val="24"/>
        </w:rPr>
        <w:fldChar w:fldCharType="separate"/>
      </w:r>
      <w:r w:rsidR="00FF7E76" w:rsidRPr="00CE3E55">
        <w:rPr>
          <w:noProof/>
          <w:sz w:val="24"/>
          <w:szCs w:val="24"/>
        </w:rPr>
        <w:t>(Richardson 1922)</w:t>
      </w:r>
      <w:r w:rsidR="00FF7E76" w:rsidRPr="00CE3E55">
        <w:rPr>
          <w:sz w:val="24"/>
          <w:szCs w:val="24"/>
        </w:rPr>
        <w:fldChar w:fldCharType="end"/>
      </w:r>
      <w:r w:rsidR="00FF7E76" w:rsidRPr="00CE3E55">
        <w:rPr>
          <w:sz w:val="24"/>
          <w:szCs w:val="24"/>
        </w:rPr>
        <w:t xml:space="preserve">, </w:t>
      </w:r>
      <w:r w:rsidR="00023B3B" w:rsidRPr="00CE3E55">
        <w:rPr>
          <w:sz w:val="24"/>
          <w:szCs w:val="24"/>
        </w:rPr>
        <w:t xml:space="preserve">interpolation from manual analyses </w:t>
      </w:r>
      <w:r w:rsidR="007029F7" w:rsidRPr="00CE3E55">
        <w:rPr>
          <w:sz w:val="24"/>
          <w:szCs w:val="24"/>
        </w:rPr>
        <w:fldChar w:fldCharType="begin" w:fldLock="1"/>
      </w:r>
      <w:r w:rsidR="00FF7E76" w:rsidRPr="00CE3E55">
        <w:rPr>
          <w:sz w:val="24"/>
          <w:szCs w:val="24"/>
        </w:rPr>
        <w:instrText>ADDIN CSL_CITATION {"citationItems":[{"id":"ITEM-1","itemData":{"DOI":"10.3402/tellusa.v2i4.8607","ISBN":"2153-3490","ISSN":"0040-2826","abstract":"A method is given for the numerical solution of the barotropic vorticity equation over a limited area of the earth's surface. The lack of a natural boundary calls for an investigation of the appropriate boundary conditions. These are determined by a heuristic argument and are shown to be sufficient in a special case. Approximate conditions necessary to insure the mathematical stability of the difference equation are derived. The results of a series of four 24-hour forecasts computed from actual data at the 500 mb level are presented, together with an interpretation and analysis. An attempt is made to determine the causes of the forecast errors. These are ascribed partly to the use of too large a space increment and partly to the effects of baroclinicity. The rôle of the latter is investigated in some detail by means of a simple baroclinic model.","author":[{"dropping-particle":"","family":"Charney","given":"J. G.","non-dropping-particle":"","parse-names":false,"suffix":""},{"dropping-particle":"","family":"Fjörtoft","given":"R.","non-dropping-particle":"","parse-names":false,"suffix":""},{"dropping-particle":"","family":"Neumann","given":"J.","non-dropping-particle":"Von","parse-names":false,"suffix":""}],"container-title":"Tellus","id":"ITEM-1","issue":"4","issued":{"date-parts":[["1950"]]},"page":"237-254","title":"Numerical Integration of the Barotropic Vorticity Equation","type":"article-journal","volume":"2"},"uris":["http://www.mendeley.com/documents/?uuid=801b125c-c375-40b1-a75f-80bcbe5cc5bf"]}],"mendeley":{"formattedCitation":"(Charney et al. 1950)","plainTextFormattedCitation":"(Charney et al. 1950)","previouslyFormattedCitation":"(Charney et al. 1950)"},"properties":{"noteIndex":0},"schema":"https://github.com/citation-style-language/schema/raw/master/csl-citation.json"}</w:instrText>
      </w:r>
      <w:r w:rsidR="007029F7" w:rsidRPr="00CE3E55">
        <w:rPr>
          <w:sz w:val="24"/>
          <w:szCs w:val="24"/>
        </w:rPr>
        <w:fldChar w:fldCharType="separate"/>
      </w:r>
      <w:r w:rsidR="007029F7" w:rsidRPr="00CE3E55">
        <w:rPr>
          <w:noProof/>
          <w:sz w:val="24"/>
          <w:szCs w:val="24"/>
        </w:rPr>
        <w:t>(Charney et al. 1950)</w:t>
      </w:r>
      <w:r w:rsidR="007029F7" w:rsidRPr="00CE3E55">
        <w:rPr>
          <w:sz w:val="24"/>
          <w:szCs w:val="24"/>
        </w:rPr>
        <w:fldChar w:fldCharType="end"/>
      </w:r>
      <w:r w:rsidR="008345BA" w:rsidRPr="00CE3E55">
        <w:rPr>
          <w:sz w:val="24"/>
          <w:szCs w:val="24"/>
        </w:rPr>
        <w:t>,</w:t>
      </w:r>
      <w:r w:rsidR="002B641C" w:rsidRPr="00CE3E55">
        <w:rPr>
          <w:sz w:val="24"/>
          <w:szCs w:val="24"/>
        </w:rPr>
        <w:t xml:space="preserve"> and</w:t>
      </w:r>
      <w:r w:rsidR="008345BA" w:rsidRPr="00CE3E55">
        <w:rPr>
          <w:sz w:val="24"/>
          <w:szCs w:val="24"/>
        </w:rPr>
        <w:t xml:space="preserve"> </w:t>
      </w:r>
      <w:proofErr w:type="spellStart"/>
      <w:r w:rsidR="008345BA" w:rsidRPr="00CE3E55">
        <w:rPr>
          <w:sz w:val="24"/>
          <w:szCs w:val="24"/>
        </w:rPr>
        <w:t>Cressman</w:t>
      </w:r>
      <w:proofErr w:type="spellEnd"/>
      <w:r w:rsidR="008345BA" w:rsidRPr="00CE3E55">
        <w:rPr>
          <w:sz w:val="24"/>
          <w:szCs w:val="24"/>
        </w:rPr>
        <w:t xml:space="preserve"> analysis </w:t>
      </w:r>
      <w:r w:rsidR="008345BA" w:rsidRPr="00CE3E55">
        <w:rPr>
          <w:sz w:val="24"/>
          <w:szCs w:val="24"/>
        </w:rPr>
        <w:fldChar w:fldCharType="begin" w:fldLock="1"/>
      </w:r>
      <w:r w:rsidR="007F22EA" w:rsidRPr="00CE3E55">
        <w:rPr>
          <w:sz w:val="24"/>
          <w:szCs w:val="24"/>
        </w:rPr>
        <w:instrText>ADDIN CSL_CITATION {"citationItems":[{"id":"ITEM-1","itemData":{"DOI":"10.1175/1520-0493(1959)087&lt;0367:AOOAS&gt;2.0.CO;2","ISBN":"0027064415200","ISSN":"0027-0644","PMID":"17732006","abstract":"The system of objective weather map analysis used at the Joint Numerical Weather Prediction Unit is described. It is an integral part of the automatic data processing system, and is designed to operate with a minimum of manual supervision. The analysis method, based mainly on the method of Bergthórssen and Döos, is essentially a method of applying corrections to a first guess field. The corrections are determined from a comparison of the data with the interpolated value of the guess field at the observation point. For the analysis of the heights of a pressure surface the reported wind is taken into account in determining the lateral gradient of the correction to be applied. A series of scans of the field is made, each scan consisting of application of corrections on a smaller lateral scale than during the previous scan. The analysis system is very flexible, and has been used to analyze many different types of variables. An example of horizontal divergence computed from a direct wind analysis is shown.","author":[{"dropping-particle":"","family":"Cressman","given":"George P.","non-dropping-particle":"","parse-names":false,"suffix":""}],"container-title":"Monthly Weather Review","id":"ITEM-1","issue":"10","issued":{"date-parts":[["1959"]]},"page":"367-374","title":"An Operational Objective Analysis System","type":"article-journal","volume":"87"},"uris":["http://www.mendeley.com/documents/?uuid=57f0cf5d-e497-45b2-9ab2-f41f2fc9a4fd"]}],"mendeley":{"formattedCitation":"(Cressman 1959)","plainTextFormattedCitation":"(Cressman 1959)","previouslyFormattedCitation":"(Cressman 1959)"},"properties":{"noteIndex":0},"schema":"https://github.com/citation-style-language/schema/raw/master/csl-citation.json"}</w:instrText>
      </w:r>
      <w:r w:rsidR="008345BA" w:rsidRPr="00CE3E55">
        <w:rPr>
          <w:sz w:val="24"/>
          <w:szCs w:val="24"/>
        </w:rPr>
        <w:fldChar w:fldCharType="separate"/>
      </w:r>
      <w:r w:rsidR="008345BA" w:rsidRPr="00CE3E55">
        <w:rPr>
          <w:noProof/>
          <w:sz w:val="24"/>
          <w:szCs w:val="24"/>
        </w:rPr>
        <w:t>(Cressman 1959)</w:t>
      </w:r>
      <w:r w:rsidR="008345BA" w:rsidRPr="00CE3E55">
        <w:rPr>
          <w:sz w:val="24"/>
          <w:szCs w:val="24"/>
        </w:rPr>
        <w:fldChar w:fldCharType="end"/>
      </w:r>
      <w:r w:rsidR="009C4969">
        <w:rPr>
          <w:sz w:val="24"/>
          <w:szCs w:val="24"/>
        </w:rPr>
        <w:t>, which uses the observations to make corrections to a first guess or “background” field</w:t>
      </w:r>
      <w:r w:rsidR="008345BA" w:rsidRPr="00CE3E55">
        <w:rPr>
          <w:sz w:val="24"/>
          <w:szCs w:val="24"/>
        </w:rPr>
        <w:t>.</w:t>
      </w:r>
      <w:r w:rsidR="003670B0">
        <w:rPr>
          <w:sz w:val="24"/>
          <w:szCs w:val="24"/>
        </w:rPr>
        <w:t xml:space="preserve"> Variational methods </w:t>
      </w:r>
      <w:r w:rsidR="003670B0">
        <w:rPr>
          <w:sz w:val="24"/>
          <w:szCs w:val="24"/>
        </w:rPr>
        <w:fldChar w:fldCharType="begin" w:fldLock="1"/>
      </w:r>
      <w:r w:rsidR="00162F8A">
        <w:rPr>
          <w:sz w:val="24"/>
          <w:szCs w:val="24"/>
        </w:rPr>
        <w:instrText>ADDIN CSL_CITATION {"citationItems":[{"id":"ITEM-1","itemData":{"abstract":"This study aim at the theoretical development of a method of \"four-dimensional analysis,\" namely the numerical variational analysis. The three basic types of variational formalism in the numerical variational analysis method are discussed. The basic formalisms are categorized into three areas: (1) \"timewise localized\" formalism, (2) formalism with strong constraint, and (3) formalism with weak constraint. Exact satisfaction of selected prognostic equations contains explicitly the time variation terms in the Euler equations. The third formalism is characterized by the subsidiary condition which requires that the prognostic or diagnostic equations must be approximately satisfied. The variational formalisms and the associated Euler-Lagrange equations are obtained in the form of finite-difference analogs. In this article, the filtering of each formalism and the uniqueness of solutions of the Euler equations are discussed for a limit that time and space increments (∆t and ∆x) approach zero. The results from the limited case study can be applied, with some modification, for the case where these increments are finite. In addition, a numerical method of solving the Euler equations is discussed. The discussion is facilitated, merely for the sake of simplicity, by choosing a linear advection equation as a dynamical constraint. However, the discussion can be applied to more complicated and realistic cases.","author":[{"dropping-particle":"","family":"Sasaki","given":"Yoshikazu","non-dropping-particle":"","parse-names":false,"suffix":""}],"container-title":"Monthly Weather Review","id":"ITEM-1","issue":"12","issued":{"date-parts":[["1970"]]},"page":"875-883","title":"Some Basic Formalisms in Numerical Variational Analysis","type":"article-journal","volume":"98"},"uris":["http://www.mendeley.com/documents/?uuid=528b4281-8133-49a0-9f4a-83b99a7dbf15"]}],"mendeley":{"formattedCitation":"(Sasaki 1970)","plainTextFormattedCitation":"(Sasaki 1970)","previouslyFormattedCitation":"(Sasaki 1970)"},"properties":{"noteIndex":0},"schema":"https://github.com/citation-style-language/schema/raw/master/csl-citation.json"}</w:instrText>
      </w:r>
      <w:r w:rsidR="003670B0">
        <w:rPr>
          <w:sz w:val="24"/>
          <w:szCs w:val="24"/>
        </w:rPr>
        <w:fldChar w:fldCharType="separate"/>
      </w:r>
      <w:r w:rsidR="003670B0" w:rsidRPr="003670B0">
        <w:rPr>
          <w:noProof/>
          <w:sz w:val="24"/>
          <w:szCs w:val="24"/>
        </w:rPr>
        <w:t>(Sasaki 1970)</w:t>
      </w:r>
      <w:r w:rsidR="003670B0">
        <w:rPr>
          <w:sz w:val="24"/>
          <w:szCs w:val="24"/>
        </w:rPr>
        <w:fldChar w:fldCharType="end"/>
      </w:r>
      <w:r w:rsidR="003670B0">
        <w:rPr>
          <w:sz w:val="24"/>
          <w:szCs w:val="24"/>
        </w:rPr>
        <w:t xml:space="preserve"> attempt to minimize a cost function that includes a term for the difference between the analysis and the observations and a term for the </w:t>
      </w:r>
      <w:r w:rsidR="006C0C52">
        <w:rPr>
          <w:sz w:val="24"/>
          <w:szCs w:val="24"/>
        </w:rPr>
        <w:t xml:space="preserve">estimated </w:t>
      </w:r>
      <w:r w:rsidR="003670B0">
        <w:rPr>
          <w:sz w:val="24"/>
          <w:szCs w:val="24"/>
        </w:rPr>
        <w:t>error</w:t>
      </w:r>
      <w:r w:rsidR="006C0C52">
        <w:rPr>
          <w:sz w:val="24"/>
          <w:szCs w:val="24"/>
        </w:rPr>
        <w:t xml:space="preserve"> in the background field</w:t>
      </w:r>
      <w:r w:rsidR="003670B0">
        <w:rPr>
          <w:sz w:val="24"/>
          <w:szCs w:val="24"/>
        </w:rPr>
        <w:t>, but may have more terms</w:t>
      </w:r>
      <w:r w:rsidR="00ED154C">
        <w:rPr>
          <w:sz w:val="24"/>
          <w:szCs w:val="24"/>
        </w:rPr>
        <w:t xml:space="preserve"> </w:t>
      </w:r>
      <w:r w:rsidR="003670B0">
        <w:rPr>
          <w:sz w:val="24"/>
          <w:szCs w:val="24"/>
        </w:rPr>
        <w:t xml:space="preserve">as needed. </w:t>
      </w:r>
    </w:p>
    <w:p w14:paraId="3AC6D3B0" w14:textId="73014404" w:rsidR="007F22EA" w:rsidRPr="00CE3E55" w:rsidRDefault="007F22EA" w:rsidP="003D1FF1">
      <w:pPr>
        <w:rPr>
          <w:sz w:val="24"/>
          <w:szCs w:val="24"/>
        </w:rPr>
      </w:pPr>
      <w:r w:rsidRPr="00CE3E55">
        <w:rPr>
          <w:sz w:val="24"/>
          <w:szCs w:val="24"/>
        </w:rPr>
        <w:t>The major disadvantage of the above methods is that the notion of background error</w:t>
      </w:r>
      <w:r w:rsidR="00EC5822">
        <w:rPr>
          <w:sz w:val="24"/>
          <w:szCs w:val="24"/>
        </w:rPr>
        <w:t xml:space="preserve"> does not depend on meteorological context</w:t>
      </w:r>
      <w:r w:rsidR="00ED154C">
        <w:rPr>
          <w:sz w:val="24"/>
          <w:szCs w:val="24"/>
        </w:rPr>
        <w:t xml:space="preserve">, meaning the increments </w:t>
      </w:r>
      <w:r w:rsidR="001F3291">
        <w:rPr>
          <w:sz w:val="24"/>
          <w:szCs w:val="24"/>
        </w:rPr>
        <w:t>provided by the data assimilation method do not depend on meteorological context</w:t>
      </w:r>
      <w:r w:rsidRPr="00CE3E55">
        <w:rPr>
          <w:sz w:val="24"/>
          <w:szCs w:val="24"/>
        </w:rPr>
        <w:t xml:space="preserve">. </w:t>
      </w:r>
      <w:r w:rsidR="001E316F" w:rsidRPr="00CE3E55">
        <w:rPr>
          <w:sz w:val="24"/>
          <w:szCs w:val="24"/>
        </w:rPr>
        <w:t>Additionally, it is difficult to prescribe</w:t>
      </w:r>
      <w:r w:rsidR="00ED154C">
        <w:rPr>
          <w:sz w:val="24"/>
          <w:szCs w:val="24"/>
        </w:rPr>
        <w:t xml:space="preserve"> climatological static background error</w:t>
      </w:r>
      <w:r w:rsidR="001E316F" w:rsidRPr="00CE3E55">
        <w:rPr>
          <w:sz w:val="24"/>
          <w:szCs w:val="24"/>
        </w:rPr>
        <w:t xml:space="preserve"> covariance between different fields, such as temperature and vertical velocity</w:t>
      </w:r>
      <w:r w:rsidR="00ED154C">
        <w:rPr>
          <w:sz w:val="24"/>
          <w:szCs w:val="24"/>
        </w:rPr>
        <w:t>, when such error covariance typically varies strongly in space and time</w:t>
      </w:r>
      <w:r w:rsidR="001E316F" w:rsidRPr="00CE3E55">
        <w:rPr>
          <w:sz w:val="24"/>
          <w:szCs w:val="24"/>
        </w:rPr>
        <w:t>.</w:t>
      </w:r>
      <w:r w:rsidR="00494D37" w:rsidRPr="00494D37">
        <w:rPr>
          <w:sz w:val="24"/>
          <w:szCs w:val="24"/>
        </w:rPr>
        <w:t xml:space="preserve"> </w:t>
      </w:r>
      <w:r w:rsidR="00ED154C">
        <w:rPr>
          <w:sz w:val="24"/>
          <w:szCs w:val="24"/>
        </w:rPr>
        <w:t>One method to address this is t</w:t>
      </w:r>
      <w:r w:rsidR="00494D37" w:rsidRPr="00CE3E55">
        <w:rPr>
          <w:sz w:val="24"/>
          <w:szCs w:val="24"/>
        </w:rPr>
        <w:t xml:space="preserve">he Kalman filter </w:t>
      </w:r>
      <w:r w:rsidR="00494D37" w:rsidRPr="00CE3E55">
        <w:rPr>
          <w:sz w:val="24"/>
          <w:szCs w:val="24"/>
        </w:rPr>
        <w:fldChar w:fldCharType="begin" w:fldLock="1"/>
      </w:r>
      <w:r w:rsidR="00494D37" w:rsidRPr="00CE3E55">
        <w:rPr>
          <w:sz w:val="24"/>
          <w:szCs w:val="24"/>
        </w:rPr>
        <w:instrText>ADDIN CSL_CITATION {"citationItems":[{"id":"ITEM-1","itemData":{"DOI":"10.1115/1.3662552","ISBN":"9783540769897","ISSN":"00219223","PMID":"5311910","abstract":"The classical filtering and prediction problem is re-examined using the Bode- Shannon representation of random processes and the \"state transition\" method of analysis of dynamic systems. New results are: (1) The formulation and methods of solution of the problem apply without modifica- tion to stationary and nonstationary statistics and to growing-memory and infinite-memory filters. (2) A nonlinear difference (or differential) equation is derived for the covariance matrix of the optimal estimation error. From the solution of this equation the coefficients of the difference (or differential) equation of the optimal linear filter are obtained without further calculations. (3) The filtering problem is shown to be the dual of the noise-free regulator problem. The new method developed here is applied to two well-known problems, confirming and extending earlier results. The discussion is largely self-contained and proceeds from first principles; basic concepts of the theory of random processes are reviewed in the Appendix.","author":[{"dropping-particle":"","family":"Kalman","given":"R E","non-dropping-particle":"","parse-names":false,"suffix":""}],"container-title":"Journal of Fluids Engineering","id":"ITEM-1","issue":"Series D","issued":{"date-parts":[["1960"]]},"page":"35-45","title":"A New Approach to Linear Filtering and Prediction Problems","type":"article-journal","volume":"82"},"uris":["http://www.mendeley.com/documents/?uuid=6f034c98-32c8-42bb-8dc0-7f9d2c9cb202"]}],"mendeley":{"formattedCitation":"(Kalman 1960)","plainTextFormattedCitation":"(Kalman 1960)","previouslyFormattedCitation":"(Kalman 1960)"},"properties":{"noteIndex":0},"schema":"https://github.com/citation-style-language/schema/raw/master/csl-citation.json"}</w:instrText>
      </w:r>
      <w:r w:rsidR="00494D37" w:rsidRPr="00CE3E55">
        <w:rPr>
          <w:sz w:val="24"/>
          <w:szCs w:val="24"/>
        </w:rPr>
        <w:fldChar w:fldCharType="separate"/>
      </w:r>
      <w:r w:rsidR="00494D37" w:rsidRPr="00CE3E55">
        <w:rPr>
          <w:noProof/>
          <w:sz w:val="24"/>
          <w:szCs w:val="24"/>
        </w:rPr>
        <w:t>(Kalman 1960)</w:t>
      </w:r>
      <w:r w:rsidR="00494D37" w:rsidRPr="00CE3E55">
        <w:rPr>
          <w:sz w:val="24"/>
          <w:szCs w:val="24"/>
        </w:rPr>
        <w:fldChar w:fldCharType="end"/>
      </w:r>
      <w:r w:rsidR="00ED154C">
        <w:rPr>
          <w:sz w:val="24"/>
          <w:szCs w:val="24"/>
        </w:rPr>
        <w:t>, which</w:t>
      </w:r>
      <w:r w:rsidR="00494D37" w:rsidRPr="00CE3E55">
        <w:rPr>
          <w:sz w:val="24"/>
          <w:szCs w:val="24"/>
        </w:rPr>
        <w:t xml:space="preserve"> in general is a method for estimating the value of a random process with only noisy observations of that process. This has many applications </w:t>
      </w:r>
      <w:r w:rsidR="00ED154C">
        <w:rPr>
          <w:sz w:val="24"/>
          <w:szCs w:val="24"/>
        </w:rPr>
        <w:t>in</w:t>
      </w:r>
      <w:r w:rsidR="00494D37" w:rsidRPr="00CE3E55">
        <w:rPr>
          <w:sz w:val="24"/>
          <w:szCs w:val="24"/>
        </w:rPr>
        <w:t xml:space="preserve"> engineering and geosciences, and </w:t>
      </w:r>
      <w:r w:rsidR="00ED154C">
        <w:rPr>
          <w:sz w:val="24"/>
          <w:szCs w:val="24"/>
        </w:rPr>
        <w:t xml:space="preserve">it </w:t>
      </w:r>
      <w:r w:rsidR="00494D37">
        <w:rPr>
          <w:sz w:val="24"/>
          <w:szCs w:val="24"/>
        </w:rPr>
        <w:t>can be applied to an ensemble of NWP forecasts, which is used to estimate the background error covariance.</w:t>
      </w:r>
    </w:p>
    <w:p w14:paraId="2140524A" w14:textId="354EFD79" w:rsidR="00E51D07" w:rsidRPr="00CE3E55" w:rsidRDefault="001E316F" w:rsidP="003D1FF1">
      <w:pPr>
        <w:rPr>
          <w:sz w:val="24"/>
          <w:szCs w:val="24"/>
        </w:rPr>
      </w:pPr>
      <w:r w:rsidRPr="00CE3E55">
        <w:rPr>
          <w:sz w:val="24"/>
          <w:szCs w:val="24"/>
        </w:rPr>
        <w:lastRenderedPageBreak/>
        <w:t xml:space="preserve">One common ensemble data assimilation method is the </w:t>
      </w:r>
      <w:r w:rsidR="003364E8" w:rsidRPr="00CE3E55">
        <w:rPr>
          <w:sz w:val="24"/>
          <w:szCs w:val="24"/>
        </w:rPr>
        <w:t>e</w:t>
      </w:r>
      <w:r w:rsidR="00C1443D" w:rsidRPr="00CE3E55">
        <w:rPr>
          <w:sz w:val="24"/>
          <w:szCs w:val="24"/>
        </w:rPr>
        <w:t xml:space="preserve">nsemble Kalman </w:t>
      </w:r>
      <w:r w:rsidR="00BF7FC2" w:rsidRPr="00CE3E55">
        <w:rPr>
          <w:sz w:val="24"/>
          <w:szCs w:val="24"/>
        </w:rPr>
        <w:t>f</w:t>
      </w:r>
      <w:r w:rsidR="009A2E89" w:rsidRPr="00CE3E55">
        <w:rPr>
          <w:sz w:val="24"/>
          <w:szCs w:val="24"/>
        </w:rPr>
        <w:t xml:space="preserve">ilter </w:t>
      </w:r>
      <w:r w:rsidR="009A2E89" w:rsidRPr="00CE3E55">
        <w:rPr>
          <w:sz w:val="24"/>
          <w:szCs w:val="24"/>
        </w:rPr>
        <w:fldChar w:fldCharType="begin" w:fldLock="1"/>
      </w:r>
      <w:r w:rsidR="00231837" w:rsidRPr="00CE3E55">
        <w:rPr>
          <w:sz w:val="24"/>
          <w:szCs w:val="24"/>
        </w:rPr>
        <w:instrText>ADDIN CSL_CITATION {"citationItems":[{"id":"ITEM-1","itemData":{"DOI":"10.1007/s10236-003-0036-9","ISBN":"1616734116167228","ISSN":"16167341","abstract":"The purpose of this paper is to provide a comprehensive presentation and interpretation of the Ensemble Kalman Filter (EnKF) and its numerical implementation. The EnKF has a large user group, and numerous publications have discussed applications and theoretical aspects of it. This paper reviews the important results from these studies and also presents new ideas and alternative interpretations which further explain the success of the EnKF. In addition to providing the theoretical framework needed for using the EnKF, there is also a focus on the algorithmic formulation and optimal numerical implementation. A program listing is given for some of the key subroutines. The paper also touches upon specific issues such as the use of nonlinear measurements, in situ profiles of temperature and salinity, and data which are available with high frequency in time. An ensemble based optimal interpolation (EnOI) scheme is presented as a cost-effective approach which may serve as an alternative to the EnKF in some applications. A fairly extensive discussion is devoted to the use of time correlated model errors and the estimation of model bias.","author":[{"dropping-particle":"","family":"Evensen","given":"Geir","non-dropping-particle":"","parse-names":false,"suffix":""}],"container-title":"Ocean Dynamics","id":"ITEM-1","issue":"4","issued":{"date-parts":[["2003"]]},"page":"343-367","title":"The Ensemble Kalman Filter: Theoretical formulation and practical implementation","type":"article-journal","volume":"53"},"uris":["http://www.mendeley.com/documents/?uuid=953a86fe-2a72-4438-9b70-8f05c8ace5f1"]}],"mendeley":{"formattedCitation":"(Evensen 2003)","manualFormatting":"(EnKF; Evensen 2003)","plainTextFormattedCitation":"(Evensen 2003)","previouslyFormattedCitation":"(Evensen 2003)"},"properties":{"noteIndex":0},"schema":"https://github.com/citation-style-language/schema/raw/master/csl-citation.json"}</w:instrText>
      </w:r>
      <w:r w:rsidR="009A2E89" w:rsidRPr="00CE3E55">
        <w:rPr>
          <w:sz w:val="24"/>
          <w:szCs w:val="24"/>
        </w:rPr>
        <w:fldChar w:fldCharType="separate"/>
      </w:r>
      <w:r w:rsidR="009A2E89" w:rsidRPr="00CE3E55">
        <w:rPr>
          <w:noProof/>
          <w:sz w:val="24"/>
          <w:szCs w:val="24"/>
        </w:rPr>
        <w:t>(</w:t>
      </w:r>
      <w:r w:rsidR="003364E8" w:rsidRPr="00CE3E55">
        <w:rPr>
          <w:noProof/>
          <w:sz w:val="24"/>
          <w:szCs w:val="24"/>
        </w:rPr>
        <w:t xml:space="preserve">EnKF; </w:t>
      </w:r>
      <w:r w:rsidR="009A2E89" w:rsidRPr="00CE3E55">
        <w:rPr>
          <w:noProof/>
          <w:sz w:val="24"/>
          <w:szCs w:val="24"/>
        </w:rPr>
        <w:t>Evensen 2003)</w:t>
      </w:r>
      <w:r w:rsidR="009A2E89" w:rsidRPr="00CE3E55">
        <w:rPr>
          <w:sz w:val="24"/>
          <w:szCs w:val="24"/>
        </w:rPr>
        <w:fldChar w:fldCharType="end"/>
      </w:r>
      <w:r w:rsidRPr="00CE3E55">
        <w:rPr>
          <w:sz w:val="24"/>
          <w:szCs w:val="24"/>
        </w:rPr>
        <w:t xml:space="preserve"> and its</w:t>
      </w:r>
      <w:r w:rsidR="00C1443D" w:rsidRPr="00CE3E55">
        <w:rPr>
          <w:sz w:val="24"/>
          <w:szCs w:val="24"/>
        </w:rPr>
        <w:t xml:space="preserve"> variants</w:t>
      </w:r>
      <w:r w:rsidRPr="00CE3E55">
        <w:rPr>
          <w:sz w:val="24"/>
          <w:szCs w:val="24"/>
        </w:rPr>
        <w:t xml:space="preserve">. </w:t>
      </w:r>
      <w:r w:rsidR="003364E8" w:rsidRPr="00CE3E55">
        <w:rPr>
          <w:sz w:val="24"/>
          <w:szCs w:val="24"/>
        </w:rPr>
        <w:t>The basic formulation common to most variants is</w:t>
      </w:r>
      <w:r w:rsidR="00E51D07" w:rsidRPr="00CE3E55">
        <w:rPr>
          <w:rFonts w:eastAsiaTheme="minorEastAsia"/>
          <w:b/>
          <w:sz w:val="24"/>
          <w:szCs w:val="24"/>
        </w:rPr>
        <w:t xml:space="preserve"> </w:t>
      </w:r>
    </w:p>
    <w:p w14:paraId="0C83673C" w14:textId="31CCC883" w:rsidR="00E51D07" w:rsidRPr="00CE3E55" w:rsidRDefault="00E51D07" w:rsidP="006355F8">
      <w:pPr>
        <w:pStyle w:val="Caption"/>
        <w:keepNext/>
        <w:tabs>
          <w:tab w:val="center" w:pos="5040"/>
          <w:tab w:val="right" w:pos="9360"/>
        </w:tabs>
        <w:spacing w:after="0" w:line="480" w:lineRule="auto"/>
        <w:rPr>
          <w:sz w:val="24"/>
          <w:szCs w:val="24"/>
        </w:rPr>
      </w:pPr>
      <w:r w:rsidRPr="00CE3E55">
        <w:rPr>
          <w:rFonts w:eastAsiaTheme="minorEastAsia"/>
          <w:b/>
          <w:i/>
          <w:sz w:val="24"/>
          <w:szCs w:val="24"/>
        </w:rPr>
        <w:tab/>
      </w:r>
      <m:oMath>
        <m:sSub>
          <m:sSubPr>
            <m:ctrlPr>
              <w:rPr>
                <w:rFonts w:ascii="Cambria Math" w:hAnsi="Cambria Math"/>
                <w:b/>
                <w:color w:val="auto"/>
                <w:sz w:val="24"/>
                <w:szCs w:val="24"/>
              </w:rPr>
            </m:ctrlPr>
          </m:sSubPr>
          <m:e>
            <m:r>
              <m:rPr>
                <m:nor/>
              </m:rPr>
              <w:rPr>
                <w:rFonts w:ascii="Cambria Math" w:hAnsi="Cambria Math"/>
                <w:b/>
                <w:color w:val="auto"/>
                <w:sz w:val="24"/>
                <w:szCs w:val="24"/>
              </w:rPr>
              <m:t>x</m:t>
            </m:r>
          </m:e>
          <m:sub>
            <m:r>
              <w:rPr>
                <w:rFonts w:ascii="Cambria Math" w:hAnsi="Cambria Math"/>
                <w:color w:val="auto"/>
                <w:sz w:val="24"/>
                <w:szCs w:val="24"/>
              </w:rPr>
              <m:t>a</m:t>
            </m:r>
          </m:sub>
        </m:sSub>
        <m:r>
          <m:rPr>
            <m:sty m:val="b"/>
          </m:rPr>
          <w:rPr>
            <w:rFonts w:ascii="Cambria Math" w:hAnsi="Cambria Math"/>
            <w:color w:val="auto"/>
            <w:sz w:val="24"/>
            <w:szCs w:val="24"/>
          </w:rPr>
          <m:t>=</m:t>
        </m:r>
        <m:sSub>
          <m:sSubPr>
            <m:ctrlPr>
              <w:rPr>
                <w:rFonts w:ascii="Cambria Math" w:eastAsiaTheme="minorEastAsia" w:hAnsi="Cambria Math"/>
                <w:b/>
                <w:color w:val="auto"/>
                <w:sz w:val="24"/>
                <w:szCs w:val="24"/>
              </w:rPr>
            </m:ctrlPr>
          </m:sSubPr>
          <m:e>
            <m:r>
              <m:rPr>
                <m:nor/>
              </m:rPr>
              <w:rPr>
                <w:rFonts w:ascii="Cambria Math" w:eastAsiaTheme="minorEastAsia" w:hAnsi="Cambria Math"/>
                <w:b/>
                <w:color w:val="auto"/>
                <w:sz w:val="24"/>
                <w:szCs w:val="24"/>
              </w:rPr>
              <m:t>x</m:t>
            </m:r>
          </m:e>
          <m:sub>
            <m:r>
              <w:rPr>
                <w:rFonts w:ascii="Cambria Math" w:eastAsiaTheme="minorEastAsia" w:hAnsi="Cambria Math"/>
                <w:color w:val="auto"/>
                <w:sz w:val="24"/>
                <w:szCs w:val="24"/>
              </w:rPr>
              <m:t>b</m:t>
            </m:r>
          </m:sub>
        </m:sSub>
        <m:r>
          <m:rPr>
            <m:sty m:val="b"/>
          </m:rPr>
          <w:rPr>
            <w:rFonts w:ascii="Cambria Math" w:eastAsiaTheme="minorEastAsia" w:hAnsi="Cambria Math"/>
            <w:color w:val="auto"/>
            <w:sz w:val="24"/>
            <w:szCs w:val="24"/>
          </w:rPr>
          <m:t>+K</m:t>
        </m:r>
        <m:d>
          <m:dPr>
            <m:begChr m:val="["/>
            <m:endChr m:val="]"/>
            <m:ctrlPr>
              <w:rPr>
                <w:rFonts w:ascii="Cambria Math" w:eastAsiaTheme="minorEastAsia" w:hAnsi="Cambria Math"/>
                <w:b/>
                <w:color w:val="auto"/>
                <w:sz w:val="24"/>
                <w:szCs w:val="24"/>
              </w:rPr>
            </m:ctrlPr>
          </m:dPr>
          <m:e>
            <m:sSub>
              <m:sSubPr>
                <m:ctrlPr>
                  <w:rPr>
                    <w:rFonts w:ascii="Cambria Math" w:eastAsiaTheme="minorEastAsia" w:hAnsi="Cambria Math"/>
                    <w:b/>
                    <w:color w:val="auto"/>
                    <w:sz w:val="24"/>
                    <w:szCs w:val="24"/>
                  </w:rPr>
                </m:ctrlPr>
              </m:sSubPr>
              <m:e>
                <m:r>
                  <m:rPr>
                    <m:sty m:val="b"/>
                  </m:rPr>
                  <w:rPr>
                    <w:rFonts w:ascii="Cambria Math" w:eastAsiaTheme="minorEastAsia" w:hAnsi="Cambria Math"/>
                    <w:color w:val="auto"/>
                    <w:sz w:val="24"/>
                    <w:szCs w:val="24"/>
                  </w:rPr>
                  <m:t>y</m:t>
                </m:r>
              </m:e>
              <m:sub>
                <m:r>
                  <m:rPr>
                    <m:sty m:val="p"/>
                  </m:rPr>
                  <w:rPr>
                    <w:rFonts w:ascii="Cambria Math" w:eastAsiaTheme="minorEastAsia" w:hAnsi="Cambria Math"/>
                    <w:color w:val="auto"/>
                    <w:sz w:val="24"/>
                    <w:szCs w:val="24"/>
                  </w:rPr>
                  <m:t>o</m:t>
                </m:r>
              </m:sub>
            </m:sSub>
            <m:r>
              <m:rPr>
                <m:sty m:val="b"/>
              </m:rPr>
              <w:rPr>
                <w:rFonts w:ascii="Cambria Math" w:eastAsiaTheme="minorEastAsia" w:hAnsi="Cambria Math"/>
                <w:color w:val="auto"/>
                <w:sz w:val="24"/>
                <w:szCs w:val="24"/>
              </w:rPr>
              <m:t>-</m:t>
            </m:r>
            <m:r>
              <w:rPr>
                <w:rFonts w:ascii="Cambria Math" w:eastAsiaTheme="minorEastAsia" w:hAnsi="Cambria Math"/>
                <w:color w:val="auto"/>
                <w:sz w:val="24"/>
                <w:szCs w:val="24"/>
              </w:rPr>
              <m:t>H</m:t>
            </m:r>
            <m:d>
              <m:dPr>
                <m:ctrlPr>
                  <w:rPr>
                    <w:rFonts w:ascii="Cambria Math" w:eastAsiaTheme="minorEastAsia" w:hAnsi="Cambria Math"/>
                    <w:b/>
                    <w:i/>
                    <w:color w:val="auto"/>
                    <w:sz w:val="24"/>
                    <w:szCs w:val="24"/>
                  </w:rPr>
                </m:ctrlPr>
              </m:dPr>
              <m:e>
                <m:sSub>
                  <m:sSubPr>
                    <m:ctrlPr>
                      <w:rPr>
                        <w:rFonts w:ascii="Cambria Math" w:eastAsiaTheme="minorEastAsia" w:hAnsi="Cambria Math"/>
                        <w:b/>
                        <w:color w:val="auto"/>
                        <w:sz w:val="24"/>
                        <w:szCs w:val="24"/>
                      </w:rPr>
                    </m:ctrlPr>
                  </m:sSubPr>
                  <m:e>
                    <m:r>
                      <m:rPr>
                        <m:nor/>
                      </m:rPr>
                      <w:rPr>
                        <w:rFonts w:ascii="Cambria Math" w:eastAsiaTheme="minorEastAsia" w:hAnsi="Cambria Math"/>
                        <w:b/>
                        <w:color w:val="auto"/>
                        <w:sz w:val="24"/>
                        <w:szCs w:val="24"/>
                      </w:rPr>
                      <m:t>x</m:t>
                    </m:r>
                  </m:e>
                  <m:sub>
                    <m:r>
                      <w:rPr>
                        <w:rFonts w:ascii="Cambria Math" w:eastAsiaTheme="minorEastAsia" w:hAnsi="Cambria Math"/>
                        <w:color w:val="auto"/>
                        <w:sz w:val="24"/>
                        <w:szCs w:val="24"/>
                      </w:rPr>
                      <m:t>b</m:t>
                    </m:r>
                  </m:sub>
                </m:sSub>
              </m:e>
            </m:d>
          </m:e>
        </m:d>
      </m:oMath>
      <w:r w:rsidR="003364E8" w:rsidRPr="00CE3E55">
        <w:rPr>
          <w:sz w:val="24"/>
          <w:szCs w:val="24"/>
        </w:rPr>
        <w:t>,</w:t>
      </w:r>
      <w:r w:rsidR="003364E8" w:rsidRPr="00CE3E55">
        <w:rPr>
          <w:i/>
          <w:sz w:val="24"/>
          <w:szCs w:val="24"/>
        </w:rPr>
        <w:t xml:space="preserve"> </w:t>
      </w:r>
      <w:r w:rsidRPr="00CE3E55">
        <w:rPr>
          <w:i/>
          <w:sz w:val="24"/>
          <w:szCs w:val="24"/>
        </w:rPr>
        <w:tab/>
      </w:r>
      <w:r w:rsidRPr="00B62E2E">
        <w:rPr>
          <w:iCs w:val="0"/>
          <w:color w:val="auto"/>
          <w:sz w:val="24"/>
          <w:szCs w:val="24"/>
        </w:rPr>
        <w:t>(</w:t>
      </w:r>
      <w:r w:rsidRPr="00B62E2E">
        <w:rPr>
          <w:iCs w:val="0"/>
          <w:color w:val="auto"/>
          <w:sz w:val="24"/>
          <w:szCs w:val="24"/>
        </w:rPr>
        <w:fldChar w:fldCharType="begin"/>
      </w:r>
      <w:r w:rsidRPr="00B62E2E">
        <w:rPr>
          <w:iCs w:val="0"/>
          <w:color w:val="auto"/>
          <w:sz w:val="24"/>
          <w:szCs w:val="24"/>
        </w:rPr>
        <w:instrText xml:space="preserve"> SEQ Equation \* ARABIC </w:instrText>
      </w:r>
      <w:r w:rsidRPr="00B62E2E">
        <w:rPr>
          <w:iCs w:val="0"/>
          <w:color w:val="auto"/>
          <w:sz w:val="24"/>
          <w:szCs w:val="24"/>
        </w:rPr>
        <w:fldChar w:fldCharType="separate"/>
      </w:r>
      <w:r w:rsidR="006615F0">
        <w:rPr>
          <w:iCs w:val="0"/>
          <w:noProof/>
          <w:color w:val="auto"/>
          <w:sz w:val="24"/>
          <w:szCs w:val="24"/>
        </w:rPr>
        <w:t>1</w:t>
      </w:r>
      <w:r w:rsidRPr="00B62E2E">
        <w:rPr>
          <w:iCs w:val="0"/>
          <w:color w:val="auto"/>
          <w:sz w:val="24"/>
          <w:szCs w:val="24"/>
        </w:rPr>
        <w:fldChar w:fldCharType="end"/>
      </w:r>
      <w:r w:rsidRPr="00B62E2E">
        <w:rPr>
          <w:iCs w:val="0"/>
          <w:color w:val="auto"/>
          <w:sz w:val="24"/>
          <w:szCs w:val="24"/>
        </w:rPr>
        <w:t>)</w:t>
      </w:r>
    </w:p>
    <w:p w14:paraId="5F365D18" w14:textId="1B96AF07" w:rsidR="003364E8" w:rsidRDefault="003364E8" w:rsidP="004920B9">
      <w:pPr>
        <w:tabs>
          <w:tab w:val="center" w:pos="4320"/>
          <w:tab w:val="right" w:pos="9360"/>
        </w:tabs>
        <w:ind w:firstLine="0"/>
        <w:rPr>
          <w:rFonts w:eastAsiaTheme="minorEastAsia"/>
          <w:sz w:val="24"/>
          <w:szCs w:val="24"/>
        </w:rPr>
      </w:pPr>
      <w:r w:rsidRPr="00CE3E55">
        <w:rPr>
          <w:rFonts w:eastAsiaTheme="minorEastAsia"/>
          <w:sz w:val="24"/>
          <w:szCs w:val="24"/>
        </w:rPr>
        <w:t>where</w:t>
      </w:r>
      <w:r w:rsidR="00C379AC" w:rsidRPr="00CE3E55">
        <w:rPr>
          <w:rFonts w:eastAsiaTheme="minorEastAsia"/>
          <w:sz w:val="24"/>
          <w:szCs w:val="24"/>
        </w:rPr>
        <w:t xml:space="preserve"> </w:t>
      </w:r>
      <m:oMath>
        <m:sSub>
          <m:sSubPr>
            <m:ctrlPr>
              <w:rPr>
                <w:rFonts w:ascii="Cambria Math" w:hAnsi="Cambria Math"/>
                <w:b/>
                <w:sz w:val="24"/>
                <w:szCs w:val="24"/>
              </w:rPr>
            </m:ctrlPr>
          </m:sSubPr>
          <m:e>
            <m:r>
              <m:rPr>
                <m:nor/>
              </m:rPr>
              <w:rPr>
                <w:rFonts w:ascii="Cambria Math" w:hAnsi="Cambria Math"/>
                <w:b/>
                <w:sz w:val="24"/>
                <w:szCs w:val="24"/>
              </w:rPr>
              <m:t>x</m:t>
            </m:r>
          </m:e>
          <m:sub>
            <m:r>
              <w:rPr>
                <w:rFonts w:ascii="Cambria Math" w:hAnsi="Cambria Math"/>
                <w:sz w:val="24"/>
                <w:szCs w:val="24"/>
              </w:rPr>
              <m:t>a</m:t>
            </m:r>
          </m:sub>
        </m:sSub>
      </m:oMath>
      <w:r w:rsidR="00050A55" w:rsidRPr="00CE3E55">
        <w:rPr>
          <w:rFonts w:eastAsiaTheme="minorEastAsia"/>
          <w:b/>
          <w:sz w:val="24"/>
          <w:szCs w:val="24"/>
        </w:rPr>
        <w:t xml:space="preserve"> </w:t>
      </w:r>
      <w:r w:rsidR="00050A55" w:rsidRPr="00CE3E55">
        <w:rPr>
          <w:rFonts w:eastAsiaTheme="minorEastAsia"/>
          <w:sz w:val="24"/>
          <w:szCs w:val="24"/>
        </w:rPr>
        <w:t xml:space="preserve">is </w:t>
      </w:r>
      <w:r w:rsidR="003D1FF1" w:rsidRPr="00CE3E55">
        <w:rPr>
          <w:rFonts w:eastAsiaTheme="minorEastAsia"/>
          <w:sz w:val="24"/>
          <w:szCs w:val="24"/>
        </w:rPr>
        <w:t xml:space="preserve">the analysis ensemble state vector, </w:t>
      </w:r>
      <m:oMath>
        <m:sSub>
          <m:sSubPr>
            <m:ctrlPr>
              <w:rPr>
                <w:rFonts w:ascii="Cambria Math" w:hAnsi="Cambria Math"/>
                <w:b/>
                <w:sz w:val="24"/>
                <w:szCs w:val="24"/>
              </w:rPr>
            </m:ctrlPr>
          </m:sSubPr>
          <m:e>
            <m:r>
              <m:rPr>
                <m:nor/>
              </m:rPr>
              <w:rPr>
                <w:rFonts w:ascii="Cambria Math" w:hAnsi="Cambria Math"/>
                <w:b/>
                <w:sz w:val="24"/>
                <w:szCs w:val="24"/>
              </w:rPr>
              <m:t>x</m:t>
            </m:r>
          </m:e>
          <m:sub>
            <m:r>
              <w:rPr>
                <w:rFonts w:ascii="Cambria Math" w:hAnsi="Cambria Math"/>
                <w:sz w:val="24"/>
                <w:szCs w:val="24"/>
              </w:rPr>
              <m:t>b</m:t>
            </m:r>
          </m:sub>
        </m:sSub>
      </m:oMath>
      <w:r w:rsidR="003D1FF1" w:rsidRPr="00CE3E55">
        <w:rPr>
          <w:rFonts w:eastAsiaTheme="minorEastAsia"/>
          <w:b/>
          <w:sz w:val="24"/>
          <w:szCs w:val="24"/>
        </w:rPr>
        <w:t xml:space="preserve"> </w:t>
      </w:r>
      <w:r w:rsidR="003D1FF1" w:rsidRPr="00CE3E55">
        <w:rPr>
          <w:rFonts w:eastAsiaTheme="minorEastAsia"/>
          <w:sz w:val="24"/>
          <w:szCs w:val="24"/>
        </w:rPr>
        <w:t xml:space="preserve">is the background ensemble state vector, </w:t>
      </w:r>
      <m:oMath>
        <m:sSub>
          <m:sSubPr>
            <m:ctrlPr>
              <w:rPr>
                <w:rFonts w:ascii="Cambria Math" w:eastAsiaTheme="minorEastAsia" w:hAnsi="Cambria Math"/>
                <w:b/>
                <w:i/>
                <w:sz w:val="24"/>
                <w:szCs w:val="24"/>
              </w:rPr>
            </m:ctrlPr>
          </m:sSubPr>
          <m:e>
            <m:r>
              <m:rPr>
                <m:sty m:val="b"/>
              </m:rPr>
              <w:rPr>
                <w:rFonts w:ascii="Cambria Math" w:eastAsiaTheme="minorEastAsia" w:hAnsi="Cambria Math"/>
                <w:sz w:val="24"/>
                <w:szCs w:val="24"/>
              </w:rPr>
              <m:t>y</m:t>
            </m:r>
          </m:e>
          <m:sub>
            <m:r>
              <w:rPr>
                <w:rFonts w:ascii="Cambria Math" w:eastAsiaTheme="minorEastAsia" w:hAnsi="Cambria Math"/>
                <w:sz w:val="24"/>
                <w:szCs w:val="24"/>
              </w:rPr>
              <m:t>o</m:t>
            </m:r>
          </m:sub>
        </m:sSub>
      </m:oMath>
      <w:r w:rsidR="003D1FF1" w:rsidRPr="00CE3E55">
        <w:rPr>
          <w:rFonts w:eastAsiaTheme="minorEastAsia"/>
          <w:b/>
          <w:sz w:val="24"/>
          <w:szCs w:val="24"/>
        </w:rPr>
        <w:t xml:space="preserve"> </w:t>
      </w:r>
      <w:r w:rsidR="003D1FF1" w:rsidRPr="00CE3E55">
        <w:rPr>
          <w:rFonts w:eastAsiaTheme="minorEastAsia"/>
          <w:sz w:val="24"/>
          <w:szCs w:val="24"/>
        </w:rPr>
        <w:t xml:space="preserve">is the observation vector, </w:t>
      </w:r>
      <m:oMath>
        <m:r>
          <m:rPr>
            <m:sty m:val="b"/>
          </m:rPr>
          <w:rPr>
            <w:rFonts w:ascii="Cambria Math" w:eastAsiaTheme="minorEastAsia" w:hAnsi="Cambria Math"/>
            <w:sz w:val="24"/>
            <w:szCs w:val="24"/>
          </w:rPr>
          <m:t>K</m:t>
        </m:r>
      </m:oMath>
      <w:r w:rsidR="003D1FF1" w:rsidRPr="00CE3E55">
        <w:rPr>
          <w:rFonts w:eastAsiaTheme="minorEastAsia"/>
          <w:b/>
          <w:sz w:val="24"/>
          <w:szCs w:val="24"/>
        </w:rPr>
        <w:t xml:space="preserve"> </w:t>
      </w:r>
      <w:r w:rsidR="003D1FF1" w:rsidRPr="00CE3E55">
        <w:rPr>
          <w:rFonts w:eastAsiaTheme="minorEastAsia"/>
          <w:sz w:val="24"/>
          <w:szCs w:val="24"/>
        </w:rPr>
        <w:t xml:space="preserve">is the Kalman gain matrix, and </w:t>
      </w:r>
      <m:oMath>
        <m:r>
          <w:rPr>
            <w:rFonts w:ascii="Cambria Math" w:eastAsiaTheme="minorEastAsia" w:hAnsi="Cambria Math"/>
            <w:sz w:val="24"/>
            <w:szCs w:val="24"/>
          </w:rPr>
          <m:t>H</m:t>
        </m:r>
        <m:d>
          <m:dPr>
            <m:ctrlPr>
              <w:rPr>
                <w:rFonts w:ascii="Cambria Math" w:eastAsiaTheme="minorEastAsia" w:hAnsi="Cambria Math"/>
                <w:b/>
                <w:i/>
                <w:sz w:val="24"/>
                <w:szCs w:val="24"/>
              </w:rPr>
            </m:ctrlPr>
          </m:dPr>
          <m:e>
            <m:r>
              <m:rPr>
                <m:sty m:val="bi"/>
              </m:rPr>
              <w:rPr>
                <w:rFonts w:ascii="Cambria Math" w:eastAsiaTheme="minorEastAsia" w:hAnsi="Cambria Math"/>
                <w:sz w:val="24"/>
                <w:szCs w:val="24"/>
              </w:rPr>
              <m:t>∙</m:t>
            </m:r>
          </m:e>
        </m:d>
      </m:oMath>
      <w:r w:rsidR="003D1FF1" w:rsidRPr="00CE3E55">
        <w:rPr>
          <w:rFonts w:eastAsiaTheme="minorEastAsia"/>
          <w:b/>
          <w:sz w:val="24"/>
          <w:szCs w:val="24"/>
        </w:rPr>
        <w:t xml:space="preserve"> </w:t>
      </w:r>
      <w:r w:rsidR="003D1FF1" w:rsidRPr="00CE3E55">
        <w:rPr>
          <w:rFonts w:eastAsiaTheme="minorEastAsia"/>
          <w:sz w:val="24"/>
          <w:szCs w:val="24"/>
        </w:rPr>
        <w:t xml:space="preserve">denotes the forward operator responsible for projecting the </w:t>
      </w:r>
      <w:r w:rsidR="004362F7" w:rsidRPr="00CE3E55">
        <w:rPr>
          <w:rFonts w:eastAsiaTheme="minorEastAsia"/>
          <w:sz w:val="24"/>
          <w:szCs w:val="24"/>
        </w:rPr>
        <w:t>background state into observation space.</w:t>
      </w:r>
      <w:r w:rsidR="009D05B2">
        <w:rPr>
          <w:rFonts w:eastAsiaTheme="minorEastAsia"/>
          <w:sz w:val="24"/>
          <w:szCs w:val="24"/>
        </w:rPr>
        <w:t xml:space="preserve"> An alternate formulation is</w:t>
      </w:r>
    </w:p>
    <w:p w14:paraId="7B0C73D7" w14:textId="2F8585FC" w:rsidR="009D05B2" w:rsidRDefault="00BB7481" w:rsidP="00BB7481">
      <w:pPr>
        <w:pStyle w:val="Caption"/>
        <w:tabs>
          <w:tab w:val="center" w:pos="5040"/>
          <w:tab w:val="right" w:pos="10080"/>
        </w:tabs>
        <w:rPr>
          <w:rFonts w:eastAsiaTheme="minorEastAsia"/>
          <w:iCs w:val="0"/>
          <w:sz w:val="24"/>
          <w:szCs w:val="24"/>
        </w:rPr>
      </w:pPr>
      <w:r>
        <w:rPr>
          <w:rFonts w:eastAsiaTheme="minorEastAsia"/>
          <w:iCs w:val="0"/>
          <w:color w:val="auto"/>
          <w:sz w:val="24"/>
          <w:szCs w:val="24"/>
        </w:rPr>
        <w:tab/>
      </w:r>
      <m:oMath>
        <m:sSub>
          <m:sSubPr>
            <m:ctrlPr>
              <w:rPr>
                <w:rFonts w:ascii="Cambria Math" w:eastAsiaTheme="minorEastAsia" w:hAnsi="Cambria Math"/>
                <w:i/>
                <w:iCs w:val="0"/>
                <w:color w:val="auto"/>
                <w:sz w:val="24"/>
                <w:szCs w:val="24"/>
              </w:rPr>
            </m:ctrlPr>
          </m:sSubPr>
          <m:e>
            <m:acc>
              <m:accPr>
                <m:chr m:val="̅"/>
                <m:ctrlPr>
                  <w:rPr>
                    <w:rFonts w:ascii="Cambria Math" w:eastAsiaTheme="minorEastAsia" w:hAnsi="Cambria Math"/>
                    <w:i/>
                    <w:iCs w:val="0"/>
                    <w:color w:val="auto"/>
                    <w:sz w:val="24"/>
                    <w:szCs w:val="24"/>
                  </w:rPr>
                </m:ctrlPr>
              </m:accPr>
              <m:e>
                <m:r>
                  <m:rPr>
                    <m:sty m:val="b"/>
                  </m:rPr>
                  <w:rPr>
                    <w:rFonts w:ascii="Cambria Math" w:eastAsiaTheme="minorEastAsia" w:hAnsi="Cambria Math"/>
                    <w:sz w:val="24"/>
                    <w:szCs w:val="24"/>
                  </w:rPr>
                  <m:t>x</m:t>
                </m:r>
              </m:e>
            </m:acc>
          </m:e>
          <m:sub>
            <m:r>
              <w:rPr>
                <w:rFonts w:ascii="Cambria Math" w:eastAsiaTheme="minorEastAsia" w:hAnsi="Cambria Math"/>
                <w:sz w:val="24"/>
                <w:szCs w:val="24"/>
              </w:rPr>
              <m:t>a</m:t>
            </m:r>
          </m:sub>
        </m:sSub>
        <m:r>
          <w:rPr>
            <w:rFonts w:ascii="Cambria Math" w:eastAsiaTheme="minorEastAsia" w:hAnsi="Cambria Math"/>
            <w:sz w:val="24"/>
            <w:szCs w:val="24"/>
          </w:rPr>
          <m:t>=</m:t>
        </m:r>
        <m:sSub>
          <m:sSubPr>
            <m:ctrlPr>
              <w:rPr>
                <w:rFonts w:ascii="Cambria Math" w:eastAsiaTheme="minorEastAsia" w:hAnsi="Cambria Math"/>
                <w:i/>
                <w:iCs w:val="0"/>
                <w:color w:val="auto"/>
                <w:sz w:val="24"/>
                <w:szCs w:val="24"/>
              </w:rPr>
            </m:ctrlPr>
          </m:sSubPr>
          <m:e>
            <m:acc>
              <m:accPr>
                <m:chr m:val="̅"/>
                <m:ctrlPr>
                  <w:rPr>
                    <w:rFonts w:ascii="Cambria Math" w:eastAsiaTheme="minorEastAsia" w:hAnsi="Cambria Math"/>
                    <w:i/>
                    <w:iCs w:val="0"/>
                    <w:color w:val="auto"/>
                    <w:sz w:val="24"/>
                    <w:szCs w:val="24"/>
                  </w:rPr>
                </m:ctrlPr>
              </m:accPr>
              <m:e>
                <m:r>
                  <m:rPr>
                    <m:sty m:val="b"/>
                  </m:rPr>
                  <w:rPr>
                    <w:rFonts w:ascii="Cambria Math" w:eastAsiaTheme="minorEastAsia" w:hAnsi="Cambria Math"/>
                    <w:sz w:val="24"/>
                    <w:szCs w:val="24"/>
                  </w:rPr>
                  <m:t>x</m:t>
                </m:r>
              </m:e>
            </m:acc>
          </m:e>
          <m:sub>
            <m:r>
              <w:rPr>
                <w:rFonts w:ascii="Cambria Math" w:eastAsiaTheme="minorEastAsia" w:hAnsi="Cambria Math"/>
                <w:sz w:val="24"/>
                <w:szCs w:val="24"/>
              </w:rPr>
              <m:t>b</m:t>
            </m:r>
          </m:sub>
        </m:sSub>
        <m:r>
          <w:rPr>
            <w:rFonts w:ascii="Cambria Math" w:eastAsiaTheme="minorEastAsia" w:hAnsi="Cambria Math"/>
            <w:sz w:val="24"/>
            <w:szCs w:val="24"/>
          </w:rPr>
          <m:t>+</m:t>
        </m:r>
        <m:r>
          <m:rPr>
            <m:sty m:val="b"/>
          </m:rPr>
          <w:rPr>
            <w:rFonts w:ascii="Cambria Math" w:eastAsiaTheme="minorEastAsia" w:hAnsi="Cambria Math"/>
            <w:sz w:val="24"/>
            <w:szCs w:val="24"/>
          </w:rPr>
          <m:t>K</m:t>
        </m:r>
        <m:r>
          <w:rPr>
            <w:rFonts w:ascii="Cambria Math" w:eastAsiaTheme="minorEastAsia" w:hAnsi="Cambria Math"/>
            <w:sz w:val="24"/>
            <w:szCs w:val="24"/>
          </w:rPr>
          <m:t>[</m:t>
        </m:r>
        <m:sSub>
          <m:sSubPr>
            <m:ctrlPr>
              <w:rPr>
                <w:rFonts w:ascii="Cambria Math" w:eastAsiaTheme="minorEastAsia" w:hAnsi="Cambria Math"/>
                <w:b/>
                <w:bCs/>
                <w:iCs w:val="0"/>
                <w:color w:val="auto"/>
                <w:sz w:val="24"/>
                <w:szCs w:val="24"/>
              </w:rPr>
            </m:ctrlPr>
          </m:sSubPr>
          <m:e>
            <m:r>
              <m:rPr>
                <m:sty m:val="b"/>
              </m:rPr>
              <w:rPr>
                <w:rFonts w:ascii="Cambria Math" w:eastAsiaTheme="minorEastAsia" w:hAnsi="Cambria Math"/>
                <w:color w:val="auto"/>
                <w:sz w:val="24"/>
                <w:szCs w:val="24"/>
              </w:rPr>
              <m:t>y</m:t>
            </m:r>
          </m:e>
          <m:sub>
            <m:r>
              <w:rPr>
                <w:rFonts w:ascii="Cambria Math" w:eastAsiaTheme="minorEastAsia" w:hAnsi="Cambria Math"/>
                <w:sz w:val="24"/>
                <w:szCs w:val="24"/>
              </w:rPr>
              <m:t>o</m:t>
            </m:r>
          </m:sub>
        </m:sSub>
        <m:r>
          <w:rPr>
            <w:rFonts w:ascii="Cambria Math" w:eastAsiaTheme="minorEastAsia" w:hAnsi="Cambria Math"/>
            <w:sz w:val="24"/>
            <w:szCs w:val="24"/>
          </w:rPr>
          <m:t>-</m:t>
        </m:r>
        <m:r>
          <m:rPr>
            <m:sty m:val="b"/>
          </m:rPr>
          <w:rPr>
            <w:rFonts w:ascii="Cambria Math" w:eastAsiaTheme="minorEastAsia" w:hAnsi="Cambria Math"/>
            <w:sz w:val="24"/>
            <w:szCs w:val="24"/>
          </w:rPr>
          <m:t>H</m:t>
        </m:r>
        <m:sSub>
          <m:sSubPr>
            <m:ctrlPr>
              <w:rPr>
                <w:rFonts w:ascii="Cambria Math" w:eastAsiaTheme="minorEastAsia" w:hAnsi="Cambria Math"/>
                <w:i/>
                <w:iCs w:val="0"/>
                <w:color w:val="auto"/>
                <w:sz w:val="24"/>
                <w:szCs w:val="24"/>
              </w:rPr>
            </m:ctrlPr>
          </m:sSubPr>
          <m:e>
            <m:acc>
              <m:accPr>
                <m:chr m:val="̅"/>
                <m:ctrlPr>
                  <w:rPr>
                    <w:rFonts w:ascii="Cambria Math" w:eastAsiaTheme="minorEastAsia" w:hAnsi="Cambria Math"/>
                    <w:i/>
                    <w:iCs w:val="0"/>
                    <w:color w:val="auto"/>
                    <w:sz w:val="24"/>
                    <w:szCs w:val="24"/>
                  </w:rPr>
                </m:ctrlPr>
              </m:accPr>
              <m:e>
                <m:r>
                  <m:rPr>
                    <m:sty m:val="b"/>
                  </m:rPr>
                  <w:rPr>
                    <w:rFonts w:ascii="Cambria Math" w:eastAsiaTheme="minorEastAsia" w:hAnsi="Cambria Math"/>
                    <w:sz w:val="24"/>
                    <w:szCs w:val="24"/>
                  </w:rPr>
                  <m:t>x</m:t>
                </m:r>
              </m:e>
            </m:acc>
          </m:e>
          <m:sub>
            <m:r>
              <w:rPr>
                <w:rFonts w:ascii="Cambria Math" w:eastAsiaTheme="minorEastAsia" w:hAnsi="Cambria Math"/>
                <w:sz w:val="24"/>
                <w:szCs w:val="24"/>
              </w:rPr>
              <m:t>b</m:t>
            </m:r>
          </m:sub>
        </m:sSub>
        <m:r>
          <w:rPr>
            <w:rFonts w:ascii="Cambria Math" w:eastAsiaTheme="minorEastAsia" w:hAnsi="Cambria Math"/>
            <w:sz w:val="24"/>
            <w:szCs w:val="24"/>
          </w:rPr>
          <m:t>]</m:t>
        </m:r>
      </m:oMath>
      <w:r w:rsidR="009D05B2">
        <w:rPr>
          <w:rFonts w:eastAsiaTheme="minorEastAsia"/>
          <w:iCs w:val="0"/>
          <w:sz w:val="24"/>
          <w:szCs w:val="24"/>
        </w:rPr>
        <w:t>,</w:t>
      </w:r>
      <w:r>
        <w:rPr>
          <w:rFonts w:eastAsiaTheme="minorEastAsia"/>
          <w:iCs w:val="0"/>
          <w:sz w:val="24"/>
          <w:szCs w:val="24"/>
        </w:rPr>
        <w:t xml:space="preserve"> </w:t>
      </w:r>
      <w:r>
        <w:rPr>
          <w:rFonts w:eastAsiaTheme="minorEastAsia"/>
          <w:iCs w:val="0"/>
          <w:sz w:val="24"/>
          <w:szCs w:val="24"/>
        </w:rPr>
        <w:tab/>
        <w:t>(</w:t>
      </w:r>
      <w:r>
        <w:rPr>
          <w:rFonts w:eastAsiaTheme="minorEastAsia"/>
          <w:iCs w:val="0"/>
          <w:sz w:val="24"/>
          <w:szCs w:val="24"/>
        </w:rPr>
        <w:fldChar w:fldCharType="begin"/>
      </w:r>
      <w:r>
        <w:rPr>
          <w:rFonts w:eastAsiaTheme="minorEastAsia"/>
          <w:iCs w:val="0"/>
          <w:sz w:val="24"/>
          <w:szCs w:val="24"/>
        </w:rPr>
        <w:instrText xml:space="preserve"> SEQ Equation \* ARABIC </w:instrText>
      </w:r>
      <w:r>
        <w:rPr>
          <w:rFonts w:eastAsiaTheme="minorEastAsia"/>
          <w:iCs w:val="0"/>
          <w:sz w:val="24"/>
          <w:szCs w:val="24"/>
        </w:rPr>
        <w:fldChar w:fldCharType="separate"/>
      </w:r>
      <w:r w:rsidR="006615F0">
        <w:rPr>
          <w:rFonts w:eastAsiaTheme="minorEastAsia"/>
          <w:iCs w:val="0"/>
          <w:noProof/>
          <w:sz w:val="24"/>
          <w:szCs w:val="24"/>
        </w:rPr>
        <w:t>2</w:t>
      </w:r>
      <w:r>
        <w:rPr>
          <w:rFonts w:eastAsiaTheme="minorEastAsia"/>
          <w:iCs w:val="0"/>
          <w:sz w:val="24"/>
          <w:szCs w:val="24"/>
        </w:rPr>
        <w:fldChar w:fldCharType="end"/>
      </w:r>
      <w:r>
        <w:rPr>
          <w:rFonts w:eastAsiaTheme="minorEastAsia"/>
          <w:iCs w:val="0"/>
          <w:sz w:val="24"/>
          <w:szCs w:val="24"/>
        </w:rPr>
        <w:t>)</w:t>
      </w:r>
    </w:p>
    <w:p w14:paraId="07732B01" w14:textId="3CDC4944" w:rsidR="00BB7481" w:rsidRDefault="00BB7481" w:rsidP="00BB7481">
      <w:pPr>
        <w:pStyle w:val="Caption"/>
        <w:tabs>
          <w:tab w:val="center" w:pos="5040"/>
          <w:tab w:val="right" w:pos="10080"/>
        </w:tabs>
        <w:rPr>
          <w:rFonts w:eastAsiaTheme="minorEastAsia"/>
          <w:iCs w:val="0"/>
          <w:sz w:val="24"/>
          <w:szCs w:val="24"/>
        </w:rPr>
      </w:pPr>
      <w:r>
        <w:rPr>
          <w:rFonts w:eastAsiaTheme="minorEastAsia"/>
          <w:color w:val="auto"/>
          <w:sz w:val="24"/>
          <w:szCs w:val="24"/>
        </w:rPr>
        <w:tab/>
      </w:r>
      <w:bookmarkStart w:id="6" w:name="_Ref33734626"/>
      <w:bookmarkStart w:id="7" w:name="_Ref33733771"/>
      <m:oMath>
        <m:sSub>
          <m:sSubPr>
            <m:ctrlPr>
              <w:rPr>
                <w:rFonts w:ascii="Cambria Math" w:eastAsiaTheme="minorEastAsia" w:hAnsi="Cambria Math"/>
                <w:i/>
                <w:color w:val="auto"/>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a</m:t>
            </m:r>
          </m:sub>
        </m:sSub>
        <m:r>
          <w:rPr>
            <w:rFonts w:ascii="Cambria Math" w:eastAsiaTheme="minorEastAsia" w:hAnsi="Cambria Math"/>
            <w:sz w:val="24"/>
            <w:szCs w:val="24"/>
          </w:rPr>
          <m:t>=</m:t>
        </m:r>
        <m:sSub>
          <m:sSubPr>
            <m:ctrlPr>
              <w:rPr>
                <w:rFonts w:ascii="Cambria Math" w:eastAsiaTheme="minorEastAsia" w:hAnsi="Cambria Math"/>
                <w:i/>
                <w:color w:val="auto"/>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b</m:t>
            </m:r>
          </m:sub>
        </m:sSub>
        <m:r>
          <w:rPr>
            <w:rFonts w:ascii="Cambria Math" w:eastAsiaTheme="minorEastAsia" w:hAnsi="Cambria Math"/>
            <w:sz w:val="24"/>
            <w:szCs w:val="24"/>
          </w:rPr>
          <m:t>+</m:t>
        </m:r>
        <m:acc>
          <m:accPr>
            <m:chr m:val="̃"/>
            <m:ctrlPr>
              <w:rPr>
                <w:rFonts w:ascii="Cambria Math" w:eastAsiaTheme="minorEastAsia" w:hAnsi="Cambria Math"/>
                <w:i/>
                <w:color w:val="auto"/>
                <w:sz w:val="24"/>
                <w:szCs w:val="24"/>
              </w:rPr>
            </m:ctrlPr>
          </m:accPr>
          <m:e>
            <m:r>
              <m:rPr>
                <m:sty m:val="b"/>
              </m:rPr>
              <w:rPr>
                <w:rFonts w:ascii="Cambria Math" w:eastAsiaTheme="minorEastAsia" w:hAnsi="Cambria Math"/>
                <w:sz w:val="24"/>
                <w:szCs w:val="24"/>
              </w:rPr>
              <m:t>K</m:t>
            </m:r>
          </m:e>
        </m:acc>
        <m:r>
          <w:rPr>
            <w:rFonts w:ascii="Cambria Math" w:eastAsiaTheme="minorEastAsia" w:hAnsi="Cambria Math"/>
            <w:sz w:val="24"/>
            <w:szCs w:val="24"/>
          </w:rPr>
          <m:t>[</m:t>
        </m:r>
        <m:sSub>
          <m:sSubPr>
            <m:ctrlPr>
              <w:rPr>
                <w:rFonts w:ascii="Cambria Math" w:eastAsiaTheme="minorEastAsia" w:hAnsi="Cambria Math"/>
                <w:i/>
                <w:color w:val="auto"/>
                <w:sz w:val="24"/>
                <w:szCs w:val="24"/>
              </w:rPr>
            </m:ctrlPr>
          </m:sSubPr>
          <m:e>
            <m:r>
              <m:rPr>
                <m:sty m:val="b"/>
              </m:rPr>
              <w:rPr>
                <w:rFonts w:ascii="Cambria Math" w:eastAsiaTheme="minorEastAsia" w:hAnsi="Cambria Math"/>
                <w:sz w:val="24"/>
                <w:szCs w:val="24"/>
              </w:rPr>
              <m:t>y</m:t>
            </m:r>
            <m:r>
              <w:rPr>
                <w:rFonts w:ascii="Cambria Math" w:eastAsiaTheme="minorEastAsia" w:hAnsi="Cambria Math"/>
                <w:sz w:val="24"/>
                <w:szCs w:val="24"/>
              </w:rPr>
              <m:t>'</m:t>
            </m:r>
          </m:e>
          <m:sub>
            <m:r>
              <w:rPr>
                <w:rFonts w:ascii="Cambria Math" w:eastAsiaTheme="minorEastAsia" w:hAnsi="Cambria Math"/>
                <w:sz w:val="24"/>
                <w:szCs w:val="24"/>
              </w:rPr>
              <m:t>o</m:t>
            </m:r>
          </m:sub>
        </m:sSub>
        <m:r>
          <w:rPr>
            <w:rFonts w:ascii="Cambria Math" w:eastAsiaTheme="minorEastAsia" w:hAnsi="Cambria Math"/>
            <w:sz w:val="24"/>
            <w:szCs w:val="24"/>
          </w:rPr>
          <m:t>-</m:t>
        </m:r>
        <m:r>
          <m:rPr>
            <m:sty m:val="b"/>
          </m:rPr>
          <w:rPr>
            <w:rFonts w:ascii="Cambria Math" w:eastAsiaTheme="minorEastAsia" w:hAnsi="Cambria Math"/>
            <w:sz w:val="24"/>
            <w:szCs w:val="24"/>
          </w:rPr>
          <m:t>H</m:t>
        </m:r>
        <m:sSub>
          <m:sSubPr>
            <m:ctrlPr>
              <w:rPr>
                <w:rFonts w:ascii="Cambria Math" w:eastAsiaTheme="minorEastAsia" w:hAnsi="Cambria Math"/>
                <w:i/>
                <w:color w:val="auto"/>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b</m:t>
            </m:r>
          </m:sub>
        </m:sSub>
        <m:r>
          <w:rPr>
            <w:rFonts w:ascii="Cambria Math" w:eastAsiaTheme="minorEastAsia" w:hAnsi="Cambria Math"/>
            <w:sz w:val="24"/>
            <w:szCs w:val="24"/>
          </w:rPr>
          <m:t>]</m:t>
        </m:r>
      </m:oMath>
      <w:r>
        <w:rPr>
          <w:rFonts w:eastAsiaTheme="minorEastAsia"/>
          <w:iCs w:val="0"/>
          <w:sz w:val="24"/>
          <w:szCs w:val="24"/>
        </w:rPr>
        <w:t>,</w:t>
      </w:r>
      <w:r>
        <w:rPr>
          <w:rFonts w:eastAsiaTheme="minorEastAsia"/>
          <w:iCs w:val="0"/>
          <w:sz w:val="24"/>
          <w:szCs w:val="24"/>
        </w:rPr>
        <w:tab/>
        <w:t>(</w:t>
      </w:r>
      <w:r>
        <w:rPr>
          <w:rFonts w:eastAsiaTheme="minorEastAsia"/>
          <w:iCs w:val="0"/>
          <w:sz w:val="24"/>
          <w:szCs w:val="24"/>
        </w:rPr>
        <w:fldChar w:fldCharType="begin"/>
      </w:r>
      <w:r>
        <w:rPr>
          <w:rFonts w:eastAsiaTheme="minorEastAsia"/>
          <w:iCs w:val="0"/>
          <w:sz w:val="24"/>
          <w:szCs w:val="24"/>
        </w:rPr>
        <w:instrText xml:space="preserve"> SEQ Equation \* ARABIC </w:instrText>
      </w:r>
      <w:r>
        <w:rPr>
          <w:rFonts w:eastAsiaTheme="minorEastAsia"/>
          <w:iCs w:val="0"/>
          <w:sz w:val="24"/>
          <w:szCs w:val="24"/>
        </w:rPr>
        <w:fldChar w:fldCharType="separate"/>
      </w:r>
      <w:r w:rsidR="006615F0">
        <w:rPr>
          <w:rFonts w:eastAsiaTheme="minorEastAsia"/>
          <w:iCs w:val="0"/>
          <w:noProof/>
          <w:sz w:val="24"/>
          <w:szCs w:val="24"/>
        </w:rPr>
        <w:t>3</w:t>
      </w:r>
      <w:r>
        <w:rPr>
          <w:rFonts w:eastAsiaTheme="minorEastAsia"/>
          <w:iCs w:val="0"/>
          <w:sz w:val="24"/>
          <w:szCs w:val="24"/>
        </w:rPr>
        <w:fldChar w:fldCharType="end"/>
      </w:r>
      <w:bookmarkEnd w:id="6"/>
      <w:r>
        <w:rPr>
          <w:rFonts w:eastAsiaTheme="minorEastAsia"/>
          <w:iCs w:val="0"/>
          <w:sz w:val="24"/>
          <w:szCs w:val="24"/>
        </w:rPr>
        <w:t>)</w:t>
      </w:r>
      <w:bookmarkEnd w:id="7"/>
    </w:p>
    <w:p w14:paraId="4312FF8B" w14:textId="7D43ED35" w:rsidR="00BB7481" w:rsidRPr="009D0269" w:rsidRDefault="00BB7481" w:rsidP="00BB7481">
      <w:pPr>
        <w:ind w:firstLine="0"/>
        <w:rPr>
          <w:bCs/>
        </w:rPr>
      </w:pPr>
      <w:r>
        <w:t xml:space="preserve">where </w:t>
      </w:r>
      <m:oMath>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x</m:t>
                </m:r>
              </m:e>
            </m:acc>
          </m:e>
          <m:sub>
            <m:r>
              <w:rPr>
                <w:rFonts w:ascii="Cambria Math" w:hAnsi="Cambria Math"/>
                <w:sz w:val="24"/>
                <w:szCs w:val="24"/>
              </w:rPr>
              <m:t>a</m:t>
            </m:r>
          </m:sub>
        </m:sSub>
      </m:oMath>
      <w:r>
        <w:rPr>
          <w:rFonts w:eastAsiaTheme="minorEastAsia"/>
          <w:bCs/>
          <w:sz w:val="24"/>
          <w:szCs w:val="24"/>
        </w:rPr>
        <w:t xml:space="preserve"> and </w:t>
      </w:r>
      <m:oMath>
        <m:sSub>
          <m:sSubPr>
            <m:ctrlPr>
              <w:rPr>
                <w:rFonts w:ascii="Cambria Math" w:hAnsi="Cambria Math"/>
                <w:b/>
                <w:sz w:val="24"/>
                <w:szCs w:val="24"/>
              </w:rPr>
            </m:ctrlPr>
          </m:sSubPr>
          <m:e>
            <m:r>
              <m:rPr>
                <m:sty m:val="b"/>
              </m:rPr>
              <w:rPr>
                <w:rFonts w:ascii="Cambria Math" w:hAnsi="Cambria Math"/>
                <w:sz w:val="24"/>
                <w:szCs w:val="24"/>
              </w:rPr>
              <m:t>x'</m:t>
            </m:r>
          </m:e>
          <m:sub>
            <m:r>
              <w:rPr>
                <w:rFonts w:ascii="Cambria Math" w:hAnsi="Cambria Math"/>
                <w:sz w:val="24"/>
                <w:szCs w:val="24"/>
              </w:rPr>
              <m:t>a</m:t>
            </m:r>
          </m:sub>
        </m:sSub>
      </m:oMath>
      <w:r>
        <w:rPr>
          <w:rFonts w:eastAsiaTheme="minorEastAsia"/>
          <w:bCs/>
          <w:sz w:val="24"/>
          <w:szCs w:val="24"/>
        </w:rPr>
        <w:t xml:space="preserve"> are the analysis ensemble mean and perturbation</w:t>
      </w:r>
      <w:r w:rsidR="00187943">
        <w:rPr>
          <w:rFonts w:eastAsiaTheme="minorEastAsia"/>
          <w:bCs/>
          <w:sz w:val="24"/>
          <w:szCs w:val="24"/>
        </w:rPr>
        <w:t xml:space="preserve"> (i.e. the difference from the ensemble mean; </w:t>
      </w:r>
      <m:oMath>
        <m:r>
          <m:rPr>
            <m:sty m:val="b"/>
          </m:rPr>
          <w:rPr>
            <w:rFonts w:ascii="Cambria Math" w:hAnsi="Cambria Math"/>
            <w:sz w:val="24"/>
            <w:szCs w:val="24"/>
          </w:rPr>
          <m:t>x</m:t>
        </m:r>
        <m:r>
          <m:rPr>
            <m:sty m:val="p"/>
          </m:rPr>
          <w:rPr>
            <w:rFonts w:ascii="Cambria Math" w:hAnsi="Cambria Math"/>
            <w:sz w:val="24"/>
            <w:szCs w:val="24"/>
          </w:rPr>
          <m:t>'</m:t>
        </m:r>
        <m:r>
          <m:rPr>
            <m:sty m:val="bi"/>
          </m:rPr>
          <w:rPr>
            <w:rFonts w:ascii="Cambria Math" w:hAnsi="Cambria Math"/>
            <w:sz w:val="24"/>
            <w:szCs w:val="24"/>
          </w:rPr>
          <m:t>=</m:t>
        </m:r>
        <m:r>
          <m:rPr>
            <m:sty m:val="b"/>
          </m:rPr>
          <w:rPr>
            <w:rFonts w:ascii="Cambria Math" w:hAnsi="Cambria Math"/>
            <w:sz w:val="24"/>
            <w:szCs w:val="24"/>
          </w:rPr>
          <m:t>x</m:t>
        </m:r>
        <m:r>
          <m:rPr>
            <m:sty m:val="bi"/>
          </m:rPr>
          <w:rPr>
            <w:rFonts w:ascii="Cambria Math" w:hAnsi="Cambria Math"/>
            <w:sz w:val="24"/>
            <w:szCs w:val="24"/>
          </w:rPr>
          <m:t>-</m:t>
        </m:r>
        <m:acc>
          <m:accPr>
            <m:chr m:val="̅"/>
            <m:ctrlPr>
              <w:rPr>
                <w:rFonts w:ascii="Cambria Math" w:hAnsi="Cambria Math"/>
                <w:b/>
                <w:sz w:val="24"/>
                <w:szCs w:val="24"/>
              </w:rPr>
            </m:ctrlPr>
          </m:accPr>
          <m:e>
            <m:r>
              <m:rPr>
                <m:sty m:val="b"/>
              </m:rPr>
              <w:rPr>
                <w:rFonts w:ascii="Cambria Math" w:hAnsi="Cambria Math"/>
                <w:sz w:val="24"/>
                <w:szCs w:val="24"/>
              </w:rPr>
              <m:t>x</m:t>
            </m:r>
          </m:e>
        </m:acc>
      </m:oMath>
      <w:r w:rsidR="00187943">
        <w:rPr>
          <w:rFonts w:eastAsiaTheme="minorEastAsia"/>
          <w:bCs/>
          <w:sz w:val="24"/>
          <w:szCs w:val="24"/>
        </w:rPr>
        <w:t xml:space="preserve">), </w:t>
      </w:r>
      <m:oMath>
        <m:sSub>
          <m:sSubPr>
            <m:ctrlPr>
              <w:rPr>
                <w:rFonts w:ascii="Cambria Math" w:hAnsi="Cambria Math"/>
                <w:b/>
                <w:sz w:val="24"/>
                <w:szCs w:val="24"/>
              </w:rPr>
            </m:ctrlPr>
          </m:sSubPr>
          <m:e>
            <m:acc>
              <m:accPr>
                <m:chr m:val="̅"/>
                <m:ctrlPr>
                  <w:rPr>
                    <w:rFonts w:ascii="Cambria Math" w:hAnsi="Cambria Math"/>
                    <w:b/>
                    <w:sz w:val="24"/>
                    <w:szCs w:val="24"/>
                  </w:rPr>
                </m:ctrlPr>
              </m:accPr>
              <m:e>
                <m:r>
                  <m:rPr>
                    <m:sty m:val="b"/>
                  </m:rPr>
                  <w:rPr>
                    <w:rFonts w:ascii="Cambria Math" w:hAnsi="Cambria Math"/>
                    <w:sz w:val="24"/>
                    <w:szCs w:val="24"/>
                  </w:rPr>
                  <m:t>x</m:t>
                </m:r>
              </m:e>
            </m:acc>
          </m:e>
          <m:sub>
            <m:r>
              <w:rPr>
                <w:rFonts w:ascii="Cambria Math" w:hAnsi="Cambria Math"/>
                <w:sz w:val="24"/>
                <w:szCs w:val="24"/>
              </w:rPr>
              <m:t>b</m:t>
            </m:r>
          </m:sub>
        </m:sSub>
      </m:oMath>
      <w:r w:rsidR="00187943">
        <w:rPr>
          <w:rFonts w:eastAsiaTheme="minorEastAsia"/>
          <w:bCs/>
          <w:sz w:val="24"/>
          <w:szCs w:val="24"/>
        </w:rPr>
        <w:t xml:space="preserve"> and </w:t>
      </w:r>
      <m:oMath>
        <m:sSub>
          <m:sSubPr>
            <m:ctrlPr>
              <w:rPr>
                <w:rFonts w:ascii="Cambria Math" w:hAnsi="Cambria Math"/>
                <w:b/>
                <w:sz w:val="24"/>
                <w:szCs w:val="24"/>
              </w:rPr>
            </m:ctrlPr>
          </m:sSubPr>
          <m:e>
            <m:r>
              <m:rPr>
                <m:sty m:val="b"/>
              </m:rPr>
              <w:rPr>
                <w:rFonts w:ascii="Cambria Math" w:hAnsi="Cambria Math"/>
                <w:sz w:val="24"/>
                <w:szCs w:val="24"/>
              </w:rPr>
              <m:t>x'</m:t>
            </m:r>
          </m:e>
          <m:sub>
            <m:r>
              <w:rPr>
                <w:rFonts w:ascii="Cambria Math" w:hAnsi="Cambria Math"/>
                <w:sz w:val="24"/>
                <w:szCs w:val="24"/>
              </w:rPr>
              <m:t>b</m:t>
            </m:r>
          </m:sub>
        </m:sSub>
      </m:oMath>
      <w:r w:rsidR="00187943">
        <w:rPr>
          <w:rFonts w:eastAsiaTheme="minorEastAsia"/>
          <w:bCs/>
          <w:sz w:val="24"/>
          <w:szCs w:val="24"/>
        </w:rPr>
        <w:t xml:space="preserve"> are the background ensemble mean and perturbation</w:t>
      </w:r>
      <w:r w:rsidR="009D0269">
        <w:rPr>
          <w:rFonts w:eastAsiaTheme="minorEastAsia"/>
          <w:bCs/>
          <w:sz w:val="24"/>
          <w:szCs w:val="24"/>
        </w:rPr>
        <w:t xml:space="preserve">, </w:t>
      </w:r>
      <m:oMath>
        <m:r>
          <m:rPr>
            <m:sty m:val="b"/>
          </m:rPr>
          <w:rPr>
            <w:rFonts w:ascii="Cambria Math" w:hAnsi="Cambria Math"/>
            <w:sz w:val="24"/>
            <w:szCs w:val="24"/>
          </w:rPr>
          <m:t>H</m:t>
        </m:r>
      </m:oMath>
      <w:r w:rsidR="009D0269" w:rsidRPr="00CE3E55">
        <w:rPr>
          <w:rFonts w:eastAsiaTheme="minorEastAsia"/>
          <w:sz w:val="24"/>
          <w:szCs w:val="24"/>
        </w:rPr>
        <w:t xml:space="preserve"> is the linearized version of the forward operator, </w:t>
      </w:r>
      <m:oMath>
        <m:acc>
          <m:accPr>
            <m:chr m:val="̃"/>
            <m:ctrlPr>
              <w:rPr>
                <w:rFonts w:ascii="Cambria Math" w:eastAsiaTheme="minorEastAsia" w:hAnsi="Cambria Math"/>
                <w:b/>
                <w:iCs/>
                <w:sz w:val="24"/>
                <w:szCs w:val="24"/>
              </w:rPr>
            </m:ctrlPr>
          </m:accPr>
          <m:e>
            <m:r>
              <m:rPr>
                <m:sty m:val="b"/>
              </m:rPr>
              <w:rPr>
                <w:rFonts w:ascii="Cambria Math" w:eastAsiaTheme="minorEastAsia" w:hAnsi="Cambria Math"/>
                <w:sz w:val="24"/>
                <w:szCs w:val="24"/>
              </w:rPr>
              <m:t>K</m:t>
            </m:r>
          </m:e>
        </m:acc>
      </m:oMath>
      <w:r w:rsidR="009D0269" w:rsidRPr="00CE3E55">
        <w:rPr>
          <w:rFonts w:eastAsiaTheme="minorEastAsia"/>
          <w:b/>
          <w:sz w:val="24"/>
          <w:szCs w:val="24"/>
        </w:rPr>
        <w:t xml:space="preserve"> </w:t>
      </w:r>
      <w:r w:rsidR="009D0269" w:rsidRPr="00CE3E55">
        <w:rPr>
          <w:rFonts w:eastAsiaTheme="minorEastAsia"/>
          <w:sz w:val="24"/>
          <w:szCs w:val="24"/>
        </w:rPr>
        <w:t>is the Kalman gain matrix</w:t>
      </w:r>
      <w:r w:rsidR="009D0269">
        <w:rPr>
          <w:rFonts w:eastAsiaTheme="minorEastAsia"/>
          <w:sz w:val="24"/>
          <w:szCs w:val="24"/>
        </w:rPr>
        <w:t xml:space="preserve"> used for updating the perturbations (in</w:t>
      </w:r>
      <w:r w:rsidR="00EA213D">
        <w:rPr>
          <w:rFonts w:eastAsiaTheme="minorEastAsia"/>
          <w:sz w:val="24"/>
          <w:szCs w:val="24"/>
        </w:rPr>
        <w:t xml:space="preserve"> the</w:t>
      </w:r>
      <w:r w:rsidR="009D0269">
        <w:rPr>
          <w:rFonts w:eastAsiaTheme="minorEastAsia"/>
          <w:sz w:val="24"/>
          <w:szCs w:val="24"/>
        </w:rPr>
        <w:t xml:space="preserve"> regular </w:t>
      </w:r>
      <w:proofErr w:type="spellStart"/>
      <w:r w:rsidR="009D0269">
        <w:rPr>
          <w:rFonts w:eastAsiaTheme="minorEastAsia"/>
          <w:sz w:val="24"/>
          <w:szCs w:val="24"/>
        </w:rPr>
        <w:t>EnKF</w:t>
      </w:r>
      <w:proofErr w:type="spellEnd"/>
      <w:r w:rsidR="009D0269">
        <w:rPr>
          <w:rFonts w:eastAsiaTheme="minorEastAsia"/>
          <w:sz w:val="24"/>
          <w:szCs w:val="24"/>
        </w:rPr>
        <w:t xml:space="preserve">, </w:t>
      </w:r>
      <m:oMath>
        <m:acc>
          <m:accPr>
            <m:chr m:val="̃"/>
            <m:ctrlPr>
              <w:rPr>
                <w:rFonts w:ascii="Cambria Math" w:eastAsiaTheme="minorEastAsia" w:hAnsi="Cambria Math"/>
                <w:b/>
                <w:iCs/>
                <w:sz w:val="24"/>
                <w:szCs w:val="24"/>
              </w:rPr>
            </m:ctrlPr>
          </m:accPr>
          <m:e>
            <m:r>
              <m:rPr>
                <m:sty m:val="b"/>
              </m:rPr>
              <w:rPr>
                <w:rFonts w:ascii="Cambria Math" w:eastAsiaTheme="minorEastAsia" w:hAnsi="Cambria Math"/>
                <w:sz w:val="24"/>
                <w:szCs w:val="24"/>
              </w:rPr>
              <m:t>K</m:t>
            </m:r>
          </m:e>
        </m:acc>
        <m:r>
          <m:rPr>
            <m:sty m:val="bi"/>
          </m:rPr>
          <w:rPr>
            <w:rFonts w:ascii="Cambria Math" w:eastAsiaTheme="minorEastAsia" w:hAnsi="Cambria Math"/>
            <w:sz w:val="24"/>
            <w:szCs w:val="24"/>
          </w:rPr>
          <m:t>=</m:t>
        </m:r>
        <m:r>
          <m:rPr>
            <m:sty m:val="b"/>
          </m:rPr>
          <w:rPr>
            <w:rFonts w:ascii="Cambria Math" w:eastAsiaTheme="minorEastAsia" w:hAnsi="Cambria Math"/>
            <w:sz w:val="24"/>
            <w:szCs w:val="24"/>
          </w:rPr>
          <m:t>K</m:t>
        </m:r>
      </m:oMath>
      <w:r w:rsidR="009D0269">
        <w:rPr>
          <w:rFonts w:eastAsiaTheme="minorEastAsia"/>
          <w:bCs/>
          <w:sz w:val="24"/>
          <w:szCs w:val="24"/>
        </w:rPr>
        <w:t xml:space="preserve">), and </w:t>
      </w:r>
      <m:oMath>
        <m:sSub>
          <m:sSubPr>
            <m:ctrlPr>
              <w:rPr>
                <w:rFonts w:ascii="Cambria Math" w:eastAsiaTheme="minorEastAsia" w:hAnsi="Cambria Math"/>
                <w:i/>
                <w:iCs/>
                <w:sz w:val="24"/>
                <w:szCs w:val="24"/>
              </w:rPr>
            </m:ctrlPr>
          </m:sSubPr>
          <m:e>
            <m:r>
              <m:rPr>
                <m:sty m:val="b"/>
              </m:rPr>
              <w:rPr>
                <w:rFonts w:ascii="Cambria Math" w:eastAsiaTheme="minorEastAsia" w:hAnsi="Cambria Math"/>
                <w:sz w:val="24"/>
                <w:szCs w:val="24"/>
              </w:rPr>
              <m:t>y</m:t>
            </m:r>
            <m:r>
              <w:rPr>
                <w:rFonts w:ascii="Cambria Math" w:eastAsiaTheme="minorEastAsia" w:hAnsi="Cambria Math"/>
                <w:sz w:val="24"/>
                <w:szCs w:val="24"/>
              </w:rPr>
              <m:t>'</m:t>
            </m:r>
          </m:e>
          <m:sub>
            <m:r>
              <w:rPr>
                <w:rFonts w:ascii="Cambria Math" w:eastAsiaTheme="minorEastAsia" w:hAnsi="Cambria Math"/>
                <w:sz w:val="24"/>
                <w:szCs w:val="24"/>
              </w:rPr>
              <m:t>o</m:t>
            </m:r>
          </m:sub>
        </m:sSub>
      </m:oMath>
      <w:r w:rsidR="009D0269">
        <w:rPr>
          <w:rFonts w:eastAsiaTheme="minorEastAsia"/>
          <w:iCs/>
          <w:sz w:val="24"/>
          <w:szCs w:val="24"/>
        </w:rPr>
        <w:t xml:space="preserve"> rep</w:t>
      </w:r>
      <w:r w:rsidR="00EA213D">
        <w:rPr>
          <w:rFonts w:eastAsiaTheme="minorEastAsia"/>
          <w:iCs/>
          <w:sz w:val="24"/>
          <w:szCs w:val="24"/>
        </w:rPr>
        <w:t xml:space="preserve">resents perturbations to observations (in the regular </w:t>
      </w:r>
      <w:proofErr w:type="spellStart"/>
      <w:r w:rsidR="00EA213D">
        <w:rPr>
          <w:rFonts w:eastAsiaTheme="minorEastAsia"/>
          <w:iCs/>
          <w:sz w:val="24"/>
          <w:szCs w:val="24"/>
        </w:rPr>
        <w:t>EnKF</w:t>
      </w:r>
      <w:proofErr w:type="spellEnd"/>
      <w:r w:rsidR="00EA213D">
        <w:rPr>
          <w:rFonts w:eastAsiaTheme="minorEastAsia"/>
          <w:iCs/>
          <w:sz w:val="24"/>
          <w:szCs w:val="24"/>
        </w:rPr>
        <w:t xml:space="preserve">, </w:t>
      </w:r>
      <m:oMath>
        <m:sSub>
          <m:sSubPr>
            <m:ctrlPr>
              <w:rPr>
                <w:rFonts w:ascii="Cambria Math" w:eastAsiaTheme="minorEastAsia" w:hAnsi="Cambria Math"/>
                <w:i/>
                <w:iCs/>
                <w:sz w:val="24"/>
                <w:szCs w:val="24"/>
              </w:rPr>
            </m:ctrlPr>
          </m:sSubPr>
          <m:e>
            <m:r>
              <m:rPr>
                <m:sty m:val="b"/>
              </m:rPr>
              <w:rPr>
                <w:rFonts w:ascii="Cambria Math" w:eastAsiaTheme="minorEastAsia" w:hAnsi="Cambria Math"/>
                <w:sz w:val="24"/>
                <w:szCs w:val="24"/>
              </w:rPr>
              <m:t>y</m:t>
            </m:r>
            <m:r>
              <w:rPr>
                <w:rFonts w:ascii="Cambria Math" w:eastAsiaTheme="minorEastAsia" w:hAnsi="Cambria Math"/>
                <w:sz w:val="24"/>
                <w:szCs w:val="24"/>
              </w:rPr>
              <m:t>'</m:t>
            </m:r>
          </m:e>
          <m:sub>
            <m:r>
              <w:rPr>
                <w:rFonts w:ascii="Cambria Math" w:eastAsiaTheme="minorEastAsia" w:hAnsi="Cambria Math"/>
                <w:sz w:val="24"/>
                <w:szCs w:val="24"/>
              </w:rPr>
              <m:t>o</m:t>
            </m:r>
          </m:sub>
        </m:sSub>
        <m:r>
          <w:rPr>
            <w:rFonts w:ascii="Cambria Math" w:eastAsiaTheme="minorEastAsia" w:hAnsi="Cambria Math"/>
            <w:sz w:val="24"/>
            <w:szCs w:val="24"/>
          </w:rPr>
          <m:t>=</m:t>
        </m:r>
        <m:r>
          <m:rPr>
            <m:sty m:val="bi"/>
          </m:rPr>
          <w:rPr>
            <w:rFonts w:ascii="Cambria Math" w:eastAsiaTheme="minorEastAsia" w:hAnsi="Cambria Math"/>
            <w:sz w:val="24"/>
            <w:szCs w:val="24"/>
          </w:rPr>
          <m:t>0</m:t>
        </m:r>
      </m:oMath>
      <w:r w:rsidR="00EA213D">
        <w:rPr>
          <w:rFonts w:eastAsiaTheme="minorEastAsia"/>
          <w:iCs/>
          <w:sz w:val="24"/>
          <w:szCs w:val="24"/>
        </w:rPr>
        <w:t>)</w:t>
      </w:r>
      <w:r w:rsidR="009D0269">
        <w:rPr>
          <w:rFonts w:eastAsiaTheme="minorEastAsia"/>
          <w:iCs/>
          <w:sz w:val="24"/>
          <w:szCs w:val="24"/>
        </w:rPr>
        <w:t>.</w:t>
      </w:r>
      <w:r w:rsidR="00A85FFF">
        <w:rPr>
          <w:rFonts w:eastAsiaTheme="minorEastAsia"/>
          <w:iCs/>
          <w:sz w:val="24"/>
          <w:szCs w:val="24"/>
        </w:rPr>
        <w:t xml:space="preserve"> This formulation is useful because it gives a direct update equation for the ensemble mean, and ensemble DA methods are formulated such that the ensemble mean represents the most likely state of the atmosphere. </w:t>
      </w:r>
    </w:p>
    <w:p w14:paraId="782D01C2" w14:textId="2749C25D" w:rsidR="00AB0A7C" w:rsidRPr="00CE3E55" w:rsidRDefault="00AB0A7C" w:rsidP="00AB0A7C">
      <w:pPr>
        <w:tabs>
          <w:tab w:val="center" w:pos="4320"/>
          <w:tab w:val="right" w:pos="9360"/>
        </w:tabs>
        <w:rPr>
          <w:rFonts w:eastAsiaTheme="minorEastAsia"/>
          <w:sz w:val="24"/>
          <w:szCs w:val="24"/>
        </w:rPr>
      </w:pPr>
      <w:r w:rsidRPr="00CE3E55">
        <w:rPr>
          <w:rFonts w:eastAsiaTheme="minorEastAsia"/>
          <w:sz w:val="24"/>
          <w:szCs w:val="24"/>
        </w:rPr>
        <w:t>The Kalman gain matrix is calculated by</w:t>
      </w:r>
    </w:p>
    <w:p w14:paraId="521FFC9C" w14:textId="05F6CB3A" w:rsidR="00AB0A7C" w:rsidRPr="00CE3E55" w:rsidRDefault="00AB0A7C" w:rsidP="006355F8">
      <w:pPr>
        <w:tabs>
          <w:tab w:val="center" w:pos="5040"/>
          <w:tab w:val="right" w:pos="9360"/>
        </w:tabs>
        <w:rPr>
          <w:sz w:val="24"/>
          <w:szCs w:val="24"/>
        </w:rPr>
      </w:pPr>
      <w:r w:rsidRPr="00CE3E55">
        <w:rPr>
          <w:sz w:val="24"/>
          <w:szCs w:val="24"/>
        </w:rPr>
        <w:tab/>
      </w:r>
      <w:bookmarkStart w:id="8" w:name="_Ref32870430"/>
      <m:oMath>
        <m:r>
          <m:rPr>
            <m:sty m:val="b"/>
          </m:rPr>
          <w:rPr>
            <w:rFonts w:ascii="Cambria Math" w:hAnsi="Cambria Math"/>
            <w:sz w:val="24"/>
            <w:szCs w:val="24"/>
          </w:rPr>
          <m:t>K=</m:t>
        </m:r>
        <m:sSub>
          <m:sSubPr>
            <m:ctrlPr>
              <w:rPr>
                <w:rFonts w:ascii="Cambria Math" w:hAnsi="Cambria Math"/>
                <w:b/>
                <w:iCs/>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sSup>
          <m:sSupPr>
            <m:ctrlPr>
              <w:rPr>
                <w:rFonts w:ascii="Cambria Math" w:hAnsi="Cambria Math"/>
                <w:b/>
                <w:iCs/>
                <w:sz w:val="24"/>
                <w:szCs w:val="24"/>
              </w:rPr>
            </m:ctrlPr>
          </m:sSupPr>
          <m:e>
            <m:d>
              <m:dPr>
                <m:ctrlPr>
                  <w:rPr>
                    <w:rFonts w:ascii="Cambria Math" w:hAnsi="Cambria Math"/>
                    <w:b/>
                    <w:iCs/>
                    <w:sz w:val="24"/>
                    <w:szCs w:val="24"/>
                  </w:rPr>
                </m:ctrlPr>
              </m:dPr>
              <m:e>
                <m:r>
                  <m:rPr>
                    <m:sty m:val="b"/>
                  </m:rPr>
                  <w:rPr>
                    <w:rFonts w:ascii="Cambria Math" w:hAnsi="Cambria Math"/>
                    <w:sz w:val="24"/>
                    <w:szCs w:val="24"/>
                  </w:rPr>
                  <m:t>H</m:t>
                </m:r>
                <m:sSub>
                  <m:sSubPr>
                    <m:ctrlPr>
                      <w:rPr>
                        <w:rFonts w:ascii="Cambria Math" w:hAnsi="Cambria Math"/>
                        <w:b/>
                        <w:iCs/>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r>
                  <m:rPr>
                    <m:sty m:val="b"/>
                  </m:rPr>
                  <w:rPr>
                    <w:rFonts w:ascii="Cambria Math" w:hAnsi="Cambria Math"/>
                    <w:sz w:val="24"/>
                    <w:szCs w:val="24"/>
                  </w:rPr>
                  <m:t>+R</m:t>
                </m:r>
              </m:e>
            </m:d>
          </m:e>
          <m:sup>
            <m:r>
              <m:rPr>
                <m:sty m:val="p"/>
              </m:rPr>
              <w:rPr>
                <w:rFonts w:ascii="Cambria Math" w:hAnsi="Cambria Math"/>
                <w:sz w:val="24"/>
                <w:szCs w:val="24"/>
              </w:rPr>
              <m:t>-1</m:t>
            </m:r>
          </m:sup>
        </m:sSup>
      </m:oMath>
      <w:r w:rsidR="005E2F4A" w:rsidRPr="00CE3E55">
        <w:rPr>
          <w:rFonts w:eastAsiaTheme="minorEastAsia"/>
          <w:sz w:val="24"/>
          <w:szCs w:val="24"/>
        </w:rPr>
        <w:t>,</w:t>
      </w:r>
      <w:r w:rsidRPr="00CE3E55">
        <w:rPr>
          <w:sz w:val="24"/>
          <w:szCs w:val="24"/>
        </w:rPr>
        <w:tab/>
        <w:t>(</w:t>
      </w:r>
      <w:r w:rsidRPr="00CE3E55">
        <w:rPr>
          <w:sz w:val="24"/>
          <w:szCs w:val="24"/>
        </w:rPr>
        <w:fldChar w:fldCharType="begin"/>
      </w:r>
      <w:r w:rsidRPr="00CE3E55">
        <w:rPr>
          <w:sz w:val="24"/>
          <w:szCs w:val="24"/>
        </w:rPr>
        <w:instrText xml:space="preserve"> SEQ Equation \* ARABIC </w:instrText>
      </w:r>
      <w:r w:rsidRPr="00CE3E55">
        <w:rPr>
          <w:sz w:val="24"/>
          <w:szCs w:val="24"/>
        </w:rPr>
        <w:fldChar w:fldCharType="separate"/>
      </w:r>
      <w:r w:rsidR="006615F0">
        <w:rPr>
          <w:noProof/>
          <w:sz w:val="24"/>
          <w:szCs w:val="24"/>
        </w:rPr>
        <w:t>4</w:t>
      </w:r>
      <w:r w:rsidRPr="00CE3E55">
        <w:rPr>
          <w:sz w:val="24"/>
          <w:szCs w:val="24"/>
        </w:rPr>
        <w:fldChar w:fldCharType="end"/>
      </w:r>
      <w:bookmarkEnd w:id="8"/>
      <w:r w:rsidRPr="00CE3E55">
        <w:rPr>
          <w:sz w:val="24"/>
          <w:szCs w:val="24"/>
        </w:rPr>
        <w:t>)</w:t>
      </w:r>
    </w:p>
    <w:p w14:paraId="0C3E2D76" w14:textId="715C19C6" w:rsidR="004A6525" w:rsidRDefault="005E2F4A" w:rsidP="004920B9">
      <w:pPr>
        <w:ind w:firstLine="0"/>
        <w:rPr>
          <w:rFonts w:eastAsiaTheme="minorEastAsia"/>
          <w:bCs/>
          <w:iCs/>
          <w:sz w:val="24"/>
          <w:szCs w:val="24"/>
        </w:rPr>
      </w:pPr>
      <w:r w:rsidRPr="00CE3E55">
        <w:rPr>
          <w:sz w:val="24"/>
          <w:szCs w:val="24"/>
        </w:rPr>
        <w:t xml:space="preserve">where </w:t>
      </w:r>
      <m:oMath>
        <m:sSub>
          <m:sSubPr>
            <m:ctrlPr>
              <w:rPr>
                <w:rFonts w:ascii="Cambria Math" w:hAnsi="Cambria Math"/>
                <w:b/>
                <w:i/>
                <w:sz w:val="24"/>
                <w:szCs w:val="24"/>
              </w:rPr>
            </m:ctrlPr>
          </m:sSubPr>
          <m:e>
            <m:r>
              <m:rPr>
                <m:sty m:val="b"/>
              </m:rPr>
              <w:rPr>
                <w:rFonts w:ascii="Cambria Math" w:hAnsi="Cambria Math"/>
                <w:sz w:val="24"/>
                <w:szCs w:val="24"/>
              </w:rPr>
              <m:t>P</m:t>
            </m:r>
          </m:e>
          <m:sub>
            <m:r>
              <w:rPr>
                <w:rFonts w:ascii="Cambria Math" w:hAnsi="Cambria Math"/>
                <w:sz w:val="24"/>
                <w:szCs w:val="24"/>
              </w:rPr>
              <m:t>b</m:t>
            </m:r>
          </m:sub>
        </m:sSub>
      </m:oMath>
      <w:r w:rsidRPr="00CE3E55">
        <w:rPr>
          <w:rFonts w:eastAsiaTheme="minorEastAsia"/>
          <w:sz w:val="24"/>
          <w:szCs w:val="24"/>
        </w:rPr>
        <w:t xml:space="preserve"> is the background error covariance matrix and </w:t>
      </w:r>
      <m:oMath>
        <m:r>
          <m:rPr>
            <m:sty m:val="b"/>
          </m:rPr>
          <w:rPr>
            <w:rFonts w:ascii="Cambria Math" w:hAnsi="Cambria Math"/>
            <w:sz w:val="24"/>
            <w:szCs w:val="24"/>
          </w:rPr>
          <m:t>R</m:t>
        </m:r>
      </m:oMath>
      <w:r w:rsidRPr="00CE3E55">
        <w:rPr>
          <w:rFonts w:eastAsiaTheme="minorEastAsia"/>
          <w:sz w:val="24"/>
          <w:szCs w:val="24"/>
        </w:rPr>
        <w:t xml:space="preserve"> is the observation error covariance </w:t>
      </w:r>
      <w:proofErr w:type="gramStart"/>
      <w:r w:rsidRPr="00CE3E55">
        <w:rPr>
          <w:rFonts w:eastAsiaTheme="minorEastAsia"/>
          <w:sz w:val="24"/>
          <w:szCs w:val="24"/>
        </w:rPr>
        <w:t>matrix.</w:t>
      </w:r>
      <w:proofErr w:type="gramEnd"/>
      <w:r w:rsidR="004438BF">
        <w:rPr>
          <w:rFonts w:eastAsiaTheme="minorEastAsia"/>
          <w:sz w:val="24"/>
          <w:szCs w:val="24"/>
        </w:rPr>
        <w:t xml:space="preserve"> In this formulation, </w:t>
      </w:r>
      <m:oMath>
        <m:r>
          <m:rPr>
            <m:sty m:val="b"/>
          </m:rPr>
          <w:rPr>
            <w:rFonts w:ascii="Cambria Math" w:hAnsi="Cambria Math"/>
            <w:sz w:val="24"/>
            <w:szCs w:val="24"/>
          </w:rPr>
          <m:t>H</m:t>
        </m:r>
        <m:sSub>
          <m:sSubPr>
            <m:ctrlPr>
              <w:rPr>
                <w:rFonts w:ascii="Cambria Math" w:hAnsi="Cambria Math"/>
                <w:b/>
                <w:iCs/>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oMath>
      <w:r w:rsidR="004438BF">
        <w:rPr>
          <w:rFonts w:eastAsiaTheme="minorEastAsia"/>
          <w:b/>
          <w:iCs/>
          <w:sz w:val="24"/>
          <w:szCs w:val="24"/>
        </w:rPr>
        <w:t xml:space="preserve"> </w:t>
      </w:r>
      <w:r w:rsidR="004438BF">
        <w:rPr>
          <w:rFonts w:eastAsiaTheme="minorEastAsia"/>
          <w:bCs/>
          <w:iCs/>
          <w:sz w:val="24"/>
          <w:szCs w:val="24"/>
        </w:rPr>
        <w:t xml:space="preserve">is the background error projected into observation space and is often implemented as the covariance matrix of observation priors. Additionally, </w:t>
      </w:r>
      <m:oMath>
        <m:sSub>
          <m:sSubPr>
            <m:ctrlPr>
              <w:rPr>
                <w:rFonts w:ascii="Cambria Math" w:hAnsi="Cambria Math"/>
                <w:b/>
                <w:iCs/>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oMath>
      <w:r w:rsidR="004438BF">
        <w:rPr>
          <w:rFonts w:eastAsiaTheme="minorEastAsia"/>
          <w:b/>
          <w:iCs/>
          <w:sz w:val="24"/>
          <w:szCs w:val="24"/>
        </w:rPr>
        <w:t xml:space="preserve"> </w:t>
      </w:r>
      <w:r w:rsidR="004438BF">
        <w:rPr>
          <w:rFonts w:eastAsiaTheme="minorEastAsia"/>
          <w:bCs/>
          <w:iCs/>
          <w:sz w:val="24"/>
          <w:szCs w:val="24"/>
        </w:rPr>
        <w:t xml:space="preserve">is related to the covariance between the observation priors at the observation locations and the model </w:t>
      </w:r>
      <w:r w:rsidR="004438BF">
        <w:rPr>
          <w:rFonts w:eastAsiaTheme="minorEastAsia"/>
          <w:bCs/>
          <w:iCs/>
          <w:sz w:val="24"/>
          <w:szCs w:val="24"/>
        </w:rPr>
        <w:lastRenderedPageBreak/>
        <w:t xml:space="preserve">grid points. Thus, at its core, the </w:t>
      </w:r>
      <w:proofErr w:type="spellStart"/>
      <w:r w:rsidR="004438BF">
        <w:rPr>
          <w:rFonts w:eastAsiaTheme="minorEastAsia"/>
          <w:bCs/>
          <w:iCs/>
          <w:sz w:val="24"/>
          <w:szCs w:val="24"/>
        </w:rPr>
        <w:t>EnKF</w:t>
      </w:r>
      <w:proofErr w:type="spellEnd"/>
      <w:r w:rsidR="004438BF">
        <w:rPr>
          <w:rFonts w:eastAsiaTheme="minorEastAsia"/>
          <w:bCs/>
          <w:iCs/>
          <w:sz w:val="24"/>
          <w:szCs w:val="24"/>
        </w:rPr>
        <w:t xml:space="preserve"> estimates the covariance between the observed quantity and the model state variables and uses that information to update the ensemble. The covariance estimates are dependent on the state of the ensemble (“flow-dependent”).</w:t>
      </w:r>
    </w:p>
    <w:p w14:paraId="7555B058" w14:textId="5226FD55" w:rsidR="004A6525" w:rsidRDefault="004A6525" w:rsidP="004A6525">
      <w:pPr>
        <w:rPr>
          <w:rFonts w:eastAsiaTheme="minorEastAsia"/>
          <w:bCs/>
          <w:iCs/>
          <w:sz w:val="24"/>
          <w:szCs w:val="24"/>
        </w:rPr>
      </w:pPr>
      <w:r>
        <w:rPr>
          <w:rFonts w:eastAsiaTheme="minorEastAsia"/>
          <w:bCs/>
          <w:iCs/>
          <w:sz w:val="24"/>
          <w:szCs w:val="24"/>
        </w:rPr>
        <w:t xml:space="preserve">Because the number of ensemble members is finite, there is some error in sampling the background error distribution and therefore in the estimates of covariance (this is known as “sampling error”; </w:t>
      </w:r>
      <w:r>
        <w:rPr>
          <w:rFonts w:eastAsiaTheme="minorEastAsia"/>
          <w:bCs/>
          <w:iCs/>
          <w:sz w:val="24"/>
          <w:szCs w:val="24"/>
        </w:rPr>
        <w:fldChar w:fldCharType="begin" w:fldLock="1"/>
      </w:r>
      <w:r w:rsidR="00321820">
        <w:rPr>
          <w:rFonts w:eastAsiaTheme="minorEastAsia"/>
          <w:bCs/>
          <w:iCs/>
          <w:sz w:val="24"/>
          <w:szCs w:val="24"/>
        </w:rPr>
        <w:instrText>ADDIN CSL_CITATION {"citationItems":[{"id":"ITEM-1","itemData":{"DOI":"10.1175/MWR-D-14-00272.1","ISSN":"15200493","abstract":"The goal of this study is to improve an ensemble-based estimation for forecast sensitivity to observations that is straightforward to apply using existing products of any ensemble data assimilation system. Because of limited ensemble sizes compared to the large degrees of freedom in typical models, it is necessary to apply localization techniques to obtain accurate estimates. Fixed localization techniques do not guarantee accurate impact estimates, because as forecast time increases the error correlation structures evolve with the flow. Here a dynamical localization method is applied to improve the observation impact estimate. The authors employ a Monte Carlo \"group filter\" technique to limit the effects of sampling error via regression confidence factor (RCF). Experiments make use of the local ensemble transform Kalman filter (LETKF) with a simple two-layer primitive equation model and simulated observations. Results show that the shape, location, time dependency, and variable dependency of RCF localization functions are consistent with underlying dynamical processes of the model. Application of RCF localization to ensemble-estimated impact showed marked improvement especially for longer forecasts and at midlatitudes, when systematically verified against actual impact in RMSE and skill scores. The impact estimates near the equator were not as effective because of large discrepancies between the RCF function and the localization used at assimilation time. These latter results indicate that there exists an inherent relationship between the localization applied during the assimilation time and the proper localization choice for observation impact estimates. Application of RCF for automatically tuned localization is introduced and tested for a single observation experiment.","author":[{"dropping-particle":"","family":"Gasperoni","given":"Nicholas A.","non-dropping-particle":"","parse-names":false,"suffix":""},{"dropping-particle":"","family":"Wang","given":"Xuguang","non-dropping-particle":"","parse-names":false,"suffix":""}],"container-title":"Monthly Weather Review","id":"ITEM-1","issue":"6","issued":{"date-parts":[["2015"]]},"page":"1981-2000","title":"Adaptive localization for the ensemble-based observation impact estimate using regression confidence factors","type":"article-journal","volume":"143"},"uris":["http://www.mendeley.com/documents/?uuid=8f5da8be-795d-4c85-8a35-4bd3369285f8"]}],"mendeley":{"formattedCitation":"(Gasperoni and Wang 2015)","manualFormatting":"Gasperoni and Wang 2015","plainTextFormattedCitation":"(Gasperoni and Wang 2015)","previouslyFormattedCitation":"(Gasperoni and Wang 2015)"},"properties":{"noteIndex":0},"schema":"https://github.com/citation-style-language/schema/raw/master/csl-citation.json"}</w:instrText>
      </w:r>
      <w:r>
        <w:rPr>
          <w:rFonts w:eastAsiaTheme="minorEastAsia"/>
          <w:bCs/>
          <w:iCs/>
          <w:sz w:val="24"/>
          <w:szCs w:val="24"/>
        </w:rPr>
        <w:fldChar w:fldCharType="separate"/>
      </w:r>
      <w:r w:rsidRPr="004A6525">
        <w:rPr>
          <w:rFonts w:eastAsiaTheme="minorEastAsia"/>
          <w:bCs/>
          <w:iCs/>
          <w:noProof/>
          <w:sz w:val="24"/>
          <w:szCs w:val="24"/>
        </w:rPr>
        <w:t>Gasperoni and Wang 2015</w:t>
      </w:r>
      <w:r>
        <w:rPr>
          <w:rFonts w:eastAsiaTheme="minorEastAsia"/>
          <w:bCs/>
          <w:iCs/>
          <w:sz w:val="24"/>
          <w:szCs w:val="24"/>
        </w:rPr>
        <w:fldChar w:fldCharType="end"/>
      </w:r>
      <w:r>
        <w:rPr>
          <w:rFonts w:eastAsiaTheme="minorEastAsia"/>
          <w:bCs/>
          <w:iCs/>
          <w:sz w:val="24"/>
          <w:szCs w:val="24"/>
        </w:rPr>
        <w:t xml:space="preserve">). This sampling error can produce spurious covariances between a given observation and grid points that are far away, which can degrade the quality of the analysis </w:t>
      </w:r>
      <w:r>
        <w:rPr>
          <w:rFonts w:eastAsiaTheme="minorEastAsia"/>
          <w:bCs/>
          <w:iCs/>
          <w:sz w:val="24"/>
          <w:szCs w:val="24"/>
        </w:rPr>
        <w:fldChar w:fldCharType="begin" w:fldLock="1"/>
      </w:r>
      <w:r>
        <w:rPr>
          <w:rFonts w:eastAsiaTheme="minorEastAsia"/>
          <w:bCs/>
          <w:iCs/>
          <w:sz w:val="24"/>
          <w:szCs w:val="24"/>
        </w:rPr>
        <w:instrText>ADDIN CSL_CITATION {"citationItems":[{"id":"ITEM-1","itemData":{"DOI":"10.1175/1520-0493(1998)126&lt;0796:DAUAEK&gt;2.0.CO;2","ISBN":"0027-0644","ISSN":"0027-0644","abstract":"The possibility of performing data assimilation using the flow-dependent statistics calculated from an ensemble of short-range forecasts (a technique referred to as ensemble Kalman Altering) is examined in an idealized environment. Using a three-level. quasigeostrophic, T21 model and simulated observations, experiments are performed in a perfect-model context. By using forward interpolation operators from the model state to the observations, the ensemble Kalman Alter is able to utilize nonconventional observations. In order to maintain a representative spread between the ensemble members and avoid a problem of inbreeding, a pair of ensemble Kalman filters is configured so that the assimilation of data using one ensemble of short-range forecasts as background fields employs the weights calculated from the other ensemble of short-range Forecasts. This configuration is found to work well: the spread between the ensemble members resembles the difference between the ensemble mean and the true state, except in the case of the smallest ensembles, A series of 30-day data assimilation cycles is performed using ensembles of different sizes, The results indicate that (i) as the size of the ensembles increases, correlations are estimated more accurately and the root-mean-square analysis error decreases, as expected-and (ii) ensembles having on the order of 100 members are sufficient to accurately describe local anisotropic, baroclinic correlation structures. Due to the difficulty of accurately estimating the small correlations associated with remote observations, a cutoff radius beyond which observations are not used. is implemented. It is found that (a) for a given ensemble size there is an optimal value of this cutoff radius. and (b) the optimal cutoff radius increases as the ensemble size increases.","author":[{"dropping-particle":"","family":"Houtekamer","given":"P. L.","non-dropping-particle":"","parse-names":false,"suffix":""},{"dropping-particle":"","family":"Mitchell","given":"H. L.","non-dropping-particle":"","parse-names":false,"suffix":""}],"container-title":"Monthly Weather Review","id":"ITEM-1","issue":"3","issued":{"date-parts":[["1998"]]},"page":"796-811","title":"Data assimilation using an ensemble Kalman filter technique","type":"article-journal","volume":"126"},"uris":["http://www.mendeley.com/documents/?uuid=e17cde1e-acc6-4c70-af48-e27727332976"]},{"id":"ITEM-2","itemData":{"DOI":"10.1175/1520-0493(2001)129&lt;0123:ASEKFF&gt;2.0.CO;2","ISBN":"0027-0644","ISSN":"0027-0644","abstract":"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615 satellite-thickness profiles. Experimental results indicate that the quality of the analysis is almost independent of the number of batches (except when the ensemble is very small). This supports the use of a sequential algorithm. A parallel version of the algorithm is described and used to assimilate over 100 000 observations into a pair of 50-member ensembles. Its operation count is proportional to the number of observations, the number of analysis grid points, and the number of ensemble members. In view of the flexibility of the sequential filter and its encouraging performance on a NEC SX-4 computer, an application with a primitive equations model can now be envisioned.","author":[{"dropping-particle":"","family":"Houtekamer","given":"P. L.","non-dropping-particle":"","parse-names":false,"suffix":""},{"dropping-particle":"","family":"Mitchell","given":"Herschel L.","non-dropping-particle":"","parse-names":false,"suffix":""}],"container-title":"Monthly Weather Review","id":"ITEM-2","issue":"1","issued":{"date-parts":[["2001"]]},"page":"123-137","title":"A Sequential Ensemble Kalman Filter for Atmospheric Data Assimilation","type":"article-journal","volume":"129"},"uris":["http://www.mendeley.com/documents/?uuid=633efaf8-282d-4510-bca1-099b459916db"]}],"mendeley":{"formattedCitation":"(Houtekamer and Mitchell 1998, 2001)","plainTextFormattedCitation":"(Houtekamer and Mitchell 1998, 2001)","previouslyFormattedCitation":"(Houtekamer and Mitchell 1998, 2001)"},"properties":{"noteIndex":0},"schema":"https://github.com/citation-style-language/schema/raw/master/csl-citation.json"}</w:instrText>
      </w:r>
      <w:r>
        <w:rPr>
          <w:rFonts w:eastAsiaTheme="minorEastAsia"/>
          <w:bCs/>
          <w:iCs/>
          <w:sz w:val="24"/>
          <w:szCs w:val="24"/>
        </w:rPr>
        <w:fldChar w:fldCharType="separate"/>
      </w:r>
      <w:r w:rsidRPr="004A6525">
        <w:rPr>
          <w:rFonts w:eastAsiaTheme="minorEastAsia"/>
          <w:bCs/>
          <w:iCs/>
          <w:noProof/>
          <w:sz w:val="24"/>
          <w:szCs w:val="24"/>
        </w:rPr>
        <w:t>(Houtekamer and Mitchell 1998, 2001)</w:t>
      </w:r>
      <w:r>
        <w:rPr>
          <w:rFonts w:eastAsiaTheme="minorEastAsia"/>
          <w:bCs/>
          <w:iCs/>
          <w:sz w:val="24"/>
          <w:szCs w:val="24"/>
        </w:rPr>
        <w:fldChar w:fldCharType="end"/>
      </w:r>
      <w:r>
        <w:rPr>
          <w:rFonts w:eastAsiaTheme="minorEastAsia"/>
          <w:bCs/>
          <w:iCs/>
          <w:sz w:val="24"/>
          <w:szCs w:val="24"/>
        </w:rPr>
        <w:t xml:space="preserve">. In the limit of infinite ensemble members, this error would go to zero, but </w:t>
      </w:r>
      <w:r w:rsidR="00FE2664">
        <w:rPr>
          <w:rFonts w:eastAsiaTheme="minorEastAsia"/>
          <w:bCs/>
          <w:iCs/>
          <w:sz w:val="24"/>
          <w:szCs w:val="24"/>
        </w:rPr>
        <w:t>having large numbers of ensemble members</w:t>
      </w:r>
      <w:r>
        <w:rPr>
          <w:rFonts w:eastAsiaTheme="minorEastAsia"/>
          <w:bCs/>
          <w:iCs/>
          <w:sz w:val="24"/>
          <w:szCs w:val="24"/>
        </w:rPr>
        <w:t xml:space="preserve"> is imp</w:t>
      </w:r>
      <w:r w:rsidR="00FE2664">
        <w:rPr>
          <w:rFonts w:eastAsiaTheme="minorEastAsia"/>
          <w:bCs/>
          <w:iCs/>
          <w:sz w:val="24"/>
          <w:szCs w:val="24"/>
        </w:rPr>
        <w:t>ractical</w:t>
      </w:r>
      <w:r>
        <w:rPr>
          <w:rFonts w:eastAsiaTheme="minorEastAsia"/>
          <w:bCs/>
          <w:iCs/>
          <w:sz w:val="24"/>
          <w:szCs w:val="24"/>
        </w:rPr>
        <w:t>.</w:t>
      </w:r>
      <w:r w:rsidR="00FE2664">
        <w:rPr>
          <w:rFonts w:eastAsiaTheme="minorEastAsia"/>
          <w:bCs/>
          <w:iCs/>
          <w:sz w:val="24"/>
          <w:szCs w:val="24"/>
        </w:rPr>
        <w:t xml:space="preserve"> A more practical workaround is to localize the covariance such that an observation can only affect grid points nearby. </w:t>
      </w:r>
      <w:r w:rsidR="00321820">
        <w:rPr>
          <w:rFonts w:eastAsiaTheme="minorEastAsia"/>
          <w:bCs/>
          <w:iCs/>
          <w:sz w:val="24"/>
          <w:szCs w:val="24"/>
        </w:rPr>
        <w:fldChar w:fldCharType="begin" w:fldLock="1"/>
      </w:r>
      <w:r w:rsidR="0083439E">
        <w:rPr>
          <w:rFonts w:eastAsiaTheme="minorEastAsia"/>
          <w:bCs/>
          <w:iCs/>
          <w:sz w:val="24"/>
          <w:szCs w:val="24"/>
        </w:rPr>
        <w:instrText>ADDIN CSL_CITATION {"citationItems":[{"id":"ITEM-1","itemData":{"DOI":"10.1175/1520-0493(2001)129&lt;0123:ASEKFF&gt;2.0.CO;2","ISBN":"0027-0644","ISSN":"0027-0644","abstract":"An ensemble Kalman filter may be considered for the 4D assimilation of atmospheric data. In this paper, an efficient implementation of the analysis step of the filter is proposed. It employs a Schur (elementwise) product of the covariances of the background error calculated from the ensemble and a correlation function having local support to filter the small (and noisy) background-error covariances associated with remote observations. To solve the Kalman filter equations, the observations are organized into batches that are assimilated sequentially. For each batch, a Cholesky decomposition method is used to solve the system of linear equations. The ensemble of background fields is updated at each step of the sequential algorithm and, as more and more batches of observations are assimilated, evolves to eventually become the ensemble of analysis fields. A prototype sequential filter has been developed. Experiments are performed with a simulated observational network consisting of 542 radiosonde and 615 satellite-thickness profiles. Experimental results indicate that the quality of the analysis is almost independent of the number of batches (except when the ensemble is very small). This supports the use of a sequential algorithm. A parallel version of the algorithm is described and used to assimilate over 100 000 observations into a pair of 50-member ensembles. Its operation count is proportional to the number of observations, the number of analysis grid points, and the number of ensemble members. In view of the flexibility of the sequential filter and its encouraging performance on a NEC SX-4 computer, an application with a primitive equations model can now be envisioned.","author":[{"dropping-particle":"","family":"Houtekamer","given":"P. L.","non-dropping-particle":"","parse-names":false,"suffix":""},{"dropping-particle":"","family":"Mitchell","given":"Herschel L.","non-dropping-particle":"","parse-names":false,"suffix":""}],"container-title":"Monthly Weather Review","id":"ITEM-1","issue":"1","issued":{"date-parts":[["2001"]]},"page":"123-137","title":"A Sequential Ensemble Kalman Filter for Atmospheric Data Assimilation","type":"article-journal","volume":"129"},"uris":["http://www.mendeley.com/documents/?uuid=633efaf8-282d-4510-bca1-099b459916db"]}],"mendeley":{"formattedCitation":"(Houtekamer and Mitchell 2001)","manualFormatting":"Houtekamer and Mitchell (2001)","plainTextFormattedCitation":"(Houtekamer and Mitchell 2001)","previouslyFormattedCitation":"(Houtekamer and Mitchell 2001)"},"properties":{"noteIndex":0},"schema":"https://github.com/citation-style-language/schema/raw/master/csl-citation.json"}</w:instrText>
      </w:r>
      <w:r w:rsidR="00321820">
        <w:rPr>
          <w:rFonts w:eastAsiaTheme="minorEastAsia"/>
          <w:bCs/>
          <w:iCs/>
          <w:sz w:val="24"/>
          <w:szCs w:val="24"/>
        </w:rPr>
        <w:fldChar w:fldCharType="separate"/>
      </w:r>
      <w:r w:rsidR="00321820" w:rsidRPr="00321820">
        <w:rPr>
          <w:rFonts w:eastAsiaTheme="minorEastAsia"/>
          <w:bCs/>
          <w:iCs/>
          <w:noProof/>
          <w:sz w:val="24"/>
          <w:szCs w:val="24"/>
        </w:rPr>
        <w:t xml:space="preserve">Houtekamer and Mitchell </w:t>
      </w:r>
      <w:r w:rsidR="00321820">
        <w:rPr>
          <w:rFonts w:eastAsiaTheme="minorEastAsia"/>
          <w:bCs/>
          <w:iCs/>
          <w:noProof/>
          <w:sz w:val="24"/>
          <w:szCs w:val="24"/>
        </w:rPr>
        <w:t>(</w:t>
      </w:r>
      <w:r w:rsidR="00321820" w:rsidRPr="00321820">
        <w:rPr>
          <w:rFonts w:eastAsiaTheme="minorEastAsia"/>
          <w:bCs/>
          <w:iCs/>
          <w:noProof/>
          <w:sz w:val="24"/>
          <w:szCs w:val="24"/>
        </w:rPr>
        <w:t>2001)</w:t>
      </w:r>
      <w:r w:rsidR="00321820">
        <w:rPr>
          <w:rFonts w:eastAsiaTheme="minorEastAsia"/>
          <w:bCs/>
          <w:iCs/>
          <w:sz w:val="24"/>
          <w:szCs w:val="24"/>
        </w:rPr>
        <w:fldChar w:fldCharType="end"/>
      </w:r>
      <w:r w:rsidR="00321820">
        <w:rPr>
          <w:rFonts w:eastAsiaTheme="minorEastAsia"/>
          <w:bCs/>
          <w:iCs/>
          <w:sz w:val="24"/>
          <w:szCs w:val="24"/>
        </w:rPr>
        <w:t xml:space="preserve"> introduced formal </w:t>
      </w:r>
      <w:r w:rsidR="002D690A">
        <w:rPr>
          <w:rFonts w:eastAsiaTheme="minorEastAsia"/>
          <w:bCs/>
          <w:iCs/>
          <w:sz w:val="24"/>
          <w:szCs w:val="24"/>
        </w:rPr>
        <w:t>notation</w:t>
      </w:r>
      <w:r w:rsidR="00321820">
        <w:rPr>
          <w:rFonts w:eastAsiaTheme="minorEastAsia"/>
          <w:bCs/>
          <w:iCs/>
          <w:sz w:val="24"/>
          <w:szCs w:val="24"/>
        </w:rPr>
        <w:t xml:space="preserve"> for covariance localization</w:t>
      </w:r>
      <w:r w:rsidR="00600D35">
        <w:rPr>
          <w:rFonts w:eastAsiaTheme="minorEastAsia"/>
          <w:bCs/>
          <w:iCs/>
          <w:sz w:val="24"/>
          <w:szCs w:val="24"/>
        </w:rPr>
        <w:t>:</w:t>
      </w:r>
    </w:p>
    <w:p w14:paraId="4554DB28" w14:textId="51506179" w:rsidR="00321820" w:rsidRDefault="00600D35" w:rsidP="00600D35">
      <w:pPr>
        <w:pStyle w:val="Caption"/>
        <w:tabs>
          <w:tab w:val="center" w:pos="5040"/>
          <w:tab w:val="right" w:pos="10080"/>
        </w:tabs>
        <w:ind w:firstLine="0"/>
        <w:rPr>
          <w:rFonts w:eastAsiaTheme="minorEastAsia"/>
          <w:bCs/>
          <w:iCs w:val="0"/>
          <w:sz w:val="24"/>
          <w:szCs w:val="24"/>
        </w:rPr>
      </w:pPr>
      <w:r>
        <w:rPr>
          <w:rFonts w:eastAsiaTheme="minorEastAsia"/>
          <w:b/>
          <w:sz w:val="24"/>
          <w:szCs w:val="24"/>
        </w:rPr>
        <w:tab/>
      </w:r>
      <m:oMath>
        <m:r>
          <m:rPr>
            <m:sty m:val="b"/>
          </m:rPr>
          <w:rPr>
            <w:rFonts w:ascii="Cambria Math" w:hAnsi="Cambria Math"/>
            <w:sz w:val="24"/>
            <w:szCs w:val="24"/>
          </w:rPr>
          <m:t>K=</m:t>
        </m:r>
        <m:r>
          <w:rPr>
            <w:rFonts w:ascii="Cambria Math" w:hAnsi="Cambria Math"/>
            <w:sz w:val="24"/>
            <w:szCs w:val="24"/>
          </w:rPr>
          <m:t>ρ</m:t>
        </m:r>
        <m:r>
          <m:rPr>
            <m:sty m:val="bi"/>
          </m:rPr>
          <w:rPr>
            <w:rFonts w:ascii="Cambria Math" w:hAnsi="Cambria Math"/>
            <w:sz w:val="24"/>
            <w:szCs w:val="24"/>
          </w:rPr>
          <m:t>∘</m:t>
        </m:r>
        <m:d>
          <m:dPr>
            <m:ctrlPr>
              <w:rPr>
                <w:rFonts w:ascii="Cambria Math" w:hAnsi="Cambria Math"/>
                <w:b/>
                <w:i/>
                <w:color w:val="auto"/>
                <w:sz w:val="24"/>
                <w:szCs w:val="24"/>
              </w:rPr>
            </m:ctrlPr>
          </m:dPr>
          <m:e>
            <m:sSub>
              <m:sSubPr>
                <m:ctrlPr>
                  <w:rPr>
                    <w:rFonts w:ascii="Cambria Math" w:hAnsi="Cambria Math"/>
                    <w:b/>
                    <w:iCs w:val="0"/>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val="0"/>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e>
        </m:d>
        <m:sSup>
          <m:sSupPr>
            <m:ctrlPr>
              <w:rPr>
                <w:rFonts w:ascii="Cambria Math" w:hAnsi="Cambria Math"/>
                <w:b/>
                <w:iCs w:val="0"/>
                <w:sz w:val="24"/>
                <w:szCs w:val="24"/>
              </w:rPr>
            </m:ctrlPr>
          </m:sSupPr>
          <m:e>
            <m:d>
              <m:dPr>
                <m:begChr m:val="["/>
                <m:endChr m:val="]"/>
                <m:ctrlPr>
                  <w:rPr>
                    <w:rFonts w:ascii="Cambria Math" w:hAnsi="Cambria Math"/>
                    <w:b/>
                    <w:color w:val="auto"/>
                    <w:sz w:val="24"/>
                    <w:szCs w:val="24"/>
                  </w:rPr>
                </m:ctrlPr>
              </m:dPr>
              <m:e>
                <m:r>
                  <w:rPr>
                    <w:rFonts w:ascii="Cambria Math" w:hAnsi="Cambria Math"/>
                    <w:sz w:val="24"/>
                    <w:szCs w:val="24"/>
                  </w:rPr>
                  <m:t>ρ</m:t>
                </m:r>
                <m:r>
                  <m:rPr>
                    <m:sty m:val="bi"/>
                  </m:rPr>
                  <w:rPr>
                    <w:rFonts w:ascii="Cambria Math" w:hAnsi="Cambria Math"/>
                    <w:sz w:val="24"/>
                    <w:szCs w:val="24"/>
                  </w:rPr>
                  <m:t>∘</m:t>
                </m:r>
                <m:d>
                  <m:dPr>
                    <m:ctrlPr>
                      <w:rPr>
                        <w:rFonts w:ascii="Cambria Math" w:hAnsi="Cambria Math"/>
                        <w:b/>
                        <w:iCs w:val="0"/>
                        <w:color w:val="auto"/>
                        <w:sz w:val="24"/>
                        <w:szCs w:val="24"/>
                      </w:rPr>
                    </m:ctrlPr>
                  </m:dPr>
                  <m:e>
                    <m:r>
                      <m:rPr>
                        <m:sty m:val="b"/>
                      </m:rPr>
                      <w:rPr>
                        <w:rFonts w:ascii="Cambria Math" w:hAnsi="Cambria Math"/>
                        <w:sz w:val="24"/>
                        <w:szCs w:val="24"/>
                      </w:rPr>
                      <m:t>H</m:t>
                    </m:r>
                    <m:sSub>
                      <m:sSubPr>
                        <m:ctrlPr>
                          <w:rPr>
                            <w:rFonts w:ascii="Cambria Math" w:hAnsi="Cambria Math"/>
                            <w:b/>
                            <w:iCs w:val="0"/>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val="0"/>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e>
                </m:d>
                <m:r>
                  <m:rPr>
                    <m:sty m:val="b"/>
                  </m:rPr>
                  <w:rPr>
                    <w:rFonts w:ascii="Cambria Math" w:hAnsi="Cambria Math"/>
                    <w:sz w:val="24"/>
                    <w:szCs w:val="24"/>
                  </w:rPr>
                  <m:t>+R</m:t>
                </m:r>
              </m:e>
            </m:d>
          </m:e>
          <m:sup>
            <m:r>
              <m:rPr>
                <m:sty m:val="p"/>
              </m:rPr>
              <w:rPr>
                <w:rFonts w:ascii="Cambria Math" w:hAnsi="Cambria Math"/>
                <w:sz w:val="24"/>
                <w:szCs w:val="24"/>
              </w:rPr>
              <m:t>-1</m:t>
            </m:r>
          </m:sup>
        </m:sSup>
      </m:oMath>
      <w:r w:rsidRPr="00600D35">
        <w:rPr>
          <w:rFonts w:eastAsiaTheme="minorEastAsia"/>
          <w:bCs/>
          <w:iCs w:val="0"/>
          <w:sz w:val="24"/>
          <w:szCs w:val="24"/>
        </w:rPr>
        <w:t>,</w:t>
      </w:r>
      <w:r>
        <w:rPr>
          <w:rFonts w:eastAsiaTheme="minorEastAsia"/>
          <w:bCs/>
          <w:iCs w:val="0"/>
          <w:sz w:val="24"/>
          <w:szCs w:val="24"/>
        </w:rPr>
        <w:t xml:space="preserve"> </w:t>
      </w:r>
      <w:r>
        <w:rPr>
          <w:rFonts w:eastAsiaTheme="minorEastAsia"/>
          <w:bCs/>
          <w:iCs w:val="0"/>
          <w:sz w:val="24"/>
          <w:szCs w:val="24"/>
        </w:rPr>
        <w:tab/>
        <w:t>(</w:t>
      </w:r>
      <w:fldSimple w:instr=" SEQ Equation \* ARABIC ">
        <w:r w:rsidR="006615F0">
          <w:rPr>
            <w:noProof/>
          </w:rPr>
          <w:t>5</w:t>
        </w:r>
      </w:fldSimple>
      <w:r>
        <w:rPr>
          <w:rFonts w:eastAsiaTheme="minorEastAsia"/>
          <w:bCs/>
          <w:iCs w:val="0"/>
          <w:sz w:val="24"/>
          <w:szCs w:val="24"/>
        </w:rPr>
        <w:t>)</w:t>
      </w:r>
    </w:p>
    <w:p w14:paraId="0B7911ED" w14:textId="4D3D81B8" w:rsidR="00600D35" w:rsidRPr="00600D35" w:rsidRDefault="00600D35" w:rsidP="00600D35">
      <w:pPr>
        <w:ind w:firstLine="0"/>
        <w:rPr>
          <w:rFonts w:eastAsiaTheme="minorEastAsia"/>
          <w:bCs/>
          <w:sz w:val="24"/>
          <w:szCs w:val="24"/>
        </w:rPr>
      </w:pPr>
      <w:r>
        <w:rPr>
          <w:rFonts w:eastAsiaTheme="minorEastAsia"/>
          <w:sz w:val="24"/>
          <w:szCs w:val="24"/>
        </w:rPr>
        <w:t xml:space="preserve">where </w:t>
      </w:r>
      <w:r w:rsidRPr="00600D35">
        <w:rPr>
          <w:rFonts w:eastAsiaTheme="minorEastAsia"/>
          <w:i/>
          <w:iCs/>
          <w:sz w:val="24"/>
          <w:szCs w:val="24"/>
        </w:rPr>
        <w:sym w:font="Symbol" w:char="F072"/>
      </w:r>
      <w:r>
        <w:rPr>
          <w:rFonts w:eastAsiaTheme="minorEastAsia"/>
          <w:sz w:val="24"/>
          <w:szCs w:val="24"/>
        </w:rPr>
        <w:t xml:space="preserve"> denotes a localization function</w:t>
      </w:r>
      <w:r w:rsidR="002D690A">
        <w:rPr>
          <w:rFonts w:eastAsiaTheme="minorEastAsia"/>
          <w:sz w:val="24"/>
          <w:szCs w:val="24"/>
        </w:rPr>
        <w:t xml:space="preserve"> whose output is between 0 and 1,</w:t>
      </w:r>
      <w:r>
        <w:rPr>
          <w:rFonts w:eastAsiaTheme="minorEastAsia"/>
          <w:sz w:val="24"/>
          <w:szCs w:val="24"/>
        </w:rPr>
        <w:t xml:space="preserve"> and the </w:t>
      </w:r>
      <m:oMath>
        <m:r>
          <m:rPr>
            <m:sty m:val="bi"/>
          </m:rPr>
          <w:rPr>
            <w:rFonts w:ascii="Cambria Math" w:hAnsi="Cambria Math"/>
            <w:sz w:val="24"/>
            <w:szCs w:val="24"/>
          </w:rPr>
          <m:t>∘</m:t>
        </m:r>
      </m:oMath>
      <w:r>
        <w:rPr>
          <w:rFonts w:eastAsiaTheme="minorEastAsia"/>
          <w:b/>
          <w:iCs/>
          <w:sz w:val="24"/>
          <w:szCs w:val="24"/>
        </w:rPr>
        <w:t xml:space="preserve"> </w:t>
      </w:r>
      <w:r>
        <w:rPr>
          <w:rFonts w:eastAsiaTheme="minorEastAsia"/>
          <w:bCs/>
          <w:iCs/>
          <w:sz w:val="24"/>
          <w:szCs w:val="24"/>
        </w:rPr>
        <w:t xml:space="preserve">operator </w:t>
      </w:r>
      <w:r w:rsidR="0083439E">
        <w:rPr>
          <w:rFonts w:eastAsiaTheme="minorEastAsia"/>
          <w:bCs/>
          <w:iCs/>
          <w:sz w:val="24"/>
          <w:szCs w:val="24"/>
        </w:rPr>
        <w:t>denotes the Schur product, or elementwise multiplication of a matrix. Often</w:t>
      </w:r>
      <w:r w:rsidR="00532476">
        <w:rPr>
          <w:rFonts w:eastAsiaTheme="minorEastAsia"/>
          <w:bCs/>
          <w:iCs/>
          <w:sz w:val="24"/>
          <w:szCs w:val="24"/>
        </w:rPr>
        <w:t>, the</w:t>
      </w:r>
      <w:r w:rsidR="0083439E">
        <w:rPr>
          <w:rFonts w:eastAsiaTheme="minorEastAsia"/>
          <w:bCs/>
          <w:iCs/>
          <w:sz w:val="24"/>
          <w:szCs w:val="24"/>
        </w:rPr>
        <w:t xml:space="preserve"> function of </w:t>
      </w:r>
      <w:r w:rsidR="0083439E">
        <w:rPr>
          <w:rFonts w:eastAsiaTheme="minorEastAsia"/>
          <w:bCs/>
          <w:iCs/>
          <w:sz w:val="24"/>
          <w:szCs w:val="24"/>
        </w:rPr>
        <w:fldChar w:fldCharType="begin" w:fldLock="1"/>
      </w:r>
      <w:r w:rsidR="00C765EA">
        <w:rPr>
          <w:rFonts w:eastAsiaTheme="minorEastAsia"/>
          <w:bCs/>
          <w:iCs/>
          <w:sz w:val="24"/>
          <w:szCs w:val="24"/>
        </w:rPr>
        <w:instrText>ADDIN CSL_CITATION {"citationItems":[{"id":"ITEM-1","itemData":{"DOI":"10.1256/smsqj.55416","ISSN":"00359009","abstract":"This article focuses on the construction, directly in physical space, of simply parametrized covariance functions for data-assimilation applications. A self-contained, rigorous mathematical summary of relevant topics from correlation theory is provided as a foundation for this construction. Covariance and correlation functions are defined, and common notions of homogeneity and isotropy are clarified. Classical results are stated, and proven where instructive. Included are smoothness properties relevant to multivariate statistical-analysis algorithms where wind/wind and wind/mass correlation models are obtained by differentiating the correlation model of a mass variable. the Convolution Theorem is introduced as the primary tool used to construct classes of covariance and cross-covariance functions on three-dimensional Euclidean space R3. Among these are classes of compactly supported functions that restrict to covariance and cross-covariance functions on the unit sphere S2, and that vanish identically on subsets of positive measure on S2. It is shown that these covariance and cross-covariance functions on S2, referred to as being space-limited, cannot be obtained using truncated spectral expansions. Compactly supported and space-limited covariance functions determine sparse covariance matrices when evaluated on a grid, thereby easing computational burdens in atmospheric data-analysis algorithms.Convolution integrals leading to practical examples of compactly supported covariance and cross-covariance functions on R3 are reduced and evaluated. More specifically, suppose that gi and gj are radially symmetric functions defined on R3 such that gi(x) = 0 for |x| &amp;gt; di and gj(x) = 0 for |xv &amp;gt; dj, O &amp;lt; di,dj &amp;lE;, where |. | denotes Euclidean distance in R3. the parameters di and dj are lsquocut-offrsquo distances. Closed-form expressions are determined for classes of convolution cross-covariance functions Cij(x,y) := (gi * gj)(x-y), i ne j, and convolution covariance functions Cii(x,y) := (gi * gi)(x-y), vanishing for |x - y| &amp;gt; di + dj and |x - y| &amp;gt; 2di, respectively, Additional covariance functions on R3 are constructed using convolutions over the real numbers R, rather than R3. Families of compactly supported approximants to standard second- and third-order autoregressive functions are constructed as illustrative examples. Compactly supported covariance functions of the form C(x,y) := Co(|x - y|), x,y isin R3, where the functions Co(r) for r isin…","author":[{"dropping-particle":"","family":"Gaspari","given":"Gregory","non-dropping-particle":"","parse-names":false,"suffix":""},{"dropping-particle":"","family":"Cohn","given":"Stephen E.","non-dropping-particle":"","parse-names":false,"suffix":""}],"container-title":"Quarterly Journal of the Royal Meteorological Society","id":"ITEM-1","issue":"554","issued":{"date-parts":[["1999"]]},"page":"723-757","title":"Construction of correlation functions in two and three dimensions","type":"article-journal","volume":"125"},"uris":["http://www.mendeley.com/documents/?uuid=440d217a-1855-42b6-b3e0-1a91498e8c86"]}],"mendeley":{"formattedCitation":"(Gaspari and Cohn 1999)","manualFormatting":"Gaspari and Cohn (1999)","plainTextFormattedCitation":"(Gaspari and Cohn 1999)","previouslyFormattedCitation":"(Gaspari and Cohn 1999)"},"properties":{"noteIndex":0},"schema":"https://github.com/citation-style-language/schema/raw/master/csl-citation.json"}</w:instrText>
      </w:r>
      <w:r w:rsidR="0083439E">
        <w:rPr>
          <w:rFonts w:eastAsiaTheme="minorEastAsia"/>
          <w:bCs/>
          <w:iCs/>
          <w:sz w:val="24"/>
          <w:szCs w:val="24"/>
        </w:rPr>
        <w:fldChar w:fldCharType="separate"/>
      </w:r>
      <w:r w:rsidR="0083439E" w:rsidRPr="0083439E">
        <w:rPr>
          <w:rFonts w:eastAsiaTheme="minorEastAsia"/>
          <w:bCs/>
          <w:iCs/>
          <w:noProof/>
          <w:sz w:val="24"/>
          <w:szCs w:val="24"/>
        </w:rPr>
        <w:t xml:space="preserve">Gaspari and Cohn </w:t>
      </w:r>
      <w:r w:rsidR="0083439E">
        <w:rPr>
          <w:rFonts w:eastAsiaTheme="minorEastAsia"/>
          <w:bCs/>
          <w:iCs/>
          <w:noProof/>
          <w:sz w:val="24"/>
          <w:szCs w:val="24"/>
        </w:rPr>
        <w:t>(</w:t>
      </w:r>
      <w:r w:rsidR="0083439E" w:rsidRPr="0083439E">
        <w:rPr>
          <w:rFonts w:eastAsiaTheme="minorEastAsia"/>
          <w:bCs/>
          <w:iCs/>
          <w:noProof/>
          <w:sz w:val="24"/>
          <w:szCs w:val="24"/>
        </w:rPr>
        <w:t>1999)</w:t>
      </w:r>
      <w:r w:rsidR="0083439E">
        <w:rPr>
          <w:rFonts w:eastAsiaTheme="minorEastAsia"/>
          <w:bCs/>
          <w:iCs/>
          <w:sz w:val="24"/>
          <w:szCs w:val="24"/>
        </w:rPr>
        <w:fldChar w:fldCharType="end"/>
      </w:r>
      <w:r w:rsidR="0083439E">
        <w:rPr>
          <w:rFonts w:eastAsiaTheme="minorEastAsia"/>
          <w:bCs/>
          <w:iCs/>
          <w:sz w:val="24"/>
          <w:szCs w:val="24"/>
        </w:rPr>
        <w:t>, which is a piecewise 5</w:t>
      </w:r>
      <w:r w:rsidR="0083439E" w:rsidRPr="0083439E">
        <w:rPr>
          <w:rFonts w:eastAsiaTheme="minorEastAsia"/>
          <w:bCs/>
          <w:iCs/>
          <w:sz w:val="24"/>
          <w:szCs w:val="24"/>
          <w:vertAlign w:val="superscript"/>
        </w:rPr>
        <w:t>th</w:t>
      </w:r>
      <w:r w:rsidR="0083439E">
        <w:rPr>
          <w:rFonts w:eastAsiaTheme="minorEastAsia"/>
          <w:bCs/>
          <w:iCs/>
          <w:sz w:val="24"/>
          <w:szCs w:val="24"/>
        </w:rPr>
        <w:t xml:space="preserve"> order polynomial with local support, is used for the localization function.</w:t>
      </w:r>
      <w:r w:rsidR="00532476">
        <w:rPr>
          <w:rFonts w:eastAsiaTheme="minorEastAsia"/>
          <w:bCs/>
          <w:iCs/>
          <w:sz w:val="24"/>
          <w:szCs w:val="24"/>
        </w:rPr>
        <w:t xml:space="preserve"> It has a single tunable parameter: the localization radius and can be applied to produce spherical or oblate spheroidal localization in three-dimensional models. This method is widely used because of its simplicity, </w:t>
      </w:r>
      <w:r w:rsidR="002D690A">
        <w:rPr>
          <w:rFonts w:eastAsiaTheme="minorEastAsia"/>
          <w:bCs/>
          <w:iCs/>
          <w:sz w:val="24"/>
          <w:szCs w:val="24"/>
        </w:rPr>
        <w:t>however</w:t>
      </w:r>
      <w:r w:rsidR="00532476">
        <w:rPr>
          <w:rFonts w:eastAsiaTheme="minorEastAsia"/>
          <w:bCs/>
          <w:iCs/>
          <w:sz w:val="24"/>
          <w:szCs w:val="24"/>
        </w:rPr>
        <w:t xml:space="preserve"> prescribing </w:t>
      </w:r>
      <w:r w:rsidR="002D690A">
        <w:rPr>
          <w:rFonts w:eastAsiaTheme="minorEastAsia"/>
          <w:bCs/>
          <w:iCs/>
          <w:sz w:val="24"/>
          <w:szCs w:val="24"/>
        </w:rPr>
        <w:t xml:space="preserve">a fixed region that each observation can update slightly defeats the advantage of using flow-dependent background error covariance. For this reason, many adaptive localization methods have been proposed which </w:t>
      </w:r>
      <w:r w:rsidR="002D690A">
        <w:rPr>
          <w:rFonts w:eastAsiaTheme="minorEastAsia"/>
          <w:bCs/>
          <w:iCs/>
          <w:sz w:val="24"/>
          <w:szCs w:val="24"/>
        </w:rPr>
        <w:lastRenderedPageBreak/>
        <w:t xml:space="preserve">attempt to use the ensemble to </w:t>
      </w:r>
      <w:r w:rsidR="00C765EA">
        <w:rPr>
          <w:rFonts w:eastAsiaTheme="minorEastAsia"/>
          <w:bCs/>
          <w:iCs/>
          <w:sz w:val="24"/>
          <w:szCs w:val="24"/>
        </w:rPr>
        <w:t>define what the localization should be</w:t>
      </w:r>
      <w:r w:rsidR="006A2AB9">
        <w:rPr>
          <w:rFonts w:eastAsiaTheme="minorEastAsia"/>
          <w:bCs/>
          <w:iCs/>
          <w:sz w:val="24"/>
          <w:szCs w:val="24"/>
        </w:rPr>
        <w:t xml:space="preserve"> [s</w:t>
      </w:r>
      <w:r w:rsidR="00C765EA">
        <w:rPr>
          <w:rFonts w:eastAsiaTheme="minorEastAsia"/>
          <w:bCs/>
          <w:iCs/>
          <w:sz w:val="24"/>
          <w:szCs w:val="24"/>
        </w:rPr>
        <w:t xml:space="preserve">ee the review </w:t>
      </w:r>
      <w:r w:rsidR="006A2AB9">
        <w:rPr>
          <w:rFonts w:eastAsiaTheme="minorEastAsia"/>
          <w:bCs/>
          <w:iCs/>
          <w:sz w:val="24"/>
          <w:szCs w:val="24"/>
        </w:rPr>
        <w:t>by</w:t>
      </w:r>
      <w:r w:rsidR="00C765EA">
        <w:rPr>
          <w:rFonts w:eastAsiaTheme="minorEastAsia"/>
          <w:bCs/>
          <w:iCs/>
          <w:sz w:val="24"/>
          <w:szCs w:val="24"/>
        </w:rPr>
        <w:t xml:space="preserve"> </w:t>
      </w:r>
      <w:r w:rsidR="00C765EA">
        <w:rPr>
          <w:rFonts w:eastAsiaTheme="minorEastAsia"/>
          <w:bCs/>
          <w:iCs/>
          <w:sz w:val="24"/>
          <w:szCs w:val="24"/>
        </w:rPr>
        <w:fldChar w:fldCharType="begin" w:fldLock="1"/>
      </w:r>
      <w:r w:rsidR="00E90105">
        <w:rPr>
          <w:rFonts w:eastAsiaTheme="minorEastAsia"/>
          <w:bCs/>
          <w:iCs/>
          <w:sz w:val="24"/>
          <w:szCs w:val="24"/>
        </w:rPr>
        <w:instrText>ADDIN CSL_CITATION {"citationItems":[{"id":"ITEM-1","itemData":{"DOI":"10.1175/MWR-D-14-00272.1","ISSN":"15200493","abstract":"The goal of this study is to improve an ensemble-based estimation for forecast sensitivity to observations that is straightforward to apply using existing products of any ensemble data assimilation system. Because of limited ensemble sizes compared to the large degrees of freedom in typical models, it is necessary to apply localization techniques to obtain accurate estimates. Fixed localization techniques do not guarantee accurate impact estimates, because as forecast time increases the error correlation structures evolve with the flow. Here a dynamical localization method is applied to improve the observation impact estimate. The authors employ a Monte Carlo \"group filter\" technique to limit the effects of sampling error via regression confidence factor (RCF). Experiments make use of the local ensemble transform Kalman filter (LETKF) with a simple two-layer primitive equation model and simulated observations. Results show that the shape, location, time dependency, and variable dependency of RCF localization functions are consistent with underlying dynamical processes of the model. Application of RCF localization to ensemble-estimated impact showed marked improvement especially for longer forecasts and at midlatitudes, when systematically verified against actual impact in RMSE and skill scores. The impact estimates near the equator were not as effective because of large discrepancies between the RCF function and the localization used at assimilation time. These latter results indicate that there exists an inherent relationship between the localization applied during the assimilation time and the proper localization choice for observation impact estimates. Application of RCF for automatically tuned localization is introduced and tested for a single observation experiment.","author":[{"dropping-particle":"","family":"Gasperoni","given":"Nicholas A.","non-dropping-particle":"","parse-names":false,"suffix":""},{"dropping-particle":"","family":"Wang","given":"Xuguang","non-dropping-particle":"","parse-names":false,"suffix":""}],"container-title":"Monthly Weather Review","id":"ITEM-1","issue":"6","issued":{"date-parts":[["2015"]]},"page":"1981-2000","title":"Adaptive localization for the ensemble-based observation impact estimate using regression confidence factors","type":"article-journal","volume":"143"},"uris":["http://www.mendeley.com/documents/?uuid=8f5da8be-795d-4c85-8a35-4bd3369285f8"]}],"mendeley":{"formattedCitation":"(Gasperoni and Wang 2015)","manualFormatting":"Gasperoni and Wang (2015)","plainTextFormattedCitation":"(Gasperoni and Wang 2015)","previouslyFormattedCitation":"(Gasperoni and Wang 2015)"},"properties":{"noteIndex":0},"schema":"https://github.com/citation-style-language/schema/raw/master/csl-citation.json"}</w:instrText>
      </w:r>
      <w:r w:rsidR="00C765EA">
        <w:rPr>
          <w:rFonts w:eastAsiaTheme="minorEastAsia"/>
          <w:bCs/>
          <w:iCs/>
          <w:sz w:val="24"/>
          <w:szCs w:val="24"/>
        </w:rPr>
        <w:fldChar w:fldCharType="separate"/>
      </w:r>
      <w:r w:rsidR="00C765EA" w:rsidRPr="00C765EA">
        <w:rPr>
          <w:rFonts w:eastAsiaTheme="minorEastAsia"/>
          <w:bCs/>
          <w:iCs/>
          <w:noProof/>
          <w:sz w:val="24"/>
          <w:szCs w:val="24"/>
        </w:rPr>
        <w:t xml:space="preserve">Gasperoni and Wang </w:t>
      </w:r>
      <w:r w:rsidR="00C765EA">
        <w:rPr>
          <w:rFonts w:eastAsiaTheme="minorEastAsia"/>
          <w:bCs/>
          <w:iCs/>
          <w:noProof/>
          <w:sz w:val="24"/>
          <w:szCs w:val="24"/>
        </w:rPr>
        <w:t>(</w:t>
      </w:r>
      <w:r w:rsidR="00C765EA" w:rsidRPr="00C765EA">
        <w:rPr>
          <w:rFonts w:eastAsiaTheme="minorEastAsia"/>
          <w:bCs/>
          <w:iCs/>
          <w:noProof/>
          <w:sz w:val="24"/>
          <w:szCs w:val="24"/>
        </w:rPr>
        <w:t>2015)</w:t>
      </w:r>
      <w:r w:rsidR="00C765EA">
        <w:rPr>
          <w:rFonts w:eastAsiaTheme="minorEastAsia"/>
          <w:bCs/>
          <w:iCs/>
          <w:sz w:val="24"/>
          <w:szCs w:val="24"/>
        </w:rPr>
        <w:fldChar w:fldCharType="end"/>
      </w:r>
      <w:r w:rsidR="006A2AB9">
        <w:rPr>
          <w:rFonts w:eastAsiaTheme="minorEastAsia"/>
          <w:bCs/>
          <w:iCs/>
          <w:sz w:val="24"/>
          <w:szCs w:val="24"/>
        </w:rPr>
        <w:t>]</w:t>
      </w:r>
      <w:r w:rsidR="00C765EA">
        <w:rPr>
          <w:rFonts w:eastAsiaTheme="minorEastAsia"/>
          <w:bCs/>
          <w:iCs/>
          <w:sz w:val="24"/>
          <w:szCs w:val="24"/>
        </w:rPr>
        <w:t>.</w:t>
      </w:r>
    </w:p>
    <w:p w14:paraId="6B198557" w14:textId="258962F7" w:rsidR="007475EE" w:rsidRDefault="00FE2664" w:rsidP="00CC2E9B">
      <w:pPr>
        <w:rPr>
          <w:rFonts w:eastAsiaTheme="minorEastAsia"/>
          <w:sz w:val="24"/>
          <w:szCs w:val="24"/>
        </w:rPr>
      </w:pPr>
      <w:r>
        <w:rPr>
          <w:rFonts w:eastAsiaTheme="minorEastAsia"/>
          <w:sz w:val="24"/>
          <w:szCs w:val="24"/>
        </w:rPr>
        <w:t xml:space="preserve">Another problem with the </w:t>
      </w:r>
      <w:proofErr w:type="spellStart"/>
      <w:r>
        <w:rPr>
          <w:rFonts w:eastAsiaTheme="minorEastAsia"/>
          <w:sz w:val="24"/>
          <w:szCs w:val="24"/>
        </w:rPr>
        <w:t>EnKF</w:t>
      </w:r>
      <w:proofErr w:type="spellEnd"/>
      <w:r>
        <w:rPr>
          <w:rFonts w:eastAsiaTheme="minorEastAsia"/>
          <w:sz w:val="24"/>
          <w:szCs w:val="24"/>
        </w:rPr>
        <w:t xml:space="preserve"> is that by</w:t>
      </w:r>
      <w:r w:rsidR="007475EE">
        <w:rPr>
          <w:rFonts w:eastAsiaTheme="minorEastAsia"/>
          <w:sz w:val="24"/>
          <w:szCs w:val="24"/>
        </w:rPr>
        <w:t xml:space="preserve"> itself, </w:t>
      </w:r>
      <w:r>
        <w:rPr>
          <w:rFonts w:eastAsiaTheme="minorEastAsia"/>
          <w:sz w:val="24"/>
          <w:szCs w:val="24"/>
        </w:rPr>
        <w:t>it</w:t>
      </w:r>
      <w:r w:rsidR="007475EE">
        <w:rPr>
          <w:rFonts w:eastAsiaTheme="minorEastAsia"/>
          <w:sz w:val="24"/>
          <w:szCs w:val="24"/>
        </w:rPr>
        <w:t xml:space="preserve"> tends to result in a posterior distribution that is too narrow. This c</w:t>
      </w:r>
      <w:r w:rsidR="001B4AB9">
        <w:rPr>
          <w:rFonts w:eastAsiaTheme="minorEastAsia"/>
          <w:sz w:val="24"/>
          <w:szCs w:val="24"/>
        </w:rPr>
        <w:t>an</w:t>
      </w:r>
      <w:r w:rsidR="007475EE">
        <w:rPr>
          <w:rFonts w:eastAsiaTheme="minorEastAsia"/>
          <w:sz w:val="24"/>
          <w:szCs w:val="24"/>
        </w:rPr>
        <w:t xml:space="preserve"> result in a condition known as “filter divergence,” where subsequent</w:t>
      </w:r>
      <w:r w:rsidR="00950784">
        <w:rPr>
          <w:rFonts w:eastAsiaTheme="minorEastAsia"/>
          <w:sz w:val="24"/>
          <w:szCs w:val="24"/>
        </w:rPr>
        <w:t xml:space="preserve"> applications of the</w:t>
      </w:r>
      <w:r w:rsidR="007475EE">
        <w:rPr>
          <w:rFonts w:eastAsiaTheme="minorEastAsia"/>
          <w:sz w:val="24"/>
          <w:szCs w:val="24"/>
        </w:rPr>
        <w:t xml:space="preserve"> DA</w:t>
      </w:r>
      <w:r w:rsidR="00950784">
        <w:rPr>
          <w:rFonts w:eastAsiaTheme="minorEastAsia"/>
          <w:sz w:val="24"/>
          <w:szCs w:val="24"/>
        </w:rPr>
        <w:t xml:space="preserve"> algorithm</w:t>
      </w:r>
      <w:r w:rsidR="007475EE">
        <w:rPr>
          <w:rFonts w:eastAsiaTheme="minorEastAsia"/>
          <w:sz w:val="24"/>
          <w:szCs w:val="24"/>
        </w:rPr>
        <w:t xml:space="preserve"> ignore the observations, and </w:t>
      </w:r>
      <w:r w:rsidR="004E1368">
        <w:rPr>
          <w:rFonts w:eastAsiaTheme="minorEastAsia"/>
          <w:sz w:val="24"/>
          <w:szCs w:val="24"/>
        </w:rPr>
        <w:t xml:space="preserve">the DA becomes ineffective. A few techniques have been used to increase the posterior spread. </w:t>
      </w:r>
      <w:r w:rsidR="009F6E0E">
        <w:rPr>
          <w:rFonts w:eastAsiaTheme="minorEastAsia"/>
          <w:sz w:val="24"/>
          <w:szCs w:val="24"/>
        </w:rPr>
        <w:t>One potential technique is to perturb the observations</w:t>
      </w:r>
      <w:r w:rsidR="008B7741">
        <w:rPr>
          <w:rFonts w:eastAsiaTheme="minorEastAsia"/>
          <w:sz w:val="24"/>
          <w:szCs w:val="24"/>
        </w:rPr>
        <w:t xml:space="preserve"> by drawing from a distribution</w:t>
      </w:r>
      <w:r w:rsidR="00EA213D">
        <w:rPr>
          <w:rFonts w:eastAsiaTheme="minorEastAsia"/>
          <w:sz w:val="24"/>
          <w:szCs w:val="24"/>
        </w:rPr>
        <w:t xml:space="preserve"> of observation errors</w:t>
      </w:r>
      <w:r w:rsidR="00CD504E">
        <w:rPr>
          <w:rFonts w:eastAsiaTheme="minorEastAsia"/>
          <w:sz w:val="24"/>
          <w:szCs w:val="24"/>
        </w:rPr>
        <w:t xml:space="preserve"> (i.e. making </w:t>
      </w:r>
      <m:oMath>
        <m:sSub>
          <m:sSubPr>
            <m:ctrlPr>
              <w:rPr>
                <w:rFonts w:ascii="Cambria Math" w:eastAsiaTheme="minorEastAsia" w:hAnsi="Cambria Math"/>
                <w:i/>
                <w:iCs/>
                <w:sz w:val="24"/>
                <w:szCs w:val="24"/>
              </w:rPr>
            </m:ctrlPr>
          </m:sSubPr>
          <m:e>
            <m:r>
              <m:rPr>
                <m:sty m:val="b"/>
              </m:rPr>
              <w:rPr>
                <w:rFonts w:ascii="Cambria Math" w:eastAsiaTheme="minorEastAsia" w:hAnsi="Cambria Math"/>
                <w:sz w:val="24"/>
                <w:szCs w:val="24"/>
              </w:rPr>
              <m:t>y</m:t>
            </m:r>
            <m:r>
              <w:rPr>
                <w:rFonts w:ascii="Cambria Math" w:eastAsiaTheme="minorEastAsia" w:hAnsi="Cambria Math"/>
                <w:sz w:val="24"/>
                <w:szCs w:val="24"/>
              </w:rPr>
              <m:t>'</m:t>
            </m:r>
          </m:e>
          <m:sub>
            <m:r>
              <w:rPr>
                <w:rFonts w:ascii="Cambria Math" w:eastAsiaTheme="minorEastAsia" w:hAnsi="Cambria Math"/>
                <w:sz w:val="24"/>
                <w:szCs w:val="24"/>
              </w:rPr>
              <m:t>o</m:t>
            </m:r>
          </m:sub>
        </m:sSub>
        <m:r>
          <w:rPr>
            <w:rFonts w:ascii="Cambria Math" w:eastAsiaTheme="minorEastAsia" w:hAnsi="Cambria Math"/>
            <w:sz w:val="24"/>
            <w:szCs w:val="24"/>
          </w:rPr>
          <m:t>≠</m:t>
        </m:r>
        <m:r>
          <m:rPr>
            <m:sty m:val="bi"/>
          </m:rPr>
          <w:rPr>
            <w:rFonts w:ascii="Cambria Math" w:eastAsiaTheme="minorEastAsia" w:hAnsi="Cambria Math"/>
            <w:sz w:val="24"/>
            <w:szCs w:val="24"/>
          </w:rPr>
          <m:t>0</m:t>
        </m:r>
      </m:oMath>
      <w:r w:rsidR="00CD504E">
        <w:rPr>
          <w:rFonts w:eastAsiaTheme="minorEastAsia"/>
          <w:b/>
          <w:bCs/>
          <w:iCs/>
          <w:sz w:val="24"/>
          <w:szCs w:val="24"/>
        </w:rPr>
        <w:t xml:space="preserve"> </w:t>
      </w:r>
      <w:r w:rsidR="00CD504E">
        <w:rPr>
          <w:rFonts w:eastAsiaTheme="minorEastAsia"/>
          <w:iCs/>
          <w:sz w:val="24"/>
          <w:szCs w:val="24"/>
        </w:rPr>
        <w:t xml:space="preserve">in Eqn. </w:t>
      </w:r>
      <w:r w:rsidR="00CD504E">
        <w:rPr>
          <w:rFonts w:eastAsiaTheme="minorEastAsia"/>
          <w:iCs/>
          <w:sz w:val="24"/>
          <w:szCs w:val="24"/>
        </w:rPr>
        <w:fldChar w:fldCharType="begin"/>
      </w:r>
      <w:r w:rsidR="00CD504E">
        <w:rPr>
          <w:rFonts w:eastAsiaTheme="minorEastAsia"/>
          <w:iCs/>
          <w:sz w:val="24"/>
          <w:szCs w:val="24"/>
        </w:rPr>
        <w:instrText xml:space="preserve"> REF _Ref33733771 \h </w:instrText>
      </w:r>
      <w:r w:rsidR="00955387">
        <w:rPr>
          <w:rFonts w:eastAsiaTheme="minorEastAsia"/>
          <w:iCs/>
          <w:sz w:val="24"/>
          <w:szCs w:val="24"/>
        </w:rPr>
        <w:instrText xml:space="preserve"> \* MERGEFORMAT </w:instrText>
      </w:r>
      <w:r w:rsidR="00CD504E">
        <w:rPr>
          <w:rFonts w:eastAsiaTheme="minorEastAsia"/>
          <w:iCs/>
          <w:sz w:val="24"/>
          <w:szCs w:val="24"/>
        </w:rPr>
      </w:r>
      <w:r w:rsidR="00CD504E">
        <w:rPr>
          <w:rFonts w:eastAsiaTheme="minorEastAsia"/>
          <w:iCs/>
          <w:sz w:val="24"/>
          <w:szCs w:val="24"/>
        </w:rPr>
        <w:fldChar w:fldCharType="separate"/>
      </w:r>
      <m:oMath>
        <m:r>
          <m:rPr>
            <m:sty m:val="b"/>
          </m:rPr>
          <w:rPr>
            <w:rFonts w:ascii="Cambria Math" w:eastAsiaTheme="minorEastAsia" w:hAnsi="Cambria Math"/>
            <w:sz w:val="24"/>
            <w:szCs w:val="24"/>
          </w:rPr>
          <m:t>x</m:t>
        </m:r>
        <m:r>
          <w:rPr>
            <w:rFonts w:ascii="Cambria Math" w:eastAsiaTheme="minorEastAsia" w:hAnsi="Cambria Math"/>
            <w:sz w:val="24"/>
            <w:szCs w:val="24"/>
          </w:rPr>
          <m:t>'</m:t>
        </m:r>
      </m:oMath>
      <m:oMath>
        <m:r>
          <w:rPr>
            <w:rFonts w:ascii="Cambria Math" w:eastAsiaTheme="minorEastAsia" w:hAnsi="Cambria Math"/>
            <w:sz w:val="24"/>
            <w:szCs w:val="24"/>
          </w:rPr>
          <m:t>a</m:t>
        </m:r>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b</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m:rPr>
                <m:sty m:val="b"/>
              </m:rPr>
              <w:rPr>
                <w:rFonts w:ascii="Cambria Math" w:eastAsiaTheme="minorEastAsia" w:hAnsi="Cambria Math"/>
                <w:sz w:val="24"/>
                <w:szCs w:val="24"/>
              </w:rPr>
              <m:t>K</m:t>
            </m:r>
          </m:e>
        </m:acc>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b"/>
              </m:rPr>
              <w:rPr>
                <w:rFonts w:ascii="Cambria Math" w:eastAsiaTheme="minorEastAsia" w:hAnsi="Cambria Math"/>
                <w:sz w:val="24"/>
                <w:szCs w:val="24"/>
              </w:rPr>
              <m:t>y</m:t>
            </m:r>
            <m:r>
              <w:rPr>
                <w:rFonts w:ascii="Cambria Math" w:eastAsiaTheme="minorEastAsia" w:hAnsi="Cambria Math"/>
                <w:sz w:val="24"/>
                <w:szCs w:val="24"/>
              </w:rPr>
              <m:t>'</m:t>
            </m:r>
          </m:e>
          <m:sub>
            <m:r>
              <w:rPr>
                <w:rFonts w:ascii="Cambria Math" w:eastAsiaTheme="minorEastAsia" w:hAnsi="Cambria Math"/>
                <w:sz w:val="24"/>
                <w:szCs w:val="24"/>
              </w:rPr>
              <m:t>o</m:t>
            </m:r>
          </m:sub>
        </m:sSub>
        <m:r>
          <w:rPr>
            <w:rFonts w:ascii="Cambria Math" w:eastAsiaTheme="minorEastAsia" w:hAnsi="Cambria Math"/>
            <w:sz w:val="24"/>
            <w:szCs w:val="24"/>
          </w:rPr>
          <m:t>-</m:t>
        </m:r>
        <m:r>
          <m:rPr>
            <m:sty m:val="b"/>
          </m:rPr>
          <w:rPr>
            <w:rFonts w:ascii="Cambria Math" w:eastAsiaTheme="minorEastAsia" w:hAnsi="Cambria Math"/>
            <w:sz w:val="24"/>
            <w:szCs w:val="24"/>
          </w:rPr>
          <m:t>H</m:t>
        </m:r>
        <m:sSub>
          <m:sSubPr>
            <m:ctrlPr>
              <w:rPr>
                <w:rFonts w:ascii="Cambria Math" w:eastAsiaTheme="minorEastAsia" w:hAnsi="Cambria Math"/>
                <w:i/>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b</m:t>
            </m:r>
          </m:sub>
        </m:sSub>
        <m:r>
          <w:rPr>
            <w:rFonts w:ascii="Cambria Math" w:eastAsiaTheme="minorEastAsia" w:hAnsi="Cambria Math"/>
            <w:sz w:val="24"/>
            <w:szCs w:val="24"/>
          </w:rPr>
          <m:t>]</m:t>
        </m:r>
      </m:oMath>
      <w:r w:rsidR="006615F0">
        <w:rPr>
          <w:rFonts w:eastAsiaTheme="minorEastAsia"/>
          <w:iCs/>
          <w:sz w:val="24"/>
          <w:szCs w:val="24"/>
        </w:rPr>
        <w:t>,</w:t>
      </w:r>
      <w:r w:rsidR="006615F0">
        <w:rPr>
          <w:rFonts w:eastAsiaTheme="minorEastAsia"/>
          <w:iCs/>
          <w:sz w:val="24"/>
          <w:szCs w:val="24"/>
        </w:rPr>
        <w:tab/>
        <w:t>(</w:t>
      </w:r>
      <w:r w:rsidR="006615F0">
        <w:rPr>
          <w:rFonts w:eastAsiaTheme="minorEastAsia"/>
          <w:iCs/>
          <w:noProof/>
          <w:sz w:val="24"/>
          <w:szCs w:val="24"/>
        </w:rPr>
        <w:t>3</w:t>
      </w:r>
      <w:r w:rsidR="006615F0">
        <w:rPr>
          <w:rFonts w:eastAsiaTheme="minorEastAsia"/>
          <w:iCs/>
          <w:sz w:val="24"/>
          <w:szCs w:val="24"/>
        </w:rPr>
        <w:t>)</w:t>
      </w:r>
      <w:r w:rsidR="00CD504E">
        <w:rPr>
          <w:rFonts w:eastAsiaTheme="minorEastAsia"/>
          <w:iCs/>
          <w:sz w:val="24"/>
          <w:szCs w:val="24"/>
        </w:rPr>
        <w:fldChar w:fldCharType="end"/>
      </w:r>
      <w:r w:rsidR="00CD504E">
        <w:rPr>
          <w:rFonts w:eastAsiaTheme="minorEastAsia"/>
          <w:sz w:val="24"/>
          <w:szCs w:val="24"/>
        </w:rPr>
        <w:t>;</w:t>
      </w:r>
      <w:r w:rsidR="00EA213D">
        <w:rPr>
          <w:rFonts w:eastAsiaTheme="minorEastAsia"/>
          <w:sz w:val="24"/>
          <w:szCs w:val="24"/>
        </w:rPr>
        <w:t xml:space="preserve"> </w:t>
      </w:r>
      <w:r w:rsidR="00EA213D">
        <w:rPr>
          <w:rFonts w:eastAsiaTheme="minorEastAsia"/>
          <w:sz w:val="24"/>
          <w:szCs w:val="24"/>
        </w:rPr>
        <w:fldChar w:fldCharType="begin" w:fldLock="1"/>
      </w:r>
      <w:r w:rsidR="00945F04">
        <w:rPr>
          <w:rFonts w:eastAsiaTheme="minorEastAsia"/>
          <w:sz w:val="24"/>
          <w:szCs w:val="24"/>
        </w:rPr>
        <w:instrText>ADDIN CSL_CITATION {"citationItems":[{"id":"ITEM-1","itemData":{"DOI":"10.1175/1520-0493(1998)126&lt;1719:ASITEK&gt;2.0.CO;2","ISBN":"0027-0644","ISSN":"0027-0644","PMID":"74834700019","abstract":"This paper discusses an important issue related to the implementation and interpretation of the analysis scheme in the ensemble Kalman filter. It is shown that the observations must be treated as random variables at the analysis steps. That is, one should add random perturbations with the correct statistics to the observations and generate an ensemble of observations that then is used in updating the ensemble of model states. Traditionally, this has not been done in previous applications of the ensemble Kalman filter and, as will be shown, this has resulted in an updated ensemble with a variance that is too low. This simple modification of the analysis scheme results in a completely consistent approach if the covariance of the ensemble of model states is interpreted as the prediction error covariance, and there are no further requirements on the ensemble Kalman filter method, except for the use of an ensemble of sufficient size.Thus, there is a unique correspondence between the error statistics from the ensemble Kalman Biter and the standard Kalman filter approach.","author":[{"dropping-particle":"","family":"Burgers","given":"Gerrit","non-dropping-particle":"","parse-names":false,"suffix":""},{"dropping-particle":"","family":"Jan van Leeuwen","given":"Peter","non-dropping-particle":"","parse-names":false,"suffix":""},{"dropping-particle":"","family":"Evensen","given":"Geir","non-dropping-particle":"","parse-names":false,"suffix":""}],"container-title":"Monthly Weather Review","id":"ITEM-1","issue":"6","issued":{"date-parts":[["1998"]]},"page":"1719-1724","title":"Analysis Scheme in the Ensemble Kalman Filter","type":"article-journal","volume":"126"},"uris":["http://www.mendeley.com/documents/?uuid=203a4be2-de12-42e2-8b15-236d415cd3dc"]}],"mendeley":{"formattedCitation":"(Burgers et al. 1998)","manualFormatting":"Burgers et al. 1998","plainTextFormattedCitation":"(Burgers et al. 1998)","previouslyFormattedCitation":"(Burgers et al. 1998)"},"properties":{"noteIndex":0},"schema":"https://github.com/citation-style-language/schema/raw/master/csl-citation.json"}</w:instrText>
      </w:r>
      <w:r w:rsidR="00EA213D">
        <w:rPr>
          <w:rFonts w:eastAsiaTheme="minorEastAsia"/>
          <w:sz w:val="24"/>
          <w:szCs w:val="24"/>
        </w:rPr>
        <w:fldChar w:fldCharType="separate"/>
      </w:r>
      <w:r w:rsidR="00EA213D" w:rsidRPr="00EA213D">
        <w:rPr>
          <w:rFonts w:eastAsiaTheme="minorEastAsia"/>
          <w:noProof/>
          <w:sz w:val="24"/>
          <w:szCs w:val="24"/>
        </w:rPr>
        <w:t>Burgers et al. 1998</w:t>
      </w:r>
      <w:r w:rsidR="00EA213D">
        <w:rPr>
          <w:rFonts w:eastAsiaTheme="minorEastAsia"/>
          <w:sz w:val="24"/>
          <w:szCs w:val="24"/>
        </w:rPr>
        <w:fldChar w:fldCharType="end"/>
      </w:r>
      <w:r w:rsidR="00CD504E">
        <w:rPr>
          <w:rFonts w:eastAsiaTheme="minorEastAsia"/>
          <w:sz w:val="24"/>
          <w:szCs w:val="24"/>
        </w:rPr>
        <w:t>)</w:t>
      </w:r>
      <w:r w:rsidR="00EA213D">
        <w:rPr>
          <w:rFonts w:eastAsiaTheme="minorEastAsia"/>
          <w:sz w:val="24"/>
          <w:szCs w:val="24"/>
        </w:rPr>
        <w:t>. This is often assumed to be a Gaussian distribution</w:t>
      </w:r>
      <w:r w:rsidR="00CC2E9B">
        <w:rPr>
          <w:rFonts w:eastAsiaTheme="minorEastAsia"/>
          <w:sz w:val="24"/>
          <w:szCs w:val="24"/>
        </w:rPr>
        <w:t xml:space="preserve"> with mean 0 and standard deviation equal to the assumed observation error </w:t>
      </w:r>
      <w:r w:rsidR="00CC2E9B">
        <w:rPr>
          <w:rFonts w:eastAsiaTheme="minorEastAsia"/>
          <w:sz w:val="24"/>
          <w:szCs w:val="24"/>
        </w:rPr>
        <w:fldChar w:fldCharType="begin" w:fldLock="1"/>
      </w:r>
      <w:r w:rsidR="009E7067">
        <w:rPr>
          <w:rFonts w:eastAsiaTheme="minorEastAsia"/>
          <w:sz w:val="24"/>
          <w:szCs w:val="24"/>
        </w:rPr>
        <w:instrText>ADDIN CSL_CITATION {"citationItems":[{"id":"ITEM-1","itemData":{"DOI":"10.1175/1520-0493(1998)126&lt;0796:DAUAEK&gt;2.0.CO;2","ISBN":"0027-0644","ISSN":"0027-0644","abstract":"The possibility of performing data assimilation using the flow-dependent statistics calculated from an ensemble of short-range forecasts (a technique referred to as ensemble Kalman Altering) is examined in an idealized environment. Using a three-level. quasigeostrophic, T21 model and simulated observations, experiments are performed in a perfect-model context. By using forward interpolation operators from the model state to the observations, the ensemble Kalman Alter is able to utilize nonconventional observations. In order to maintain a representative spread between the ensemble members and avoid a problem of inbreeding, a pair of ensemble Kalman filters is configured so that the assimilation of data using one ensemble of short-range forecasts as background fields employs the weights calculated from the other ensemble of short-range Forecasts. This configuration is found to work well: the spread between the ensemble members resembles the difference between the ensemble mean and the true state, except in the case of the smallest ensembles, A series of 30-day data assimilation cycles is performed using ensembles of different sizes, The results indicate that (i) as the size of the ensembles increases, correlations are estimated more accurately and the root-mean-square analysis error decreases, as expected-and (ii) ensembles having on the order of 100 members are sufficient to accurately describe local anisotropic, baroclinic correlation structures. Due to the difficulty of accurately estimating the small correlations associated with remote observations, a cutoff radius beyond which observations are not used. is implemented. It is found that (a) for a given ensemble size there is an optimal value of this cutoff radius. and (b) the optimal cutoff radius increases as the ensemble size increases.","author":[{"dropping-particle":"","family":"Houtekamer","given":"P. L.","non-dropping-particle":"","parse-names":false,"suffix":""},{"dropping-particle":"","family":"Mitchell","given":"H. L.","non-dropping-particle":"","parse-names":false,"suffix":""}],"container-title":"Monthly Weather Review","id":"ITEM-1","issue":"3","issued":{"date-parts":[["1998"]]},"page":"796-811","title":"Data assimilation using an ensemble Kalman filter technique","type":"article-journal","volume":"126"},"uris":["http://www.mendeley.com/documents/?uuid=e17cde1e-acc6-4c70-af48-e27727332976"]}],"mendeley":{"formattedCitation":"(Houtekamer and Mitchell 1998)","plainTextFormattedCitation":"(Houtekamer and Mitchell 1998)","previouslyFormattedCitation":"(Houtekamer and Mitchell 1998)"},"properties":{"noteIndex":0},"schema":"https://github.com/citation-style-language/schema/raw/master/csl-citation.json"}</w:instrText>
      </w:r>
      <w:r w:rsidR="00CC2E9B">
        <w:rPr>
          <w:rFonts w:eastAsiaTheme="minorEastAsia"/>
          <w:sz w:val="24"/>
          <w:szCs w:val="24"/>
        </w:rPr>
        <w:fldChar w:fldCharType="separate"/>
      </w:r>
      <w:r w:rsidR="00CC2E9B" w:rsidRPr="00CC2E9B">
        <w:rPr>
          <w:rFonts w:eastAsiaTheme="minorEastAsia"/>
          <w:noProof/>
          <w:sz w:val="24"/>
          <w:szCs w:val="24"/>
        </w:rPr>
        <w:t>(Houtekamer and Mitchell 1998)</w:t>
      </w:r>
      <w:r w:rsidR="00CC2E9B">
        <w:rPr>
          <w:rFonts w:eastAsiaTheme="minorEastAsia"/>
          <w:sz w:val="24"/>
          <w:szCs w:val="24"/>
        </w:rPr>
        <w:fldChar w:fldCharType="end"/>
      </w:r>
      <w:r w:rsidR="00CC2E9B">
        <w:rPr>
          <w:rFonts w:eastAsiaTheme="minorEastAsia"/>
          <w:sz w:val="24"/>
          <w:szCs w:val="24"/>
        </w:rPr>
        <w:t xml:space="preserve">. </w:t>
      </w:r>
      <w:r w:rsidR="008B7741">
        <w:rPr>
          <w:rFonts w:eastAsiaTheme="minorEastAsia"/>
          <w:sz w:val="24"/>
          <w:szCs w:val="24"/>
        </w:rPr>
        <w:t>However,</w:t>
      </w:r>
      <w:r w:rsidR="00590725">
        <w:rPr>
          <w:rFonts w:eastAsiaTheme="minorEastAsia"/>
          <w:sz w:val="24"/>
          <w:szCs w:val="24"/>
        </w:rPr>
        <w:t xml:space="preserve"> </w:t>
      </w:r>
      <w:r w:rsidR="005F7233">
        <w:rPr>
          <w:rFonts w:eastAsiaTheme="minorEastAsia"/>
          <w:sz w:val="24"/>
          <w:szCs w:val="24"/>
        </w:rPr>
        <w:t xml:space="preserve">this method exacerbates </w:t>
      </w:r>
      <w:r w:rsidR="00144B34">
        <w:rPr>
          <w:rFonts w:eastAsiaTheme="minorEastAsia"/>
          <w:sz w:val="24"/>
          <w:szCs w:val="24"/>
        </w:rPr>
        <w:t xml:space="preserve">the </w:t>
      </w:r>
      <w:r w:rsidR="005F7233">
        <w:rPr>
          <w:rFonts w:eastAsiaTheme="minorEastAsia"/>
          <w:sz w:val="24"/>
          <w:szCs w:val="24"/>
        </w:rPr>
        <w:t>error</w:t>
      </w:r>
      <w:r w:rsidR="00144B34">
        <w:rPr>
          <w:rFonts w:eastAsiaTheme="minorEastAsia"/>
          <w:sz w:val="24"/>
          <w:szCs w:val="24"/>
        </w:rPr>
        <w:t xml:space="preserve"> in sampling </w:t>
      </w:r>
      <w:r>
        <w:rPr>
          <w:rFonts w:eastAsiaTheme="minorEastAsia"/>
          <w:sz w:val="24"/>
          <w:szCs w:val="24"/>
        </w:rPr>
        <w:t>error described above</w:t>
      </w:r>
      <w:r w:rsidR="005F7233">
        <w:rPr>
          <w:rFonts w:eastAsiaTheme="minorEastAsia"/>
          <w:sz w:val="24"/>
          <w:szCs w:val="24"/>
        </w:rPr>
        <w:t xml:space="preserve"> </w:t>
      </w:r>
      <w:r w:rsidR="00900EF1">
        <w:rPr>
          <w:rFonts w:eastAsiaTheme="minorEastAsia"/>
          <w:sz w:val="24"/>
          <w:szCs w:val="24"/>
        </w:rPr>
        <w:t>and</w:t>
      </w:r>
      <w:r w:rsidR="005F7233">
        <w:rPr>
          <w:rFonts w:eastAsiaTheme="minorEastAsia"/>
          <w:sz w:val="24"/>
          <w:szCs w:val="24"/>
        </w:rPr>
        <w:t xml:space="preserve"> introduces noise into the DA process.</w:t>
      </w:r>
      <w:r w:rsidR="00900EF1">
        <w:rPr>
          <w:rFonts w:eastAsiaTheme="minorEastAsia"/>
          <w:sz w:val="24"/>
          <w:szCs w:val="24"/>
        </w:rPr>
        <w:t xml:space="preserve"> Another potential technique is </w:t>
      </w:r>
      <w:r w:rsidR="009E7067">
        <w:rPr>
          <w:rFonts w:eastAsiaTheme="minorEastAsia"/>
          <w:sz w:val="24"/>
          <w:szCs w:val="24"/>
        </w:rPr>
        <w:t>to reformulate the Kalman gain (Eq</w:t>
      </w:r>
      <w:r w:rsidR="00993529">
        <w:rPr>
          <w:rFonts w:eastAsiaTheme="minorEastAsia"/>
          <w:sz w:val="24"/>
          <w:szCs w:val="24"/>
        </w:rPr>
        <w:t>n.</w:t>
      </w:r>
      <w:r w:rsidR="009E7067">
        <w:rPr>
          <w:rFonts w:eastAsiaTheme="minorEastAsia"/>
          <w:sz w:val="24"/>
          <w:szCs w:val="24"/>
        </w:rPr>
        <w:t xml:space="preserve"> </w:t>
      </w:r>
      <w:r w:rsidR="009E7067">
        <w:rPr>
          <w:rFonts w:eastAsiaTheme="minorEastAsia"/>
          <w:sz w:val="24"/>
          <w:szCs w:val="24"/>
        </w:rPr>
        <w:fldChar w:fldCharType="begin"/>
      </w:r>
      <w:r w:rsidR="009E7067">
        <w:rPr>
          <w:rFonts w:eastAsiaTheme="minorEastAsia"/>
          <w:sz w:val="24"/>
          <w:szCs w:val="24"/>
        </w:rPr>
        <w:instrText xml:space="preserve"> REF _Ref32870430 \h </w:instrText>
      </w:r>
      <w:r w:rsidR="009E7067">
        <w:rPr>
          <w:rFonts w:eastAsiaTheme="minorEastAsia"/>
          <w:sz w:val="24"/>
          <w:szCs w:val="24"/>
        </w:rPr>
      </w:r>
      <w:r w:rsidR="009E7067">
        <w:rPr>
          <w:rFonts w:eastAsiaTheme="minorEastAsia"/>
          <w:sz w:val="24"/>
          <w:szCs w:val="24"/>
        </w:rPr>
        <w:fldChar w:fldCharType="separate"/>
      </w:r>
      <m:oMath>
        <m:r>
          <m:rPr>
            <m:sty m:val="b"/>
          </m:rPr>
          <w:rPr>
            <w:rFonts w:ascii="Cambria Math" w:hAnsi="Cambria Math"/>
            <w:sz w:val="24"/>
            <w:szCs w:val="24"/>
          </w:rPr>
          <m:t>K=</m:t>
        </m:r>
        <m:sSub>
          <m:sSubPr>
            <m:ctrlPr>
              <w:rPr>
                <w:rFonts w:ascii="Cambria Math" w:hAnsi="Cambria Math"/>
                <w:b/>
                <w:iCs/>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sSup>
          <m:sSupPr>
            <m:ctrlPr>
              <w:rPr>
                <w:rFonts w:ascii="Cambria Math" w:hAnsi="Cambria Math"/>
                <w:b/>
                <w:iCs/>
                <w:sz w:val="24"/>
                <w:szCs w:val="24"/>
              </w:rPr>
            </m:ctrlPr>
          </m:sSupPr>
          <m:e>
            <m:d>
              <m:dPr>
                <m:ctrlPr>
                  <w:rPr>
                    <w:rFonts w:ascii="Cambria Math" w:hAnsi="Cambria Math"/>
                    <w:b/>
                    <w:iCs/>
                    <w:sz w:val="24"/>
                    <w:szCs w:val="24"/>
                  </w:rPr>
                </m:ctrlPr>
              </m:dPr>
              <m:e>
                <m:r>
                  <m:rPr>
                    <m:sty m:val="b"/>
                  </m:rPr>
                  <w:rPr>
                    <w:rFonts w:ascii="Cambria Math" w:hAnsi="Cambria Math"/>
                    <w:sz w:val="24"/>
                    <w:szCs w:val="24"/>
                  </w:rPr>
                  <m:t>H</m:t>
                </m:r>
                <m:sSub>
                  <m:sSubPr>
                    <m:ctrlPr>
                      <w:rPr>
                        <w:rFonts w:ascii="Cambria Math" w:hAnsi="Cambria Math"/>
                        <w:b/>
                        <w:iCs/>
                        <w:sz w:val="24"/>
                        <w:szCs w:val="24"/>
                      </w:rPr>
                    </m:ctrlPr>
                  </m:sSubPr>
                  <m:e>
                    <m:r>
                      <m:rPr>
                        <m:sty m:val="b"/>
                      </m:rPr>
                      <w:rPr>
                        <w:rFonts w:ascii="Cambria Math" w:hAnsi="Cambria Math"/>
                        <w:sz w:val="24"/>
                        <w:szCs w:val="24"/>
                      </w:rPr>
                      <m:t>P</m:t>
                    </m:r>
                  </m:e>
                  <m:sub>
                    <m:r>
                      <w:rPr>
                        <w:rFonts w:ascii="Cambria Math" w:hAnsi="Cambria Math"/>
                        <w:sz w:val="24"/>
                        <w:szCs w:val="24"/>
                      </w:rPr>
                      <m:t>b</m:t>
                    </m:r>
                  </m:sub>
                </m:sSub>
                <m:sSup>
                  <m:sSupPr>
                    <m:ctrlPr>
                      <w:rPr>
                        <w:rFonts w:ascii="Cambria Math" w:hAnsi="Cambria Math"/>
                        <w:b/>
                        <w:iCs/>
                        <w:sz w:val="24"/>
                        <w:szCs w:val="24"/>
                      </w:rPr>
                    </m:ctrlPr>
                  </m:sSupPr>
                  <m:e>
                    <m:r>
                      <m:rPr>
                        <m:sty m:val="b"/>
                      </m:rPr>
                      <w:rPr>
                        <w:rFonts w:ascii="Cambria Math" w:hAnsi="Cambria Math"/>
                        <w:sz w:val="24"/>
                        <w:szCs w:val="24"/>
                      </w:rPr>
                      <m:t>H</m:t>
                    </m:r>
                  </m:e>
                  <m:sup>
                    <m:r>
                      <m:rPr>
                        <m:sty m:val="p"/>
                      </m:rPr>
                      <w:rPr>
                        <w:rFonts w:ascii="Cambria Math" w:hAnsi="Cambria Math"/>
                        <w:sz w:val="24"/>
                        <w:szCs w:val="24"/>
                      </w:rPr>
                      <m:t>T</m:t>
                    </m:r>
                  </m:sup>
                </m:sSup>
                <m:r>
                  <m:rPr>
                    <m:sty m:val="b"/>
                  </m:rPr>
                  <w:rPr>
                    <w:rFonts w:ascii="Cambria Math" w:hAnsi="Cambria Math"/>
                    <w:sz w:val="24"/>
                    <w:szCs w:val="24"/>
                  </w:rPr>
                  <m:t>+R</m:t>
                </m:r>
              </m:e>
            </m:d>
          </m:e>
          <m:sup>
            <m:r>
              <m:rPr>
                <m:sty m:val="p"/>
              </m:rPr>
              <w:rPr>
                <w:rFonts w:ascii="Cambria Math" w:hAnsi="Cambria Math"/>
                <w:sz w:val="24"/>
                <w:szCs w:val="24"/>
              </w:rPr>
              <m:t>-1</m:t>
            </m:r>
          </m:sup>
        </m:sSup>
      </m:oMath>
      <w:r w:rsidR="006615F0" w:rsidRPr="00CE3E55">
        <w:rPr>
          <w:rFonts w:eastAsiaTheme="minorEastAsia"/>
          <w:sz w:val="24"/>
          <w:szCs w:val="24"/>
        </w:rPr>
        <w:t>,</w:t>
      </w:r>
      <w:r w:rsidR="006615F0" w:rsidRPr="00CE3E55">
        <w:rPr>
          <w:sz w:val="24"/>
          <w:szCs w:val="24"/>
        </w:rPr>
        <w:tab/>
        <w:t>(</w:t>
      </w:r>
      <w:r w:rsidR="006615F0">
        <w:rPr>
          <w:noProof/>
          <w:sz w:val="24"/>
          <w:szCs w:val="24"/>
        </w:rPr>
        <w:t>4</w:t>
      </w:r>
      <w:r w:rsidR="009E7067">
        <w:rPr>
          <w:rFonts w:eastAsiaTheme="minorEastAsia"/>
          <w:sz w:val="24"/>
          <w:szCs w:val="24"/>
        </w:rPr>
        <w:fldChar w:fldCharType="end"/>
      </w:r>
      <w:r w:rsidR="006E3F9C">
        <w:rPr>
          <w:rFonts w:eastAsiaTheme="minorEastAsia"/>
          <w:sz w:val="24"/>
          <w:szCs w:val="24"/>
        </w:rPr>
        <w:t>)</w:t>
      </w:r>
      <w:r w:rsidR="009E7067">
        <w:rPr>
          <w:rFonts w:eastAsiaTheme="minorEastAsia"/>
          <w:sz w:val="24"/>
          <w:szCs w:val="24"/>
        </w:rPr>
        <w:t xml:space="preserve"> to better match the expected spread in the posterior distribution </w:t>
      </w:r>
      <w:r w:rsidR="009E7067">
        <w:rPr>
          <w:rFonts w:eastAsiaTheme="minorEastAsia"/>
          <w:sz w:val="24"/>
          <w:szCs w:val="24"/>
        </w:rPr>
        <w:fldChar w:fldCharType="begin" w:fldLock="1"/>
      </w:r>
      <w:r w:rsidR="00A2190A">
        <w:rPr>
          <w:rFonts w:eastAsiaTheme="minorEastAsia"/>
          <w:sz w:val="24"/>
          <w:szCs w:val="24"/>
        </w:rPr>
        <w:instrText>ADDIN CSL_CITATION {"citationItems":[{"id":"ITEM-1","itemData":{"DOI":"10.1175/1520-0493(2002)130&lt;1913:EDAWPO&gt;2.0.CO;2","ISBN":"0027-0644","ISSN":"0027-0644","abstract":"Abstract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...","author":[{"dropping-particle":"","family":"Whitaker","given":"Jeffrey S.","non-dropping-particle":"","parse-names":false,"suffix":""},{"dropping-particle":"","family":"Hamill","given":"Thomas M.","non-dropping-particle":"","parse-names":false,"suffix":""}],"container-title":"Monthly Weather Review","id":"ITEM-1","issue":"7","issued":{"date-parts":[["2002","7"]]},"page":"1913-1924","title":"Ensemble Data Assimilation without Perturbed Observations","type":"article-journal","volume":"130"},"uris":["http://www.mendeley.com/documents/?uuid=47f15617-c5a1-41ba-a35f-a8c21e78d7e5"]}],"mendeley":{"formattedCitation":"(Whitaker and Hamill 2002)","plainTextFormattedCitation":"(Whitaker and Hamill 2002)","previouslyFormattedCitation":"(Whitaker and Hamill 2002)"},"properties":{"noteIndex":0},"schema":"https://github.com/citation-style-language/schema/raw/master/csl-citation.json"}</w:instrText>
      </w:r>
      <w:r w:rsidR="009E7067">
        <w:rPr>
          <w:rFonts w:eastAsiaTheme="minorEastAsia"/>
          <w:sz w:val="24"/>
          <w:szCs w:val="24"/>
        </w:rPr>
        <w:fldChar w:fldCharType="separate"/>
      </w:r>
      <w:r w:rsidR="009E7067" w:rsidRPr="009E7067">
        <w:rPr>
          <w:rFonts w:eastAsiaTheme="minorEastAsia"/>
          <w:noProof/>
          <w:sz w:val="24"/>
          <w:szCs w:val="24"/>
        </w:rPr>
        <w:t>(Whitaker and Hamill 2002)</w:t>
      </w:r>
      <w:r w:rsidR="009E7067">
        <w:rPr>
          <w:rFonts w:eastAsiaTheme="minorEastAsia"/>
          <w:sz w:val="24"/>
          <w:szCs w:val="24"/>
        </w:rPr>
        <w:fldChar w:fldCharType="end"/>
      </w:r>
      <w:r w:rsidR="009E7067">
        <w:rPr>
          <w:rFonts w:eastAsiaTheme="minorEastAsia"/>
          <w:sz w:val="24"/>
          <w:szCs w:val="24"/>
        </w:rPr>
        <w:t>.</w:t>
      </w:r>
      <w:r w:rsidR="00A2190A">
        <w:rPr>
          <w:rFonts w:eastAsiaTheme="minorEastAsia"/>
          <w:sz w:val="24"/>
          <w:szCs w:val="24"/>
        </w:rPr>
        <w:t xml:space="preserve"> </w:t>
      </w:r>
      <w:r w:rsidR="00A2190A">
        <w:rPr>
          <w:rFonts w:eastAsiaTheme="minorEastAsia"/>
          <w:sz w:val="24"/>
          <w:szCs w:val="24"/>
        </w:rPr>
        <w:fldChar w:fldCharType="begin" w:fldLock="1"/>
      </w:r>
      <w:r w:rsidR="0085550A">
        <w:rPr>
          <w:rFonts w:eastAsiaTheme="minorEastAsia"/>
          <w:sz w:val="24"/>
          <w:szCs w:val="24"/>
        </w:rPr>
        <w:instrText>ADDIN CSL_CITATION {"citationItems":[{"id":"ITEM-1","itemData":{"DOI":"10.1175/1520-0493(2002)130&lt;1913:EDAWPO&gt;2.0.CO;2","ISBN":"0027-0644","ISSN":"0027-0644","abstract":"Abstract The ensemble Kalman filter (EnKF) is a data assimilation scheme based on the traditional Kalman filter update equation. An ensemble of forecasts are used to estimate the background-error covariances needed to compute the Kalman gain. It is known that if the same observations and the same gain are used to update each member of the ensemble, the ensemble will systematically underestimate analysis-error covariances. This will cause a degradation of subsequent analyses and may lead to filter divergence. For large ensembles, it is known that this problem can be alleviated by treating the observations as random variables, adding random perturbations to them with the correct statistics. Two important consequences of sampling error in the estimate of analysis-error covariances in the EnKF are discussed here. The first results from the analysis-error covariance being a nonlinear function of the background-error covariance in the Kalman filter. Due to this nonlinearity, analysis-error covariance estimates ...","author":[{"dropping-particle":"","family":"Whitaker","given":"Jeffrey S.","non-dropping-particle":"","parse-names":false,"suffix":""},{"dropping-particle":"","family":"Hamill","given":"Thomas M.","non-dropping-particle":"","parse-names":false,"suffix":""}],"container-title":"Monthly Weather Review","id":"ITEM-1","issue":"7","issued":{"date-parts":[["2002","7"]]},"page":"1913-1924","title":"Ensemble Data Assimilation without Perturbed Observations","type":"article-journal","volume":"130"},"uris":["http://www.mendeley.com/documents/?uuid=47f15617-c5a1-41ba-a35f-a8c21e78d7e5"]}],"mendeley":{"formattedCitation":"(Whitaker and Hamill 2002)","manualFormatting":"Whitaker and Hamill (2002)","plainTextFormattedCitation":"(Whitaker and Hamill 2002)","previouslyFormattedCitation":"(Whitaker and Hamill 2002)"},"properties":{"noteIndex":0},"schema":"https://github.com/citation-style-language/schema/raw/master/csl-citation.json"}</w:instrText>
      </w:r>
      <w:r w:rsidR="00A2190A">
        <w:rPr>
          <w:rFonts w:eastAsiaTheme="minorEastAsia"/>
          <w:sz w:val="24"/>
          <w:szCs w:val="24"/>
        </w:rPr>
        <w:fldChar w:fldCharType="separate"/>
      </w:r>
      <w:r w:rsidR="00A2190A" w:rsidRPr="00A2190A">
        <w:rPr>
          <w:rFonts w:eastAsiaTheme="minorEastAsia"/>
          <w:noProof/>
          <w:sz w:val="24"/>
          <w:szCs w:val="24"/>
        </w:rPr>
        <w:t xml:space="preserve">Whitaker and Hamill </w:t>
      </w:r>
      <w:r w:rsidR="00A2190A">
        <w:rPr>
          <w:rFonts w:eastAsiaTheme="minorEastAsia"/>
          <w:noProof/>
          <w:sz w:val="24"/>
          <w:szCs w:val="24"/>
        </w:rPr>
        <w:t>(</w:t>
      </w:r>
      <w:r w:rsidR="00A2190A" w:rsidRPr="00A2190A">
        <w:rPr>
          <w:rFonts w:eastAsiaTheme="minorEastAsia"/>
          <w:noProof/>
          <w:sz w:val="24"/>
          <w:szCs w:val="24"/>
        </w:rPr>
        <w:t>2002)</w:t>
      </w:r>
      <w:r w:rsidR="00A2190A">
        <w:rPr>
          <w:rFonts w:eastAsiaTheme="minorEastAsia"/>
          <w:sz w:val="24"/>
          <w:szCs w:val="24"/>
        </w:rPr>
        <w:fldChar w:fldCharType="end"/>
      </w:r>
      <w:r w:rsidR="000D2998">
        <w:rPr>
          <w:rFonts w:eastAsiaTheme="minorEastAsia"/>
          <w:sz w:val="24"/>
          <w:szCs w:val="24"/>
        </w:rPr>
        <w:t xml:space="preserve"> set</w:t>
      </w:r>
      <w:r w:rsidR="000D2998">
        <w:rPr>
          <w:rFonts w:eastAsiaTheme="minorEastAsia"/>
          <w:iCs/>
          <w:sz w:val="24"/>
          <w:szCs w:val="24"/>
        </w:rPr>
        <w:t xml:space="preserve"> </w:t>
      </w:r>
      <m:oMath>
        <m:sSub>
          <m:sSubPr>
            <m:ctrlPr>
              <w:rPr>
                <w:rFonts w:ascii="Cambria Math" w:eastAsiaTheme="minorEastAsia" w:hAnsi="Cambria Math"/>
                <w:i/>
                <w:iCs/>
                <w:sz w:val="24"/>
                <w:szCs w:val="24"/>
              </w:rPr>
            </m:ctrlPr>
          </m:sSubPr>
          <m:e>
            <m:r>
              <m:rPr>
                <m:sty m:val="b"/>
              </m:rPr>
              <w:rPr>
                <w:rFonts w:ascii="Cambria Math" w:eastAsiaTheme="minorEastAsia" w:hAnsi="Cambria Math"/>
                <w:sz w:val="24"/>
                <w:szCs w:val="24"/>
              </w:rPr>
              <m:t>y</m:t>
            </m:r>
            <m:r>
              <w:rPr>
                <w:rFonts w:ascii="Cambria Math" w:eastAsiaTheme="minorEastAsia" w:hAnsi="Cambria Math"/>
                <w:sz w:val="24"/>
                <w:szCs w:val="24"/>
              </w:rPr>
              <m:t>'</m:t>
            </m:r>
          </m:e>
          <m:sub>
            <m:r>
              <w:rPr>
                <w:rFonts w:ascii="Cambria Math" w:eastAsiaTheme="minorEastAsia" w:hAnsi="Cambria Math"/>
                <w:sz w:val="24"/>
                <w:szCs w:val="24"/>
              </w:rPr>
              <m:t>o</m:t>
            </m:r>
          </m:sub>
        </m:sSub>
        <m:r>
          <w:rPr>
            <w:rFonts w:ascii="Cambria Math" w:eastAsiaTheme="minorEastAsia" w:hAnsi="Cambria Math"/>
            <w:sz w:val="24"/>
            <w:szCs w:val="24"/>
          </w:rPr>
          <m:t>=</m:t>
        </m:r>
        <m:r>
          <m:rPr>
            <m:sty m:val="bi"/>
          </m:rPr>
          <w:rPr>
            <w:rFonts w:ascii="Cambria Math" w:eastAsiaTheme="minorEastAsia" w:hAnsi="Cambria Math"/>
            <w:sz w:val="24"/>
            <w:szCs w:val="24"/>
          </w:rPr>
          <m:t>0</m:t>
        </m:r>
      </m:oMath>
      <w:r w:rsidR="00A2190A">
        <w:rPr>
          <w:rFonts w:eastAsiaTheme="minorEastAsia"/>
          <w:sz w:val="24"/>
          <w:szCs w:val="24"/>
        </w:rPr>
        <w:t xml:space="preserve"> </w:t>
      </w:r>
      <w:r w:rsidR="000D2998">
        <w:rPr>
          <w:rFonts w:eastAsiaTheme="minorEastAsia"/>
          <w:sz w:val="24"/>
          <w:szCs w:val="24"/>
        </w:rPr>
        <w:t xml:space="preserve">and </w:t>
      </w:r>
      <w:r w:rsidR="00C27F30">
        <w:rPr>
          <w:rFonts w:eastAsiaTheme="minorEastAsia"/>
          <w:sz w:val="24"/>
          <w:szCs w:val="24"/>
        </w:rPr>
        <w:t>define</w:t>
      </w:r>
      <w:r w:rsidR="00A2190A">
        <w:rPr>
          <w:rFonts w:eastAsiaTheme="minorEastAsia"/>
          <w:iCs/>
          <w:sz w:val="24"/>
          <w:szCs w:val="24"/>
        </w:rPr>
        <w:t xml:space="preserve"> </w:t>
      </w:r>
      <m:oMath>
        <m:acc>
          <m:accPr>
            <m:chr m:val="̃"/>
            <m:ctrlPr>
              <w:rPr>
                <w:rFonts w:ascii="Cambria Math" w:eastAsiaTheme="minorEastAsia" w:hAnsi="Cambria Math"/>
                <w:b/>
                <w:bCs/>
                <w:sz w:val="24"/>
                <w:szCs w:val="24"/>
              </w:rPr>
            </m:ctrlPr>
          </m:accPr>
          <m:e>
            <m:r>
              <m:rPr>
                <m:sty m:val="b"/>
              </m:rPr>
              <w:rPr>
                <w:rFonts w:ascii="Cambria Math" w:eastAsiaTheme="minorEastAsia" w:hAnsi="Cambria Math"/>
                <w:sz w:val="24"/>
                <w:szCs w:val="24"/>
              </w:rPr>
              <m:t>K</m:t>
            </m:r>
          </m:e>
        </m:acc>
        <m:r>
          <w:rPr>
            <w:rFonts w:ascii="Cambria Math" w:eastAsiaTheme="minorEastAsia" w:hAnsi="Cambria Math"/>
            <w:sz w:val="24"/>
            <w:szCs w:val="24"/>
          </w:rPr>
          <m:t>=α</m:t>
        </m:r>
        <m:r>
          <m:rPr>
            <m:sty m:val="b"/>
          </m:rPr>
          <w:rPr>
            <w:rFonts w:ascii="Cambria Math" w:eastAsiaTheme="minorEastAsia" w:hAnsi="Cambria Math"/>
            <w:sz w:val="24"/>
            <w:szCs w:val="24"/>
          </w:rPr>
          <m:t>K</m:t>
        </m:r>
      </m:oMath>
      <w:r w:rsidR="00A2190A">
        <w:rPr>
          <w:rFonts w:eastAsiaTheme="minorEastAsia"/>
          <w:sz w:val="24"/>
          <w:szCs w:val="24"/>
        </w:rPr>
        <w:t xml:space="preserve">, </w:t>
      </w:r>
      <w:r w:rsidR="00C27F30">
        <w:rPr>
          <w:rFonts w:eastAsiaTheme="minorEastAsia"/>
          <w:sz w:val="24"/>
          <w:szCs w:val="24"/>
        </w:rPr>
        <w:t xml:space="preserve">in Eqn. </w:t>
      </w:r>
      <w:r w:rsidR="00C27F30">
        <w:rPr>
          <w:rFonts w:eastAsiaTheme="minorEastAsia"/>
          <w:sz w:val="24"/>
          <w:szCs w:val="24"/>
        </w:rPr>
        <w:fldChar w:fldCharType="begin"/>
      </w:r>
      <w:r w:rsidR="00C27F30">
        <w:rPr>
          <w:rFonts w:eastAsiaTheme="minorEastAsia"/>
          <w:sz w:val="24"/>
          <w:szCs w:val="24"/>
        </w:rPr>
        <w:instrText xml:space="preserve"> REF _Ref33734626 \h </w:instrText>
      </w:r>
      <w:r w:rsidR="00C27F30">
        <w:rPr>
          <w:rFonts w:eastAsiaTheme="minorEastAsia"/>
          <w:sz w:val="24"/>
          <w:szCs w:val="24"/>
        </w:rPr>
      </w:r>
      <w:r w:rsidR="00C27F30">
        <w:rPr>
          <w:rFonts w:eastAsiaTheme="minorEastAsia"/>
          <w:sz w:val="24"/>
          <w:szCs w:val="24"/>
        </w:rPr>
        <w:fldChar w:fldCharType="separate"/>
      </w:r>
      <m:oMath>
        <m:sSub>
          <m:sSubPr>
            <m:ctrlPr>
              <w:rPr>
                <w:rFonts w:ascii="Cambria Math" w:eastAsiaTheme="minorEastAsia" w:hAnsi="Cambria Math"/>
                <w:i/>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a</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b</m:t>
            </m:r>
          </m:sub>
        </m:sSub>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m:rPr>
                <m:sty m:val="b"/>
              </m:rPr>
              <w:rPr>
                <w:rFonts w:ascii="Cambria Math" w:eastAsiaTheme="minorEastAsia" w:hAnsi="Cambria Math"/>
                <w:sz w:val="24"/>
                <w:szCs w:val="24"/>
              </w:rPr>
              <m:t>K</m:t>
            </m:r>
          </m:e>
        </m:acc>
        <m:r>
          <w:rPr>
            <w:rFonts w:ascii="Cambria Math" w:eastAsiaTheme="minorEastAsia" w:hAnsi="Cambria Math"/>
            <w:sz w:val="24"/>
            <w:szCs w:val="24"/>
          </w:rPr>
          <m:t>[</m:t>
        </m:r>
        <m:sSub>
          <m:sSubPr>
            <m:ctrlPr>
              <w:rPr>
                <w:rFonts w:ascii="Cambria Math" w:eastAsiaTheme="minorEastAsia" w:hAnsi="Cambria Math"/>
                <w:i/>
                <w:sz w:val="24"/>
                <w:szCs w:val="24"/>
              </w:rPr>
            </m:ctrlPr>
          </m:sSubPr>
          <m:e>
            <m:r>
              <m:rPr>
                <m:sty m:val="b"/>
              </m:rPr>
              <w:rPr>
                <w:rFonts w:ascii="Cambria Math" w:eastAsiaTheme="minorEastAsia" w:hAnsi="Cambria Math"/>
                <w:sz w:val="24"/>
                <w:szCs w:val="24"/>
              </w:rPr>
              <m:t>y</m:t>
            </m:r>
            <m:r>
              <w:rPr>
                <w:rFonts w:ascii="Cambria Math" w:eastAsiaTheme="minorEastAsia" w:hAnsi="Cambria Math"/>
                <w:sz w:val="24"/>
                <w:szCs w:val="24"/>
              </w:rPr>
              <m:t>'</m:t>
            </m:r>
          </m:e>
          <m:sub>
            <m:r>
              <w:rPr>
                <w:rFonts w:ascii="Cambria Math" w:eastAsiaTheme="minorEastAsia" w:hAnsi="Cambria Math"/>
                <w:sz w:val="24"/>
                <w:szCs w:val="24"/>
              </w:rPr>
              <m:t>o</m:t>
            </m:r>
          </m:sub>
        </m:sSub>
        <m:r>
          <w:rPr>
            <w:rFonts w:ascii="Cambria Math" w:eastAsiaTheme="minorEastAsia" w:hAnsi="Cambria Math"/>
            <w:sz w:val="24"/>
            <w:szCs w:val="24"/>
          </w:rPr>
          <m:t>-</m:t>
        </m:r>
        <m:r>
          <m:rPr>
            <m:sty m:val="b"/>
          </m:rPr>
          <w:rPr>
            <w:rFonts w:ascii="Cambria Math" w:eastAsiaTheme="minorEastAsia" w:hAnsi="Cambria Math"/>
            <w:sz w:val="24"/>
            <w:szCs w:val="24"/>
          </w:rPr>
          <m:t>H</m:t>
        </m:r>
        <m:sSub>
          <m:sSubPr>
            <m:ctrlPr>
              <w:rPr>
                <w:rFonts w:ascii="Cambria Math" w:eastAsiaTheme="minorEastAsia" w:hAnsi="Cambria Math"/>
                <w:i/>
                <w:sz w:val="24"/>
                <w:szCs w:val="24"/>
              </w:rPr>
            </m:ctrlPr>
          </m:sSubPr>
          <m:e>
            <m:r>
              <m:rPr>
                <m:sty m:val="b"/>
              </m:rPr>
              <w:rPr>
                <w:rFonts w:ascii="Cambria Math" w:eastAsiaTheme="minorEastAsia" w:hAnsi="Cambria Math"/>
                <w:sz w:val="24"/>
                <w:szCs w:val="24"/>
              </w:rPr>
              <m:t>x</m:t>
            </m:r>
            <m:r>
              <w:rPr>
                <w:rFonts w:ascii="Cambria Math" w:eastAsiaTheme="minorEastAsia" w:hAnsi="Cambria Math"/>
                <w:sz w:val="24"/>
                <w:szCs w:val="24"/>
              </w:rPr>
              <m:t>'</m:t>
            </m:r>
          </m:e>
          <m:sub>
            <m:r>
              <w:rPr>
                <w:rFonts w:ascii="Cambria Math" w:eastAsiaTheme="minorEastAsia" w:hAnsi="Cambria Math"/>
                <w:sz w:val="24"/>
                <w:szCs w:val="24"/>
              </w:rPr>
              <m:t>b</m:t>
            </m:r>
          </m:sub>
        </m:sSub>
        <m:r>
          <w:rPr>
            <w:rFonts w:ascii="Cambria Math" w:eastAsiaTheme="minorEastAsia" w:hAnsi="Cambria Math"/>
            <w:sz w:val="24"/>
            <w:szCs w:val="24"/>
          </w:rPr>
          <m:t>]</m:t>
        </m:r>
      </m:oMath>
      <w:r w:rsidR="006615F0">
        <w:rPr>
          <w:rFonts w:eastAsiaTheme="minorEastAsia"/>
          <w:iCs/>
          <w:sz w:val="24"/>
          <w:szCs w:val="24"/>
        </w:rPr>
        <w:t>,</w:t>
      </w:r>
      <w:r w:rsidR="006615F0">
        <w:rPr>
          <w:rFonts w:eastAsiaTheme="minorEastAsia"/>
          <w:iCs/>
          <w:sz w:val="24"/>
          <w:szCs w:val="24"/>
        </w:rPr>
        <w:tab/>
        <w:t>(</w:t>
      </w:r>
      <w:r w:rsidR="006615F0">
        <w:rPr>
          <w:rFonts w:eastAsiaTheme="minorEastAsia"/>
          <w:iCs/>
          <w:noProof/>
          <w:sz w:val="24"/>
          <w:szCs w:val="24"/>
        </w:rPr>
        <w:t>3</w:t>
      </w:r>
      <w:r w:rsidR="00C27F30">
        <w:rPr>
          <w:rFonts w:eastAsiaTheme="minorEastAsia"/>
          <w:sz w:val="24"/>
          <w:szCs w:val="24"/>
        </w:rPr>
        <w:fldChar w:fldCharType="end"/>
      </w:r>
      <w:r w:rsidR="00C27F30">
        <w:rPr>
          <w:rFonts w:eastAsiaTheme="minorEastAsia"/>
          <w:sz w:val="24"/>
          <w:szCs w:val="24"/>
        </w:rPr>
        <w:t>, where</w:t>
      </w:r>
    </w:p>
    <w:p w14:paraId="1EBD2597" w14:textId="0249AB1D" w:rsidR="00A2190A" w:rsidRDefault="00E4359D" w:rsidP="00C12501">
      <w:pPr>
        <w:pStyle w:val="Caption"/>
        <w:tabs>
          <w:tab w:val="center" w:pos="5040"/>
          <w:tab w:val="right" w:pos="10080"/>
        </w:tabs>
        <w:rPr>
          <w:rFonts w:eastAsiaTheme="minorEastAsia"/>
          <w:sz w:val="24"/>
          <w:szCs w:val="24"/>
        </w:rPr>
      </w:pPr>
      <w:r>
        <w:rPr>
          <w:rFonts w:eastAsiaTheme="minorEastAsia"/>
          <w:sz w:val="24"/>
          <w:szCs w:val="24"/>
        </w:rPr>
        <w:tab/>
      </w:r>
      <m:oMath>
        <m:r>
          <w:rPr>
            <w:rFonts w:ascii="Cambria Math" w:eastAsiaTheme="minorEastAsia" w:hAnsi="Cambria Math"/>
            <w:sz w:val="24"/>
            <w:szCs w:val="24"/>
          </w:rPr>
          <m:t>α=</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 xml:space="preserve">1+ </m:t>
                </m:r>
                <m:rad>
                  <m:radPr>
                    <m:degHide m:val="1"/>
                    <m:ctrlPr>
                      <w:rPr>
                        <w:rFonts w:ascii="Cambria Math" w:eastAsiaTheme="minorEastAsia" w:hAnsi="Cambria Math"/>
                        <w:i/>
                        <w:sz w:val="24"/>
                        <w:szCs w:val="24"/>
                      </w:rPr>
                    </m:ctrlPr>
                  </m:radPr>
                  <m:deg/>
                  <m:e>
                    <m:f>
                      <m:fPr>
                        <m:ctrlPr>
                          <w:rPr>
                            <w:rFonts w:ascii="Cambria Math" w:eastAsiaTheme="minorEastAsia" w:hAnsi="Cambria Math"/>
                            <w:i/>
                            <w:sz w:val="24"/>
                            <w:szCs w:val="24"/>
                          </w:rPr>
                        </m:ctrlPr>
                      </m:fPr>
                      <m:num>
                        <m:r>
                          <m:rPr>
                            <m:sty m:val="b"/>
                          </m:rPr>
                          <w:rPr>
                            <w:rFonts w:ascii="Cambria Math" w:eastAsiaTheme="minorEastAsia" w:hAnsi="Cambria Math"/>
                            <w:sz w:val="24"/>
                            <w:szCs w:val="24"/>
                          </w:rPr>
                          <m:t>R</m:t>
                        </m:r>
                      </m:num>
                      <m:den>
                        <m:r>
                          <m:rPr>
                            <m:sty m:val="b"/>
                          </m:rPr>
                          <w:rPr>
                            <w:rFonts w:ascii="Cambria Math" w:eastAsiaTheme="minorEastAsia" w:hAnsi="Cambria Math"/>
                            <w:sz w:val="24"/>
                            <w:szCs w:val="24"/>
                          </w:rPr>
                          <m:t>H</m:t>
                        </m:r>
                        <m:sSup>
                          <m:sSupPr>
                            <m:ctrlPr>
                              <w:rPr>
                                <w:rFonts w:ascii="Cambria Math" w:eastAsiaTheme="minorEastAsia" w:hAnsi="Cambria Math"/>
                                <w:i/>
                                <w:sz w:val="24"/>
                                <w:szCs w:val="24"/>
                              </w:rPr>
                            </m:ctrlPr>
                          </m:sSupPr>
                          <m:e>
                            <m:r>
                              <m:rPr>
                                <m:sty m:val="b"/>
                              </m:rPr>
                              <w:rPr>
                                <w:rFonts w:ascii="Cambria Math" w:eastAsiaTheme="minorEastAsia" w:hAnsi="Cambria Math"/>
                                <w:sz w:val="24"/>
                                <w:szCs w:val="24"/>
                              </w:rPr>
                              <m:t>P</m:t>
                            </m:r>
                          </m:e>
                          <m:sup>
                            <m:r>
                              <w:rPr>
                                <w:rFonts w:ascii="Cambria Math" w:eastAsiaTheme="minorEastAsia" w:hAnsi="Cambria Math"/>
                                <w:sz w:val="24"/>
                                <w:szCs w:val="24"/>
                              </w:rPr>
                              <m:t>b</m:t>
                            </m:r>
                          </m:sup>
                        </m:sSup>
                        <m:sSup>
                          <m:sSupPr>
                            <m:ctrlPr>
                              <w:rPr>
                                <w:rFonts w:ascii="Cambria Math" w:eastAsiaTheme="minorEastAsia" w:hAnsi="Cambria Math"/>
                                <w:i/>
                                <w:sz w:val="24"/>
                                <w:szCs w:val="24"/>
                              </w:rPr>
                            </m:ctrlPr>
                          </m:sSupPr>
                          <m:e>
                            <m:r>
                              <m:rPr>
                                <m:sty m:val="b"/>
                              </m:rPr>
                              <w:rPr>
                                <w:rFonts w:ascii="Cambria Math" w:eastAsiaTheme="minorEastAsia" w:hAnsi="Cambria Math"/>
                                <w:sz w:val="24"/>
                                <w:szCs w:val="24"/>
                              </w:rPr>
                              <m:t>H</m:t>
                            </m:r>
                          </m:e>
                          <m:sup>
                            <m:r>
                              <m:rPr>
                                <m:sty m:val="p"/>
                              </m:rPr>
                              <w:rPr>
                                <w:rFonts w:ascii="Cambria Math" w:eastAsiaTheme="minorEastAsia" w:hAnsi="Cambria Math"/>
                                <w:sz w:val="24"/>
                                <w:szCs w:val="24"/>
                              </w:rPr>
                              <m:t>T</m:t>
                            </m:r>
                          </m:sup>
                        </m:sSup>
                        <m:r>
                          <w:rPr>
                            <w:rFonts w:ascii="Cambria Math" w:eastAsiaTheme="minorEastAsia" w:hAnsi="Cambria Math"/>
                            <w:sz w:val="24"/>
                            <w:szCs w:val="24"/>
                          </w:rPr>
                          <m:t>+</m:t>
                        </m:r>
                        <m:r>
                          <m:rPr>
                            <m:sty m:val="b"/>
                          </m:rPr>
                          <w:rPr>
                            <w:rFonts w:ascii="Cambria Math" w:eastAsiaTheme="minorEastAsia" w:hAnsi="Cambria Math"/>
                            <w:sz w:val="24"/>
                            <w:szCs w:val="24"/>
                          </w:rPr>
                          <m:t>R</m:t>
                        </m:r>
                      </m:den>
                    </m:f>
                  </m:e>
                </m:rad>
              </m:e>
            </m:d>
          </m:e>
          <m:sup>
            <m:r>
              <w:rPr>
                <w:rFonts w:ascii="Cambria Math" w:eastAsiaTheme="minorEastAsia" w:hAnsi="Cambria Math"/>
                <w:sz w:val="24"/>
                <w:szCs w:val="24"/>
              </w:rPr>
              <m:t>-1</m:t>
            </m:r>
          </m:sup>
        </m:sSup>
      </m:oMath>
      <w:r w:rsidR="00A2190A">
        <w:rPr>
          <w:rFonts w:eastAsiaTheme="minorEastAsia"/>
          <w:sz w:val="24"/>
          <w:szCs w:val="24"/>
        </w:rPr>
        <w:t>.</w:t>
      </w:r>
      <w:r>
        <w:rPr>
          <w:rFonts w:eastAsiaTheme="minorEastAsia"/>
          <w:sz w:val="24"/>
          <w:szCs w:val="24"/>
        </w:rPr>
        <w:t xml:space="preserve"> </w:t>
      </w:r>
      <w:r w:rsidR="00C12501">
        <w:rPr>
          <w:rFonts w:eastAsiaTheme="minorEastAsia"/>
          <w:sz w:val="24"/>
          <w:szCs w:val="24"/>
        </w:rPr>
        <w:tab/>
      </w:r>
      <w:r>
        <w:rPr>
          <w:rFonts w:eastAsiaTheme="minorEastAsia"/>
          <w:sz w:val="24"/>
          <w:szCs w:val="24"/>
        </w:rPr>
        <w:t>(</w:t>
      </w:r>
      <w:r>
        <w:rPr>
          <w:rFonts w:eastAsiaTheme="minorEastAsia"/>
          <w:sz w:val="24"/>
          <w:szCs w:val="24"/>
        </w:rPr>
        <w:fldChar w:fldCharType="begin"/>
      </w:r>
      <w:r>
        <w:rPr>
          <w:rFonts w:eastAsiaTheme="minorEastAsia"/>
          <w:sz w:val="24"/>
          <w:szCs w:val="24"/>
        </w:rPr>
        <w:instrText xml:space="preserve"> SEQ Equation \* ARABIC </w:instrText>
      </w:r>
      <w:r>
        <w:rPr>
          <w:rFonts w:eastAsiaTheme="minorEastAsia"/>
          <w:sz w:val="24"/>
          <w:szCs w:val="24"/>
        </w:rPr>
        <w:fldChar w:fldCharType="separate"/>
      </w:r>
      <w:r w:rsidR="006615F0">
        <w:rPr>
          <w:rFonts w:eastAsiaTheme="minorEastAsia"/>
          <w:noProof/>
          <w:sz w:val="24"/>
          <w:szCs w:val="24"/>
        </w:rPr>
        <w:t>6</w:t>
      </w:r>
      <w:r>
        <w:rPr>
          <w:rFonts w:eastAsiaTheme="minorEastAsia"/>
          <w:sz w:val="24"/>
          <w:szCs w:val="24"/>
        </w:rPr>
        <w:fldChar w:fldCharType="end"/>
      </w:r>
      <w:r>
        <w:rPr>
          <w:rFonts w:eastAsiaTheme="minorEastAsia"/>
          <w:sz w:val="24"/>
          <w:szCs w:val="24"/>
        </w:rPr>
        <w:t>)</w:t>
      </w:r>
    </w:p>
    <w:p w14:paraId="776ACE7C" w14:textId="5D854DA1" w:rsidR="00F1614C" w:rsidRDefault="00F1614C" w:rsidP="00F1614C">
      <w:pPr>
        <w:tabs>
          <w:tab w:val="center" w:pos="5040"/>
          <w:tab w:val="right" w:pos="9360"/>
        </w:tabs>
        <w:ind w:firstLine="0"/>
        <w:rPr>
          <w:rFonts w:eastAsiaTheme="minorEastAsia"/>
          <w:sz w:val="24"/>
          <w:szCs w:val="24"/>
        </w:rPr>
      </w:pPr>
      <w:r>
        <w:rPr>
          <w:rFonts w:eastAsiaTheme="minorEastAsia"/>
          <w:sz w:val="24"/>
          <w:szCs w:val="24"/>
        </w:rPr>
        <w:t xml:space="preserve">Because </w:t>
      </w:r>
      <w:r w:rsidR="006D2D24">
        <w:rPr>
          <w:rFonts w:eastAsiaTheme="minorEastAsia"/>
          <w:sz w:val="24"/>
          <w:szCs w:val="24"/>
        </w:rPr>
        <w:t xml:space="preserve">the </w:t>
      </w:r>
      <w:r>
        <w:rPr>
          <w:rFonts w:eastAsiaTheme="minorEastAsia"/>
          <w:sz w:val="24"/>
          <w:szCs w:val="24"/>
        </w:rPr>
        <w:t>Kalman gain matrix contains a square root, th</w:t>
      </w:r>
      <w:r w:rsidR="000A1830">
        <w:rPr>
          <w:rFonts w:eastAsiaTheme="minorEastAsia"/>
          <w:sz w:val="24"/>
          <w:szCs w:val="24"/>
        </w:rPr>
        <w:t>eir</w:t>
      </w:r>
      <w:r>
        <w:rPr>
          <w:rFonts w:eastAsiaTheme="minorEastAsia"/>
          <w:sz w:val="24"/>
          <w:szCs w:val="24"/>
        </w:rPr>
        <w:t xml:space="preserve"> formulation is known as the “ensemble square root filter” (</w:t>
      </w:r>
      <w:proofErr w:type="spellStart"/>
      <w:r>
        <w:rPr>
          <w:rFonts w:eastAsiaTheme="minorEastAsia"/>
          <w:sz w:val="24"/>
          <w:szCs w:val="24"/>
        </w:rPr>
        <w:t>EnSRF</w:t>
      </w:r>
      <w:proofErr w:type="spellEnd"/>
      <w:r>
        <w:rPr>
          <w:rFonts w:eastAsiaTheme="minorEastAsia"/>
          <w:sz w:val="24"/>
          <w:szCs w:val="24"/>
        </w:rPr>
        <w:t xml:space="preserve">). Additionally, assimilating multiple observations at the same time, which is possible in the original </w:t>
      </w:r>
      <w:proofErr w:type="spellStart"/>
      <w:r>
        <w:rPr>
          <w:rFonts w:eastAsiaTheme="minorEastAsia"/>
          <w:sz w:val="24"/>
          <w:szCs w:val="24"/>
        </w:rPr>
        <w:t>EnKF</w:t>
      </w:r>
      <w:proofErr w:type="spellEnd"/>
      <w:r>
        <w:rPr>
          <w:rFonts w:eastAsiaTheme="minorEastAsia"/>
          <w:sz w:val="24"/>
          <w:szCs w:val="24"/>
        </w:rPr>
        <w:t xml:space="preserve"> formulation, would require finding matrix square roots; for this reason, the </w:t>
      </w:r>
      <w:proofErr w:type="spellStart"/>
      <w:r>
        <w:rPr>
          <w:rFonts w:eastAsiaTheme="minorEastAsia"/>
          <w:sz w:val="24"/>
          <w:szCs w:val="24"/>
        </w:rPr>
        <w:t>EnSRF</w:t>
      </w:r>
      <w:proofErr w:type="spellEnd"/>
      <w:r>
        <w:rPr>
          <w:rFonts w:eastAsiaTheme="minorEastAsia"/>
          <w:sz w:val="24"/>
          <w:szCs w:val="24"/>
        </w:rPr>
        <w:t xml:space="preserve"> assimilates observations sequentially, which is much less computationally expensive.</w:t>
      </w:r>
    </w:p>
    <w:p w14:paraId="3E819D5F" w14:textId="4B2C1261" w:rsidR="00ED154C" w:rsidRDefault="00162F8A" w:rsidP="00195AA6">
      <w:pPr>
        <w:tabs>
          <w:tab w:val="center" w:pos="5040"/>
          <w:tab w:val="right" w:pos="9360"/>
        </w:tabs>
        <w:rPr>
          <w:rFonts w:eastAsiaTheme="minorEastAsia"/>
          <w:sz w:val="24"/>
          <w:szCs w:val="24"/>
        </w:rPr>
      </w:pPr>
      <w:r>
        <w:rPr>
          <w:rFonts w:eastAsiaTheme="minorEastAsia"/>
          <w:sz w:val="24"/>
          <w:szCs w:val="24"/>
        </w:rPr>
        <w:lastRenderedPageBreak/>
        <w:t xml:space="preserve">Another way to combat the narrow posterior distribution is to artificially inflate its variance. </w:t>
      </w:r>
      <w:r w:rsidR="0094728B">
        <w:rPr>
          <w:rFonts w:eastAsiaTheme="minorEastAsia"/>
          <w:sz w:val="24"/>
          <w:szCs w:val="24"/>
        </w:rPr>
        <w:t>This process is known as “covariance inflation,” and t</w:t>
      </w:r>
      <w:r>
        <w:rPr>
          <w:rFonts w:eastAsiaTheme="minorEastAsia"/>
          <w:sz w:val="24"/>
          <w:szCs w:val="24"/>
        </w:rPr>
        <w:t xml:space="preserve">here are several methods to do </w:t>
      </w:r>
      <w:r w:rsidR="0094728B">
        <w:rPr>
          <w:rFonts w:eastAsiaTheme="minorEastAsia"/>
          <w:sz w:val="24"/>
          <w:szCs w:val="24"/>
        </w:rPr>
        <w:t>it</w:t>
      </w:r>
      <w:r>
        <w:rPr>
          <w:rFonts w:eastAsiaTheme="minorEastAsia"/>
          <w:sz w:val="24"/>
          <w:szCs w:val="24"/>
        </w:rPr>
        <w:t xml:space="preserve">. One is a relaxation to the prior state of the ensemble, known as “relaxation to prior perturbation” </w:t>
      </w:r>
      <w:r w:rsidR="00694A21">
        <w:rPr>
          <w:rFonts w:eastAsiaTheme="minorEastAsia"/>
          <w:sz w:val="24"/>
          <w:szCs w:val="24"/>
        </w:rPr>
        <w:t>[</w:t>
      </w:r>
      <w:r>
        <w:rPr>
          <w:rFonts w:eastAsiaTheme="minorEastAsia"/>
          <w:sz w:val="24"/>
          <w:szCs w:val="24"/>
        </w:rPr>
        <w:t>RTPP</w:t>
      </w:r>
      <w:r w:rsidR="00694A21">
        <w:rPr>
          <w:rFonts w:eastAsiaTheme="minorEastAsia"/>
          <w:sz w:val="24"/>
          <w:szCs w:val="24"/>
        </w:rPr>
        <w:t xml:space="preserve">; introduced by </w:t>
      </w:r>
      <w:r w:rsidR="00694A21">
        <w:rPr>
          <w:rFonts w:eastAsiaTheme="minorEastAsia"/>
          <w:sz w:val="24"/>
          <w:szCs w:val="24"/>
        </w:rPr>
        <w:fldChar w:fldCharType="begin" w:fldLock="1"/>
      </w:r>
      <w:r w:rsidR="00694A21">
        <w:rPr>
          <w:rFonts w:eastAsiaTheme="minorEastAsia"/>
          <w:sz w:val="24"/>
          <w:szCs w:val="24"/>
        </w:rPr>
        <w:instrText>ADDIN CSL_CITATION {"citationItems":[{"id":"ITEM-1","itemData":{"DOI":"10.1175/1520-0493(2004)132&lt;1238:IOIEAO&gt;2.0.CO;2","ISSN":"00270644","abstract":"The ensemble Kalman filter (EnKF) uses an ensemble of short-range forecasts to estimate the flow-dependent background error covariances required in data assimilation. The feasibility of the EnKF for convective-scale data assimilation has been previously demonstrated in perfect-model experiments using simulated observations of radial velocity from a supercell storm. The present study further explores the potential and behavior of the EnKF at convective scales by considering more realistic initial analyses and variations in the availability and quality of the radar observations. Assimilation of simulated radial-velocity observations every 5 min where there is significant reflectivity using 20 ensemble members proves to be successful in most realistic observational scenarios for simulated supercell thunderstorms, although the same degree of success may not be readily expected with real observations and an imperfect model, at least with the present EnKF implementation. Even though the filter converges toward the truth simulation faster from a better initial estimate, an experiment with the initial estimate of the supercell displaced by 10 km still yields an accurate estimate of the storm for both observed and unobserved variables within 40 min. Similarly, radial-velocity observations below 2 km are certainly beneficial to capturing the storm (especially the detailed cold pool structure), but in their absence the assimilation scheme can still achieve a comparably accurate estimate of the state of the storm given a slightly longer assimilation period. An experiment with radar observations only above 4 km fails to assimilate the storm properly, but, with the addition of a hypothetical surface mesonet taking wind and temperature observations, the EnKF can again provide a good estimate of the storm. The supercell can also be successfully assimilated in the case of radar observations only below 4 km (such as those from the ground-based mobile radars). More frequent observations can help the storm assimilation initially, but the benefit diminishes after half an hour. Results presented here indicate that the vertical resolution and the uncertainty of observations, for the typical range of most of the observational radars, would have little impact on the overall performance of the EnKF in assimilating the storm. © 2004 American Meteorological Society.","author":[{"dropping-particle":"","family":"Zhang","given":"Fuqing","non-dropping-particle":"","parse-names":false,"suffix":""},{"dropping-particle":"","family":"Snyder","given":"Chris","non-dropping-particle":"","parse-names":false,"suffix":""},{"dropping-particle":"","family":"Sun","given":"Juanzhen","non-dropping-particle":"","parse-names":false,"suffix":""}],"container-title":"Monthly Weather Review","id":"ITEM-1","issue":"5","issued":{"date-parts":[["2004"]]},"page":"1238-1253","title":"Impacts of initial estimate and observation availability on convective-scale data assimilation with an ensemble Kalman filter","type":"article-journal","volume":"132"},"uris":["http://www.mendeley.com/documents/?uuid=9b019b59-481f-43c2-bdd8-56baf5772cd0"]}],"mendeley":{"formattedCitation":"(Zhang et al. 2004)","manualFormatting":"Zhang et al. (2004)","plainTextFormattedCitation":"(Zhang et al. 2004)","previouslyFormattedCitation":"(Zhang et al. 2004)"},"properties":{"noteIndex":0},"schema":"https://github.com/citation-style-language/schema/raw/master/csl-citation.json"}</w:instrText>
      </w:r>
      <w:r w:rsidR="00694A21">
        <w:rPr>
          <w:rFonts w:eastAsiaTheme="minorEastAsia"/>
          <w:sz w:val="24"/>
          <w:szCs w:val="24"/>
        </w:rPr>
        <w:fldChar w:fldCharType="separate"/>
      </w:r>
      <w:r w:rsidR="00694A21" w:rsidRPr="00694A21">
        <w:rPr>
          <w:rFonts w:eastAsiaTheme="minorEastAsia"/>
          <w:noProof/>
          <w:sz w:val="24"/>
          <w:szCs w:val="24"/>
        </w:rPr>
        <w:t xml:space="preserve">Zhang et al. </w:t>
      </w:r>
      <w:r w:rsidR="00694A21">
        <w:rPr>
          <w:rFonts w:eastAsiaTheme="minorEastAsia"/>
          <w:noProof/>
          <w:sz w:val="24"/>
          <w:szCs w:val="24"/>
        </w:rPr>
        <w:t>(</w:t>
      </w:r>
      <w:r w:rsidR="00694A21" w:rsidRPr="00694A21">
        <w:rPr>
          <w:rFonts w:eastAsiaTheme="minorEastAsia"/>
          <w:noProof/>
          <w:sz w:val="24"/>
          <w:szCs w:val="24"/>
        </w:rPr>
        <w:t>2004)</w:t>
      </w:r>
      <w:r w:rsidR="00694A21">
        <w:rPr>
          <w:rFonts w:eastAsiaTheme="minorEastAsia"/>
          <w:sz w:val="24"/>
          <w:szCs w:val="24"/>
        </w:rPr>
        <w:fldChar w:fldCharType="end"/>
      </w:r>
      <w:r w:rsidR="00694A21">
        <w:rPr>
          <w:rFonts w:eastAsiaTheme="minorEastAsia"/>
          <w:sz w:val="24"/>
          <w:szCs w:val="24"/>
        </w:rPr>
        <w:t xml:space="preserve"> and named by </w:t>
      </w:r>
      <w:r w:rsidR="00694A21">
        <w:rPr>
          <w:rFonts w:eastAsiaTheme="minorEastAsia"/>
          <w:sz w:val="24"/>
          <w:szCs w:val="24"/>
        </w:rPr>
        <w:fldChar w:fldCharType="begin" w:fldLock="1"/>
      </w:r>
      <w:r w:rsidR="002006EF">
        <w:rPr>
          <w:rFonts w:eastAsiaTheme="minorEastAsia"/>
          <w:sz w:val="24"/>
          <w:szCs w:val="24"/>
        </w:rPr>
        <w:instrText>ADDIN CSL_CITATION {"citationItems":[{"id":"ITEM-1","itemData":{"DOI":"10.1175/MWR-D-11-00276.1","ISBN":"0027-0644","ISSN":"0027-0644","abstract":"Inflation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“relaxation to prior”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Combinin...","author":[{"dropping-particle":"","family":"Whitaker","given":"Jeffrey S.","non-dropping-particle":"","parse-names":false,"suffix":""},{"dropping-particle":"","family":"Hamill","given":"Thomas M.","non-dropping-particle":"","parse-names":false,"suffix":""}],"container-title":"Monthly Weather Review","id":"ITEM-1","issue":"9","issued":{"date-parts":[["2012"]]},"page":"3078-3089","title":"Evaluating Methods to Account for System Errors in Ensemble Data Assimilation","type":"article-journal","volume":"140"},"uris":["http://www.mendeley.com/documents/?uuid=dbc66f3a-a555-4cdb-90b3-68159f67f204"]}],"mendeley":{"formattedCitation":"(Whitaker and Hamill 2012)","manualFormatting":"Whitaker and Hamill (2012)","plainTextFormattedCitation":"(Whitaker and Hamill 2012)","previouslyFormattedCitation":"(Whitaker and Hamill 2012)"},"properties":{"noteIndex":0},"schema":"https://github.com/citation-style-language/schema/raw/master/csl-citation.json"}</w:instrText>
      </w:r>
      <w:r w:rsidR="00694A21">
        <w:rPr>
          <w:rFonts w:eastAsiaTheme="minorEastAsia"/>
          <w:sz w:val="24"/>
          <w:szCs w:val="24"/>
        </w:rPr>
        <w:fldChar w:fldCharType="separate"/>
      </w:r>
      <w:r w:rsidR="00694A21" w:rsidRPr="00694A21">
        <w:rPr>
          <w:rFonts w:eastAsiaTheme="minorEastAsia"/>
          <w:noProof/>
          <w:sz w:val="24"/>
          <w:szCs w:val="24"/>
        </w:rPr>
        <w:t xml:space="preserve">Whitaker and Hamill </w:t>
      </w:r>
      <w:r w:rsidR="00694A21">
        <w:rPr>
          <w:rFonts w:eastAsiaTheme="minorEastAsia"/>
          <w:noProof/>
          <w:sz w:val="24"/>
          <w:szCs w:val="24"/>
        </w:rPr>
        <w:t>(</w:t>
      </w:r>
      <w:r w:rsidR="00694A21" w:rsidRPr="00694A21">
        <w:rPr>
          <w:rFonts w:eastAsiaTheme="minorEastAsia"/>
          <w:noProof/>
          <w:sz w:val="24"/>
          <w:szCs w:val="24"/>
        </w:rPr>
        <w:t>2012)</w:t>
      </w:r>
      <w:r w:rsidR="00694A21">
        <w:rPr>
          <w:rFonts w:eastAsiaTheme="minorEastAsia"/>
          <w:sz w:val="24"/>
          <w:szCs w:val="24"/>
        </w:rPr>
        <w:fldChar w:fldCharType="end"/>
      </w:r>
      <w:r w:rsidR="00694A21">
        <w:rPr>
          <w:rFonts w:eastAsiaTheme="minorEastAsia"/>
          <w:sz w:val="24"/>
          <w:szCs w:val="24"/>
        </w:rPr>
        <w:t>]</w:t>
      </w:r>
      <w:r>
        <w:rPr>
          <w:rFonts w:eastAsiaTheme="minorEastAsia"/>
          <w:sz w:val="24"/>
          <w:szCs w:val="24"/>
        </w:rPr>
        <w:t>, which works because the prior state generally has greater spread than the posterior state. Other methods are based on multiplying the ensemble perturbations by a value</w:t>
      </w:r>
      <w:r w:rsidR="009D0269">
        <w:rPr>
          <w:rFonts w:eastAsiaTheme="minorEastAsia"/>
          <w:sz w:val="24"/>
          <w:szCs w:val="24"/>
        </w:rPr>
        <w:t xml:space="preserve"> greater than 1</w:t>
      </w:r>
      <w:r>
        <w:rPr>
          <w:rFonts w:eastAsiaTheme="minorEastAsia"/>
          <w:sz w:val="24"/>
          <w:szCs w:val="24"/>
        </w:rPr>
        <w:t xml:space="preserve"> to increase the variance. One method (known simply as “multiplicative inflation”; </w:t>
      </w:r>
      <w:r>
        <w:rPr>
          <w:rFonts w:eastAsiaTheme="minorEastAsia"/>
          <w:sz w:val="24"/>
          <w:szCs w:val="24"/>
        </w:rPr>
        <w:fldChar w:fldCharType="begin" w:fldLock="1"/>
      </w:r>
      <w:r>
        <w:rPr>
          <w:rFonts w:eastAsiaTheme="minorEastAsia"/>
          <w:sz w:val="24"/>
          <w:szCs w:val="24"/>
        </w:rPr>
        <w:instrText>ADDIN CSL_CITATION {"citationItems":[{"id":"ITEM-1","itemData":{"DOI":"10.1175/1520-0493(2001)129&lt;2884:AEAKFF&gt;2.0.CO;2","ISBN":"0027-0644","ISSN":"0027-0644","PMID":"1","abstract":"A theory for estimating the probability distribution of the state of a model given a set of observations exists. This nonlinear filtering theory unifies the data assimilation and ensemble generation problem that have been key foci of prediction and predictability research for numerical weather and ocean prediction applications. A new algorithm, referred to as an ensemble adjustment Kalman filter, and the more traditional implementation of the ensemble Kalman filter in which \"perturbed observations'' are used, are derived as Monte Carlo approximations to the nonlinear filter. Both ensemble Kalman filter methods produce assimilations with small ensemble mean errors while providing reasonable measures of uncertainty in the assimilated variables. The ensemble methods can assimilate observations with a nonlinear relation to model state variables and can also use observations to estimate the value of imprecisely known model parameters. These ensemble filter methods are shown to have significant advantages over four-dimensional variational assimilation in low-order models and scale easily to much larger applications. Heuristic modifications to the filtering algorithms allow them to be applied efficiently to very large models by sequentially processing observations and computing the impact of each observation on each state variable in an independent calculation. The ensemble adjustment Kalman filter is applied to a nondivergent barotropic model on the sphere to demonstrate the capabilities of the filters in models with state spaces that are much larger than the ensemble size. When observations are assimilated in the traditional ensemble Kalman filter, the resulting updated ensemble has a mean that is consistent with the value given by filtering theory, but only the expected value of the covariance of the updated ensemble is consistent with the theory. The ensemble adjustment Kalman filter computes a linear operator that is applied to the prior ensemble estimate of the state, resulting in an updated ensemble whose mean and also covariance are consistent with the theory. In the cases compared here, the ensemble adjustment Kalman filter performs significantly better than the traditional ensemble Kalman filter, apparently because noise introduced into the assimilated ensemble through perturbed observations in the traditional filter limits its relative performance. This superior performance may not occur for all problems and is expected to be most notable for small …","author":[{"dropping-particle":"","family":"Anderson","given":"Jeffrey L.","non-dropping-particle":"","parse-names":false,"suffix":""}],"container-title":"Monthly Weather Review","id":"ITEM-1","issue":"12","issued":{"date-parts":[["2001"]]},"page":"2884-2903","title":"An Ensemble Adjustment Kalman Filter for Data Assimilation","type":"article-journal","volume":"129"},"uris":["http://www.mendeley.com/documents/?uuid=c12b6755-6b78-4042-bbb6-069a8e80143f"]}],"mendeley":{"formattedCitation":"(Anderson 2001)","manualFormatting":"Anderson 2001","plainTextFormattedCitation":"(Anderson 2001)","previouslyFormattedCitation":"(Anderson 2001)"},"properties":{"noteIndex":0},"schema":"https://github.com/citation-style-language/schema/raw/master/csl-citation.json"}</w:instrText>
      </w:r>
      <w:r>
        <w:rPr>
          <w:rFonts w:eastAsiaTheme="minorEastAsia"/>
          <w:sz w:val="24"/>
          <w:szCs w:val="24"/>
        </w:rPr>
        <w:fldChar w:fldCharType="separate"/>
      </w:r>
      <w:r w:rsidRPr="00162F8A">
        <w:rPr>
          <w:rFonts w:eastAsiaTheme="minorEastAsia"/>
          <w:noProof/>
          <w:sz w:val="24"/>
          <w:szCs w:val="24"/>
        </w:rPr>
        <w:t>Anderson 2001</w:t>
      </w:r>
      <w:r>
        <w:rPr>
          <w:rFonts w:eastAsiaTheme="minorEastAsia"/>
          <w:sz w:val="24"/>
          <w:szCs w:val="24"/>
        </w:rPr>
        <w:fldChar w:fldCharType="end"/>
      </w:r>
      <w:r>
        <w:rPr>
          <w:rFonts w:eastAsiaTheme="minorEastAsia"/>
          <w:sz w:val="24"/>
          <w:szCs w:val="24"/>
        </w:rPr>
        <w:t>) multiplies the ensemble perturbations by a constant value everywhere in the domain.</w:t>
      </w:r>
      <w:r w:rsidR="00BC5DD6">
        <w:rPr>
          <w:rFonts w:eastAsiaTheme="minorEastAsia"/>
          <w:sz w:val="24"/>
          <w:szCs w:val="24"/>
        </w:rPr>
        <w:t xml:space="preserve"> This method can be applied to either the prior ensemble or the posterior ensemble.</w:t>
      </w:r>
      <w:r>
        <w:rPr>
          <w:rFonts w:eastAsiaTheme="minorEastAsia"/>
          <w:sz w:val="24"/>
          <w:szCs w:val="24"/>
        </w:rPr>
        <w:t xml:space="preserve"> Another method multiplies the</w:t>
      </w:r>
      <w:r w:rsidR="00BC5DD6">
        <w:rPr>
          <w:rFonts w:eastAsiaTheme="minorEastAsia"/>
          <w:sz w:val="24"/>
          <w:szCs w:val="24"/>
        </w:rPr>
        <w:t xml:space="preserve"> posterior</w:t>
      </w:r>
      <w:r>
        <w:rPr>
          <w:rFonts w:eastAsiaTheme="minorEastAsia"/>
          <w:sz w:val="24"/>
          <w:szCs w:val="24"/>
        </w:rPr>
        <w:t xml:space="preserve"> ensemble perturbations by a value that is proportional to the amount by which spread was decreased during the DA process. This known as “relaxation to prior spread” (RTPS; </w:t>
      </w:r>
      <w:r>
        <w:rPr>
          <w:rFonts w:eastAsiaTheme="minorEastAsia"/>
          <w:sz w:val="24"/>
          <w:szCs w:val="24"/>
        </w:rPr>
        <w:fldChar w:fldCharType="begin" w:fldLock="1"/>
      </w:r>
      <w:r w:rsidR="00694A21">
        <w:rPr>
          <w:rFonts w:eastAsiaTheme="minorEastAsia"/>
          <w:sz w:val="24"/>
          <w:szCs w:val="24"/>
        </w:rPr>
        <w:instrText>ADDIN CSL_CITATION {"citationItems":[{"id":"ITEM-1","itemData":{"DOI":"10.1175/MWR-D-11-00276.1","ISBN":"0027-0644","ISSN":"0027-0644","abstract":"Inflation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“relaxation to prior”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Combinin...","author":[{"dropping-particle":"","family":"Whitaker","given":"Jeffrey S.","non-dropping-particle":"","parse-names":false,"suffix":""},{"dropping-particle":"","family":"Hamill","given":"Thomas M.","non-dropping-particle":"","parse-names":false,"suffix":""}],"container-title":"Monthly Weather Review","id":"ITEM-1","issue":"9","issued":{"date-parts":[["2012"]]},"page":"3078-3089","title":"Evaluating Methods to Account for System Errors in Ensemble Data Assimilation","type":"article-journal","volume":"140"},"uris":["http://www.mendeley.com/documents/?uuid=dbc66f3a-a555-4cdb-90b3-68159f67f204"]}],"mendeley":{"formattedCitation":"(Whitaker and Hamill 2012)","manualFormatting":"Whitaker and Hamill 2012","plainTextFormattedCitation":"(Whitaker and Hamill 2012)","previouslyFormattedCitation":"(Whitaker and Hamill 2012)"},"properties":{"noteIndex":0},"schema":"https://github.com/citation-style-language/schema/raw/master/csl-citation.json"}</w:instrText>
      </w:r>
      <w:r>
        <w:rPr>
          <w:rFonts w:eastAsiaTheme="minorEastAsia"/>
          <w:sz w:val="24"/>
          <w:szCs w:val="24"/>
        </w:rPr>
        <w:fldChar w:fldCharType="separate"/>
      </w:r>
      <w:r w:rsidRPr="00162F8A">
        <w:rPr>
          <w:rFonts w:eastAsiaTheme="minorEastAsia"/>
          <w:noProof/>
          <w:sz w:val="24"/>
          <w:szCs w:val="24"/>
        </w:rPr>
        <w:t>Whitaker and Hamill 2012</w:t>
      </w:r>
      <w:r>
        <w:rPr>
          <w:rFonts w:eastAsiaTheme="minorEastAsia"/>
          <w:sz w:val="24"/>
          <w:szCs w:val="24"/>
        </w:rPr>
        <w:fldChar w:fldCharType="end"/>
      </w:r>
      <w:r>
        <w:rPr>
          <w:rFonts w:eastAsiaTheme="minorEastAsia"/>
          <w:sz w:val="24"/>
          <w:szCs w:val="24"/>
        </w:rPr>
        <w:t>).</w:t>
      </w:r>
      <w:r w:rsidR="008776A3">
        <w:rPr>
          <w:rFonts w:eastAsiaTheme="minorEastAsia"/>
          <w:sz w:val="24"/>
          <w:szCs w:val="24"/>
        </w:rPr>
        <w:t xml:space="preserve"> Yet another method is </w:t>
      </w:r>
      <w:r w:rsidR="0078656D">
        <w:rPr>
          <w:rFonts w:eastAsiaTheme="minorEastAsia"/>
          <w:sz w:val="24"/>
          <w:szCs w:val="24"/>
        </w:rPr>
        <w:t xml:space="preserve">the adaptive inflation method </w:t>
      </w:r>
      <w:r w:rsidR="00734F0B">
        <w:rPr>
          <w:rFonts w:eastAsiaTheme="minorEastAsia"/>
          <w:sz w:val="24"/>
          <w:szCs w:val="24"/>
        </w:rPr>
        <w:fldChar w:fldCharType="begin" w:fldLock="1"/>
      </w:r>
      <w:r w:rsidR="004A6525">
        <w:rPr>
          <w:rFonts w:eastAsiaTheme="minorEastAsia"/>
          <w:sz w:val="24"/>
          <w:szCs w:val="24"/>
        </w:rPr>
        <w:instrText>ADDIN CSL_CITATION {"citationItems":[{"id":"ITEM-1","itemData":{"DOI":"10.1111/j.1600-0870.2006.00216.x","ISBN":"0280-6495","ISSN":"02806495","abstract":"Ensemble filter methods for combining model prior estimates with observations of a system to produce improved posterior estimates of the system state are now being applied to a wide range of problems both in and out of the geophysics community. Basic implementations of ensemble filters are simple to develop even without any data assimilation expertise. However, obtaining good performance using small ensembles and/or models with significant amounts of error can be more challenging. A number of adjunct algorithms have been developed to ameliorate errors in ensemble filters. The most common are covariance inflation and localization which have been used in many applications of ensemble filters. Inflation algorithms modify the prior ensemble estimates of the state variance to reduce filter error and avoid filter divergence. These adjunct algorithms can require considerable tuning for good performance, which can entail significant expense. A hierarchical Bayesian approach is used to develop an adaptive covariance inflation algorithm for use with ensemble filters. This adaptive error correction algorithm uses the same observations that are used to adjust the ensemble filter estimate of the state to estimate appropriate values of covariance inflation. Results are shown for several low-order model examples and the algorithm produces results that are comparable with the best tuned inflation values, even for small ensembles in the presence of very large model error.","author":[{"dropping-particle":"","family":"Anderson","given":"Jeffrey L.","non-dropping-particle":"","parse-names":false,"suffix":""}],"container-title":"Tellus, Series A: Dynamic Meteorology and Oceanography","id":"ITEM-1","issue":"2","issued":{"date-parts":[["2007"]]},"page":"210-224","title":"An adaptive covariance inflation error correction algorithm for ensemble filters","type":"article-journal","volume":"59"},"uris":["http://www.mendeley.com/documents/?uuid=f6bcae7c-eeb2-4789-942e-fe1dfb2800d7"]},{"id":"ITEM-2","itemData":{"DOI":"10.1111/j.1600-0870.2008.00361.x","ISBN":"0280-6495","ISSN":"02806495","abstract":"Ensemble filters are used in many data assimilation applications in geophysics. Basic implementations of ensemble filters are trivial but are susceptible to errors from many sources. Model error, sampling error and fundamental inconsistencies between the filter assumptions and reality combine to produce assimilations that are suboptimal or suffer from filter divergence. Several auxiliary algorithms have been developed to help filters tolerate these errors. For instance, covariance inflation combats the tendency of ensembles to have insufficient variance by increasing the variance during the assimilation. The amount of inflation is usually determined by trial and error. It is possible, however, to design Bayesian algorithms that determine the inflation adaptively. A spatially and temporally varying adaptive inflation algorithm is described. A normally distributed inflation random variable is associated with each element of the model state vector. Adaptive inflation is demonstrated in two low-order model experiments. In the first, the dominant error source is small ensemble sampling error. In the second, the model error is dominant. The adaptive inflation assimilations have better mean and variance estimates than other inflation methods.","author":[{"dropping-particle":"","family":"Anderson","given":"Jeffrey L.","non-dropping-particle":"","parse-names":false,"suffix":""}],"container-title":"Tellus, Series A: Dynamic Meteorology and Oceanography","id":"ITEM-2","issue":"1","issued":{"date-parts":[["2009"]]},"page":"72-83","title":"Spatially and temporally varying adaptive covariance inflation for ensemble filters","type":"article-journal","volume":"61 A"},"uris":["http://www.mendeley.com/documents/?uuid=6158e7c5-5b2f-4613-9622-d47509027fa2"]}],"mendeley":{"formattedCitation":"(Anderson 2007, 2009)","plainTextFormattedCitation":"(Anderson 2007, 2009)","previouslyFormattedCitation":"(Anderson 2007, 2009)"},"properties":{"noteIndex":0},"schema":"https://github.com/citation-style-language/schema/raw/master/csl-citation.json"}</w:instrText>
      </w:r>
      <w:r w:rsidR="00734F0B">
        <w:rPr>
          <w:rFonts w:eastAsiaTheme="minorEastAsia"/>
          <w:sz w:val="24"/>
          <w:szCs w:val="24"/>
        </w:rPr>
        <w:fldChar w:fldCharType="separate"/>
      </w:r>
      <w:r w:rsidR="00872CD7" w:rsidRPr="00872CD7">
        <w:rPr>
          <w:rFonts w:eastAsiaTheme="minorEastAsia"/>
          <w:noProof/>
          <w:sz w:val="24"/>
          <w:szCs w:val="24"/>
        </w:rPr>
        <w:t>(Anderson 2007, 2009)</w:t>
      </w:r>
      <w:r w:rsidR="00734F0B">
        <w:rPr>
          <w:rFonts w:eastAsiaTheme="minorEastAsia"/>
          <w:sz w:val="24"/>
          <w:szCs w:val="24"/>
        </w:rPr>
        <w:fldChar w:fldCharType="end"/>
      </w:r>
      <w:r w:rsidR="002E4387">
        <w:rPr>
          <w:rFonts w:eastAsiaTheme="minorEastAsia"/>
          <w:sz w:val="24"/>
          <w:szCs w:val="24"/>
        </w:rPr>
        <w:t>, which</w:t>
      </w:r>
      <w:r w:rsidR="00A062EC">
        <w:rPr>
          <w:rFonts w:eastAsiaTheme="minorEastAsia"/>
          <w:sz w:val="24"/>
          <w:szCs w:val="24"/>
        </w:rPr>
        <w:t xml:space="preserve"> multiplies the</w:t>
      </w:r>
      <w:r w:rsidR="00D3176A">
        <w:rPr>
          <w:rFonts w:eastAsiaTheme="minorEastAsia"/>
          <w:sz w:val="24"/>
          <w:szCs w:val="24"/>
        </w:rPr>
        <w:t xml:space="preserve"> prior</w:t>
      </w:r>
      <w:r w:rsidR="00A062EC">
        <w:rPr>
          <w:rFonts w:eastAsiaTheme="minorEastAsia"/>
          <w:sz w:val="24"/>
          <w:szCs w:val="24"/>
        </w:rPr>
        <w:t xml:space="preserve"> ensemble perturbations</w:t>
      </w:r>
      <w:r w:rsidR="002E4387">
        <w:rPr>
          <w:rFonts w:eastAsiaTheme="minorEastAsia"/>
          <w:sz w:val="24"/>
          <w:szCs w:val="24"/>
        </w:rPr>
        <w:t xml:space="preserve"> </w:t>
      </w:r>
      <w:r w:rsidR="00A062EC">
        <w:rPr>
          <w:rFonts w:eastAsiaTheme="minorEastAsia"/>
          <w:sz w:val="24"/>
          <w:szCs w:val="24"/>
        </w:rPr>
        <w:t>by</w:t>
      </w:r>
      <w:r w:rsidR="002E4387">
        <w:rPr>
          <w:rFonts w:eastAsiaTheme="minorEastAsia"/>
          <w:sz w:val="24"/>
          <w:szCs w:val="24"/>
        </w:rPr>
        <w:t xml:space="preserve"> </w:t>
      </w:r>
      <w:r w:rsidR="00872CD7">
        <w:rPr>
          <w:rFonts w:eastAsiaTheme="minorEastAsia"/>
          <w:sz w:val="24"/>
          <w:szCs w:val="24"/>
        </w:rPr>
        <w:t xml:space="preserve">a spatially-varying </w:t>
      </w:r>
      <w:r w:rsidR="00D3176A">
        <w:rPr>
          <w:rFonts w:eastAsiaTheme="minorEastAsia"/>
          <w:sz w:val="24"/>
          <w:szCs w:val="24"/>
        </w:rPr>
        <w:t>factor</w:t>
      </w:r>
      <w:r w:rsidR="00BC5DD6">
        <w:rPr>
          <w:rFonts w:eastAsiaTheme="minorEastAsia"/>
          <w:sz w:val="24"/>
          <w:szCs w:val="24"/>
        </w:rPr>
        <w:t>.</w:t>
      </w:r>
      <w:r w:rsidR="009456B8">
        <w:rPr>
          <w:rFonts w:eastAsiaTheme="minorEastAsia"/>
          <w:sz w:val="24"/>
          <w:szCs w:val="24"/>
        </w:rPr>
        <w:t xml:space="preserve"> This spatially</w:t>
      </w:r>
      <w:r w:rsidR="002D690A">
        <w:rPr>
          <w:rFonts w:eastAsiaTheme="minorEastAsia"/>
          <w:sz w:val="24"/>
          <w:szCs w:val="24"/>
        </w:rPr>
        <w:t xml:space="preserve"> </w:t>
      </w:r>
      <w:r w:rsidR="009456B8">
        <w:rPr>
          <w:rFonts w:eastAsiaTheme="minorEastAsia"/>
          <w:sz w:val="24"/>
          <w:szCs w:val="24"/>
        </w:rPr>
        <w:t>varying factor is updated by the observations during the DA process and</w:t>
      </w:r>
      <w:r w:rsidR="00AE1D2C">
        <w:rPr>
          <w:rFonts w:eastAsiaTheme="minorEastAsia"/>
          <w:sz w:val="24"/>
          <w:szCs w:val="24"/>
        </w:rPr>
        <w:t xml:space="preserve"> optionally</w:t>
      </w:r>
      <w:r w:rsidR="009456B8">
        <w:rPr>
          <w:rFonts w:eastAsiaTheme="minorEastAsia"/>
          <w:sz w:val="24"/>
          <w:szCs w:val="24"/>
        </w:rPr>
        <w:t xml:space="preserve"> </w:t>
      </w:r>
      <w:r w:rsidR="00AE1D2C">
        <w:rPr>
          <w:rFonts w:eastAsiaTheme="minorEastAsia"/>
          <w:sz w:val="24"/>
          <w:szCs w:val="24"/>
        </w:rPr>
        <w:t>evolved forward in time by the model during the forecast step.</w:t>
      </w:r>
    </w:p>
    <w:p w14:paraId="3AE4585F" w14:textId="7601DED8" w:rsidR="00F1614C" w:rsidRDefault="00F1614C" w:rsidP="00F1614C">
      <w:pPr>
        <w:tabs>
          <w:tab w:val="center" w:pos="5040"/>
          <w:tab w:val="right" w:pos="9360"/>
        </w:tabs>
        <w:rPr>
          <w:rFonts w:eastAsiaTheme="minorEastAsia"/>
          <w:sz w:val="24"/>
          <w:szCs w:val="24"/>
        </w:rPr>
      </w:pPr>
      <w:r>
        <w:rPr>
          <w:rFonts w:eastAsiaTheme="minorEastAsia"/>
          <w:sz w:val="24"/>
          <w:szCs w:val="24"/>
        </w:rPr>
        <w:t xml:space="preserve">The above methods implicitly assume that </w:t>
      </w:r>
      <w:r w:rsidR="0085550A">
        <w:rPr>
          <w:rFonts w:eastAsiaTheme="minorEastAsia"/>
          <w:sz w:val="24"/>
          <w:szCs w:val="24"/>
        </w:rPr>
        <w:t>all</w:t>
      </w:r>
      <w:r>
        <w:rPr>
          <w:rFonts w:eastAsiaTheme="minorEastAsia"/>
          <w:sz w:val="24"/>
          <w:szCs w:val="24"/>
        </w:rPr>
        <w:t xml:space="preserve"> the observations considered in the DA are valid at the analysis time.</w:t>
      </w:r>
      <w:r w:rsidR="0085550A">
        <w:rPr>
          <w:rFonts w:eastAsiaTheme="minorEastAsia"/>
          <w:sz w:val="24"/>
          <w:szCs w:val="24"/>
        </w:rPr>
        <w:t xml:space="preserve"> In some problems, this may not be the case, or one may wish to analyze observations valid at multiple times. For this, </w:t>
      </w:r>
      <w:r w:rsidR="005E5480">
        <w:rPr>
          <w:rFonts w:eastAsiaTheme="minorEastAsia"/>
          <w:sz w:val="24"/>
          <w:szCs w:val="24"/>
        </w:rPr>
        <w:t>four-dimensional (</w:t>
      </w:r>
      <w:r w:rsidR="0085550A">
        <w:rPr>
          <w:rFonts w:eastAsiaTheme="minorEastAsia"/>
          <w:sz w:val="24"/>
          <w:szCs w:val="24"/>
        </w:rPr>
        <w:t>4D</w:t>
      </w:r>
      <w:r w:rsidR="005E5480">
        <w:rPr>
          <w:rFonts w:eastAsiaTheme="minorEastAsia"/>
          <w:sz w:val="24"/>
          <w:szCs w:val="24"/>
        </w:rPr>
        <w:t>)</w:t>
      </w:r>
      <w:r w:rsidR="0085550A">
        <w:rPr>
          <w:rFonts w:eastAsiaTheme="minorEastAsia"/>
          <w:sz w:val="24"/>
          <w:szCs w:val="24"/>
        </w:rPr>
        <w:t xml:space="preserve"> </w:t>
      </w:r>
      <w:proofErr w:type="spellStart"/>
      <w:r w:rsidR="0085550A">
        <w:rPr>
          <w:rFonts w:eastAsiaTheme="minorEastAsia"/>
          <w:sz w:val="24"/>
          <w:szCs w:val="24"/>
        </w:rPr>
        <w:t>EnKF</w:t>
      </w:r>
      <w:proofErr w:type="spellEnd"/>
      <w:r w:rsidR="0085550A">
        <w:rPr>
          <w:rFonts w:eastAsiaTheme="minorEastAsia"/>
          <w:sz w:val="24"/>
          <w:szCs w:val="24"/>
        </w:rPr>
        <w:t xml:space="preserve">-based methods were developed </w:t>
      </w:r>
      <w:r w:rsidR="0085550A">
        <w:rPr>
          <w:rFonts w:eastAsiaTheme="minorEastAsia"/>
          <w:sz w:val="24"/>
          <w:szCs w:val="24"/>
        </w:rPr>
        <w:fldChar w:fldCharType="begin" w:fldLock="1"/>
      </w:r>
      <w:r w:rsidR="00734F0B">
        <w:rPr>
          <w:rFonts w:eastAsiaTheme="minorEastAsia"/>
          <w:sz w:val="24"/>
          <w:szCs w:val="24"/>
        </w:rPr>
        <w:instrText>ADDIN CSL_CITATION {"citationItems":[{"id":"ITEM-1","itemData":{"DOI":"10.1111/j.1600-0870.2009.00417.x","ISSN":"02806495","abstract":"This study revisits the problem of assimilation of asynchronous observations, or four-dimensional data assimilation, with the ensemble Kalman filter (EnKF). We show that for a system with perfect model and linear dynamics the ensemble Kalman smoother (EnKS) provides a simple and efficient solution for the problem: one just needs to use the ensemble observations (that is, the forecast observations for each ensemble member) from the time of observation during the update, for each assimilated observation. This recipe can be used for assimilating both past and future data; in the context of assimilating generic asynchronous observations we refer to it as the asynchronous EnKF. The asynchronous EnKF is essentially equivalent to the four-dimensional variational data assimilation (4D-Var). It requires only one forward integration of the system to obtain and store the data necessary for the analysis, and therefore is feasible for large-scale applications. Unlike 4D-Var, the asynchronous EnKF requires no tangent linear or adjoint model.","author":[{"dropping-particle":"","family":"Sakov","given":"Pavel","non-dropping-particle":"","parse-names":false,"suffix":""},{"dropping-particle":"","family":"Evensen","given":"Geir","non-dropping-particle":"","parse-names":false,"suffix":""},{"dropping-particle":"","family":"Bertino","given":"Laurent","non-dropping-particle":"","parse-names":false,"suffix":""}],"container-title":"Tellus, Series A: Dynamic Meteorology and Oceanography","id":"ITEM-1","issue":"1","issued":{"date-parts":[["2010"]]},"page":"24-29","title":"Asynchronous data assimilation with the EnKF","type":"article-journal","volume":"62"},"uris":["http://www.mendeley.com/documents/?uuid=6c214b81-05fb-44a0-ad61-b3bc42cb54cb"]},{"id":"ITEM-2","itemData":{"DOI":"10.1016/j.physd.2006.11.008","ISBN":"0167-2789","ISSN":"01672789","PMID":"247587700011","abstract":"Data assimilation is an iterative approach to the problem of estimating the state of a dynamical system using both current and past observations of the system together with a model for the system's time evolution. Rather than solving the problem from scratch each time new observations become available, one uses the model to \"forecast\" the current state, using a prior state estimate (which incorporates information from past data) as the initial condition, then uses current data to correct the prior forecast to a current state estimate. This Bayesian approach is most effective when the uncertainty in both the observations and in the state estimate, as it evolves over time, are accurately quantified. In this article, we describe a practical method for data assimilation in large, spatiotemporally chaotic systems. The method is a type of \"ensemble Kalman filter\", in which the state estimate and its approximate uncertainty are represented at any given time by an ensemble of system states. We discuss both the mathematical basis of this approach and its implementation; our primary emphasis is on ease of use and computational speed rather than improving accuracy over previously published approaches to ensemble Kalman filtering. We include some numerical results demonstrating the efficiency and accuracy of our implementation for assimilating real atmospheric data with the global forecast model used by the US National Weather Service. ?? 2006 Elsevier Ltd. All rights reserved.","author":[{"dropping-particle":"","family":"Hunt","given":"Brian R.","non-dropping-particle":"","parse-names":false,"suffix":""},{"dropping-particle":"","family":"Kostelich","given":"Eric J.","non-dropping-particle":"","parse-names":false,"suffix":""},{"dropping-particle":"","family":"Szunyogh","given":"Istvan","non-dropping-particle":"","parse-names":false,"suffix":""}],"container-title":"Physica D: Nonlinear Phenomena","id":"ITEM-2","issue":"1-2","issued":{"date-parts":[["2007"]]},"page":"112-126","title":"Efficient data assimilation for spatiotemporal chaos: A local ensemble transform Kalman filter","type":"article-journal","volume":"230"},"uris":["http://www.mendeley.com/documents/?uuid=1d7e6805-4340-406a-afab-20fae23df62b"]},{"id":"ITEM-3","itemData":{"DOI":"10.1002/qj.1987","ISSN":"00359009","abstract":"A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Society","id":"ITEM-3","issue":"672","issued":{"date-parts":[["2013","4"]]},"page":"805-819","title":"A four-dimensional asynchronous ensemble square-root filter (4DEnSRF) algorithm and tests with simulated radar data","type":"article-journal","volume":"139"},"uris":["http://www.mendeley.com/documents/?uuid=8d746b42-f168-4fa3-98aa-900355fd3903"]}],"mendeley":{"formattedCitation":"(Sakov et al. 2010; Hunt et al. 2007; Wang et al. 2013a)","plainTextFormattedCitation":"(Sakov et al. 2010; Hunt et al. 2007; Wang et al. 2013a)","previouslyFormattedCitation":"(Sakov et al. 2010; Hunt et al. 2007; Wang et al. 2013a)"},"properties":{"noteIndex":0},"schema":"https://github.com/citation-style-language/schema/raw/master/csl-citation.json"}</w:instrText>
      </w:r>
      <w:r w:rsidR="0085550A">
        <w:rPr>
          <w:rFonts w:eastAsiaTheme="minorEastAsia"/>
          <w:sz w:val="24"/>
          <w:szCs w:val="24"/>
        </w:rPr>
        <w:fldChar w:fldCharType="separate"/>
      </w:r>
      <w:r w:rsidR="00471A21" w:rsidRPr="00471A21">
        <w:rPr>
          <w:rFonts w:eastAsiaTheme="minorEastAsia"/>
          <w:noProof/>
          <w:sz w:val="24"/>
          <w:szCs w:val="24"/>
        </w:rPr>
        <w:t>(Sakov et al. 2010; Hunt et al. 2007; Wang et al. 2013a)</w:t>
      </w:r>
      <w:r w:rsidR="0085550A">
        <w:rPr>
          <w:rFonts w:eastAsiaTheme="minorEastAsia"/>
          <w:sz w:val="24"/>
          <w:szCs w:val="24"/>
        </w:rPr>
        <w:fldChar w:fldCharType="end"/>
      </w:r>
      <w:r w:rsidR="0085550A">
        <w:rPr>
          <w:rFonts w:eastAsiaTheme="minorEastAsia"/>
          <w:sz w:val="24"/>
          <w:szCs w:val="24"/>
        </w:rPr>
        <w:t xml:space="preserve">. </w:t>
      </w:r>
      <w:r w:rsidR="00471A21">
        <w:rPr>
          <w:rFonts w:eastAsiaTheme="minorEastAsia"/>
          <w:sz w:val="24"/>
          <w:szCs w:val="24"/>
        </w:rPr>
        <w:t xml:space="preserve">While 3D </w:t>
      </w:r>
      <w:proofErr w:type="spellStart"/>
      <w:r w:rsidR="00471A21">
        <w:rPr>
          <w:rFonts w:eastAsiaTheme="minorEastAsia"/>
          <w:sz w:val="24"/>
          <w:szCs w:val="24"/>
        </w:rPr>
        <w:t>EnKF</w:t>
      </w:r>
      <w:proofErr w:type="spellEnd"/>
      <w:r w:rsidR="00471A21">
        <w:rPr>
          <w:rFonts w:eastAsiaTheme="minorEastAsia"/>
          <w:sz w:val="24"/>
          <w:szCs w:val="24"/>
        </w:rPr>
        <w:t xml:space="preserve"> methods consider covariances only in space, 4D </w:t>
      </w:r>
      <w:proofErr w:type="spellStart"/>
      <w:r w:rsidR="00471A21">
        <w:rPr>
          <w:rFonts w:eastAsiaTheme="minorEastAsia"/>
          <w:sz w:val="24"/>
          <w:szCs w:val="24"/>
        </w:rPr>
        <w:t>EnKF</w:t>
      </w:r>
      <w:proofErr w:type="spellEnd"/>
      <w:r w:rsidR="00471A21">
        <w:rPr>
          <w:rFonts w:eastAsiaTheme="minorEastAsia"/>
          <w:sz w:val="24"/>
          <w:szCs w:val="24"/>
        </w:rPr>
        <w:t xml:space="preserve"> methods consider covariances in time as well as in space. </w:t>
      </w:r>
      <w:r w:rsidR="009940C0">
        <w:rPr>
          <w:rFonts w:eastAsiaTheme="minorEastAsia"/>
          <w:sz w:val="24"/>
          <w:szCs w:val="24"/>
        </w:rPr>
        <w:t xml:space="preserve">The time period over which observations are used for a single analysis is usually referred to as the “DA window.” </w:t>
      </w:r>
      <w:r w:rsidR="00471A21">
        <w:rPr>
          <w:rFonts w:eastAsiaTheme="minorEastAsia"/>
          <w:sz w:val="24"/>
          <w:szCs w:val="24"/>
        </w:rPr>
        <w:t>Using temporal covariances means the</w:t>
      </w:r>
      <w:r w:rsidR="00A44D45">
        <w:rPr>
          <w:rFonts w:eastAsiaTheme="minorEastAsia"/>
          <w:sz w:val="24"/>
          <w:szCs w:val="24"/>
        </w:rPr>
        <w:t xml:space="preserve"> ensemble</w:t>
      </w:r>
      <w:r w:rsidR="00471A21">
        <w:rPr>
          <w:rFonts w:eastAsiaTheme="minorEastAsia"/>
          <w:sz w:val="24"/>
          <w:szCs w:val="24"/>
        </w:rPr>
        <w:t xml:space="preserve"> mean is the most likely </w:t>
      </w:r>
      <w:r w:rsidR="00471A21">
        <w:rPr>
          <w:rFonts w:eastAsiaTheme="minorEastAsia"/>
          <w:sz w:val="24"/>
          <w:szCs w:val="24"/>
        </w:rPr>
        <w:lastRenderedPageBreak/>
        <w:t>state of the atmosphere assuming the atmosphere evolves approximately linearly in time</w:t>
      </w:r>
      <w:r w:rsidR="00812FBF">
        <w:rPr>
          <w:rFonts w:eastAsiaTheme="minorEastAsia"/>
          <w:sz w:val="24"/>
          <w:szCs w:val="24"/>
        </w:rPr>
        <w:t xml:space="preserve"> over the DA window</w:t>
      </w:r>
      <w:r w:rsidR="00471A21">
        <w:rPr>
          <w:rFonts w:eastAsiaTheme="minorEastAsia"/>
          <w:sz w:val="24"/>
          <w:szCs w:val="24"/>
        </w:rPr>
        <w:t>.</w:t>
      </w:r>
      <w:r w:rsidR="00E90105">
        <w:rPr>
          <w:rFonts w:eastAsiaTheme="minorEastAsia"/>
          <w:sz w:val="24"/>
          <w:szCs w:val="24"/>
        </w:rPr>
        <w:t xml:space="preserve"> </w:t>
      </w:r>
      <w:r w:rsidR="00C73217">
        <w:rPr>
          <w:rFonts w:eastAsiaTheme="minorEastAsia"/>
          <w:sz w:val="24"/>
          <w:szCs w:val="24"/>
        </w:rPr>
        <w:t>To illustrate</w:t>
      </w:r>
      <w:r w:rsidR="009940C0">
        <w:rPr>
          <w:rFonts w:eastAsiaTheme="minorEastAsia"/>
          <w:sz w:val="24"/>
          <w:szCs w:val="24"/>
        </w:rPr>
        <w:t xml:space="preserve">, </w:t>
      </w:r>
      <w:r w:rsidR="00E90105">
        <w:rPr>
          <w:rFonts w:eastAsiaTheme="minorEastAsia"/>
          <w:sz w:val="24"/>
          <w:szCs w:val="24"/>
        </w:rPr>
        <w:fldChar w:fldCharType="begin" w:fldLock="1"/>
      </w:r>
      <w:r w:rsidR="00812FBF">
        <w:rPr>
          <w:rFonts w:eastAsiaTheme="minorEastAsia"/>
          <w:sz w:val="24"/>
          <w:szCs w:val="24"/>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data","type":"article-journal","volume":"139"},"uris":["http://www.mendeley.com/documents/?uuid=8d746b42-f168-4fa3-98aa-900355fd3903"]}],"mendeley":{"formattedCitation":"(Wang et al. 2013a)","manualFormatting":"Wang et al. (2013a)","plainTextFormattedCitation":"(Wang et al. 2013a)","previouslyFormattedCitation":"(Wang et al. 2013a)"},"properties":{"noteIndex":0},"schema":"https://github.com/citation-style-language/schema/raw/master/csl-citation.json"}</w:instrText>
      </w:r>
      <w:r w:rsidR="00E90105">
        <w:rPr>
          <w:rFonts w:eastAsiaTheme="minorEastAsia"/>
          <w:sz w:val="24"/>
          <w:szCs w:val="24"/>
        </w:rPr>
        <w:fldChar w:fldCharType="separate"/>
      </w:r>
      <w:r w:rsidR="00E90105" w:rsidRPr="00E90105">
        <w:rPr>
          <w:rFonts w:eastAsiaTheme="minorEastAsia"/>
          <w:noProof/>
          <w:sz w:val="24"/>
          <w:szCs w:val="24"/>
        </w:rPr>
        <w:t xml:space="preserve">Wang et al. </w:t>
      </w:r>
      <w:r w:rsidR="00E90105">
        <w:rPr>
          <w:rFonts w:eastAsiaTheme="minorEastAsia"/>
          <w:noProof/>
          <w:sz w:val="24"/>
          <w:szCs w:val="24"/>
        </w:rPr>
        <w:t>(</w:t>
      </w:r>
      <w:r w:rsidR="00E90105" w:rsidRPr="00E90105">
        <w:rPr>
          <w:rFonts w:eastAsiaTheme="minorEastAsia"/>
          <w:noProof/>
          <w:sz w:val="24"/>
          <w:szCs w:val="24"/>
        </w:rPr>
        <w:t>2013a)</w:t>
      </w:r>
      <w:r w:rsidR="00E90105">
        <w:rPr>
          <w:rFonts w:eastAsiaTheme="minorEastAsia"/>
          <w:sz w:val="24"/>
          <w:szCs w:val="24"/>
        </w:rPr>
        <w:fldChar w:fldCharType="end"/>
      </w:r>
      <w:r w:rsidR="00E90105">
        <w:rPr>
          <w:rFonts w:eastAsiaTheme="minorEastAsia"/>
          <w:sz w:val="24"/>
          <w:szCs w:val="24"/>
        </w:rPr>
        <w:t xml:space="preserve"> developed a 4D </w:t>
      </w:r>
      <w:proofErr w:type="spellStart"/>
      <w:r w:rsidR="00E90105">
        <w:rPr>
          <w:rFonts w:eastAsiaTheme="minorEastAsia"/>
          <w:sz w:val="24"/>
          <w:szCs w:val="24"/>
        </w:rPr>
        <w:t>EnSRF</w:t>
      </w:r>
      <w:proofErr w:type="spellEnd"/>
      <w:r w:rsidR="00E90105">
        <w:rPr>
          <w:rFonts w:eastAsiaTheme="minorEastAsia"/>
          <w:sz w:val="24"/>
          <w:szCs w:val="24"/>
        </w:rPr>
        <w:t xml:space="preserve"> method and ran observing system simulation experiments</w:t>
      </w:r>
      <w:r w:rsidR="008529AE">
        <w:rPr>
          <w:rFonts w:eastAsiaTheme="minorEastAsia"/>
          <w:sz w:val="24"/>
          <w:szCs w:val="24"/>
        </w:rPr>
        <w:t xml:space="preserve"> (OSSEs)</w:t>
      </w:r>
      <w:r w:rsidR="00E90105">
        <w:rPr>
          <w:rFonts w:eastAsiaTheme="minorEastAsia"/>
          <w:sz w:val="24"/>
          <w:szCs w:val="24"/>
        </w:rPr>
        <w:t xml:space="preserve"> to test it. Their results indicated that the 4D </w:t>
      </w:r>
      <w:proofErr w:type="spellStart"/>
      <w:r w:rsidR="00E90105">
        <w:rPr>
          <w:rFonts w:eastAsiaTheme="minorEastAsia"/>
          <w:sz w:val="24"/>
          <w:szCs w:val="24"/>
        </w:rPr>
        <w:t>EnSRF</w:t>
      </w:r>
      <w:proofErr w:type="spellEnd"/>
      <w:r w:rsidR="00E90105">
        <w:rPr>
          <w:rFonts w:eastAsiaTheme="minorEastAsia"/>
          <w:sz w:val="24"/>
          <w:szCs w:val="24"/>
        </w:rPr>
        <w:t xml:space="preserve"> outperformed the 3D </w:t>
      </w:r>
      <w:proofErr w:type="spellStart"/>
      <w:r w:rsidR="00E90105">
        <w:rPr>
          <w:rFonts w:eastAsiaTheme="minorEastAsia"/>
          <w:sz w:val="24"/>
          <w:szCs w:val="24"/>
        </w:rPr>
        <w:t>EnSRF</w:t>
      </w:r>
      <w:proofErr w:type="spellEnd"/>
      <w:r w:rsidR="009940C0">
        <w:rPr>
          <w:rFonts w:eastAsiaTheme="minorEastAsia"/>
          <w:sz w:val="24"/>
          <w:szCs w:val="24"/>
        </w:rPr>
        <w:t>, particularly for long DA windows</w:t>
      </w:r>
      <w:r w:rsidR="00E90105">
        <w:rPr>
          <w:rFonts w:eastAsiaTheme="minorEastAsia"/>
          <w:sz w:val="24"/>
          <w:szCs w:val="24"/>
        </w:rPr>
        <w:t>.</w:t>
      </w:r>
      <w:r w:rsidR="00C73217">
        <w:rPr>
          <w:rFonts w:eastAsiaTheme="minorEastAsia"/>
          <w:sz w:val="24"/>
          <w:szCs w:val="24"/>
        </w:rPr>
        <w:t xml:space="preserve"> They also found that a 5</w:t>
      </w:r>
      <w:r w:rsidR="005F2E27">
        <w:rPr>
          <w:rFonts w:eastAsiaTheme="minorEastAsia"/>
          <w:sz w:val="24"/>
          <w:szCs w:val="24"/>
        </w:rPr>
        <w:t xml:space="preserve">- to </w:t>
      </w:r>
      <w:r w:rsidR="00C73217">
        <w:rPr>
          <w:rFonts w:eastAsiaTheme="minorEastAsia"/>
          <w:sz w:val="24"/>
          <w:szCs w:val="24"/>
        </w:rPr>
        <w:t>10</w:t>
      </w:r>
      <w:r w:rsidR="005F2E27">
        <w:rPr>
          <w:rFonts w:eastAsiaTheme="minorEastAsia"/>
          <w:sz w:val="24"/>
          <w:szCs w:val="24"/>
        </w:rPr>
        <w:t>-</w:t>
      </w:r>
      <w:r w:rsidR="00C73217">
        <w:rPr>
          <w:rFonts w:eastAsiaTheme="minorEastAsia"/>
          <w:sz w:val="24"/>
          <w:szCs w:val="24"/>
        </w:rPr>
        <w:t>minute DA window and cycle length is optimal for their test.</w:t>
      </w:r>
    </w:p>
    <w:p w14:paraId="6CE89752" w14:textId="24DF7867" w:rsidR="0028269A" w:rsidRDefault="00C17A92" w:rsidP="0028269A">
      <w:pPr>
        <w:rPr>
          <w:sz w:val="24"/>
          <w:szCs w:val="24"/>
        </w:rPr>
      </w:pPr>
      <w:r>
        <w:rPr>
          <w:sz w:val="24"/>
          <w:szCs w:val="24"/>
        </w:rPr>
        <w:t>As described above, t</w:t>
      </w:r>
      <w:r w:rsidR="001E316F" w:rsidRPr="00CE3E55">
        <w:rPr>
          <w:sz w:val="24"/>
          <w:szCs w:val="24"/>
        </w:rPr>
        <w:t xml:space="preserve">hese </w:t>
      </w:r>
      <w:r w:rsidR="00171B4E">
        <w:rPr>
          <w:sz w:val="24"/>
          <w:szCs w:val="24"/>
        </w:rPr>
        <w:t xml:space="preserve">methods </w:t>
      </w:r>
      <w:r w:rsidR="00C1443D" w:rsidRPr="00CE3E55">
        <w:rPr>
          <w:sz w:val="24"/>
          <w:szCs w:val="24"/>
        </w:rPr>
        <w:t>readily provide initial conditions for ensemble forecasts. Ensemble forecasts</w:t>
      </w:r>
      <w:r w:rsidR="00796C7E" w:rsidRPr="00CE3E55">
        <w:rPr>
          <w:sz w:val="24"/>
          <w:szCs w:val="24"/>
        </w:rPr>
        <w:t xml:space="preserve"> are essential for</w:t>
      </w:r>
      <w:r w:rsidR="00BE51F4">
        <w:rPr>
          <w:sz w:val="24"/>
          <w:szCs w:val="24"/>
        </w:rPr>
        <w:t xml:space="preserve"> </w:t>
      </w:r>
      <w:r w:rsidR="00796C7E" w:rsidRPr="00CE3E55">
        <w:rPr>
          <w:sz w:val="24"/>
          <w:szCs w:val="24"/>
        </w:rPr>
        <w:t>convective scale prediction, such as that in the Warn-</w:t>
      </w:r>
      <w:r w:rsidR="00C44798">
        <w:rPr>
          <w:sz w:val="24"/>
          <w:szCs w:val="24"/>
        </w:rPr>
        <w:t>o</w:t>
      </w:r>
      <w:r w:rsidR="00796C7E" w:rsidRPr="00CE3E55">
        <w:rPr>
          <w:sz w:val="24"/>
          <w:szCs w:val="24"/>
        </w:rPr>
        <w:t xml:space="preserve">n-Forecast project </w:t>
      </w:r>
      <w:r w:rsidR="0000787D" w:rsidRPr="00CE3E55">
        <w:rPr>
          <w:sz w:val="24"/>
          <w:szCs w:val="24"/>
        </w:rPr>
        <w:fldChar w:fldCharType="begin" w:fldLock="1"/>
      </w:r>
      <w:r w:rsidR="0000787D" w:rsidRPr="00CE3E55">
        <w:rPr>
          <w:sz w:val="24"/>
          <w:szCs w:val="24"/>
        </w:rPr>
        <w:instrText>ADDIN CSL_CITATION {"citationItems":[{"id":"ITEM-1","itemData":{"DOI":"10.1175/2009BAMS2795.1","ISBN":"1011752009","ISSN":"00030007","abstract":"The National Oceanic and Atmospheric Administration's (NOAA's) National Weather Service (NWS) issues warnings for severe thunderstorms, tornadoes, and flash floods because these phenomena are a threat to life and property. These warnings are presently based upon either visual confirmation of the phenomena or the observational detection of proxy signatures that are largely based upon radar observations. Convective-scale weather warnings are unique in the NWS, having little reliance on direct numerical forecast guidance. Because increasing severe thunderstorm, tornado, and flash-flood warning lead times are a key NOAA strategic mission goal designed to reduce the loss of life, injury, and economic costs of these high-impact weather phenomena, a new warning paradigm is needed in which numerical model forecasts play a larger role in convective-scale warnings. This new paradigm shifts the warning process from warn on detection to warn on forecast, and it has the potential to dramatically increase warning lead times. A warn-on-forecast system is envisioned as a probabilistic convective-scale ensemble analysis and forecast system that assimilates in-storm observations into a high-resolution convection-resolving model ensemble. The building blocks needed for such a system are presently available, and initial research results clearly illustrate the value of radar observations to the production of accurate analyses of convective weather systems and improved forecasts. Although a number of scientific and cultural challenges still need to be overcome, the potential benefits are significant. A probabilistic convective-scale warn-on-forecast system is a vision worth pursuing. Abstract The National Oceanic and Atmospheric Administration's (NOAA's) National Weather Service (NWS) issues warnings for severe thunderstorms, tornadoes, and flash floods because these phenomena are a threat to life and property. These warnings are presently based upon either visual confirmation of the phenomena or the observational detection of proxy signatures that are largely based upon radar observations. Convective-scale weather warnings are unique in the NWS, having little reliance on direct numerical forecast guidance. Because increasing severe thunderstorm, tornado, and flash-flood warning lead times are a key NOAA strategic mission goal designed to reduce the loss of life, injury, and economic costs of these high-impact weather phenomena, a new warning paradigm is needed in which nume…","author":[{"dropping-particle":"","family":"Stensrud","given":"David J.","non-dropping-particle":"","parse-names":false,"suffix":""},{"dropping-particle":"","family":"Xue","given":"Ming","non-dropping-particle":"","parse-names":false,"suffix":""},{"dropping-particle":"","family":"Wicker","given":"Louis J.","non-dropping-particle":"","parse-names":false,"suffix":""},{"dropping-particle":"","family":"Kelleher","given":"Kevin E.","non-dropping-particle":"","parse-names":false,"suffix":""},{"dropping-particle":"","family":"Foster","given":"Michael P.","non-dropping-particle":"","parse-names":false,"suffix":""},{"dropping-particle":"","family":"Schaefer","given":"Joseph T.","non-dropping-particle":"","parse-names":false,"suffix":""},{"dropping-particle":"","family":"Schneider","given":"Russell S.","non-dropping-particle":"","parse-names":false,"suffix":""},{"dropping-particle":"","family":"Benjamin","given":"Stanley G.","non-dropping-particle":"","parse-names":false,"suffix":""},{"dropping-particle":"","family":"Weygandt","given":"Stephen S.","non-dropping-particle":"","parse-names":false,"suffix":""},{"dropping-particle":"","family":"Ferree","given":"John T.","non-dropping-particle":"","parse-names":false,"suffix":""},{"dropping-particle":"","family":"Tuell","given":"Jason P.","non-dropping-particle":"","parse-names":false,"suffix":""}],"container-title":"Bulletin of the American Meteorological Society","id":"ITEM-1","issue":"10","issued":{"date-parts":[["2009"]]},"page":"1487-1499","title":"Convective-scale warn-on-forecast system: A vision for 2020","type":"article-journal","volume":"90"},"uris":["http://www.mendeley.com/documents/?uuid=30581513-bf10-4041-b7c8-2f6b565caa2e"]}],"mendeley":{"formattedCitation":"(Stensrud et al. 2009)","plainTextFormattedCitation":"(Stensrud et al. 2009)","previouslyFormattedCitation":"(Stensrud et al. 2009)"},"properties":{"noteIndex":0},"schema":"https://github.com/citation-style-language/schema/raw/master/csl-citation.json"}</w:instrText>
      </w:r>
      <w:r w:rsidR="0000787D" w:rsidRPr="00CE3E55">
        <w:rPr>
          <w:sz w:val="24"/>
          <w:szCs w:val="24"/>
        </w:rPr>
        <w:fldChar w:fldCharType="separate"/>
      </w:r>
      <w:r w:rsidR="0000787D" w:rsidRPr="00CE3E55">
        <w:rPr>
          <w:noProof/>
          <w:sz w:val="24"/>
          <w:szCs w:val="24"/>
        </w:rPr>
        <w:t>(Stensrud et al. 2009)</w:t>
      </w:r>
      <w:r w:rsidR="0000787D" w:rsidRPr="00CE3E55">
        <w:rPr>
          <w:sz w:val="24"/>
          <w:szCs w:val="24"/>
        </w:rPr>
        <w:fldChar w:fldCharType="end"/>
      </w:r>
      <w:r w:rsidR="0000787D" w:rsidRPr="00CE3E55">
        <w:rPr>
          <w:sz w:val="24"/>
          <w:szCs w:val="24"/>
        </w:rPr>
        <w:t>.</w:t>
      </w:r>
      <w:r w:rsidR="00C44798">
        <w:rPr>
          <w:sz w:val="24"/>
          <w:szCs w:val="24"/>
        </w:rPr>
        <w:t xml:space="preserve"> The goal of the Warn-on-Forecast project is to provide warnings for severe convective storms and their associated hazards </w:t>
      </w:r>
      <w:r w:rsidR="0028269A">
        <w:rPr>
          <w:sz w:val="24"/>
          <w:szCs w:val="24"/>
        </w:rPr>
        <w:t xml:space="preserve">based on forecasts of those hazards, rather than detection. To </w:t>
      </w:r>
      <w:r w:rsidR="005F2E27">
        <w:rPr>
          <w:sz w:val="24"/>
          <w:szCs w:val="24"/>
        </w:rPr>
        <w:t>produce direct</w:t>
      </w:r>
      <w:r w:rsidR="0028269A">
        <w:rPr>
          <w:sz w:val="24"/>
          <w:szCs w:val="24"/>
        </w:rPr>
        <w:t xml:space="preserve"> forecasts </w:t>
      </w:r>
      <w:r w:rsidR="005F2E27">
        <w:rPr>
          <w:sz w:val="24"/>
          <w:szCs w:val="24"/>
        </w:rPr>
        <w:t>of</w:t>
      </w:r>
      <w:r w:rsidR="0028269A">
        <w:rPr>
          <w:sz w:val="24"/>
          <w:szCs w:val="24"/>
        </w:rPr>
        <w:t xml:space="preserve"> convective scale</w:t>
      </w:r>
      <w:r w:rsidR="005F2E27">
        <w:rPr>
          <w:sz w:val="24"/>
          <w:szCs w:val="24"/>
        </w:rPr>
        <w:t xml:space="preserve"> weather</w:t>
      </w:r>
      <w:r w:rsidR="0028269A">
        <w:rPr>
          <w:sz w:val="24"/>
          <w:szCs w:val="24"/>
        </w:rPr>
        <w:t xml:space="preserve">, one must provide observation information on the convective </w:t>
      </w:r>
      <w:r w:rsidR="005F2E27">
        <w:rPr>
          <w:sz w:val="24"/>
          <w:szCs w:val="24"/>
        </w:rPr>
        <w:t>scale</w:t>
      </w:r>
      <w:r w:rsidR="0028269A">
        <w:rPr>
          <w:sz w:val="24"/>
          <w:szCs w:val="24"/>
        </w:rPr>
        <w:t>. Radar is a common source of convective-scale observations.</w:t>
      </w:r>
    </w:p>
    <w:p w14:paraId="68E7A3B4" w14:textId="2BC4D630" w:rsidR="001426CA" w:rsidRDefault="005F2E27" w:rsidP="00A35923">
      <w:pPr>
        <w:rPr>
          <w:sz w:val="24"/>
          <w:szCs w:val="24"/>
        </w:rPr>
      </w:pPr>
      <w:r>
        <w:rPr>
          <w:sz w:val="24"/>
          <w:szCs w:val="24"/>
        </w:rPr>
        <w:t>A complication</w:t>
      </w:r>
      <w:r w:rsidR="001426CA">
        <w:rPr>
          <w:sz w:val="24"/>
          <w:szCs w:val="24"/>
        </w:rPr>
        <w:t xml:space="preserve"> with using radar observations is that the forward operator</w:t>
      </w:r>
      <w:r w:rsidR="00D25037">
        <w:rPr>
          <w:sz w:val="24"/>
          <w:szCs w:val="24"/>
        </w:rPr>
        <w:t xml:space="preserve"> for radar reflectivity</w:t>
      </w:r>
      <w:r w:rsidR="001426CA">
        <w:rPr>
          <w:sz w:val="24"/>
          <w:szCs w:val="24"/>
        </w:rPr>
        <w:t xml:space="preserve"> </w:t>
      </w:r>
      <w:r w:rsidR="00D25037">
        <w:rPr>
          <w:sz w:val="24"/>
          <w:szCs w:val="24"/>
        </w:rPr>
        <w:t>is</w:t>
      </w:r>
      <w:r w:rsidR="001426CA">
        <w:rPr>
          <w:sz w:val="24"/>
          <w:szCs w:val="24"/>
        </w:rPr>
        <w:t xml:space="preserve"> non-trivial to formulate. In the language of data assimilation, the role of the forward operator is to project the model</w:t>
      </w:r>
      <w:r>
        <w:rPr>
          <w:sz w:val="24"/>
          <w:szCs w:val="24"/>
        </w:rPr>
        <w:t xml:space="preserve"> state</w:t>
      </w:r>
      <w:r w:rsidR="001426CA">
        <w:rPr>
          <w:sz w:val="24"/>
          <w:szCs w:val="24"/>
        </w:rPr>
        <w:t xml:space="preserve"> into </w:t>
      </w:r>
      <w:r>
        <w:rPr>
          <w:sz w:val="24"/>
          <w:szCs w:val="24"/>
        </w:rPr>
        <w:t xml:space="preserve">the </w:t>
      </w:r>
      <w:r w:rsidR="001426CA">
        <w:rPr>
          <w:sz w:val="24"/>
          <w:szCs w:val="24"/>
        </w:rPr>
        <w:t>observation space</w:t>
      </w:r>
      <w:r>
        <w:rPr>
          <w:sz w:val="24"/>
          <w:szCs w:val="24"/>
        </w:rPr>
        <w:t xml:space="preserve"> to obtain a background estimate of the observed quantity</w:t>
      </w:r>
      <w:r w:rsidR="001426CA">
        <w:rPr>
          <w:sz w:val="24"/>
          <w:szCs w:val="24"/>
        </w:rPr>
        <w:t>. Practically, this means the forward operator must compute reflectivity from the model state, which is a non-linear operation, and the exact formulation depends on how the forecast model represents hydrometeors (commonly called the “microphysics”).</w:t>
      </w:r>
      <w:r w:rsidR="00A35923">
        <w:rPr>
          <w:sz w:val="24"/>
          <w:szCs w:val="24"/>
        </w:rPr>
        <w:t xml:space="preserve"> However, some methods have been developed. </w:t>
      </w:r>
      <w:r w:rsidR="00A35923">
        <w:rPr>
          <w:sz w:val="24"/>
          <w:szCs w:val="24"/>
        </w:rPr>
        <w:fldChar w:fldCharType="begin" w:fldLock="1"/>
      </w:r>
      <w:r w:rsidR="00A35923">
        <w:rPr>
          <w:sz w:val="24"/>
          <w:szCs w:val="24"/>
        </w:rPr>
        <w:instrText>ADDIN CSL_CITATION {"citationItems":[{"id":"ITEM-1","itemData":{"DOI":"10.1175/MWR2898.1","ISBN":"1520-0493","ISSN":"0027-0644","abstract":"A Doppler radar data assimilation system is developed based on an ensemble Kalman filter (EnKF) method and tested with simulated radar data from a supercell storm. As a first implementation, it is assumed that the forward models are perfect and that the radar data are sampled at the analysis grid points. A general purpose nonhydrostatic compressible model is used with the inclusion of complex multiclass ice microphysics. New aspects of this study compared to previous work include the demonstration of the ability of the EnKF method to retrieve multiple microphysical species associated with a multiclass ice microphysics scheme, and to accurately retrieve the wind and thermodynamic variables. Also new are the inclusion of reflectivity observations and the determination of the relative role of the radial velocity and reflectivity data as well as their spatial coverage in recovering the full-flow and cloud fields. In general, the system is able to reestablish the model storm extremely well after a number of assimilation cycles, and best results are obtained when both radial velocity and reflectivity data, including reflectivity information outside of the precipitation regions, are used. Significant positive impact of the reflectivity assimilation is found even though the observation operator involved is nonlinear. The results also show that a compressible model that contains acoustic modes, hence the associated error growth, performs at least as well as an anelastic model used in previous EnKF studies at the cloud scale. Flow-dependent and dynamically consistent background error covariances estimated from the forecast ensemble play a critical role in successful assimilation and retrieval. When the assimilation cycles start from random initial perturbations, better results are obtained when the updating of the fields that are not directly related to radar reflectivity is withheld during the first few cycles. In fact, during the first few cycles, the updating of the variables indirectly related to reflectivity hurts the analysis. This is so because the estimated background covariances are unreliable at this stage of the data assimilation process, which is related to the way the forecast ensemble is initialized. Forecasts of supercell storms starting from the best-assimilated initial conditions are shown to remain very good for at least 2 h.","author":[{"dropping-particle":"","family":"Tong","given":"Mingjing","non-dropping-particle":"","parse-names":false,"suffix":""},{"dropping-particle":"","family":"Xue","given":"Ming","non-dropping-particle":"","parse-names":false,"suffix":""}],"container-title":"Monthly Weather Reivew","id":"ITEM-1","issued":{"date-parts":[["2005"]]},"page":"1789-1807","title":"Ensemble Kalman Filter Assimilation of Doppler Radar data with a Compressible Nonhydrostatic Model: OSS Experiments","type":"article-journal","volume":"133"},"uris":["http://www.mendeley.com/documents/?uuid=b1b3f232-c742-4fd8-bc98-dbfa37a866d2"]}],"mendeley":{"formattedCitation":"(Tong and Xue 2005)","manualFormatting":"Tong and Xue (2005)","plainTextFormattedCitation":"(Tong and Xue 2005)","previouslyFormattedCitation":"(Tong and Xue 2005)"},"properties":{"noteIndex":0},"schema":"https://github.com/citation-style-language/schema/raw/master/csl-citation.json"}</w:instrText>
      </w:r>
      <w:r w:rsidR="00A35923">
        <w:rPr>
          <w:sz w:val="24"/>
          <w:szCs w:val="24"/>
        </w:rPr>
        <w:fldChar w:fldCharType="separate"/>
      </w:r>
      <w:r w:rsidR="00A35923" w:rsidRPr="00A35923">
        <w:rPr>
          <w:noProof/>
          <w:sz w:val="24"/>
          <w:szCs w:val="24"/>
        </w:rPr>
        <w:t xml:space="preserve">Tong and Xue </w:t>
      </w:r>
      <w:r w:rsidR="00A35923">
        <w:rPr>
          <w:noProof/>
          <w:sz w:val="24"/>
          <w:szCs w:val="24"/>
        </w:rPr>
        <w:t>(</w:t>
      </w:r>
      <w:r w:rsidR="00A35923" w:rsidRPr="00A35923">
        <w:rPr>
          <w:noProof/>
          <w:sz w:val="24"/>
          <w:szCs w:val="24"/>
        </w:rPr>
        <w:t>2005)</w:t>
      </w:r>
      <w:r w:rsidR="00A35923">
        <w:rPr>
          <w:sz w:val="24"/>
          <w:szCs w:val="24"/>
        </w:rPr>
        <w:fldChar w:fldCharType="end"/>
      </w:r>
      <w:r w:rsidR="002D7591">
        <w:rPr>
          <w:sz w:val="24"/>
          <w:szCs w:val="24"/>
        </w:rPr>
        <w:t xml:space="preserve"> </w:t>
      </w:r>
      <w:r w:rsidR="00A35923">
        <w:rPr>
          <w:sz w:val="24"/>
          <w:szCs w:val="24"/>
        </w:rPr>
        <w:t xml:space="preserve">provided forward operators for reflectivity for single-moment ice microphysics (for example, </w:t>
      </w:r>
      <w:r w:rsidR="00A35923">
        <w:rPr>
          <w:sz w:val="24"/>
          <w:szCs w:val="24"/>
        </w:rPr>
        <w:fldChar w:fldCharType="begin" w:fldLock="1"/>
      </w:r>
      <w:r w:rsidR="006439F8">
        <w:rPr>
          <w:sz w:val="24"/>
          <w:szCs w:val="24"/>
        </w:rPr>
        <w:instrText>ADDIN CSL_CITATION {"citationItems":[{"id":"ITEM-1","itemData":{"DOI":"10.1175/1520-0450(1983)022&lt;1065:BPOTSF&gt;2.0.CO;2","ISBN":"0733-3021","ISSN":"0733-3021","abstract":"A two-dimensional, time-dependent cloud model has been used to simulate a moderate intensity thunderstorm for the High Plains region. Six forms of water substance (water vapor, cloud water, cloud ice, rain, snow and hail, i.e., graupel) are simulated. The model utilizes the “bulk water” microphysical parameterization technique to represent the precipitation fields which are all assumed to follow exponential size distribution functions. Autoconversion concepts are used to parameterize the collision-coalescence and collision-aggregation processes. Accretion processes involving the various forms of liquid and solid hydrometeors are simulated in this model. The transformation of cloud ice to snow through autoconversion (aggregation) and Bergeron process and subsequent accretional growth or aggregation to form hail are simulated. Hail is also produced by various contact mechanisms and via probabilistic freezing of raindrops. Evaporation (sublimation) is considered for all precipitation particles outside the cloud. The melting of hail and snow are included in the model. Wet and dry growth of hail and shedding of rain from hail are simulated. The simulations show that the inclusion of snow has improved the realism of the results compared to a model without snow. The formation of virga from cloud anvils is now modeled. Addition of the snow field has resulted in the inclusion of more diverse and physically sound mechanisms for initiating the hail field, yielding greater potential for distinguishing dominant embryo types characteristically different from warm- and cold-based clouds.","author":[{"dropping-particle":"","family":"Lin","given":"Yuh-Lang","non-dropping-particle":"","parse-names":false,"suffix":""},{"dropping-particle":"","family":"Farley","given":"Richard D.","non-dropping-particle":"","parse-names":false,"suffix":""},{"dropping-particle":"","family":"Orville","given":"Harold D.","non-dropping-particle":"","parse-names":false,"suffix":""}],"container-title":"Journal of Climate and Applied Meteorology","id":"ITEM-1","issue":"6","issued":{"date-parts":[["1983"]]},"page":"1065-1092","title":"Bulk Parameterization of the Snow Field in a Cloud Model","type":"article","volume":"22"},"uris":["http://www.mendeley.com/documents/?uuid=56da6bd2-50df-4038-8883-889c3f259634"]}],"mendeley":{"formattedCitation":"(Lin et al. 1983)","manualFormatting":"Lin et al. 1983","plainTextFormattedCitation":"(Lin et al. 1983)","previouslyFormattedCitation":"(Lin et al. 1983)"},"properties":{"noteIndex":0},"schema":"https://github.com/citation-style-language/schema/raw/master/csl-citation.json"}</w:instrText>
      </w:r>
      <w:r w:rsidR="00A35923">
        <w:rPr>
          <w:sz w:val="24"/>
          <w:szCs w:val="24"/>
        </w:rPr>
        <w:fldChar w:fldCharType="separate"/>
      </w:r>
      <w:r w:rsidR="00A35923" w:rsidRPr="00A35923">
        <w:rPr>
          <w:noProof/>
          <w:sz w:val="24"/>
          <w:szCs w:val="24"/>
        </w:rPr>
        <w:t>Lin et al. 1983</w:t>
      </w:r>
      <w:r w:rsidR="00A35923">
        <w:rPr>
          <w:sz w:val="24"/>
          <w:szCs w:val="24"/>
        </w:rPr>
        <w:fldChar w:fldCharType="end"/>
      </w:r>
      <w:r w:rsidR="00A35923">
        <w:rPr>
          <w:sz w:val="24"/>
          <w:szCs w:val="24"/>
        </w:rPr>
        <w:t xml:space="preserve">), and </w:t>
      </w:r>
      <w:r w:rsidR="002D7591">
        <w:rPr>
          <w:sz w:val="24"/>
          <w:szCs w:val="24"/>
        </w:rPr>
        <w:fldChar w:fldCharType="begin" w:fldLock="1"/>
      </w:r>
      <w:r w:rsidR="00034EDB">
        <w:rPr>
          <w:sz w:val="24"/>
          <w:szCs w:val="24"/>
        </w:rPr>
        <w:instrText>ADDIN CSL_CITATION {"citationItems":[{"id":"ITEM-1","itemData":{"DOI":"10.1175/2007MWR2083.1","ISSN":"00270644","abstract":"A radar simulator for polarimetric radar variables, including reflectivities at horizontal and vertical polarizations, the differential reflectivity, and the specific differential phase, has been developed. This simulator serves as a test bed for developing and testing forward observation operators of polarimetric radar variables that are needed when directly assimilating these variables into storm-scale numerical weather prediction (NWP) models, using either variational or ensemble-based assimilation methods. The simulator takes as input the results of high-resolution NWP model simulations with ice microphysics and produces simulated polarimetric radar data that may also contain simulated errors. It is developed based on calculations of electromagnetic wave propagation and scattering at the S band of wavelength 10.7 cm in a hydrometeor-containing atmosphere. The T-matrix method is used for the scattering calculation of raindrops and the Rayleigh scattering approximation is applied to snow and hail particles. The polarimetric variables are expressed as functions of the hydrometeor mixing ratios as well as their corresponding drop size distribution parameters and densities. The presence of wet snow and wet hail in the melting layer is accounted for by using a new, relatively simple melting model that defines the water fraction in the melting snow or hail. The effect of varying density due to the melting snow or hail is also included. Vertical cross sections and profiles of the polarimetric variables for a simulated mature multicellular squall-line system and a supercell storm show that polarimetric signatures of the bright band in the stratiform region and those associated with deep convection are well captured by the simulator. © 2008 American Meteorological Society.","author":[{"dropping-particle":"","family":"Jung","given":"Youngsun","non-dropping-particle":"","parse-names":false,"suffix":""},{"dropping-particle":"","family":"Zhang","given":"Guifu","non-dropping-particle":"","parse-names":false,"suffix":""},{"dropping-particle":"","family":"Xue","given":"Ming","non-dropping-particle":"","parse-names":false,"suffix":""}],"container-title":"Monthly Weather Review","id":"ITEM-1","issue":"6","issued":{"date-parts":[["2008"]]},"page":"2228-2245","title":"Assimilation of simulated polarimetric radar data for a convective storm using the ensemble kalman filter. Part I: Observation operations for reflectivity and polarimetric variables","type":"article-journal","volume":"136"},"uris":["http://www.mendeley.com/documents/?uuid=2ed12c68-59a4-4c66-ada3-ab9dd412db47"]}],"mendeley":{"formattedCitation":"(Jung et al. 2008)","manualFormatting":"Jung et al. (2008)","plainTextFormattedCitation":"(Jung et al. 2008)","previouslyFormattedCitation":"(Jung et al. 2008)"},"properties":{"noteIndex":0},"schema":"https://github.com/citation-style-language/schema/raw/master/csl-citation.json"}</w:instrText>
      </w:r>
      <w:r w:rsidR="002D7591">
        <w:rPr>
          <w:sz w:val="24"/>
          <w:szCs w:val="24"/>
        </w:rPr>
        <w:fldChar w:fldCharType="separate"/>
      </w:r>
      <w:r w:rsidR="002D7591" w:rsidRPr="002D7591">
        <w:rPr>
          <w:noProof/>
          <w:sz w:val="24"/>
          <w:szCs w:val="24"/>
        </w:rPr>
        <w:t xml:space="preserve">Jung et al. </w:t>
      </w:r>
      <w:r w:rsidR="002D7591">
        <w:rPr>
          <w:noProof/>
          <w:sz w:val="24"/>
          <w:szCs w:val="24"/>
        </w:rPr>
        <w:t>(</w:t>
      </w:r>
      <w:r w:rsidR="002D7591" w:rsidRPr="002D7591">
        <w:rPr>
          <w:noProof/>
          <w:sz w:val="24"/>
          <w:szCs w:val="24"/>
        </w:rPr>
        <w:t>2008)</w:t>
      </w:r>
      <w:r w:rsidR="002D7591">
        <w:rPr>
          <w:sz w:val="24"/>
          <w:szCs w:val="24"/>
        </w:rPr>
        <w:fldChar w:fldCharType="end"/>
      </w:r>
      <w:r w:rsidR="002D7591">
        <w:rPr>
          <w:sz w:val="24"/>
          <w:szCs w:val="24"/>
        </w:rPr>
        <w:t xml:space="preserve"> introduced </w:t>
      </w:r>
      <w:r w:rsidR="00034EDB">
        <w:rPr>
          <w:sz w:val="24"/>
          <w:szCs w:val="24"/>
        </w:rPr>
        <w:t>forward operators for reflectivity and polarimetric variables</w:t>
      </w:r>
      <w:r w:rsidR="00A35923">
        <w:rPr>
          <w:sz w:val="24"/>
          <w:szCs w:val="24"/>
        </w:rPr>
        <w:t xml:space="preserve"> suitable for </w:t>
      </w:r>
      <w:r w:rsidR="00821CA8">
        <w:rPr>
          <w:sz w:val="24"/>
          <w:szCs w:val="24"/>
        </w:rPr>
        <w:t>multi-</w:t>
      </w:r>
      <w:r w:rsidR="00A35923">
        <w:rPr>
          <w:sz w:val="24"/>
          <w:szCs w:val="24"/>
        </w:rPr>
        <w:t xml:space="preserve">moment microphysics </w:t>
      </w:r>
      <w:r w:rsidR="00A35923">
        <w:rPr>
          <w:sz w:val="24"/>
          <w:szCs w:val="24"/>
        </w:rPr>
        <w:fldChar w:fldCharType="begin" w:fldLock="1"/>
      </w:r>
      <w:r w:rsidR="00A35923">
        <w:rPr>
          <w:sz w:val="24"/>
          <w:szCs w:val="24"/>
        </w:rPr>
        <w:instrText>ADDIN CSL_CITATION {"citationItems":[{"id":"ITEM-1","itemData":{"DOI":"10.1175/MWR-D-13-00042.1","ISSN":"00270644","abstract":"Doppler radar data are assimilated with an ensemble Kalman Filter (EnKF) in combination with a doublemoment (DM) microphysics scheme in order to improve the analysis and forecast of microphysical states and precipitation structures within a mesoscale convective system (MCS) that passed over western Oklahoma on 8-9 May 2007. Reflectivity and radial velocity data from five operational Weather Surveillance Radar-1988 Doppler (WSR-88D) S-band radars as well as four experimental Collaborative and Adaptive Sensing of the Atmosphere (CASA) X-band radars are assimilated over a 1-h period using either single-moment (SM) or DM microphysics schemes within the forecast ensemble. Three-hour deterministic forecasts are initialized from the final ensemble mean analyses using a SMor DM scheme, respectively. Polarimetric radar variables are simulated from the analyses and compared with polarimetric WSR-88D observations for verification. EnKF assimilation of radar data using a multimoment microphysics scheme for an MCS case has not previously been documented in the literature. The use of DM microphysics during data assimilation improves simulated polarimetric variables through differentiation of particle size distributions (PSDs) within the stratiform and convective regions. The DM forecast initiated from the DM analysis shows significant qualitative improvement over the assimilation and forecast using SM microphysics in terms of the location and structure of the MCS precipitation. Quantitative precipitation forecasting skills are also improved in the DM forecast. Better handling of the PSDs by the DM scheme is believed to be responsible for the improved prediction of the surface cold pool, a stronger leading convective line, and improved areal extent of stratiform precipitation. © 2014 American Meteorological Society.","author":[{"dropping-particle":"","family":"Putnam","given":"Bryan J.","non-dropping-particle":"","parse-names":false,"suffix":""},{"dropping-particle":"","family":"Xue","given":"Ming","non-dropping-particle":"","parse-names":false,"suffix":""},{"dropping-particle":"","family":"Jung","given":"Youngsun","non-dropping-particle":"","parse-names":false,"suffix":""},{"dropping-particle":"","family":"Snook","given":"Nathan","non-dropping-particle":"","parse-names":false,"suffix":""},{"dropping-particle":"","family":"Zhang","given":"Guifu","non-dropping-particle":"","parse-names":false,"suffix":""}],"container-title":"Monthly Weather Review","id":"ITEM-1","issue":"1","issued":{"date-parts":[["2014"]]},"page":"141-162","title":"The Analysis and Prediction of Microphysical States and Polarimetric Radar Variables in a Mesoscale Convective System Using Double-Moment Microphysics, Multinetwork Radar Data, and the Ensemble Kalman Filter","type":"article-journal","volume":"142"},"uris":["http://www.mendeley.com/documents/?uuid=2cd0dd67-c1cd-4f1d-902e-c3dbc00ac3dd"]}],"mendeley":{"formattedCitation":"(Putnam et al. 2014)","plainTextFormattedCitation":"(Putnam et al. 2014)","previouslyFormattedCitation":"(Putnam et al. 2014)"},"properties":{"noteIndex":0},"schema":"https://github.com/citation-style-language/schema/raw/master/csl-citation.json"}</w:instrText>
      </w:r>
      <w:r w:rsidR="00A35923">
        <w:rPr>
          <w:sz w:val="24"/>
          <w:szCs w:val="24"/>
        </w:rPr>
        <w:fldChar w:fldCharType="separate"/>
      </w:r>
      <w:r w:rsidR="00A35923" w:rsidRPr="00A35923">
        <w:rPr>
          <w:noProof/>
          <w:sz w:val="24"/>
          <w:szCs w:val="24"/>
        </w:rPr>
        <w:t>(Putnam et al. 2014)</w:t>
      </w:r>
      <w:r w:rsidR="00A35923">
        <w:rPr>
          <w:sz w:val="24"/>
          <w:szCs w:val="24"/>
        </w:rPr>
        <w:fldChar w:fldCharType="end"/>
      </w:r>
      <w:r w:rsidR="00574AD0">
        <w:rPr>
          <w:sz w:val="24"/>
          <w:szCs w:val="24"/>
        </w:rPr>
        <w:t>.</w:t>
      </w:r>
    </w:p>
    <w:p w14:paraId="0748359D" w14:textId="324FFB39" w:rsidR="002006EF" w:rsidRDefault="001426CA" w:rsidP="002006EF">
      <w:pPr>
        <w:rPr>
          <w:sz w:val="24"/>
          <w:szCs w:val="24"/>
        </w:rPr>
      </w:pPr>
      <w:r>
        <w:rPr>
          <w:sz w:val="24"/>
          <w:szCs w:val="24"/>
        </w:rPr>
        <w:lastRenderedPageBreak/>
        <w:t>Despite the difficulties assimilating radar data, m</w:t>
      </w:r>
      <w:r w:rsidR="00B1381D">
        <w:rPr>
          <w:sz w:val="24"/>
          <w:szCs w:val="24"/>
        </w:rPr>
        <w:t xml:space="preserve">any radar DA and forecast experiments have been performed with 3D </w:t>
      </w:r>
      <w:proofErr w:type="spellStart"/>
      <w:r w:rsidR="00B1381D">
        <w:rPr>
          <w:sz w:val="24"/>
          <w:szCs w:val="24"/>
        </w:rPr>
        <w:t>EnKF</w:t>
      </w:r>
      <w:proofErr w:type="spellEnd"/>
      <w:r w:rsidR="00B1381D">
        <w:rPr>
          <w:sz w:val="24"/>
          <w:szCs w:val="24"/>
        </w:rPr>
        <w:t>-based methods.</w:t>
      </w:r>
      <w:r w:rsidR="008529AE">
        <w:rPr>
          <w:sz w:val="24"/>
          <w:szCs w:val="24"/>
        </w:rPr>
        <w:t xml:space="preserve"> Early work on storm scale </w:t>
      </w:r>
      <w:proofErr w:type="spellStart"/>
      <w:r w:rsidR="008529AE">
        <w:rPr>
          <w:sz w:val="24"/>
          <w:szCs w:val="24"/>
        </w:rPr>
        <w:t>EnKF</w:t>
      </w:r>
      <w:proofErr w:type="spellEnd"/>
      <w:r w:rsidR="008529AE">
        <w:rPr>
          <w:sz w:val="24"/>
          <w:szCs w:val="24"/>
        </w:rPr>
        <w:t xml:space="preserve"> DA includes </w:t>
      </w:r>
      <w:r w:rsidR="008529AE">
        <w:rPr>
          <w:sz w:val="24"/>
          <w:szCs w:val="24"/>
        </w:rPr>
        <w:fldChar w:fldCharType="begin" w:fldLock="1"/>
      </w:r>
      <w:r w:rsidR="008529AE">
        <w:rPr>
          <w:sz w:val="24"/>
          <w:szCs w:val="24"/>
        </w:rPr>
        <w:instrText>ADDIN CSL_CITATION {"citationItems":[{"id":"ITEM-1","itemData":{"DOI":"10.1175//2555.1","ISSN":"00270644","abstract":"Assimilation of Doppler radar data into cloud models is an important obstacle to routine numerical weather prediction for convective-scale motions; the difficulty lies in initializing fields of wind, temperature, moisture, and condensate given only observations of radial velocity and reflectivity from the radar. This paper investigates the potential of the ensemble Kalman filter (EnKF), which estimates the covariances between observed variables and the state through an ensemble of forecasts, to assimilate radar observations at convective scales. In the basic experiment, simulated observations are extracted from a reference simulation of a splitting supercell and assimilated using the EnKF and the same numerical model that produced the reference simulation. The EnKF produces accurate analyses, including the unobserved variables, after roughly 30 min (or six scans) of radial velocity observations. Additional experiments, in which forecasts are made from the ensemble-mean analysis, reveal that forecast errors grow significantly in this simple system, so that the ability of the EnKF to track the reference solution is not simply because of stable system dynamics. It is also found that the covariances between radial velocity and temperature, moisture, and condensate are important to the quality of the analyses, as is the initialization chosen for the ensemble members prior to assimilating the first observations. These results are promising, especially given the ease of implementing the EnKF. A number of important issues remain, however, including the initialization of the ensemble prior to the first observation, the treatment of uncertainty in the environmental sounding, the role of error in the forecast model (particularly the microphysical parameterizations), and the treatment of lateral boundary conditions.","author":[{"dropping-particle":"","family":"Snyder","given":"Chris","non-dropping-particle":"","parse-names":false,"suffix":""},{"dropping-particle":"","family":"Zhang","given":"Fuqing","non-dropping-particle":"","parse-names":false,"suffix":""}],"container-title":"Monthly Weather Review","id":"ITEM-1","issue":"8 PART 1","issued":{"date-parts":[["2003"]]},"page":"1663-1677","title":"Assimilation of simulated Doppler radar observations with an ensemble Kalman filter","type":"article-journal","volume":"131"},"uris":["http://www.mendeley.com/documents/?uuid=f50b9828-eabb-4567-a9ac-12939a866dd2"]}],"mendeley":{"formattedCitation":"(Snyder and Zhang 2003)","manualFormatting":"Snyder and Zhang (2003)","plainTextFormattedCitation":"(Snyder and Zhang 2003)","previouslyFormattedCitation":"(Snyder and Zhang 2003)"},"properties":{"noteIndex":0},"schema":"https://github.com/citation-style-language/schema/raw/master/csl-citation.json"}</w:instrText>
      </w:r>
      <w:r w:rsidR="008529AE">
        <w:rPr>
          <w:sz w:val="24"/>
          <w:szCs w:val="24"/>
        </w:rPr>
        <w:fldChar w:fldCharType="separate"/>
      </w:r>
      <w:r w:rsidR="008529AE" w:rsidRPr="008529AE">
        <w:rPr>
          <w:noProof/>
          <w:sz w:val="24"/>
          <w:szCs w:val="24"/>
        </w:rPr>
        <w:t xml:space="preserve">Snyder and Zhang </w:t>
      </w:r>
      <w:r w:rsidR="008529AE">
        <w:rPr>
          <w:noProof/>
          <w:sz w:val="24"/>
          <w:szCs w:val="24"/>
        </w:rPr>
        <w:t>(</w:t>
      </w:r>
      <w:r w:rsidR="008529AE" w:rsidRPr="008529AE">
        <w:rPr>
          <w:noProof/>
          <w:sz w:val="24"/>
          <w:szCs w:val="24"/>
        </w:rPr>
        <w:t>2003)</w:t>
      </w:r>
      <w:r w:rsidR="008529AE">
        <w:rPr>
          <w:sz w:val="24"/>
          <w:szCs w:val="24"/>
        </w:rPr>
        <w:fldChar w:fldCharType="end"/>
      </w:r>
      <w:r w:rsidR="008529AE">
        <w:rPr>
          <w:sz w:val="24"/>
          <w:szCs w:val="24"/>
        </w:rPr>
        <w:t xml:space="preserve">, who demonstrated assimilation of simulated Doppler velocity observations in an OSSE framework. </w:t>
      </w:r>
      <w:r w:rsidR="008529AE">
        <w:rPr>
          <w:sz w:val="24"/>
          <w:szCs w:val="24"/>
        </w:rPr>
        <w:fldChar w:fldCharType="begin" w:fldLock="1"/>
      </w:r>
      <w:r w:rsidR="00124B38">
        <w:rPr>
          <w:sz w:val="24"/>
          <w:szCs w:val="24"/>
        </w:rPr>
        <w:instrText>ADDIN CSL_CITATION {"citationItems":[{"id":"ITEM-1","itemData":{"DOI":"10.1175/1520-0493(2004)132&lt;1982:WATRIT&gt;2.0.CO;2","ISBN":"0027-0644","ISSN":"0027-0644","abstract":"The feasibility of using an ensemble Kalman filter (EnKF) to retrieve the wind and temperature fields in an isolated convective storm has been tested by applying the technique to observations of the 17 May 1981 Arcadia, Oklahoma, tornadic supercell. Radial-velocity and reflectivity observations from a single radar were assimilated into a nonhydrostatic, anelastic numerical model initialized with an idealized (horizontally homogeneous) base state. The assimilation results were compared to observations from another Doppler radar, the results of dual-Doppler wind syntheses, and in situ measurements from an instrumented tower. Observation errors make it more difficult to assess EnKF performance than in previous storm-scale EnKF experiments that employed synthetic observations and a perfect model; nevertheless, the comparisons in this case indicate that the locations of the main updraft and mesocyclone in the Arcadia storm were determined rather accurately, especially at midlevels. The magnitudes of vertical velocity and vertical vorticity in these features are similar to those in the dual-Doppler analyses, except that the low-level updraft is stronger in the EnKF analyses than in the dual-Doppler analyses.Several assimilation-scheme parameters are adjustable, including the method of initializing the ensemble, the inflation factor applied to perturbations, the magnitude of the assumed observation-error variance, and the degree of localization of the filter. In the Arcadia storm experiments, in which observations of a mature storm were assimilated over a relatively short (47 min) period, the results depended most on the ensemble-initialization method.In the data assimilation experiments, too much northerly storm-relative outflow along the south side of the low-level cold pool eventually developed during the assimilation period. Assimilation of Doppler observations did little to correct temperature errors near the surface in the cold pool. Both observational limitations (poor spatial resolution in the radar data near the ground) and model errors (coarse resolution and uncertainties in the parameterizations of moist processes) probably contributed to poor low-level temperature analyses in these experiments.","author":[{"dropping-particle":"","family":"Dowell","given":"David C.","non-dropping-particle":"","parse-names":false,"suffix":""},{"dropping-particle":"","family":"Zhang","given":"Fuqing","non-dropping-particle":"","parse-names":false,"suffix":""},{"dropping-particle":"","family":"Wicker","given":"Louis J.","non-dropping-particle":"","parse-names":false,"suffix":""},{"dropping-particle":"","family":"Snyder","given":"Chris","non-dropping-particle":"","parse-names":false,"suffix":""},{"dropping-particle":"","family":"Crook","given":"N. Andrew","non-dropping-particle":"","parse-names":false,"suffix":""}],"container-title":"Monthly Weather Review","id":"ITEM-1","issue":"8","issued":{"date-parts":[["2004"]]},"page":"1982-2005","title":"Wind and Temperature Retrievals in the 17 May 1981 Arcadia, Oklahoma, Supercell: Ensemble Kalman Filter Experiments","type":"article-journal","volume":"132"},"uris":["http://www.mendeley.com/documents/?uuid=efca0fa0-ebcd-408d-be10-4c04365ca17e"]}],"mendeley":{"formattedCitation":"(Dowell et al. 2004)","manualFormatting":"Dowell et al. (2004)","plainTextFormattedCitation":"(Dowell et al. 2004)","previouslyFormattedCitation":"(Dowell et al. 2004)"},"properties":{"noteIndex":0},"schema":"https://github.com/citation-style-language/schema/raw/master/csl-citation.json"}</w:instrText>
      </w:r>
      <w:r w:rsidR="008529AE">
        <w:rPr>
          <w:sz w:val="24"/>
          <w:szCs w:val="24"/>
        </w:rPr>
        <w:fldChar w:fldCharType="separate"/>
      </w:r>
      <w:r w:rsidR="008529AE" w:rsidRPr="008529AE">
        <w:rPr>
          <w:noProof/>
          <w:sz w:val="24"/>
          <w:szCs w:val="24"/>
        </w:rPr>
        <w:t xml:space="preserve">Dowell et al. </w:t>
      </w:r>
      <w:r w:rsidR="008529AE">
        <w:rPr>
          <w:noProof/>
          <w:sz w:val="24"/>
          <w:szCs w:val="24"/>
        </w:rPr>
        <w:t>(</w:t>
      </w:r>
      <w:r w:rsidR="008529AE" w:rsidRPr="008529AE">
        <w:rPr>
          <w:noProof/>
          <w:sz w:val="24"/>
          <w:szCs w:val="24"/>
        </w:rPr>
        <w:t>2004)</w:t>
      </w:r>
      <w:r w:rsidR="008529AE">
        <w:rPr>
          <w:sz w:val="24"/>
          <w:szCs w:val="24"/>
        </w:rPr>
        <w:fldChar w:fldCharType="end"/>
      </w:r>
      <w:r w:rsidR="008529AE">
        <w:rPr>
          <w:sz w:val="24"/>
          <w:szCs w:val="24"/>
        </w:rPr>
        <w:t xml:space="preserve"> ran DA experiments using real reflectivity and radial velocity observations, though their forecast model used a warm-rain </w:t>
      </w:r>
      <w:r w:rsidR="004219E9">
        <w:rPr>
          <w:sz w:val="24"/>
          <w:szCs w:val="24"/>
        </w:rPr>
        <w:t>microphysics scheme, which simplified the reflectivity forward operator at the cost of being physically unrealistic.</w:t>
      </w:r>
      <w:r w:rsidR="00124B38">
        <w:rPr>
          <w:sz w:val="24"/>
          <w:szCs w:val="24"/>
        </w:rPr>
        <w:t xml:space="preserve"> Because in a real-data experiment truth is unknown, </w:t>
      </w:r>
      <w:r w:rsidR="00124B38">
        <w:rPr>
          <w:sz w:val="24"/>
          <w:szCs w:val="24"/>
        </w:rPr>
        <w:fldChar w:fldCharType="begin" w:fldLock="1"/>
      </w:r>
      <w:r w:rsidR="00B147EA">
        <w:rPr>
          <w:sz w:val="24"/>
          <w:szCs w:val="24"/>
        </w:rPr>
        <w:instrText>ADDIN CSL_CITATION {"citationItems":[{"id":"ITEM-1","itemData":{"DOI":"10.1175/1520-0493(2004)132&lt;1982:WATRIT&gt;2.0.CO;2","ISBN":"0027-0644","ISSN":"0027-0644","abstract":"The feasibility of using an ensemble Kalman filter (EnKF) to retrieve the wind and temperature fields in an isolated convective storm has been tested by applying the technique to observations of the 17 May 1981 Arcadia, Oklahoma, tornadic supercell. Radial-velocity and reflectivity observations from a single radar were assimilated into a nonhydrostatic, anelastic numerical model initialized with an idealized (horizontally homogeneous) base state. The assimilation results were compared to observations from another Doppler radar, the results of dual-Doppler wind syntheses, and in situ measurements from an instrumented tower. Observation errors make it more difficult to assess EnKF performance than in previous storm-scale EnKF experiments that employed synthetic observations and a perfect model; nevertheless, the comparisons in this case indicate that the locations of the main updraft and mesocyclone in the Arcadia storm were determined rather accurately, especially at midlevels. The magnitudes of vertical velocity and vertical vorticity in these features are similar to those in the dual-Doppler analyses, except that the low-level updraft is stronger in the EnKF analyses than in the dual-Doppler analyses.Several assimilation-scheme parameters are adjustable, including the method of initializing the ensemble, the inflation factor applied to perturbations, the magnitude of the assumed observation-error variance, and the degree of localization of the filter. In the Arcadia storm experiments, in which observations of a mature storm were assimilated over a relatively short (47 min) period, the results depended most on the ensemble-initialization method.In the data assimilation experiments, too much northerly storm-relative outflow along the south side of the low-level cold pool eventually developed during the assimilation period. Assimilation of Doppler observations did little to correct temperature errors near the surface in the cold pool. Both observational limitations (poor spatial resolution in the radar data near the ground) and model errors (coarse resolution and uncertainties in the parameterizations of moist processes) probably contributed to poor low-level temperature analyses in these experiments.","author":[{"dropping-particle":"","family":"Dowell","given":"David C.","non-dropping-particle":"","parse-names":false,"suffix":""},{"dropping-particle":"","family":"Zhang","given":"Fuqing","non-dropping-particle":"","parse-names":false,"suffix":""},{"dropping-particle":"","family":"Wicker","given":"Louis J.","non-dropping-particle":"","parse-names":false,"suffix":""},{"dropping-particle":"","family":"Snyder","given":"Chris","non-dropping-particle":"","parse-names":false,"suffix":""},{"dropping-particle":"","family":"Crook","given":"N. Andrew","non-dropping-particle":"","parse-names":false,"suffix":""}],"container-title":"Monthly Weather Review","id":"ITEM-1","issue":"8","issued":{"date-parts":[["2004"]]},"page":"1982-2005","title":"Wind and Temperature Retrievals in the 17 May 1981 Arcadia, Oklahoma, Supercell: Ensemble Kalman Filter Experiments","type":"article-journal","volume":"132"},"uris":["http://www.mendeley.com/documents/?uuid=efca0fa0-ebcd-408d-be10-4c04365ca17e"]}],"mendeley":{"formattedCitation":"(Dowell et al. 2004)","manualFormatting":"Dowell et al. (2004)","plainTextFormattedCitation":"(Dowell et al. 2004)","previouslyFormattedCitation":"(Dowell et al. 2004)"},"properties":{"noteIndex":0},"schema":"https://github.com/citation-style-language/schema/raw/master/csl-citation.json"}</w:instrText>
      </w:r>
      <w:r w:rsidR="00124B38">
        <w:rPr>
          <w:sz w:val="24"/>
          <w:szCs w:val="24"/>
        </w:rPr>
        <w:fldChar w:fldCharType="separate"/>
      </w:r>
      <w:r w:rsidR="00124B38" w:rsidRPr="00124B38">
        <w:rPr>
          <w:noProof/>
          <w:sz w:val="24"/>
          <w:szCs w:val="24"/>
        </w:rPr>
        <w:t xml:space="preserve">Dowell et al. </w:t>
      </w:r>
      <w:r w:rsidR="00124B38">
        <w:rPr>
          <w:noProof/>
          <w:sz w:val="24"/>
          <w:szCs w:val="24"/>
        </w:rPr>
        <w:t>(</w:t>
      </w:r>
      <w:r w:rsidR="00124B38" w:rsidRPr="00124B38">
        <w:rPr>
          <w:noProof/>
          <w:sz w:val="24"/>
          <w:szCs w:val="24"/>
        </w:rPr>
        <w:t>2004)</w:t>
      </w:r>
      <w:r w:rsidR="00124B38">
        <w:rPr>
          <w:sz w:val="24"/>
          <w:szCs w:val="24"/>
        </w:rPr>
        <w:fldChar w:fldCharType="end"/>
      </w:r>
      <w:r w:rsidR="00B147EA">
        <w:rPr>
          <w:sz w:val="24"/>
          <w:szCs w:val="24"/>
        </w:rPr>
        <w:t xml:space="preserve"> and </w:t>
      </w:r>
      <w:r w:rsidR="00B147EA">
        <w:rPr>
          <w:sz w:val="24"/>
          <w:szCs w:val="24"/>
        </w:rPr>
        <w:fldChar w:fldCharType="begin" w:fldLock="1"/>
      </w:r>
      <w:r w:rsidR="00C87895">
        <w:rPr>
          <w:sz w:val="24"/>
          <w:szCs w:val="24"/>
        </w:rPr>
        <w:instrText>ADDIN CSL_CITATION {"citationItems":[{"id":"ITEM-1","itemData":{"DOI":"10.1175/2008JTECHA1156.1","ISSN":"07390572","abstract":"An &amp;#8220;additive noise&amp;#8221; method for initializing ensemble forecasts of convective storms and maintaining ensemble spread during data assimilation is developed and tested for a simplified numerical cloud model (no radiation, terrain, or surface fluxes) and radar observations of the 8 May 2003 Oklahoma City supercell. Every 5 min during a 90-min data-assimilation window, local perturbations in the wind, temperature, and water-vapor fields are added to each ensemble member where the reflectivity observations indicate precipitation. These perturbations are random but have been smoothed so that they have correlation length scales of a few kilometers. An ensemble Kalman filter technique is used to assimilate Doppler velocity observations into the cloud model. The supercell and other nearby cells that develop in the model are qualitatively similar to those that were observed. Relative to previous storm-scale ensemble methods, the additive-noise technique reduces the number of spurious cells and their negative consequences during the data assimilation. The additive-noise method is designed to maintain ensemble spread within convective storms during long periods of data assimilation, and it adapts to changing storm configurations. It would be straightforward to use this method in a mesoscale model with explicit convection and inhomogeneous storm environments.","author":[{"dropping-particle":"","family":"Dowell","given":"David C.","non-dropping-particle":"","parse-names":false,"suffix":""},{"dropping-particle":"","family":"Wicker","given":"Louis J.","non-dropping-particle":"","parse-names":false,"suffix":""}],"container-title":"Journal of Atmospheric and Oceanic Technology","id":"ITEM-1","issue":"5","issued":{"date-parts":[["2009"]]},"page":"911-927","title":"Additive noise for storm-scale ensemble data assimilation","type":"article-journal","volume":"26"},"uris":["http://www.mendeley.com/documents/?uuid=aa309a09-79cc-4cd1-b25d-a2285716ab5d"]}],"mendeley":{"formattedCitation":"(Dowell and Wicker 2009)","manualFormatting":"Dowell and Wicker (2009)","plainTextFormattedCitation":"(Dowell and Wicker 2009)","previouslyFormattedCitation":"(Dowell and Wicker 2009)"},"properties":{"noteIndex":0},"schema":"https://github.com/citation-style-language/schema/raw/master/csl-citation.json"}</w:instrText>
      </w:r>
      <w:r w:rsidR="00B147EA">
        <w:rPr>
          <w:sz w:val="24"/>
          <w:szCs w:val="24"/>
        </w:rPr>
        <w:fldChar w:fldCharType="separate"/>
      </w:r>
      <w:r w:rsidR="00B147EA" w:rsidRPr="00B147EA">
        <w:rPr>
          <w:noProof/>
          <w:sz w:val="24"/>
          <w:szCs w:val="24"/>
        </w:rPr>
        <w:t xml:space="preserve">Dowell and Wicker </w:t>
      </w:r>
      <w:r w:rsidR="00B147EA">
        <w:rPr>
          <w:noProof/>
          <w:sz w:val="24"/>
          <w:szCs w:val="24"/>
        </w:rPr>
        <w:t>(</w:t>
      </w:r>
      <w:r w:rsidR="00B147EA" w:rsidRPr="00B147EA">
        <w:rPr>
          <w:noProof/>
          <w:sz w:val="24"/>
          <w:szCs w:val="24"/>
        </w:rPr>
        <w:t>2009)</w:t>
      </w:r>
      <w:r w:rsidR="00B147EA">
        <w:rPr>
          <w:sz w:val="24"/>
          <w:szCs w:val="24"/>
        </w:rPr>
        <w:fldChar w:fldCharType="end"/>
      </w:r>
      <w:r w:rsidR="00124B38">
        <w:rPr>
          <w:sz w:val="24"/>
          <w:szCs w:val="24"/>
        </w:rPr>
        <w:t xml:space="preserve"> also introduced diagnostics such as the consistency ratio for evaluating the performance of the </w:t>
      </w:r>
      <w:proofErr w:type="spellStart"/>
      <w:r w:rsidR="00124B38">
        <w:rPr>
          <w:sz w:val="24"/>
          <w:szCs w:val="24"/>
        </w:rPr>
        <w:t>EnKF</w:t>
      </w:r>
      <w:proofErr w:type="spellEnd"/>
      <w:r w:rsidR="00B147EA">
        <w:rPr>
          <w:sz w:val="24"/>
          <w:szCs w:val="24"/>
        </w:rPr>
        <w:t xml:space="preserve"> in real-data experiments</w:t>
      </w:r>
      <w:r w:rsidR="00124B38">
        <w:rPr>
          <w:sz w:val="24"/>
          <w:szCs w:val="24"/>
        </w:rPr>
        <w:t>.</w:t>
      </w:r>
      <w:r w:rsidR="00C87895">
        <w:rPr>
          <w:sz w:val="24"/>
          <w:szCs w:val="24"/>
        </w:rPr>
        <w:t xml:space="preserve"> </w:t>
      </w:r>
      <w:r w:rsidR="00C87895">
        <w:rPr>
          <w:sz w:val="24"/>
          <w:szCs w:val="24"/>
        </w:rPr>
        <w:fldChar w:fldCharType="begin" w:fldLock="1"/>
      </w:r>
      <w:r w:rsidR="004B7787">
        <w:rPr>
          <w:sz w:val="24"/>
          <w:szCs w:val="24"/>
        </w:rPr>
        <w:instrText>ADDIN CSL_CITATION {"citationItems":[{"id":"ITEM-1","itemData":{"DOI":"10.1175/2008JTECHA1156.1","ISSN":"07390572","abstract":"An &amp;#8220;additive noise&amp;#8221; method for initializing ensemble forecasts of convective storms and maintaining ensemble spread during data assimilation is developed and tested for a simplified numerical cloud model (no radiation, terrain, or surface fluxes) and radar observations of the 8 May 2003 Oklahoma City supercell. Every 5 min during a 90-min data-assimilation window, local perturbations in the wind, temperature, and water-vapor fields are added to each ensemble member where the reflectivity observations indicate precipitation. These perturbations are random but have been smoothed so that they have correlation length scales of a few kilometers. An ensemble Kalman filter technique is used to assimilate Doppler velocity observations into the cloud model. The supercell and other nearby cells that develop in the model are qualitatively similar to those that were observed. Relative to previous storm-scale ensemble methods, the additive-noise technique reduces the number of spurious cells and their negative consequences during the data assimilation. The additive-noise method is designed to maintain ensemble spread within convective storms during long periods of data assimilation, and it adapts to changing storm configurations. It would be straightforward to use this method in a mesoscale model with explicit convection and inhomogeneous storm environments.","author":[{"dropping-particle":"","family":"Dowell","given":"David C.","non-dropping-particle":"","parse-names":false,"suffix":""},{"dropping-particle":"","family":"Wicker","given":"Louis J.","non-dropping-particle":"","parse-names":false,"suffix":""}],"container-title":"Journal of Atmospheric and Oceanic Technology","id":"ITEM-1","issue":"5","issued":{"date-parts":[["2009"]]},"page":"911-927","title":"Additive noise for storm-scale ensemble data assimilation","type":"article-journal","volume":"26"},"uris":["http://www.mendeley.com/documents/?uuid=aa309a09-79cc-4cd1-b25d-a2285716ab5d"]}],"mendeley":{"formattedCitation":"(Dowell and Wicker 2009)","manualFormatting":"Dowell and Wicker (2009)","plainTextFormattedCitation":"(Dowell and Wicker 2009)","previouslyFormattedCitation":"(Dowell and Wicker 2009)"},"properties":{"noteIndex":0},"schema":"https://github.com/citation-style-language/schema/raw/master/csl-citation.json"}</w:instrText>
      </w:r>
      <w:r w:rsidR="00C87895">
        <w:rPr>
          <w:sz w:val="24"/>
          <w:szCs w:val="24"/>
        </w:rPr>
        <w:fldChar w:fldCharType="separate"/>
      </w:r>
      <w:r w:rsidR="00C87895" w:rsidRPr="00C87895">
        <w:rPr>
          <w:noProof/>
          <w:sz w:val="24"/>
          <w:szCs w:val="24"/>
        </w:rPr>
        <w:t xml:space="preserve">Dowell and Wicker </w:t>
      </w:r>
      <w:r w:rsidR="00C87895">
        <w:rPr>
          <w:noProof/>
          <w:sz w:val="24"/>
          <w:szCs w:val="24"/>
        </w:rPr>
        <w:t>(</w:t>
      </w:r>
      <w:r w:rsidR="00C87895" w:rsidRPr="00C87895">
        <w:rPr>
          <w:noProof/>
          <w:sz w:val="24"/>
          <w:szCs w:val="24"/>
        </w:rPr>
        <w:t>2009)</w:t>
      </w:r>
      <w:r w:rsidR="00C87895">
        <w:rPr>
          <w:sz w:val="24"/>
          <w:szCs w:val="24"/>
        </w:rPr>
        <w:fldChar w:fldCharType="end"/>
      </w:r>
      <w:r w:rsidR="00C87895">
        <w:rPr>
          <w:sz w:val="24"/>
          <w:szCs w:val="24"/>
        </w:rPr>
        <w:t xml:space="preserve"> also tested an additive noise method for maintaining spread in a storm-scale ensemble.</w:t>
      </w:r>
      <w:r w:rsidR="008529AE">
        <w:rPr>
          <w:sz w:val="24"/>
          <w:szCs w:val="24"/>
        </w:rPr>
        <w:t xml:space="preserve"> </w:t>
      </w:r>
      <w:r w:rsidR="00C87895">
        <w:rPr>
          <w:sz w:val="24"/>
          <w:szCs w:val="24"/>
        </w:rPr>
        <w:t>Additionally, o</w:t>
      </w:r>
      <w:r w:rsidR="001D1853">
        <w:rPr>
          <w:sz w:val="24"/>
          <w:szCs w:val="24"/>
        </w:rPr>
        <w:t>ne study</w:t>
      </w:r>
      <w:r w:rsidR="004219E9">
        <w:rPr>
          <w:sz w:val="24"/>
          <w:szCs w:val="24"/>
        </w:rPr>
        <w:t xml:space="preserve"> which</w:t>
      </w:r>
      <w:r w:rsidR="001D1853">
        <w:rPr>
          <w:sz w:val="24"/>
          <w:szCs w:val="24"/>
        </w:rPr>
        <w:t xml:space="preserve"> focused on physical processes in supercells is </w:t>
      </w:r>
      <w:r w:rsidR="002006EF">
        <w:rPr>
          <w:sz w:val="24"/>
          <w:szCs w:val="24"/>
        </w:rPr>
        <w:fldChar w:fldCharType="begin" w:fldLock="1"/>
      </w:r>
      <w:r w:rsidR="00783E4C">
        <w:rPr>
          <w:sz w:val="24"/>
          <w:szCs w:val="24"/>
        </w:rPr>
        <w:instrText>ADDIN CSL_CITATION {"citationItems":[{"id":"ITEM-1","itemData":{"DOI":"10.1175/MWR-D-11-00025.1","ISBN":"0027-0644","ISSN":"0027-0644","author":[{"dropping-particle":"","family":"Marquis","given":"James","non-dropping-particle":"","parse-names":false,"suffix":""},{"dropping-particle":"","family":"Richardson","given":"Yvette","non-dropping-particle":"","parse-names":false,"suffix":""},{"dropping-particle":"","family":"Markowski","given":"Paul","non-dropping-particle":"","parse-names":false,"suffix":""},{"dropping-particle":"","family":"Dowell","given":"David","non-dropping-particle":"","parse-names":false,"suffix":""},{"dropping-particle":"","family":"Wurman","given":"Joshua","non-dropping-particle":"","parse-names":false,"suffix":""}],"container-title":"Monthly Weather Review","id":"ITEM-1","issue":"1","issued":{"date-parts":[["2012"]]},"page":"3-27","title":"Tornado Maintenance Investigated with High-Resolution Dual-Doppler and EnKF Analysis","type":"article-journal","volume":"140"},"uris":["http://www.mendeley.com/documents/?uuid=d9caa89b-ee0f-42bd-b129-b0321dfff68c"]}],"mendeley":{"formattedCitation":"(Marquis et al. 2012)","manualFormatting":"Marquis et al. (2012)","plainTextFormattedCitation":"(Marquis et al. 2012)","previouslyFormattedCitation":"(Marquis et al. 2012)"},"properties":{"noteIndex":0},"schema":"https://github.com/citation-style-language/schema/raw/master/csl-citation.json"}</w:instrText>
      </w:r>
      <w:r w:rsidR="002006EF">
        <w:rPr>
          <w:sz w:val="24"/>
          <w:szCs w:val="24"/>
        </w:rPr>
        <w:fldChar w:fldCharType="separate"/>
      </w:r>
      <w:r w:rsidR="002006EF" w:rsidRPr="002006EF">
        <w:rPr>
          <w:noProof/>
          <w:sz w:val="24"/>
          <w:szCs w:val="24"/>
        </w:rPr>
        <w:t xml:space="preserve">Marquis et al. </w:t>
      </w:r>
      <w:r w:rsidR="002006EF">
        <w:rPr>
          <w:noProof/>
          <w:sz w:val="24"/>
          <w:szCs w:val="24"/>
        </w:rPr>
        <w:t>(</w:t>
      </w:r>
      <w:r w:rsidR="002006EF" w:rsidRPr="002006EF">
        <w:rPr>
          <w:noProof/>
          <w:sz w:val="24"/>
          <w:szCs w:val="24"/>
        </w:rPr>
        <w:t>2012)</w:t>
      </w:r>
      <w:r w:rsidR="002006EF">
        <w:rPr>
          <w:sz w:val="24"/>
          <w:szCs w:val="24"/>
        </w:rPr>
        <w:fldChar w:fldCharType="end"/>
      </w:r>
      <w:r w:rsidR="002006EF">
        <w:rPr>
          <w:sz w:val="24"/>
          <w:szCs w:val="24"/>
        </w:rPr>
        <w:t xml:space="preserve">, who </w:t>
      </w:r>
      <w:r w:rsidR="00834C6C">
        <w:rPr>
          <w:sz w:val="24"/>
          <w:szCs w:val="24"/>
        </w:rPr>
        <w:t xml:space="preserve">created </w:t>
      </w:r>
      <w:proofErr w:type="spellStart"/>
      <w:r w:rsidR="002006EF">
        <w:rPr>
          <w:sz w:val="24"/>
          <w:szCs w:val="24"/>
        </w:rPr>
        <w:t>EnKF</w:t>
      </w:r>
      <w:proofErr w:type="spellEnd"/>
      <w:r w:rsidR="002006EF">
        <w:rPr>
          <w:sz w:val="24"/>
          <w:szCs w:val="24"/>
        </w:rPr>
        <w:t xml:space="preserve"> analyses of mobile Doppler radar data to </w:t>
      </w:r>
      <w:r w:rsidR="00834C6C">
        <w:rPr>
          <w:sz w:val="24"/>
          <w:szCs w:val="24"/>
        </w:rPr>
        <w:t>investigate vorticity generation in supercell thunderstorms.</w:t>
      </w:r>
      <w:r w:rsidR="00783E4C">
        <w:rPr>
          <w:sz w:val="24"/>
          <w:szCs w:val="24"/>
        </w:rPr>
        <w:t xml:space="preserve"> Also, </w:t>
      </w:r>
      <w:r w:rsidR="00783E4C">
        <w:rPr>
          <w:sz w:val="24"/>
          <w:szCs w:val="24"/>
        </w:rPr>
        <w:fldChar w:fldCharType="begin" w:fldLock="1"/>
      </w:r>
      <w:r w:rsidR="00482E79">
        <w:rPr>
          <w:sz w:val="24"/>
          <w:szCs w:val="24"/>
        </w:rPr>
        <w:instrText>ADDIN CSL_CITATION {"citationItems":[{"id":"ITEM-1","itemData":{"DOI":"10.1175/MWR-D-11-00008.1","ISBN":"0027-0644","ISSN":"0027-0644","abstract":"The early tornadic phase of the Greensburg, Kansas, supercell on the evening of 4 May 2007 is simulated using a set of storm-scale (1-km horizontal grid spacing) 30-member ensemble Kalman filter (EnKF) data assimilation and forecast experiments. The Next Generation Weather Radar (NEXRAD) level-II radar data from the Dodge City, Kansas (KDDC), Weather Surveillance Radar-1988 Doppler (WSR-88D) are assimilated into the National Severe Storms Laboratory (NSSL) Collaborative Model for Multiscale Atmospheric Simulation (COMMAS). The initially horizontally homogeneous environments are initialized from one of three reconstructed soundings representative of the early tornadic phase of the storm, when a low-level jet (LLJ) was intensifying. To isolate the impact of the low-level wind profile, 0-3.5-km AGL wind profiles from Vance Air Force Base, Oklahoma (KVNX), WSR-88D velocity-azimuth display (VAD) analyses at 0130, 0200, and 0230 UTC are used. A sophisticated, double-moment bulk ice microphysics scheme is employed. For each of the three soundings, ensemble forecast experiments are initiated from EnKF analyses at various times prior to and shortly after the genesis of the Greensburg tornado (0200 UTC). Probabilistic forecasts of the mesocyclone-scale circulation(s) are generated and compared to the observed Greensburg tornado track. Probabilistic measures of significant rotation and observation-space diagnostic statistics are also calculated. It is shown that, in general, the track of the Greensburg tornado is well predicted, and forecasts improve as forecast lead time decreases. Significant variability is also seen across the experiments using different VAD wind profiles. Implications of these results regarding the choice of initial mesoscale environment, as well as for the \"Warn-on-Forecast\" paradigm for probabilistic numerical prediction of severe thunderstorms and tornadoes, are discussed.","author":[{"dropping-particle":"","family":"Dawson","given":"Daniel T.","non-dropping-particle":"","parse-names":false,"suffix":""},{"dropping-particle":"","family":"Wicker","given":"Louis J.","non-dropping-particle":"","parse-names":false,"suffix":""},{"dropping-particle":"","family":"Mansell","given":"Edward R.","non-dropping-particle":"","parse-names":false,"suffix":""},{"dropping-particle":"","family":"Tanamachi","given":"Robin L.","non-dropping-particle":"","parse-names":false,"suffix":""}],"container-title":"Monthly Weather Review","id":"ITEM-1","issue":"2","issued":{"date-parts":[["2012"]]},"page":"696-716","title":"Impact of the Environmental Low-Level Wind Profile on Ensemble Forecasts of the 4 May 2007 Greensburg, Kansas, Tornadic Storm and Associated Mesocyclones","type":"article-journal","volume":"140"},"uris":["http://www.mendeley.com/documents/?uuid=9b948152-260f-4b31-930e-1d4c9fc948d6"]}],"mendeley":{"formattedCitation":"(Dawson et al. 2012)","manualFormatting":"Dawson et al. (2012)","plainTextFormattedCitation":"(Dawson et al. 2012)","previouslyFormattedCitation":"(Dawson et al. 2012)"},"properties":{"noteIndex":0},"schema":"https://github.com/citation-style-language/schema/raw/master/csl-citation.json"}</w:instrText>
      </w:r>
      <w:r w:rsidR="00783E4C">
        <w:rPr>
          <w:sz w:val="24"/>
          <w:szCs w:val="24"/>
        </w:rPr>
        <w:fldChar w:fldCharType="separate"/>
      </w:r>
      <w:r w:rsidR="00783E4C" w:rsidRPr="00783E4C">
        <w:rPr>
          <w:noProof/>
          <w:sz w:val="24"/>
          <w:szCs w:val="24"/>
        </w:rPr>
        <w:t xml:space="preserve">Dawson et al. </w:t>
      </w:r>
      <w:r w:rsidR="00783E4C">
        <w:rPr>
          <w:noProof/>
          <w:sz w:val="24"/>
          <w:szCs w:val="24"/>
        </w:rPr>
        <w:t>(</w:t>
      </w:r>
      <w:r w:rsidR="00783E4C" w:rsidRPr="00783E4C">
        <w:rPr>
          <w:noProof/>
          <w:sz w:val="24"/>
          <w:szCs w:val="24"/>
        </w:rPr>
        <w:t>2012)</w:t>
      </w:r>
      <w:r w:rsidR="00783E4C">
        <w:rPr>
          <w:sz w:val="24"/>
          <w:szCs w:val="24"/>
        </w:rPr>
        <w:fldChar w:fldCharType="end"/>
      </w:r>
      <w:r w:rsidR="00783E4C">
        <w:rPr>
          <w:sz w:val="24"/>
          <w:szCs w:val="24"/>
        </w:rPr>
        <w:t xml:space="preserve"> used </w:t>
      </w:r>
      <w:proofErr w:type="spellStart"/>
      <w:r w:rsidR="00783E4C">
        <w:rPr>
          <w:sz w:val="24"/>
          <w:szCs w:val="24"/>
        </w:rPr>
        <w:t>EnKF</w:t>
      </w:r>
      <w:proofErr w:type="spellEnd"/>
      <w:r w:rsidR="00783E4C">
        <w:rPr>
          <w:sz w:val="24"/>
          <w:szCs w:val="24"/>
        </w:rPr>
        <w:t xml:space="preserve"> analyses of radar data to investigate the impact of the low-level wind field on forecasts of a supercell thunderstorm.</w:t>
      </w:r>
      <w:r w:rsidR="00482E79">
        <w:rPr>
          <w:sz w:val="24"/>
          <w:szCs w:val="24"/>
        </w:rPr>
        <w:t xml:space="preserve"> </w:t>
      </w:r>
      <w:r w:rsidR="006D1AC1">
        <w:rPr>
          <w:sz w:val="24"/>
          <w:szCs w:val="24"/>
        </w:rPr>
        <w:fldChar w:fldCharType="begin" w:fldLock="1"/>
      </w:r>
      <w:r w:rsidR="00D62DA0">
        <w:rPr>
          <w:sz w:val="24"/>
          <w:szCs w:val="24"/>
        </w:rPr>
        <w:instrText>ADDIN CSL_CITATION {"citationItems":[{"id":"ITEM-1","itemData":{"DOI":"10.1175/MWR-D-17-0039.1","ISSN":"15200493","abstract":"© 2017 American Meteorological Society. Explicit prediction of hail using numerical weather prediction models remains a significant challenge; microphysical uncertainties and errors are a significant contributor to this challenge. This study assesses the ability of storm-scale ensemble forecasts using single-moment Lin or double-moment Milbrandt and Yau microphysical schemes in predicting hail during a severe weather event over south-central Oklahoma on 10 May 2010. Radar and surface observations are assimilated using an ensemble Kalman filter (EnKF) at 5-min intervals. Three sets of ensemble forecasts, launched at 15-min intervals, are then produced from EnKF analyses at times ranging from 30 min prior to the first observed hail to the time of the first observed hail. Forty ensemble members are run at 500-m horizontal grid spacing in both EnKF assimilation cycles and subsequent forecasts. Hail forecasts are verified using radar-derived products including information from single- and dual-polarization radar data: maximum estimated size of hail (MESH), hydrometeor classification algorithm (HCA) output, and hail size discrimination algorithm (HSDA) output. Resulting hail forecasts show at most marginal skill, with the level of skill dependent on the forecast initialization time and microphysical scheme used. Forecasts using the double-moment scheme predict many small hailstones aloft, while the single-moment members predict larger hailstones. Near the surface, double-moment members predict larger hailstone sizes than their single-member counterparts. Hail in the forecasts is found to melt too quickly near the surface for members using either of the microphysics schemes examined. Analysis of microphysical budgets in both schemes indicates that both schemes suboptimally represent hail processes, adversely impacting the skill of surface hail forecasts.","author":[{"dropping-particle":"","family":"Labriola","given":"Jonathan","non-dropping-particle":"","parse-names":false,"suffix":""},{"dropping-particle":"","family":"Snook","given":"Nathan","non-dropping-particle":"","parse-names":false,"suffix":""},{"dropping-particle":"","family":"Jung","given":"Youngsun","non-dropping-particle":"","parse-names":false,"suffix":""},{"dropping-particle":"","family":"Putnam","given":"Bryan","non-dropping-particle":"","parse-names":false,"suffix":""},{"dropping-particle":"","family":"Xue","given":"Ming","non-dropping-particle":"","parse-names":false,"suffix":""}],"container-title":"Monthly Weather Review","id":"ITEM-1","issue":"12","issued":{"date-parts":[["2017"]]},"page":"4911-4936","title":"Ensemble Hail prediction for the storms of 10 May 2010 in South-Central Oklahoma using single- and double-moment microphysical schemes","type":"article-journal","volume":"145"},"uris":["http://www.mendeley.com/documents/?uuid=ef10dfe6-66e8-4058-bd6a-f22ef3f0130f"]},{"id":"ITEM-2","itemData":{"DOI":"10.1175/MWR-D-18-0266.1","ISSN":"15200493","abstract":"AbstractHail forecast evaluations provide important insight into microphysical treatment of rimed ice. In this study we evaluate explicit 0 – 90 minute EnKF-based storm-scale (500-m horizontal grid spacing) hail forecasts for a severe weather event which occurred in Oklahoma on 19 May 2013. Forecast ensembles are run using three different bulk microphysics (MP) schemes: the Milbrandt and Yau double-moment scheme (MY2) scheme, the Milbrandt and Yau triple-moment scheme (MY3), and the NSSL variable density rimed ice double-moment scheme (NSSL). Output from a hydrometeor classification algorithm is used to verify surface hail size forecasts. All three schemes produce forecasts that predict the coverage of severe surface hail with moderate to high skill; but exhibit less skill at predicting significant severe hail coverage. A microphysical budget analysis is conducted to better understand hail growth processes in all three schemes. The NSSL scheme uses two variable density rimed ice categories to create large...","author":[{"dropping-particle":"","family":"Labriola","given":"Jonathan","non-dropping-particle":"","parse-names":false,"suffix":""},{"dropping-particle":"","family":"Snook","given":"Nathan","non-dropping-particle":"","parse-names":false,"suffix":""},{"dropping-particle":"","family":"Jung","given":"Youngsun","non-dropping-particle":"","parse-names":false,"suffix":""},{"dropping-particle":"","family":"Xue","given":"Ming","non-dropping-particle":"","parse-names":false,"suffix":""}],"container-title":"Monthly Weather Review","id":"ITEM-2","issue":"4","issued":{"date-parts":[["2019"]]},"page":"1193-1213","title":"Explicit ensemble prediction of hail in 19 May 2013 Oklahoma city thunderstorms and analysis of hail growth processes with several multimoment microphysics schemes","type":"article-journal","volume":"147"},"uris":["http://www.mendeley.com/documents/?uuid=05aa6d2d-26d0-4bcc-ab9d-9ae951c5ea5f"]}],"mendeley":{"formattedCitation":"(Labriola et al. 2017, 2019)","manualFormatting":"Labriola et al. (2017, 2019)","plainTextFormattedCitation":"(Labriola et al. 2017, 2019)","previouslyFormattedCitation":"(Labriola et al. 2017, 2019)"},"properties":{"noteIndex":0},"schema":"https://github.com/citation-style-language/schema/raw/master/csl-citation.json"}</w:instrText>
      </w:r>
      <w:r w:rsidR="006D1AC1">
        <w:rPr>
          <w:sz w:val="24"/>
          <w:szCs w:val="24"/>
        </w:rPr>
        <w:fldChar w:fldCharType="separate"/>
      </w:r>
      <w:r w:rsidR="006D1AC1" w:rsidRPr="006D1AC1">
        <w:rPr>
          <w:noProof/>
          <w:sz w:val="24"/>
          <w:szCs w:val="24"/>
        </w:rPr>
        <w:t xml:space="preserve">Labriola et al. </w:t>
      </w:r>
      <w:r w:rsidR="006D1AC1">
        <w:rPr>
          <w:noProof/>
          <w:sz w:val="24"/>
          <w:szCs w:val="24"/>
        </w:rPr>
        <w:t>(</w:t>
      </w:r>
      <w:r w:rsidR="006D1AC1" w:rsidRPr="006D1AC1">
        <w:rPr>
          <w:noProof/>
          <w:sz w:val="24"/>
          <w:szCs w:val="24"/>
        </w:rPr>
        <w:t>2017, 2019)</w:t>
      </w:r>
      <w:r w:rsidR="006D1AC1">
        <w:rPr>
          <w:sz w:val="24"/>
          <w:szCs w:val="24"/>
        </w:rPr>
        <w:fldChar w:fldCharType="end"/>
      </w:r>
      <w:r w:rsidR="006D1AC1">
        <w:rPr>
          <w:sz w:val="24"/>
          <w:szCs w:val="24"/>
        </w:rPr>
        <w:t xml:space="preserve"> </w:t>
      </w:r>
      <w:r w:rsidR="00482E79">
        <w:rPr>
          <w:sz w:val="24"/>
          <w:szCs w:val="24"/>
        </w:rPr>
        <w:t xml:space="preserve">used </w:t>
      </w:r>
      <w:proofErr w:type="spellStart"/>
      <w:r w:rsidR="001D1853">
        <w:rPr>
          <w:sz w:val="24"/>
          <w:szCs w:val="24"/>
        </w:rPr>
        <w:t>EnSRF</w:t>
      </w:r>
      <w:proofErr w:type="spellEnd"/>
      <w:r w:rsidR="001D1853">
        <w:rPr>
          <w:sz w:val="24"/>
          <w:szCs w:val="24"/>
        </w:rPr>
        <w:t xml:space="preserve"> </w:t>
      </w:r>
      <w:r w:rsidR="006D1AC1">
        <w:rPr>
          <w:sz w:val="24"/>
          <w:szCs w:val="24"/>
        </w:rPr>
        <w:t>analyses to investigate forecasts of hail from various microphysics schemes.</w:t>
      </w:r>
      <w:r w:rsidR="007C162B">
        <w:rPr>
          <w:sz w:val="24"/>
          <w:szCs w:val="24"/>
        </w:rPr>
        <w:t xml:space="preserve"> </w:t>
      </w:r>
      <w:r w:rsidR="007C162B">
        <w:rPr>
          <w:sz w:val="24"/>
          <w:szCs w:val="24"/>
        </w:rPr>
        <w:fldChar w:fldCharType="begin" w:fldLock="1"/>
      </w:r>
      <w:r w:rsidR="008529AE">
        <w:rPr>
          <w:sz w:val="24"/>
          <w:szCs w:val="24"/>
        </w:rPr>
        <w:instrText>ADDIN CSL_CITATION {"citationItems":[{"id":"ITEM-1","itemData":{"DOI":"10.1175/MWR-D-10-05053.1","ISBN":"0027-0644","ISSN":"0027-0644","abstract":"One of the goals of the National Science Foundation Engineering Research Center (ERC) for Collaborative Adaptive Sensing of the Atmosphere (CASA) is to improve storm-scale numerical weather prediction (NWP) by collecting data with a dense X-band radar network that provides high-resolution low-level coverage, and by assimilating such data into NWP models. During the first spring storm season after the deployment of four radars in the CASA Integrated Project-1 (IP-1) network in southwest Oklahoma, a tornadic mesoscale convective system (MCS) was captured by CASA and surrounding Weather Surveillance Radars-1988 Doppler (WSR-88Ds) on 8-9 May 2007. The MCS moved across northwest Texas and western and central Oklahoma; two tornadoes rated as category 1 on the enhanced Fujita scale (EF-1) and one tornado of EF-0 intensity were reported during the event, just to the north of the IP-1 network. This was the first tornadic convective system observed by CASA. To quantify the impacts of CASA radar data in storm-scale NWP, a set of data assimilation experiments were performed using the Advanced Regional Prediction System (ARPS) ensemble Kalman filter (EnKF) system configured with full model physics and high-resolution terrain. Data from four CASA IP-1 radars and five WSR-88Ds were assimilated in some of the experiments. The ensemble contained 40 members, and radar data were assimilated every 5 min for 1 h. While the assimilation of WSR-88D data alone was able to produce a reasonably accurate analysis of the convective system, assimilating CASA data in addition to WSR-88D data is found to improve the representation of storm-scale circulations, particularly in the lowest few kilometers of the atmosphere, as evidenced by analyses of gust front position and comparison of simulated V-r with observations. Assimilating CASA data decreased RMS innovation of the resulting ensemble mean analyses of Z, particularly in early assimilation cycles, suggesting that the addition of CASA data allowed the EnKF system to more quickly achieve a good result. Use of multiple microphysics schemes in the forecast ensemble was found to alleviate underdispersion by increasing the ensemble spread. This work is the first assimilating real CASA data into an NWP model using EnKF.","author":[{"dropping-particle":"","family":"Snook","given":"Nathan","non-dropping-particle":"","parse-names":false,"suffix":""},{"dropping-particle":"","family":"Xue","given":"Ming","non-dropping-particle":"","parse-names":false,"suffix":""},{"dropping-particle":"","family":"Jung","given":"Youngsun","non-dropping-particle":"","parse-names":false,"suffix":""}],"container-title":"Monthly Weather Review","id":"ITEM-1","issue":"11","issued":{"date-parts":[["2011"]]},"page":"3446-3468","title":"Analysis of a Tornadic Mesoscale Convective Vortex Based on Ensemble Kalman Filter Assimilation of CASA X-Band and WSR-88D Radar Data","type":"article-journal","volume":"139"},"uris":["http://www.mendeley.com/documents/?uuid=e9b4ecca-8965-4e09-a8da-3ec058bde8a5"]},{"id":"ITEM-2","itemData":{"DOI":"10.1175/MWR-D-13-00262.1","ISSN":"0027-0644","abstract":"In recent studies, the authors have successfully demonstrated the ability of an ensemble Kalman filter (EnKF), assimilating real radar observations, to produce skillful analyses and subsequent ensemble-based probabilistic forecasts for a tornadic mesoscale convective system (MCS) that occurred over Oklahoma and Texas on 9 May 2007. The current study expands upon this prior work, performing experiments for this case on a larger domain using a nested-grid EnKF, which accounts for mesoscale uncertainties through the initial ensemble and lateral boundary condition perturbations. In these new experiments, conventional observations (including surface, wind profiler, and upper-air observations) are assimilated in addition to the WSR-88D and the Center for Collaborative Adaptive Sensing of the Atmosphere (CASA) radar data used in the previous studies, better representing meso-and convective-scale features. The relative impacts of conventional and radar data on analyses and forecasts are examined, and biases within the ensemble are investigated. The new experiments produce a substantially improved forecast, including better representation of the convective lines of the MCS. Assimilation of radar data substantially improves the ensemble precipitation forecast. Assimilation of conventional data together with radar observations substantially improves the forecast of near-surface mesovortices within the MCS, improves forecasts of surface temperature and dewpoint, and imparts a slight but noticeable improvement to short-term precipitation forecasts. Furthermore, ensemble analyses and forecasts are found to be sensitive to the localization radius applied to conventional data within the EnKF.","author":[{"dropping-particle":"","family":"Snook","given":"Nathan","non-dropping-particle":"","parse-names":false,"suffix":""},{"dropping-particle":"","family":"Xue","given":"M.","non-dropping-particle":"","parse-names":false,"suffix":""},{"dropping-particle":"","family":"Jung","given":"Youngsun","non-dropping-particle":"","parse-names":false,"suffix":""}],"container-title":"Monthly Weather Reivew","id":"ITEM-2","issued":{"date-parts":[["2015"]]},"page":"1035-1057","title":"Multiscale EnKF Assimilation of Radar and Conventional Observations and Ensemble Forecasting for a Tornadic Mesoscale Convective System","type":"article-journal","volume":"143"},"uris":["http://www.mendeley.com/documents/?uuid=536ab0f5-948a-4de8-aee0-7ccc6a52d841"]}],"mendeley":{"formattedCitation":"(Snook et al. 2011, 2015)","manualFormatting":"Snook et al. (2011, 2015)","plainTextFormattedCitation":"(Snook et al. 2011, 2015)","previouslyFormattedCitation":"(Snook et al. 2011, 2015)"},"properties":{"noteIndex":0},"schema":"https://github.com/citation-style-language/schema/raw/master/csl-citation.json"}</w:instrText>
      </w:r>
      <w:r w:rsidR="007C162B">
        <w:rPr>
          <w:sz w:val="24"/>
          <w:szCs w:val="24"/>
        </w:rPr>
        <w:fldChar w:fldCharType="separate"/>
      </w:r>
      <w:r w:rsidR="007C162B" w:rsidRPr="007C162B">
        <w:rPr>
          <w:noProof/>
          <w:sz w:val="24"/>
          <w:szCs w:val="24"/>
        </w:rPr>
        <w:t xml:space="preserve">Snook et al. </w:t>
      </w:r>
      <w:r w:rsidR="007C162B">
        <w:rPr>
          <w:noProof/>
          <w:sz w:val="24"/>
          <w:szCs w:val="24"/>
        </w:rPr>
        <w:t>(</w:t>
      </w:r>
      <w:r w:rsidR="007C162B" w:rsidRPr="007C162B">
        <w:rPr>
          <w:noProof/>
          <w:sz w:val="24"/>
          <w:szCs w:val="24"/>
        </w:rPr>
        <w:t>2011, 2015)</w:t>
      </w:r>
      <w:r w:rsidR="007C162B">
        <w:rPr>
          <w:sz w:val="24"/>
          <w:szCs w:val="24"/>
        </w:rPr>
        <w:fldChar w:fldCharType="end"/>
      </w:r>
      <w:r w:rsidR="007C162B">
        <w:rPr>
          <w:sz w:val="24"/>
          <w:szCs w:val="24"/>
        </w:rPr>
        <w:t xml:space="preserve"> </w:t>
      </w:r>
      <w:r w:rsidR="007914EA">
        <w:rPr>
          <w:sz w:val="24"/>
          <w:szCs w:val="24"/>
        </w:rPr>
        <w:t xml:space="preserve">used </w:t>
      </w:r>
      <w:proofErr w:type="spellStart"/>
      <w:r w:rsidR="007914EA">
        <w:rPr>
          <w:sz w:val="24"/>
          <w:szCs w:val="24"/>
        </w:rPr>
        <w:t>EnSRF</w:t>
      </w:r>
      <w:proofErr w:type="spellEnd"/>
      <w:r w:rsidR="007914EA">
        <w:rPr>
          <w:sz w:val="24"/>
          <w:szCs w:val="24"/>
        </w:rPr>
        <w:t xml:space="preserve"> to show that </w:t>
      </w:r>
      <w:r w:rsidR="007C162B">
        <w:rPr>
          <w:sz w:val="24"/>
          <w:szCs w:val="24"/>
        </w:rPr>
        <w:t xml:space="preserve">the use of localized gap-filler X-band radars improved analyses and forecasts of a tornado-producing mesoscale convective system. </w:t>
      </w:r>
      <w:r w:rsidR="00D62DA0">
        <w:rPr>
          <w:sz w:val="24"/>
          <w:szCs w:val="24"/>
        </w:rPr>
        <w:t xml:space="preserve">The NSSL Experimental Warn-on-Forecast System for ensembles (NEWS-e; </w:t>
      </w:r>
      <w:r w:rsidR="00D62DA0">
        <w:rPr>
          <w:sz w:val="24"/>
          <w:szCs w:val="24"/>
        </w:rPr>
        <w:fldChar w:fldCharType="begin" w:fldLock="1"/>
      </w:r>
      <w:r w:rsidR="00E3096A">
        <w:rPr>
          <w:sz w:val="24"/>
          <w:szCs w:val="24"/>
        </w:rPr>
        <w:instrText>ADDIN CSL_CITATION {"citationItems":[{"id":"ITEM-1","itemData":{"DOI":"10.1175/WAF-D-15-0107.1","ISSN":"0882-8156","abstract":"This first part of a two-part study on storm-scale radar and satellite data assimilation provides an overview of a multicase study conducted as part of the NOAA Warn-on-Forecast (WoF) project. The NSSL Experimental WoF System for ensembles (NEWS-e) is used to produce storm-scale analyses and forecasts of six diverse severe weather events from spring 2013 and 2014. In this study, only Doppler reflectivity and radial velocity observations (and, when available, surface mesonet data) are assimilated into a 36-member, storm- scale ensemble using an ensemble Kalman filter (EnKF) approach.Aseries of 1-h ensemble forecasts are then initialized from storm-scale analyses during the 1-h period preceding the onset of storm reports. Of particular interest is the ability of these 0–1-h ensemble forecasts to reproduce the low-level rotational characteristics of supercell thunderstorms, as well as other convective hazards. For the tornado-producing thunderstorms considered in this study, ensemble probabilistic forecasts of low-level rotation generally indicated a rotating thunderstorm approximately 30 min before the time of first observed tornado. Displacement errors (often to the north of tornado-affected areas) associated with vorticity swaths were greatest in those forecasts launched 30–60 min before the time of first tornado. Similar forecasts were produced for a tornadic mesovortex along the leading edge of a bow echo and, again, highlighted a well-defined vorticity swath as much as 30 min prior to the first tornado.","author":[{"dropping-particle":"","family":"Wheatley","given":"Dustan M.","non-dropping-particle":"","parse-names":false,"suffix":""},{"dropping-particle":"","family":"Knopfmeier","given":"Kent H.","non-dropping-particle":"","parse-names":false,"suffix":""},{"dropping-particle":"","family":"Jones","given":"Thomas A.","non-dropping-particle":"","parse-names":false,"suffix":""},{"dropping-particle":"","family":"Creager","given":"Gerald J.","non-dropping-particle":"","parse-names":false,"suffix":""}],"container-title":"Weather and Forecasting","id":"ITEM-1","issued":{"date-parts":[["2015"]]},"page":"1795-1817","title":"Storm-Scale Data Assimilation and Ensemble Forecasting with the NSSL Experimental Warn-on-Forecast System. Part I: Radar Data Experiments","type":"article-journal","volume":"30"},"uris":["http://www.mendeley.com/documents/?uuid=b5b1cd63-101a-4cd1-a6cd-9d8ae406069f"]},{"id":"ITEM-2","itemData":{"DOI":"10.1175/WAF-D-15-0107.1","ISSN":"0882-8156","abstract":"This research represents the second part of a two-part series describing the development of a prototype ensemble data assimilation system for the Warn-on-Forecast (WoF) project known as the NSSL Experimental WoF System for ensembles (NEWS-e). Part I describes the NEWS-e design and results from radar reflectivity and radial velocity data assimilation for six severe weather events occurring during 2013 and 2014. Part II describes the impact of assimilating satellite liquid and ice water path (LWP and IWP, respectively) retrievals from theGOESImager along with the radar observations. AssimilatingLWPandIWP observations may improve thermodynamic conditions at the surface over the storm-scale domain through better analysis of cloud coverage in the model compared to radar-only experiments. These improvements sometimes corre- sponded to an improved analysis of supercell storms leading to better forecasts of low-level vorticity. This positive impact was most evident for events where convection is not ongoing at the beginning of the radar and satellite data assimilation period. For more complex cases containing significant amounts of ongoing convection, only assimilating clear-sky satellite retrievals in place of clear-air reflectivity resulted in spurious regions of light precipitation compared to the radar-only experiments. The analyzed tornadic storms in these experiments are sometimes too weak and quickly diminished in intensity in the forecasts. The lessons learned as part of these experiments should lead to improved iterations of the NEWS-e system, building on the modestly successful results described here.","author":[{"dropping-particle":"","family":"Jones","given":"Thomas A.","non-dropping-particle":"","parse-names":false,"suffix":""},{"dropping-particle":"","family":"Knopfmeier","given":"Kent","non-dropping-particle":"","parse-names":false,"suffix":""},{"dropping-particle":"","family":"Wheatley","given":"Dustan","non-dropping-particle":"","parse-names":false,"suffix":""},{"dropping-particle":"","family":"Creager","given":"Gerald","non-dropping-particle":"","parse-names":false,"suffix":""},{"dropping-particle":"","family":"Minnis","given":"Patrick","non-dropping-particle":"","parse-names":false,"suffix":""},{"dropping-particle":"","family":"Palikonda","given":"Rabindra","non-dropping-particle":"","parse-names":false,"suffix":""}],"container-title":"Weather and Forecasting","id":"ITEM-2","issue":"1","issued":{"date-parts":[["2016"]]},"page":"297-327","title":"Storm-Scale Data Assimilation and Ensemble Forecasting with the NSSL Experimental Warn-on-Forecast System. Part II: Combined Radar and Satellite Data Experiments","type":"article-journal","volume":"31"},"uris":["http://www.mendeley.com/documents/?uuid=721c0ea0-c08e-474a-b272-d98bf7d9b27c"]}],"mendeley":{"formattedCitation":"(Wheatley et al. 2015; Jones et al. 2016)","manualFormatting":"Wheatley et al. 2015; Jones et al. 2016","plainTextFormattedCitation":"(Wheatley et al. 2015; Jones et al. 2016)","previouslyFormattedCitation":"(Wheatley et al. 2015; Jones et al. 2016)"},"properties":{"noteIndex":0},"schema":"https://github.com/citation-style-language/schema/raw/master/csl-citation.json"}</w:instrText>
      </w:r>
      <w:r w:rsidR="00D62DA0">
        <w:rPr>
          <w:sz w:val="24"/>
          <w:szCs w:val="24"/>
        </w:rPr>
        <w:fldChar w:fldCharType="separate"/>
      </w:r>
      <w:r w:rsidR="00D62DA0" w:rsidRPr="00D62DA0">
        <w:rPr>
          <w:noProof/>
          <w:sz w:val="24"/>
          <w:szCs w:val="24"/>
        </w:rPr>
        <w:t>Wheatley et al. 2015; Jones et al. 2016</w:t>
      </w:r>
      <w:r w:rsidR="00D62DA0">
        <w:rPr>
          <w:sz w:val="24"/>
          <w:szCs w:val="24"/>
        </w:rPr>
        <w:fldChar w:fldCharType="end"/>
      </w:r>
      <w:r w:rsidR="00D62DA0">
        <w:rPr>
          <w:sz w:val="24"/>
          <w:szCs w:val="24"/>
        </w:rPr>
        <w:t>)</w:t>
      </w:r>
      <w:r w:rsidR="00E3096A">
        <w:rPr>
          <w:sz w:val="24"/>
          <w:szCs w:val="24"/>
        </w:rPr>
        <w:t>, an on-demand 3 km ensemble forecast system</w:t>
      </w:r>
      <w:r w:rsidR="00D62DA0">
        <w:rPr>
          <w:sz w:val="24"/>
          <w:szCs w:val="24"/>
        </w:rPr>
        <w:t xml:space="preserve"> use</w:t>
      </w:r>
      <w:r w:rsidR="00C97CD7">
        <w:rPr>
          <w:sz w:val="24"/>
          <w:szCs w:val="24"/>
        </w:rPr>
        <w:t>d</w:t>
      </w:r>
      <w:r w:rsidR="00D62DA0">
        <w:rPr>
          <w:sz w:val="24"/>
          <w:szCs w:val="24"/>
        </w:rPr>
        <w:t xml:space="preserve"> a flavor of </w:t>
      </w:r>
      <w:proofErr w:type="spellStart"/>
      <w:r w:rsidR="00D62DA0">
        <w:rPr>
          <w:sz w:val="24"/>
          <w:szCs w:val="24"/>
        </w:rPr>
        <w:t>EnKF</w:t>
      </w:r>
      <w:proofErr w:type="spellEnd"/>
      <w:r w:rsidR="00D62DA0">
        <w:rPr>
          <w:sz w:val="24"/>
          <w:szCs w:val="24"/>
        </w:rPr>
        <w:t xml:space="preserve"> called the ensemble adjustment Kalman filter (EAKF) to initialize forecasts</w:t>
      </w:r>
      <w:r w:rsidR="00C97CD7">
        <w:rPr>
          <w:sz w:val="24"/>
          <w:szCs w:val="24"/>
        </w:rPr>
        <w:t>, and its successor Warn-on-Forecast System (</w:t>
      </w:r>
      <w:proofErr w:type="spellStart"/>
      <w:r w:rsidR="00C97CD7">
        <w:rPr>
          <w:sz w:val="24"/>
          <w:szCs w:val="24"/>
        </w:rPr>
        <w:t>WoFS</w:t>
      </w:r>
      <w:proofErr w:type="spellEnd"/>
      <w:r w:rsidR="00E3096A">
        <w:rPr>
          <w:sz w:val="24"/>
          <w:szCs w:val="24"/>
        </w:rPr>
        <w:t xml:space="preserve">; </w:t>
      </w:r>
      <w:r w:rsidR="00E3096A">
        <w:rPr>
          <w:sz w:val="24"/>
          <w:szCs w:val="24"/>
        </w:rPr>
        <w:fldChar w:fldCharType="begin" w:fldLock="1"/>
      </w:r>
      <w:r w:rsidR="00EA213D">
        <w:rPr>
          <w:sz w:val="24"/>
          <w:szCs w:val="24"/>
        </w:rPr>
        <w:instrText>ADDIN CSL_CITATION {"citationItems":[{"id":"ITEM-1","itemData":{"DOI":"10.1002/qj.3568","ISSN":"1477870X","abstract":"The vision of the National Oceanic and Atmospheric Administration's (NOAA) Warn-on-Forecast (WoF) research and development project is to provide very short-term probabilistic model guidance products that will aid the ability of National Weather Service forecasters to issue probabilistic warnings of severe convective hazards with higher accuracy and longer lead times. The experimental Warn-on-Forecast System (WoFS), which is under development, is a frequently cycled, regional, convective-scale, on-demand, ensemble data assimilation and prediction system. The system assimilates thunderstorm observations to forecast the life cycle and associated hazards of individual convective storms. Most of the initial research effort, since the beginning of the WoF project in 2009, has been focused on tornadic events, which constitute one of the most violent and difficult to predict weather threats. However, the system emerging from this project has significant potential to help with prediction of other hazards as well: in particular, flash-flood-producing, convectively driven intense rainfall events. This study focuses on the application of WoFS in 0–6-hr probabilistic rainfall forecasts of several flash-flood-producing heavy rainfall events during the spring and summer of 2015 and 2016. Results indicate that WoFS successfully initializes the convective storms in the ensemble. Visual inspections and probabilistic verification metrics show that WoFS predicts the intense rainfall that often leads to flash flooding at the correct location with higher accuracy in areal coverage and amount during the 0–3 hr forecast period than during the later 3–6 hr period. Overall results indicate that the frequently updated 0–6-hr ensemble forecast from the WoFS has the potential to highlight areas where intense rainfall can result in flash flooding and increase near-term situational awareness of flash flood threats.","author":[{"dropping-particle":"","family":"Yussouf","given":"Nusrat","non-dropping-particle":"","parse-names":false,"suffix":""},{"dropping-particle":"","family":"Knopfmeier","given":"Kent H.","non-dropping-particle":"","parse-names":false,"suffix":""}],"container-title":"Quarterly Journal of the Royal Meteorological Society","id":"ITEM-1","issue":"723","issued":{"date-parts":[["2019"]]},"page":"2385-2403","title":"Application of the Warn-on-Forecast system for flash-flood-producing heavy convective rainfall events","type":"article-journal","volume":"145"},"uris":["http://www.mendeley.com/documents/?uuid=8daf2fb9-9171-4c5d-abd3-e10490654ce0"]},{"id":"ITEM-2","itemData":{"DOI":"10.1175/waf-d-19-0165.1","ISSN":"0882-8156","abstract":"A potential replacement candidate for the aging operational WSR-88D infrastructure currently in place is the phased array radar (PAR) system. The current WSR-88Ds take ~5 min to produce a full volumetric scan of the atmosphere, whereas PAR technology allows for full volumetric scanning of the same atmosphere every ~1 min. How this increase in temporal frequency of radar observations might affect the National Severe Storms Laboratory’s (NSSL) Warn-on-Forecast system (WoFS), which is a storm-scale ensemble data assimilation and forecast system for severe convective weather, is unclear. Since radar data assimilation is critical for the WoFS, this study explores the optimal temporal frequency of PAR observations for storm-scale data assimilation using the 31 May 2013 El Reno, Oklahoma, tornadic supercell event. The National Severe Storms Laboratory’s National Weather Radar Testbed PAR in Norman, Oklahoma, began scanning this event more than an hour before the first (and strongest) tornado developed near El Reno, and scanned most of the tornadic supercell’s evolution. Several experiments using various cycling and data frequencies to synchronously and asynchronously assimilate these PAR observations are conducted to produce analyses and very short-term forecasts of the El Reno supercell. Forecasts of low-level reflectivity and midlevel updraft helicity are subjectively evaluated and objectively verified using spatial and object-based techniques. Results indicate that assimilating more frequent PAR observations can lead to more accurate analyses and probabilistic forecasts of the El Reno supercell at longer lead times. Hence, PAR is a promising radar platform for WoFS.","author":[{"dropping-particle":"","family":"Stratman","given":"Derek R.","non-dropping-particle":"","parse-names":false,"suffix":""},{"dropping-particle":"","family":"Yussouf","given":"Nusrat","non-dropping-particle":"","parse-names":false,"suffix":""},{"dropping-particle":"","family":"Jung","given":"Youngsun","non-dropping-particle":"","parse-names":false,"suffix":""},{"dropping-particle":"","family":"Supinie","given":"Timothy A.","non-dropping-particle":"","parse-names":false,"suffix":""},{"dropping-particle":"","family":"Xue","given":"Ming","non-dropping-particle":"","parse-names":false,"suffix":""},{"dropping-particle":"","family":"Skinner","given":"Patrick S.","non-dropping-particle":"","parse-names":false,"suffix":""},{"dropping-particle":"","family":"Putnam","given":"Bryan J.","non-dropping-particle":"","parse-names":false,"suffix":""}],"container-title":"Weather and Forecasting","id":"ITEM-2","issue":"1","issued":{"date-parts":[["2020"]]},"page":"193-214","title":"Optimal Temporal Frequency of NSSL Phased Array Radar Observations for an Experimental Warn-on-Forecast System","type":"article-journal","volume":"35"},"uris":["http://www.mendeley.com/documents/?uuid=9da1410e-c1b4-4517-9ba8-2c602acbb2ce"]}],"mendeley":{"formattedCitation":"(Yussouf and Knopfmeier 2019; Stratman et al. 2020)","manualFormatting":"Yussouf and Knopfmeier 2019; Stratman et al. 2020","plainTextFormattedCitation":"(Yussouf and Knopfmeier 2019; Stratman et al. 2020)","previouslyFormattedCitation":"(Yussouf and Knopfmeier 2019; Stratman et al. 2020)"},"properties":{"noteIndex":0},"schema":"https://github.com/citation-style-language/schema/raw/master/csl-citation.json"}</w:instrText>
      </w:r>
      <w:r w:rsidR="00E3096A">
        <w:rPr>
          <w:sz w:val="24"/>
          <w:szCs w:val="24"/>
        </w:rPr>
        <w:fldChar w:fldCharType="separate"/>
      </w:r>
      <w:r w:rsidR="00E3096A" w:rsidRPr="00E3096A">
        <w:rPr>
          <w:noProof/>
          <w:sz w:val="24"/>
          <w:szCs w:val="24"/>
        </w:rPr>
        <w:t>Yussouf and Knopfmeier 2019; Stratman et al. 2020</w:t>
      </w:r>
      <w:r w:rsidR="00E3096A">
        <w:rPr>
          <w:sz w:val="24"/>
          <w:szCs w:val="24"/>
        </w:rPr>
        <w:fldChar w:fldCharType="end"/>
      </w:r>
      <w:r w:rsidR="00C97CD7">
        <w:rPr>
          <w:sz w:val="24"/>
          <w:szCs w:val="24"/>
        </w:rPr>
        <w:t xml:space="preserve">) uses the </w:t>
      </w:r>
      <w:proofErr w:type="spellStart"/>
      <w:r w:rsidR="00C97CD7">
        <w:rPr>
          <w:sz w:val="24"/>
          <w:szCs w:val="24"/>
        </w:rPr>
        <w:t>EnSRF</w:t>
      </w:r>
      <w:proofErr w:type="spellEnd"/>
      <w:r w:rsidR="00E3096A">
        <w:rPr>
          <w:sz w:val="24"/>
          <w:szCs w:val="24"/>
        </w:rPr>
        <w:t xml:space="preserve"> for the same purpose.</w:t>
      </w:r>
    </w:p>
    <w:p w14:paraId="373AC518" w14:textId="62CCAD1C" w:rsidR="006D4898" w:rsidRDefault="00442698" w:rsidP="006D4898">
      <w:pPr>
        <w:rPr>
          <w:sz w:val="24"/>
          <w:szCs w:val="24"/>
        </w:rPr>
      </w:pPr>
      <w:r>
        <w:rPr>
          <w:sz w:val="24"/>
          <w:szCs w:val="24"/>
        </w:rPr>
        <w:lastRenderedPageBreak/>
        <w:t>Most of</w:t>
      </w:r>
      <w:r w:rsidR="006D4898">
        <w:rPr>
          <w:sz w:val="24"/>
          <w:szCs w:val="24"/>
        </w:rPr>
        <w:t xml:space="preserve"> the above work uses radar volume scans that are ~5 minutes apart, which is comparable to the operational</w:t>
      </w:r>
      <w:r w:rsidR="00D63F3D">
        <w:rPr>
          <w:sz w:val="24"/>
          <w:szCs w:val="24"/>
        </w:rPr>
        <w:t xml:space="preserve"> Weather Surveillance Radar-1988 Doppler</w:t>
      </w:r>
      <w:r w:rsidR="009A26A7">
        <w:rPr>
          <w:sz w:val="24"/>
          <w:szCs w:val="24"/>
        </w:rPr>
        <w:t xml:space="preserve"> </w:t>
      </w:r>
      <w:r w:rsidR="00D63F3D">
        <w:rPr>
          <w:sz w:val="24"/>
          <w:szCs w:val="24"/>
        </w:rPr>
        <w:t>(</w:t>
      </w:r>
      <w:r w:rsidR="009A26A7">
        <w:rPr>
          <w:sz w:val="24"/>
          <w:szCs w:val="24"/>
        </w:rPr>
        <w:t>WSR-88D</w:t>
      </w:r>
      <w:r w:rsidR="00D63F3D">
        <w:rPr>
          <w:sz w:val="24"/>
          <w:szCs w:val="24"/>
        </w:rPr>
        <w:t>)</w:t>
      </w:r>
      <w:r w:rsidR="009A26A7">
        <w:rPr>
          <w:sz w:val="24"/>
          <w:szCs w:val="24"/>
        </w:rPr>
        <w:t xml:space="preserve"> network</w:t>
      </w:r>
      <w:r w:rsidR="006D4898">
        <w:rPr>
          <w:sz w:val="24"/>
          <w:szCs w:val="24"/>
        </w:rPr>
        <w:t xml:space="preserve">. However, the WSR-88D network is aging, and one candidate to replace the network is phased-array radar (PAR). Instead of a </w:t>
      </w:r>
      <w:r w:rsidR="002B258B">
        <w:rPr>
          <w:sz w:val="24"/>
          <w:szCs w:val="24"/>
        </w:rPr>
        <w:t>mechanically steered</w:t>
      </w:r>
      <w:r w:rsidR="006D4898">
        <w:rPr>
          <w:sz w:val="24"/>
          <w:szCs w:val="24"/>
        </w:rPr>
        <w:t xml:space="preserve"> beam in the WSR-88D radars, the PAR uses an </w:t>
      </w:r>
      <w:r w:rsidR="002B258B">
        <w:rPr>
          <w:sz w:val="24"/>
          <w:szCs w:val="24"/>
        </w:rPr>
        <w:t>electronically steered</w:t>
      </w:r>
      <w:r w:rsidR="006D4898">
        <w:rPr>
          <w:sz w:val="24"/>
          <w:szCs w:val="24"/>
        </w:rPr>
        <w:t xml:space="preserve"> beam, which allows for volumetric update times of about 1 minute, compared to the ~</w:t>
      </w:r>
      <w:r w:rsidR="002B258B">
        <w:rPr>
          <w:sz w:val="24"/>
          <w:szCs w:val="24"/>
        </w:rPr>
        <w:t>5-minute</w:t>
      </w:r>
      <w:r w:rsidR="006D4898">
        <w:rPr>
          <w:sz w:val="24"/>
          <w:szCs w:val="24"/>
        </w:rPr>
        <w:t xml:space="preserve"> update times for WSR-88D.</w:t>
      </w:r>
      <w:r w:rsidR="002B258B">
        <w:rPr>
          <w:sz w:val="24"/>
          <w:szCs w:val="24"/>
        </w:rPr>
        <w:t xml:space="preserve"> This is very useful for forecasters to maintain awareness of </w:t>
      </w:r>
      <w:r w:rsidR="001B3660">
        <w:rPr>
          <w:sz w:val="24"/>
          <w:szCs w:val="24"/>
        </w:rPr>
        <w:t>rapidly evolving</w:t>
      </w:r>
      <w:r w:rsidR="002B258B">
        <w:rPr>
          <w:sz w:val="24"/>
          <w:szCs w:val="24"/>
        </w:rPr>
        <w:t xml:space="preserve"> storm</w:t>
      </w:r>
      <w:r w:rsidR="001B3660">
        <w:rPr>
          <w:sz w:val="24"/>
          <w:szCs w:val="24"/>
        </w:rPr>
        <w:t>s</w:t>
      </w:r>
      <w:r w:rsidR="002B258B">
        <w:rPr>
          <w:sz w:val="24"/>
          <w:szCs w:val="24"/>
        </w:rPr>
        <w:t xml:space="preserve"> and to provide data for warning on short-lived tornadoes that might </w:t>
      </w:r>
      <w:r w:rsidR="001B3660">
        <w:rPr>
          <w:sz w:val="24"/>
          <w:szCs w:val="24"/>
        </w:rPr>
        <w:t>occur entirely</w:t>
      </w:r>
      <w:r w:rsidR="002B258B">
        <w:rPr>
          <w:sz w:val="24"/>
          <w:szCs w:val="24"/>
        </w:rPr>
        <w:t xml:space="preserve"> between volume scans of the WSR-88Ds.</w:t>
      </w:r>
      <w:r w:rsidR="006D42D1">
        <w:rPr>
          <w:sz w:val="24"/>
          <w:szCs w:val="24"/>
        </w:rPr>
        <w:t xml:space="preserve"> Additionally, the shorter time between volumetric updates makes it an ideal candidate for use of 4D methods</w:t>
      </w:r>
      <w:r w:rsidR="00B16689">
        <w:rPr>
          <w:sz w:val="24"/>
          <w:szCs w:val="24"/>
        </w:rPr>
        <w:t>,</w:t>
      </w:r>
      <w:r w:rsidR="00342876">
        <w:rPr>
          <w:sz w:val="24"/>
          <w:szCs w:val="24"/>
        </w:rPr>
        <w:t xml:space="preserve"> </w:t>
      </w:r>
      <w:r w:rsidR="00812FBF">
        <w:rPr>
          <w:sz w:val="24"/>
          <w:szCs w:val="24"/>
        </w:rPr>
        <w:t>as</w:t>
      </w:r>
      <w:r w:rsidR="00342876">
        <w:rPr>
          <w:sz w:val="24"/>
          <w:szCs w:val="24"/>
        </w:rPr>
        <w:t xml:space="preserve"> frequent starting and stopping of the model when using 3D </w:t>
      </w:r>
      <w:proofErr w:type="spellStart"/>
      <w:r w:rsidR="00342876">
        <w:rPr>
          <w:sz w:val="24"/>
          <w:szCs w:val="24"/>
        </w:rPr>
        <w:t>EnKF</w:t>
      </w:r>
      <w:proofErr w:type="spellEnd"/>
      <w:r w:rsidR="00342876">
        <w:rPr>
          <w:sz w:val="24"/>
          <w:szCs w:val="24"/>
        </w:rPr>
        <w:t xml:space="preserve"> methods </w:t>
      </w:r>
      <w:r w:rsidR="00812FBF">
        <w:rPr>
          <w:sz w:val="24"/>
          <w:szCs w:val="24"/>
        </w:rPr>
        <w:t>has been shown to</w:t>
      </w:r>
      <w:r w:rsidR="00342876">
        <w:rPr>
          <w:sz w:val="24"/>
          <w:szCs w:val="24"/>
        </w:rPr>
        <w:t xml:space="preserve"> cause imbalances in the model</w:t>
      </w:r>
      <w:r w:rsidR="00812FBF">
        <w:rPr>
          <w:sz w:val="24"/>
          <w:szCs w:val="24"/>
        </w:rPr>
        <w:t xml:space="preserve"> and degrade the quality of the forecast </w:t>
      </w:r>
      <w:r w:rsidR="00812FBF">
        <w:rPr>
          <w:sz w:val="24"/>
          <w:szCs w:val="24"/>
        </w:rPr>
        <w:fldChar w:fldCharType="begin" w:fldLock="1"/>
      </w:r>
      <w:r w:rsidR="00812FBF">
        <w:rPr>
          <w:sz w:val="24"/>
          <w:szCs w:val="24"/>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data","type":"article-journal","volume":"139"},"uris":["http://www.mendeley.com/documents/?uuid=8d746b42-f168-4fa3-98aa-900355fd3903"]}],"mendeley":{"formattedCitation":"(Wang et al. 2013a)","plainTextFormattedCitation":"(Wang et al. 2013a)","previouslyFormattedCitation":"(Wang et al. 2013a)"},"properties":{"noteIndex":0},"schema":"https://github.com/citation-style-language/schema/raw/master/csl-citation.json"}</w:instrText>
      </w:r>
      <w:r w:rsidR="00812FBF">
        <w:rPr>
          <w:sz w:val="24"/>
          <w:szCs w:val="24"/>
        </w:rPr>
        <w:fldChar w:fldCharType="separate"/>
      </w:r>
      <w:r w:rsidR="00812FBF" w:rsidRPr="00812FBF">
        <w:rPr>
          <w:noProof/>
          <w:sz w:val="24"/>
          <w:szCs w:val="24"/>
        </w:rPr>
        <w:t>(Wang et al. 2013a)</w:t>
      </w:r>
      <w:r w:rsidR="00812FBF">
        <w:rPr>
          <w:sz w:val="24"/>
          <w:szCs w:val="24"/>
        </w:rPr>
        <w:fldChar w:fldCharType="end"/>
      </w:r>
      <w:r w:rsidR="00342876">
        <w:rPr>
          <w:sz w:val="24"/>
          <w:szCs w:val="24"/>
        </w:rPr>
        <w:t>.</w:t>
      </w:r>
      <w:r w:rsidR="001B3660">
        <w:rPr>
          <w:sz w:val="24"/>
          <w:szCs w:val="24"/>
        </w:rPr>
        <w:t xml:space="preserve"> In contrast, with 4D </w:t>
      </w:r>
      <w:proofErr w:type="spellStart"/>
      <w:r w:rsidR="001B3660">
        <w:rPr>
          <w:sz w:val="24"/>
          <w:szCs w:val="24"/>
        </w:rPr>
        <w:t>EnKF</w:t>
      </w:r>
      <w:proofErr w:type="spellEnd"/>
      <w:r w:rsidR="001B3660">
        <w:rPr>
          <w:sz w:val="24"/>
          <w:szCs w:val="24"/>
        </w:rPr>
        <w:t xml:space="preserve"> methods, multiple radar scans can be assimilated in a single step.</w:t>
      </w:r>
    </w:p>
    <w:p w14:paraId="14253DE6" w14:textId="75643C35" w:rsidR="00D66BD5" w:rsidRDefault="00B1381D" w:rsidP="006D4898">
      <w:pPr>
        <w:rPr>
          <w:sz w:val="24"/>
          <w:szCs w:val="24"/>
        </w:rPr>
      </w:pPr>
      <w:r>
        <w:rPr>
          <w:sz w:val="24"/>
          <w:szCs w:val="24"/>
        </w:rPr>
        <w:t xml:space="preserve">Comparatively few radar DA and forecast experiments have been performed with 4D </w:t>
      </w:r>
      <w:proofErr w:type="spellStart"/>
      <w:r>
        <w:rPr>
          <w:sz w:val="24"/>
          <w:szCs w:val="24"/>
        </w:rPr>
        <w:t>EnKF</w:t>
      </w:r>
      <w:proofErr w:type="spellEnd"/>
      <w:r>
        <w:rPr>
          <w:sz w:val="24"/>
          <w:szCs w:val="24"/>
        </w:rPr>
        <w:t>-based methods</w:t>
      </w:r>
      <w:r w:rsidR="001B3660">
        <w:rPr>
          <w:sz w:val="24"/>
          <w:szCs w:val="24"/>
        </w:rPr>
        <w:t xml:space="preserve"> in real convective-storm cases</w:t>
      </w:r>
      <w:r>
        <w:rPr>
          <w:sz w:val="24"/>
          <w:szCs w:val="24"/>
        </w:rPr>
        <w:t>.</w:t>
      </w:r>
      <w:r w:rsidR="00D66BD5">
        <w:rPr>
          <w:sz w:val="24"/>
          <w:szCs w:val="24"/>
        </w:rPr>
        <w:t xml:space="preserve"> </w:t>
      </w:r>
      <w:r w:rsidR="00D66BD5">
        <w:rPr>
          <w:sz w:val="24"/>
          <w:szCs w:val="24"/>
        </w:rPr>
        <w:fldChar w:fldCharType="begin" w:fldLock="1"/>
      </w:r>
      <w:r w:rsidR="003670B0">
        <w:rPr>
          <w:sz w:val="24"/>
          <w:szCs w:val="24"/>
        </w:rPr>
        <w:instrText>ADDIN CSL_CITATION {"citationItems":[{"id":"ITEM-1","itemData":{"DOI":"10.1175/waf-d-19-0165.1","ISSN":"0882-8156","abstract":"A potential replacement candidate for the aging operational WSR-88D infrastructure currently in place is the phased array radar (PAR) system. The current WSR-88Ds take ~5 min to produce a full volumetric scan of the atmosphere, whereas PAR technology allows for full volumetric scanning of the same atmosphere every ~1 min. How this increase in temporal frequency of radar observations might affect the National Severe Storms Laboratory’s (NSSL) Warn-on-Forecast system (WoFS), which is a storm-scale ensemble data assimilation and forecast system for severe convective weather, is unclear. Since radar data assimilation is critical for the WoFS, this study explores the optimal temporal frequency of PAR observations for storm-scale data assimilation using the 31 May 2013 El Reno, Oklahoma, tornadic supercell event. The National Severe Storms Laboratory’s National Weather Radar Testbed PAR in Norman, Oklahoma, began scanning this event more than an hour before the first (and strongest) tornado developed near El Reno, and scanned most of the tornadic supercell’s evolution. Several experiments using various cycling and data frequencies to synchronously and asynchronously assimilate these PAR observations are conducted to produce analyses and very short-term forecasts of the El Reno supercell. Forecasts of low-level reflectivity and midlevel updraft helicity are subjectively evaluated and objectively verified using spatial and object-based techniques. Results indicate that assimilating more frequent PAR observations can lead to more accurate analyses and probabilistic forecasts of the El Reno supercell at longer lead times. Hence, PAR is a promising radar platform for WoFS.","author":[{"dropping-particle":"","family":"Stratman","given":"Derek R.","non-dropping-particle":"","parse-names":false,"suffix":""},{"dropping-particle":"","family":"Yussouf","given":"Nusrat","non-dropping-particle":"","parse-names":false,"suffix":""},{"dropping-particle":"","family":"Jung","given":"Youngsun","non-dropping-particle":"","parse-names":false,"suffix":""},{"dropping-particle":"","family":"Supinie","given":"Timothy A.","non-dropping-particle":"","parse-names":false,"suffix":""},{"dropping-particle":"","family":"Xue","given":"Ming","non-dropping-particle":"","parse-names":false,"suffix":""},{"dropping-particle":"","family":"Skinner","given":"Patrick S.","non-dropping-particle":"","parse-names":false,"suffix":""},{"dropping-particle":"","family":"Putnam","given":"Bryan J.","non-dropping-particle":"","parse-names":false,"suffix":""}],"container-title":"Weather and Forecasting","id":"ITEM-1","issue":"1","issued":{"date-parts":[["2020"]]},"page":"193-214","title":"Optimal Temporal Frequency of NSSL Phased Array Radar Observations for an Experimental Warn-on-Forecast System","type":"article-journal","volume":"35"},"uris":["http://www.mendeley.com/documents/?uuid=9da1410e-c1b4-4517-9ba8-2c602acbb2ce"]}],"mendeley":{"formattedCitation":"(Stratman et al. 2020)","manualFormatting":"Stratman et al. (2020)","plainTextFormattedCitation":"(Stratman et al. 2020)","previouslyFormattedCitation":"(Stratman et al. 2020)"},"properties":{"noteIndex":0},"schema":"https://github.com/citation-style-language/schema/raw/master/csl-citation.json"}</w:instrText>
      </w:r>
      <w:r w:rsidR="00D66BD5">
        <w:rPr>
          <w:sz w:val="24"/>
          <w:szCs w:val="24"/>
        </w:rPr>
        <w:fldChar w:fldCharType="separate"/>
      </w:r>
      <w:r w:rsidR="00D66BD5" w:rsidRPr="00D66BD5">
        <w:rPr>
          <w:noProof/>
          <w:sz w:val="24"/>
          <w:szCs w:val="24"/>
        </w:rPr>
        <w:t xml:space="preserve">Stratman et al. </w:t>
      </w:r>
      <w:r w:rsidR="00D66BD5">
        <w:rPr>
          <w:noProof/>
          <w:sz w:val="24"/>
          <w:szCs w:val="24"/>
        </w:rPr>
        <w:t>(</w:t>
      </w:r>
      <w:r w:rsidR="00D66BD5" w:rsidRPr="00D66BD5">
        <w:rPr>
          <w:noProof/>
          <w:sz w:val="24"/>
          <w:szCs w:val="24"/>
        </w:rPr>
        <w:t>2020)</w:t>
      </w:r>
      <w:r w:rsidR="00D66BD5">
        <w:rPr>
          <w:sz w:val="24"/>
          <w:szCs w:val="24"/>
        </w:rPr>
        <w:fldChar w:fldCharType="end"/>
      </w:r>
      <w:r w:rsidR="00D66BD5">
        <w:rPr>
          <w:sz w:val="24"/>
          <w:szCs w:val="24"/>
        </w:rPr>
        <w:t xml:space="preserve"> included one experiment using the 4D </w:t>
      </w:r>
      <w:proofErr w:type="spellStart"/>
      <w:r w:rsidR="00D66BD5">
        <w:rPr>
          <w:sz w:val="24"/>
          <w:szCs w:val="24"/>
        </w:rPr>
        <w:t>EnSRF</w:t>
      </w:r>
      <w:proofErr w:type="spellEnd"/>
      <w:r w:rsidR="00D66BD5">
        <w:rPr>
          <w:sz w:val="24"/>
          <w:szCs w:val="24"/>
        </w:rPr>
        <w:t xml:space="preserve"> in a real-data DA and forecast experiment using the 31 May 2013 </w:t>
      </w:r>
      <w:r w:rsidR="006D4898">
        <w:rPr>
          <w:sz w:val="24"/>
          <w:szCs w:val="24"/>
        </w:rPr>
        <w:t>El Reno tornadic supercell case.</w:t>
      </w:r>
      <w:r w:rsidR="00143607">
        <w:rPr>
          <w:sz w:val="24"/>
          <w:szCs w:val="24"/>
        </w:rPr>
        <w:t xml:space="preserve"> They found that, </w:t>
      </w:r>
      <w:r w:rsidR="00812FBF">
        <w:rPr>
          <w:sz w:val="24"/>
          <w:szCs w:val="24"/>
        </w:rPr>
        <w:t xml:space="preserve">in contrast to </w:t>
      </w:r>
      <w:r w:rsidR="00812FBF">
        <w:rPr>
          <w:sz w:val="24"/>
          <w:szCs w:val="24"/>
        </w:rPr>
        <w:fldChar w:fldCharType="begin" w:fldLock="1"/>
      </w:r>
      <w:r w:rsidR="007C162B">
        <w:rPr>
          <w:sz w:val="24"/>
          <w:szCs w:val="24"/>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data","type":"article-journal","volume":"139"},"uris":["http://www.mendeley.com/documents/?uuid=8d746b42-f168-4fa3-98aa-900355fd3903"]}],"mendeley":{"formattedCitation":"(Wang et al. 2013a)","manualFormatting":"Wang et al. (2013a)","plainTextFormattedCitation":"(Wang et al. 2013a)","previouslyFormattedCitation":"(Wang et al. 2013a)"},"properties":{"noteIndex":0},"schema":"https://github.com/citation-style-language/schema/raw/master/csl-citation.json"}</w:instrText>
      </w:r>
      <w:r w:rsidR="00812FBF">
        <w:rPr>
          <w:sz w:val="24"/>
          <w:szCs w:val="24"/>
        </w:rPr>
        <w:fldChar w:fldCharType="separate"/>
      </w:r>
      <w:r w:rsidR="00812FBF" w:rsidRPr="00812FBF">
        <w:rPr>
          <w:noProof/>
          <w:sz w:val="24"/>
          <w:szCs w:val="24"/>
        </w:rPr>
        <w:t xml:space="preserve">Wang et al. </w:t>
      </w:r>
      <w:r w:rsidR="00812FBF">
        <w:rPr>
          <w:noProof/>
          <w:sz w:val="24"/>
          <w:szCs w:val="24"/>
        </w:rPr>
        <w:t>(</w:t>
      </w:r>
      <w:r w:rsidR="00812FBF" w:rsidRPr="00812FBF">
        <w:rPr>
          <w:noProof/>
          <w:sz w:val="24"/>
          <w:szCs w:val="24"/>
        </w:rPr>
        <w:t>2013a)</w:t>
      </w:r>
      <w:r w:rsidR="00812FBF">
        <w:rPr>
          <w:sz w:val="24"/>
          <w:szCs w:val="24"/>
        </w:rPr>
        <w:fldChar w:fldCharType="end"/>
      </w:r>
      <w:r w:rsidR="00143607">
        <w:rPr>
          <w:sz w:val="24"/>
          <w:szCs w:val="24"/>
        </w:rPr>
        <w:t xml:space="preserve">, </w:t>
      </w:r>
      <w:r w:rsidR="009B34EA">
        <w:rPr>
          <w:sz w:val="24"/>
          <w:szCs w:val="24"/>
        </w:rPr>
        <w:t>assimilating</w:t>
      </w:r>
      <w:r w:rsidR="001B3660">
        <w:rPr>
          <w:sz w:val="24"/>
          <w:szCs w:val="24"/>
        </w:rPr>
        <w:t xml:space="preserve"> PAR</w:t>
      </w:r>
      <w:r w:rsidR="009B34EA">
        <w:rPr>
          <w:sz w:val="24"/>
          <w:szCs w:val="24"/>
        </w:rPr>
        <w:t xml:space="preserve"> volumes every 1 minute using a 3D </w:t>
      </w:r>
      <w:proofErr w:type="spellStart"/>
      <w:r w:rsidR="009B34EA">
        <w:rPr>
          <w:sz w:val="24"/>
          <w:szCs w:val="24"/>
        </w:rPr>
        <w:t>EnKF</w:t>
      </w:r>
      <w:proofErr w:type="spellEnd"/>
      <w:r w:rsidR="009B34EA">
        <w:rPr>
          <w:sz w:val="24"/>
          <w:szCs w:val="24"/>
        </w:rPr>
        <w:t xml:space="preserve"> produces a better forecast than assimilating 1-minute volumes and producing analyses every 5 minutes using a 4D </w:t>
      </w:r>
      <w:proofErr w:type="spellStart"/>
      <w:r w:rsidR="009B34EA">
        <w:rPr>
          <w:sz w:val="24"/>
          <w:szCs w:val="24"/>
        </w:rPr>
        <w:t>EnSRF</w:t>
      </w:r>
      <w:proofErr w:type="spellEnd"/>
      <w:r w:rsidR="009B34EA">
        <w:rPr>
          <w:sz w:val="24"/>
          <w:szCs w:val="24"/>
        </w:rPr>
        <w:t xml:space="preserve">. They attributed this to suboptimal covariance inflation in the 4D </w:t>
      </w:r>
      <w:proofErr w:type="spellStart"/>
      <w:r w:rsidR="009B34EA">
        <w:rPr>
          <w:sz w:val="24"/>
          <w:szCs w:val="24"/>
        </w:rPr>
        <w:t>EnSRF</w:t>
      </w:r>
      <w:proofErr w:type="spellEnd"/>
      <w:r w:rsidR="009B34EA">
        <w:rPr>
          <w:sz w:val="24"/>
          <w:szCs w:val="24"/>
        </w:rPr>
        <w:t>.</w:t>
      </w:r>
    </w:p>
    <w:p w14:paraId="1803C701" w14:textId="27B1D181" w:rsidR="003B5D18" w:rsidRPr="00CE3E55" w:rsidRDefault="003B5D18" w:rsidP="006D4898">
      <w:pPr>
        <w:rPr>
          <w:sz w:val="24"/>
          <w:szCs w:val="24"/>
        </w:rPr>
      </w:pPr>
      <w:r>
        <w:rPr>
          <w:sz w:val="24"/>
          <w:szCs w:val="24"/>
        </w:rPr>
        <w:t>Because few studies have examined the performance of PAR, it is unknown whether</w:t>
      </w:r>
      <w:r w:rsidR="00EF1E81">
        <w:rPr>
          <w:sz w:val="24"/>
          <w:szCs w:val="24"/>
        </w:rPr>
        <w:t xml:space="preserve"> and how much</w:t>
      </w:r>
      <w:r>
        <w:rPr>
          <w:sz w:val="24"/>
          <w:szCs w:val="24"/>
        </w:rPr>
        <w:t xml:space="preserve"> the PAR data provide a benefit over the current operational WSR-88D data when used for convective-scale DA. The goal of this work is to evaluate this benefit.</w:t>
      </w:r>
      <w:r w:rsidR="002F68DD">
        <w:rPr>
          <w:sz w:val="24"/>
          <w:szCs w:val="24"/>
        </w:rPr>
        <w:t xml:space="preserve"> This will be done using </w:t>
      </w:r>
      <w:r w:rsidR="002F68DD">
        <w:rPr>
          <w:sz w:val="24"/>
          <w:szCs w:val="24"/>
        </w:rPr>
        <w:lastRenderedPageBreak/>
        <w:t xml:space="preserve">DA and forecast experiments from two cases: </w:t>
      </w:r>
      <w:r w:rsidR="00431DD5">
        <w:rPr>
          <w:sz w:val="24"/>
          <w:szCs w:val="24"/>
        </w:rPr>
        <w:t>The</w:t>
      </w:r>
      <w:r w:rsidR="002F68DD">
        <w:rPr>
          <w:sz w:val="24"/>
          <w:szCs w:val="24"/>
        </w:rPr>
        <w:t xml:space="preserve"> 21 May 2011 supercell near Ada, O</w:t>
      </w:r>
      <w:r w:rsidR="00EF1E81">
        <w:rPr>
          <w:sz w:val="24"/>
          <w:szCs w:val="24"/>
        </w:rPr>
        <w:t>klahoma (OK)</w:t>
      </w:r>
      <w:r w:rsidR="002F68DD">
        <w:rPr>
          <w:sz w:val="24"/>
          <w:szCs w:val="24"/>
        </w:rPr>
        <w:t>, and the 31 May 2013 supercell near El Reno, OK. Chapter 2 will provide a meteorological overview of the two cases. Chapter 3 will discuss experiments</w:t>
      </w:r>
      <w:r w:rsidR="005747B8">
        <w:rPr>
          <w:sz w:val="24"/>
          <w:szCs w:val="24"/>
        </w:rPr>
        <w:t xml:space="preserve"> with</w:t>
      </w:r>
      <w:r w:rsidR="002F68DD">
        <w:rPr>
          <w:sz w:val="24"/>
          <w:szCs w:val="24"/>
        </w:rPr>
        <w:t xml:space="preserve"> the 22 May 2011 case, and chapter 4 will discuss the 31 May 2013 case. Chapter 5 will provide a discussion and conclusions from both cases.</w:t>
      </w:r>
    </w:p>
    <w:p w14:paraId="7A2DF467" w14:textId="6AF2C1D9" w:rsidR="00D26182" w:rsidRPr="00CE3E55" w:rsidRDefault="00D26182" w:rsidP="001B07D5">
      <w:pPr>
        <w:pStyle w:val="Heading1"/>
        <w:rPr>
          <w:bCs/>
          <w:szCs w:val="36"/>
        </w:rPr>
      </w:pPr>
      <w:bookmarkStart w:id="9" w:name="_Toc39610951"/>
      <w:r>
        <w:lastRenderedPageBreak/>
        <w:t>Cases Studied</w:t>
      </w:r>
      <w:bookmarkEnd w:id="9"/>
    </w:p>
    <w:p w14:paraId="4636178F" w14:textId="36B6987D" w:rsidR="006A7D2A" w:rsidRPr="00CE3E55" w:rsidRDefault="00D26182" w:rsidP="00F24FBA">
      <w:pPr>
        <w:pStyle w:val="NormalWeb"/>
        <w:spacing w:before="0" w:beforeAutospacing="0" w:after="0" w:afterAutospacing="0" w:line="480" w:lineRule="auto"/>
        <w:rPr>
          <w:rFonts w:asciiTheme="minorHAnsi" w:hAnsiTheme="minorHAnsi"/>
          <w:color w:val="FF0000"/>
        </w:rPr>
      </w:pPr>
      <w:r w:rsidRPr="00CE3E55">
        <w:rPr>
          <w:rFonts w:asciiTheme="minorHAnsi" w:hAnsiTheme="minorHAnsi"/>
        </w:rPr>
        <w:t>Two cases</w:t>
      </w:r>
      <w:r w:rsidR="00A44416" w:rsidRPr="00CE3E55">
        <w:rPr>
          <w:rFonts w:asciiTheme="minorHAnsi" w:hAnsiTheme="minorHAnsi"/>
        </w:rPr>
        <w:t xml:space="preserve"> are</w:t>
      </w:r>
      <w:r w:rsidRPr="00CE3E55">
        <w:rPr>
          <w:rFonts w:asciiTheme="minorHAnsi" w:hAnsiTheme="minorHAnsi"/>
        </w:rPr>
        <w:t xml:space="preserve"> examined using the PAR data. The first </w:t>
      </w:r>
      <w:r w:rsidR="00A44416" w:rsidRPr="00CE3E55">
        <w:rPr>
          <w:rFonts w:asciiTheme="minorHAnsi" w:hAnsiTheme="minorHAnsi"/>
        </w:rPr>
        <w:t>is</w:t>
      </w:r>
      <w:r w:rsidRPr="00CE3E55">
        <w:rPr>
          <w:rFonts w:asciiTheme="minorHAnsi" w:hAnsiTheme="minorHAnsi"/>
        </w:rPr>
        <w:t xml:space="preserve"> the 2</w:t>
      </w:r>
      <w:r w:rsidR="00E47420" w:rsidRPr="00CE3E55">
        <w:rPr>
          <w:rFonts w:asciiTheme="minorHAnsi" w:hAnsiTheme="minorHAnsi"/>
        </w:rPr>
        <w:t>2</w:t>
      </w:r>
      <w:r w:rsidRPr="00CE3E55">
        <w:rPr>
          <w:rFonts w:asciiTheme="minorHAnsi" w:hAnsiTheme="minorHAnsi"/>
        </w:rPr>
        <w:t xml:space="preserve"> May 2011 Ada, Oklahoma, supercell. This was a weakly tornadic event with a tornado rating of EF0 of the Enhanced Fujita (EF) scale. The tornadoes started at ~0119 UTC and ended at ~0141 UTC (based on tornado </w:t>
      </w:r>
      <w:r w:rsidRPr="00CE3E55">
        <w:rPr>
          <w:rFonts w:asciiTheme="minorHAnsi" w:hAnsiTheme="minorHAnsi" w:cstheme="minorHAnsi"/>
        </w:rPr>
        <w:t>reports,</w:t>
      </w:r>
      <w:r w:rsidR="006D6C0D" w:rsidRPr="00CE3E55">
        <w:rPr>
          <w:rFonts w:asciiTheme="minorHAnsi" w:hAnsiTheme="minorHAnsi" w:cstheme="minorHAnsi"/>
        </w:rPr>
        <w:t xml:space="preserve"> </w:t>
      </w:r>
      <w:r w:rsidR="006D6C0D" w:rsidRPr="00CE3E55">
        <w:rPr>
          <w:rFonts w:asciiTheme="minorHAnsi" w:hAnsiTheme="minorHAnsi" w:cstheme="minorHAnsi"/>
        </w:rPr>
        <w:fldChar w:fldCharType="begin"/>
      </w:r>
      <w:r w:rsidR="006D6C0D" w:rsidRPr="00CE3E55">
        <w:rPr>
          <w:rFonts w:asciiTheme="minorHAnsi" w:hAnsiTheme="minorHAnsi" w:cstheme="minorHAnsi"/>
        </w:rPr>
        <w:instrText xml:space="preserve"> REF _Ref28954978 \h  \* MERGEFORMAT </w:instrText>
      </w:r>
      <w:r w:rsidR="006D6C0D" w:rsidRPr="00CE3E55">
        <w:rPr>
          <w:rFonts w:asciiTheme="minorHAnsi" w:hAnsiTheme="minorHAnsi" w:cstheme="minorHAnsi"/>
        </w:rPr>
      </w:r>
      <w:r w:rsidR="006D6C0D" w:rsidRPr="00CE3E55">
        <w:rPr>
          <w:rFonts w:asciiTheme="minorHAnsi" w:hAnsiTheme="minorHAnsi" w:cstheme="minorHAnsi"/>
        </w:rPr>
        <w:fldChar w:fldCharType="separate"/>
      </w:r>
      <w:r w:rsidR="006615F0" w:rsidRPr="006615F0">
        <w:rPr>
          <w:rFonts w:asciiTheme="minorHAnsi" w:hAnsiTheme="minorHAnsi" w:cstheme="minorHAnsi"/>
        </w:rPr>
        <w:t xml:space="preserve">Table </w:t>
      </w:r>
      <w:r w:rsidR="006615F0" w:rsidRPr="006615F0">
        <w:rPr>
          <w:rFonts w:asciiTheme="minorHAnsi" w:hAnsiTheme="minorHAnsi" w:cstheme="minorHAnsi"/>
          <w:noProof/>
        </w:rPr>
        <w:t>1</w:t>
      </w:r>
      <w:r w:rsidR="006D6C0D" w:rsidRPr="00CE3E55">
        <w:rPr>
          <w:rFonts w:asciiTheme="minorHAnsi" w:hAnsiTheme="minorHAnsi" w:cstheme="minorHAnsi"/>
        </w:rPr>
        <w:fldChar w:fldCharType="end"/>
      </w:r>
      <w:r w:rsidRPr="00CE3E55">
        <w:rPr>
          <w:rFonts w:asciiTheme="minorHAnsi" w:hAnsiTheme="minorHAnsi" w:cstheme="minorHAnsi"/>
        </w:rPr>
        <w:t>). Several</w:t>
      </w:r>
      <w:r w:rsidRPr="00CE3E55">
        <w:rPr>
          <w:rFonts w:asciiTheme="minorHAnsi" w:hAnsiTheme="minorHAnsi"/>
        </w:rPr>
        <w:t xml:space="preserve"> </w:t>
      </w:r>
      <w:r w:rsidRPr="00CE3E55">
        <w:rPr>
          <w:rFonts w:asciiTheme="minorHAnsi" w:eastAsia="+mn-ea" w:hAnsiTheme="minorHAnsi"/>
          <w:color w:val="000000"/>
          <w:kern w:val="24"/>
        </w:rPr>
        <w:t xml:space="preserve">operational </w:t>
      </w:r>
      <w:r w:rsidRPr="00CE3E55">
        <w:rPr>
          <w:rFonts w:asciiTheme="minorHAnsi" w:hAnsiTheme="minorHAnsi"/>
        </w:rPr>
        <w:t xml:space="preserve">WSR-88D radars and the NWRT PAR documented the life cycle of this supercell storm. During the late afternoon and evening of 21 May 2011, a dryline extended from the Big Bend area of Texas (southwest Texas) through central Oklahoma and into south-central Kansas where it intersected the Pacific front. A midlevel jet rotating through the base of upper low increased the effective shear. The </w:t>
      </w:r>
      <w:r w:rsidR="006A7D2A" w:rsidRPr="00CE3E55">
        <w:rPr>
          <w:rFonts w:asciiTheme="minorHAnsi" w:hAnsiTheme="minorHAnsi"/>
        </w:rPr>
        <w:t xml:space="preserve">bulk </w:t>
      </w:r>
      <w:r w:rsidRPr="00CE3E55">
        <w:rPr>
          <w:rFonts w:asciiTheme="minorHAnsi" w:hAnsiTheme="minorHAnsi"/>
        </w:rPr>
        <w:t xml:space="preserve">wind difference through 0-6 km AGL in the 0000 UTC 22 May 2011 Norman, Oklahoma, sounding was 43 </w:t>
      </w:r>
      <w:proofErr w:type="spellStart"/>
      <w:r w:rsidRPr="00CE3E55">
        <w:rPr>
          <w:rFonts w:asciiTheme="minorHAnsi" w:hAnsiTheme="minorHAnsi"/>
        </w:rPr>
        <w:t>kts</w:t>
      </w:r>
      <w:proofErr w:type="spellEnd"/>
      <w:r w:rsidRPr="00CE3E55">
        <w:rPr>
          <w:rFonts w:asciiTheme="minorHAnsi" w:hAnsiTheme="minorHAnsi"/>
        </w:rPr>
        <w:t xml:space="preserve"> (22.1 m s</w:t>
      </w:r>
      <w:r w:rsidRPr="00CE3E55">
        <w:rPr>
          <w:rFonts w:asciiTheme="minorHAnsi" w:hAnsiTheme="minorHAnsi"/>
          <w:vertAlign w:val="superscript"/>
        </w:rPr>
        <w:t>-1</w:t>
      </w:r>
      <w:r w:rsidRPr="00CE3E55">
        <w:rPr>
          <w:rFonts w:asciiTheme="minorHAnsi" w:hAnsiTheme="minorHAnsi"/>
        </w:rPr>
        <w:t xml:space="preserve">); values greater than 40 </w:t>
      </w:r>
      <w:proofErr w:type="spellStart"/>
      <w:r w:rsidRPr="00CE3E55">
        <w:rPr>
          <w:rFonts w:asciiTheme="minorHAnsi" w:hAnsiTheme="minorHAnsi"/>
        </w:rPr>
        <w:t>kts</w:t>
      </w:r>
      <w:proofErr w:type="spellEnd"/>
      <w:r w:rsidRPr="00CE3E55">
        <w:rPr>
          <w:rFonts w:asciiTheme="minorHAnsi" w:hAnsiTheme="minorHAnsi"/>
        </w:rPr>
        <w:t xml:space="preserve"> (20.6 m s</w:t>
      </w:r>
      <w:r w:rsidRPr="00CE3E55">
        <w:rPr>
          <w:rFonts w:asciiTheme="minorHAnsi" w:hAnsiTheme="minorHAnsi"/>
          <w:vertAlign w:val="superscript"/>
        </w:rPr>
        <w:t>-1</w:t>
      </w:r>
      <w:r w:rsidRPr="00CE3E55">
        <w:rPr>
          <w:rFonts w:asciiTheme="minorHAnsi" w:hAnsiTheme="minorHAnsi"/>
        </w:rPr>
        <w:t>) favor supercell storms.</w:t>
      </w:r>
      <w:r w:rsidRPr="00CE3E55">
        <w:rPr>
          <w:rFonts w:asciiTheme="minorHAnsi" w:hAnsiTheme="minorHAnsi"/>
          <w:color w:val="FF0000"/>
        </w:rPr>
        <w:t xml:space="preserve"> </w:t>
      </w:r>
    </w:p>
    <w:p w14:paraId="40A2FD84" w14:textId="2A877B4A" w:rsidR="006D6C0D" w:rsidRPr="00CE3E55" w:rsidRDefault="006D6C0D" w:rsidP="006D6C0D">
      <w:pPr>
        <w:pStyle w:val="Caption"/>
        <w:keepNext/>
        <w:ind w:firstLine="0"/>
        <w:rPr>
          <w:sz w:val="24"/>
          <w:szCs w:val="24"/>
        </w:rPr>
      </w:pPr>
      <w:bookmarkStart w:id="10" w:name="_Ref28954978"/>
      <w:bookmarkStart w:id="11" w:name="_Ref28954962"/>
      <w:bookmarkStart w:id="12" w:name="_Toc39611080"/>
      <w:r w:rsidRPr="00CE3E55">
        <w:rPr>
          <w:sz w:val="24"/>
          <w:szCs w:val="24"/>
        </w:rPr>
        <w:t xml:space="preserve">Table </w:t>
      </w:r>
      <w:r w:rsidRPr="00CE3E55">
        <w:rPr>
          <w:sz w:val="24"/>
          <w:szCs w:val="24"/>
        </w:rPr>
        <w:fldChar w:fldCharType="begin"/>
      </w:r>
      <w:r w:rsidRPr="00CE3E55">
        <w:rPr>
          <w:sz w:val="24"/>
          <w:szCs w:val="24"/>
        </w:rPr>
        <w:instrText xml:space="preserve"> SEQ Table \* ARABIC </w:instrText>
      </w:r>
      <w:r w:rsidRPr="00CE3E55">
        <w:rPr>
          <w:sz w:val="24"/>
          <w:szCs w:val="24"/>
        </w:rPr>
        <w:fldChar w:fldCharType="separate"/>
      </w:r>
      <w:r w:rsidR="006615F0">
        <w:rPr>
          <w:noProof/>
          <w:sz w:val="24"/>
          <w:szCs w:val="24"/>
        </w:rPr>
        <w:t>1</w:t>
      </w:r>
      <w:r w:rsidRPr="00CE3E55">
        <w:rPr>
          <w:sz w:val="24"/>
          <w:szCs w:val="24"/>
        </w:rPr>
        <w:fldChar w:fldCharType="end"/>
      </w:r>
      <w:bookmarkEnd w:id="10"/>
      <w:r w:rsidRPr="00CE3E55">
        <w:rPr>
          <w:sz w:val="24"/>
          <w:szCs w:val="24"/>
        </w:rPr>
        <w:t>: Tornado reports associated with storm B on 22 May 2011 obtained from Storm Prediction Center (http://www.spc.noaa.gov/climo/reports/110521_rpts.html)</w:t>
      </w:r>
      <w:bookmarkEnd w:id="11"/>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2340"/>
        <w:gridCol w:w="2430"/>
        <w:gridCol w:w="972"/>
        <w:gridCol w:w="973"/>
      </w:tblGrid>
      <w:tr w:rsidR="006D6C0D" w:rsidRPr="00CE3E55" w14:paraId="42F8CD65" w14:textId="77777777" w:rsidTr="00FE0CE1">
        <w:trPr>
          <w:jc w:val="center"/>
        </w:trPr>
        <w:tc>
          <w:tcPr>
            <w:tcW w:w="1650" w:type="dxa"/>
            <w:shd w:val="clear" w:color="auto" w:fill="auto"/>
          </w:tcPr>
          <w:p w14:paraId="47E478CF" w14:textId="77777777" w:rsidR="006D6C0D" w:rsidRPr="00CE3E55" w:rsidRDefault="006D6C0D" w:rsidP="00FE0CE1">
            <w:pPr>
              <w:autoSpaceDE w:val="0"/>
              <w:autoSpaceDN w:val="0"/>
              <w:adjustRightInd w:val="0"/>
              <w:spacing w:line="240" w:lineRule="auto"/>
              <w:ind w:firstLine="0"/>
              <w:rPr>
                <w:b/>
                <w:sz w:val="24"/>
                <w:szCs w:val="24"/>
              </w:rPr>
            </w:pPr>
            <w:r w:rsidRPr="00CE3E55">
              <w:rPr>
                <w:b/>
                <w:sz w:val="24"/>
                <w:szCs w:val="24"/>
              </w:rPr>
              <w:t>Time (UTC)</w:t>
            </w:r>
          </w:p>
        </w:tc>
        <w:tc>
          <w:tcPr>
            <w:tcW w:w="2340" w:type="dxa"/>
            <w:shd w:val="clear" w:color="auto" w:fill="auto"/>
          </w:tcPr>
          <w:p w14:paraId="22FB7E75" w14:textId="77777777" w:rsidR="006D6C0D" w:rsidRPr="00CE3E55" w:rsidRDefault="006D6C0D" w:rsidP="00FE0CE1">
            <w:pPr>
              <w:autoSpaceDE w:val="0"/>
              <w:autoSpaceDN w:val="0"/>
              <w:adjustRightInd w:val="0"/>
              <w:spacing w:line="240" w:lineRule="auto"/>
              <w:ind w:firstLine="0"/>
              <w:rPr>
                <w:b/>
                <w:sz w:val="24"/>
                <w:szCs w:val="24"/>
              </w:rPr>
            </w:pPr>
            <w:r w:rsidRPr="00CE3E55">
              <w:rPr>
                <w:b/>
                <w:sz w:val="24"/>
                <w:szCs w:val="24"/>
              </w:rPr>
              <w:t>Location</w:t>
            </w:r>
          </w:p>
        </w:tc>
        <w:tc>
          <w:tcPr>
            <w:tcW w:w="2430" w:type="dxa"/>
            <w:shd w:val="clear" w:color="auto" w:fill="auto"/>
          </w:tcPr>
          <w:p w14:paraId="252F1F81" w14:textId="77777777" w:rsidR="006D6C0D" w:rsidRPr="00CE3E55" w:rsidRDefault="006D6C0D" w:rsidP="00FE0CE1">
            <w:pPr>
              <w:autoSpaceDE w:val="0"/>
              <w:autoSpaceDN w:val="0"/>
              <w:adjustRightInd w:val="0"/>
              <w:spacing w:line="240" w:lineRule="auto"/>
              <w:ind w:firstLine="0"/>
              <w:rPr>
                <w:b/>
                <w:sz w:val="24"/>
                <w:szCs w:val="24"/>
              </w:rPr>
            </w:pPr>
            <w:r w:rsidRPr="00CE3E55">
              <w:rPr>
                <w:b/>
                <w:sz w:val="24"/>
                <w:szCs w:val="24"/>
              </w:rPr>
              <w:t>County in Oklahoma</w:t>
            </w:r>
          </w:p>
        </w:tc>
        <w:tc>
          <w:tcPr>
            <w:tcW w:w="972" w:type="dxa"/>
            <w:shd w:val="clear" w:color="auto" w:fill="auto"/>
          </w:tcPr>
          <w:p w14:paraId="1BD858E7" w14:textId="77777777" w:rsidR="006D6C0D" w:rsidRPr="00CE3E55" w:rsidRDefault="006D6C0D" w:rsidP="00FE0CE1">
            <w:pPr>
              <w:autoSpaceDE w:val="0"/>
              <w:autoSpaceDN w:val="0"/>
              <w:adjustRightInd w:val="0"/>
              <w:spacing w:line="240" w:lineRule="auto"/>
              <w:ind w:firstLine="0"/>
              <w:rPr>
                <w:b/>
                <w:sz w:val="24"/>
                <w:szCs w:val="24"/>
              </w:rPr>
            </w:pPr>
            <w:r w:rsidRPr="00CE3E55">
              <w:rPr>
                <w:b/>
                <w:sz w:val="24"/>
                <w:szCs w:val="24"/>
              </w:rPr>
              <w:t>Lat</w:t>
            </w:r>
          </w:p>
        </w:tc>
        <w:tc>
          <w:tcPr>
            <w:tcW w:w="973" w:type="dxa"/>
            <w:shd w:val="clear" w:color="auto" w:fill="auto"/>
          </w:tcPr>
          <w:p w14:paraId="55D762DE" w14:textId="77777777" w:rsidR="006D6C0D" w:rsidRPr="00CE3E55" w:rsidRDefault="006D6C0D" w:rsidP="00FE0CE1">
            <w:pPr>
              <w:autoSpaceDE w:val="0"/>
              <w:autoSpaceDN w:val="0"/>
              <w:adjustRightInd w:val="0"/>
              <w:spacing w:line="240" w:lineRule="auto"/>
              <w:ind w:firstLine="0"/>
              <w:rPr>
                <w:b/>
                <w:sz w:val="24"/>
                <w:szCs w:val="24"/>
              </w:rPr>
            </w:pPr>
            <w:r w:rsidRPr="00CE3E55">
              <w:rPr>
                <w:b/>
                <w:sz w:val="24"/>
                <w:szCs w:val="24"/>
              </w:rPr>
              <w:t>Lon</w:t>
            </w:r>
          </w:p>
        </w:tc>
      </w:tr>
      <w:tr w:rsidR="006D6C0D" w:rsidRPr="00CE3E55" w14:paraId="6496C749" w14:textId="77777777" w:rsidTr="00FE0CE1">
        <w:trPr>
          <w:jc w:val="center"/>
        </w:trPr>
        <w:tc>
          <w:tcPr>
            <w:tcW w:w="1650" w:type="dxa"/>
            <w:shd w:val="clear" w:color="auto" w:fill="auto"/>
          </w:tcPr>
          <w:p w14:paraId="5DEC6100"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0119</w:t>
            </w:r>
          </w:p>
        </w:tc>
        <w:tc>
          <w:tcPr>
            <w:tcW w:w="2340" w:type="dxa"/>
            <w:shd w:val="clear" w:color="auto" w:fill="auto"/>
          </w:tcPr>
          <w:p w14:paraId="50521783" w14:textId="77777777" w:rsidR="006D6C0D" w:rsidRPr="00CE3E55" w:rsidRDefault="006D6C0D" w:rsidP="00FE0CE1">
            <w:pPr>
              <w:autoSpaceDE w:val="0"/>
              <w:autoSpaceDN w:val="0"/>
              <w:adjustRightInd w:val="0"/>
              <w:spacing w:line="240" w:lineRule="auto"/>
              <w:ind w:firstLine="0"/>
              <w:rPr>
                <w:sz w:val="24"/>
                <w:szCs w:val="24"/>
              </w:rPr>
            </w:pPr>
            <w:r w:rsidRPr="00CE3E55">
              <w:rPr>
                <w:sz w:val="24"/>
                <w:szCs w:val="24"/>
              </w:rPr>
              <w:t xml:space="preserve">3.22 km NW </w:t>
            </w:r>
            <w:proofErr w:type="spellStart"/>
            <w:r w:rsidRPr="00CE3E55">
              <w:rPr>
                <w:sz w:val="24"/>
                <w:szCs w:val="24"/>
              </w:rPr>
              <w:t>Vanoss</w:t>
            </w:r>
            <w:proofErr w:type="spellEnd"/>
          </w:p>
        </w:tc>
        <w:tc>
          <w:tcPr>
            <w:tcW w:w="2430" w:type="dxa"/>
            <w:shd w:val="clear" w:color="auto" w:fill="auto"/>
          </w:tcPr>
          <w:p w14:paraId="785CE69C"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Pontotoc</w:t>
            </w:r>
          </w:p>
        </w:tc>
        <w:tc>
          <w:tcPr>
            <w:tcW w:w="972" w:type="dxa"/>
            <w:shd w:val="clear" w:color="auto" w:fill="auto"/>
          </w:tcPr>
          <w:p w14:paraId="1F07EFB3"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34.79</w:t>
            </w:r>
            <w:r w:rsidRPr="00CE3E55">
              <w:rPr>
                <w:rFonts w:cstheme="minorHAnsi"/>
                <w:sz w:val="24"/>
                <w:szCs w:val="24"/>
              </w:rPr>
              <w:t>°</w:t>
            </w:r>
          </w:p>
        </w:tc>
        <w:tc>
          <w:tcPr>
            <w:tcW w:w="973" w:type="dxa"/>
            <w:shd w:val="clear" w:color="auto" w:fill="auto"/>
          </w:tcPr>
          <w:p w14:paraId="0E8377C7"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-96.89</w:t>
            </w:r>
            <w:r w:rsidRPr="00CE3E55">
              <w:rPr>
                <w:rFonts w:cstheme="minorHAnsi"/>
                <w:sz w:val="24"/>
                <w:szCs w:val="24"/>
              </w:rPr>
              <w:t>°</w:t>
            </w:r>
          </w:p>
        </w:tc>
      </w:tr>
      <w:tr w:rsidR="006D6C0D" w:rsidRPr="00CE3E55" w14:paraId="719238EB" w14:textId="77777777" w:rsidTr="00FE0CE1">
        <w:trPr>
          <w:jc w:val="center"/>
        </w:trPr>
        <w:tc>
          <w:tcPr>
            <w:tcW w:w="1650" w:type="dxa"/>
            <w:shd w:val="clear" w:color="auto" w:fill="auto"/>
          </w:tcPr>
          <w:p w14:paraId="07682BFE"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0130</w:t>
            </w:r>
          </w:p>
        </w:tc>
        <w:tc>
          <w:tcPr>
            <w:tcW w:w="2340" w:type="dxa"/>
            <w:shd w:val="clear" w:color="auto" w:fill="auto"/>
          </w:tcPr>
          <w:p w14:paraId="426C550A" w14:textId="77777777" w:rsidR="006D6C0D" w:rsidRPr="00CE3E55" w:rsidRDefault="006D6C0D" w:rsidP="00FE0CE1">
            <w:pPr>
              <w:autoSpaceDE w:val="0"/>
              <w:autoSpaceDN w:val="0"/>
              <w:adjustRightInd w:val="0"/>
              <w:spacing w:line="240" w:lineRule="auto"/>
              <w:ind w:firstLine="0"/>
              <w:rPr>
                <w:sz w:val="24"/>
                <w:szCs w:val="24"/>
              </w:rPr>
            </w:pPr>
            <w:r w:rsidRPr="00CE3E55">
              <w:rPr>
                <w:sz w:val="24"/>
                <w:szCs w:val="24"/>
              </w:rPr>
              <w:t>12.88 km W Ada</w:t>
            </w:r>
          </w:p>
        </w:tc>
        <w:tc>
          <w:tcPr>
            <w:tcW w:w="2430" w:type="dxa"/>
            <w:shd w:val="clear" w:color="auto" w:fill="auto"/>
          </w:tcPr>
          <w:p w14:paraId="51072916"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Pontotoc</w:t>
            </w:r>
          </w:p>
        </w:tc>
        <w:tc>
          <w:tcPr>
            <w:tcW w:w="972" w:type="dxa"/>
            <w:shd w:val="clear" w:color="auto" w:fill="auto"/>
          </w:tcPr>
          <w:p w14:paraId="1AC023A3"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34.78</w:t>
            </w:r>
            <w:r w:rsidRPr="00CE3E55">
              <w:rPr>
                <w:rFonts w:cstheme="minorHAnsi"/>
                <w:sz w:val="24"/>
                <w:szCs w:val="24"/>
              </w:rPr>
              <w:t>°</w:t>
            </w:r>
          </w:p>
        </w:tc>
        <w:tc>
          <w:tcPr>
            <w:tcW w:w="973" w:type="dxa"/>
            <w:shd w:val="clear" w:color="auto" w:fill="auto"/>
          </w:tcPr>
          <w:p w14:paraId="5823D43E"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-96.80</w:t>
            </w:r>
            <w:r w:rsidRPr="00CE3E55">
              <w:rPr>
                <w:rFonts w:cstheme="minorHAnsi"/>
                <w:sz w:val="24"/>
                <w:szCs w:val="24"/>
              </w:rPr>
              <w:t>°</w:t>
            </w:r>
          </w:p>
        </w:tc>
      </w:tr>
      <w:tr w:rsidR="006D6C0D" w:rsidRPr="00CE3E55" w14:paraId="5FC042D4" w14:textId="77777777" w:rsidTr="00FE0CE1">
        <w:trPr>
          <w:jc w:val="center"/>
        </w:trPr>
        <w:tc>
          <w:tcPr>
            <w:tcW w:w="1650" w:type="dxa"/>
            <w:shd w:val="clear" w:color="auto" w:fill="auto"/>
          </w:tcPr>
          <w:p w14:paraId="119E8CE1"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0134</w:t>
            </w:r>
          </w:p>
        </w:tc>
        <w:tc>
          <w:tcPr>
            <w:tcW w:w="2340" w:type="dxa"/>
            <w:shd w:val="clear" w:color="auto" w:fill="auto"/>
          </w:tcPr>
          <w:p w14:paraId="0A8F50CF" w14:textId="77777777" w:rsidR="006D6C0D" w:rsidRPr="00CE3E55" w:rsidRDefault="006D6C0D" w:rsidP="00FE0CE1">
            <w:pPr>
              <w:autoSpaceDE w:val="0"/>
              <w:autoSpaceDN w:val="0"/>
              <w:adjustRightInd w:val="0"/>
              <w:spacing w:line="240" w:lineRule="auto"/>
              <w:ind w:firstLine="0"/>
              <w:rPr>
                <w:sz w:val="24"/>
                <w:szCs w:val="24"/>
              </w:rPr>
            </w:pPr>
            <w:r w:rsidRPr="00CE3E55">
              <w:rPr>
                <w:sz w:val="24"/>
                <w:szCs w:val="24"/>
              </w:rPr>
              <w:t>8.05 km W Ada</w:t>
            </w:r>
          </w:p>
        </w:tc>
        <w:tc>
          <w:tcPr>
            <w:tcW w:w="2430" w:type="dxa"/>
            <w:shd w:val="clear" w:color="auto" w:fill="auto"/>
          </w:tcPr>
          <w:p w14:paraId="371BCA19"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Pontotoc</w:t>
            </w:r>
          </w:p>
        </w:tc>
        <w:tc>
          <w:tcPr>
            <w:tcW w:w="972" w:type="dxa"/>
            <w:shd w:val="clear" w:color="auto" w:fill="auto"/>
          </w:tcPr>
          <w:p w14:paraId="40250410"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34.78</w:t>
            </w:r>
            <w:r w:rsidRPr="00CE3E55">
              <w:rPr>
                <w:rFonts w:cstheme="minorHAnsi"/>
                <w:sz w:val="24"/>
                <w:szCs w:val="24"/>
              </w:rPr>
              <w:t>°</w:t>
            </w:r>
          </w:p>
        </w:tc>
        <w:tc>
          <w:tcPr>
            <w:tcW w:w="973" w:type="dxa"/>
            <w:shd w:val="clear" w:color="auto" w:fill="auto"/>
          </w:tcPr>
          <w:p w14:paraId="6719B1A0"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-96.75</w:t>
            </w:r>
            <w:r w:rsidRPr="00CE3E55">
              <w:rPr>
                <w:rFonts w:cstheme="minorHAnsi"/>
                <w:sz w:val="24"/>
                <w:szCs w:val="24"/>
              </w:rPr>
              <w:t>°</w:t>
            </w:r>
          </w:p>
        </w:tc>
      </w:tr>
      <w:tr w:rsidR="006D6C0D" w:rsidRPr="00CE3E55" w14:paraId="56E7F046" w14:textId="77777777" w:rsidTr="00FE0CE1">
        <w:trPr>
          <w:jc w:val="center"/>
        </w:trPr>
        <w:tc>
          <w:tcPr>
            <w:tcW w:w="1650" w:type="dxa"/>
            <w:shd w:val="clear" w:color="auto" w:fill="auto"/>
          </w:tcPr>
          <w:p w14:paraId="6DD0BAF2"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0141</w:t>
            </w:r>
          </w:p>
        </w:tc>
        <w:tc>
          <w:tcPr>
            <w:tcW w:w="2340" w:type="dxa"/>
            <w:shd w:val="clear" w:color="auto" w:fill="auto"/>
          </w:tcPr>
          <w:p w14:paraId="7BA0C062" w14:textId="77777777" w:rsidR="006D6C0D" w:rsidRPr="00CE3E55" w:rsidRDefault="006D6C0D" w:rsidP="00FE0CE1">
            <w:pPr>
              <w:autoSpaceDE w:val="0"/>
              <w:autoSpaceDN w:val="0"/>
              <w:adjustRightInd w:val="0"/>
              <w:spacing w:line="240" w:lineRule="auto"/>
              <w:ind w:firstLine="0"/>
              <w:rPr>
                <w:sz w:val="24"/>
                <w:szCs w:val="24"/>
              </w:rPr>
            </w:pPr>
            <w:r w:rsidRPr="00CE3E55">
              <w:rPr>
                <w:sz w:val="24"/>
                <w:szCs w:val="24"/>
              </w:rPr>
              <w:t>6.44 km WNW Ada</w:t>
            </w:r>
          </w:p>
        </w:tc>
        <w:tc>
          <w:tcPr>
            <w:tcW w:w="2430" w:type="dxa"/>
            <w:shd w:val="clear" w:color="auto" w:fill="auto"/>
          </w:tcPr>
          <w:p w14:paraId="61017426"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Pontotoc</w:t>
            </w:r>
          </w:p>
        </w:tc>
        <w:tc>
          <w:tcPr>
            <w:tcW w:w="972" w:type="dxa"/>
            <w:shd w:val="clear" w:color="auto" w:fill="auto"/>
          </w:tcPr>
          <w:p w14:paraId="0FD1BC16"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34.80</w:t>
            </w:r>
            <w:r w:rsidRPr="00CE3E55">
              <w:rPr>
                <w:rFonts w:cstheme="minorHAnsi"/>
                <w:sz w:val="24"/>
                <w:szCs w:val="24"/>
              </w:rPr>
              <w:t>°</w:t>
            </w:r>
          </w:p>
        </w:tc>
        <w:tc>
          <w:tcPr>
            <w:tcW w:w="973" w:type="dxa"/>
            <w:shd w:val="clear" w:color="auto" w:fill="auto"/>
          </w:tcPr>
          <w:p w14:paraId="7C294924" w14:textId="77777777" w:rsidR="006D6C0D" w:rsidRPr="00CE3E55" w:rsidRDefault="006D6C0D" w:rsidP="00FE0CE1">
            <w:pPr>
              <w:autoSpaceDE w:val="0"/>
              <w:autoSpaceDN w:val="0"/>
              <w:adjustRightInd w:val="0"/>
              <w:spacing w:line="240" w:lineRule="auto"/>
              <w:ind w:firstLine="0"/>
              <w:jc w:val="center"/>
              <w:rPr>
                <w:sz w:val="24"/>
                <w:szCs w:val="24"/>
              </w:rPr>
            </w:pPr>
            <w:r w:rsidRPr="00CE3E55">
              <w:rPr>
                <w:sz w:val="24"/>
                <w:szCs w:val="24"/>
              </w:rPr>
              <w:t>-96.73</w:t>
            </w:r>
            <w:r w:rsidRPr="00CE3E55">
              <w:rPr>
                <w:rFonts w:cstheme="minorHAnsi"/>
                <w:sz w:val="24"/>
                <w:szCs w:val="24"/>
              </w:rPr>
              <w:t>°</w:t>
            </w:r>
          </w:p>
        </w:tc>
      </w:tr>
    </w:tbl>
    <w:p w14:paraId="29BDC110" w14:textId="2BD14537" w:rsidR="00454D7C" w:rsidRPr="00CE3E55" w:rsidRDefault="00D26182" w:rsidP="00400DAB">
      <w:pPr>
        <w:pStyle w:val="NormalWeb"/>
        <w:spacing w:before="240" w:beforeAutospacing="0" w:after="0" w:afterAutospacing="0" w:line="480" w:lineRule="auto"/>
        <w:rPr>
          <w:rFonts w:asciiTheme="minorHAnsi" w:hAnsiTheme="minorHAnsi"/>
        </w:rPr>
      </w:pPr>
      <w:r w:rsidRPr="00CE3E55">
        <w:rPr>
          <w:rFonts w:asciiTheme="minorHAnsi" w:hAnsiTheme="minorHAnsi"/>
        </w:rPr>
        <w:t>Convection initiated along the dryline in south-central Oklahoma and by 0000 UTC on 22 May, a storm (storm A) evolved into a supercell i</w:t>
      </w:r>
      <w:r w:rsidR="00BA1C95" w:rsidRPr="00CE3E55">
        <w:rPr>
          <w:rFonts w:asciiTheme="minorHAnsi" w:hAnsiTheme="minorHAnsi"/>
        </w:rPr>
        <w:t xml:space="preserve">n south-central </w:t>
      </w:r>
      <w:r w:rsidR="00BA1C95" w:rsidRPr="00CE3E55">
        <w:rPr>
          <w:rFonts w:asciiTheme="minorHAnsi" w:hAnsiTheme="minorHAnsi" w:cstheme="minorHAnsi"/>
        </w:rPr>
        <w:t>Oklahoma (</w:t>
      </w:r>
      <w:r w:rsidR="00BA1C95" w:rsidRPr="00CE3E55">
        <w:rPr>
          <w:rFonts w:asciiTheme="minorHAnsi" w:hAnsiTheme="minorHAnsi" w:cstheme="minorHAnsi"/>
        </w:rPr>
        <w:fldChar w:fldCharType="begin"/>
      </w:r>
      <w:r w:rsidR="00BA1C95" w:rsidRPr="00CE3E55">
        <w:rPr>
          <w:rFonts w:asciiTheme="minorHAnsi" w:hAnsiTheme="minorHAnsi" w:cstheme="minorHAnsi"/>
        </w:rPr>
        <w:instrText xml:space="preserve"> REF _Ref28872167 \h  \* MERGEFORMAT </w:instrText>
      </w:r>
      <w:r w:rsidR="00BA1C95" w:rsidRPr="00CE3E55">
        <w:rPr>
          <w:rFonts w:asciiTheme="minorHAnsi" w:hAnsiTheme="minorHAnsi" w:cstheme="minorHAnsi"/>
        </w:rPr>
      </w:r>
      <w:r w:rsidR="00BA1C95" w:rsidRPr="00CE3E55">
        <w:rPr>
          <w:rFonts w:asciiTheme="minorHAnsi" w:hAnsiTheme="minorHAnsi" w:cstheme="minorHAnsi"/>
        </w:rPr>
        <w:fldChar w:fldCharType="separate"/>
      </w:r>
      <w:r w:rsidR="006615F0" w:rsidRPr="006615F0">
        <w:rPr>
          <w:rFonts w:asciiTheme="minorHAnsi" w:hAnsiTheme="minorHAnsi" w:cstheme="minorHAnsi"/>
        </w:rPr>
        <w:t>Figure 1</w:t>
      </w:r>
      <w:r w:rsidR="00BA1C95" w:rsidRPr="00CE3E55">
        <w:rPr>
          <w:rFonts w:asciiTheme="minorHAnsi" w:hAnsiTheme="minorHAnsi" w:cstheme="minorHAnsi"/>
        </w:rPr>
        <w:fldChar w:fldCharType="end"/>
      </w:r>
      <w:r w:rsidRPr="00CE3E55">
        <w:rPr>
          <w:rFonts w:asciiTheme="minorHAnsi" w:hAnsiTheme="minorHAnsi" w:cstheme="minorHAnsi"/>
        </w:rPr>
        <w:t>a).</w:t>
      </w:r>
      <w:r w:rsidRPr="00CE3E55">
        <w:rPr>
          <w:rFonts w:asciiTheme="minorHAnsi" w:hAnsiTheme="minorHAnsi"/>
        </w:rPr>
        <w:t xml:space="preserve">  Several smaller cells dev</w:t>
      </w:r>
      <w:r w:rsidR="00BA1C95" w:rsidRPr="00CE3E55">
        <w:rPr>
          <w:rFonts w:asciiTheme="minorHAnsi" w:hAnsiTheme="minorHAnsi"/>
        </w:rPr>
        <w:t xml:space="preserve">eloped north of </w:t>
      </w:r>
      <w:r w:rsidR="00BA1C95" w:rsidRPr="00CE3E55">
        <w:rPr>
          <w:rFonts w:asciiTheme="minorHAnsi" w:hAnsiTheme="minorHAnsi" w:cstheme="minorHAnsi"/>
        </w:rPr>
        <w:t>storm A (</w:t>
      </w:r>
      <w:r w:rsidR="00BA1C95" w:rsidRPr="00CE3E55">
        <w:rPr>
          <w:rFonts w:asciiTheme="minorHAnsi" w:hAnsiTheme="minorHAnsi" w:cstheme="minorHAnsi"/>
        </w:rPr>
        <w:fldChar w:fldCharType="begin"/>
      </w:r>
      <w:r w:rsidR="00BA1C95" w:rsidRPr="00CE3E55">
        <w:rPr>
          <w:rFonts w:asciiTheme="minorHAnsi" w:hAnsiTheme="minorHAnsi" w:cstheme="minorHAnsi"/>
        </w:rPr>
        <w:instrText xml:space="preserve"> REF _Ref28872167 \h  \* MERGEFORMAT </w:instrText>
      </w:r>
      <w:r w:rsidR="00BA1C95" w:rsidRPr="00CE3E55">
        <w:rPr>
          <w:rFonts w:asciiTheme="minorHAnsi" w:hAnsiTheme="minorHAnsi" w:cstheme="minorHAnsi"/>
        </w:rPr>
      </w:r>
      <w:r w:rsidR="00BA1C95" w:rsidRPr="00CE3E55">
        <w:rPr>
          <w:rFonts w:asciiTheme="minorHAnsi" w:hAnsiTheme="minorHAnsi" w:cstheme="minorHAnsi"/>
        </w:rPr>
        <w:fldChar w:fldCharType="separate"/>
      </w:r>
      <w:r w:rsidR="006615F0" w:rsidRPr="006615F0">
        <w:rPr>
          <w:rFonts w:asciiTheme="minorHAnsi" w:hAnsiTheme="minorHAnsi" w:cstheme="minorHAnsi"/>
        </w:rPr>
        <w:t>Figure 1</w:t>
      </w:r>
      <w:r w:rsidR="00BA1C95" w:rsidRPr="00CE3E55">
        <w:rPr>
          <w:rFonts w:asciiTheme="minorHAnsi" w:hAnsiTheme="minorHAnsi" w:cstheme="minorHAnsi"/>
        </w:rPr>
        <w:fldChar w:fldCharType="end"/>
      </w:r>
      <w:r w:rsidRPr="00CE3E55">
        <w:rPr>
          <w:rFonts w:asciiTheme="minorHAnsi" w:hAnsiTheme="minorHAnsi" w:cstheme="minorHAnsi"/>
        </w:rPr>
        <w:t>a-c), and</w:t>
      </w:r>
      <w:r w:rsidRPr="00CE3E55">
        <w:rPr>
          <w:rFonts w:asciiTheme="minorHAnsi" w:hAnsiTheme="minorHAnsi"/>
        </w:rPr>
        <w:t xml:space="preserve"> the one (storm B) closest to storm A matured into a supercell with a hoo</w:t>
      </w:r>
      <w:r w:rsidR="00BA1C95" w:rsidRPr="00CE3E55">
        <w:rPr>
          <w:rFonts w:asciiTheme="minorHAnsi" w:hAnsiTheme="minorHAnsi"/>
        </w:rPr>
        <w:t xml:space="preserve">k echo </w:t>
      </w:r>
      <w:r w:rsidR="00BA1C95" w:rsidRPr="00CE3E55">
        <w:rPr>
          <w:rFonts w:asciiTheme="minorHAnsi" w:hAnsiTheme="minorHAnsi" w:cstheme="minorHAnsi"/>
        </w:rPr>
        <w:t>feature by 0045 UTC (</w:t>
      </w:r>
      <w:r w:rsidR="00BA1C95" w:rsidRPr="00CE3E55">
        <w:rPr>
          <w:rFonts w:asciiTheme="minorHAnsi" w:hAnsiTheme="minorHAnsi" w:cstheme="minorHAnsi"/>
        </w:rPr>
        <w:fldChar w:fldCharType="begin"/>
      </w:r>
      <w:r w:rsidR="00BA1C95" w:rsidRPr="00CE3E55">
        <w:rPr>
          <w:rFonts w:asciiTheme="minorHAnsi" w:hAnsiTheme="minorHAnsi" w:cstheme="minorHAnsi"/>
        </w:rPr>
        <w:instrText xml:space="preserve"> REF _Ref28872167 \h  \* MERGEFORMAT </w:instrText>
      </w:r>
      <w:r w:rsidR="00BA1C95" w:rsidRPr="00CE3E55">
        <w:rPr>
          <w:rFonts w:asciiTheme="minorHAnsi" w:hAnsiTheme="minorHAnsi" w:cstheme="minorHAnsi"/>
        </w:rPr>
      </w:r>
      <w:r w:rsidR="00BA1C95" w:rsidRPr="00CE3E55">
        <w:rPr>
          <w:rFonts w:asciiTheme="minorHAnsi" w:hAnsiTheme="minorHAnsi" w:cstheme="minorHAnsi"/>
        </w:rPr>
        <w:fldChar w:fldCharType="separate"/>
      </w:r>
      <w:r w:rsidR="006615F0" w:rsidRPr="006615F0">
        <w:rPr>
          <w:rFonts w:asciiTheme="minorHAnsi" w:hAnsiTheme="minorHAnsi" w:cstheme="minorHAnsi"/>
        </w:rPr>
        <w:t>Figure 1</w:t>
      </w:r>
      <w:r w:rsidR="00BA1C95" w:rsidRPr="00CE3E55">
        <w:rPr>
          <w:rFonts w:asciiTheme="minorHAnsi" w:hAnsiTheme="minorHAnsi" w:cstheme="minorHAnsi"/>
        </w:rPr>
        <w:fldChar w:fldCharType="end"/>
      </w:r>
      <w:r w:rsidRPr="00CE3E55">
        <w:rPr>
          <w:rFonts w:asciiTheme="minorHAnsi" w:hAnsiTheme="minorHAnsi" w:cstheme="minorHAnsi"/>
        </w:rPr>
        <w:t>d). There</w:t>
      </w:r>
      <w:r w:rsidRPr="00CE3E55">
        <w:rPr>
          <w:rFonts w:asciiTheme="minorHAnsi" w:hAnsiTheme="minorHAnsi"/>
        </w:rPr>
        <w:t xml:space="preserve"> was one tornado report associated with storm A at 00:40 UTC at Murray county, Oklahoma (SPC storm report database). During the next 30 min, storm B grew stronger and storm A quickly dissipated </w:t>
      </w:r>
      <w:r w:rsidRPr="00CE3E55">
        <w:rPr>
          <w:rFonts w:asciiTheme="minorHAnsi" w:hAnsiTheme="minorHAnsi"/>
        </w:rPr>
        <w:lastRenderedPageBreak/>
        <w:t xml:space="preserve">when </w:t>
      </w:r>
      <w:r w:rsidR="00890043" w:rsidRPr="00CE3E55">
        <w:rPr>
          <w:noProof/>
        </w:rPr>
        <mc:AlternateContent>
          <mc:Choice Requires="wpg">
            <w:drawing>
              <wp:anchor distT="0" distB="0" distL="114300" distR="114300" simplePos="0" relativeHeight="251634688" behindDoc="0" locked="0" layoutInCell="1" allowOverlap="1" wp14:anchorId="40B8BEE2" wp14:editId="7B601978">
                <wp:simplePos x="0" y="0"/>
                <wp:positionH relativeFrom="margin">
                  <wp:posOffset>0</wp:posOffset>
                </wp:positionH>
                <wp:positionV relativeFrom="margin">
                  <wp:posOffset>0</wp:posOffset>
                </wp:positionV>
                <wp:extent cx="5953125" cy="6150610"/>
                <wp:effectExtent l="0" t="0" r="9525" b="2540"/>
                <wp:wrapSquare wrapText="bothSides"/>
                <wp:docPr id="556" name="Group 556"/>
                <wp:cNvGraphicFramePr/>
                <a:graphic xmlns:a="http://schemas.openxmlformats.org/drawingml/2006/main">
                  <a:graphicData uri="http://schemas.microsoft.com/office/word/2010/wordprocessingGroup">
                    <wpg:wgp>
                      <wpg:cNvGrpSpPr/>
                      <wpg:grpSpPr>
                        <a:xfrm>
                          <a:off x="0" y="0"/>
                          <a:ext cx="5953125" cy="6150610"/>
                          <a:chOff x="0" y="0"/>
                          <a:chExt cx="5953125" cy="6150634"/>
                        </a:xfrm>
                      </wpg:grpSpPr>
                      <pic:pic xmlns:pic="http://schemas.openxmlformats.org/drawingml/2006/picture">
                        <pic:nvPicPr>
                          <pic:cNvPr id="15" name="Picture 15"/>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895350" y="0"/>
                            <a:ext cx="4635500" cy="4902200"/>
                          </a:xfrm>
                          <a:prstGeom prst="rect">
                            <a:avLst/>
                          </a:prstGeom>
                        </pic:spPr>
                      </pic:pic>
                      <wps:wsp>
                        <wps:cNvPr id="555" name="Text Box 555"/>
                        <wps:cNvSpPr txBox="1"/>
                        <wps:spPr>
                          <a:xfrm>
                            <a:off x="0" y="4962525"/>
                            <a:ext cx="5953125" cy="1188109"/>
                          </a:xfrm>
                          <a:prstGeom prst="rect">
                            <a:avLst/>
                          </a:prstGeom>
                          <a:solidFill>
                            <a:prstClr val="white"/>
                          </a:solidFill>
                          <a:ln>
                            <a:noFill/>
                          </a:ln>
                        </wps:spPr>
                        <wps:txbx>
                          <w:txbxContent>
                            <w:p w14:paraId="279C949A" w14:textId="2470BEFB" w:rsidR="0081138F" w:rsidRPr="00CE3E55" w:rsidRDefault="0081138F" w:rsidP="00624FCF">
                              <w:pPr>
                                <w:autoSpaceDE w:val="0"/>
                                <w:autoSpaceDN w:val="0"/>
                                <w:adjustRightInd w:val="0"/>
                                <w:spacing w:line="240" w:lineRule="auto"/>
                                <w:ind w:firstLine="0"/>
                                <w:rPr>
                                  <w:b/>
                                  <w:bCs/>
                                  <w:sz w:val="24"/>
                                  <w:szCs w:val="24"/>
                                </w:rPr>
                              </w:pPr>
                              <w:bookmarkStart w:id="13" w:name="_Ref28872167"/>
                              <w:bookmarkStart w:id="14" w:name="_Toc39612931"/>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w:t>
                              </w:r>
                              <w:r w:rsidRPr="00CE3E55">
                                <w:rPr>
                                  <w:sz w:val="24"/>
                                  <w:szCs w:val="24"/>
                                </w:rPr>
                                <w:fldChar w:fldCharType="end"/>
                              </w:r>
                              <w:bookmarkEnd w:id="13"/>
                              <w:r w:rsidRPr="00CE3E55">
                                <w:rPr>
                                  <w:sz w:val="24"/>
                                  <w:szCs w:val="24"/>
                                </w:rPr>
                                <w:t xml:space="preserve">: </w:t>
                              </w:r>
                              <w:r w:rsidRPr="00CE3E55">
                                <w:rPr>
                                  <w:bCs/>
                                  <w:sz w:val="24"/>
                                  <w:szCs w:val="24"/>
                                </w:rPr>
                                <w:t>Observed reflectivity (</w:t>
                              </w:r>
                              <w:proofErr w:type="spellStart"/>
                              <w:r w:rsidRPr="00CE3E55">
                                <w:rPr>
                                  <w:bCs/>
                                  <w:sz w:val="24"/>
                                  <w:szCs w:val="24"/>
                                </w:rPr>
                                <w:t>dBZ</w:t>
                              </w:r>
                              <w:proofErr w:type="spellEnd"/>
                              <w:r w:rsidRPr="00CE3E55">
                                <w:rPr>
                                  <w:bCs/>
                                  <w:sz w:val="24"/>
                                  <w:szCs w:val="24"/>
                                </w:rPr>
                                <w:t>, from the NSSL National Mosaic and Multi-Sensor system) at 2 km MSL from (a) 0000 UTC, (b) 0025 UTC, (c) 0030 UTC, (d) 0045 UTC, (e) 0100 UTC, (f) 0115 UTC, (g) 0130 UTC, (h) 0145 UTC, (</w:t>
                              </w:r>
                              <w:proofErr w:type="spellStart"/>
                              <w:r w:rsidRPr="00CE3E55">
                                <w:rPr>
                                  <w:bCs/>
                                  <w:sz w:val="24"/>
                                  <w:szCs w:val="24"/>
                                </w:rPr>
                                <w:t>i</w:t>
                              </w:r>
                              <w:proofErr w:type="spellEnd"/>
                              <w:r w:rsidRPr="00CE3E55">
                                <w:rPr>
                                  <w:bCs/>
                                  <w:sz w:val="24"/>
                                  <w:szCs w:val="24"/>
                                </w:rPr>
                                <w:t xml:space="preserve">) 0200 UTC, (j) 0215 UTC, and (k) 0215 UTC 22 May 2011 over the area of interest. The black circle indicates the location of </w:t>
                              </w:r>
                              <w:proofErr w:type="spellStart"/>
                              <w:r w:rsidRPr="00CE3E55">
                                <w:rPr>
                                  <w:bCs/>
                                  <w:sz w:val="24"/>
                                  <w:szCs w:val="24"/>
                                </w:rPr>
                                <w:t>Vanoss</w:t>
                              </w:r>
                              <w:proofErr w:type="spellEnd"/>
                              <w:r w:rsidRPr="00CE3E55">
                                <w:rPr>
                                  <w:bCs/>
                                  <w:sz w:val="24"/>
                                  <w:szCs w:val="24"/>
                                </w:rPr>
                                <w:t xml:space="preserve">, </w:t>
                              </w:r>
                              <w:r w:rsidRPr="00CE3E55">
                                <w:rPr>
                                  <w:sz w:val="24"/>
                                  <w:szCs w:val="24"/>
                                </w:rPr>
                                <w:t>Oklahoma</w:t>
                              </w:r>
                              <w:r w:rsidRPr="00CE3E55">
                                <w:rPr>
                                  <w:bCs/>
                                  <w:sz w:val="24"/>
                                  <w:szCs w:val="24"/>
                                </w:rPr>
                                <w:t xml:space="preserve"> and black star indicates the location of Ada, </w:t>
                              </w:r>
                              <w:r w:rsidRPr="00CE3E55">
                                <w:rPr>
                                  <w:sz w:val="24"/>
                                  <w:szCs w:val="24"/>
                                </w:rPr>
                                <w:t>Oklahoma</w:t>
                              </w:r>
                              <w:r w:rsidRPr="00CE3E55">
                                <w:rPr>
                                  <w:bCs/>
                                  <w:sz w:val="24"/>
                                  <w:szCs w:val="24"/>
                                </w:rPr>
                                <w:t>. The black triangles in (l) are the four tornado reports from storm B (</w:t>
                              </w:r>
                              <w:r w:rsidRPr="00CE3E55">
                                <w:rPr>
                                  <w:bCs/>
                                  <w:sz w:val="24"/>
                                  <w:szCs w:val="24"/>
                                </w:rPr>
                                <w:fldChar w:fldCharType="begin"/>
                              </w:r>
                              <w:r w:rsidRPr="00CE3E55">
                                <w:rPr>
                                  <w:bCs/>
                                  <w:sz w:val="24"/>
                                  <w:szCs w:val="24"/>
                                </w:rPr>
                                <w:instrText xml:space="preserve"> REF _Ref28954978 \h </w:instrText>
                              </w:r>
                              <w:r>
                                <w:rPr>
                                  <w:bCs/>
                                  <w:sz w:val="24"/>
                                  <w:szCs w:val="24"/>
                                </w:rPr>
                                <w:instrText xml:space="preserve"> \* MERGEFORMAT </w:instrText>
                              </w:r>
                              <w:r w:rsidRPr="00CE3E55">
                                <w:rPr>
                                  <w:bCs/>
                                  <w:sz w:val="24"/>
                                  <w:szCs w:val="24"/>
                                </w:rPr>
                              </w:r>
                              <w:r w:rsidRPr="00CE3E55">
                                <w:rPr>
                                  <w:bCs/>
                                  <w:sz w:val="24"/>
                                  <w:szCs w:val="24"/>
                                </w:rPr>
                                <w:fldChar w:fldCharType="separate"/>
                              </w:r>
                              <w:r w:rsidR="006615F0" w:rsidRPr="00CE3E55">
                                <w:rPr>
                                  <w:sz w:val="24"/>
                                  <w:szCs w:val="24"/>
                                </w:rPr>
                                <w:t xml:space="preserve">Table </w:t>
                              </w:r>
                              <w:r w:rsidR="006615F0">
                                <w:rPr>
                                  <w:noProof/>
                                  <w:sz w:val="24"/>
                                  <w:szCs w:val="24"/>
                                </w:rPr>
                                <w:t>1</w:t>
                              </w:r>
                              <w:r w:rsidRPr="00CE3E55">
                                <w:rPr>
                                  <w:bCs/>
                                  <w:sz w:val="24"/>
                                  <w:szCs w:val="24"/>
                                </w:rPr>
                                <w:fldChar w:fldCharType="end"/>
                              </w:r>
                              <w:r w:rsidRPr="00CE3E55">
                                <w:rPr>
                                  <w:bCs/>
                                  <w:sz w:val="24"/>
                                  <w:szCs w:val="24"/>
                                </w:rPr>
                                <w:t>).</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0B8BEE2" id="Group 556" o:spid="_x0000_s1026" style="position:absolute;left:0;text-align:left;margin-left:0;margin-top:0;width:468.75pt;height:484.3pt;z-index:251634688;mso-position-horizontal-relative:margin;mso-position-vertical-relative:margin;mso-height-relative:margin" coordsize="59531,61506"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8953;width:46355;height:490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">
                  <v:imagedata r:id="rId40" o:title=""/>
                </v:shape>
                <v:shapetype id="_x0000_t202" coordsize="21600,21600" o:spt="202" path="m,l,21600r21600,l21600,xe">
                  <v:stroke joinstyle="miter"/>
                  <v:path gradientshapeok="t" o:connecttype="rect"/>
                </v:shapetype>
                <v:shape id="Text Box 555" o:spid="_x0000_s1028" type="#_x0000_t202" style="position:absolute;top:49625;width:59531;height:118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" stroked="f">
                  <v:textbox inset="0,0,0,0">
                    <w:txbxContent>
                      <w:p w14:paraId="279C949A" w14:textId="2470BEFB" w:rsidR="0081138F" w:rsidRPr="00CE3E55" w:rsidRDefault="0081138F" w:rsidP="00624FCF">
                        <w:pPr>
                          <w:autoSpaceDE w:val="0"/>
                          <w:autoSpaceDN w:val="0"/>
                          <w:adjustRightInd w:val="0"/>
                          <w:spacing w:line="240" w:lineRule="auto"/>
                          <w:ind w:firstLine="0"/>
                          <w:rPr>
                            <w:b/>
                            <w:bCs/>
                            <w:sz w:val="24"/>
                            <w:szCs w:val="24"/>
                          </w:rPr>
                        </w:pPr>
                        <w:bookmarkStart w:id="15" w:name="_Ref28872167"/>
                        <w:bookmarkStart w:id="16" w:name="_Toc39612931"/>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w:t>
                        </w:r>
                        <w:r w:rsidRPr="00CE3E55">
                          <w:rPr>
                            <w:sz w:val="24"/>
                            <w:szCs w:val="24"/>
                          </w:rPr>
                          <w:fldChar w:fldCharType="end"/>
                        </w:r>
                        <w:bookmarkEnd w:id="15"/>
                        <w:r w:rsidRPr="00CE3E55">
                          <w:rPr>
                            <w:sz w:val="24"/>
                            <w:szCs w:val="24"/>
                          </w:rPr>
                          <w:t xml:space="preserve">: </w:t>
                        </w:r>
                        <w:r w:rsidRPr="00CE3E55">
                          <w:rPr>
                            <w:bCs/>
                            <w:sz w:val="24"/>
                            <w:szCs w:val="24"/>
                          </w:rPr>
                          <w:t>Observed reflectivity (</w:t>
                        </w:r>
                        <w:proofErr w:type="spellStart"/>
                        <w:r w:rsidRPr="00CE3E55">
                          <w:rPr>
                            <w:bCs/>
                            <w:sz w:val="24"/>
                            <w:szCs w:val="24"/>
                          </w:rPr>
                          <w:t>dBZ</w:t>
                        </w:r>
                        <w:proofErr w:type="spellEnd"/>
                        <w:r w:rsidRPr="00CE3E55">
                          <w:rPr>
                            <w:bCs/>
                            <w:sz w:val="24"/>
                            <w:szCs w:val="24"/>
                          </w:rPr>
                          <w:t>, from the NSSL National Mosaic and Multi-Sensor system) at 2 km MSL from (a) 0000 UTC, (b) 0025 UTC, (c) 0030 UTC, (d) 0045 UTC, (e) 0100 UTC, (f) 0115 UTC, (g) 0130 UTC, (h) 0145 UTC, (</w:t>
                        </w:r>
                        <w:proofErr w:type="spellStart"/>
                        <w:r w:rsidRPr="00CE3E55">
                          <w:rPr>
                            <w:bCs/>
                            <w:sz w:val="24"/>
                            <w:szCs w:val="24"/>
                          </w:rPr>
                          <w:t>i</w:t>
                        </w:r>
                        <w:proofErr w:type="spellEnd"/>
                        <w:r w:rsidRPr="00CE3E55">
                          <w:rPr>
                            <w:bCs/>
                            <w:sz w:val="24"/>
                            <w:szCs w:val="24"/>
                          </w:rPr>
                          <w:t xml:space="preserve">) 0200 UTC, (j) 0215 UTC, and (k) 0215 UTC 22 May 2011 over the area of interest. The black circle indicates the location of </w:t>
                        </w:r>
                        <w:proofErr w:type="spellStart"/>
                        <w:r w:rsidRPr="00CE3E55">
                          <w:rPr>
                            <w:bCs/>
                            <w:sz w:val="24"/>
                            <w:szCs w:val="24"/>
                          </w:rPr>
                          <w:t>Vanoss</w:t>
                        </w:r>
                        <w:proofErr w:type="spellEnd"/>
                        <w:r w:rsidRPr="00CE3E55">
                          <w:rPr>
                            <w:bCs/>
                            <w:sz w:val="24"/>
                            <w:szCs w:val="24"/>
                          </w:rPr>
                          <w:t xml:space="preserve">, </w:t>
                        </w:r>
                        <w:r w:rsidRPr="00CE3E55">
                          <w:rPr>
                            <w:sz w:val="24"/>
                            <w:szCs w:val="24"/>
                          </w:rPr>
                          <w:t>Oklahoma</w:t>
                        </w:r>
                        <w:r w:rsidRPr="00CE3E55">
                          <w:rPr>
                            <w:bCs/>
                            <w:sz w:val="24"/>
                            <w:szCs w:val="24"/>
                          </w:rPr>
                          <w:t xml:space="preserve"> and black star indicates the location of Ada, </w:t>
                        </w:r>
                        <w:r w:rsidRPr="00CE3E55">
                          <w:rPr>
                            <w:sz w:val="24"/>
                            <w:szCs w:val="24"/>
                          </w:rPr>
                          <w:t>Oklahoma</w:t>
                        </w:r>
                        <w:r w:rsidRPr="00CE3E55">
                          <w:rPr>
                            <w:bCs/>
                            <w:sz w:val="24"/>
                            <w:szCs w:val="24"/>
                          </w:rPr>
                          <w:t>. The black triangles in (l) are the four tornado reports from storm B (</w:t>
                        </w:r>
                        <w:r w:rsidRPr="00CE3E55">
                          <w:rPr>
                            <w:bCs/>
                            <w:sz w:val="24"/>
                            <w:szCs w:val="24"/>
                          </w:rPr>
                          <w:fldChar w:fldCharType="begin"/>
                        </w:r>
                        <w:r w:rsidRPr="00CE3E55">
                          <w:rPr>
                            <w:bCs/>
                            <w:sz w:val="24"/>
                            <w:szCs w:val="24"/>
                          </w:rPr>
                          <w:instrText xml:space="preserve"> REF _Ref28954978 \h </w:instrText>
                        </w:r>
                        <w:r>
                          <w:rPr>
                            <w:bCs/>
                            <w:sz w:val="24"/>
                            <w:szCs w:val="24"/>
                          </w:rPr>
                          <w:instrText xml:space="preserve"> \* MERGEFORMAT </w:instrText>
                        </w:r>
                        <w:r w:rsidRPr="00CE3E55">
                          <w:rPr>
                            <w:bCs/>
                            <w:sz w:val="24"/>
                            <w:szCs w:val="24"/>
                          </w:rPr>
                        </w:r>
                        <w:r w:rsidRPr="00CE3E55">
                          <w:rPr>
                            <w:bCs/>
                            <w:sz w:val="24"/>
                            <w:szCs w:val="24"/>
                          </w:rPr>
                          <w:fldChar w:fldCharType="separate"/>
                        </w:r>
                        <w:r w:rsidR="006615F0" w:rsidRPr="00CE3E55">
                          <w:rPr>
                            <w:sz w:val="24"/>
                            <w:szCs w:val="24"/>
                          </w:rPr>
                          <w:t xml:space="preserve">Table </w:t>
                        </w:r>
                        <w:r w:rsidR="006615F0">
                          <w:rPr>
                            <w:noProof/>
                            <w:sz w:val="24"/>
                            <w:szCs w:val="24"/>
                          </w:rPr>
                          <w:t>1</w:t>
                        </w:r>
                        <w:r w:rsidRPr="00CE3E55">
                          <w:rPr>
                            <w:bCs/>
                            <w:sz w:val="24"/>
                            <w:szCs w:val="24"/>
                          </w:rPr>
                          <w:fldChar w:fldCharType="end"/>
                        </w:r>
                        <w:r w:rsidRPr="00CE3E55">
                          <w:rPr>
                            <w:bCs/>
                            <w:sz w:val="24"/>
                            <w:szCs w:val="24"/>
                          </w:rPr>
                          <w:t>).</w:t>
                        </w:r>
                        <w:bookmarkEnd w:id="16"/>
                      </w:p>
                    </w:txbxContent>
                  </v:textbox>
                </v:shape>
                <w10:wrap type="square" anchorx="margin" anchory="margin"/>
              </v:group>
            </w:pict>
          </mc:Fallback>
        </mc:AlternateContent>
      </w:r>
      <w:r w:rsidRPr="00CE3E55">
        <w:rPr>
          <w:rFonts w:asciiTheme="minorHAnsi" w:hAnsiTheme="minorHAnsi"/>
        </w:rPr>
        <w:t xml:space="preserve">it encountered storm </w:t>
      </w:r>
      <w:r w:rsidRPr="00CE3E55">
        <w:rPr>
          <w:rFonts w:asciiTheme="minorHAnsi" w:hAnsiTheme="minorHAnsi" w:cstheme="minorHAnsi"/>
        </w:rPr>
        <w:t>B (</w:t>
      </w:r>
      <w:r w:rsidR="00BA1C95" w:rsidRPr="00CE3E55">
        <w:rPr>
          <w:rFonts w:asciiTheme="minorHAnsi" w:hAnsiTheme="minorHAnsi" w:cstheme="minorHAnsi"/>
        </w:rPr>
        <w:fldChar w:fldCharType="begin"/>
      </w:r>
      <w:r w:rsidR="00BA1C95" w:rsidRPr="00CE3E55">
        <w:rPr>
          <w:rFonts w:asciiTheme="minorHAnsi" w:hAnsiTheme="minorHAnsi" w:cstheme="minorHAnsi"/>
        </w:rPr>
        <w:instrText xml:space="preserve"> REF _Ref28872167 \h  \* MERGEFORMAT </w:instrText>
      </w:r>
      <w:r w:rsidR="00BA1C95" w:rsidRPr="00CE3E55">
        <w:rPr>
          <w:rFonts w:asciiTheme="minorHAnsi" w:hAnsiTheme="minorHAnsi" w:cstheme="minorHAnsi"/>
        </w:rPr>
      </w:r>
      <w:r w:rsidR="00BA1C95" w:rsidRPr="00CE3E55">
        <w:rPr>
          <w:rFonts w:asciiTheme="minorHAnsi" w:hAnsiTheme="minorHAnsi" w:cstheme="minorHAnsi"/>
        </w:rPr>
        <w:fldChar w:fldCharType="separate"/>
      </w:r>
      <w:r w:rsidR="006615F0" w:rsidRPr="006615F0">
        <w:rPr>
          <w:rFonts w:asciiTheme="minorHAnsi" w:hAnsiTheme="minorHAnsi" w:cstheme="minorHAnsi"/>
        </w:rPr>
        <w:t>Figure 1</w:t>
      </w:r>
      <w:r w:rsidR="00BA1C95" w:rsidRPr="00CE3E55">
        <w:rPr>
          <w:rFonts w:asciiTheme="minorHAnsi" w:hAnsiTheme="minorHAnsi" w:cstheme="minorHAnsi"/>
        </w:rPr>
        <w:fldChar w:fldCharType="end"/>
      </w:r>
      <w:r w:rsidRPr="00CE3E55">
        <w:rPr>
          <w:rFonts w:asciiTheme="minorHAnsi" w:hAnsiTheme="minorHAnsi" w:cstheme="minorHAnsi"/>
        </w:rPr>
        <w:t>e, f, g, h). There were</w:t>
      </w:r>
      <w:r w:rsidRPr="00CE3E55">
        <w:rPr>
          <w:rFonts w:asciiTheme="minorHAnsi" w:hAnsiTheme="minorHAnsi"/>
        </w:rPr>
        <w:t xml:space="preserve"> four tornado </w:t>
      </w:r>
      <w:r w:rsidRPr="00CE3E55">
        <w:rPr>
          <w:rFonts w:asciiTheme="minorHAnsi" w:hAnsiTheme="minorHAnsi" w:cstheme="minorHAnsi"/>
        </w:rPr>
        <w:t>reports (</w:t>
      </w:r>
      <w:r w:rsidR="00F24FBA" w:rsidRPr="00CE3E55">
        <w:rPr>
          <w:rFonts w:asciiTheme="minorHAnsi" w:hAnsiTheme="minorHAnsi" w:cstheme="minorHAnsi"/>
        </w:rPr>
        <w:fldChar w:fldCharType="begin"/>
      </w:r>
      <w:r w:rsidR="00F24FBA" w:rsidRPr="00CE3E55">
        <w:rPr>
          <w:rFonts w:asciiTheme="minorHAnsi" w:hAnsiTheme="minorHAnsi" w:cstheme="minorHAnsi"/>
        </w:rPr>
        <w:instrText xml:space="preserve"> REF _Ref28954978 \h  \* MERGEFORMAT </w:instrText>
      </w:r>
      <w:r w:rsidR="00F24FBA" w:rsidRPr="00CE3E55">
        <w:rPr>
          <w:rFonts w:asciiTheme="minorHAnsi" w:hAnsiTheme="minorHAnsi" w:cstheme="minorHAnsi"/>
        </w:rPr>
      </w:r>
      <w:r w:rsidR="00F24FBA" w:rsidRPr="00CE3E55">
        <w:rPr>
          <w:rFonts w:asciiTheme="minorHAnsi" w:hAnsiTheme="minorHAnsi" w:cstheme="minorHAnsi"/>
        </w:rPr>
        <w:fldChar w:fldCharType="separate"/>
      </w:r>
      <w:r w:rsidR="006615F0" w:rsidRPr="006615F0">
        <w:rPr>
          <w:rFonts w:asciiTheme="minorHAnsi" w:hAnsiTheme="minorHAnsi" w:cstheme="minorHAnsi"/>
        </w:rPr>
        <w:t xml:space="preserve">Table </w:t>
      </w:r>
      <w:r w:rsidR="006615F0" w:rsidRPr="006615F0">
        <w:rPr>
          <w:rFonts w:asciiTheme="minorHAnsi" w:hAnsiTheme="minorHAnsi" w:cstheme="minorHAnsi"/>
          <w:noProof/>
        </w:rPr>
        <w:t>1</w:t>
      </w:r>
      <w:r w:rsidR="00F24FBA" w:rsidRPr="00CE3E55">
        <w:rPr>
          <w:rFonts w:asciiTheme="minorHAnsi" w:hAnsiTheme="minorHAnsi" w:cstheme="minorHAnsi"/>
        </w:rPr>
        <w:fldChar w:fldCharType="end"/>
      </w:r>
      <w:r w:rsidRPr="00CE3E55">
        <w:rPr>
          <w:rFonts w:asciiTheme="minorHAnsi" w:hAnsiTheme="minorHAnsi" w:cstheme="minorHAnsi"/>
        </w:rPr>
        <w:t>) associated</w:t>
      </w:r>
      <w:r w:rsidRPr="00CE3E55">
        <w:rPr>
          <w:rFonts w:asciiTheme="minorHAnsi" w:hAnsiTheme="minorHAnsi"/>
        </w:rPr>
        <w:t xml:space="preserve"> with storm B, all of which were rated 0 on the EF scale.  The first tornado report was at 0119 UTC located 3.2 km northwest of </w:t>
      </w:r>
      <w:proofErr w:type="spellStart"/>
      <w:r w:rsidRPr="00CE3E55">
        <w:rPr>
          <w:rFonts w:asciiTheme="minorHAnsi" w:hAnsiTheme="minorHAnsi"/>
        </w:rPr>
        <w:t>Vanoss</w:t>
      </w:r>
      <w:proofErr w:type="spellEnd"/>
      <w:r w:rsidRPr="00CE3E55">
        <w:rPr>
          <w:rFonts w:asciiTheme="minorHAnsi" w:hAnsiTheme="minorHAnsi"/>
        </w:rPr>
        <w:t xml:space="preserve">, Oklahoma. The supercell continued east towards Ada, Oklahoma. The last tornado report from storm B was at 0141 UTC located 6.44 km west-northwest of Ada, Oklahoma. There is no damage track available for this event. The storm starts to dissipate </w:t>
      </w:r>
      <w:r w:rsidRPr="00CE3E55">
        <w:rPr>
          <w:rFonts w:asciiTheme="minorHAnsi" w:hAnsiTheme="minorHAnsi" w:cstheme="minorHAnsi"/>
        </w:rPr>
        <w:t>after 0200 UTC (</w:t>
      </w:r>
      <w:r w:rsidR="00865AF3" w:rsidRPr="00CE3E55">
        <w:rPr>
          <w:rFonts w:asciiTheme="minorHAnsi" w:hAnsiTheme="minorHAnsi" w:cstheme="minorHAnsi"/>
        </w:rPr>
        <w:fldChar w:fldCharType="begin"/>
      </w:r>
      <w:r w:rsidR="00865AF3" w:rsidRPr="00CE3E55">
        <w:rPr>
          <w:rFonts w:asciiTheme="minorHAnsi" w:hAnsiTheme="minorHAnsi" w:cstheme="minorHAnsi"/>
        </w:rPr>
        <w:instrText xml:space="preserve"> REF _Ref28872167 \h  \* MERGEFORMAT </w:instrText>
      </w:r>
      <w:r w:rsidR="00865AF3" w:rsidRPr="00CE3E55">
        <w:rPr>
          <w:rFonts w:asciiTheme="minorHAnsi" w:hAnsiTheme="minorHAnsi" w:cstheme="minorHAnsi"/>
        </w:rPr>
      </w:r>
      <w:r w:rsidR="00865AF3" w:rsidRPr="00CE3E55">
        <w:rPr>
          <w:rFonts w:asciiTheme="minorHAnsi" w:hAnsiTheme="minorHAnsi" w:cstheme="minorHAnsi"/>
        </w:rPr>
        <w:fldChar w:fldCharType="separate"/>
      </w:r>
      <w:r w:rsidR="006615F0" w:rsidRPr="006615F0">
        <w:rPr>
          <w:rFonts w:asciiTheme="minorHAnsi" w:hAnsiTheme="minorHAnsi" w:cstheme="minorHAnsi"/>
        </w:rPr>
        <w:t>Figure 1</w:t>
      </w:r>
      <w:r w:rsidR="00865AF3" w:rsidRPr="00CE3E55">
        <w:rPr>
          <w:rFonts w:asciiTheme="minorHAnsi" w:hAnsiTheme="minorHAnsi" w:cstheme="minorHAnsi"/>
        </w:rPr>
        <w:fldChar w:fldCharType="end"/>
      </w:r>
      <w:r w:rsidRPr="00CE3E55">
        <w:rPr>
          <w:rFonts w:asciiTheme="minorHAnsi" w:hAnsiTheme="minorHAnsi" w:cstheme="minorHAnsi"/>
        </w:rPr>
        <w:t>i, j, k). The</w:t>
      </w:r>
      <w:r w:rsidRPr="00CE3E55">
        <w:rPr>
          <w:rFonts w:asciiTheme="minorHAnsi" w:hAnsiTheme="minorHAnsi"/>
        </w:rPr>
        <w:t xml:space="preserve"> storms were sampled</w:t>
      </w:r>
      <w:r w:rsidR="00766231" w:rsidRPr="00CE3E55">
        <w:rPr>
          <w:rFonts w:asciiTheme="minorHAnsi" w:hAnsiTheme="minorHAnsi"/>
        </w:rPr>
        <w:t xml:space="preserve"> both</w:t>
      </w:r>
      <w:r w:rsidRPr="00CE3E55">
        <w:rPr>
          <w:rFonts w:asciiTheme="minorHAnsi" w:hAnsiTheme="minorHAnsi"/>
        </w:rPr>
        <w:t xml:space="preserve"> by WRD-88D </w:t>
      </w:r>
      <w:r w:rsidRPr="00CE3E55">
        <w:rPr>
          <w:rFonts w:asciiTheme="minorHAnsi" w:hAnsiTheme="minorHAnsi"/>
        </w:rPr>
        <w:lastRenderedPageBreak/>
        <w:t>radars and</w:t>
      </w:r>
      <w:r w:rsidR="00766231" w:rsidRPr="00CE3E55">
        <w:rPr>
          <w:rFonts w:asciiTheme="minorHAnsi" w:hAnsiTheme="minorHAnsi"/>
        </w:rPr>
        <w:t xml:space="preserve"> by the</w:t>
      </w:r>
      <w:r w:rsidRPr="00CE3E55">
        <w:rPr>
          <w:rFonts w:asciiTheme="minorHAnsi" w:hAnsiTheme="minorHAnsi"/>
        </w:rPr>
        <w:t xml:space="preserve"> NWRT PAR. The observations from both radar platforms are assimilated separately into a storm-scale ensemble forecast system in order to compare the ability of the radars in forecasting the storm and its associated low-level mesocyclone.</w:t>
      </w:r>
    </w:p>
    <w:p w14:paraId="7ED0F388" w14:textId="146ADD58" w:rsidR="00890043" w:rsidRDefault="00A44416" w:rsidP="006D6C0D">
      <w:pPr>
        <w:rPr>
          <w:sz w:val="24"/>
          <w:szCs w:val="24"/>
        </w:rPr>
      </w:pPr>
      <w:r w:rsidRPr="00CE3E55">
        <w:rPr>
          <w:sz w:val="24"/>
          <w:szCs w:val="24"/>
        </w:rPr>
        <w:t>The second case is the 31 May 2013 El Reno, Oklahoma supercell.</w:t>
      </w:r>
      <w:r w:rsidR="00CF4EC7">
        <w:rPr>
          <w:sz w:val="24"/>
          <w:szCs w:val="24"/>
        </w:rPr>
        <w:t xml:space="preserve"> This event included several tornadoes, the strongest of which was rated EF3 and tracked near El Reno, Oklahoma. The synoptic situation included a broad upper-level low centered over the northern Great Plains. A stalled front was draped across northern and western Oklahoma, and a dryline extended across southwestern Oklahoma, intersecting the front ~75 km west of El Reno.</w:t>
      </w:r>
      <w:r w:rsidR="00890043">
        <w:rPr>
          <w:sz w:val="24"/>
          <w:szCs w:val="24"/>
        </w:rPr>
        <w:t xml:space="preserve"> The warm side of these boundaries was characterized by very moist and unstable air with 100-mb mixed-layer convective available potential energy (MLCAPE) values over 4000 J kg</w:t>
      </w:r>
      <w:r w:rsidR="00890043">
        <w:rPr>
          <w:sz w:val="24"/>
          <w:szCs w:val="24"/>
          <w:vertAlign w:val="superscript"/>
        </w:rPr>
        <w:t>-1</w:t>
      </w:r>
      <w:r w:rsidR="00890043">
        <w:rPr>
          <w:sz w:val="24"/>
          <w:szCs w:val="24"/>
        </w:rPr>
        <w:t xml:space="preserve"> and 2-m dewpoint temperatures at or above 72 </w:t>
      </w:r>
      <w:r w:rsidR="00890043">
        <w:rPr>
          <w:rFonts w:cstheme="minorHAnsi"/>
          <w:sz w:val="24"/>
          <w:szCs w:val="24"/>
        </w:rPr>
        <w:t>°</w:t>
      </w:r>
      <w:r w:rsidR="00890043">
        <w:rPr>
          <w:sz w:val="24"/>
          <w:szCs w:val="24"/>
        </w:rPr>
        <w:t xml:space="preserve">F (22.2 </w:t>
      </w:r>
      <w:r w:rsidR="00890043">
        <w:rPr>
          <w:rFonts w:cstheme="minorHAnsi"/>
          <w:sz w:val="24"/>
          <w:szCs w:val="24"/>
        </w:rPr>
        <w:t>°</w:t>
      </w:r>
      <w:r w:rsidR="00890043">
        <w:rPr>
          <w:sz w:val="24"/>
          <w:szCs w:val="24"/>
        </w:rPr>
        <w:t xml:space="preserve">C). The 0-6 km AGL bulk wind difference was 56 </w:t>
      </w:r>
      <w:proofErr w:type="spellStart"/>
      <w:r w:rsidR="00890043">
        <w:rPr>
          <w:sz w:val="24"/>
          <w:szCs w:val="24"/>
        </w:rPr>
        <w:t>kts</w:t>
      </w:r>
      <w:proofErr w:type="spellEnd"/>
      <w:r w:rsidR="00890043">
        <w:rPr>
          <w:sz w:val="24"/>
          <w:szCs w:val="24"/>
        </w:rPr>
        <w:t xml:space="preserve"> (28.8 m s</w:t>
      </w:r>
      <w:r w:rsidR="00890043">
        <w:rPr>
          <w:sz w:val="24"/>
          <w:szCs w:val="24"/>
          <w:vertAlign w:val="superscript"/>
        </w:rPr>
        <w:t>-1</w:t>
      </w:r>
      <w:r w:rsidR="00890043">
        <w:rPr>
          <w:sz w:val="24"/>
          <w:szCs w:val="24"/>
        </w:rPr>
        <w:t>) on the 00Z 1 Jun sounding from Norman, Oklahoma, well above the threshold for supercells.</w:t>
      </w:r>
      <w:r w:rsidR="00CF4EC7">
        <w:rPr>
          <w:sz w:val="24"/>
          <w:szCs w:val="24"/>
        </w:rPr>
        <w:t xml:space="preserve"> </w:t>
      </w:r>
    </w:p>
    <w:p w14:paraId="64B92600" w14:textId="4CD76010" w:rsidR="008601F0" w:rsidRDefault="00CF4EC7" w:rsidP="006D6C0D">
      <w:pPr>
        <w:rPr>
          <w:sz w:val="24"/>
          <w:szCs w:val="24"/>
        </w:rPr>
      </w:pPr>
      <w:r>
        <w:rPr>
          <w:sz w:val="24"/>
          <w:szCs w:val="24"/>
        </w:rPr>
        <w:t>Th</w:t>
      </w:r>
      <w:r w:rsidR="00890043">
        <w:rPr>
          <w:sz w:val="24"/>
          <w:szCs w:val="24"/>
        </w:rPr>
        <w:t>e aforementioned</w:t>
      </w:r>
      <w:r>
        <w:rPr>
          <w:sz w:val="24"/>
          <w:szCs w:val="24"/>
        </w:rPr>
        <w:t xml:space="preserve"> boundaries provided a lifting mechanism to initiate convection between 2130 and 2230 UTC</w:t>
      </w:r>
      <w:r w:rsidR="00E20110">
        <w:rPr>
          <w:sz w:val="24"/>
          <w:szCs w:val="24"/>
        </w:rPr>
        <w:t xml:space="preserve">, </w:t>
      </w:r>
      <w:r w:rsidR="00394C9D">
        <w:rPr>
          <w:sz w:val="24"/>
          <w:szCs w:val="24"/>
        </w:rPr>
        <w:t>with the cell on the</w:t>
      </w:r>
      <w:r w:rsidR="00E20110">
        <w:rPr>
          <w:sz w:val="24"/>
          <w:szCs w:val="24"/>
        </w:rPr>
        <w:t xml:space="preserve"> southern end of the line developing supercell characteristics</w:t>
      </w:r>
      <w:r w:rsidR="00597FE5">
        <w:rPr>
          <w:sz w:val="24"/>
          <w:szCs w:val="24"/>
        </w:rPr>
        <w:t xml:space="preserve"> west of El Reno</w:t>
      </w:r>
      <w:r w:rsidR="00394C9D">
        <w:rPr>
          <w:sz w:val="24"/>
          <w:szCs w:val="24"/>
        </w:rPr>
        <w:t xml:space="preserve"> (</w:t>
      </w:r>
      <w:r w:rsidR="00394C9D">
        <w:rPr>
          <w:sz w:val="24"/>
          <w:szCs w:val="24"/>
        </w:rPr>
        <w:fldChar w:fldCharType="begin"/>
      </w:r>
      <w:r w:rsidR="00394C9D">
        <w:rPr>
          <w:sz w:val="24"/>
          <w:szCs w:val="24"/>
        </w:rPr>
        <w:instrText xml:space="preserve"> REF _Ref34927411 \h </w:instrText>
      </w:r>
      <w:r w:rsidR="00394C9D">
        <w:rPr>
          <w:sz w:val="24"/>
          <w:szCs w:val="24"/>
        </w:rPr>
      </w:r>
      <w:r w:rsidR="00394C9D">
        <w:rPr>
          <w:sz w:val="24"/>
          <w:szCs w:val="24"/>
        </w:rPr>
        <w:fldChar w:fldCharType="separate"/>
      </w:r>
      <w:r w:rsidR="006615F0" w:rsidRPr="00294329">
        <w:rPr>
          <w:sz w:val="24"/>
          <w:szCs w:val="24"/>
        </w:rPr>
        <w:t xml:space="preserve">Figure </w:t>
      </w:r>
      <w:r w:rsidR="006615F0">
        <w:rPr>
          <w:noProof/>
          <w:sz w:val="24"/>
          <w:szCs w:val="24"/>
        </w:rPr>
        <w:t>2</w:t>
      </w:r>
      <w:r w:rsidR="00394C9D">
        <w:rPr>
          <w:sz w:val="24"/>
          <w:szCs w:val="24"/>
        </w:rPr>
        <w:fldChar w:fldCharType="end"/>
      </w:r>
      <w:r w:rsidR="00394C9D">
        <w:rPr>
          <w:sz w:val="24"/>
          <w:szCs w:val="24"/>
        </w:rPr>
        <w:t>a-d)</w:t>
      </w:r>
      <w:r>
        <w:rPr>
          <w:sz w:val="24"/>
          <w:szCs w:val="24"/>
        </w:rPr>
        <w:t>.</w:t>
      </w:r>
      <w:r w:rsidR="00394C9D">
        <w:rPr>
          <w:sz w:val="24"/>
          <w:szCs w:val="24"/>
        </w:rPr>
        <w:t xml:space="preserve"> At 2255 UTC, the storm produced a brief EF0 tornado, and at 2302 UTC,</w:t>
      </w:r>
      <w:r w:rsidR="006439F8">
        <w:rPr>
          <w:sz w:val="24"/>
          <w:szCs w:val="24"/>
        </w:rPr>
        <w:t xml:space="preserve"> the large EF3 tornado developed west of El Reno </w:t>
      </w:r>
      <w:r w:rsidR="006439F8">
        <w:rPr>
          <w:sz w:val="24"/>
          <w:szCs w:val="24"/>
        </w:rPr>
        <w:fldChar w:fldCharType="begin" w:fldLock="1"/>
      </w:r>
      <w:r w:rsidR="009B1FD9">
        <w:rPr>
          <w:sz w:val="24"/>
          <w:szCs w:val="24"/>
        </w:rPr>
        <w:instrText>ADDIN CSL_CITATION {"citationItems":[{"id":"ITEM-1","itemData":{"DOI":"10.1175/MWR-D-18-0338.1","ISSN":"15200493","abstract":"This study documents the formation and part of the early evolution of a large, violent tornado near El Reno, Oklahoma, based on data from a mobile, polarimetric, rapid scan, X-band, Doppler radar. The main circulation associated with the tornado formed near the ground initially, ~90 s prior to the development of the vertically coherent vortex, which built upward through a vertical column of at least 3.5 km in less than 20 s, the update time of the Doppler radar data. Strong but broad rotation from 500 m to 1.5 km AGL also preceded the formation of the tornado at the surface by several minutes. A precipitation-loaded downdraft was observed in the right-forward flank of the storm, which could have enhanced evaporative cooling and allowed for a faster rate of baroclinic generation of low-level horizontal vorticity, while descending reflectivity cores in the right-rear quadrant might have enhanced low-level convergence to the rear of or along the leading edge of the rear-flank gust front. The intensification of the tornado occurred in spurts, not steadily, perhaps owing to surges in momentum at the surface associated with the precipitation-laden downdrafts. The tornado was highly tilted even when it was intensifying, calling into question the importance of a vertical juxtaposition of the mesocyclone aloft and the tornado at the surface. In this case study, while the development of a weak-echo hole was evidence of rotation, the absence of one did not mean that there was not a strong vortex, owing to the lofting of debris.","author":[{"dropping-particle":"","family":"Bluestein","given":"Howard B.","non-dropping-particle":"","parse-names":false,"suffix":""},{"dropping-particle":"","family":"Thiem","given":"Kyle J.","non-dropping-particle":"","parse-names":false,"suffix":""},{"dropping-particle":"","family":"Snyder","given":"Jeffrey C.","non-dropping-particle":"","parse-names":false,"suffix":""},{"dropping-particle":"","family":"Houser","given":"Jana B.","non-dropping-particle":"","parse-names":false,"suffix":""}],"container-title":"Monthly Weather Review","id":"ITEM-1","issue":"6","issued":{"date-parts":[["2019"]]},"page":"2045-2066","title":"Tornadogenesis and early Tornado evolution in the El Reno, Oklahoma, supercell on 31 May 2013","type":"article-journal","volume":"147"},"uris":["http://www.mendeley.com/documents/?uuid=872014f7-5f4c-40c9-aca6-1e09dc8747aa"]}],"mendeley":{"formattedCitation":"(Bluestein et al. 2019)","plainTextFormattedCitation":"(Bluestein et al. 2019)","previouslyFormattedCitation":"(Bluestein et al. 2019)"},"properties":{"noteIndex":0},"schema":"https://github.com/citation-style-language/schema/raw/master/csl-citation.json"}</w:instrText>
      </w:r>
      <w:r w:rsidR="006439F8">
        <w:rPr>
          <w:sz w:val="24"/>
          <w:szCs w:val="24"/>
        </w:rPr>
        <w:fldChar w:fldCharType="separate"/>
      </w:r>
      <w:r w:rsidR="006439F8" w:rsidRPr="006439F8">
        <w:rPr>
          <w:noProof/>
          <w:sz w:val="24"/>
          <w:szCs w:val="24"/>
        </w:rPr>
        <w:t>(Bluestein et al. 2019)</w:t>
      </w:r>
      <w:r w:rsidR="006439F8">
        <w:rPr>
          <w:sz w:val="24"/>
          <w:szCs w:val="24"/>
        </w:rPr>
        <w:fldChar w:fldCharType="end"/>
      </w:r>
      <w:r w:rsidR="006439F8">
        <w:rPr>
          <w:sz w:val="24"/>
          <w:szCs w:val="24"/>
        </w:rPr>
        <w:t>.</w:t>
      </w:r>
      <w:r w:rsidR="009B1FD9">
        <w:rPr>
          <w:sz w:val="24"/>
          <w:szCs w:val="24"/>
        </w:rPr>
        <w:t xml:space="preserve"> This tornado ended at 2344 UTC, and this supercell went on to produce several more tornadoes over the next hour </w:t>
      </w:r>
      <w:r w:rsidR="009B1FD9">
        <w:rPr>
          <w:sz w:val="24"/>
          <w:szCs w:val="24"/>
        </w:rPr>
        <w:fldChar w:fldCharType="begin" w:fldLock="1"/>
      </w:r>
      <w:r w:rsidR="00932B8F">
        <w:rPr>
          <w:sz w:val="24"/>
          <w:szCs w:val="24"/>
        </w:rPr>
        <w:instrText>ADDIN CSL_CITATION {"citationItems":[{"id":"ITEM-1","itemData":{"DOI":"10.1175/WAF-D-14-00152.1","ISSN":"15200434","abstract":"On 31 May 2013 a broad, intense, cyclonic tornado and a narrower, weaker companion anticyclonic tornado formed in a supercell in central Oklahoma. This paper discusses the synoptic- and mesoscale environment in which the parent storm formed, based on data from the operational network of surface stations, rawinsondes, and WSR-88D radars, and from the Oklahoma Mesonet, a Doppler radar wind profiler, Rapid Refresh (RAP) analyses, and photographs. It also documents the overall behavior of the tornadoes and their relationships to features in their parent supercell based on data from a nearby, rapid-scan, polarimetric, mobile Doppler radar. The supercell formed near the intersection of a cold front and a dryline in an environment of moderately strong vertical shear and high CAPE, at the southern end of a line of multicell convective storms. The tornado damage path was as wide as 4.2 km according to the NWS damage assessment and ground-relative Doppler velocities of at least 135 m s&lt;sup&gt;-1&lt;/sup&gt; were found at the theoretical beam height of &lt;20 m AGL. The tornado debris signature in the copolar cross-correlation coefficient ρ&lt;inf&gt;hv&lt;/inf&gt; was as wide as ~4-5 km. After the strong tornado formed, at least one additional cyclonic tornado formed and rotated cyclonically around the main tornado; it was then absorbed by it and the main tornado broadened. Smaller subvortices, which rotated cyclonically around a common axis of rotation, were subsequently observed. The tornado then weakened but remained broad, while the anticyclonic tornado formed to the southeast along the rear-flank gust front.","author":[{"dropping-particle":"","family":"Bluestein","given":"Howard B.","non-dropping-particle":"","parse-names":false,"suffix":""},{"dropping-particle":"","family":"Snyder","given":"Jeffrey C.","non-dropping-particle":"","parse-names":false,"suffix":""},{"dropping-particle":"","family":"Houser","given":"Jana B.","non-dropping-particle":"","parse-names":false,"suffix":""}],"container-title":"Weather and Forecasting","id":"ITEM-1","issue":"3","issued":{"date-parts":[["2015"]]},"page":"525-552","title":"A multiscale overview of the El Reno, Oklahoma, tornadic supercell of 31 May 2013","type":"article-journal","volume":"30"},"uris":["http://www.mendeley.com/documents/?uuid=bea5a1e1-57c0-4226-9faf-5500de59e246"]}],"mendeley":{"formattedCitation":"(Bluestein et al. 2015)","plainTextFormattedCitation":"(Bluestein et al. 2015)","previouslyFormattedCitation":"(Bluestein et al. 2015)"},"properties":{"noteIndex":0},"schema":"https://github.com/citation-style-language/schema/raw/master/csl-citation.json"}</w:instrText>
      </w:r>
      <w:r w:rsidR="009B1FD9">
        <w:rPr>
          <w:sz w:val="24"/>
          <w:szCs w:val="24"/>
        </w:rPr>
        <w:fldChar w:fldCharType="separate"/>
      </w:r>
      <w:r w:rsidR="009B1FD9" w:rsidRPr="009B1FD9">
        <w:rPr>
          <w:noProof/>
          <w:sz w:val="24"/>
          <w:szCs w:val="24"/>
        </w:rPr>
        <w:t>(Bluestein et al. 2015)</w:t>
      </w:r>
      <w:r w:rsidR="009B1FD9">
        <w:rPr>
          <w:sz w:val="24"/>
          <w:szCs w:val="24"/>
        </w:rPr>
        <w:fldChar w:fldCharType="end"/>
      </w:r>
      <w:r w:rsidR="009B1FD9">
        <w:rPr>
          <w:sz w:val="24"/>
          <w:szCs w:val="24"/>
        </w:rPr>
        <w:t>. One of the more notable tornadoes was an EF1 that occurred from 2351-0009 UTC in western Oklahoma City. During this time period, convection continued to develop to the west of the initial supercell</w:t>
      </w:r>
      <w:r w:rsidR="00480F8C">
        <w:rPr>
          <w:sz w:val="24"/>
          <w:szCs w:val="24"/>
        </w:rPr>
        <w:t>, some of which briefly had supercell characteristics (</w:t>
      </w:r>
      <w:r w:rsidR="00480F8C">
        <w:rPr>
          <w:sz w:val="24"/>
          <w:szCs w:val="24"/>
        </w:rPr>
        <w:fldChar w:fldCharType="begin"/>
      </w:r>
      <w:r w:rsidR="00480F8C">
        <w:rPr>
          <w:sz w:val="24"/>
          <w:szCs w:val="24"/>
        </w:rPr>
        <w:instrText xml:space="preserve"> REF _Ref34927411 \h </w:instrText>
      </w:r>
      <w:r w:rsidR="00480F8C">
        <w:rPr>
          <w:sz w:val="24"/>
          <w:szCs w:val="24"/>
        </w:rPr>
      </w:r>
      <w:r w:rsidR="00480F8C">
        <w:rPr>
          <w:sz w:val="24"/>
          <w:szCs w:val="24"/>
        </w:rPr>
        <w:fldChar w:fldCharType="separate"/>
      </w:r>
      <w:r w:rsidR="006615F0" w:rsidRPr="00294329">
        <w:rPr>
          <w:sz w:val="24"/>
          <w:szCs w:val="24"/>
        </w:rPr>
        <w:t xml:space="preserve">Figure </w:t>
      </w:r>
      <w:r w:rsidR="006615F0">
        <w:rPr>
          <w:noProof/>
          <w:sz w:val="24"/>
          <w:szCs w:val="24"/>
        </w:rPr>
        <w:t>2</w:t>
      </w:r>
      <w:r w:rsidR="00480F8C">
        <w:rPr>
          <w:sz w:val="24"/>
          <w:szCs w:val="24"/>
        </w:rPr>
        <w:fldChar w:fldCharType="end"/>
      </w:r>
      <w:r w:rsidR="00480F8C">
        <w:rPr>
          <w:sz w:val="24"/>
          <w:szCs w:val="24"/>
        </w:rPr>
        <w:t xml:space="preserve">h-k). Eventually, after 0000 UTC 1 June, the convection grew </w:t>
      </w:r>
      <w:r w:rsidR="00480F8C">
        <w:rPr>
          <w:sz w:val="24"/>
          <w:szCs w:val="24"/>
        </w:rPr>
        <w:lastRenderedPageBreak/>
        <w:t xml:space="preserve">into </w:t>
      </w:r>
      <w:r w:rsidR="0037380E">
        <w:rPr>
          <w:noProof/>
          <w:sz w:val="24"/>
          <w:szCs w:val="24"/>
        </w:rPr>
        <mc:AlternateContent>
          <mc:Choice Requires="wpg">
            <w:drawing>
              <wp:anchor distT="0" distB="0" distL="114300" distR="114300" simplePos="0" relativeHeight="251738112" behindDoc="0" locked="0" layoutInCell="1" allowOverlap="1" wp14:anchorId="7EEE39C9" wp14:editId="30BE02A3">
                <wp:simplePos x="0" y="0"/>
                <wp:positionH relativeFrom="margin">
                  <wp:align>left</wp:align>
                </wp:positionH>
                <wp:positionV relativeFrom="paragraph">
                  <wp:posOffset>0</wp:posOffset>
                </wp:positionV>
                <wp:extent cx="5800725" cy="5567045"/>
                <wp:effectExtent l="0" t="0" r="9525" b="0"/>
                <wp:wrapTopAndBottom/>
                <wp:docPr id="60" name="Group 60"/>
                <wp:cNvGraphicFramePr/>
                <a:graphic xmlns:a="http://schemas.openxmlformats.org/drawingml/2006/main">
                  <a:graphicData uri="http://schemas.microsoft.com/office/word/2010/wordprocessingGroup">
                    <wpg:wgp>
                      <wpg:cNvGrpSpPr/>
                      <wpg:grpSpPr>
                        <a:xfrm>
                          <a:off x="0" y="0"/>
                          <a:ext cx="5800725" cy="5567045"/>
                          <a:chOff x="0" y="0"/>
                          <a:chExt cx="5800725" cy="5567045"/>
                        </a:xfrm>
                      </wpg:grpSpPr>
                      <pic:pic xmlns:pic="http://schemas.openxmlformats.org/drawingml/2006/picture">
                        <pic:nvPicPr>
                          <pic:cNvPr id="2" name="Picture 2"/>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800725" cy="4640580"/>
                          </a:xfrm>
                          <a:prstGeom prst="rect">
                            <a:avLst/>
                          </a:prstGeom>
                        </pic:spPr>
                      </pic:pic>
                      <wps:wsp>
                        <wps:cNvPr id="59" name="Text Box 59"/>
                        <wps:cNvSpPr txBox="1"/>
                        <wps:spPr>
                          <a:xfrm>
                            <a:off x="0" y="4695825"/>
                            <a:ext cx="5800725" cy="871220"/>
                          </a:xfrm>
                          <a:prstGeom prst="rect">
                            <a:avLst/>
                          </a:prstGeom>
                          <a:solidFill>
                            <a:prstClr val="white"/>
                          </a:solidFill>
                          <a:ln>
                            <a:noFill/>
                          </a:ln>
                        </wps:spPr>
                        <wps:txbx>
                          <w:txbxContent>
                            <w:p w14:paraId="6DE94127" w14:textId="388D3021" w:rsidR="0081138F" w:rsidRPr="00294329" w:rsidRDefault="0081138F" w:rsidP="00294329">
                              <w:pPr>
                                <w:pStyle w:val="Caption"/>
                                <w:ind w:firstLine="0"/>
                                <w:rPr>
                                  <w:noProof/>
                                  <w:sz w:val="24"/>
                                  <w:szCs w:val="24"/>
                                </w:rPr>
                              </w:pPr>
                              <w:bookmarkStart w:id="17" w:name="_Ref34927411"/>
                              <w:bookmarkStart w:id="18" w:name="_Toc39612932"/>
                              <w:r w:rsidRPr="00294329">
                                <w:rPr>
                                  <w:sz w:val="24"/>
                                  <w:szCs w:val="24"/>
                                </w:rPr>
                                <w:t xml:space="preserve">Figure </w:t>
                              </w:r>
                              <w:r w:rsidRPr="00294329">
                                <w:rPr>
                                  <w:sz w:val="24"/>
                                  <w:szCs w:val="24"/>
                                </w:rPr>
                                <w:fldChar w:fldCharType="begin"/>
                              </w:r>
                              <w:r w:rsidRPr="00294329">
                                <w:rPr>
                                  <w:sz w:val="24"/>
                                  <w:szCs w:val="24"/>
                                </w:rPr>
                                <w:instrText xml:space="preserve"> SEQ Figure \* ARABIC </w:instrText>
                              </w:r>
                              <w:r w:rsidRPr="00294329">
                                <w:rPr>
                                  <w:sz w:val="24"/>
                                  <w:szCs w:val="24"/>
                                </w:rPr>
                                <w:fldChar w:fldCharType="separate"/>
                              </w:r>
                              <w:r w:rsidR="006615F0">
                                <w:rPr>
                                  <w:noProof/>
                                  <w:sz w:val="24"/>
                                  <w:szCs w:val="24"/>
                                </w:rPr>
                                <w:t>2</w:t>
                              </w:r>
                              <w:r w:rsidRPr="00294329">
                                <w:rPr>
                                  <w:sz w:val="24"/>
                                  <w:szCs w:val="24"/>
                                </w:rPr>
                                <w:fldChar w:fldCharType="end"/>
                              </w:r>
                              <w:bookmarkEnd w:id="17"/>
                              <w:r w:rsidRPr="00294329">
                                <w:rPr>
                                  <w:sz w:val="24"/>
                                  <w:szCs w:val="24"/>
                                </w:rPr>
                                <w:t>: Observed base reflectivity from the KTLX radar, valid at 2210 (a), 2219 (b), 2228 (c), 2237 (d), 2246 (e), 2256 (f), 2305 (g), 2314 (h), 2323 (</w:t>
                              </w:r>
                              <w:proofErr w:type="spellStart"/>
                              <w:r w:rsidRPr="00294329">
                                <w:rPr>
                                  <w:sz w:val="24"/>
                                  <w:szCs w:val="24"/>
                                </w:rPr>
                                <w:t>i</w:t>
                              </w:r>
                              <w:proofErr w:type="spellEnd"/>
                              <w:r w:rsidRPr="00294329">
                                <w:rPr>
                                  <w:sz w:val="24"/>
                                  <w:szCs w:val="24"/>
                                </w:rPr>
                                <w:t>), 2332 (j), 2342 (k), and 2351 (l) UTC. The 0.006 and 0.012 s</w:t>
                              </w:r>
                              <w:r w:rsidRPr="00294329">
                                <w:rPr>
                                  <w:sz w:val="24"/>
                                  <w:szCs w:val="24"/>
                                  <w:vertAlign w:val="superscript"/>
                                </w:rPr>
                                <w:t>-1</w:t>
                              </w:r>
                              <w:r w:rsidRPr="00294329">
                                <w:rPr>
                                  <w:sz w:val="24"/>
                                  <w:szCs w:val="24"/>
                                </w:rPr>
                                <w:t xml:space="preserve"> contours from MRMS azimuthal shear track from 2200 UTC to the valid time in each panel are given in black.</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EEE39C9" id="Group 60" o:spid="_x0000_s1029" style="position:absolute;left:0;text-align:left;margin-left:0;margin-top:0;width:456.75pt;height:438.35pt;z-index:251738112;mso-position-horizontal:left;mso-position-horizontal-relative:margin" coordsize="58007,5567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">
                <v:shape id="Picture 2" o:spid="_x0000_s1030" type="#_x0000_t75" style="position:absolute;width:58007;height:464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">
                  <v:imagedata r:id="rId42" o:title=""/>
                </v:shape>
                <v:shape id="Text Box 59" o:spid="_x0000_s1031" type="#_x0000_t202" style="position:absolute;top:46958;width:58007;height:8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" stroked="f">
                  <v:textbox style="mso-fit-shape-to-text:t" inset="0,0,0,0">
                    <w:txbxContent>
                      <w:p w14:paraId="6DE94127" w14:textId="388D3021" w:rsidR="0081138F" w:rsidRPr="00294329" w:rsidRDefault="0081138F" w:rsidP="00294329">
                        <w:pPr>
                          <w:pStyle w:val="Caption"/>
                          <w:ind w:firstLine="0"/>
                          <w:rPr>
                            <w:noProof/>
                            <w:sz w:val="24"/>
                            <w:szCs w:val="24"/>
                          </w:rPr>
                        </w:pPr>
                        <w:bookmarkStart w:id="19" w:name="_Ref34927411"/>
                        <w:bookmarkStart w:id="20" w:name="_Toc39612932"/>
                        <w:r w:rsidRPr="00294329">
                          <w:rPr>
                            <w:sz w:val="24"/>
                            <w:szCs w:val="24"/>
                          </w:rPr>
                          <w:t xml:space="preserve">Figure </w:t>
                        </w:r>
                        <w:r w:rsidRPr="00294329">
                          <w:rPr>
                            <w:sz w:val="24"/>
                            <w:szCs w:val="24"/>
                          </w:rPr>
                          <w:fldChar w:fldCharType="begin"/>
                        </w:r>
                        <w:r w:rsidRPr="00294329">
                          <w:rPr>
                            <w:sz w:val="24"/>
                            <w:szCs w:val="24"/>
                          </w:rPr>
                          <w:instrText xml:space="preserve"> SEQ Figure \* ARABIC </w:instrText>
                        </w:r>
                        <w:r w:rsidRPr="00294329">
                          <w:rPr>
                            <w:sz w:val="24"/>
                            <w:szCs w:val="24"/>
                          </w:rPr>
                          <w:fldChar w:fldCharType="separate"/>
                        </w:r>
                        <w:r w:rsidR="006615F0">
                          <w:rPr>
                            <w:noProof/>
                            <w:sz w:val="24"/>
                            <w:szCs w:val="24"/>
                          </w:rPr>
                          <w:t>2</w:t>
                        </w:r>
                        <w:r w:rsidRPr="00294329">
                          <w:rPr>
                            <w:sz w:val="24"/>
                            <w:szCs w:val="24"/>
                          </w:rPr>
                          <w:fldChar w:fldCharType="end"/>
                        </w:r>
                        <w:bookmarkEnd w:id="19"/>
                        <w:r w:rsidRPr="00294329">
                          <w:rPr>
                            <w:sz w:val="24"/>
                            <w:szCs w:val="24"/>
                          </w:rPr>
                          <w:t>: Observed base reflectivity from the KTLX radar, valid at 2210 (a), 2219 (b), 2228 (c), 2237 (d), 2246 (e), 2256 (f), 2305 (g), 2314 (h), 2323 (</w:t>
                        </w:r>
                        <w:proofErr w:type="spellStart"/>
                        <w:r w:rsidRPr="00294329">
                          <w:rPr>
                            <w:sz w:val="24"/>
                            <w:szCs w:val="24"/>
                          </w:rPr>
                          <w:t>i</w:t>
                        </w:r>
                        <w:proofErr w:type="spellEnd"/>
                        <w:r w:rsidRPr="00294329">
                          <w:rPr>
                            <w:sz w:val="24"/>
                            <w:szCs w:val="24"/>
                          </w:rPr>
                          <w:t>), 2332 (j), 2342 (k), and 2351 (l) UTC. The 0.006 and 0.012 s</w:t>
                        </w:r>
                        <w:r w:rsidRPr="00294329">
                          <w:rPr>
                            <w:sz w:val="24"/>
                            <w:szCs w:val="24"/>
                            <w:vertAlign w:val="superscript"/>
                          </w:rPr>
                          <w:t>-1</w:t>
                        </w:r>
                        <w:r w:rsidRPr="00294329">
                          <w:rPr>
                            <w:sz w:val="24"/>
                            <w:szCs w:val="24"/>
                          </w:rPr>
                          <w:t xml:space="preserve"> contours from MRMS azimuthal shear track from 2200 UTC to the valid time in each panel are given in black.</w:t>
                        </w:r>
                        <w:bookmarkEnd w:id="20"/>
                      </w:p>
                    </w:txbxContent>
                  </v:textbox>
                </v:shape>
                <w10:wrap type="topAndBottom" anchorx="margin"/>
              </v:group>
            </w:pict>
          </mc:Fallback>
        </mc:AlternateContent>
      </w:r>
      <w:r w:rsidR="00480F8C">
        <w:rPr>
          <w:sz w:val="24"/>
          <w:szCs w:val="24"/>
        </w:rPr>
        <w:t xml:space="preserve">a </w:t>
      </w:r>
      <w:proofErr w:type="spellStart"/>
      <w:r w:rsidR="00480F8C">
        <w:rPr>
          <w:sz w:val="24"/>
          <w:szCs w:val="24"/>
        </w:rPr>
        <w:t>backbuilding</w:t>
      </w:r>
      <w:proofErr w:type="spellEnd"/>
      <w:r w:rsidR="00480F8C">
        <w:rPr>
          <w:sz w:val="24"/>
          <w:szCs w:val="24"/>
        </w:rPr>
        <w:t xml:space="preserve"> mesoscale convective system, resulting in a major flash flooding event in the Oklahoma City metropolitan area.</w:t>
      </w:r>
    </w:p>
    <w:p w14:paraId="7EE2293B" w14:textId="7DD79F1E" w:rsidR="008601F0" w:rsidRDefault="008601F0" w:rsidP="008601F0">
      <w:pPr>
        <w:keepNext/>
        <w:ind w:firstLine="0"/>
        <w:jc w:val="center"/>
      </w:pPr>
    </w:p>
    <w:p w14:paraId="24FA240A" w14:textId="1ADC6C40" w:rsidR="00F762A3" w:rsidRPr="00AC0868" w:rsidRDefault="57736B9B" w:rsidP="001B07D5">
      <w:pPr>
        <w:pStyle w:val="Heading1"/>
      </w:pPr>
      <w:bookmarkStart w:id="21" w:name="_Ref34921521"/>
      <w:bookmarkStart w:id="22" w:name="_Toc39610952"/>
      <w:r>
        <w:lastRenderedPageBreak/>
        <w:t>Analysis of the 22 May 2011 Case</w:t>
      </w:r>
      <w:r w:rsidR="006F2DAA">
        <w:rPr>
          <w:rStyle w:val="FootnoteReference"/>
        </w:rPr>
        <w:footnoteReference w:id="1"/>
      </w:r>
      <w:bookmarkEnd w:id="21"/>
      <w:bookmarkEnd w:id="22"/>
    </w:p>
    <w:p w14:paraId="177349B1" w14:textId="0FC70AF4" w:rsidR="00AD1459" w:rsidRDefault="00AD1459" w:rsidP="006D62EE">
      <w:pPr>
        <w:pStyle w:val="Heading2"/>
        <w:numPr>
          <w:ilvl w:val="1"/>
          <w:numId w:val="28"/>
        </w:numPr>
      </w:pPr>
      <w:bookmarkStart w:id="23" w:name="_Toc39610953"/>
      <w:r>
        <w:t xml:space="preserve">Data </w:t>
      </w:r>
      <w:r w:rsidR="00C21BA6">
        <w:t>and Methods</w:t>
      </w:r>
      <w:bookmarkEnd w:id="23"/>
    </w:p>
    <w:p w14:paraId="62676767" w14:textId="7F80E49E" w:rsidR="00C21BA6" w:rsidRPr="00C21BA6" w:rsidRDefault="00C21BA6" w:rsidP="006D62EE">
      <w:pPr>
        <w:pStyle w:val="Heading3"/>
        <w:numPr>
          <w:ilvl w:val="2"/>
          <w:numId w:val="28"/>
        </w:numPr>
      </w:pPr>
      <w:bookmarkStart w:id="24" w:name="_Toc39610954"/>
      <w:r>
        <w:t>Data Used</w:t>
      </w:r>
      <w:bookmarkEnd w:id="24"/>
    </w:p>
    <w:p w14:paraId="5ABFC6F9" w14:textId="0A5932DF" w:rsidR="000F6244" w:rsidRDefault="00830357" w:rsidP="00D26182">
      <w:pPr>
        <w:rPr>
          <w:sz w:val="24"/>
          <w:szCs w:val="24"/>
        </w:rPr>
      </w:pPr>
      <w:r>
        <w:rPr>
          <w:sz w:val="24"/>
          <w:szCs w:val="24"/>
        </w:rPr>
        <w:t>The</w:t>
      </w:r>
      <w:r w:rsidR="000F6244" w:rsidRPr="00CE3E55">
        <w:rPr>
          <w:sz w:val="24"/>
          <w:szCs w:val="24"/>
        </w:rPr>
        <w:t xml:space="preserve"> WSR-88D radar used is the operational radar at Twin Lakes, Oklahoma (KTLX).</w:t>
      </w:r>
      <w:r w:rsidR="00AD1459" w:rsidRPr="00CE3E55">
        <w:rPr>
          <w:sz w:val="24"/>
          <w:szCs w:val="24"/>
        </w:rPr>
        <w:t xml:space="preserve"> </w:t>
      </w:r>
      <w:r w:rsidR="000F6244" w:rsidRPr="00CE3E55">
        <w:rPr>
          <w:sz w:val="24"/>
          <w:szCs w:val="24"/>
        </w:rPr>
        <w:t>The storm associated with the Ada tornado was ~80 km away from this radar. The WSR-88D radar sampled the storm at ~4.2-min intervals with a volume coverage pattern that consisted of 14 tilts (elevation angles) ranging from 0.46</w:t>
      </w:r>
      <w:r w:rsidR="000F6244" w:rsidRPr="00CE3E55">
        <w:rPr>
          <w:sz w:val="24"/>
          <w:szCs w:val="24"/>
          <w:vertAlign w:val="superscript"/>
        </w:rPr>
        <w:t>o</w:t>
      </w:r>
      <w:r w:rsidR="000F6244" w:rsidRPr="00CE3E55">
        <w:rPr>
          <w:sz w:val="24"/>
          <w:szCs w:val="24"/>
        </w:rPr>
        <w:t xml:space="preserve"> to 19.45</w:t>
      </w:r>
      <w:r w:rsidR="000F6244" w:rsidRPr="00CE3E55">
        <w:rPr>
          <w:sz w:val="24"/>
          <w:szCs w:val="24"/>
          <w:vertAlign w:val="superscript"/>
        </w:rPr>
        <w:t>o</w:t>
      </w:r>
      <w:r w:rsidR="000F6244" w:rsidRPr="00CE3E55">
        <w:rPr>
          <w:sz w:val="24"/>
          <w:szCs w:val="24"/>
        </w:rPr>
        <w:t xml:space="preserve"> (</w:t>
      </w:r>
      <w:r w:rsidR="00C8334C" w:rsidRPr="00CE3E55">
        <w:rPr>
          <w:sz w:val="24"/>
          <w:szCs w:val="24"/>
        </w:rPr>
        <w:fldChar w:fldCharType="begin"/>
      </w:r>
      <w:r w:rsidR="00C8334C" w:rsidRPr="00CE3E55">
        <w:rPr>
          <w:sz w:val="24"/>
          <w:szCs w:val="24"/>
        </w:rPr>
        <w:instrText xml:space="preserve"> REF _Ref28957366 \h </w:instrText>
      </w:r>
      <w:r w:rsidR="00CE3E55" w:rsidRPr="00CE3E55">
        <w:rPr>
          <w:sz w:val="24"/>
          <w:szCs w:val="24"/>
        </w:rPr>
        <w:instrText xml:space="preserve"> \* MERGEFORMAT </w:instrText>
      </w:r>
      <w:r w:rsidR="00C8334C" w:rsidRPr="00CE3E55">
        <w:rPr>
          <w:sz w:val="24"/>
          <w:szCs w:val="24"/>
        </w:rPr>
      </w:r>
      <w:r w:rsidR="00C8334C" w:rsidRPr="00CE3E55">
        <w:rPr>
          <w:sz w:val="24"/>
          <w:szCs w:val="24"/>
        </w:rPr>
        <w:fldChar w:fldCharType="separate"/>
      </w:r>
      <w:r w:rsidR="006615F0" w:rsidRPr="00CE3E55">
        <w:rPr>
          <w:sz w:val="24"/>
          <w:szCs w:val="24"/>
        </w:rPr>
        <w:t xml:space="preserve">Table </w:t>
      </w:r>
      <w:r w:rsidR="006615F0">
        <w:rPr>
          <w:noProof/>
          <w:sz w:val="24"/>
          <w:szCs w:val="24"/>
        </w:rPr>
        <w:t>2</w:t>
      </w:r>
      <w:r w:rsidR="00C8334C" w:rsidRPr="00CE3E55">
        <w:rPr>
          <w:sz w:val="24"/>
          <w:szCs w:val="24"/>
        </w:rPr>
        <w:fldChar w:fldCharType="end"/>
      </w:r>
      <w:r w:rsidR="000F6244" w:rsidRPr="00CE3E55">
        <w:rPr>
          <w:sz w:val="24"/>
          <w:szCs w:val="24"/>
        </w:rPr>
        <w:t>).  The level II reflectivity and radial velocity observations from the WSR-88D KTLX are quality controlled using an automatic procedure within the ARPS package to eliminate noise and ground clutter from the reflectivity observations and to unfold the aliased radial velocity observations</w:t>
      </w:r>
      <w:r w:rsidR="00945F04">
        <w:rPr>
          <w:sz w:val="24"/>
          <w:szCs w:val="24"/>
        </w:rPr>
        <w:t xml:space="preserve"> </w:t>
      </w:r>
      <w:r w:rsidR="00945F04">
        <w:rPr>
          <w:sz w:val="24"/>
          <w:szCs w:val="24"/>
        </w:rPr>
        <w:fldChar w:fldCharType="begin" w:fldLock="1"/>
      </w:r>
      <w:r w:rsidR="00881E1D">
        <w:rPr>
          <w:sz w:val="24"/>
          <w:szCs w:val="24"/>
        </w:rPr>
        <w:instrText>ADDIN CSL_CITATION {"citationItems":[{"id":"ITEM-1","itemData":{"author":[{"dropping-particle":"","family":"Brewster","given":"Keith A.","non-dropping-particle":"","parse-names":false,"suffix":""},{"dropping-particle":"","family":"Hu","given":"Ming","non-dropping-particle":"","parse-names":false,"suffix":""},{"dropping-particle":"","family":"Xue","given":"Ming","non-dropping-particle":"","parse-names":false,"suffix":""},{"dropping-particle":"","family":"Gao","given":"Jidong","non-dropping-particle":"","parse-names":false,"suffix":""}],"container-title":"World Weather Research Program Symposium and Nowcasting and Very Short-Range Forecasting WSN05","id":"ITEM-1","issued":{"date-parts":[["2005"]]},"page":"1-14","title":"Efficient Assimilation of Radar Data at High Resolution for Short Range Numerical Weather Prediction.","type":"paper-conference"},"uris":["http://www.mendeley.com/documents/?uuid=bd788b91-cea0-47e7-ac05-35b6f3c93ef7"]}],"mendeley":{"formattedCitation":"(Brewster et al. 2005)","plainTextFormattedCitation":"(Brewster et al. 2005)","previouslyFormattedCitation":"(Brewster et al. 2005)"},"properties":{"noteIndex":0},"schema":"https://github.com/citation-style-language/schema/raw/master/csl-citation.json"}</w:instrText>
      </w:r>
      <w:r w:rsidR="00945F04">
        <w:rPr>
          <w:sz w:val="24"/>
          <w:szCs w:val="24"/>
        </w:rPr>
        <w:fldChar w:fldCharType="separate"/>
      </w:r>
      <w:r w:rsidR="00945F04" w:rsidRPr="00945F04">
        <w:rPr>
          <w:noProof/>
          <w:sz w:val="24"/>
          <w:szCs w:val="24"/>
        </w:rPr>
        <w:t>(Brewster et al. 2005)</w:t>
      </w:r>
      <w:r w:rsidR="00945F04">
        <w:rPr>
          <w:sz w:val="24"/>
          <w:szCs w:val="24"/>
        </w:rPr>
        <w:fldChar w:fldCharType="end"/>
      </w:r>
      <w:r w:rsidR="000F6244" w:rsidRPr="00CE3E55">
        <w:rPr>
          <w:sz w:val="24"/>
          <w:szCs w:val="24"/>
        </w:rPr>
        <w:t xml:space="preserve">. The quality controlled reflectivity and radial velocity observations from both radars are interpolated to the model grid horizontally, but remain on the radar elevation levels vertically; this procedure is used in many real data studies with the ARPS </w:t>
      </w:r>
      <w:proofErr w:type="spellStart"/>
      <w:r w:rsidR="000F6244" w:rsidRPr="00CE3E55">
        <w:rPr>
          <w:sz w:val="24"/>
          <w:szCs w:val="24"/>
        </w:rPr>
        <w:t>EnKF</w:t>
      </w:r>
      <w:proofErr w:type="spellEnd"/>
      <w:r w:rsidR="000F6244" w:rsidRPr="00CE3E55">
        <w:rPr>
          <w:sz w:val="24"/>
          <w:szCs w:val="24"/>
        </w:rPr>
        <w:t xml:space="preserve"> DA system</w:t>
      </w:r>
      <w:r w:rsidR="00817480" w:rsidRPr="00CE3E55">
        <w:rPr>
          <w:sz w:val="24"/>
          <w:szCs w:val="24"/>
        </w:rPr>
        <w:t xml:space="preserve"> </w:t>
      </w:r>
      <w:r w:rsidR="00817480" w:rsidRPr="00CE3E55">
        <w:rPr>
          <w:sz w:val="24"/>
          <w:szCs w:val="24"/>
        </w:rPr>
        <w:fldChar w:fldCharType="begin" w:fldLock="1"/>
      </w:r>
      <w:r w:rsidR="00C314ED" w:rsidRPr="00CE3E55">
        <w:rPr>
          <w:sz w:val="24"/>
          <w:szCs w:val="24"/>
        </w:rPr>
        <w:instrText>ADDIN CSL_CITATION {"citationItems":[{"id":"ITEM-1","itemData":{"DOI":"10.1175/MWR-D-11-00032.1","ISBN":"0027-0644","ISSN":"0027-0644","abstract":"The performance of ensemble Kalman filter (EnKF) analysis is investigated for the tornadic supercell on 29-30 May 2004 in Oklahoma using a dual-moment (DM) bulk microphysics scheme in the Advanced Regional Prediction System (ARPS) model. The comparison of results using single-moment (SM) and DM microphysics schemes evaluates the benefits of using one over the other during storm analysis. Observations from a single operational Weather Surveillance Radar-1988 Doppler (WSR-88D) are assimilated and a polarimetric WSR-88D in Norman, Oklahoma (KOUN), is used to assess the quality of the analysis. Analyzed reflectivity and radial velocity in the SM and DM experiments compare favorably with independent radar observations in general. However, simulated polarimetric signatures obtained from analyses using a DM scheme agree significantly better with polarimetric signatures observed by KOUN in terms of the general structure, location, and intensity of the signatures than those generated from analyses using an SM scheme. These results demonstrate for the first time for a real supercell storm that EnKF data assimilation using a numerical model with an adequate microphysics scheme (i.e., a scheme that predicts at least two moments of the hydrometeor size distributions) is capable of producing polarimetric radar signatures similar to those seen in observations without directly assimilating polarimetric data. In such cases, the polarimetric data also serve as completely independent observations for the verification purposes.","author":[{"dropping-particle":"","family":"Jung","given":"Youngsun","non-dropping-particle":"","parse-names":false,"suffix":""},{"dropping-particle":"","family":"Xue","given":"Ming","non-dropping-particle":"","parse-names":false,"suffix":""},{"dropping-particle":"","family":"Tong","given":"Mingjing","non-dropping-particle":"","parse-names":false,"suffix":""}],"container-title":"Monthly Weather Review","id":"ITEM-1","issue":"5","issued":{"date-parts":[["2012"]]},"page":"1457-1475","title":"Ensemble Kalman Filter Analyses of the 29–30 May 2004 Oklahoma Tornadic Thunderstorm Using One- and Two-Moment Bulk Microphysics Schemes, with Verification against Polarimetric Radar Data","type":"article-journal","volume":"140"},"uris":["http://www.mendeley.com/documents/?uuid=3f2d2782-09d6-42d1-b56b-2b0f0001b3d4"]},{"id":"ITEM-2","itemData":{"DOI":"10.1175/MWR-D-11-00117.1","ISBN":"0027-0644","ISSN":"0027-0644","abstract":"This study examines the ability of a storm-scale numerical weather prediction (NWP) model to predict precipitation and mesovortices within a tornadic mesoscale convective system that occurred over Oklahoma on 8-9 May 2007, when the model is initialized from ensemble Kalman filter (EnKF) analyses including data from four Engineering Research Center for Collaborative Adaptive Sensing of the Atmosphere (CASA) X-band and five Weather Surveillance Radar-1988 Doppler (WSR-88D) S-band radars. Ensemble forecasts are performed and probabilistic forecast products generated, focusing on prediction of radar reflectivity (a proxy of quantitative precipitation) and mesovortices (an indication of tornado potential). Assimilating data from both the CASA and WSR-88D radars for the ensemble and using a mixed-microphysics ensemble during data assimilation produces the best probabilistic mesovortex forecast. The use of multiple microphysics schemes within the ensemble aims to address at least partially the model physics uncertainty and effectively plays a role of flow-dependent inflation (in precipitation regions) during EnKF data assimilation. The ensemble predicts with high probability (approximately 0.65) the near-surface mesovortex associated with the first of three reported tornadoes. Though a bias toward stronger precipitation is noted in the ensemble forecasts, all experiments produce skillful probabilistic forecasts of radar reflectivity on a 0-3-h time scale as evaluated by multiple probabilistic verification metrics. These results suggest that both the inclusion of CASA radar data and use of a mixed-microphysics ensemble during EnKF data assimilation positively impact the skill of 2-3-h ensemble forecasts of mesovortices, despite having little impact on the quality of precipitation forecasts (analyzed in terms of predicted radar reflectivity), and are important steps toward an operational EnKF-based ensemble analysis and probabilistic forecast system to support convective-scale warn-on-forecast operations.","author":[{"dropping-particle":"","family":"Snook","given":"Nathan","non-dropping-particle":"","parse-names":false,"suffix":""},{"dropping-particle":"","family":"Xue","given":"Ming","non-dropping-particle":"","parse-names":false,"suffix":""},{"dropping-particle":"","family":"Jung","given":"Youngsun","non-dropping-particle":"","parse-names":false,"suffix":""}],"container-title":"Monthly Weather Review","id":"ITEM-2","issue":"7","issued":{"date-parts":[["2012"]]},"page":"2126-2146","title":"Ensemble Probabilistic Forecasts of a Tornadic Mesoscale Convective System from Ensemble Kalman Filter Analyses Using WSR-88D and CASA Radar Data","type":"article-journal","volume":"140"},"uris":["http://www.mendeley.com/documents/?uuid=1e77a4c3-55b1-478f-bc77-783eca429ddc"]}],"mendeley":{"formattedCitation":"(Jung et al. 2012; Snook et al. 2012)","manualFormatting":"(e.g., Jung et al. 2012; Snook et al. 2012)","plainTextFormattedCitation":"(Jung et al. 2012; Snook et al. 2012)","previouslyFormattedCitation":"(Jung et al. 2012; Snook et al. 2012)"},"properties":{"noteIndex":0},"schema":"https://github.com/citation-style-language/schema/raw/master/csl-citation.json"}</w:instrText>
      </w:r>
      <w:r w:rsidR="00817480" w:rsidRPr="00CE3E55">
        <w:rPr>
          <w:sz w:val="24"/>
          <w:szCs w:val="24"/>
        </w:rPr>
        <w:fldChar w:fldCharType="separate"/>
      </w:r>
      <w:r w:rsidR="00817480" w:rsidRPr="00CE3E55">
        <w:rPr>
          <w:noProof/>
          <w:sz w:val="24"/>
          <w:szCs w:val="24"/>
        </w:rPr>
        <w:t>(e.g., Jung et al. 2012; Snook et al. 2012)</w:t>
      </w:r>
      <w:r w:rsidR="00817480" w:rsidRPr="00CE3E55">
        <w:rPr>
          <w:sz w:val="24"/>
          <w:szCs w:val="24"/>
        </w:rPr>
        <w:fldChar w:fldCharType="end"/>
      </w:r>
      <w:r w:rsidR="000F6244" w:rsidRPr="00CE3E55">
        <w:rPr>
          <w:sz w:val="24"/>
          <w:szCs w:val="24"/>
        </w:rPr>
        <w:t>.</w:t>
      </w:r>
    </w:p>
    <w:p w14:paraId="651219B8" w14:textId="46BBA026" w:rsidR="00AC0868" w:rsidRPr="00CE3E55" w:rsidRDefault="00AC0868" w:rsidP="006F2DAA">
      <w:pPr>
        <w:rPr>
          <w:sz w:val="24"/>
          <w:szCs w:val="24"/>
        </w:rPr>
      </w:pPr>
      <w:r w:rsidRPr="00CE3E55">
        <w:rPr>
          <w:sz w:val="24"/>
          <w:szCs w:val="24"/>
        </w:rPr>
        <w:t>The NWRT PAR sampled the evolution of the Ada supercell with a 90</w:t>
      </w:r>
      <w:r w:rsidRPr="00CE3E55">
        <w:rPr>
          <w:sz w:val="24"/>
          <w:szCs w:val="24"/>
          <w:vertAlign w:val="superscript"/>
        </w:rPr>
        <w:t>o</w:t>
      </w:r>
      <w:r w:rsidRPr="00CE3E55">
        <w:rPr>
          <w:sz w:val="24"/>
          <w:szCs w:val="24"/>
        </w:rPr>
        <w:t xml:space="preserve"> sector at a rapid ~50 sec volume updates. The volume coverage pattern spanned tilts from 0.5</w:t>
      </w:r>
      <w:r w:rsidRPr="00CE3E55">
        <w:rPr>
          <w:sz w:val="24"/>
          <w:szCs w:val="24"/>
          <w:vertAlign w:val="superscript"/>
        </w:rPr>
        <w:t>o</w:t>
      </w:r>
      <w:r w:rsidRPr="00CE3E55">
        <w:rPr>
          <w:sz w:val="24"/>
          <w:szCs w:val="24"/>
        </w:rPr>
        <w:t xml:space="preserve"> to 60</w:t>
      </w:r>
      <w:r w:rsidRPr="00CE3E55">
        <w:rPr>
          <w:sz w:val="24"/>
          <w:szCs w:val="24"/>
          <w:vertAlign w:val="superscript"/>
        </w:rPr>
        <w:t>o</w:t>
      </w:r>
      <w:r w:rsidRPr="00CE3E55">
        <w:rPr>
          <w:sz w:val="24"/>
          <w:szCs w:val="24"/>
        </w:rPr>
        <w:t xml:space="preserve"> with higher number of tilts at lower levels of the atmosphere. In this study, the lowest 14 elevation angles from 0.5</w:t>
      </w:r>
      <w:r w:rsidRPr="00CE3E55">
        <w:rPr>
          <w:color w:val="000000"/>
          <w:sz w:val="24"/>
          <w:szCs w:val="24"/>
        </w:rPr>
        <w:t>°</w:t>
      </w:r>
      <w:r w:rsidRPr="00CE3E55">
        <w:rPr>
          <w:sz w:val="24"/>
          <w:szCs w:val="24"/>
        </w:rPr>
        <w:t xml:space="preserve"> to 19.5</w:t>
      </w:r>
      <w:r w:rsidRPr="00CE3E55">
        <w:rPr>
          <w:color w:val="000000"/>
          <w:sz w:val="24"/>
          <w:szCs w:val="24"/>
        </w:rPr>
        <w:t>°</w:t>
      </w:r>
      <w:r w:rsidRPr="00CE3E55">
        <w:rPr>
          <w:sz w:val="24"/>
          <w:szCs w:val="24"/>
        </w:rPr>
        <w:t xml:space="preserve"> are assimilated (</w:t>
      </w:r>
      <w:r w:rsidRPr="00CE3E55">
        <w:rPr>
          <w:sz w:val="24"/>
          <w:szCs w:val="24"/>
        </w:rPr>
        <w:fldChar w:fldCharType="begin"/>
      </w:r>
      <w:r w:rsidRPr="00CE3E55">
        <w:rPr>
          <w:sz w:val="24"/>
          <w:szCs w:val="24"/>
        </w:rPr>
        <w:instrText xml:space="preserve"> REF _Ref28957366 \h  \* MERGEFORMAT </w:instrText>
      </w:r>
      <w:r w:rsidRPr="00CE3E55">
        <w:rPr>
          <w:sz w:val="24"/>
          <w:szCs w:val="24"/>
        </w:rPr>
      </w:r>
      <w:r w:rsidRPr="00CE3E55">
        <w:rPr>
          <w:sz w:val="24"/>
          <w:szCs w:val="24"/>
        </w:rPr>
        <w:fldChar w:fldCharType="separate"/>
      </w:r>
      <w:r w:rsidR="006615F0" w:rsidRPr="00CE3E55">
        <w:rPr>
          <w:sz w:val="24"/>
          <w:szCs w:val="24"/>
        </w:rPr>
        <w:t xml:space="preserve">Table </w:t>
      </w:r>
      <w:r w:rsidR="006615F0">
        <w:rPr>
          <w:noProof/>
          <w:sz w:val="24"/>
          <w:szCs w:val="24"/>
        </w:rPr>
        <w:t>2</w:t>
      </w:r>
      <w:r w:rsidRPr="00CE3E55">
        <w:rPr>
          <w:sz w:val="24"/>
          <w:szCs w:val="24"/>
        </w:rPr>
        <w:fldChar w:fldCharType="end"/>
      </w:r>
      <w:r w:rsidRPr="00CE3E55">
        <w:rPr>
          <w:sz w:val="24"/>
          <w:szCs w:val="24"/>
        </w:rPr>
        <w:t xml:space="preserve">) into the model during the 45-min DA period. However, due to mechanical failures, several volume scans of NWRT PAR observations are missing between 0045 and 0108 UTC (listed in </w:t>
      </w:r>
      <w:r w:rsidRPr="00CE3E55">
        <w:rPr>
          <w:sz w:val="24"/>
          <w:szCs w:val="24"/>
        </w:rPr>
        <w:fldChar w:fldCharType="begin"/>
      </w:r>
      <w:r w:rsidRPr="00CE3E55">
        <w:rPr>
          <w:sz w:val="24"/>
          <w:szCs w:val="24"/>
        </w:rPr>
        <w:instrText xml:space="preserve"> REF _Ref28957366 \h  \* MERGEFORMAT </w:instrText>
      </w:r>
      <w:r w:rsidRPr="00CE3E55">
        <w:rPr>
          <w:sz w:val="24"/>
          <w:szCs w:val="24"/>
        </w:rPr>
      </w:r>
      <w:r w:rsidRPr="00CE3E55">
        <w:rPr>
          <w:sz w:val="24"/>
          <w:szCs w:val="24"/>
        </w:rPr>
        <w:fldChar w:fldCharType="separate"/>
      </w:r>
      <w:r w:rsidR="006615F0" w:rsidRPr="00CE3E55">
        <w:rPr>
          <w:sz w:val="24"/>
          <w:szCs w:val="24"/>
        </w:rPr>
        <w:t xml:space="preserve">Table </w:t>
      </w:r>
      <w:r w:rsidR="006615F0">
        <w:rPr>
          <w:noProof/>
          <w:sz w:val="24"/>
          <w:szCs w:val="24"/>
        </w:rPr>
        <w:t>2</w:t>
      </w:r>
      <w:r w:rsidRPr="00CE3E55">
        <w:rPr>
          <w:sz w:val="24"/>
          <w:szCs w:val="24"/>
        </w:rPr>
        <w:fldChar w:fldCharType="end"/>
      </w:r>
      <w:r w:rsidRPr="00CE3E55">
        <w:rPr>
          <w:sz w:val="24"/>
          <w:szCs w:val="24"/>
        </w:rPr>
        <w:t xml:space="preserve">) and therefore not assimilated in the experiments. The </w:t>
      </w:r>
      <w:r w:rsidRPr="00CE3E55">
        <w:rPr>
          <w:sz w:val="24"/>
          <w:szCs w:val="24"/>
        </w:rPr>
        <w:lastRenderedPageBreak/>
        <w:t xml:space="preserve">NWRT PAR observations are quality controlled using the same ARPS quality control package and interpolated in the same manner as the WSR-88D observations.  </w:t>
      </w:r>
    </w:p>
    <w:p w14:paraId="4D449448" w14:textId="29E81C72" w:rsidR="00AB431E" w:rsidRPr="00CE3E55" w:rsidRDefault="00AB431E" w:rsidP="00AB431E">
      <w:pPr>
        <w:pStyle w:val="Caption"/>
        <w:keepNext/>
        <w:ind w:firstLine="0"/>
        <w:rPr>
          <w:sz w:val="24"/>
          <w:szCs w:val="24"/>
        </w:rPr>
      </w:pPr>
      <w:bookmarkStart w:id="25" w:name="_Ref28957366"/>
      <w:bookmarkStart w:id="26" w:name="_Toc39611081"/>
      <w:r w:rsidRPr="00CE3E55">
        <w:rPr>
          <w:sz w:val="24"/>
          <w:szCs w:val="24"/>
        </w:rPr>
        <w:t xml:space="preserve">Table </w:t>
      </w:r>
      <w:r w:rsidRPr="00CE3E55">
        <w:rPr>
          <w:sz w:val="24"/>
          <w:szCs w:val="24"/>
        </w:rPr>
        <w:fldChar w:fldCharType="begin"/>
      </w:r>
      <w:r w:rsidRPr="00CE3E55">
        <w:rPr>
          <w:sz w:val="24"/>
          <w:szCs w:val="24"/>
        </w:rPr>
        <w:instrText xml:space="preserve"> SEQ Table \* ARABIC </w:instrText>
      </w:r>
      <w:r w:rsidRPr="00CE3E55">
        <w:rPr>
          <w:sz w:val="24"/>
          <w:szCs w:val="24"/>
        </w:rPr>
        <w:fldChar w:fldCharType="separate"/>
      </w:r>
      <w:r w:rsidR="006615F0">
        <w:rPr>
          <w:noProof/>
          <w:sz w:val="24"/>
          <w:szCs w:val="24"/>
        </w:rPr>
        <w:t>2</w:t>
      </w:r>
      <w:r w:rsidRPr="00CE3E55">
        <w:rPr>
          <w:sz w:val="24"/>
          <w:szCs w:val="24"/>
        </w:rPr>
        <w:fldChar w:fldCharType="end"/>
      </w:r>
      <w:bookmarkEnd w:id="25"/>
      <w:r w:rsidRPr="00CE3E55">
        <w:rPr>
          <w:sz w:val="24"/>
          <w:szCs w:val="24"/>
        </w:rPr>
        <w:t xml:space="preserve">: List of experiments </w:t>
      </w:r>
      <w:proofErr w:type="gramStart"/>
      <w:r w:rsidRPr="00CE3E55">
        <w:rPr>
          <w:sz w:val="24"/>
          <w:szCs w:val="24"/>
        </w:rPr>
        <w:t>conducted</w:t>
      </w:r>
      <w:proofErr w:type="gramEnd"/>
      <w:r w:rsidRPr="00CE3E55">
        <w:rPr>
          <w:sz w:val="24"/>
          <w:szCs w:val="24"/>
        </w:rPr>
        <w:t xml:space="preserve"> and the number of volume scans of radar observations assimilated during the 45-min data assimilation period from 0030 through 0115 UTC 22 May 2011.</w:t>
      </w:r>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214"/>
        <w:gridCol w:w="2298"/>
        <w:gridCol w:w="2298"/>
        <w:gridCol w:w="2298"/>
      </w:tblGrid>
      <w:tr w:rsidR="00AB431E" w:rsidRPr="00CE3E55" w14:paraId="62725546" w14:textId="77777777" w:rsidTr="00484A3F">
        <w:trPr>
          <w:jc w:val="center"/>
        </w:trPr>
        <w:tc>
          <w:tcPr>
            <w:tcW w:w="2214" w:type="dxa"/>
            <w:tcBorders>
              <w:tl2br w:val="nil"/>
            </w:tcBorders>
            <w:shd w:val="clear" w:color="auto" w:fill="auto"/>
          </w:tcPr>
          <w:p w14:paraId="455177B3" w14:textId="77777777" w:rsidR="00AB431E" w:rsidRPr="00CE3E55" w:rsidRDefault="00AB431E" w:rsidP="00AB431E">
            <w:pPr>
              <w:spacing w:line="240" w:lineRule="auto"/>
              <w:ind w:firstLine="0"/>
              <w:jc w:val="center"/>
              <w:rPr>
                <w:b/>
                <w:sz w:val="24"/>
                <w:szCs w:val="24"/>
              </w:rPr>
            </w:pPr>
            <w:r w:rsidRPr="00CE3E55">
              <w:rPr>
                <w:b/>
                <w:sz w:val="24"/>
                <w:szCs w:val="24"/>
              </w:rPr>
              <w:t>Experiment Names</w:t>
            </w:r>
          </w:p>
        </w:tc>
        <w:tc>
          <w:tcPr>
            <w:tcW w:w="2298" w:type="dxa"/>
            <w:shd w:val="clear" w:color="auto" w:fill="auto"/>
          </w:tcPr>
          <w:p w14:paraId="6169E252" w14:textId="77777777" w:rsidR="00AB431E" w:rsidRPr="00CE3E55" w:rsidRDefault="00AB431E" w:rsidP="00AB431E">
            <w:pPr>
              <w:spacing w:line="240" w:lineRule="auto"/>
              <w:ind w:firstLine="0"/>
              <w:jc w:val="center"/>
              <w:rPr>
                <w:b/>
                <w:sz w:val="24"/>
                <w:szCs w:val="24"/>
              </w:rPr>
            </w:pPr>
            <w:r w:rsidRPr="00CE3E55">
              <w:rPr>
                <w:b/>
                <w:sz w:val="24"/>
                <w:szCs w:val="24"/>
              </w:rPr>
              <w:t>WSR-88D</w:t>
            </w:r>
          </w:p>
          <w:p w14:paraId="361C4AE4" w14:textId="77777777" w:rsidR="00AB431E" w:rsidRPr="00CE3E55" w:rsidRDefault="00AB431E" w:rsidP="00AB431E">
            <w:pPr>
              <w:spacing w:line="240" w:lineRule="auto"/>
              <w:ind w:firstLine="0"/>
              <w:jc w:val="center"/>
              <w:rPr>
                <w:b/>
                <w:sz w:val="24"/>
                <w:szCs w:val="24"/>
              </w:rPr>
            </w:pPr>
          </w:p>
        </w:tc>
        <w:tc>
          <w:tcPr>
            <w:tcW w:w="2298" w:type="dxa"/>
            <w:shd w:val="clear" w:color="auto" w:fill="auto"/>
          </w:tcPr>
          <w:p w14:paraId="7671E444" w14:textId="77777777" w:rsidR="00AB431E" w:rsidRPr="00CE3E55" w:rsidRDefault="00AB431E" w:rsidP="00AB431E">
            <w:pPr>
              <w:spacing w:line="240" w:lineRule="auto"/>
              <w:ind w:firstLine="0"/>
              <w:jc w:val="center"/>
              <w:rPr>
                <w:b/>
                <w:sz w:val="24"/>
                <w:szCs w:val="24"/>
              </w:rPr>
            </w:pPr>
            <w:r w:rsidRPr="00CE3E55">
              <w:rPr>
                <w:b/>
                <w:sz w:val="24"/>
                <w:szCs w:val="24"/>
              </w:rPr>
              <w:t>PAR</w:t>
            </w:r>
          </w:p>
          <w:p w14:paraId="0A4F03EF" w14:textId="77777777" w:rsidR="00AB431E" w:rsidRPr="00CE3E55" w:rsidRDefault="00AB431E" w:rsidP="00AB431E">
            <w:pPr>
              <w:spacing w:line="240" w:lineRule="auto"/>
              <w:ind w:firstLine="0"/>
              <w:jc w:val="center"/>
              <w:rPr>
                <w:b/>
                <w:sz w:val="24"/>
                <w:szCs w:val="24"/>
              </w:rPr>
            </w:pPr>
          </w:p>
        </w:tc>
        <w:tc>
          <w:tcPr>
            <w:tcW w:w="2298" w:type="dxa"/>
            <w:shd w:val="clear" w:color="auto" w:fill="auto"/>
          </w:tcPr>
          <w:p w14:paraId="1456ABCA" w14:textId="77777777" w:rsidR="00AB431E" w:rsidRPr="00CE3E55" w:rsidRDefault="00AB431E" w:rsidP="00AB431E">
            <w:pPr>
              <w:spacing w:line="240" w:lineRule="auto"/>
              <w:ind w:firstLine="0"/>
              <w:jc w:val="center"/>
              <w:rPr>
                <w:b/>
                <w:sz w:val="24"/>
                <w:szCs w:val="24"/>
              </w:rPr>
            </w:pPr>
            <w:r w:rsidRPr="00CE3E55">
              <w:rPr>
                <w:b/>
                <w:sz w:val="24"/>
                <w:szCs w:val="24"/>
              </w:rPr>
              <w:t>PAR-</w:t>
            </w:r>
            <w:proofErr w:type="spellStart"/>
            <w:r w:rsidRPr="00CE3E55">
              <w:rPr>
                <w:b/>
                <w:sz w:val="24"/>
                <w:szCs w:val="24"/>
              </w:rPr>
              <w:t>reducedtilts</w:t>
            </w:r>
            <w:proofErr w:type="spellEnd"/>
          </w:p>
          <w:p w14:paraId="5C090E31" w14:textId="77777777" w:rsidR="00AB431E" w:rsidRPr="00CE3E55" w:rsidRDefault="00AB431E" w:rsidP="00AB431E">
            <w:pPr>
              <w:spacing w:line="240" w:lineRule="auto"/>
              <w:ind w:firstLine="0"/>
              <w:jc w:val="center"/>
              <w:rPr>
                <w:b/>
                <w:sz w:val="24"/>
                <w:szCs w:val="24"/>
              </w:rPr>
            </w:pPr>
          </w:p>
        </w:tc>
      </w:tr>
      <w:tr w:rsidR="00AB431E" w:rsidRPr="00CE3E55" w14:paraId="3BF048CE" w14:textId="77777777" w:rsidTr="00484A3F">
        <w:trPr>
          <w:jc w:val="center"/>
        </w:trPr>
        <w:tc>
          <w:tcPr>
            <w:tcW w:w="2214" w:type="dxa"/>
            <w:shd w:val="clear" w:color="auto" w:fill="auto"/>
          </w:tcPr>
          <w:p w14:paraId="573E58B6" w14:textId="77777777" w:rsidR="00AB431E" w:rsidRPr="00CE3E55" w:rsidRDefault="00AB431E" w:rsidP="00AB431E">
            <w:pPr>
              <w:spacing w:line="240" w:lineRule="auto"/>
              <w:ind w:firstLine="0"/>
              <w:jc w:val="center"/>
              <w:rPr>
                <w:sz w:val="24"/>
                <w:szCs w:val="24"/>
              </w:rPr>
            </w:pPr>
            <w:r w:rsidRPr="00CE3E55">
              <w:rPr>
                <w:sz w:val="24"/>
                <w:szCs w:val="24"/>
              </w:rPr>
              <w:t>Tilts (elevation angles in degrees) in a complete volume scan</w:t>
            </w:r>
          </w:p>
        </w:tc>
        <w:tc>
          <w:tcPr>
            <w:tcW w:w="2298" w:type="dxa"/>
            <w:shd w:val="clear" w:color="auto" w:fill="auto"/>
          </w:tcPr>
          <w:p w14:paraId="0DDE28BE" w14:textId="77777777" w:rsidR="00AB431E" w:rsidRPr="00CE3E55" w:rsidRDefault="00AB431E" w:rsidP="00AB431E">
            <w:pPr>
              <w:spacing w:line="240" w:lineRule="auto"/>
              <w:ind w:firstLine="0"/>
              <w:jc w:val="center"/>
              <w:rPr>
                <w:sz w:val="24"/>
                <w:szCs w:val="24"/>
              </w:rPr>
            </w:pPr>
            <w:r w:rsidRPr="00CE3E55">
              <w:rPr>
                <w:sz w:val="24"/>
                <w:szCs w:val="24"/>
              </w:rPr>
              <w:t>0.46, 0.88, 11.25, 1.75, 2.35, 3.08, 3.98, 5.11, 6.35, 7.97, 10.00, 12.46, 15.57, 19.45</w:t>
            </w:r>
          </w:p>
        </w:tc>
        <w:tc>
          <w:tcPr>
            <w:tcW w:w="2298" w:type="dxa"/>
            <w:shd w:val="clear" w:color="auto" w:fill="auto"/>
          </w:tcPr>
          <w:p w14:paraId="1ECDC6B6" w14:textId="77777777" w:rsidR="00AB431E" w:rsidRPr="00CE3E55" w:rsidRDefault="00AB431E" w:rsidP="00AB431E">
            <w:pPr>
              <w:spacing w:line="240" w:lineRule="auto"/>
              <w:ind w:firstLine="0"/>
              <w:jc w:val="center"/>
              <w:rPr>
                <w:sz w:val="24"/>
                <w:szCs w:val="24"/>
              </w:rPr>
            </w:pPr>
            <w:r w:rsidRPr="00CE3E55">
              <w:rPr>
                <w:sz w:val="24"/>
                <w:szCs w:val="24"/>
              </w:rPr>
              <w:t>0.50, 0.90, 1.30, 1.80, 2.40, 3.10, 4.00, 5.10, 6.40, 8.00, 10.00, 12.50, 15.60, 19.50</w:t>
            </w:r>
          </w:p>
        </w:tc>
        <w:tc>
          <w:tcPr>
            <w:tcW w:w="2298" w:type="dxa"/>
            <w:shd w:val="clear" w:color="auto" w:fill="auto"/>
          </w:tcPr>
          <w:p w14:paraId="574CE4BF" w14:textId="77777777" w:rsidR="00AB431E" w:rsidRPr="00CE3E55" w:rsidRDefault="00AB431E" w:rsidP="00AB431E">
            <w:pPr>
              <w:spacing w:line="240" w:lineRule="auto"/>
              <w:ind w:firstLine="0"/>
              <w:jc w:val="center"/>
              <w:rPr>
                <w:sz w:val="24"/>
                <w:szCs w:val="24"/>
              </w:rPr>
            </w:pPr>
            <w:r w:rsidRPr="00CE3E55">
              <w:rPr>
                <w:sz w:val="24"/>
                <w:szCs w:val="24"/>
              </w:rPr>
              <w:t>0.50, 0.90, 1.30, 1.80, 2.40, 3.10, 4.00, 5.10, 6.40, 8.00, 10.00, 12.50, 15.60, 19.50</w:t>
            </w:r>
          </w:p>
        </w:tc>
      </w:tr>
      <w:tr w:rsidR="00AB431E" w:rsidRPr="00CE3E55" w14:paraId="115BB9B9" w14:textId="77777777" w:rsidTr="00484A3F">
        <w:trPr>
          <w:jc w:val="center"/>
        </w:trPr>
        <w:tc>
          <w:tcPr>
            <w:tcW w:w="2214" w:type="dxa"/>
            <w:shd w:val="clear" w:color="auto" w:fill="auto"/>
          </w:tcPr>
          <w:p w14:paraId="0C25E360" w14:textId="77777777" w:rsidR="00AB431E" w:rsidRPr="00CE3E55" w:rsidRDefault="00AB431E" w:rsidP="00AB431E">
            <w:pPr>
              <w:spacing w:line="240" w:lineRule="auto"/>
              <w:ind w:firstLine="0"/>
              <w:jc w:val="center"/>
              <w:rPr>
                <w:sz w:val="24"/>
                <w:szCs w:val="24"/>
              </w:rPr>
            </w:pPr>
            <w:r w:rsidRPr="00CE3E55">
              <w:rPr>
                <w:sz w:val="24"/>
                <w:szCs w:val="24"/>
              </w:rPr>
              <w:t xml:space="preserve">Total number of volume scans in 15-min assimilation period (valid </w:t>
            </w:r>
          </w:p>
          <w:p w14:paraId="249099DE" w14:textId="4E9BB7E1" w:rsidR="00AB431E" w:rsidRPr="00CE3E55" w:rsidRDefault="00AB431E" w:rsidP="00426A43">
            <w:pPr>
              <w:spacing w:line="240" w:lineRule="auto"/>
              <w:ind w:firstLine="0"/>
              <w:jc w:val="center"/>
              <w:rPr>
                <w:sz w:val="24"/>
                <w:szCs w:val="24"/>
              </w:rPr>
            </w:pPr>
            <w:r w:rsidRPr="00CE3E55">
              <w:rPr>
                <w:sz w:val="24"/>
                <w:szCs w:val="24"/>
              </w:rPr>
              <w:t>0030</w:t>
            </w:r>
            <w:r w:rsidR="00426A43">
              <w:rPr>
                <w:sz w:val="24"/>
                <w:szCs w:val="24"/>
              </w:rPr>
              <w:t>—</w:t>
            </w:r>
            <w:r w:rsidRPr="00CE3E55">
              <w:rPr>
                <w:sz w:val="24"/>
                <w:szCs w:val="24"/>
              </w:rPr>
              <w:t>0045 UTC)</w:t>
            </w:r>
          </w:p>
        </w:tc>
        <w:tc>
          <w:tcPr>
            <w:tcW w:w="2298" w:type="dxa"/>
            <w:shd w:val="clear" w:color="auto" w:fill="auto"/>
          </w:tcPr>
          <w:p w14:paraId="5A6B91C5" w14:textId="77777777" w:rsidR="00AB431E" w:rsidRPr="00CE3E55" w:rsidRDefault="00AB431E" w:rsidP="00AB431E">
            <w:pPr>
              <w:spacing w:line="240" w:lineRule="auto"/>
              <w:ind w:firstLine="0"/>
              <w:jc w:val="center"/>
              <w:rPr>
                <w:sz w:val="24"/>
                <w:szCs w:val="24"/>
              </w:rPr>
            </w:pPr>
            <w:r w:rsidRPr="00CE3E55">
              <w:rPr>
                <w:sz w:val="24"/>
                <w:szCs w:val="24"/>
              </w:rPr>
              <w:t>5</w:t>
            </w:r>
          </w:p>
        </w:tc>
        <w:tc>
          <w:tcPr>
            <w:tcW w:w="2298" w:type="dxa"/>
            <w:shd w:val="clear" w:color="auto" w:fill="auto"/>
          </w:tcPr>
          <w:p w14:paraId="6BC40E47" w14:textId="0D0737EB" w:rsidR="00AB431E" w:rsidRPr="00CE3E55" w:rsidRDefault="00AB431E" w:rsidP="00484A3F">
            <w:pPr>
              <w:spacing w:line="240" w:lineRule="auto"/>
              <w:ind w:firstLine="0"/>
              <w:jc w:val="center"/>
              <w:rPr>
                <w:sz w:val="24"/>
                <w:szCs w:val="24"/>
              </w:rPr>
            </w:pPr>
            <w:r w:rsidRPr="00CE3E55">
              <w:rPr>
                <w:sz w:val="24"/>
                <w:szCs w:val="24"/>
              </w:rPr>
              <w:t>17</w:t>
            </w:r>
          </w:p>
          <w:p w14:paraId="5B64A038" w14:textId="154D50AD" w:rsidR="00AB431E" w:rsidRPr="00CE3E55" w:rsidRDefault="00AB431E" w:rsidP="00484A3F">
            <w:pPr>
              <w:spacing w:line="240" w:lineRule="auto"/>
              <w:ind w:firstLine="0"/>
              <w:jc w:val="center"/>
              <w:rPr>
                <w:sz w:val="24"/>
                <w:szCs w:val="24"/>
              </w:rPr>
            </w:pPr>
            <w:r w:rsidRPr="00CE3E55">
              <w:rPr>
                <w:sz w:val="24"/>
                <w:szCs w:val="24"/>
              </w:rPr>
              <w:t>(0045</w:t>
            </w:r>
            <w:r w:rsidR="00484A3F">
              <w:rPr>
                <w:sz w:val="24"/>
                <w:szCs w:val="24"/>
              </w:rPr>
              <w:softHyphen/>
              <w:t>—00</w:t>
            </w:r>
            <w:r w:rsidRPr="00CE3E55">
              <w:rPr>
                <w:sz w:val="24"/>
                <w:szCs w:val="24"/>
              </w:rPr>
              <w:t>47 UTC</w:t>
            </w:r>
            <w:r w:rsidR="00484A3F">
              <w:rPr>
                <w:sz w:val="24"/>
                <w:szCs w:val="24"/>
              </w:rPr>
              <w:t xml:space="preserve"> scans missing</w:t>
            </w:r>
            <w:r w:rsidRPr="00CE3E55">
              <w:rPr>
                <w:sz w:val="24"/>
                <w:szCs w:val="24"/>
              </w:rPr>
              <w:t>)</w:t>
            </w:r>
          </w:p>
        </w:tc>
        <w:tc>
          <w:tcPr>
            <w:tcW w:w="2298" w:type="dxa"/>
            <w:shd w:val="clear" w:color="auto" w:fill="auto"/>
          </w:tcPr>
          <w:p w14:paraId="3E6369DF" w14:textId="77777777" w:rsidR="00AB431E" w:rsidRPr="00CE3E55" w:rsidRDefault="00AB431E" w:rsidP="00AB431E">
            <w:pPr>
              <w:spacing w:line="240" w:lineRule="auto"/>
              <w:ind w:firstLine="0"/>
              <w:jc w:val="center"/>
              <w:rPr>
                <w:sz w:val="24"/>
                <w:szCs w:val="24"/>
              </w:rPr>
            </w:pPr>
            <w:r w:rsidRPr="00CE3E55">
              <w:rPr>
                <w:sz w:val="24"/>
                <w:szCs w:val="24"/>
              </w:rPr>
              <w:t xml:space="preserve">4 </w:t>
            </w:r>
          </w:p>
          <w:p w14:paraId="06E16E93" w14:textId="7B103B22" w:rsidR="00AB431E" w:rsidRPr="00CE3E55" w:rsidRDefault="00AB431E" w:rsidP="00484A3F">
            <w:pPr>
              <w:spacing w:line="240" w:lineRule="auto"/>
              <w:ind w:firstLine="0"/>
              <w:jc w:val="center"/>
              <w:rPr>
                <w:sz w:val="24"/>
                <w:szCs w:val="24"/>
              </w:rPr>
            </w:pPr>
            <w:r w:rsidRPr="00CE3E55">
              <w:rPr>
                <w:sz w:val="24"/>
                <w:szCs w:val="24"/>
              </w:rPr>
              <w:t>(0045</w:t>
            </w:r>
            <w:r w:rsidR="00484A3F">
              <w:rPr>
                <w:sz w:val="24"/>
                <w:szCs w:val="24"/>
              </w:rPr>
              <w:t>—0047</w:t>
            </w:r>
            <w:r w:rsidRPr="00CE3E55">
              <w:rPr>
                <w:sz w:val="24"/>
                <w:szCs w:val="24"/>
              </w:rPr>
              <w:t xml:space="preserve"> UTC</w:t>
            </w:r>
            <w:r w:rsidR="00484A3F">
              <w:rPr>
                <w:sz w:val="24"/>
                <w:szCs w:val="24"/>
              </w:rPr>
              <w:t xml:space="preserve"> scans missing</w:t>
            </w:r>
            <w:r w:rsidRPr="00CE3E55">
              <w:rPr>
                <w:sz w:val="24"/>
                <w:szCs w:val="24"/>
              </w:rPr>
              <w:t>)</w:t>
            </w:r>
          </w:p>
        </w:tc>
      </w:tr>
      <w:tr w:rsidR="00AB431E" w:rsidRPr="00CE3E55" w14:paraId="2E00A5F2" w14:textId="77777777" w:rsidTr="00484A3F">
        <w:trPr>
          <w:jc w:val="center"/>
        </w:trPr>
        <w:tc>
          <w:tcPr>
            <w:tcW w:w="2214" w:type="dxa"/>
            <w:shd w:val="clear" w:color="auto" w:fill="auto"/>
          </w:tcPr>
          <w:p w14:paraId="06F0AA27" w14:textId="77777777" w:rsidR="00AB431E" w:rsidRPr="00CE3E55" w:rsidRDefault="00AB431E" w:rsidP="00AB431E">
            <w:pPr>
              <w:spacing w:line="240" w:lineRule="auto"/>
              <w:ind w:firstLine="0"/>
              <w:jc w:val="center"/>
              <w:rPr>
                <w:sz w:val="24"/>
                <w:szCs w:val="24"/>
              </w:rPr>
            </w:pPr>
            <w:r w:rsidRPr="00CE3E55">
              <w:rPr>
                <w:sz w:val="24"/>
                <w:szCs w:val="24"/>
              </w:rPr>
              <w:t xml:space="preserve">Total number of volume scans in 30-min assimilation period (valid </w:t>
            </w:r>
          </w:p>
          <w:p w14:paraId="59BC59A2" w14:textId="3695896F" w:rsidR="00AB431E" w:rsidRPr="00CE3E55" w:rsidRDefault="00AB431E" w:rsidP="00426A43">
            <w:pPr>
              <w:spacing w:line="240" w:lineRule="auto"/>
              <w:ind w:firstLine="0"/>
              <w:jc w:val="center"/>
              <w:rPr>
                <w:sz w:val="24"/>
                <w:szCs w:val="24"/>
              </w:rPr>
            </w:pPr>
            <w:r w:rsidRPr="00CE3E55">
              <w:rPr>
                <w:sz w:val="24"/>
                <w:szCs w:val="24"/>
              </w:rPr>
              <w:t>0030</w:t>
            </w:r>
            <w:r w:rsidR="00426A43">
              <w:rPr>
                <w:sz w:val="24"/>
                <w:szCs w:val="24"/>
              </w:rPr>
              <w:t>—</w:t>
            </w:r>
            <w:r w:rsidRPr="00CE3E55">
              <w:rPr>
                <w:sz w:val="24"/>
                <w:szCs w:val="24"/>
              </w:rPr>
              <w:t>0100 UTC)</w:t>
            </w:r>
          </w:p>
        </w:tc>
        <w:tc>
          <w:tcPr>
            <w:tcW w:w="2298" w:type="dxa"/>
            <w:shd w:val="clear" w:color="auto" w:fill="auto"/>
          </w:tcPr>
          <w:p w14:paraId="29C76FEC" w14:textId="77777777" w:rsidR="00AB431E" w:rsidRPr="00CE3E55" w:rsidRDefault="00AB431E" w:rsidP="00AB431E">
            <w:pPr>
              <w:spacing w:line="240" w:lineRule="auto"/>
              <w:ind w:firstLine="0"/>
              <w:jc w:val="center"/>
              <w:rPr>
                <w:sz w:val="24"/>
                <w:szCs w:val="24"/>
              </w:rPr>
            </w:pPr>
            <w:r w:rsidRPr="00CE3E55">
              <w:rPr>
                <w:sz w:val="24"/>
                <w:szCs w:val="24"/>
              </w:rPr>
              <w:t>8</w:t>
            </w:r>
          </w:p>
        </w:tc>
        <w:tc>
          <w:tcPr>
            <w:tcW w:w="2298" w:type="dxa"/>
            <w:shd w:val="clear" w:color="auto" w:fill="auto"/>
          </w:tcPr>
          <w:p w14:paraId="631D82EE" w14:textId="77777777" w:rsidR="00AB431E" w:rsidRPr="00CE3E55" w:rsidRDefault="00AB431E" w:rsidP="00AB431E">
            <w:pPr>
              <w:spacing w:line="240" w:lineRule="auto"/>
              <w:ind w:firstLine="0"/>
              <w:jc w:val="center"/>
              <w:rPr>
                <w:sz w:val="24"/>
                <w:szCs w:val="24"/>
              </w:rPr>
            </w:pPr>
            <w:r w:rsidRPr="00CE3E55">
              <w:rPr>
                <w:sz w:val="24"/>
                <w:szCs w:val="24"/>
              </w:rPr>
              <w:t xml:space="preserve">26 </w:t>
            </w:r>
          </w:p>
          <w:p w14:paraId="7E34C843" w14:textId="0D13483A" w:rsidR="00AB431E" w:rsidRPr="00CE3E55" w:rsidRDefault="00AB431E" w:rsidP="00484A3F">
            <w:pPr>
              <w:spacing w:line="240" w:lineRule="auto"/>
              <w:ind w:firstLine="0"/>
              <w:jc w:val="center"/>
              <w:rPr>
                <w:sz w:val="24"/>
                <w:szCs w:val="24"/>
              </w:rPr>
            </w:pPr>
            <w:r w:rsidRPr="00CE3E55">
              <w:rPr>
                <w:sz w:val="24"/>
                <w:szCs w:val="24"/>
              </w:rPr>
              <w:t>(0045</w:t>
            </w:r>
            <w:r w:rsidR="00484A3F">
              <w:rPr>
                <w:sz w:val="24"/>
                <w:szCs w:val="24"/>
              </w:rPr>
              <w:t>—</w:t>
            </w:r>
            <w:r w:rsidRPr="00CE3E55">
              <w:rPr>
                <w:sz w:val="24"/>
                <w:szCs w:val="24"/>
              </w:rPr>
              <w:t>0051, 0053</w:t>
            </w:r>
            <w:r w:rsidR="00484A3F">
              <w:rPr>
                <w:sz w:val="24"/>
                <w:szCs w:val="24"/>
              </w:rPr>
              <w:t>—</w:t>
            </w:r>
            <w:r w:rsidRPr="00CE3E55">
              <w:rPr>
                <w:sz w:val="24"/>
                <w:szCs w:val="24"/>
              </w:rPr>
              <w:t>0055 UTC</w:t>
            </w:r>
            <w:r w:rsidR="00484A3F">
              <w:rPr>
                <w:sz w:val="24"/>
                <w:szCs w:val="24"/>
              </w:rPr>
              <w:t xml:space="preserve"> scans missing</w:t>
            </w:r>
            <w:r w:rsidRPr="00CE3E55">
              <w:rPr>
                <w:sz w:val="24"/>
                <w:szCs w:val="24"/>
              </w:rPr>
              <w:t>)</w:t>
            </w:r>
          </w:p>
        </w:tc>
        <w:tc>
          <w:tcPr>
            <w:tcW w:w="2298" w:type="dxa"/>
            <w:shd w:val="clear" w:color="auto" w:fill="auto"/>
          </w:tcPr>
          <w:p w14:paraId="49F3B072" w14:textId="77777777" w:rsidR="00AB431E" w:rsidRPr="00CE3E55" w:rsidRDefault="00AB431E" w:rsidP="00AB431E">
            <w:pPr>
              <w:spacing w:line="240" w:lineRule="auto"/>
              <w:ind w:firstLine="0"/>
              <w:jc w:val="center"/>
              <w:rPr>
                <w:sz w:val="24"/>
                <w:szCs w:val="24"/>
              </w:rPr>
            </w:pPr>
            <w:r w:rsidRPr="00CE3E55">
              <w:rPr>
                <w:sz w:val="24"/>
                <w:szCs w:val="24"/>
              </w:rPr>
              <w:t xml:space="preserve">6 </w:t>
            </w:r>
          </w:p>
          <w:p w14:paraId="24C4D3DE" w14:textId="11FA6038" w:rsidR="00AB431E" w:rsidRPr="00CE3E55" w:rsidRDefault="00AB431E" w:rsidP="00C9100C">
            <w:pPr>
              <w:spacing w:line="240" w:lineRule="auto"/>
              <w:ind w:firstLine="0"/>
              <w:jc w:val="center"/>
              <w:rPr>
                <w:sz w:val="24"/>
                <w:szCs w:val="24"/>
              </w:rPr>
            </w:pPr>
            <w:r w:rsidRPr="00CE3E55">
              <w:rPr>
                <w:sz w:val="24"/>
                <w:szCs w:val="24"/>
              </w:rPr>
              <w:t>(</w:t>
            </w:r>
            <w:r w:rsidR="00C9100C">
              <w:rPr>
                <w:sz w:val="24"/>
                <w:szCs w:val="24"/>
              </w:rPr>
              <w:t>0045—</w:t>
            </w:r>
            <w:r w:rsidRPr="00CE3E55">
              <w:rPr>
                <w:sz w:val="24"/>
                <w:szCs w:val="24"/>
              </w:rPr>
              <w:t>0051, 0053</w:t>
            </w:r>
            <w:r w:rsidR="00C9100C">
              <w:rPr>
                <w:sz w:val="24"/>
                <w:szCs w:val="24"/>
              </w:rPr>
              <w:t>—</w:t>
            </w:r>
            <w:r w:rsidRPr="00CE3E55">
              <w:rPr>
                <w:sz w:val="24"/>
                <w:szCs w:val="24"/>
              </w:rPr>
              <w:t>0055 UTC</w:t>
            </w:r>
            <w:r w:rsidR="00484A3F">
              <w:rPr>
                <w:sz w:val="24"/>
                <w:szCs w:val="24"/>
              </w:rPr>
              <w:t xml:space="preserve"> scans missing</w:t>
            </w:r>
            <w:r w:rsidRPr="00CE3E55">
              <w:rPr>
                <w:sz w:val="24"/>
                <w:szCs w:val="24"/>
              </w:rPr>
              <w:t>)</w:t>
            </w:r>
          </w:p>
        </w:tc>
      </w:tr>
      <w:tr w:rsidR="00AB431E" w:rsidRPr="00CE3E55" w14:paraId="447B3E64" w14:textId="77777777" w:rsidTr="00484A3F">
        <w:trPr>
          <w:jc w:val="center"/>
        </w:trPr>
        <w:tc>
          <w:tcPr>
            <w:tcW w:w="2214" w:type="dxa"/>
            <w:shd w:val="clear" w:color="auto" w:fill="auto"/>
          </w:tcPr>
          <w:p w14:paraId="69EAF487" w14:textId="77777777" w:rsidR="00AB431E" w:rsidRPr="00CE3E55" w:rsidRDefault="00AB431E" w:rsidP="00AB431E">
            <w:pPr>
              <w:spacing w:line="240" w:lineRule="auto"/>
              <w:ind w:firstLine="0"/>
              <w:jc w:val="center"/>
              <w:rPr>
                <w:sz w:val="24"/>
                <w:szCs w:val="24"/>
              </w:rPr>
            </w:pPr>
            <w:r w:rsidRPr="00CE3E55">
              <w:rPr>
                <w:sz w:val="24"/>
                <w:szCs w:val="24"/>
              </w:rPr>
              <w:t xml:space="preserve">Total number of volume scans in 45-min assimilation period (valid </w:t>
            </w:r>
          </w:p>
          <w:p w14:paraId="75B3C10C" w14:textId="74DDE222" w:rsidR="00AB431E" w:rsidRPr="00CE3E55" w:rsidRDefault="00426A43" w:rsidP="00AB431E">
            <w:pPr>
              <w:spacing w:line="240" w:lineRule="auto"/>
              <w:ind w:firstLine="0"/>
              <w:jc w:val="center"/>
              <w:rPr>
                <w:sz w:val="24"/>
                <w:szCs w:val="24"/>
              </w:rPr>
            </w:pPr>
            <w:r>
              <w:rPr>
                <w:sz w:val="24"/>
                <w:szCs w:val="24"/>
              </w:rPr>
              <w:t>0030—</w:t>
            </w:r>
            <w:r w:rsidR="00AB431E" w:rsidRPr="00CE3E55">
              <w:rPr>
                <w:sz w:val="24"/>
                <w:szCs w:val="24"/>
              </w:rPr>
              <w:t>0115 UTC)</w:t>
            </w:r>
          </w:p>
        </w:tc>
        <w:tc>
          <w:tcPr>
            <w:tcW w:w="2298" w:type="dxa"/>
            <w:shd w:val="clear" w:color="auto" w:fill="auto"/>
          </w:tcPr>
          <w:p w14:paraId="0C01D9AE" w14:textId="77777777" w:rsidR="00AB431E" w:rsidRPr="00CE3E55" w:rsidRDefault="00AB431E" w:rsidP="00AB431E">
            <w:pPr>
              <w:spacing w:line="240" w:lineRule="auto"/>
              <w:ind w:firstLine="0"/>
              <w:jc w:val="center"/>
              <w:rPr>
                <w:sz w:val="24"/>
                <w:szCs w:val="24"/>
              </w:rPr>
            </w:pPr>
            <w:r w:rsidRPr="00CE3E55">
              <w:rPr>
                <w:sz w:val="24"/>
                <w:szCs w:val="24"/>
              </w:rPr>
              <w:t>12</w:t>
            </w:r>
          </w:p>
        </w:tc>
        <w:tc>
          <w:tcPr>
            <w:tcW w:w="2298" w:type="dxa"/>
            <w:shd w:val="clear" w:color="auto" w:fill="auto"/>
          </w:tcPr>
          <w:p w14:paraId="3E08A67A" w14:textId="77777777" w:rsidR="00AB431E" w:rsidRPr="00CE3E55" w:rsidRDefault="00AB431E" w:rsidP="00AB431E">
            <w:pPr>
              <w:spacing w:line="240" w:lineRule="auto"/>
              <w:ind w:firstLine="0"/>
              <w:jc w:val="center"/>
              <w:rPr>
                <w:sz w:val="24"/>
                <w:szCs w:val="24"/>
              </w:rPr>
            </w:pPr>
            <w:r w:rsidRPr="00CE3E55">
              <w:rPr>
                <w:sz w:val="24"/>
                <w:szCs w:val="24"/>
              </w:rPr>
              <w:t xml:space="preserve">38 </w:t>
            </w:r>
          </w:p>
          <w:p w14:paraId="6CE76DFC" w14:textId="39F0012D" w:rsidR="00AB431E" w:rsidRPr="00CE3E55" w:rsidRDefault="00AB431E" w:rsidP="00C9100C">
            <w:pPr>
              <w:spacing w:line="240" w:lineRule="auto"/>
              <w:ind w:firstLine="0"/>
              <w:jc w:val="center"/>
              <w:rPr>
                <w:sz w:val="24"/>
                <w:szCs w:val="24"/>
              </w:rPr>
            </w:pPr>
            <w:r w:rsidRPr="00CE3E55">
              <w:rPr>
                <w:sz w:val="24"/>
                <w:szCs w:val="24"/>
              </w:rPr>
              <w:t>(0045</w:t>
            </w:r>
            <w:r w:rsidR="00C9100C">
              <w:rPr>
                <w:sz w:val="24"/>
                <w:szCs w:val="24"/>
              </w:rPr>
              <w:t>—</w:t>
            </w:r>
            <w:r w:rsidRPr="00CE3E55">
              <w:rPr>
                <w:sz w:val="24"/>
                <w:szCs w:val="24"/>
              </w:rPr>
              <w:t>0051, 0053</w:t>
            </w:r>
            <w:r w:rsidR="00C9100C">
              <w:rPr>
                <w:sz w:val="24"/>
                <w:szCs w:val="24"/>
              </w:rPr>
              <w:t>—</w:t>
            </w:r>
            <w:r w:rsidRPr="00CE3E55">
              <w:rPr>
                <w:sz w:val="24"/>
                <w:szCs w:val="24"/>
              </w:rPr>
              <w:t>0055</w:t>
            </w:r>
            <w:r w:rsidR="00C9100C">
              <w:rPr>
                <w:sz w:val="24"/>
                <w:szCs w:val="24"/>
              </w:rPr>
              <w:t>,</w:t>
            </w:r>
            <w:r w:rsidRPr="00CE3E55">
              <w:rPr>
                <w:sz w:val="24"/>
                <w:szCs w:val="24"/>
              </w:rPr>
              <w:t xml:space="preserve"> 0103, 0107, </w:t>
            </w:r>
            <w:r w:rsidR="00484A3F">
              <w:rPr>
                <w:sz w:val="24"/>
                <w:szCs w:val="24"/>
              </w:rPr>
              <w:t xml:space="preserve">and </w:t>
            </w:r>
            <w:r w:rsidRPr="00CE3E55">
              <w:rPr>
                <w:sz w:val="24"/>
                <w:szCs w:val="24"/>
              </w:rPr>
              <w:t>0108 UTC</w:t>
            </w:r>
            <w:r w:rsidR="00484A3F">
              <w:rPr>
                <w:sz w:val="24"/>
                <w:szCs w:val="24"/>
              </w:rPr>
              <w:t xml:space="preserve"> scans missing</w:t>
            </w:r>
            <w:r w:rsidRPr="00CE3E55">
              <w:rPr>
                <w:sz w:val="24"/>
                <w:szCs w:val="24"/>
              </w:rPr>
              <w:t>)</w:t>
            </w:r>
          </w:p>
        </w:tc>
        <w:tc>
          <w:tcPr>
            <w:tcW w:w="2298" w:type="dxa"/>
            <w:shd w:val="clear" w:color="auto" w:fill="auto"/>
          </w:tcPr>
          <w:p w14:paraId="05734A52" w14:textId="77777777" w:rsidR="00AB431E" w:rsidRPr="00CE3E55" w:rsidRDefault="00AB431E" w:rsidP="00AB431E">
            <w:pPr>
              <w:spacing w:line="240" w:lineRule="auto"/>
              <w:ind w:firstLine="0"/>
              <w:jc w:val="center"/>
              <w:rPr>
                <w:sz w:val="24"/>
                <w:szCs w:val="24"/>
              </w:rPr>
            </w:pPr>
            <w:r w:rsidRPr="00CE3E55">
              <w:rPr>
                <w:sz w:val="24"/>
                <w:szCs w:val="24"/>
              </w:rPr>
              <w:t xml:space="preserve">10 </w:t>
            </w:r>
          </w:p>
          <w:p w14:paraId="32F6E350" w14:textId="18F4ADFB" w:rsidR="00AB431E" w:rsidRPr="00CE3E55" w:rsidRDefault="00AB431E" w:rsidP="00C9100C">
            <w:pPr>
              <w:spacing w:line="240" w:lineRule="auto"/>
              <w:ind w:firstLine="0"/>
              <w:jc w:val="center"/>
              <w:rPr>
                <w:sz w:val="24"/>
                <w:szCs w:val="24"/>
              </w:rPr>
            </w:pPr>
            <w:r w:rsidRPr="00CE3E55">
              <w:rPr>
                <w:sz w:val="24"/>
                <w:szCs w:val="24"/>
              </w:rPr>
              <w:t>(0045</w:t>
            </w:r>
            <w:r w:rsidR="00C9100C">
              <w:rPr>
                <w:sz w:val="24"/>
                <w:szCs w:val="24"/>
              </w:rPr>
              <w:t>—</w:t>
            </w:r>
            <w:r w:rsidRPr="00CE3E55">
              <w:rPr>
                <w:sz w:val="24"/>
                <w:szCs w:val="24"/>
              </w:rPr>
              <w:t>0051, 0053</w:t>
            </w:r>
            <w:r w:rsidR="00C9100C">
              <w:rPr>
                <w:sz w:val="24"/>
                <w:szCs w:val="24"/>
              </w:rPr>
              <w:t>—</w:t>
            </w:r>
            <w:r w:rsidRPr="00CE3E55">
              <w:rPr>
                <w:sz w:val="24"/>
                <w:szCs w:val="24"/>
              </w:rPr>
              <w:t>0055</w:t>
            </w:r>
            <w:r w:rsidR="00C9100C">
              <w:rPr>
                <w:sz w:val="24"/>
                <w:szCs w:val="24"/>
              </w:rPr>
              <w:t>,</w:t>
            </w:r>
            <w:r w:rsidRPr="00CE3E55">
              <w:rPr>
                <w:sz w:val="24"/>
                <w:szCs w:val="24"/>
              </w:rPr>
              <w:t xml:space="preserve"> 0103, 0107, </w:t>
            </w:r>
            <w:r w:rsidR="00484A3F">
              <w:rPr>
                <w:sz w:val="24"/>
                <w:szCs w:val="24"/>
              </w:rPr>
              <w:t xml:space="preserve">and </w:t>
            </w:r>
            <w:r w:rsidRPr="00CE3E55">
              <w:rPr>
                <w:sz w:val="24"/>
                <w:szCs w:val="24"/>
              </w:rPr>
              <w:t>0108 UTC</w:t>
            </w:r>
            <w:r w:rsidR="00484A3F">
              <w:rPr>
                <w:sz w:val="24"/>
                <w:szCs w:val="24"/>
              </w:rPr>
              <w:t xml:space="preserve"> scans missing</w:t>
            </w:r>
            <w:r w:rsidRPr="00CE3E55">
              <w:rPr>
                <w:sz w:val="24"/>
                <w:szCs w:val="24"/>
              </w:rPr>
              <w:t>)</w:t>
            </w:r>
          </w:p>
        </w:tc>
      </w:tr>
    </w:tbl>
    <w:p w14:paraId="68658C8E" w14:textId="6A75D634" w:rsidR="001E15C5" w:rsidRPr="00CE3E55" w:rsidRDefault="001E15C5" w:rsidP="00AC0868">
      <w:pPr>
        <w:spacing w:before="240"/>
        <w:rPr>
          <w:sz w:val="24"/>
          <w:szCs w:val="24"/>
        </w:rPr>
      </w:pPr>
      <w:r w:rsidRPr="00CE3E55">
        <w:rPr>
          <w:sz w:val="24"/>
          <w:szCs w:val="24"/>
        </w:rPr>
        <w:t xml:space="preserve">There are a few caveats to using the PAR data. The first is that the scan sector is free to change between volume scans; this occurs twice for this case. The first and most substantial change occurs between the 0045 and 0050 UTC analyses, when the sector shifts approximately 21 degrees </w:t>
      </w:r>
      <w:r w:rsidR="00F00865" w:rsidRPr="00CE3E55">
        <w:rPr>
          <w:sz w:val="24"/>
          <w:szCs w:val="24"/>
        </w:rPr>
        <w:t>counterclockwise</w:t>
      </w:r>
      <w:r w:rsidRPr="00CE3E55">
        <w:rPr>
          <w:sz w:val="24"/>
          <w:szCs w:val="24"/>
        </w:rPr>
        <w:t xml:space="preserve">. The second sector change is between the 0050 and 0055 UTC analyses; the scan sector shifts a further 2 degrees </w:t>
      </w:r>
      <w:r w:rsidR="00F00865" w:rsidRPr="00CE3E55">
        <w:rPr>
          <w:sz w:val="24"/>
          <w:szCs w:val="24"/>
        </w:rPr>
        <w:t>counterclockwise</w:t>
      </w:r>
      <w:r w:rsidRPr="00CE3E55">
        <w:rPr>
          <w:sz w:val="24"/>
          <w:szCs w:val="24"/>
        </w:rPr>
        <w:t xml:space="preserve">. The effect of a sector change is that storms that were outside of the radar coverage area are now observed by the radar, which affects the observation space statistics. This will be discussed in more detail in later </w:t>
      </w:r>
      <w:r w:rsidRPr="00CE3E55">
        <w:rPr>
          <w:sz w:val="24"/>
          <w:szCs w:val="24"/>
        </w:rPr>
        <w:lastRenderedPageBreak/>
        <w:t xml:space="preserve">sections. In addition, because the PAR scans over a limited sector in azimuth, there is no way to suppress spurious convection outside the scan sector from the PAR. This can result in spurious convection interacting with the assimilated storms and degrading the quality of the forecast. To mitigate this, the zero-reflectivity observations from the most recent KTLX volume are used outside the PAR scan sector in the following manner: if the composite reflectivity from KTLX is less than or equal to 0 </w:t>
      </w:r>
      <w:proofErr w:type="spellStart"/>
      <w:r w:rsidRPr="00CE3E55">
        <w:rPr>
          <w:sz w:val="24"/>
          <w:szCs w:val="24"/>
        </w:rPr>
        <w:t>dBZ</w:t>
      </w:r>
      <w:proofErr w:type="spellEnd"/>
      <w:r w:rsidRPr="00CE3E55">
        <w:rPr>
          <w:sz w:val="24"/>
          <w:szCs w:val="24"/>
        </w:rPr>
        <w:t xml:space="preserve">, the corresponding column of PAR observations is set to 0 </w:t>
      </w:r>
      <w:proofErr w:type="spellStart"/>
      <w:r w:rsidRPr="00CE3E55">
        <w:rPr>
          <w:sz w:val="24"/>
          <w:szCs w:val="24"/>
        </w:rPr>
        <w:t>dBZ</w:t>
      </w:r>
      <w:proofErr w:type="spellEnd"/>
      <w:r w:rsidRPr="00CE3E55">
        <w:rPr>
          <w:sz w:val="24"/>
          <w:szCs w:val="24"/>
        </w:rPr>
        <w:t>. Otherwise, the entire column of PAR observations is set to “missing.”</w:t>
      </w:r>
    </w:p>
    <w:p w14:paraId="6F15B0CA" w14:textId="503AF389" w:rsidR="001E15C5" w:rsidRPr="00CE3E55" w:rsidRDefault="001E15C5" w:rsidP="008108C5">
      <w:pPr>
        <w:pStyle w:val="Heading3"/>
        <w:numPr>
          <w:ilvl w:val="2"/>
          <w:numId w:val="28"/>
        </w:numPr>
      </w:pPr>
      <w:bookmarkStart w:id="27" w:name="_Toc39610955"/>
      <w:r>
        <w:t>Experiment Design</w:t>
      </w:r>
      <w:bookmarkEnd w:id="27"/>
    </w:p>
    <w:p w14:paraId="68F2E681" w14:textId="2BF18790" w:rsidR="006A7D2A" w:rsidRPr="00CE3E55" w:rsidRDefault="00437475" w:rsidP="006A7D2A">
      <w:pPr>
        <w:keepNext/>
        <w:autoSpaceDE w:val="0"/>
        <w:autoSpaceDN w:val="0"/>
        <w:adjustRightInd w:val="0"/>
        <w:rPr>
          <w:sz w:val="24"/>
          <w:szCs w:val="24"/>
        </w:rPr>
      </w:pPr>
      <w:r w:rsidRPr="00CE3E55">
        <w:rPr>
          <w:sz w:val="24"/>
          <w:szCs w:val="24"/>
        </w:rPr>
        <w:t>The storm-scale radar DA experiments are performed on a grid with 2 km grid spacing, nested within a mesoscale grid of 18 km grid spacing that covers the continental Unit</w:t>
      </w:r>
      <w:r w:rsidR="006A7D2A" w:rsidRPr="00CE3E55">
        <w:rPr>
          <w:sz w:val="24"/>
          <w:szCs w:val="24"/>
        </w:rPr>
        <w:t xml:space="preserve">ed States (CONUS, </w:t>
      </w:r>
      <w:r w:rsidR="006A7D2A" w:rsidRPr="00CE3E55">
        <w:rPr>
          <w:sz w:val="24"/>
          <w:szCs w:val="24"/>
        </w:rPr>
        <w:fldChar w:fldCharType="begin"/>
      </w:r>
      <w:r w:rsidR="006A7D2A" w:rsidRPr="00CE3E55">
        <w:rPr>
          <w:sz w:val="24"/>
          <w:szCs w:val="24"/>
        </w:rPr>
        <w:instrText xml:space="preserve"> REF _Ref28876392 \h </w:instrText>
      </w:r>
      <w:r w:rsidR="00CE3E55" w:rsidRPr="00CE3E55">
        <w:rPr>
          <w:sz w:val="24"/>
          <w:szCs w:val="24"/>
        </w:rPr>
        <w:instrText xml:space="preserve"> \* MERGEFORMAT </w:instrText>
      </w:r>
      <w:r w:rsidR="006A7D2A" w:rsidRPr="00CE3E55">
        <w:rPr>
          <w:sz w:val="24"/>
          <w:szCs w:val="24"/>
        </w:rPr>
      </w:r>
      <w:r w:rsidR="006A7D2A" w:rsidRPr="00CE3E55">
        <w:rPr>
          <w:sz w:val="24"/>
          <w:szCs w:val="24"/>
        </w:rPr>
        <w:fldChar w:fldCharType="separate"/>
      </w:r>
      <w:r w:rsidR="006615F0" w:rsidRPr="00CE3E55">
        <w:rPr>
          <w:sz w:val="24"/>
          <w:szCs w:val="24"/>
        </w:rPr>
        <w:t xml:space="preserve">Figure </w:t>
      </w:r>
      <w:r w:rsidR="006615F0">
        <w:rPr>
          <w:sz w:val="24"/>
          <w:szCs w:val="24"/>
        </w:rPr>
        <w:t>3</w:t>
      </w:r>
      <w:r w:rsidR="006A7D2A" w:rsidRPr="00CE3E55">
        <w:rPr>
          <w:sz w:val="24"/>
          <w:szCs w:val="24"/>
        </w:rPr>
        <w:fldChar w:fldCharType="end"/>
      </w:r>
      <w:r w:rsidRPr="00CE3E55">
        <w:rPr>
          <w:sz w:val="24"/>
          <w:szCs w:val="24"/>
        </w:rPr>
        <w:t>a). The Advanced Regional Prediction System</w:t>
      </w:r>
      <w:r w:rsidR="009669F5" w:rsidRPr="00CE3E55">
        <w:rPr>
          <w:sz w:val="24"/>
          <w:szCs w:val="24"/>
        </w:rPr>
        <w:t xml:space="preserve"> (ARPS; </w:t>
      </w:r>
      <w:r w:rsidR="009669F5" w:rsidRPr="00CE3E55">
        <w:rPr>
          <w:sz w:val="24"/>
          <w:szCs w:val="24"/>
        </w:rPr>
        <w:fldChar w:fldCharType="begin" w:fldLock="1"/>
      </w:r>
      <w:r w:rsidR="003202B4" w:rsidRPr="00CE3E55">
        <w:rPr>
          <w:sz w:val="24"/>
          <w:szCs w:val="24"/>
        </w:rPr>
        <w:instrText>ADDIN CSL_CITATION {"citationItems":[{"id":"ITEM-1","itemData":{"DOI":"10.1007/s007030170027","ISBN":"0177-7971","ISSN":"0177-7971","abstract":"A completely new nonhydrostatic model system known as the Advanced Regional Prediction System (ARPS) has been developed in recent years at the Center for Analysis and prediction of Storms (CAPS) at the University of Oklahoma. The ARPS is designed from the beginning to serve as an effective tool for basic and applied research and as a system suitable for explicit prediction of convective storms as well as weather systems at other scales. The ARPS includes its own data ingest, quality control and objective analysis packages. a data assimilation system which includes single-Doppler velocity and thermodynamic retrieval algorithms, the forward prediction component, and a self-contained postprocessing, diagnostic and verification package. The forward prediction component of the ARPS is a three-dimensional, nonhydrostatic compressible model formulated in generalized terrain-following coordinates. Minimum approximations are made to the original governing equations. The split-explicit scheme is used to integrate the sound-wave containing equations, which allows the horizontal domain-decomposition strategy to ge efficiently implemented for distributed-memory massively parallel computers. The model performs equally well on conventional shared-memory scalar and vector processors. The model employs advanced numerical techniques, including monotonic advection schemes for scalar transport and variance-conserving fourth-order advection for other variables. The model also includes state-of-the-art physics parameterization schemes that are important for explicit prediction of convective storms as well as the prediction of Rows at larger scales. Unique to this system are the consistent code styling maintained for the entire model system and thorough internal documentation. Modern software engineering practices are employed to ensure that the system is modular, extensible and easy to use. The system has been undergoing real-time prediction tests at the synoptic through storm scales in the past several years over the continental United States as well as in part of Asia, some of which included retrieved Doppler radar data and hydrometeor types in the initial condition. As the first of a two-part paper series. we describe here in the dynamic and numerical framework of the model, together with the subgrid-scale turbulence and the PBL parameterization. The model dynamic and numerical framework is then verified using idealized and realistic mountain flow eases and an idealized d…","author":[{"dropping-particle":"","family":"Xue","given":"Ming","non-dropping-particle":"","parse-names":false,"suffix":""},{"dropping-particle":"","family":"Droegemeier","given":"Kelvin K.","non-dropping-particle":"","parse-names":false,"suffix":""},{"dropping-particle":"","family":"Wong","given":"V.","non-dropping-particle":"","parse-names":false,"suffix":""}],"container-title":"Meteorology and Atmospheric Physics","id":"ITEM-1","issued":{"date-parts":[["2000"]]},"page":"161-193","title":"The Advanced Regional Prediction System (ARPS) - A multi-scale nonhydrostatic atmospheric simulation and prediction tool. Part I: Model dynamics and verification","type":"article-journal","volume":"75"},"uris":["http://www.mendeley.com/documents/?uuid=d31828d1-7cdf-48b4-b161-18a145e0eb1e"]},{"id":"ITEM-2","itemData":{"DOI":"10.1007/s007030170027","ISBN":"0177-7971","ISSN":"0177-7971","abstract":"A completely new nonhydrostatic model system known as the Advanced Regional Prediction System (ARPS) has been developed in recent years at the Center for Analysis and prediction of Storms (CAPS) at the University of Oklahoma. The ARPS is designed from the beginning to serve as an effective tool for basic and applied research and as a system suitable for explicit prediction of convective storms as well as weather systems at other scales. The ARPS includes its own data ingest, quality control and objective analysis packages. a data assimilation system which includes single-Doppler velocity and thermodynamic retrieval algorithms, the forward prediction component, and a self-contained postprocessing, diagnostic and verification package. The forward prediction component of the ARPS is a three-dimensional, nonhydrostatic compressible model formulated in generalized terrain-following coordinates. Minimum approximations are made to the original governing equations. The split-explicit scheme is used to integrate the sound-wave containing equations, which allows the horizontal domain-decomposition strategy to ge efficiently implemented for distributed-memory massively parallel computers. The model performs equally well on conventional shared-memory scalar and vector processors. The model employs advanced numerical techniques, including monotonic advection schemes for scalar transport and variance-conserving fourth-order advection for other variables. The model also includes state-of-the-art physics parameterization schemes that are important for explicit prediction of convective storms as well as the prediction of Rows at larger scales. Unique to this system are the consistent code styling maintained for the entire model system and thorough internal documentation. Modern software engineering practices are employed to ensure that the system is modular, extensible and easy to use. The system has been undergoing real-time prediction tests at the synoptic through storm scales in the past several years over the continental United States as well as in part of Asia, some of which included retrieved Doppler radar data and hydrometeor types in the initial condition. As the first of a two-part paper series. we describe here in the dynamic and numerical framework of the model, together with the subgrid-scale turbulence and the PBL parameterization. The model dynamic and numerical framework is then verified using idealized and realistic mountain flow eases and an idealized d…","author":[{"dropping-particle":"","family":"Xue","given":"Ming","non-dropping-particle":"","parse-names":false,"suffix":""},{"dropping-particle":"","family":"Droegemeier","given":"Kelvin K.","non-dropping-particle":"","parse-names":false,"suffix":""},{"dropping-particle":"","family":"Wong","given":"V.","non-dropping-particle":"","parse-names":false,"suffix":""},{"dropping-particle":"","family":"Shapiro","given":"Alan","non-dropping-particle":"","parse-names":false,"suffix":""},{"dropping-particle":"","family":"Brewster","given":"Keith","non-dropping-particle":"","parse-names":false,"suffix":""},{"dropping-particle":"","family":"Carr","given":"Fred","non-dropping-particle":"","parse-names":false,"suffix":""},{"dropping-particle":"","family":"Weber","given":"D.","non-dropping-particle":"","parse-names":false,"suffix":""},{"dropping-particle":"","family":"Liu","given":"Y.","non-dropping-particle":"","parse-names":false,"suffix":""},{"dropping-particle":"","family":"Wang","given":"D.","non-dropping-particle":"","parse-names":false,"suffix":""}],"container-title":"Meteorology and Atmospheric Physics","id":"ITEM-2","issue":"1-4","issued":{"date-parts":[["2001"]]},"page":"143-165","title":"The Advanced Regional Prediction System (ARPS) - A multi-scale nonhydrostatic atmospheric simulation and prediction tool. Part II: Model physics and applications","type":"article-journal","volume":"76"},"uris":["http://www.mendeley.com/documents/?uuid=0e575c84-837d-4dfa-9b25-e89247dbb9ac"]},{"id":"ITEM-3","itemData":{"DOI":"10.1007/s00703-001-0595-6","ISSN":"01777971","abstract":"In this paper, we first describe the current status of the Advanced Regional Prediction System of the Center for Analysis and Prediction of Storms at the University of Oklahoma. A brief outline of future plans is also given. Two rather successful cases of explicit prediction of tornadic thunderstorms are then presented. In the first case, a series of supercell storms that produced a historical number of tornadoes was successfully predicted more than 8 hours in advance, to within tens of kilometers in space with initiation timing errors of less than 2 hours. The general behavior and evolution of the predicted thunderstorms agree very well with radar observations. In the second case, reflectivity and radial velocity observations from Doppler radars were assimilated into the model at 15-minute intervals. The ensuing forecast, covering a period of several hours, accurately reproduced the intensification and evolution of a tornadic supercell that in reality spawned two tornadoes over a major metropolitan area. These results make us optimistic that a model system such as the ARPS will be able to deterministically predict future severe convective events with significant lead time. The paper also includes a brief description of a new 3DVAR system developed in the ARPS framework. The goal is to combine several steps of Doppler radar retrieval with the analysis of other data types into a single 3-D variational framework and later to incorporate the ARPS adjoint to establish a true 4DVAR data assimilation system that is suitable for directly assimilating a wide variety of observations for flows ranging from synoptic down to the small nonhydrostatic scales.","author":[{"dropping-particle":"","family":"Xue","given":"Ming","non-dropping-particle":"","parse-names":false,"suffix":""},{"dropping-particle":"","family":"Wang","given":"Donghai","non-dropping-particle":"","parse-names":false,"suffix":""},{"dropping-particle":"","family":"Gao","given":"Jidong","non-dropping-particle":"","parse-names":false,"suffix":""},{"dropping-particle":"","family":"Brewster","given":"Keith","non-dropping-particle":"","parse-names":false,"suffix":""},{"dropping-particle":"","family":"Droegemeier","given":"Kelvin K.","non-dropping-particle":"","parse-names":false,"suffix":""}],"container-title":"Meteorology and Atmospheric Physics","id":"ITEM-3","issue":"1-4","issued":{"date-parts":[["2003"]]},"page":"139-170","title":"The Advanced Regional Prediction System (ARPS), storm-scale numerical weather prediction and data assimilation","type":"article-journal","volume":"82"},"uris":["http://www.mendeley.com/documents/?uuid=507c489a-6157-41fe-8dbd-a84a355fb01b"]}],"mendeley":{"formattedCitation":"(Xue et al. 2000, 2001, 2003)","manualFormatting":"Xue et al. 2000, 2001, 2003","plainTextFormattedCitation":"(Xue et al. 2000, 2001, 2003)","previouslyFormattedCitation":"(Xue et al. 2000, 2001, 2003)"},"properties":{"noteIndex":0},"schema":"https://github.com/citation-style-language/schema/raw/master/csl-citation.json"}</w:instrText>
      </w:r>
      <w:r w:rsidR="009669F5" w:rsidRPr="00CE3E55">
        <w:rPr>
          <w:sz w:val="24"/>
          <w:szCs w:val="24"/>
        </w:rPr>
        <w:fldChar w:fldCharType="separate"/>
      </w:r>
      <w:r w:rsidR="009669F5" w:rsidRPr="00CE3E55">
        <w:rPr>
          <w:noProof/>
          <w:sz w:val="24"/>
          <w:szCs w:val="24"/>
        </w:rPr>
        <w:t>Xue et al. 2000, 2001, 2003</w:t>
      </w:r>
      <w:r w:rsidR="009669F5" w:rsidRPr="00CE3E55">
        <w:rPr>
          <w:sz w:val="24"/>
          <w:szCs w:val="24"/>
        </w:rPr>
        <w:fldChar w:fldCharType="end"/>
      </w:r>
      <w:r w:rsidR="009669F5" w:rsidRPr="00CE3E55">
        <w:rPr>
          <w:sz w:val="24"/>
          <w:szCs w:val="24"/>
        </w:rPr>
        <w:t>)</w:t>
      </w:r>
      <w:r w:rsidRPr="00CE3E55">
        <w:rPr>
          <w:sz w:val="24"/>
          <w:szCs w:val="24"/>
        </w:rPr>
        <w:t xml:space="preserve"> is used as the prediction model for the DA and forecast experiments while the </w:t>
      </w:r>
      <w:proofErr w:type="spellStart"/>
      <w:r w:rsidRPr="00CE3E55">
        <w:rPr>
          <w:sz w:val="24"/>
          <w:szCs w:val="24"/>
        </w:rPr>
        <w:t>EnSRF</w:t>
      </w:r>
      <w:proofErr w:type="spellEnd"/>
      <w:r w:rsidRPr="00CE3E55">
        <w:rPr>
          <w:sz w:val="24"/>
          <w:szCs w:val="24"/>
        </w:rPr>
        <w:t xml:space="preserve"> system developed for the ARPS system </w:t>
      </w:r>
      <w:r w:rsidRPr="00CE3E55">
        <w:rPr>
          <w:sz w:val="24"/>
          <w:szCs w:val="24"/>
        </w:rPr>
        <w:fldChar w:fldCharType="begin" w:fldLock="1"/>
      </w:r>
      <w:r w:rsidR="00CC297D">
        <w:rPr>
          <w:sz w:val="24"/>
          <w:szCs w:val="24"/>
        </w:rPr>
        <w:instrText>ADDIN CSL_CITATION {"citationItems":[{"id":"ITEM-1","itemData":{"DOI":"10.1175/JTECH1835.1","ISBN":"0739-0572","ISSN":"07390572","abstract":"framework for Observing System Simulation Experiments (OSSEs) based on the ensemble square root Kalman filter (EnSRF) technique for assimilating data from more than one radar network is described. The system is tested by assimilating simulated radial velocity and reflectivity data from a Weather Surveillance Radar-1988 Doppler (WSR-88D) radar and a network of four low-cost radars planned for the Oklahoma test bed by the new National Science Foundation (NSF) Engineering Research Center for Collaborative Adaptive Sensing of the Atmosphere ( CASA). Such networks are meant to adaptively probe the lower atmosphere that is often missed by the existing WSR-88D radar network, so as to improve the detection of low-level hazardous weather events and to provide more complete data for the initialization of numerical weather prediction models. Different from earlier OSSE work with ensemble Kalman filters, the radar data are sampled on the radar elevation levels and a more realistic forward operator based on the Gaussian power-gain function is used. A stretched vertical grid with high vertical resolution near the ground allows for a better examination of the impact of low-level data. Furthermore, the impacts of storm propagation and higher-volume scan frequencies up to one volume scan per minute on the quality of analysis are examined, using a domain of a sufficient size. The generally good analysis compared to earlier work indicates that the filter can effectively handle the non-uniform-resolution data on the radar elevation levels. The assimilation of additional data from a well-positioned (relative to the storm) CASA radar improves the analysis of a supercell storm system that uses data from one WSR-88D radar alone; and the improvement is most significant at the low levels. When data from a single CASA radar are assimilated and when the radar does not provide full coverage of the storm system, significant errors develop in the analysis that cannot be effectively corrected. The combination of three CASA radars produces analyses of similar quality as the combination of one WSR-88D radar and one well-positioned CASA radar. The most significant effect of storm propagation speed appears to be on the data coverage, which in turn affects the analysis quality. It is generally true that the more observations, the better the analysis. The results of the EnSRF assimilation are not very sensitive to the propagation speed. The quality of analysis can be improved by employing f…","author":[{"dropping-particle":"","family":"Xue","given":"Ming","non-dropping-particle":"","parse-names":false,"suffix":""},{"dropping-particle":"","family":"Tong","given":"Mingjing","non-dropping-particle":"","parse-names":false,"suffix":""},{"dropping-particle":"","family":"Droegemeier","given":"Kelvin K.","non-dropping-particle":"","parse-names":false,"suffix":""}],"container-title":"Journal of Atmospheric and Oceanic Technology","id":"ITEM-1","issue":"1","issued":{"date-parts":[["2006"]]},"page":"46-66","title":"An OSSE framework based on the ensemble square root Kalman filter for evaluating the impact of data from radar networks on thunderstorm analysis and forecasting","type":"article-journal","volume":"23"},"uris":["http://www.mendeley.com/documents/?uuid=dd3ea987-26b0-4cd5-869d-7b77fdcb8074"]},{"id":"ITEM-2","itemData":{"DOI":"10.1175/JTECH-D-12-00165.1","ISSN":"07390572","abstract":"A hybrid parallel scheme for the ensemble square root filter (EnSRF) suitable for parallel assimilation of multiscale observations, including those from dense observational networks such as those of rada, is developed based on the domain decomposition strategy. The scheme handles internode communication through a message passing interface (MPI) and the communication within shared-memory nodes via open multiprocessing (OpenMP) threads. It also supports pure MPI and pure OpenMP modes. The parallel framework can accommodate high-volume remote-sensed radar (or satellite) observations as well as conventional observations that usually have larger covariance localization radii. The performance of the parallel algorithm has been tested with simulated and real radar data. The parallel program shows good scalability in pure MPI and hybrid mpi-openmp modes, while pure OpenMP runs exhibit limited scalability on a symmetric shared-memory system. It is found that in MPI mode, better parallel performance is achieved with domain decomposition configurations in which the leading dimension of the state variable arrays is larger, because this configuration allows for more efficient memory access. Given a fixed amount of computing resources, the hybrid parallel mode is preferred to pure MPI mode on supercomputers with nodes containing shared-memory cores. The overall performance is also affected by factors such as the cache size, memory bandwidth, and the networking topology. Tests with a real data case with a large number of radars confirm that the parallel data assimilation can be done on a multicore supercomputer with a significant speedup compared to the serial data assimilation algorithm.","author":[{"dropping-particle":"","family":"Wang","given":"Y.","non-dropping-particle":"","parse-names":false,"suffix":""},{"dropping-particle":"","family":"Jung","given":"Y.","non-dropping-particle":"","parse-names":false,"suffix":""},{"dropping-particle":"","family":"Supinie","given":"T.A.","non-dropping-particle":"","parse-names":false,"suffix":""},{"dropping-particle":"","family":"Xue","given":"M.","non-dropping-particle":"","parse-names":false,"suffix":""}],"container-title":"Journal of Atmospheric and Oceanic Technology","id":"ITEM-2","issue":"7","issued":{"date-parts":[["2013"]]},"title":"A Hybrid MPI-OpenMP Parallel Algorithm and Performance Analysis for an Ensemble Square Root Filter Designed for Multiscale Observations","type":"article-journal","volume":"30"},"uris":["http://www.mendeley.com/documents/?uuid=4b17905b-3513-31f3-a1ea-1d6884c80631"]},{"id":"ITEM-3","itemData":{"DOI":"10.1175/MWR-D-11-00032.1","ISBN":"0027-0644","ISSN":"0027-0644","abstract":"The performance of ensemble Kalman filter (EnKF) analysis is investigated for the tornadic supercell on 29-30 May 2004 in Oklahoma using a dual-moment (DM) bulk microphysics scheme in the Advanced Regional Prediction System (ARPS) model. The comparison of results using single-moment (SM) and DM microphysics schemes evaluates the benefits of using one over the other during storm analysis. Observations from a single operational Weather Surveillance Radar-1988 Doppler (WSR-88D) are assimilated and a polarimetric WSR-88D in Norman, Oklahoma (KOUN), is used to assess the quality of the analysis. Analyzed reflectivity and radial velocity in the SM and DM experiments compare favorably with independent radar observations in general. However, simulated polarimetric signatures obtained from analyses using a DM scheme agree significantly better with polarimetric signatures observed by KOUN in terms of the general structure, location, and intensity of the signatures than those generated from analyses using an SM scheme. These results demonstrate for the first time for a real supercell storm that EnKF data assimilation using a numerical model with an adequate microphysics scheme (i.e., a scheme that predicts at least two moments of the hydrometeor size distributions) is capable of producing polarimetric radar signatures similar to those seen in observations without directly assimilating polarimetric data. In such cases, the polarimetric data also serve as completely independent observations for the verification purposes.","author":[{"dropping-particle":"","family":"Jung","given":"Youngsun","non-dropping-particle":"","parse-names":false,"suffix":""},{"dropping-particle":"","family":"Xue","given":"Ming","non-dropping-particle":"","parse-names":false,"suffix":""},{"dropping-particle":"","family":"Tong","given":"Mingjing","non-dropping-particle":"","parse-names":false,"suffix":""}],"container-title":"Monthly Weather Review","id":"ITEM-3","issue":"5","issued":{"date-parts":[["2012"]]},"page":"1457-1475","title":"Ensemble Kalman Filter Analyses of the 29–30 May 2004 Oklahoma Tornadic Thunderstorm Using One- and Two-Moment Bulk Microphysics Schemes, with Verification against Polarimetric Radar Data","type":"article-journal","volume":"140"},"uris":["http://www.mendeley.com/documents/?uuid=3f2d2782-09d6-42d1-b56b-2b0f0001b3d4"]},{"id":"ITEM-4","itemData":{"DOI":"10.1175/MWR-D-11-00117.1","ISBN":"0027-0644","ISSN":"0027-0644","abstract":"This study examines the ability of a storm-scale numerical weather prediction (NWP) model to predict precipitation and mesovortices within a tornadic mesoscale convective system that occurred over Oklahoma on 8-9 May 2007, when the model is initialized from ensemble Kalman filter (EnKF) analyses including data from four Engineering Research Center for Collaborative Adaptive Sensing of the Atmosphere (CASA) X-band and five Weather Surveillance Radar-1988 Doppler (WSR-88D) S-band radars. Ensemble forecasts are performed and probabilistic forecast products generated, focusing on prediction of radar reflectivity (a proxy of quantitative precipitation) and mesovortices (an indication of tornado potential). Assimilating data from both the CASA and WSR-88D radars for the ensemble and using a mixed-microphysics ensemble during data assimilation produces the best probabilistic mesovortex forecast. The use of multiple microphysics schemes within the ensemble aims to address at least partially the model physics uncertainty and effectively plays a role of flow-dependent inflation (in precipitation regions) during EnKF data assimilation. The ensemble predicts with high probability (approximately 0.65) the near-surface mesovortex associated with the first of three reported tornadoes. Though a bias toward stronger precipitation is noted in the ensemble forecasts, all experiments produce skillful probabilistic forecasts of radar reflectivity on a 0-3-h time scale as evaluated by multiple probabilistic verification metrics. These results suggest that both the inclusion of CASA radar data and use of a mixed-microphysics ensemble during EnKF data assimilation positively impact the skill of 2-3-h ensemble forecasts of mesovortices, despite having little impact on the quality of precipitation forecasts (analyzed in terms of predicted radar reflectivity), and are important steps toward an operational EnKF-based ensemble analysis and probabilistic forecast system to support convective-scale warn-on-forecast operations.","author":[{"dropping-particle":"","family":"Snook","given":"Nathan","non-dropping-particle":"","parse-names":false,"suffix":""},{"dropping-particle":"","family":"Xue","given":"Ming","non-dropping-particle":"","parse-names":false,"suffix":""},{"dropping-particle":"","family":"Jung","given":"Youngsun","non-dropping-particle":"","parse-names":false,"suffix":""}],"container-title":"Monthly Weather Review","id":"ITEM-4","issue":"7","issued":{"date-parts":[["2012"]]},"page":"2126-2146","title":"Ensemble Probabilistic Forecasts of a Tornadic Mesoscale Convective System from Ensemble Kalman Filter Analyses Using WSR-88D and CASA Radar Data","type":"article-journal","volume":"140"},"uris":["http://www.mendeley.com/documents/?uuid=1e77a4c3-55b1-478f-bc77-783eca429ddc"]},{"id":"ITEM-5","itemData":{"DOI":"10.1175/MWR-D-13-00262.1","ISSN":"0027-0644","abstract":"In recent studies, the authors have successfully demonstrated the ability of an ensemble Kalman filter (EnKF), assimilating real radar observations, to produce skillful analyses and subsequent ensemble-based probabilistic forecasts for a tornadic mesoscale convective system (MCS) that occurred over Oklahoma and Texas on 9 May 2007. The current study expands upon this prior work, performing experiments for this case on a larger domain using a nested-grid EnKF, which accounts for mesoscale uncertainties through the initial ensemble and lateral boundary condition perturbations. In these new experiments, conventional observations (including surface, wind profiler, and upper-air observations) are assimilated in addition to the WSR-88D and the Center for Collaborative Adaptive Sensing of the Atmosphere (CASA) radar data used in the previous studies, better representing meso-and convective-scale features. The relative impacts of conventional and radar data on analyses and forecasts are examined, and biases within the ensemble are investigated. The new experiments produce a substantially improved forecast, including better representation of the convective lines of the MCS. Assimilation of radar data substantially improves the ensemble precipitation forecast. Assimilation of conventional data together with radar observations substantially improves the forecast of near-surface mesovortices within the MCS, improves forecasts of surface temperature and dewpoint, and imparts a slight but noticeable improvement to short-term precipitation forecasts. Furthermore, ensemble analyses and forecasts are found to be sensitive to the localization radius applied to conventional data within the EnKF.","author":[{"dropping-particle":"","family":"Snook","given":"Nathan","non-dropping-particle":"","parse-names":false,"suffix":""},{"dropping-particle":"","family":"Xue","given":"M.","non-dropping-particle":"","parse-names":false,"suffix":""},{"dropping-particle":"","family":"Jung","given":"Youngsun","non-dropping-particle":"","parse-names":false,"suffix":""}],"container-title":"Monthly Weather Reivew","id":"ITEM-5","issued":{"date-parts":[["2015"]]},"page":"1035-1057","title":"Multiscale EnKF Assimilation of Radar and Conventional Observations and Ensemble Forecasting for a Tornadic Mesoscale Convective System","type":"article-journal","volume":"143"},"uris":["http://www.mendeley.com/documents/?uuid=536ab0f5-948a-4de8-aee0-7ccc6a52d841"]},{"id":"ITEM-6","itemData":{"DOI":"10.1175/MWR-D-13-00042.1","ISSN":"00270644","abstract":"Doppler radar data are assimilated with an ensemble Kalman Filter (EnKF) in combination with a doublemoment (DM) microphysics scheme in order to improve the analysis and forecast of microphysical states and precipitation structures within a mesoscale convective system (MCS) that passed over western Oklahoma on 8-9 May 2007. Reflectivity and radial velocity data from five operational Weather Surveillance Radar-1988 Doppler (WSR-88D) S-band radars as well as four experimental Collaborative and Adaptive Sensing of the Atmosphere (CASA) X-band radars are assimilated over a 1-h period using either single-moment (SM) or DM microphysics schemes within the forecast ensemble. Three-hour deterministic forecasts are initialized from the final ensemble mean analyses using a SMor DM scheme, respectively. Polarimetric radar variables are simulated from the analyses and compared with polarimetric WSR-88D observations for verification. EnKF assimilation of radar data using a multimoment microphysics scheme for an MCS case has not previously been documented in the literature. The use of DM microphysics during data assimilation improves simulated polarimetric variables through differentiation of particle size distributions (PSDs) within the stratiform and convective regions. The DM forecast initiated from the DM analysis shows significant qualitative improvement over the assimilation and forecast using SM microphysics in terms of the location and structure of the MCS precipitation. Quantitative precipitation forecasting skills are also improved in the DM forecast. Better handling of the PSDs by the DM scheme is believed to be responsible for the improved prediction of the surface cold pool, a stronger leading convective line, and improved areal extent of stratiform precipitation. © 2014 American Meteorological Society.","author":[{"dropping-particle":"","family":"Putnam","given":"Bryan J.","non-dropping-particle":"","parse-names":false,"suffix":""},{"dropping-particle":"","family":"Xue","given":"Ming","non-dropping-particle":"","parse-names":false,"suffix":""},{"dropping-particle":"","family":"Jung","given":"Youngsun","non-dropping-particle":"","parse-names":false,"suffix":""},{"dropping-particle":"","family":"Snook","given":"Nathan","non-dropping-particle":"","parse-names":false,"suffix":""},{"dropping-particle":"","family":"Zhang","given":"Guifu","non-dropping-particle":"","parse-names":false,"suffix":""}],"container-title":"Monthly Weather Review","id":"ITEM-6","issue":"1","issued":{"date-parts":[["2014"]]},"page":"141-162","title":"The Analysis and Prediction of Microphysical States and Polarimetric Radar Variables in a Mesoscale Convective System Using Double-Moment Microphysics, Multinetwork Radar Data, and the Ensemble Kalman Filter","type":"article-journal","volume":"142"},"uris":["http://www.mendeley.com/documents/?uuid=2cd0dd67-c1cd-4f1d-902e-c3dbc00ac3dd"]}],"mendeley":{"formattedCitation":"(Xue et al. 2006; Wang et al. 2013b; Jung et al. 2012; Snook et al. 2012, 2015; Putnam et al. 2014)","plainTextFormattedCitation":"(Xue et al. 2006; Wang et al. 2013b; Jung et al. 2012; Snook et al. 2012, 2015; Putnam et al. 2014)","previouslyFormattedCitation":"(Xue et al. 2006; Wang et al. 2013b; Jung et al. 2012; Snook et al. 2012, 2015; Putnam et al. 2014)"},"properties":{"noteIndex":0},"schema":"https://github.com/citation-style-language/schema/raw/master/csl-citation.json"}</w:instrText>
      </w:r>
      <w:r w:rsidRPr="00CE3E55">
        <w:rPr>
          <w:sz w:val="24"/>
          <w:szCs w:val="24"/>
        </w:rPr>
        <w:fldChar w:fldCharType="separate"/>
      </w:r>
      <w:r w:rsidR="00563F15" w:rsidRPr="00CE3E55">
        <w:rPr>
          <w:noProof/>
          <w:sz w:val="24"/>
          <w:szCs w:val="24"/>
        </w:rPr>
        <w:t>(Xue</w:t>
      </w:r>
      <w:r w:rsidR="006A7D2A" w:rsidRPr="00CE3E55">
        <w:rPr>
          <w:noProof/>
          <w:sz w:val="24"/>
          <w:szCs w:val="24"/>
        </w:rPr>
        <w:t xml:space="preserve"> </w:t>
      </w:r>
      <w:r w:rsidR="00563F15" w:rsidRPr="00CE3E55">
        <w:rPr>
          <w:noProof/>
          <w:sz w:val="24"/>
          <w:szCs w:val="24"/>
        </w:rPr>
        <w:t>et al. 2006; Wang et al. 2013b; Jung et al. 2012; Snook et al. 2012, 2015; Putnam et al. 2014)</w:t>
      </w:r>
      <w:r w:rsidRPr="00CE3E55">
        <w:rPr>
          <w:sz w:val="24"/>
          <w:szCs w:val="24"/>
        </w:rPr>
        <w:fldChar w:fldCharType="end"/>
      </w:r>
      <w:r w:rsidRPr="00CE3E55">
        <w:rPr>
          <w:sz w:val="24"/>
          <w:szCs w:val="24"/>
        </w:rPr>
        <w:t xml:space="preserve"> and extended to the 4DEnSRF algorithm </w:t>
      </w:r>
      <w:r w:rsidRPr="00CE3E55">
        <w:rPr>
          <w:sz w:val="24"/>
          <w:szCs w:val="24"/>
        </w:rPr>
        <w:fldChar w:fldCharType="begin" w:fldLock="1"/>
      </w:r>
      <w:r w:rsidR="00734F0B">
        <w:rPr>
          <w:sz w:val="24"/>
          <w:szCs w:val="24"/>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data","type":"article-journal","volume":"139"},"uris":["http://www.mendeley.com/documents/?uuid=8d746b42-f168-4fa3-98aa-900355fd3903"]}],"mendeley":{"formattedCitation":"(Wang et al. 2013a)","plainTextFormattedCitation":"(Wang et al. 2013a)","previouslyFormattedCitation":"(Wang et al. 2013a)"},"properties":{"noteIndex":0},"schema":"https://github.com/citation-style-language/schema/raw/master/csl-citation.json"}</w:instrText>
      </w:r>
      <w:r w:rsidRPr="00CE3E55">
        <w:rPr>
          <w:sz w:val="24"/>
          <w:szCs w:val="24"/>
        </w:rPr>
        <w:fldChar w:fldCharType="separate"/>
      </w:r>
      <w:r w:rsidRPr="00CE3E55">
        <w:rPr>
          <w:noProof/>
          <w:sz w:val="24"/>
          <w:szCs w:val="24"/>
        </w:rPr>
        <w:t>(Wang et al. 2013a)</w:t>
      </w:r>
      <w:r w:rsidRPr="00CE3E55">
        <w:rPr>
          <w:sz w:val="24"/>
          <w:szCs w:val="24"/>
        </w:rPr>
        <w:fldChar w:fldCharType="end"/>
      </w:r>
      <w:r w:rsidRPr="00CE3E55">
        <w:rPr>
          <w:sz w:val="24"/>
          <w:szCs w:val="24"/>
        </w:rPr>
        <w:t xml:space="preserve"> is used for the ensemble DA. </w:t>
      </w:r>
    </w:p>
    <w:p w14:paraId="3615C3E9" w14:textId="4742B0EB" w:rsidR="00437475" w:rsidRDefault="00437475" w:rsidP="00437475">
      <w:pPr>
        <w:rPr>
          <w:sz w:val="24"/>
          <w:szCs w:val="24"/>
        </w:rPr>
      </w:pPr>
      <w:r w:rsidRPr="00CE3E55">
        <w:rPr>
          <w:sz w:val="24"/>
          <w:szCs w:val="24"/>
        </w:rPr>
        <w:t>The mesoscale domain contains 243×163×51 grid points over the continental United States (</w:t>
      </w:r>
      <w:r w:rsidR="00CC637D" w:rsidRPr="00CE3E55">
        <w:rPr>
          <w:sz w:val="24"/>
          <w:szCs w:val="24"/>
        </w:rPr>
        <w:fldChar w:fldCharType="begin"/>
      </w:r>
      <w:r w:rsidR="00CC637D" w:rsidRPr="00CE3E55">
        <w:rPr>
          <w:sz w:val="24"/>
          <w:szCs w:val="24"/>
        </w:rPr>
        <w:instrText xml:space="preserve"> REF _Ref28876392 \h </w:instrText>
      </w:r>
      <w:r w:rsidR="00CE3E55" w:rsidRPr="00CE3E55">
        <w:rPr>
          <w:sz w:val="24"/>
          <w:szCs w:val="24"/>
        </w:rPr>
        <w:instrText xml:space="preserve"> \* MERGEFORMAT </w:instrText>
      </w:r>
      <w:r w:rsidR="00CC637D" w:rsidRPr="00CE3E55">
        <w:rPr>
          <w:sz w:val="24"/>
          <w:szCs w:val="24"/>
        </w:rPr>
      </w:r>
      <w:r w:rsidR="00CC637D" w:rsidRPr="00CE3E55">
        <w:rPr>
          <w:sz w:val="24"/>
          <w:szCs w:val="24"/>
        </w:rPr>
        <w:fldChar w:fldCharType="separate"/>
      </w:r>
      <w:r w:rsidR="006615F0" w:rsidRPr="00CE3E55">
        <w:rPr>
          <w:sz w:val="24"/>
          <w:szCs w:val="24"/>
        </w:rPr>
        <w:t xml:space="preserve">Figure </w:t>
      </w:r>
      <w:r w:rsidR="006615F0">
        <w:rPr>
          <w:sz w:val="24"/>
          <w:szCs w:val="24"/>
        </w:rPr>
        <w:t>3</w:t>
      </w:r>
      <w:r w:rsidR="00CC637D" w:rsidRPr="00CE3E55">
        <w:rPr>
          <w:sz w:val="24"/>
          <w:szCs w:val="24"/>
        </w:rPr>
        <w:fldChar w:fldCharType="end"/>
      </w:r>
      <w:r w:rsidRPr="00CE3E55">
        <w:rPr>
          <w:sz w:val="24"/>
          <w:szCs w:val="24"/>
        </w:rPr>
        <w:t>a). The vertical grids are stretched with a vertical spacing of 50 m near the surface and 900 m at the model top. The model top is at 25 km with a Rayleigh damping layer above 12 km. A 40-member mesoscale ensemble is initialized from the 20-member National Centers for Environmental Prediction (NCEP) Short-Range Ensemble Forecasting (SREF;</w:t>
      </w:r>
      <w:r w:rsidR="00F6005C" w:rsidRPr="00CE3E55">
        <w:rPr>
          <w:sz w:val="24"/>
          <w:szCs w:val="24"/>
        </w:rPr>
        <w:t xml:space="preserve"> </w:t>
      </w:r>
      <w:r w:rsidR="00F6005C" w:rsidRPr="00CE3E55">
        <w:rPr>
          <w:sz w:val="24"/>
          <w:szCs w:val="24"/>
        </w:rPr>
        <w:fldChar w:fldCharType="begin" w:fldLock="1"/>
      </w:r>
      <w:r w:rsidR="00BD6850" w:rsidRPr="00CE3E55">
        <w:rPr>
          <w:sz w:val="24"/>
          <w:szCs w:val="24"/>
        </w:rPr>
        <w:instrText>ADDIN CSL_CITATION {"citationItems":[{"id":"ITEM-1","itemData":{"author":[{"dropping-particle":"","family":"Du","given":"Jun","non-dropping-particle":"","parse-names":false,"suffix":""},{"dropping-particle":"","family":"McQueen","given":"Jeff","non-dropping-particle":"","parse-names":false,"suffix":""},{"dropping-particle":"","family":"DiMego","given":"Geoff","non-dropping-particle":"","parse-names":false,"suffix":""},{"dropping-particle":"","family":"Toth","given":"Zoltan","non-dropping-particle":"","parse-names":false,"suffix":""},{"dropping-particle":"","family":"Jovic","given":"Dusan","non-dropping-particle":"","parse-names":false,"suffix":""},{"dropping-particle":"","family":"Zhou","given":"Binbin","non-dropping-particle":"","parse-names":false,"suffix":""},{"dropping-particle":"","family":"Chuang","given":"Hui-Ya","non-dropping-particle":"","parse-names":false,"suffix":""}],"id":"ITEM-1","issued":{"date-parts":[["2006"]]},"number-of-pages":"5","publisher-place":"Exeter, UK","title":"New Dimension of NCEP Short-Range Ensemble Forecasting (SREF) System: Inclusion of WRF Members","type":"report"},"uris":["http://www.mendeley.com/documents/?uuid=117737ba-28be-466e-9cf7-ed292d00db80"]}],"mendeley":{"formattedCitation":"(Du et al. 2006)","manualFormatting":"Du et al. 2006","plainTextFormattedCitation":"(Du et al. 2006)","previouslyFormattedCitation":"(Du et al. 2006)"},"properties":{"noteIndex":0},"schema":"https://github.com/citation-style-language/schema/raw/master/csl-citation.json"}</w:instrText>
      </w:r>
      <w:r w:rsidR="00F6005C" w:rsidRPr="00CE3E55">
        <w:rPr>
          <w:sz w:val="24"/>
          <w:szCs w:val="24"/>
        </w:rPr>
        <w:fldChar w:fldCharType="separate"/>
      </w:r>
      <w:r w:rsidR="00F6005C" w:rsidRPr="00CE3E55">
        <w:rPr>
          <w:noProof/>
          <w:sz w:val="24"/>
          <w:szCs w:val="24"/>
        </w:rPr>
        <w:t>Du et al. 2006</w:t>
      </w:r>
      <w:r w:rsidR="00F6005C" w:rsidRPr="00CE3E55">
        <w:rPr>
          <w:sz w:val="24"/>
          <w:szCs w:val="24"/>
        </w:rPr>
        <w:fldChar w:fldCharType="end"/>
      </w:r>
      <w:r w:rsidRPr="00CE3E55">
        <w:rPr>
          <w:sz w:val="24"/>
          <w:szCs w:val="24"/>
        </w:rPr>
        <w:t>) analyses (at 40 km horizontal grid spacing) at 2100 UTC 21 May 2011, but using two sets of physics parameterizations (</w:t>
      </w:r>
      <w:r w:rsidR="00C8334C" w:rsidRPr="00CE3E55">
        <w:rPr>
          <w:sz w:val="24"/>
          <w:szCs w:val="24"/>
        </w:rPr>
        <w:fldChar w:fldCharType="begin"/>
      </w:r>
      <w:r w:rsidR="00C8334C" w:rsidRPr="00CE3E55">
        <w:rPr>
          <w:sz w:val="24"/>
          <w:szCs w:val="24"/>
        </w:rPr>
        <w:instrText xml:space="preserve"> REF _Ref28958089 \h </w:instrText>
      </w:r>
      <w:r w:rsidR="00CE3E55" w:rsidRPr="00CE3E55">
        <w:rPr>
          <w:sz w:val="24"/>
          <w:szCs w:val="24"/>
        </w:rPr>
        <w:instrText xml:space="preserve"> \* MERGEFORMAT </w:instrText>
      </w:r>
      <w:r w:rsidR="00C8334C" w:rsidRPr="00CE3E55">
        <w:rPr>
          <w:sz w:val="24"/>
          <w:szCs w:val="24"/>
        </w:rPr>
      </w:r>
      <w:r w:rsidR="00C8334C" w:rsidRPr="00CE3E55">
        <w:rPr>
          <w:sz w:val="24"/>
          <w:szCs w:val="24"/>
        </w:rPr>
        <w:fldChar w:fldCharType="separate"/>
      </w:r>
      <w:r w:rsidR="006615F0" w:rsidRPr="00CE3E55">
        <w:rPr>
          <w:sz w:val="24"/>
          <w:szCs w:val="24"/>
        </w:rPr>
        <w:t xml:space="preserve">Table </w:t>
      </w:r>
      <w:r w:rsidR="006615F0">
        <w:rPr>
          <w:noProof/>
          <w:sz w:val="24"/>
          <w:szCs w:val="24"/>
        </w:rPr>
        <w:t>3</w:t>
      </w:r>
      <w:r w:rsidR="00C8334C" w:rsidRPr="00CE3E55">
        <w:rPr>
          <w:sz w:val="24"/>
          <w:szCs w:val="24"/>
        </w:rPr>
        <w:fldChar w:fldCharType="end"/>
      </w:r>
      <w:r w:rsidRPr="00CE3E55">
        <w:rPr>
          <w:sz w:val="24"/>
          <w:szCs w:val="24"/>
        </w:rPr>
        <w:t xml:space="preserve">). The schemes used in the first set of 20 ensemble members are the </w:t>
      </w:r>
      <w:r w:rsidR="005F4F5A" w:rsidRPr="00CE3E55">
        <w:rPr>
          <w:noProof/>
          <w:sz w:val="24"/>
          <w:szCs w:val="24"/>
        </w:rPr>
        <w:lastRenderedPageBreak/>
        <mc:AlternateContent>
          <mc:Choice Requires="wpg">
            <w:drawing>
              <wp:anchor distT="0" distB="0" distL="114300" distR="114300" simplePos="0" relativeHeight="251630592" behindDoc="0" locked="0" layoutInCell="1" allowOverlap="1" wp14:anchorId="2D840A92" wp14:editId="5A613C83">
                <wp:simplePos x="0" y="0"/>
                <wp:positionH relativeFrom="margin">
                  <wp:posOffset>0</wp:posOffset>
                </wp:positionH>
                <wp:positionV relativeFrom="margin">
                  <wp:posOffset>0</wp:posOffset>
                </wp:positionV>
                <wp:extent cx="5943600" cy="7637145"/>
                <wp:effectExtent l="0" t="0" r="0" b="0"/>
                <wp:wrapTopAndBottom/>
                <wp:docPr id="554" name="Group 554"/>
                <wp:cNvGraphicFramePr/>
                <a:graphic xmlns:a="http://schemas.openxmlformats.org/drawingml/2006/main">
                  <a:graphicData uri="http://schemas.microsoft.com/office/word/2010/wordprocessingGroup">
                    <wpg:wgp>
                      <wpg:cNvGrpSpPr/>
                      <wpg:grpSpPr>
                        <a:xfrm>
                          <a:off x="0" y="0"/>
                          <a:ext cx="5943600" cy="7637145"/>
                          <a:chOff x="0" y="0"/>
                          <a:chExt cx="5943600" cy="7641532"/>
                        </a:xfrm>
                      </wpg:grpSpPr>
                      <pic:pic xmlns:pic="http://schemas.openxmlformats.org/drawingml/2006/picture">
                        <pic:nvPicPr>
                          <pic:cNvPr id="553" name="Picture 553"/>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177801" y="0"/>
                            <a:ext cx="5615956" cy="6531550"/>
                          </a:xfrm>
                          <a:prstGeom prst="rect">
                            <a:avLst/>
                          </a:prstGeom>
                        </pic:spPr>
                      </pic:pic>
                      <wps:wsp>
                        <wps:cNvPr id="1" name="Text Box 1"/>
                        <wps:cNvSpPr txBox="1"/>
                        <wps:spPr>
                          <a:xfrm>
                            <a:off x="0" y="6618542"/>
                            <a:ext cx="5943600" cy="1022990"/>
                          </a:xfrm>
                          <a:prstGeom prst="rect">
                            <a:avLst/>
                          </a:prstGeom>
                          <a:solidFill>
                            <a:prstClr val="white"/>
                          </a:solidFill>
                          <a:ln>
                            <a:noFill/>
                          </a:ln>
                        </wps:spPr>
                        <wps:txbx>
                          <w:txbxContent>
                            <w:p w14:paraId="3AF0FD24" w14:textId="62640ABD" w:rsidR="0081138F" w:rsidRPr="00CE3E55" w:rsidRDefault="0081138F" w:rsidP="00563F15">
                              <w:pPr>
                                <w:pStyle w:val="Caption"/>
                                <w:ind w:firstLine="0"/>
                                <w:rPr>
                                  <w:noProof/>
                                  <w:sz w:val="24"/>
                                  <w:szCs w:val="24"/>
                                </w:rPr>
                              </w:pPr>
                              <w:bookmarkStart w:id="28" w:name="_Ref28876392"/>
                              <w:bookmarkStart w:id="29" w:name="_Toc39612933"/>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3</w:t>
                              </w:r>
                              <w:r w:rsidRPr="00CE3E55">
                                <w:rPr>
                                  <w:sz w:val="24"/>
                                  <w:szCs w:val="24"/>
                                </w:rPr>
                                <w:fldChar w:fldCharType="end"/>
                              </w:r>
                              <w:bookmarkEnd w:id="28"/>
                              <w:r w:rsidRPr="00CE3E55">
                                <w:rPr>
                                  <w:sz w:val="24"/>
                                  <w:szCs w:val="24"/>
                                </w:rPr>
                                <w:t xml:space="preserve">: </w:t>
                              </w:r>
                              <w:r w:rsidRPr="00CE3E55">
                                <w:rPr>
                                  <w:bCs/>
                                  <w:sz w:val="24"/>
                                  <w:szCs w:val="24"/>
                                </w:rPr>
                                <w:t xml:space="preserve">(a) The mesoscale domain (d01) covering the CONUS, the nested storm-scale domain (d02), (b) the timeline of the mesoscale data-assimilation experiments, (c) The storm-scale domain with county borders (d02, enlarged), location of WSR-88D (KTLX, blue triangle) and PAR (blue triangle), location of Ada, </w:t>
                              </w:r>
                              <w:r w:rsidRPr="00CE3E55">
                                <w:rPr>
                                  <w:sz w:val="24"/>
                                  <w:szCs w:val="24"/>
                                </w:rPr>
                                <w:t>Oklahoma</w:t>
                              </w:r>
                              <w:r w:rsidRPr="00CE3E55">
                                <w:rPr>
                                  <w:bCs/>
                                  <w:sz w:val="24"/>
                                  <w:szCs w:val="24"/>
                                </w:rPr>
                                <w:t xml:space="preserve"> (black square) and the (d) timeline of the storm-scale data-assimilation and forecast experiments.</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840A92" id="Group 554" o:spid="_x0000_s1032" style="position:absolute;left:0;text-align:left;margin-left:0;margin-top:0;width:468pt;height:601.35pt;z-index:251630592;mso-position-horizontal-relative:margin;mso-position-vertical-relative:margin;mso-width-relative:margin;mso-height-relative:margin" coordsize="59436,7641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">
                <v:shape id="Picture 553" o:spid="_x0000_s1033" type="#_x0000_t75" style="position:absolute;left:1778;width:56159;height:653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">
                  <v:imagedata r:id="rId44" o:title=""/>
                </v:shape>
                <v:shape id="Text Box 1" o:spid="_x0000_s1034" type="#_x0000_t202" style="position:absolute;top:66185;width:59436;height:102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" stroked="f">
                  <v:textbox inset="0,0,0,0">
                    <w:txbxContent>
                      <w:p w14:paraId="3AF0FD24" w14:textId="62640ABD" w:rsidR="0081138F" w:rsidRPr="00CE3E55" w:rsidRDefault="0081138F" w:rsidP="00563F15">
                        <w:pPr>
                          <w:pStyle w:val="Caption"/>
                          <w:ind w:firstLine="0"/>
                          <w:rPr>
                            <w:noProof/>
                            <w:sz w:val="24"/>
                            <w:szCs w:val="24"/>
                          </w:rPr>
                        </w:pPr>
                        <w:bookmarkStart w:id="30" w:name="_Ref28876392"/>
                        <w:bookmarkStart w:id="31" w:name="_Toc39612933"/>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3</w:t>
                        </w:r>
                        <w:r w:rsidRPr="00CE3E55">
                          <w:rPr>
                            <w:sz w:val="24"/>
                            <w:szCs w:val="24"/>
                          </w:rPr>
                          <w:fldChar w:fldCharType="end"/>
                        </w:r>
                        <w:bookmarkEnd w:id="30"/>
                        <w:r w:rsidRPr="00CE3E55">
                          <w:rPr>
                            <w:sz w:val="24"/>
                            <w:szCs w:val="24"/>
                          </w:rPr>
                          <w:t xml:space="preserve">: </w:t>
                        </w:r>
                        <w:r w:rsidRPr="00CE3E55">
                          <w:rPr>
                            <w:bCs/>
                            <w:sz w:val="24"/>
                            <w:szCs w:val="24"/>
                          </w:rPr>
                          <w:t xml:space="preserve">(a) The mesoscale domain (d01) covering the CONUS, the nested storm-scale domain (d02), (b) the timeline of the mesoscale data-assimilation experiments, (c) The storm-scale domain with county borders (d02, enlarged), location of WSR-88D (KTLX, blue triangle) and PAR (blue triangle), location of Ada, </w:t>
                        </w:r>
                        <w:r w:rsidRPr="00CE3E55">
                          <w:rPr>
                            <w:sz w:val="24"/>
                            <w:szCs w:val="24"/>
                          </w:rPr>
                          <w:t>Oklahoma</w:t>
                        </w:r>
                        <w:r w:rsidRPr="00CE3E55">
                          <w:rPr>
                            <w:bCs/>
                            <w:sz w:val="24"/>
                            <w:szCs w:val="24"/>
                          </w:rPr>
                          <w:t xml:space="preserve"> (black square) and the (d) timeline of the storm-scale data-assimilation and forecast experiments.</w:t>
                        </w:r>
                        <w:bookmarkEnd w:id="31"/>
                      </w:p>
                    </w:txbxContent>
                  </v:textbox>
                </v:shape>
                <w10:wrap type="topAndBottom" anchorx="margin" anchory="margin"/>
              </v:group>
            </w:pict>
          </mc:Fallback>
        </mc:AlternateContent>
      </w:r>
      <w:r w:rsidRPr="00CE3E55">
        <w:rPr>
          <w:sz w:val="24"/>
          <w:szCs w:val="24"/>
        </w:rPr>
        <w:t>Betts-Miller-</w:t>
      </w:r>
      <w:proofErr w:type="spellStart"/>
      <w:r w:rsidRPr="00CE3E55">
        <w:rPr>
          <w:sz w:val="24"/>
          <w:szCs w:val="24"/>
        </w:rPr>
        <w:t>Janjic</w:t>
      </w:r>
      <w:proofErr w:type="spellEnd"/>
      <w:r w:rsidRPr="00CE3E55">
        <w:rPr>
          <w:sz w:val="24"/>
          <w:szCs w:val="24"/>
        </w:rPr>
        <w:t xml:space="preserve"> cumulus parameterization scheme </w:t>
      </w:r>
      <w:r w:rsidR="009669F5" w:rsidRPr="00CE3E55">
        <w:rPr>
          <w:sz w:val="24"/>
          <w:szCs w:val="24"/>
        </w:rPr>
        <w:fldChar w:fldCharType="begin" w:fldLock="1"/>
      </w:r>
      <w:r w:rsidR="00CC297D">
        <w:rPr>
          <w:sz w:val="24"/>
          <w:szCs w:val="24"/>
        </w:rPr>
        <w:instrText>ADDIN CSL_CITATION {"citationItems":[{"id":"ITEM-1","itemData":{"abstract":"Composite maps at levels from 950 to 150 mb of relative wind field (v_r), mixing ratio (r), equivalent potential temperature (θ_E), and temperature perturbation (T') from the growth and decay phases of a mean mesoscale cumulonimubus system (systems used had a maximum radar echo area &gt;400 km²) were constructed using radar and one rawinsonde (experiment VIMHEX) for days having a similar synoptic-scale wind field. Echo are and track were measured from radar film, and relative winds calculated by subtracting a mean echo velocity; positions of radiosonde data points relative to the echo as center were computed, scaled by an echo radius, and plotted with echo motion vectors aligned along one coordinate axis. Mass flows into the mean system at all levels give vertical mass transports for growth and decay phases, and net mass balance. The net convergence of r closely balances a mean surface rainfall per echo, and the net enthalpy source by the cumulonimbus system. Fluxes of θ_E into and out of the system for 5K ranges confirm energy conservation, and give updraft, downdraft transports. The vertical structure of net mass r and θ_E fluxes are presented. The mesoscale results are related to the large-scale modification of the mean atmosphere, using a theoretical cumulonimbus model. The large-scale vertical motion is computed as a residual from the temperature and water-vapor budgets. Suitably averaged, the synoptic-scale mass transport is similar but not identical to the (life-cycle mean) cumulonimbus vertical mass transport. It is concluded that parametric models of cumulonimbus convection in terms of mass transport are quite realistic for these data above the lowest 150 mb, where the effects of horizontal variations between updraft and downdraft are dominant. The precise relationship between synoptic-scale controls and cumulonimbus-scale mass transport remains unclear.","author":[{"dropping-particle":"","family":"Betts","given":"A. K.","non-dropping-particle":"","parse-names":false,"suffix":""}],"container-title":"Journal of the Atmospheric Sciences","id":"ITEM-1","issue":"4","issued":{"date-parts":[["1973"]]},"page":"597-610","title":"A Composite Mesoscale Cumulonimbus Budget","type":"article-journal","volume":"30"},"uris":["http://www.mendeley.com/documents/?uuid=49de7d1b-3c3b-4782-b083-03315cc50ab8"]}],"mendeley":{"formattedCitation":"(Betts 1973)","plainTextFormattedCitation":"(Betts 1973)","previouslyFormattedCitation":"(Betts 1973)"},"properties":{"noteIndex":0},"schema":"https://github.com/citation-style-language/schema/raw/master/csl-citation.json"}</w:instrText>
      </w:r>
      <w:r w:rsidR="009669F5" w:rsidRPr="00CE3E55">
        <w:rPr>
          <w:sz w:val="24"/>
          <w:szCs w:val="24"/>
        </w:rPr>
        <w:fldChar w:fldCharType="separate"/>
      </w:r>
      <w:r w:rsidR="009669F5" w:rsidRPr="00CE3E55">
        <w:rPr>
          <w:noProof/>
          <w:sz w:val="24"/>
          <w:szCs w:val="24"/>
        </w:rPr>
        <w:t>(Betts 1973)</w:t>
      </w:r>
      <w:r w:rsidR="009669F5" w:rsidRPr="00CE3E55">
        <w:rPr>
          <w:sz w:val="24"/>
          <w:szCs w:val="24"/>
        </w:rPr>
        <w:fldChar w:fldCharType="end"/>
      </w:r>
      <w:r w:rsidR="009669F5" w:rsidRPr="00CE3E55">
        <w:rPr>
          <w:sz w:val="24"/>
          <w:szCs w:val="24"/>
        </w:rPr>
        <w:t xml:space="preserve"> </w:t>
      </w:r>
      <w:r w:rsidRPr="00CE3E55">
        <w:rPr>
          <w:sz w:val="24"/>
          <w:szCs w:val="24"/>
        </w:rPr>
        <w:t xml:space="preserve">and the Sun and Chang TKE-based planetary boundary layer (PBL; </w:t>
      </w:r>
      <w:r w:rsidR="0044446F" w:rsidRPr="00CE3E55">
        <w:rPr>
          <w:sz w:val="24"/>
          <w:szCs w:val="24"/>
        </w:rPr>
        <w:fldChar w:fldCharType="begin" w:fldLock="1"/>
      </w:r>
      <w:r w:rsidR="0044446F" w:rsidRPr="00CE3E55">
        <w:rPr>
          <w:sz w:val="24"/>
          <w:szCs w:val="24"/>
        </w:rPr>
        <w:instrText>ADDIN CSL_CITATION {"citationItems":[{"id":"ITEM-1","itemData":{"abstract":"A simple turbulence model is used to study the moist convective boundary layer, in which a prognostic equation is applied to calculate the turbulent kinetic energy E. An observational length scale of the vertical velocity component, ?, is used in the mixed layer, while a length scale associated with gravity waves is applied in the stable layer. The eddy coefficient is proportional to √(E)?. This model simulates well the temperature, mixing ratio, and mean wind observed in the Wangara experiments. The turbulent kinetic energy and eddy fluxes generated are also in good agreement with those observed, as well as with those obtained from other more complicated models. Furthermore, the parameterization and results generated are used in a pollution model, which will be presented in Part II of this study.","author":[{"dropping-particle":"","family":"Sun","given":"Wen-Yih","non-dropping-particle":"","parse-names":false,"suffix":""},{"dropping-particle":"","family":"Chang","given":"Chiao-Zen","non-dropping-particle":"","parse-names":false,"suffix":""}],"container-title":"Journal of Climate and Applied Meteorology","id":"ITEM-1","issued":{"date-parts":[["1986"]]},"page":"1445-1453","title":"Diffusion Model for a Convective Layer. Part I: Numerical Simulation of Convective Boundary Layer","type":"article-journal","volume":"25"},"uris":["http://www.mendeley.com/documents/?uuid=29562ee6-ba55-447c-ba08-67019ee47336"]},{"id":"ITEM-2","itemData":{"author":[{"dropping-particle":"","family":"Xue","given":"Ming","non-dropping-particle":"","parse-names":false,"suffix":""},{"dropping-particle":"","family":"Zong","given":"J.","non-dropping-particle":"","parse-names":false,"suffix":""},{"dropping-particle":"","family":"Droegemeier","given":"Kelvin K.","non-dropping-particle":"","parse-names":false,"suffix":""}],"container-title":"Preprints, 11th Conf. on Numerical Weather Prediction","id":"ITEM-2","issued":{"date-parts":[["1996"]]},"page":"363-365","publisher-place":"Norfolk, VA","title":"Parameterization of PBL Turbulence in a Multi-Scale Non-Hydrostatic Model","type":"paper-conference"},"uris":["http://www.mendeley.com/documents/?uuid=6a3547fd-dfb2-4f94-a330-5fb0519c8666"]}],"mendeley":{"formattedCitation":"(Sun and Chang 1986; Xue et al. 1996)","manualFormatting":"Sun and Chang 1986; Xue et al. 1996","plainTextFormattedCitation":"(Sun and Chang 1986; Xue et al. 1996)","previouslyFormattedCitation":"(Sun and Chang 1986; Xue et al. 1996)"},"properties":{"noteIndex":0},"schema":"https://github.com/citation-style-language/schema/raw/master/csl-citation.json"}</w:instrText>
      </w:r>
      <w:r w:rsidR="0044446F" w:rsidRPr="00CE3E55">
        <w:rPr>
          <w:sz w:val="24"/>
          <w:szCs w:val="24"/>
        </w:rPr>
        <w:fldChar w:fldCharType="separate"/>
      </w:r>
      <w:r w:rsidR="0044446F" w:rsidRPr="00CE3E55">
        <w:rPr>
          <w:noProof/>
          <w:sz w:val="24"/>
          <w:szCs w:val="24"/>
        </w:rPr>
        <w:t>Sun and Chang 1986; Xue et al. 1996</w:t>
      </w:r>
      <w:r w:rsidR="0044446F" w:rsidRPr="00CE3E55">
        <w:rPr>
          <w:sz w:val="24"/>
          <w:szCs w:val="24"/>
        </w:rPr>
        <w:fldChar w:fldCharType="end"/>
      </w:r>
      <w:r w:rsidRPr="00CE3E55">
        <w:rPr>
          <w:sz w:val="24"/>
          <w:szCs w:val="24"/>
        </w:rPr>
        <w:t xml:space="preserve">) scheme. The </w:t>
      </w:r>
      <w:r w:rsidRPr="00CE3E55">
        <w:rPr>
          <w:sz w:val="24"/>
          <w:szCs w:val="24"/>
        </w:rPr>
        <w:lastRenderedPageBreak/>
        <w:t xml:space="preserve">remaining 20 ensemble members use the Kain-Fritsch cumulus parameterization scheme for </w:t>
      </w:r>
      <w:r w:rsidR="0044446F" w:rsidRPr="00CE3E55">
        <w:rPr>
          <w:sz w:val="24"/>
          <w:szCs w:val="24"/>
        </w:rPr>
        <w:fldChar w:fldCharType="begin" w:fldLock="1"/>
      </w:r>
      <w:r w:rsidR="0044446F" w:rsidRPr="00CE3E55">
        <w:rPr>
          <w:sz w:val="24"/>
          <w:szCs w:val="24"/>
        </w:rPr>
        <w:instrText>ADDIN CSL_CITATION {"citationItems":[{"id":"ITEM-1","itemData":{"DOI":"10.1175/1520-0469(1990)047&lt;2784:AODEPM&gt;2.0.CO;2","ISSN":"00224928","abstract":"The two-way exchange of mass between clouds and their environment is modulated at each vertical level by a buoyancy sorting mechanism at the interface of clear and cloudy air. The new entrainment/detrainment scheme allows vertical profiles of both updraft moisture detrainment and updraft vertical mass flux to vary in a physically realistic way as a function of the cloud-scale environment. These performance characteristics allow the parameterized vertical distribution of convective heating and drying to be much more responsive to environmental conditions than is possible with a traditional one-dimensional entraining plume model. -from Authors","author":[{"dropping-particle":"","family":"Kain","given":"J. S.","non-dropping-particle":"","parse-names":false,"suffix":""},{"dropping-particle":"","family":"Fritsch","given":"J. M.","non-dropping-particle":"","parse-names":false,"suffix":""}],"container-title":"Journal of the Atmospheric Sciences","id":"ITEM-1","issue":"23","issued":{"date-parts":[["1990"]]},"page":"2784-2802","title":"A one-dimensional entraining/detraining plume model and its application in convective parameterization","type":"article","volume":"47"},"uris":["http://www.mendeley.com/documents/?uuid=eaf2e715-5c4a-4fdb-9286-9d927d525dc9"]},{"id":"ITEM-2","itemData":{"author":[{"dropping-particle":"","family":"Kain","given":"John S.","non-dropping-particle":"","parse-names":false,"suffix":""},{"dropping-particle":"","family":"Fritsch","given":"J. Michael","non-dropping-particle":"","parse-names":false,"suffix":""}],"container-title":"The Representation of Cumulus Convection in Numerical Models, Meter. Monogr.","id":"ITEM-2","issued":{"date-parts":[["1993"]]},"page":"165-170","title":"Convective Parameterization for Mesoscale Models: The Kain-Fritcsh Scheme","type":"chapter"},"uris":["http://www.mendeley.com/documents/?uuid=08e7d48e-b4a1-4f3a-bd87-8d351b7132d8"]}],"mendeley":{"formattedCitation":"(Kain and Fritsch 1990, 1993)","plainTextFormattedCitation":"(Kain and Fritsch 1990, 1993)","previouslyFormattedCitation":"(Kain and Fritsch 1990, 1993)"},"properties":{"noteIndex":0},"schema":"https://github.com/citation-style-language/schema/raw/master/csl-citation.json"}</w:instrText>
      </w:r>
      <w:r w:rsidR="0044446F" w:rsidRPr="00CE3E55">
        <w:rPr>
          <w:sz w:val="24"/>
          <w:szCs w:val="24"/>
        </w:rPr>
        <w:fldChar w:fldCharType="separate"/>
      </w:r>
      <w:r w:rsidR="0044446F" w:rsidRPr="00CE3E55">
        <w:rPr>
          <w:noProof/>
          <w:sz w:val="24"/>
          <w:szCs w:val="24"/>
        </w:rPr>
        <w:t>(Kain and Fritsch 1990, 1993)</w:t>
      </w:r>
      <w:r w:rsidR="0044446F" w:rsidRPr="00CE3E55">
        <w:rPr>
          <w:sz w:val="24"/>
          <w:szCs w:val="24"/>
        </w:rPr>
        <w:fldChar w:fldCharType="end"/>
      </w:r>
      <w:r w:rsidRPr="00CE3E55">
        <w:rPr>
          <w:sz w:val="24"/>
          <w:szCs w:val="24"/>
        </w:rPr>
        <w:t xml:space="preserve"> and the Yonse</w:t>
      </w:r>
      <w:r w:rsidR="00183A7A" w:rsidRPr="00CE3E55">
        <w:rPr>
          <w:sz w:val="24"/>
          <w:szCs w:val="24"/>
        </w:rPr>
        <w:t xml:space="preserve">i University (YSU) PBL scheme </w:t>
      </w:r>
      <w:r w:rsidR="00183A7A" w:rsidRPr="00CE3E55">
        <w:rPr>
          <w:sz w:val="24"/>
          <w:szCs w:val="24"/>
        </w:rPr>
        <w:fldChar w:fldCharType="begin" w:fldLock="1"/>
      </w:r>
      <w:r w:rsidR="00183A7A" w:rsidRPr="00CE3E55">
        <w:rPr>
          <w:sz w:val="24"/>
          <w:szCs w:val="24"/>
        </w:rPr>
        <w:instrText>ADDIN CSL_CITATION {"citationItems":[{"id":"ITEM-1","itemData":{"DOI":"10.1175/1520-0493(1996)124&lt;2322:NBLVDI&gt;2.0.CO;2","ISSN":"0027-0644","abstract":"In this paper, the incorporation of a simple atmospheric boundary layer diffusion scheme ino the NCEP Medium-Range Forecast Model is described. A boundary layer diffusion package based on the Troen and Mahrt nonlocal diffusion concept has been tested for possible operational implementation. The results from this approach are compared with those from the local diffusion approach, which is the current operational scheme, and verified against FIFE observations during 9-10 August 1987. The comparisons between local and nonlocal approaches are extended to the forecast for a heavy rain case of 15-17 May 1995. The sensitivity of both the boundary layer development and precipitation forecast to the tuning parameters in the nonlocal diffusion scheme is also investigated. Special attention is given to the interaction of boundary layer processes with precipitation physics. Some results of parallel runs during August 1995 are also presented.","author":[{"dropping-particle":"","family":"Hong","given":"Song-You","non-dropping-particle":"","parse-names":false,"suffix":""},{"dropping-particle":"","family":"Pan","given":"Hua-Lu","non-dropping-particle":"","parse-names":false,"suffix":""}],"container-title":"Monthly Weather Reivew","id":"ITEM-1","issued":{"date-parts":[["1996"]]},"page":"2322-2339","title":"Nonlocal Boundary Layer Vertical Diffusion in a Medium-Range Forecast Model","type":"article-journal","volume":"124"},"uris":["http://www.mendeley.com/documents/?uuid=ad249d82-d8ad-406b-afdd-7c30be8eb95c"]}],"mendeley":{"formattedCitation":"(Hong and Pan 1996)","plainTextFormattedCitation":"(Hong and Pan 1996)","previouslyFormattedCitation":"(Hong and Pan 1996)"},"properties":{"noteIndex":0},"schema":"https://github.com/citation-style-language/schema/raw/master/csl-citation.json"}</w:instrText>
      </w:r>
      <w:r w:rsidR="00183A7A" w:rsidRPr="00CE3E55">
        <w:rPr>
          <w:sz w:val="24"/>
          <w:szCs w:val="24"/>
        </w:rPr>
        <w:fldChar w:fldCharType="separate"/>
      </w:r>
      <w:r w:rsidR="00183A7A" w:rsidRPr="00CE3E55">
        <w:rPr>
          <w:noProof/>
          <w:sz w:val="24"/>
          <w:szCs w:val="24"/>
        </w:rPr>
        <w:t>(Hong and Pan 1996)</w:t>
      </w:r>
      <w:r w:rsidR="00183A7A" w:rsidRPr="00CE3E55">
        <w:rPr>
          <w:sz w:val="24"/>
          <w:szCs w:val="24"/>
        </w:rPr>
        <w:fldChar w:fldCharType="end"/>
      </w:r>
      <w:r w:rsidRPr="00CE3E55">
        <w:rPr>
          <w:sz w:val="24"/>
          <w:szCs w:val="24"/>
        </w:rPr>
        <w:t xml:space="preserve">. In addition, the single-moment Lin </w:t>
      </w:r>
      <w:r w:rsidR="00183A7A" w:rsidRPr="00CE3E55">
        <w:rPr>
          <w:sz w:val="24"/>
          <w:szCs w:val="24"/>
        </w:rPr>
        <w:fldChar w:fldCharType="begin" w:fldLock="1"/>
      </w:r>
      <w:r w:rsidR="00E25DFE" w:rsidRPr="00CE3E55">
        <w:rPr>
          <w:sz w:val="24"/>
          <w:szCs w:val="24"/>
        </w:rPr>
        <w:instrText>ADDIN CSL_CITATION {"citationItems":[{"id":"ITEM-1","itemData":{"DOI":"10.1175/1520-0450(1983)022&lt;1065:BPOTSF&gt;2.0.CO;2","ISBN":"0733-3021","ISSN":"0733-3021","abstract":"A two-dimensional, time-dependent cloud model has been used to simulate a moderate intensity thunderstorm for the High Plains region. Six forms of water substance (water vapor, cloud water, cloud ice, rain, snow and hail, i.e., graupel) are simulated. The model utilizes the “bulk water” microphysical parameterization technique to represent the precipitation fields which are all assumed to follow exponential size distribution functions. Autoconversion concepts are used to parameterize the collision-coalescence and collision-aggregation processes. Accretion processes involving the various forms of liquid and solid hydrometeors are simulated in this model. The transformation of cloud ice to snow through autoconversion (aggregation) and Bergeron process and subsequent accretional growth or aggregation to form hail are simulated. Hail is also produced by various contact mechanisms and via probabilistic freezing of raindrops. Evaporation (sublimation) is considered for all precipitation particles outside the cloud. The melting of hail and snow are included in the model. Wet and dry growth of hail and shedding of rain from hail are simulated. The simulations show that the inclusion of snow has improved the realism of the results compared to a model without snow. The formation of virga from cloud anvils is now modeled. Addition of the snow field has resulted in the inclusion of more diverse and physically sound mechanisms for initiating the hail field, yielding greater potential for distinguishing dominant embryo types characteristically different from warm- and cold-based clouds.","author":[{"dropping-particle":"","family":"Lin","given":"Yuh-Lang","non-dropping-particle":"","parse-names":false,"suffix":""},{"dropping-particle":"","family":"Farley","given":"Richard D.","non-dropping-particle":"","parse-names":false,"suffix":""},{"dropping-particle":"","family":"Orville","given":"Harold D.","non-dropping-particle":"","parse-names":false,"suffix":""}],"container-title":"Journal of Climate and Applied Meteorology","id":"ITEM-1","issue":"6","issued":{"date-parts":[["1983"]]},"page":"1065-1092","title":"Bulk Parameterization of the Snow Field in a Cloud Model","type":"article","volume":"22"},"uris":["http://www.mendeley.com/documents/?uuid=56da6bd2-50df-4038-8883-889c3f259634"]}],"mendeley":{"formattedCitation":"(Lin et al. 1983)","plainTextFormattedCitation":"(Lin et al. 1983)","previouslyFormattedCitation":"(Lin et al. 1983)"},"properties":{"noteIndex":0},"schema":"https://github.com/citation-style-language/schema/raw/master/csl-citation.json"}</w:instrText>
      </w:r>
      <w:r w:rsidR="00183A7A" w:rsidRPr="00CE3E55">
        <w:rPr>
          <w:sz w:val="24"/>
          <w:szCs w:val="24"/>
        </w:rPr>
        <w:fldChar w:fldCharType="separate"/>
      </w:r>
      <w:r w:rsidR="00183A7A" w:rsidRPr="00CE3E55">
        <w:rPr>
          <w:noProof/>
          <w:sz w:val="24"/>
          <w:szCs w:val="24"/>
        </w:rPr>
        <w:t>(Lin et al. 1983)</w:t>
      </w:r>
      <w:r w:rsidR="00183A7A" w:rsidRPr="00CE3E55">
        <w:rPr>
          <w:sz w:val="24"/>
          <w:szCs w:val="24"/>
        </w:rPr>
        <w:fldChar w:fldCharType="end"/>
      </w:r>
      <w:r w:rsidRPr="00CE3E55">
        <w:rPr>
          <w:sz w:val="24"/>
          <w:szCs w:val="24"/>
        </w:rPr>
        <w:t xml:space="preserve"> microphysics scheme, stability-dependent surface-layer physics, a two-layer soil model initialized from NCEP’s Eta Model analysis, and the National Aeronautics and Space Administration (NASA) Goddard Space Flight Center (GSFC) </w:t>
      </w:r>
      <w:r w:rsidR="00CD1459" w:rsidRPr="00CE3E55">
        <w:rPr>
          <w:sz w:val="24"/>
          <w:szCs w:val="24"/>
        </w:rPr>
        <w:fldChar w:fldCharType="begin" w:fldLock="1"/>
      </w:r>
      <w:r w:rsidR="00CC297D">
        <w:rPr>
          <w:sz w:val="24"/>
          <w:szCs w:val="24"/>
        </w:rPr>
        <w:instrText>ADDIN CSL_CITATION {"citationItems":[{"id":"ITEM-1","itemData":{"DOI":"10.1175/1520-0442(1990)003&lt;0209:pftaos&gt;2.0.co;2","ISSN":"0894-8755","abstract":"Abstract Simple and accurate parameterizations have been developed for computing the absorption of solar radiation due to O2 and CO2. The parameterizations are based on the findings that temperature has a minimal effect on the absorption and that the one-parameter scaling can be applied to take into account the effect of pressure variation along a path. Furthermore, overlapping of the absorption due to CO2 and water vapor is treated accurately in the parameterizations. Simulations with a zonally averaged multilayer energy balance model show that the absorption of solar radiation due to O2 and CO2 has a small, albeit nonnegligible, effect on climate. The global surface solar radiation is reduced by 2.2 W m−2, and the warming of the surface temperature due to a doubled CO2 concentration is reduced by 10% in the Northern Hemisphere. Because the parameterizations can be easily implemented without perturbing other parts of a radiation routine, it is suggested that the absorption of solar radiation by O2 and CO...","author":[{"dropping-particle":"","family":"Chou","given":"Ming-Dah","non-dropping-particle":"","parse-names":false,"suffix":""}],"container-title":"Journal of Climate","id":"ITEM-1","issue":"2","issued":{"date-parts":[["1990"]]},"page":"209-217","title":"Parameterizations for the Absorption of Solar Radiation by O2 and CO2 with Application to Climate Studies","type":"article-journal","volume":"3"},"uris":["http://www.mendeley.com/documents/?uuid=664d2cd2-2bb9-465f-9dc1-dcd187329825"]},{"id":"ITEM-2","itemData":{"abstract":"A solar radiation routine has been developed for use in climate studies. It includes the absorption and scattering due to ozone, water vapor, oxygen, carbon dioxide, clouds, and aerosols. Rayleigh scattering is also included. The UV and visible region (λ &lt; 0.69 µm) is grouped into four bands. An effective coefficient for ozone absorption and an effective cross section for Rayleigh scattering are computed for each band. In the near-infrared region (λ &gt; 0.69 µm), the broadband parameterization is used to compute the absorption by water vapor in a clear atmosphere, and the k-distribution method is applied to compute fluxes in a scattering atmosphere. The reflectivity and transmissivity of a scattering layer are computed analytically using the delta-four-stream discrete-ordinate approximation. The two-stream adding method is then applied to compute fluxes for a composite of clear and scattering layers. Compared the results of high spectral resolution and detailed multiple-scattering calculations, fluxes and heating rate are accurately computed to within a few percent. The high accuracy of flux and heating rate calculations is achieved with a reasonable amount of computing time. With the UV and visible region grouped into four bands, this solar radiation routine is useful not only for climate studies but also for studies on the photolysis in the upper atmosphere and the photosynthesis in the biosphere.","author":[{"dropping-particle":"","family":"Chou","given":"Ming-Dah","non-dropping-particle":"","parse-names":false,"suffix":""}],"container-title":"Journal of the Atmospheric Sciences","id":"ITEM-2","issue":"9","issued":{"date-parts":[["1992"]]},"page":"762-772","title":"A Solar Radiation Model for Use in Climate Studies","type":"article-journal","volume":"49"},"uris":["http://www.mendeley.com/documents/?uuid=3d2db9b8-c3d9-47d0-90d0-300f9911c9ef"]},{"id":"ITEM-3","itemData":{"author":[{"dropping-particle":"","family":"Chou","given":"Ming-Dah","non-dropping-particle":"","parse-names":false,"suffix":""},{"dropping-particle":"","family":"Suarez","given":"Max J","non-dropping-particle":"","parse-names":false,"suffix":""}],"id":"ITEM-3","issued":{"date-parts":[["1994"]]},"page":"85","title":"An Efficient Thermal Infrared Radiation Parameterization for Use in General Circulation Models","type":"article"},"uris":["http://www.mendeley.com/documents/?uuid=76df3de4-6365-41bc-8ef4-482981b3ac48"]}],"mendeley":{"formattedCitation":"(Chou 1990, 1992; Chou and Suarez 1994)","plainTextFormattedCitation":"(Chou 1990, 1992; Chou and Suarez 1994)","previouslyFormattedCitation":"(Chou 1990, 1992; Chou and Suarez 1994)"},"properties":{"noteIndex":0},"schema":"https://github.com/citation-style-language/schema/raw/master/csl-citation.json"}</w:instrText>
      </w:r>
      <w:r w:rsidR="00CD1459" w:rsidRPr="00CE3E55">
        <w:rPr>
          <w:sz w:val="24"/>
          <w:szCs w:val="24"/>
        </w:rPr>
        <w:fldChar w:fldCharType="separate"/>
      </w:r>
      <w:r w:rsidR="00CD1459" w:rsidRPr="00CE3E55">
        <w:rPr>
          <w:noProof/>
          <w:sz w:val="24"/>
          <w:szCs w:val="24"/>
        </w:rPr>
        <w:t>(Chou 1990, 1992; Chou and Suarez 1994)</w:t>
      </w:r>
      <w:r w:rsidR="00CD1459" w:rsidRPr="00CE3E55">
        <w:rPr>
          <w:sz w:val="24"/>
          <w:szCs w:val="24"/>
        </w:rPr>
        <w:fldChar w:fldCharType="end"/>
      </w:r>
      <w:r w:rsidRPr="00CE3E55">
        <w:rPr>
          <w:sz w:val="24"/>
          <w:szCs w:val="24"/>
        </w:rPr>
        <w:t xml:space="preserve"> longwave and short wave radiation schemes are used in all 40 ensemble members except for differences in the transmission functions used.  The transmission function in the radiation scheme is computed using k-distribution method for the first 20 members and using a look-up table for the remaining 20 ensemble members. The physics diversity in the mesoscale ensemble is used to represent model error in the ensemble system and to help account for ensemble under dispersion in the assimilation system </w:t>
      </w:r>
      <w:r w:rsidR="00E25DFE" w:rsidRPr="00CE3E55">
        <w:rPr>
          <w:sz w:val="24"/>
          <w:szCs w:val="24"/>
        </w:rPr>
        <w:fldChar w:fldCharType="begin" w:fldLock="1"/>
      </w:r>
      <w:r w:rsidR="00CC297D">
        <w:rPr>
          <w:sz w:val="24"/>
          <w:szCs w:val="24"/>
        </w:rPr>
        <w:instrText>ADDIN CSL_CITATION {"citationItems":[{"id":"ITEM-1","itemData":{"DOI":"10.1175/MWR-D-11-00117.1","ISBN":"0027-0644","ISSN":"0027-0644","abstract":"This study examines the ability of a storm-scale numerical weather prediction (NWP) model to predict precipitation and mesovortices within a tornadic mesoscale convective system that occurred over Oklahoma on 8-9 May 2007, when the model is initialized from ensemble Kalman filter (EnKF) analyses including data from four Engineering Research Center for Collaborative Adaptive Sensing of the Atmosphere (CASA) X-band and five Weather Surveillance Radar-1988 Doppler (WSR-88D) S-band radars. Ensemble forecasts are performed and probabilistic forecast products generated, focusing on prediction of radar reflectivity (a proxy of quantitative precipitation) and mesovortices (an indication of tornado potential). Assimilating data from both the CASA and WSR-88D radars for the ensemble and using a mixed-microphysics ensemble during data assimilation produces the best probabilistic mesovortex forecast. The use of multiple microphysics schemes within the ensemble aims to address at least partially the model physics uncertainty and effectively plays a role of flow-dependent inflation (in precipitation regions) during EnKF data assimilation. The ensemble predicts with high probability (approximately 0.65) the near-surface mesovortex associated with the first of three reported tornadoes. Though a bias toward stronger precipitation is noted in the ensemble forecasts, all experiments produce skillful probabilistic forecasts of radar reflectivity on a 0-3-h time scale as evaluated by multiple probabilistic verification metrics. These results suggest that both the inclusion of CASA radar data and use of a mixed-microphysics ensemble during EnKF data assimilation positively impact the skill of 2-3-h ensemble forecasts of mesovortices, despite having little impact on the quality of precipitation forecasts (analyzed in terms of predicted radar reflectivity), and are important steps toward an operational EnKF-based ensemble analysis and probabilistic forecast system to support convective-scale warn-on-forecast operations.","author":[{"dropping-particle":"","family":"Snook","given":"Nathan","non-dropping-particle":"","parse-names":false,"suffix":""},{"dropping-particle":"","family":"Xue","given":"Ming","non-dropping-particle":"","parse-names":false,"suffix":""},{"dropping-particle":"","family":"Jung","given":"Youngsun","non-dropping-particle":"","parse-names":false,"suffix":""}],"container-title":"Monthly Weather Review","id":"ITEM-1","issue":"7","issued":{"date-parts":[["2012"]]},"page":"2126-2146","title":"Ensemble Probabilistic Forecasts of a Tornadic Mesoscale Convective System from Ensemble Kalman Filter Analyses Using WSR-88D and CASA Radar Data","type":"article-journal","volume":"140"},"uris":["http://www.mendeley.com/documents/?uuid=1e77a4c3-55b1-478f-bc77-783eca429ddc"]},{"id":"ITEM-2","itemData":{"DOI":"10.1175/MWR-D-10-05074.1","ISSN":"00270644","abstract":"Observational studies indicate that the densities and intercept parameters of hydrometeor distributions can vary widely among storms and even within a single storm. Therefore, assuming a fixed set of microphysical parameters within a given microphysics scheme can lead to significant errors in the forecasts of storms. To explore the impact of variations in microphysical parameters, Observing System Simulation Experiments are conducted based on both perfect- and imperfect-model assumptions. Two sets of ensembles are designed using either fixed or variable parameters within the same single-moment microphysics scheme. The synthetic radar observations of a splitting supercell thunderstorm are assimilated into the ensembles over a 30-min period using an ensemble Kalman filter data assimilation technique followed by 1-h ensemble forecasts. Results indicate that in the presence of a model error, a multiparameter ensemble with a combination of different hydrometeor density and intercept parameters leads to improved analyses and forecasts and better captures the truth within the forecast envelope compared to single-parameter ensemble experiments with a single, constant, inaccurate hydrometeor intercept and density parameters. This conclusion holds when examining the general storm structure, the intensity of midlevel rotation, surface cold pool strength, and the extreme values of the model fields that are most helpful in determining and identifying potential hazards. Under a perfect-model assumption, the single- and multiparameter ensembles perform similarly as model error does not play a role in these experiments. This study highlights the potential for using a variety of realistic microphysical parameters across the ensemble members in improving the analyses and very shortrange forecasts of severe weather events. © 2012 American Meteorological Society.","author":[{"dropping-particle":"","family":"Yussouf","given":"Nusrat","non-dropping-particle":"","parse-names":false,"suffix":""},{"dropping-particle":"","family":"Stensrud","given":"D. David J.","non-dropping-particle":"","parse-names":false,"suffix":""}],"container-title":"Monthly Weather Review","id":"ITEM-2","issue":"2","issued":{"date-parts":[["2012"]]},"page":"562-586","title":"Comparison of single-parameter and multiparameter ensembles for assimilation of radar observations using the ensemble kalman filter","type":"article-journal","volume":"140"},"uris":["http://www.mendeley.com/documents/?uuid=1be70add-3065-430f-86fc-0a1ad834a0b5"]}],"mendeley":{"formattedCitation":"(Snook et al. 2012; Yussouf and Stensrud 2012)","plainTextFormattedCitation":"(Snook et al. 2012; Yussouf and Stensrud 2012)","previouslyFormattedCitation":"(Snook et al. 2012; Yussouf and Stensrud 2012)"},"properties":{"noteIndex":0},"schema":"https://github.com/citation-style-language/schema/raw/master/csl-citation.json"}</w:instrText>
      </w:r>
      <w:r w:rsidR="00E25DFE" w:rsidRPr="00CE3E55">
        <w:rPr>
          <w:sz w:val="24"/>
          <w:szCs w:val="24"/>
        </w:rPr>
        <w:fldChar w:fldCharType="separate"/>
      </w:r>
      <w:r w:rsidR="003202B4" w:rsidRPr="00CE3E55">
        <w:rPr>
          <w:noProof/>
          <w:sz w:val="24"/>
          <w:szCs w:val="24"/>
        </w:rPr>
        <w:t>(Snook et al. 2012; Yussouf and Stensrud 2012)</w:t>
      </w:r>
      <w:r w:rsidR="00E25DFE" w:rsidRPr="00CE3E55">
        <w:rPr>
          <w:sz w:val="24"/>
          <w:szCs w:val="24"/>
        </w:rPr>
        <w:fldChar w:fldCharType="end"/>
      </w:r>
      <w:r w:rsidRPr="00CE3E55">
        <w:rPr>
          <w:sz w:val="24"/>
          <w:szCs w:val="24"/>
        </w:rPr>
        <w:t xml:space="preserve">. This mesoscale ensemble is used to provide initial and boundary conditions for the one-way nested storm-scale ensemble system. </w:t>
      </w:r>
    </w:p>
    <w:p w14:paraId="3942A77D" w14:textId="1AF8766C" w:rsidR="00E97902" w:rsidRPr="00CE3E55" w:rsidRDefault="00E97902" w:rsidP="00E97902">
      <w:pPr>
        <w:rPr>
          <w:sz w:val="24"/>
          <w:szCs w:val="24"/>
        </w:rPr>
      </w:pPr>
      <w:r w:rsidRPr="00CE3E55">
        <w:rPr>
          <w:sz w:val="24"/>
          <w:szCs w:val="24"/>
        </w:rPr>
        <w:t xml:space="preserve">Routinely available surface (i.e., horizontal </w:t>
      </w:r>
      <w:r w:rsidRPr="00CE3E55">
        <w:rPr>
          <w:i/>
          <w:sz w:val="24"/>
          <w:szCs w:val="24"/>
        </w:rPr>
        <w:t>u</w:t>
      </w:r>
      <w:r w:rsidRPr="00CE3E55">
        <w:rPr>
          <w:sz w:val="24"/>
          <w:szCs w:val="24"/>
        </w:rPr>
        <w:t xml:space="preserve"> and </w:t>
      </w:r>
      <w:r w:rsidRPr="00CE3E55">
        <w:rPr>
          <w:i/>
          <w:sz w:val="24"/>
          <w:szCs w:val="24"/>
        </w:rPr>
        <w:t>v</w:t>
      </w:r>
      <w:r w:rsidRPr="00CE3E55">
        <w:rPr>
          <w:sz w:val="24"/>
          <w:szCs w:val="24"/>
        </w:rPr>
        <w:t xml:space="preserve"> wind components, temperature </w:t>
      </w:r>
      <w:r w:rsidRPr="00CE3E55">
        <w:rPr>
          <w:i/>
          <w:sz w:val="24"/>
          <w:szCs w:val="24"/>
        </w:rPr>
        <w:t>T</w:t>
      </w:r>
      <w:r w:rsidRPr="00CE3E55">
        <w:rPr>
          <w:sz w:val="24"/>
          <w:szCs w:val="24"/>
        </w:rPr>
        <w:t xml:space="preserve"> and dewpoint </w:t>
      </w:r>
      <w:r w:rsidRPr="00CE3E55">
        <w:rPr>
          <w:i/>
          <w:sz w:val="24"/>
          <w:szCs w:val="24"/>
        </w:rPr>
        <w:t>T</w:t>
      </w:r>
      <w:r w:rsidRPr="00CE3E55">
        <w:rPr>
          <w:i/>
          <w:sz w:val="24"/>
          <w:szCs w:val="24"/>
          <w:vertAlign w:val="subscript"/>
        </w:rPr>
        <w:t>d</w:t>
      </w:r>
      <w:r w:rsidRPr="00CE3E55">
        <w:rPr>
          <w:sz w:val="24"/>
          <w:szCs w:val="24"/>
        </w:rPr>
        <w:t>), wind profiler (</w:t>
      </w:r>
      <w:r w:rsidRPr="00CE3E55">
        <w:rPr>
          <w:i/>
          <w:sz w:val="24"/>
          <w:szCs w:val="24"/>
        </w:rPr>
        <w:t xml:space="preserve">u </w:t>
      </w:r>
      <w:r w:rsidRPr="00CE3E55">
        <w:rPr>
          <w:sz w:val="24"/>
          <w:szCs w:val="24"/>
        </w:rPr>
        <w:t xml:space="preserve">and </w:t>
      </w:r>
      <w:r w:rsidRPr="00CE3E55">
        <w:rPr>
          <w:i/>
          <w:sz w:val="24"/>
          <w:szCs w:val="24"/>
        </w:rPr>
        <w:t>v</w:t>
      </w:r>
      <w:r w:rsidRPr="00CE3E55">
        <w:rPr>
          <w:sz w:val="24"/>
          <w:szCs w:val="24"/>
        </w:rPr>
        <w:t>) and radiosondes (</w:t>
      </w:r>
      <w:r w:rsidRPr="00CE3E55">
        <w:rPr>
          <w:i/>
          <w:sz w:val="24"/>
          <w:szCs w:val="24"/>
        </w:rPr>
        <w:t>u</w:t>
      </w:r>
      <w:r w:rsidRPr="00CE3E55">
        <w:rPr>
          <w:sz w:val="24"/>
          <w:szCs w:val="24"/>
        </w:rPr>
        <w:t xml:space="preserve">, </w:t>
      </w:r>
      <w:r w:rsidRPr="00CE3E55">
        <w:rPr>
          <w:i/>
          <w:sz w:val="24"/>
          <w:szCs w:val="24"/>
        </w:rPr>
        <w:t>v</w:t>
      </w:r>
      <w:r w:rsidRPr="00CE3E55">
        <w:rPr>
          <w:sz w:val="24"/>
          <w:szCs w:val="24"/>
        </w:rPr>
        <w:t xml:space="preserve">, potential temperature </w:t>
      </w:r>
      <w:r w:rsidRPr="00CE3E55">
        <w:rPr>
          <w:i/>
          <w:sz w:val="24"/>
          <w:szCs w:val="24"/>
        </w:rPr>
        <w:t>θ</w:t>
      </w:r>
      <w:r w:rsidRPr="00CE3E55">
        <w:rPr>
          <w:sz w:val="24"/>
          <w:szCs w:val="24"/>
        </w:rPr>
        <w:t xml:space="preserve"> and </w:t>
      </w:r>
      <w:r w:rsidRPr="00CE3E55">
        <w:rPr>
          <w:i/>
          <w:sz w:val="24"/>
          <w:szCs w:val="24"/>
        </w:rPr>
        <w:t>T</w:t>
      </w:r>
      <w:r w:rsidRPr="00CE3E55">
        <w:rPr>
          <w:i/>
          <w:sz w:val="24"/>
          <w:szCs w:val="24"/>
          <w:vertAlign w:val="subscript"/>
        </w:rPr>
        <w:t>d</w:t>
      </w:r>
      <w:r w:rsidRPr="00CE3E55">
        <w:rPr>
          <w:sz w:val="24"/>
          <w:szCs w:val="24"/>
        </w:rPr>
        <w:t xml:space="preserve">; only available at 0000 UTC 22 May 2011) observations are assimilated in the mesoscale domain every 1 h starting at 2200 UTC 21 May 2011 out to 0000 UTC 22 May 2011 (Fig. 2b) using the ARPS </w:t>
      </w:r>
      <w:proofErr w:type="spellStart"/>
      <w:r w:rsidRPr="00CE3E55">
        <w:rPr>
          <w:sz w:val="24"/>
          <w:szCs w:val="24"/>
        </w:rPr>
        <w:t>EnSRF</w:t>
      </w:r>
      <w:proofErr w:type="spellEnd"/>
      <w:r w:rsidRPr="00CE3E55">
        <w:rPr>
          <w:sz w:val="24"/>
          <w:szCs w:val="24"/>
        </w:rPr>
        <w:t xml:space="preserve"> </w:t>
      </w:r>
      <w:r w:rsidRPr="00CE3E55">
        <w:rPr>
          <w:sz w:val="24"/>
          <w:szCs w:val="24"/>
        </w:rPr>
        <w:fldChar w:fldCharType="begin" w:fldLock="1"/>
      </w:r>
      <w:r w:rsidRPr="00CE3E55">
        <w:rPr>
          <w:sz w:val="24"/>
          <w:szCs w:val="24"/>
        </w:rPr>
        <w:instrText>ADDIN CSL_CITATION {"citationItems":[{"id":"ITEM-1","itemData":{"DOI":"10.1175/JTECH1835.1","ISBN":"0739-0572","ISSN":"07390572","abstract":"framework for Observing System Simulation Experiments (OSSEs) based on the ensemble square root Kalman filter (EnSRF) technique for assimilating data from more than one radar network is described. The system is tested by assimilating simulated radial velocity and reflectivity data from a Weather Surveillance Radar-1988 Doppler (WSR-88D) radar and a network of four low-cost radars planned for the Oklahoma test bed by the new National Science Foundation (NSF) Engineering Research Center for Collaborative Adaptive Sensing of the Atmosphere ( CASA). Such networks are meant to adaptively probe the lower atmosphere that is often missed by the existing WSR-88D radar network, so as to improve the detection of low-level hazardous weather events and to provide more complete data for the initialization of numerical weather prediction models. Different from earlier OSSE work with ensemble Kalman filters, the radar data are sampled on the radar elevation levels and a more realistic forward operator based on the Gaussian power-gain function is used. A stretched vertical grid with high vertical resolution near the ground allows for a better examination of the impact of low-level data. Furthermore, the impacts of storm propagation and higher-volume scan frequencies up to one volume scan per minute on the quality of analysis are examined, using a domain of a sufficient size. The generally good analysis compared to earlier work indicates that the filter can effectively handle the non-uniform-resolution data on the radar elevation levels. The assimilation of additional data from a well-positioned (relative to the storm) CASA radar improves the analysis of a supercell storm system that uses data from one WSR-88D radar alone; and the improvement is most significant at the low levels. When data from a single CASA radar are assimilated and when the radar does not provide full coverage of the storm system, significant errors develop in the analysis that cannot be effectively corrected. The combination of three CASA radars produces analyses of similar quality as the combination of one WSR-88D radar and one well-positioned CASA radar. The most significant effect of storm propagation speed appears to be on the data coverage, which in turn affects the analysis quality. It is generally true that the more observations, the better the analysis. The results of the EnSRF assimilation are not very sensitive to the propagation speed. The quality of analysis can be improved by employing f…","author":[{"dropping-particle":"","family":"Xue","given":"Ming","non-dropping-particle":"","parse-names":false,"suffix":""},{"dropping-particle":"","family":"Tong","given":"Mingjing","non-dropping-particle":"","parse-names":false,"suffix":""},{"dropping-particle":"","family":"Droegemeier","given":"Kelvin K.","non-dropping-particle":"","parse-names":false,"suffix":""}],"container-title":"Journal of Atmospheric and Oceanic Technology","id":"ITEM-1","issue":"1","issued":{"date-parts":[["2006"]]},"page":"46-66","title":"An OSSE framework based on the ensemble square root Kalman filter for evaluating the impact of data from radar networks on thunderstorm analysis and forecasting","type":"article-journal","volume":"23"},"uris":["http://www.mendeley.com/documents/?uuid=dd3ea987-26b0-4cd5-869d-7b77fdcb8074"]},{"id":"ITEM-2","itemData":{"DOI":"10.1175/JTECH-D-12-00165.1","ISSN":"07390572","abstract":"A hybrid parallel scheme for the ensemble square root filter (EnSRF) suitable for parallel assimilation of multiscale observations, including those from dense observational networks such as those of rada, is developed based on the domain decomposition strategy. The scheme handles internode communication through a message passing interface (MPI) and the communication within shared-memory nodes via open multiprocessing (OpenMP) threads. It also supports pure MPI and pure OpenMP modes. The parallel framework can accommodate high-volume remote-sensed radar (or satellite) observations as well as conventional observations that usually have larger covariance localization radii. The performance of the parallel algorithm has been tested with simulated and real radar data. The parallel program shows good scalability in pure MPI and hybrid mpi-openmp modes, while pure OpenMP runs exhibit limited scalability on a symmetric shared-memory system. It is found that in MPI mode, better parallel performance is achieved with domain decomposition configurations in which the leading dimension of the state variable arrays is larger, because this configuration allows for more efficient memory access. Given a fixed amount of computing resources, the hybrid parallel mode is preferred to pure MPI mode on supercomputers with nodes containing shared-memory cores. The overall performance is also affected by factors such as the cache size, memory bandwidth, and the networking topology. Tests with a real data case with a large number of radars confirm that the parallel data assimilation can be done on a multicore supercomputer with a significant speedup compared to the serial data assimilation algorithm.","author":[{"dropping-particle":"","family":"Wang","given":"Y.","non-dropping-particle":"","parse-names":false,"suffix":""},{"dropping-particle":"","family":"Jung","given":"Y.","non-dropping-particle":"","parse-names":false,"suffix":""},{"dropping-particle":"","family":"Supinie","given":"T.A.","non-dropping-particle":"","parse-names":false,"suffix":""},{"dropping-particle":"","family":"Xue","given":"M.","non-dropping-particle":"","parse-names":false,"suffix":""}],"container-title":"Journal of Atmospheric and Oceanic Technology","id":"ITEM-2","issue":"7","issued":{"date-parts":[["2013"]]},"title":"A Hybrid MPI-OpenMP Parallel Algorithm and Performance Analysis for an Ensemble Square Root Filter Designed for Multiscale Observations","type":"article-journal","volume":"30"},"uris":["http://www.mendeley.com/documents/?uuid=4b17905b-3513-31f3-a1ea-1d6884c80631"]}],"mendeley":{"formattedCitation":"(Xue et al. 2006; Wang et al. 2013b)","plainTextFormattedCitation":"(Xue et al. 2006; Wang et al. 2013b)","previouslyFormattedCitation":"(Xue et al. 2006; Wang et al. 2013b)"},"properties":{"noteIndex":0},"schema":"https://github.com/citation-style-language/schema/raw/master/csl-citation.json"}</w:instrText>
      </w:r>
      <w:r w:rsidRPr="00CE3E55">
        <w:rPr>
          <w:sz w:val="24"/>
          <w:szCs w:val="24"/>
        </w:rPr>
        <w:fldChar w:fldCharType="separate"/>
      </w:r>
      <w:r w:rsidRPr="00CE3E55">
        <w:rPr>
          <w:noProof/>
          <w:sz w:val="24"/>
          <w:szCs w:val="24"/>
        </w:rPr>
        <w:t>(Xue et al. 2006; Wang et al. 2013b)</w:t>
      </w:r>
      <w:r w:rsidRPr="00CE3E55">
        <w:rPr>
          <w:sz w:val="24"/>
          <w:szCs w:val="24"/>
        </w:rPr>
        <w:fldChar w:fldCharType="end"/>
      </w:r>
      <w:r w:rsidRPr="00CE3E55">
        <w:rPr>
          <w:sz w:val="24"/>
          <w:szCs w:val="24"/>
        </w:rPr>
        <w:t xml:space="preserve"> system. Radar data are not assimilated on the mesoscale grid. The covariance localization function is based on the 5th order correlation function from </w:t>
      </w:r>
      <w:proofErr w:type="spellStart"/>
      <w:r w:rsidRPr="00CE3E55">
        <w:rPr>
          <w:sz w:val="24"/>
          <w:szCs w:val="24"/>
        </w:rPr>
        <w:t>Gaspari</w:t>
      </w:r>
      <w:proofErr w:type="spellEnd"/>
      <w:r w:rsidRPr="00CE3E55">
        <w:rPr>
          <w:sz w:val="24"/>
          <w:szCs w:val="24"/>
        </w:rPr>
        <w:t xml:space="preserve"> and Cohn </w:t>
      </w:r>
      <w:r w:rsidRPr="00CE3E55">
        <w:rPr>
          <w:sz w:val="24"/>
          <w:szCs w:val="24"/>
        </w:rPr>
        <w:fldChar w:fldCharType="begin" w:fldLock="1"/>
      </w:r>
      <w:r w:rsidRPr="00CE3E55">
        <w:rPr>
          <w:sz w:val="24"/>
          <w:szCs w:val="24"/>
        </w:rPr>
        <w:instrText>ADDIN CSL_CITATION {"citationItems":[{"id":"ITEM-1","itemData":{"DOI":"10.1256/smsqj.55416","ISSN":"00359009","abstract":"This article focuses on the construction, directly in physical space, of simply parametrized covariance functions for data-assimilation applications. A self-contained, rigorous mathematical summary of relevant topics from correlation theory is provided as a foundation for this construction. Covariance and correlation functions are defined, and common notions of homogeneity and isotropy are clarified. Classical results are stated, and proven where instructive. Included are smoothness properties relevant to multivariate statistical-analysis algorithms where wind/wind and wind/mass correlation models are obtained by differentiating the correlation model of a mass variable. the Convolution Theorem is introduced as the primary tool used to construct classes of covariance and cross-covariance functions on three-dimensional Euclidean space R3. Among these are classes of compactly supported functions that restrict to covariance and cross-covariance functions on the unit sphere S2, and that vanish identically on subsets of positive measure on S2. It is shown that these covariance and cross-covariance functions on S2, referred to as being space-limited, cannot be obtained using truncated spectral expansions. Compactly supported and space-limited covariance functions determine sparse covariance matrices when evaluated on a grid, thereby easing computational burdens in atmospheric data-analysis algorithms.Convolution integrals leading to practical examples of compactly supported covariance and cross-covariance functions on R3 are reduced and evaluated. More specifically, suppose that gi and gj are radially symmetric functions defined on R3 such that gi(x) = 0 for |x| &amp;gt; di and gj(x) = 0 for |xv &amp;gt; dj, O &amp;lt; di,dj &amp;lE;, where |. | denotes Euclidean distance in R3. the parameters di and dj are lsquocut-offrsquo distances. Closed-form expressions are determined for classes of convolution cross-covariance functions Cij(x,y) := (gi * gj)(x-y), i ne j, and convolution covariance functions Cii(x,y) := (gi * gi)(x-y), vanishing for |x - y| &amp;gt; di + dj and |x - y| &amp;gt; 2di, respectively, Additional covariance functions on R3 are constructed using convolutions over the real numbers R, rather than R3. Families of compactly supported approximants to standard second- and third-order autoregressive functions are constructed as illustrative examples. Compactly supported covariance functions of the form C(x,y) := Co(|x - y|), x,y isin R3, where the functions Co(r) for r isin…","author":[{"dropping-particle":"","family":"Gaspari","given":"Gregory","non-dropping-particle":"","parse-names":false,"suffix":""},{"dropping-particle":"","family":"Cohn","given":"Stephen E.","non-dropping-particle":"","parse-names":false,"suffix":""}],"container-title":"Quarterly Journal of the Royal Meteorological Society","id":"ITEM-1","issue":"554","issued":{"date-parts":[["1999"]]},"page":"723-757","title":"Construction of correlation functions in two and three dimensions","type":"article-journal","volume":"125"},"uris":["http://www.mendeley.com/documents/?uuid=440d217a-1855-42b6-b3e0-1a91498e8c86"]}],"mendeley":{"formattedCitation":"(Gaspari and Cohn 1999)","manualFormatting":"(1999)","plainTextFormattedCitation":"(Gaspari and Cohn 1999)","previouslyFormattedCitation":"(Gaspari and Cohn 1999)"},"properties":{"noteIndex":0},"schema":"https://github.com/citation-style-language/schema/raw/master/csl-citation.json"}</w:instrText>
      </w:r>
      <w:r w:rsidRPr="00CE3E55">
        <w:rPr>
          <w:sz w:val="24"/>
          <w:szCs w:val="24"/>
        </w:rPr>
        <w:fldChar w:fldCharType="separate"/>
      </w:r>
      <w:r w:rsidRPr="00CE3E55">
        <w:rPr>
          <w:noProof/>
          <w:sz w:val="24"/>
          <w:szCs w:val="24"/>
        </w:rPr>
        <w:t>(1999)</w:t>
      </w:r>
      <w:r w:rsidRPr="00CE3E55">
        <w:rPr>
          <w:sz w:val="24"/>
          <w:szCs w:val="24"/>
        </w:rPr>
        <w:fldChar w:fldCharType="end"/>
      </w:r>
      <w:r w:rsidRPr="00CE3E55">
        <w:rPr>
          <w:sz w:val="24"/>
          <w:szCs w:val="24"/>
        </w:rPr>
        <w:t xml:space="preserve"> with a horizontal cutoff radius of 300 km and 800 km used for the surface and upper air (both wind profiler and radiosonde) observations, respectively. A 6 km cutoff radius in the vertical is used for all observations </w:t>
      </w:r>
      <w:r w:rsidRPr="00CE3E55">
        <w:rPr>
          <w:sz w:val="24"/>
          <w:szCs w:val="24"/>
        </w:rPr>
        <w:fldChar w:fldCharType="begin" w:fldLock="1"/>
      </w:r>
      <w:r w:rsidRPr="00CE3E55">
        <w:rPr>
          <w:sz w:val="24"/>
          <w:szCs w:val="24"/>
        </w:rPr>
        <w:instrText>ADDIN CSL_CITATION {"citationItems":[{"id":"ITEM-1","itemData":{"DOI":"10.1175/MWR-D-13-00262.1","ISSN":"0027-0644","abstract":"In recent studies, the authors have successfully demonstrated the ability of an ensemble Kalman filter (EnKF), assimilating real radar observations, to produce skillful analyses and subsequent ensemble-based probabilistic forecasts for a tornadic mesoscale convective system (MCS) that occurred over Oklahoma and Texas on 9 May 2007. The current study expands upon this prior work, performing experiments for this case on a larger domain using a nested-grid EnKF, which accounts for mesoscale uncertainties through the initial ensemble and lateral boundary condition perturbations. In these new experiments, conventional observations (including surface, wind profiler, and upper-air observations) are assimilated in addition to the WSR-88D and the Center for Collaborative Adaptive Sensing of the Atmosphere (CASA) radar data used in the previous studies, better representing meso-and convective-scale features. The relative impacts of conventional and radar data on analyses and forecasts are examined, and biases within the ensemble are investigated. The new experiments produce a substantially improved forecast, including better representation of the convective lines of the MCS. Assimilation of radar data substantially improves the ensemble precipitation forecast. Assimilation of conventional data together with radar observations substantially improves the forecast of near-surface mesovortices within the MCS, improves forecasts of surface temperature and dewpoint, and imparts a slight but noticeable improvement to short-term precipitation forecasts. Furthermore, ensemble analyses and forecasts are found to be sensitive to the localization radius applied to conventional data within the EnKF.","author":[{"dropping-particle":"","family":"Snook","given":"Nathan","non-dropping-particle":"","parse-names":false,"suffix":""},{"dropping-particle":"","family":"Xue","given":"M.","non-dropping-particle":"","parse-names":false,"suffix":""},{"dropping-particle":"","family":"Jung","given":"Youngsun","non-dropping-particle":"","parse-names":false,"suffix":""}],"container-title":"Monthly Weather Reivew","id":"ITEM-1","issued":{"date-parts":[["2015"]]},"page":"1035-1057","title":"Multiscale EnKF Assimilation of Radar and Conventional Observations and Ensemble Forecasting for a Tornadic Mesoscale Convective System","type":"article-journal","volume":"143"},"uris":["http://www.mendeley.com/documents/?uuid=536ab0f5-948a-4de8-aee0-7ccc6a52d841"]}],"mendeley":{"formattedCitation":"(Snook et al. 2015)","plainTextFormattedCitation":"(Snook et al. 2015)","previouslyFormattedCitation":"(Snook et al. 2015)"},"properties":{"noteIndex":0},"schema":"https://github.com/citation-style-language/schema/raw/master/csl-citation.json"}</w:instrText>
      </w:r>
      <w:r w:rsidRPr="00CE3E55">
        <w:rPr>
          <w:sz w:val="24"/>
          <w:szCs w:val="24"/>
        </w:rPr>
        <w:fldChar w:fldCharType="separate"/>
      </w:r>
      <w:r w:rsidRPr="00CE3E55">
        <w:rPr>
          <w:noProof/>
          <w:sz w:val="24"/>
          <w:szCs w:val="24"/>
        </w:rPr>
        <w:t>(Snook et al. 2015)</w:t>
      </w:r>
      <w:r w:rsidRPr="00CE3E55">
        <w:rPr>
          <w:sz w:val="24"/>
          <w:szCs w:val="24"/>
        </w:rPr>
        <w:fldChar w:fldCharType="end"/>
      </w:r>
      <w:r w:rsidRPr="00CE3E55">
        <w:rPr>
          <w:sz w:val="24"/>
          <w:szCs w:val="24"/>
        </w:rPr>
        <w:t xml:space="preserve">. To help </w:t>
      </w:r>
      <w:r w:rsidRPr="00CE3E55">
        <w:rPr>
          <w:sz w:val="24"/>
          <w:szCs w:val="24"/>
        </w:rPr>
        <w:lastRenderedPageBreak/>
        <w:t xml:space="preserve">maintain the ensemble spread, multiplicative inflation </w:t>
      </w:r>
      <w:r w:rsidRPr="00CE3E55">
        <w:rPr>
          <w:sz w:val="24"/>
          <w:szCs w:val="24"/>
        </w:rPr>
        <w:fldChar w:fldCharType="begin" w:fldLock="1"/>
      </w:r>
      <w:r w:rsidRPr="00CE3E55">
        <w:rPr>
          <w:sz w:val="24"/>
          <w:szCs w:val="24"/>
        </w:rPr>
        <w:instrText>ADDIN CSL_CITATION {"citationItems":[{"id":"ITEM-1","itemData":{"DOI":"10.1175/1520-0493(2001)129&lt;2884:AEAKFF&gt;2.0.CO;2","ISBN":"0027-0644","ISSN":"0027-0644","PMID":"1","abstract":"A theory for estimating the probability distribution of the state of a model given a set of observations exists. This nonlinear filtering theory unifies the data assimilation and ensemble generation problem that have been key foci of prediction and predictability research for numerical weather and ocean prediction applications. A new algorithm, referred to as an ensemble adjustment Kalman filter, and the more traditional implementation of the ensemble Kalman filter in which \"perturbed observations'' are used, are derived as Monte Carlo approximations to the nonlinear filter. Both ensemble Kalman filter methods produce assimilations with small ensemble mean errors while providing reasonable measures of uncertainty in the assimilated variables. The ensemble methods can assimilate observations with a nonlinear relation to model state variables and can also use observations to estimate the value of imprecisely known model parameters. These ensemble filter methods are shown to have significant advantages over four-dimensional variational assimilation in low-order models and scale easily to much larger applications. Heuristic modifications to the filtering algorithms allow them to be applied efficiently to very large models by sequentially processing observations and computing the impact of each observation on each state variable in an independent calculation. The ensemble adjustment Kalman filter is applied to a nondivergent barotropic model on the sphere to demonstrate the capabilities of the filters in models with state spaces that are much larger than the ensemble size. When observations are assimilated in the traditional ensemble Kalman filter, the resulting updated ensemble has a mean that is consistent with the value given by filtering theory, but only the expected value of the covariance of the updated ensemble is consistent with the theory. The ensemble adjustment Kalman filter computes a linear operator that is applied to the prior ensemble estimate of the state, resulting in an updated ensemble whose mean and also covariance are consistent with the theory. In the cases compared here, the ensemble adjustment Kalman filter performs significantly better than the traditional ensemble Kalman filter, apparently because noise introduced into the assimilated ensemble through perturbed observations in the traditional filter limits its relative performance. This superior performance may not occur for all problems and is expected to be most notable for small …","author":[{"dropping-particle":"","family":"Anderson","given":"Jeffrey L.","non-dropping-particle":"","parse-names":false,"suffix":""}],"container-title":"Monthly Weather Review","id":"ITEM-1","issue":"12","issued":{"date-parts":[["2001"]]},"page":"2884-2903","title":"An Ensemble Adjustment Kalman Filter for Data Assimilation","type":"article-journal","volume":"129"},"uris":["http://www.mendeley.com/documents/?uuid=c12b6755-6b78-4042-bbb6-069a8e80143f"]}],"mendeley":{"formattedCitation":"(Anderson 2001)","plainTextFormattedCitation":"(Anderson 2001)","previouslyFormattedCitation":"(Anderson 2001)"},"properties":{"noteIndex":0},"schema":"https://github.com/citation-style-language/schema/raw/master/csl-citation.json"}</w:instrText>
      </w:r>
      <w:r w:rsidRPr="00CE3E55">
        <w:rPr>
          <w:sz w:val="24"/>
          <w:szCs w:val="24"/>
        </w:rPr>
        <w:fldChar w:fldCharType="separate"/>
      </w:r>
      <w:r w:rsidRPr="00CE3E55">
        <w:rPr>
          <w:noProof/>
          <w:sz w:val="24"/>
          <w:szCs w:val="24"/>
        </w:rPr>
        <w:t>(Anderson 2001)</w:t>
      </w:r>
      <w:r w:rsidRPr="00CE3E55">
        <w:rPr>
          <w:sz w:val="24"/>
          <w:szCs w:val="24"/>
        </w:rPr>
        <w:fldChar w:fldCharType="end"/>
      </w:r>
      <w:r w:rsidRPr="00CE3E55">
        <w:rPr>
          <w:sz w:val="24"/>
          <w:szCs w:val="24"/>
        </w:rPr>
        <w:t xml:space="preserve"> with a factor of 5% is applied everywhere in the model domain to all model state variables. The mesoscale ensemble analyses at 0000 UTC are used to create the in</w:t>
      </w:r>
      <w:r w:rsidRPr="00CE3E55">
        <w:rPr>
          <w:rFonts w:hint="eastAsia"/>
          <w:sz w:val="24"/>
          <w:szCs w:val="24"/>
        </w:rPr>
        <w:t>i</w:t>
      </w:r>
      <w:r w:rsidRPr="00CE3E55">
        <w:rPr>
          <w:sz w:val="24"/>
          <w:szCs w:val="24"/>
        </w:rPr>
        <w:t>tial conditions for the storm-scale ensemble. Meanwhile, 2-h ensemble forecasts are generated from the mesoscale ensemble analyses at 0000 UTC 22 May 2011 out to 0200 UTC 22 May 2011 to provide ensemble boundary conditions for the storm-scale ensemble.</w:t>
      </w:r>
    </w:p>
    <w:p w14:paraId="209362B0" w14:textId="7806ED0B" w:rsidR="00C8334C" w:rsidRPr="00CE3E55" w:rsidRDefault="00C8334C" w:rsidP="00C8334C">
      <w:pPr>
        <w:pStyle w:val="Caption"/>
        <w:keepNext/>
        <w:ind w:firstLine="0"/>
        <w:rPr>
          <w:sz w:val="24"/>
          <w:szCs w:val="24"/>
        </w:rPr>
      </w:pPr>
      <w:bookmarkStart w:id="32" w:name="_Ref28958089"/>
      <w:bookmarkStart w:id="33" w:name="_Toc39611082"/>
      <w:r w:rsidRPr="00CE3E55">
        <w:rPr>
          <w:sz w:val="24"/>
          <w:szCs w:val="24"/>
        </w:rPr>
        <w:t xml:space="preserve">Table </w:t>
      </w:r>
      <w:r w:rsidRPr="00CE3E55">
        <w:rPr>
          <w:sz w:val="24"/>
          <w:szCs w:val="24"/>
        </w:rPr>
        <w:fldChar w:fldCharType="begin"/>
      </w:r>
      <w:r w:rsidRPr="00CE3E55">
        <w:rPr>
          <w:sz w:val="24"/>
          <w:szCs w:val="24"/>
        </w:rPr>
        <w:instrText xml:space="preserve"> SEQ Table \* ARABIC </w:instrText>
      </w:r>
      <w:r w:rsidRPr="00CE3E55">
        <w:rPr>
          <w:sz w:val="24"/>
          <w:szCs w:val="24"/>
        </w:rPr>
        <w:fldChar w:fldCharType="separate"/>
      </w:r>
      <w:r w:rsidR="006615F0">
        <w:rPr>
          <w:noProof/>
          <w:sz w:val="24"/>
          <w:szCs w:val="24"/>
        </w:rPr>
        <w:t>3</w:t>
      </w:r>
      <w:r w:rsidRPr="00CE3E55">
        <w:rPr>
          <w:sz w:val="24"/>
          <w:szCs w:val="24"/>
        </w:rPr>
        <w:fldChar w:fldCharType="end"/>
      </w:r>
      <w:bookmarkEnd w:id="32"/>
      <w:r w:rsidRPr="00CE3E55">
        <w:rPr>
          <w:sz w:val="24"/>
          <w:szCs w:val="24"/>
        </w:rPr>
        <w:t xml:space="preserve">: </w:t>
      </w:r>
      <w:r w:rsidRPr="00CE3E55">
        <w:rPr>
          <w:bCs/>
          <w:sz w:val="24"/>
          <w:szCs w:val="24"/>
        </w:rPr>
        <w:t>Physics options for the 40-member ARPS mesoscale and storm-scale ensemble system.</w:t>
      </w:r>
      <w:bookmarkEnd w:id="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384"/>
        <w:gridCol w:w="2340"/>
        <w:gridCol w:w="2250"/>
      </w:tblGrid>
      <w:tr w:rsidR="00C8334C" w:rsidRPr="00CE3E55" w14:paraId="676464BC" w14:textId="77777777" w:rsidTr="00FE0CE1">
        <w:trPr>
          <w:jc w:val="center"/>
        </w:trPr>
        <w:tc>
          <w:tcPr>
            <w:tcW w:w="2002" w:type="dxa"/>
            <w:shd w:val="clear" w:color="auto" w:fill="auto"/>
          </w:tcPr>
          <w:p w14:paraId="37370C27" w14:textId="77777777" w:rsidR="00C8334C" w:rsidRPr="00CE3E55" w:rsidRDefault="00C8334C" w:rsidP="00C8334C">
            <w:pPr>
              <w:widowControl w:val="0"/>
              <w:autoSpaceDE w:val="0"/>
              <w:autoSpaceDN w:val="0"/>
              <w:adjustRightInd w:val="0"/>
              <w:spacing w:line="240" w:lineRule="auto"/>
              <w:ind w:firstLine="0"/>
              <w:jc w:val="left"/>
              <w:rPr>
                <w:b/>
                <w:sz w:val="24"/>
                <w:szCs w:val="24"/>
              </w:rPr>
            </w:pPr>
            <w:r w:rsidRPr="00CE3E55">
              <w:rPr>
                <w:b/>
                <w:sz w:val="24"/>
                <w:szCs w:val="24"/>
              </w:rPr>
              <w:t>Parameterization schemes</w:t>
            </w:r>
          </w:p>
        </w:tc>
        <w:tc>
          <w:tcPr>
            <w:tcW w:w="2384" w:type="dxa"/>
            <w:shd w:val="clear" w:color="auto" w:fill="auto"/>
          </w:tcPr>
          <w:p w14:paraId="55DA0DA2" w14:textId="77777777" w:rsidR="00C8334C" w:rsidRPr="00CE3E55" w:rsidRDefault="00C8334C" w:rsidP="00C8334C">
            <w:pPr>
              <w:widowControl w:val="0"/>
              <w:autoSpaceDE w:val="0"/>
              <w:autoSpaceDN w:val="0"/>
              <w:adjustRightInd w:val="0"/>
              <w:spacing w:line="240" w:lineRule="auto"/>
              <w:ind w:firstLine="0"/>
              <w:jc w:val="left"/>
              <w:rPr>
                <w:b/>
                <w:sz w:val="24"/>
                <w:szCs w:val="24"/>
              </w:rPr>
            </w:pPr>
            <w:r w:rsidRPr="00CE3E55">
              <w:rPr>
                <w:b/>
                <w:bCs/>
                <w:sz w:val="24"/>
                <w:szCs w:val="24"/>
              </w:rPr>
              <w:t>Mesoscale</w:t>
            </w:r>
            <w:r w:rsidRPr="00CE3E55">
              <w:rPr>
                <w:b/>
                <w:sz w:val="24"/>
                <w:szCs w:val="24"/>
              </w:rPr>
              <w:t xml:space="preserve"> </w:t>
            </w:r>
            <w:r w:rsidRPr="00CE3E55">
              <w:rPr>
                <w:b/>
                <w:bCs/>
                <w:sz w:val="24"/>
                <w:szCs w:val="24"/>
              </w:rPr>
              <w:t xml:space="preserve">Ensemble </w:t>
            </w:r>
          </w:p>
          <w:p w14:paraId="2949D50C" w14:textId="77777777" w:rsidR="00C8334C" w:rsidRPr="00CE3E55" w:rsidRDefault="00C8334C" w:rsidP="00C8334C">
            <w:pPr>
              <w:widowControl w:val="0"/>
              <w:autoSpaceDE w:val="0"/>
              <w:autoSpaceDN w:val="0"/>
              <w:adjustRightInd w:val="0"/>
              <w:spacing w:line="240" w:lineRule="auto"/>
              <w:ind w:firstLine="0"/>
              <w:jc w:val="left"/>
              <w:rPr>
                <w:b/>
                <w:sz w:val="24"/>
                <w:szCs w:val="24"/>
              </w:rPr>
            </w:pPr>
            <w:r w:rsidRPr="00CE3E55">
              <w:rPr>
                <w:b/>
                <w:bCs/>
                <w:sz w:val="24"/>
                <w:szCs w:val="24"/>
              </w:rPr>
              <w:t>Members 1-20</w:t>
            </w:r>
          </w:p>
        </w:tc>
        <w:tc>
          <w:tcPr>
            <w:tcW w:w="2340" w:type="dxa"/>
            <w:shd w:val="clear" w:color="auto" w:fill="auto"/>
          </w:tcPr>
          <w:p w14:paraId="107EF4FE" w14:textId="77777777" w:rsidR="00C8334C" w:rsidRPr="00CE3E55" w:rsidRDefault="00C8334C" w:rsidP="00C8334C">
            <w:pPr>
              <w:widowControl w:val="0"/>
              <w:autoSpaceDE w:val="0"/>
              <w:autoSpaceDN w:val="0"/>
              <w:adjustRightInd w:val="0"/>
              <w:spacing w:line="240" w:lineRule="auto"/>
              <w:ind w:firstLine="0"/>
              <w:jc w:val="left"/>
              <w:rPr>
                <w:b/>
                <w:sz w:val="24"/>
                <w:szCs w:val="24"/>
              </w:rPr>
            </w:pPr>
            <w:r w:rsidRPr="00CE3E55">
              <w:rPr>
                <w:b/>
                <w:bCs/>
                <w:sz w:val="24"/>
                <w:szCs w:val="24"/>
              </w:rPr>
              <w:t>Mesoscale</w:t>
            </w:r>
            <w:r w:rsidRPr="00CE3E55">
              <w:rPr>
                <w:b/>
                <w:sz w:val="24"/>
                <w:szCs w:val="24"/>
              </w:rPr>
              <w:t xml:space="preserve"> </w:t>
            </w:r>
            <w:r w:rsidRPr="00CE3E55">
              <w:rPr>
                <w:b/>
                <w:bCs/>
                <w:sz w:val="24"/>
                <w:szCs w:val="24"/>
              </w:rPr>
              <w:t xml:space="preserve">Ensemble </w:t>
            </w:r>
          </w:p>
          <w:p w14:paraId="7189809F" w14:textId="77777777" w:rsidR="00C8334C" w:rsidRPr="00CE3E55" w:rsidRDefault="00C8334C" w:rsidP="00C8334C">
            <w:pPr>
              <w:widowControl w:val="0"/>
              <w:autoSpaceDE w:val="0"/>
              <w:autoSpaceDN w:val="0"/>
              <w:adjustRightInd w:val="0"/>
              <w:spacing w:line="240" w:lineRule="auto"/>
              <w:ind w:firstLine="0"/>
              <w:jc w:val="left"/>
              <w:rPr>
                <w:b/>
                <w:sz w:val="24"/>
                <w:szCs w:val="24"/>
              </w:rPr>
            </w:pPr>
            <w:r w:rsidRPr="00CE3E55">
              <w:rPr>
                <w:b/>
                <w:bCs/>
                <w:sz w:val="24"/>
                <w:szCs w:val="24"/>
              </w:rPr>
              <w:t>Members 21-40</w:t>
            </w:r>
          </w:p>
        </w:tc>
        <w:tc>
          <w:tcPr>
            <w:tcW w:w="2250" w:type="dxa"/>
            <w:shd w:val="clear" w:color="auto" w:fill="auto"/>
          </w:tcPr>
          <w:p w14:paraId="4318577C" w14:textId="77777777" w:rsidR="00C8334C" w:rsidRPr="00CE3E55" w:rsidRDefault="00C8334C" w:rsidP="00C8334C">
            <w:pPr>
              <w:widowControl w:val="0"/>
              <w:autoSpaceDE w:val="0"/>
              <w:autoSpaceDN w:val="0"/>
              <w:adjustRightInd w:val="0"/>
              <w:spacing w:line="240" w:lineRule="auto"/>
              <w:ind w:firstLine="0"/>
              <w:jc w:val="left"/>
              <w:rPr>
                <w:b/>
                <w:bCs/>
                <w:sz w:val="24"/>
                <w:szCs w:val="24"/>
              </w:rPr>
            </w:pPr>
            <w:r w:rsidRPr="00CE3E55">
              <w:rPr>
                <w:b/>
                <w:bCs/>
                <w:sz w:val="24"/>
                <w:szCs w:val="24"/>
              </w:rPr>
              <w:t xml:space="preserve">Storm-scale Ensemble </w:t>
            </w:r>
          </w:p>
          <w:p w14:paraId="17E1167A" w14:textId="77777777" w:rsidR="00C8334C" w:rsidRPr="00CE3E55" w:rsidRDefault="00C8334C" w:rsidP="00C8334C">
            <w:pPr>
              <w:widowControl w:val="0"/>
              <w:autoSpaceDE w:val="0"/>
              <w:autoSpaceDN w:val="0"/>
              <w:adjustRightInd w:val="0"/>
              <w:spacing w:line="240" w:lineRule="auto"/>
              <w:ind w:firstLine="0"/>
              <w:jc w:val="left"/>
              <w:rPr>
                <w:b/>
                <w:bCs/>
                <w:sz w:val="24"/>
                <w:szCs w:val="24"/>
              </w:rPr>
            </w:pPr>
            <w:r w:rsidRPr="00CE3E55">
              <w:rPr>
                <w:b/>
                <w:bCs/>
                <w:sz w:val="24"/>
                <w:szCs w:val="24"/>
              </w:rPr>
              <w:t>Members 1-40</w:t>
            </w:r>
          </w:p>
          <w:p w14:paraId="31280569" w14:textId="77777777" w:rsidR="00C8334C" w:rsidRPr="00CE3E55" w:rsidRDefault="00C8334C" w:rsidP="00C8334C">
            <w:pPr>
              <w:widowControl w:val="0"/>
              <w:autoSpaceDE w:val="0"/>
              <w:autoSpaceDN w:val="0"/>
              <w:adjustRightInd w:val="0"/>
              <w:spacing w:line="240" w:lineRule="auto"/>
              <w:ind w:firstLine="0"/>
              <w:jc w:val="left"/>
              <w:rPr>
                <w:b/>
                <w:bCs/>
                <w:sz w:val="24"/>
                <w:szCs w:val="24"/>
              </w:rPr>
            </w:pPr>
          </w:p>
        </w:tc>
      </w:tr>
      <w:tr w:rsidR="00C8334C" w:rsidRPr="00CE3E55" w14:paraId="504244D9" w14:textId="77777777" w:rsidTr="00FE0CE1">
        <w:trPr>
          <w:jc w:val="center"/>
        </w:trPr>
        <w:tc>
          <w:tcPr>
            <w:tcW w:w="2002" w:type="dxa"/>
            <w:shd w:val="clear" w:color="auto" w:fill="auto"/>
          </w:tcPr>
          <w:p w14:paraId="1179671A"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bCs/>
                <w:sz w:val="24"/>
                <w:szCs w:val="24"/>
              </w:rPr>
              <w:t>Cumulus</w:t>
            </w:r>
          </w:p>
        </w:tc>
        <w:tc>
          <w:tcPr>
            <w:tcW w:w="2384" w:type="dxa"/>
            <w:shd w:val="clear" w:color="auto" w:fill="auto"/>
          </w:tcPr>
          <w:p w14:paraId="79750C03"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Betts-Miller-</w:t>
            </w:r>
            <w:proofErr w:type="spellStart"/>
            <w:r w:rsidRPr="00CE3E55">
              <w:rPr>
                <w:sz w:val="24"/>
                <w:szCs w:val="24"/>
              </w:rPr>
              <w:t>Janjic</w:t>
            </w:r>
            <w:proofErr w:type="spellEnd"/>
          </w:p>
        </w:tc>
        <w:tc>
          <w:tcPr>
            <w:tcW w:w="2340" w:type="dxa"/>
            <w:shd w:val="clear" w:color="auto" w:fill="auto"/>
          </w:tcPr>
          <w:p w14:paraId="1A5AB871"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Kain-Fritsch</w:t>
            </w:r>
          </w:p>
        </w:tc>
        <w:tc>
          <w:tcPr>
            <w:tcW w:w="2250" w:type="dxa"/>
            <w:shd w:val="clear" w:color="auto" w:fill="auto"/>
          </w:tcPr>
          <w:p w14:paraId="25628984"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N/A</w:t>
            </w:r>
          </w:p>
        </w:tc>
      </w:tr>
      <w:tr w:rsidR="00C8334C" w:rsidRPr="00CE3E55" w14:paraId="3A57CE52" w14:textId="77777777" w:rsidTr="00FE0CE1">
        <w:trPr>
          <w:jc w:val="center"/>
        </w:trPr>
        <w:tc>
          <w:tcPr>
            <w:tcW w:w="2002" w:type="dxa"/>
            <w:shd w:val="clear" w:color="auto" w:fill="auto"/>
          </w:tcPr>
          <w:p w14:paraId="19582601"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bCs/>
                <w:sz w:val="24"/>
                <w:szCs w:val="24"/>
              </w:rPr>
              <w:t>Planetary Boundary Layer</w:t>
            </w:r>
          </w:p>
        </w:tc>
        <w:tc>
          <w:tcPr>
            <w:tcW w:w="2384" w:type="dxa"/>
            <w:shd w:val="clear" w:color="auto" w:fill="auto"/>
          </w:tcPr>
          <w:p w14:paraId="65B6C0CA"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Sun and Chang</w:t>
            </w:r>
          </w:p>
        </w:tc>
        <w:tc>
          <w:tcPr>
            <w:tcW w:w="2340" w:type="dxa"/>
            <w:shd w:val="clear" w:color="auto" w:fill="auto"/>
          </w:tcPr>
          <w:p w14:paraId="2F0EE9B7"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Yonsei University</w:t>
            </w:r>
          </w:p>
        </w:tc>
        <w:tc>
          <w:tcPr>
            <w:tcW w:w="2250" w:type="dxa"/>
            <w:shd w:val="clear" w:color="auto" w:fill="auto"/>
          </w:tcPr>
          <w:p w14:paraId="6A28CD45"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Yonsei University</w:t>
            </w:r>
          </w:p>
        </w:tc>
      </w:tr>
      <w:tr w:rsidR="00C8334C" w:rsidRPr="00CE3E55" w14:paraId="171DBC52" w14:textId="77777777" w:rsidTr="00FE0CE1">
        <w:trPr>
          <w:jc w:val="center"/>
        </w:trPr>
        <w:tc>
          <w:tcPr>
            <w:tcW w:w="2002" w:type="dxa"/>
            <w:shd w:val="clear" w:color="auto" w:fill="auto"/>
          </w:tcPr>
          <w:p w14:paraId="5592FC1A" w14:textId="735FF18B" w:rsidR="00C8334C" w:rsidRPr="00CE3E55" w:rsidRDefault="00C8334C" w:rsidP="00C8334C">
            <w:pPr>
              <w:autoSpaceDE w:val="0"/>
              <w:autoSpaceDN w:val="0"/>
              <w:adjustRightInd w:val="0"/>
              <w:spacing w:line="240" w:lineRule="auto"/>
              <w:ind w:firstLine="0"/>
              <w:jc w:val="left"/>
              <w:rPr>
                <w:sz w:val="24"/>
                <w:szCs w:val="24"/>
              </w:rPr>
            </w:pPr>
            <w:r w:rsidRPr="00CE3E55">
              <w:rPr>
                <w:bCs/>
                <w:sz w:val="24"/>
                <w:szCs w:val="24"/>
              </w:rPr>
              <w:t>Longwave and shortwave radiation</w:t>
            </w:r>
          </w:p>
        </w:tc>
        <w:tc>
          <w:tcPr>
            <w:tcW w:w="2384" w:type="dxa"/>
            <w:shd w:val="clear" w:color="auto" w:fill="auto"/>
          </w:tcPr>
          <w:p w14:paraId="02DE42E5"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NASA GSFC: transmission functions are computed using the k-distribution method</w:t>
            </w:r>
          </w:p>
        </w:tc>
        <w:tc>
          <w:tcPr>
            <w:tcW w:w="2340" w:type="dxa"/>
            <w:shd w:val="clear" w:color="auto" w:fill="auto"/>
          </w:tcPr>
          <w:p w14:paraId="23B90FAE"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NASA GSFC: transmission functions are computed using look-up table</w:t>
            </w:r>
          </w:p>
        </w:tc>
        <w:tc>
          <w:tcPr>
            <w:tcW w:w="2250" w:type="dxa"/>
            <w:shd w:val="clear" w:color="auto" w:fill="auto"/>
          </w:tcPr>
          <w:p w14:paraId="0D9B3A71"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NASA GSFC: transmission functions are computed using the k-distribution method</w:t>
            </w:r>
          </w:p>
        </w:tc>
      </w:tr>
      <w:tr w:rsidR="00C8334C" w:rsidRPr="00CE3E55" w14:paraId="6702D225" w14:textId="77777777" w:rsidTr="00FE0CE1">
        <w:trPr>
          <w:jc w:val="center"/>
        </w:trPr>
        <w:tc>
          <w:tcPr>
            <w:tcW w:w="2002" w:type="dxa"/>
            <w:shd w:val="clear" w:color="auto" w:fill="auto"/>
          </w:tcPr>
          <w:p w14:paraId="6ACE6343"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bCs/>
                <w:sz w:val="24"/>
                <w:szCs w:val="24"/>
              </w:rPr>
              <w:t>Cloud microphysical scheme</w:t>
            </w:r>
          </w:p>
        </w:tc>
        <w:tc>
          <w:tcPr>
            <w:tcW w:w="2384" w:type="dxa"/>
            <w:shd w:val="clear" w:color="auto" w:fill="auto"/>
          </w:tcPr>
          <w:p w14:paraId="0AC2FA81"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Lin scheme</w:t>
            </w:r>
          </w:p>
        </w:tc>
        <w:tc>
          <w:tcPr>
            <w:tcW w:w="2340" w:type="dxa"/>
            <w:shd w:val="clear" w:color="auto" w:fill="auto"/>
          </w:tcPr>
          <w:p w14:paraId="7510CF66" w14:textId="77777777" w:rsidR="00C8334C" w:rsidRPr="00CE3E55" w:rsidRDefault="00C8334C" w:rsidP="00C8334C">
            <w:pPr>
              <w:autoSpaceDE w:val="0"/>
              <w:autoSpaceDN w:val="0"/>
              <w:adjustRightInd w:val="0"/>
              <w:spacing w:line="240" w:lineRule="auto"/>
              <w:ind w:firstLine="0"/>
              <w:jc w:val="left"/>
              <w:rPr>
                <w:sz w:val="24"/>
                <w:szCs w:val="24"/>
              </w:rPr>
            </w:pPr>
            <w:r w:rsidRPr="00CE3E55">
              <w:rPr>
                <w:sz w:val="24"/>
                <w:szCs w:val="24"/>
              </w:rPr>
              <w:t>Lin scheme</w:t>
            </w:r>
          </w:p>
        </w:tc>
        <w:tc>
          <w:tcPr>
            <w:tcW w:w="2250" w:type="dxa"/>
            <w:shd w:val="clear" w:color="auto" w:fill="auto"/>
          </w:tcPr>
          <w:p w14:paraId="20F16029" w14:textId="77777777" w:rsidR="00C8334C" w:rsidRPr="00CE3E55" w:rsidRDefault="00C8334C" w:rsidP="00C8334C">
            <w:pPr>
              <w:autoSpaceDE w:val="0"/>
              <w:autoSpaceDN w:val="0"/>
              <w:adjustRightInd w:val="0"/>
              <w:spacing w:line="240" w:lineRule="auto"/>
              <w:ind w:firstLine="0"/>
              <w:jc w:val="left"/>
              <w:rPr>
                <w:sz w:val="24"/>
                <w:szCs w:val="24"/>
              </w:rPr>
            </w:pPr>
            <w:proofErr w:type="spellStart"/>
            <w:r w:rsidRPr="00CE3E55">
              <w:rPr>
                <w:bCs/>
                <w:sz w:val="24"/>
                <w:szCs w:val="24"/>
              </w:rPr>
              <w:t>Milbrandt-Yau</w:t>
            </w:r>
            <w:proofErr w:type="spellEnd"/>
            <w:r w:rsidRPr="00CE3E55">
              <w:rPr>
                <w:bCs/>
                <w:sz w:val="24"/>
                <w:szCs w:val="24"/>
              </w:rPr>
              <w:t xml:space="preserve"> 2-moment scheme</w:t>
            </w:r>
          </w:p>
        </w:tc>
      </w:tr>
    </w:tbl>
    <w:p w14:paraId="4C16DBF4" w14:textId="2AC003F0" w:rsidR="00E25DFE" w:rsidRPr="00CE3E55" w:rsidRDefault="00E25DFE" w:rsidP="00E97902">
      <w:pPr>
        <w:spacing w:before="240"/>
        <w:rPr>
          <w:sz w:val="24"/>
          <w:szCs w:val="24"/>
          <w:lang w:eastAsia="ko-KR"/>
        </w:rPr>
      </w:pPr>
      <w:r w:rsidRPr="00CE3E55">
        <w:rPr>
          <w:sz w:val="24"/>
          <w:szCs w:val="24"/>
          <w:lang w:eastAsia="ko-KR"/>
        </w:rPr>
        <w:t>The physics packages used by the ARPS on the 2-km nested grid are the same as the first 20 members of the mesoscale ensemble, except that the double-moment</w:t>
      </w:r>
      <w:r w:rsidR="00E71336" w:rsidRPr="00CE3E55">
        <w:rPr>
          <w:sz w:val="24"/>
          <w:szCs w:val="24"/>
          <w:lang w:eastAsia="ko-KR"/>
        </w:rPr>
        <w:t xml:space="preserve"> </w:t>
      </w:r>
      <w:r w:rsidR="00E71336" w:rsidRPr="00CE3E55">
        <w:rPr>
          <w:sz w:val="24"/>
          <w:szCs w:val="24"/>
          <w:lang w:eastAsia="ko-KR"/>
        </w:rPr>
        <w:fldChar w:fldCharType="begin" w:fldLock="1"/>
      </w:r>
      <w:r w:rsidR="00CC297D">
        <w:rPr>
          <w:sz w:val="24"/>
          <w:szCs w:val="24"/>
          <w:lang w:eastAsia="ko-KR"/>
        </w:rPr>
        <w:instrText>ADDIN CSL_CITATION {"citationItems":[{"id":"ITEM-1","itemData":{"DOI":"10.1175/JAS3816.1","ISSN":"00224928","abstract":"With continuous increase in the resolution of operational numerical weather prediction models, grid-scale saturation schemes that model cloud microphysics are becoming increasingly important. In Parts I and II of this study, the importance of the relative dispersion of the hydrometeor size distribution in bulk microphysics parameterizations was demonstrated and a closure approach for a three-moment scheme was proposed. In this paper, the full three-moment version of the new multimoment scheme is tested in a 3D simulation of a severe hailstorm. The modeled microphysical fields are examined, with particular attention paid to the simulated hail fields including the maximum hail sizes at the ground. A mesoscale model was initialized using synoptic analyses and successively nested to a resolution of 1 km. When compared to observations of the real storm from a nearby radar, the simulated storm reproduced several of the observed characteristics including the direction and speed of propagation, a bounded weak echo region, hook echo, mesocyclone, and a suspended overhang region. The magnitudes of radar reflectivity and surface precipitation are also well simulated. The mass contents, total number concentrations, equivalent reflectivities, and mean mass diameters of each hydrometeor category in the model were examined. The spatial distributions of the various hydrometeors throughout the storm appeared realistic and their values were consistent with published observations from other storms. Using the three predicted parameters of the gamma size distribution for hail, a method was introduced to determine the maximum hail size simulated from a bulk scheme that is physically observable. The observed storm produced golf ball-sized hail while the simulation produced walnut-sized hail at approximately the same time and location. The results suggest that because of the additional information provided about the size distribution, there is added value in prognosing the relative dispersion parameter of a given hydrometeor category in a bulk scheme. © 2006 American Meteorological Society.","author":[{"dropping-particle":"","family":"Milbrandt","given":"Jason A.","non-dropping-particle":"","parse-names":false,"suffix":""},{"dropping-particle":"","family":"Yau","given":"M. K.","non-dropping-particle":"","parse-names":false,"suffix":""}],"container-title":"Journal of the Atmospheric Sciences","id":"ITEM-1","issue":"12","issued":{"date-parts":[["2006"]]},"page":"3114-3136","title":"A multimoment bulk microphysics parameterization. Part III: Control simulation of a hailstorm","type":"article-journal","volume":"63"},"uris":["http://www.mendeley.com/documents/?uuid=d220cfbf-db7d-4117-ba70-78eb0ad0d02c"]},{"id":"ITEM-2","itemData":{"DOI":"10.1175/JAS3817.1","ISSN":"00224928","abstract":"This is the fourth in a series of papers exploring the effects of the number of predicted moments in bulk microphysics schemes. In Part III, the three-moment version of a new multimoment scheme was used to simulate a severe hailstorm. The model successfully reproduced many of the observed gross characteristics, including the reflectivity structure and the maximum hail sizes at the ground. In this paper, the authors compare a series of sensitivitv experiments using various one- and two-moment versions of the scheme with the three-moment version to explore the effects of predicting additional moments on the simulated hydrometeor fields, precipitation, and storm dynamics. Six sensitivity runs were performed. They varied in their ability to reproduce the precipitation pattern, storm structure, and peak values of microphysical fields of the control simulation. The two-moment simulations, which used diagnostic relations to prescribe the relative dispersion parameter, α, closely reproduced the spatial pattern, quantity, and phase of the precipitation at the surface as well as the overall storm structure, propagation speed, and peak values of several hydrometeor fields. The two-moment simulations, which used fixed values of α, on the other hand, differed more from the control. The runs using one-moment versions of the scheme were considerably different from each other and were poor at reproducing the control simulation. The results suggest that there is a dramatic improvement in the simulation moving from one- to two-moment schemes. For the case studied, it was found that if maximum particle size is not of concern, a two-moment scheme with a diagnostic dispersion parameter can reproduce most of the important aspects in a hailstorm simulation with a three-moment scheme. © 2006 American Meteorological Society.","author":[{"dropping-particle":"","family":"Milbrandt","given":"Jason A.","non-dropping-particle":"","parse-names":false,"suffix":""},{"dropping-particle":"","family":"Yau","given":"M. K.","non-dropping-particle":"","parse-names":false,"suffix":""}],"container-title":"Journal of the Atmospheric Sciences","id":"ITEM-2","issue":"12","issued":{"date-parts":[["2006"]]},"page":"3137-3159","title":"A multimoment bulk microphysics parameterization. Part IV: Sensitivity experiments","type":"article-journal","volume":"63"},"uris":["http://www.mendeley.com/documents/?uuid=e37dc10c-7d2b-40fa-bcea-f3fe030e6409"]}],"mendeley":{"formattedCitation":"(Milbrandt and Yau 2006a,b)","manualFormatting":"Milbrandt and Yau (2006a,b","plainTextFormattedCitation":"(Milbrandt and Yau 2006a,b)","previouslyFormattedCitation":"(Milbrandt and Yau 2006a,b)"},"properties":{"noteIndex":0},"schema":"https://github.com/citation-style-language/schema/raw/master/csl-citation.json"}</w:instrText>
      </w:r>
      <w:r w:rsidR="00E71336" w:rsidRPr="00CE3E55">
        <w:rPr>
          <w:sz w:val="24"/>
          <w:szCs w:val="24"/>
          <w:lang w:eastAsia="ko-KR"/>
        </w:rPr>
        <w:fldChar w:fldCharType="separate"/>
      </w:r>
      <w:r w:rsidR="00E71336" w:rsidRPr="00CE3E55">
        <w:rPr>
          <w:noProof/>
          <w:sz w:val="24"/>
          <w:szCs w:val="24"/>
          <w:lang w:eastAsia="ko-KR"/>
        </w:rPr>
        <w:t>Milbrandt and Yau (2006a,b</w:t>
      </w:r>
      <w:r w:rsidR="00E71336" w:rsidRPr="00CE3E55">
        <w:rPr>
          <w:sz w:val="24"/>
          <w:szCs w:val="24"/>
          <w:lang w:eastAsia="ko-KR"/>
        </w:rPr>
        <w:fldChar w:fldCharType="end"/>
      </w:r>
      <w:r w:rsidR="00E71336" w:rsidRPr="00CE3E55">
        <w:rPr>
          <w:sz w:val="24"/>
          <w:szCs w:val="24"/>
          <w:lang w:eastAsia="ko-KR"/>
        </w:rPr>
        <w:t>; MY hereafter)</w:t>
      </w:r>
      <w:r w:rsidRPr="00CE3E55">
        <w:rPr>
          <w:sz w:val="24"/>
          <w:szCs w:val="24"/>
          <w:lang w:eastAsia="ko-KR"/>
        </w:rPr>
        <w:t xml:space="preserve"> microphysics scheme and the YSU PBL scheme are used, while the cumulus parameterization scheme is turned off (</w:t>
      </w:r>
      <w:r w:rsidR="00FE0CE1" w:rsidRPr="00CE3E55">
        <w:rPr>
          <w:sz w:val="24"/>
          <w:szCs w:val="24"/>
          <w:lang w:eastAsia="ko-KR"/>
        </w:rPr>
        <w:fldChar w:fldCharType="begin"/>
      </w:r>
      <w:r w:rsidR="00FE0CE1" w:rsidRPr="00CE3E55">
        <w:rPr>
          <w:sz w:val="24"/>
          <w:szCs w:val="24"/>
          <w:lang w:eastAsia="ko-KR"/>
        </w:rPr>
        <w:instrText xml:space="preserve"> REF _Ref28958089 \h </w:instrText>
      </w:r>
      <w:r w:rsidR="00CE3E55" w:rsidRPr="00CE3E55">
        <w:rPr>
          <w:sz w:val="24"/>
          <w:szCs w:val="24"/>
          <w:lang w:eastAsia="ko-KR"/>
        </w:rPr>
        <w:instrText xml:space="preserve"> \* MERGEFORMAT </w:instrText>
      </w:r>
      <w:r w:rsidR="00FE0CE1" w:rsidRPr="00CE3E55">
        <w:rPr>
          <w:sz w:val="24"/>
          <w:szCs w:val="24"/>
          <w:lang w:eastAsia="ko-KR"/>
        </w:rPr>
      </w:r>
      <w:r w:rsidR="00FE0CE1" w:rsidRPr="00CE3E55">
        <w:rPr>
          <w:sz w:val="24"/>
          <w:szCs w:val="24"/>
          <w:lang w:eastAsia="ko-KR"/>
        </w:rPr>
        <w:fldChar w:fldCharType="separate"/>
      </w:r>
      <w:r w:rsidR="006615F0" w:rsidRPr="00CE3E55">
        <w:rPr>
          <w:sz w:val="24"/>
          <w:szCs w:val="24"/>
        </w:rPr>
        <w:t xml:space="preserve">Table </w:t>
      </w:r>
      <w:r w:rsidR="006615F0">
        <w:rPr>
          <w:noProof/>
          <w:sz w:val="24"/>
          <w:szCs w:val="24"/>
        </w:rPr>
        <w:t>3</w:t>
      </w:r>
      <w:r w:rsidR="00FE0CE1" w:rsidRPr="00CE3E55">
        <w:rPr>
          <w:sz w:val="24"/>
          <w:szCs w:val="24"/>
          <w:lang w:eastAsia="ko-KR"/>
        </w:rPr>
        <w:fldChar w:fldCharType="end"/>
      </w:r>
      <w:r w:rsidRPr="00CE3E55">
        <w:rPr>
          <w:sz w:val="24"/>
          <w:szCs w:val="24"/>
          <w:lang w:eastAsia="ko-KR"/>
        </w:rPr>
        <w:t xml:space="preserve">). </w:t>
      </w:r>
    </w:p>
    <w:p w14:paraId="24010253" w14:textId="476B5333" w:rsidR="00E25DFE" w:rsidRPr="00CE3E55" w:rsidRDefault="00E25DFE" w:rsidP="00E25DFE">
      <w:pPr>
        <w:rPr>
          <w:sz w:val="24"/>
          <w:szCs w:val="24"/>
          <w:lang w:eastAsia="ko-KR"/>
        </w:rPr>
      </w:pPr>
      <w:r w:rsidRPr="00CE3E55">
        <w:rPr>
          <w:sz w:val="24"/>
          <w:szCs w:val="24"/>
          <w:lang w:eastAsia="ko-KR"/>
        </w:rPr>
        <w:t xml:space="preserve">A 40-member 2-km storm-scale ensemble is downscaled from the mesoscale ensemble analyses at 0000 UTC 22 May 2011 in a one-way nested configuration. The domain is centered on Ada, Oklahoma and covers most of Oklahoma and northern part of Texas with 203 × 163 × 51 </w:t>
      </w:r>
      <w:r w:rsidRPr="00CE3E55">
        <w:rPr>
          <w:sz w:val="24"/>
          <w:szCs w:val="24"/>
          <w:lang w:eastAsia="ko-KR"/>
        </w:rPr>
        <w:lastRenderedPageBreak/>
        <w:t>grid points (</w:t>
      </w:r>
      <w:r w:rsidR="00CB1689" w:rsidRPr="00CE3E55">
        <w:rPr>
          <w:sz w:val="24"/>
          <w:szCs w:val="24"/>
          <w:lang w:eastAsia="ko-KR"/>
        </w:rPr>
        <w:fldChar w:fldCharType="begin"/>
      </w:r>
      <w:r w:rsidR="00CB1689" w:rsidRPr="00CE3E55">
        <w:rPr>
          <w:sz w:val="24"/>
          <w:szCs w:val="24"/>
          <w:lang w:eastAsia="ko-KR"/>
        </w:rPr>
        <w:instrText xml:space="preserve"> REF _Ref28876392 \h </w:instrText>
      </w:r>
      <w:r w:rsidR="00CE3E55" w:rsidRPr="00CE3E55">
        <w:rPr>
          <w:sz w:val="24"/>
          <w:szCs w:val="24"/>
          <w:lang w:eastAsia="ko-KR"/>
        </w:rPr>
        <w:instrText xml:space="preserve"> \* MERGEFORMAT </w:instrText>
      </w:r>
      <w:r w:rsidR="00CB1689" w:rsidRPr="00CE3E55">
        <w:rPr>
          <w:sz w:val="24"/>
          <w:szCs w:val="24"/>
          <w:lang w:eastAsia="ko-KR"/>
        </w:rPr>
      </w:r>
      <w:r w:rsidR="00CB1689" w:rsidRPr="00CE3E55">
        <w:rPr>
          <w:sz w:val="24"/>
          <w:szCs w:val="24"/>
          <w:lang w:eastAsia="ko-KR"/>
        </w:rPr>
        <w:fldChar w:fldCharType="separate"/>
      </w:r>
      <w:r w:rsidR="006615F0" w:rsidRPr="00CE3E55">
        <w:rPr>
          <w:sz w:val="24"/>
          <w:szCs w:val="24"/>
        </w:rPr>
        <w:t xml:space="preserve">Figure </w:t>
      </w:r>
      <w:r w:rsidR="006615F0">
        <w:rPr>
          <w:sz w:val="24"/>
          <w:szCs w:val="24"/>
        </w:rPr>
        <w:t>3</w:t>
      </w:r>
      <w:r w:rsidR="00CB1689" w:rsidRPr="00CE3E55">
        <w:rPr>
          <w:sz w:val="24"/>
          <w:szCs w:val="24"/>
          <w:lang w:eastAsia="ko-KR"/>
        </w:rPr>
        <w:fldChar w:fldCharType="end"/>
      </w:r>
      <w:r w:rsidRPr="00CE3E55">
        <w:rPr>
          <w:sz w:val="24"/>
          <w:szCs w:val="24"/>
          <w:lang w:eastAsia="ko-KR"/>
        </w:rPr>
        <w:t>c)</w:t>
      </w:r>
      <w:r w:rsidRPr="00CE3E55">
        <w:rPr>
          <w:rFonts w:hint="eastAsia"/>
          <w:sz w:val="24"/>
          <w:szCs w:val="24"/>
          <w:lang w:eastAsia="ko-KR"/>
        </w:rPr>
        <w:t>.</w:t>
      </w:r>
      <w:r w:rsidRPr="00CE3E55">
        <w:rPr>
          <w:sz w:val="24"/>
          <w:szCs w:val="24"/>
          <w:lang w:eastAsia="ko-KR"/>
        </w:rPr>
        <w:t xml:space="preserve"> To introduce smaller scale perturbations into the convective-scale ensemble, samples from a Gaussian distribution with zero mean are drawn at each grid point in the domain. Then, a tw</w:t>
      </w:r>
      <w:r w:rsidR="00311E61" w:rsidRPr="00CE3E55">
        <w:rPr>
          <w:sz w:val="24"/>
          <w:szCs w:val="24"/>
          <w:lang w:eastAsia="ko-KR"/>
        </w:rPr>
        <w:t xml:space="preserve">o-dimensional recursive filter </w:t>
      </w:r>
      <w:r w:rsidR="00311E61" w:rsidRPr="00CE3E55">
        <w:rPr>
          <w:sz w:val="24"/>
          <w:szCs w:val="24"/>
          <w:lang w:eastAsia="ko-KR"/>
        </w:rPr>
        <w:fldChar w:fldCharType="begin" w:fldLock="1"/>
      </w:r>
      <w:r w:rsidR="00306CA8" w:rsidRPr="00CE3E55">
        <w:rPr>
          <w:sz w:val="24"/>
          <w:szCs w:val="24"/>
          <w:lang w:eastAsia="ko-KR"/>
        </w:rPr>
        <w:instrText>ADDIN CSL_CITATION {"citationItems":[{"id":"ITEM-1","itemData":{"DOI":"10.1175/MWR-D-11-00032.1","ISBN":"0027-0644","ISSN":"0027-0644","abstract":"The performance of ensemble Kalman filter (EnKF) analysis is investigated for the tornadic supercell on 29-30 May 2004 in Oklahoma using a dual-moment (DM) bulk microphysics scheme in the Advanced Regional Prediction System (ARPS) model. The comparison of results using single-moment (SM) and DM microphysics schemes evaluates the benefits of using one over the other during storm analysis. Observations from a single operational Weather Surveillance Radar-1988 Doppler (WSR-88D) are assimilated and a polarimetric WSR-88D in Norman, Oklahoma (KOUN), is used to assess the quality of the analysis. Analyzed reflectivity and radial velocity in the SM and DM experiments compare favorably with independent radar observations in general. However, simulated polarimetric signatures obtained from analyses using a DM scheme agree significantly better with polarimetric signatures observed by KOUN in terms of the general structure, location, and intensity of the signatures than those generated from analyses using an SM scheme. These results demonstrate for the first time for a real supercell storm that EnKF data assimilation using a numerical model with an adequate microphysics scheme (i.e., a scheme that predicts at least two moments of the hydrometeor size distributions) is capable of producing polarimetric radar signatures similar to those seen in observations without directly assimilating polarimetric data. In such cases, the polarimetric data also serve as completely independent observations for the verification purposes.","author":[{"dropping-particle":"","family":"Jung","given":"Youngsun","non-dropping-particle":"","parse-names":false,"suffix":""},{"dropping-particle":"","family":"Xue","given":"Ming","non-dropping-particle":"","parse-names":false,"suffix":""},{"dropping-particle":"","family":"Tong","given":"Mingjing","non-dropping-particle":"","parse-names":false,"suffix":""}],"container-title":"Monthly Weather Review","id":"ITEM-1","issue":"5","issued":{"date-parts":[["2012"]]},"page":"1457-1475","title":"Ensemble Kalman Filter Analyses of the 29–30 May 2004 Oklahoma Tornadic Thunderstorm Using One- and Two-Moment Bulk Microphysics Schemes, with Verification against Polarimetric Radar Data","type":"article-journal","volume":"140"},"uris":["http://www.mendeley.com/documents/?uuid=3f2d2782-09d6-42d1-b56b-2b0f0001b3d4"]}],"mendeley":{"formattedCitation":"(Jung et al. 2012)","plainTextFormattedCitation":"(Jung et al. 2012)","previouslyFormattedCitation":"(Jung et al. 2012)"},"properties":{"noteIndex":0},"schema":"https://github.com/citation-style-language/schema/raw/master/csl-citation.json"}</w:instrText>
      </w:r>
      <w:r w:rsidR="00311E61" w:rsidRPr="00CE3E55">
        <w:rPr>
          <w:sz w:val="24"/>
          <w:szCs w:val="24"/>
          <w:lang w:eastAsia="ko-KR"/>
        </w:rPr>
        <w:fldChar w:fldCharType="separate"/>
      </w:r>
      <w:r w:rsidR="00311E61" w:rsidRPr="00CE3E55">
        <w:rPr>
          <w:noProof/>
          <w:sz w:val="24"/>
          <w:szCs w:val="24"/>
          <w:lang w:eastAsia="ko-KR"/>
        </w:rPr>
        <w:t>(Jung et al. 2012)</w:t>
      </w:r>
      <w:r w:rsidR="00311E61" w:rsidRPr="00CE3E55">
        <w:rPr>
          <w:sz w:val="24"/>
          <w:szCs w:val="24"/>
          <w:lang w:eastAsia="ko-KR"/>
        </w:rPr>
        <w:fldChar w:fldCharType="end"/>
      </w:r>
      <w:r w:rsidRPr="00CE3E55">
        <w:rPr>
          <w:sz w:val="24"/>
          <w:szCs w:val="24"/>
          <w:lang w:eastAsia="ko-KR"/>
        </w:rPr>
        <w:t xml:space="preserve"> with a decorrelation length scale of 6 km is applied to these samples horizontally, and a homogeneous Gaussian filter with a decorrelation length scale of 4 km is applied vertically. This generates smoothed, spatially correlated perturbations, and these are added to the interpolated mesoscale ensemble at 0000 UTC. The smoothed perturbations have zero mean and standard deviations of 2 m s</w:t>
      </w:r>
      <w:r w:rsidRPr="00CE3E55">
        <w:rPr>
          <w:sz w:val="24"/>
          <w:szCs w:val="24"/>
          <w:vertAlign w:val="superscript"/>
          <w:lang w:eastAsia="ko-KR"/>
        </w:rPr>
        <w:t>-1</w:t>
      </w:r>
      <w:r w:rsidRPr="00CE3E55">
        <w:rPr>
          <w:sz w:val="24"/>
          <w:szCs w:val="24"/>
          <w:lang w:eastAsia="ko-KR"/>
        </w:rPr>
        <w:t xml:space="preserve"> for </w:t>
      </w:r>
      <w:r w:rsidRPr="00CE3E55">
        <w:rPr>
          <w:rFonts w:hint="eastAsia"/>
          <w:sz w:val="24"/>
          <w:szCs w:val="24"/>
          <w:lang w:eastAsia="ko-KR"/>
        </w:rPr>
        <w:t>the horizontal velocity components (</w:t>
      </w:r>
      <w:r w:rsidRPr="00CE3E55">
        <w:rPr>
          <w:i/>
          <w:sz w:val="24"/>
          <w:szCs w:val="24"/>
          <w:lang w:eastAsia="ko-KR"/>
        </w:rPr>
        <w:t>u</w:t>
      </w:r>
      <w:r w:rsidRPr="00CE3E55">
        <w:rPr>
          <w:rFonts w:hint="eastAsia"/>
          <w:i/>
          <w:sz w:val="24"/>
          <w:szCs w:val="24"/>
          <w:lang w:eastAsia="ko-KR"/>
        </w:rPr>
        <w:t xml:space="preserve"> </w:t>
      </w:r>
      <w:r w:rsidRPr="00CE3E55">
        <w:rPr>
          <w:sz w:val="24"/>
          <w:szCs w:val="24"/>
          <w:lang w:eastAsia="ko-KR"/>
        </w:rPr>
        <w:t xml:space="preserve">and </w:t>
      </w:r>
      <w:r w:rsidRPr="00CE3E55">
        <w:rPr>
          <w:i/>
          <w:sz w:val="24"/>
          <w:szCs w:val="24"/>
          <w:lang w:eastAsia="ko-KR"/>
        </w:rPr>
        <w:t>v</w:t>
      </w:r>
      <w:r w:rsidRPr="00CE3E55">
        <w:rPr>
          <w:sz w:val="24"/>
          <w:szCs w:val="24"/>
          <w:lang w:eastAsia="ko-KR"/>
        </w:rPr>
        <w:t xml:space="preserve">) and 1 K for </w:t>
      </w:r>
      <w:r w:rsidRPr="00CE3E55">
        <w:rPr>
          <w:rFonts w:hint="eastAsia"/>
          <w:sz w:val="24"/>
          <w:szCs w:val="24"/>
          <w:lang w:eastAsia="ko-KR"/>
        </w:rPr>
        <w:t>potential temperature (</w:t>
      </w:r>
      <w:r w:rsidRPr="00CE3E55">
        <w:rPr>
          <w:i/>
          <w:sz w:val="24"/>
          <w:szCs w:val="24"/>
          <w:lang w:eastAsia="ko-KR"/>
        </w:rPr>
        <w:t>θ</w:t>
      </w:r>
      <w:r w:rsidRPr="00CE3E55">
        <w:rPr>
          <w:sz w:val="24"/>
          <w:szCs w:val="24"/>
          <w:lang w:eastAsia="ko-KR"/>
        </w:rPr>
        <w:t>)</w:t>
      </w:r>
      <w:r w:rsidRPr="00CE3E55">
        <w:rPr>
          <w:i/>
          <w:sz w:val="24"/>
          <w:szCs w:val="24"/>
          <w:lang w:eastAsia="ko-KR"/>
        </w:rPr>
        <w:t xml:space="preserve"> </w:t>
      </w:r>
      <w:r w:rsidRPr="00CE3E55">
        <w:rPr>
          <w:sz w:val="24"/>
          <w:szCs w:val="24"/>
          <w:lang w:eastAsia="ko-KR"/>
        </w:rPr>
        <w:t>over the entire domain. The perturbation standard deviations of the mixing ratios for water vapor (</w:t>
      </w:r>
      <w:r w:rsidRPr="00CE3E55">
        <w:rPr>
          <w:i/>
          <w:sz w:val="24"/>
          <w:szCs w:val="24"/>
          <w:lang w:eastAsia="ko-KR"/>
        </w:rPr>
        <w:t>q</w:t>
      </w:r>
      <w:r w:rsidRPr="00CE3E55">
        <w:rPr>
          <w:i/>
          <w:sz w:val="24"/>
          <w:szCs w:val="24"/>
          <w:vertAlign w:val="subscript"/>
          <w:lang w:eastAsia="ko-KR"/>
        </w:rPr>
        <w:t>v</w:t>
      </w:r>
      <w:r w:rsidRPr="00CE3E55">
        <w:rPr>
          <w:sz w:val="24"/>
          <w:szCs w:val="24"/>
          <w:lang w:eastAsia="ko-KR"/>
        </w:rPr>
        <w:t>), cloud water</w:t>
      </w:r>
      <w:r w:rsidRPr="00CE3E55">
        <w:rPr>
          <w:i/>
          <w:sz w:val="24"/>
          <w:szCs w:val="24"/>
          <w:lang w:eastAsia="ko-KR"/>
        </w:rPr>
        <w:t xml:space="preserve"> </w:t>
      </w:r>
      <w:r w:rsidRPr="00CE3E55">
        <w:rPr>
          <w:sz w:val="24"/>
          <w:szCs w:val="24"/>
          <w:lang w:eastAsia="ko-KR"/>
        </w:rPr>
        <w:t>(</w:t>
      </w:r>
      <w:r w:rsidRPr="00CE3E55">
        <w:rPr>
          <w:i/>
          <w:sz w:val="24"/>
          <w:szCs w:val="24"/>
          <w:lang w:eastAsia="ko-KR"/>
        </w:rPr>
        <w:t>q</w:t>
      </w:r>
      <w:r w:rsidRPr="00CE3E55">
        <w:rPr>
          <w:i/>
          <w:sz w:val="24"/>
          <w:szCs w:val="24"/>
          <w:vertAlign w:val="subscript"/>
          <w:lang w:eastAsia="ko-KR"/>
        </w:rPr>
        <w:t>c</w:t>
      </w:r>
      <w:r w:rsidRPr="00CE3E55">
        <w:rPr>
          <w:sz w:val="24"/>
          <w:szCs w:val="24"/>
          <w:lang w:eastAsia="ko-KR"/>
        </w:rPr>
        <w:t>), rain water (</w:t>
      </w:r>
      <w:proofErr w:type="spellStart"/>
      <w:r w:rsidRPr="00CE3E55">
        <w:rPr>
          <w:i/>
          <w:sz w:val="24"/>
          <w:szCs w:val="24"/>
          <w:lang w:eastAsia="ko-KR"/>
        </w:rPr>
        <w:t>q</w:t>
      </w:r>
      <w:r w:rsidRPr="00CE3E55">
        <w:rPr>
          <w:i/>
          <w:sz w:val="24"/>
          <w:szCs w:val="24"/>
          <w:vertAlign w:val="subscript"/>
          <w:lang w:eastAsia="ko-KR"/>
        </w:rPr>
        <w:t>r</w:t>
      </w:r>
      <w:proofErr w:type="spellEnd"/>
      <w:r w:rsidRPr="00CE3E55">
        <w:rPr>
          <w:sz w:val="24"/>
          <w:szCs w:val="24"/>
          <w:lang w:eastAsia="ko-KR"/>
        </w:rPr>
        <w:t>), ice (</w:t>
      </w:r>
      <w:r w:rsidRPr="00CE3E55">
        <w:rPr>
          <w:i/>
          <w:sz w:val="24"/>
          <w:szCs w:val="24"/>
          <w:lang w:eastAsia="ko-KR"/>
        </w:rPr>
        <w:t>q</w:t>
      </w:r>
      <w:r w:rsidRPr="00CE3E55">
        <w:rPr>
          <w:i/>
          <w:sz w:val="24"/>
          <w:szCs w:val="24"/>
          <w:vertAlign w:val="subscript"/>
          <w:lang w:eastAsia="ko-KR"/>
        </w:rPr>
        <w:t>i</w:t>
      </w:r>
      <w:r w:rsidRPr="00CE3E55">
        <w:rPr>
          <w:sz w:val="24"/>
          <w:szCs w:val="24"/>
          <w:lang w:eastAsia="ko-KR"/>
        </w:rPr>
        <w:t>), snow</w:t>
      </w:r>
      <w:r w:rsidRPr="00CE3E55">
        <w:rPr>
          <w:i/>
          <w:sz w:val="24"/>
          <w:szCs w:val="24"/>
          <w:lang w:eastAsia="ko-KR"/>
        </w:rPr>
        <w:t xml:space="preserve"> </w:t>
      </w:r>
      <w:r w:rsidRPr="00CE3E55">
        <w:rPr>
          <w:sz w:val="24"/>
          <w:szCs w:val="24"/>
          <w:lang w:eastAsia="ko-KR"/>
        </w:rPr>
        <w:t>(</w:t>
      </w:r>
      <w:proofErr w:type="spellStart"/>
      <w:r w:rsidRPr="00CE3E55">
        <w:rPr>
          <w:i/>
          <w:sz w:val="24"/>
          <w:szCs w:val="24"/>
          <w:lang w:eastAsia="ko-KR"/>
        </w:rPr>
        <w:t>q</w:t>
      </w:r>
      <w:r w:rsidRPr="00CE3E55">
        <w:rPr>
          <w:i/>
          <w:sz w:val="24"/>
          <w:szCs w:val="24"/>
          <w:vertAlign w:val="subscript"/>
          <w:lang w:eastAsia="ko-KR"/>
        </w:rPr>
        <w:t>s</w:t>
      </w:r>
      <w:proofErr w:type="spellEnd"/>
      <w:r w:rsidRPr="00CE3E55">
        <w:rPr>
          <w:sz w:val="24"/>
          <w:szCs w:val="24"/>
          <w:lang w:eastAsia="ko-KR"/>
        </w:rPr>
        <w:t>), hail (</w:t>
      </w:r>
      <w:proofErr w:type="spellStart"/>
      <w:r w:rsidRPr="00CE3E55">
        <w:rPr>
          <w:i/>
          <w:sz w:val="24"/>
          <w:szCs w:val="24"/>
          <w:lang w:eastAsia="ko-KR"/>
        </w:rPr>
        <w:t>q</w:t>
      </w:r>
      <w:r w:rsidRPr="00CE3E55">
        <w:rPr>
          <w:i/>
          <w:sz w:val="24"/>
          <w:szCs w:val="24"/>
          <w:vertAlign w:val="subscript"/>
          <w:lang w:eastAsia="ko-KR"/>
        </w:rPr>
        <w:t>h</w:t>
      </w:r>
      <w:proofErr w:type="spellEnd"/>
      <w:r w:rsidRPr="00CE3E55">
        <w:rPr>
          <w:sz w:val="24"/>
          <w:szCs w:val="24"/>
          <w:lang w:eastAsia="ko-KR"/>
        </w:rPr>
        <w:t xml:space="preserve">), </w:t>
      </w:r>
      <w:r w:rsidRPr="00CE3E55">
        <w:rPr>
          <w:rFonts w:hint="eastAsia"/>
          <w:sz w:val="24"/>
          <w:szCs w:val="24"/>
          <w:lang w:eastAsia="ko-KR"/>
        </w:rPr>
        <w:t xml:space="preserve">and </w:t>
      </w:r>
      <w:r w:rsidRPr="00CE3E55">
        <w:rPr>
          <w:sz w:val="24"/>
          <w:szCs w:val="24"/>
          <w:lang w:eastAsia="ko-KR"/>
        </w:rPr>
        <w:t>graupel</w:t>
      </w:r>
      <w:r w:rsidRPr="00CE3E55">
        <w:rPr>
          <w:i/>
          <w:sz w:val="24"/>
          <w:szCs w:val="24"/>
          <w:lang w:eastAsia="ko-KR"/>
        </w:rPr>
        <w:t xml:space="preserve"> </w:t>
      </w:r>
      <w:r w:rsidRPr="00CE3E55">
        <w:rPr>
          <w:sz w:val="24"/>
          <w:szCs w:val="24"/>
          <w:lang w:eastAsia="ko-KR"/>
        </w:rPr>
        <w:t>(</w:t>
      </w:r>
      <w:proofErr w:type="spellStart"/>
      <w:r w:rsidRPr="00CE3E55">
        <w:rPr>
          <w:i/>
          <w:sz w:val="24"/>
          <w:szCs w:val="24"/>
          <w:lang w:eastAsia="ko-KR"/>
        </w:rPr>
        <w:t>q</w:t>
      </w:r>
      <w:r w:rsidRPr="00CE3E55">
        <w:rPr>
          <w:i/>
          <w:sz w:val="24"/>
          <w:szCs w:val="24"/>
          <w:vertAlign w:val="subscript"/>
          <w:lang w:eastAsia="ko-KR"/>
        </w:rPr>
        <w:t>g</w:t>
      </w:r>
      <w:proofErr w:type="spellEnd"/>
      <w:r w:rsidRPr="00CE3E55">
        <w:rPr>
          <w:sz w:val="24"/>
          <w:szCs w:val="24"/>
          <w:lang w:eastAsia="ko-KR"/>
        </w:rPr>
        <w:t>) are set to 10%</w:t>
      </w:r>
      <w:r w:rsidRPr="00CE3E55">
        <w:rPr>
          <w:rFonts w:eastAsia="Times New Roman" w:hint="eastAsia"/>
          <w:sz w:val="24"/>
          <w:szCs w:val="24"/>
        </w:rPr>
        <w:t xml:space="preserve"> </w:t>
      </w:r>
      <w:r w:rsidRPr="00CE3E55">
        <w:rPr>
          <w:rFonts w:hint="eastAsia"/>
          <w:sz w:val="24"/>
          <w:szCs w:val="24"/>
          <w:lang w:eastAsia="ko-KR"/>
        </w:rPr>
        <w:t xml:space="preserve">of their values at each grid point where the observed reflectivity is larger than 10 </w:t>
      </w:r>
      <w:proofErr w:type="spellStart"/>
      <w:r w:rsidRPr="00CE3E55">
        <w:rPr>
          <w:rFonts w:hint="eastAsia"/>
          <w:sz w:val="24"/>
          <w:szCs w:val="24"/>
          <w:lang w:eastAsia="ko-KR"/>
        </w:rPr>
        <w:t>dBZ</w:t>
      </w:r>
      <w:proofErr w:type="spellEnd"/>
      <w:r w:rsidRPr="00CE3E55">
        <w:rPr>
          <w:rFonts w:hint="eastAsia"/>
          <w:sz w:val="24"/>
          <w:szCs w:val="24"/>
          <w:lang w:eastAsia="ko-KR"/>
        </w:rPr>
        <w:t>.</w:t>
      </w:r>
      <w:r w:rsidRPr="00CE3E55">
        <w:rPr>
          <w:sz w:val="24"/>
          <w:szCs w:val="24"/>
          <w:lang w:eastAsia="ko-KR"/>
        </w:rPr>
        <w:t xml:space="preserve"> Only positive perturbations are retained for </w:t>
      </w:r>
      <w:r w:rsidRPr="00CE3E55">
        <w:rPr>
          <w:i/>
          <w:sz w:val="24"/>
          <w:szCs w:val="24"/>
          <w:lang w:eastAsia="ko-KR"/>
        </w:rPr>
        <w:t>θ</w:t>
      </w:r>
      <w:r w:rsidRPr="00CE3E55">
        <w:rPr>
          <w:sz w:val="24"/>
          <w:szCs w:val="24"/>
          <w:lang w:eastAsia="ko-KR"/>
        </w:rPr>
        <w:t xml:space="preserve">, </w:t>
      </w:r>
      <w:r w:rsidRPr="00CE3E55">
        <w:rPr>
          <w:i/>
          <w:sz w:val="24"/>
          <w:szCs w:val="24"/>
          <w:lang w:eastAsia="ko-KR"/>
        </w:rPr>
        <w:t>q</w:t>
      </w:r>
      <w:r w:rsidRPr="00CE3E55">
        <w:rPr>
          <w:i/>
          <w:sz w:val="24"/>
          <w:szCs w:val="24"/>
          <w:vertAlign w:val="subscript"/>
          <w:lang w:eastAsia="ko-KR"/>
        </w:rPr>
        <w:t>v</w:t>
      </w:r>
      <w:r w:rsidRPr="00CE3E55">
        <w:rPr>
          <w:sz w:val="24"/>
          <w:szCs w:val="24"/>
          <w:lang w:eastAsia="ko-KR"/>
        </w:rPr>
        <w:t xml:space="preserve">, </w:t>
      </w:r>
      <w:r w:rsidRPr="00CE3E55">
        <w:rPr>
          <w:i/>
          <w:sz w:val="24"/>
          <w:szCs w:val="24"/>
          <w:lang w:eastAsia="ko-KR"/>
        </w:rPr>
        <w:t>q</w:t>
      </w:r>
      <w:r w:rsidRPr="00CE3E55">
        <w:rPr>
          <w:i/>
          <w:sz w:val="24"/>
          <w:szCs w:val="24"/>
          <w:vertAlign w:val="subscript"/>
          <w:lang w:eastAsia="ko-KR"/>
        </w:rPr>
        <w:t>c</w:t>
      </w:r>
      <w:r w:rsidRPr="00CE3E55">
        <w:rPr>
          <w:sz w:val="24"/>
          <w:szCs w:val="24"/>
          <w:lang w:eastAsia="ko-KR"/>
        </w:rPr>
        <w:t xml:space="preserve">, </w:t>
      </w:r>
      <w:proofErr w:type="spellStart"/>
      <w:r w:rsidRPr="00CE3E55">
        <w:rPr>
          <w:i/>
          <w:sz w:val="24"/>
          <w:szCs w:val="24"/>
          <w:lang w:eastAsia="ko-KR"/>
        </w:rPr>
        <w:t>q</w:t>
      </w:r>
      <w:r w:rsidRPr="00CE3E55">
        <w:rPr>
          <w:i/>
          <w:sz w:val="24"/>
          <w:szCs w:val="24"/>
          <w:vertAlign w:val="subscript"/>
          <w:lang w:eastAsia="ko-KR"/>
        </w:rPr>
        <w:t>r</w:t>
      </w:r>
      <w:proofErr w:type="spellEnd"/>
      <w:r w:rsidRPr="00CE3E55">
        <w:rPr>
          <w:sz w:val="24"/>
          <w:szCs w:val="24"/>
          <w:lang w:eastAsia="ko-KR"/>
        </w:rPr>
        <w:t xml:space="preserve">, </w:t>
      </w:r>
      <w:r w:rsidRPr="00CE3E55">
        <w:rPr>
          <w:i/>
          <w:sz w:val="24"/>
          <w:szCs w:val="24"/>
          <w:lang w:eastAsia="ko-KR"/>
        </w:rPr>
        <w:t>q</w:t>
      </w:r>
      <w:r w:rsidRPr="00CE3E55">
        <w:rPr>
          <w:i/>
          <w:sz w:val="24"/>
          <w:szCs w:val="24"/>
          <w:vertAlign w:val="subscript"/>
          <w:lang w:eastAsia="ko-KR"/>
        </w:rPr>
        <w:t>i</w:t>
      </w:r>
      <w:r w:rsidRPr="00CE3E55">
        <w:rPr>
          <w:sz w:val="24"/>
          <w:szCs w:val="24"/>
          <w:lang w:eastAsia="ko-KR"/>
        </w:rPr>
        <w:t xml:space="preserve">, </w:t>
      </w:r>
      <w:proofErr w:type="spellStart"/>
      <w:r w:rsidRPr="00CE3E55">
        <w:rPr>
          <w:i/>
          <w:sz w:val="24"/>
          <w:szCs w:val="24"/>
          <w:lang w:eastAsia="ko-KR"/>
        </w:rPr>
        <w:t>q</w:t>
      </w:r>
      <w:r w:rsidRPr="00CE3E55">
        <w:rPr>
          <w:i/>
          <w:sz w:val="24"/>
          <w:szCs w:val="24"/>
          <w:vertAlign w:val="subscript"/>
          <w:lang w:eastAsia="ko-KR"/>
        </w:rPr>
        <w:t>s</w:t>
      </w:r>
      <w:proofErr w:type="spellEnd"/>
      <w:r w:rsidRPr="00CE3E55">
        <w:rPr>
          <w:sz w:val="24"/>
          <w:szCs w:val="24"/>
          <w:lang w:eastAsia="ko-KR"/>
        </w:rPr>
        <w:t xml:space="preserve">, </w:t>
      </w:r>
      <w:proofErr w:type="spellStart"/>
      <w:r w:rsidRPr="00CE3E55">
        <w:rPr>
          <w:i/>
          <w:sz w:val="24"/>
          <w:szCs w:val="24"/>
          <w:lang w:eastAsia="ko-KR"/>
        </w:rPr>
        <w:t>q</w:t>
      </w:r>
      <w:r w:rsidRPr="00CE3E55">
        <w:rPr>
          <w:i/>
          <w:sz w:val="24"/>
          <w:szCs w:val="24"/>
          <w:vertAlign w:val="subscript"/>
          <w:lang w:eastAsia="ko-KR"/>
        </w:rPr>
        <w:t>h</w:t>
      </w:r>
      <w:proofErr w:type="spellEnd"/>
      <w:r w:rsidRPr="00CE3E55">
        <w:rPr>
          <w:sz w:val="24"/>
          <w:szCs w:val="24"/>
          <w:lang w:eastAsia="ko-KR"/>
        </w:rPr>
        <w:t xml:space="preserve"> and </w:t>
      </w:r>
      <w:proofErr w:type="spellStart"/>
      <w:r w:rsidRPr="00CE3E55">
        <w:rPr>
          <w:i/>
          <w:sz w:val="24"/>
          <w:szCs w:val="24"/>
          <w:lang w:eastAsia="ko-KR"/>
        </w:rPr>
        <w:t>q</w:t>
      </w:r>
      <w:r w:rsidRPr="00CE3E55">
        <w:rPr>
          <w:i/>
          <w:sz w:val="24"/>
          <w:szCs w:val="24"/>
          <w:vertAlign w:val="subscript"/>
          <w:lang w:eastAsia="ko-KR"/>
        </w:rPr>
        <w:t>g</w:t>
      </w:r>
      <w:proofErr w:type="spellEnd"/>
      <w:r w:rsidRPr="00CE3E55">
        <w:rPr>
          <w:sz w:val="24"/>
          <w:szCs w:val="24"/>
          <w:lang w:eastAsia="ko-KR"/>
        </w:rPr>
        <w:t xml:space="preserve">. The effect of the recursive filter is similar to but computationally more efficient than that used in </w:t>
      </w:r>
      <w:r w:rsidR="00BD6850" w:rsidRPr="00CE3E55">
        <w:rPr>
          <w:sz w:val="24"/>
          <w:szCs w:val="24"/>
          <w:lang w:eastAsia="ko-KR"/>
        </w:rPr>
        <w:fldChar w:fldCharType="begin" w:fldLock="1"/>
      </w:r>
      <w:r w:rsidR="00CC297D">
        <w:rPr>
          <w:sz w:val="24"/>
          <w:szCs w:val="24"/>
          <w:lang w:eastAsia="ko-KR"/>
        </w:rPr>
        <w:instrText>ADDIN CSL_CITATION {"citationItems":[{"id":"ITEM-1","itemData":{"DOI":"10.1175/2007MWR2070.1","ISSN":"00270644","abstract":"The possibility of estimating fundamental parameters common in single-moment ice microphysics schemes using radar observations is investigated for a model-simulated supercell storm by examining parameter sensitivity and identifiability. These parameters include the intercept parameters for rain, snow, and hail/graupel, and the bulk densities of snow and hail/graupel. These parameters are closely involved in the definition of drop/particle size distributions of microphysical species but often assume highly uncertain specified values. The sensitivity of model forecast within data assimilation cycles to the parameter values, and the issue of solution uniqueness of the estimation problem, are examined. The ensemble square root filter (EnSRF) is employed for model state estimation. Sensitivity experiments show that the errors in the microphysical parameters have a larger impact on model microphysical fields than on wind fields; radar reflectivity observations are therefore preferred over those of radial velocity for microphysical parameter estimation. The model response time to errors in individual parameters are also investigated. The results suggest that radar data should be used at about 5-min intervals for parameter estimation. The response functions calculated from ensemble mean forecasts for all five individual parameters show concave shapes, with unique minima occurring at or very close to the true values; therefore, true values of these parameters can be retrieved at least in those cases where only one parameter contains error. The identifiability of multiple parameters together is evaluated from their correlations with forecast reflectivity. Significant levels of correlation are found that can be interpreted physically. As the number of uncertain parameters increases, both the level and the area coverage of significant correlations decrease, implying increased difficulties with multiple-parameter estimation. The details of the estimation procedure and the results of a complete set of estimation experiments are presented in Part II of this paper. © 2008 American Meteorological Society.","author":[{"dropping-particle":"","family":"Tong","given":"Mingjing","non-dropping-particle":"","parse-names":false,"suffix":""},{"dropping-particle":"","family":"Xue","given":"Ming","non-dropping-particle":"","parse-names":false,"suffix":""}],"container-title":"Monthly Weather Review","id":"ITEM-1","issue":"5","issued":{"date-parts":[["2008"]]},"page":"1630-1648","title":"Simultaneous estimation of microphysical parameters and atmospheric state with simulated radar data and ensemble square root Kalman filter. Part I: Sensitivity analysis and parameter identifiability","type":"article-journal","volume":"136"},"uris":["http://www.mendeley.com/documents/?uuid=7c25599e-b8c5-4e15-b348-6216c19a50c6"]}],"mendeley":{"formattedCitation":"(Tong and Xue 2008)","plainTextFormattedCitation":"(Tong and Xue 2008)","previouslyFormattedCitation":"(Tong and Xue 2008)"},"properties":{"noteIndex":0},"schema":"https://github.com/citation-style-language/schema/raw/master/csl-citation.json"}</w:instrText>
      </w:r>
      <w:r w:rsidR="00BD6850" w:rsidRPr="00CE3E55">
        <w:rPr>
          <w:sz w:val="24"/>
          <w:szCs w:val="24"/>
          <w:lang w:eastAsia="ko-KR"/>
        </w:rPr>
        <w:fldChar w:fldCharType="separate"/>
      </w:r>
      <w:r w:rsidR="00BD6850" w:rsidRPr="00CE3E55">
        <w:rPr>
          <w:noProof/>
          <w:sz w:val="24"/>
          <w:szCs w:val="24"/>
          <w:lang w:eastAsia="ko-KR"/>
        </w:rPr>
        <w:t>(Tong and Xue 2008)</w:t>
      </w:r>
      <w:r w:rsidR="00BD6850" w:rsidRPr="00CE3E55">
        <w:rPr>
          <w:sz w:val="24"/>
          <w:szCs w:val="24"/>
          <w:lang w:eastAsia="ko-KR"/>
        </w:rPr>
        <w:fldChar w:fldCharType="end"/>
      </w:r>
      <w:r w:rsidRPr="00CE3E55">
        <w:rPr>
          <w:sz w:val="24"/>
          <w:szCs w:val="24"/>
          <w:lang w:eastAsia="ko-KR"/>
        </w:rPr>
        <w:t xml:space="preserve">. </w:t>
      </w:r>
    </w:p>
    <w:p w14:paraId="55C2FD19" w14:textId="65B44B5D" w:rsidR="00E25DFE" w:rsidRPr="00CE3E55" w:rsidRDefault="00E25DFE" w:rsidP="00822997">
      <w:pPr>
        <w:rPr>
          <w:sz w:val="24"/>
          <w:szCs w:val="24"/>
          <w:lang w:eastAsia="ko-KR"/>
        </w:rPr>
      </w:pPr>
      <w:r w:rsidRPr="00CE3E55">
        <w:rPr>
          <w:sz w:val="24"/>
          <w:szCs w:val="24"/>
          <w:lang w:eastAsia="ko-KR"/>
        </w:rPr>
        <w:t xml:space="preserve">Oklahoma </w:t>
      </w:r>
      <w:proofErr w:type="spellStart"/>
      <w:r w:rsidRPr="00CE3E55">
        <w:rPr>
          <w:sz w:val="24"/>
          <w:szCs w:val="24"/>
          <w:lang w:eastAsia="ko-KR"/>
        </w:rPr>
        <w:t>Mesonet</w:t>
      </w:r>
      <w:proofErr w:type="spellEnd"/>
      <w:r w:rsidRPr="00CE3E55">
        <w:rPr>
          <w:sz w:val="24"/>
          <w:szCs w:val="24"/>
          <w:lang w:eastAsia="ko-KR"/>
        </w:rPr>
        <w:t xml:space="preserve"> </w:t>
      </w:r>
      <w:r w:rsidR="00306CA8" w:rsidRPr="00CE3E55">
        <w:rPr>
          <w:sz w:val="24"/>
          <w:szCs w:val="24"/>
          <w:lang w:eastAsia="ko-KR"/>
        </w:rPr>
        <w:fldChar w:fldCharType="begin" w:fldLock="1"/>
      </w:r>
      <w:r w:rsidR="00CC297D">
        <w:rPr>
          <w:sz w:val="24"/>
          <w:szCs w:val="24"/>
          <w:lang w:eastAsia="ko-KR"/>
        </w:rPr>
        <w:instrText>ADDIN CSL_CITATION {"citationItems":[{"id":"ITEM-1","itemData":{"DOI":"10.1175/1520-0426(1995)012&lt;0005:tomato&gt;2.0.co;2","ISSN":"0739-0572","abstract":"Abstract The Oklahoma mesonet is a joint project of Oklahoma State University and the University of Oklahoma. It is an automated network of 108 stations covering the state of Oklahoma. Each station measures air temperature, humidity, barometric pressure, wind speed and direction, rainfall, solar radiation, and soil temperatures. Each station transmits a data message every 15 min via a radio link to the nearest terminal of the Oklahoma Law Enforcement Telecommunications System that relays it to a central site in Norman, Oklahoma. The data message comprises three 5-min averages of most data (and one 15-min average of soil temperatures). The central site ingests the data, runs some quality assurance tests, archives the data, and disseminates it in real time to a broad community of users, primarily through a computerized bulletin board system. This manuscript provides a technical description of the Oklahoma mesonet including a complete description of the instrumentation. Sensor inaccuracy, resolution, height ...","author":[{"dropping-particle":"V.","family":"Brock","given":"Fred","non-dropping-particle":"","parse-names":false,"suffix":""},{"dropping-particle":"","family":"Crawford","given":"Kenneth C.","non-dropping-particle":"","parse-names":false,"suffix":""},{"dropping-particle":"","family":"Elliott","given":"Ronald L.","non-dropping-particle":"","parse-names":false,"suffix":""},{"dropping-particle":"","family":"Cuperus","given":"Gerrit W.","non-dropping-particle":"","parse-names":false,"suffix":""},{"dropping-particle":"","family":"Stadler","given":"Steven J.","non-dropping-particle":"","parse-names":false,"suffix":""},{"dropping-particle":"","family":"Johnson","given":"Howard L.","non-dropping-particle":"","parse-names":false,"suffix":""},{"dropping-particle":"","family":"Eilts","given":"Michael D.","non-dropping-particle":"","parse-names":false,"suffix":""}],"container-title":"Journal of Atmospheric and Oceanic Technology","id":"ITEM-1","issue":"1","issued":{"date-parts":[["1995"]]},"page":"5-19","title":"The Oklahoma Mesonet: A Technical Overview","type":"article","volume":"12"},"uris":["http://www.mendeley.com/documents/?uuid=00325901-e357-4d1e-adb5-a5ad972c7a44"]},{"id":"ITEM-2","itemData":{"DOI":"10.1175/JTECH1976.1","ISSN":"07390572","abstract":"Established as a multipurpose network, the Oklahoma Mesonet operates more than 110 surface observing stations that send data every 5 min to an operations center for data quality assurance, product generation, and dissemination. Quality-assured data are available within 5 min of the observation time. Since 1994, the Oklahoma Mesonet has collected 3.5 billion weather and soil observations and produced millions of decision-making products for its customers.","author":[{"dropping-particle":"","family":"McPherson","given":"Renee A.","non-dropping-particle":"","parse-names":false,"suffix":""},{"dropping-particle":"","family":"Fiebrich","given":"Christopher A.","non-dropping-particle":"","parse-names":false,"suffix":""},{"dropping-particle":"","family":"Crawford","given":"Kenneth C.","non-dropping-particle":"","parse-names":false,"suffix":""},{"dropping-particle":"","family":"Elliott","given":"Ronald L.","non-dropping-particle":"","parse-names":false,"suffix":""},{"dropping-particle":"","family":"Kilby","given":"James R.","non-dropping-particle":"","parse-names":false,"suffix":""},{"dropping-particle":"","family":"Grimsley","given":"David L.","non-dropping-particle":"","parse-names":false,"suffix":""},{"dropping-particle":"","family":"Martinez","given":"Janet E.","non-dropping-particle":"","parse-names":false,"suffix":""},{"dropping-particle":"","family":"Basara","given":"Jeffrey B.","non-dropping-particle":"","parse-names":false,"suffix":""},{"dropping-particle":"","family":"Illston","given":"Bradley G.","non-dropping-particle":"","parse-names":false,"suffix":""},{"dropping-particle":"","family":"Morris","given":"Dale A.","non-dropping-particle":"","parse-names":false,"suffix":""},{"dropping-particle":"","family":"Kloesel","given":"Kevin A.","non-dropping-particle":"","parse-names":false,"suffix":""},{"dropping-particle":"","family":"Stadler","given":"Stephen J.","non-dropping-particle":"","parse-names":false,"suffix":""},{"dropping-particle":"","family":"Melvin","given":"Andrea D.","non-dropping-particle":"","parse-names":false,"suffix":""},{"dropping-particle":"","family":"Sutherland","given":"Albert J.","non-dropping-particle":"","parse-names":false,"suffix":""},{"dropping-particle":"","family":"Shrivastava","given":"Himanshu","non-dropping-particle":"","parse-names":false,"suffix":""},{"dropping-particle":"","family":"Carlson","given":"J. D.","non-dropping-particle":"","parse-names":false,"suffix":""},{"dropping-particle":"","family":"Wolfinbarger","given":"J. Michael","non-dropping-particle":"","parse-names":false,"suffix":""},{"dropping-particle":"","family":"Bostic","given":"Jared P.","non-dropping-particle":"","parse-names":false,"suffix":""},{"dropping-particle":"","family":"Demko","given":"David B.","non-dropping-particle":"","parse-names":false,"suffix":""}],"container-title":"Journal of Atmospheric and Oceanic Technology","id":"ITEM-2","issue":"3","issued":{"date-parts":[["2007"]]},"page":"301-321","title":"Statewide monitoring of the mesoscale environment: A technical update on the Oklahoma Mesonet","type":"article-journal","volume":"24"},"uris":["http://www.mendeley.com/documents/?uuid=dcabf11a-243d-43fd-965f-c82160aaa76e"]}],"mendeley":{"formattedCitation":"(Brock et al. 1995; McPherson et al. 2007)","plainTextFormattedCitation":"(Brock et al. 1995; McPherson et al. 2007)","previouslyFormattedCitation":"(Brock et al. 1995; McPherson et al. 2007)"},"properties":{"noteIndex":0},"schema":"https://github.com/citation-style-language/schema/raw/master/csl-citation.json"}</w:instrText>
      </w:r>
      <w:r w:rsidR="00306CA8" w:rsidRPr="00CE3E55">
        <w:rPr>
          <w:sz w:val="24"/>
          <w:szCs w:val="24"/>
          <w:lang w:eastAsia="ko-KR"/>
        </w:rPr>
        <w:fldChar w:fldCharType="separate"/>
      </w:r>
      <w:r w:rsidR="00306CA8" w:rsidRPr="00CE3E55">
        <w:rPr>
          <w:noProof/>
          <w:sz w:val="24"/>
          <w:szCs w:val="24"/>
          <w:lang w:eastAsia="ko-KR"/>
        </w:rPr>
        <w:t>(Brock et al. 1995; McPherson et al. 2007)</w:t>
      </w:r>
      <w:r w:rsidR="00306CA8" w:rsidRPr="00CE3E55">
        <w:rPr>
          <w:sz w:val="24"/>
          <w:szCs w:val="24"/>
          <w:lang w:eastAsia="ko-KR"/>
        </w:rPr>
        <w:fldChar w:fldCharType="end"/>
      </w:r>
      <w:r w:rsidR="00306CA8" w:rsidRPr="00CE3E55">
        <w:rPr>
          <w:sz w:val="24"/>
          <w:szCs w:val="24"/>
          <w:lang w:eastAsia="ko-KR"/>
        </w:rPr>
        <w:t xml:space="preserve"> </w:t>
      </w:r>
      <w:r w:rsidRPr="00CE3E55">
        <w:rPr>
          <w:sz w:val="24"/>
          <w:szCs w:val="24"/>
          <w:lang w:eastAsia="ko-KR"/>
        </w:rPr>
        <w:t xml:space="preserve">observations (i.e., 10-m </w:t>
      </w:r>
      <w:r w:rsidRPr="00CE3E55">
        <w:rPr>
          <w:i/>
          <w:sz w:val="24"/>
          <w:szCs w:val="24"/>
          <w:lang w:eastAsia="ko-KR"/>
        </w:rPr>
        <w:t>u</w:t>
      </w:r>
      <w:r w:rsidRPr="00CE3E55">
        <w:rPr>
          <w:sz w:val="24"/>
          <w:szCs w:val="24"/>
          <w:lang w:eastAsia="ko-KR"/>
        </w:rPr>
        <w:t xml:space="preserve">, </w:t>
      </w:r>
      <w:r w:rsidRPr="00CE3E55">
        <w:rPr>
          <w:i/>
          <w:sz w:val="24"/>
          <w:szCs w:val="24"/>
          <w:lang w:eastAsia="ko-KR"/>
        </w:rPr>
        <w:t>v</w:t>
      </w:r>
      <w:r w:rsidRPr="00CE3E55">
        <w:rPr>
          <w:sz w:val="24"/>
          <w:szCs w:val="24"/>
          <w:lang w:eastAsia="ko-KR"/>
        </w:rPr>
        <w:t xml:space="preserve">, 2-m </w:t>
      </w:r>
      <w:r w:rsidRPr="00CE3E55">
        <w:rPr>
          <w:rFonts w:hint="eastAsia"/>
          <w:sz w:val="24"/>
          <w:szCs w:val="24"/>
          <w:lang w:eastAsia="ko-KR"/>
        </w:rPr>
        <w:t xml:space="preserve">temperature </w:t>
      </w:r>
      <w:r w:rsidRPr="00CE3E55">
        <w:rPr>
          <w:i/>
          <w:sz w:val="24"/>
          <w:szCs w:val="24"/>
          <w:lang w:eastAsia="ko-KR"/>
        </w:rPr>
        <w:t>T</w:t>
      </w:r>
      <w:r w:rsidRPr="00CE3E55">
        <w:rPr>
          <w:sz w:val="24"/>
          <w:szCs w:val="24"/>
          <w:lang w:eastAsia="ko-KR"/>
        </w:rPr>
        <w:t xml:space="preserve"> and relative humidity </w:t>
      </w:r>
      <w:r w:rsidRPr="00CE3E55">
        <w:rPr>
          <w:i/>
          <w:sz w:val="24"/>
          <w:szCs w:val="24"/>
          <w:lang w:eastAsia="ko-KR"/>
        </w:rPr>
        <w:t>r</w:t>
      </w:r>
      <w:r w:rsidRPr="00CE3E55">
        <w:rPr>
          <w:i/>
          <w:sz w:val="24"/>
          <w:szCs w:val="24"/>
          <w:vertAlign w:val="subscript"/>
          <w:lang w:eastAsia="ko-KR"/>
        </w:rPr>
        <w:t>h</w:t>
      </w:r>
      <w:r w:rsidRPr="00CE3E55">
        <w:rPr>
          <w:sz w:val="24"/>
          <w:szCs w:val="24"/>
          <w:lang w:eastAsia="ko-KR"/>
        </w:rPr>
        <w:t>) are assimilated every 5-min into the storm-scale ensemble starting from 0005 UTC and ending at</w:t>
      </w:r>
      <w:r w:rsidR="00CB1689" w:rsidRPr="00CE3E55">
        <w:rPr>
          <w:sz w:val="24"/>
          <w:szCs w:val="24"/>
          <w:lang w:eastAsia="ko-KR"/>
        </w:rPr>
        <w:t xml:space="preserve"> 0020 UTC using 3D </w:t>
      </w:r>
      <w:proofErr w:type="spellStart"/>
      <w:r w:rsidR="00CB1689" w:rsidRPr="00CE3E55">
        <w:rPr>
          <w:sz w:val="24"/>
          <w:szCs w:val="24"/>
          <w:lang w:eastAsia="ko-KR"/>
        </w:rPr>
        <w:t>EnSRF</w:t>
      </w:r>
      <w:proofErr w:type="spellEnd"/>
      <w:r w:rsidR="00CB1689" w:rsidRPr="00CE3E55">
        <w:rPr>
          <w:sz w:val="24"/>
          <w:szCs w:val="24"/>
          <w:lang w:eastAsia="ko-KR"/>
        </w:rPr>
        <w:t xml:space="preserve"> (</w:t>
      </w:r>
      <w:r w:rsidR="00CB1689" w:rsidRPr="00CE3E55">
        <w:rPr>
          <w:sz w:val="24"/>
          <w:szCs w:val="24"/>
          <w:lang w:eastAsia="ko-KR"/>
        </w:rPr>
        <w:fldChar w:fldCharType="begin"/>
      </w:r>
      <w:r w:rsidR="00CB1689" w:rsidRPr="00CE3E55">
        <w:rPr>
          <w:sz w:val="24"/>
          <w:szCs w:val="24"/>
          <w:lang w:eastAsia="ko-KR"/>
        </w:rPr>
        <w:instrText xml:space="preserve"> REF _Ref28876392 \h </w:instrText>
      </w:r>
      <w:r w:rsidR="00CE3E55" w:rsidRPr="00CE3E55">
        <w:rPr>
          <w:sz w:val="24"/>
          <w:szCs w:val="24"/>
          <w:lang w:eastAsia="ko-KR"/>
        </w:rPr>
        <w:instrText xml:space="preserve"> \* MERGEFORMAT </w:instrText>
      </w:r>
      <w:r w:rsidR="00CB1689" w:rsidRPr="00CE3E55">
        <w:rPr>
          <w:sz w:val="24"/>
          <w:szCs w:val="24"/>
          <w:lang w:eastAsia="ko-KR"/>
        </w:rPr>
      </w:r>
      <w:r w:rsidR="00CB1689" w:rsidRPr="00CE3E55">
        <w:rPr>
          <w:sz w:val="24"/>
          <w:szCs w:val="24"/>
          <w:lang w:eastAsia="ko-KR"/>
        </w:rPr>
        <w:fldChar w:fldCharType="separate"/>
      </w:r>
      <w:r w:rsidR="006615F0" w:rsidRPr="00CE3E55">
        <w:rPr>
          <w:sz w:val="24"/>
          <w:szCs w:val="24"/>
        </w:rPr>
        <w:t xml:space="preserve">Figure </w:t>
      </w:r>
      <w:r w:rsidR="006615F0">
        <w:rPr>
          <w:sz w:val="24"/>
          <w:szCs w:val="24"/>
        </w:rPr>
        <w:t>3</w:t>
      </w:r>
      <w:r w:rsidR="00CB1689" w:rsidRPr="00CE3E55">
        <w:rPr>
          <w:sz w:val="24"/>
          <w:szCs w:val="24"/>
          <w:lang w:eastAsia="ko-KR"/>
        </w:rPr>
        <w:fldChar w:fldCharType="end"/>
      </w:r>
      <w:r w:rsidRPr="00CE3E55">
        <w:rPr>
          <w:sz w:val="24"/>
          <w:szCs w:val="24"/>
          <w:lang w:eastAsia="ko-KR"/>
        </w:rPr>
        <w:t xml:space="preserve">d) DA. A cutoff radius of 50 km is used in the horizontal and 6 km in the vertical for covariance localization [as in Snook et al. </w:t>
      </w:r>
      <w:r w:rsidR="00822997" w:rsidRPr="00CE3E55">
        <w:rPr>
          <w:sz w:val="24"/>
          <w:szCs w:val="24"/>
          <w:lang w:eastAsia="ko-KR"/>
        </w:rPr>
        <w:fldChar w:fldCharType="begin" w:fldLock="1"/>
      </w:r>
      <w:r w:rsidR="00822997" w:rsidRPr="00CE3E55">
        <w:rPr>
          <w:sz w:val="24"/>
          <w:szCs w:val="24"/>
          <w:lang w:eastAsia="ko-KR"/>
        </w:rPr>
        <w:instrText>ADDIN CSL_CITATION {"citationItems":[{"id":"ITEM-1","itemData":{"DOI":"10.1175/MWR-D-13-00262.1","ISSN":"0027-0644","abstract":"In recent studies, the authors have successfully demonstrated the ability of an ensemble Kalman filter (EnKF), assimilating real radar observations, to produce skillful analyses and subsequent ensemble-based probabilistic forecasts for a tornadic mesoscale convective system (MCS) that occurred over Oklahoma and Texas on 9 May 2007. The current study expands upon this prior work, performing experiments for this case on a larger domain using a nested-grid EnKF, which accounts for mesoscale uncertainties through the initial ensemble and lateral boundary condition perturbations. In these new experiments, conventional observations (including surface, wind profiler, and upper-air observations) are assimilated in addition to the WSR-88D and the Center for Collaborative Adaptive Sensing of the Atmosphere (CASA) radar data used in the previous studies, better representing meso-and convective-scale features. The relative impacts of conventional and radar data on analyses and forecasts are examined, and biases within the ensemble are investigated. The new experiments produce a substantially improved forecast, including better representation of the convective lines of the MCS. Assimilation of radar data substantially improves the ensemble precipitation forecast. Assimilation of conventional data together with radar observations substantially improves the forecast of near-surface mesovortices within the MCS, improves forecasts of surface temperature and dewpoint, and imparts a slight but noticeable improvement to short-term precipitation forecasts. Furthermore, ensemble analyses and forecasts are found to be sensitive to the localization radius applied to conventional data within the EnKF.","author":[{"dropping-particle":"","family":"Snook","given":"Nathan","non-dropping-particle":"","parse-names":false,"suffix":""},{"dropping-particle":"","family":"Xue","given":"M.","non-dropping-particle":"","parse-names":false,"suffix":""},{"dropping-particle":"","family":"Jung","given":"Youngsun","non-dropping-particle":"","parse-names":false,"suffix":""}],"container-title":"Monthly Weather Reivew","id":"ITEM-1","issued":{"date-parts":[["2015"]]},"page":"1035-1057","title":"Multiscale EnKF Assimilation of Radar and Conventional Observations and Ensemble Forecasting for a Tornadic Mesoscale Convective System","type":"article-journal","volume":"143"},"uris":["http://www.mendeley.com/documents/?uuid=536ab0f5-948a-4de8-aee0-7ccc6a52d841"]}],"mendeley":{"formattedCitation":"(Snook et al. 2015)","manualFormatting":"(2015)","plainTextFormattedCitation":"(Snook et al. 2015)","previouslyFormattedCitation":"(Snook et al. 2015)"},"properties":{"noteIndex":0},"schema":"https://github.com/citation-style-language/schema/raw/master/csl-citation.json"}</w:instrText>
      </w:r>
      <w:r w:rsidR="00822997" w:rsidRPr="00CE3E55">
        <w:rPr>
          <w:sz w:val="24"/>
          <w:szCs w:val="24"/>
          <w:lang w:eastAsia="ko-KR"/>
        </w:rPr>
        <w:fldChar w:fldCharType="separate"/>
      </w:r>
      <w:r w:rsidR="00822997" w:rsidRPr="00CE3E55">
        <w:rPr>
          <w:noProof/>
          <w:sz w:val="24"/>
          <w:szCs w:val="24"/>
          <w:lang w:eastAsia="ko-KR"/>
        </w:rPr>
        <w:t>(2015)</w:t>
      </w:r>
      <w:r w:rsidR="00822997" w:rsidRPr="00CE3E55">
        <w:rPr>
          <w:sz w:val="24"/>
          <w:szCs w:val="24"/>
          <w:lang w:eastAsia="ko-KR"/>
        </w:rPr>
        <w:fldChar w:fldCharType="end"/>
      </w:r>
      <w:r w:rsidRPr="00CE3E55">
        <w:rPr>
          <w:sz w:val="24"/>
          <w:szCs w:val="24"/>
          <w:lang w:eastAsia="ko-KR"/>
        </w:rPr>
        <w:t>, simi</w:t>
      </w:r>
      <w:r w:rsidR="00822997" w:rsidRPr="00CE3E55">
        <w:rPr>
          <w:sz w:val="24"/>
          <w:szCs w:val="24"/>
          <w:lang w:eastAsia="ko-KR"/>
        </w:rPr>
        <w:t xml:space="preserve">lar to </w:t>
      </w:r>
      <w:proofErr w:type="spellStart"/>
      <w:r w:rsidR="00822997" w:rsidRPr="00CE3E55">
        <w:rPr>
          <w:sz w:val="24"/>
          <w:szCs w:val="24"/>
          <w:lang w:eastAsia="ko-KR"/>
        </w:rPr>
        <w:t>Sobash</w:t>
      </w:r>
      <w:proofErr w:type="spellEnd"/>
      <w:r w:rsidR="00822997" w:rsidRPr="00CE3E55">
        <w:rPr>
          <w:sz w:val="24"/>
          <w:szCs w:val="24"/>
          <w:lang w:eastAsia="ko-KR"/>
        </w:rPr>
        <w:t xml:space="preserve"> and </w:t>
      </w:r>
      <w:proofErr w:type="spellStart"/>
      <w:r w:rsidR="00822997" w:rsidRPr="00CE3E55">
        <w:rPr>
          <w:sz w:val="24"/>
          <w:szCs w:val="24"/>
          <w:lang w:eastAsia="ko-KR"/>
        </w:rPr>
        <w:t>Stensrud</w:t>
      </w:r>
      <w:proofErr w:type="spellEnd"/>
      <w:r w:rsidR="00822997" w:rsidRPr="00CE3E55">
        <w:rPr>
          <w:sz w:val="24"/>
          <w:szCs w:val="24"/>
          <w:lang w:eastAsia="ko-KR"/>
        </w:rPr>
        <w:t xml:space="preserve"> </w:t>
      </w:r>
      <w:r w:rsidR="00822997" w:rsidRPr="00CE3E55">
        <w:rPr>
          <w:sz w:val="24"/>
          <w:szCs w:val="24"/>
          <w:lang w:eastAsia="ko-KR"/>
        </w:rPr>
        <w:fldChar w:fldCharType="begin" w:fldLock="1"/>
      </w:r>
      <w:r w:rsidR="00822997" w:rsidRPr="00CE3E55">
        <w:rPr>
          <w:sz w:val="24"/>
          <w:szCs w:val="24"/>
          <w:lang w:eastAsia="ko-KR"/>
        </w:rPr>
        <w:instrText>ADDIN CSL_CITATION {"citationItems":[{"id":"ITEM-1","itemData":{"DOI":"10.1175/MWR-D-14-00126.1","ISSN":"0027-0644","abstract":"Surface data assimilation (DA) has the potential to improve forecasts of convection initiation (CI) and short-term forecasts of convective evolution. Since the processes driving CI occur on scales inadequately observed by conventional observation networks, mesoscale surface networks could be especially beneficial given their higher temporal and spatial resolution. This work aims to assess the impact of high-frequency assimilation of mesonet surface DA on ensemble forecasts of CI initialized with ensemble Kalman filter (EnKF) analyses of the 29 May 2012 convective event over the southern Great Plains. Mesonet and conventional surface observations were assimilated every 5 min for 3 h from 1800 to 2100 UTC and 3-h ensemble forecasts were produced. Forecasts of CI timing and location were improved by assimilating the surface datasets in comparison to experiments where mesonet data were withheld. This pri-marily occurred due to a more accurate representation of the boundary layer moisture profile across the domain, especially in the vicinity of a dryline and stationary boundary. Ensemble forecasts produced by assimilating surface observations at hourly intervals, instead of every 5 min, showed only minor improvements in CI. The 5-min assimilation of mesonet data improved forecasts of the placement and timing of CI for this particular event due to the ability of mesonet data to capture rapidly evolving mesoscale features and to constrain model biases, particularly surface moisture errors, during the cycling period.","author":[{"dropping-particle":"","family":"Sobash","given":"Ryan A.","non-dropping-particle":"","parse-names":false,"suffix":""},{"dropping-particle":"","family":"Stensrud","given":"David J.","non-dropping-particle":"","parse-names":false,"suffix":""}],"container-title":"Monthly Weather Review","id":"ITEM-1","issued":{"date-parts":[["2015"]]},"page":"3700-3725","title":"Assimilating surface mesonet observations with the EnKF to improve ensemble forecasts of convection initiation on 29 May 2012","type":"article-journal","volume":"143"},"uris":["http://www.mendeley.com/documents/?uuid=c91ad7d9-c8cb-44e1-95a8-393284d544b9"]}],"mendeley":{"formattedCitation":"(Sobash and Stensrud 2015)","manualFormatting":"(2015)","plainTextFormattedCitation":"(Sobash and Stensrud 2015)","previouslyFormattedCitation":"(Sobash and Stensrud 2015)"},"properties":{"noteIndex":0},"schema":"https://github.com/citation-style-language/schema/raw/master/csl-citation.json"}</w:instrText>
      </w:r>
      <w:r w:rsidR="00822997" w:rsidRPr="00CE3E55">
        <w:rPr>
          <w:sz w:val="24"/>
          <w:szCs w:val="24"/>
          <w:lang w:eastAsia="ko-KR"/>
        </w:rPr>
        <w:fldChar w:fldCharType="separate"/>
      </w:r>
      <w:r w:rsidR="00822997" w:rsidRPr="00CE3E55">
        <w:rPr>
          <w:noProof/>
          <w:sz w:val="24"/>
          <w:szCs w:val="24"/>
          <w:lang w:eastAsia="ko-KR"/>
        </w:rPr>
        <w:t>(2015)</w:t>
      </w:r>
      <w:r w:rsidR="00822997" w:rsidRPr="00CE3E55">
        <w:rPr>
          <w:sz w:val="24"/>
          <w:szCs w:val="24"/>
          <w:lang w:eastAsia="ko-KR"/>
        </w:rPr>
        <w:fldChar w:fldCharType="end"/>
      </w:r>
      <w:r w:rsidRPr="00CE3E55">
        <w:rPr>
          <w:sz w:val="24"/>
          <w:szCs w:val="24"/>
          <w:lang w:eastAsia="ko-KR"/>
        </w:rPr>
        <w:t>]. A 15% multiplicative inflation and r</w:t>
      </w:r>
      <w:r w:rsidR="00822997" w:rsidRPr="00CE3E55">
        <w:rPr>
          <w:sz w:val="24"/>
          <w:szCs w:val="24"/>
          <w:lang w:eastAsia="ko-KR"/>
        </w:rPr>
        <w:t xml:space="preserve">elaxation-to-prior spread </w:t>
      </w:r>
      <w:r w:rsidR="00822997" w:rsidRPr="00CE3E55">
        <w:rPr>
          <w:sz w:val="24"/>
          <w:szCs w:val="24"/>
          <w:lang w:eastAsia="ko-KR"/>
        </w:rPr>
        <w:fldChar w:fldCharType="begin" w:fldLock="1"/>
      </w:r>
      <w:r w:rsidR="00081E8C" w:rsidRPr="00CE3E55">
        <w:rPr>
          <w:sz w:val="24"/>
          <w:szCs w:val="24"/>
          <w:lang w:eastAsia="ko-KR"/>
        </w:rPr>
        <w:instrText>ADDIN CSL_CITATION {"citationItems":[{"id":"ITEM-1","itemData":{"DOI":"10.1175/MWR-D-11-00276.1","ISBN":"0027-0644","ISSN":"0027-0644","abstract":"Inflation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“relaxation to prior”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Combinin...","author":[{"dropping-particle":"","family":"Whitaker","given":"Jeffrey S.","non-dropping-particle":"","parse-names":false,"suffix":""},{"dropping-particle":"","family":"Hamill","given":"Thomas M.","non-dropping-particle":"","parse-names":false,"suffix":""}],"container-title":"Monthly Weather Review","id":"ITEM-1","issue":"9","issued":{"date-parts":[["2012"]]},"page":"3078-3089","title":"Evaluating Methods to Account for System Errors in Ensemble Data Assimilation","type":"article-journal","volume":"140"},"uris":["http://www.mendeley.com/documents/?uuid=dbc66f3a-a555-4cdb-90b3-68159f67f204"]}],"mendeley":{"formattedCitation":"(Whitaker and Hamill 2012)","manualFormatting":"(RTPS; Whitaker and Hamill 2012)","plainTextFormattedCitation":"(Whitaker and Hamill 2012)","previouslyFormattedCitation":"(Whitaker and Hamill 2012)"},"properties":{"noteIndex":0},"schema":"https://github.com/citation-style-language/schema/raw/master/csl-citation.json"}</w:instrText>
      </w:r>
      <w:r w:rsidR="00822997" w:rsidRPr="00CE3E55">
        <w:rPr>
          <w:sz w:val="24"/>
          <w:szCs w:val="24"/>
          <w:lang w:eastAsia="ko-KR"/>
        </w:rPr>
        <w:fldChar w:fldCharType="separate"/>
      </w:r>
      <w:r w:rsidR="00822997" w:rsidRPr="00CE3E55">
        <w:rPr>
          <w:noProof/>
          <w:sz w:val="24"/>
          <w:szCs w:val="24"/>
          <w:lang w:eastAsia="ko-KR"/>
        </w:rPr>
        <w:t>(RTPS; Whitaker and Hamill 2012)</w:t>
      </w:r>
      <w:r w:rsidR="00822997" w:rsidRPr="00CE3E55">
        <w:rPr>
          <w:sz w:val="24"/>
          <w:szCs w:val="24"/>
          <w:lang w:eastAsia="ko-KR"/>
        </w:rPr>
        <w:fldChar w:fldCharType="end"/>
      </w:r>
      <w:r w:rsidRPr="00CE3E55">
        <w:rPr>
          <w:sz w:val="24"/>
          <w:szCs w:val="24"/>
          <w:lang w:eastAsia="ko-KR"/>
        </w:rPr>
        <w:t xml:space="preserve"> with a relaxation factor of 0.85 are applied over the whole domain to all model variables to help maintain ensemble spread during the period of </w:t>
      </w:r>
      <w:proofErr w:type="spellStart"/>
      <w:r w:rsidRPr="00CE3E55">
        <w:rPr>
          <w:sz w:val="24"/>
          <w:szCs w:val="24"/>
          <w:lang w:eastAsia="ko-KR"/>
        </w:rPr>
        <w:t>Mesonet</w:t>
      </w:r>
      <w:proofErr w:type="spellEnd"/>
      <w:r w:rsidRPr="00CE3E55">
        <w:rPr>
          <w:sz w:val="24"/>
          <w:szCs w:val="24"/>
          <w:lang w:eastAsia="ko-KR"/>
        </w:rPr>
        <w:t xml:space="preserve"> data assimilation. These values are selected based on several sensitivity studies (not shown).</w:t>
      </w:r>
    </w:p>
    <w:p w14:paraId="347484D8" w14:textId="680B13A8" w:rsidR="00E25DFE" w:rsidRPr="00CE3E55" w:rsidRDefault="00E25DFE" w:rsidP="00E25DFE">
      <w:pPr>
        <w:rPr>
          <w:sz w:val="24"/>
          <w:szCs w:val="24"/>
          <w:lang w:eastAsia="zh-CN"/>
        </w:rPr>
      </w:pPr>
      <w:r w:rsidRPr="00CE3E55">
        <w:rPr>
          <w:sz w:val="24"/>
          <w:szCs w:val="24"/>
          <w:lang w:eastAsia="zh-CN"/>
        </w:rPr>
        <w:lastRenderedPageBreak/>
        <w:t xml:space="preserve">The radar reflectivity and radial velocity observations from the </w:t>
      </w:r>
      <w:r w:rsidRPr="00CE3E55">
        <w:rPr>
          <w:sz w:val="24"/>
          <w:szCs w:val="24"/>
        </w:rPr>
        <w:t>WSR-88D or</w:t>
      </w:r>
      <w:r w:rsidRPr="00CE3E55">
        <w:rPr>
          <w:sz w:val="24"/>
          <w:szCs w:val="24"/>
          <w:lang w:eastAsia="zh-CN"/>
        </w:rPr>
        <w:t xml:space="preserve"> PAR are   assimilated into the storm-scale ensemble starting at 0030 UTC using the 4DEnSRF </w:t>
      </w:r>
      <w:r w:rsidR="00CB1689" w:rsidRPr="00CE3E55">
        <w:rPr>
          <w:sz w:val="24"/>
          <w:szCs w:val="24"/>
          <w:lang w:eastAsia="zh-CN"/>
        </w:rPr>
        <w:t>(</w:t>
      </w:r>
      <w:r w:rsidR="00CB1689" w:rsidRPr="00CE3E55">
        <w:rPr>
          <w:sz w:val="24"/>
          <w:szCs w:val="24"/>
          <w:lang w:eastAsia="zh-CN"/>
        </w:rPr>
        <w:fldChar w:fldCharType="begin"/>
      </w:r>
      <w:r w:rsidR="00CB1689" w:rsidRPr="00CE3E55">
        <w:rPr>
          <w:sz w:val="24"/>
          <w:szCs w:val="24"/>
          <w:lang w:eastAsia="zh-CN"/>
        </w:rPr>
        <w:instrText xml:space="preserve"> REF _Ref28876392 \h </w:instrText>
      </w:r>
      <w:r w:rsidR="00CE3E55" w:rsidRPr="00CE3E55">
        <w:rPr>
          <w:sz w:val="24"/>
          <w:szCs w:val="24"/>
          <w:lang w:eastAsia="zh-CN"/>
        </w:rPr>
        <w:instrText xml:space="preserve"> \* MERGEFORMAT </w:instrText>
      </w:r>
      <w:r w:rsidR="00CB1689" w:rsidRPr="00CE3E55">
        <w:rPr>
          <w:sz w:val="24"/>
          <w:szCs w:val="24"/>
          <w:lang w:eastAsia="zh-CN"/>
        </w:rPr>
      </w:r>
      <w:r w:rsidR="00CB1689" w:rsidRPr="00CE3E55">
        <w:rPr>
          <w:sz w:val="24"/>
          <w:szCs w:val="24"/>
          <w:lang w:eastAsia="zh-CN"/>
        </w:rPr>
        <w:fldChar w:fldCharType="separate"/>
      </w:r>
      <w:r w:rsidR="006615F0" w:rsidRPr="00CE3E55">
        <w:rPr>
          <w:sz w:val="24"/>
          <w:szCs w:val="24"/>
        </w:rPr>
        <w:t xml:space="preserve">Figure </w:t>
      </w:r>
      <w:r w:rsidR="006615F0">
        <w:rPr>
          <w:sz w:val="24"/>
          <w:szCs w:val="24"/>
        </w:rPr>
        <w:t>3</w:t>
      </w:r>
      <w:r w:rsidR="00CB1689" w:rsidRPr="00CE3E55">
        <w:rPr>
          <w:sz w:val="24"/>
          <w:szCs w:val="24"/>
          <w:lang w:eastAsia="zh-CN"/>
        </w:rPr>
        <w:fldChar w:fldCharType="end"/>
      </w:r>
      <w:r w:rsidRPr="00CE3E55">
        <w:rPr>
          <w:sz w:val="24"/>
          <w:szCs w:val="24"/>
          <w:lang w:eastAsia="zh-CN"/>
        </w:rPr>
        <w:t xml:space="preserve">d), and the assimilation continues until 0115 UTC with 5-min assimilation window. In order to show the effect of the radar data assimilation without the effect of other observation types, Oklahoma </w:t>
      </w:r>
      <w:proofErr w:type="spellStart"/>
      <w:r w:rsidRPr="00CE3E55">
        <w:rPr>
          <w:sz w:val="24"/>
          <w:szCs w:val="24"/>
          <w:lang w:eastAsia="zh-CN"/>
        </w:rPr>
        <w:t>Mesonet</w:t>
      </w:r>
      <w:proofErr w:type="spellEnd"/>
      <w:r w:rsidRPr="00CE3E55">
        <w:rPr>
          <w:sz w:val="24"/>
          <w:szCs w:val="24"/>
          <w:lang w:eastAsia="zh-CN"/>
        </w:rPr>
        <w:t xml:space="preserve"> data are not assimilated during this period.</w:t>
      </w:r>
    </w:p>
    <w:p w14:paraId="7519275C" w14:textId="0C53429E" w:rsidR="00E25DFE" w:rsidRPr="00CE3E55" w:rsidRDefault="00E25DFE" w:rsidP="00E25DFE">
      <w:pPr>
        <w:rPr>
          <w:sz w:val="24"/>
          <w:szCs w:val="24"/>
        </w:rPr>
      </w:pPr>
      <w:r w:rsidRPr="00CE3E55">
        <w:rPr>
          <w:sz w:val="24"/>
          <w:szCs w:val="24"/>
          <w:lang w:eastAsia="zh-CN"/>
        </w:rPr>
        <w:t>Both the PAR and WSR-88D</w:t>
      </w:r>
      <w:r w:rsidRPr="00CE3E55">
        <w:rPr>
          <w:sz w:val="24"/>
          <w:szCs w:val="24"/>
        </w:rPr>
        <w:t xml:space="preserve"> radar observation times are reassigned into 1-min batches, as in a traditional </w:t>
      </w:r>
      <w:proofErr w:type="spellStart"/>
      <w:r w:rsidRPr="00CE3E55">
        <w:rPr>
          <w:sz w:val="24"/>
          <w:szCs w:val="24"/>
        </w:rPr>
        <w:t>EnSRF</w:t>
      </w:r>
      <w:proofErr w:type="spellEnd"/>
      <w:r w:rsidRPr="00CE3E55">
        <w:rPr>
          <w:sz w:val="24"/>
          <w:szCs w:val="24"/>
        </w:rPr>
        <w:t xml:space="preserve"> approach. For example, </w:t>
      </w:r>
      <w:r w:rsidRPr="00CE3E55">
        <w:rPr>
          <w:sz w:val="24"/>
          <w:szCs w:val="24"/>
          <w:lang w:eastAsia="zh-CN"/>
        </w:rPr>
        <w:t xml:space="preserve">a ~50 sec complete volume scan of PAR observations are reassigned to the nearest minute and </w:t>
      </w:r>
      <w:r w:rsidRPr="00CE3E55">
        <w:rPr>
          <w:sz w:val="24"/>
          <w:szCs w:val="24"/>
        </w:rPr>
        <w:t>the ~4.2 min volume scan WSR-88D observations, which consist of 14 elevation angles, are separated into single elevation angles and re-grouped at 1 minute intervals based on the times of the tilts. Therefore these 1-min data batches contains ~2-3 tilts of for WSR-88D observations rather than full volume scans that are often treated as being collected simultaneously</w:t>
      </w:r>
      <w:r w:rsidR="005A1FB7" w:rsidRPr="00CE3E55">
        <w:rPr>
          <w:sz w:val="24"/>
          <w:szCs w:val="24"/>
        </w:rPr>
        <w:t xml:space="preserve"> in 3D </w:t>
      </w:r>
      <w:proofErr w:type="spellStart"/>
      <w:r w:rsidR="005A1FB7" w:rsidRPr="00CE3E55">
        <w:rPr>
          <w:sz w:val="24"/>
          <w:szCs w:val="24"/>
        </w:rPr>
        <w:t>EnSRF</w:t>
      </w:r>
      <w:proofErr w:type="spellEnd"/>
      <w:r w:rsidR="005A1FB7" w:rsidRPr="00CE3E55">
        <w:rPr>
          <w:sz w:val="24"/>
          <w:szCs w:val="24"/>
        </w:rPr>
        <w:t xml:space="preserve"> </w:t>
      </w:r>
      <w:r w:rsidR="005A1FB7" w:rsidRPr="00CE3E55">
        <w:rPr>
          <w:sz w:val="24"/>
          <w:szCs w:val="24"/>
          <w:lang w:eastAsia="zh-CN"/>
        </w:rPr>
        <w:fldChar w:fldCharType="begin" w:fldLock="1"/>
      </w:r>
      <w:r w:rsidR="00734F0B">
        <w:rPr>
          <w:sz w:val="24"/>
          <w:szCs w:val="24"/>
          <w:lang w:eastAsia="zh-CN"/>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data","type":"article-journal","volume":"139"},"uris":["http://www.mendeley.com/documents/?uuid=8d746b42-f168-4fa3-98aa-900355fd3903"]},{"id":"ITEM-2","itemData":{"DOI":"10.1175/2009MWR2925.1","ISSN":"00270644","abstract":"The conventional Weather Surveillance Radar-1988 Doppler (WSR-88D) scans a given weather phenomenon in approximately 5 min, and past results suggest that it takes 30-60 min to establish a storm into a model assimilating these data using an ensemble Kalman filter (EnKF) data assimilation technique. Severe-weather events, however, can develop and evolve very rapidly. Therefore, assimilating observations for a 30-60-min period prior to the availability of accurate analyses may not be feasible in an operational setting. A shorter assimilation period also is desired if forecasts are produced to increase the warning lead time. With the advent of the emerging phased-array radar (PAR) technology, it is now possible to scan the same weather phenomenon in less than I min. Therefore, it is of interest to see if the faster scanning rate of PAR can yield improvements in storm-scale analyses and forecasts from assimilating over a shorter period of time. Observing system simulation experiments are conducted to evaluate the ability to quickly initialize a storm into a numerical model using PAR data in place of WSR-88D data. Synthetic PAR and WSR-88D observations of a splitting supercell storm are created from a storm-scale model run using a realistic volume-averaging technique in native radar coordinates. These synthetic reflectivity and radial velocity observations are assimilated into the same storm-scale model over a 15-min period using an EnKF data assimilation technique followed by a 50-min ensemble forecast. Results indicate that assimilating PAR observations at 1-min intervals over a short 15-min period yields significantly better analyses and ensemble forecasts than those produced using WSR-88D observations. Additional experiments are conducted in which the adaptive scanning capability of PAR is utilized for thunderstorms that are either very close to or far away from the radar location. Results show that the adaptive scanning capability improves the analyses and forecasts when Compared with the nonadaptive PAR data. These results highlight the potential for flexible rapid-scanning PAR observations to help to quickly and accurately initialize storms into numerical models yielding improved storm-scale analyses and very short range forecasts.","author":[{"dropping-particle":"","family":"Yussouf","given":"Nusrat","non-dropping-particle":"","parse-names":false,"suffix":""},{"dropping-particle":"","family":"Stensrud","given":"David J.","non-dropping-particle":"","parse-names":false,"suffix":""}],"container-title":"Monthly Weather Review","id":"ITEM-2","issue":"2","issued":{"date-parts":[["2010"]]},"page":"517-538","title":"Impact of phased-array radar observations over a short assimilation period: Observing system simulation experiments using an ensemble Kalman filter","type":"article-journal","volume":"138"},"uris":["http://www.mendeley.com/documents/?uuid=49351226-048f-46ba-8003-0d4abe5e1fcb"]}],"mendeley":{"formattedCitation":"(Wang et al. 2013a; Yussouf and Stensrud 2010)","plainTextFormattedCitation":"(Wang et al. 2013a; Yussouf and Stensrud 2010)","previouslyFormattedCitation":"(Wang et al. 2013a; Yussouf and Stensrud 2010)"},"properties":{"noteIndex":0},"schema":"https://github.com/citation-style-language/schema/raw/master/csl-citation.json"}</w:instrText>
      </w:r>
      <w:r w:rsidR="005A1FB7" w:rsidRPr="00CE3E55">
        <w:rPr>
          <w:sz w:val="24"/>
          <w:szCs w:val="24"/>
          <w:lang w:eastAsia="zh-CN"/>
        </w:rPr>
        <w:fldChar w:fldCharType="separate"/>
      </w:r>
      <w:r w:rsidR="005A1FB7" w:rsidRPr="00CE3E55">
        <w:rPr>
          <w:noProof/>
          <w:sz w:val="24"/>
          <w:szCs w:val="24"/>
          <w:lang w:eastAsia="zh-CN"/>
        </w:rPr>
        <w:t>(Wang et al. 2013a; Yussouf and Stensrud 2010)</w:t>
      </w:r>
      <w:r w:rsidR="005A1FB7" w:rsidRPr="00CE3E55">
        <w:rPr>
          <w:sz w:val="24"/>
          <w:szCs w:val="24"/>
          <w:lang w:eastAsia="zh-CN"/>
        </w:rPr>
        <w:fldChar w:fldCharType="end"/>
      </w:r>
      <w:r w:rsidRPr="00CE3E55">
        <w:rPr>
          <w:sz w:val="24"/>
          <w:szCs w:val="24"/>
          <w:lang w:eastAsia="zh-CN"/>
        </w:rPr>
        <w:t xml:space="preserve">. The 4DEnSRF scheme pre-calculates the observation prior, </w:t>
      </w:r>
      <w:r w:rsidRPr="00CE3E55">
        <w:rPr>
          <w:i/>
          <w:sz w:val="24"/>
          <w:szCs w:val="24"/>
          <w:lang w:eastAsia="zh-CN"/>
        </w:rPr>
        <w:t>H</w:t>
      </w:r>
      <w:r w:rsidRPr="00CE3E55">
        <w:rPr>
          <w:sz w:val="24"/>
          <w:szCs w:val="24"/>
          <w:lang w:eastAsia="zh-CN"/>
        </w:rPr>
        <w:t xml:space="preserve">(x) </w:t>
      </w:r>
      <w:r w:rsidRPr="00CE3E55">
        <w:rPr>
          <w:sz w:val="24"/>
          <w:szCs w:val="24"/>
        </w:rPr>
        <w:t>for all these observations every 1-min</w:t>
      </w:r>
      <w:r w:rsidRPr="00CE3E55">
        <w:rPr>
          <w:sz w:val="24"/>
          <w:szCs w:val="24"/>
          <w:lang w:eastAsia="zh-CN"/>
        </w:rPr>
        <w:t xml:space="preserve"> </w:t>
      </w:r>
      <w:r w:rsidRPr="00CE3E55">
        <w:rPr>
          <w:sz w:val="24"/>
          <w:szCs w:val="24"/>
        </w:rPr>
        <w:t>to perform an analysis every 5-minutes</w:t>
      </w:r>
      <w:r w:rsidRPr="00CE3E55">
        <w:rPr>
          <w:sz w:val="24"/>
          <w:szCs w:val="24"/>
          <w:lang w:eastAsia="zh-CN"/>
        </w:rPr>
        <w:t xml:space="preserve"> </w:t>
      </w:r>
      <w:r w:rsidR="003D771B" w:rsidRPr="00CE3E55">
        <w:rPr>
          <w:sz w:val="24"/>
          <w:szCs w:val="24"/>
          <w:lang w:eastAsia="zh-CN"/>
        </w:rPr>
        <w:fldChar w:fldCharType="begin" w:fldLock="1"/>
      </w:r>
      <w:r w:rsidR="00734F0B">
        <w:rPr>
          <w:sz w:val="24"/>
          <w:szCs w:val="24"/>
          <w:lang w:eastAsia="zh-CN"/>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data","type":"article-journal","volume":"139"},"uris":["http://www.mendeley.com/documents/?uuid=8d746b42-f168-4fa3-98aa-900355fd3903"]}],"mendeley":{"formattedCitation":"(Wang et al. 2013a)","plainTextFormattedCitation":"(Wang et al. 2013a)","previouslyFormattedCitation":"(Wang et al. 2013a)"},"properties":{"noteIndex":0},"schema":"https://github.com/citation-style-language/schema/raw/master/csl-citation.json"}</w:instrText>
      </w:r>
      <w:r w:rsidR="003D771B" w:rsidRPr="00CE3E55">
        <w:rPr>
          <w:sz w:val="24"/>
          <w:szCs w:val="24"/>
          <w:lang w:eastAsia="zh-CN"/>
        </w:rPr>
        <w:fldChar w:fldCharType="separate"/>
      </w:r>
      <w:r w:rsidR="003D771B" w:rsidRPr="00CE3E55">
        <w:rPr>
          <w:noProof/>
          <w:sz w:val="24"/>
          <w:szCs w:val="24"/>
          <w:lang w:eastAsia="zh-CN"/>
        </w:rPr>
        <w:t>(Wang et al. 2013a)</w:t>
      </w:r>
      <w:r w:rsidR="003D771B" w:rsidRPr="00CE3E55">
        <w:rPr>
          <w:sz w:val="24"/>
          <w:szCs w:val="24"/>
          <w:lang w:eastAsia="zh-CN"/>
        </w:rPr>
        <w:fldChar w:fldCharType="end"/>
      </w:r>
      <w:r w:rsidRPr="00CE3E55">
        <w:rPr>
          <w:sz w:val="24"/>
          <w:szCs w:val="24"/>
        </w:rPr>
        <w:t xml:space="preserve">. Specifically, to produce an analysis valid at time </w:t>
      </w:r>
      <w:r w:rsidRPr="00CE3E55">
        <w:rPr>
          <w:i/>
          <w:sz w:val="24"/>
          <w:szCs w:val="24"/>
        </w:rPr>
        <w:t>t</w:t>
      </w:r>
      <w:r w:rsidRPr="00CE3E55">
        <w:rPr>
          <w:sz w:val="24"/>
          <w:szCs w:val="24"/>
        </w:rPr>
        <w:t xml:space="preserve">, the 4DEnSRF uses 5 batches of data and their priors at </w:t>
      </w:r>
      <w:r w:rsidRPr="00CE3E55">
        <w:rPr>
          <w:i/>
          <w:sz w:val="24"/>
          <w:szCs w:val="24"/>
        </w:rPr>
        <w:t xml:space="preserve">t - </w:t>
      </w:r>
      <w:r w:rsidRPr="00CE3E55">
        <w:rPr>
          <w:sz w:val="24"/>
          <w:szCs w:val="24"/>
        </w:rPr>
        <w:t xml:space="preserve">2 min, </w:t>
      </w:r>
      <w:r w:rsidRPr="00CE3E55">
        <w:rPr>
          <w:i/>
          <w:sz w:val="24"/>
          <w:szCs w:val="24"/>
        </w:rPr>
        <w:t xml:space="preserve">t - </w:t>
      </w:r>
      <w:r w:rsidRPr="00CE3E55">
        <w:rPr>
          <w:sz w:val="24"/>
          <w:szCs w:val="24"/>
        </w:rPr>
        <w:t xml:space="preserve">1 min, </w:t>
      </w:r>
      <w:r w:rsidRPr="00CE3E55">
        <w:rPr>
          <w:i/>
          <w:sz w:val="24"/>
          <w:szCs w:val="24"/>
        </w:rPr>
        <w:t>t</w:t>
      </w:r>
      <w:r w:rsidRPr="00CE3E55">
        <w:rPr>
          <w:sz w:val="24"/>
          <w:szCs w:val="24"/>
        </w:rPr>
        <w:t xml:space="preserve">, </w:t>
      </w:r>
      <w:r w:rsidRPr="00CE3E55">
        <w:rPr>
          <w:i/>
          <w:sz w:val="24"/>
          <w:szCs w:val="24"/>
        </w:rPr>
        <w:t xml:space="preserve">t + </w:t>
      </w:r>
      <w:r w:rsidRPr="00CE3E55">
        <w:rPr>
          <w:sz w:val="24"/>
          <w:szCs w:val="24"/>
        </w:rPr>
        <w:t xml:space="preserve">1 min and </w:t>
      </w:r>
      <w:r w:rsidRPr="00CE3E55">
        <w:rPr>
          <w:i/>
          <w:sz w:val="24"/>
          <w:szCs w:val="24"/>
        </w:rPr>
        <w:t xml:space="preserve">t + </w:t>
      </w:r>
      <w:r w:rsidRPr="00CE3E55">
        <w:rPr>
          <w:sz w:val="24"/>
          <w:szCs w:val="24"/>
        </w:rPr>
        <w:t xml:space="preserve">2 min, with each batch consisting of observations within 30 seconds of the batch time. </w:t>
      </w:r>
    </w:p>
    <w:p w14:paraId="189A5937" w14:textId="0AF00D8A" w:rsidR="00FE0CE1" w:rsidRPr="00CE3E55" w:rsidRDefault="00E25DFE" w:rsidP="00E25DFE">
      <w:pPr>
        <w:rPr>
          <w:sz w:val="24"/>
          <w:szCs w:val="24"/>
          <w:lang w:eastAsia="zh-CN"/>
        </w:rPr>
      </w:pPr>
      <w:r w:rsidRPr="00CE3E55">
        <w:rPr>
          <w:sz w:val="24"/>
          <w:szCs w:val="24"/>
          <w:lang w:eastAsia="zh-CN"/>
        </w:rPr>
        <w:t xml:space="preserve">The standard deviations of the WSR-88D reflectivity and radial velocity observation errors are assumed to be 5 </w:t>
      </w:r>
      <w:proofErr w:type="spellStart"/>
      <w:r w:rsidRPr="00CE3E55">
        <w:rPr>
          <w:sz w:val="24"/>
          <w:szCs w:val="24"/>
          <w:lang w:eastAsia="zh-CN"/>
        </w:rPr>
        <w:t>dBZ</w:t>
      </w:r>
      <w:proofErr w:type="spellEnd"/>
      <w:r w:rsidRPr="00CE3E55">
        <w:rPr>
          <w:sz w:val="24"/>
          <w:szCs w:val="24"/>
          <w:lang w:eastAsia="zh-CN"/>
        </w:rPr>
        <w:t xml:space="preserve"> and 3 m s</w:t>
      </w:r>
      <w:r w:rsidRPr="00CE3E55">
        <w:rPr>
          <w:sz w:val="24"/>
          <w:szCs w:val="24"/>
          <w:vertAlign w:val="superscript"/>
          <w:lang w:eastAsia="zh-CN"/>
        </w:rPr>
        <w:t>-1</w:t>
      </w:r>
      <w:r w:rsidRPr="00CE3E55">
        <w:rPr>
          <w:sz w:val="24"/>
          <w:szCs w:val="24"/>
          <w:lang w:eastAsia="zh-CN"/>
        </w:rPr>
        <w:t>, r</w:t>
      </w:r>
      <w:r w:rsidRPr="00CE3E55">
        <w:rPr>
          <w:rFonts w:hint="eastAsia"/>
          <w:sz w:val="24"/>
          <w:szCs w:val="24"/>
          <w:lang w:eastAsia="zh-CN"/>
        </w:rPr>
        <w:t>espectively</w:t>
      </w:r>
      <w:r w:rsidRPr="00CE3E55">
        <w:rPr>
          <w:sz w:val="24"/>
          <w:szCs w:val="24"/>
          <w:lang w:eastAsia="zh-CN"/>
        </w:rPr>
        <w:t xml:space="preserve">, following </w:t>
      </w:r>
      <w:r w:rsidR="00D47FF9" w:rsidRPr="00CE3E55">
        <w:rPr>
          <w:sz w:val="24"/>
          <w:szCs w:val="24"/>
          <w:lang w:eastAsia="zh-CN"/>
        </w:rPr>
        <w:fldChar w:fldCharType="begin" w:fldLock="1"/>
      </w:r>
      <w:r w:rsidR="00CC297D">
        <w:rPr>
          <w:sz w:val="24"/>
          <w:szCs w:val="24"/>
          <w:lang w:eastAsia="zh-CN"/>
        </w:rPr>
        <w:instrText>ADDIN CSL_CITATION {"citationItems":[{"id":"ITEM-1","itemData":{"DOI":"10.1175/MWR-D-13-00042.1","ISSN":"00270644","abstract":"Doppler radar data are assimilated with an ensemble Kalman Filter (EnKF) in combination with a doublemoment (DM) microphysics scheme in order to improve the analysis and forecast of microphysical states and precipitation structures within a mesoscale convective system (MCS) that passed over western Oklahoma on 8-9 May 2007. Reflectivity and radial velocity data from five operational Weather Surveillance Radar-1988 Doppler (WSR-88D) S-band radars as well as four experimental Collaborative and Adaptive Sensing of the Atmosphere (CASA) X-band radars are assimilated over a 1-h period using either single-moment (SM) or DM microphysics schemes within the forecast ensemble. Three-hour deterministic forecasts are initialized from the final ensemble mean analyses using a SMor DM scheme, respectively. Polarimetric radar variables are simulated from the analyses and compared with polarimetric WSR-88D observations for verification. EnKF assimilation of radar data using a multimoment microphysics scheme for an MCS case has not previously been documented in the literature. The use of DM microphysics during data assimilation improves simulated polarimetric variables through differentiation of particle size distributions (PSDs) within the stratiform and convective regions. The DM forecast initiated from the DM analysis shows significant qualitative improvement over the assimilation and forecast using SM microphysics in terms of the location and structure of the MCS precipitation. Quantitative precipitation forecasting skills are also improved in the DM forecast. Better handling of the PSDs by the DM scheme is believed to be responsible for the improved prediction of the surface cold pool, a stronger leading convective line, and improved areal extent of stratiform precipitation. © 2014 American Meteorological Society.","author":[{"dropping-particle":"","family":"Putnam","given":"Bryan J.","non-dropping-particle":"","parse-names":false,"suffix":""},{"dropping-particle":"","family":"Xue","given":"Ming","non-dropping-particle":"","parse-names":false,"suffix":""},{"dropping-particle":"","family":"Jung","given":"Youngsun","non-dropping-particle":"","parse-names":false,"suffix":""},{"dropping-particle":"","family":"Snook","given":"Nathan","non-dropping-particle":"","parse-names":false,"suffix":""},{"dropping-particle":"","family":"Zhang","given":"Guifu","non-dropping-particle":"","parse-names":false,"suffix":""}],"container-title":"Monthly Weather Review","id":"ITEM-1","issue":"1","issued":{"date-parts":[["2014"]]},"page":"141-162","title":"The Analysis and Prediction of Microphysical States and Polarimetric Radar Variables in a Mesoscale Convective System Using Double-Moment Microphysics, Multinetwork Radar Data, and the Ensemble Kalman Filter","type":"article-journal","volume":"142"},"uris":["http://www.mendeley.com/documents/?uuid=2cd0dd67-c1cd-4f1d-902e-c3dbc00ac3dd"]}],"mendeley":{"formattedCitation":"(Putnam et al. 2014)","manualFormatting":"Putnam et al. (2014)","plainTextFormattedCitation":"(Putnam et al. 2014)","previouslyFormattedCitation":"(Putnam et al. 2014)"},"properties":{"noteIndex":0},"schema":"https://github.com/citation-style-language/schema/raw/master/csl-citation.json"}</w:instrText>
      </w:r>
      <w:r w:rsidR="00D47FF9" w:rsidRPr="00CE3E55">
        <w:rPr>
          <w:sz w:val="24"/>
          <w:szCs w:val="24"/>
          <w:lang w:eastAsia="zh-CN"/>
        </w:rPr>
        <w:fldChar w:fldCharType="separate"/>
      </w:r>
      <w:r w:rsidR="00D47FF9" w:rsidRPr="00CE3E55">
        <w:rPr>
          <w:noProof/>
          <w:sz w:val="24"/>
          <w:szCs w:val="24"/>
          <w:lang w:eastAsia="zh-CN"/>
        </w:rPr>
        <w:t>Putnam et al. (2014)</w:t>
      </w:r>
      <w:r w:rsidR="00D47FF9" w:rsidRPr="00CE3E55">
        <w:rPr>
          <w:sz w:val="24"/>
          <w:szCs w:val="24"/>
          <w:lang w:eastAsia="zh-CN"/>
        </w:rPr>
        <w:fldChar w:fldCharType="end"/>
      </w:r>
      <w:r w:rsidRPr="00CE3E55">
        <w:rPr>
          <w:sz w:val="24"/>
          <w:szCs w:val="24"/>
          <w:lang w:eastAsia="zh-CN"/>
        </w:rPr>
        <w:t>.  After several sensitivity experiments, the same observation error standard deviations as those for the WSR-88D data are used for the PAR data as well. The cutoff radius used in covariance localization for the storm-scale ensemble is 6 km in both the horizontal and vertical, the same as those used in</w:t>
      </w:r>
      <w:r w:rsidR="00907D34" w:rsidRPr="00CE3E55">
        <w:rPr>
          <w:sz w:val="24"/>
          <w:szCs w:val="24"/>
          <w:lang w:eastAsia="zh-CN"/>
        </w:rPr>
        <w:t xml:space="preserve"> </w:t>
      </w:r>
      <w:r w:rsidR="00907D34" w:rsidRPr="00CE3E55">
        <w:rPr>
          <w:sz w:val="24"/>
          <w:szCs w:val="24"/>
          <w:lang w:eastAsia="zh-CN"/>
        </w:rPr>
        <w:lastRenderedPageBreak/>
        <w:fldChar w:fldCharType="begin" w:fldLock="1"/>
      </w:r>
      <w:r w:rsidR="00D47FF9" w:rsidRPr="00CE3E55">
        <w:rPr>
          <w:sz w:val="24"/>
          <w:szCs w:val="24"/>
          <w:lang w:eastAsia="zh-CN"/>
        </w:rPr>
        <w:instrText>ADDIN CSL_CITATION {"citationItems":[{"id":"ITEM-1","itemData":{"DOI":"10.1175/MWR-D-11-00032.1","ISBN":"0027-0644","ISSN":"0027-0644","abstract":"The performance of ensemble Kalman filter (EnKF) analysis is investigated for the tornadic supercell on 29-30 May 2004 in Oklahoma using a dual-moment (DM) bulk microphysics scheme in the Advanced Regional Prediction System (ARPS) model. The comparison of results using single-moment (SM) and DM microphysics schemes evaluates the benefits of using one over the other during storm analysis. Observations from a single operational Weather Surveillance Radar-1988 Doppler (WSR-88D) are assimilated and a polarimetric WSR-88D in Norman, Oklahoma (KOUN), is used to assess the quality of the analysis. Analyzed reflectivity and radial velocity in the SM and DM experiments compare favorably with independent radar observations in general. However, simulated polarimetric signatures obtained from analyses using a DM scheme agree significantly better with polarimetric signatures observed by KOUN in terms of the general structure, location, and intensity of the signatures than those generated from analyses using an SM scheme. These results demonstrate for the first time for a real supercell storm that EnKF data assimilation using a numerical model with an adequate microphysics scheme (i.e., a scheme that predicts at least two moments of the hydrometeor size distributions) is capable of producing polarimetric radar signatures similar to those seen in observations without directly assimilating polarimetric data. In such cases, the polarimetric data also serve as completely independent observations for the verification purposes.","author":[{"dropping-particle":"","family":"Jung","given":"Youngsun","non-dropping-particle":"","parse-names":false,"suffix":""},{"dropping-particle":"","family":"Xue","given":"Ming","non-dropping-particle":"","parse-names":false,"suffix":""},{"dropping-particle":"","family":"Tong","given":"Mingjing","non-dropping-particle":"","parse-names":false,"suffix":""}],"container-title":"Monthly Weather Review","id":"ITEM-1","issue":"5","issued":{"date-parts":[["2012"]]},"page":"1457-1475","title":"Ensemble Kalman Filter Analyses of the 29–30 May 2004 Oklahoma Tornadic Thunderstorm Using One- and Two-Moment Bulk Microphysics Schemes, with Verification against Polarimetric Radar Data","type":"article-journal","volume":"140"},"uris":["http://www.mendeley.com/documents/?uuid=3f2d2782-09d6-42d1-b56b-2b0f0001b3d4"]}],"mendeley":{"formattedCitation":"(Jung et al. 2012)","manualFormatting":"Jung et al. (2012)","plainTextFormattedCitation":"(Jung et al. 2012)","previouslyFormattedCitation":"(Jung et al. 2012)"},"properties":{"noteIndex":0},"schema":"https://github.com/citation-style-language/schema/raw/master/csl-citation.json"}</w:instrText>
      </w:r>
      <w:r w:rsidR="00907D34" w:rsidRPr="00CE3E55">
        <w:rPr>
          <w:sz w:val="24"/>
          <w:szCs w:val="24"/>
          <w:lang w:eastAsia="zh-CN"/>
        </w:rPr>
        <w:fldChar w:fldCharType="separate"/>
      </w:r>
      <w:r w:rsidR="00907D34" w:rsidRPr="00CE3E55">
        <w:rPr>
          <w:noProof/>
          <w:sz w:val="24"/>
          <w:szCs w:val="24"/>
          <w:lang w:eastAsia="zh-CN"/>
        </w:rPr>
        <w:t xml:space="preserve">Jung et al. </w:t>
      </w:r>
      <w:r w:rsidR="00D47FF9" w:rsidRPr="00CE3E55">
        <w:rPr>
          <w:noProof/>
          <w:sz w:val="24"/>
          <w:szCs w:val="24"/>
          <w:lang w:eastAsia="zh-CN"/>
        </w:rPr>
        <w:t>(</w:t>
      </w:r>
      <w:r w:rsidR="00907D34" w:rsidRPr="00CE3E55">
        <w:rPr>
          <w:noProof/>
          <w:sz w:val="24"/>
          <w:szCs w:val="24"/>
          <w:lang w:eastAsia="zh-CN"/>
        </w:rPr>
        <w:t>2012)</w:t>
      </w:r>
      <w:r w:rsidR="00907D34" w:rsidRPr="00CE3E55">
        <w:rPr>
          <w:sz w:val="24"/>
          <w:szCs w:val="24"/>
          <w:lang w:eastAsia="zh-CN"/>
        </w:rPr>
        <w:fldChar w:fldCharType="end"/>
      </w:r>
      <w:r w:rsidRPr="00CE3E55">
        <w:rPr>
          <w:sz w:val="24"/>
          <w:szCs w:val="24"/>
          <w:lang w:eastAsia="zh-CN"/>
        </w:rPr>
        <w:t>, while the time localization is assumed to be 5 minutes</w:t>
      </w:r>
      <w:r w:rsidR="00907D34" w:rsidRPr="00CE3E55">
        <w:rPr>
          <w:sz w:val="24"/>
          <w:szCs w:val="24"/>
          <w:lang w:eastAsia="zh-CN"/>
        </w:rPr>
        <w:t>, following Wang et al.</w:t>
      </w:r>
      <w:r w:rsidR="00907D34" w:rsidRPr="00CE3E55">
        <w:rPr>
          <w:color w:val="000000" w:themeColor="text1"/>
          <w:sz w:val="24"/>
          <w:szCs w:val="24"/>
          <w:lang w:eastAsia="zh-CN"/>
        </w:rPr>
        <w:t xml:space="preserve"> </w:t>
      </w:r>
      <w:r w:rsidR="00907D34" w:rsidRPr="00CE3E55">
        <w:rPr>
          <w:color w:val="000000" w:themeColor="text1"/>
          <w:sz w:val="24"/>
          <w:szCs w:val="24"/>
          <w:lang w:eastAsia="zh-CN"/>
        </w:rPr>
        <w:fldChar w:fldCharType="begin" w:fldLock="1"/>
      </w:r>
      <w:r w:rsidR="00734F0B">
        <w:rPr>
          <w:color w:val="000000" w:themeColor="text1"/>
          <w:sz w:val="24"/>
          <w:szCs w:val="24"/>
          <w:lang w:eastAsia="zh-CN"/>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data","type":"article-journal","volume":"139"},"uris":["http://www.mendeley.com/documents/?uuid=8d746b42-f168-4fa3-98aa-900355fd3903"]}],"mendeley":{"formattedCitation":"(Wang et al. 2013a)","manualFormatting":"(2013a)","plainTextFormattedCitation":"(Wang et al. 2013a)","previouslyFormattedCitation":"(Wang et al. 2013a)"},"properties":{"noteIndex":0},"schema":"https://github.com/citation-style-language/schema/raw/master/csl-citation.json"}</w:instrText>
      </w:r>
      <w:r w:rsidR="00907D34" w:rsidRPr="00CE3E55">
        <w:rPr>
          <w:color w:val="000000" w:themeColor="text1"/>
          <w:sz w:val="24"/>
          <w:szCs w:val="24"/>
          <w:lang w:eastAsia="zh-CN"/>
        </w:rPr>
        <w:fldChar w:fldCharType="separate"/>
      </w:r>
      <w:r w:rsidR="00907D34" w:rsidRPr="00CE3E55">
        <w:rPr>
          <w:noProof/>
          <w:color w:val="000000" w:themeColor="text1"/>
          <w:sz w:val="24"/>
          <w:szCs w:val="24"/>
          <w:lang w:eastAsia="zh-CN"/>
        </w:rPr>
        <w:t>(2013a)</w:t>
      </w:r>
      <w:r w:rsidR="00907D34" w:rsidRPr="00CE3E55">
        <w:rPr>
          <w:color w:val="000000" w:themeColor="text1"/>
          <w:sz w:val="24"/>
          <w:szCs w:val="24"/>
          <w:lang w:eastAsia="zh-CN"/>
        </w:rPr>
        <w:fldChar w:fldCharType="end"/>
      </w:r>
      <w:r w:rsidRPr="00CE3E55">
        <w:rPr>
          <w:color w:val="000000" w:themeColor="text1"/>
          <w:sz w:val="24"/>
          <w:szCs w:val="24"/>
          <w:lang w:eastAsia="zh-CN"/>
        </w:rPr>
        <w:t>.  To help maintain ensemble spread, RTPS with a relaxation factor of 0.9 is applied over the entire region, and multiplicative inflation of 20% is applied to the prior ensemble in regions directly influenced by the radar data during the period of radar data assimilation. These values are selected based on several sensitivity studies and guidance of earlier studies</w:t>
      </w:r>
      <w:r w:rsidRPr="00CE3E55">
        <w:rPr>
          <w:sz w:val="24"/>
          <w:szCs w:val="24"/>
          <w:lang w:eastAsia="zh-CN"/>
        </w:rPr>
        <w:t xml:space="preserve">. </w:t>
      </w:r>
    </w:p>
    <w:p w14:paraId="6B25974E" w14:textId="61908F42" w:rsidR="00A35E19" w:rsidRPr="00CE3E55" w:rsidRDefault="00A35E19" w:rsidP="00A35E19">
      <w:pPr>
        <w:pStyle w:val="Caption"/>
        <w:keepNext/>
        <w:ind w:firstLine="0"/>
        <w:rPr>
          <w:sz w:val="24"/>
          <w:szCs w:val="24"/>
        </w:rPr>
      </w:pPr>
      <w:bookmarkStart w:id="34" w:name="_Ref28960609"/>
      <w:bookmarkStart w:id="35" w:name="_Toc39611083"/>
      <w:r w:rsidRPr="00CE3E55">
        <w:rPr>
          <w:sz w:val="24"/>
          <w:szCs w:val="24"/>
        </w:rPr>
        <w:t xml:space="preserve">Table </w:t>
      </w:r>
      <w:r w:rsidRPr="00CE3E55">
        <w:rPr>
          <w:sz w:val="24"/>
          <w:szCs w:val="24"/>
        </w:rPr>
        <w:fldChar w:fldCharType="begin"/>
      </w:r>
      <w:r w:rsidRPr="00CE3E55">
        <w:rPr>
          <w:sz w:val="24"/>
          <w:szCs w:val="24"/>
        </w:rPr>
        <w:instrText xml:space="preserve"> SEQ Table \* ARABIC </w:instrText>
      </w:r>
      <w:r w:rsidRPr="00CE3E55">
        <w:rPr>
          <w:sz w:val="24"/>
          <w:szCs w:val="24"/>
        </w:rPr>
        <w:fldChar w:fldCharType="separate"/>
      </w:r>
      <w:r w:rsidR="006615F0">
        <w:rPr>
          <w:noProof/>
          <w:sz w:val="24"/>
          <w:szCs w:val="24"/>
        </w:rPr>
        <w:t>4</w:t>
      </w:r>
      <w:r w:rsidRPr="00CE3E55">
        <w:rPr>
          <w:sz w:val="24"/>
          <w:szCs w:val="24"/>
        </w:rPr>
        <w:fldChar w:fldCharType="end"/>
      </w:r>
      <w:bookmarkEnd w:id="34"/>
      <w:r w:rsidRPr="00CE3E55">
        <w:rPr>
          <w:sz w:val="24"/>
          <w:szCs w:val="24"/>
        </w:rPr>
        <w:t xml:space="preserve">: </w:t>
      </w:r>
      <w:r w:rsidRPr="00CE3E55">
        <w:rPr>
          <w:bCs/>
          <w:sz w:val="24"/>
          <w:szCs w:val="24"/>
        </w:rPr>
        <w:t>An example of tilts of PAR observations that are assimilated in the PAR-</w:t>
      </w:r>
      <w:proofErr w:type="spellStart"/>
      <w:r w:rsidRPr="00CE3E55">
        <w:rPr>
          <w:bCs/>
          <w:sz w:val="24"/>
          <w:szCs w:val="24"/>
        </w:rPr>
        <w:t>reducedtilts</w:t>
      </w:r>
      <w:proofErr w:type="spellEnd"/>
      <w:r w:rsidRPr="00CE3E55">
        <w:rPr>
          <w:bCs/>
          <w:sz w:val="24"/>
          <w:szCs w:val="24"/>
        </w:rPr>
        <w:t xml:space="preserve"> experiment.  The table lists the tilts and corresponding times of observations used in WSR-88D, PAR, and PAR-</w:t>
      </w:r>
      <w:proofErr w:type="spellStart"/>
      <w:r w:rsidRPr="00CE3E55">
        <w:rPr>
          <w:bCs/>
          <w:sz w:val="24"/>
          <w:szCs w:val="24"/>
        </w:rPr>
        <w:t>reducedtilts</w:t>
      </w:r>
      <w:proofErr w:type="spellEnd"/>
      <w:r w:rsidRPr="00CE3E55">
        <w:rPr>
          <w:bCs/>
          <w:sz w:val="24"/>
          <w:szCs w:val="24"/>
        </w:rPr>
        <w:t xml:space="preserve"> experiments from 0028 UTC to 0031 UTC.</w:t>
      </w:r>
      <w:bookmarkEnd w:id="35"/>
    </w:p>
    <w:tbl>
      <w:tblPr>
        <w:tblStyle w:val="TableGrid"/>
        <w:tblW w:w="0" w:type="auto"/>
        <w:jc w:val="center"/>
        <w:tblLook w:val="04A0" w:firstRow="1" w:lastRow="0" w:firstColumn="1" w:lastColumn="0" w:noHBand="0" w:noVBand="1"/>
      </w:tblPr>
      <w:tblGrid>
        <w:gridCol w:w="1060"/>
        <w:gridCol w:w="2711"/>
        <w:gridCol w:w="2711"/>
        <w:gridCol w:w="2711"/>
      </w:tblGrid>
      <w:tr w:rsidR="00FE0CE1" w:rsidRPr="00CE3E55" w14:paraId="346913AE" w14:textId="77777777" w:rsidTr="00100676">
        <w:trPr>
          <w:jc w:val="center"/>
        </w:trPr>
        <w:tc>
          <w:tcPr>
            <w:tcW w:w="989" w:type="dxa"/>
          </w:tcPr>
          <w:p w14:paraId="388A5201" w14:textId="5075C4B2" w:rsidR="00FE0CE1" w:rsidRPr="00CE3E55" w:rsidRDefault="00A35E19" w:rsidP="00FE0CE1">
            <w:pPr>
              <w:spacing w:line="240" w:lineRule="auto"/>
              <w:ind w:firstLine="0"/>
              <w:rPr>
                <w:rFonts w:asciiTheme="minorHAnsi" w:hAnsiTheme="minorHAnsi" w:cstheme="minorHAnsi"/>
                <w:b/>
                <w:bCs/>
                <w:sz w:val="24"/>
                <w:szCs w:val="24"/>
              </w:rPr>
            </w:pPr>
            <w:r w:rsidRPr="00CE3E55">
              <w:rPr>
                <w:rFonts w:asciiTheme="minorHAnsi" w:hAnsiTheme="minorHAnsi" w:cstheme="minorHAnsi"/>
                <w:b/>
                <w:bCs/>
                <w:sz w:val="24"/>
                <w:szCs w:val="24"/>
              </w:rPr>
              <w:t xml:space="preserve">UTC Forecast </w:t>
            </w:r>
            <w:r w:rsidR="00FE0CE1" w:rsidRPr="00CE3E55">
              <w:rPr>
                <w:rFonts w:asciiTheme="minorHAnsi" w:hAnsiTheme="minorHAnsi" w:cstheme="minorHAnsi"/>
                <w:b/>
                <w:bCs/>
                <w:sz w:val="24"/>
                <w:szCs w:val="24"/>
              </w:rPr>
              <w:t>Time</w:t>
            </w:r>
          </w:p>
        </w:tc>
        <w:tc>
          <w:tcPr>
            <w:tcW w:w="2711" w:type="dxa"/>
          </w:tcPr>
          <w:p w14:paraId="2D78D033" w14:textId="71544755" w:rsidR="00FE0CE1" w:rsidRPr="00CE3E55" w:rsidRDefault="00100676" w:rsidP="00FE0CE1">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WSR-88D</w:t>
            </w:r>
          </w:p>
          <w:p w14:paraId="2EA80FB3" w14:textId="77777777" w:rsidR="00A35E19" w:rsidRPr="00CE3E55" w:rsidRDefault="00A35E19" w:rsidP="00A35E19">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 xml:space="preserve">Tilts in Degrees </w:t>
            </w:r>
          </w:p>
          <w:p w14:paraId="0ED7F438" w14:textId="0A95C4B5" w:rsidR="00FE0CE1" w:rsidRPr="00CE3E55" w:rsidRDefault="00A35E19" w:rsidP="00A35E19">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(Valid Times)</w:t>
            </w:r>
          </w:p>
        </w:tc>
        <w:tc>
          <w:tcPr>
            <w:tcW w:w="2711" w:type="dxa"/>
          </w:tcPr>
          <w:p w14:paraId="0DC0CAF5" w14:textId="40917096" w:rsidR="00FE0CE1" w:rsidRPr="00CE3E55" w:rsidRDefault="00FE0CE1" w:rsidP="00FE0CE1">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P</w:t>
            </w:r>
            <w:r w:rsidR="00100676" w:rsidRPr="00CE3E55">
              <w:rPr>
                <w:rFonts w:asciiTheme="minorHAnsi" w:hAnsiTheme="minorHAnsi" w:cstheme="minorHAnsi"/>
                <w:b/>
                <w:bCs/>
                <w:sz w:val="24"/>
                <w:szCs w:val="24"/>
              </w:rPr>
              <w:t>AR</w:t>
            </w:r>
          </w:p>
          <w:p w14:paraId="2FAE369E" w14:textId="77777777" w:rsidR="00A35E19" w:rsidRPr="00CE3E55" w:rsidRDefault="00A35E19" w:rsidP="00FE0CE1">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 xml:space="preserve">Tilts in Degrees </w:t>
            </w:r>
          </w:p>
          <w:p w14:paraId="3836DED6" w14:textId="7F4FB3B6" w:rsidR="00FE0CE1" w:rsidRPr="00CE3E55" w:rsidRDefault="00A35E19" w:rsidP="00FE0CE1">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(Valid Times)</w:t>
            </w:r>
          </w:p>
        </w:tc>
        <w:tc>
          <w:tcPr>
            <w:tcW w:w="2711" w:type="dxa"/>
          </w:tcPr>
          <w:p w14:paraId="2C0F9CAC" w14:textId="295CFD09" w:rsidR="00FE0CE1" w:rsidRPr="00CE3E55" w:rsidRDefault="00A35E19" w:rsidP="00FE0CE1">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PAR-</w:t>
            </w:r>
            <w:proofErr w:type="spellStart"/>
            <w:r w:rsidRPr="00CE3E55">
              <w:rPr>
                <w:rFonts w:asciiTheme="minorHAnsi" w:hAnsiTheme="minorHAnsi" w:cstheme="minorHAnsi"/>
                <w:b/>
                <w:bCs/>
                <w:sz w:val="24"/>
                <w:szCs w:val="24"/>
              </w:rPr>
              <w:t>reducedtilts</w:t>
            </w:r>
            <w:proofErr w:type="spellEnd"/>
            <w:r w:rsidRPr="00CE3E55">
              <w:rPr>
                <w:rFonts w:asciiTheme="minorHAnsi" w:hAnsiTheme="minorHAnsi" w:cstheme="minorHAnsi"/>
                <w:b/>
                <w:bCs/>
                <w:sz w:val="24"/>
                <w:szCs w:val="24"/>
              </w:rPr>
              <w:t xml:space="preserve"> </w:t>
            </w:r>
          </w:p>
          <w:p w14:paraId="4FCBA22E" w14:textId="77777777" w:rsidR="00A35E19" w:rsidRPr="00CE3E55" w:rsidRDefault="00A35E19" w:rsidP="00FE0CE1">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 xml:space="preserve">Tilts in Degrees </w:t>
            </w:r>
          </w:p>
          <w:p w14:paraId="6DFA3FA8" w14:textId="782C1FC4" w:rsidR="00FE0CE1" w:rsidRPr="00CE3E55" w:rsidRDefault="00A35E19" w:rsidP="00FE0CE1">
            <w:pPr>
              <w:spacing w:line="240" w:lineRule="auto"/>
              <w:ind w:firstLine="0"/>
              <w:jc w:val="center"/>
              <w:rPr>
                <w:rFonts w:asciiTheme="minorHAnsi" w:hAnsiTheme="minorHAnsi" w:cstheme="minorHAnsi"/>
                <w:b/>
                <w:bCs/>
                <w:sz w:val="24"/>
                <w:szCs w:val="24"/>
              </w:rPr>
            </w:pPr>
            <w:r w:rsidRPr="00CE3E55">
              <w:rPr>
                <w:rFonts w:asciiTheme="minorHAnsi" w:hAnsiTheme="minorHAnsi" w:cstheme="minorHAnsi"/>
                <w:b/>
                <w:bCs/>
                <w:sz w:val="24"/>
                <w:szCs w:val="24"/>
              </w:rPr>
              <w:t>(Valid Times)</w:t>
            </w:r>
          </w:p>
        </w:tc>
      </w:tr>
      <w:tr w:rsidR="00FE0CE1" w:rsidRPr="00CE3E55" w14:paraId="5854E99E" w14:textId="77777777" w:rsidTr="00100676">
        <w:trPr>
          <w:jc w:val="center"/>
        </w:trPr>
        <w:tc>
          <w:tcPr>
            <w:tcW w:w="989" w:type="dxa"/>
          </w:tcPr>
          <w:p w14:paraId="3E24D998" w14:textId="77777777" w:rsidR="00FE0CE1" w:rsidRPr="00CE3E55" w:rsidRDefault="00FE0CE1" w:rsidP="00FE0CE1">
            <w:pPr>
              <w:spacing w:line="240" w:lineRule="auto"/>
              <w:ind w:firstLine="0"/>
              <w:rPr>
                <w:rFonts w:asciiTheme="minorHAnsi" w:hAnsiTheme="minorHAnsi" w:cstheme="minorHAnsi"/>
                <w:bCs/>
                <w:sz w:val="24"/>
                <w:szCs w:val="24"/>
              </w:rPr>
            </w:pPr>
            <w:r w:rsidRPr="00CE3E55">
              <w:rPr>
                <w:rFonts w:asciiTheme="minorHAnsi" w:hAnsiTheme="minorHAnsi" w:cstheme="minorHAnsi"/>
                <w:bCs/>
                <w:sz w:val="24"/>
                <w:szCs w:val="24"/>
              </w:rPr>
              <w:t>0028</w:t>
            </w:r>
          </w:p>
        </w:tc>
        <w:tc>
          <w:tcPr>
            <w:tcW w:w="2711" w:type="dxa"/>
          </w:tcPr>
          <w:p w14:paraId="4F782B9A" w14:textId="41279DE6" w:rsidR="00B4243F"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0.5-0.9</w:t>
            </w:r>
          </w:p>
          <w:p w14:paraId="26BC7ED4" w14:textId="33B614EF" w:rsidR="00FE0CE1"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(0027:34-0028:07)</w:t>
            </w:r>
          </w:p>
        </w:tc>
        <w:tc>
          <w:tcPr>
            <w:tcW w:w="2711" w:type="dxa"/>
          </w:tcPr>
          <w:p w14:paraId="0C8371E3" w14:textId="77777777" w:rsidR="009030E3" w:rsidRPr="00CE3E55" w:rsidRDefault="009030E3"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 xml:space="preserve">0.51-19.5 </w:t>
            </w:r>
          </w:p>
          <w:p w14:paraId="285A3FFE" w14:textId="39768327" w:rsidR="00FE0CE1" w:rsidRPr="00CE3E55" w:rsidRDefault="009030E3"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(0027:37-0028:15)</w:t>
            </w:r>
          </w:p>
        </w:tc>
        <w:tc>
          <w:tcPr>
            <w:tcW w:w="2711" w:type="dxa"/>
          </w:tcPr>
          <w:p w14:paraId="34D6908F" w14:textId="7E204574" w:rsidR="00B4243F"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0.51-0.9</w:t>
            </w:r>
          </w:p>
          <w:p w14:paraId="2955B6DC" w14:textId="63D7BE11" w:rsidR="00FE0CE1"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(0027:37-0027:44)</w:t>
            </w:r>
          </w:p>
        </w:tc>
      </w:tr>
      <w:tr w:rsidR="00FE0CE1" w:rsidRPr="00CE3E55" w14:paraId="532ABF18" w14:textId="77777777" w:rsidTr="00100676">
        <w:trPr>
          <w:jc w:val="center"/>
        </w:trPr>
        <w:tc>
          <w:tcPr>
            <w:tcW w:w="989" w:type="dxa"/>
          </w:tcPr>
          <w:p w14:paraId="0AD7C714" w14:textId="1FDB6DDF" w:rsidR="00FE0CE1" w:rsidRPr="00CE3E55" w:rsidRDefault="00FE0CE1" w:rsidP="00FE0CE1">
            <w:pPr>
              <w:spacing w:line="240" w:lineRule="auto"/>
              <w:ind w:firstLine="0"/>
              <w:rPr>
                <w:rFonts w:asciiTheme="minorHAnsi" w:hAnsiTheme="minorHAnsi" w:cstheme="minorHAnsi"/>
                <w:bCs/>
                <w:sz w:val="24"/>
                <w:szCs w:val="24"/>
              </w:rPr>
            </w:pPr>
            <w:r w:rsidRPr="00CE3E55">
              <w:rPr>
                <w:rFonts w:asciiTheme="minorHAnsi" w:hAnsiTheme="minorHAnsi" w:cstheme="minorHAnsi"/>
                <w:bCs/>
                <w:sz w:val="24"/>
                <w:szCs w:val="24"/>
              </w:rPr>
              <w:t>0029</w:t>
            </w:r>
          </w:p>
        </w:tc>
        <w:tc>
          <w:tcPr>
            <w:tcW w:w="2711" w:type="dxa"/>
          </w:tcPr>
          <w:p w14:paraId="4E95BC0A" w14:textId="77777777" w:rsidR="00FE0CE1"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1.4-3.0</w:t>
            </w:r>
          </w:p>
          <w:p w14:paraId="12FCFD4B" w14:textId="07AA7D87" w:rsidR="00B4243F"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(0028:39-0029:23)</w:t>
            </w:r>
          </w:p>
        </w:tc>
        <w:tc>
          <w:tcPr>
            <w:tcW w:w="2711" w:type="dxa"/>
          </w:tcPr>
          <w:p w14:paraId="0235C384" w14:textId="08931157" w:rsidR="00B4243F"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0.51-19.5</w:t>
            </w:r>
          </w:p>
          <w:p w14:paraId="0E8DF479" w14:textId="17BBDFB3" w:rsidR="00FE0CE1"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(0029:02-0029:40)</w:t>
            </w:r>
          </w:p>
        </w:tc>
        <w:tc>
          <w:tcPr>
            <w:tcW w:w="2711" w:type="dxa"/>
          </w:tcPr>
          <w:p w14:paraId="69516A8D" w14:textId="77777777" w:rsidR="00FE0CE1"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1.3-3.1</w:t>
            </w:r>
          </w:p>
          <w:p w14:paraId="76E891B5" w14:textId="2F9540EB" w:rsidR="00B4243F"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(0029:15-0029:29)</w:t>
            </w:r>
          </w:p>
        </w:tc>
      </w:tr>
      <w:tr w:rsidR="00FE0CE1" w:rsidRPr="00CE3E55" w14:paraId="1E8DB6BA" w14:textId="77777777" w:rsidTr="00100676">
        <w:trPr>
          <w:jc w:val="center"/>
        </w:trPr>
        <w:tc>
          <w:tcPr>
            <w:tcW w:w="989" w:type="dxa"/>
          </w:tcPr>
          <w:p w14:paraId="1F041742" w14:textId="77777777" w:rsidR="00FE0CE1" w:rsidRPr="00CE3E55" w:rsidRDefault="00FE0CE1" w:rsidP="00FE0CE1">
            <w:pPr>
              <w:spacing w:line="240" w:lineRule="auto"/>
              <w:ind w:firstLine="0"/>
              <w:rPr>
                <w:rFonts w:asciiTheme="minorHAnsi" w:hAnsiTheme="minorHAnsi" w:cstheme="minorHAnsi"/>
                <w:bCs/>
                <w:sz w:val="24"/>
                <w:szCs w:val="24"/>
              </w:rPr>
            </w:pPr>
            <w:r w:rsidRPr="00CE3E55">
              <w:rPr>
                <w:rFonts w:asciiTheme="minorHAnsi" w:hAnsiTheme="minorHAnsi" w:cstheme="minorHAnsi"/>
                <w:bCs/>
                <w:sz w:val="24"/>
                <w:szCs w:val="24"/>
              </w:rPr>
              <w:t>0030</w:t>
            </w:r>
          </w:p>
        </w:tc>
        <w:tc>
          <w:tcPr>
            <w:tcW w:w="2711" w:type="dxa"/>
          </w:tcPr>
          <w:p w14:paraId="7AC693AE" w14:textId="77777777" w:rsidR="00FE0CE1"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4.0-8.0</w:t>
            </w:r>
          </w:p>
          <w:p w14:paraId="7AFD09AD" w14:textId="68883BC0" w:rsidR="00B4243F"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(0029:38-0030:19)</w:t>
            </w:r>
          </w:p>
        </w:tc>
        <w:tc>
          <w:tcPr>
            <w:tcW w:w="2711" w:type="dxa"/>
          </w:tcPr>
          <w:p w14:paraId="31C604B2" w14:textId="788015B9" w:rsidR="00B4243F"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0.51-19.5</w:t>
            </w:r>
          </w:p>
          <w:p w14:paraId="586935B8" w14:textId="4B71D115" w:rsidR="00FE0CE1"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(0029:45-0030:24)</w:t>
            </w:r>
          </w:p>
        </w:tc>
        <w:tc>
          <w:tcPr>
            <w:tcW w:w="2711" w:type="dxa"/>
          </w:tcPr>
          <w:p w14:paraId="3DC0B62B" w14:textId="77777777" w:rsidR="00FE0CE1" w:rsidRPr="00CE3E55" w:rsidRDefault="00B4243F"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4.0-8.0</w:t>
            </w:r>
          </w:p>
          <w:p w14:paraId="573EC80E" w14:textId="255EDE2B" w:rsidR="00B4243F" w:rsidRPr="00CE3E55" w:rsidRDefault="00B4243F"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(0030:15-0030:20)</w:t>
            </w:r>
          </w:p>
        </w:tc>
      </w:tr>
      <w:tr w:rsidR="00FE0CE1" w:rsidRPr="00CE3E55" w14:paraId="1F9CC3C8" w14:textId="77777777" w:rsidTr="00100676">
        <w:trPr>
          <w:jc w:val="center"/>
        </w:trPr>
        <w:tc>
          <w:tcPr>
            <w:tcW w:w="989" w:type="dxa"/>
          </w:tcPr>
          <w:p w14:paraId="533703B1" w14:textId="77777777" w:rsidR="00FE0CE1" w:rsidRPr="00CE3E55" w:rsidRDefault="00FE0CE1" w:rsidP="00FE0CE1">
            <w:pPr>
              <w:spacing w:line="240" w:lineRule="auto"/>
              <w:ind w:firstLine="0"/>
              <w:rPr>
                <w:rFonts w:asciiTheme="minorHAnsi" w:hAnsiTheme="minorHAnsi" w:cstheme="minorHAnsi"/>
                <w:bCs/>
                <w:sz w:val="24"/>
                <w:szCs w:val="24"/>
              </w:rPr>
            </w:pPr>
            <w:r w:rsidRPr="00CE3E55">
              <w:rPr>
                <w:rFonts w:asciiTheme="minorHAnsi" w:hAnsiTheme="minorHAnsi" w:cstheme="minorHAnsi"/>
                <w:bCs/>
                <w:sz w:val="24"/>
                <w:szCs w:val="24"/>
              </w:rPr>
              <w:t>0031</w:t>
            </w:r>
          </w:p>
        </w:tc>
        <w:tc>
          <w:tcPr>
            <w:tcW w:w="2711" w:type="dxa"/>
          </w:tcPr>
          <w:p w14:paraId="7995D08C" w14:textId="77777777" w:rsidR="00FE0CE1" w:rsidRPr="00CE3E55" w:rsidRDefault="00A35E19"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10.2-19.7</w:t>
            </w:r>
          </w:p>
          <w:p w14:paraId="00958C33" w14:textId="2C3472DD" w:rsidR="00A35E19" w:rsidRPr="00CE3E55" w:rsidRDefault="00A35E19"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(0030:33-0031:14)</w:t>
            </w:r>
          </w:p>
        </w:tc>
        <w:tc>
          <w:tcPr>
            <w:tcW w:w="2711" w:type="dxa"/>
          </w:tcPr>
          <w:p w14:paraId="3EFD6749" w14:textId="049DF379" w:rsidR="00A35E19" w:rsidRPr="00CE3E55" w:rsidRDefault="00A35E19"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0.51-19.5</w:t>
            </w:r>
          </w:p>
          <w:p w14:paraId="04302D6A" w14:textId="241944A7" w:rsidR="00FE0CE1" w:rsidRPr="00CE3E55" w:rsidRDefault="00A35E19"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(0030:30-0031:</w:t>
            </w:r>
            <w:r w:rsidR="002E53AD" w:rsidRPr="00CE3E55">
              <w:rPr>
                <w:rFonts w:asciiTheme="minorHAnsi" w:hAnsiTheme="minorHAnsi" w:cstheme="minorHAnsi"/>
                <w:bCs/>
                <w:sz w:val="24"/>
                <w:szCs w:val="24"/>
              </w:rPr>
              <w:t>21</w:t>
            </w:r>
            <w:r w:rsidRPr="00CE3E55">
              <w:rPr>
                <w:rFonts w:asciiTheme="minorHAnsi" w:hAnsiTheme="minorHAnsi" w:cstheme="minorHAnsi"/>
                <w:bCs/>
                <w:sz w:val="24"/>
                <w:szCs w:val="24"/>
              </w:rPr>
              <w:t>)</w:t>
            </w:r>
          </w:p>
        </w:tc>
        <w:tc>
          <w:tcPr>
            <w:tcW w:w="2711" w:type="dxa"/>
          </w:tcPr>
          <w:p w14:paraId="7EB2C9E6" w14:textId="367FAB2A" w:rsidR="00FE0CE1" w:rsidRPr="00CE3E55" w:rsidRDefault="00A35E19" w:rsidP="00FE0CE1">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1</w:t>
            </w:r>
            <w:r w:rsidR="002E53AD" w:rsidRPr="00CE3E55">
              <w:rPr>
                <w:rFonts w:asciiTheme="minorHAnsi" w:hAnsiTheme="minorHAnsi" w:cstheme="minorHAnsi"/>
                <w:bCs/>
                <w:sz w:val="24"/>
                <w:szCs w:val="24"/>
              </w:rPr>
              <w:t>0.0-19.5</w:t>
            </w:r>
          </w:p>
          <w:p w14:paraId="474AE76B" w14:textId="4D0B074B" w:rsidR="00A35E19" w:rsidRPr="00CE3E55" w:rsidRDefault="00A35E19" w:rsidP="00A35E19">
            <w:pPr>
              <w:spacing w:line="240" w:lineRule="auto"/>
              <w:ind w:firstLine="0"/>
              <w:jc w:val="center"/>
              <w:rPr>
                <w:rFonts w:asciiTheme="minorHAnsi" w:hAnsiTheme="minorHAnsi" w:cstheme="minorHAnsi"/>
                <w:bCs/>
                <w:sz w:val="24"/>
                <w:szCs w:val="24"/>
              </w:rPr>
            </w:pPr>
            <w:r w:rsidRPr="00CE3E55">
              <w:rPr>
                <w:rFonts w:asciiTheme="minorHAnsi" w:hAnsiTheme="minorHAnsi" w:cstheme="minorHAnsi"/>
                <w:bCs/>
                <w:sz w:val="24"/>
                <w:szCs w:val="24"/>
              </w:rPr>
              <w:t>(0031:17-0031:21)</w:t>
            </w:r>
          </w:p>
        </w:tc>
      </w:tr>
    </w:tbl>
    <w:p w14:paraId="42DF1953" w14:textId="605B25B3" w:rsidR="00437475" w:rsidRPr="00CE3E55" w:rsidRDefault="00E25DFE" w:rsidP="009030E3">
      <w:pPr>
        <w:spacing w:before="220"/>
        <w:rPr>
          <w:sz w:val="24"/>
          <w:szCs w:val="24"/>
        </w:rPr>
      </w:pPr>
      <w:r w:rsidRPr="00CE3E55">
        <w:rPr>
          <w:sz w:val="24"/>
          <w:szCs w:val="24"/>
          <w:lang w:eastAsia="zh-CN"/>
        </w:rPr>
        <w:t>Three DA and forecast experiments are conducted (</w:t>
      </w:r>
      <w:r w:rsidR="00FE0CE1" w:rsidRPr="00CE3E55">
        <w:rPr>
          <w:sz w:val="24"/>
          <w:szCs w:val="24"/>
          <w:lang w:eastAsia="zh-CN"/>
        </w:rPr>
        <w:fldChar w:fldCharType="begin"/>
      </w:r>
      <w:r w:rsidR="00FE0CE1" w:rsidRPr="00CE3E55">
        <w:rPr>
          <w:sz w:val="24"/>
          <w:szCs w:val="24"/>
          <w:lang w:eastAsia="zh-CN"/>
        </w:rPr>
        <w:instrText xml:space="preserve"> REF _Ref28957366 \h </w:instrText>
      </w:r>
      <w:r w:rsidR="00CE3E55" w:rsidRPr="00CE3E55">
        <w:rPr>
          <w:sz w:val="24"/>
          <w:szCs w:val="24"/>
          <w:lang w:eastAsia="zh-CN"/>
        </w:rPr>
        <w:instrText xml:space="preserve"> \* MERGEFORMAT </w:instrText>
      </w:r>
      <w:r w:rsidR="00FE0CE1" w:rsidRPr="00CE3E55">
        <w:rPr>
          <w:sz w:val="24"/>
          <w:szCs w:val="24"/>
          <w:lang w:eastAsia="zh-CN"/>
        </w:rPr>
      </w:r>
      <w:r w:rsidR="00FE0CE1" w:rsidRPr="00CE3E55">
        <w:rPr>
          <w:sz w:val="24"/>
          <w:szCs w:val="24"/>
          <w:lang w:eastAsia="zh-CN"/>
        </w:rPr>
        <w:fldChar w:fldCharType="separate"/>
      </w:r>
      <w:r w:rsidR="006615F0" w:rsidRPr="00CE3E55">
        <w:rPr>
          <w:sz w:val="24"/>
          <w:szCs w:val="24"/>
        </w:rPr>
        <w:t xml:space="preserve">Table </w:t>
      </w:r>
      <w:r w:rsidR="006615F0">
        <w:rPr>
          <w:noProof/>
          <w:sz w:val="24"/>
          <w:szCs w:val="24"/>
        </w:rPr>
        <w:t>2</w:t>
      </w:r>
      <w:r w:rsidR="00FE0CE1" w:rsidRPr="00CE3E55">
        <w:rPr>
          <w:sz w:val="24"/>
          <w:szCs w:val="24"/>
          <w:lang w:eastAsia="zh-CN"/>
        </w:rPr>
        <w:fldChar w:fldCharType="end"/>
      </w:r>
      <w:r w:rsidRPr="00CE3E55">
        <w:rPr>
          <w:sz w:val="24"/>
          <w:szCs w:val="24"/>
          <w:lang w:eastAsia="zh-CN"/>
        </w:rPr>
        <w:t>) on the 2-km grid, forced by the same mesoscale ensemble at the lateral boundaries. The first experiment assimilates the KTLX</w:t>
      </w:r>
      <w:r w:rsidRPr="00CE3E55">
        <w:rPr>
          <w:sz w:val="24"/>
          <w:szCs w:val="24"/>
        </w:rPr>
        <w:t xml:space="preserve"> WSR-88D </w:t>
      </w:r>
      <w:r w:rsidRPr="00CE3E55">
        <w:rPr>
          <w:sz w:val="24"/>
          <w:szCs w:val="24"/>
          <w:lang w:eastAsia="zh-CN"/>
        </w:rPr>
        <w:t xml:space="preserve">radar observations only (referred to as </w:t>
      </w:r>
      <w:r w:rsidRPr="00CE3E55">
        <w:rPr>
          <w:sz w:val="24"/>
          <w:szCs w:val="24"/>
        </w:rPr>
        <w:t xml:space="preserve">WSR-88D </w:t>
      </w:r>
      <w:r w:rsidRPr="00CE3E55">
        <w:rPr>
          <w:sz w:val="24"/>
          <w:szCs w:val="24"/>
          <w:lang w:eastAsia="zh-CN"/>
        </w:rPr>
        <w:t>experiment hereafter), while the second experiment assimilates the full-volume PAR observations (referred to as PAR experiment hereafter). The third experiment assimilates PAR observations but uses only those tilts that closely match the times of the tilts of WSR-88D observations (referred to as PAR-</w:t>
      </w:r>
      <w:proofErr w:type="spellStart"/>
      <w:r w:rsidRPr="00CE3E55">
        <w:rPr>
          <w:sz w:val="24"/>
          <w:szCs w:val="24"/>
          <w:lang w:eastAsia="zh-CN"/>
        </w:rPr>
        <w:t>reducedtilts</w:t>
      </w:r>
      <w:proofErr w:type="spellEnd"/>
      <w:r w:rsidRPr="00CE3E55">
        <w:rPr>
          <w:sz w:val="24"/>
          <w:szCs w:val="24"/>
          <w:lang w:eastAsia="zh-CN"/>
        </w:rPr>
        <w:t xml:space="preserve"> experiment hereafter). </w:t>
      </w:r>
      <w:r w:rsidRPr="00CE3E55">
        <w:rPr>
          <w:rFonts w:hint="eastAsia"/>
          <w:sz w:val="24"/>
          <w:szCs w:val="24"/>
          <w:lang w:eastAsia="zh-CN"/>
        </w:rPr>
        <w:t>Four to five volume scan</w:t>
      </w:r>
      <w:r w:rsidRPr="00CE3E55">
        <w:rPr>
          <w:sz w:val="24"/>
          <w:szCs w:val="24"/>
          <w:lang w:eastAsia="zh-CN"/>
        </w:rPr>
        <w:t>s</w:t>
      </w:r>
      <w:r w:rsidRPr="00CE3E55">
        <w:rPr>
          <w:rFonts w:hint="eastAsia"/>
          <w:sz w:val="24"/>
          <w:szCs w:val="24"/>
          <w:lang w:eastAsia="zh-CN"/>
        </w:rPr>
        <w:t xml:space="preserve"> of PAR </w:t>
      </w:r>
      <w:r w:rsidRPr="00CE3E55">
        <w:rPr>
          <w:sz w:val="24"/>
          <w:szCs w:val="24"/>
          <w:lang w:eastAsia="zh-CN"/>
        </w:rPr>
        <w:t xml:space="preserve">observations </w:t>
      </w:r>
      <w:r w:rsidRPr="00CE3E55">
        <w:rPr>
          <w:rFonts w:hint="eastAsia"/>
          <w:sz w:val="24"/>
          <w:szCs w:val="24"/>
          <w:lang w:eastAsia="zh-CN"/>
        </w:rPr>
        <w:t>are needed to reproduce one volume scan of PAR-</w:t>
      </w:r>
      <w:proofErr w:type="spellStart"/>
      <w:r w:rsidRPr="00CE3E55">
        <w:rPr>
          <w:rFonts w:hint="eastAsia"/>
          <w:sz w:val="24"/>
          <w:szCs w:val="24"/>
          <w:lang w:eastAsia="zh-CN"/>
        </w:rPr>
        <w:t>reducedtilts</w:t>
      </w:r>
      <w:proofErr w:type="spellEnd"/>
      <w:r w:rsidRPr="00CE3E55">
        <w:rPr>
          <w:rFonts w:hint="eastAsia"/>
          <w:sz w:val="24"/>
          <w:szCs w:val="24"/>
          <w:lang w:eastAsia="zh-CN"/>
        </w:rPr>
        <w:t xml:space="preserve"> </w:t>
      </w:r>
      <w:r w:rsidRPr="00CE3E55">
        <w:rPr>
          <w:sz w:val="24"/>
          <w:szCs w:val="24"/>
          <w:lang w:eastAsia="zh-CN"/>
        </w:rPr>
        <w:t xml:space="preserve">observations </w:t>
      </w:r>
      <w:r w:rsidRPr="00CE3E55">
        <w:rPr>
          <w:rFonts w:hint="eastAsia"/>
          <w:sz w:val="24"/>
          <w:szCs w:val="24"/>
          <w:lang w:eastAsia="zh-CN"/>
        </w:rPr>
        <w:t xml:space="preserve">that has the same temporal frequency as </w:t>
      </w:r>
      <w:r w:rsidRPr="00CE3E55">
        <w:rPr>
          <w:sz w:val="24"/>
          <w:szCs w:val="24"/>
          <w:lang w:eastAsia="zh-CN"/>
        </w:rPr>
        <w:t xml:space="preserve">in </w:t>
      </w:r>
      <w:r w:rsidRPr="00CE3E55">
        <w:rPr>
          <w:rFonts w:hint="eastAsia"/>
          <w:sz w:val="24"/>
          <w:szCs w:val="24"/>
          <w:lang w:eastAsia="zh-CN"/>
        </w:rPr>
        <w:t xml:space="preserve">WSR-88D. </w:t>
      </w:r>
      <w:r w:rsidRPr="00CE3E55">
        <w:rPr>
          <w:sz w:val="24"/>
          <w:szCs w:val="24"/>
          <w:lang w:eastAsia="zh-CN"/>
        </w:rPr>
        <w:t xml:space="preserve">An example radar observation dataset that is assimilated in the WSR-88D, PAR, and </w:t>
      </w:r>
      <w:r w:rsidRPr="00CE3E55">
        <w:rPr>
          <w:sz w:val="24"/>
          <w:szCs w:val="24"/>
          <w:lang w:eastAsia="zh-CN"/>
        </w:rPr>
        <w:lastRenderedPageBreak/>
        <w:t>PAR-</w:t>
      </w:r>
      <w:proofErr w:type="spellStart"/>
      <w:r w:rsidRPr="00CE3E55">
        <w:rPr>
          <w:sz w:val="24"/>
          <w:szCs w:val="24"/>
          <w:lang w:eastAsia="zh-CN"/>
        </w:rPr>
        <w:t>reducedtilts</w:t>
      </w:r>
      <w:proofErr w:type="spellEnd"/>
      <w:r w:rsidRPr="00CE3E55">
        <w:rPr>
          <w:sz w:val="24"/>
          <w:szCs w:val="24"/>
          <w:lang w:eastAsia="zh-CN"/>
        </w:rPr>
        <w:t xml:space="preserve"> experiments during a 5-min DA window is shown in </w:t>
      </w:r>
      <w:r w:rsidR="00537129" w:rsidRPr="00CE3E55">
        <w:rPr>
          <w:sz w:val="24"/>
          <w:szCs w:val="24"/>
          <w:lang w:eastAsia="zh-CN"/>
        </w:rPr>
        <w:fldChar w:fldCharType="begin"/>
      </w:r>
      <w:r w:rsidR="00537129" w:rsidRPr="00CE3E55">
        <w:rPr>
          <w:sz w:val="24"/>
          <w:szCs w:val="24"/>
          <w:lang w:eastAsia="zh-CN"/>
        </w:rPr>
        <w:instrText xml:space="preserve"> REF _Ref28960609 \h </w:instrText>
      </w:r>
      <w:r w:rsidR="00CE3E55" w:rsidRPr="00CE3E55">
        <w:rPr>
          <w:sz w:val="24"/>
          <w:szCs w:val="24"/>
          <w:lang w:eastAsia="zh-CN"/>
        </w:rPr>
        <w:instrText xml:space="preserve"> \* MERGEFORMAT </w:instrText>
      </w:r>
      <w:r w:rsidR="00537129" w:rsidRPr="00CE3E55">
        <w:rPr>
          <w:sz w:val="24"/>
          <w:szCs w:val="24"/>
          <w:lang w:eastAsia="zh-CN"/>
        </w:rPr>
      </w:r>
      <w:r w:rsidR="00537129" w:rsidRPr="00CE3E55">
        <w:rPr>
          <w:sz w:val="24"/>
          <w:szCs w:val="24"/>
          <w:lang w:eastAsia="zh-CN"/>
        </w:rPr>
        <w:fldChar w:fldCharType="separate"/>
      </w:r>
      <w:r w:rsidR="006615F0" w:rsidRPr="00CE3E55">
        <w:rPr>
          <w:sz w:val="24"/>
          <w:szCs w:val="24"/>
        </w:rPr>
        <w:t xml:space="preserve">Table </w:t>
      </w:r>
      <w:r w:rsidR="006615F0">
        <w:rPr>
          <w:noProof/>
          <w:sz w:val="24"/>
          <w:szCs w:val="24"/>
        </w:rPr>
        <w:t>4</w:t>
      </w:r>
      <w:r w:rsidR="00537129" w:rsidRPr="00CE3E55">
        <w:rPr>
          <w:sz w:val="24"/>
          <w:szCs w:val="24"/>
          <w:lang w:eastAsia="zh-CN"/>
        </w:rPr>
        <w:fldChar w:fldCharType="end"/>
      </w:r>
      <w:r w:rsidR="00537129" w:rsidRPr="00CE3E55">
        <w:rPr>
          <w:sz w:val="24"/>
          <w:szCs w:val="24"/>
          <w:lang w:eastAsia="zh-CN"/>
        </w:rPr>
        <w:t>.</w:t>
      </w:r>
      <w:r w:rsidRPr="00CE3E55">
        <w:rPr>
          <w:sz w:val="24"/>
          <w:szCs w:val="24"/>
          <w:lang w:eastAsia="zh-CN"/>
        </w:rPr>
        <w:t xml:space="preserve"> As mentioned earlier, while a volume scan of PAR observations ha</w:t>
      </w:r>
      <w:r w:rsidR="00297825">
        <w:rPr>
          <w:sz w:val="24"/>
          <w:szCs w:val="24"/>
          <w:lang w:eastAsia="zh-CN"/>
        </w:rPr>
        <w:t>s</w:t>
      </w:r>
      <w:r w:rsidRPr="00CE3E55">
        <w:rPr>
          <w:sz w:val="24"/>
          <w:szCs w:val="24"/>
          <w:lang w:eastAsia="zh-CN"/>
        </w:rPr>
        <w:t xml:space="preserve"> higher temporal resolution than the WSR-88D volume scan, the PAR observations have a slightly coarser spatial resolution than the WSR-88D observations. Therefore, while experiments WSR-88D and PAR-</w:t>
      </w:r>
      <w:proofErr w:type="spellStart"/>
      <w:r w:rsidRPr="00CE3E55">
        <w:rPr>
          <w:sz w:val="24"/>
          <w:szCs w:val="24"/>
          <w:lang w:eastAsia="zh-CN"/>
        </w:rPr>
        <w:t>reducedtilts</w:t>
      </w:r>
      <w:proofErr w:type="spellEnd"/>
      <w:r w:rsidRPr="00CE3E55">
        <w:rPr>
          <w:sz w:val="24"/>
          <w:szCs w:val="24"/>
          <w:lang w:eastAsia="zh-CN"/>
        </w:rPr>
        <w:t xml:space="preserve"> have similar temporal resolutions, the latter has coarser spatial resolutions. The differences between PAR and PAR-</w:t>
      </w:r>
      <w:proofErr w:type="spellStart"/>
      <w:r w:rsidRPr="00CE3E55">
        <w:rPr>
          <w:sz w:val="24"/>
          <w:szCs w:val="24"/>
          <w:lang w:eastAsia="zh-CN"/>
        </w:rPr>
        <w:t>reducedtilts</w:t>
      </w:r>
      <w:proofErr w:type="spellEnd"/>
      <w:r w:rsidRPr="00CE3E55">
        <w:rPr>
          <w:sz w:val="24"/>
          <w:szCs w:val="24"/>
          <w:lang w:eastAsia="zh-CN"/>
        </w:rPr>
        <w:t xml:space="preserve"> will reveal the impact of the higher temporal frequency of PAR observations. Additional information regarding the experiments is found in </w:t>
      </w:r>
      <w:r w:rsidR="00537129" w:rsidRPr="00CE3E55">
        <w:rPr>
          <w:sz w:val="24"/>
          <w:szCs w:val="24"/>
          <w:lang w:eastAsia="zh-CN"/>
        </w:rPr>
        <w:fldChar w:fldCharType="begin"/>
      </w:r>
      <w:r w:rsidR="00537129" w:rsidRPr="00CE3E55">
        <w:rPr>
          <w:sz w:val="24"/>
          <w:szCs w:val="24"/>
          <w:lang w:eastAsia="zh-CN"/>
        </w:rPr>
        <w:instrText xml:space="preserve"> REF _Ref28958089 \h </w:instrText>
      </w:r>
      <w:r w:rsidR="00CE3E55" w:rsidRPr="00CE3E55">
        <w:rPr>
          <w:sz w:val="24"/>
          <w:szCs w:val="24"/>
          <w:lang w:eastAsia="zh-CN"/>
        </w:rPr>
        <w:instrText xml:space="preserve"> \* MERGEFORMAT </w:instrText>
      </w:r>
      <w:r w:rsidR="00537129" w:rsidRPr="00CE3E55">
        <w:rPr>
          <w:sz w:val="24"/>
          <w:szCs w:val="24"/>
          <w:lang w:eastAsia="zh-CN"/>
        </w:rPr>
      </w:r>
      <w:r w:rsidR="00537129" w:rsidRPr="00CE3E55">
        <w:rPr>
          <w:sz w:val="24"/>
          <w:szCs w:val="24"/>
          <w:lang w:eastAsia="zh-CN"/>
        </w:rPr>
        <w:fldChar w:fldCharType="separate"/>
      </w:r>
      <w:r w:rsidR="006615F0" w:rsidRPr="00CE3E55">
        <w:rPr>
          <w:sz w:val="24"/>
          <w:szCs w:val="24"/>
        </w:rPr>
        <w:t xml:space="preserve">Table </w:t>
      </w:r>
      <w:r w:rsidR="006615F0">
        <w:rPr>
          <w:noProof/>
          <w:sz w:val="24"/>
          <w:szCs w:val="24"/>
        </w:rPr>
        <w:t>3</w:t>
      </w:r>
      <w:r w:rsidR="00537129" w:rsidRPr="00CE3E55">
        <w:rPr>
          <w:sz w:val="24"/>
          <w:szCs w:val="24"/>
          <w:lang w:eastAsia="zh-CN"/>
        </w:rPr>
        <w:fldChar w:fldCharType="end"/>
      </w:r>
      <w:r w:rsidRPr="00CE3E55">
        <w:rPr>
          <w:sz w:val="24"/>
          <w:szCs w:val="24"/>
          <w:lang w:eastAsia="zh-CN"/>
        </w:rPr>
        <w:t>.</w:t>
      </w:r>
      <w:r w:rsidRPr="00CE3E55">
        <w:rPr>
          <w:sz w:val="24"/>
          <w:szCs w:val="24"/>
        </w:rPr>
        <w:t xml:space="preserve"> </w:t>
      </w:r>
      <w:r w:rsidRPr="00CE3E55">
        <w:rPr>
          <w:sz w:val="24"/>
          <w:szCs w:val="24"/>
          <w:lang w:eastAsia="zh-CN"/>
        </w:rPr>
        <w:t xml:space="preserve">Finally, 1-h deterministic forecasts are initialized from the ensemble mean analyses and three sets of 1-h ensemble forecasts are initialized from the ensemble analyses for all three experiments after 15-, 30- and 45-min of ensemble radar DA </w:t>
      </w:r>
      <w:r w:rsidR="00CB1689" w:rsidRPr="00CE3E55">
        <w:rPr>
          <w:sz w:val="24"/>
          <w:szCs w:val="24"/>
          <w:lang w:eastAsia="zh-CN"/>
        </w:rPr>
        <w:t>(</w:t>
      </w:r>
      <w:r w:rsidR="00CB1689" w:rsidRPr="00CE3E55">
        <w:rPr>
          <w:sz w:val="24"/>
          <w:szCs w:val="24"/>
          <w:lang w:eastAsia="zh-CN"/>
        </w:rPr>
        <w:fldChar w:fldCharType="begin"/>
      </w:r>
      <w:r w:rsidR="00CB1689" w:rsidRPr="00CE3E55">
        <w:rPr>
          <w:sz w:val="24"/>
          <w:szCs w:val="24"/>
          <w:lang w:eastAsia="zh-CN"/>
        </w:rPr>
        <w:instrText xml:space="preserve"> REF _Ref28876392 \h </w:instrText>
      </w:r>
      <w:r w:rsidR="00CE3E55" w:rsidRPr="00CE3E55">
        <w:rPr>
          <w:sz w:val="24"/>
          <w:szCs w:val="24"/>
          <w:lang w:eastAsia="zh-CN"/>
        </w:rPr>
        <w:instrText xml:space="preserve"> \* MERGEFORMAT </w:instrText>
      </w:r>
      <w:r w:rsidR="00CB1689" w:rsidRPr="00CE3E55">
        <w:rPr>
          <w:sz w:val="24"/>
          <w:szCs w:val="24"/>
          <w:lang w:eastAsia="zh-CN"/>
        </w:rPr>
      </w:r>
      <w:r w:rsidR="00CB1689" w:rsidRPr="00CE3E55">
        <w:rPr>
          <w:sz w:val="24"/>
          <w:szCs w:val="24"/>
          <w:lang w:eastAsia="zh-CN"/>
        </w:rPr>
        <w:fldChar w:fldCharType="separate"/>
      </w:r>
      <w:r w:rsidR="006615F0" w:rsidRPr="00CE3E55">
        <w:rPr>
          <w:sz w:val="24"/>
          <w:szCs w:val="24"/>
        </w:rPr>
        <w:t xml:space="preserve">Figure </w:t>
      </w:r>
      <w:r w:rsidR="006615F0">
        <w:rPr>
          <w:sz w:val="24"/>
          <w:szCs w:val="24"/>
        </w:rPr>
        <w:t>3</w:t>
      </w:r>
      <w:r w:rsidR="00CB1689" w:rsidRPr="00CE3E55">
        <w:rPr>
          <w:sz w:val="24"/>
          <w:szCs w:val="24"/>
          <w:lang w:eastAsia="zh-CN"/>
        </w:rPr>
        <w:fldChar w:fldCharType="end"/>
      </w:r>
      <w:r w:rsidRPr="00CE3E55">
        <w:rPr>
          <w:sz w:val="24"/>
          <w:szCs w:val="24"/>
          <w:lang w:eastAsia="zh-CN"/>
        </w:rPr>
        <w:t xml:space="preserve">d). The analyses and forecasts are used </w:t>
      </w:r>
      <w:r w:rsidRPr="00CE3E55">
        <w:rPr>
          <w:sz w:val="24"/>
          <w:szCs w:val="24"/>
        </w:rPr>
        <w:t>to investigate how quickly and accurately the rapid scan PAR observations initialize and forecast the storm.</w:t>
      </w:r>
    </w:p>
    <w:p w14:paraId="1F6924F2" w14:textId="4D605199" w:rsidR="00F762A3" w:rsidRPr="00CE3E55" w:rsidRDefault="00F762A3" w:rsidP="006D62EE">
      <w:pPr>
        <w:pStyle w:val="Heading2"/>
        <w:numPr>
          <w:ilvl w:val="1"/>
          <w:numId w:val="28"/>
        </w:numPr>
      </w:pPr>
      <w:bookmarkStart w:id="36" w:name="_Toc39610956"/>
      <w:r>
        <w:t>Results</w:t>
      </w:r>
      <w:bookmarkEnd w:id="36"/>
    </w:p>
    <w:p w14:paraId="43892E0C" w14:textId="15F966AA" w:rsidR="00054E3E" w:rsidRPr="00CE3E55" w:rsidRDefault="00054E3E" w:rsidP="008108C5">
      <w:pPr>
        <w:pStyle w:val="Heading3"/>
        <w:numPr>
          <w:ilvl w:val="2"/>
          <w:numId w:val="28"/>
        </w:numPr>
      </w:pPr>
      <w:bookmarkStart w:id="37" w:name="_Toc39610957"/>
      <w:r>
        <w:t>Innovation statistics during the DA period</w:t>
      </w:r>
      <w:bookmarkEnd w:id="37"/>
    </w:p>
    <w:p w14:paraId="00B854A3" w14:textId="3D38E046" w:rsidR="00054E3E" w:rsidRPr="00CE3E55" w:rsidRDefault="00054E3E" w:rsidP="00D140DC">
      <w:pPr>
        <w:rPr>
          <w:sz w:val="24"/>
          <w:szCs w:val="24"/>
        </w:rPr>
      </w:pPr>
      <w:r w:rsidRPr="00CE3E55">
        <w:rPr>
          <w:sz w:val="24"/>
          <w:szCs w:val="24"/>
        </w:rPr>
        <w:t xml:space="preserve">The three DA and forecast experiments assimilate radar observations from two different radar platforms, i.e., the WSR-88D and PAR. To evaluate the performance of the ensemble filter during the 45-min assimilation period, the root mean square innovation (RMSI), mean innovation, total ensemble spread (TES), and consistency ratio statistics are calculated in observation space against the observations that each experiment assimilated and are shown in </w:t>
      </w:r>
      <w:r w:rsidR="00282C46" w:rsidRPr="00CE3E55">
        <w:rPr>
          <w:sz w:val="24"/>
          <w:szCs w:val="24"/>
        </w:rPr>
        <w:fldChar w:fldCharType="begin"/>
      </w:r>
      <w:r w:rsidR="00282C46" w:rsidRPr="00CE3E55">
        <w:rPr>
          <w:sz w:val="24"/>
          <w:szCs w:val="24"/>
        </w:rPr>
        <w:instrText xml:space="preserve"> REF _Ref28961556 \h </w:instrText>
      </w:r>
      <w:r w:rsidR="00CE3E55" w:rsidRPr="00CE3E55">
        <w:rPr>
          <w:sz w:val="24"/>
          <w:szCs w:val="24"/>
        </w:rPr>
        <w:instrText xml:space="preserve"> \* MERGEFORMAT </w:instrText>
      </w:r>
      <w:r w:rsidR="00282C46" w:rsidRPr="00CE3E55">
        <w:rPr>
          <w:sz w:val="24"/>
          <w:szCs w:val="24"/>
        </w:rPr>
      </w:r>
      <w:r w:rsidR="00282C46" w:rsidRPr="00CE3E55">
        <w:rPr>
          <w:sz w:val="24"/>
          <w:szCs w:val="24"/>
        </w:rPr>
        <w:fldChar w:fldCharType="separate"/>
      </w:r>
      <w:r w:rsidR="006615F0" w:rsidRPr="00CE3E55">
        <w:rPr>
          <w:sz w:val="24"/>
          <w:szCs w:val="24"/>
        </w:rPr>
        <w:t xml:space="preserve">Figure </w:t>
      </w:r>
      <w:r w:rsidR="006615F0">
        <w:rPr>
          <w:sz w:val="24"/>
          <w:szCs w:val="24"/>
        </w:rPr>
        <w:t>4</w:t>
      </w:r>
      <w:r w:rsidR="00282C46" w:rsidRPr="00CE3E55">
        <w:rPr>
          <w:sz w:val="24"/>
          <w:szCs w:val="24"/>
        </w:rPr>
        <w:fldChar w:fldCharType="end"/>
      </w:r>
      <w:r w:rsidRPr="00CE3E55">
        <w:rPr>
          <w:sz w:val="24"/>
          <w:szCs w:val="24"/>
        </w:rPr>
        <w:t xml:space="preserve">. The statistics are calculated at the time of the observations and only at locations where the observed or model reflectivity is greater than 15 </w:t>
      </w:r>
      <w:proofErr w:type="spellStart"/>
      <w:r w:rsidRPr="00CE3E55">
        <w:rPr>
          <w:sz w:val="24"/>
          <w:szCs w:val="24"/>
        </w:rPr>
        <w:t>dBZ</w:t>
      </w:r>
      <w:proofErr w:type="spellEnd"/>
      <w:r w:rsidRPr="00CE3E55">
        <w:rPr>
          <w:sz w:val="24"/>
          <w:szCs w:val="24"/>
        </w:rPr>
        <w:t xml:space="preserve">. The RMSI is calculated using the following equation (Dowell and Wicker 2009), </w:t>
      </w:r>
      <w:r w:rsidRPr="00CE3E55">
        <w:rPr>
          <w:sz w:val="24"/>
          <w:szCs w:val="24"/>
        </w:rPr>
        <w:tab/>
      </w:r>
    </w:p>
    <w:p w14:paraId="47327C7C" w14:textId="5C265C5A" w:rsidR="006355F8" w:rsidRPr="00CE3E55" w:rsidRDefault="006355F8" w:rsidP="006355F8">
      <w:pPr>
        <w:pStyle w:val="Caption"/>
        <w:tabs>
          <w:tab w:val="center" w:pos="5040"/>
          <w:tab w:val="right" w:pos="9360"/>
        </w:tabs>
        <w:rPr>
          <w:i/>
          <w:color w:val="auto"/>
          <w:sz w:val="24"/>
          <w:szCs w:val="24"/>
        </w:rPr>
      </w:pPr>
      <w:r w:rsidRPr="00CE3E55">
        <w:rPr>
          <w:rFonts w:eastAsiaTheme="minorEastAsia"/>
          <w:color w:val="auto"/>
          <w:sz w:val="24"/>
          <w:szCs w:val="24"/>
        </w:rPr>
        <w:tab/>
      </w:r>
      <m:oMath>
        <m:r>
          <m:rPr>
            <m:nor/>
          </m:rPr>
          <w:rPr>
            <w:rFonts w:ascii="Cambria Math" w:hAnsi="Cambria Math"/>
            <w:color w:val="auto"/>
            <w:sz w:val="24"/>
            <w:szCs w:val="24"/>
          </w:rPr>
          <m:t>RMSI</m:t>
        </m:r>
        <m:r>
          <w:rPr>
            <w:rFonts w:ascii="Cambria Math" w:hAnsi="Cambria Math"/>
            <w:color w:val="auto"/>
            <w:sz w:val="24"/>
            <w:szCs w:val="24"/>
          </w:rPr>
          <m:t>=</m:t>
        </m:r>
        <m:rad>
          <m:radPr>
            <m:degHide m:val="1"/>
            <m:ctrlPr>
              <w:rPr>
                <w:rFonts w:ascii="Cambria Math" w:hAnsi="Cambria Math"/>
                <w:i/>
                <w:color w:val="auto"/>
                <w:sz w:val="24"/>
                <w:szCs w:val="24"/>
              </w:rPr>
            </m:ctrlPr>
          </m:radPr>
          <m:deg/>
          <m:e>
            <m:d>
              <m:dPr>
                <m:begChr m:val="〈"/>
                <m:endChr m:val="〉"/>
                <m:ctrlPr>
                  <w:rPr>
                    <w:rFonts w:ascii="Cambria Math" w:hAnsi="Cambria Math"/>
                    <w:i/>
                    <w:color w:val="auto"/>
                    <w:sz w:val="24"/>
                    <w:szCs w:val="24"/>
                  </w:rPr>
                </m:ctrlPr>
              </m:dPr>
              <m:e>
                <m:sSup>
                  <m:sSupPr>
                    <m:ctrlPr>
                      <w:rPr>
                        <w:rFonts w:ascii="Cambria Math" w:hAnsi="Cambria Math"/>
                        <w:i/>
                        <w:color w:val="auto"/>
                        <w:sz w:val="24"/>
                        <w:szCs w:val="24"/>
                      </w:rPr>
                    </m:ctrlPr>
                  </m:sSupPr>
                  <m:e>
                    <m:d>
                      <m:dPr>
                        <m:ctrlPr>
                          <w:rPr>
                            <w:rFonts w:ascii="Cambria Math" w:hAnsi="Cambria Math"/>
                            <w:i/>
                            <w:color w:val="auto"/>
                            <w:sz w:val="24"/>
                            <w:szCs w:val="24"/>
                          </w:rPr>
                        </m:ctrlPr>
                      </m:dPr>
                      <m:e>
                        <m:r>
                          <w:rPr>
                            <w:rFonts w:ascii="Cambria Math" w:hAnsi="Cambria Math"/>
                            <w:color w:val="auto"/>
                            <w:sz w:val="24"/>
                            <w:szCs w:val="24"/>
                          </w:rPr>
                          <m:t>d-</m:t>
                        </m:r>
                        <m:d>
                          <m:dPr>
                            <m:begChr m:val="〈"/>
                            <m:endChr m:val="〉"/>
                            <m:ctrlPr>
                              <w:rPr>
                                <w:rFonts w:ascii="Cambria Math" w:hAnsi="Cambria Math"/>
                                <w:i/>
                                <w:color w:val="auto"/>
                                <w:sz w:val="24"/>
                                <w:szCs w:val="24"/>
                              </w:rPr>
                            </m:ctrlPr>
                          </m:dPr>
                          <m:e>
                            <m:r>
                              <w:rPr>
                                <w:rFonts w:ascii="Cambria Math" w:hAnsi="Cambria Math"/>
                                <w:color w:val="auto"/>
                                <w:sz w:val="24"/>
                                <w:szCs w:val="24"/>
                              </w:rPr>
                              <m:t>d</m:t>
                            </m:r>
                          </m:e>
                        </m:d>
                      </m:e>
                    </m:d>
                  </m:e>
                  <m:sup>
                    <m:r>
                      <w:rPr>
                        <w:rFonts w:ascii="Cambria Math" w:hAnsi="Cambria Math"/>
                        <w:color w:val="auto"/>
                        <w:sz w:val="24"/>
                        <w:szCs w:val="24"/>
                      </w:rPr>
                      <m:t>2</m:t>
                    </m:r>
                  </m:sup>
                </m:sSup>
              </m:e>
            </m:d>
          </m:e>
        </m:rad>
      </m:oMath>
      <w:r w:rsidRPr="00CE3E55">
        <w:rPr>
          <w:i/>
          <w:color w:val="auto"/>
          <w:sz w:val="24"/>
          <w:szCs w:val="24"/>
        </w:rPr>
        <w:t>,</w:t>
      </w:r>
      <w:r w:rsidRPr="00CE3E55">
        <w:rPr>
          <w:i/>
          <w:color w:val="auto"/>
          <w:sz w:val="24"/>
          <w:szCs w:val="24"/>
        </w:rPr>
        <w:tab/>
      </w:r>
      <w:r w:rsidRPr="00CE3E55">
        <w:rPr>
          <w:color w:val="auto"/>
          <w:sz w:val="24"/>
          <w:szCs w:val="24"/>
        </w:rPr>
        <w:t>(</w:t>
      </w:r>
      <w:r w:rsidRPr="00CE3E55">
        <w:rPr>
          <w:color w:val="auto"/>
          <w:sz w:val="24"/>
          <w:szCs w:val="24"/>
        </w:rPr>
        <w:fldChar w:fldCharType="begin"/>
      </w:r>
      <w:r w:rsidRPr="00CE3E55">
        <w:rPr>
          <w:color w:val="auto"/>
          <w:sz w:val="24"/>
          <w:szCs w:val="24"/>
        </w:rPr>
        <w:instrText xml:space="preserve"> SEQ Equation \* ARABIC </w:instrText>
      </w:r>
      <w:r w:rsidRPr="00CE3E55">
        <w:rPr>
          <w:color w:val="auto"/>
          <w:sz w:val="24"/>
          <w:szCs w:val="24"/>
        </w:rPr>
        <w:fldChar w:fldCharType="separate"/>
      </w:r>
      <w:r w:rsidR="006615F0">
        <w:rPr>
          <w:noProof/>
          <w:color w:val="auto"/>
          <w:sz w:val="24"/>
          <w:szCs w:val="24"/>
        </w:rPr>
        <w:t>7</w:t>
      </w:r>
      <w:r w:rsidRPr="00CE3E55">
        <w:rPr>
          <w:color w:val="auto"/>
          <w:sz w:val="24"/>
          <w:szCs w:val="24"/>
        </w:rPr>
        <w:fldChar w:fldCharType="end"/>
      </w:r>
      <w:r w:rsidRPr="00CE3E55">
        <w:rPr>
          <w:color w:val="auto"/>
          <w:sz w:val="24"/>
          <w:szCs w:val="24"/>
        </w:rPr>
        <w:t>)</w:t>
      </w:r>
    </w:p>
    <w:p w14:paraId="6125A803" w14:textId="1FD72810" w:rsidR="00054E3E" w:rsidRPr="00CE3E55" w:rsidRDefault="00054E3E" w:rsidP="00603D42">
      <w:pPr>
        <w:ind w:firstLine="0"/>
        <w:rPr>
          <w:sz w:val="24"/>
          <w:szCs w:val="24"/>
        </w:rPr>
      </w:pPr>
      <w:r w:rsidRPr="00CE3E55">
        <w:rPr>
          <w:sz w:val="24"/>
          <w:szCs w:val="24"/>
        </w:rPr>
        <w:lastRenderedPageBreak/>
        <w:t xml:space="preserve">where </w:t>
      </w:r>
      <w:r w:rsidRPr="00CE3E55">
        <w:rPr>
          <w:sz w:val="24"/>
          <w:szCs w:val="24"/>
        </w:rPr>
        <w:tab/>
      </w:r>
    </w:p>
    <w:p w14:paraId="1C28A82F" w14:textId="4D2F96CD" w:rsidR="006355F8" w:rsidRPr="00CE3E55" w:rsidRDefault="006355F8" w:rsidP="003F71BA">
      <w:pPr>
        <w:pStyle w:val="Caption"/>
        <w:tabs>
          <w:tab w:val="center" w:pos="5040"/>
          <w:tab w:val="right" w:pos="9360"/>
        </w:tabs>
        <w:rPr>
          <w:i/>
          <w:color w:val="auto"/>
          <w:sz w:val="24"/>
          <w:szCs w:val="24"/>
        </w:rPr>
      </w:pPr>
      <w:r w:rsidRPr="00CE3E55">
        <w:rPr>
          <w:rFonts w:eastAsiaTheme="minorEastAsia"/>
          <w:iCs w:val="0"/>
          <w:color w:val="auto"/>
          <w:sz w:val="24"/>
          <w:szCs w:val="24"/>
        </w:rPr>
        <w:tab/>
      </w:r>
      <m:oMath>
        <m:r>
          <w:rPr>
            <w:rFonts w:ascii="Cambria Math" w:hAnsi="Cambria Math"/>
            <w:color w:val="auto"/>
            <w:sz w:val="24"/>
            <w:szCs w:val="24"/>
          </w:rPr>
          <m:t>d=</m:t>
        </m:r>
        <m:sSup>
          <m:sSupPr>
            <m:ctrlPr>
              <w:rPr>
                <w:rFonts w:ascii="Cambria Math" w:hAnsi="Cambria Math"/>
                <w:i/>
                <w:color w:val="auto"/>
                <w:sz w:val="24"/>
                <w:szCs w:val="24"/>
              </w:rPr>
            </m:ctrlPr>
          </m:sSupPr>
          <m:e>
            <m:r>
              <w:rPr>
                <w:rFonts w:ascii="Cambria Math" w:hAnsi="Cambria Math"/>
                <w:color w:val="auto"/>
                <w:sz w:val="24"/>
                <w:szCs w:val="24"/>
              </w:rPr>
              <m:t>y</m:t>
            </m:r>
          </m:e>
          <m:sup>
            <m:r>
              <w:rPr>
                <w:rFonts w:ascii="Cambria Math" w:hAnsi="Cambria Math"/>
                <w:color w:val="auto"/>
                <w:sz w:val="24"/>
                <w:szCs w:val="24"/>
              </w:rPr>
              <m:t>o</m:t>
            </m:r>
          </m:sup>
        </m:sSup>
        <m:r>
          <w:rPr>
            <w:rFonts w:ascii="Cambria Math" w:hAnsi="Cambria Math"/>
            <w:color w:val="auto"/>
            <w:sz w:val="24"/>
            <w:szCs w:val="24"/>
          </w:rPr>
          <m:t>-</m:t>
        </m:r>
        <m:acc>
          <m:accPr>
            <m:chr m:val="̅"/>
            <m:ctrlPr>
              <w:rPr>
                <w:rFonts w:ascii="Cambria Math" w:hAnsi="Cambria Math"/>
                <w:i/>
                <w:color w:val="auto"/>
                <w:sz w:val="24"/>
                <w:szCs w:val="24"/>
              </w:rPr>
            </m:ctrlPr>
          </m:accPr>
          <m:e>
            <m:r>
              <w:rPr>
                <w:rFonts w:ascii="Cambria Math" w:hAnsi="Cambria Math"/>
                <w:color w:val="auto"/>
                <w:sz w:val="24"/>
                <w:szCs w:val="24"/>
              </w:rPr>
              <m:t>H</m:t>
            </m:r>
            <m:d>
              <m:dPr>
                <m:ctrlPr>
                  <w:rPr>
                    <w:rFonts w:ascii="Cambria Math" w:hAnsi="Cambria Math"/>
                    <w:i/>
                    <w:color w:val="auto"/>
                    <w:sz w:val="24"/>
                    <w:szCs w:val="24"/>
                  </w:rPr>
                </m:ctrlPr>
              </m:dPr>
              <m:e>
                <m:sSup>
                  <m:sSupPr>
                    <m:ctrlPr>
                      <w:rPr>
                        <w:rFonts w:ascii="Cambria Math" w:hAnsi="Cambria Math"/>
                        <w:i/>
                        <w:color w:val="auto"/>
                        <w:sz w:val="24"/>
                        <w:szCs w:val="24"/>
                      </w:rPr>
                    </m:ctrlPr>
                  </m:sSupPr>
                  <m:e>
                    <m:r>
                      <w:rPr>
                        <w:rFonts w:ascii="Cambria Math" w:hAnsi="Cambria Math"/>
                        <w:color w:val="auto"/>
                        <w:sz w:val="24"/>
                        <w:szCs w:val="24"/>
                      </w:rPr>
                      <m:t>x</m:t>
                    </m:r>
                  </m:e>
                  <m:sup>
                    <m:r>
                      <w:rPr>
                        <w:rFonts w:ascii="Cambria Math" w:hAnsi="Cambria Math"/>
                        <w:color w:val="auto"/>
                        <w:sz w:val="24"/>
                        <w:szCs w:val="24"/>
                      </w:rPr>
                      <m:t>f</m:t>
                    </m:r>
                  </m:sup>
                </m:sSup>
              </m:e>
            </m:d>
          </m:e>
        </m:acc>
      </m:oMath>
      <w:r w:rsidRPr="00CE3E55">
        <w:rPr>
          <w:color w:val="auto"/>
          <w:sz w:val="24"/>
          <w:szCs w:val="24"/>
        </w:rPr>
        <w:t xml:space="preserve"> or</w:t>
      </w:r>
      <m:oMath>
        <m:r>
          <w:rPr>
            <w:rFonts w:ascii="Cambria Math" w:hAnsi="Cambria Math"/>
            <w:color w:val="auto"/>
            <w:sz w:val="24"/>
            <w:szCs w:val="24"/>
          </w:rPr>
          <m:t xml:space="preserve"> d=</m:t>
        </m:r>
        <m:sSup>
          <m:sSupPr>
            <m:ctrlPr>
              <w:rPr>
                <w:rFonts w:ascii="Cambria Math" w:hAnsi="Cambria Math"/>
                <w:i/>
                <w:color w:val="auto"/>
                <w:sz w:val="24"/>
                <w:szCs w:val="24"/>
              </w:rPr>
            </m:ctrlPr>
          </m:sSupPr>
          <m:e>
            <m:r>
              <w:rPr>
                <w:rFonts w:ascii="Cambria Math" w:hAnsi="Cambria Math"/>
                <w:color w:val="auto"/>
                <w:sz w:val="24"/>
                <w:szCs w:val="24"/>
              </w:rPr>
              <m:t>y</m:t>
            </m:r>
          </m:e>
          <m:sup>
            <m:r>
              <w:rPr>
                <w:rFonts w:ascii="Cambria Math" w:hAnsi="Cambria Math"/>
                <w:color w:val="auto"/>
                <w:sz w:val="24"/>
                <w:szCs w:val="24"/>
              </w:rPr>
              <m:t>o</m:t>
            </m:r>
          </m:sup>
        </m:sSup>
        <m:r>
          <w:rPr>
            <w:rFonts w:ascii="Cambria Math" w:hAnsi="Cambria Math"/>
            <w:color w:val="auto"/>
            <w:sz w:val="24"/>
            <w:szCs w:val="24"/>
          </w:rPr>
          <m:t>-</m:t>
        </m:r>
        <m:acc>
          <m:accPr>
            <m:chr m:val="̅"/>
            <m:ctrlPr>
              <w:rPr>
                <w:rFonts w:ascii="Cambria Math" w:hAnsi="Cambria Math"/>
                <w:i/>
                <w:color w:val="auto"/>
                <w:sz w:val="24"/>
                <w:szCs w:val="24"/>
              </w:rPr>
            </m:ctrlPr>
          </m:accPr>
          <m:e>
            <m:r>
              <w:rPr>
                <w:rFonts w:ascii="Cambria Math" w:hAnsi="Cambria Math"/>
                <w:color w:val="auto"/>
                <w:sz w:val="24"/>
                <w:szCs w:val="24"/>
              </w:rPr>
              <m:t>H</m:t>
            </m:r>
            <m:d>
              <m:dPr>
                <m:ctrlPr>
                  <w:rPr>
                    <w:rFonts w:ascii="Cambria Math" w:hAnsi="Cambria Math"/>
                    <w:i/>
                    <w:color w:val="auto"/>
                    <w:sz w:val="24"/>
                    <w:szCs w:val="24"/>
                  </w:rPr>
                </m:ctrlPr>
              </m:dPr>
              <m:e>
                <m:sSup>
                  <m:sSupPr>
                    <m:ctrlPr>
                      <w:rPr>
                        <w:rFonts w:ascii="Cambria Math" w:hAnsi="Cambria Math"/>
                        <w:i/>
                        <w:color w:val="auto"/>
                        <w:sz w:val="24"/>
                        <w:szCs w:val="24"/>
                      </w:rPr>
                    </m:ctrlPr>
                  </m:sSupPr>
                  <m:e>
                    <m:r>
                      <w:rPr>
                        <w:rFonts w:ascii="Cambria Math" w:hAnsi="Cambria Math"/>
                        <w:color w:val="auto"/>
                        <w:sz w:val="24"/>
                        <w:szCs w:val="24"/>
                      </w:rPr>
                      <m:t>x</m:t>
                    </m:r>
                  </m:e>
                  <m:sup>
                    <m:r>
                      <w:rPr>
                        <w:rFonts w:ascii="Cambria Math" w:hAnsi="Cambria Math"/>
                        <w:color w:val="auto"/>
                        <w:sz w:val="24"/>
                        <w:szCs w:val="24"/>
                      </w:rPr>
                      <m:t>a</m:t>
                    </m:r>
                  </m:sup>
                </m:sSup>
              </m:e>
            </m:d>
          </m:e>
        </m:acc>
      </m:oMath>
      <w:r w:rsidRPr="00CE3E55">
        <w:rPr>
          <w:color w:val="auto"/>
          <w:sz w:val="24"/>
          <w:szCs w:val="24"/>
        </w:rPr>
        <w:t>,</w:t>
      </w:r>
      <w:r w:rsidR="003F71BA" w:rsidRPr="00CE3E55">
        <w:rPr>
          <w:color w:val="auto"/>
          <w:sz w:val="24"/>
          <w:szCs w:val="24"/>
        </w:rPr>
        <w:tab/>
        <w:t>(</w:t>
      </w:r>
      <w:r w:rsidRPr="00CE3E55">
        <w:rPr>
          <w:color w:val="auto"/>
          <w:sz w:val="24"/>
          <w:szCs w:val="24"/>
        </w:rPr>
        <w:fldChar w:fldCharType="begin"/>
      </w:r>
      <w:r w:rsidRPr="00CE3E55">
        <w:rPr>
          <w:color w:val="auto"/>
          <w:sz w:val="24"/>
          <w:szCs w:val="24"/>
        </w:rPr>
        <w:instrText xml:space="preserve"> SEQ Equation \* ARABIC </w:instrText>
      </w:r>
      <w:r w:rsidRPr="00CE3E55">
        <w:rPr>
          <w:color w:val="auto"/>
          <w:sz w:val="24"/>
          <w:szCs w:val="24"/>
        </w:rPr>
        <w:fldChar w:fldCharType="separate"/>
      </w:r>
      <w:r w:rsidR="006615F0">
        <w:rPr>
          <w:noProof/>
          <w:color w:val="auto"/>
          <w:sz w:val="24"/>
          <w:szCs w:val="24"/>
        </w:rPr>
        <w:t>8</w:t>
      </w:r>
      <w:r w:rsidRPr="00CE3E55">
        <w:rPr>
          <w:color w:val="auto"/>
          <w:sz w:val="24"/>
          <w:szCs w:val="24"/>
        </w:rPr>
        <w:fldChar w:fldCharType="end"/>
      </w:r>
      <w:r w:rsidR="003F71BA" w:rsidRPr="00CE3E55">
        <w:rPr>
          <w:color w:val="auto"/>
          <w:sz w:val="24"/>
          <w:szCs w:val="24"/>
        </w:rPr>
        <w:t>)</w:t>
      </w:r>
    </w:p>
    <w:p w14:paraId="76D66D2A" w14:textId="0157DD33" w:rsidR="00054E3E" w:rsidRPr="00CE3E55" w:rsidRDefault="00054E3E" w:rsidP="00C37698">
      <w:pPr>
        <w:ind w:firstLine="0"/>
        <w:rPr>
          <w:sz w:val="24"/>
          <w:szCs w:val="24"/>
        </w:rPr>
      </w:pPr>
      <w:r w:rsidRPr="00CE3E55">
        <w:rPr>
          <w:sz w:val="24"/>
          <w:szCs w:val="24"/>
        </w:rPr>
        <w:t xml:space="preserve">and the brackets indicate an average over all observations in a radar volume. </w:t>
      </w:r>
      <w:proofErr w:type="spellStart"/>
      <w:r w:rsidRPr="00491A81">
        <w:rPr>
          <w:i/>
          <w:iCs/>
          <w:sz w:val="24"/>
          <w:szCs w:val="24"/>
        </w:rPr>
        <w:t>y</w:t>
      </w:r>
      <w:r w:rsidRPr="00297825">
        <w:rPr>
          <w:i/>
          <w:iCs/>
          <w:sz w:val="24"/>
          <w:szCs w:val="24"/>
          <w:vertAlign w:val="superscript"/>
        </w:rPr>
        <w:t>o</w:t>
      </w:r>
      <w:proofErr w:type="spellEnd"/>
      <w:r w:rsidRPr="00CE3E55">
        <w:rPr>
          <w:sz w:val="24"/>
          <w:szCs w:val="24"/>
        </w:rPr>
        <w:t xml:space="preserve"> is the observation, H is the observation operator, which maps the model state to the observation type and location, x represents the model state vector, superscript f indicates a prior estimate (i.e., before the observation is assimilated), superscript a indicates a posterior estimate (i.e., after the observation is assimilated). The TES is defined in terms of the observation prior as</w:t>
      </w:r>
    </w:p>
    <w:p w14:paraId="12D81851" w14:textId="6CAFC108" w:rsidR="00C37698" w:rsidRPr="00CE3E55" w:rsidRDefault="00C37698" w:rsidP="00C37698">
      <w:pPr>
        <w:pStyle w:val="Caption"/>
        <w:tabs>
          <w:tab w:val="center" w:pos="5040"/>
          <w:tab w:val="right" w:pos="9360"/>
        </w:tabs>
        <w:rPr>
          <w:color w:val="auto"/>
          <w:sz w:val="24"/>
          <w:szCs w:val="24"/>
        </w:rPr>
      </w:pPr>
      <w:r w:rsidRPr="00CE3E55">
        <w:rPr>
          <w:rFonts w:eastAsiaTheme="minorEastAsia"/>
          <w:i/>
          <w:color w:val="auto"/>
          <w:sz w:val="24"/>
          <w:szCs w:val="24"/>
        </w:rPr>
        <w:tab/>
      </w:r>
      <m:oMath>
        <m:r>
          <m:rPr>
            <m:nor/>
          </m:rPr>
          <w:rPr>
            <w:color w:val="auto"/>
            <w:sz w:val="24"/>
            <w:szCs w:val="24"/>
          </w:rPr>
          <m:t>TES</m:t>
        </m:r>
        <m:r>
          <m:rPr>
            <m:sty m:val="p"/>
          </m:rPr>
          <w:rPr>
            <w:rFonts w:ascii="Cambria Math" w:hAnsi="Cambria Math"/>
            <w:color w:val="auto"/>
            <w:sz w:val="24"/>
            <w:szCs w:val="24"/>
          </w:rPr>
          <m:t>=</m:t>
        </m:r>
        <m:rad>
          <m:radPr>
            <m:degHide m:val="1"/>
            <m:ctrlPr>
              <w:rPr>
                <w:rFonts w:ascii="Cambria Math" w:hAnsi="Cambria Math"/>
                <w:color w:val="auto"/>
                <w:sz w:val="24"/>
                <w:szCs w:val="24"/>
              </w:rPr>
            </m:ctrlPr>
          </m:radPr>
          <m:deg/>
          <m:e>
            <m:sSup>
              <m:sSupPr>
                <m:ctrlPr>
                  <w:rPr>
                    <w:rFonts w:ascii="Cambria Math" w:hAnsi="Cambria Math"/>
                    <w:color w:val="auto"/>
                    <w:sz w:val="24"/>
                    <w:szCs w:val="24"/>
                  </w:rPr>
                </m:ctrlPr>
              </m:sSupPr>
              <m:e>
                <m:r>
                  <w:rPr>
                    <w:rFonts w:ascii="Cambria Math" w:hAnsi="Cambria Math"/>
                    <w:color w:val="auto"/>
                    <w:sz w:val="24"/>
                    <w:szCs w:val="24"/>
                  </w:rPr>
                  <m:t>σ</m:t>
                </m:r>
              </m:e>
              <m:sup>
                <m:r>
                  <m:rPr>
                    <m:sty m:val="p"/>
                  </m:rPr>
                  <w:rPr>
                    <w:rFonts w:ascii="Cambria Math" w:hAnsi="Cambria Math"/>
                    <w:color w:val="auto"/>
                    <w:sz w:val="24"/>
                    <w:szCs w:val="24"/>
                  </w:rPr>
                  <m:t>2</m:t>
                </m:r>
              </m:sup>
            </m:sSup>
            <m:r>
              <m:rPr>
                <m:sty m:val="p"/>
              </m:rPr>
              <w:rPr>
                <w:rFonts w:ascii="Cambria Math" w:hAnsi="Cambria Math"/>
                <w:color w:val="auto"/>
                <w:sz w:val="24"/>
                <w:szCs w:val="24"/>
              </w:rPr>
              <m:t>+</m:t>
            </m:r>
            <m:d>
              <m:dPr>
                <m:begChr m:val="〈"/>
                <m:endChr m:val="〉"/>
                <m:ctrlPr>
                  <w:rPr>
                    <w:rFonts w:ascii="Cambria Math" w:hAnsi="Cambria Math"/>
                    <w:color w:val="auto"/>
                    <w:sz w:val="24"/>
                    <w:szCs w:val="24"/>
                  </w:rPr>
                </m:ctrlPr>
              </m:dPr>
              <m:e>
                <m:f>
                  <m:fPr>
                    <m:ctrlPr>
                      <w:rPr>
                        <w:rFonts w:ascii="Cambria Math" w:hAnsi="Cambria Math"/>
                        <w:color w:val="auto"/>
                        <w:sz w:val="24"/>
                        <w:szCs w:val="24"/>
                      </w:rPr>
                    </m:ctrlPr>
                  </m:fPr>
                  <m:num>
                    <m:r>
                      <m:rPr>
                        <m:sty m:val="p"/>
                      </m:rPr>
                      <w:rPr>
                        <w:rFonts w:ascii="Cambria Math" w:hAnsi="Cambria Math"/>
                        <w:color w:val="auto"/>
                        <w:sz w:val="24"/>
                        <w:szCs w:val="24"/>
                      </w:rPr>
                      <m:t>1</m:t>
                    </m:r>
                  </m:num>
                  <m:den>
                    <m:r>
                      <w:rPr>
                        <w:rFonts w:ascii="Cambria Math" w:hAnsi="Cambria Math"/>
                        <w:color w:val="auto"/>
                        <w:sz w:val="24"/>
                        <w:szCs w:val="24"/>
                      </w:rPr>
                      <m:t>N</m:t>
                    </m:r>
                    <m:r>
                      <m:rPr>
                        <m:sty m:val="p"/>
                      </m:rPr>
                      <w:rPr>
                        <w:rFonts w:ascii="Cambria Math" w:hAnsi="Cambria Math"/>
                        <w:color w:val="auto"/>
                        <w:sz w:val="24"/>
                        <w:szCs w:val="24"/>
                      </w:rPr>
                      <m:t>-1</m:t>
                    </m:r>
                  </m:den>
                </m:f>
                <m:nary>
                  <m:naryPr>
                    <m:chr m:val="∑"/>
                    <m:limLoc m:val="undOvr"/>
                    <m:ctrlPr>
                      <w:rPr>
                        <w:rFonts w:ascii="Cambria Math" w:hAnsi="Cambria Math"/>
                        <w:color w:val="auto"/>
                        <w:sz w:val="24"/>
                        <w:szCs w:val="24"/>
                      </w:rPr>
                    </m:ctrlPr>
                  </m:naryPr>
                  <m:sub>
                    <m:r>
                      <w:rPr>
                        <w:rFonts w:ascii="Cambria Math" w:hAnsi="Cambria Math"/>
                        <w:color w:val="auto"/>
                        <w:sz w:val="24"/>
                        <w:szCs w:val="24"/>
                      </w:rPr>
                      <m:t>n</m:t>
                    </m:r>
                    <m:r>
                      <m:rPr>
                        <m:sty m:val="p"/>
                      </m:rPr>
                      <w:rPr>
                        <w:rFonts w:ascii="Cambria Math" w:hAnsi="Cambria Math"/>
                        <w:color w:val="auto"/>
                        <w:sz w:val="24"/>
                        <w:szCs w:val="24"/>
                      </w:rPr>
                      <m:t>=1</m:t>
                    </m:r>
                  </m:sub>
                  <m:sup>
                    <m:r>
                      <w:rPr>
                        <w:rFonts w:ascii="Cambria Math" w:hAnsi="Cambria Math"/>
                        <w:color w:val="auto"/>
                        <w:sz w:val="24"/>
                        <w:szCs w:val="24"/>
                      </w:rPr>
                      <m:t>N</m:t>
                    </m:r>
                  </m:sup>
                  <m:e>
                    <m:sSup>
                      <m:sSupPr>
                        <m:ctrlPr>
                          <w:rPr>
                            <w:rFonts w:ascii="Cambria Math" w:hAnsi="Cambria Math"/>
                            <w:color w:val="auto"/>
                            <w:sz w:val="24"/>
                            <w:szCs w:val="24"/>
                          </w:rPr>
                        </m:ctrlPr>
                      </m:sSupPr>
                      <m:e>
                        <m:d>
                          <m:dPr>
                            <m:begChr m:val="["/>
                            <m:endChr m:val="]"/>
                            <m:ctrlPr>
                              <w:rPr>
                                <w:rFonts w:ascii="Cambria Math" w:hAnsi="Cambria Math"/>
                                <w:color w:val="auto"/>
                                <w:sz w:val="24"/>
                                <w:szCs w:val="24"/>
                              </w:rPr>
                            </m:ctrlPr>
                          </m:dPr>
                          <m:e>
                            <m:r>
                              <w:rPr>
                                <w:rFonts w:ascii="Cambria Math" w:hAnsi="Cambria Math"/>
                                <w:color w:val="auto"/>
                                <w:sz w:val="24"/>
                                <w:szCs w:val="24"/>
                              </w:rPr>
                              <m:t>H</m:t>
                            </m:r>
                            <m:d>
                              <m:dPr>
                                <m:ctrlPr>
                                  <w:rPr>
                                    <w:rFonts w:ascii="Cambria Math" w:hAnsi="Cambria Math"/>
                                    <w:i/>
                                    <w:color w:val="auto"/>
                                    <w:sz w:val="24"/>
                                    <w:szCs w:val="24"/>
                                  </w:rPr>
                                </m:ctrlPr>
                              </m:dPr>
                              <m:e>
                                <m:sSub>
                                  <m:sSubPr>
                                    <m:ctrlPr>
                                      <w:rPr>
                                        <w:rFonts w:ascii="Cambria Math" w:hAnsi="Cambria Math"/>
                                        <w:i/>
                                        <w:color w:val="auto"/>
                                        <w:sz w:val="24"/>
                                        <w:szCs w:val="24"/>
                                      </w:rPr>
                                    </m:ctrlPr>
                                  </m:sSubPr>
                                  <m:e>
                                    <m:r>
                                      <w:rPr>
                                        <w:rFonts w:ascii="Cambria Math" w:hAnsi="Cambria Math"/>
                                        <w:color w:val="auto"/>
                                        <w:sz w:val="24"/>
                                        <w:szCs w:val="24"/>
                                      </w:rPr>
                                      <m:t>x</m:t>
                                    </m:r>
                                  </m:e>
                                  <m:sub>
                                    <m:r>
                                      <w:rPr>
                                        <w:rFonts w:ascii="Cambria Math" w:hAnsi="Cambria Math"/>
                                        <w:color w:val="auto"/>
                                        <w:sz w:val="24"/>
                                        <w:szCs w:val="24"/>
                                      </w:rPr>
                                      <m:t>n</m:t>
                                    </m:r>
                                  </m:sub>
                                </m:sSub>
                              </m:e>
                            </m:d>
                            <m:r>
                              <w:rPr>
                                <w:rFonts w:ascii="Cambria Math" w:hAnsi="Cambria Math"/>
                                <w:color w:val="auto"/>
                                <w:sz w:val="24"/>
                                <w:szCs w:val="24"/>
                              </w:rPr>
                              <m:t>-</m:t>
                            </m:r>
                            <m:acc>
                              <m:accPr>
                                <m:chr m:val="̅"/>
                                <m:ctrlPr>
                                  <w:rPr>
                                    <w:rFonts w:ascii="Cambria Math" w:hAnsi="Cambria Math"/>
                                    <w:i/>
                                    <w:color w:val="auto"/>
                                    <w:sz w:val="24"/>
                                    <w:szCs w:val="24"/>
                                  </w:rPr>
                                </m:ctrlPr>
                              </m:accPr>
                              <m:e>
                                <m:r>
                                  <w:rPr>
                                    <w:rFonts w:ascii="Cambria Math" w:hAnsi="Cambria Math"/>
                                    <w:color w:val="auto"/>
                                    <w:sz w:val="24"/>
                                    <w:szCs w:val="24"/>
                                  </w:rPr>
                                  <m:t>H</m:t>
                                </m:r>
                                <m:d>
                                  <m:dPr>
                                    <m:ctrlPr>
                                      <w:rPr>
                                        <w:rFonts w:ascii="Cambria Math" w:hAnsi="Cambria Math"/>
                                        <w:i/>
                                        <w:color w:val="auto"/>
                                        <w:sz w:val="24"/>
                                        <w:szCs w:val="24"/>
                                      </w:rPr>
                                    </m:ctrlPr>
                                  </m:dPr>
                                  <m:e>
                                    <m:r>
                                      <w:rPr>
                                        <w:rFonts w:ascii="Cambria Math" w:hAnsi="Cambria Math"/>
                                        <w:color w:val="auto"/>
                                        <w:sz w:val="24"/>
                                        <w:szCs w:val="24"/>
                                      </w:rPr>
                                      <m:t>x</m:t>
                                    </m:r>
                                  </m:e>
                                </m:d>
                              </m:e>
                            </m:acc>
                          </m:e>
                        </m:d>
                      </m:e>
                      <m:sup>
                        <m:r>
                          <m:rPr>
                            <m:sty m:val="p"/>
                          </m:rPr>
                          <w:rPr>
                            <w:rFonts w:ascii="Cambria Math" w:hAnsi="Cambria Math"/>
                            <w:color w:val="auto"/>
                            <w:sz w:val="24"/>
                            <w:szCs w:val="24"/>
                          </w:rPr>
                          <m:t>2</m:t>
                        </m:r>
                      </m:sup>
                    </m:sSup>
                  </m:e>
                </m:nary>
              </m:e>
            </m:d>
          </m:e>
        </m:rad>
      </m:oMath>
      <w:r w:rsidRPr="00CE3E55">
        <w:rPr>
          <w:rFonts w:eastAsiaTheme="minorEastAsia"/>
          <w:color w:val="auto"/>
          <w:sz w:val="24"/>
          <w:szCs w:val="24"/>
        </w:rPr>
        <w:t>,</w:t>
      </w:r>
      <w:r w:rsidRPr="00CE3E55">
        <w:rPr>
          <w:rFonts w:eastAsiaTheme="minorEastAsia"/>
          <w:color w:val="auto"/>
          <w:sz w:val="24"/>
          <w:szCs w:val="24"/>
        </w:rPr>
        <w:tab/>
        <w:t>(</w:t>
      </w:r>
      <w:r w:rsidRPr="00CE3E55">
        <w:rPr>
          <w:rFonts w:eastAsiaTheme="minorEastAsia"/>
          <w:color w:val="auto"/>
          <w:sz w:val="24"/>
          <w:szCs w:val="24"/>
        </w:rPr>
        <w:fldChar w:fldCharType="begin"/>
      </w:r>
      <w:r w:rsidRPr="00CE3E55">
        <w:rPr>
          <w:rFonts w:eastAsiaTheme="minorEastAsia"/>
          <w:color w:val="auto"/>
          <w:sz w:val="24"/>
          <w:szCs w:val="24"/>
        </w:rPr>
        <w:instrText xml:space="preserve"> SEQ Equation \* ARABIC </w:instrText>
      </w:r>
      <w:r w:rsidRPr="00CE3E55">
        <w:rPr>
          <w:rFonts w:eastAsiaTheme="minorEastAsia"/>
          <w:color w:val="auto"/>
          <w:sz w:val="24"/>
          <w:szCs w:val="24"/>
        </w:rPr>
        <w:fldChar w:fldCharType="separate"/>
      </w:r>
      <w:r w:rsidR="006615F0">
        <w:rPr>
          <w:rFonts w:eastAsiaTheme="minorEastAsia"/>
          <w:noProof/>
          <w:color w:val="auto"/>
          <w:sz w:val="24"/>
          <w:szCs w:val="24"/>
        </w:rPr>
        <w:t>9</w:t>
      </w:r>
      <w:r w:rsidRPr="00CE3E55">
        <w:rPr>
          <w:rFonts w:eastAsiaTheme="minorEastAsia"/>
          <w:color w:val="auto"/>
          <w:sz w:val="24"/>
          <w:szCs w:val="24"/>
        </w:rPr>
        <w:fldChar w:fldCharType="end"/>
      </w:r>
      <w:r w:rsidRPr="00CE3E55">
        <w:rPr>
          <w:rFonts w:eastAsiaTheme="minorEastAsia"/>
          <w:color w:val="auto"/>
          <w:sz w:val="24"/>
          <w:szCs w:val="24"/>
        </w:rPr>
        <w:t>)</w:t>
      </w:r>
    </w:p>
    <w:p w14:paraId="796AD008" w14:textId="22CDAD4B" w:rsidR="00054E3E" w:rsidRPr="00CE3E55" w:rsidRDefault="00054E3E" w:rsidP="00C37698">
      <w:pPr>
        <w:ind w:firstLine="0"/>
        <w:rPr>
          <w:sz w:val="24"/>
          <w:szCs w:val="24"/>
        </w:rPr>
      </w:pPr>
      <w:r w:rsidRPr="00CE3E55">
        <w:rPr>
          <w:sz w:val="24"/>
          <w:szCs w:val="24"/>
        </w:rPr>
        <w:t xml:space="preserve">where </w:t>
      </w:r>
      <w:r w:rsidRPr="00CE3E55">
        <w:rPr>
          <w:i/>
          <w:sz w:val="24"/>
          <w:szCs w:val="24"/>
        </w:rPr>
        <w:t>N</w:t>
      </w:r>
      <w:r w:rsidRPr="00CE3E55">
        <w:rPr>
          <w:sz w:val="24"/>
          <w:szCs w:val="24"/>
        </w:rPr>
        <w:t xml:space="preserve"> is the number of ensemble members (40 in our experiment), </w:t>
      </w:r>
      <w:r w:rsidRPr="00CE3E55">
        <w:rPr>
          <w:i/>
          <w:sz w:val="24"/>
          <w:szCs w:val="24"/>
        </w:rPr>
        <w:t>n</w:t>
      </w:r>
      <w:r w:rsidRPr="00CE3E55">
        <w:rPr>
          <w:sz w:val="24"/>
          <w:szCs w:val="24"/>
        </w:rPr>
        <w:t xml:space="preserve"> is an index that identifies a particular ensemble member, and the observation error standard deviation </w:t>
      </w:r>
      <w:r w:rsidRPr="00CE3E55">
        <w:rPr>
          <w:i/>
          <w:sz w:val="24"/>
          <w:szCs w:val="24"/>
        </w:rPr>
        <w:t>σ</w:t>
      </w:r>
      <w:r w:rsidRPr="00CE3E55">
        <w:rPr>
          <w:sz w:val="24"/>
          <w:szCs w:val="24"/>
        </w:rPr>
        <w:t xml:space="preserve"> is assumed 5.0 dB for both WSR-88D and PAR reflectivity observations, as mentioned earlier. Finally, the consistency ratio is defined as in Dowell and Wicker </w:t>
      </w:r>
      <w:r w:rsidRPr="00CE3E55">
        <w:rPr>
          <w:rFonts w:hint="eastAsia"/>
          <w:sz w:val="24"/>
          <w:szCs w:val="24"/>
          <w:lang w:eastAsia="ko-KR"/>
        </w:rPr>
        <w:t>(</w:t>
      </w:r>
      <w:r w:rsidRPr="00CE3E55">
        <w:rPr>
          <w:sz w:val="24"/>
          <w:szCs w:val="24"/>
        </w:rPr>
        <w:t>2009):</w:t>
      </w:r>
    </w:p>
    <w:p w14:paraId="1ACF5528" w14:textId="006DD054" w:rsidR="00282C46" w:rsidRPr="00945F04" w:rsidRDefault="00BF478D" w:rsidP="00945F04">
      <w:pPr>
        <w:pStyle w:val="Caption"/>
        <w:tabs>
          <w:tab w:val="center" w:pos="5040"/>
          <w:tab w:val="right" w:pos="9360"/>
        </w:tabs>
        <w:rPr>
          <w:color w:val="auto"/>
          <w:sz w:val="24"/>
          <w:szCs w:val="24"/>
        </w:rPr>
      </w:pPr>
      <w:r w:rsidRPr="00CE3E55">
        <w:rPr>
          <w:rFonts w:eastAsiaTheme="minorEastAsia"/>
          <w:i/>
          <w:color w:val="auto"/>
          <w:sz w:val="24"/>
          <w:szCs w:val="24"/>
        </w:rPr>
        <w:tab/>
      </w:r>
      <m:oMath>
        <m:r>
          <m:rPr>
            <m:nor/>
          </m:rPr>
          <w:rPr>
            <w:rFonts w:ascii="Cambria Math" w:hAnsi="Cambria Math"/>
            <w:color w:val="auto"/>
            <w:sz w:val="24"/>
            <w:szCs w:val="24"/>
          </w:rPr>
          <m:t>consistency ratio</m:t>
        </m:r>
        <m:r>
          <m:rPr>
            <m:sty m:val="p"/>
          </m:rPr>
          <w:rPr>
            <w:rFonts w:ascii="Cambria Math" w:hAnsi="Cambria Math"/>
            <w:color w:val="auto"/>
            <w:sz w:val="24"/>
            <w:szCs w:val="24"/>
          </w:rPr>
          <m:t>=</m:t>
        </m:r>
        <m:sSup>
          <m:sSupPr>
            <m:ctrlPr>
              <w:rPr>
                <w:rFonts w:ascii="Cambria Math" w:hAnsi="Cambria Math"/>
                <w:color w:val="auto"/>
                <w:sz w:val="24"/>
                <w:szCs w:val="24"/>
              </w:rPr>
            </m:ctrlPr>
          </m:sSupPr>
          <m:e>
            <m:d>
              <m:dPr>
                <m:ctrlPr>
                  <w:rPr>
                    <w:rFonts w:ascii="Cambria Math" w:hAnsi="Cambria Math"/>
                    <w:color w:val="auto"/>
                    <w:sz w:val="24"/>
                    <w:szCs w:val="24"/>
                  </w:rPr>
                </m:ctrlPr>
              </m:dPr>
              <m:e>
                <m:f>
                  <m:fPr>
                    <m:ctrlPr>
                      <w:rPr>
                        <w:rFonts w:ascii="Cambria Math" w:hAnsi="Cambria Math"/>
                        <w:color w:val="auto"/>
                        <w:sz w:val="24"/>
                        <w:szCs w:val="24"/>
                      </w:rPr>
                    </m:ctrlPr>
                  </m:fPr>
                  <m:num>
                    <m:r>
                      <m:rPr>
                        <m:nor/>
                      </m:rPr>
                      <w:rPr>
                        <w:rFonts w:ascii="Cambria Math" w:hAnsi="Cambria Math"/>
                        <w:color w:val="auto"/>
                        <w:sz w:val="24"/>
                        <w:szCs w:val="24"/>
                      </w:rPr>
                      <m:t>TES</m:t>
                    </m:r>
                  </m:num>
                  <m:den>
                    <m:r>
                      <m:rPr>
                        <m:nor/>
                      </m:rPr>
                      <w:rPr>
                        <w:rFonts w:ascii="Cambria Math" w:hAnsi="Cambria Math"/>
                        <w:color w:val="auto"/>
                        <w:sz w:val="24"/>
                        <w:szCs w:val="24"/>
                      </w:rPr>
                      <m:t>RMSI</m:t>
                    </m:r>
                  </m:den>
                </m:f>
              </m:e>
            </m:d>
          </m:e>
          <m:sup>
            <m:r>
              <m:rPr>
                <m:sty m:val="p"/>
              </m:rPr>
              <w:rPr>
                <w:rFonts w:ascii="Cambria Math" w:hAnsi="Cambria Math"/>
                <w:color w:val="auto"/>
                <w:sz w:val="24"/>
                <w:szCs w:val="24"/>
              </w:rPr>
              <m:t>2</m:t>
            </m:r>
          </m:sup>
        </m:sSup>
        <m:r>
          <m:rPr>
            <m:sty m:val="p"/>
          </m:rPr>
          <w:rPr>
            <w:rFonts w:ascii="Cambria Math" w:hAnsi="Cambria Math"/>
            <w:color w:val="auto"/>
            <w:sz w:val="24"/>
            <w:szCs w:val="24"/>
          </w:rPr>
          <m:t>=</m:t>
        </m:r>
        <m:f>
          <m:fPr>
            <m:ctrlPr>
              <w:rPr>
                <w:rFonts w:ascii="Cambria Math" w:hAnsi="Cambria Math"/>
                <w:color w:val="auto"/>
                <w:sz w:val="24"/>
                <w:szCs w:val="24"/>
              </w:rPr>
            </m:ctrlPr>
          </m:fPr>
          <m:num>
            <m:sSup>
              <m:sSupPr>
                <m:ctrlPr>
                  <w:rPr>
                    <w:rFonts w:ascii="Cambria Math" w:hAnsi="Cambria Math"/>
                    <w:color w:val="auto"/>
                    <w:sz w:val="24"/>
                    <w:szCs w:val="24"/>
                  </w:rPr>
                </m:ctrlPr>
              </m:sSupPr>
              <m:e>
                <m:r>
                  <w:rPr>
                    <w:rFonts w:ascii="Cambria Math" w:hAnsi="Cambria Math"/>
                    <w:color w:val="auto"/>
                    <w:sz w:val="24"/>
                    <w:szCs w:val="24"/>
                  </w:rPr>
                  <m:t>σ</m:t>
                </m:r>
              </m:e>
              <m:sup>
                <m:r>
                  <m:rPr>
                    <m:sty m:val="p"/>
                  </m:rPr>
                  <w:rPr>
                    <w:rFonts w:ascii="Cambria Math" w:hAnsi="Cambria Math"/>
                    <w:color w:val="auto"/>
                    <w:sz w:val="24"/>
                    <w:szCs w:val="24"/>
                  </w:rPr>
                  <m:t>2</m:t>
                </m:r>
              </m:sup>
            </m:sSup>
            <m:r>
              <m:rPr>
                <m:sty m:val="p"/>
              </m:rPr>
              <w:rPr>
                <w:rFonts w:ascii="Cambria Math" w:hAnsi="Cambria Math"/>
                <w:color w:val="auto"/>
                <w:sz w:val="24"/>
                <w:szCs w:val="24"/>
              </w:rPr>
              <m:t>+</m:t>
            </m:r>
            <m:d>
              <m:dPr>
                <m:begChr m:val="〈"/>
                <m:endChr m:val="〉"/>
                <m:ctrlPr>
                  <w:rPr>
                    <w:rFonts w:ascii="Cambria Math" w:hAnsi="Cambria Math"/>
                    <w:color w:val="auto"/>
                    <w:sz w:val="24"/>
                    <w:szCs w:val="24"/>
                  </w:rPr>
                </m:ctrlPr>
              </m:dPr>
              <m:e>
                <m:f>
                  <m:fPr>
                    <m:ctrlPr>
                      <w:rPr>
                        <w:rFonts w:ascii="Cambria Math" w:hAnsi="Cambria Math"/>
                        <w:color w:val="auto"/>
                        <w:sz w:val="24"/>
                        <w:szCs w:val="24"/>
                      </w:rPr>
                    </m:ctrlPr>
                  </m:fPr>
                  <m:num>
                    <m:r>
                      <m:rPr>
                        <m:sty m:val="p"/>
                      </m:rPr>
                      <w:rPr>
                        <w:rFonts w:ascii="Cambria Math" w:hAnsi="Cambria Math"/>
                        <w:color w:val="auto"/>
                        <w:sz w:val="24"/>
                        <w:szCs w:val="24"/>
                      </w:rPr>
                      <m:t>1</m:t>
                    </m:r>
                  </m:num>
                  <m:den>
                    <m:r>
                      <w:rPr>
                        <w:rFonts w:ascii="Cambria Math" w:hAnsi="Cambria Math"/>
                        <w:color w:val="auto"/>
                        <w:sz w:val="24"/>
                        <w:szCs w:val="24"/>
                      </w:rPr>
                      <m:t>N</m:t>
                    </m:r>
                    <m:r>
                      <m:rPr>
                        <m:sty m:val="p"/>
                      </m:rPr>
                      <w:rPr>
                        <w:rFonts w:ascii="Cambria Math" w:hAnsi="Cambria Math"/>
                        <w:color w:val="auto"/>
                        <w:sz w:val="24"/>
                        <w:szCs w:val="24"/>
                      </w:rPr>
                      <m:t>-1</m:t>
                    </m:r>
                  </m:den>
                </m:f>
                <m:nary>
                  <m:naryPr>
                    <m:chr m:val="∑"/>
                    <m:limLoc m:val="undOvr"/>
                    <m:ctrlPr>
                      <w:rPr>
                        <w:rFonts w:ascii="Cambria Math" w:hAnsi="Cambria Math"/>
                        <w:color w:val="auto"/>
                        <w:sz w:val="24"/>
                        <w:szCs w:val="24"/>
                      </w:rPr>
                    </m:ctrlPr>
                  </m:naryPr>
                  <m:sub>
                    <m:r>
                      <w:rPr>
                        <w:rFonts w:ascii="Cambria Math" w:hAnsi="Cambria Math"/>
                        <w:color w:val="auto"/>
                        <w:sz w:val="24"/>
                        <w:szCs w:val="24"/>
                      </w:rPr>
                      <m:t>n</m:t>
                    </m:r>
                    <m:r>
                      <m:rPr>
                        <m:sty m:val="p"/>
                      </m:rPr>
                      <w:rPr>
                        <w:rFonts w:ascii="Cambria Math" w:hAnsi="Cambria Math"/>
                        <w:color w:val="auto"/>
                        <w:sz w:val="24"/>
                        <w:szCs w:val="24"/>
                      </w:rPr>
                      <m:t>=1</m:t>
                    </m:r>
                  </m:sub>
                  <m:sup>
                    <m:r>
                      <w:rPr>
                        <w:rFonts w:ascii="Cambria Math" w:hAnsi="Cambria Math"/>
                        <w:color w:val="auto"/>
                        <w:sz w:val="24"/>
                        <w:szCs w:val="24"/>
                      </w:rPr>
                      <m:t>N</m:t>
                    </m:r>
                  </m:sup>
                  <m:e>
                    <m:sSup>
                      <m:sSupPr>
                        <m:ctrlPr>
                          <w:rPr>
                            <w:rFonts w:ascii="Cambria Math" w:hAnsi="Cambria Math"/>
                            <w:color w:val="auto"/>
                            <w:sz w:val="24"/>
                            <w:szCs w:val="24"/>
                          </w:rPr>
                        </m:ctrlPr>
                      </m:sSupPr>
                      <m:e>
                        <m:d>
                          <m:dPr>
                            <m:begChr m:val="["/>
                            <m:endChr m:val="]"/>
                            <m:ctrlPr>
                              <w:rPr>
                                <w:rFonts w:ascii="Cambria Math" w:hAnsi="Cambria Math"/>
                                <w:color w:val="auto"/>
                                <w:sz w:val="24"/>
                                <w:szCs w:val="24"/>
                              </w:rPr>
                            </m:ctrlPr>
                          </m:dPr>
                          <m:e>
                            <m:r>
                              <w:rPr>
                                <w:rFonts w:ascii="Cambria Math" w:hAnsi="Cambria Math"/>
                                <w:color w:val="auto"/>
                                <w:sz w:val="24"/>
                                <w:szCs w:val="24"/>
                              </w:rPr>
                              <m:t>H</m:t>
                            </m:r>
                            <m:d>
                              <m:dPr>
                                <m:ctrlPr>
                                  <w:rPr>
                                    <w:rFonts w:ascii="Cambria Math" w:hAnsi="Cambria Math"/>
                                    <w:i/>
                                    <w:color w:val="auto"/>
                                    <w:sz w:val="24"/>
                                    <w:szCs w:val="24"/>
                                  </w:rPr>
                                </m:ctrlPr>
                              </m:dPr>
                              <m:e>
                                <m:sSubSup>
                                  <m:sSubSupPr>
                                    <m:ctrlPr>
                                      <w:rPr>
                                        <w:rFonts w:ascii="Cambria Math" w:hAnsi="Cambria Math"/>
                                        <w:i/>
                                        <w:color w:val="auto"/>
                                        <w:sz w:val="24"/>
                                        <w:szCs w:val="24"/>
                                      </w:rPr>
                                    </m:ctrlPr>
                                  </m:sSubSupPr>
                                  <m:e>
                                    <m:r>
                                      <w:rPr>
                                        <w:rFonts w:ascii="Cambria Math" w:hAnsi="Cambria Math"/>
                                        <w:color w:val="auto"/>
                                        <w:sz w:val="24"/>
                                        <w:szCs w:val="24"/>
                                      </w:rPr>
                                      <m:t>x</m:t>
                                    </m:r>
                                  </m:e>
                                  <m:sub>
                                    <m:r>
                                      <w:rPr>
                                        <w:rFonts w:ascii="Cambria Math" w:hAnsi="Cambria Math"/>
                                        <w:color w:val="auto"/>
                                        <w:sz w:val="24"/>
                                        <w:szCs w:val="24"/>
                                      </w:rPr>
                                      <m:t>n</m:t>
                                    </m:r>
                                  </m:sub>
                                  <m:sup>
                                    <m:r>
                                      <w:rPr>
                                        <w:rFonts w:ascii="Cambria Math" w:hAnsi="Cambria Math"/>
                                        <w:color w:val="auto"/>
                                        <w:sz w:val="24"/>
                                        <w:szCs w:val="24"/>
                                      </w:rPr>
                                      <m:t>f</m:t>
                                    </m:r>
                                  </m:sup>
                                </m:sSubSup>
                              </m:e>
                            </m:d>
                            <m:r>
                              <w:rPr>
                                <w:rFonts w:ascii="Cambria Math" w:hAnsi="Cambria Math"/>
                                <w:color w:val="auto"/>
                                <w:sz w:val="24"/>
                                <w:szCs w:val="24"/>
                              </w:rPr>
                              <m:t>-</m:t>
                            </m:r>
                            <m:acc>
                              <m:accPr>
                                <m:chr m:val="̅"/>
                                <m:ctrlPr>
                                  <w:rPr>
                                    <w:rFonts w:ascii="Cambria Math" w:hAnsi="Cambria Math"/>
                                    <w:i/>
                                    <w:color w:val="auto"/>
                                    <w:sz w:val="24"/>
                                    <w:szCs w:val="24"/>
                                  </w:rPr>
                                </m:ctrlPr>
                              </m:accPr>
                              <m:e>
                                <m:r>
                                  <w:rPr>
                                    <w:rFonts w:ascii="Cambria Math" w:hAnsi="Cambria Math"/>
                                    <w:color w:val="auto"/>
                                    <w:sz w:val="24"/>
                                    <w:szCs w:val="24"/>
                                  </w:rPr>
                                  <m:t>H</m:t>
                                </m:r>
                                <m:d>
                                  <m:dPr>
                                    <m:ctrlPr>
                                      <w:rPr>
                                        <w:rFonts w:ascii="Cambria Math" w:hAnsi="Cambria Math"/>
                                        <w:i/>
                                        <w:color w:val="auto"/>
                                        <w:sz w:val="24"/>
                                        <w:szCs w:val="24"/>
                                      </w:rPr>
                                    </m:ctrlPr>
                                  </m:dPr>
                                  <m:e>
                                    <m:sSup>
                                      <m:sSupPr>
                                        <m:ctrlPr>
                                          <w:rPr>
                                            <w:rFonts w:ascii="Cambria Math" w:hAnsi="Cambria Math"/>
                                            <w:i/>
                                            <w:color w:val="auto"/>
                                            <w:sz w:val="24"/>
                                            <w:szCs w:val="24"/>
                                          </w:rPr>
                                        </m:ctrlPr>
                                      </m:sSupPr>
                                      <m:e>
                                        <m:r>
                                          <w:rPr>
                                            <w:rFonts w:ascii="Cambria Math" w:hAnsi="Cambria Math"/>
                                            <w:color w:val="auto"/>
                                            <w:sz w:val="24"/>
                                            <w:szCs w:val="24"/>
                                          </w:rPr>
                                          <m:t>x</m:t>
                                        </m:r>
                                      </m:e>
                                      <m:sup>
                                        <m:r>
                                          <w:rPr>
                                            <w:rFonts w:ascii="Cambria Math" w:hAnsi="Cambria Math"/>
                                            <w:color w:val="auto"/>
                                            <w:sz w:val="24"/>
                                            <w:szCs w:val="24"/>
                                          </w:rPr>
                                          <m:t>f</m:t>
                                        </m:r>
                                      </m:sup>
                                    </m:sSup>
                                  </m:e>
                                </m:d>
                              </m:e>
                            </m:acc>
                          </m:e>
                        </m:d>
                      </m:e>
                      <m:sup>
                        <m:r>
                          <m:rPr>
                            <m:sty m:val="p"/>
                          </m:rPr>
                          <w:rPr>
                            <w:rFonts w:ascii="Cambria Math" w:hAnsi="Cambria Math"/>
                            <w:color w:val="auto"/>
                            <w:sz w:val="24"/>
                            <w:szCs w:val="24"/>
                          </w:rPr>
                          <m:t>2</m:t>
                        </m:r>
                      </m:sup>
                    </m:sSup>
                  </m:e>
                </m:nary>
              </m:e>
            </m:d>
          </m:num>
          <m:den>
            <m:d>
              <m:dPr>
                <m:begChr m:val="〈"/>
                <m:endChr m:val="〉"/>
                <m:ctrlPr>
                  <w:rPr>
                    <w:rFonts w:ascii="Cambria Math" w:hAnsi="Cambria Math"/>
                    <w:color w:val="auto"/>
                    <w:sz w:val="24"/>
                    <w:szCs w:val="24"/>
                  </w:rPr>
                </m:ctrlPr>
              </m:dPr>
              <m:e>
                <m:sSup>
                  <m:sSupPr>
                    <m:ctrlPr>
                      <w:rPr>
                        <w:rFonts w:ascii="Cambria Math" w:hAnsi="Cambria Math"/>
                        <w:color w:val="auto"/>
                        <w:sz w:val="24"/>
                        <w:szCs w:val="24"/>
                      </w:rPr>
                    </m:ctrlPr>
                  </m:sSupPr>
                  <m:e>
                    <m:d>
                      <m:dPr>
                        <m:ctrlPr>
                          <w:rPr>
                            <w:rFonts w:ascii="Cambria Math" w:hAnsi="Cambria Math"/>
                            <w:color w:val="auto"/>
                            <w:sz w:val="24"/>
                            <w:szCs w:val="24"/>
                          </w:rPr>
                        </m:ctrlPr>
                      </m:dPr>
                      <m:e>
                        <m:r>
                          <w:rPr>
                            <w:rFonts w:ascii="Cambria Math" w:hAnsi="Cambria Math"/>
                            <w:color w:val="auto"/>
                            <w:sz w:val="24"/>
                            <w:szCs w:val="24"/>
                          </w:rPr>
                          <m:t>d</m:t>
                        </m:r>
                        <m:r>
                          <m:rPr>
                            <m:sty m:val="p"/>
                          </m:rPr>
                          <w:rPr>
                            <w:rFonts w:ascii="Cambria Math" w:hAnsi="Cambria Math"/>
                            <w:color w:val="auto"/>
                            <w:sz w:val="24"/>
                            <w:szCs w:val="24"/>
                          </w:rPr>
                          <m:t>-</m:t>
                        </m:r>
                        <m:d>
                          <m:dPr>
                            <m:begChr m:val="〈"/>
                            <m:endChr m:val="〉"/>
                            <m:ctrlPr>
                              <w:rPr>
                                <w:rFonts w:ascii="Cambria Math" w:hAnsi="Cambria Math"/>
                                <w:color w:val="auto"/>
                                <w:sz w:val="24"/>
                                <w:szCs w:val="24"/>
                              </w:rPr>
                            </m:ctrlPr>
                          </m:dPr>
                          <m:e>
                            <m:r>
                              <w:rPr>
                                <w:rFonts w:ascii="Cambria Math" w:hAnsi="Cambria Math"/>
                                <w:color w:val="auto"/>
                                <w:sz w:val="24"/>
                                <w:szCs w:val="24"/>
                              </w:rPr>
                              <m:t>d</m:t>
                            </m:r>
                          </m:e>
                        </m:d>
                      </m:e>
                    </m:d>
                  </m:e>
                  <m:sup>
                    <m:r>
                      <m:rPr>
                        <m:sty m:val="p"/>
                      </m:rPr>
                      <w:rPr>
                        <w:rFonts w:ascii="Cambria Math" w:hAnsi="Cambria Math"/>
                        <w:color w:val="auto"/>
                        <w:sz w:val="24"/>
                        <w:szCs w:val="24"/>
                      </w:rPr>
                      <m:t>2</m:t>
                    </m:r>
                  </m:sup>
                </m:sSup>
              </m:e>
            </m:d>
          </m:den>
        </m:f>
      </m:oMath>
      <w:r w:rsidRPr="00CE3E55">
        <w:rPr>
          <w:rFonts w:eastAsiaTheme="minorEastAsia"/>
          <w:color w:val="auto"/>
          <w:sz w:val="24"/>
          <w:szCs w:val="24"/>
        </w:rPr>
        <w:t xml:space="preserve">. </w:t>
      </w:r>
      <w:r w:rsidRPr="00CE3E55">
        <w:rPr>
          <w:rFonts w:eastAsiaTheme="minorEastAsia"/>
          <w:color w:val="auto"/>
          <w:sz w:val="24"/>
          <w:szCs w:val="24"/>
        </w:rPr>
        <w:tab/>
        <w:t>(</w:t>
      </w:r>
      <w:r w:rsidRPr="00CE3E55">
        <w:rPr>
          <w:rFonts w:eastAsiaTheme="minorEastAsia"/>
          <w:color w:val="auto"/>
          <w:sz w:val="24"/>
          <w:szCs w:val="24"/>
        </w:rPr>
        <w:fldChar w:fldCharType="begin"/>
      </w:r>
      <w:r w:rsidRPr="00CE3E55">
        <w:rPr>
          <w:rFonts w:eastAsiaTheme="minorEastAsia"/>
          <w:color w:val="auto"/>
          <w:sz w:val="24"/>
          <w:szCs w:val="24"/>
        </w:rPr>
        <w:instrText xml:space="preserve"> SEQ Equation \* ARABIC </w:instrText>
      </w:r>
      <w:r w:rsidRPr="00CE3E55">
        <w:rPr>
          <w:rFonts w:eastAsiaTheme="minorEastAsia"/>
          <w:color w:val="auto"/>
          <w:sz w:val="24"/>
          <w:szCs w:val="24"/>
        </w:rPr>
        <w:fldChar w:fldCharType="separate"/>
      </w:r>
      <w:r w:rsidR="006615F0">
        <w:rPr>
          <w:rFonts w:eastAsiaTheme="minorEastAsia"/>
          <w:noProof/>
          <w:color w:val="auto"/>
          <w:sz w:val="24"/>
          <w:szCs w:val="24"/>
        </w:rPr>
        <w:t>10</w:t>
      </w:r>
      <w:r w:rsidRPr="00CE3E55">
        <w:rPr>
          <w:rFonts w:eastAsiaTheme="minorEastAsia"/>
          <w:color w:val="auto"/>
          <w:sz w:val="24"/>
          <w:szCs w:val="24"/>
        </w:rPr>
        <w:fldChar w:fldCharType="end"/>
      </w:r>
      <w:r w:rsidRPr="00CE3E55">
        <w:rPr>
          <w:rFonts w:eastAsiaTheme="minorEastAsia"/>
          <w:color w:val="auto"/>
          <w:sz w:val="24"/>
          <w:szCs w:val="24"/>
        </w:rPr>
        <w:t>)</w:t>
      </w:r>
    </w:p>
    <w:p w14:paraId="5B5B77C0" w14:textId="4D00CA08" w:rsidR="00054E3E" w:rsidRPr="00CE3E55" w:rsidRDefault="00054E3E" w:rsidP="00603D42">
      <w:pPr>
        <w:rPr>
          <w:sz w:val="24"/>
          <w:szCs w:val="24"/>
        </w:rPr>
      </w:pPr>
      <w:r w:rsidRPr="00CE3E55">
        <w:rPr>
          <w:sz w:val="24"/>
          <w:szCs w:val="24"/>
        </w:rPr>
        <w:t xml:space="preserve">All three experiments start with an analysis RMSI of ~15 </w:t>
      </w:r>
      <w:proofErr w:type="spellStart"/>
      <w:r w:rsidRPr="00CE3E55">
        <w:rPr>
          <w:sz w:val="24"/>
          <w:szCs w:val="24"/>
        </w:rPr>
        <w:t>dBZ</w:t>
      </w:r>
      <w:proofErr w:type="spellEnd"/>
      <w:r w:rsidRPr="00CE3E55">
        <w:rPr>
          <w:sz w:val="24"/>
          <w:szCs w:val="24"/>
        </w:rPr>
        <w:t xml:space="preserve"> (</w:t>
      </w:r>
      <w:r w:rsidR="00282C46" w:rsidRPr="00CE3E55">
        <w:rPr>
          <w:sz w:val="24"/>
          <w:szCs w:val="24"/>
        </w:rPr>
        <w:fldChar w:fldCharType="begin"/>
      </w:r>
      <w:r w:rsidR="00282C46" w:rsidRPr="00CE3E55">
        <w:rPr>
          <w:sz w:val="24"/>
          <w:szCs w:val="24"/>
        </w:rPr>
        <w:instrText xml:space="preserve"> REF _Ref28961556 \h </w:instrText>
      </w:r>
      <w:r w:rsidR="00CE3E55" w:rsidRPr="00CE3E55">
        <w:rPr>
          <w:sz w:val="24"/>
          <w:szCs w:val="24"/>
        </w:rPr>
        <w:instrText xml:space="preserve"> \* MERGEFORMAT </w:instrText>
      </w:r>
      <w:r w:rsidR="00282C46" w:rsidRPr="00CE3E55">
        <w:rPr>
          <w:sz w:val="24"/>
          <w:szCs w:val="24"/>
        </w:rPr>
      </w:r>
      <w:r w:rsidR="00282C46" w:rsidRPr="00CE3E55">
        <w:rPr>
          <w:sz w:val="24"/>
          <w:szCs w:val="24"/>
        </w:rPr>
        <w:fldChar w:fldCharType="separate"/>
      </w:r>
      <w:r w:rsidR="006615F0" w:rsidRPr="00CE3E55">
        <w:rPr>
          <w:sz w:val="24"/>
          <w:szCs w:val="24"/>
        </w:rPr>
        <w:t xml:space="preserve">Figure </w:t>
      </w:r>
      <w:r w:rsidR="006615F0">
        <w:rPr>
          <w:sz w:val="24"/>
          <w:szCs w:val="24"/>
        </w:rPr>
        <w:t>4</w:t>
      </w:r>
      <w:r w:rsidR="00282C46" w:rsidRPr="00CE3E55">
        <w:rPr>
          <w:sz w:val="24"/>
          <w:szCs w:val="24"/>
        </w:rPr>
        <w:fldChar w:fldCharType="end"/>
      </w:r>
      <w:r w:rsidRPr="00CE3E55">
        <w:rPr>
          <w:sz w:val="24"/>
          <w:szCs w:val="24"/>
        </w:rPr>
        <w:t xml:space="preserve">); by the end of the assimilation period the analysis RMSI is reduced to ~5-7 </w:t>
      </w:r>
      <w:proofErr w:type="spellStart"/>
      <w:r w:rsidRPr="00CE3E55">
        <w:rPr>
          <w:sz w:val="24"/>
          <w:szCs w:val="24"/>
        </w:rPr>
        <w:t>dBZ</w:t>
      </w:r>
      <w:proofErr w:type="spellEnd"/>
      <w:r w:rsidRPr="00CE3E55">
        <w:rPr>
          <w:sz w:val="24"/>
          <w:szCs w:val="24"/>
        </w:rPr>
        <w:t xml:space="preserve">. The forecast and analysis RMSI from the PAR experiment </w:t>
      </w:r>
      <w:proofErr w:type="gramStart"/>
      <w:r w:rsidRPr="00CE3E55">
        <w:rPr>
          <w:sz w:val="24"/>
          <w:szCs w:val="24"/>
        </w:rPr>
        <w:t>is</w:t>
      </w:r>
      <w:proofErr w:type="gramEnd"/>
      <w:r w:rsidRPr="00CE3E55">
        <w:rPr>
          <w:sz w:val="24"/>
          <w:szCs w:val="24"/>
        </w:rPr>
        <w:t xml:space="preserve"> generally less than the other experiments. Additionally, the effect of the missing PAR volumes between 0045-0055 UTC (see</w:t>
      </w:r>
      <w:r w:rsidR="00282C46" w:rsidRPr="00CE3E55">
        <w:rPr>
          <w:sz w:val="24"/>
          <w:szCs w:val="24"/>
        </w:rPr>
        <w:t xml:space="preserve"> </w:t>
      </w:r>
      <w:r w:rsidR="00282C46" w:rsidRPr="00CE3E55">
        <w:rPr>
          <w:sz w:val="24"/>
          <w:szCs w:val="24"/>
        </w:rPr>
        <w:fldChar w:fldCharType="begin"/>
      </w:r>
      <w:r w:rsidR="00282C46" w:rsidRPr="00CE3E55">
        <w:rPr>
          <w:sz w:val="24"/>
          <w:szCs w:val="24"/>
        </w:rPr>
        <w:instrText xml:space="preserve"> REF _Ref28957366 \h </w:instrText>
      </w:r>
      <w:r w:rsidR="00CE3E55" w:rsidRPr="00CE3E55">
        <w:rPr>
          <w:sz w:val="24"/>
          <w:szCs w:val="24"/>
        </w:rPr>
        <w:instrText xml:space="preserve"> \* MERGEFORMAT </w:instrText>
      </w:r>
      <w:r w:rsidR="00282C46" w:rsidRPr="00CE3E55">
        <w:rPr>
          <w:sz w:val="24"/>
          <w:szCs w:val="24"/>
        </w:rPr>
      </w:r>
      <w:r w:rsidR="00282C46" w:rsidRPr="00CE3E55">
        <w:rPr>
          <w:sz w:val="24"/>
          <w:szCs w:val="24"/>
        </w:rPr>
        <w:fldChar w:fldCharType="separate"/>
      </w:r>
      <w:r w:rsidR="006615F0" w:rsidRPr="00CE3E55">
        <w:rPr>
          <w:sz w:val="24"/>
          <w:szCs w:val="24"/>
        </w:rPr>
        <w:t xml:space="preserve">Table </w:t>
      </w:r>
      <w:r w:rsidR="006615F0">
        <w:rPr>
          <w:noProof/>
          <w:sz w:val="24"/>
          <w:szCs w:val="24"/>
        </w:rPr>
        <w:t>2</w:t>
      </w:r>
      <w:r w:rsidR="00282C46" w:rsidRPr="00CE3E55">
        <w:rPr>
          <w:sz w:val="24"/>
          <w:szCs w:val="24"/>
        </w:rPr>
        <w:fldChar w:fldCharType="end"/>
      </w:r>
      <w:r w:rsidRPr="00CE3E55">
        <w:rPr>
          <w:sz w:val="24"/>
          <w:szCs w:val="24"/>
        </w:rPr>
        <w:t>) is apparent in the increased RMSI near 0055 UTC in both the analyses and forecasts in the PAR-</w:t>
      </w:r>
      <w:proofErr w:type="spellStart"/>
      <w:r w:rsidRPr="00CE3E55">
        <w:rPr>
          <w:sz w:val="24"/>
          <w:szCs w:val="24"/>
        </w:rPr>
        <w:t>reducedtilts</w:t>
      </w:r>
      <w:proofErr w:type="spellEnd"/>
      <w:r w:rsidRPr="00CE3E55">
        <w:rPr>
          <w:sz w:val="24"/>
          <w:szCs w:val="24"/>
        </w:rPr>
        <w:t xml:space="preserve"> experiment. However, by the 0115 UTC</w:t>
      </w:r>
      <w:r w:rsidR="00282C46" w:rsidRPr="00CE3E55">
        <w:rPr>
          <w:sz w:val="24"/>
          <w:szCs w:val="24"/>
        </w:rPr>
        <w:t xml:space="preserve"> cycle, the RMSI is stabilized (</w:t>
      </w:r>
      <w:r w:rsidR="00282C46" w:rsidRPr="00CE3E55">
        <w:rPr>
          <w:sz w:val="24"/>
          <w:szCs w:val="24"/>
        </w:rPr>
        <w:fldChar w:fldCharType="begin"/>
      </w:r>
      <w:r w:rsidR="00282C46" w:rsidRPr="00CE3E55">
        <w:rPr>
          <w:sz w:val="24"/>
          <w:szCs w:val="24"/>
        </w:rPr>
        <w:instrText xml:space="preserve"> REF _Ref28961556 \h </w:instrText>
      </w:r>
      <w:r w:rsidR="00CE3E55" w:rsidRPr="00CE3E55">
        <w:rPr>
          <w:sz w:val="24"/>
          <w:szCs w:val="24"/>
        </w:rPr>
        <w:instrText xml:space="preserve"> \* MERGEFORMAT </w:instrText>
      </w:r>
      <w:r w:rsidR="00282C46" w:rsidRPr="00CE3E55">
        <w:rPr>
          <w:sz w:val="24"/>
          <w:szCs w:val="24"/>
        </w:rPr>
      </w:r>
      <w:r w:rsidR="00282C46" w:rsidRPr="00CE3E55">
        <w:rPr>
          <w:sz w:val="24"/>
          <w:szCs w:val="24"/>
        </w:rPr>
        <w:fldChar w:fldCharType="separate"/>
      </w:r>
      <w:r w:rsidR="006615F0" w:rsidRPr="00CE3E55">
        <w:rPr>
          <w:sz w:val="24"/>
          <w:szCs w:val="24"/>
        </w:rPr>
        <w:t xml:space="preserve">Figure </w:t>
      </w:r>
      <w:r w:rsidR="006615F0">
        <w:rPr>
          <w:sz w:val="24"/>
          <w:szCs w:val="24"/>
        </w:rPr>
        <w:t>4</w:t>
      </w:r>
      <w:r w:rsidR="00282C46" w:rsidRPr="00CE3E55">
        <w:rPr>
          <w:sz w:val="24"/>
          <w:szCs w:val="24"/>
        </w:rPr>
        <w:fldChar w:fldCharType="end"/>
      </w:r>
      <w:r w:rsidRPr="00CE3E55">
        <w:rPr>
          <w:sz w:val="24"/>
          <w:szCs w:val="24"/>
        </w:rPr>
        <w:t>a), which suggests that the missing PAR observations have minimal effect by the end of the assimilation period.</w:t>
      </w:r>
    </w:p>
    <w:p w14:paraId="5F0DD6FE" w14:textId="25968C0F" w:rsidR="00054E3E" w:rsidRPr="00CE3E55" w:rsidRDefault="00282C46" w:rsidP="00603D42">
      <w:pPr>
        <w:rPr>
          <w:sz w:val="24"/>
          <w:szCs w:val="24"/>
        </w:rPr>
      </w:pPr>
      <w:r w:rsidRPr="00CE3E55">
        <w:rPr>
          <w:sz w:val="24"/>
          <w:szCs w:val="24"/>
        </w:rPr>
        <w:lastRenderedPageBreak/>
        <w:t>Furthermore, the TES (</w:t>
      </w:r>
      <w:r w:rsidRPr="00CE3E55">
        <w:rPr>
          <w:sz w:val="24"/>
          <w:szCs w:val="24"/>
        </w:rPr>
        <w:fldChar w:fldCharType="begin"/>
      </w:r>
      <w:r w:rsidRPr="00CE3E55">
        <w:rPr>
          <w:sz w:val="24"/>
          <w:szCs w:val="24"/>
        </w:rPr>
        <w:instrText xml:space="preserve"> REF _Ref28961556 \h </w:instrText>
      </w:r>
      <w:r w:rsidR="00CE3E55" w:rsidRPr="00CE3E55">
        <w:rPr>
          <w:sz w:val="24"/>
          <w:szCs w:val="24"/>
        </w:rPr>
        <w:instrText xml:space="preserve"> \* MERGEFORMAT </w:instrText>
      </w:r>
      <w:r w:rsidRPr="00CE3E55">
        <w:rPr>
          <w:sz w:val="24"/>
          <w:szCs w:val="24"/>
        </w:rPr>
      </w:r>
      <w:r w:rsidRPr="00CE3E55">
        <w:rPr>
          <w:sz w:val="24"/>
          <w:szCs w:val="24"/>
        </w:rPr>
        <w:fldChar w:fldCharType="separate"/>
      </w:r>
      <w:r w:rsidR="006615F0" w:rsidRPr="00CE3E55">
        <w:rPr>
          <w:sz w:val="24"/>
          <w:szCs w:val="24"/>
        </w:rPr>
        <w:t xml:space="preserve">Figure </w:t>
      </w:r>
      <w:r w:rsidR="006615F0">
        <w:rPr>
          <w:sz w:val="24"/>
          <w:szCs w:val="24"/>
        </w:rPr>
        <w:t>4</w:t>
      </w:r>
      <w:r w:rsidRPr="00CE3E55">
        <w:rPr>
          <w:sz w:val="24"/>
          <w:szCs w:val="24"/>
        </w:rPr>
        <w:fldChar w:fldCharType="end"/>
      </w:r>
      <w:r w:rsidR="00054E3E" w:rsidRPr="00CE3E55">
        <w:rPr>
          <w:sz w:val="24"/>
          <w:szCs w:val="24"/>
        </w:rPr>
        <w:t>c and d) is similar for all experiments in either the forecasts or the analyses, suggesting the ensembles are fairly configured. The consistency ratios are also comparable in magnitude between experiments, with va</w:t>
      </w:r>
      <w:r w:rsidRPr="00CE3E55">
        <w:rPr>
          <w:sz w:val="24"/>
          <w:szCs w:val="24"/>
        </w:rPr>
        <w:t>lues between 0.1 and 0.4 (</w:t>
      </w:r>
      <w:r w:rsidRPr="00CE3E55">
        <w:rPr>
          <w:sz w:val="24"/>
          <w:szCs w:val="24"/>
        </w:rPr>
        <w:fldChar w:fldCharType="begin"/>
      </w:r>
      <w:r w:rsidRPr="00CE3E55">
        <w:rPr>
          <w:sz w:val="24"/>
          <w:szCs w:val="24"/>
        </w:rPr>
        <w:instrText xml:space="preserve"> REF _Ref28961556 \h </w:instrText>
      </w:r>
      <w:r w:rsidR="00CE3E55" w:rsidRPr="00CE3E55">
        <w:rPr>
          <w:sz w:val="24"/>
          <w:szCs w:val="24"/>
        </w:rPr>
        <w:instrText xml:space="preserve"> \* MERGEFORMAT </w:instrText>
      </w:r>
      <w:r w:rsidRPr="00CE3E55">
        <w:rPr>
          <w:sz w:val="24"/>
          <w:szCs w:val="24"/>
        </w:rPr>
      </w:r>
      <w:r w:rsidRPr="00CE3E55">
        <w:rPr>
          <w:sz w:val="24"/>
          <w:szCs w:val="24"/>
        </w:rPr>
        <w:fldChar w:fldCharType="separate"/>
      </w:r>
      <w:r w:rsidR="006615F0" w:rsidRPr="00CE3E55">
        <w:rPr>
          <w:sz w:val="24"/>
          <w:szCs w:val="24"/>
        </w:rPr>
        <w:t xml:space="preserve">Figure </w:t>
      </w:r>
      <w:r w:rsidR="006615F0">
        <w:rPr>
          <w:sz w:val="24"/>
          <w:szCs w:val="24"/>
        </w:rPr>
        <w:t>4</w:t>
      </w:r>
      <w:r w:rsidRPr="00CE3E55">
        <w:rPr>
          <w:sz w:val="24"/>
          <w:szCs w:val="24"/>
        </w:rPr>
        <w:fldChar w:fldCharType="end"/>
      </w:r>
      <w:r w:rsidR="00054E3E" w:rsidRPr="00CE3E55">
        <w:rPr>
          <w:sz w:val="24"/>
          <w:szCs w:val="24"/>
        </w:rPr>
        <w:t xml:space="preserve">g). These values are well below 1, suggesting </w:t>
      </w:r>
      <w:proofErr w:type="spellStart"/>
      <w:r w:rsidR="00054E3E" w:rsidRPr="00CE3E55">
        <w:rPr>
          <w:sz w:val="24"/>
          <w:szCs w:val="24"/>
        </w:rPr>
        <w:t>underdisperson</w:t>
      </w:r>
      <w:proofErr w:type="spellEnd"/>
      <w:r w:rsidR="00054E3E" w:rsidRPr="00CE3E55">
        <w:rPr>
          <w:sz w:val="24"/>
          <w:szCs w:val="24"/>
        </w:rPr>
        <w:t xml:space="preserve"> in the ensemble, which is commonly seen in </w:t>
      </w:r>
      <w:r w:rsidR="00054E3E" w:rsidRPr="00CE3E55">
        <w:rPr>
          <w:rFonts w:hint="eastAsia"/>
          <w:sz w:val="24"/>
          <w:szCs w:val="24"/>
          <w:lang w:eastAsia="ko-KR"/>
        </w:rPr>
        <w:t xml:space="preserve">storm-scale </w:t>
      </w:r>
      <w:r w:rsidR="00054E3E" w:rsidRPr="00CE3E55">
        <w:rPr>
          <w:sz w:val="24"/>
          <w:szCs w:val="24"/>
        </w:rPr>
        <w:t>real data ensemble DA studies (e.g.,</w:t>
      </w:r>
      <w:r w:rsidR="00C314ED" w:rsidRPr="00CE3E55">
        <w:rPr>
          <w:sz w:val="24"/>
          <w:szCs w:val="24"/>
        </w:rPr>
        <w:t xml:space="preserve"> </w:t>
      </w:r>
      <w:r w:rsidR="00C314ED" w:rsidRPr="00CE3E55">
        <w:rPr>
          <w:sz w:val="24"/>
          <w:szCs w:val="24"/>
        </w:rPr>
        <w:fldChar w:fldCharType="begin" w:fldLock="1"/>
      </w:r>
      <w:r w:rsidR="00B05379" w:rsidRPr="00CE3E55">
        <w:rPr>
          <w:sz w:val="24"/>
          <w:szCs w:val="24"/>
        </w:rPr>
        <w:instrText>ADDIN CSL_CITATION {"citationItems":[{"id":"ITEM-1","itemData":{"DOI":"10.1175/MWR-D-11-00032.1","ISBN":"0027-0644","ISSN":"0027-0644","abstract":"The performance of ensemble Kalman filter (EnKF) analysis is investigated for the tornadic supercell on 29-30 May 2004 in Oklahoma using a dual-moment (DM) bulk microphysics scheme in the Advanced Regional Prediction System (ARPS) model. The comparison of results using single-moment (SM) and DM microphysics schemes evaluates the benefits of using one over the other during storm analysis. Observations from a single operational Weather Surveillance Radar-1988 Doppler (WSR-88D) are assimilated and a polarimetric WSR-88D in Norman, Oklahoma (KOUN), is used to assess the quality of the analysis. Analyzed reflectivity and radial velocity in the SM and DM experiments compare favorably with independent radar observations in general. However, simulated polarimetric signatures obtained from analyses using a DM scheme agree significantly better with polarimetric signatures observed by KOUN in terms of the general structure, location, and intensity of the signatures than those generated from analyses using an SM scheme. These results demonstrate for the first time for a real supercell storm that EnKF data assimilation using a numerical model with an adequate microphysics scheme (i.e., a scheme that predicts at least two moments of the hydrometeor size distributions) is capable of producing polarimetric radar signatures similar to those seen in observations without directly assimilating polarimetric data. In such cases, the polarimetric data also serve as completely independent observations for the verification purposes.","author":[{"dropping-particle":"","family":"Jung","given":"Youngsun","non-dropping-particle":"","parse-names":false,"suffix":""},{"dropping-particle":"","family":"Xue","given":"Ming","non-dropping-particle":"","parse-names":false,"suffix":""},{"dropping-particle":"","family":"Tong","given":"Mingjing","non-dropping-particle":"","parse-names":false,"suffix":""}],"container-title":"Monthly Weather Review","id":"ITEM-1","issue":"5","issued":{"date-parts":[["2012"]]},"page":"1457-1475","title":"Ensemble Kalman Filter Analyses of the 29–30 May 2004 Oklahoma Tornadic Thunderstorm Using One- and Two-Moment Bulk Microphysics Schemes, with Verification against Polarimetric Radar Data","type":"article-journal","volume":"140"},"uris":["http://www.mendeley.com/documents/?uuid=3f2d2782-09d6-42d1-b56b-2b0f0001b3d4"]},{"id":"ITEM-2","itemData":{"DOI":"10.1175/MWR-D-12-00237.1","ISSN":"0027-0644","author":[{"dropping-particle":"","family":"Yussouf","given":"Nusrat","non-dropping-particle":"","parse-names":false,"suffix":""},{"dropping-particle":"","family":"Mansell","given":"Edward R.","non-dropping-particle":"","parse-names":false,"suffix":""},{"dropping-particle":"","family":"Wicker","given":"Louis J.","non-dropping-particle":"","parse-names":false,"suffix":""},{"dropping-particle":"","family":"Wheatley","given":"Dustan M.","non-dropping-particle":"","parse-names":false,"suffix":""},{"dropping-particle":"","family":"Stensrud","given":"David J.","non-dropping-particle":"","parse-names":false,"suffix":""}],"container-title":"Monthly Weather Review","id":"ITEM-2","issue":"10","issued":{"date-parts":[["2013"]]},"page":"3388-3412","title":"The Ensemble Kalman Filter Analyses and Forecasts of the 8 May 2003 Oklahoma City Tornadic Supercell Storm Using Single- and Double-Moment Microphysics Schemes","type":"article-journal","volume":"141"},"uris":["http://www.mendeley.com/documents/?uuid=8a96a675-061d-40a9-94f3-95f9e14b30d7"]}],"mendeley":{"formattedCitation":"(Jung et al. 2012; Yussouf et al. 2013)","manualFormatting":"Jung et al. 2012; Yussouf et al. 2013","plainTextFormattedCitation":"(Jung et al. 2012; Yussouf et al. 2013)","previouslyFormattedCitation":"(Jung et al. 2012; Yussouf et al. 2013)"},"properties":{"noteIndex":0},"schema":"https://github.com/citation-style-language/schema/raw/master/csl-citation.json"}</w:instrText>
      </w:r>
      <w:r w:rsidR="00C314ED" w:rsidRPr="00CE3E55">
        <w:rPr>
          <w:sz w:val="24"/>
          <w:szCs w:val="24"/>
        </w:rPr>
        <w:fldChar w:fldCharType="separate"/>
      </w:r>
      <w:r w:rsidR="00C314ED" w:rsidRPr="00CE3E55">
        <w:rPr>
          <w:noProof/>
          <w:sz w:val="24"/>
          <w:szCs w:val="24"/>
        </w:rPr>
        <w:t>Jung et al. 2012; Yussouf et al. 2013</w:t>
      </w:r>
      <w:r w:rsidR="00C314ED" w:rsidRPr="00CE3E55">
        <w:rPr>
          <w:sz w:val="24"/>
          <w:szCs w:val="24"/>
        </w:rPr>
        <w:fldChar w:fldCharType="end"/>
      </w:r>
      <w:r w:rsidR="00C314ED" w:rsidRPr="00CE3E55">
        <w:rPr>
          <w:sz w:val="24"/>
          <w:szCs w:val="24"/>
        </w:rPr>
        <w:t xml:space="preserve"> </w:t>
      </w:r>
      <w:r w:rsidR="00054E3E" w:rsidRPr="00CE3E55">
        <w:rPr>
          <w:sz w:val="24"/>
          <w:szCs w:val="24"/>
        </w:rPr>
        <w:t xml:space="preserve">and references therein). Despite the spread deficiency, the filter shows no sign of divergence during the 1-hr assimilation period, indicating reasonable robustness of the DA system. </w:t>
      </w:r>
    </w:p>
    <w:p w14:paraId="0E8BCDAF" w14:textId="71C8E92E" w:rsidR="00054E3E" w:rsidRPr="00CE3E55" w:rsidRDefault="00054E3E" w:rsidP="00C314ED">
      <w:pPr>
        <w:rPr>
          <w:sz w:val="24"/>
          <w:szCs w:val="24"/>
        </w:rPr>
      </w:pPr>
      <w:r w:rsidRPr="00CE3E55">
        <w:rPr>
          <w:sz w:val="24"/>
          <w:szCs w:val="24"/>
        </w:rPr>
        <w:t>The mean i</w:t>
      </w:r>
      <w:r w:rsidR="00282C46" w:rsidRPr="00CE3E55">
        <w:rPr>
          <w:sz w:val="24"/>
          <w:szCs w:val="24"/>
        </w:rPr>
        <w:t>nnovation (</w:t>
      </w:r>
      <w:r w:rsidR="00282C46" w:rsidRPr="00CE3E55">
        <w:rPr>
          <w:sz w:val="24"/>
          <w:szCs w:val="24"/>
        </w:rPr>
        <w:fldChar w:fldCharType="begin"/>
      </w:r>
      <w:r w:rsidR="00282C46" w:rsidRPr="00CE3E55">
        <w:rPr>
          <w:sz w:val="24"/>
          <w:szCs w:val="24"/>
        </w:rPr>
        <w:instrText xml:space="preserve"> REF _Ref28961556 \h </w:instrText>
      </w:r>
      <w:r w:rsidR="00CE3E55" w:rsidRPr="00CE3E55">
        <w:rPr>
          <w:sz w:val="24"/>
          <w:szCs w:val="24"/>
        </w:rPr>
        <w:instrText xml:space="preserve"> \* MERGEFORMAT </w:instrText>
      </w:r>
      <w:r w:rsidR="00282C46" w:rsidRPr="00CE3E55">
        <w:rPr>
          <w:sz w:val="24"/>
          <w:szCs w:val="24"/>
        </w:rPr>
      </w:r>
      <w:r w:rsidR="00282C46" w:rsidRPr="00CE3E55">
        <w:rPr>
          <w:sz w:val="24"/>
          <w:szCs w:val="24"/>
        </w:rPr>
        <w:fldChar w:fldCharType="separate"/>
      </w:r>
      <w:r w:rsidR="006615F0" w:rsidRPr="00CE3E55">
        <w:rPr>
          <w:sz w:val="24"/>
          <w:szCs w:val="24"/>
        </w:rPr>
        <w:t xml:space="preserve">Figure </w:t>
      </w:r>
      <w:r w:rsidR="006615F0">
        <w:rPr>
          <w:sz w:val="24"/>
          <w:szCs w:val="24"/>
        </w:rPr>
        <w:t>4</w:t>
      </w:r>
      <w:r w:rsidR="00282C46" w:rsidRPr="00CE3E55">
        <w:rPr>
          <w:sz w:val="24"/>
          <w:szCs w:val="24"/>
        </w:rPr>
        <w:fldChar w:fldCharType="end"/>
      </w:r>
      <w:r w:rsidRPr="00CE3E55">
        <w:rPr>
          <w:sz w:val="24"/>
          <w:szCs w:val="24"/>
        </w:rPr>
        <w:t xml:space="preserve">e and f) is largely positive indicating that model reflectivity is lower than the observed reflectivity. The underprediction of reflectivity in the model during the assimilation period is also seen in other studies (Dawson et. al 2012; </w:t>
      </w:r>
      <w:proofErr w:type="spellStart"/>
      <w:r w:rsidRPr="00CE3E55">
        <w:rPr>
          <w:sz w:val="24"/>
          <w:szCs w:val="24"/>
        </w:rPr>
        <w:t>Yussouf</w:t>
      </w:r>
      <w:proofErr w:type="spellEnd"/>
      <w:r w:rsidRPr="00CE3E55">
        <w:rPr>
          <w:sz w:val="24"/>
          <w:szCs w:val="24"/>
        </w:rPr>
        <w:t xml:space="preserve"> et al. 2015). As expected, the forecast and analysis mean innovation generally decrease with time as more data are assimilated.  There are some apparent oscillations in the forecast mean innovation in the early part of the assimilation period that are the result of overprediction of spurious echoes and underprediction of the geographical extent of storms before the forecast is sufficiently improved. The intensity of the storms is underpredicted at 0035 UTC, while the spatial coverage of reflectivity is overpredicted, leading to a small mean innovation. Radar DA at this time is too aggressive at removing reflectivity, resulting in a large positive mean innovation and large RMSI at 0040 UTC. Both spurious echoes and the underprediction of storm intensity are improved at 0045 UTC as more data are assimilated at 0040 UTC, leading to a smaller mean innovation. The main reason for the large positive mean innovation at 0050 UTC is different. As mentioned earlier, the PAR scan sector shifts approximately 21 degrees </w:t>
      </w:r>
      <w:r w:rsidR="00491A81" w:rsidRPr="00CE3E55">
        <w:rPr>
          <w:sz w:val="24"/>
          <w:szCs w:val="24"/>
        </w:rPr>
        <w:t>counterclockwise</w:t>
      </w:r>
      <w:r w:rsidRPr="00CE3E55">
        <w:rPr>
          <w:sz w:val="24"/>
          <w:szCs w:val="24"/>
        </w:rPr>
        <w:t xml:space="preserve"> at 0050 UTC, </w:t>
      </w:r>
      <w:r w:rsidR="00945F04" w:rsidRPr="00CE3E55">
        <w:rPr>
          <w:noProof/>
          <w:sz w:val="24"/>
          <w:szCs w:val="24"/>
        </w:rPr>
        <w:lastRenderedPageBreak/>
        <mc:AlternateContent>
          <mc:Choice Requires="wpg">
            <w:drawing>
              <wp:anchor distT="0" distB="0" distL="114300" distR="114300" simplePos="0" relativeHeight="251638784" behindDoc="0" locked="0" layoutInCell="1" allowOverlap="1" wp14:anchorId="3718115B" wp14:editId="07B3EB75">
                <wp:simplePos x="0" y="0"/>
                <wp:positionH relativeFrom="margin">
                  <wp:posOffset>0</wp:posOffset>
                </wp:positionH>
                <wp:positionV relativeFrom="paragraph">
                  <wp:posOffset>3781425</wp:posOffset>
                </wp:positionV>
                <wp:extent cx="5962650" cy="4443095"/>
                <wp:effectExtent l="0" t="0" r="0" b="0"/>
                <wp:wrapTopAndBottom/>
                <wp:docPr id="558" name="Group 558"/>
                <wp:cNvGraphicFramePr/>
                <a:graphic xmlns:a="http://schemas.openxmlformats.org/drawingml/2006/main">
                  <a:graphicData uri="http://schemas.microsoft.com/office/word/2010/wordprocessingGroup">
                    <wpg:wgp>
                      <wpg:cNvGrpSpPr/>
                      <wpg:grpSpPr>
                        <a:xfrm>
                          <a:off x="0" y="0"/>
                          <a:ext cx="5962650" cy="4443095"/>
                          <a:chOff x="0" y="0"/>
                          <a:chExt cx="5962650" cy="4443095"/>
                        </a:xfrm>
                      </wpg:grpSpPr>
                      <pic:pic xmlns:pic="http://schemas.openxmlformats.org/drawingml/2006/picture">
                        <pic:nvPicPr>
                          <pic:cNvPr id="7" name="Picture 7"/>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3199765"/>
                          </a:xfrm>
                          <a:prstGeom prst="rect">
                            <a:avLst/>
                          </a:prstGeom>
                        </pic:spPr>
                      </pic:pic>
                      <wps:wsp>
                        <wps:cNvPr id="557" name="Text Box 557"/>
                        <wps:cNvSpPr txBox="1"/>
                        <wps:spPr>
                          <a:xfrm>
                            <a:off x="19050" y="3199765"/>
                            <a:ext cx="5943600" cy="1243330"/>
                          </a:xfrm>
                          <a:prstGeom prst="rect">
                            <a:avLst/>
                          </a:prstGeom>
                          <a:solidFill>
                            <a:prstClr val="white"/>
                          </a:solidFill>
                          <a:ln>
                            <a:noFill/>
                          </a:ln>
                        </wps:spPr>
                        <wps:txbx>
                          <w:txbxContent>
                            <w:p w14:paraId="21ABCE0B" w14:textId="329A3DB0" w:rsidR="0081138F" w:rsidRPr="00CE3E55" w:rsidRDefault="0081138F" w:rsidP="002C4453">
                              <w:pPr>
                                <w:pStyle w:val="Caption"/>
                                <w:ind w:firstLine="0"/>
                                <w:rPr>
                                  <w:bCs/>
                                  <w:noProof/>
                                  <w:sz w:val="24"/>
                                  <w:szCs w:val="24"/>
                                </w:rPr>
                              </w:pPr>
                              <w:bookmarkStart w:id="38" w:name="_Ref28961556"/>
                              <w:bookmarkStart w:id="39" w:name="_Toc39612934"/>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4</w:t>
                              </w:r>
                              <w:r w:rsidRPr="00CE3E55">
                                <w:rPr>
                                  <w:sz w:val="24"/>
                                  <w:szCs w:val="24"/>
                                </w:rPr>
                                <w:fldChar w:fldCharType="end"/>
                              </w:r>
                              <w:bookmarkEnd w:id="38"/>
                              <w:r w:rsidRPr="00CE3E55">
                                <w:rPr>
                                  <w:sz w:val="24"/>
                                  <w:szCs w:val="24"/>
                                </w:rPr>
                                <w:t>:</w:t>
                              </w:r>
                              <w:r w:rsidRPr="00CE3E55">
                                <w:rPr>
                                  <w:bCs/>
                                  <w:sz w:val="24"/>
                                  <w:szCs w:val="24"/>
                                </w:rPr>
                                <w:t xml:space="preserve"> Observation-space diagnostic statistics: forecast and analysis root mean square innovation (RMSI; a and b, respectively) forecast and analysis total ensemble spread (TES; c and d, respectively), forecast and analysis mean innovation (e and f, respectively; positive values denote that the observations are larger than the ensemble mean), and forecast consistency ratio (g), for reflectivity (</w:t>
                              </w:r>
                              <w:proofErr w:type="spellStart"/>
                              <w:r w:rsidRPr="00CE3E55">
                                <w:rPr>
                                  <w:bCs/>
                                  <w:sz w:val="24"/>
                                  <w:szCs w:val="24"/>
                                </w:rPr>
                                <w:t>dBZ</w:t>
                              </w:r>
                              <w:proofErr w:type="spellEnd"/>
                              <w:r w:rsidRPr="00CE3E55">
                                <w:rPr>
                                  <w:bCs/>
                                  <w:sz w:val="24"/>
                                  <w:szCs w:val="24"/>
                                </w:rPr>
                                <w:t xml:space="preserve">) from the three data assimilation and forecast experiments. Calculations are limited to locations where observed and/or ensemble mean reflectivity exceeds 15 </w:t>
                              </w:r>
                              <w:proofErr w:type="spellStart"/>
                              <w:r w:rsidRPr="00CE3E55">
                                <w:rPr>
                                  <w:bCs/>
                                  <w:sz w:val="24"/>
                                  <w:szCs w:val="24"/>
                                </w:rPr>
                                <w:t>dBZ</w:t>
                              </w:r>
                              <w:proofErr w:type="spellEnd"/>
                              <w:r w:rsidRPr="00CE3E55">
                                <w:rPr>
                                  <w:bCs/>
                                  <w:sz w:val="24"/>
                                  <w:szCs w:val="24"/>
                                </w:rPr>
                                <w:t>.</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718115B" id="Group 558" o:spid="_x0000_s1035" style="position:absolute;left:0;text-align:left;margin-left:0;margin-top:297.75pt;width:469.5pt;height:349.85pt;z-index:251638784;mso-position-horizontal-relative:margin;mso-width-relative:margin;mso-height-relative:margin" coordsize="59626,444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">
                <v:shape id="Picture 7" o:spid="_x0000_s1036" type="#_x0000_t75" style="position:absolute;width:59436;height:31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">
                  <v:imagedata r:id="rId46" o:title=""/>
                </v:shape>
                <v:shape id="Text Box 557" o:spid="_x0000_s1037" type="#_x0000_t202" style="position:absolute;left:190;top:31997;width:59436;height:124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" stroked="f">
                  <v:textbox style="mso-fit-shape-to-text:t" inset="0,0,0,0">
                    <w:txbxContent>
                      <w:p w14:paraId="21ABCE0B" w14:textId="329A3DB0" w:rsidR="0081138F" w:rsidRPr="00CE3E55" w:rsidRDefault="0081138F" w:rsidP="002C4453">
                        <w:pPr>
                          <w:pStyle w:val="Caption"/>
                          <w:ind w:firstLine="0"/>
                          <w:rPr>
                            <w:bCs/>
                            <w:noProof/>
                            <w:sz w:val="24"/>
                            <w:szCs w:val="24"/>
                          </w:rPr>
                        </w:pPr>
                        <w:bookmarkStart w:id="40" w:name="_Ref28961556"/>
                        <w:bookmarkStart w:id="41" w:name="_Toc39612934"/>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4</w:t>
                        </w:r>
                        <w:r w:rsidRPr="00CE3E55">
                          <w:rPr>
                            <w:sz w:val="24"/>
                            <w:szCs w:val="24"/>
                          </w:rPr>
                          <w:fldChar w:fldCharType="end"/>
                        </w:r>
                        <w:bookmarkEnd w:id="40"/>
                        <w:r w:rsidRPr="00CE3E55">
                          <w:rPr>
                            <w:sz w:val="24"/>
                            <w:szCs w:val="24"/>
                          </w:rPr>
                          <w:t>:</w:t>
                        </w:r>
                        <w:r w:rsidRPr="00CE3E55">
                          <w:rPr>
                            <w:bCs/>
                            <w:sz w:val="24"/>
                            <w:szCs w:val="24"/>
                          </w:rPr>
                          <w:t xml:space="preserve"> Observation-space diagnostic statistics: forecast and analysis root mean square innovation (RMSI; a and b, respectively) forecast and analysis total ensemble spread (TES; c and d, respectively), forecast and analysis mean innovation (e and f, respectively; positive values denote that the observations are larger than the ensemble mean), and forecast consistency ratio (g), for reflectivity (</w:t>
                        </w:r>
                        <w:proofErr w:type="spellStart"/>
                        <w:r w:rsidRPr="00CE3E55">
                          <w:rPr>
                            <w:bCs/>
                            <w:sz w:val="24"/>
                            <w:szCs w:val="24"/>
                          </w:rPr>
                          <w:t>dBZ</w:t>
                        </w:r>
                        <w:proofErr w:type="spellEnd"/>
                        <w:r w:rsidRPr="00CE3E55">
                          <w:rPr>
                            <w:bCs/>
                            <w:sz w:val="24"/>
                            <w:szCs w:val="24"/>
                          </w:rPr>
                          <w:t xml:space="preserve">) from the three data assimilation and forecast experiments. Calculations are limited to locations where observed and/or ensemble mean reflectivity exceeds 15 </w:t>
                        </w:r>
                        <w:proofErr w:type="spellStart"/>
                        <w:r w:rsidRPr="00CE3E55">
                          <w:rPr>
                            <w:bCs/>
                            <w:sz w:val="24"/>
                            <w:szCs w:val="24"/>
                          </w:rPr>
                          <w:t>dBZ</w:t>
                        </w:r>
                        <w:proofErr w:type="spellEnd"/>
                        <w:r w:rsidRPr="00CE3E55">
                          <w:rPr>
                            <w:bCs/>
                            <w:sz w:val="24"/>
                            <w:szCs w:val="24"/>
                          </w:rPr>
                          <w:t>.</w:t>
                        </w:r>
                        <w:bookmarkEnd w:id="41"/>
                      </w:p>
                    </w:txbxContent>
                  </v:textbox>
                </v:shape>
                <w10:wrap type="topAndBottom" anchorx="margin"/>
              </v:group>
            </w:pict>
          </mc:Fallback>
        </mc:AlternateContent>
      </w:r>
      <w:r w:rsidRPr="00CE3E55">
        <w:rPr>
          <w:sz w:val="24"/>
          <w:szCs w:val="24"/>
        </w:rPr>
        <w:t>meaning the PAR is observing storms that were previously not in the PAR coverage area. Those storms have yet to spin up in the model, leading to underprediction and a large positive mean innovation (</w:t>
      </w:r>
      <w:r w:rsidR="00282C46" w:rsidRPr="00CE3E55">
        <w:rPr>
          <w:sz w:val="24"/>
          <w:szCs w:val="24"/>
        </w:rPr>
        <w:fldChar w:fldCharType="begin"/>
      </w:r>
      <w:r w:rsidR="00282C46" w:rsidRPr="00CE3E55">
        <w:rPr>
          <w:sz w:val="24"/>
          <w:szCs w:val="24"/>
        </w:rPr>
        <w:instrText xml:space="preserve"> REF _Ref28961556 \h </w:instrText>
      </w:r>
      <w:r w:rsidR="00CE3E55" w:rsidRPr="00CE3E55">
        <w:rPr>
          <w:sz w:val="24"/>
          <w:szCs w:val="24"/>
        </w:rPr>
        <w:instrText xml:space="preserve"> \* MERGEFORMAT </w:instrText>
      </w:r>
      <w:r w:rsidR="00282C46" w:rsidRPr="00CE3E55">
        <w:rPr>
          <w:sz w:val="24"/>
          <w:szCs w:val="24"/>
        </w:rPr>
      </w:r>
      <w:r w:rsidR="00282C46" w:rsidRPr="00CE3E55">
        <w:rPr>
          <w:sz w:val="24"/>
          <w:szCs w:val="24"/>
        </w:rPr>
        <w:fldChar w:fldCharType="separate"/>
      </w:r>
      <w:r w:rsidR="006615F0" w:rsidRPr="00CE3E55">
        <w:rPr>
          <w:sz w:val="24"/>
          <w:szCs w:val="24"/>
        </w:rPr>
        <w:t xml:space="preserve">Figure </w:t>
      </w:r>
      <w:r w:rsidR="006615F0">
        <w:rPr>
          <w:sz w:val="24"/>
          <w:szCs w:val="24"/>
        </w:rPr>
        <w:t>4</w:t>
      </w:r>
      <w:r w:rsidR="00282C46" w:rsidRPr="00CE3E55">
        <w:rPr>
          <w:sz w:val="24"/>
          <w:szCs w:val="24"/>
        </w:rPr>
        <w:fldChar w:fldCharType="end"/>
      </w:r>
      <w:r w:rsidRPr="00CE3E55">
        <w:rPr>
          <w:sz w:val="24"/>
          <w:szCs w:val="24"/>
        </w:rPr>
        <w:t>e and f) at the 0050 UTC assimilation. After 0055 UTC, both mean innovation and RMSI continue to decrease, indicating that the filter is stable.</w:t>
      </w:r>
    </w:p>
    <w:p w14:paraId="245E6ED2" w14:textId="737325F1" w:rsidR="00054E3E" w:rsidRPr="00CE3E55" w:rsidRDefault="00054E3E" w:rsidP="008108C5">
      <w:pPr>
        <w:pStyle w:val="Heading3"/>
        <w:numPr>
          <w:ilvl w:val="2"/>
          <w:numId w:val="28"/>
        </w:numPr>
      </w:pPr>
      <w:bookmarkStart w:id="42" w:name="_Toc39610958"/>
      <w:r>
        <w:t>Analyzed near surface cold pool and vertical vorticity</w:t>
      </w:r>
      <w:bookmarkEnd w:id="42"/>
      <w:r>
        <w:t xml:space="preserve"> </w:t>
      </w:r>
    </w:p>
    <w:p w14:paraId="01018E6F" w14:textId="350BECFB" w:rsidR="003A0161" w:rsidRPr="00CE3E55" w:rsidRDefault="00054E3E" w:rsidP="003A0161">
      <w:pPr>
        <w:autoSpaceDE w:val="0"/>
        <w:autoSpaceDN w:val="0"/>
        <w:adjustRightInd w:val="0"/>
        <w:rPr>
          <w:sz w:val="24"/>
          <w:szCs w:val="24"/>
        </w:rPr>
      </w:pPr>
      <w:r w:rsidRPr="00CE3E55">
        <w:rPr>
          <w:sz w:val="24"/>
          <w:szCs w:val="24"/>
        </w:rPr>
        <w:t>Studies such as</w:t>
      </w:r>
      <w:r w:rsidR="00B05379" w:rsidRPr="00CE3E55">
        <w:rPr>
          <w:sz w:val="24"/>
          <w:szCs w:val="24"/>
        </w:rPr>
        <w:t xml:space="preserve"> </w:t>
      </w:r>
      <w:r w:rsidR="00B05379" w:rsidRPr="00CE3E55">
        <w:rPr>
          <w:sz w:val="24"/>
          <w:szCs w:val="24"/>
        </w:rPr>
        <w:fldChar w:fldCharType="begin" w:fldLock="1"/>
      </w:r>
      <w:r w:rsidR="00B05379" w:rsidRPr="00CE3E55">
        <w:rPr>
          <w:sz w:val="24"/>
          <w:szCs w:val="24"/>
        </w:rPr>
        <w:instrText>ADDIN CSL_CITATION {"citationItems":[{"id":"ITEM-1","itemData":{"DOI":"10.1175/2009MWR2956.1","ISBN":"0027-0644","ISSN":"0027-0644","abstract":"Abstract Idealized simulations of the 3 May 1999 Oklahoma tornadic supercell storms are conducted at various horizontal grid spacings ranging from 1 km to 250 m, using a sounding extracted from a prior 3-km grid spacing real-data simulation. A sophisticated multimoment bulk microphysics parameterization scheme capable of predicting up to three moments of the particle or drop size distribution (DSD) for several liquid and ice hydrometeor species is evaluated and compared with traditional single-moment schemes. The emphasis is placed on the impact of microphysics, specifically rain evaporation and size sorting, on cold pool strength and structure, and on the overall reflectivity structure of the simulated storms. It is shown through microphysics budget analyses and examination of specific processes within the low-level downdraft regions that the multimoment scheme has important advantages, which lead to a weaker and smaller cold pool and better reflectivity structure, particularly in the forward-flank regio...","author":[{"dropping-particle":"","family":"Dawson","given":"Daniel T.","non-dropping-particle":"","parse-names":false,"suffix":""},{"dropping-particle":"","family":"Xue","given":"Ming","non-dropping-particle":"","parse-names":false,"suffix":""},{"dropping-particle":"","family":"Milbrandt","given":"Jason A.","non-dropping-particle":"","parse-names":false,"suffix":""},{"dropping-particle":"","family":"Yau","given":"M. K.","non-dropping-particle":"","parse-names":false,"suffix":""}],"container-title":"Monthly Weather Review","id":"ITEM-1","issue":"4","issued":{"date-parts":[["2010"]]},"page":"1152-1171","title":"Comparison of Evaporation and Cold Pool Development between Single-Moment and Multimoment Bulk Microphysics Schemes in Idealized Simulations of Tornadic Thunderstorms","type":"article-journal","volume":"138"},"uris":["http://www.mendeley.com/documents/?uuid=8a570c6d-6ed4-4b7b-9b48-cf4e72f9799f"]}],"mendeley":{"formattedCitation":"(Dawson et al. 2010)","manualFormatting":"Dawson et al. (2010)","plainTextFormattedCitation":"(Dawson et al. 2010)","previouslyFormattedCitation":"(Dawson et al. 2010)"},"properties":{"noteIndex":0},"schema":"https://github.com/citation-style-language/schema/raw/master/csl-citation.json"}</w:instrText>
      </w:r>
      <w:r w:rsidR="00B05379" w:rsidRPr="00CE3E55">
        <w:rPr>
          <w:sz w:val="24"/>
          <w:szCs w:val="24"/>
        </w:rPr>
        <w:fldChar w:fldCharType="separate"/>
      </w:r>
      <w:r w:rsidR="00B05379" w:rsidRPr="00CE3E55">
        <w:rPr>
          <w:noProof/>
          <w:sz w:val="24"/>
          <w:szCs w:val="24"/>
        </w:rPr>
        <w:t>Dawson et al. (2010)</w:t>
      </w:r>
      <w:r w:rsidR="00B05379" w:rsidRPr="00CE3E55">
        <w:rPr>
          <w:sz w:val="24"/>
          <w:szCs w:val="24"/>
        </w:rPr>
        <w:fldChar w:fldCharType="end"/>
      </w:r>
      <w:r w:rsidRPr="00CE3E55">
        <w:rPr>
          <w:sz w:val="24"/>
          <w:szCs w:val="24"/>
        </w:rPr>
        <w:t xml:space="preserve"> and </w:t>
      </w:r>
      <w:r w:rsidR="008D2120" w:rsidRPr="00CE3E55">
        <w:rPr>
          <w:sz w:val="24"/>
          <w:szCs w:val="24"/>
        </w:rPr>
        <w:fldChar w:fldCharType="begin" w:fldLock="1"/>
      </w:r>
      <w:r w:rsidR="00CC297D">
        <w:rPr>
          <w:sz w:val="24"/>
          <w:szCs w:val="24"/>
        </w:rPr>
        <w:instrText>ADDIN CSL_CITATION {"citationItems":[{"id":"ITEM-1","itemData":{"DOI":"10.1175/MWR-D-13-00042.1","ISSN":"00270644","abstract":"Doppler radar data are assimilated with an ensemble Kalman Filter (EnKF) in combination with a doublemoment (DM) microphysics scheme in order to improve the analysis and forecast of microphysical states and precipitation structures within a mesoscale convective system (MCS) that passed over western Oklahoma on 8-9 May 2007. Reflectivity and radial velocity data from five operational Weather Surveillance Radar-1988 Doppler (WSR-88D) S-band radars as well as four experimental Collaborative and Adaptive Sensing of the Atmosphere (CASA) X-band radars are assimilated over a 1-h period using either single-moment (SM) or DM microphysics schemes within the forecast ensemble. Three-hour deterministic forecasts are initialized from the final ensemble mean analyses using a SMor DM scheme, respectively. Polarimetric radar variables are simulated from the analyses and compared with polarimetric WSR-88D observations for verification. EnKF assimilation of radar data using a multimoment microphysics scheme for an MCS case has not previously been documented in the literature. The use of DM microphysics during data assimilation improves simulated polarimetric variables through differentiation of particle size distributions (PSDs) within the stratiform and convective regions. The DM forecast initiated from the DM analysis shows significant qualitative improvement over the assimilation and forecast using SM microphysics in terms of the location and structure of the MCS precipitation. Quantitative precipitation forecasting skills are also improved in the DM forecast. Better handling of the PSDs by the DM scheme is believed to be responsible for the improved prediction of the surface cold pool, a stronger leading convective line, and improved areal extent of stratiform precipitation. © 2014 American Meteorological Society.","author":[{"dropping-particle":"","family":"Putnam","given":"Bryan J.","non-dropping-particle":"","parse-names":false,"suffix":""},{"dropping-particle":"","family":"Xue","given":"Ming","non-dropping-particle":"","parse-names":false,"suffix":""},{"dropping-particle":"","family":"Jung","given":"Youngsun","non-dropping-particle":"","parse-names":false,"suffix":""},{"dropping-particle":"","family":"Snook","given":"Nathan","non-dropping-particle":"","parse-names":false,"suffix":""},{"dropping-particle":"","family":"Zhang","given":"Guifu","non-dropping-particle":"","parse-names":false,"suffix":""}],"container-title":"Monthly Weather Review","id":"ITEM-1","issue":"1","issued":{"date-parts":[["2014"]]},"page":"141-162","title":"The Analysis and Prediction of Microphysical States and Polarimetric Radar Variables in a Mesoscale Convective System Using Double-Moment Microphysics, Multinetwork Radar Data, and the Ensemble Kalman Filter","type":"article-journal","volume":"142"},"uris":["http://www.mendeley.com/documents/?uuid=2cd0dd67-c1cd-4f1d-902e-c3dbc00ac3dd"]}],"mendeley":{"formattedCitation":"(Putnam et al. 2014)","manualFormatting":"Putnam et al. (2014)","plainTextFormattedCitation":"(Putnam et al. 2014)","previouslyFormattedCitation":"(Putnam et al. 2014)"},"properties":{"noteIndex":0},"schema":"https://github.com/citation-style-language/schema/raw/master/csl-citation.json"}</w:instrText>
      </w:r>
      <w:r w:rsidR="008D2120" w:rsidRPr="00CE3E55">
        <w:rPr>
          <w:sz w:val="24"/>
          <w:szCs w:val="24"/>
        </w:rPr>
        <w:fldChar w:fldCharType="separate"/>
      </w:r>
      <w:r w:rsidR="008D2120" w:rsidRPr="00CE3E55">
        <w:rPr>
          <w:noProof/>
          <w:sz w:val="24"/>
          <w:szCs w:val="24"/>
        </w:rPr>
        <w:t>Putnam et al. (2014)</w:t>
      </w:r>
      <w:r w:rsidR="008D2120" w:rsidRPr="00CE3E55">
        <w:rPr>
          <w:sz w:val="24"/>
          <w:szCs w:val="24"/>
        </w:rPr>
        <w:fldChar w:fldCharType="end"/>
      </w:r>
      <w:r w:rsidR="008D2120" w:rsidRPr="00CE3E55">
        <w:rPr>
          <w:sz w:val="24"/>
          <w:szCs w:val="24"/>
        </w:rPr>
        <w:t xml:space="preserve"> </w:t>
      </w:r>
      <w:r w:rsidRPr="00CE3E55">
        <w:rPr>
          <w:sz w:val="24"/>
          <w:szCs w:val="24"/>
        </w:rPr>
        <w:t>have shown the importance of the analyzed and predicted cold pool in convective storms on their dynamics and evolution. To evaluate the analyzed cold pools and associated low-level mesocyclones, the ensemble mean analyses of equivalent potential temperature (</w:t>
      </w:r>
      <w:proofErr w:type="spellStart"/>
      <w:r w:rsidRPr="00CE3E55">
        <w:rPr>
          <w:i/>
          <w:color w:val="000000"/>
          <w:sz w:val="24"/>
          <w:szCs w:val="24"/>
        </w:rPr>
        <w:t>θ</w:t>
      </w:r>
      <w:r w:rsidRPr="00CE3E55">
        <w:rPr>
          <w:i/>
          <w:color w:val="000000"/>
          <w:sz w:val="24"/>
          <w:szCs w:val="24"/>
          <w:vertAlign w:val="subscript"/>
        </w:rPr>
        <w:t>e</w:t>
      </w:r>
      <w:proofErr w:type="spellEnd"/>
      <w:r w:rsidRPr="00CE3E55">
        <w:rPr>
          <w:color w:val="000000"/>
          <w:sz w:val="24"/>
          <w:szCs w:val="24"/>
        </w:rPr>
        <w:t>)</w:t>
      </w:r>
      <w:r w:rsidRPr="00CE3E55">
        <w:rPr>
          <w:sz w:val="24"/>
          <w:szCs w:val="24"/>
        </w:rPr>
        <w:t xml:space="preserve">, horizontal winds and vertical vorticity at the </w:t>
      </w:r>
      <w:r w:rsidRPr="00CE3E55">
        <w:rPr>
          <w:sz w:val="24"/>
          <w:szCs w:val="24"/>
        </w:rPr>
        <w:lastRenderedPageBreak/>
        <w:t xml:space="preserve">first model level or about 25 m above ground from the three experiments after 15 (valid 0045 UTC), 30 (valid 0100 UTC), 45 min (valid 0115 UTC) of DA cycles are shown in </w:t>
      </w:r>
      <w:r w:rsidR="002E23B1" w:rsidRPr="00CE3E55">
        <w:rPr>
          <w:sz w:val="24"/>
          <w:szCs w:val="24"/>
        </w:rPr>
        <w:fldChar w:fldCharType="begin"/>
      </w:r>
      <w:r w:rsidR="002E23B1" w:rsidRPr="00CE3E55">
        <w:rPr>
          <w:sz w:val="24"/>
          <w:szCs w:val="24"/>
        </w:rPr>
        <w:instrText xml:space="preserve"> REF _Ref28962355 \h </w:instrText>
      </w:r>
      <w:r w:rsidR="00CE3E55" w:rsidRPr="00CE3E55">
        <w:rPr>
          <w:sz w:val="24"/>
          <w:szCs w:val="24"/>
        </w:rPr>
        <w:instrText xml:space="preserve"> \* MERGEFORMAT </w:instrText>
      </w:r>
      <w:r w:rsidR="002E23B1" w:rsidRPr="00CE3E55">
        <w:rPr>
          <w:sz w:val="24"/>
          <w:szCs w:val="24"/>
        </w:rPr>
      </w:r>
      <w:r w:rsidR="002E23B1" w:rsidRPr="00CE3E55">
        <w:rPr>
          <w:sz w:val="24"/>
          <w:szCs w:val="24"/>
        </w:rPr>
        <w:fldChar w:fldCharType="separate"/>
      </w:r>
      <w:r w:rsidR="006615F0" w:rsidRPr="00CE3E55">
        <w:rPr>
          <w:sz w:val="24"/>
          <w:szCs w:val="24"/>
        </w:rPr>
        <w:t xml:space="preserve">Figure </w:t>
      </w:r>
      <w:r w:rsidR="006615F0">
        <w:rPr>
          <w:sz w:val="24"/>
          <w:szCs w:val="24"/>
        </w:rPr>
        <w:t>5</w:t>
      </w:r>
      <w:r w:rsidR="002E23B1" w:rsidRPr="00CE3E55">
        <w:rPr>
          <w:sz w:val="24"/>
          <w:szCs w:val="24"/>
        </w:rPr>
        <w:fldChar w:fldCharType="end"/>
      </w:r>
      <w:r w:rsidRPr="00CE3E55">
        <w:rPr>
          <w:sz w:val="24"/>
          <w:szCs w:val="24"/>
        </w:rPr>
        <w:t xml:space="preserve">. </w:t>
      </w:r>
    </w:p>
    <w:p w14:paraId="602BAB49" w14:textId="7A8F831A" w:rsidR="00054E3E" w:rsidRPr="00CE3E55" w:rsidRDefault="00054E3E" w:rsidP="00054E3E">
      <w:pPr>
        <w:autoSpaceDE w:val="0"/>
        <w:autoSpaceDN w:val="0"/>
        <w:adjustRightInd w:val="0"/>
        <w:rPr>
          <w:sz w:val="24"/>
          <w:szCs w:val="24"/>
        </w:rPr>
      </w:pPr>
      <w:r w:rsidRPr="00CE3E55">
        <w:rPr>
          <w:sz w:val="24"/>
          <w:szCs w:val="24"/>
        </w:rPr>
        <w:t xml:space="preserve">After 15 minutes of DA, the cold pool in storm B in the PAR experiment is the coldest out of all three experiments (minimum </w:t>
      </w:r>
      <w:proofErr w:type="spellStart"/>
      <w:r w:rsidRPr="00CE3E55">
        <w:rPr>
          <w:i/>
          <w:color w:val="000000"/>
          <w:sz w:val="24"/>
          <w:szCs w:val="24"/>
        </w:rPr>
        <w:t>θ</w:t>
      </w:r>
      <w:r w:rsidRPr="00CE3E55">
        <w:rPr>
          <w:i/>
          <w:color w:val="000000"/>
          <w:sz w:val="24"/>
          <w:szCs w:val="24"/>
          <w:vertAlign w:val="subscript"/>
        </w:rPr>
        <w:t>e</w:t>
      </w:r>
      <w:proofErr w:type="spellEnd"/>
      <w:r w:rsidRPr="00CE3E55">
        <w:rPr>
          <w:color w:val="000000"/>
          <w:sz w:val="24"/>
          <w:szCs w:val="24"/>
        </w:rPr>
        <w:t xml:space="preserve"> of 319 K in </w:t>
      </w:r>
      <w:r w:rsidR="002E23B1" w:rsidRPr="00CE3E55">
        <w:rPr>
          <w:color w:val="000000"/>
          <w:sz w:val="24"/>
          <w:szCs w:val="24"/>
        </w:rPr>
        <w:fldChar w:fldCharType="begin"/>
      </w:r>
      <w:r w:rsidR="002E23B1" w:rsidRPr="00CE3E55">
        <w:rPr>
          <w:color w:val="000000"/>
          <w:sz w:val="24"/>
          <w:szCs w:val="24"/>
        </w:rPr>
        <w:instrText xml:space="preserve"> REF _Ref28962355 \h </w:instrText>
      </w:r>
      <w:r w:rsidR="00CE3E55" w:rsidRPr="00CE3E55">
        <w:rPr>
          <w:color w:val="000000"/>
          <w:sz w:val="24"/>
          <w:szCs w:val="24"/>
        </w:rPr>
        <w:instrText xml:space="preserve"> \* MERGEFORMAT </w:instrText>
      </w:r>
      <w:r w:rsidR="002E23B1" w:rsidRPr="00CE3E55">
        <w:rPr>
          <w:color w:val="000000"/>
          <w:sz w:val="24"/>
          <w:szCs w:val="24"/>
        </w:rPr>
      </w:r>
      <w:r w:rsidR="002E23B1" w:rsidRPr="00CE3E55">
        <w:rPr>
          <w:color w:val="000000"/>
          <w:sz w:val="24"/>
          <w:szCs w:val="24"/>
        </w:rPr>
        <w:fldChar w:fldCharType="separate"/>
      </w:r>
      <w:r w:rsidR="006615F0" w:rsidRPr="00CE3E55">
        <w:rPr>
          <w:sz w:val="24"/>
          <w:szCs w:val="24"/>
        </w:rPr>
        <w:t xml:space="preserve">Figure </w:t>
      </w:r>
      <w:r w:rsidR="006615F0">
        <w:rPr>
          <w:sz w:val="24"/>
          <w:szCs w:val="24"/>
        </w:rPr>
        <w:t>5</w:t>
      </w:r>
      <w:r w:rsidR="002E23B1" w:rsidRPr="00CE3E55">
        <w:rPr>
          <w:color w:val="000000"/>
          <w:sz w:val="24"/>
          <w:szCs w:val="24"/>
        </w:rPr>
        <w:fldChar w:fldCharType="end"/>
      </w:r>
      <w:r w:rsidRPr="00CE3E55">
        <w:rPr>
          <w:color w:val="000000"/>
          <w:sz w:val="24"/>
          <w:szCs w:val="24"/>
        </w:rPr>
        <w:t>d)</w:t>
      </w:r>
      <w:r w:rsidRPr="00CE3E55">
        <w:rPr>
          <w:sz w:val="24"/>
          <w:szCs w:val="24"/>
        </w:rPr>
        <w:t xml:space="preserve">. </w:t>
      </w:r>
      <w:r w:rsidRPr="00CE3E55">
        <w:rPr>
          <w:rFonts w:hint="eastAsia"/>
          <w:sz w:val="24"/>
          <w:szCs w:val="24"/>
          <w:lang w:eastAsia="ko-KR"/>
        </w:rPr>
        <w:t>A</w:t>
      </w:r>
      <w:r w:rsidRPr="00CE3E55">
        <w:rPr>
          <w:sz w:val="24"/>
          <w:szCs w:val="24"/>
        </w:rPr>
        <w:t xml:space="preserve">ssimilating more reflectivity observations in the PAR experiment </w:t>
      </w:r>
      <w:r w:rsidRPr="00CE3E55">
        <w:rPr>
          <w:rFonts w:hint="eastAsia"/>
          <w:sz w:val="24"/>
          <w:szCs w:val="24"/>
          <w:lang w:eastAsia="ko-KR"/>
        </w:rPr>
        <w:t>lead</w:t>
      </w:r>
      <w:r w:rsidRPr="00CE3E55">
        <w:rPr>
          <w:sz w:val="24"/>
          <w:szCs w:val="24"/>
          <w:lang w:eastAsia="ko-KR"/>
        </w:rPr>
        <w:t>s</w:t>
      </w:r>
      <w:r w:rsidRPr="00CE3E55">
        <w:rPr>
          <w:rFonts w:hint="eastAsia"/>
          <w:sz w:val="24"/>
          <w:szCs w:val="24"/>
          <w:lang w:eastAsia="ko-KR"/>
        </w:rPr>
        <w:t xml:space="preserve"> to</w:t>
      </w:r>
      <w:r w:rsidRPr="00CE3E55">
        <w:rPr>
          <w:sz w:val="24"/>
          <w:szCs w:val="24"/>
          <w:lang w:eastAsia="ko-KR"/>
        </w:rPr>
        <w:t xml:space="preserve"> a</w:t>
      </w:r>
      <w:r w:rsidRPr="00CE3E55">
        <w:rPr>
          <w:rFonts w:hint="eastAsia"/>
          <w:sz w:val="24"/>
          <w:szCs w:val="24"/>
          <w:lang w:eastAsia="ko-KR"/>
        </w:rPr>
        <w:t xml:space="preserve"> stronger cold pool</w:t>
      </w:r>
      <w:r w:rsidRPr="00CE3E55">
        <w:rPr>
          <w:sz w:val="24"/>
          <w:szCs w:val="24"/>
          <w:lang w:eastAsia="ko-KR"/>
        </w:rPr>
        <w:t>, likely</w:t>
      </w:r>
      <w:r w:rsidRPr="00CE3E55">
        <w:rPr>
          <w:rFonts w:hint="eastAsia"/>
          <w:sz w:val="24"/>
          <w:szCs w:val="24"/>
          <w:lang w:eastAsia="ko-KR"/>
        </w:rPr>
        <w:t xml:space="preserve"> </w:t>
      </w:r>
      <w:r w:rsidRPr="00CE3E55">
        <w:rPr>
          <w:sz w:val="24"/>
          <w:szCs w:val="24"/>
        </w:rPr>
        <w:t xml:space="preserve">due to the negative correlation between reflectivity and temperature in the cold pool </w:t>
      </w:r>
      <w:r w:rsidR="00B05379" w:rsidRPr="00CE3E55">
        <w:rPr>
          <w:sz w:val="24"/>
          <w:szCs w:val="24"/>
        </w:rPr>
        <w:fldChar w:fldCharType="begin" w:fldLock="1"/>
      </w:r>
      <w:r w:rsidR="0065247C" w:rsidRPr="00CE3E55">
        <w:rPr>
          <w:sz w:val="24"/>
          <w:szCs w:val="24"/>
        </w:rPr>
        <w:instrText>ADDIN CSL_CITATION {"citationItems":[{"id":"ITEM-1","itemData":{"DOI":"10.1175/2010MWR3438.1","ISBN":"0027-0644 1520-0493","ISSN":"0027-0644","abstract":"Ensemble Kalman filter (EnKF) techniques have been proposed for obtaining atmospheric state estimates on the scale of individual convective storms from radar and other observations, but tests of these methods with observations of real convective storms are still very limited. In the current study, radar observations of the 8 May 2003 Oklahoma City tornadic supercell thunderstorm were assimilated into the National Severe Storms Laboratory (NSSL) Collaborative Model for Multiscale Atmospheric Simulation (NCOMMAS) with an EnKF method. The cloud model employed 1-km horizontal grid spacing, a single-moment bulk precipitation-microphysics scheme, and a base state initialized with sounding data. A 50-member ensemble was produced by randomly perturbing base-state wind profiles and by regularly adding random local perturbations to the horizontal wind, temperature, and water vapor fields in and near observed precipitation. In a reference experiment, only Doppler-velocity observations were assimilated into the NCOMMAS ensemble. Then, radar-reflectivity observations were assimilated together with Doppler-velocity observations in subsequent experiments. Influences that reflectivity observations have on storm-scale analyses were revealed through parameter-space experiments by varying observation availability, observation errors, ensemble spread, and choices for what model variables were updated when a reflectivity observation was assimilated. All experiments produced realistic storm-scale analyses that compared favorably with independent radar observations. Convective storms in the NCOMMAS ensemble developed more quickly when reflectivity observations and velocity observations were both assimilated rather than only velocity, presumably because the EnKF utilized covariances between reflectivity and unobserved model fields such as cloud water and vertical velocity in efficiently developing realistic storm features. Recurring spatial patterns in the differences between predicted and observed reflectivity were noted particularly at low levels, downshear of the supercell’s updraft, in the anvil of moderate-to-light precipitation, where reflectivity in the model was typically lower than observed. Bias errors in the predicted rain mixing ratios and/or the size distributions that the bulk scheme associates with these mixing ratios are likely responsible for this reflectivity underprediction. When a reflectivity observation is assimilated, bias errors in the model fields asso…","author":[{"dropping-particle":"","family":"Dowell","given":"David C.","non-dropping-particle":"","parse-names":false,"suffix":""},{"dropping-particle":"","family":"Wicker","given":"Louis J.","non-dropping-particle":"","parse-names":false,"suffix":""},{"dropping-particle":"","family":"Snyder","given":"Chris","non-dropping-particle":"","parse-names":false,"suffix":""}],"container-title":"Monthly Weather Review","id":"ITEM-1","issue":"1","issued":{"date-parts":[["2011"]]},"page":"272-294","title":"Ensemble Kalman Filter Assimilation of Radar Observations of the 8 May 2003 Oklahoma City Supercell: Influences of Reflectivity Observations on Storm-Scale Analyses","type":"article-journal","volume":"139"},"uris":["http://www.mendeley.com/documents/?uuid=008df6c5-bc43-4f3b-9fec-926f484bab2b"]}],"mendeley":{"formattedCitation":"(Dowell et al. 2011)","plainTextFormattedCitation":"(Dowell et al. 2011)","previouslyFormattedCitation":"(Dowell et al. 2011)"},"properties":{"noteIndex":0},"schema":"https://github.com/citation-style-language/schema/raw/master/csl-citation.json"}</w:instrText>
      </w:r>
      <w:r w:rsidR="00B05379" w:rsidRPr="00CE3E55">
        <w:rPr>
          <w:sz w:val="24"/>
          <w:szCs w:val="24"/>
        </w:rPr>
        <w:fldChar w:fldCharType="separate"/>
      </w:r>
      <w:r w:rsidR="00B05379" w:rsidRPr="00CE3E55">
        <w:rPr>
          <w:noProof/>
          <w:sz w:val="24"/>
          <w:szCs w:val="24"/>
        </w:rPr>
        <w:t>(Dowell et al. 2011)</w:t>
      </w:r>
      <w:r w:rsidR="00B05379" w:rsidRPr="00CE3E55">
        <w:rPr>
          <w:sz w:val="24"/>
          <w:szCs w:val="24"/>
        </w:rPr>
        <w:fldChar w:fldCharType="end"/>
      </w:r>
      <w:r w:rsidR="00B05379" w:rsidRPr="00CE3E55">
        <w:rPr>
          <w:rFonts w:hint="eastAsia"/>
          <w:sz w:val="24"/>
          <w:szCs w:val="24"/>
          <w:lang w:eastAsia="ko-KR"/>
        </w:rPr>
        <w:t xml:space="preserve">. </w:t>
      </w:r>
      <w:r w:rsidRPr="00CE3E55">
        <w:rPr>
          <w:sz w:val="24"/>
          <w:szCs w:val="24"/>
        </w:rPr>
        <w:t>The low-level mesocyclones are also relatively weak in all experiments, though the WSR-88D experiment has the strongest (1.9×10</w:t>
      </w:r>
      <w:r w:rsidRPr="00CE3E55">
        <w:rPr>
          <w:sz w:val="24"/>
          <w:szCs w:val="24"/>
          <w:vertAlign w:val="superscript"/>
        </w:rPr>
        <w:t xml:space="preserve">-3 </w:t>
      </w:r>
      <w:r w:rsidRPr="00CE3E55">
        <w:rPr>
          <w:sz w:val="24"/>
          <w:szCs w:val="24"/>
        </w:rPr>
        <w:t>s</w:t>
      </w:r>
      <w:r w:rsidRPr="00CE3E55">
        <w:rPr>
          <w:sz w:val="24"/>
          <w:szCs w:val="24"/>
          <w:vertAlign w:val="superscript"/>
        </w:rPr>
        <w:t>-1</w:t>
      </w:r>
      <w:r w:rsidRPr="00CE3E55">
        <w:rPr>
          <w:sz w:val="24"/>
          <w:szCs w:val="24"/>
        </w:rPr>
        <w:t>), followed by the PAR experiment (1.7×10</w:t>
      </w:r>
      <w:r w:rsidRPr="00CE3E55">
        <w:rPr>
          <w:sz w:val="24"/>
          <w:szCs w:val="24"/>
          <w:vertAlign w:val="superscript"/>
        </w:rPr>
        <w:t xml:space="preserve">-3 </w:t>
      </w:r>
      <w:r w:rsidRPr="00CE3E55">
        <w:rPr>
          <w:sz w:val="24"/>
          <w:szCs w:val="24"/>
        </w:rPr>
        <w:t>s</w:t>
      </w:r>
      <w:r w:rsidRPr="00CE3E55">
        <w:rPr>
          <w:sz w:val="24"/>
          <w:szCs w:val="24"/>
          <w:vertAlign w:val="superscript"/>
        </w:rPr>
        <w:t>-1</w:t>
      </w:r>
      <w:r w:rsidRPr="00CE3E55">
        <w:rPr>
          <w:sz w:val="24"/>
          <w:szCs w:val="24"/>
        </w:rPr>
        <w:t>) and then by the PAR-</w:t>
      </w:r>
      <w:proofErr w:type="spellStart"/>
      <w:r w:rsidRPr="00CE3E55">
        <w:rPr>
          <w:sz w:val="24"/>
          <w:szCs w:val="24"/>
        </w:rPr>
        <w:t>reducedtilts</w:t>
      </w:r>
      <w:proofErr w:type="spellEnd"/>
      <w:r w:rsidRPr="00CE3E55">
        <w:rPr>
          <w:sz w:val="24"/>
          <w:szCs w:val="24"/>
        </w:rPr>
        <w:t xml:space="preserve"> experiment (1.4×10</w:t>
      </w:r>
      <w:r w:rsidRPr="00CE3E55">
        <w:rPr>
          <w:sz w:val="24"/>
          <w:szCs w:val="24"/>
          <w:vertAlign w:val="superscript"/>
        </w:rPr>
        <w:t xml:space="preserve">-3 </w:t>
      </w:r>
      <w:r w:rsidRPr="00CE3E55">
        <w:rPr>
          <w:sz w:val="24"/>
          <w:szCs w:val="24"/>
        </w:rPr>
        <w:t>s</w:t>
      </w:r>
      <w:r w:rsidRPr="00CE3E55">
        <w:rPr>
          <w:sz w:val="24"/>
          <w:szCs w:val="24"/>
          <w:vertAlign w:val="superscript"/>
        </w:rPr>
        <w:t>-1</w:t>
      </w:r>
      <w:r w:rsidRPr="00CE3E55">
        <w:rPr>
          <w:sz w:val="24"/>
          <w:szCs w:val="24"/>
        </w:rPr>
        <w:t xml:space="preserve">). </w:t>
      </w:r>
      <w:r w:rsidRPr="00CE3E55">
        <w:rPr>
          <w:rFonts w:hint="eastAsia"/>
          <w:sz w:val="24"/>
          <w:szCs w:val="24"/>
        </w:rPr>
        <w:t xml:space="preserve">As 4DEnSRF uses 5-min assimilation window, </w:t>
      </w:r>
      <w:r w:rsidRPr="00CE3E55">
        <w:rPr>
          <w:sz w:val="24"/>
          <w:szCs w:val="24"/>
        </w:rPr>
        <w:t xml:space="preserve">the missing </w:t>
      </w:r>
      <w:r w:rsidRPr="00CE3E55">
        <w:rPr>
          <w:rFonts w:hint="eastAsia"/>
          <w:sz w:val="24"/>
          <w:szCs w:val="24"/>
        </w:rPr>
        <w:t>PAR observations at the last assimilation cycle</w:t>
      </w:r>
      <w:r w:rsidRPr="00CE3E55">
        <w:rPr>
          <w:sz w:val="24"/>
          <w:szCs w:val="24"/>
        </w:rPr>
        <w:t xml:space="preserve"> from the initial 15 minutes of DA</w:t>
      </w:r>
      <w:r w:rsidRPr="00CE3E55">
        <w:rPr>
          <w:rFonts w:hint="eastAsia"/>
          <w:sz w:val="24"/>
          <w:szCs w:val="24"/>
        </w:rPr>
        <w:t xml:space="preserve"> </w:t>
      </w:r>
      <w:r w:rsidRPr="00CE3E55">
        <w:rPr>
          <w:sz w:val="24"/>
          <w:szCs w:val="24"/>
        </w:rPr>
        <w:t>period (</w:t>
      </w:r>
      <w:r w:rsidR="002E23B1" w:rsidRPr="00CE3E55">
        <w:rPr>
          <w:sz w:val="24"/>
          <w:szCs w:val="24"/>
        </w:rPr>
        <w:fldChar w:fldCharType="begin"/>
      </w:r>
      <w:r w:rsidR="002E23B1" w:rsidRPr="00CE3E55">
        <w:rPr>
          <w:sz w:val="24"/>
          <w:szCs w:val="24"/>
        </w:rPr>
        <w:instrText xml:space="preserve"> REF _Ref28957366 \h </w:instrText>
      </w:r>
      <w:r w:rsidR="00CE3E55" w:rsidRPr="00CE3E55">
        <w:rPr>
          <w:sz w:val="24"/>
          <w:szCs w:val="24"/>
        </w:rPr>
        <w:instrText xml:space="preserve"> \* MERGEFORMAT </w:instrText>
      </w:r>
      <w:r w:rsidR="002E23B1" w:rsidRPr="00CE3E55">
        <w:rPr>
          <w:sz w:val="24"/>
          <w:szCs w:val="24"/>
        </w:rPr>
      </w:r>
      <w:r w:rsidR="002E23B1" w:rsidRPr="00CE3E55">
        <w:rPr>
          <w:sz w:val="24"/>
          <w:szCs w:val="24"/>
        </w:rPr>
        <w:fldChar w:fldCharType="separate"/>
      </w:r>
      <w:r w:rsidR="006615F0" w:rsidRPr="00CE3E55">
        <w:rPr>
          <w:sz w:val="24"/>
          <w:szCs w:val="24"/>
        </w:rPr>
        <w:t xml:space="preserve">Table </w:t>
      </w:r>
      <w:r w:rsidR="006615F0">
        <w:rPr>
          <w:noProof/>
          <w:sz w:val="24"/>
          <w:szCs w:val="24"/>
        </w:rPr>
        <w:t>2</w:t>
      </w:r>
      <w:r w:rsidR="002E23B1" w:rsidRPr="00CE3E55">
        <w:rPr>
          <w:sz w:val="24"/>
          <w:szCs w:val="24"/>
        </w:rPr>
        <w:fldChar w:fldCharType="end"/>
      </w:r>
      <w:r w:rsidRPr="00CE3E55">
        <w:rPr>
          <w:sz w:val="24"/>
          <w:szCs w:val="24"/>
        </w:rPr>
        <w:t xml:space="preserve">) </w:t>
      </w:r>
      <w:r w:rsidRPr="00CE3E55">
        <w:rPr>
          <w:rFonts w:hint="eastAsia"/>
          <w:sz w:val="24"/>
          <w:szCs w:val="24"/>
        </w:rPr>
        <w:t xml:space="preserve">directly impact the analysis and </w:t>
      </w:r>
      <w:r w:rsidRPr="00CE3E55">
        <w:rPr>
          <w:sz w:val="24"/>
          <w:szCs w:val="24"/>
        </w:rPr>
        <w:t>may</w:t>
      </w:r>
      <w:r w:rsidRPr="00CE3E55">
        <w:rPr>
          <w:rFonts w:hint="eastAsia"/>
          <w:sz w:val="24"/>
          <w:szCs w:val="24"/>
        </w:rPr>
        <w:t xml:space="preserve"> be partly responsible for </w:t>
      </w:r>
      <w:r w:rsidRPr="00CE3E55">
        <w:rPr>
          <w:sz w:val="24"/>
          <w:szCs w:val="24"/>
        </w:rPr>
        <w:t>weaker low-level mesocyclone</w:t>
      </w:r>
      <w:r w:rsidRPr="00CE3E55">
        <w:rPr>
          <w:rFonts w:hint="eastAsia"/>
          <w:sz w:val="24"/>
          <w:szCs w:val="24"/>
        </w:rPr>
        <w:t xml:space="preserve"> PAR-</w:t>
      </w:r>
      <w:proofErr w:type="spellStart"/>
      <w:r w:rsidRPr="00CE3E55">
        <w:rPr>
          <w:rFonts w:hint="eastAsia"/>
          <w:sz w:val="24"/>
          <w:szCs w:val="24"/>
        </w:rPr>
        <w:t>reducedtilts</w:t>
      </w:r>
      <w:proofErr w:type="spellEnd"/>
      <w:r w:rsidRPr="00CE3E55">
        <w:rPr>
          <w:rFonts w:hint="eastAsia"/>
          <w:sz w:val="24"/>
          <w:szCs w:val="24"/>
        </w:rPr>
        <w:t>.</w:t>
      </w:r>
    </w:p>
    <w:p w14:paraId="06570995" w14:textId="046B63B0" w:rsidR="00054E3E" w:rsidRPr="00CE3E55" w:rsidRDefault="00054E3E" w:rsidP="00054E3E">
      <w:pPr>
        <w:autoSpaceDE w:val="0"/>
        <w:autoSpaceDN w:val="0"/>
        <w:adjustRightInd w:val="0"/>
        <w:rPr>
          <w:sz w:val="24"/>
          <w:szCs w:val="24"/>
        </w:rPr>
      </w:pPr>
      <w:r w:rsidRPr="00CE3E55">
        <w:rPr>
          <w:sz w:val="24"/>
          <w:szCs w:val="24"/>
        </w:rPr>
        <w:t>After 3</w:t>
      </w:r>
      <w:r w:rsidR="002E23B1" w:rsidRPr="00CE3E55">
        <w:rPr>
          <w:sz w:val="24"/>
          <w:szCs w:val="24"/>
        </w:rPr>
        <w:t>0 minutes of DA, the PAR (</w:t>
      </w:r>
      <w:r w:rsidR="002E23B1" w:rsidRPr="00CE3E55">
        <w:rPr>
          <w:sz w:val="24"/>
          <w:szCs w:val="24"/>
        </w:rPr>
        <w:fldChar w:fldCharType="begin"/>
      </w:r>
      <w:r w:rsidR="002E23B1" w:rsidRPr="00CE3E55">
        <w:rPr>
          <w:sz w:val="24"/>
          <w:szCs w:val="24"/>
        </w:rPr>
        <w:instrText xml:space="preserve"> REF _Ref28962355 \h </w:instrText>
      </w:r>
      <w:r w:rsidR="00CE3E55" w:rsidRPr="00CE3E55">
        <w:rPr>
          <w:sz w:val="24"/>
          <w:szCs w:val="24"/>
        </w:rPr>
        <w:instrText xml:space="preserve"> \* MERGEFORMAT </w:instrText>
      </w:r>
      <w:r w:rsidR="002E23B1" w:rsidRPr="00CE3E55">
        <w:rPr>
          <w:sz w:val="24"/>
          <w:szCs w:val="24"/>
        </w:rPr>
      </w:r>
      <w:r w:rsidR="002E23B1" w:rsidRPr="00CE3E55">
        <w:rPr>
          <w:sz w:val="24"/>
          <w:szCs w:val="24"/>
        </w:rPr>
        <w:fldChar w:fldCharType="separate"/>
      </w:r>
      <w:r w:rsidR="006615F0" w:rsidRPr="00CE3E55">
        <w:rPr>
          <w:sz w:val="24"/>
          <w:szCs w:val="24"/>
        </w:rPr>
        <w:t xml:space="preserve">Figure </w:t>
      </w:r>
      <w:r w:rsidR="006615F0">
        <w:rPr>
          <w:sz w:val="24"/>
          <w:szCs w:val="24"/>
        </w:rPr>
        <w:t>5</w:t>
      </w:r>
      <w:r w:rsidR="002E23B1" w:rsidRPr="00CE3E55">
        <w:rPr>
          <w:sz w:val="24"/>
          <w:szCs w:val="24"/>
        </w:rPr>
        <w:fldChar w:fldCharType="end"/>
      </w:r>
      <w:r w:rsidRPr="00CE3E55">
        <w:rPr>
          <w:sz w:val="24"/>
          <w:szCs w:val="24"/>
        </w:rPr>
        <w:t>e) experiment has stronger cold pools than the other two experiments in general in storm A and storm B</w:t>
      </w:r>
      <w:r w:rsidRPr="00CE3E55">
        <w:rPr>
          <w:color w:val="000000"/>
          <w:sz w:val="24"/>
          <w:szCs w:val="24"/>
        </w:rPr>
        <w:t xml:space="preserve">. Additionally, the PAR experiment has the strongest low-level mesocyclone for both storm A and storm B. The peak of </w:t>
      </w:r>
      <w:r w:rsidRPr="00CE3E55">
        <w:rPr>
          <w:sz w:val="24"/>
          <w:szCs w:val="24"/>
        </w:rPr>
        <w:t>5.4×10</w:t>
      </w:r>
      <w:r w:rsidRPr="00CE3E55">
        <w:rPr>
          <w:sz w:val="24"/>
          <w:szCs w:val="24"/>
          <w:vertAlign w:val="superscript"/>
        </w:rPr>
        <w:t xml:space="preserve">-3 </w:t>
      </w:r>
      <w:r w:rsidRPr="00CE3E55">
        <w:rPr>
          <w:sz w:val="24"/>
          <w:szCs w:val="24"/>
        </w:rPr>
        <w:t>s</w:t>
      </w:r>
      <w:r w:rsidRPr="00CE3E55">
        <w:rPr>
          <w:sz w:val="24"/>
          <w:szCs w:val="24"/>
          <w:vertAlign w:val="superscript"/>
        </w:rPr>
        <w:t>-1</w:t>
      </w:r>
      <w:r w:rsidRPr="00CE3E55">
        <w:rPr>
          <w:sz w:val="24"/>
          <w:szCs w:val="24"/>
        </w:rPr>
        <w:t xml:space="preserve"> is in storm A</w:t>
      </w:r>
      <w:r w:rsidRPr="00CE3E55">
        <w:rPr>
          <w:color w:val="000000"/>
          <w:sz w:val="24"/>
          <w:szCs w:val="24"/>
        </w:rPr>
        <w:t xml:space="preserve">. </w:t>
      </w:r>
      <w:r w:rsidRPr="00CE3E55">
        <w:rPr>
          <w:rFonts w:hint="eastAsia"/>
          <w:sz w:val="24"/>
          <w:szCs w:val="24"/>
        </w:rPr>
        <w:t xml:space="preserve">By this time, 8, 26, and 6 </w:t>
      </w:r>
      <w:r w:rsidRPr="00CE3E55">
        <w:rPr>
          <w:sz w:val="24"/>
          <w:szCs w:val="24"/>
        </w:rPr>
        <w:t xml:space="preserve">volume scans of observations </w:t>
      </w:r>
      <w:r w:rsidRPr="00CE3E55">
        <w:rPr>
          <w:rFonts w:hint="eastAsia"/>
          <w:sz w:val="24"/>
          <w:szCs w:val="24"/>
        </w:rPr>
        <w:t>are assimilated in WSR-88D, PAR, and PAR-</w:t>
      </w:r>
      <w:proofErr w:type="spellStart"/>
      <w:r w:rsidRPr="00CE3E55">
        <w:rPr>
          <w:rFonts w:hint="eastAsia"/>
          <w:sz w:val="24"/>
          <w:szCs w:val="24"/>
        </w:rPr>
        <w:t>reducedtilts</w:t>
      </w:r>
      <w:proofErr w:type="spellEnd"/>
      <w:r w:rsidRPr="00CE3E55">
        <w:rPr>
          <w:sz w:val="24"/>
          <w:szCs w:val="24"/>
        </w:rPr>
        <w:t xml:space="preserve"> experiments, respectively</w:t>
      </w:r>
      <w:r w:rsidRPr="00CE3E55">
        <w:rPr>
          <w:rFonts w:hint="eastAsia"/>
          <w:sz w:val="24"/>
          <w:szCs w:val="24"/>
        </w:rPr>
        <w:t xml:space="preserve"> (</w:t>
      </w:r>
      <w:r w:rsidR="002E23B1" w:rsidRPr="00CE3E55">
        <w:rPr>
          <w:sz w:val="24"/>
          <w:szCs w:val="24"/>
        </w:rPr>
        <w:fldChar w:fldCharType="begin"/>
      </w:r>
      <w:r w:rsidR="002E23B1" w:rsidRPr="00CE3E55">
        <w:rPr>
          <w:sz w:val="24"/>
          <w:szCs w:val="24"/>
        </w:rPr>
        <w:instrText xml:space="preserve"> </w:instrText>
      </w:r>
      <w:r w:rsidR="002E23B1" w:rsidRPr="00CE3E55">
        <w:rPr>
          <w:rFonts w:hint="eastAsia"/>
          <w:sz w:val="24"/>
          <w:szCs w:val="24"/>
        </w:rPr>
        <w:instrText>REF _Ref28957366 \h</w:instrText>
      </w:r>
      <w:r w:rsidR="002E23B1" w:rsidRPr="00CE3E55">
        <w:rPr>
          <w:sz w:val="24"/>
          <w:szCs w:val="24"/>
        </w:rPr>
        <w:instrText xml:space="preserve"> </w:instrText>
      </w:r>
      <w:r w:rsidR="00CE3E55" w:rsidRPr="00CE3E55">
        <w:rPr>
          <w:sz w:val="24"/>
          <w:szCs w:val="24"/>
        </w:rPr>
        <w:instrText xml:space="preserve"> \* MERGEFORMAT </w:instrText>
      </w:r>
      <w:r w:rsidR="002E23B1" w:rsidRPr="00CE3E55">
        <w:rPr>
          <w:sz w:val="24"/>
          <w:szCs w:val="24"/>
        </w:rPr>
      </w:r>
      <w:r w:rsidR="002E23B1" w:rsidRPr="00CE3E55">
        <w:rPr>
          <w:sz w:val="24"/>
          <w:szCs w:val="24"/>
        </w:rPr>
        <w:fldChar w:fldCharType="separate"/>
      </w:r>
      <w:r w:rsidR="006615F0" w:rsidRPr="00CE3E55">
        <w:rPr>
          <w:sz w:val="24"/>
          <w:szCs w:val="24"/>
        </w:rPr>
        <w:t xml:space="preserve">Table </w:t>
      </w:r>
      <w:r w:rsidR="006615F0">
        <w:rPr>
          <w:noProof/>
          <w:sz w:val="24"/>
          <w:szCs w:val="24"/>
        </w:rPr>
        <w:t>2</w:t>
      </w:r>
      <w:r w:rsidR="002E23B1" w:rsidRPr="00CE3E55">
        <w:rPr>
          <w:sz w:val="24"/>
          <w:szCs w:val="24"/>
        </w:rPr>
        <w:fldChar w:fldCharType="end"/>
      </w:r>
      <w:r w:rsidRPr="00CE3E55">
        <w:rPr>
          <w:rFonts w:hint="eastAsia"/>
          <w:sz w:val="24"/>
          <w:szCs w:val="24"/>
        </w:rPr>
        <w:t>)</w:t>
      </w:r>
      <w:r w:rsidRPr="00CE3E55">
        <w:rPr>
          <w:sz w:val="24"/>
          <w:szCs w:val="24"/>
        </w:rPr>
        <w:t>, leading to the weakest mesocyclone in the PAR-</w:t>
      </w:r>
      <w:proofErr w:type="spellStart"/>
      <w:r w:rsidRPr="00CE3E55">
        <w:rPr>
          <w:sz w:val="24"/>
          <w:szCs w:val="24"/>
        </w:rPr>
        <w:t>reducedtilts</w:t>
      </w:r>
      <w:proofErr w:type="spellEnd"/>
      <w:r w:rsidRPr="00CE3E55">
        <w:rPr>
          <w:sz w:val="24"/>
          <w:szCs w:val="24"/>
        </w:rPr>
        <w:t xml:space="preserve"> experiment</w:t>
      </w:r>
      <w:r w:rsidRPr="00CE3E55">
        <w:rPr>
          <w:rFonts w:hint="eastAsia"/>
          <w:sz w:val="24"/>
          <w:szCs w:val="24"/>
        </w:rPr>
        <w:t>.</w:t>
      </w:r>
      <w:r w:rsidRPr="00CE3E55">
        <w:rPr>
          <w:sz w:val="24"/>
          <w:szCs w:val="24"/>
        </w:rPr>
        <w:t xml:space="preserve"> </w:t>
      </w:r>
    </w:p>
    <w:p w14:paraId="1C448F19" w14:textId="2E6C16FB" w:rsidR="00054E3E" w:rsidRPr="00CE3E55" w:rsidRDefault="00054E3E" w:rsidP="00C314ED">
      <w:pPr>
        <w:autoSpaceDE w:val="0"/>
        <w:autoSpaceDN w:val="0"/>
        <w:adjustRightInd w:val="0"/>
        <w:rPr>
          <w:sz w:val="24"/>
          <w:szCs w:val="24"/>
        </w:rPr>
      </w:pPr>
      <w:r w:rsidRPr="00CE3E55">
        <w:rPr>
          <w:sz w:val="24"/>
          <w:szCs w:val="24"/>
        </w:rPr>
        <w:t>After an additional 15-min of DA (valid 0115 UTC), the PAR experiment continues to have the strongest vorticity values associated with storm B, with the maximum vertical vorticity reaching 6.6×10</w:t>
      </w:r>
      <w:r w:rsidRPr="00CE3E55">
        <w:rPr>
          <w:sz w:val="24"/>
          <w:szCs w:val="24"/>
          <w:vertAlign w:val="superscript"/>
        </w:rPr>
        <w:t xml:space="preserve">-3 </w:t>
      </w:r>
      <w:r w:rsidRPr="00CE3E55">
        <w:rPr>
          <w:sz w:val="24"/>
          <w:szCs w:val="24"/>
        </w:rPr>
        <w:t>s</w:t>
      </w:r>
      <w:r w:rsidRPr="00CE3E55">
        <w:rPr>
          <w:sz w:val="24"/>
          <w:szCs w:val="24"/>
          <w:vertAlign w:val="superscript"/>
        </w:rPr>
        <w:t xml:space="preserve">-1 </w:t>
      </w:r>
      <w:r w:rsidRPr="00CE3E55">
        <w:rPr>
          <w:sz w:val="24"/>
          <w:szCs w:val="24"/>
        </w:rPr>
        <w:t>(</w:t>
      </w:r>
      <w:r w:rsidR="002E23B1" w:rsidRPr="00CE3E55">
        <w:rPr>
          <w:sz w:val="24"/>
          <w:szCs w:val="24"/>
        </w:rPr>
        <w:fldChar w:fldCharType="begin"/>
      </w:r>
      <w:r w:rsidR="002E23B1" w:rsidRPr="00CE3E55">
        <w:rPr>
          <w:sz w:val="24"/>
          <w:szCs w:val="24"/>
        </w:rPr>
        <w:instrText xml:space="preserve"> REF _Ref28962355 \h </w:instrText>
      </w:r>
      <w:r w:rsidR="00CE3E55" w:rsidRPr="00CE3E55">
        <w:rPr>
          <w:sz w:val="24"/>
          <w:szCs w:val="24"/>
        </w:rPr>
        <w:instrText xml:space="preserve"> \* MERGEFORMAT </w:instrText>
      </w:r>
      <w:r w:rsidR="002E23B1" w:rsidRPr="00CE3E55">
        <w:rPr>
          <w:sz w:val="24"/>
          <w:szCs w:val="24"/>
        </w:rPr>
      </w:r>
      <w:r w:rsidR="002E23B1" w:rsidRPr="00CE3E55">
        <w:rPr>
          <w:sz w:val="24"/>
          <w:szCs w:val="24"/>
        </w:rPr>
        <w:fldChar w:fldCharType="separate"/>
      </w:r>
      <w:r w:rsidR="006615F0" w:rsidRPr="00CE3E55">
        <w:rPr>
          <w:sz w:val="24"/>
          <w:szCs w:val="24"/>
        </w:rPr>
        <w:t xml:space="preserve">Figure </w:t>
      </w:r>
      <w:r w:rsidR="006615F0">
        <w:rPr>
          <w:sz w:val="24"/>
          <w:szCs w:val="24"/>
        </w:rPr>
        <w:t>5</w:t>
      </w:r>
      <w:r w:rsidR="002E23B1" w:rsidRPr="00CE3E55">
        <w:rPr>
          <w:sz w:val="24"/>
          <w:szCs w:val="24"/>
        </w:rPr>
        <w:fldChar w:fldCharType="end"/>
      </w:r>
      <w:r w:rsidRPr="00CE3E55">
        <w:rPr>
          <w:sz w:val="24"/>
          <w:szCs w:val="24"/>
        </w:rPr>
        <w:t xml:space="preserve">f) while the other two experiments produce much smaller maximum values </w:t>
      </w:r>
      <w:r w:rsidR="002E23B1" w:rsidRPr="00CE3E55">
        <w:rPr>
          <w:sz w:val="24"/>
          <w:szCs w:val="24"/>
        </w:rPr>
        <w:t>(</w:t>
      </w:r>
      <w:r w:rsidR="002E23B1" w:rsidRPr="00CE3E55">
        <w:rPr>
          <w:sz w:val="24"/>
          <w:szCs w:val="24"/>
        </w:rPr>
        <w:fldChar w:fldCharType="begin"/>
      </w:r>
      <w:r w:rsidR="002E23B1" w:rsidRPr="00CE3E55">
        <w:rPr>
          <w:sz w:val="24"/>
          <w:szCs w:val="24"/>
        </w:rPr>
        <w:instrText xml:space="preserve"> REF _Ref28962355 \h </w:instrText>
      </w:r>
      <w:r w:rsidR="00CE3E55" w:rsidRPr="00CE3E55">
        <w:rPr>
          <w:sz w:val="24"/>
          <w:szCs w:val="24"/>
        </w:rPr>
        <w:instrText xml:space="preserve"> \* MERGEFORMAT </w:instrText>
      </w:r>
      <w:r w:rsidR="002E23B1" w:rsidRPr="00CE3E55">
        <w:rPr>
          <w:sz w:val="24"/>
          <w:szCs w:val="24"/>
        </w:rPr>
      </w:r>
      <w:r w:rsidR="002E23B1" w:rsidRPr="00CE3E55">
        <w:rPr>
          <w:sz w:val="24"/>
          <w:szCs w:val="24"/>
        </w:rPr>
        <w:fldChar w:fldCharType="separate"/>
      </w:r>
      <w:r w:rsidR="006615F0" w:rsidRPr="00CE3E55">
        <w:rPr>
          <w:sz w:val="24"/>
          <w:szCs w:val="24"/>
        </w:rPr>
        <w:t xml:space="preserve">Figure </w:t>
      </w:r>
      <w:r w:rsidR="006615F0">
        <w:rPr>
          <w:sz w:val="24"/>
          <w:szCs w:val="24"/>
        </w:rPr>
        <w:t>5</w:t>
      </w:r>
      <w:r w:rsidR="002E23B1" w:rsidRPr="00CE3E55">
        <w:rPr>
          <w:sz w:val="24"/>
          <w:szCs w:val="24"/>
        </w:rPr>
        <w:fldChar w:fldCharType="end"/>
      </w:r>
      <w:r w:rsidRPr="00CE3E55">
        <w:rPr>
          <w:sz w:val="24"/>
          <w:szCs w:val="24"/>
        </w:rPr>
        <w:t xml:space="preserve">c and </w:t>
      </w:r>
      <w:proofErr w:type="spellStart"/>
      <w:r w:rsidRPr="00CE3E55">
        <w:rPr>
          <w:sz w:val="24"/>
          <w:szCs w:val="24"/>
        </w:rPr>
        <w:t>i</w:t>
      </w:r>
      <w:proofErr w:type="spellEnd"/>
      <w:r w:rsidRPr="00CE3E55">
        <w:rPr>
          <w:sz w:val="24"/>
          <w:szCs w:val="24"/>
        </w:rPr>
        <w:t xml:space="preserve">). In addition, the minimum </w:t>
      </w:r>
      <w:proofErr w:type="spellStart"/>
      <w:r w:rsidRPr="00CE3E55">
        <w:rPr>
          <w:i/>
          <w:color w:val="000000"/>
          <w:sz w:val="24"/>
          <w:szCs w:val="24"/>
        </w:rPr>
        <w:t>θ</w:t>
      </w:r>
      <w:r w:rsidRPr="00CE3E55">
        <w:rPr>
          <w:i/>
          <w:color w:val="000000"/>
          <w:sz w:val="24"/>
          <w:szCs w:val="24"/>
          <w:vertAlign w:val="subscript"/>
        </w:rPr>
        <w:t>e</w:t>
      </w:r>
      <w:proofErr w:type="spellEnd"/>
      <w:r w:rsidRPr="00CE3E55">
        <w:rPr>
          <w:sz w:val="24"/>
          <w:szCs w:val="24"/>
        </w:rPr>
        <w:t xml:space="preserve"> for both the WSR-88D and </w:t>
      </w:r>
      <w:r w:rsidRPr="00CE3E55">
        <w:rPr>
          <w:color w:val="000000"/>
          <w:sz w:val="24"/>
          <w:szCs w:val="24"/>
        </w:rPr>
        <w:t xml:space="preserve">PAR experiments </w:t>
      </w:r>
      <w:r w:rsidRPr="00CE3E55">
        <w:rPr>
          <w:color w:val="000000"/>
          <w:sz w:val="24"/>
          <w:szCs w:val="24"/>
        </w:rPr>
        <w:lastRenderedPageBreak/>
        <w:t xml:space="preserve">are in the cold pool for storm A; the minimum </w:t>
      </w:r>
      <w:proofErr w:type="spellStart"/>
      <w:r w:rsidRPr="00CE3E55">
        <w:rPr>
          <w:i/>
          <w:color w:val="000000"/>
          <w:sz w:val="24"/>
          <w:szCs w:val="24"/>
        </w:rPr>
        <w:t>θ</w:t>
      </w:r>
      <w:r w:rsidRPr="00CE3E55">
        <w:rPr>
          <w:i/>
          <w:color w:val="000000"/>
          <w:sz w:val="24"/>
          <w:szCs w:val="24"/>
          <w:vertAlign w:val="subscript"/>
        </w:rPr>
        <w:t>e</w:t>
      </w:r>
      <w:proofErr w:type="spellEnd"/>
      <w:r w:rsidRPr="00CE3E55">
        <w:rPr>
          <w:color w:val="000000"/>
          <w:sz w:val="24"/>
          <w:szCs w:val="24"/>
        </w:rPr>
        <w:t xml:space="preserve"> is similar between these two experiments. For </w:t>
      </w:r>
      <w:r w:rsidR="001226AF" w:rsidRPr="00CE3E55">
        <w:rPr>
          <w:noProof/>
          <w:sz w:val="24"/>
          <w:szCs w:val="24"/>
        </w:rPr>
        <mc:AlternateContent>
          <mc:Choice Requires="wpg">
            <w:drawing>
              <wp:anchor distT="0" distB="0" distL="114300" distR="114300" simplePos="0" relativeHeight="251642880" behindDoc="0" locked="0" layoutInCell="1" allowOverlap="1" wp14:anchorId="0F529DA6" wp14:editId="1C5C8D0C">
                <wp:simplePos x="0" y="0"/>
                <wp:positionH relativeFrom="margin">
                  <wp:posOffset>0</wp:posOffset>
                </wp:positionH>
                <wp:positionV relativeFrom="paragraph">
                  <wp:posOffset>1749425</wp:posOffset>
                </wp:positionV>
                <wp:extent cx="5943600" cy="6474460"/>
                <wp:effectExtent l="0" t="0" r="0" b="2540"/>
                <wp:wrapTopAndBottom/>
                <wp:docPr id="560" name="Group 560"/>
                <wp:cNvGraphicFramePr/>
                <a:graphic xmlns:a="http://schemas.openxmlformats.org/drawingml/2006/main">
                  <a:graphicData uri="http://schemas.microsoft.com/office/word/2010/wordprocessingGroup">
                    <wpg:wgp>
                      <wpg:cNvGrpSpPr/>
                      <wpg:grpSpPr>
                        <a:xfrm>
                          <a:off x="0" y="0"/>
                          <a:ext cx="5943600" cy="6474460"/>
                          <a:chOff x="0" y="0"/>
                          <a:chExt cx="5943600" cy="6474460"/>
                        </a:xfrm>
                      </wpg:grpSpPr>
                      <pic:pic xmlns:pic="http://schemas.openxmlformats.org/drawingml/2006/picture">
                        <pic:nvPicPr>
                          <pic:cNvPr id="12" name="Picture 12"/>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943600" cy="5349240"/>
                          </a:xfrm>
                          <a:prstGeom prst="rect">
                            <a:avLst/>
                          </a:prstGeom>
                          <a:noFill/>
                          <a:ln>
                            <a:noFill/>
                          </a:ln>
                        </pic:spPr>
                      </pic:pic>
                      <wps:wsp>
                        <wps:cNvPr id="559" name="Text Box 559"/>
                        <wps:cNvSpPr txBox="1"/>
                        <wps:spPr>
                          <a:xfrm>
                            <a:off x="0" y="5172075"/>
                            <a:ext cx="5943600" cy="1302385"/>
                          </a:xfrm>
                          <a:prstGeom prst="rect">
                            <a:avLst/>
                          </a:prstGeom>
                          <a:solidFill>
                            <a:prstClr val="white"/>
                          </a:solidFill>
                          <a:ln>
                            <a:noFill/>
                          </a:ln>
                        </wps:spPr>
                        <wps:txbx>
                          <w:txbxContent>
                            <w:p w14:paraId="098A657A" w14:textId="11CA7412" w:rsidR="0081138F" w:rsidRPr="00CE3E55" w:rsidRDefault="0081138F" w:rsidP="002C4453">
                              <w:pPr>
                                <w:autoSpaceDE w:val="0"/>
                                <w:autoSpaceDN w:val="0"/>
                                <w:adjustRightInd w:val="0"/>
                                <w:spacing w:line="240" w:lineRule="auto"/>
                                <w:ind w:firstLine="0"/>
                                <w:rPr>
                                  <w:bCs/>
                                  <w:sz w:val="24"/>
                                  <w:szCs w:val="24"/>
                                </w:rPr>
                              </w:pPr>
                              <w:bookmarkStart w:id="43" w:name="_Ref28962355"/>
                              <w:bookmarkStart w:id="44" w:name="_Toc39612935"/>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5</w:t>
                              </w:r>
                              <w:r w:rsidRPr="00CE3E55">
                                <w:rPr>
                                  <w:sz w:val="24"/>
                                  <w:szCs w:val="24"/>
                                </w:rPr>
                                <w:fldChar w:fldCharType="end"/>
                              </w:r>
                              <w:bookmarkEnd w:id="43"/>
                              <w:r w:rsidRPr="00CE3E55">
                                <w:rPr>
                                  <w:sz w:val="24"/>
                                  <w:szCs w:val="24"/>
                                </w:rPr>
                                <w:t>:</w:t>
                              </w:r>
                              <w:r w:rsidRPr="00CE3E55">
                                <w:rPr>
                                  <w:bCs/>
                                  <w:sz w:val="24"/>
                                  <w:szCs w:val="24"/>
                                </w:rPr>
                                <w:t xml:space="preserve"> The ensemble mean analyses of vertical vorticity (black contours at intervals of 100×10</w:t>
                              </w:r>
                              <w:r w:rsidRPr="00CE3E55">
                                <w:rPr>
                                  <w:bCs/>
                                  <w:sz w:val="24"/>
                                  <w:szCs w:val="24"/>
                                  <w:vertAlign w:val="superscript"/>
                                </w:rPr>
                                <w:t xml:space="preserve">-5 </w:t>
                              </w:r>
                              <w:r w:rsidRPr="00CE3E55">
                                <w:rPr>
                                  <w:bCs/>
                                  <w:sz w:val="24"/>
                                  <w:szCs w:val="24"/>
                                </w:rPr>
                                <w:t>s</w:t>
                              </w:r>
                              <w:r w:rsidRPr="00CE3E55">
                                <w:rPr>
                                  <w:bCs/>
                                  <w:sz w:val="24"/>
                                  <w:szCs w:val="24"/>
                                  <w:vertAlign w:val="superscript"/>
                                </w:rPr>
                                <w:t>-1</w:t>
                              </w:r>
                              <w:r w:rsidRPr="00CE3E55">
                                <w:rPr>
                                  <w:bCs/>
                                  <w:sz w:val="24"/>
                                  <w:szCs w:val="24"/>
                                </w:rPr>
                                <w:t>, max vorticity is shown on each panel with unit ×10</w:t>
                              </w:r>
                              <w:r w:rsidRPr="00CE3E55">
                                <w:rPr>
                                  <w:bCs/>
                                  <w:sz w:val="24"/>
                                  <w:szCs w:val="24"/>
                                  <w:vertAlign w:val="superscript"/>
                                </w:rPr>
                                <w:t xml:space="preserve">-5 </w:t>
                              </w:r>
                              <w:r w:rsidRPr="00CE3E55">
                                <w:rPr>
                                  <w:bCs/>
                                  <w:sz w:val="24"/>
                                  <w:szCs w:val="24"/>
                                </w:rPr>
                                <w:t>s</w:t>
                              </w:r>
                              <w:r w:rsidRPr="00CE3E55">
                                <w:rPr>
                                  <w:bCs/>
                                  <w:sz w:val="24"/>
                                  <w:szCs w:val="24"/>
                                  <w:vertAlign w:val="superscript"/>
                                </w:rPr>
                                <w:t>-1</w:t>
                              </w:r>
                              <w:r w:rsidRPr="00CE3E55">
                                <w:rPr>
                                  <w:bCs/>
                                  <w:sz w:val="24"/>
                                  <w:szCs w:val="24"/>
                                </w:rPr>
                                <w:t xml:space="preserve">), horizontal wind vectors and equivalent potential temperature (colored; at 4 K increments; min is shown on each panel) after 15 (valid 0045 UTC), 30 (valid 0100 UTC) and 45 (valid 0115 UTC) minutes of data assimilation from (a, b and c) WSR-88D, (d, e and f) PAR and (g, h, and </w:t>
                              </w:r>
                              <w:proofErr w:type="spellStart"/>
                              <w:r w:rsidRPr="00CE3E55">
                                <w:rPr>
                                  <w:bCs/>
                                  <w:sz w:val="24"/>
                                  <w:szCs w:val="24"/>
                                </w:rPr>
                                <w:t>i</w:t>
                              </w:r>
                              <w:proofErr w:type="spellEnd"/>
                              <w:r w:rsidRPr="00CE3E55">
                                <w:rPr>
                                  <w:bCs/>
                                  <w:sz w:val="24"/>
                                  <w:szCs w:val="24"/>
                                </w:rPr>
                                <w:t>) PAR-</w:t>
                              </w:r>
                              <w:proofErr w:type="spellStart"/>
                              <w:r w:rsidRPr="00CE3E55">
                                <w:rPr>
                                  <w:bCs/>
                                  <w:sz w:val="24"/>
                                  <w:szCs w:val="24"/>
                                </w:rPr>
                                <w:t>reducedtilts</w:t>
                              </w:r>
                              <w:proofErr w:type="spellEnd"/>
                              <w:r w:rsidRPr="00CE3E55">
                                <w:rPr>
                                  <w:bCs/>
                                  <w:sz w:val="24"/>
                                  <w:szCs w:val="24"/>
                                </w:rPr>
                                <w:t xml:space="preserve"> experiments at the first model grid level (~25 m) above ground. Green contours represent 35 </w:t>
                              </w:r>
                              <w:proofErr w:type="spellStart"/>
                              <w:r w:rsidRPr="00CE3E55">
                                <w:rPr>
                                  <w:bCs/>
                                  <w:sz w:val="24"/>
                                  <w:szCs w:val="24"/>
                                </w:rPr>
                                <w:t>dB</w:t>
                              </w:r>
                              <w:r w:rsidRPr="00CE3E55">
                                <w:rPr>
                                  <w:bCs/>
                                  <w:i/>
                                  <w:sz w:val="24"/>
                                  <w:szCs w:val="24"/>
                                </w:rPr>
                                <w:t>Z</w:t>
                              </w:r>
                              <w:proofErr w:type="spellEnd"/>
                              <w:r w:rsidRPr="00CE3E55">
                                <w:rPr>
                                  <w:bCs/>
                                  <w:sz w:val="24"/>
                                  <w:szCs w:val="24"/>
                                </w:rPr>
                                <w:t xml:space="preserve"> reflectivity analyses</w:t>
                              </w:r>
                              <w:r w:rsidRPr="00CE3E55">
                                <w:rPr>
                                  <w:bCs/>
                                  <w:i/>
                                  <w:sz w:val="24"/>
                                  <w:szCs w:val="24"/>
                                </w:rPr>
                                <w:t>.</w:t>
                              </w:r>
                              <w:bookmarkEnd w:id="44"/>
                              <w:r w:rsidRPr="00CE3E55">
                                <w:rPr>
                                  <w:bCs/>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F529DA6" id="Group 560" o:spid="_x0000_s1038" style="position:absolute;left:0;text-align:left;margin-left:0;margin-top:137.75pt;width:468pt;height:509.8pt;z-index:251642880;mso-position-horizontal-relative:margin" coordsize="59436,647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">
                <v:shape id="Picture 12" o:spid="_x0000_s1039" type="#_x0000_t75" style="position:absolute;width:59436;height:53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">
                  <v:imagedata r:id="rId48" o:title=""/>
                </v:shape>
                <v:shape id="Text Box 559" o:spid="_x0000_s1040" type="#_x0000_t202" style="position:absolute;top:51720;width:59436;height:130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" stroked="f">
                  <v:textbox style="mso-fit-shape-to-text:t" inset="0,0,0,0">
                    <w:txbxContent>
                      <w:p w14:paraId="098A657A" w14:textId="11CA7412" w:rsidR="0081138F" w:rsidRPr="00CE3E55" w:rsidRDefault="0081138F" w:rsidP="002C4453">
                        <w:pPr>
                          <w:autoSpaceDE w:val="0"/>
                          <w:autoSpaceDN w:val="0"/>
                          <w:adjustRightInd w:val="0"/>
                          <w:spacing w:line="240" w:lineRule="auto"/>
                          <w:ind w:firstLine="0"/>
                          <w:rPr>
                            <w:bCs/>
                            <w:sz w:val="24"/>
                            <w:szCs w:val="24"/>
                          </w:rPr>
                        </w:pPr>
                        <w:bookmarkStart w:id="45" w:name="_Ref28962355"/>
                        <w:bookmarkStart w:id="46" w:name="_Toc39612935"/>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5</w:t>
                        </w:r>
                        <w:r w:rsidRPr="00CE3E55">
                          <w:rPr>
                            <w:sz w:val="24"/>
                            <w:szCs w:val="24"/>
                          </w:rPr>
                          <w:fldChar w:fldCharType="end"/>
                        </w:r>
                        <w:bookmarkEnd w:id="45"/>
                        <w:r w:rsidRPr="00CE3E55">
                          <w:rPr>
                            <w:sz w:val="24"/>
                            <w:szCs w:val="24"/>
                          </w:rPr>
                          <w:t>:</w:t>
                        </w:r>
                        <w:r w:rsidRPr="00CE3E55">
                          <w:rPr>
                            <w:bCs/>
                            <w:sz w:val="24"/>
                            <w:szCs w:val="24"/>
                          </w:rPr>
                          <w:t xml:space="preserve"> The ensemble mean analyses of vertical vorticity (black contours at intervals of 100×10</w:t>
                        </w:r>
                        <w:r w:rsidRPr="00CE3E55">
                          <w:rPr>
                            <w:bCs/>
                            <w:sz w:val="24"/>
                            <w:szCs w:val="24"/>
                            <w:vertAlign w:val="superscript"/>
                          </w:rPr>
                          <w:t xml:space="preserve">-5 </w:t>
                        </w:r>
                        <w:r w:rsidRPr="00CE3E55">
                          <w:rPr>
                            <w:bCs/>
                            <w:sz w:val="24"/>
                            <w:szCs w:val="24"/>
                          </w:rPr>
                          <w:t>s</w:t>
                        </w:r>
                        <w:r w:rsidRPr="00CE3E55">
                          <w:rPr>
                            <w:bCs/>
                            <w:sz w:val="24"/>
                            <w:szCs w:val="24"/>
                            <w:vertAlign w:val="superscript"/>
                          </w:rPr>
                          <w:t>-1</w:t>
                        </w:r>
                        <w:r w:rsidRPr="00CE3E55">
                          <w:rPr>
                            <w:bCs/>
                            <w:sz w:val="24"/>
                            <w:szCs w:val="24"/>
                          </w:rPr>
                          <w:t>, max vorticity is shown on each panel with unit ×10</w:t>
                        </w:r>
                        <w:r w:rsidRPr="00CE3E55">
                          <w:rPr>
                            <w:bCs/>
                            <w:sz w:val="24"/>
                            <w:szCs w:val="24"/>
                            <w:vertAlign w:val="superscript"/>
                          </w:rPr>
                          <w:t xml:space="preserve">-5 </w:t>
                        </w:r>
                        <w:r w:rsidRPr="00CE3E55">
                          <w:rPr>
                            <w:bCs/>
                            <w:sz w:val="24"/>
                            <w:szCs w:val="24"/>
                          </w:rPr>
                          <w:t>s</w:t>
                        </w:r>
                        <w:r w:rsidRPr="00CE3E55">
                          <w:rPr>
                            <w:bCs/>
                            <w:sz w:val="24"/>
                            <w:szCs w:val="24"/>
                            <w:vertAlign w:val="superscript"/>
                          </w:rPr>
                          <w:t>-1</w:t>
                        </w:r>
                        <w:r w:rsidRPr="00CE3E55">
                          <w:rPr>
                            <w:bCs/>
                            <w:sz w:val="24"/>
                            <w:szCs w:val="24"/>
                          </w:rPr>
                          <w:t xml:space="preserve">), horizontal wind vectors and equivalent potential temperature (colored; at 4 K increments; min is shown on each panel) after 15 (valid 0045 UTC), 30 (valid 0100 UTC) and 45 (valid 0115 UTC) minutes of data assimilation from (a, b and c) WSR-88D, (d, e and f) PAR and (g, h, and </w:t>
                        </w:r>
                        <w:proofErr w:type="spellStart"/>
                        <w:r w:rsidRPr="00CE3E55">
                          <w:rPr>
                            <w:bCs/>
                            <w:sz w:val="24"/>
                            <w:szCs w:val="24"/>
                          </w:rPr>
                          <w:t>i</w:t>
                        </w:r>
                        <w:proofErr w:type="spellEnd"/>
                        <w:r w:rsidRPr="00CE3E55">
                          <w:rPr>
                            <w:bCs/>
                            <w:sz w:val="24"/>
                            <w:szCs w:val="24"/>
                          </w:rPr>
                          <w:t>) PAR-</w:t>
                        </w:r>
                        <w:proofErr w:type="spellStart"/>
                        <w:r w:rsidRPr="00CE3E55">
                          <w:rPr>
                            <w:bCs/>
                            <w:sz w:val="24"/>
                            <w:szCs w:val="24"/>
                          </w:rPr>
                          <w:t>reducedtilts</w:t>
                        </w:r>
                        <w:proofErr w:type="spellEnd"/>
                        <w:r w:rsidRPr="00CE3E55">
                          <w:rPr>
                            <w:bCs/>
                            <w:sz w:val="24"/>
                            <w:szCs w:val="24"/>
                          </w:rPr>
                          <w:t xml:space="preserve"> experiments at the first model grid level (~25 m) above ground. Green contours represent 35 </w:t>
                        </w:r>
                        <w:proofErr w:type="spellStart"/>
                        <w:r w:rsidRPr="00CE3E55">
                          <w:rPr>
                            <w:bCs/>
                            <w:sz w:val="24"/>
                            <w:szCs w:val="24"/>
                          </w:rPr>
                          <w:t>dB</w:t>
                        </w:r>
                        <w:r w:rsidRPr="00CE3E55">
                          <w:rPr>
                            <w:bCs/>
                            <w:i/>
                            <w:sz w:val="24"/>
                            <w:szCs w:val="24"/>
                          </w:rPr>
                          <w:t>Z</w:t>
                        </w:r>
                        <w:proofErr w:type="spellEnd"/>
                        <w:r w:rsidRPr="00CE3E55">
                          <w:rPr>
                            <w:bCs/>
                            <w:sz w:val="24"/>
                            <w:szCs w:val="24"/>
                          </w:rPr>
                          <w:t xml:space="preserve"> reflectivity analyses</w:t>
                        </w:r>
                        <w:r w:rsidRPr="00CE3E55">
                          <w:rPr>
                            <w:bCs/>
                            <w:i/>
                            <w:sz w:val="24"/>
                            <w:szCs w:val="24"/>
                          </w:rPr>
                          <w:t>.</w:t>
                        </w:r>
                        <w:bookmarkEnd w:id="46"/>
                        <w:r w:rsidRPr="00CE3E55">
                          <w:rPr>
                            <w:bCs/>
                            <w:sz w:val="24"/>
                            <w:szCs w:val="24"/>
                          </w:rPr>
                          <w:t xml:space="preserve">  </w:t>
                        </w:r>
                      </w:p>
                    </w:txbxContent>
                  </v:textbox>
                </v:shape>
                <w10:wrap type="topAndBottom" anchorx="margin"/>
              </v:group>
            </w:pict>
          </mc:Fallback>
        </mc:AlternateContent>
      </w:r>
      <w:r w:rsidRPr="00CE3E55">
        <w:rPr>
          <w:color w:val="000000"/>
          <w:sz w:val="24"/>
          <w:szCs w:val="24"/>
        </w:rPr>
        <w:t xml:space="preserve">storm B, the cold pool has approximately the same minimum </w:t>
      </w:r>
      <w:proofErr w:type="spellStart"/>
      <w:r w:rsidRPr="00CE3E55">
        <w:rPr>
          <w:i/>
          <w:color w:val="000000"/>
          <w:sz w:val="24"/>
          <w:szCs w:val="24"/>
        </w:rPr>
        <w:t>θ</w:t>
      </w:r>
      <w:r w:rsidRPr="00CE3E55">
        <w:rPr>
          <w:i/>
          <w:color w:val="000000"/>
          <w:sz w:val="24"/>
          <w:szCs w:val="24"/>
          <w:vertAlign w:val="subscript"/>
        </w:rPr>
        <w:t>e</w:t>
      </w:r>
      <w:proofErr w:type="spellEnd"/>
      <w:r w:rsidRPr="00CE3E55">
        <w:rPr>
          <w:color w:val="000000"/>
          <w:sz w:val="24"/>
          <w:szCs w:val="24"/>
        </w:rPr>
        <w:t xml:space="preserve"> in all three experiments.</w:t>
      </w:r>
      <w:r w:rsidRPr="00CE3E55">
        <w:rPr>
          <w:i/>
          <w:color w:val="000000"/>
          <w:sz w:val="24"/>
          <w:szCs w:val="24"/>
          <w:vertAlign w:val="subscript"/>
        </w:rPr>
        <w:t xml:space="preserve"> </w:t>
      </w:r>
      <w:r w:rsidRPr="00CE3E55">
        <w:rPr>
          <w:color w:val="000000"/>
          <w:sz w:val="24"/>
          <w:szCs w:val="24"/>
        </w:rPr>
        <w:t xml:space="preserve"> However, approximating the outline of the cold pool as the 336 K contour, the PAR experiment has a slightly more widespread cold pool.</w:t>
      </w:r>
    </w:p>
    <w:p w14:paraId="0D326197" w14:textId="4DC50B00" w:rsidR="00054E3E" w:rsidRPr="00CE3E55" w:rsidRDefault="00054E3E" w:rsidP="008108C5">
      <w:pPr>
        <w:pStyle w:val="Heading3"/>
        <w:numPr>
          <w:ilvl w:val="2"/>
          <w:numId w:val="28"/>
        </w:numPr>
      </w:pPr>
      <w:bookmarkStart w:id="47" w:name="_Toc39610959"/>
      <w:r>
        <w:lastRenderedPageBreak/>
        <w:t>Analyses and forecasts of reflectivity</w:t>
      </w:r>
      <w:bookmarkEnd w:id="47"/>
    </w:p>
    <w:p w14:paraId="618363B2" w14:textId="31CEAB6F" w:rsidR="0007445D" w:rsidRPr="00CE3E55" w:rsidRDefault="00054E3E" w:rsidP="0007445D">
      <w:pPr>
        <w:autoSpaceDE w:val="0"/>
        <w:autoSpaceDN w:val="0"/>
        <w:adjustRightInd w:val="0"/>
        <w:rPr>
          <w:sz w:val="24"/>
          <w:szCs w:val="24"/>
        </w:rPr>
      </w:pPr>
      <w:r w:rsidRPr="00CE3E55">
        <w:rPr>
          <w:sz w:val="24"/>
          <w:szCs w:val="24"/>
        </w:rPr>
        <w:t xml:space="preserve">To evaluate the impacts of DA on the forecasts, the observed </w:t>
      </w:r>
      <w:r w:rsidRPr="00CE3E55">
        <w:rPr>
          <w:rStyle w:val="st"/>
          <w:sz w:val="24"/>
          <w:szCs w:val="24"/>
        </w:rPr>
        <w:t>National Mosaic and Multi-Sensor QPE (</w:t>
      </w:r>
      <w:r w:rsidRPr="00CE3E55">
        <w:rPr>
          <w:rStyle w:val="Emphasis"/>
          <w:sz w:val="24"/>
          <w:szCs w:val="24"/>
        </w:rPr>
        <w:t>NMQ</w:t>
      </w:r>
      <w:r w:rsidRPr="00CE3E55">
        <w:rPr>
          <w:rStyle w:val="st"/>
          <w:sz w:val="24"/>
          <w:szCs w:val="24"/>
        </w:rPr>
        <w:t xml:space="preserve">) </w:t>
      </w:r>
      <w:r w:rsidRPr="00CE3E55">
        <w:rPr>
          <w:sz w:val="24"/>
          <w:szCs w:val="24"/>
        </w:rPr>
        <w:t xml:space="preserve">3D radar reflectivity mosaic product </w:t>
      </w:r>
      <w:r w:rsidR="00DF1E57" w:rsidRPr="00CE3E55">
        <w:rPr>
          <w:sz w:val="24"/>
          <w:szCs w:val="24"/>
        </w:rPr>
        <w:fldChar w:fldCharType="begin" w:fldLock="1"/>
      </w:r>
      <w:r w:rsidR="00CC297D">
        <w:rPr>
          <w:sz w:val="24"/>
          <w:szCs w:val="24"/>
        </w:rPr>
        <w:instrText>ADDIN CSL_CITATION {"citationItems":[{"id":"ITEM-1","itemData":{"DOI":"10.1175/2011BAMS-D-11-00047.1","ISSN":"00030007","author":[{"dropping-particle":"","family":"Zhang","given":"Jian","non-dropping-particle":"","parse-names":false,"suffix":""},{"dropping-particle":"","family":"Howard","given":"Kenneth","non-dropping-particle":"","parse-names":false,"suffix":""},{"dropping-particle":"","family":"Langston","given":"Carrie","non-dropping-particle":"","parse-names":false,"suffix":""},{"dropping-particle":"","family":"Vasiloff","given":"Steve","non-dropping-particle":"","parse-names":false,"suffix":""},{"dropping-particle":"","family":"Kaney","given":"Brian","non-dropping-particle":"","parse-names":false,"suffix":""},{"dropping-particle":"","family":"Arthur","given":"Ami","non-dropping-particle":"","parse-names":false,"suffix":""},{"dropping-particle":"","family":"Cooten","given":"Suzanne","non-dropping-particle":"Van","parse-names":false,"suffix":""},{"dropping-particle":"","family":"Kelleher","given":"Kevin","non-dropping-particle":"","parse-names":false,"suffix":""},{"dropping-particle":"","family":"Kitzmiller","given":"David","non-dropping-particle":"","parse-names":false,"suffix":""},{"dropping-particle":"","family":"Ding","given":"Feng","non-dropping-particle":"","parse-names":false,"suffix":""},{"dropping-particle":"","family":"Seo","given":"Dong Jun","non-dropping-particle":"","parse-names":false,"suffix":""},{"dropping-particle":"","family":"Wells","given":"Ernie","non-dropping-particle":"","parse-names":false,"suffix":""},{"dropping-particle":"","family":"Dempsey","given":"Chuck","non-dropping-particle":"","parse-names":false,"suffix":""}],"container-title":"Bulletin of the American Meteorological Society","id":"ITEM-1","issue":"10","issued":{"date-parts":[["2011"]]},"page":"1321-1338","title":"National mosaic and multi-sensor QPE (NMQ) system description, results, and future plans","type":"article-journal","volume":"92"},"uris":["http://www.mendeley.com/documents/?uuid=bc1ea5cf-ec19-45e5-9ea1-8e7e95aaee89"]}],"mendeley":{"formattedCitation":"(Zhang et al. 2011)","plainTextFormattedCitation":"(Zhang et al. 2011)","previouslyFormattedCitation":"(Zhang et al. 2011)"},"properties":{"noteIndex":0},"schema":"https://github.com/citation-style-language/schema/raw/master/csl-citation.json"}</w:instrText>
      </w:r>
      <w:r w:rsidR="00DF1E57" w:rsidRPr="00CE3E55">
        <w:rPr>
          <w:sz w:val="24"/>
          <w:szCs w:val="24"/>
        </w:rPr>
        <w:fldChar w:fldCharType="separate"/>
      </w:r>
      <w:r w:rsidR="00DF1E57" w:rsidRPr="00CE3E55">
        <w:rPr>
          <w:noProof/>
          <w:sz w:val="24"/>
          <w:szCs w:val="24"/>
        </w:rPr>
        <w:t>(Zhang et al. 2011)</w:t>
      </w:r>
      <w:r w:rsidR="00DF1E57" w:rsidRPr="00CE3E55">
        <w:rPr>
          <w:sz w:val="24"/>
          <w:szCs w:val="24"/>
        </w:rPr>
        <w:fldChar w:fldCharType="end"/>
      </w:r>
      <w:r w:rsidR="00DF1E57" w:rsidRPr="00CE3E55">
        <w:rPr>
          <w:sz w:val="24"/>
          <w:szCs w:val="24"/>
        </w:rPr>
        <w:t xml:space="preserve"> </w:t>
      </w:r>
      <w:r w:rsidRPr="00CE3E55">
        <w:rPr>
          <w:sz w:val="24"/>
          <w:szCs w:val="24"/>
        </w:rPr>
        <w:t>reflectivity is compared to the analyses and 15-minute forecasts from the ensemble member closest to the mean (</w:t>
      </w:r>
      <w:r w:rsidR="009339C3" w:rsidRPr="00CE3E55">
        <w:rPr>
          <w:sz w:val="24"/>
          <w:szCs w:val="24"/>
        </w:rPr>
        <w:fldChar w:fldCharType="begin"/>
      </w:r>
      <w:r w:rsidR="009339C3" w:rsidRPr="00CE3E55">
        <w:rPr>
          <w:sz w:val="24"/>
          <w:szCs w:val="24"/>
        </w:rPr>
        <w:instrText xml:space="preserve"> REF _Ref28963908 \h </w:instrText>
      </w:r>
      <w:r w:rsidR="00CE3E55" w:rsidRPr="00CE3E55">
        <w:rPr>
          <w:sz w:val="24"/>
          <w:szCs w:val="24"/>
        </w:rPr>
        <w:instrText xml:space="preserve"> \* MERGEFORMAT </w:instrText>
      </w:r>
      <w:r w:rsidR="009339C3" w:rsidRPr="00CE3E55">
        <w:rPr>
          <w:sz w:val="24"/>
          <w:szCs w:val="24"/>
        </w:rPr>
      </w:r>
      <w:r w:rsidR="009339C3" w:rsidRPr="00CE3E55">
        <w:rPr>
          <w:sz w:val="24"/>
          <w:szCs w:val="24"/>
        </w:rPr>
        <w:fldChar w:fldCharType="separate"/>
      </w:r>
      <w:r w:rsidR="006615F0" w:rsidRPr="00CE3E55">
        <w:rPr>
          <w:sz w:val="24"/>
          <w:szCs w:val="24"/>
        </w:rPr>
        <w:t xml:space="preserve">Figure </w:t>
      </w:r>
      <w:r w:rsidR="006615F0">
        <w:rPr>
          <w:sz w:val="24"/>
          <w:szCs w:val="24"/>
        </w:rPr>
        <w:t>6</w:t>
      </w:r>
      <w:r w:rsidR="009339C3" w:rsidRPr="00CE3E55">
        <w:rPr>
          <w:sz w:val="24"/>
          <w:szCs w:val="24"/>
        </w:rPr>
        <w:fldChar w:fldCharType="end"/>
      </w:r>
      <w:r w:rsidR="009339C3" w:rsidRPr="00CE3E55">
        <w:rPr>
          <w:sz w:val="24"/>
          <w:szCs w:val="24"/>
        </w:rPr>
        <w:t xml:space="preserve"> </w:t>
      </w:r>
      <w:r w:rsidR="00B64947" w:rsidRPr="00CE3E55">
        <w:rPr>
          <w:sz w:val="24"/>
          <w:szCs w:val="24"/>
        </w:rPr>
        <w:t xml:space="preserve">and </w:t>
      </w:r>
      <w:r w:rsidR="00B64947" w:rsidRPr="00CE3E55">
        <w:rPr>
          <w:sz w:val="24"/>
          <w:szCs w:val="24"/>
        </w:rPr>
        <w:fldChar w:fldCharType="begin"/>
      </w:r>
      <w:r w:rsidR="00B64947" w:rsidRPr="00CE3E55">
        <w:rPr>
          <w:sz w:val="24"/>
          <w:szCs w:val="24"/>
        </w:rPr>
        <w:instrText xml:space="preserve"> REF _Ref28964491 \h </w:instrText>
      </w:r>
      <w:r w:rsidR="00CE3E55" w:rsidRPr="00CE3E55">
        <w:rPr>
          <w:sz w:val="24"/>
          <w:szCs w:val="24"/>
        </w:rPr>
        <w:instrText xml:space="preserve"> \* MERGEFORMAT </w:instrText>
      </w:r>
      <w:r w:rsidR="00B64947" w:rsidRPr="00CE3E55">
        <w:rPr>
          <w:sz w:val="24"/>
          <w:szCs w:val="24"/>
        </w:rPr>
      </w:r>
      <w:r w:rsidR="00B64947" w:rsidRPr="00CE3E55">
        <w:rPr>
          <w:sz w:val="24"/>
          <w:szCs w:val="24"/>
        </w:rPr>
        <w:fldChar w:fldCharType="separate"/>
      </w:r>
      <w:r w:rsidR="006615F0" w:rsidRPr="00CE3E55">
        <w:rPr>
          <w:noProof/>
          <w:sz w:val="24"/>
          <w:szCs w:val="24"/>
        </w:rPr>
        <w:t>Figure</w:t>
      </w:r>
      <w:r w:rsidR="006615F0" w:rsidRPr="00CE3E55">
        <w:rPr>
          <w:sz w:val="24"/>
          <w:szCs w:val="24"/>
        </w:rPr>
        <w:t xml:space="preserve"> </w:t>
      </w:r>
      <w:r w:rsidR="006615F0">
        <w:rPr>
          <w:noProof/>
          <w:sz w:val="24"/>
          <w:szCs w:val="24"/>
        </w:rPr>
        <w:t>7</w:t>
      </w:r>
      <w:r w:rsidR="00B64947" w:rsidRPr="00CE3E55">
        <w:rPr>
          <w:sz w:val="24"/>
          <w:szCs w:val="24"/>
        </w:rPr>
        <w:fldChar w:fldCharType="end"/>
      </w:r>
      <w:r w:rsidRPr="00CE3E55">
        <w:rPr>
          <w:sz w:val="24"/>
          <w:szCs w:val="24"/>
        </w:rPr>
        <w:t>). This member is chosen in a similar way to</w:t>
      </w:r>
      <w:r w:rsidR="0065247C" w:rsidRPr="00CE3E55">
        <w:rPr>
          <w:sz w:val="24"/>
          <w:szCs w:val="24"/>
        </w:rPr>
        <w:t xml:space="preserve"> </w:t>
      </w:r>
      <w:r w:rsidR="0065247C" w:rsidRPr="00CE3E55">
        <w:rPr>
          <w:sz w:val="24"/>
          <w:szCs w:val="24"/>
        </w:rPr>
        <w:fldChar w:fldCharType="begin" w:fldLock="1"/>
      </w:r>
      <w:r w:rsidR="0065247C" w:rsidRPr="00CE3E55">
        <w:rPr>
          <w:sz w:val="24"/>
          <w:szCs w:val="24"/>
        </w:rPr>
        <w:instrText>ADDIN CSL_CITATION {"citationItems":[{"id":"ITEM-1","itemData":{"DOI":"10.1175/MWR-D-12-00237.1","ISSN":"0027-0644","author":[{"dropping-particle":"","family":"Yussouf","given":"Nusrat","non-dropping-particle":"","parse-names":false,"suffix":""},{"dropping-particle":"","family":"Mansell","given":"Edward R.","non-dropping-particle":"","parse-names":false,"suffix":""},{"dropping-particle":"","family":"Wicker","given":"Louis J.","non-dropping-particle":"","parse-names":false,"suffix":""},{"dropping-particle":"","family":"Wheatley","given":"Dustan M.","non-dropping-particle":"","parse-names":false,"suffix":""},{"dropping-particle":"","family":"Stensrud","given":"David J.","non-dropping-particle":"","parse-names":false,"suffix":""}],"container-title":"Monthly Weather Review","id":"ITEM-1","issue":"10","issued":{"date-parts":[["2013"]]},"page":"3388-3412","title":"The Ensemble Kalman Filter Analyses and Forecasts of the 8 May 2003 Oklahoma City Tornadic Supercell Storm Using Single- and Double-Moment Microphysics Schemes","type":"article-journal","volume":"141"},"uris":["http://www.mendeley.com/documents/?uuid=8a96a675-061d-40a9-94f3-95f9e14b30d7"]}],"mendeley":{"formattedCitation":"(Yussouf et al. 2013)","manualFormatting":"Yussouf et al. (2013)","plainTextFormattedCitation":"(Yussouf et al. 2013)","previouslyFormattedCitation":"(Yussouf et al. 2013)"},"properties":{"noteIndex":0},"schema":"https://github.com/citation-style-language/schema/raw/master/csl-citation.json"}</w:instrText>
      </w:r>
      <w:r w:rsidR="0065247C" w:rsidRPr="00CE3E55">
        <w:rPr>
          <w:sz w:val="24"/>
          <w:szCs w:val="24"/>
        </w:rPr>
        <w:fldChar w:fldCharType="separate"/>
      </w:r>
      <w:r w:rsidR="0065247C" w:rsidRPr="00CE3E55">
        <w:rPr>
          <w:noProof/>
          <w:sz w:val="24"/>
          <w:szCs w:val="24"/>
        </w:rPr>
        <w:t>Yussouf et al. (2013)</w:t>
      </w:r>
      <w:r w:rsidR="0065247C" w:rsidRPr="00CE3E55">
        <w:rPr>
          <w:sz w:val="24"/>
          <w:szCs w:val="24"/>
        </w:rPr>
        <w:fldChar w:fldCharType="end"/>
      </w:r>
      <w:r w:rsidR="0065247C" w:rsidRPr="00CE3E55">
        <w:rPr>
          <w:sz w:val="24"/>
          <w:szCs w:val="24"/>
        </w:rPr>
        <w:t xml:space="preserve">. </w:t>
      </w:r>
      <w:r w:rsidRPr="00CE3E55">
        <w:rPr>
          <w:sz w:val="24"/>
          <w:szCs w:val="24"/>
        </w:rPr>
        <w:t xml:space="preserve">It is defined as the member with the smallest normalized root mean square difference from the mean in potential temperature and </w:t>
      </w:r>
      <w:r w:rsidRPr="00CE3E55">
        <w:rPr>
          <w:i/>
          <w:sz w:val="24"/>
          <w:szCs w:val="24"/>
        </w:rPr>
        <w:t>u</w:t>
      </w:r>
      <w:r w:rsidRPr="00CE3E55">
        <w:rPr>
          <w:sz w:val="24"/>
          <w:szCs w:val="24"/>
        </w:rPr>
        <w:t xml:space="preserve"> and </w:t>
      </w:r>
      <w:r w:rsidRPr="00CE3E55">
        <w:rPr>
          <w:i/>
          <w:sz w:val="24"/>
          <w:szCs w:val="24"/>
        </w:rPr>
        <w:t>v</w:t>
      </w:r>
      <w:r w:rsidRPr="00CE3E55">
        <w:rPr>
          <w:sz w:val="24"/>
          <w:szCs w:val="24"/>
        </w:rPr>
        <w:t xml:space="preserve"> wind components. The reflectivity analyses at 2 km MSL valid at 0045 UTC (after 15 minutes of DA, or three assimilation cycles) are able to capture both storms A and B in all three experiments, though storm A in particular has lower reflectivity in the analyses than the observations (</w:t>
      </w:r>
      <w:r w:rsidR="009339C3" w:rsidRPr="00CE3E55">
        <w:rPr>
          <w:sz w:val="24"/>
          <w:szCs w:val="24"/>
        </w:rPr>
        <w:fldChar w:fldCharType="begin"/>
      </w:r>
      <w:r w:rsidR="009339C3" w:rsidRPr="00CE3E55">
        <w:rPr>
          <w:sz w:val="24"/>
          <w:szCs w:val="24"/>
        </w:rPr>
        <w:instrText xml:space="preserve"> REF _Ref28963908 \h </w:instrText>
      </w:r>
      <w:r w:rsidR="00CE3E55" w:rsidRPr="00CE3E55">
        <w:rPr>
          <w:sz w:val="24"/>
          <w:szCs w:val="24"/>
        </w:rPr>
        <w:instrText xml:space="preserve"> \* MERGEFORMAT </w:instrText>
      </w:r>
      <w:r w:rsidR="009339C3" w:rsidRPr="00CE3E55">
        <w:rPr>
          <w:sz w:val="24"/>
          <w:szCs w:val="24"/>
        </w:rPr>
      </w:r>
      <w:r w:rsidR="009339C3" w:rsidRPr="00CE3E55">
        <w:rPr>
          <w:sz w:val="24"/>
          <w:szCs w:val="24"/>
        </w:rPr>
        <w:fldChar w:fldCharType="separate"/>
      </w:r>
      <w:r w:rsidR="006615F0" w:rsidRPr="00CE3E55">
        <w:rPr>
          <w:sz w:val="24"/>
          <w:szCs w:val="24"/>
        </w:rPr>
        <w:t xml:space="preserve">Figure </w:t>
      </w:r>
      <w:r w:rsidR="006615F0">
        <w:rPr>
          <w:sz w:val="24"/>
          <w:szCs w:val="24"/>
        </w:rPr>
        <w:t>6</w:t>
      </w:r>
      <w:r w:rsidR="009339C3" w:rsidRPr="00CE3E55">
        <w:rPr>
          <w:sz w:val="24"/>
          <w:szCs w:val="24"/>
        </w:rPr>
        <w:fldChar w:fldCharType="end"/>
      </w:r>
      <w:r w:rsidRPr="00CE3E55">
        <w:rPr>
          <w:sz w:val="24"/>
          <w:szCs w:val="24"/>
        </w:rPr>
        <w:t>a, d, g, and j). Because the PAR does not observe the cells to the north of storm B until 0050 UTC, they are not well-represented at this time in the PAR and PAR-</w:t>
      </w:r>
      <w:proofErr w:type="spellStart"/>
      <w:r w:rsidR="009339C3" w:rsidRPr="00CE3E55">
        <w:rPr>
          <w:sz w:val="24"/>
          <w:szCs w:val="24"/>
        </w:rPr>
        <w:t>reducedtilts</w:t>
      </w:r>
      <w:proofErr w:type="spellEnd"/>
      <w:r w:rsidR="009339C3" w:rsidRPr="00CE3E55">
        <w:rPr>
          <w:sz w:val="24"/>
          <w:szCs w:val="24"/>
        </w:rPr>
        <w:t xml:space="preserve"> experiments (</w:t>
      </w:r>
      <w:r w:rsidR="009339C3" w:rsidRPr="00CE3E55">
        <w:rPr>
          <w:sz w:val="24"/>
          <w:szCs w:val="24"/>
        </w:rPr>
        <w:fldChar w:fldCharType="begin"/>
      </w:r>
      <w:r w:rsidR="009339C3" w:rsidRPr="00CE3E55">
        <w:rPr>
          <w:sz w:val="24"/>
          <w:szCs w:val="24"/>
        </w:rPr>
        <w:instrText xml:space="preserve"> REF _Ref28963908 \h </w:instrText>
      </w:r>
      <w:r w:rsidR="00CE3E55" w:rsidRPr="00CE3E55">
        <w:rPr>
          <w:sz w:val="24"/>
          <w:szCs w:val="24"/>
        </w:rPr>
        <w:instrText xml:space="preserve"> \* MERGEFORMAT </w:instrText>
      </w:r>
      <w:r w:rsidR="009339C3" w:rsidRPr="00CE3E55">
        <w:rPr>
          <w:sz w:val="24"/>
          <w:szCs w:val="24"/>
        </w:rPr>
      </w:r>
      <w:r w:rsidR="009339C3" w:rsidRPr="00CE3E55">
        <w:rPr>
          <w:sz w:val="24"/>
          <w:szCs w:val="24"/>
        </w:rPr>
        <w:fldChar w:fldCharType="separate"/>
      </w:r>
      <w:r w:rsidR="006615F0" w:rsidRPr="00CE3E55">
        <w:rPr>
          <w:sz w:val="24"/>
          <w:szCs w:val="24"/>
        </w:rPr>
        <w:t xml:space="preserve">Figure </w:t>
      </w:r>
      <w:r w:rsidR="006615F0">
        <w:rPr>
          <w:sz w:val="24"/>
          <w:szCs w:val="24"/>
        </w:rPr>
        <w:t>6</w:t>
      </w:r>
      <w:r w:rsidR="009339C3" w:rsidRPr="00CE3E55">
        <w:rPr>
          <w:sz w:val="24"/>
          <w:szCs w:val="24"/>
        </w:rPr>
        <w:fldChar w:fldCharType="end"/>
      </w:r>
      <w:r w:rsidRPr="00CE3E55">
        <w:rPr>
          <w:sz w:val="24"/>
          <w:szCs w:val="24"/>
        </w:rPr>
        <w:t xml:space="preserve">g and j). </w:t>
      </w:r>
      <w:r w:rsidR="001226AF">
        <w:rPr>
          <w:sz w:val="24"/>
          <w:szCs w:val="24"/>
        </w:rPr>
        <w:t>Particularly</w:t>
      </w:r>
      <w:r w:rsidRPr="00CE3E55">
        <w:rPr>
          <w:sz w:val="24"/>
          <w:szCs w:val="24"/>
        </w:rPr>
        <w:t>, both experiments have one intense storm instead of two weaker storms.</w:t>
      </w:r>
    </w:p>
    <w:p w14:paraId="237DF0F3" w14:textId="6E82C5A7" w:rsidR="00054E3E" w:rsidRPr="00CE3E55" w:rsidRDefault="00054E3E" w:rsidP="00054E3E">
      <w:pPr>
        <w:autoSpaceDE w:val="0"/>
        <w:autoSpaceDN w:val="0"/>
        <w:adjustRightInd w:val="0"/>
        <w:rPr>
          <w:sz w:val="24"/>
          <w:szCs w:val="24"/>
        </w:rPr>
      </w:pPr>
      <w:r w:rsidRPr="00CE3E55">
        <w:rPr>
          <w:rFonts w:hint="eastAsia"/>
          <w:sz w:val="24"/>
          <w:szCs w:val="24"/>
          <w:lang w:eastAsia="ko-KR"/>
        </w:rPr>
        <w:t>As</w:t>
      </w:r>
      <w:r w:rsidRPr="00CE3E55">
        <w:rPr>
          <w:sz w:val="24"/>
          <w:szCs w:val="24"/>
          <w:lang w:eastAsia="ko-KR"/>
        </w:rPr>
        <w:t xml:space="preserve"> PAR observations of</w:t>
      </w:r>
      <w:r w:rsidRPr="00CE3E55">
        <w:rPr>
          <w:rFonts w:hint="eastAsia"/>
          <w:sz w:val="24"/>
          <w:szCs w:val="24"/>
          <w:lang w:eastAsia="ko-KR"/>
        </w:rPr>
        <w:t xml:space="preserve"> the two cells to the north of storm B </w:t>
      </w:r>
      <w:r w:rsidRPr="00CE3E55">
        <w:rPr>
          <w:sz w:val="24"/>
          <w:szCs w:val="24"/>
          <w:lang w:eastAsia="ko-KR"/>
        </w:rPr>
        <w:t xml:space="preserve">start </w:t>
      </w:r>
      <w:r w:rsidRPr="00CE3E55">
        <w:rPr>
          <w:rFonts w:hint="eastAsia"/>
          <w:sz w:val="24"/>
          <w:szCs w:val="24"/>
          <w:lang w:eastAsia="ko-KR"/>
        </w:rPr>
        <w:t>when the scan sector changes at 0050 UTC</w:t>
      </w:r>
      <w:r w:rsidRPr="00CE3E55">
        <w:rPr>
          <w:sz w:val="24"/>
          <w:szCs w:val="24"/>
          <w:lang w:eastAsia="ko-KR"/>
        </w:rPr>
        <w:t>, the reduction in intensity of these cells induced by the PAR observations is apparent in the PAR experiment</w:t>
      </w:r>
      <w:r w:rsidRPr="00CE3E55">
        <w:rPr>
          <w:rFonts w:hint="eastAsia"/>
          <w:sz w:val="24"/>
          <w:szCs w:val="24"/>
          <w:lang w:eastAsia="ko-KR"/>
        </w:rPr>
        <w:t xml:space="preserve"> 0100 UTC (</w:t>
      </w:r>
      <w:r w:rsidR="009339C3" w:rsidRPr="00CE3E55">
        <w:rPr>
          <w:sz w:val="24"/>
          <w:szCs w:val="24"/>
          <w:lang w:eastAsia="ko-KR"/>
        </w:rPr>
        <w:fldChar w:fldCharType="begin"/>
      </w:r>
      <w:r w:rsidR="009339C3" w:rsidRPr="00CE3E55">
        <w:rPr>
          <w:sz w:val="24"/>
          <w:szCs w:val="24"/>
          <w:lang w:eastAsia="ko-KR"/>
        </w:rPr>
        <w:instrText xml:space="preserve"> </w:instrText>
      </w:r>
      <w:r w:rsidR="009339C3" w:rsidRPr="00CE3E55">
        <w:rPr>
          <w:rFonts w:hint="eastAsia"/>
          <w:sz w:val="24"/>
          <w:szCs w:val="24"/>
          <w:lang w:eastAsia="ko-KR"/>
        </w:rPr>
        <w:instrText>REF _Ref28963908 \h</w:instrText>
      </w:r>
      <w:r w:rsidR="009339C3" w:rsidRPr="00CE3E55">
        <w:rPr>
          <w:sz w:val="24"/>
          <w:szCs w:val="24"/>
          <w:lang w:eastAsia="ko-KR"/>
        </w:rPr>
        <w:instrText xml:space="preserve"> </w:instrText>
      </w:r>
      <w:r w:rsidR="00CE3E55" w:rsidRPr="00CE3E55">
        <w:rPr>
          <w:sz w:val="24"/>
          <w:szCs w:val="24"/>
          <w:lang w:eastAsia="ko-KR"/>
        </w:rPr>
        <w:instrText xml:space="preserve"> \* MERGEFORMAT </w:instrText>
      </w:r>
      <w:r w:rsidR="009339C3" w:rsidRPr="00CE3E55">
        <w:rPr>
          <w:sz w:val="24"/>
          <w:szCs w:val="24"/>
          <w:lang w:eastAsia="ko-KR"/>
        </w:rPr>
      </w:r>
      <w:r w:rsidR="009339C3" w:rsidRPr="00CE3E55">
        <w:rPr>
          <w:sz w:val="24"/>
          <w:szCs w:val="24"/>
          <w:lang w:eastAsia="ko-KR"/>
        </w:rPr>
        <w:fldChar w:fldCharType="separate"/>
      </w:r>
      <w:r w:rsidR="006615F0" w:rsidRPr="00CE3E55">
        <w:rPr>
          <w:sz w:val="24"/>
          <w:szCs w:val="24"/>
        </w:rPr>
        <w:t xml:space="preserve">Figure </w:t>
      </w:r>
      <w:r w:rsidR="006615F0">
        <w:rPr>
          <w:sz w:val="24"/>
          <w:szCs w:val="24"/>
        </w:rPr>
        <w:t>6</w:t>
      </w:r>
      <w:r w:rsidR="009339C3" w:rsidRPr="00CE3E55">
        <w:rPr>
          <w:sz w:val="24"/>
          <w:szCs w:val="24"/>
          <w:lang w:eastAsia="ko-KR"/>
        </w:rPr>
        <w:fldChar w:fldCharType="end"/>
      </w:r>
      <w:r w:rsidRPr="00CE3E55">
        <w:rPr>
          <w:rFonts w:hint="eastAsia"/>
          <w:sz w:val="24"/>
          <w:szCs w:val="24"/>
          <w:lang w:eastAsia="ko-KR"/>
        </w:rPr>
        <w:t>h). W</w:t>
      </w:r>
      <w:r w:rsidRPr="00CE3E55">
        <w:rPr>
          <w:sz w:val="24"/>
          <w:szCs w:val="24"/>
          <w:lang w:eastAsia="ko-KR"/>
        </w:rPr>
        <w:t>h</w:t>
      </w:r>
      <w:r w:rsidRPr="00CE3E55">
        <w:rPr>
          <w:rFonts w:hint="eastAsia"/>
          <w:sz w:val="24"/>
          <w:szCs w:val="24"/>
          <w:lang w:eastAsia="ko-KR"/>
        </w:rPr>
        <w:t>ile 7 full volumes are assimilated in</w:t>
      </w:r>
      <w:r w:rsidRPr="00CE3E55">
        <w:rPr>
          <w:sz w:val="24"/>
          <w:szCs w:val="24"/>
          <w:lang w:eastAsia="ko-KR"/>
        </w:rPr>
        <w:t xml:space="preserve"> the</w:t>
      </w:r>
      <w:r w:rsidRPr="00CE3E55">
        <w:rPr>
          <w:rFonts w:hint="eastAsia"/>
          <w:sz w:val="24"/>
          <w:szCs w:val="24"/>
          <w:lang w:eastAsia="ko-KR"/>
        </w:rPr>
        <w:t xml:space="preserve"> PAR</w:t>
      </w:r>
      <w:r w:rsidRPr="00CE3E55">
        <w:rPr>
          <w:sz w:val="24"/>
          <w:szCs w:val="24"/>
          <w:lang w:eastAsia="ko-KR"/>
        </w:rPr>
        <w:t xml:space="preserve"> experiment</w:t>
      </w:r>
      <w:r w:rsidRPr="00CE3E55">
        <w:rPr>
          <w:rFonts w:hint="eastAsia"/>
          <w:sz w:val="24"/>
          <w:szCs w:val="24"/>
          <w:lang w:eastAsia="ko-KR"/>
        </w:rPr>
        <w:t>, only two partial volumes are assimilated in</w:t>
      </w:r>
      <w:r w:rsidRPr="00CE3E55">
        <w:rPr>
          <w:sz w:val="24"/>
          <w:szCs w:val="24"/>
          <w:lang w:eastAsia="ko-KR"/>
        </w:rPr>
        <w:t xml:space="preserve"> the</w:t>
      </w:r>
      <w:r w:rsidRPr="00CE3E55">
        <w:rPr>
          <w:rFonts w:hint="eastAsia"/>
          <w:sz w:val="24"/>
          <w:szCs w:val="24"/>
          <w:lang w:eastAsia="ko-KR"/>
        </w:rPr>
        <w:t xml:space="preserve"> PAR-</w:t>
      </w:r>
      <w:proofErr w:type="spellStart"/>
      <w:r w:rsidRPr="00CE3E55">
        <w:rPr>
          <w:rFonts w:hint="eastAsia"/>
          <w:sz w:val="24"/>
          <w:szCs w:val="24"/>
          <w:lang w:eastAsia="ko-KR"/>
        </w:rPr>
        <w:t>reducedtilts</w:t>
      </w:r>
      <w:proofErr w:type="spellEnd"/>
      <w:r w:rsidRPr="00CE3E55">
        <w:rPr>
          <w:sz w:val="24"/>
          <w:szCs w:val="24"/>
          <w:lang w:eastAsia="ko-KR"/>
        </w:rPr>
        <w:t xml:space="preserve"> experiment</w:t>
      </w:r>
      <w:r w:rsidRPr="00CE3E55">
        <w:rPr>
          <w:rFonts w:hint="eastAsia"/>
          <w:sz w:val="24"/>
          <w:szCs w:val="24"/>
          <w:lang w:eastAsia="ko-KR"/>
        </w:rPr>
        <w:t xml:space="preserve"> due to</w:t>
      </w:r>
      <w:r w:rsidRPr="00CE3E55">
        <w:rPr>
          <w:sz w:val="24"/>
          <w:szCs w:val="24"/>
          <w:lang w:eastAsia="ko-KR"/>
        </w:rPr>
        <w:t xml:space="preserve"> the</w:t>
      </w:r>
      <w:r w:rsidRPr="00CE3E55">
        <w:rPr>
          <w:rFonts w:hint="eastAsia"/>
          <w:sz w:val="24"/>
          <w:szCs w:val="24"/>
          <w:lang w:eastAsia="ko-KR"/>
        </w:rPr>
        <w:t xml:space="preserve"> missing data discussed earlier. As a result, those storms are still poorly resolved at 0100 UTC </w:t>
      </w:r>
      <w:r w:rsidRPr="00CE3E55">
        <w:rPr>
          <w:sz w:val="24"/>
          <w:szCs w:val="24"/>
        </w:rPr>
        <w:t>(</w:t>
      </w:r>
      <w:r w:rsidR="009339C3" w:rsidRPr="00CE3E55">
        <w:rPr>
          <w:sz w:val="24"/>
          <w:szCs w:val="24"/>
        </w:rPr>
        <w:fldChar w:fldCharType="begin"/>
      </w:r>
      <w:r w:rsidR="009339C3" w:rsidRPr="00CE3E55">
        <w:rPr>
          <w:sz w:val="24"/>
          <w:szCs w:val="24"/>
        </w:rPr>
        <w:instrText xml:space="preserve"> REF _Ref28963908 \h </w:instrText>
      </w:r>
      <w:r w:rsidR="00CE3E55" w:rsidRPr="00CE3E55">
        <w:rPr>
          <w:sz w:val="24"/>
          <w:szCs w:val="24"/>
        </w:rPr>
        <w:instrText xml:space="preserve"> \* MERGEFORMAT </w:instrText>
      </w:r>
      <w:r w:rsidR="009339C3" w:rsidRPr="00CE3E55">
        <w:rPr>
          <w:sz w:val="24"/>
          <w:szCs w:val="24"/>
        </w:rPr>
      </w:r>
      <w:r w:rsidR="009339C3" w:rsidRPr="00CE3E55">
        <w:rPr>
          <w:sz w:val="24"/>
          <w:szCs w:val="24"/>
        </w:rPr>
        <w:fldChar w:fldCharType="separate"/>
      </w:r>
      <w:r w:rsidR="006615F0" w:rsidRPr="00CE3E55">
        <w:rPr>
          <w:sz w:val="24"/>
          <w:szCs w:val="24"/>
        </w:rPr>
        <w:t xml:space="preserve">Figure </w:t>
      </w:r>
      <w:r w:rsidR="006615F0">
        <w:rPr>
          <w:sz w:val="24"/>
          <w:szCs w:val="24"/>
        </w:rPr>
        <w:t>6</w:t>
      </w:r>
      <w:r w:rsidR="009339C3" w:rsidRPr="00CE3E55">
        <w:rPr>
          <w:sz w:val="24"/>
          <w:szCs w:val="24"/>
        </w:rPr>
        <w:fldChar w:fldCharType="end"/>
      </w:r>
      <w:r w:rsidRPr="00CE3E55">
        <w:rPr>
          <w:sz w:val="24"/>
          <w:szCs w:val="24"/>
        </w:rPr>
        <w:t>k). Otherwise, only minor structural differences are evident between experiments. By the 0115 UTC analyses, all three experiments show similar storm structure,</w:t>
      </w:r>
      <w:r w:rsidRPr="00CE3E55">
        <w:rPr>
          <w:rFonts w:hint="eastAsia"/>
          <w:sz w:val="24"/>
          <w:szCs w:val="24"/>
          <w:lang w:eastAsia="ko-KR"/>
        </w:rPr>
        <w:t xml:space="preserve"> suggesting sufficient observations are assimilated by this time</w:t>
      </w:r>
      <w:r w:rsidR="009339C3" w:rsidRPr="00CE3E55">
        <w:rPr>
          <w:sz w:val="24"/>
          <w:szCs w:val="24"/>
        </w:rPr>
        <w:t xml:space="preserve"> (</w:t>
      </w:r>
      <w:r w:rsidR="009339C3" w:rsidRPr="00CE3E55">
        <w:rPr>
          <w:sz w:val="24"/>
          <w:szCs w:val="24"/>
        </w:rPr>
        <w:fldChar w:fldCharType="begin"/>
      </w:r>
      <w:r w:rsidR="009339C3" w:rsidRPr="00CE3E55">
        <w:rPr>
          <w:sz w:val="24"/>
          <w:szCs w:val="24"/>
        </w:rPr>
        <w:instrText xml:space="preserve"> REF _Ref28963908 \h </w:instrText>
      </w:r>
      <w:r w:rsidR="00CE3E55" w:rsidRPr="00CE3E55">
        <w:rPr>
          <w:sz w:val="24"/>
          <w:szCs w:val="24"/>
        </w:rPr>
        <w:instrText xml:space="preserve"> \* MERGEFORMAT </w:instrText>
      </w:r>
      <w:r w:rsidR="009339C3" w:rsidRPr="00CE3E55">
        <w:rPr>
          <w:sz w:val="24"/>
          <w:szCs w:val="24"/>
        </w:rPr>
      </w:r>
      <w:r w:rsidR="009339C3" w:rsidRPr="00CE3E55">
        <w:rPr>
          <w:sz w:val="24"/>
          <w:szCs w:val="24"/>
        </w:rPr>
        <w:fldChar w:fldCharType="separate"/>
      </w:r>
      <w:r w:rsidR="006615F0" w:rsidRPr="00CE3E55">
        <w:rPr>
          <w:sz w:val="24"/>
          <w:szCs w:val="24"/>
        </w:rPr>
        <w:t xml:space="preserve">Figure </w:t>
      </w:r>
      <w:r w:rsidR="006615F0">
        <w:rPr>
          <w:sz w:val="24"/>
          <w:szCs w:val="24"/>
        </w:rPr>
        <w:t>6</w:t>
      </w:r>
      <w:r w:rsidR="009339C3" w:rsidRPr="00CE3E55">
        <w:rPr>
          <w:sz w:val="24"/>
          <w:szCs w:val="24"/>
        </w:rPr>
        <w:fldChar w:fldCharType="end"/>
      </w:r>
      <w:r w:rsidRPr="00CE3E55">
        <w:rPr>
          <w:sz w:val="24"/>
          <w:szCs w:val="24"/>
        </w:rPr>
        <w:t xml:space="preserve">f, </w:t>
      </w:r>
      <w:proofErr w:type="spellStart"/>
      <w:r w:rsidRPr="00CE3E55">
        <w:rPr>
          <w:sz w:val="24"/>
          <w:szCs w:val="24"/>
        </w:rPr>
        <w:t>i</w:t>
      </w:r>
      <w:proofErr w:type="spellEnd"/>
      <w:r w:rsidRPr="00CE3E55">
        <w:rPr>
          <w:sz w:val="24"/>
          <w:szCs w:val="24"/>
        </w:rPr>
        <w:t xml:space="preserve"> and l).</w:t>
      </w:r>
    </w:p>
    <w:p w14:paraId="319154A6" w14:textId="255C9250" w:rsidR="00054E3E" w:rsidRPr="00CE3E55" w:rsidRDefault="004D7D34" w:rsidP="00054E3E">
      <w:pPr>
        <w:autoSpaceDE w:val="0"/>
        <w:autoSpaceDN w:val="0"/>
        <w:adjustRightInd w:val="0"/>
        <w:rPr>
          <w:sz w:val="24"/>
          <w:szCs w:val="24"/>
          <w:lang w:eastAsia="ko-KR"/>
        </w:rPr>
      </w:pPr>
      <w:r w:rsidRPr="00CE3E55">
        <w:rPr>
          <w:noProof/>
          <w:sz w:val="24"/>
          <w:szCs w:val="24"/>
        </w:rPr>
        <w:lastRenderedPageBreak/>
        <mc:AlternateContent>
          <mc:Choice Requires="wpg">
            <w:drawing>
              <wp:anchor distT="0" distB="0" distL="114300" distR="114300" simplePos="0" relativeHeight="251646976" behindDoc="0" locked="0" layoutInCell="1" allowOverlap="1" wp14:anchorId="15A63844" wp14:editId="2F4CF648">
                <wp:simplePos x="0" y="0"/>
                <wp:positionH relativeFrom="margin">
                  <wp:posOffset>0</wp:posOffset>
                </wp:positionH>
                <wp:positionV relativeFrom="paragraph">
                  <wp:posOffset>880110</wp:posOffset>
                </wp:positionV>
                <wp:extent cx="5943600" cy="7344410"/>
                <wp:effectExtent l="0" t="0" r="0" b="0"/>
                <wp:wrapTopAndBottom/>
                <wp:docPr id="562" name="Group 562"/>
                <wp:cNvGraphicFramePr/>
                <a:graphic xmlns:a="http://schemas.openxmlformats.org/drawingml/2006/main">
                  <a:graphicData uri="http://schemas.microsoft.com/office/word/2010/wordprocessingGroup">
                    <wpg:wgp>
                      <wpg:cNvGrpSpPr/>
                      <wpg:grpSpPr>
                        <a:xfrm>
                          <a:off x="0" y="0"/>
                          <a:ext cx="5943600" cy="7344410"/>
                          <a:chOff x="0" y="503961"/>
                          <a:chExt cx="5943600" cy="7345274"/>
                        </a:xfrm>
                      </wpg:grpSpPr>
                      <pic:pic xmlns:pic="http://schemas.openxmlformats.org/drawingml/2006/picture">
                        <pic:nvPicPr>
                          <pic:cNvPr id="8" name="Picture 8"/>
                          <pic:cNvPicPr>
                            <a:picLocks noChangeAspect="1"/>
                          </pic:cNvPicPr>
                        </pic:nvPicPr>
                        <pic:blipFill rotWithShape="1">
                          <a:blip r:embed="rId49" cstate="print">
                            <a:extLst>
                              <a:ext uri="{28A0092B-C50C-407E-A947-70E740481C1C}">
                                <a14:useLocalDpi xmlns:a14="http://schemas.microsoft.com/office/drawing/2010/main" val="0"/>
                              </a:ext>
                            </a:extLst>
                          </a:blip>
                          <a:srcRect t="2720"/>
                          <a:stretch/>
                        </pic:blipFill>
                        <pic:spPr>
                          <a:xfrm>
                            <a:off x="135467" y="503961"/>
                            <a:ext cx="5638800" cy="6033997"/>
                          </a:xfrm>
                          <a:prstGeom prst="rect">
                            <a:avLst/>
                          </a:prstGeom>
                        </pic:spPr>
                      </pic:pic>
                      <wps:wsp>
                        <wps:cNvPr id="561" name="Text Box 561"/>
                        <wps:cNvSpPr txBox="1"/>
                        <wps:spPr>
                          <a:xfrm>
                            <a:off x="0" y="6419850"/>
                            <a:ext cx="5943600" cy="1429385"/>
                          </a:xfrm>
                          <a:prstGeom prst="rect">
                            <a:avLst/>
                          </a:prstGeom>
                          <a:solidFill>
                            <a:prstClr val="white"/>
                          </a:solidFill>
                          <a:ln>
                            <a:noFill/>
                          </a:ln>
                        </wps:spPr>
                        <wps:txbx>
                          <w:txbxContent>
                            <w:p w14:paraId="58F9E237" w14:textId="6F3D61F4" w:rsidR="0081138F" w:rsidRPr="00CE3E55" w:rsidRDefault="0081138F" w:rsidP="0000614F">
                              <w:pPr>
                                <w:pStyle w:val="Caption"/>
                                <w:ind w:firstLine="0"/>
                                <w:rPr>
                                  <w:sz w:val="24"/>
                                  <w:szCs w:val="24"/>
                                </w:rPr>
                              </w:pPr>
                              <w:bookmarkStart w:id="48" w:name="_Ref28963908"/>
                              <w:bookmarkStart w:id="49" w:name="_Toc39612936"/>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6</w:t>
                              </w:r>
                              <w:r w:rsidRPr="00CE3E55">
                                <w:rPr>
                                  <w:sz w:val="24"/>
                                  <w:szCs w:val="24"/>
                                </w:rPr>
                                <w:fldChar w:fldCharType="end"/>
                              </w:r>
                              <w:bookmarkEnd w:id="48"/>
                              <w:r w:rsidRPr="00CE3E55">
                                <w:rPr>
                                  <w:sz w:val="24"/>
                                  <w:szCs w:val="24"/>
                                </w:rPr>
                                <w:t>: The NMQ reflectivity observations (first row, colors at 5-dBZ increment) and analyses from the member closest to the mean at 0045 UTC (first column), 0100 UTC (second column), and 0115 UTC (third column) from the WSR-88D (second row), PAR (third row) and PAR-</w:t>
                              </w:r>
                              <w:proofErr w:type="spellStart"/>
                              <w:r w:rsidRPr="00CE3E55">
                                <w:rPr>
                                  <w:sz w:val="24"/>
                                  <w:szCs w:val="24"/>
                                </w:rPr>
                                <w:t>reducedtilts</w:t>
                              </w:r>
                              <w:proofErr w:type="spellEnd"/>
                              <w:r w:rsidRPr="00CE3E55">
                                <w:rPr>
                                  <w:sz w:val="24"/>
                                  <w:szCs w:val="24"/>
                                </w:rPr>
                                <w:t xml:space="preserve"> (fourth row) experiments. Reflectivity at 2 km AGL is color filled. The 0.004 s</w:t>
                              </w:r>
                              <w:r w:rsidRPr="00CE3E55">
                                <w:rPr>
                                  <w:sz w:val="24"/>
                                  <w:szCs w:val="24"/>
                                  <w:vertAlign w:val="superscript"/>
                                </w:rPr>
                                <w:t>-1</w:t>
                              </w:r>
                              <w:r w:rsidRPr="005A49E3">
                                <w:rPr>
                                  <w:sz w:val="24"/>
                                  <w:szCs w:val="24"/>
                                </w:rPr>
                                <w:t xml:space="preserve"> </w:t>
                              </w:r>
                              <w:r w:rsidRPr="00CE3E55">
                                <w:rPr>
                                  <w:sz w:val="24"/>
                                  <w:szCs w:val="24"/>
                                </w:rPr>
                                <w:t>vertical vorticity contours are given in solid black. The verification domain for the skill scores in Figs. 8 and 9 are shown by the black box. The portion of the domain shown here is over southeast Oklahoma.</w:t>
                              </w:r>
                              <w:bookmarkEnd w:id="4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5A63844" id="Group 562" o:spid="_x0000_s1041" style="position:absolute;left:0;text-align:left;margin-left:0;margin-top:69.3pt;width:468pt;height:578.3pt;z-index:251646976;mso-position-horizontal-relative:margin;mso-height-relative:margin" coordorigin=",5039" coordsize="59436,734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">
                <v:shape id="Picture 8" o:spid="_x0000_s1042" type="#_x0000_t75" style="position:absolute;left:1354;top:5039;width:56388;height:60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">
                  <v:imagedata r:id="rId50" o:title="" croptop="1783f"/>
                </v:shape>
                <v:shape id="Text Box 561" o:spid="_x0000_s1043" type="#_x0000_t202" style="position:absolute;top:64198;width:59436;height:142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" stroked="f">
                  <v:textbox style="mso-fit-shape-to-text:t" inset="0,0,0,0">
                    <w:txbxContent>
                      <w:p w14:paraId="58F9E237" w14:textId="6F3D61F4" w:rsidR="0081138F" w:rsidRPr="00CE3E55" w:rsidRDefault="0081138F" w:rsidP="0000614F">
                        <w:pPr>
                          <w:pStyle w:val="Caption"/>
                          <w:ind w:firstLine="0"/>
                          <w:rPr>
                            <w:sz w:val="24"/>
                            <w:szCs w:val="24"/>
                          </w:rPr>
                        </w:pPr>
                        <w:bookmarkStart w:id="50" w:name="_Ref28963908"/>
                        <w:bookmarkStart w:id="51" w:name="_Toc39612936"/>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6</w:t>
                        </w:r>
                        <w:r w:rsidRPr="00CE3E55">
                          <w:rPr>
                            <w:sz w:val="24"/>
                            <w:szCs w:val="24"/>
                          </w:rPr>
                          <w:fldChar w:fldCharType="end"/>
                        </w:r>
                        <w:bookmarkEnd w:id="50"/>
                        <w:r w:rsidRPr="00CE3E55">
                          <w:rPr>
                            <w:sz w:val="24"/>
                            <w:szCs w:val="24"/>
                          </w:rPr>
                          <w:t>: The NMQ reflectivity observations (first row, colors at 5-dBZ increment) and analyses from the member closest to the mean at 0045 UTC (first column), 0100 UTC (second column), and 0115 UTC (third column) from the WSR-88D (second row), PAR (third row) and PAR-</w:t>
                        </w:r>
                        <w:proofErr w:type="spellStart"/>
                        <w:r w:rsidRPr="00CE3E55">
                          <w:rPr>
                            <w:sz w:val="24"/>
                            <w:szCs w:val="24"/>
                          </w:rPr>
                          <w:t>reducedtilts</w:t>
                        </w:r>
                        <w:proofErr w:type="spellEnd"/>
                        <w:r w:rsidRPr="00CE3E55">
                          <w:rPr>
                            <w:sz w:val="24"/>
                            <w:szCs w:val="24"/>
                          </w:rPr>
                          <w:t xml:space="preserve"> (fourth row) experiments. Reflectivity at 2 km AGL is color filled. The 0.004 s</w:t>
                        </w:r>
                        <w:r w:rsidRPr="00CE3E55">
                          <w:rPr>
                            <w:sz w:val="24"/>
                            <w:szCs w:val="24"/>
                            <w:vertAlign w:val="superscript"/>
                          </w:rPr>
                          <w:t>-1</w:t>
                        </w:r>
                        <w:r w:rsidRPr="005A49E3">
                          <w:rPr>
                            <w:sz w:val="24"/>
                            <w:szCs w:val="24"/>
                          </w:rPr>
                          <w:t xml:space="preserve"> </w:t>
                        </w:r>
                        <w:r w:rsidRPr="00CE3E55">
                          <w:rPr>
                            <w:sz w:val="24"/>
                            <w:szCs w:val="24"/>
                          </w:rPr>
                          <w:t>vertical vorticity contours are given in solid black. The verification domain for the skill scores in Figs. 8 and 9 are shown by the black box. The portion of the domain shown here is over southeast Oklahoma.</w:t>
                        </w:r>
                        <w:bookmarkEnd w:id="51"/>
                      </w:p>
                    </w:txbxContent>
                  </v:textbox>
                </v:shape>
                <w10:wrap type="topAndBottom" anchorx="margin"/>
              </v:group>
            </w:pict>
          </mc:Fallback>
        </mc:AlternateContent>
      </w:r>
      <w:r w:rsidR="00054E3E" w:rsidRPr="00CE3E55">
        <w:rPr>
          <w:sz w:val="24"/>
          <w:szCs w:val="24"/>
        </w:rPr>
        <w:t>The 15-minute forecast from the member closest to the ens</w:t>
      </w:r>
      <w:r w:rsidR="00B64947" w:rsidRPr="00CE3E55">
        <w:rPr>
          <w:sz w:val="24"/>
          <w:szCs w:val="24"/>
        </w:rPr>
        <w:t xml:space="preserve">emble mean is examined in </w:t>
      </w:r>
      <w:r w:rsidR="00B64947" w:rsidRPr="00CE3E55">
        <w:rPr>
          <w:sz w:val="24"/>
          <w:szCs w:val="24"/>
        </w:rPr>
        <w:fldChar w:fldCharType="begin"/>
      </w:r>
      <w:r w:rsidR="00B64947" w:rsidRPr="00CE3E55">
        <w:rPr>
          <w:sz w:val="24"/>
          <w:szCs w:val="24"/>
        </w:rPr>
        <w:instrText xml:space="preserve"> REF _Ref28964491 \h </w:instrText>
      </w:r>
      <w:r w:rsidR="00CE3E55" w:rsidRPr="00CE3E55">
        <w:rPr>
          <w:sz w:val="24"/>
          <w:szCs w:val="24"/>
        </w:rPr>
        <w:instrText xml:space="preserve"> \* MERGEFORMAT </w:instrText>
      </w:r>
      <w:r w:rsidR="00B64947" w:rsidRPr="00CE3E55">
        <w:rPr>
          <w:sz w:val="24"/>
          <w:szCs w:val="24"/>
        </w:rPr>
      </w:r>
      <w:r w:rsidR="00B64947" w:rsidRPr="00CE3E55">
        <w:rPr>
          <w:sz w:val="24"/>
          <w:szCs w:val="24"/>
        </w:rPr>
        <w:fldChar w:fldCharType="separate"/>
      </w:r>
      <w:r w:rsidR="006615F0" w:rsidRPr="00CE3E55">
        <w:rPr>
          <w:sz w:val="24"/>
          <w:szCs w:val="24"/>
        </w:rPr>
        <w:t xml:space="preserve">Figure </w:t>
      </w:r>
      <w:r w:rsidR="006615F0">
        <w:rPr>
          <w:sz w:val="24"/>
          <w:szCs w:val="24"/>
        </w:rPr>
        <w:t>7</w:t>
      </w:r>
      <w:r w:rsidR="00B64947" w:rsidRPr="00CE3E55">
        <w:rPr>
          <w:sz w:val="24"/>
          <w:szCs w:val="24"/>
        </w:rPr>
        <w:fldChar w:fldCharType="end"/>
      </w:r>
      <w:r w:rsidR="00054E3E" w:rsidRPr="00CE3E55">
        <w:rPr>
          <w:sz w:val="24"/>
          <w:szCs w:val="24"/>
        </w:rPr>
        <w:t xml:space="preserve">. In the forecasts initialized at 0045 UTC, </w:t>
      </w:r>
      <w:r w:rsidR="00054E3E" w:rsidRPr="00CE3E55">
        <w:rPr>
          <w:rFonts w:hint="eastAsia"/>
          <w:sz w:val="24"/>
          <w:szCs w:val="24"/>
          <w:lang w:eastAsia="ko-KR"/>
        </w:rPr>
        <w:t xml:space="preserve">the intensity and </w:t>
      </w:r>
      <w:r w:rsidR="00054E3E" w:rsidRPr="00CE3E55">
        <w:rPr>
          <w:sz w:val="24"/>
          <w:szCs w:val="24"/>
          <w:lang w:eastAsia="ko-KR"/>
        </w:rPr>
        <w:t>structure</w:t>
      </w:r>
      <w:r w:rsidR="00054E3E" w:rsidRPr="00CE3E55">
        <w:rPr>
          <w:rFonts w:hint="eastAsia"/>
          <w:sz w:val="24"/>
          <w:szCs w:val="24"/>
          <w:lang w:eastAsia="ko-KR"/>
        </w:rPr>
        <w:t xml:space="preserve"> of storm A in</w:t>
      </w:r>
      <w:r w:rsidR="00054E3E" w:rsidRPr="00CE3E55">
        <w:rPr>
          <w:sz w:val="24"/>
          <w:szCs w:val="24"/>
          <w:lang w:eastAsia="ko-KR"/>
        </w:rPr>
        <w:t xml:space="preserve"> the</w:t>
      </w:r>
      <w:r w:rsidR="00054E3E" w:rsidRPr="00CE3E55">
        <w:rPr>
          <w:rFonts w:hint="eastAsia"/>
          <w:sz w:val="24"/>
          <w:szCs w:val="24"/>
          <w:lang w:eastAsia="ko-KR"/>
        </w:rPr>
        <w:t xml:space="preserve"> PAR </w:t>
      </w:r>
      <w:r w:rsidR="00054E3E" w:rsidRPr="00CE3E55">
        <w:rPr>
          <w:sz w:val="24"/>
          <w:szCs w:val="24"/>
          <w:lang w:eastAsia="ko-KR"/>
        </w:rPr>
        <w:lastRenderedPageBreak/>
        <w:t xml:space="preserve">experiment </w:t>
      </w:r>
      <w:r w:rsidR="00054E3E" w:rsidRPr="00CE3E55">
        <w:rPr>
          <w:rFonts w:hint="eastAsia"/>
          <w:sz w:val="24"/>
          <w:szCs w:val="24"/>
          <w:lang w:eastAsia="ko-KR"/>
        </w:rPr>
        <w:t xml:space="preserve">matches </w:t>
      </w:r>
      <w:r w:rsidR="00B64947" w:rsidRPr="00CE3E55">
        <w:rPr>
          <w:rFonts w:hint="eastAsia"/>
          <w:sz w:val="24"/>
          <w:szCs w:val="24"/>
          <w:lang w:eastAsia="ko-KR"/>
        </w:rPr>
        <w:t>better with observations (</w:t>
      </w:r>
      <w:r w:rsidR="00B64947" w:rsidRPr="00CE3E55">
        <w:rPr>
          <w:sz w:val="24"/>
          <w:szCs w:val="24"/>
          <w:lang w:eastAsia="ko-KR"/>
        </w:rPr>
        <w:fldChar w:fldCharType="begin"/>
      </w:r>
      <w:r w:rsidR="00B64947" w:rsidRPr="00CE3E55">
        <w:rPr>
          <w:sz w:val="24"/>
          <w:szCs w:val="24"/>
          <w:lang w:eastAsia="ko-KR"/>
        </w:rPr>
        <w:instrText xml:space="preserve"> </w:instrText>
      </w:r>
      <w:r w:rsidR="00B64947" w:rsidRPr="00CE3E55">
        <w:rPr>
          <w:rFonts w:hint="eastAsia"/>
          <w:sz w:val="24"/>
          <w:szCs w:val="24"/>
          <w:lang w:eastAsia="ko-KR"/>
        </w:rPr>
        <w:instrText>REF _Ref28964491 \h</w:instrText>
      </w:r>
      <w:r w:rsidR="00B64947" w:rsidRPr="00CE3E55">
        <w:rPr>
          <w:sz w:val="24"/>
          <w:szCs w:val="24"/>
          <w:lang w:eastAsia="ko-KR"/>
        </w:rPr>
        <w:instrText xml:space="preserve"> </w:instrText>
      </w:r>
      <w:r w:rsidR="00CE3E55" w:rsidRPr="00CE3E55">
        <w:rPr>
          <w:sz w:val="24"/>
          <w:szCs w:val="24"/>
          <w:lang w:eastAsia="ko-KR"/>
        </w:rPr>
        <w:instrText xml:space="preserve"> \* MERGEFORMAT </w:instrText>
      </w:r>
      <w:r w:rsidR="00B64947" w:rsidRPr="00CE3E55">
        <w:rPr>
          <w:sz w:val="24"/>
          <w:szCs w:val="24"/>
          <w:lang w:eastAsia="ko-KR"/>
        </w:rPr>
      </w:r>
      <w:r w:rsidR="00B64947" w:rsidRPr="00CE3E55">
        <w:rPr>
          <w:sz w:val="24"/>
          <w:szCs w:val="24"/>
          <w:lang w:eastAsia="ko-KR"/>
        </w:rPr>
        <w:fldChar w:fldCharType="separate"/>
      </w:r>
      <w:r w:rsidR="006615F0" w:rsidRPr="00CE3E55">
        <w:rPr>
          <w:sz w:val="24"/>
          <w:szCs w:val="24"/>
        </w:rPr>
        <w:t xml:space="preserve">Figure </w:t>
      </w:r>
      <w:r w:rsidR="006615F0">
        <w:rPr>
          <w:sz w:val="24"/>
          <w:szCs w:val="24"/>
        </w:rPr>
        <w:t>7</w:t>
      </w:r>
      <w:r w:rsidR="00B64947" w:rsidRPr="00CE3E55">
        <w:rPr>
          <w:sz w:val="24"/>
          <w:szCs w:val="24"/>
          <w:lang w:eastAsia="ko-KR"/>
        </w:rPr>
        <w:fldChar w:fldCharType="end"/>
      </w:r>
      <w:r w:rsidR="00054E3E" w:rsidRPr="00CE3E55">
        <w:rPr>
          <w:rFonts w:hint="eastAsia"/>
          <w:sz w:val="24"/>
          <w:szCs w:val="24"/>
          <w:lang w:eastAsia="ko-KR"/>
        </w:rPr>
        <w:t>a,</w:t>
      </w:r>
      <w:r w:rsidR="00054E3E" w:rsidRPr="00CE3E55">
        <w:rPr>
          <w:sz w:val="24"/>
          <w:szCs w:val="24"/>
          <w:lang w:eastAsia="ko-KR"/>
        </w:rPr>
        <w:t xml:space="preserve"> </w:t>
      </w:r>
      <w:r w:rsidR="00054E3E" w:rsidRPr="00CE3E55">
        <w:rPr>
          <w:rFonts w:hint="eastAsia"/>
          <w:sz w:val="24"/>
          <w:szCs w:val="24"/>
          <w:lang w:eastAsia="ko-KR"/>
        </w:rPr>
        <w:t>d,</w:t>
      </w:r>
      <w:r w:rsidR="00054E3E" w:rsidRPr="00CE3E55">
        <w:rPr>
          <w:sz w:val="24"/>
          <w:szCs w:val="24"/>
          <w:lang w:eastAsia="ko-KR"/>
        </w:rPr>
        <w:t xml:space="preserve"> </w:t>
      </w:r>
      <w:r w:rsidR="00054E3E" w:rsidRPr="00CE3E55">
        <w:rPr>
          <w:rFonts w:hint="eastAsia"/>
          <w:sz w:val="24"/>
          <w:szCs w:val="24"/>
          <w:lang w:eastAsia="ko-KR"/>
        </w:rPr>
        <w:t>g,</w:t>
      </w:r>
      <w:r w:rsidR="00054E3E" w:rsidRPr="00CE3E55">
        <w:rPr>
          <w:sz w:val="24"/>
          <w:szCs w:val="24"/>
          <w:lang w:eastAsia="ko-KR"/>
        </w:rPr>
        <w:t xml:space="preserve"> and </w:t>
      </w:r>
      <w:r w:rsidR="00054E3E" w:rsidRPr="00CE3E55">
        <w:rPr>
          <w:rFonts w:hint="eastAsia"/>
          <w:sz w:val="24"/>
          <w:szCs w:val="24"/>
          <w:lang w:eastAsia="ko-KR"/>
        </w:rPr>
        <w:t>j). However, storm B, which is located near the boundary of the PAR coverage</w:t>
      </w:r>
      <w:r w:rsidR="00054E3E" w:rsidRPr="00CE3E55">
        <w:rPr>
          <w:sz w:val="24"/>
          <w:szCs w:val="24"/>
          <w:lang w:eastAsia="ko-KR"/>
        </w:rPr>
        <w:t xml:space="preserve"> area</w:t>
      </w:r>
      <w:r w:rsidR="00054E3E" w:rsidRPr="00CE3E55">
        <w:rPr>
          <w:rFonts w:hint="eastAsia"/>
          <w:sz w:val="24"/>
          <w:szCs w:val="24"/>
          <w:lang w:eastAsia="ko-KR"/>
        </w:rPr>
        <w:t xml:space="preserve">, is merging with a spurious supercell outside of the </w:t>
      </w:r>
      <w:r w:rsidR="00054E3E" w:rsidRPr="00CE3E55">
        <w:rPr>
          <w:sz w:val="24"/>
          <w:szCs w:val="24"/>
          <w:lang w:eastAsia="ko-KR"/>
        </w:rPr>
        <w:t xml:space="preserve">PAR </w:t>
      </w:r>
      <w:r w:rsidR="00054E3E" w:rsidRPr="00CE3E55">
        <w:rPr>
          <w:rFonts w:hint="eastAsia"/>
          <w:sz w:val="24"/>
          <w:szCs w:val="24"/>
          <w:lang w:eastAsia="ko-KR"/>
        </w:rPr>
        <w:t>coverage</w:t>
      </w:r>
      <w:r w:rsidR="00054E3E" w:rsidRPr="00CE3E55">
        <w:rPr>
          <w:sz w:val="24"/>
          <w:szCs w:val="24"/>
          <w:lang w:eastAsia="ko-KR"/>
        </w:rPr>
        <w:t xml:space="preserve"> area.</w:t>
      </w:r>
      <w:r w:rsidR="00054E3E" w:rsidRPr="00CE3E55">
        <w:rPr>
          <w:sz w:val="24"/>
          <w:szCs w:val="24"/>
        </w:rPr>
        <w:t xml:space="preserve"> In the forecasts initialized 0100 UTC, the overall structure of storm B in the WSR-88D and PAR-reduced tilts experiments is more realistic than the correspon</w:t>
      </w:r>
      <w:r w:rsidR="00B64947" w:rsidRPr="00CE3E55">
        <w:rPr>
          <w:sz w:val="24"/>
          <w:szCs w:val="24"/>
        </w:rPr>
        <w:t xml:space="preserve">ding initialization (see </w:t>
      </w:r>
      <w:r w:rsidR="00B64947" w:rsidRPr="00CE3E55">
        <w:rPr>
          <w:sz w:val="24"/>
          <w:szCs w:val="24"/>
        </w:rPr>
        <w:fldChar w:fldCharType="begin"/>
      </w:r>
      <w:r w:rsidR="00B64947" w:rsidRPr="00CE3E55">
        <w:rPr>
          <w:sz w:val="24"/>
          <w:szCs w:val="24"/>
        </w:rPr>
        <w:instrText xml:space="preserve"> REF _Ref28963908 \h </w:instrText>
      </w:r>
      <w:r w:rsidR="00CE3E55" w:rsidRPr="00CE3E55">
        <w:rPr>
          <w:sz w:val="24"/>
          <w:szCs w:val="24"/>
        </w:rPr>
        <w:instrText xml:space="preserve"> \* MERGEFORMAT </w:instrText>
      </w:r>
      <w:r w:rsidR="00B64947" w:rsidRPr="00CE3E55">
        <w:rPr>
          <w:sz w:val="24"/>
          <w:szCs w:val="24"/>
        </w:rPr>
      </w:r>
      <w:r w:rsidR="00B64947" w:rsidRPr="00CE3E55">
        <w:rPr>
          <w:sz w:val="24"/>
          <w:szCs w:val="24"/>
        </w:rPr>
        <w:fldChar w:fldCharType="separate"/>
      </w:r>
      <w:r w:rsidR="006615F0" w:rsidRPr="00CE3E55">
        <w:rPr>
          <w:sz w:val="24"/>
          <w:szCs w:val="24"/>
        </w:rPr>
        <w:t xml:space="preserve">Figure </w:t>
      </w:r>
      <w:r w:rsidR="006615F0">
        <w:rPr>
          <w:sz w:val="24"/>
          <w:szCs w:val="24"/>
        </w:rPr>
        <w:t>6</w:t>
      </w:r>
      <w:r w:rsidR="00B64947" w:rsidRPr="00CE3E55">
        <w:rPr>
          <w:sz w:val="24"/>
          <w:szCs w:val="24"/>
        </w:rPr>
        <w:fldChar w:fldCharType="end"/>
      </w:r>
      <w:r w:rsidR="00054E3E" w:rsidRPr="00CE3E55">
        <w:rPr>
          <w:sz w:val="24"/>
          <w:szCs w:val="24"/>
        </w:rPr>
        <w:t xml:space="preserve">e and k). </w:t>
      </w:r>
      <w:r w:rsidR="00054E3E" w:rsidRPr="00CE3E55">
        <w:rPr>
          <w:sz w:val="24"/>
          <w:szCs w:val="24"/>
          <w:lang w:eastAsia="ko-KR"/>
        </w:rPr>
        <w:t>Additionally</w:t>
      </w:r>
      <w:r w:rsidR="00054E3E" w:rsidRPr="00CE3E55">
        <w:rPr>
          <w:rFonts w:hint="eastAsia"/>
          <w:sz w:val="24"/>
          <w:szCs w:val="24"/>
          <w:lang w:eastAsia="ko-KR"/>
        </w:rPr>
        <w:t>, t</w:t>
      </w:r>
      <w:r w:rsidR="00054E3E" w:rsidRPr="00CE3E55">
        <w:rPr>
          <w:sz w:val="24"/>
          <w:szCs w:val="24"/>
        </w:rPr>
        <w:t xml:space="preserve">he ensemble member closest to the mean happens to develop </w:t>
      </w:r>
      <w:r w:rsidR="00054E3E" w:rsidRPr="00CE3E55">
        <w:rPr>
          <w:rFonts w:hint="eastAsia"/>
          <w:sz w:val="24"/>
          <w:szCs w:val="24"/>
          <w:lang w:eastAsia="ko-KR"/>
        </w:rPr>
        <w:t xml:space="preserve">much less </w:t>
      </w:r>
      <w:r w:rsidR="00054E3E" w:rsidRPr="00CE3E55">
        <w:rPr>
          <w:sz w:val="24"/>
          <w:szCs w:val="24"/>
        </w:rPr>
        <w:t xml:space="preserve">spurious cells </w:t>
      </w:r>
      <w:r w:rsidR="00054E3E" w:rsidRPr="00CE3E55">
        <w:rPr>
          <w:rFonts w:hint="eastAsia"/>
          <w:sz w:val="24"/>
          <w:szCs w:val="24"/>
          <w:lang w:eastAsia="ko-KR"/>
        </w:rPr>
        <w:t xml:space="preserve">to the east of storms A and B </w:t>
      </w:r>
      <w:r w:rsidR="00054E3E" w:rsidRPr="00CE3E55">
        <w:rPr>
          <w:sz w:val="24"/>
          <w:szCs w:val="24"/>
        </w:rPr>
        <w:t xml:space="preserve">in the PAR </w:t>
      </w:r>
      <w:r w:rsidR="00054E3E" w:rsidRPr="00CE3E55">
        <w:rPr>
          <w:rFonts w:hint="eastAsia"/>
          <w:sz w:val="24"/>
          <w:szCs w:val="24"/>
          <w:lang w:eastAsia="ko-KR"/>
        </w:rPr>
        <w:t>and PAR-</w:t>
      </w:r>
      <w:proofErr w:type="spellStart"/>
      <w:r w:rsidR="00054E3E" w:rsidRPr="00CE3E55">
        <w:rPr>
          <w:rFonts w:hint="eastAsia"/>
          <w:sz w:val="24"/>
          <w:szCs w:val="24"/>
          <w:lang w:eastAsia="ko-KR"/>
        </w:rPr>
        <w:t>reducedtilts</w:t>
      </w:r>
      <w:proofErr w:type="spellEnd"/>
      <w:r w:rsidR="00054E3E" w:rsidRPr="00CE3E55">
        <w:rPr>
          <w:rFonts w:hint="eastAsia"/>
          <w:sz w:val="24"/>
          <w:szCs w:val="24"/>
          <w:lang w:eastAsia="ko-KR"/>
        </w:rPr>
        <w:t xml:space="preserve"> </w:t>
      </w:r>
      <w:r w:rsidR="00054E3E" w:rsidRPr="00CE3E55">
        <w:rPr>
          <w:sz w:val="24"/>
          <w:szCs w:val="24"/>
        </w:rPr>
        <w:t>experiment</w:t>
      </w:r>
      <w:r w:rsidR="00054E3E" w:rsidRPr="00CE3E55">
        <w:rPr>
          <w:rFonts w:hint="eastAsia"/>
          <w:sz w:val="24"/>
          <w:szCs w:val="24"/>
          <w:lang w:eastAsia="ko-KR"/>
        </w:rPr>
        <w:t xml:space="preserve">s compared to </w:t>
      </w:r>
      <w:r w:rsidR="00054E3E" w:rsidRPr="00CE3E55">
        <w:rPr>
          <w:sz w:val="24"/>
          <w:szCs w:val="24"/>
        </w:rPr>
        <w:t xml:space="preserve">the WSR-88D </w:t>
      </w:r>
      <w:r w:rsidR="00054E3E" w:rsidRPr="00CE3E55">
        <w:rPr>
          <w:rFonts w:hint="eastAsia"/>
          <w:sz w:val="24"/>
          <w:szCs w:val="24"/>
          <w:lang w:eastAsia="ko-KR"/>
        </w:rPr>
        <w:t>experiment.</w:t>
      </w:r>
      <w:r w:rsidR="00054E3E" w:rsidRPr="00CE3E55">
        <w:rPr>
          <w:sz w:val="24"/>
          <w:szCs w:val="24"/>
        </w:rPr>
        <w:t xml:space="preserve"> </w:t>
      </w:r>
      <w:r w:rsidR="00054E3E" w:rsidRPr="00CE3E55">
        <w:rPr>
          <w:sz w:val="24"/>
          <w:szCs w:val="24"/>
          <w:lang w:eastAsia="ko-KR"/>
        </w:rPr>
        <w:t>All other ensemble members (not shown) show similar results, and this</w:t>
      </w:r>
      <w:r w:rsidR="00054E3E" w:rsidRPr="00CE3E55">
        <w:rPr>
          <w:rFonts w:hint="eastAsia"/>
          <w:sz w:val="24"/>
          <w:szCs w:val="24"/>
          <w:lang w:eastAsia="ko-KR"/>
        </w:rPr>
        <w:t xml:space="preserve"> is </w:t>
      </w:r>
      <w:r w:rsidR="00054E3E" w:rsidRPr="00CE3E55">
        <w:rPr>
          <w:sz w:val="24"/>
          <w:szCs w:val="24"/>
          <w:lang w:eastAsia="ko-KR"/>
        </w:rPr>
        <w:t>consistent</w:t>
      </w:r>
      <w:r w:rsidR="00054E3E" w:rsidRPr="00CE3E55">
        <w:rPr>
          <w:rFonts w:hint="eastAsia"/>
          <w:sz w:val="24"/>
          <w:szCs w:val="24"/>
          <w:lang w:eastAsia="ko-KR"/>
        </w:rPr>
        <w:t xml:space="preserve"> with</w:t>
      </w:r>
      <w:r w:rsidR="00054E3E" w:rsidRPr="00CE3E55">
        <w:rPr>
          <w:sz w:val="24"/>
          <w:szCs w:val="24"/>
          <w:lang w:eastAsia="ko-KR"/>
        </w:rPr>
        <w:t xml:space="preserve"> our observation</w:t>
      </w:r>
      <w:r w:rsidR="00054E3E" w:rsidRPr="00CE3E55">
        <w:rPr>
          <w:rFonts w:hint="eastAsia"/>
          <w:sz w:val="24"/>
          <w:szCs w:val="24"/>
          <w:lang w:eastAsia="ko-KR"/>
        </w:rPr>
        <w:t xml:space="preserve"> that northern storms outside of the PAR coverage</w:t>
      </w:r>
      <w:r w:rsidR="00054E3E" w:rsidRPr="00CE3E55">
        <w:rPr>
          <w:sz w:val="24"/>
          <w:szCs w:val="24"/>
          <w:lang w:eastAsia="ko-KR"/>
        </w:rPr>
        <w:t xml:space="preserve"> area</w:t>
      </w:r>
      <w:r w:rsidR="00054E3E" w:rsidRPr="00CE3E55">
        <w:rPr>
          <w:rFonts w:hint="eastAsia"/>
          <w:sz w:val="24"/>
          <w:szCs w:val="24"/>
          <w:lang w:eastAsia="ko-KR"/>
        </w:rPr>
        <w:t xml:space="preserve"> are underpredicted in the PAR and PAR-</w:t>
      </w:r>
      <w:proofErr w:type="spellStart"/>
      <w:r w:rsidR="00054E3E" w:rsidRPr="00CE3E55">
        <w:rPr>
          <w:rFonts w:hint="eastAsia"/>
          <w:sz w:val="24"/>
          <w:szCs w:val="24"/>
          <w:lang w:eastAsia="ko-KR"/>
        </w:rPr>
        <w:t>reducedtilts</w:t>
      </w:r>
      <w:proofErr w:type="spellEnd"/>
      <w:r w:rsidR="00054E3E" w:rsidRPr="00CE3E55">
        <w:rPr>
          <w:rFonts w:hint="eastAsia"/>
          <w:sz w:val="24"/>
          <w:szCs w:val="24"/>
          <w:lang w:eastAsia="ko-KR"/>
        </w:rPr>
        <w:t xml:space="preserve"> experiments, producing less convection. </w:t>
      </w:r>
    </w:p>
    <w:p w14:paraId="2F692AE3" w14:textId="479250A6" w:rsidR="00054E3E" w:rsidRPr="00CE3E55" w:rsidRDefault="00054E3E" w:rsidP="00B64947">
      <w:pPr>
        <w:autoSpaceDE w:val="0"/>
        <w:autoSpaceDN w:val="0"/>
        <w:adjustRightInd w:val="0"/>
        <w:rPr>
          <w:sz w:val="24"/>
          <w:szCs w:val="24"/>
          <w:lang w:eastAsia="ko-KR"/>
        </w:rPr>
      </w:pPr>
      <w:r w:rsidRPr="00CE3E55">
        <w:rPr>
          <w:sz w:val="24"/>
          <w:szCs w:val="24"/>
        </w:rPr>
        <w:t>Additionally, the reflectivity in storm A is much more intense in all three experiments than in the observations, and the simulated storms continue to display hook echoes, whereas the observed storm does not. In fact, storm A does not dissipate through the end of the 1-hr forecast in any of the experiments (not shown). Thus, the reflectivity forecasts from 15 minutes through the end of the run are considered poor. Furthermore, the 15-minute forecasts initiali</w:t>
      </w:r>
      <w:r w:rsidR="003D4CD7" w:rsidRPr="00CE3E55">
        <w:rPr>
          <w:sz w:val="24"/>
          <w:szCs w:val="24"/>
        </w:rPr>
        <w:t>zed at 0115 UTC (</w:t>
      </w:r>
      <w:r w:rsidR="003D4CD7" w:rsidRPr="00CE3E55">
        <w:rPr>
          <w:sz w:val="24"/>
          <w:szCs w:val="24"/>
        </w:rPr>
        <w:fldChar w:fldCharType="begin"/>
      </w:r>
      <w:r w:rsidR="003D4CD7" w:rsidRPr="00CE3E55">
        <w:rPr>
          <w:sz w:val="24"/>
          <w:szCs w:val="24"/>
        </w:rPr>
        <w:instrText xml:space="preserve"> REF _Ref28964491 \h </w:instrText>
      </w:r>
      <w:r w:rsidR="00CE3E55" w:rsidRPr="00CE3E55">
        <w:rPr>
          <w:sz w:val="24"/>
          <w:szCs w:val="24"/>
        </w:rPr>
        <w:instrText xml:space="preserve"> \* MERGEFORMAT </w:instrText>
      </w:r>
      <w:r w:rsidR="003D4CD7" w:rsidRPr="00CE3E55">
        <w:rPr>
          <w:sz w:val="24"/>
          <w:szCs w:val="24"/>
        </w:rPr>
      </w:r>
      <w:r w:rsidR="003D4CD7" w:rsidRPr="00CE3E55">
        <w:rPr>
          <w:sz w:val="24"/>
          <w:szCs w:val="24"/>
        </w:rPr>
        <w:fldChar w:fldCharType="separate"/>
      </w:r>
      <w:r w:rsidR="006615F0" w:rsidRPr="00CE3E55">
        <w:rPr>
          <w:sz w:val="24"/>
          <w:szCs w:val="24"/>
        </w:rPr>
        <w:t xml:space="preserve">Figure </w:t>
      </w:r>
      <w:r w:rsidR="006615F0">
        <w:rPr>
          <w:sz w:val="24"/>
          <w:szCs w:val="24"/>
        </w:rPr>
        <w:t>7</w:t>
      </w:r>
      <w:r w:rsidR="003D4CD7" w:rsidRPr="00CE3E55">
        <w:rPr>
          <w:sz w:val="24"/>
          <w:szCs w:val="24"/>
        </w:rPr>
        <w:fldChar w:fldCharType="end"/>
      </w:r>
      <w:r w:rsidRPr="00CE3E55">
        <w:rPr>
          <w:sz w:val="24"/>
          <w:szCs w:val="24"/>
        </w:rPr>
        <w:t xml:space="preserve">f, </w:t>
      </w:r>
      <w:proofErr w:type="spellStart"/>
      <w:r w:rsidRPr="00CE3E55">
        <w:rPr>
          <w:sz w:val="24"/>
          <w:szCs w:val="24"/>
        </w:rPr>
        <w:t>i</w:t>
      </w:r>
      <w:proofErr w:type="spellEnd"/>
      <w:r w:rsidRPr="00CE3E55">
        <w:rPr>
          <w:sz w:val="24"/>
          <w:szCs w:val="24"/>
        </w:rPr>
        <w:t>, and l) are largely similar, except that the PAR experiment and, to a lesser extent, the PAR-</w:t>
      </w:r>
      <w:proofErr w:type="spellStart"/>
      <w:r w:rsidRPr="00CE3E55">
        <w:rPr>
          <w:sz w:val="24"/>
          <w:szCs w:val="24"/>
        </w:rPr>
        <w:t>reducedtilts</w:t>
      </w:r>
      <w:proofErr w:type="spellEnd"/>
      <w:r w:rsidRPr="00CE3E55">
        <w:rPr>
          <w:sz w:val="24"/>
          <w:szCs w:val="24"/>
        </w:rPr>
        <w:t xml:space="preserve"> experiment develop a spurious vorticity maximum in the northeastern quadrant of storm B. Also, storm A in the 0115 UTC forecasts is still much stronger than the observed, though it does begin to dissipate near the end of the run.</w:t>
      </w:r>
    </w:p>
    <w:p w14:paraId="24425B07" w14:textId="2049906C" w:rsidR="00054E3E" w:rsidRPr="00CE3E55" w:rsidRDefault="00054E3E" w:rsidP="00C314ED">
      <w:pPr>
        <w:autoSpaceDE w:val="0"/>
        <w:autoSpaceDN w:val="0"/>
        <w:adjustRightInd w:val="0"/>
        <w:rPr>
          <w:sz w:val="24"/>
          <w:szCs w:val="24"/>
        </w:rPr>
      </w:pPr>
      <w:r w:rsidRPr="00CE3E55">
        <w:rPr>
          <w:sz w:val="24"/>
          <w:szCs w:val="24"/>
        </w:rPr>
        <w:t>One problem seen in all three experiments is the faster propagation of supercells to the north and east compared to the observations. Similar problems have been seen in many prior storm-scale radar DA studies (e.g.</w:t>
      </w:r>
      <w:r w:rsidR="00EF1AB6">
        <w:rPr>
          <w:sz w:val="24"/>
          <w:szCs w:val="24"/>
        </w:rPr>
        <w:t xml:space="preserve"> </w:t>
      </w:r>
      <w:r w:rsidR="00EF1AB6">
        <w:rPr>
          <w:sz w:val="24"/>
          <w:szCs w:val="24"/>
        </w:rPr>
        <w:fldChar w:fldCharType="begin" w:fldLock="1"/>
      </w:r>
      <w:r w:rsidR="00CC297D">
        <w:rPr>
          <w:sz w:val="24"/>
          <w:szCs w:val="24"/>
        </w:rPr>
        <w:instrText>ADDIN CSL_CITATION {"citationItems":[{"id":"ITEM-1","itemData":{"DOI":"10.1175/MWR-D-11-00008.1","ISBN":"0027-0644","ISSN":"0027-0644","abstract":"The early tornadic phase of the Greensburg, Kansas, supercell on the evening of 4 May 2007 is simulated using a set of storm-scale (1-km horizontal grid spacing) 30-member ensemble Kalman filter (EnKF) data assimilation and forecast experiments. The Next Generation Weather Radar (NEXRAD) level-II radar data from the Dodge City, Kansas (KDDC), Weather Surveillance Radar-1988 Doppler (WSR-88D) are assimilated into the National Severe Storms Laboratory (NSSL) Collaborative Model for Multiscale Atmospheric Simulation (COMMAS). The initially horizontally homogeneous environments are initialized from one of three reconstructed soundings representative of the early tornadic phase of the storm, when a low-level jet (LLJ) was intensifying. To isolate the impact of the low-level wind profile, 0-3.5-km AGL wind profiles from Vance Air Force Base, Oklahoma (KVNX), WSR-88D velocity-azimuth display (VAD) analyses at 0130, 0200, and 0230 UTC are used. A sophisticated, double-moment bulk ice microphysics scheme is employed. For each of the three soundings, ensemble forecast experiments are initiated from EnKF analyses at various times prior to and shortly after the genesis of the Greensburg tornado (0200 UTC). Probabilistic forecasts of the mesocyclone-scale circulation(s) are generated and compared to the observed Greensburg tornado track. Probabilistic measures of significant rotation and observation-space diagnostic statistics are also calculated. It is shown that, in general, the track of the Greensburg tornado is well predicted, and forecasts improve as forecast lead time decreases. Significant variability is also seen across the experiments using different VAD wind profiles. Implications of these results regarding the choice of initial mesoscale environment, as well as for the \"Warn-on-Forecast\" paradigm for probabilistic numerical prediction of severe thunderstorms and tornadoes, are discussed.","author":[{"dropping-particle":"","family":"Dawson","given":"Daniel T.","non-dropping-particle":"","parse-names":false,"suffix":""},{"dropping-particle":"","family":"Wicker","given":"Louis J.","non-dropping-particle":"","parse-names":false,"suffix":""},{"dropping-particle":"","family":"Mansell","given":"Edward R.","non-dropping-particle":"","parse-names":false,"suffix":""},{"dropping-particle":"","family":"Tanamachi","given":"Robin L.","non-dropping-particle":"","parse-names":false,"suffix":""}],"container-title":"Monthly Weather Review","id":"ITEM-1","issue":"2","issued":{"date-parts":[["2012"]]},"page":"696-716","title":"Impact of the Environmental Low-Level Wind Profile on Ensemble Forecasts of the 4 May 2007 Greensburg, Kansas, Tornadic Storm and Associated Mesocyclones","type":"article-journal","volume":"140"},"uris":["http://www.mendeley.com/documents/?uuid=9b948152-260f-4b31-930e-1d4c9fc948d6"]},{"id":"ITEM-2","itemData":{"DOI":"10.1175/MWR-D-14-00279.1","ISSN":"0027-0644","author":[{"dropping-particle":"","family":"Dawson","given":"Daniel T.","non-dropping-particle":"","parse-names":false,"suffix":""},{"dropping-particle":"","family":"Xue","given":"Ming","non-dropping-particle":"","parse-names":false,"suffix":""},{"dropping-particle":"","family":"Milbrandt","given":"Jason A.","non-dropping-particle":"","parse-names":false,"suffix":""},{"dropping-particle":"","family":"Shapiro","given":"Alan","non-dropping-particle":"","parse-names":false,"suffix":""}],"container-title":"Monthly Weather Review","id":"ITEM-2","issue":"6","issued":{"date-parts":[["2015"]]},"page":"2241-2265","title":"Sensitivity of Real-Data Simulations of the 3 May 1999 Oklahoma City Tornadic Supercell and Associated Tornadoes to Multimoment Microphysics. Part I: Storm- and Tornado-Scale Numerical Forecasts","type":"article-journal","volume":"143"},"uris":["http://www.mendeley.com/documents/?uuid=cf6c064f-18ed-4e8e-9562-f3cf7184b32f"]},{"id":"ITEM-3","itemData":{"DOI":"10.1175/WAF-D-13-00029.1","ISSN":"0882-8156","author":[{"dropping-particle":"","family":"Xue","given":"Ming","non-dropping-particle":"","parse-names":false,"suffix":""},{"dropping-particle":"","family":"Hu","given":"Ming","non-dropping-particle":"","parse-names":false,"suffix":""},{"dropping-particle":"","family":"Schenkman","given":"Alexander D","non-dropping-particle":"","parse-names":false,"suffix":""}],"container-title":"Weather and Forecasting","id":"ITEM-3","issue":"1","issued":{"date-parts":[["2014"]]},"page":"39-62","title":"Numerical prediction of the 8 May 2003 Oklahoma City tornadic supercell and embedded tornado using ARPS with the assimilation of WSR-88D data","type":"article-journal","volume":"29"},"uris":["http://www.mendeley.com/documents/?uuid=0228c81e-a8f8-4c80-b347-0c79059d2f02"]},{"id":"ITEM-4","itemData":{"DOI":"10.1175/MWR-D-14-00268.1","ISSN":"15200493","abstract":"As part of NOAA's Warn-on-Forecast (WoF) initiative, a multiscale ensemble-based assimilation and prediction system is developed using the WRF-ARW model and DART assimilation software. To evaluate the capabilities of the system, retrospective short-range probabilistic storm-scale (convection allowing) ensemble analyses and forecasts are produced for the 27 April 2011 Alabama severe weather outbreak. Results indicate that the storm-scale ensembles are able to analyze the observed storms with strong low-level rotation at approximately the correct locations and to retain the supercell structures during the 0-1-h forecasts with reasonable accuracy. The system predicts the low-level mesocyclones of significant isolated tornadic supercells that align well with the locations of radar-derived rotation. For cases with multiple interacting storms in close proximity, the system tends to produce more variability in mesocyclone forecasts from one initialization time to the next until the observations show the dominance of one of the cells. The short-range ensemble probabilistic forecasts obtained from this continuous 5-min storm-scale 6-h-long update system demonstrate the potential of a frequently updated, high-resolution NWP system that could be used to extend severe weather warning lead times. This study also demonstrates the challenges associated with developing a WoF-type system. The results motivate future work to reduce model errors associated with storm motion and spurious cells, and to design storm-scale ensembles that better represent typical 1-h forecast errors.","author":[{"dropping-particle":"","family":"Yussouf","given":"Nusrat","non-dropping-particle":"","parse-names":false,"suffix":""},{"dropping-particle":"","family":"Dowell","given":"David C.","non-dropping-particle":"","parse-names":false,"suffix":""},{"dropping-particle":"","family":"Wicker","given":"Louis J.","non-dropping-particle":"","parse-names":false,"suffix":""},{"dropping-particle":"","family":"Knopfmeier","given":"Kent H.","non-dropping-particle":"","parse-names":false,"suffix":""},{"dropping-particle":"","family":"Wheatley","given":"Dustan M.","non-dropping-particle":"","parse-names":false,"suffix":""}],"container-title":"Monthly Weather Review","id":"ITEM-4","issue":"8","issued":{"date-parts":[["2015"]]},"page":"3044-3066","title":"Storm-scale data assimilation and ensemble forecasts for the 27 April 2011 severe weather outbreak in Alabama","type":"article-journal","volume":"143"},"uris":["http://www.mendeley.com/documents/?uuid=314be34c-c151-4b4d-82c6-c099890465e1"]},{"id":"ITEM-5","itemData":{"DOI":"10.1175/WAF-D-15-0160.1","ISSN":"0882-8156","abstract":"A continuous-update-cycle storm-scale ensemble data assimilation (DA) and prediction system using the WRF-ARW model and DART software is used to generate retrospective 0-6 h ensemble forecasts of the 31 May 2013 tornado and flash flood event over central Oklahoma, with a focus on prediction of heavy rainfall. Results indicate that the model-predicted probabilities of strong low-level mesocyclones correspond well with the locations of observed mesocyclones and with the observed damage track. The ensemble-mean quantitative precipitation forecast (QPF) from the Radar DA experiments match NCEP’s Stage-IV analyses reasonably well in terms of location and amount of rainfall, particularly during the 0-3 h forecast period. In contrast, significant displacement errors and lower rainfall totals are evident in a control experiment that withholds radar data in DA. The ensemble-derived probabilistic QPF (PQPF) from the Radar DA experiment is more skillful than the PQPF from the No_Radar experiment, based on vi...","author":[{"dropping-particle":"","family":"Yussouf","given":"Nusrat","non-dropping-particle":"","parse-names":false,"suffix":""},{"dropping-particle":"","family":"Kain","given":"John S.","non-dropping-particle":"","parse-names":false,"suffix":""},{"dropping-particle":"","family":"Clark","given":"Adam J.","non-dropping-particle":"","parse-names":false,"suffix":""}],"container-title":"Weather and Forecasting","id":"ITEM-5","issue":"3","issued":{"date-parts":[["2016"]]},"page":"957-983","title":"Short-Term Probabilistic Forecasts of the 31 May 2013 Oklahoma Tornado and Flash Flood Event Using a Continuous-Update-Cycle Storm-Scale Ensemble System","type":"article-journal","volume":"31"},"uris":["http://www.mendeley.com/documents/?uuid=80f4a46a-bbd4-4ed6-89b5-ed52c435b098"]},{"id":"ITEM-6","itemData":{"DOI":"10.1175/2009MWR3027.1","ISBN":"0027-0644","ISSN":"0027-0644","abstract":"The assimilation of operational Doppler radar observations into convection-resolving numerical weather prediction models for very short-range forecasting represents a significant scientific and technological challenge. Numerical experiments over the past few years indicate that convective-scale forecasts are sensitive to the details of the data assimilation methodology, the quality of the radar data, the parameterized microphysics, and the storm environment. In this study, the importance of horizontal environmental variability to very short-range (0-1 h) convective-scale ensemble forecasts initialized using Doppler radar observations is investigated for the 4-5 May 2007 Greensburg, Kansas, tornadic thunderstorm event. Radar observations of reflectivity and radial velocity from the operational Doppler radar network at 0230 UTC 5 May 2007, during the time of the first large tornado, are assimilated into each ensemble member using a three-dimensional variational data assimilation system (3D VAR) developed at the Center for Analysis and Prediction of Storms (CAPS). Very short-range forecasts are made using the nonhydrostatic Advanced Regional Prediction System (ARPS) model from each ensemble member and the results are compared with the observations. Explicit three-dimensional environmental variability information is provided to the convective-scale ensemble using analyses from a 30-km mesoscale ensemble data assimilation system. Comparisons between convective-scale ensembles with initial conditions produced by 3DVAR using 1) background fields that are horizontally homogeneous but vertically inhomogeneous (i.e., have different vertical environmental profiles) and 2) background fields that are horizontally and vertically inhomogeneous are undertaken. Results show that the ensemble with horizontally and vertically inhomogeneous background fields provides improved predictions of thunderstorm structure, mesocyclone track, and low-level circulation track than the ensemble with horizontally homogeneous background fields. This suggests that knowledge of horizontal environmental variability is important to successful convective-scale ensemble predictions and needs to be included in real-data experiments.","author":[{"dropping-particle":"","family":"Stensrud","given":"David J.","non-dropping-particle":"","parse-names":false,"suffix":""},{"dropping-particle":"","family":"Gao","given":"Jidong","non-dropping-particle":"","parse-names":false,"suffix":""}],"container-title":"Monthly Weather Review","id":"ITEM-6","issue":"4","issued":{"date-parts":[["2010"]]},"page":"1250-1272","title":"Importance of Horizontally Inhomogeneous Environmental Initial Conditions to Ensemble Storm-Scale Radar Data Assimilation and Very Short-Range Forecasts","type":"article-journal","volume":"138"},"uris":["http://www.mendeley.com/documents/?uuid=54db0e0a-67c2-4fce-9a30-4c3ef7c47f7c"]}],"mendeley":{"formattedCitation":"(Dawson et al. 2012, 2015; Xue et al. 2014; Yussouf et al. 2015, 2016; Stensrud and Gao 2010)","manualFormatting":"Dawson et al. 2012, 2015; Xue et al. 2014; Yussouf et al. 2015, 2016; Stensrud and Gao 2010","plainTextFormattedCitation":"(Dawson et al. 2012, 2015; Xue et al. 2014; Yussouf et al. 2015, 2016; Stensrud and Gao 2010)","previouslyFormattedCitation":"(Dawson et al. 2012, 2015; Xue et al. 2014; Yussouf et al. 2015, 2016; Stensrud and Gao 2010)"},"properties":{"noteIndex":0},"schema":"https://github.com/citation-style-language/schema/raw/master/csl-citation.json"}</w:instrText>
      </w:r>
      <w:r w:rsidR="00EF1AB6">
        <w:rPr>
          <w:sz w:val="24"/>
          <w:szCs w:val="24"/>
        </w:rPr>
        <w:fldChar w:fldCharType="separate"/>
      </w:r>
      <w:r w:rsidR="00EF1AB6" w:rsidRPr="00EF1AB6">
        <w:rPr>
          <w:noProof/>
          <w:sz w:val="24"/>
          <w:szCs w:val="24"/>
        </w:rPr>
        <w:t xml:space="preserve">Dawson et al. 2012, 2015; Xue et al. 2014; Yussouf et al. 2015, </w:t>
      </w:r>
      <w:r w:rsidR="004D7D34" w:rsidRPr="00CE3E55">
        <w:rPr>
          <w:noProof/>
          <w:sz w:val="24"/>
          <w:szCs w:val="24"/>
        </w:rPr>
        <w:lastRenderedPageBreak/>
        <mc:AlternateContent>
          <mc:Choice Requires="wpg">
            <w:drawing>
              <wp:anchor distT="0" distB="0" distL="114300" distR="114300" simplePos="0" relativeHeight="251651072" behindDoc="0" locked="0" layoutInCell="1" allowOverlap="1" wp14:anchorId="661F5473" wp14:editId="0E060209">
                <wp:simplePos x="0" y="0"/>
                <wp:positionH relativeFrom="margin">
                  <wp:posOffset>0</wp:posOffset>
                </wp:positionH>
                <wp:positionV relativeFrom="paragraph">
                  <wp:posOffset>468</wp:posOffset>
                </wp:positionV>
                <wp:extent cx="5943600" cy="6612255"/>
                <wp:effectExtent l="0" t="0" r="0" b="4445"/>
                <wp:wrapTopAndBottom/>
                <wp:docPr id="564" name="Group 564"/>
                <wp:cNvGraphicFramePr/>
                <a:graphic xmlns:a="http://schemas.openxmlformats.org/drawingml/2006/main">
                  <a:graphicData uri="http://schemas.microsoft.com/office/word/2010/wordprocessingGroup">
                    <wpg:wgp>
                      <wpg:cNvGrpSpPr/>
                      <wpg:grpSpPr>
                        <a:xfrm>
                          <a:off x="0" y="0"/>
                          <a:ext cx="5943600" cy="6612255"/>
                          <a:chOff x="0" y="501944"/>
                          <a:chExt cx="5943600" cy="6612596"/>
                        </a:xfrm>
                      </wpg:grpSpPr>
                      <pic:pic xmlns:pic="http://schemas.openxmlformats.org/drawingml/2006/picture">
                        <pic:nvPicPr>
                          <pic:cNvPr id="9" name="Picture 15"/>
                          <pic:cNvPicPr>
                            <a:picLocks noChangeAspect="1"/>
                          </pic:cNvPicPr>
                        </pic:nvPicPr>
                        <pic:blipFill rotWithShape="1">
                          <a:blip r:embed="rId51" cstate="print">
                            <a:extLst>
                              <a:ext uri="{28A0092B-C50C-407E-A947-70E740481C1C}">
                                <a14:useLocalDpi xmlns:a14="http://schemas.microsoft.com/office/drawing/2010/main" val="0"/>
                              </a:ext>
                            </a:extLst>
                          </a:blip>
                          <a:srcRect t="2979"/>
                          <a:stretch/>
                        </pic:blipFill>
                        <pic:spPr bwMode="auto">
                          <a:xfrm>
                            <a:off x="118534" y="501944"/>
                            <a:ext cx="5655733" cy="6035819"/>
                          </a:xfrm>
                          <a:prstGeom prst="rect">
                            <a:avLst/>
                          </a:prstGeom>
                          <a:noFill/>
                          <a:ln>
                            <a:noFill/>
                          </a:ln>
                        </pic:spPr>
                      </pic:pic>
                      <wps:wsp>
                        <wps:cNvPr id="563" name="Text Box 563"/>
                        <wps:cNvSpPr txBox="1"/>
                        <wps:spPr>
                          <a:xfrm>
                            <a:off x="0" y="6429375"/>
                            <a:ext cx="5943600" cy="685165"/>
                          </a:xfrm>
                          <a:prstGeom prst="rect">
                            <a:avLst/>
                          </a:prstGeom>
                          <a:solidFill>
                            <a:prstClr val="white"/>
                          </a:solidFill>
                          <a:ln>
                            <a:noFill/>
                          </a:ln>
                        </wps:spPr>
                        <wps:txbx>
                          <w:txbxContent>
                            <w:p w14:paraId="70865072" w14:textId="3D6A72B4" w:rsidR="0081138F" w:rsidRPr="00CE3E55" w:rsidRDefault="0081138F" w:rsidP="00B64947">
                              <w:pPr>
                                <w:pStyle w:val="Caption"/>
                                <w:ind w:firstLine="0"/>
                                <w:rPr>
                                  <w:b/>
                                  <w:noProof/>
                                  <w:sz w:val="24"/>
                                  <w:szCs w:val="24"/>
                                </w:rPr>
                              </w:pPr>
                              <w:bookmarkStart w:id="52" w:name="_Ref28964491"/>
                              <w:bookmarkStart w:id="53" w:name="_Toc39612937"/>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7</w:t>
                              </w:r>
                              <w:r w:rsidRPr="00CE3E55">
                                <w:rPr>
                                  <w:sz w:val="24"/>
                                  <w:szCs w:val="24"/>
                                </w:rPr>
                                <w:fldChar w:fldCharType="end"/>
                              </w:r>
                              <w:bookmarkEnd w:id="52"/>
                              <w:r w:rsidRPr="00CE3E55">
                                <w:rPr>
                                  <w:sz w:val="24"/>
                                  <w:szCs w:val="24"/>
                                </w:rPr>
                                <w:t xml:space="preserve">: As in </w:t>
                              </w:r>
                              <w:r w:rsidRPr="00CE3E55">
                                <w:rPr>
                                  <w:sz w:val="24"/>
                                  <w:szCs w:val="24"/>
                                </w:rPr>
                                <w:fldChar w:fldCharType="begin"/>
                              </w:r>
                              <w:r w:rsidRPr="00CE3E55">
                                <w:rPr>
                                  <w:sz w:val="24"/>
                                  <w:szCs w:val="24"/>
                                </w:rPr>
                                <w:instrText xml:space="preserve"> REF _Ref28963908 \h </w:instrText>
                              </w:r>
                              <w:r>
                                <w:rPr>
                                  <w:sz w:val="24"/>
                                  <w:szCs w:val="24"/>
                                </w:rPr>
                                <w:instrText xml:space="preserve"> \* MERGEFORMAT </w:instrText>
                              </w:r>
                              <w:r w:rsidRPr="00CE3E55">
                                <w:rPr>
                                  <w:sz w:val="24"/>
                                  <w:szCs w:val="24"/>
                                </w:rPr>
                              </w:r>
                              <w:r w:rsidRPr="00CE3E55">
                                <w:rPr>
                                  <w:sz w:val="24"/>
                                  <w:szCs w:val="24"/>
                                </w:rPr>
                                <w:fldChar w:fldCharType="separate"/>
                              </w:r>
                              <w:r w:rsidR="006615F0" w:rsidRPr="00CE3E55">
                                <w:rPr>
                                  <w:sz w:val="24"/>
                                  <w:szCs w:val="24"/>
                                </w:rPr>
                                <w:t xml:space="preserve">Figure </w:t>
                              </w:r>
                              <w:r w:rsidR="006615F0">
                                <w:rPr>
                                  <w:sz w:val="24"/>
                                  <w:szCs w:val="24"/>
                                </w:rPr>
                                <w:t>6</w:t>
                              </w:r>
                              <w:r w:rsidRPr="00CE3E55">
                                <w:rPr>
                                  <w:sz w:val="24"/>
                                  <w:szCs w:val="24"/>
                                </w:rPr>
                                <w:fldChar w:fldCharType="end"/>
                              </w:r>
                              <w:r w:rsidRPr="00CE3E55">
                                <w:rPr>
                                  <w:sz w:val="24"/>
                                  <w:szCs w:val="24"/>
                                </w:rPr>
                                <w:t>, but for 15-minute deterministic forecasts initialized from the ensemble member closest to the mean. Note that the verification domain for the skill scores is omitted from this figure.</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661F5473" id="Group 564" o:spid="_x0000_s1044" style="position:absolute;left:0;text-align:left;margin-left:0;margin-top:.05pt;width:468pt;height:520.65pt;z-index:251651072;mso-position-horizontal-relative:margin;mso-height-relative:margin" coordorigin=",5019" coordsize="59436,661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">
                <v:shape id="Picture 15" o:spid="_x0000_s1045" type="#_x0000_t75" style="position:absolute;left:1185;top:5019;width:56557;height:603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">
                  <v:imagedata r:id="rId52" o:title="" croptop="1952f"/>
                </v:shape>
                <v:shape id="Text Box 563" o:spid="_x0000_s1046" type="#_x0000_t202" style="position:absolute;top:64293;width:59436;height:6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" stroked="f">
                  <v:textbox style="mso-fit-shape-to-text:t" inset="0,0,0,0">
                    <w:txbxContent>
                      <w:p w14:paraId="70865072" w14:textId="3D6A72B4" w:rsidR="0081138F" w:rsidRPr="00CE3E55" w:rsidRDefault="0081138F" w:rsidP="00B64947">
                        <w:pPr>
                          <w:pStyle w:val="Caption"/>
                          <w:ind w:firstLine="0"/>
                          <w:rPr>
                            <w:b/>
                            <w:noProof/>
                            <w:sz w:val="24"/>
                            <w:szCs w:val="24"/>
                          </w:rPr>
                        </w:pPr>
                        <w:bookmarkStart w:id="54" w:name="_Ref28964491"/>
                        <w:bookmarkStart w:id="55" w:name="_Toc39612937"/>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7</w:t>
                        </w:r>
                        <w:r w:rsidRPr="00CE3E55">
                          <w:rPr>
                            <w:sz w:val="24"/>
                            <w:szCs w:val="24"/>
                          </w:rPr>
                          <w:fldChar w:fldCharType="end"/>
                        </w:r>
                        <w:bookmarkEnd w:id="54"/>
                        <w:r w:rsidRPr="00CE3E55">
                          <w:rPr>
                            <w:sz w:val="24"/>
                            <w:szCs w:val="24"/>
                          </w:rPr>
                          <w:t xml:space="preserve">: As in </w:t>
                        </w:r>
                        <w:r w:rsidRPr="00CE3E55">
                          <w:rPr>
                            <w:sz w:val="24"/>
                            <w:szCs w:val="24"/>
                          </w:rPr>
                          <w:fldChar w:fldCharType="begin"/>
                        </w:r>
                        <w:r w:rsidRPr="00CE3E55">
                          <w:rPr>
                            <w:sz w:val="24"/>
                            <w:szCs w:val="24"/>
                          </w:rPr>
                          <w:instrText xml:space="preserve"> REF _Ref28963908 \h </w:instrText>
                        </w:r>
                        <w:r>
                          <w:rPr>
                            <w:sz w:val="24"/>
                            <w:szCs w:val="24"/>
                          </w:rPr>
                          <w:instrText xml:space="preserve"> \* MERGEFORMAT </w:instrText>
                        </w:r>
                        <w:r w:rsidRPr="00CE3E55">
                          <w:rPr>
                            <w:sz w:val="24"/>
                            <w:szCs w:val="24"/>
                          </w:rPr>
                        </w:r>
                        <w:r w:rsidRPr="00CE3E55">
                          <w:rPr>
                            <w:sz w:val="24"/>
                            <w:szCs w:val="24"/>
                          </w:rPr>
                          <w:fldChar w:fldCharType="separate"/>
                        </w:r>
                        <w:r w:rsidR="006615F0" w:rsidRPr="00CE3E55">
                          <w:rPr>
                            <w:sz w:val="24"/>
                            <w:szCs w:val="24"/>
                          </w:rPr>
                          <w:t xml:space="preserve">Figure </w:t>
                        </w:r>
                        <w:r w:rsidR="006615F0">
                          <w:rPr>
                            <w:sz w:val="24"/>
                            <w:szCs w:val="24"/>
                          </w:rPr>
                          <w:t>6</w:t>
                        </w:r>
                        <w:r w:rsidRPr="00CE3E55">
                          <w:rPr>
                            <w:sz w:val="24"/>
                            <w:szCs w:val="24"/>
                          </w:rPr>
                          <w:fldChar w:fldCharType="end"/>
                        </w:r>
                        <w:r w:rsidRPr="00CE3E55">
                          <w:rPr>
                            <w:sz w:val="24"/>
                            <w:szCs w:val="24"/>
                          </w:rPr>
                          <w:t>, but for 15-minute deterministic forecasts initialized from the ensemble member closest to the mean. Note that the verification domain for the skill scores is omitted from this figure.</w:t>
                        </w:r>
                        <w:bookmarkEnd w:id="55"/>
                      </w:p>
                    </w:txbxContent>
                  </v:textbox>
                </v:shape>
                <w10:wrap type="topAndBottom" anchorx="margin"/>
              </v:group>
            </w:pict>
          </mc:Fallback>
        </mc:AlternateContent>
      </w:r>
      <w:r w:rsidR="00EF1AB6" w:rsidRPr="00EF1AB6">
        <w:rPr>
          <w:noProof/>
          <w:sz w:val="24"/>
          <w:szCs w:val="24"/>
        </w:rPr>
        <w:t>2016; Stensrud and Gao 2010</w:t>
      </w:r>
      <w:r w:rsidR="00EF1AB6">
        <w:rPr>
          <w:sz w:val="24"/>
          <w:szCs w:val="24"/>
        </w:rPr>
        <w:fldChar w:fldCharType="end"/>
      </w:r>
      <w:r w:rsidRPr="00CE3E55">
        <w:rPr>
          <w:sz w:val="24"/>
          <w:szCs w:val="24"/>
        </w:rPr>
        <w:t>, to name a few).</w:t>
      </w:r>
      <w:r w:rsidR="0065247C" w:rsidRPr="00CE3E55">
        <w:rPr>
          <w:sz w:val="24"/>
          <w:szCs w:val="24"/>
        </w:rPr>
        <w:t xml:space="preserve"> </w:t>
      </w:r>
      <w:r w:rsidR="0065247C" w:rsidRPr="00CE3E55">
        <w:rPr>
          <w:sz w:val="24"/>
          <w:szCs w:val="24"/>
        </w:rPr>
        <w:fldChar w:fldCharType="begin" w:fldLock="1"/>
      </w:r>
      <w:r w:rsidR="0065247C" w:rsidRPr="00CE3E55">
        <w:rPr>
          <w:sz w:val="24"/>
          <w:szCs w:val="24"/>
        </w:rPr>
        <w:instrText>ADDIN CSL_CITATION {"citationItems":[{"id":"ITEM-1","itemData":{"DOI":"10.1175/2009MWR3027.1","ISBN":"0027-0644","ISSN":"0027-0644","abstract":"The assimilation of operational Doppler radar observations into convection-resolving numerical weather prediction models for very short-range forecasting represents a significant scientific and technological challenge. Numerical experiments over the past few years indicate that convective-scale forecasts are sensitive to the details of the data assimilation methodology, the quality of the radar data, the parameterized microphysics, and the storm environment. In this study, the importance of horizontal environmental variability to very short-range (0-1 h) convective-scale ensemble forecasts initialized using Doppler radar observations is investigated for the 4-5 May 2007 Greensburg, Kansas, tornadic thunderstorm event. Radar observations of reflectivity and radial velocity from the operational Doppler radar network at 0230 UTC 5 May 2007, during the time of the first large tornado, are assimilated into each ensemble member using a three-dimensional variational data assimilation system (3D VAR) developed at the Center for Analysis and Prediction of Storms (CAPS). Very short-range forecasts are made using the nonhydrostatic Advanced Regional Prediction System (ARPS) model from each ensemble member and the results are compared with the observations. Explicit three-dimensional environmental variability information is provided to the convective-scale ensemble using analyses from a 30-km mesoscale ensemble data assimilation system. Comparisons between convective-scale ensembles with initial conditions produced by 3DVAR using 1) background fields that are horizontally homogeneous but vertically inhomogeneous (i.e., have different vertical environmental profiles) and 2) background fields that are horizontally and vertically inhomogeneous are undertaken. Results show that the ensemble with horizontally and vertically inhomogeneous background fields provides improved predictions of thunderstorm structure, mesocyclone track, and low-level circulation track than the ensemble with horizontally homogeneous background fields. This suggests that knowledge of horizontal environmental variability is important to successful convective-scale ensemble predictions and needs to be included in real-data experiments.","author":[{"dropping-particle":"","family":"Stensrud","given":"David J.","non-dropping-particle":"","parse-names":false,"suffix":""},{"dropping-particle":"","family":"Gao","given":"Jidong","non-dropping-particle":"","parse-names":false,"suffix":""}],"container-title":"Monthly Weather Review","id":"ITEM-1","issue":"4","issued":{"date-parts":[["2010"]]},"page":"1250-1272","title":"Importance of Horizontally Inhomogeneous Environmental Initial Conditions to Ensemble Storm-Scale Radar Data Assimilation and Very Short-Range Forecasts","type":"article-journal","volume":"138"},"uris":["http://www.mendeley.com/documents/?uuid=54db0e0a-67c2-4fce-9a30-4c3ef7c47f7c"]}],"mendeley":{"formattedCitation":"(Stensrud and Gao 2010)","manualFormatting":"Stensrud and Gao (2010)","plainTextFormattedCitation":"(Stensrud and Gao 2010)","previouslyFormattedCitation":"(Stensrud and Gao 2010)"},"properties":{"noteIndex":0},"schema":"https://github.com/citation-style-language/schema/raw/master/csl-citation.json"}</w:instrText>
      </w:r>
      <w:r w:rsidR="0065247C" w:rsidRPr="00CE3E55">
        <w:rPr>
          <w:sz w:val="24"/>
          <w:szCs w:val="24"/>
        </w:rPr>
        <w:fldChar w:fldCharType="separate"/>
      </w:r>
      <w:r w:rsidR="0065247C" w:rsidRPr="00CE3E55">
        <w:rPr>
          <w:noProof/>
          <w:sz w:val="24"/>
          <w:szCs w:val="24"/>
        </w:rPr>
        <w:t>Stensrud and Gao (2010)</w:t>
      </w:r>
      <w:r w:rsidR="0065247C" w:rsidRPr="00CE3E55">
        <w:rPr>
          <w:sz w:val="24"/>
          <w:szCs w:val="24"/>
        </w:rPr>
        <w:fldChar w:fldCharType="end"/>
      </w:r>
      <w:r w:rsidRPr="00CE3E55">
        <w:rPr>
          <w:sz w:val="24"/>
          <w:szCs w:val="24"/>
        </w:rPr>
        <w:t xml:space="preserve"> suggest that this may be because the model is unable to develop mid-level pressure perturbations that lead to deviant motion in supercells. </w:t>
      </w:r>
      <w:r w:rsidR="0065247C" w:rsidRPr="00CE3E55">
        <w:rPr>
          <w:sz w:val="24"/>
          <w:szCs w:val="24"/>
        </w:rPr>
        <w:fldChar w:fldCharType="begin" w:fldLock="1"/>
      </w:r>
      <w:r w:rsidR="00E0070B" w:rsidRPr="00CE3E55">
        <w:rPr>
          <w:sz w:val="24"/>
          <w:szCs w:val="24"/>
        </w:rPr>
        <w:instrText>ADDIN CSL_CITATION {"citationItems":[{"id":"ITEM-1","itemData":{"DOI":"10.1175/WAF-D-13-00029.1","ISSN":"0882-8156","author":[{"dropping-particle":"","family":"Xue","given":"Ming","non-dropping-particle":"","parse-names":false,"suffix":""},{"dropping-particle":"","family":"Hu","given":"Ming","non-dropping-particle":"","parse-names":false,"suffix":""},{"dropping-particle":"","family":"Schenkman","given":"Alexander D","non-dropping-particle":"","parse-names":false,"suffix":""}],"container-title":"Weather and Forecasting","id":"ITEM-1","issue":"1","issued":{"date-parts":[["2014"]]},"page":"39-62","title":"Numerical prediction of the 8 May 2003 Oklahoma City tornadic supercell and embedded tornado using ARPS with the assimilation of WSR-88D data","type":"article-journal","volume":"29"},"uris":["http://www.mendeley.com/documents/?uuid=0228c81e-a8f8-4c80-b347-0c79059d2f02"]}],"mendeley":{"formattedCitation":"(Xue et al. 2014)","manualFormatting":"Xue et al. (2014)","plainTextFormattedCitation":"(Xue et al. 2014)","previouslyFormattedCitation":"(Xue et al. 2014)"},"properties":{"noteIndex":0},"schema":"https://github.com/citation-style-language/schema/raw/master/csl-citation.json"}</w:instrText>
      </w:r>
      <w:r w:rsidR="0065247C" w:rsidRPr="00CE3E55">
        <w:rPr>
          <w:sz w:val="24"/>
          <w:szCs w:val="24"/>
        </w:rPr>
        <w:fldChar w:fldCharType="separate"/>
      </w:r>
      <w:r w:rsidR="0065247C" w:rsidRPr="00CE3E55">
        <w:rPr>
          <w:noProof/>
          <w:sz w:val="24"/>
          <w:szCs w:val="24"/>
        </w:rPr>
        <w:t>Xue et al. (2014)</w:t>
      </w:r>
      <w:r w:rsidR="0065247C" w:rsidRPr="00CE3E55">
        <w:rPr>
          <w:sz w:val="24"/>
          <w:szCs w:val="24"/>
        </w:rPr>
        <w:fldChar w:fldCharType="end"/>
      </w:r>
      <w:r w:rsidRPr="00CE3E55">
        <w:rPr>
          <w:sz w:val="24"/>
          <w:szCs w:val="24"/>
        </w:rPr>
        <w:t xml:space="preserve"> speculat</w:t>
      </w:r>
      <w:r w:rsidR="0065247C" w:rsidRPr="00CE3E55">
        <w:rPr>
          <w:sz w:val="24"/>
          <w:szCs w:val="24"/>
        </w:rPr>
        <w:t>e</w:t>
      </w:r>
      <w:r w:rsidRPr="00CE3E55">
        <w:rPr>
          <w:sz w:val="24"/>
          <w:szCs w:val="24"/>
        </w:rPr>
        <w:t xml:space="preserve"> that this may be due to errors in analyzing the storm environment, which leads to incorrect steering winds in the model.</w:t>
      </w:r>
      <w:r w:rsidRPr="00CE3E55">
        <w:rPr>
          <w:rFonts w:hint="eastAsia"/>
          <w:sz w:val="24"/>
          <w:szCs w:val="24"/>
          <w:lang w:eastAsia="ko-KR"/>
        </w:rPr>
        <w:t xml:space="preserve"> </w:t>
      </w:r>
      <w:r w:rsidR="00E0070B" w:rsidRPr="00CE3E55">
        <w:rPr>
          <w:sz w:val="24"/>
          <w:szCs w:val="24"/>
          <w:lang w:eastAsia="ko-KR"/>
        </w:rPr>
        <w:fldChar w:fldCharType="begin" w:fldLock="1"/>
      </w:r>
      <w:r w:rsidR="005B1B26" w:rsidRPr="00CE3E55">
        <w:rPr>
          <w:sz w:val="24"/>
          <w:szCs w:val="24"/>
          <w:lang w:eastAsia="ko-KR"/>
        </w:rPr>
        <w:instrText>ADDIN CSL_CITATION {"citationItems":[{"id":"ITEM-1","itemData":{"DOI":"10.1016/j.atmosres.2010.10.003","ISBN":"01698095","ISSN":"01698095","abstract":"A line of development of numerical meteorological forecast, common to many European and American Meteorological Organizations, schedules a drastic reduction of the grid spacing for the realization of limited-area predictions.The scientific community has been discussing such an issue whether this approach can be of real advantage for the solution of the problems of the uncertainty of the decision-maker. The extraordinary enhancement of the computer power could indeed promote this drastic reduction of the modeling horizontal resolution just because \"nowadays it is possible\". However this \"brute-force\" approach to the question of the solution of the problem of nowcasting does not guarantee a priori improvement of forecast skill.In this framework, deep moist convective processes in simplified atmospheric scenarios (e.g. supercell) are studied in this paper by means of high-resolution numerical simulations with COSMO-Model.Particular attention is paid to determine whether and at which extent the convection-resolving solutions, in the range of grid spacing between 1. km and 100. m, statistically converge from a turbulence perspective with respect to flow field structure, transport properties and precipitation forecast. Different turbulence closures, microphysics settings and grid spacings are combined and their joint impact on the spatial-temporal properties of storm processes is discussed. © 2010 Elsevier B.V.","author":[{"dropping-particle":"","family":"Fiori","given":"E.","non-dropping-particle":"","parse-names":false,"suffix":""},{"dropping-particle":"","family":"Parodi","given":"A.","non-dropping-particle":"","parse-names":false,"suffix":""},{"dropping-particle":"","family":"Siccardi","given":"F.","non-dropping-particle":"","parse-names":false,"suffix":""}],"container-title":"Atmospheric Research","id":"ITEM-1","issue":"4","issued":{"date-parts":[["2011"]]},"page":"447-456","title":"Uncertainty in prediction of deep moist convective processes: Turbulence parameterizations, microphysics and grid-scale effects","type":"article-journal","volume":"100"},"uris":["http://www.mendeley.com/documents/?uuid=40755f65-8414-4c2e-aab4-6f96db9648bc"]}],"mendeley":{"formattedCitation":"(Fiori et al. 2011)","manualFormatting":"Fiori et al. (2011)","plainTextFormattedCitation":"(Fiori et al. 2011)","previouslyFormattedCitation":"(Fiori et al. 2011)"},"properties":{"noteIndex":0},"schema":"https://github.com/citation-style-language/schema/raw/master/csl-citation.json"}</w:instrText>
      </w:r>
      <w:r w:rsidR="00E0070B" w:rsidRPr="00CE3E55">
        <w:rPr>
          <w:sz w:val="24"/>
          <w:szCs w:val="24"/>
          <w:lang w:eastAsia="ko-KR"/>
        </w:rPr>
        <w:fldChar w:fldCharType="separate"/>
      </w:r>
      <w:r w:rsidR="00E0070B" w:rsidRPr="00CE3E55">
        <w:rPr>
          <w:noProof/>
          <w:sz w:val="24"/>
          <w:szCs w:val="24"/>
          <w:lang w:eastAsia="ko-KR"/>
        </w:rPr>
        <w:t>Fiori et al. (2011)</w:t>
      </w:r>
      <w:r w:rsidR="00E0070B" w:rsidRPr="00CE3E55">
        <w:rPr>
          <w:sz w:val="24"/>
          <w:szCs w:val="24"/>
          <w:lang w:eastAsia="ko-KR"/>
        </w:rPr>
        <w:fldChar w:fldCharType="end"/>
      </w:r>
      <w:r w:rsidR="00E0070B" w:rsidRPr="00CE3E55">
        <w:rPr>
          <w:sz w:val="24"/>
          <w:szCs w:val="24"/>
          <w:lang w:eastAsia="ko-KR"/>
        </w:rPr>
        <w:t xml:space="preserve"> </w:t>
      </w:r>
      <w:r w:rsidRPr="00CE3E55">
        <w:rPr>
          <w:rFonts w:hint="eastAsia"/>
          <w:sz w:val="24"/>
          <w:szCs w:val="24"/>
          <w:lang w:eastAsia="ko-KR"/>
        </w:rPr>
        <w:t xml:space="preserve">found </w:t>
      </w:r>
      <w:r w:rsidRPr="00CE3E55">
        <w:rPr>
          <w:rFonts w:hint="eastAsia"/>
          <w:sz w:val="24"/>
          <w:szCs w:val="24"/>
          <w:lang w:eastAsia="ko-KR"/>
        </w:rPr>
        <w:lastRenderedPageBreak/>
        <w:t>that the storm motion depends on</w:t>
      </w:r>
      <w:r w:rsidRPr="00CE3E55">
        <w:rPr>
          <w:sz w:val="24"/>
          <w:szCs w:val="24"/>
          <w:lang w:eastAsia="ko-KR"/>
        </w:rPr>
        <w:t xml:space="preserve"> the</w:t>
      </w:r>
      <w:r w:rsidRPr="00CE3E55">
        <w:rPr>
          <w:rFonts w:hint="eastAsia"/>
          <w:sz w:val="24"/>
          <w:szCs w:val="24"/>
          <w:lang w:eastAsia="ko-KR"/>
        </w:rPr>
        <w:t xml:space="preserve"> turbulence closure model and grid spacing. </w:t>
      </w:r>
      <w:r w:rsidRPr="00CE3E55">
        <w:rPr>
          <w:sz w:val="24"/>
          <w:szCs w:val="24"/>
          <w:lang w:eastAsia="ko-KR"/>
        </w:rPr>
        <w:t xml:space="preserve">Reducing errors associated with supercell motion in storm-scale NWP </w:t>
      </w:r>
      <w:r w:rsidRPr="00CE3E55">
        <w:rPr>
          <w:sz w:val="24"/>
          <w:szCs w:val="24"/>
        </w:rPr>
        <w:t>is worthy of further investigation, however addressing it is beyond the scope of this paper.</w:t>
      </w:r>
    </w:p>
    <w:p w14:paraId="20AAD637" w14:textId="24EB1D95" w:rsidR="00054E3E" w:rsidRPr="00CE3E55" w:rsidRDefault="00054E3E" w:rsidP="008108C5">
      <w:pPr>
        <w:pStyle w:val="Heading3"/>
        <w:numPr>
          <w:ilvl w:val="2"/>
          <w:numId w:val="28"/>
        </w:numPr>
      </w:pPr>
      <w:bookmarkStart w:id="56" w:name="_Toc39610960"/>
      <w:r>
        <w:t>Forecast probability of low-level vorticity</w:t>
      </w:r>
      <w:bookmarkEnd w:id="56"/>
    </w:p>
    <w:p w14:paraId="0FD38C38" w14:textId="6D2E6F8E" w:rsidR="0045169C" w:rsidRPr="00CE3E55" w:rsidRDefault="00054E3E" w:rsidP="0045169C">
      <w:pPr>
        <w:autoSpaceDE w:val="0"/>
        <w:autoSpaceDN w:val="0"/>
        <w:adjustRightInd w:val="0"/>
        <w:rPr>
          <w:sz w:val="24"/>
          <w:szCs w:val="24"/>
        </w:rPr>
      </w:pPr>
      <w:r w:rsidRPr="00CE3E55">
        <w:rPr>
          <w:sz w:val="24"/>
          <w:szCs w:val="24"/>
        </w:rPr>
        <w:t xml:space="preserve">The 2-km model horizontal grid spacing used in this study is far too coarse to explicitly resolve any tornado circulation and is barely capable of resolving mesocyclone scale features of the tornadic storm. To infer the amount of low-level rotation from the three experiments, the ensemble forecast probability of low level vorticity is compared with the Warning Decision Support System-Integrated Information (WDSS-II; </w:t>
      </w:r>
      <w:r w:rsidR="00A93730">
        <w:rPr>
          <w:sz w:val="24"/>
          <w:szCs w:val="24"/>
        </w:rPr>
        <w:fldChar w:fldCharType="begin" w:fldLock="1"/>
      </w:r>
      <w:r w:rsidR="00CC297D">
        <w:rPr>
          <w:sz w:val="24"/>
          <w:szCs w:val="24"/>
        </w:rPr>
        <w:instrText>ADDIN CSL_CITATION {"citationItems":[{"id":"ITEM-1","itemData":{"DOI":"10.1175/WAF1009.1","ISSN":"08828156","abstract":"The Warning Decision Support System-Integrated Information (WDSS-II) is the second generation of a system of tools for the analysis, diagnosis, and visualization of remotely sensed weather data. WDSS-II provides a number of automated algorithms that operate on data from multiple radars to provide information with a greater temporal resolution and better spatial coverage than their currently operational counterparts. The individual automated algorithms that have been developed using the WDSS-II infrastructure together yield a forecasting and analysis system providing real-time products useful in severe weather nowcasting. The purposes of the individual algorithms and their relationships to each other are described, as is the method of dissemination of the created products. © 2007 American Meteorological Society.","author":[{"dropping-particle":"","family":"Lakshmanan","given":"Valliappa","non-dropping-particle":"","parse-names":false,"suffix":""},{"dropping-particle":"","family":"Smith","given":"Travis","non-dropping-particle":"","parse-names":false,"suffix":""},{"dropping-particle":"","family":"Stumpf","given":"Gregory","non-dropping-particle":"","parse-names":false,"suffix":""},{"dropping-particle":"","family":"Hondl","given":"Kurt","non-dropping-particle":"","parse-names":false,"suffix":""}],"container-title":"Weather and Forecasting","id":"ITEM-1","issue":"3","issued":{"date-parts":[["2007"]]},"page":"596-612","title":"The warning decision support system-integrated information","type":"article-journal","volume":"22"},"uris":["http://www.mendeley.com/documents/?uuid=9787b7d7-5834-44c7-bf9e-fa2bd3252658"]}],"mendeley":{"formattedCitation":"(Lakshmanan et al. 2007)","manualFormatting":"Lakshmanan et al. 2007","plainTextFormattedCitation":"(Lakshmanan et al. 2007)","previouslyFormattedCitation":"(Lakshmanan et al. 2007)"},"properties":{"noteIndex":0},"schema":"https://github.com/citation-style-language/schema/raw/master/csl-citation.json"}</w:instrText>
      </w:r>
      <w:r w:rsidR="00A93730">
        <w:rPr>
          <w:sz w:val="24"/>
          <w:szCs w:val="24"/>
        </w:rPr>
        <w:fldChar w:fldCharType="separate"/>
      </w:r>
      <w:r w:rsidR="00A93730" w:rsidRPr="00A93730">
        <w:rPr>
          <w:noProof/>
          <w:sz w:val="24"/>
          <w:szCs w:val="24"/>
        </w:rPr>
        <w:t>Lakshmanan et al. 2007</w:t>
      </w:r>
      <w:r w:rsidR="00A93730">
        <w:rPr>
          <w:sz w:val="24"/>
          <w:szCs w:val="24"/>
        </w:rPr>
        <w:fldChar w:fldCharType="end"/>
      </w:r>
      <w:r w:rsidRPr="00CE3E55">
        <w:rPr>
          <w:sz w:val="24"/>
          <w:szCs w:val="24"/>
        </w:rPr>
        <w:t xml:space="preserve">) generated surface to 2 km MSL </w:t>
      </w:r>
      <w:r w:rsidR="002A116C" w:rsidRPr="00CE3E55">
        <w:rPr>
          <w:sz w:val="24"/>
          <w:szCs w:val="24"/>
        </w:rPr>
        <w:t xml:space="preserve">mesocyclone circulations </w:t>
      </w:r>
      <w:r w:rsidR="002A116C" w:rsidRPr="00CE3E55">
        <w:rPr>
          <w:sz w:val="24"/>
          <w:szCs w:val="24"/>
        </w:rPr>
        <w:fldChar w:fldCharType="begin" w:fldLock="1"/>
      </w:r>
      <w:r w:rsidR="00F6005C" w:rsidRPr="00CE3E55">
        <w:rPr>
          <w:sz w:val="24"/>
          <w:szCs w:val="24"/>
        </w:rPr>
        <w:instrText>ADDIN CSL_CITATION {"citationItems":[{"id":"ITEM-1","itemData":{"DOI":"10.1175/WAF-D-12-00065.1","ISSN":"0882-8156","abstract":"AbstractThe location and intensity of mesocyclone circulations can be tracked in real time by accumulating azimuthal shear values over time at every location of a uniform spatial grid. Azimuthal shear at low (0?3 km AGL) and midlevels (3?6 km AGL) of the atmosphere is computed in a noise-tolerant manner by fitting the Doppler velocity observations in the neighborhood of a pulse volume to a plane and finding the slope of that plane. Rotation tracks created in this manner are contaminated by nonmeteorological signatures caused by poor velocity dealiasing, ground clutter, radar test patterns, and spurious shear values. To improve the quality of these fields for real-time use and for an accumulated multiyear climatology, new dealiasing strategies, data thresholding, and multiple hypothesis tracking (MHT) techniques have been implemented. These techniques remove nearly all nonmeteorological contaminants, resulting in much clearer rotation tracks that appear to match mesocyclone paths and intensities closely.","author":[{"dropping-particle":"","family":"Miller","given":"Madison L","non-dropping-particle":"","parse-names":false,"suffix":""},{"dropping-particle":"","family":"Lakshmanan","given":"Valliappa","non-dropping-particle":"","parse-names":false,"suffix":""},{"dropping-particle":"","family":"Smith","given":"Travis M","non-dropping-particle":"","parse-names":false,"suffix":""}],"container-title":"Weather and Forecasting","id":"ITEM-1","issue":"3","issued":{"date-parts":[["2013"]]},"page":"570-585","title":"An Automated Method for Depicting Mesocyclone Paths and Intensities","type":"article-journal","volume":"28"},"uris":["http://www.mendeley.com/documents/?uuid=6a35e418-b800-4801-9a6c-4231aadd39da"]}],"mendeley":{"formattedCitation":"(Miller et al. 2013)","plainTextFormattedCitation":"(Miller et al. 2013)","previouslyFormattedCitation":"(Miller et al. 2013)"},"properties":{"noteIndex":0},"schema":"https://github.com/citation-style-language/schema/raw/master/csl-citation.json"}</w:instrText>
      </w:r>
      <w:r w:rsidR="002A116C" w:rsidRPr="00CE3E55">
        <w:rPr>
          <w:sz w:val="24"/>
          <w:szCs w:val="24"/>
        </w:rPr>
        <w:fldChar w:fldCharType="separate"/>
      </w:r>
      <w:r w:rsidR="004F5DE8" w:rsidRPr="00CE3E55">
        <w:rPr>
          <w:noProof/>
          <w:sz w:val="24"/>
          <w:szCs w:val="24"/>
        </w:rPr>
        <w:t>(Miller et al. 2013)</w:t>
      </w:r>
      <w:r w:rsidR="002A116C" w:rsidRPr="00CE3E55">
        <w:rPr>
          <w:sz w:val="24"/>
          <w:szCs w:val="24"/>
        </w:rPr>
        <w:fldChar w:fldCharType="end"/>
      </w:r>
      <w:r w:rsidRPr="00CE3E55">
        <w:rPr>
          <w:sz w:val="24"/>
          <w:szCs w:val="24"/>
        </w:rPr>
        <w:t xml:space="preserve"> from KTLX radar observations</w:t>
      </w:r>
      <w:r w:rsidR="00005A97">
        <w:rPr>
          <w:sz w:val="24"/>
          <w:szCs w:val="24"/>
        </w:rPr>
        <w:t xml:space="preserve"> </w:t>
      </w:r>
      <w:r w:rsidR="00005A97">
        <w:rPr>
          <w:sz w:val="24"/>
          <w:szCs w:val="24"/>
        </w:rPr>
        <w:fldChar w:fldCharType="begin" w:fldLock="1"/>
      </w:r>
      <w:r w:rsidR="00CC297D">
        <w:rPr>
          <w:sz w:val="24"/>
          <w:szCs w:val="24"/>
        </w:rPr>
        <w:instrText>ADDIN CSL_CITATION {"citationItems":[{"id":"ITEM-1","itemData":{"DOI":"10.1175/MWR-D-11-00008.1","ISBN":"0027-0644","ISSN":"0027-0644","abstract":"The early tornadic phase of the Greensburg, Kansas, supercell on the evening of 4 May 2007 is simulated using a set of storm-scale (1-km horizontal grid spacing) 30-member ensemble Kalman filter (EnKF) data assimilation and forecast experiments. The Next Generation Weather Radar (NEXRAD) level-II radar data from the Dodge City, Kansas (KDDC), Weather Surveillance Radar-1988 Doppler (WSR-88D) are assimilated into the National Severe Storms Laboratory (NSSL) Collaborative Model for Multiscale Atmospheric Simulation (COMMAS). The initially horizontally homogeneous environments are initialized from one of three reconstructed soundings representative of the early tornadic phase of the storm, when a low-level jet (LLJ) was intensifying. To isolate the impact of the low-level wind profile, 0-3.5-km AGL wind profiles from Vance Air Force Base, Oklahoma (KVNX), WSR-88D velocity-azimuth display (VAD) analyses at 0130, 0200, and 0230 UTC are used. A sophisticated, double-moment bulk ice microphysics scheme is employed. For each of the three soundings, ensemble forecast experiments are initiated from EnKF analyses at various times prior to and shortly after the genesis of the Greensburg tornado (0200 UTC). Probabilistic forecasts of the mesocyclone-scale circulation(s) are generated and compared to the observed Greensburg tornado track. Probabilistic measures of significant rotation and observation-space diagnostic statistics are also calculated. It is shown that, in general, the track of the Greensburg tornado is well predicted, and forecasts improve as forecast lead time decreases. Significant variability is also seen across the experiments using different VAD wind profiles. Implications of these results regarding the choice of initial mesoscale environment, as well as for the \"Warn-on-Forecast\" paradigm for probabilistic numerical prediction of severe thunderstorms and tornadoes, are discussed.","author":[{"dropping-particle":"","family":"Dawson","given":"Daniel T.","non-dropping-particle":"","parse-names":false,"suffix":""},{"dropping-particle":"","family":"Wicker","given":"Louis J.","non-dropping-particle":"","parse-names":false,"suffix":""},{"dropping-particle":"","family":"Mansell","given":"Edward R.","non-dropping-particle":"","parse-names":false,"suffix":""},{"dropping-particle":"","family":"Tanamachi","given":"Robin L.","non-dropping-particle":"","parse-names":false,"suffix":""}],"container-title":"Monthly Weather Review","id":"ITEM-1","issue":"2","issued":{"date-parts":[["2012"]]},"page":"696-716","title":"Impact of the Environmental Low-Level Wind Profile on Ensemble Forecasts of the 4 May 2007 Greensburg, Kansas, Tornadic Storm and Associated Mesocyclones","type":"article-journal","volume":"140"},"uris":["http://www.mendeley.com/documents/?uuid=9b948152-260f-4b31-930e-1d4c9fc948d6"]},{"id":"ITEM-2","itemData":{"DOI":"10.1175/2009MWR3027.1","ISBN":"0027-0644","ISSN":"0027-0644","abstract":"The assimilation of operational Doppler radar observations into convection-resolving numerical weather prediction models for very short-range forecasting represents a significant scientific and technological challenge. Numerical experiments over the past few years indicate that convective-scale forecasts are sensitive to the details of the data assimilation methodology, the quality of the radar data, the parameterized microphysics, and the storm environment. In this study, the importance of horizontal environmental variability to very short-range (0-1 h) convective-scale ensemble forecasts initialized using Doppler radar observations is investigated for the 4-5 May 2007 Greensburg, Kansas, tornadic thunderstorm event. Radar observations of reflectivity and radial velocity from the operational Doppler radar network at 0230 UTC 5 May 2007, during the time of the first large tornado, are assimilated into each ensemble member using a three-dimensional variational data assimilation system (3D VAR) developed at the Center for Analysis and Prediction of Storms (CAPS). Very short-range forecasts are made using the nonhydrostatic Advanced Regional Prediction System (ARPS) model from each ensemble member and the results are compared with the observations. Explicit three-dimensional environmental variability information is provided to the convective-scale ensemble using analyses from a 30-km mesoscale ensemble data assimilation system. Comparisons between convective-scale ensembles with initial conditions produced by 3DVAR using 1) background fields that are horizontally homogeneous but vertically inhomogeneous (i.e., have different vertical environmental profiles) and 2) background fields that are horizontally and vertically inhomogeneous are undertaken. Results show that the ensemble with horizontally and vertically inhomogeneous background fields provides improved predictions of thunderstorm structure, mesocyclone track, and low-level circulation track than the ensemble with horizontally homogeneous background fields. This suggests that knowledge of horizontal environmental variability is important to successful convective-scale ensemble predictions and needs to be included in real-data experiments.","author":[{"dropping-particle":"","family":"Stensrud","given":"David J.","non-dropping-particle":"","parse-names":false,"suffix":""},{"dropping-particle":"","family":"Gao","given":"Jidong","non-dropping-particle":"","parse-names":false,"suffix":""}],"container-title":"Monthly Weather Review","id":"ITEM-2","issue":"4","issued":{"date-parts":[["2010"]]},"page":"1250-1272","title":"Importance of Horizontally Inhomogeneous Environmental Initial Conditions to Ensemble Storm-Scale Radar Data Assimilation and Very Short-Range Forecasts","type":"article-journal","volume":"138"},"uris":["http://www.mendeley.com/documents/?uuid=54db0e0a-67c2-4fce-9a30-4c3ef7c47f7c"]},{"id":"ITEM-3","itemData":{"DOI":"10.1175/MWR-D-12-00237.1","ISSN":"0027-0644","author":[{"dropping-particle":"","family":"Yussouf","given":"Nusrat","non-dropping-particle":"","parse-names":false,"suffix":""},{"dropping-particle":"","family":"Mansell","given":"Edward R.","non-dropping-particle":"","parse-names":false,"suffix":""},{"dropping-particle":"","family":"Wicker","given":"Louis J.","non-dropping-particle":"","parse-names":false,"suffix":""},{"dropping-particle":"","family":"Wheatley","given":"Dustan M.","non-dropping-particle":"","parse-names":false,"suffix":""},{"dropping-particle":"","family":"Stensrud","given":"David J.","non-dropping-particle":"","parse-names":false,"suffix":""}],"container-title":"Monthly Weather Review","id":"ITEM-3","issue":"10","issued":{"date-parts":[["2013"]]},"page":"3388-3412","title":"The Ensemble Kalman Filter Analyses and Forecasts of the 8 May 2003 Oklahoma City Tornadic Supercell Storm Using Single- and Double-Moment Microphysics Schemes","type":"article-journal","volume":"141"},"uris":["http://www.mendeley.com/documents/?uuid=8a96a675-061d-40a9-94f3-95f9e14b30d7"]},{"id":"ITEM-4","itemData":{"DOI":"10.1175/MWR-D-14-00268.1","ISSN":"15200493","abstract":"As part of NOAA's Warn-on-Forecast (WoF) initiative, a multiscale ensemble-based assimilation and prediction system is developed using the WRF-ARW model and DART assimilation software. To evaluate the capabilities of the system, retrospective short-range probabilistic storm-scale (convection allowing) ensemble analyses and forecasts are produced for the 27 April 2011 Alabama severe weather outbreak. Results indicate that the storm-scale ensembles are able to analyze the observed storms with strong low-level rotation at approximately the correct locations and to retain the supercell structures during the 0-1-h forecasts with reasonable accuracy. The system predicts the low-level mesocyclones of significant isolated tornadic supercells that align well with the locations of radar-derived rotation. For cases with multiple interacting storms in close proximity, the system tends to produce more variability in mesocyclone forecasts from one initialization time to the next until the observations show the dominance of one of the cells. The short-range ensemble probabilistic forecasts obtained from this continuous 5-min storm-scale 6-h-long update system demonstrate the potential of a frequently updated, high-resolution NWP system that could be used to extend severe weather warning lead times. This study also demonstrates the challenges associated with developing a WoF-type system. The results motivate future work to reduce model errors associated with storm motion and spurious cells, and to design storm-scale ensembles that better represent typical 1-h forecast errors.","author":[{"dropping-particle":"","family":"Yussouf","given":"Nusrat","non-dropping-particle":"","parse-names":false,"suffix":""},{"dropping-particle":"","family":"Dowell","given":"David C.","non-dropping-particle":"","parse-names":false,"suffix":""},{"dropping-particle":"","family":"Wicker","given":"Louis J.","non-dropping-particle":"","parse-names":false,"suffix":""},{"dropping-particle":"","family":"Knopfmeier","given":"Kent H.","non-dropping-particle":"","parse-names":false,"suffix":""},{"dropping-particle":"","family":"Wheatley","given":"Dustan M.","non-dropping-particle":"","parse-names":false,"suffix":""}],"container-title":"Monthly Weather Review","id":"ITEM-4","issue":"8","issued":{"date-parts":[["2015"]]},"page":"3044-3066","title":"Storm-scale data assimilation and ensemble forecasts for the 27 April 2011 severe weather outbreak in Alabama","type":"article-journal","volume":"143"},"uris":["http://www.mendeley.com/documents/?uuid=314be34c-c151-4b4d-82c6-c099890465e1"]},{"id":"ITEM-5","itemData":{"DOI":"10.1175/MWR-D-14-00234.1","ISSN":"15200493","abstract":"A derecho-producing bow-echo event over the central United States on 8 May 2009 is analyzed based on radar observations and a successful real-data WRF simulation at 0.8-km grid spacing. Emphasis is placed on documenting the existence, evolution, and characteristics of low-level mesovortices (MVs) that form along the leading edge of the bowing system. The genesis of near-surface high winds within the system is also investigated. Significant MVs are detected from the radar radial velocity using a linear least squares derivatives (LLSD) method, and from the model simulation based on calculated vorticity. Both the observed and simulated bow-echo MVs predominantly form north of the bow apex. MVs that develop on the southern bow tend to be weaker and shorter-lived than their northern counterparts. Vortex mergers occur between MVs during their forward movement, which causes redevelopment of some MVs in the decaying stage of the bow echo. MVs located at (or near) the bow apex are found to persist for a notably longer lifetime than the other MVs. Moreover, the model results show that these bow-apex MVs are accompanied with damaging straight-line winds near the surface. These high winds are mainly caused by the descent of the rear-inflow jet at the bow apex, but the MV-induced vortical flow also has a considerable contribution. The locally enhanced descent of the rear-inflow jet near the mesovortex is forced primarily by the dynamically induced downward vertical pressure gradient force while the buoyancy force only plays a minor role there.","author":[{"dropping-particle":"","family":"Xu","given":"Xin","non-dropping-particle":"","parse-names":false,"suffix":""},{"dropping-particle":"","family":"Xue","given":"Ming","non-dropping-particle":"","parse-names":false,"suffix":""},{"dropping-particle":"","family":"Wang","given":"Yuan","non-dropping-particle":"","parse-names":false,"suffix":""}],"container-title":"Monthly Weather Review","id":"ITEM-5","issue":"6","issued":{"date-parts":[["2015"]]},"page":"2266-2290","title":"Mesovortices within the 8 may 2009 bow echo over the Central United States: Analyses of the characteristics and evolution based on doppler radar observations and a high-resolution model simulation","type":"article-journal","volume":"143"},"uris":["http://www.mendeley.com/documents/?uuid=4eda799f-b84d-45d1-acc1-77d06d4ea704"]}],"mendeley":{"formattedCitation":"(Dawson et al. 2012; Stensrud and Gao 2010; Yussouf et al. 2013, 2015; Xu et al. 2015)","plainTextFormattedCitation":"(Dawson et al. 2012; Stensrud and Gao 2010; Yussouf et al. 2013, 2015; Xu et al. 2015)","previouslyFormattedCitation":"(Dawson et al. 2012; Stensrud and Gao 2010; Yussouf et al. 2013, 2015; Xu et al. 2015)"},"properties":{"noteIndex":0},"schema":"https://github.com/citation-style-language/schema/raw/master/csl-citation.json"}</w:instrText>
      </w:r>
      <w:r w:rsidR="00005A97">
        <w:rPr>
          <w:sz w:val="24"/>
          <w:szCs w:val="24"/>
        </w:rPr>
        <w:fldChar w:fldCharType="separate"/>
      </w:r>
      <w:r w:rsidR="00005A97" w:rsidRPr="00005A97">
        <w:rPr>
          <w:noProof/>
          <w:sz w:val="24"/>
          <w:szCs w:val="24"/>
        </w:rPr>
        <w:t>(Dawson et al. 2012; Stensrud and Gao 2010; Yussouf et al. 2013, 2015; Xu et al. 2015)</w:t>
      </w:r>
      <w:r w:rsidR="00005A97">
        <w:rPr>
          <w:sz w:val="24"/>
          <w:szCs w:val="24"/>
        </w:rPr>
        <w:fldChar w:fldCharType="end"/>
      </w:r>
      <w:r w:rsidRPr="00CE3E55">
        <w:rPr>
          <w:sz w:val="24"/>
          <w:szCs w:val="24"/>
        </w:rPr>
        <w:t xml:space="preserve">. The vorticity probabilities are calculated at first model level above ground (~25 m AGL) during the 0-1 h forecast period. </w:t>
      </w:r>
      <w:r w:rsidRPr="00CE3E55">
        <w:rPr>
          <w:rFonts w:eastAsia="Cambria"/>
          <w:sz w:val="24"/>
          <w:szCs w:val="24"/>
        </w:rPr>
        <w:t>The forecast output (which is written out at 5-min intervals) from each ensemble member initialized from a certain analyses time is checked to see whether the vorticity exceeds a threshold value within a radius of 4 km</w:t>
      </w:r>
      <w:r w:rsidRPr="00CE3E55">
        <w:rPr>
          <w:sz w:val="24"/>
          <w:szCs w:val="24"/>
        </w:rPr>
        <w:t xml:space="preserve"> in the horizontal </w:t>
      </w:r>
      <w:r w:rsidRPr="00CE3E55">
        <w:rPr>
          <w:rFonts w:hint="eastAsia"/>
          <w:sz w:val="24"/>
          <w:szCs w:val="24"/>
        </w:rPr>
        <w:t xml:space="preserve">direction </w:t>
      </w:r>
      <w:r w:rsidRPr="00CE3E55">
        <w:rPr>
          <w:sz w:val="24"/>
          <w:szCs w:val="24"/>
        </w:rPr>
        <w:t xml:space="preserve">around each horizontal grid point </w:t>
      </w:r>
      <w:r w:rsidRPr="00CE3E55">
        <w:rPr>
          <w:rFonts w:eastAsia="Cambria"/>
          <w:sz w:val="24"/>
          <w:szCs w:val="24"/>
        </w:rPr>
        <w:t xml:space="preserve">at any output time during the 1-h forecast period, and the vorticity probabilities are calculated from the number of members exceeding the threshold values. </w:t>
      </w:r>
      <w:r w:rsidRPr="00CE3E55">
        <w:rPr>
          <w:sz w:val="24"/>
          <w:szCs w:val="24"/>
        </w:rPr>
        <w:t>A</w:t>
      </w:r>
      <w:r w:rsidRPr="00CE3E55">
        <w:rPr>
          <w:rFonts w:eastAsia="Times New Roman"/>
          <w:sz w:val="24"/>
          <w:szCs w:val="24"/>
        </w:rPr>
        <w:t xml:space="preserve"> threshold of 0.0015 s</w:t>
      </w:r>
      <w:r w:rsidRPr="00CE3E55">
        <w:rPr>
          <w:rFonts w:eastAsia="Times New Roman"/>
          <w:sz w:val="24"/>
          <w:szCs w:val="24"/>
          <w:vertAlign w:val="superscript"/>
        </w:rPr>
        <w:t>-1</w:t>
      </w:r>
      <w:r w:rsidRPr="00CE3E55">
        <w:rPr>
          <w:rFonts w:eastAsia="Times New Roman"/>
          <w:sz w:val="24"/>
          <w:szCs w:val="24"/>
        </w:rPr>
        <w:t xml:space="preserve"> is used for vertical vorticity. </w:t>
      </w:r>
      <w:r w:rsidRPr="00CE3E55">
        <w:rPr>
          <w:sz w:val="24"/>
          <w:szCs w:val="24"/>
        </w:rPr>
        <w:t>The 1-h forecast probability of vorticity are examined every 15 min from after 15, 30 and 45 min (valid 0045, 0100 and 0115 UTC initialization times) of radar DA and is compared with the WDSS-II rotation track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 xml:space="preserve">). </w:t>
      </w:r>
    </w:p>
    <w:p w14:paraId="7EEA7E4D" w14:textId="136A1E21" w:rsidR="00054E3E" w:rsidRPr="00CE3E55" w:rsidRDefault="00054E3E" w:rsidP="00054E3E">
      <w:pPr>
        <w:autoSpaceDE w:val="0"/>
        <w:autoSpaceDN w:val="0"/>
        <w:adjustRightInd w:val="0"/>
        <w:rPr>
          <w:sz w:val="24"/>
          <w:szCs w:val="24"/>
        </w:rPr>
      </w:pPr>
      <w:r w:rsidRPr="00CE3E55">
        <w:rPr>
          <w:sz w:val="24"/>
          <w:szCs w:val="24"/>
        </w:rPr>
        <w:t>The 1-hr forecast probability of low-level vorticity exceeding 0.0015 s</w:t>
      </w:r>
      <w:r w:rsidRPr="00CE3E55">
        <w:rPr>
          <w:sz w:val="24"/>
          <w:szCs w:val="24"/>
          <w:vertAlign w:val="superscript"/>
        </w:rPr>
        <w:t>-1</w:t>
      </w:r>
      <w:r w:rsidRPr="00CE3E55">
        <w:rPr>
          <w:sz w:val="24"/>
          <w:szCs w:val="24"/>
        </w:rPr>
        <w:t xml:space="preserve"> initialized at 0045 UTC shows largely low (&lt;40%) pro</w:t>
      </w:r>
      <w:r w:rsidR="008D6071" w:rsidRPr="00CE3E55">
        <w:rPr>
          <w:sz w:val="24"/>
          <w:szCs w:val="24"/>
        </w:rPr>
        <w:t>babilities of vorticity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a, d an</w:t>
      </w:r>
      <w:r w:rsidR="008D6071" w:rsidRPr="00CE3E55">
        <w:rPr>
          <w:sz w:val="24"/>
          <w:szCs w:val="24"/>
        </w:rPr>
        <w:t xml:space="preserve">d g). The PAR experiment </w:t>
      </w:r>
      <w:r w:rsidR="008D6071" w:rsidRPr="00CE3E55">
        <w:rPr>
          <w:sz w:val="24"/>
          <w:szCs w:val="24"/>
        </w:rPr>
        <w:lastRenderedPageBreak/>
        <w:t>(</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d) has the largest overlap between the forecast vorticity swath and the WDSS-II rotation track. The WSR-88D experiment (</w:t>
      </w:r>
      <w:r w:rsidR="00D35426">
        <w:rPr>
          <w:sz w:val="24"/>
          <w:szCs w:val="24"/>
        </w:rPr>
        <w:fldChar w:fldCharType="begin"/>
      </w:r>
      <w:r w:rsidR="00D35426">
        <w:rPr>
          <w:sz w:val="24"/>
          <w:szCs w:val="24"/>
        </w:rPr>
        <w:instrText xml:space="preserve"> REF _Ref28964920 \h </w:instrText>
      </w:r>
      <w:r w:rsidR="00D35426">
        <w:rPr>
          <w:sz w:val="24"/>
          <w:szCs w:val="24"/>
        </w:rPr>
      </w:r>
      <w:r w:rsidR="00D35426">
        <w:rPr>
          <w:sz w:val="24"/>
          <w:szCs w:val="24"/>
        </w:rPr>
        <w:fldChar w:fldCharType="separate"/>
      </w:r>
      <w:r w:rsidR="006615F0" w:rsidRPr="00CE3E55">
        <w:rPr>
          <w:sz w:val="24"/>
          <w:szCs w:val="24"/>
        </w:rPr>
        <w:t xml:space="preserve">Figure </w:t>
      </w:r>
      <w:r w:rsidR="006615F0">
        <w:rPr>
          <w:noProof/>
          <w:sz w:val="24"/>
          <w:szCs w:val="24"/>
        </w:rPr>
        <w:t>8</w:t>
      </w:r>
      <w:r w:rsidR="00D35426">
        <w:rPr>
          <w:sz w:val="24"/>
          <w:szCs w:val="24"/>
        </w:rPr>
        <w:fldChar w:fldCharType="end"/>
      </w:r>
      <w:r w:rsidRPr="00CE3E55">
        <w:rPr>
          <w:sz w:val="24"/>
          <w:szCs w:val="24"/>
        </w:rPr>
        <w:t>a) shows the highest probability values (~50%) displaced well to the north and west of the WDSS-II track, and the PAR-</w:t>
      </w:r>
      <w:proofErr w:type="spellStart"/>
      <w:r w:rsidRPr="00CE3E55">
        <w:rPr>
          <w:sz w:val="24"/>
          <w:szCs w:val="24"/>
        </w:rPr>
        <w:t>reducedtilts</w:t>
      </w:r>
      <w:proofErr w:type="spellEnd"/>
      <w:r w:rsidRPr="00CE3E55">
        <w:rPr>
          <w:sz w:val="24"/>
          <w:szCs w:val="24"/>
        </w:rPr>
        <w:t xml:space="preserve"> experiment shows only weak probabilities overlapping the WDSS-II track. </w:t>
      </w:r>
    </w:p>
    <w:p w14:paraId="04FC422B" w14:textId="112513B5" w:rsidR="00054E3E" w:rsidRPr="00CE3E55" w:rsidRDefault="00054E3E" w:rsidP="00054E3E">
      <w:pPr>
        <w:autoSpaceDE w:val="0"/>
        <w:autoSpaceDN w:val="0"/>
        <w:adjustRightInd w:val="0"/>
        <w:rPr>
          <w:sz w:val="24"/>
          <w:szCs w:val="24"/>
        </w:rPr>
      </w:pPr>
      <w:r w:rsidRPr="00CE3E55">
        <w:rPr>
          <w:sz w:val="24"/>
          <w:szCs w:val="24"/>
        </w:rPr>
        <w:t>The forecast probabilities of strong low-level rotation increase with an addi</w:t>
      </w:r>
      <w:r w:rsidR="008D6071" w:rsidRPr="00CE3E55">
        <w:rPr>
          <w:sz w:val="24"/>
          <w:szCs w:val="24"/>
        </w:rPr>
        <w:t>tional 15 minutes of DA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b, e, and h), and the forecast vorticity swaths are aligned better with the observed WDSS-II track</w:t>
      </w:r>
      <w:r w:rsidRPr="00CE3E55" w:rsidDel="004C2FB9">
        <w:rPr>
          <w:sz w:val="24"/>
          <w:szCs w:val="24"/>
        </w:rPr>
        <w:t xml:space="preserve"> </w:t>
      </w:r>
      <w:r w:rsidRPr="00CE3E55">
        <w:rPr>
          <w:sz w:val="24"/>
          <w:szCs w:val="24"/>
        </w:rPr>
        <w:t>compared to the 0045 UTC forecasts</w:t>
      </w:r>
      <w:r w:rsidR="008D6071" w:rsidRPr="00CE3E55">
        <w:rPr>
          <w:sz w:val="24"/>
          <w:szCs w:val="24"/>
        </w:rPr>
        <w:t>. The WSR-88D experiment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b) has very low probability over the beginning part of the observed strong rotation track but increases to high probabilities over the later part of the track. The PAR</w:t>
      </w:r>
      <w:r w:rsidR="008D6071" w:rsidRPr="00CE3E55">
        <w:rPr>
          <w:sz w:val="24"/>
          <w:szCs w:val="24"/>
        </w:rPr>
        <w:t>-</w:t>
      </w:r>
      <w:proofErr w:type="spellStart"/>
      <w:r w:rsidR="008D6071" w:rsidRPr="00CE3E55">
        <w:rPr>
          <w:sz w:val="24"/>
          <w:szCs w:val="24"/>
        </w:rPr>
        <w:t>reducedtilts</w:t>
      </w:r>
      <w:proofErr w:type="spellEnd"/>
      <w:r w:rsidR="008D6071" w:rsidRPr="00CE3E55">
        <w:rPr>
          <w:sz w:val="24"/>
          <w:szCs w:val="24"/>
        </w:rPr>
        <w:t xml:space="preserve"> experiment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 xml:space="preserve">h) has coverage of mid-range probabilities (40-60%) over the first part of the track, but the probabilities never increase above ~60%. On the other </w:t>
      </w:r>
      <w:r w:rsidR="008D6071" w:rsidRPr="00CE3E55">
        <w:rPr>
          <w:sz w:val="24"/>
          <w:szCs w:val="24"/>
        </w:rPr>
        <w:t>hand, the PAR experiment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e) has coverage of high probabilities over the first part of the observed rotation track and at least mid-range probabilities over the rest of the track. Thus</w:t>
      </w:r>
      <w:r w:rsidR="00D35426">
        <w:rPr>
          <w:sz w:val="24"/>
          <w:szCs w:val="24"/>
        </w:rPr>
        <w:t>,</w:t>
      </w:r>
      <w:r w:rsidRPr="00CE3E55">
        <w:rPr>
          <w:sz w:val="24"/>
          <w:szCs w:val="24"/>
        </w:rPr>
        <w:t xml:space="preserve"> the assimilation of the higher temporal frequency PAR observations clearly produces more reasonable probabilistic forecasts of vorticity with only 30 minutes of DA compared to the assimilation of WSR-88D data.</w:t>
      </w:r>
    </w:p>
    <w:p w14:paraId="5C831834" w14:textId="3AE7DA00" w:rsidR="00054E3E" w:rsidRPr="00CE3E55" w:rsidRDefault="00054E3E" w:rsidP="00054E3E">
      <w:pPr>
        <w:autoSpaceDE w:val="0"/>
        <w:autoSpaceDN w:val="0"/>
        <w:adjustRightInd w:val="0"/>
        <w:rPr>
          <w:sz w:val="24"/>
          <w:szCs w:val="24"/>
        </w:rPr>
      </w:pPr>
      <w:r w:rsidRPr="00CE3E55">
        <w:rPr>
          <w:sz w:val="24"/>
          <w:szCs w:val="24"/>
        </w:rPr>
        <w:t>The forecast of low-level vorticity initialized after 45 minutes of DA generates relatively large areas with probability &gt;90% i</w:t>
      </w:r>
      <w:r w:rsidR="008D6071" w:rsidRPr="00CE3E55">
        <w:rPr>
          <w:sz w:val="24"/>
          <w:szCs w:val="24"/>
        </w:rPr>
        <w:t>n all three experiments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 xml:space="preserve">c, f, and </w:t>
      </w:r>
      <w:proofErr w:type="spellStart"/>
      <w:r w:rsidRPr="00CE3E55">
        <w:rPr>
          <w:sz w:val="24"/>
          <w:szCs w:val="24"/>
        </w:rPr>
        <w:t>i</w:t>
      </w:r>
      <w:proofErr w:type="spellEnd"/>
      <w:r w:rsidRPr="00CE3E55">
        <w:rPr>
          <w:sz w:val="24"/>
          <w:szCs w:val="24"/>
        </w:rPr>
        <w:t>). These are displaced slightly south of the WDSS-II track in all experiments. As in the forecasts initialized at 0115 UTC, the PAR experi</w:t>
      </w:r>
      <w:r w:rsidR="008D6071" w:rsidRPr="00CE3E55">
        <w:rPr>
          <w:sz w:val="24"/>
          <w:szCs w:val="24"/>
        </w:rPr>
        <w:t>ment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f) has better coverage in the early part of the track as compared to the WSR-88D and PAR-</w:t>
      </w:r>
      <w:proofErr w:type="spellStart"/>
      <w:r w:rsidRPr="00CE3E55">
        <w:rPr>
          <w:sz w:val="24"/>
          <w:szCs w:val="24"/>
        </w:rPr>
        <w:t>r</w:t>
      </w:r>
      <w:r w:rsidR="008D6071" w:rsidRPr="00CE3E55">
        <w:rPr>
          <w:sz w:val="24"/>
          <w:szCs w:val="24"/>
        </w:rPr>
        <w:t>educedtilts</w:t>
      </w:r>
      <w:proofErr w:type="spellEnd"/>
      <w:r w:rsidR="008D6071" w:rsidRPr="00CE3E55">
        <w:rPr>
          <w:sz w:val="24"/>
          <w:szCs w:val="24"/>
        </w:rPr>
        <w:t xml:space="preserve"> experiments (</w:t>
      </w:r>
      <w:r w:rsidR="008D6071" w:rsidRPr="00CE3E55">
        <w:rPr>
          <w:sz w:val="24"/>
          <w:szCs w:val="24"/>
        </w:rPr>
        <w:fldChar w:fldCharType="begin"/>
      </w:r>
      <w:r w:rsidR="008D6071" w:rsidRPr="00CE3E55">
        <w:rPr>
          <w:sz w:val="24"/>
          <w:szCs w:val="24"/>
        </w:rPr>
        <w:instrText xml:space="preserve"> REF _Ref28964920 \h </w:instrText>
      </w:r>
      <w:r w:rsidR="00CE3E55" w:rsidRPr="00CE3E55">
        <w:rPr>
          <w:sz w:val="24"/>
          <w:szCs w:val="24"/>
        </w:rPr>
        <w:instrText xml:space="preserve"> \* MERGEFORMAT </w:instrText>
      </w:r>
      <w:r w:rsidR="008D6071" w:rsidRPr="00CE3E55">
        <w:rPr>
          <w:sz w:val="24"/>
          <w:szCs w:val="24"/>
        </w:rPr>
      </w:r>
      <w:r w:rsidR="008D6071" w:rsidRPr="00CE3E55">
        <w:rPr>
          <w:sz w:val="24"/>
          <w:szCs w:val="24"/>
        </w:rPr>
        <w:fldChar w:fldCharType="separate"/>
      </w:r>
      <w:r w:rsidR="006615F0" w:rsidRPr="00CE3E55">
        <w:rPr>
          <w:sz w:val="24"/>
          <w:szCs w:val="24"/>
        </w:rPr>
        <w:t xml:space="preserve">Figure </w:t>
      </w:r>
      <w:r w:rsidR="006615F0">
        <w:rPr>
          <w:sz w:val="24"/>
          <w:szCs w:val="24"/>
        </w:rPr>
        <w:t>8</w:t>
      </w:r>
      <w:r w:rsidR="008D6071" w:rsidRPr="00CE3E55">
        <w:rPr>
          <w:sz w:val="24"/>
          <w:szCs w:val="24"/>
        </w:rPr>
        <w:fldChar w:fldCharType="end"/>
      </w:r>
      <w:r w:rsidRPr="00CE3E55">
        <w:rPr>
          <w:sz w:val="24"/>
          <w:szCs w:val="24"/>
        </w:rPr>
        <w:t xml:space="preserve">c and </w:t>
      </w:r>
      <w:proofErr w:type="spellStart"/>
      <w:r w:rsidRPr="00CE3E55">
        <w:rPr>
          <w:sz w:val="24"/>
          <w:szCs w:val="24"/>
        </w:rPr>
        <w:t>i</w:t>
      </w:r>
      <w:proofErr w:type="spellEnd"/>
      <w:r w:rsidRPr="00CE3E55">
        <w:rPr>
          <w:sz w:val="24"/>
          <w:szCs w:val="24"/>
        </w:rPr>
        <w:t xml:space="preserve">). Additionally, the spurious vorticity maximum seen in the 2 km MSL vorticity from the PAR and PAR-reduced tilts </w:t>
      </w:r>
      <w:r w:rsidRPr="00CE3E55">
        <w:rPr>
          <w:sz w:val="24"/>
          <w:szCs w:val="24"/>
        </w:rPr>
        <w:lastRenderedPageBreak/>
        <w:t xml:space="preserve">experiments (see </w:t>
      </w:r>
      <w:r w:rsidR="004D7D34" w:rsidRPr="00CE3E55">
        <w:rPr>
          <w:rFonts w:eastAsia="Cambria"/>
          <w:noProof/>
          <w:sz w:val="24"/>
          <w:szCs w:val="24"/>
        </w:rPr>
        <mc:AlternateContent>
          <mc:Choice Requires="wpg">
            <w:drawing>
              <wp:anchor distT="0" distB="0" distL="114300" distR="114300" simplePos="0" relativeHeight="251656192" behindDoc="0" locked="0" layoutInCell="1" allowOverlap="1" wp14:anchorId="65F719FE" wp14:editId="587F14C9">
                <wp:simplePos x="0" y="0"/>
                <wp:positionH relativeFrom="margin">
                  <wp:posOffset>0</wp:posOffset>
                </wp:positionH>
                <wp:positionV relativeFrom="paragraph">
                  <wp:posOffset>0</wp:posOffset>
                </wp:positionV>
                <wp:extent cx="5943600" cy="6427470"/>
                <wp:effectExtent l="0" t="0" r="0" b="0"/>
                <wp:wrapTopAndBottom/>
                <wp:docPr id="566" name="Group 566"/>
                <wp:cNvGraphicFramePr/>
                <a:graphic xmlns:a="http://schemas.openxmlformats.org/drawingml/2006/main">
                  <a:graphicData uri="http://schemas.microsoft.com/office/word/2010/wordprocessingGroup">
                    <wpg:wgp>
                      <wpg:cNvGrpSpPr/>
                      <wpg:grpSpPr>
                        <a:xfrm>
                          <a:off x="0" y="0"/>
                          <a:ext cx="5943600" cy="6427470"/>
                          <a:chOff x="0" y="0"/>
                          <a:chExt cx="5943600" cy="6427473"/>
                        </a:xfrm>
                      </wpg:grpSpPr>
                      <pic:pic xmlns:pic="http://schemas.openxmlformats.org/drawingml/2006/picture">
                        <pic:nvPicPr>
                          <pic:cNvPr id="5" name="Picture 8"/>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943600" cy="5349240"/>
                          </a:xfrm>
                          <a:prstGeom prst="rect">
                            <a:avLst/>
                          </a:prstGeom>
                          <a:noFill/>
                          <a:ln>
                            <a:noFill/>
                          </a:ln>
                        </pic:spPr>
                      </pic:pic>
                      <wps:wsp>
                        <wps:cNvPr id="565" name="Text Box 565"/>
                        <wps:cNvSpPr txBox="1"/>
                        <wps:spPr>
                          <a:xfrm>
                            <a:off x="0" y="5184143"/>
                            <a:ext cx="5943600" cy="1243330"/>
                          </a:xfrm>
                          <a:prstGeom prst="rect">
                            <a:avLst/>
                          </a:prstGeom>
                          <a:solidFill>
                            <a:prstClr val="white"/>
                          </a:solidFill>
                          <a:ln>
                            <a:noFill/>
                          </a:ln>
                        </wps:spPr>
                        <wps:txbx>
                          <w:txbxContent>
                            <w:p w14:paraId="2F6D044B" w14:textId="0DDFA620" w:rsidR="0081138F" w:rsidRPr="00CE3E55" w:rsidRDefault="0081138F" w:rsidP="0045169C">
                              <w:pPr>
                                <w:pStyle w:val="Caption"/>
                                <w:ind w:firstLine="0"/>
                                <w:rPr>
                                  <w:sz w:val="24"/>
                                  <w:szCs w:val="24"/>
                                </w:rPr>
                              </w:pPr>
                              <w:bookmarkStart w:id="57" w:name="_Ref28964920"/>
                              <w:bookmarkStart w:id="58" w:name="_Toc39612938"/>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8</w:t>
                              </w:r>
                              <w:r w:rsidRPr="00CE3E55">
                                <w:rPr>
                                  <w:sz w:val="24"/>
                                  <w:szCs w:val="24"/>
                                </w:rPr>
                                <w:fldChar w:fldCharType="end"/>
                              </w:r>
                              <w:bookmarkEnd w:id="57"/>
                              <w:r w:rsidRPr="00CE3E55">
                                <w:rPr>
                                  <w:sz w:val="24"/>
                                  <w:szCs w:val="24"/>
                                </w:rPr>
                                <w:t xml:space="preserve">: </w:t>
                              </w:r>
                              <w:r w:rsidRPr="00CE3E55">
                                <w:rPr>
                                  <w:bCs/>
                                  <w:sz w:val="24"/>
                                  <w:szCs w:val="24"/>
                                </w:rPr>
                                <w:t>1-hr forecast neighborhood ensemble probability of vertical vorticity exceeding a threshold of 0.0015 s</w:t>
                              </w:r>
                              <w:r w:rsidRPr="00CE3E55">
                                <w:rPr>
                                  <w:bCs/>
                                  <w:sz w:val="24"/>
                                  <w:szCs w:val="24"/>
                                  <w:vertAlign w:val="superscript"/>
                                </w:rPr>
                                <w:t xml:space="preserve">-1 </w:t>
                              </w:r>
                              <w:r w:rsidRPr="00CE3E55">
                                <w:rPr>
                                  <w:bCs/>
                                  <w:sz w:val="24"/>
                                  <w:szCs w:val="24"/>
                                </w:rPr>
                                <w:t>at the first model level above ground from WSR-88D (top row), PAR (middle row) and PAR-</w:t>
                              </w:r>
                              <w:proofErr w:type="spellStart"/>
                              <w:r w:rsidRPr="00CE3E55">
                                <w:rPr>
                                  <w:bCs/>
                                  <w:sz w:val="24"/>
                                  <w:szCs w:val="24"/>
                                </w:rPr>
                                <w:t>reducedtilts</w:t>
                              </w:r>
                              <w:proofErr w:type="spellEnd"/>
                              <w:r w:rsidRPr="00CE3E55">
                                <w:rPr>
                                  <w:bCs/>
                                  <w:sz w:val="24"/>
                                  <w:szCs w:val="24"/>
                                </w:rPr>
                                <w:t xml:space="preserve"> (bottom row) experiments initialized after 15 min (valid 0045 UTC, left column), 30 min (valid 0100 UTC, middle column) and 45 min (valid 0115 UTC, right column) of data assimilation. The black contours overlaid are the WDSS-II generated KTLX low-level mesocyclone rotation exceeding 0.01 s</w:t>
                              </w:r>
                              <w:r w:rsidRPr="00CE3E55">
                                <w:rPr>
                                  <w:bCs/>
                                  <w:sz w:val="24"/>
                                  <w:szCs w:val="24"/>
                                  <w:vertAlign w:val="superscript"/>
                                </w:rPr>
                                <w:t>-1</w:t>
                              </w:r>
                              <w:r w:rsidRPr="00CE3E55">
                                <w:rPr>
                                  <w:bCs/>
                                  <w:sz w:val="24"/>
                                  <w:szCs w:val="24"/>
                                </w:rPr>
                                <w:t xml:space="preserve"> vorticity during the 0-1 </w:t>
                              </w:r>
                              <w:proofErr w:type="spellStart"/>
                              <w:r w:rsidRPr="00CE3E55">
                                <w:rPr>
                                  <w:bCs/>
                                  <w:sz w:val="24"/>
                                  <w:szCs w:val="24"/>
                                </w:rPr>
                                <w:t>hr</w:t>
                              </w:r>
                              <w:proofErr w:type="spellEnd"/>
                              <w:r w:rsidRPr="00CE3E55">
                                <w:rPr>
                                  <w:bCs/>
                                  <w:sz w:val="24"/>
                                  <w:szCs w:val="24"/>
                                </w:rPr>
                                <w:t xml:space="preserve"> forecast periods.</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5F719FE" id="Group 566" o:spid="_x0000_s1047" style="position:absolute;left:0;text-align:left;margin-left:0;margin-top:0;width:468pt;height:506.1pt;z-index:251656192;mso-position-horizontal-relative:margin" coordsize="59436,642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">
                <v:shape id="Picture 8" o:spid="_x0000_s1048" type="#_x0000_t75" style="position:absolute;width:59436;height:53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">
                  <v:imagedata r:id="rId54" o:title=""/>
                </v:shape>
                <v:shape id="Text Box 565" o:spid="_x0000_s1049" type="#_x0000_t202" style="position:absolute;top:51841;width:59436;height:124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" stroked="f">
                  <v:textbox style="mso-fit-shape-to-text:t" inset="0,0,0,0">
                    <w:txbxContent>
                      <w:p w14:paraId="2F6D044B" w14:textId="0DDFA620" w:rsidR="0081138F" w:rsidRPr="00CE3E55" w:rsidRDefault="0081138F" w:rsidP="0045169C">
                        <w:pPr>
                          <w:pStyle w:val="Caption"/>
                          <w:ind w:firstLine="0"/>
                          <w:rPr>
                            <w:sz w:val="24"/>
                            <w:szCs w:val="24"/>
                          </w:rPr>
                        </w:pPr>
                        <w:bookmarkStart w:id="59" w:name="_Ref28964920"/>
                        <w:bookmarkStart w:id="60" w:name="_Toc39612938"/>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8</w:t>
                        </w:r>
                        <w:r w:rsidRPr="00CE3E55">
                          <w:rPr>
                            <w:sz w:val="24"/>
                            <w:szCs w:val="24"/>
                          </w:rPr>
                          <w:fldChar w:fldCharType="end"/>
                        </w:r>
                        <w:bookmarkEnd w:id="59"/>
                        <w:r w:rsidRPr="00CE3E55">
                          <w:rPr>
                            <w:sz w:val="24"/>
                            <w:szCs w:val="24"/>
                          </w:rPr>
                          <w:t xml:space="preserve">: </w:t>
                        </w:r>
                        <w:r w:rsidRPr="00CE3E55">
                          <w:rPr>
                            <w:bCs/>
                            <w:sz w:val="24"/>
                            <w:szCs w:val="24"/>
                          </w:rPr>
                          <w:t>1-hr forecast neighborhood ensemble probability of vertical vorticity exceeding a threshold of 0.0015 s</w:t>
                        </w:r>
                        <w:r w:rsidRPr="00CE3E55">
                          <w:rPr>
                            <w:bCs/>
                            <w:sz w:val="24"/>
                            <w:szCs w:val="24"/>
                            <w:vertAlign w:val="superscript"/>
                          </w:rPr>
                          <w:t xml:space="preserve">-1 </w:t>
                        </w:r>
                        <w:r w:rsidRPr="00CE3E55">
                          <w:rPr>
                            <w:bCs/>
                            <w:sz w:val="24"/>
                            <w:szCs w:val="24"/>
                          </w:rPr>
                          <w:t>at the first model level above ground from WSR-88D (top row), PAR (middle row) and PAR-</w:t>
                        </w:r>
                        <w:proofErr w:type="spellStart"/>
                        <w:r w:rsidRPr="00CE3E55">
                          <w:rPr>
                            <w:bCs/>
                            <w:sz w:val="24"/>
                            <w:szCs w:val="24"/>
                          </w:rPr>
                          <w:t>reducedtilts</w:t>
                        </w:r>
                        <w:proofErr w:type="spellEnd"/>
                        <w:r w:rsidRPr="00CE3E55">
                          <w:rPr>
                            <w:bCs/>
                            <w:sz w:val="24"/>
                            <w:szCs w:val="24"/>
                          </w:rPr>
                          <w:t xml:space="preserve"> (bottom row) experiments initialized after 15 min (valid 0045 UTC, left column), 30 min (valid 0100 UTC, middle column) and 45 min (valid 0115 UTC, right column) of data assimilation. The black contours overlaid are the WDSS-II generated KTLX low-level mesocyclone rotation exceeding 0.01 s</w:t>
                        </w:r>
                        <w:r w:rsidRPr="00CE3E55">
                          <w:rPr>
                            <w:bCs/>
                            <w:sz w:val="24"/>
                            <w:szCs w:val="24"/>
                            <w:vertAlign w:val="superscript"/>
                          </w:rPr>
                          <w:t>-1</w:t>
                        </w:r>
                        <w:r w:rsidRPr="00CE3E55">
                          <w:rPr>
                            <w:bCs/>
                            <w:sz w:val="24"/>
                            <w:szCs w:val="24"/>
                          </w:rPr>
                          <w:t xml:space="preserve"> vorticity during the 0-1 </w:t>
                        </w:r>
                        <w:proofErr w:type="spellStart"/>
                        <w:r w:rsidRPr="00CE3E55">
                          <w:rPr>
                            <w:bCs/>
                            <w:sz w:val="24"/>
                            <w:szCs w:val="24"/>
                          </w:rPr>
                          <w:t>hr</w:t>
                        </w:r>
                        <w:proofErr w:type="spellEnd"/>
                        <w:r w:rsidRPr="00CE3E55">
                          <w:rPr>
                            <w:bCs/>
                            <w:sz w:val="24"/>
                            <w:szCs w:val="24"/>
                          </w:rPr>
                          <w:t xml:space="preserve"> forecast periods.</w:t>
                        </w:r>
                        <w:bookmarkEnd w:id="60"/>
                      </w:p>
                    </w:txbxContent>
                  </v:textbox>
                </v:shape>
                <w10:wrap type="topAndBottom" anchorx="margin"/>
              </v:group>
            </w:pict>
          </mc:Fallback>
        </mc:AlternateContent>
      </w:r>
      <w:r w:rsidR="00D35426">
        <w:rPr>
          <w:sz w:val="24"/>
          <w:szCs w:val="24"/>
        </w:rPr>
        <w:fldChar w:fldCharType="begin"/>
      </w:r>
      <w:r w:rsidR="00D35426">
        <w:rPr>
          <w:sz w:val="24"/>
          <w:szCs w:val="24"/>
        </w:rPr>
        <w:instrText xml:space="preserve"> REF _Ref28964491 \h </w:instrText>
      </w:r>
      <w:r w:rsidR="00D35426">
        <w:rPr>
          <w:sz w:val="24"/>
          <w:szCs w:val="24"/>
        </w:rPr>
      </w:r>
      <w:r w:rsidR="00D35426">
        <w:rPr>
          <w:sz w:val="24"/>
          <w:szCs w:val="24"/>
        </w:rPr>
        <w:fldChar w:fldCharType="separate"/>
      </w:r>
      <w:r w:rsidR="006615F0" w:rsidRPr="00CE3E55">
        <w:rPr>
          <w:sz w:val="24"/>
          <w:szCs w:val="24"/>
        </w:rPr>
        <w:t xml:space="preserve">Figure </w:t>
      </w:r>
      <w:r w:rsidR="006615F0">
        <w:rPr>
          <w:noProof/>
          <w:sz w:val="24"/>
          <w:szCs w:val="24"/>
        </w:rPr>
        <w:t>7</w:t>
      </w:r>
      <w:r w:rsidR="00D35426">
        <w:rPr>
          <w:sz w:val="24"/>
          <w:szCs w:val="24"/>
        </w:rPr>
        <w:fldChar w:fldCharType="end"/>
      </w:r>
      <w:r w:rsidRPr="00CE3E55">
        <w:rPr>
          <w:sz w:val="24"/>
          <w:szCs w:val="24"/>
        </w:rPr>
        <w:t>i and l) does not extend down to the surface. However, aside from the coverage in the early part of the rotation track, few differences are apparent between experiments in the forecasts initialized at 0115 UTC.</w:t>
      </w:r>
    </w:p>
    <w:p w14:paraId="165F5176" w14:textId="4963A442" w:rsidR="00054E3E" w:rsidRDefault="00391B4A" w:rsidP="7F4422D1">
      <w:pPr>
        <w:autoSpaceDE w:val="0"/>
        <w:autoSpaceDN w:val="0"/>
        <w:adjustRightInd w:val="0"/>
        <w:rPr>
          <w:sz w:val="24"/>
          <w:szCs w:val="24"/>
          <w:lang w:eastAsia="ko-KR"/>
        </w:rPr>
      </w:pPr>
      <w:r>
        <w:rPr>
          <w:noProof/>
        </w:rPr>
        <w:lastRenderedPageBreak/>
        <mc:AlternateContent>
          <mc:Choice Requires="wpg">
            <w:drawing>
              <wp:anchor distT="0" distB="0" distL="114300" distR="114300" simplePos="0" relativeHeight="251742208" behindDoc="0" locked="0" layoutInCell="1" allowOverlap="1" wp14:anchorId="73CBAE8A" wp14:editId="1E4D57FC">
                <wp:simplePos x="0" y="0"/>
                <wp:positionH relativeFrom="column">
                  <wp:posOffset>-48126</wp:posOffset>
                </wp:positionH>
                <wp:positionV relativeFrom="paragraph">
                  <wp:posOffset>1749664</wp:posOffset>
                </wp:positionV>
                <wp:extent cx="5995670" cy="6565316"/>
                <wp:effectExtent l="0" t="0" r="0" b="635"/>
                <wp:wrapTopAndBottom/>
                <wp:docPr id="62" name="Group 62"/>
                <wp:cNvGraphicFramePr/>
                <a:graphic xmlns:a="http://schemas.openxmlformats.org/drawingml/2006/main">
                  <a:graphicData uri="http://schemas.microsoft.com/office/word/2010/wordprocessingGroup">
                    <wpg:wgp>
                      <wpg:cNvGrpSpPr/>
                      <wpg:grpSpPr>
                        <a:xfrm>
                          <a:off x="0" y="0"/>
                          <a:ext cx="5995670" cy="6565316"/>
                          <a:chOff x="-510184" y="-1282118"/>
                          <a:chExt cx="5996441" cy="6565488"/>
                        </a:xfrm>
                      </wpg:grpSpPr>
                      <pic:pic xmlns:pic="http://schemas.openxmlformats.org/drawingml/2006/picture">
                        <pic:nvPicPr>
                          <pic:cNvPr id="1530030903" name="Picture 1530030903"/>
                          <pic:cNvPicPr>
                            <a:picLocks noChangeAspect="1"/>
                          </pic:cNvPicPr>
                        </pic:nvPicPr>
                        <pic:blipFill>
                          <a:blip r:embed="rId55" cstate="print">
                            <a:extLst>
                              <a:ext uri="{28A0092B-C50C-407E-A947-70E740481C1C}">
                                <a14:useLocalDpi xmlns:a14="http://schemas.microsoft.com/office/drawing/2010/main" val="0"/>
                              </a:ext>
                            </a:extLst>
                          </a:blip>
                          <a:srcRect/>
                          <a:stretch/>
                        </pic:blipFill>
                        <pic:spPr>
                          <a:xfrm>
                            <a:off x="-510184" y="-1282118"/>
                            <a:ext cx="5996441" cy="5396296"/>
                          </a:xfrm>
                          <a:prstGeom prst="rect">
                            <a:avLst/>
                          </a:prstGeom>
                        </pic:spPr>
                      </pic:pic>
                      <wps:wsp>
                        <wps:cNvPr id="61" name="Text Box 61"/>
                        <wps:cNvSpPr txBox="1"/>
                        <wps:spPr>
                          <a:xfrm>
                            <a:off x="-452432" y="4040007"/>
                            <a:ext cx="5938648" cy="1243363"/>
                          </a:xfrm>
                          <a:prstGeom prst="rect">
                            <a:avLst/>
                          </a:prstGeom>
                          <a:solidFill>
                            <a:prstClr val="white"/>
                          </a:solidFill>
                          <a:ln>
                            <a:noFill/>
                          </a:ln>
                        </wps:spPr>
                        <wps:txbx>
                          <w:txbxContent>
                            <w:p w14:paraId="052B5A9C" w14:textId="4378083E" w:rsidR="0081138F" w:rsidRPr="007C7BA9" w:rsidRDefault="0081138F" w:rsidP="00CC0EA6">
                              <w:pPr>
                                <w:pStyle w:val="Caption"/>
                                <w:ind w:firstLine="0"/>
                                <w:rPr>
                                  <w:noProof/>
                                  <w:sz w:val="24"/>
                                  <w:szCs w:val="24"/>
                                </w:rPr>
                              </w:pPr>
                              <w:bookmarkStart w:id="61" w:name="_Ref37704670"/>
                              <w:bookmarkStart w:id="62" w:name="_Toc39612939"/>
                              <w:r w:rsidRPr="007C7BA9">
                                <w:rPr>
                                  <w:sz w:val="24"/>
                                  <w:szCs w:val="24"/>
                                </w:rPr>
                                <w:t xml:space="preserve">Figure </w:t>
                              </w:r>
                              <w:r w:rsidRPr="007C7BA9">
                                <w:rPr>
                                  <w:sz w:val="24"/>
                                  <w:szCs w:val="24"/>
                                </w:rPr>
                                <w:fldChar w:fldCharType="begin"/>
                              </w:r>
                              <w:r w:rsidRPr="007C7BA9">
                                <w:rPr>
                                  <w:sz w:val="24"/>
                                  <w:szCs w:val="24"/>
                                </w:rPr>
                                <w:instrText xml:space="preserve"> SEQ Figure \* ARABIC </w:instrText>
                              </w:r>
                              <w:r w:rsidRPr="007C7BA9">
                                <w:rPr>
                                  <w:sz w:val="24"/>
                                  <w:szCs w:val="24"/>
                                </w:rPr>
                                <w:fldChar w:fldCharType="separate"/>
                              </w:r>
                              <w:r w:rsidR="006615F0">
                                <w:rPr>
                                  <w:noProof/>
                                  <w:sz w:val="24"/>
                                  <w:szCs w:val="24"/>
                                </w:rPr>
                                <w:t>9</w:t>
                              </w:r>
                              <w:r w:rsidRPr="007C7BA9">
                                <w:rPr>
                                  <w:noProof/>
                                  <w:sz w:val="24"/>
                                  <w:szCs w:val="24"/>
                                </w:rPr>
                                <w:fldChar w:fldCharType="end"/>
                              </w:r>
                              <w:bookmarkEnd w:id="61"/>
                              <w:r w:rsidRPr="007C7BA9">
                                <w:rPr>
                                  <w:sz w:val="24"/>
                                  <w:szCs w:val="24"/>
                                </w:rPr>
                                <w:t>: The maximum azimuthal shear for storm B (red line). The maximum vorticity at 2 km AGL within 15 km of the observed location of the mesocyclone of storm B is given in the black and gray lines. The ensemble mean is given in the black line, and the ensemble 10</w:t>
                              </w:r>
                              <w:r w:rsidRPr="007C7BA9">
                                <w:rPr>
                                  <w:sz w:val="24"/>
                                  <w:szCs w:val="24"/>
                                  <w:vertAlign w:val="superscript"/>
                                </w:rPr>
                                <w:t>th</w:t>
                              </w:r>
                              <w:r w:rsidRPr="007C7BA9">
                                <w:rPr>
                                  <w:sz w:val="24"/>
                                  <w:szCs w:val="24"/>
                                </w:rPr>
                                <w:t xml:space="preserve"> and 90</w:t>
                              </w:r>
                              <w:r w:rsidRPr="007C7BA9">
                                <w:rPr>
                                  <w:sz w:val="24"/>
                                  <w:szCs w:val="24"/>
                                  <w:vertAlign w:val="superscript"/>
                                </w:rPr>
                                <w:t>th</w:t>
                              </w:r>
                              <w:r w:rsidRPr="007C7BA9">
                                <w:rPr>
                                  <w:sz w:val="24"/>
                                  <w:szCs w:val="24"/>
                                </w:rPr>
                                <w:t xml:space="preserve"> percentiles are given in the gray lines. The forecasts for the WSR-88D, PAR, and PAR-</w:t>
                              </w:r>
                              <w:proofErr w:type="spellStart"/>
                              <w:r w:rsidRPr="007C7BA9">
                                <w:rPr>
                                  <w:sz w:val="24"/>
                                  <w:szCs w:val="24"/>
                                </w:rPr>
                                <w:t>reducedtilts</w:t>
                              </w:r>
                              <w:proofErr w:type="spellEnd"/>
                              <w:r w:rsidRPr="007C7BA9">
                                <w:rPr>
                                  <w:sz w:val="24"/>
                                  <w:szCs w:val="24"/>
                                </w:rPr>
                                <w:t xml:space="preserve"> experiments are given in the top, middle, and bottom rows, respectively. The 0045, 0100, and 0015 UTC forecasts are given in the left, middle, and right columns, respectively.</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3CBAE8A" id="Group 62" o:spid="_x0000_s1050" style="position:absolute;left:0;text-align:left;margin-left:-3.8pt;margin-top:137.75pt;width:472.1pt;height:516.95pt;z-index:251742208;mso-width-relative:margin;mso-height-relative:margin" coordorigin="-5101,-12821" coordsize="59964,6565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">
                <v:shape id="Picture 1530030903" o:spid="_x0000_s1051" type="#_x0000_t75" style="position:absolute;left:-5101;top:-12821;width:59963;height:539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">
                  <v:imagedata r:id="rId56" o:title=""/>
                </v:shape>
                <v:shape id="Text Box 61" o:spid="_x0000_s1052" type="#_x0000_t202" style="position:absolute;left:-4524;top:40400;width:59386;height:124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" stroked="f">
                  <v:textbox style="mso-fit-shape-to-text:t" inset="0,0,0,0">
                    <w:txbxContent>
                      <w:p w14:paraId="052B5A9C" w14:textId="4378083E" w:rsidR="0081138F" w:rsidRPr="007C7BA9" w:rsidRDefault="0081138F" w:rsidP="00CC0EA6">
                        <w:pPr>
                          <w:pStyle w:val="Caption"/>
                          <w:ind w:firstLine="0"/>
                          <w:rPr>
                            <w:noProof/>
                            <w:sz w:val="24"/>
                            <w:szCs w:val="24"/>
                          </w:rPr>
                        </w:pPr>
                        <w:bookmarkStart w:id="63" w:name="_Ref37704670"/>
                        <w:bookmarkStart w:id="64" w:name="_Toc39612939"/>
                        <w:r w:rsidRPr="007C7BA9">
                          <w:rPr>
                            <w:sz w:val="24"/>
                            <w:szCs w:val="24"/>
                          </w:rPr>
                          <w:t xml:space="preserve">Figure </w:t>
                        </w:r>
                        <w:r w:rsidRPr="007C7BA9">
                          <w:rPr>
                            <w:sz w:val="24"/>
                            <w:szCs w:val="24"/>
                          </w:rPr>
                          <w:fldChar w:fldCharType="begin"/>
                        </w:r>
                        <w:r w:rsidRPr="007C7BA9">
                          <w:rPr>
                            <w:sz w:val="24"/>
                            <w:szCs w:val="24"/>
                          </w:rPr>
                          <w:instrText xml:space="preserve"> SEQ Figure \* ARABIC </w:instrText>
                        </w:r>
                        <w:r w:rsidRPr="007C7BA9">
                          <w:rPr>
                            <w:sz w:val="24"/>
                            <w:szCs w:val="24"/>
                          </w:rPr>
                          <w:fldChar w:fldCharType="separate"/>
                        </w:r>
                        <w:r w:rsidR="006615F0">
                          <w:rPr>
                            <w:noProof/>
                            <w:sz w:val="24"/>
                            <w:szCs w:val="24"/>
                          </w:rPr>
                          <w:t>9</w:t>
                        </w:r>
                        <w:r w:rsidRPr="007C7BA9">
                          <w:rPr>
                            <w:noProof/>
                            <w:sz w:val="24"/>
                            <w:szCs w:val="24"/>
                          </w:rPr>
                          <w:fldChar w:fldCharType="end"/>
                        </w:r>
                        <w:bookmarkEnd w:id="63"/>
                        <w:r w:rsidRPr="007C7BA9">
                          <w:rPr>
                            <w:sz w:val="24"/>
                            <w:szCs w:val="24"/>
                          </w:rPr>
                          <w:t>: The maximum azimuthal shear for storm B (red line). The maximum vorticity at 2 km AGL within 15 km of the observed location of the mesocyclone of storm B is given in the black and gray lines. The ensemble mean is given in the black line, and the ensemble 10</w:t>
                        </w:r>
                        <w:r w:rsidRPr="007C7BA9">
                          <w:rPr>
                            <w:sz w:val="24"/>
                            <w:szCs w:val="24"/>
                            <w:vertAlign w:val="superscript"/>
                          </w:rPr>
                          <w:t>th</w:t>
                        </w:r>
                        <w:r w:rsidRPr="007C7BA9">
                          <w:rPr>
                            <w:sz w:val="24"/>
                            <w:szCs w:val="24"/>
                          </w:rPr>
                          <w:t xml:space="preserve"> and 90</w:t>
                        </w:r>
                        <w:r w:rsidRPr="007C7BA9">
                          <w:rPr>
                            <w:sz w:val="24"/>
                            <w:szCs w:val="24"/>
                            <w:vertAlign w:val="superscript"/>
                          </w:rPr>
                          <w:t>th</w:t>
                        </w:r>
                        <w:r w:rsidRPr="007C7BA9">
                          <w:rPr>
                            <w:sz w:val="24"/>
                            <w:szCs w:val="24"/>
                          </w:rPr>
                          <w:t xml:space="preserve"> percentiles are given in the gray lines. The forecasts for the WSR-88D, PAR, and PAR-</w:t>
                        </w:r>
                        <w:proofErr w:type="spellStart"/>
                        <w:r w:rsidRPr="007C7BA9">
                          <w:rPr>
                            <w:sz w:val="24"/>
                            <w:szCs w:val="24"/>
                          </w:rPr>
                          <w:t>reducedtilts</w:t>
                        </w:r>
                        <w:proofErr w:type="spellEnd"/>
                        <w:r w:rsidRPr="007C7BA9">
                          <w:rPr>
                            <w:sz w:val="24"/>
                            <w:szCs w:val="24"/>
                          </w:rPr>
                          <w:t xml:space="preserve"> experiments are given in the top, middle, and bottom rows, respectively. The 0045, 0100, and 0015 UTC forecasts are given in the left, middle, and right columns, respectively.</w:t>
                        </w:r>
                        <w:bookmarkEnd w:id="64"/>
                      </w:p>
                    </w:txbxContent>
                  </v:textbox>
                </v:shape>
                <w10:wrap type="topAndBottom"/>
              </v:group>
            </w:pict>
          </mc:Fallback>
        </mc:AlternateContent>
      </w:r>
      <w:r w:rsidR="00054E3E" w:rsidRPr="7F4422D1">
        <w:rPr>
          <w:sz w:val="24"/>
          <w:szCs w:val="24"/>
        </w:rPr>
        <w:t xml:space="preserve">Though the above analysis has primarily focused on storm B, the forecasts for storm A show similar results. </w:t>
      </w:r>
      <w:r w:rsidR="00945F04" w:rsidRPr="7F4422D1">
        <w:rPr>
          <w:sz w:val="24"/>
          <w:szCs w:val="24"/>
        </w:rPr>
        <w:t>Particularly</w:t>
      </w:r>
      <w:r w:rsidR="00054E3E" w:rsidRPr="7F4422D1">
        <w:rPr>
          <w:sz w:val="24"/>
          <w:szCs w:val="24"/>
        </w:rPr>
        <w:t>, in the forecasts initialized at 0100 UTC, the PAR experiment shows higher probabilities of vorticity for storm A than the WSR-88D and PAR-</w:t>
      </w:r>
      <w:proofErr w:type="spellStart"/>
      <w:r w:rsidR="00054E3E" w:rsidRPr="7F4422D1">
        <w:rPr>
          <w:sz w:val="24"/>
          <w:szCs w:val="24"/>
        </w:rPr>
        <w:t>reducedtilts</w:t>
      </w:r>
      <w:proofErr w:type="spellEnd"/>
      <w:r w:rsidR="00054E3E" w:rsidRPr="7F4422D1">
        <w:rPr>
          <w:sz w:val="24"/>
          <w:szCs w:val="24"/>
        </w:rPr>
        <w:t xml:space="preserve"> in the early part of the swath, where there is observed rotation from the WDSS-II track. Additionally, </w:t>
      </w:r>
      <w:r w:rsidR="00054E3E" w:rsidRPr="7F4422D1">
        <w:rPr>
          <w:sz w:val="24"/>
          <w:szCs w:val="24"/>
        </w:rPr>
        <w:lastRenderedPageBreak/>
        <w:t xml:space="preserve">the probabilities of vorticity for storm </w:t>
      </w:r>
      <w:proofErr w:type="spellStart"/>
      <w:r w:rsidR="00054E3E" w:rsidRPr="7F4422D1">
        <w:rPr>
          <w:sz w:val="24"/>
          <w:szCs w:val="24"/>
        </w:rPr>
        <w:t>A</w:t>
      </w:r>
      <w:proofErr w:type="spellEnd"/>
      <w:r w:rsidR="00054E3E" w:rsidRPr="7F4422D1">
        <w:rPr>
          <w:sz w:val="24"/>
          <w:szCs w:val="24"/>
        </w:rPr>
        <w:t xml:space="preserve"> increase with eastward extent in the WSR-88D and PAR-</w:t>
      </w:r>
      <w:proofErr w:type="spellStart"/>
      <w:r w:rsidR="00054E3E" w:rsidRPr="7F4422D1">
        <w:rPr>
          <w:sz w:val="24"/>
          <w:szCs w:val="24"/>
        </w:rPr>
        <w:t>reducedtilts</w:t>
      </w:r>
      <w:proofErr w:type="spellEnd"/>
      <w:r w:rsidR="00054E3E" w:rsidRPr="7F4422D1">
        <w:rPr>
          <w:sz w:val="24"/>
          <w:szCs w:val="24"/>
        </w:rPr>
        <w:t xml:space="preserve"> experiments, which is not reflected in the WDSS-II rotation track. In contrast, the vorticity probabilities in the PAR experiment remain approximately the same with a slight reduction in value with eastward extent. </w:t>
      </w:r>
      <w:r w:rsidR="00054E3E" w:rsidRPr="7F4422D1">
        <w:rPr>
          <w:sz w:val="24"/>
          <w:szCs w:val="24"/>
          <w:lang w:eastAsia="ko-KR"/>
        </w:rPr>
        <w:t>This is consistent with storm A being underpredicted during early DA cycles in the WSR-88D and PAR-</w:t>
      </w:r>
      <w:proofErr w:type="spellStart"/>
      <w:r w:rsidR="00054E3E" w:rsidRPr="7F4422D1">
        <w:rPr>
          <w:sz w:val="24"/>
          <w:szCs w:val="24"/>
          <w:lang w:eastAsia="ko-KR"/>
        </w:rPr>
        <w:t>reducedtilts</w:t>
      </w:r>
      <w:proofErr w:type="spellEnd"/>
      <w:r w:rsidR="00054E3E" w:rsidRPr="7F4422D1">
        <w:rPr>
          <w:sz w:val="24"/>
          <w:szCs w:val="24"/>
          <w:lang w:eastAsia="ko-KR"/>
        </w:rPr>
        <w:t xml:space="preserve"> experiments and dissipating much later than observations. However, the PAR experiment was able to retrieve the intensity and the spatial coverage much better at early cycles although dissipation was delayed as in other two experiments.</w:t>
      </w:r>
    </w:p>
    <w:p w14:paraId="2C79B340" w14:textId="53459DCC" w:rsidR="6ECE3750" w:rsidRDefault="0094344D" w:rsidP="00C74343">
      <w:pPr>
        <w:autoSpaceDE w:val="0"/>
        <w:autoSpaceDN w:val="0"/>
        <w:adjustRightInd w:val="0"/>
        <w:rPr>
          <w:sz w:val="24"/>
          <w:szCs w:val="24"/>
          <w:lang w:eastAsia="ko-KR"/>
        </w:rPr>
      </w:pPr>
      <w:r>
        <w:rPr>
          <w:sz w:val="24"/>
          <w:szCs w:val="24"/>
          <w:lang w:eastAsia="ko-KR"/>
        </w:rPr>
        <w:t>The probabilities are indirectly related to</w:t>
      </w:r>
      <w:r w:rsidR="00076577">
        <w:rPr>
          <w:sz w:val="24"/>
          <w:szCs w:val="24"/>
          <w:lang w:eastAsia="ko-KR"/>
        </w:rPr>
        <w:t xml:space="preserve"> mesocyclone</w:t>
      </w:r>
      <w:r>
        <w:rPr>
          <w:sz w:val="24"/>
          <w:szCs w:val="24"/>
          <w:lang w:eastAsia="ko-KR"/>
        </w:rPr>
        <w:t xml:space="preserve"> intensity, but to get a direct measure of intensity, the magnitudes of the vorticity in the forecasts and the azimuthal shear in the rotation track are compared</w:t>
      </w:r>
      <w:r w:rsidR="00C54153">
        <w:rPr>
          <w:sz w:val="24"/>
          <w:szCs w:val="24"/>
          <w:lang w:eastAsia="ko-KR"/>
        </w:rPr>
        <w:t xml:space="preserve"> for storm </w:t>
      </w:r>
      <w:r w:rsidR="00C54153" w:rsidRPr="005242BD">
        <w:rPr>
          <w:sz w:val="24"/>
          <w:szCs w:val="24"/>
          <w:lang w:eastAsia="ko-KR"/>
        </w:rPr>
        <w:t>B</w:t>
      </w:r>
      <w:r w:rsidRPr="005242BD">
        <w:rPr>
          <w:sz w:val="24"/>
          <w:szCs w:val="24"/>
          <w:lang w:eastAsia="ko-KR"/>
        </w:rPr>
        <w:t xml:space="preserve"> (</w:t>
      </w:r>
      <w:r w:rsidRPr="005242BD">
        <w:rPr>
          <w:sz w:val="24"/>
          <w:szCs w:val="24"/>
          <w:lang w:eastAsia="ko-KR"/>
        </w:rPr>
        <w:fldChar w:fldCharType="begin"/>
      </w:r>
      <w:r w:rsidRPr="005242BD">
        <w:rPr>
          <w:sz w:val="24"/>
          <w:szCs w:val="24"/>
          <w:lang w:eastAsia="ko-KR"/>
        </w:rPr>
        <w:instrText xml:space="preserve"> REF _Ref37704670 \h </w:instrText>
      </w:r>
      <w:r w:rsidR="005242BD">
        <w:rPr>
          <w:sz w:val="24"/>
          <w:szCs w:val="24"/>
          <w:lang w:eastAsia="ko-KR"/>
        </w:rPr>
        <w:instrText xml:space="preserve"> \* MERGEFORMAT </w:instrText>
      </w:r>
      <w:r w:rsidRPr="005242BD">
        <w:rPr>
          <w:sz w:val="24"/>
          <w:szCs w:val="24"/>
          <w:lang w:eastAsia="ko-KR"/>
        </w:rPr>
      </w:r>
      <w:r w:rsidRPr="005242BD">
        <w:rPr>
          <w:sz w:val="24"/>
          <w:szCs w:val="24"/>
          <w:lang w:eastAsia="ko-KR"/>
        </w:rPr>
        <w:fldChar w:fldCharType="separate"/>
      </w:r>
      <w:r w:rsidR="006615F0" w:rsidRPr="007C7BA9">
        <w:rPr>
          <w:sz w:val="24"/>
          <w:szCs w:val="24"/>
        </w:rPr>
        <w:t>Figure 9</w:t>
      </w:r>
      <w:r w:rsidRPr="005242BD">
        <w:rPr>
          <w:sz w:val="24"/>
          <w:szCs w:val="24"/>
          <w:lang w:eastAsia="ko-KR"/>
        </w:rPr>
        <w:fldChar w:fldCharType="end"/>
      </w:r>
      <w:r w:rsidRPr="005242BD">
        <w:rPr>
          <w:sz w:val="24"/>
          <w:szCs w:val="24"/>
          <w:lang w:eastAsia="ko-KR"/>
        </w:rPr>
        <w:t xml:space="preserve">). </w:t>
      </w:r>
      <w:r w:rsidR="00E10604" w:rsidRPr="005242BD">
        <w:rPr>
          <w:sz w:val="24"/>
          <w:szCs w:val="24"/>
          <w:lang w:eastAsia="ko-KR"/>
        </w:rPr>
        <w:t xml:space="preserve">While </w:t>
      </w:r>
      <w:r w:rsidR="004C2964" w:rsidRPr="005242BD">
        <w:rPr>
          <w:sz w:val="24"/>
          <w:szCs w:val="24"/>
          <w:lang w:eastAsia="ko-KR"/>
        </w:rPr>
        <w:t>it</w:t>
      </w:r>
      <w:r w:rsidR="004C2964">
        <w:rPr>
          <w:sz w:val="24"/>
          <w:szCs w:val="24"/>
          <w:lang w:eastAsia="ko-KR"/>
        </w:rPr>
        <w:t xml:space="preserve"> is difficult to</w:t>
      </w:r>
      <w:r w:rsidR="00E10604">
        <w:rPr>
          <w:sz w:val="24"/>
          <w:szCs w:val="24"/>
          <w:lang w:eastAsia="ko-KR"/>
        </w:rPr>
        <w:t xml:space="preserve"> directly compar</w:t>
      </w:r>
      <w:r w:rsidR="004C2964">
        <w:rPr>
          <w:sz w:val="24"/>
          <w:szCs w:val="24"/>
          <w:lang w:eastAsia="ko-KR"/>
        </w:rPr>
        <w:t>e these values</w:t>
      </w:r>
      <w:r w:rsidR="00E10604">
        <w:rPr>
          <w:sz w:val="24"/>
          <w:szCs w:val="24"/>
          <w:lang w:eastAsia="ko-KR"/>
        </w:rPr>
        <w:t xml:space="preserve">, </w:t>
      </w:r>
      <w:r w:rsidR="009A04CC">
        <w:rPr>
          <w:sz w:val="24"/>
          <w:szCs w:val="24"/>
          <w:lang w:eastAsia="ko-KR"/>
        </w:rPr>
        <w:t>the trends can be compared</w:t>
      </w:r>
      <w:r w:rsidR="004C2964">
        <w:rPr>
          <w:sz w:val="24"/>
          <w:szCs w:val="24"/>
          <w:lang w:eastAsia="ko-KR"/>
        </w:rPr>
        <w:t xml:space="preserve"> to perhaps extract useful information. For the 0045 UTC forecast, the trend in the ensemble in the WSR-88D and PAR-reduced tilts experiments are slightly downward, which contrasts with the observed strengthening of the mesocyclone throughout this set of forecasts. The intensity in the PAR experiment is approximately steady, with no net change over the forecast.</w:t>
      </w:r>
      <w:r w:rsidR="00C74343">
        <w:rPr>
          <w:sz w:val="24"/>
          <w:szCs w:val="24"/>
          <w:lang w:eastAsia="ko-KR"/>
        </w:rPr>
        <w:t xml:space="preserve"> For the 0100 UTC forecast, all experiments depict an approximately steady mesocyclone intensity, which is the same trend as observed. The 0115 UTC forecast shows the mesocyclone maintaining approximately steady in the PAR experiment with maybe a slight decrease and approximately steady with maybe a slight increase in the WSR-88D and PAR-</w:t>
      </w:r>
      <w:proofErr w:type="spellStart"/>
      <w:r w:rsidR="00C74343">
        <w:rPr>
          <w:sz w:val="24"/>
          <w:szCs w:val="24"/>
          <w:lang w:eastAsia="ko-KR"/>
        </w:rPr>
        <w:t>reducedtilts</w:t>
      </w:r>
      <w:proofErr w:type="spellEnd"/>
      <w:r w:rsidR="00C74343">
        <w:rPr>
          <w:sz w:val="24"/>
          <w:szCs w:val="24"/>
          <w:lang w:eastAsia="ko-KR"/>
        </w:rPr>
        <w:t xml:space="preserve"> experiment. None of the ensemble intensity changes are particularly strong, so it is difficult to draw definitive conclusions from this figure about which experiment is </w:t>
      </w:r>
      <w:r w:rsidR="00F85CB1">
        <w:rPr>
          <w:noProof/>
          <w:sz w:val="24"/>
          <w:szCs w:val="24"/>
          <w:lang w:eastAsia="ko-KR"/>
        </w:rPr>
        <w:lastRenderedPageBreak/>
        <mc:AlternateContent>
          <mc:Choice Requires="wpg">
            <w:drawing>
              <wp:anchor distT="0" distB="0" distL="114300" distR="114300" simplePos="0" relativeHeight="251746304" behindDoc="0" locked="0" layoutInCell="1" allowOverlap="1" wp14:anchorId="71DD9283" wp14:editId="3FC93885">
                <wp:simplePos x="0" y="0"/>
                <wp:positionH relativeFrom="column">
                  <wp:posOffset>0</wp:posOffset>
                </wp:positionH>
                <wp:positionV relativeFrom="paragraph">
                  <wp:posOffset>363</wp:posOffset>
                </wp:positionV>
                <wp:extent cx="5943600" cy="5842000"/>
                <wp:effectExtent l="0" t="0" r="0" b="0"/>
                <wp:wrapTopAndBottom/>
                <wp:docPr id="513" name="Group 513"/>
                <wp:cNvGraphicFramePr/>
                <a:graphic xmlns:a="http://schemas.openxmlformats.org/drawingml/2006/main">
                  <a:graphicData uri="http://schemas.microsoft.com/office/word/2010/wordprocessingGroup">
                    <wpg:wgp>
                      <wpg:cNvGrpSpPr/>
                      <wpg:grpSpPr>
                        <a:xfrm>
                          <a:off x="0" y="0"/>
                          <a:ext cx="5943600" cy="5842000"/>
                          <a:chOff x="0" y="0"/>
                          <a:chExt cx="5943600" cy="5843243"/>
                        </a:xfrm>
                      </wpg:grpSpPr>
                      <pic:pic xmlns:pic="http://schemas.openxmlformats.org/drawingml/2006/picture">
                        <pic:nvPicPr>
                          <pic:cNvPr id="63" name="Picture 63" descr="A close up of a map&#10;&#10;Description automatically generated"/>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5349240"/>
                          </a:xfrm>
                          <a:prstGeom prst="rect">
                            <a:avLst/>
                          </a:prstGeom>
                        </pic:spPr>
                      </pic:pic>
                      <wps:wsp>
                        <wps:cNvPr id="512" name="Text Box 512"/>
                        <wps:cNvSpPr txBox="1"/>
                        <wps:spPr>
                          <a:xfrm>
                            <a:off x="0" y="5408930"/>
                            <a:ext cx="5943600" cy="434313"/>
                          </a:xfrm>
                          <a:prstGeom prst="rect">
                            <a:avLst/>
                          </a:prstGeom>
                          <a:solidFill>
                            <a:prstClr val="white"/>
                          </a:solidFill>
                          <a:ln>
                            <a:noFill/>
                          </a:ln>
                        </wps:spPr>
                        <wps:txbx>
                          <w:txbxContent>
                            <w:p w14:paraId="6E093DA1" w14:textId="6E928F28" w:rsidR="0081138F" w:rsidRPr="00391B4A" w:rsidRDefault="0081138F" w:rsidP="00391B4A">
                              <w:pPr>
                                <w:pStyle w:val="Caption"/>
                                <w:ind w:firstLine="0"/>
                                <w:rPr>
                                  <w:sz w:val="24"/>
                                  <w:szCs w:val="24"/>
                                  <w:lang w:eastAsia="ko-KR"/>
                                </w:rPr>
                              </w:pPr>
                              <w:bookmarkStart w:id="65" w:name="_Ref37717338"/>
                              <w:bookmarkStart w:id="66" w:name="_Toc39612940"/>
                              <w:r w:rsidRPr="00391B4A">
                                <w:rPr>
                                  <w:sz w:val="24"/>
                                  <w:szCs w:val="24"/>
                                </w:rPr>
                                <w:t xml:space="preserve">Figure </w:t>
                              </w:r>
                              <w:r w:rsidRPr="00391B4A">
                                <w:rPr>
                                  <w:sz w:val="24"/>
                                  <w:szCs w:val="24"/>
                                </w:rPr>
                                <w:fldChar w:fldCharType="begin"/>
                              </w:r>
                              <w:r w:rsidRPr="00391B4A">
                                <w:rPr>
                                  <w:sz w:val="24"/>
                                  <w:szCs w:val="24"/>
                                </w:rPr>
                                <w:instrText xml:space="preserve"> SEQ Figure \* ARABIC </w:instrText>
                              </w:r>
                              <w:r w:rsidRPr="00391B4A">
                                <w:rPr>
                                  <w:sz w:val="24"/>
                                  <w:szCs w:val="24"/>
                                </w:rPr>
                                <w:fldChar w:fldCharType="separate"/>
                              </w:r>
                              <w:r w:rsidR="006615F0">
                                <w:rPr>
                                  <w:noProof/>
                                  <w:sz w:val="24"/>
                                  <w:szCs w:val="24"/>
                                </w:rPr>
                                <w:t>10</w:t>
                              </w:r>
                              <w:r w:rsidRPr="00391B4A">
                                <w:rPr>
                                  <w:sz w:val="24"/>
                                  <w:szCs w:val="24"/>
                                </w:rPr>
                                <w:fldChar w:fldCharType="end"/>
                              </w:r>
                              <w:bookmarkEnd w:id="65"/>
                              <w:r w:rsidRPr="005242BD">
                                <w:rPr>
                                  <w:sz w:val="24"/>
                                  <w:szCs w:val="24"/>
                                </w:rPr>
                                <w:t xml:space="preserve">: As </w:t>
                              </w:r>
                              <w:r w:rsidRPr="005242BD">
                                <w:rPr>
                                  <w:sz w:val="24"/>
                                  <w:szCs w:val="24"/>
                                </w:rPr>
                                <w:fldChar w:fldCharType="begin"/>
                              </w:r>
                              <w:r w:rsidRPr="005242BD">
                                <w:rPr>
                                  <w:sz w:val="24"/>
                                  <w:szCs w:val="24"/>
                                </w:rPr>
                                <w:instrText xml:space="preserve"> REF _Ref37704670 \h </w:instrText>
                              </w:r>
                              <w:r>
                                <w:rPr>
                                  <w:sz w:val="24"/>
                                  <w:szCs w:val="24"/>
                                </w:rPr>
                                <w:instrText xml:space="preserve"> \* MERGEFORMAT </w:instrText>
                              </w:r>
                              <w:r w:rsidRPr="005242BD">
                                <w:rPr>
                                  <w:sz w:val="24"/>
                                  <w:szCs w:val="24"/>
                                </w:rPr>
                              </w:r>
                              <w:r w:rsidRPr="005242BD">
                                <w:rPr>
                                  <w:sz w:val="24"/>
                                  <w:szCs w:val="24"/>
                                </w:rPr>
                                <w:fldChar w:fldCharType="separate"/>
                              </w:r>
                              <w:r w:rsidR="006615F0" w:rsidRPr="007C7BA9">
                                <w:rPr>
                                  <w:sz w:val="24"/>
                                  <w:szCs w:val="24"/>
                                </w:rPr>
                                <w:t xml:space="preserve">Figure </w:t>
                              </w:r>
                              <w:r w:rsidR="006615F0">
                                <w:rPr>
                                  <w:sz w:val="24"/>
                                  <w:szCs w:val="24"/>
                                </w:rPr>
                                <w:t>9</w:t>
                              </w:r>
                              <w:r w:rsidRPr="005242BD">
                                <w:rPr>
                                  <w:sz w:val="24"/>
                                  <w:szCs w:val="24"/>
                                </w:rPr>
                                <w:fldChar w:fldCharType="end"/>
                              </w:r>
                              <w:r w:rsidRPr="005242BD">
                                <w:rPr>
                                  <w:sz w:val="24"/>
                                  <w:szCs w:val="24"/>
                                </w:rPr>
                                <w:t>, but</w:t>
                              </w:r>
                              <w:r w:rsidRPr="00391B4A">
                                <w:rPr>
                                  <w:sz w:val="24"/>
                                  <w:szCs w:val="24"/>
                                </w:rPr>
                                <w:t xml:space="preserve"> for storm A.</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DD9283" id="Group 513" o:spid="_x0000_s1053" style="position:absolute;left:0;text-align:left;margin-left:0;margin-top:.05pt;width:468pt;height:460pt;z-index:251746304;mso-height-relative:margin" coordsize="59436,584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">
                <v:shape id="Picture 63" o:spid="_x0000_s1054" type="#_x0000_t75" alt="A close up of a map&#10;&#10;Description automatically generated" style="position:absolute;width:59436;height:53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">
                  <v:imagedata r:id="rId58" o:title="A close up of a map&#10;&#10;Description automatically generated"/>
                </v:shape>
                <v:shape id="Text Box 512" o:spid="_x0000_s1055" type="#_x0000_t202" style="position:absolute;top:54089;width:59436;height:43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" stroked="f">
                  <v:textbox inset="0,0,0,0">
                    <w:txbxContent>
                      <w:p w14:paraId="6E093DA1" w14:textId="6E928F28" w:rsidR="0081138F" w:rsidRPr="00391B4A" w:rsidRDefault="0081138F" w:rsidP="00391B4A">
                        <w:pPr>
                          <w:pStyle w:val="Caption"/>
                          <w:ind w:firstLine="0"/>
                          <w:rPr>
                            <w:sz w:val="24"/>
                            <w:szCs w:val="24"/>
                            <w:lang w:eastAsia="ko-KR"/>
                          </w:rPr>
                        </w:pPr>
                        <w:bookmarkStart w:id="67" w:name="_Ref37717338"/>
                        <w:bookmarkStart w:id="68" w:name="_Toc39612940"/>
                        <w:r w:rsidRPr="00391B4A">
                          <w:rPr>
                            <w:sz w:val="24"/>
                            <w:szCs w:val="24"/>
                          </w:rPr>
                          <w:t xml:space="preserve">Figure </w:t>
                        </w:r>
                        <w:r w:rsidRPr="00391B4A">
                          <w:rPr>
                            <w:sz w:val="24"/>
                            <w:szCs w:val="24"/>
                          </w:rPr>
                          <w:fldChar w:fldCharType="begin"/>
                        </w:r>
                        <w:r w:rsidRPr="00391B4A">
                          <w:rPr>
                            <w:sz w:val="24"/>
                            <w:szCs w:val="24"/>
                          </w:rPr>
                          <w:instrText xml:space="preserve"> SEQ Figure \* ARABIC </w:instrText>
                        </w:r>
                        <w:r w:rsidRPr="00391B4A">
                          <w:rPr>
                            <w:sz w:val="24"/>
                            <w:szCs w:val="24"/>
                          </w:rPr>
                          <w:fldChar w:fldCharType="separate"/>
                        </w:r>
                        <w:r w:rsidR="006615F0">
                          <w:rPr>
                            <w:noProof/>
                            <w:sz w:val="24"/>
                            <w:szCs w:val="24"/>
                          </w:rPr>
                          <w:t>10</w:t>
                        </w:r>
                        <w:r w:rsidRPr="00391B4A">
                          <w:rPr>
                            <w:sz w:val="24"/>
                            <w:szCs w:val="24"/>
                          </w:rPr>
                          <w:fldChar w:fldCharType="end"/>
                        </w:r>
                        <w:bookmarkEnd w:id="67"/>
                        <w:r w:rsidRPr="005242BD">
                          <w:rPr>
                            <w:sz w:val="24"/>
                            <w:szCs w:val="24"/>
                          </w:rPr>
                          <w:t xml:space="preserve">: As </w:t>
                        </w:r>
                        <w:r w:rsidRPr="005242BD">
                          <w:rPr>
                            <w:sz w:val="24"/>
                            <w:szCs w:val="24"/>
                          </w:rPr>
                          <w:fldChar w:fldCharType="begin"/>
                        </w:r>
                        <w:r w:rsidRPr="005242BD">
                          <w:rPr>
                            <w:sz w:val="24"/>
                            <w:szCs w:val="24"/>
                          </w:rPr>
                          <w:instrText xml:space="preserve"> REF _Ref37704670 \h </w:instrText>
                        </w:r>
                        <w:r>
                          <w:rPr>
                            <w:sz w:val="24"/>
                            <w:szCs w:val="24"/>
                          </w:rPr>
                          <w:instrText xml:space="preserve"> \* MERGEFORMAT </w:instrText>
                        </w:r>
                        <w:r w:rsidRPr="005242BD">
                          <w:rPr>
                            <w:sz w:val="24"/>
                            <w:szCs w:val="24"/>
                          </w:rPr>
                        </w:r>
                        <w:r w:rsidRPr="005242BD">
                          <w:rPr>
                            <w:sz w:val="24"/>
                            <w:szCs w:val="24"/>
                          </w:rPr>
                          <w:fldChar w:fldCharType="separate"/>
                        </w:r>
                        <w:r w:rsidR="006615F0" w:rsidRPr="007C7BA9">
                          <w:rPr>
                            <w:sz w:val="24"/>
                            <w:szCs w:val="24"/>
                          </w:rPr>
                          <w:t xml:space="preserve">Figure </w:t>
                        </w:r>
                        <w:r w:rsidR="006615F0">
                          <w:rPr>
                            <w:sz w:val="24"/>
                            <w:szCs w:val="24"/>
                          </w:rPr>
                          <w:t>9</w:t>
                        </w:r>
                        <w:r w:rsidRPr="005242BD">
                          <w:rPr>
                            <w:sz w:val="24"/>
                            <w:szCs w:val="24"/>
                          </w:rPr>
                          <w:fldChar w:fldCharType="end"/>
                        </w:r>
                        <w:r w:rsidRPr="005242BD">
                          <w:rPr>
                            <w:sz w:val="24"/>
                            <w:szCs w:val="24"/>
                          </w:rPr>
                          <w:t>, but</w:t>
                        </w:r>
                        <w:r w:rsidRPr="00391B4A">
                          <w:rPr>
                            <w:sz w:val="24"/>
                            <w:szCs w:val="24"/>
                          </w:rPr>
                          <w:t xml:space="preserve"> for storm A.</w:t>
                        </w:r>
                        <w:bookmarkEnd w:id="68"/>
                      </w:p>
                    </w:txbxContent>
                  </v:textbox>
                </v:shape>
                <w10:wrap type="topAndBottom"/>
              </v:group>
            </w:pict>
          </mc:Fallback>
        </mc:AlternateContent>
      </w:r>
      <w:r w:rsidR="00C74343">
        <w:rPr>
          <w:sz w:val="24"/>
          <w:szCs w:val="24"/>
          <w:lang w:eastAsia="ko-KR"/>
        </w:rPr>
        <w:t>better. However, the WSR-88D and PAR-</w:t>
      </w:r>
      <w:proofErr w:type="spellStart"/>
      <w:r w:rsidR="00C74343">
        <w:rPr>
          <w:sz w:val="24"/>
          <w:szCs w:val="24"/>
          <w:lang w:eastAsia="ko-KR"/>
        </w:rPr>
        <w:t>reducedtilts</w:t>
      </w:r>
      <w:proofErr w:type="spellEnd"/>
      <w:r w:rsidR="00C74343">
        <w:rPr>
          <w:sz w:val="24"/>
          <w:szCs w:val="24"/>
          <w:lang w:eastAsia="ko-KR"/>
        </w:rPr>
        <w:t xml:space="preserve"> experiments again perform most similar to each other.</w:t>
      </w:r>
    </w:p>
    <w:p w14:paraId="2C1F8B59" w14:textId="597C7086" w:rsidR="00C54153" w:rsidRPr="00C74343" w:rsidRDefault="00C54153" w:rsidP="00C74343">
      <w:pPr>
        <w:autoSpaceDE w:val="0"/>
        <w:autoSpaceDN w:val="0"/>
        <w:adjustRightInd w:val="0"/>
        <w:rPr>
          <w:sz w:val="24"/>
          <w:szCs w:val="24"/>
        </w:rPr>
      </w:pPr>
      <w:r>
        <w:rPr>
          <w:sz w:val="24"/>
          <w:szCs w:val="24"/>
          <w:lang w:eastAsia="ko-KR"/>
        </w:rPr>
        <w:t>The same analysis can be performed for storm A (</w:t>
      </w:r>
      <w:r>
        <w:rPr>
          <w:sz w:val="24"/>
          <w:szCs w:val="24"/>
          <w:lang w:eastAsia="ko-KR"/>
        </w:rPr>
        <w:fldChar w:fldCharType="begin"/>
      </w:r>
      <w:r>
        <w:rPr>
          <w:sz w:val="24"/>
          <w:szCs w:val="24"/>
          <w:lang w:eastAsia="ko-KR"/>
        </w:rPr>
        <w:instrText xml:space="preserve"> REF _Ref37717338 \h </w:instrText>
      </w:r>
      <w:r>
        <w:rPr>
          <w:sz w:val="24"/>
          <w:szCs w:val="24"/>
          <w:lang w:eastAsia="ko-KR"/>
        </w:rPr>
      </w:r>
      <w:r>
        <w:rPr>
          <w:sz w:val="24"/>
          <w:szCs w:val="24"/>
          <w:lang w:eastAsia="ko-KR"/>
        </w:rPr>
        <w:fldChar w:fldCharType="separate"/>
      </w:r>
      <w:r w:rsidR="006615F0" w:rsidRPr="00391B4A">
        <w:rPr>
          <w:sz w:val="24"/>
          <w:szCs w:val="24"/>
        </w:rPr>
        <w:t xml:space="preserve">Figure </w:t>
      </w:r>
      <w:r w:rsidR="006615F0" w:rsidRPr="00391B4A">
        <w:rPr>
          <w:noProof/>
          <w:sz w:val="24"/>
          <w:szCs w:val="24"/>
        </w:rPr>
        <w:t>10</w:t>
      </w:r>
      <w:r>
        <w:rPr>
          <w:sz w:val="24"/>
          <w:szCs w:val="24"/>
          <w:lang w:eastAsia="ko-KR"/>
        </w:rPr>
        <w:fldChar w:fldCharType="end"/>
      </w:r>
      <w:r>
        <w:rPr>
          <w:sz w:val="24"/>
          <w:szCs w:val="24"/>
          <w:lang w:eastAsia="ko-KR"/>
        </w:rPr>
        <w:t>)</w:t>
      </w:r>
      <w:r w:rsidR="00F85CB1">
        <w:rPr>
          <w:sz w:val="24"/>
          <w:szCs w:val="24"/>
          <w:lang w:eastAsia="ko-KR"/>
        </w:rPr>
        <w:t>. All experiments miss the spike in intensity in the 0045 UTC forecast, which may be because both storms are poorly initialized in the ensemble after only 15 minutes of DA. The WSR-88D and PAR-</w:t>
      </w:r>
      <w:proofErr w:type="spellStart"/>
      <w:r w:rsidR="00F85CB1">
        <w:rPr>
          <w:sz w:val="24"/>
          <w:szCs w:val="24"/>
          <w:lang w:eastAsia="ko-KR"/>
        </w:rPr>
        <w:t>reducedtilts</w:t>
      </w:r>
      <w:proofErr w:type="spellEnd"/>
      <w:r w:rsidR="00F85CB1">
        <w:rPr>
          <w:sz w:val="24"/>
          <w:szCs w:val="24"/>
          <w:lang w:eastAsia="ko-KR"/>
        </w:rPr>
        <w:t xml:space="preserve"> experiments keep the intensity steady or slightly increase during the 0100 UTC experiment, </w:t>
      </w:r>
      <w:r w:rsidR="00F85CB1">
        <w:rPr>
          <w:sz w:val="24"/>
          <w:szCs w:val="24"/>
          <w:lang w:eastAsia="ko-KR"/>
        </w:rPr>
        <w:lastRenderedPageBreak/>
        <w:t>coincident with a weakening of the observed mesocyclone. The</w:t>
      </w:r>
      <w:r w:rsidR="009A2B0A">
        <w:rPr>
          <w:sz w:val="24"/>
          <w:szCs w:val="24"/>
          <w:lang w:eastAsia="ko-KR"/>
        </w:rPr>
        <w:t xml:space="preserve"> 0100 UTC forecast for the</w:t>
      </w:r>
      <w:r w:rsidR="00F85CB1">
        <w:rPr>
          <w:sz w:val="24"/>
          <w:szCs w:val="24"/>
          <w:lang w:eastAsia="ko-KR"/>
        </w:rPr>
        <w:t xml:space="preserve"> PAR experiment</w:t>
      </w:r>
      <w:r w:rsidR="009A2B0A">
        <w:rPr>
          <w:sz w:val="24"/>
          <w:szCs w:val="24"/>
          <w:lang w:eastAsia="ko-KR"/>
        </w:rPr>
        <w:t xml:space="preserve"> does decrease the intensity of the mesocyclone. All three forecasts are approximately steady or slightly increasing during the 0115 UTC forecast, during which the mesocyclone intensity decreased until it could no longer be distinguished at 0200 UTC. The correctness of the PAR experiment at the 0100 UTC forecast may illustrate some skill with capturing the intensity of the mesocyclone, but it is again very difficult to draw definitive conclusions from this analysis.</w:t>
      </w:r>
    </w:p>
    <w:p w14:paraId="33368C6F" w14:textId="55518A33" w:rsidR="00054E3E" w:rsidRPr="00CE3E55" w:rsidRDefault="00054E3E" w:rsidP="008108C5">
      <w:pPr>
        <w:pStyle w:val="Heading3"/>
        <w:numPr>
          <w:ilvl w:val="2"/>
          <w:numId w:val="28"/>
        </w:numPr>
      </w:pPr>
      <w:bookmarkStart w:id="69" w:name="_Toc39610961"/>
      <w:r>
        <w:t>Skill scores of ensemble reflectivity forecasts</w:t>
      </w:r>
      <w:bookmarkEnd w:id="69"/>
    </w:p>
    <w:p w14:paraId="4EB65B29" w14:textId="382C12AB" w:rsidR="00054E3E" w:rsidRPr="00CE3E55" w:rsidRDefault="00054E3E" w:rsidP="00054E3E">
      <w:pPr>
        <w:autoSpaceDE w:val="0"/>
        <w:autoSpaceDN w:val="0"/>
        <w:adjustRightInd w:val="0"/>
        <w:rPr>
          <w:sz w:val="24"/>
          <w:szCs w:val="24"/>
        </w:rPr>
      </w:pPr>
      <w:r w:rsidRPr="00CE3E55">
        <w:rPr>
          <w:sz w:val="24"/>
          <w:szCs w:val="24"/>
        </w:rPr>
        <w:t xml:space="preserve">To quantify the accuracy of reflectivity forecasts from the 40-member ensembles during the 1-h forecast period, the equitable threat scores (ETS; </w:t>
      </w:r>
      <w:r w:rsidR="0096207B">
        <w:rPr>
          <w:sz w:val="24"/>
          <w:szCs w:val="24"/>
        </w:rPr>
        <w:fldChar w:fldCharType="begin" w:fldLock="1"/>
      </w:r>
      <w:r w:rsidR="00734F0B">
        <w:rPr>
          <w:sz w:val="24"/>
          <w:szCs w:val="24"/>
        </w:rPr>
        <w:instrText>ADDIN CSL_CITATION {"citationItems":[{"id":"ITEM-1","itemData":{"author":[{"dropping-particle":"","family":"Wilks","given":"D. S.","non-dropping-particle":"","parse-names":false,"suffix":""}],"edition":"Second ed.","id":"ITEM-1","issued":{"date-parts":[["2006"]]},"number-of-pages":"627","publisher":"Atmospheric Press, Elsevier","publisher-place":"Amsterdam","title":"Statistical Methods in the Atmospheric Sciences","type":"book"},"uris":["http://www.mendeley.com/documents/?uuid=0f062a7b-3f8a-4f8e-bb0d-6456ced26990"]}],"mendeley":{"formattedCitation":"(Wilks 2006)","manualFormatting":"Wilks 2006","plainTextFormattedCitation":"(Wilks 2006)","previouslyFormattedCitation":"(Wilks 2006)"},"properties":{"noteIndex":0},"schema":"https://github.com/citation-style-language/schema/raw/master/csl-citation.json"}</w:instrText>
      </w:r>
      <w:r w:rsidR="0096207B">
        <w:rPr>
          <w:sz w:val="24"/>
          <w:szCs w:val="24"/>
        </w:rPr>
        <w:fldChar w:fldCharType="separate"/>
      </w:r>
      <w:r w:rsidR="0096207B" w:rsidRPr="0096207B">
        <w:rPr>
          <w:noProof/>
          <w:sz w:val="24"/>
          <w:szCs w:val="24"/>
        </w:rPr>
        <w:t>Wilks 2006</w:t>
      </w:r>
      <w:r w:rsidR="0096207B">
        <w:rPr>
          <w:sz w:val="24"/>
          <w:szCs w:val="24"/>
        </w:rPr>
        <w:fldChar w:fldCharType="end"/>
      </w:r>
      <w:r w:rsidRPr="00CE3E55">
        <w:rPr>
          <w:sz w:val="24"/>
          <w:szCs w:val="24"/>
        </w:rPr>
        <w:t>) are calculated from the three experiments for reflectivity exceeding the thre</w:t>
      </w:r>
      <w:r w:rsidR="007B7142" w:rsidRPr="00CE3E55">
        <w:rPr>
          <w:sz w:val="24"/>
          <w:szCs w:val="24"/>
        </w:rPr>
        <w:t xml:space="preserve">sholds of 25 and 40 </w:t>
      </w:r>
      <w:proofErr w:type="spellStart"/>
      <w:r w:rsidR="007B7142" w:rsidRPr="00CE3E55">
        <w:rPr>
          <w:sz w:val="24"/>
          <w:szCs w:val="24"/>
        </w:rPr>
        <w:t>dBZ</w:t>
      </w:r>
      <w:proofErr w:type="spellEnd"/>
      <w:r w:rsidR="007B7142" w:rsidRPr="00CE3E55">
        <w:rPr>
          <w:sz w:val="24"/>
          <w:szCs w:val="24"/>
        </w:rPr>
        <w:t xml:space="preserve"> (</w:t>
      </w:r>
      <w:r w:rsidR="007B7142" w:rsidRPr="00CE3E55">
        <w:rPr>
          <w:sz w:val="24"/>
          <w:szCs w:val="24"/>
        </w:rPr>
        <w:fldChar w:fldCharType="begin"/>
      </w:r>
      <w:r w:rsidR="007B7142" w:rsidRPr="00CE3E55">
        <w:rPr>
          <w:sz w:val="24"/>
          <w:szCs w:val="24"/>
        </w:rPr>
        <w:instrText xml:space="preserve"> REF _Ref28965596 \h </w:instrText>
      </w:r>
      <w:r w:rsidR="00CE3E55" w:rsidRPr="00CE3E55">
        <w:rPr>
          <w:sz w:val="24"/>
          <w:szCs w:val="24"/>
        </w:rPr>
        <w:instrText xml:space="preserve"> \* MERGEFORMAT </w:instrText>
      </w:r>
      <w:r w:rsidR="007B7142" w:rsidRPr="00CE3E55">
        <w:rPr>
          <w:sz w:val="24"/>
          <w:szCs w:val="24"/>
        </w:rPr>
      </w:r>
      <w:r w:rsidR="007B7142" w:rsidRPr="00CE3E55">
        <w:rPr>
          <w:sz w:val="24"/>
          <w:szCs w:val="24"/>
        </w:rPr>
        <w:fldChar w:fldCharType="separate"/>
      </w:r>
      <w:r w:rsidR="006615F0" w:rsidRPr="00CE3E55">
        <w:rPr>
          <w:sz w:val="24"/>
          <w:szCs w:val="24"/>
        </w:rPr>
        <w:t xml:space="preserve">Figure </w:t>
      </w:r>
      <w:r w:rsidR="006615F0">
        <w:rPr>
          <w:sz w:val="24"/>
          <w:szCs w:val="24"/>
        </w:rPr>
        <w:t>11</w:t>
      </w:r>
      <w:r w:rsidR="007B7142" w:rsidRPr="00CE3E55">
        <w:rPr>
          <w:sz w:val="24"/>
          <w:szCs w:val="24"/>
        </w:rPr>
        <w:fldChar w:fldCharType="end"/>
      </w:r>
      <w:r w:rsidRPr="00CE3E55">
        <w:rPr>
          <w:sz w:val="24"/>
          <w:szCs w:val="24"/>
        </w:rPr>
        <w:t>) using the NMQ reflectivity observations. These thresholds are chosen to focus on light precipitation areas and heavy convective cores, respectively. Ensemble members are aggregated by summing the number of hits, misses, and false alarms from each ensemble member in the ETS calculation. That is,</w:t>
      </w:r>
    </w:p>
    <w:p w14:paraId="60EB8C37" w14:textId="2890DC96" w:rsidR="00EB388E" w:rsidRPr="00CE3E55" w:rsidRDefault="00FA77E9" w:rsidP="00FA77E9">
      <w:pPr>
        <w:pStyle w:val="Caption"/>
        <w:tabs>
          <w:tab w:val="center" w:pos="5040"/>
          <w:tab w:val="right" w:pos="10080"/>
        </w:tabs>
        <w:ind w:firstLine="0"/>
        <w:rPr>
          <w:i/>
          <w:sz w:val="24"/>
          <w:szCs w:val="24"/>
        </w:rPr>
      </w:pPr>
      <w:r>
        <w:rPr>
          <w:rFonts w:eastAsiaTheme="minorEastAsia"/>
          <w:sz w:val="24"/>
          <w:szCs w:val="24"/>
        </w:rPr>
        <w:tab/>
      </w:r>
      <m:oMath>
        <m:r>
          <m:rPr>
            <m:nor/>
          </m:rPr>
          <w:rPr>
            <w:rFonts w:ascii="Cambria Math" w:hAnsi="Cambria Math"/>
            <w:sz w:val="24"/>
            <w:szCs w:val="24"/>
          </w:rPr>
          <m:t>ETS</m:t>
        </m:r>
        <m:r>
          <w:rPr>
            <w:rFonts w:ascii="Cambria Math" w:hAnsi="Cambria Math"/>
            <w:sz w:val="24"/>
            <w:szCs w:val="24"/>
          </w:rPr>
          <m:t>=</m:t>
        </m:r>
        <m:f>
          <m:fPr>
            <m:ctrlPr>
              <w:rPr>
                <w:rFonts w:ascii="Cambria Math" w:hAnsi="Cambria Math"/>
                <w:i/>
                <w:sz w:val="24"/>
                <w:szCs w:val="24"/>
              </w:rPr>
            </m:ctrlPr>
          </m:fPr>
          <m:num>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r</m:t>
                </m:r>
              </m:sub>
            </m:sSub>
          </m:num>
          <m:den>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m</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f</m:t>
                </m:r>
              </m:e>
            </m:acc>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r</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r</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acc>
                  <m:accPr>
                    <m:chr m:val="̅"/>
                    <m:ctrlPr>
                      <w:rPr>
                        <w:rFonts w:ascii="Cambria Math" w:hAnsi="Cambria Math"/>
                        <w:iCs w:val="0"/>
                        <w:sz w:val="24"/>
                        <w:szCs w:val="24"/>
                      </w:rPr>
                    </m:ctrlPr>
                  </m:accPr>
                  <m:e>
                    <m:r>
                      <w:rPr>
                        <w:rFonts w:ascii="Cambria Math" w:hAnsi="Cambria Math"/>
                        <w:sz w:val="24"/>
                        <w:szCs w:val="24"/>
                      </w:rPr>
                      <m:t>h</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m</m:t>
                    </m:r>
                  </m:e>
                </m:acc>
              </m:e>
            </m:d>
            <m:d>
              <m:dPr>
                <m:ctrlPr>
                  <w:rPr>
                    <w:rFonts w:ascii="Cambria Math" w:hAnsi="Cambria Math"/>
                    <w:i/>
                    <w:sz w:val="24"/>
                    <w:szCs w:val="24"/>
                  </w:rPr>
                </m:ctrlPr>
              </m:dPr>
              <m:e>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f</m:t>
                    </m:r>
                  </m:e>
                </m:acc>
              </m:e>
            </m:d>
          </m:num>
          <m:den>
            <m:acc>
              <m:accPr>
                <m:chr m:val="̅"/>
                <m:ctrlPr>
                  <w:rPr>
                    <w:rFonts w:ascii="Cambria Math" w:hAnsi="Cambria Math"/>
                    <w:i/>
                    <w:sz w:val="24"/>
                    <w:szCs w:val="24"/>
                  </w:rPr>
                </m:ctrlPr>
              </m:accPr>
              <m:e>
                <m:r>
                  <w:rPr>
                    <w:rFonts w:ascii="Cambria Math" w:hAnsi="Cambria Math"/>
                    <w:sz w:val="24"/>
                    <w:szCs w:val="24"/>
                  </w:rPr>
                  <m:t>n</m:t>
                </m:r>
              </m:e>
            </m:acc>
          </m:den>
        </m:f>
      </m:oMath>
      <w:r w:rsidR="00EB388E" w:rsidRPr="00FA77E9">
        <w:rPr>
          <w:rFonts w:eastAsiaTheme="minorEastAsia"/>
          <w:iCs w:val="0"/>
          <w:sz w:val="24"/>
          <w:szCs w:val="24"/>
        </w:rPr>
        <w:t>,</w:t>
      </w:r>
      <w:r>
        <w:rPr>
          <w:rFonts w:eastAsiaTheme="minorEastAsia"/>
          <w:iCs w:val="0"/>
          <w:sz w:val="24"/>
          <w:szCs w:val="24"/>
        </w:rPr>
        <w:tab/>
      </w:r>
      <w:r w:rsidR="00EB388E" w:rsidRPr="00CE3E55">
        <w:rPr>
          <w:rFonts w:eastAsiaTheme="minorEastAsia"/>
          <w:sz w:val="24"/>
          <w:szCs w:val="24"/>
        </w:rPr>
        <w:t>(</w:t>
      </w:r>
      <w:fldSimple w:instr=" SEQ Equation \* ARABIC ">
        <w:r w:rsidR="006615F0">
          <w:rPr>
            <w:noProof/>
          </w:rPr>
          <w:t>11</w:t>
        </w:r>
      </w:fldSimple>
      <w:r w:rsidR="00EB388E" w:rsidRPr="00CE3E55">
        <w:rPr>
          <w:rFonts w:eastAsiaTheme="minorEastAsia" w:cstheme="minorHAnsi"/>
          <w:sz w:val="24"/>
          <w:szCs w:val="24"/>
        </w:rPr>
        <w:t>)</w:t>
      </w:r>
    </w:p>
    <w:p w14:paraId="2BE96AAB" w14:textId="6E5F1E90" w:rsidR="00260D8C" w:rsidRPr="00CE3E55" w:rsidRDefault="00054E3E" w:rsidP="00603D42">
      <w:pPr>
        <w:autoSpaceDE w:val="0"/>
        <w:autoSpaceDN w:val="0"/>
        <w:adjustRightInd w:val="0"/>
        <w:ind w:firstLine="0"/>
        <w:rPr>
          <w:sz w:val="24"/>
          <w:szCs w:val="24"/>
        </w:rPr>
      </w:pPr>
      <w:r w:rsidRPr="00CE3E55">
        <w:rPr>
          <w:sz w:val="24"/>
          <w:szCs w:val="24"/>
        </w:rPr>
        <w:t xml:space="preserve">where </w:t>
      </w:r>
      <m:oMath>
        <m:acc>
          <m:accPr>
            <m:chr m:val="̅"/>
            <m:ctrlPr>
              <w:rPr>
                <w:rFonts w:ascii="Cambria Math" w:hAnsi="Cambria Math"/>
                <w:i/>
                <w:sz w:val="24"/>
                <w:szCs w:val="24"/>
              </w:rPr>
            </m:ctrlPr>
          </m:accPr>
          <m:e>
            <m:r>
              <w:rPr>
                <w:rFonts w:ascii="Cambria Math" w:hAnsi="Cambria Math"/>
                <w:sz w:val="24"/>
                <w:szCs w:val="24"/>
              </w:rPr>
              <m:t>h</m:t>
            </m:r>
          </m:e>
        </m:acc>
        <m:r>
          <w:rPr>
            <w:rFonts w:ascii="Cambria Math" w:hAnsi="Cambria Math"/>
            <w:sz w:val="24"/>
            <w:szCs w:val="24"/>
          </w:rPr>
          <m:t>=</m:t>
        </m:r>
        <m:nary>
          <m:naryPr>
            <m:chr m:val="∑"/>
            <m:limLoc m:val="subSup"/>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i</m:t>
                </m:r>
              </m:sub>
            </m:sSub>
          </m:e>
        </m:nary>
      </m:oMath>
      <w:r w:rsidRPr="00CE3E55">
        <w:rPr>
          <w:sz w:val="24"/>
          <w:szCs w:val="24"/>
        </w:rPr>
        <w:t xml:space="preserve">, and </w:t>
      </w:r>
      <w:r w:rsidRPr="00CE3E55">
        <w:rPr>
          <w:i/>
          <w:sz w:val="24"/>
          <w:szCs w:val="24"/>
        </w:rPr>
        <w:t>h</w:t>
      </w:r>
      <w:r w:rsidRPr="00CE3E55">
        <w:rPr>
          <w:i/>
          <w:sz w:val="24"/>
          <w:szCs w:val="24"/>
          <w:vertAlign w:val="subscript"/>
        </w:rPr>
        <w:t>i</w:t>
      </w:r>
      <w:r w:rsidRPr="00CE3E55">
        <w:rPr>
          <w:i/>
          <w:sz w:val="24"/>
          <w:szCs w:val="24"/>
        </w:rPr>
        <w:t xml:space="preserve"> </w:t>
      </w:r>
      <w:r w:rsidRPr="00CE3E55">
        <w:rPr>
          <w:sz w:val="24"/>
          <w:szCs w:val="24"/>
        </w:rPr>
        <w:t xml:space="preserve">is the number of hits in ensemble member </w:t>
      </w:r>
      <w:proofErr w:type="spellStart"/>
      <w:r w:rsidRPr="00CE3E55">
        <w:rPr>
          <w:i/>
          <w:sz w:val="24"/>
          <w:szCs w:val="24"/>
        </w:rPr>
        <w:t>i</w:t>
      </w:r>
      <w:proofErr w:type="spellEnd"/>
      <w:r w:rsidRPr="00CE3E55">
        <w:rPr>
          <w:sz w:val="24"/>
          <w:szCs w:val="24"/>
        </w:rPr>
        <w:t xml:space="preserve">. The quantities </w:t>
      </w:r>
      <m:oMath>
        <m:acc>
          <m:accPr>
            <m:chr m:val="̅"/>
            <m:ctrlPr>
              <w:rPr>
                <w:rFonts w:ascii="Cambria Math" w:hAnsi="Cambria Math"/>
                <w:i/>
                <w:sz w:val="24"/>
                <w:szCs w:val="24"/>
              </w:rPr>
            </m:ctrlPr>
          </m:accPr>
          <m:e>
            <m:r>
              <w:rPr>
                <w:rFonts w:ascii="Cambria Math" w:hAnsi="Cambria Math"/>
                <w:sz w:val="24"/>
                <w:szCs w:val="24"/>
              </w:rPr>
              <m:t>m</m:t>
            </m:r>
          </m:e>
        </m:acc>
      </m:oMath>
      <w:r w:rsidRPr="00CE3E55">
        <w:rPr>
          <w:sz w:val="24"/>
          <w:szCs w:val="24"/>
        </w:rPr>
        <w:t xml:space="preserve">, </w:t>
      </w:r>
      <m:oMath>
        <m:acc>
          <m:accPr>
            <m:chr m:val="̅"/>
            <m:ctrlPr>
              <w:rPr>
                <w:rFonts w:ascii="Cambria Math" w:hAnsi="Cambria Math"/>
                <w:i/>
                <w:sz w:val="24"/>
                <w:szCs w:val="24"/>
              </w:rPr>
            </m:ctrlPr>
          </m:accPr>
          <m:e>
            <m:r>
              <w:rPr>
                <w:rFonts w:ascii="Cambria Math" w:hAnsi="Cambria Math"/>
                <w:sz w:val="24"/>
                <w:szCs w:val="24"/>
              </w:rPr>
              <m:t>f</m:t>
            </m:r>
          </m:e>
        </m:acc>
      </m:oMath>
      <w:r w:rsidRPr="00CE3E55">
        <w:rPr>
          <w:sz w:val="24"/>
          <w:szCs w:val="24"/>
        </w:rPr>
        <w:t xml:space="preserve">, and </w:t>
      </w:r>
      <m:oMath>
        <m:acc>
          <m:accPr>
            <m:chr m:val="̅"/>
            <m:ctrlPr>
              <w:rPr>
                <w:rFonts w:ascii="Cambria Math" w:hAnsi="Cambria Math"/>
                <w:i/>
                <w:sz w:val="24"/>
                <w:szCs w:val="24"/>
              </w:rPr>
            </m:ctrlPr>
          </m:accPr>
          <m:e>
            <m:r>
              <w:rPr>
                <w:rFonts w:ascii="Cambria Math" w:hAnsi="Cambria Math"/>
                <w:sz w:val="24"/>
                <w:szCs w:val="24"/>
              </w:rPr>
              <m:t>n</m:t>
            </m:r>
          </m:e>
        </m:acc>
      </m:oMath>
      <w:r w:rsidRPr="00CE3E55">
        <w:rPr>
          <w:sz w:val="24"/>
          <w:szCs w:val="24"/>
        </w:rPr>
        <w:t xml:space="preserve"> are misses, false alarms, and the total number of grid points, respectively, and are defined in a similar manner to the hits. This is similar, though not equivalent, to taking the mean of the ETS from the members. An ETS of 0 indicates no skill, while an ETS of 1 indicates a perfect forecast by all ensemble members. In order to eliminate areas that were not observed by the PAR, which would unfairly penalize that experiment, verification regions were created at the 0045, 0100, and </w:t>
      </w:r>
      <w:r w:rsidRPr="00CE3E55">
        <w:rPr>
          <w:sz w:val="24"/>
          <w:szCs w:val="24"/>
        </w:rPr>
        <w:lastRenderedPageBreak/>
        <w:t xml:space="preserve">0115 UTC analysis times (see </w:t>
      </w:r>
      <w:r w:rsidR="00260D8C" w:rsidRPr="00CE3E55">
        <w:rPr>
          <w:sz w:val="24"/>
          <w:szCs w:val="24"/>
        </w:rPr>
        <w:fldChar w:fldCharType="begin"/>
      </w:r>
      <w:r w:rsidR="00260D8C" w:rsidRPr="00CE3E55">
        <w:rPr>
          <w:sz w:val="24"/>
          <w:szCs w:val="24"/>
        </w:rPr>
        <w:instrText xml:space="preserve"> REF _Ref28963908 \h </w:instrText>
      </w:r>
      <w:r w:rsidR="00CE3E55" w:rsidRPr="00CE3E55">
        <w:rPr>
          <w:sz w:val="24"/>
          <w:szCs w:val="24"/>
        </w:rPr>
        <w:instrText xml:space="preserve"> \* MERGEFORMAT </w:instrText>
      </w:r>
      <w:r w:rsidR="00260D8C" w:rsidRPr="00CE3E55">
        <w:rPr>
          <w:sz w:val="24"/>
          <w:szCs w:val="24"/>
        </w:rPr>
      </w:r>
      <w:r w:rsidR="00260D8C" w:rsidRPr="00CE3E55">
        <w:rPr>
          <w:sz w:val="24"/>
          <w:szCs w:val="24"/>
        </w:rPr>
        <w:fldChar w:fldCharType="separate"/>
      </w:r>
      <w:r w:rsidR="006615F0" w:rsidRPr="00CE3E55">
        <w:rPr>
          <w:sz w:val="24"/>
          <w:szCs w:val="24"/>
        </w:rPr>
        <w:t xml:space="preserve">Figure </w:t>
      </w:r>
      <w:r w:rsidR="006615F0">
        <w:rPr>
          <w:sz w:val="24"/>
          <w:szCs w:val="24"/>
        </w:rPr>
        <w:t>6</w:t>
      </w:r>
      <w:r w:rsidR="00260D8C" w:rsidRPr="00CE3E55">
        <w:rPr>
          <w:sz w:val="24"/>
          <w:szCs w:val="24"/>
        </w:rPr>
        <w:fldChar w:fldCharType="end"/>
      </w:r>
      <w:r w:rsidRPr="00CE3E55">
        <w:rPr>
          <w:sz w:val="24"/>
          <w:szCs w:val="24"/>
        </w:rPr>
        <w:t>). Each region is entirely contained within the PAR scan sector at that time. The verification regions were translated during the respective forecasts along with the storms to keep the entirety of the observed and forecast storms in the region. Additionally, ETS is computed over the entire depth of the storm.</w:t>
      </w:r>
    </w:p>
    <w:p w14:paraId="45C71B92" w14:textId="43B3592E" w:rsidR="00054E3E" w:rsidRPr="00CE3E55" w:rsidRDefault="00473369" w:rsidP="00054E3E">
      <w:pPr>
        <w:autoSpaceDE w:val="0"/>
        <w:autoSpaceDN w:val="0"/>
        <w:adjustRightInd w:val="0"/>
        <w:rPr>
          <w:sz w:val="24"/>
          <w:szCs w:val="24"/>
        </w:rPr>
      </w:pPr>
      <w:r w:rsidRPr="00CE3E55">
        <w:rPr>
          <w:noProof/>
          <w:sz w:val="24"/>
          <w:szCs w:val="24"/>
        </w:rPr>
        <mc:AlternateContent>
          <mc:Choice Requires="wpg">
            <w:drawing>
              <wp:anchor distT="0" distB="0" distL="114300" distR="114300" simplePos="0" relativeHeight="251660288" behindDoc="0" locked="0" layoutInCell="1" allowOverlap="1" wp14:anchorId="69EC384D" wp14:editId="12976C98">
                <wp:simplePos x="0" y="0"/>
                <wp:positionH relativeFrom="column">
                  <wp:posOffset>-57752</wp:posOffset>
                </wp:positionH>
                <wp:positionV relativeFrom="paragraph">
                  <wp:posOffset>1886752</wp:posOffset>
                </wp:positionV>
                <wp:extent cx="5934075" cy="5218430"/>
                <wp:effectExtent l="0" t="0" r="0" b="1270"/>
                <wp:wrapTopAndBottom/>
                <wp:docPr id="568" name="Group 568"/>
                <wp:cNvGraphicFramePr/>
                <a:graphic xmlns:a="http://schemas.openxmlformats.org/drawingml/2006/main">
                  <a:graphicData uri="http://schemas.microsoft.com/office/word/2010/wordprocessingGroup">
                    <wpg:wgp>
                      <wpg:cNvGrpSpPr/>
                      <wpg:grpSpPr>
                        <a:xfrm>
                          <a:off x="0" y="0"/>
                          <a:ext cx="5934075" cy="5218430"/>
                          <a:chOff x="0" y="0"/>
                          <a:chExt cx="5934710" cy="5219000"/>
                        </a:xfrm>
                      </wpg:grpSpPr>
                      <pic:pic xmlns:pic="http://schemas.openxmlformats.org/drawingml/2006/picture">
                        <pic:nvPicPr>
                          <pic:cNvPr id="6" name="Picture 6"/>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34710" cy="4316095"/>
                          </a:xfrm>
                          <a:prstGeom prst="rect">
                            <a:avLst/>
                          </a:prstGeom>
                        </pic:spPr>
                      </pic:pic>
                      <wps:wsp>
                        <wps:cNvPr id="567" name="Text Box 567"/>
                        <wps:cNvSpPr txBox="1"/>
                        <wps:spPr>
                          <a:xfrm>
                            <a:off x="0" y="4347686"/>
                            <a:ext cx="5934710" cy="871314"/>
                          </a:xfrm>
                          <a:prstGeom prst="rect">
                            <a:avLst/>
                          </a:prstGeom>
                          <a:solidFill>
                            <a:prstClr val="white"/>
                          </a:solidFill>
                          <a:ln>
                            <a:noFill/>
                          </a:ln>
                        </wps:spPr>
                        <wps:txbx>
                          <w:txbxContent>
                            <w:p w14:paraId="5BF9AC2A" w14:textId="7A9F4E75" w:rsidR="0081138F" w:rsidRPr="00CE3E55" w:rsidRDefault="0081138F" w:rsidP="00260D8C">
                              <w:pPr>
                                <w:pStyle w:val="Caption"/>
                                <w:ind w:firstLine="0"/>
                                <w:rPr>
                                  <w:sz w:val="24"/>
                                  <w:szCs w:val="24"/>
                                </w:rPr>
                              </w:pPr>
                              <w:bookmarkStart w:id="70" w:name="_Ref28965596"/>
                              <w:bookmarkStart w:id="71" w:name="_Toc39612941"/>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11</w:t>
                              </w:r>
                              <w:r w:rsidRPr="00CE3E55">
                                <w:rPr>
                                  <w:sz w:val="24"/>
                                  <w:szCs w:val="24"/>
                                </w:rPr>
                                <w:fldChar w:fldCharType="end"/>
                              </w:r>
                              <w:bookmarkEnd w:id="70"/>
                              <w:r w:rsidRPr="00CE3E55">
                                <w:rPr>
                                  <w:sz w:val="24"/>
                                  <w:szCs w:val="24"/>
                                </w:rPr>
                                <w:t xml:space="preserve">: </w:t>
                              </w:r>
                              <w:r w:rsidRPr="00CE3E55">
                                <w:rPr>
                                  <w:bCs/>
                                  <w:sz w:val="24"/>
                                  <w:szCs w:val="24"/>
                                </w:rPr>
                                <w:t xml:space="preserve">The equitable threat scores (ETS) versus forecast times (UTC) for reflectivity threshold of 25 (first row) and 40 (second row) </w:t>
                              </w:r>
                              <w:proofErr w:type="spellStart"/>
                              <w:r w:rsidRPr="00CE3E55">
                                <w:rPr>
                                  <w:bCs/>
                                  <w:sz w:val="24"/>
                                  <w:szCs w:val="24"/>
                                </w:rPr>
                                <w:t>dBZ</w:t>
                              </w:r>
                              <w:proofErr w:type="spellEnd"/>
                              <w:r w:rsidRPr="00CE3E55">
                                <w:rPr>
                                  <w:bCs/>
                                  <w:sz w:val="24"/>
                                  <w:szCs w:val="24"/>
                                </w:rPr>
                                <w:t xml:space="preserve"> from the three experiments. Forecasts are initialized after 15 (valid 0045 UTC; a, d), 30 (valid 0100 UTC; b, e) and 45 min (valid 0115 UTC; c, f) of data assimilation. Calculations are performed over a small subdomain (see text for details).</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69EC384D" id="Group 568" o:spid="_x0000_s1056" style="position:absolute;left:0;text-align:left;margin-left:-4.55pt;margin-top:148.55pt;width:467.25pt;height:410.9pt;z-index:251660288;mso-width-relative:margin;mso-height-relative:margin" coordsize="59347,5219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">
                <v:shape id="Picture 6" o:spid="_x0000_s1057" type="#_x0000_t75" style="position:absolute;width:59347;height:43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">
                  <v:imagedata r:id="rId60" o:title=""/>
                </v:shape>
                <v:shape id="Text Box 567" o:spid="_x0000_s1058" type="#_x0000_t202" style="position:absolute;top:43476;width:59347;height:87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" stroked="f">
                  <v:textbox style="mso-fit-shape-to-text:t" inset="0,0,0,0">
                    <w:txbxContent>
                      <w:p w14:paraId="5BF9AC2A" w14:textId="7A9F4E75" w:rsidR="0081138F" w:rsidRPr="00CE3E55" w:rsidRDefault="0081138F" w:rsidP="00260D8C">
                        <w:pPr>
                          <w:pStyle w:val="Caption"/>
                          <w:ind w:firstLine="0"/>
                          <w:rPr>
                            <w:sz w:val="24"/>
                            <w:szCs w:val="24"/>
                          </w:rPr>
                        </w:pPr>
                        <w:bookmarkStart w:id="72" w:name="_Ref28965596"/>
                        <w:bookmarkStart w:id="73" w:name="_Toc39612941"/>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11</w:t>
                        </w:r>
                        <w:r w:rsidRPr="00CE3E55">
                          <w:rPr>
                            <w:sz w:val="24"/>
                            <w:szCs w:val="24"/>
                          </w:rPr>
                          <w:fldChar w:fldCharType="end"/>
                        </w:r>
                        <w:bookmarkEnd w:id="72"/>
                        <w:r w:rsidRPr="00CE3E55">
                          <w:rPr>
                            <w:sz w:val="24"/>
                            <w:szCs w:val="24"/>
                          </w:rPr>
                          <w:t xml:space="preserve">: </w:t>
                        </w:r>
                        <w:r w:rsidRPr="00CE3E55">
                          <w:rPr>
                            <w:bCs/>
                            <w:sz w:val="24"/>
                            <w:szCs w:val="24"/>
                          </w:rPr>
                          <w:t xml:space="preserve">The equitable threat scores (ETS) versus forecast times (UTC) for reflectivity threshold of 25 (first row) and 40 (second row) </w:t>
                        </w:r>
                        <w:proofErr w:type="spellStart"/>
                        <w:r w:rsidRPr="00CE3E55">
                          <w:rPr>
                            <w:bCs/>
                            <w:sz w:val="24"/>
                            <w:szCs w:val="24"/>
                          </w:rPr>
                          <w:t>dBZ</w:t>
                        </w:r>
                        <w:proofErr w:type="spellEnd"/>
                        <w:r w:rsidRPr="00CE3E55">
                          <w:rPr>
                            <w:bCs/>
                            <w:sz w:val="24"/>
                            <w:szCs w:val="24"/>
                          </w:rPr>
                          <w:t xml:space="preserve"> from the three experiments. Forecasts are initialized after 15 (valid 0045 UTC; a, d), 30 (valid 0100 UTC; b, e) and 45 min (valid 0115 UTC; c, f) of data assimilation. Calculations are performed over a small subdomain (see text for details).</w:t>
                        </w:r>
                        <w:bookmarkEnd w:id="73"/>
                      </w:p>
                    </w:txbxContent>
                  </v:textbox>
                </v:shape>
                <w10:wrap type="topAndBottom"/>
              </v:group>
            </w:pict>
          </mc:Fallback>
        </mc:AlternateContent>
      </w:r>
      <w:r w:rsidR="00054E3E" w:rsidRPr="00CE3E55">
        <w:rPr>
          <w:sz w:val="24"/>
          <w:szCs w:val="24"/>
        </w:rPr>
        <w:t xml:space="preserve">The ETSs are found largely to increase with decreasing forecast lead time as expected in all three experiments, reducing to near or below 0 by the end of the forecast periods.  In general, the PAR experiment has a higher ETS for both the 25 and 40 </w:t>
      </w:r>
      <w:proofErr w:type="spellStart"/>
      <w:r w:rsidR="00054E3E" w:rsidRPr="00CE3E55">
        <w:rPr>
          <w:sz w:val="24"/>
          <w:szCs w:val="24"/>
        </w:rPr>
        <w:t>dBZ</w:t>
      </w:r>
      <w:proofErr w:type="spellEnd"/>
      <w:r w:rsidR="00054E3E" w:rsidRPr="00CE3E55">
        <w:rPr>
          <w:sz w:val="24"/>
          <w:szCs w:val="24"/>
        </w:rPr>
        <w:t xml:space="preserve"> thresholds than the WSR-88D experiment for the forecasts (Fig. 8) despite the missing observations and lower spatial </w:t>
      </w:r>
      <w:r w:rsidR="00054E3E" w:rsidRPr="00CE3E55">
        <w:rPr>
          <w:sz w:val="24"/>
          <w:szCs w:val="24"/>
        </w:rPr>
        <w:lastRenderedPageBreak/>
        <w:t>resolution. We suspect that those limitations are responsible for a similar or slightly higher ETS in the WSR-88D experiment in general compared to the PAR-</w:t>
      </w:r>
      <w:proofErr w:type="spellStart"/>
      <w:r w:rsidR="00054E3E" w:rsidRPr="00CE3E55">
        <w:rPr>
          <w:sz w:val="24"/>
          <w:szCs w:val="24"/>
        </w:rPr>
        <w:t>reducedtilts</w:t>
      </w:r>
      <w:proofErr w:type="spellEnd"/>
      <w:r w:rsidR="00054E3E" w:rsidRPr="00CE3E55">
        <w:rPr>
          <w:sz w:val="24"/>
          <w:szCs w:val="24"/>
        </w:rPr>
        <w:t xml:space="preserve"> experiment. The differences between the WSR-88D and PAR experiments are evident only for the first 30 minutes of the forecasts </w:t>
      </w:r>
      <w:r w:rsidR="007B7142" w:rsidRPr="00CE3E55">
        <w:rPr>
          <w:sz w:val="24"/>
          <w:szCs w:val="24"/>
        </w:rPr>
        <w:t>initialized at 0045 UTC (</w:t>
      </w:r>
      <w:r w:rsidR="007B7142" w:rsidRPr="00CE3E55">
        <w:rPr>
          <w:sz w:val="24"/>
          <w:szCs w:val="24"/>
        </w:rPr>
        <w:fldChar w:fldCharType="begin"/>
      </w:r>
      <w:r w:rsidR="007B7142" w:rsidRPr="00CE3E55">
        <w:rPr>
          <w:sz w:val="24"/>
          <w:szCs w:val="24"/>
        </w:rPr>
        <w:instrText xml:space="preserve"> REF _Ref28965596 \h </w:instrText>
      </w:r>
      <w:r w:rsidR="00CE3E55" w:rsidRPr="00CE3E55">
        <w:rPr>
          <w:sz w:val="24"/>
          <w:szCs w:val="24"/>
        </w:rPr>
        <w:instrText xml:space="preserve"> \* MERGEFORMAT </w:instrText>
      </w:r>
      <w:r w:rsidR="007B7142" w:rsidRPr="00CE3E55">
        <w:rPr>
          <w:sz w:val="24"/>
          <w:szCs w:val="24"/>
        </w:rPr>
      </w:r>
      <w:r w:rsidR="007B7142" w:rsidRPr="00CE3E55">
        <w:rPr>
          <w:sz w:val="24"/>
          <w:szCs w:val="24"/>
        </w:rPr>
        <w:fldChar w:fldCharType="separate"/>
      </w:r>
      <w:r w:rsidR="006615F0" w:rsidRPr="00CE3E55">
        <w:rPr>
          <w:sz w:val="24"/>
          <w:szCs w:val="24"/>
        </w:rPr>
        <w:t xml:space="preserve">Figure </w:t>
      </w:r>
      <w:r w:rsidR="006615F0">
        <w:rPr>
          <w:sz w:val="24"/>
          <w:szCs w:val="24"/>
        </w:rPr>
        <w:t>11</w:t>
      </w:r>
      <w:r w:rsidR="007B7142" w:rsidRPr="00CE3E55">
        <w:rPr>
          <w:sz w:val="24"/>
          <w:szCs w:val="24"/>
        </w:rPr>
        <w:fldChar w:fldCharType="end"/>
      </w:r>
      <w:r w:rsidR="00054E3E" w:rsidRPr="00CE3E55">
        <w:rPr>
          <w:sz w:val="24"/>
          <w:szCs w:val="24"/>
        </w:rPr>
        <w:t xml:space="preserve">a and </w:t>
      </w:r>
      <w:r w:rsidR="00817183">
        <w:rPr>
          <w:sz w:val="24"/>
          <w:szCs w:val="24"/>
        </w:rPr>
        <w:t>b</w:t>
      </w:r>
      <w:r w:rsidR="00054E3E" w:rsidRPr="00CE3E55">
        <w:rPr>
          <w:sz w:val="24"/>
          <w:szCs w:val="24"/>
        </w:rPr>
        <w:t>), while differences are noticeable almost to the end of the 1-hr forecast period for forecasts initializ</w:t>
      </w:r>
      <w:r w:rsidR="007B7142" w:rsidRPr="00CE3E55">
        <w:rPr>
          <w:sz w:val="24"/>
          <w:szCs w:val="24"/>
        </w:rPr>
        <w:t>ed at 0100 and 0115 UTC (</w:t>
      </w:r>
      <w:r w:rsidR="007B7142" w:rsidRPr="00CE3E55">
        <w:rPr>
          <w:sz w:val="24"/>
          <w:szCs w:val="24"/>
        </w:rPr>
        <w:fldChar w:fldCharType="begin"/>
      </w:r>
      <w:r w:rsidR="007B7142" w:rsidRPr="00CE3E55">
        <w:rPr>
          <w:sz w:val="24"/>
          <w:szCs w:val="24"/>
        </w:rPr>
        <w:instrText xml:space="preserve"> REF _Ref28965596 \h </w:instrText>
      </w:r>
      <w:r w:rsidR="00CE3E55" w:rsidRPr="00CE3E55">
        <w:rPr>
          <w:sz w:val="24"/>
          <w:szCs w:val="24"/>
        </w:rPr>
        <w:instrText xml:space="preserve"> \* MERGEFORMAT </w:instrText>
      </w:r>
      <w:r w:rsidR="007B7142" w:rsidRPr="00CE3E55">
        <w:rPr>
          <w:sz w:val="24"/>
          <w:szCs w:val="24"/>
        </w:rPr>
      </w:r>
      <w:r w:rsidR="007B7142" w:rsidRPr="00CE3E55">
        <w:rPr>
          <w:sz w:val="24"/>
          <w:szCs w:val="24"/>
        </w:rPr>
        <w:fldChar w:fldCharType="separate"/>
      </w:r>
      <w:r w:rsidR="006615F0" w:rsidRPr="00CE3E55">
        <w:rPr>
          <w:sz w:val="24"/>
          <w:szCs w:val="24"/>
        </w:rPr>
        <w:t xml:space="preserve">Figure </w:t>
      </w:r>
      <w:r w:rsidR="006615F0">
        <w:rPr>
          <w:sz w:val="24"/>
          <w:szCs w:val="24"/>
        </w:rPr>
        <w:t>11</w:t>
      </w:r>
      <w:r w:rsidR="007B7142" w:rsidRPr="00CE3E55">
        <w:rPr>
          <w:sz w:val="24"/>
          <w:szCs w:val="24"/>
        </w:rPr>
        <w:fldChar w:fldCharType="end"/>
      </w:r>
      <w:r w:rsidR="00054E3E" w:rsidRPr="00CE3E55">
        <w:rPr>
          <w:sz w:val="24"/>
          <w:szCs w:val="24"/>
        </w:rPr>
        <w:t xml:space="preserve">b, </w:t>
      </w:r>
      <w:r w:rsidR="00054E3E" w:rsidRPr="00CE3E55">
        <w:rPr>
          <w:sz w:val="24"/>
          <w:szCs w:val="24"/>
        </w:rPr>
        <w:lastRenderedPageBreak/>
        <w:t xml:space="preserve">c, e, </w:t>
      </w:r>
      <w:r w:rsidRPr="00CE3E55">
        <w:rPr>
          <w:noProof/>
          <w:sz w:val="24"/>
          <w:szCs w:val="24"/>
        </w:rPr>
        <mc:AlternateContent>
          <mc:Choice Requires="wpg">
            <w:drawing>
              <wp:anchor distT="0" distB="0" distL="114300" distR="114300" simplePos="0" relativeHeight="251664384" behindDoc="0" locked="0" layoutInCell="1" allowOverlap="1" wp14:anchorId="0BBBBEB9" wp14:editId="46E0E86D">
                <wp:simplePos x="0" y="0"/>
                <wp:positionH relativeFrom="margin">
                  <wp:posOffset>-57751</wp:posOffset>
                </wp:positionH>
                <wp:positionV relativeFrom="paragraph">
                  <wp:posOffset>2035409</wp:posOffset>
                </wp:positionV>
                <wp:extent cx="5880100" cy="6184900"/>
                <wp:effectExtent l="0" t="0" r="6350" b="6350"/>
                <wp:wrapTopAndBottom/>
                <wp:docPr id="570" name="Group 570"/>
                <wp:cNvGraphicFramePr/>
                <a:graphic xmlns:a="http://schemas.openxmlformats.org/drawingml/2006/main">
                  <a:graphicData uri="http://schemas.microsoft.com/office/word/2010/wordprocessingGroup">
                    <wpg:wgp>
                      <wpg:cNvGrpSpPr/>
                      <wpg:grpSpPr>
                        <a:xfrm>
                          <a:off x="0" y="0"/>
                          <a:ext cx="5880100" cy="6184900"/>
                          <a:chOff x="0" y="0"/>
                          <a:chExt cx="5880100" cy="6184900"/>
                        </a:xfrm>
                      </wpg:grpSpPr>
                      <pic:pic xmlns:pic="http://schemas.openxmlformats.org/drawingml/2006/picture">
                        <pic:nvPicPr>
                          <pic:cNvPr id="3" name="Picture 3"/>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880100" cy="5292090"/>
                          </a:xfrm>
                          <a:prstGeom prst="rect">
                            <a:avLst/>
                          </a:prstGeom>
                        </pic:spPr>
                      </pic:pic>
                      <wps:wsp>
                        <wps:cNvPr id="569" name="Text Box 569"/>
                        <wps:cNvSpPr txBox="1"/>
                        <wps:spPr>
                          <a:xfrm>
                            <a:off x="0" y="5313680"/>
                            <a:ext cx="5880100" cy="871220"/>
                          </a:xfrm>
                          <a:prstGeom prst="rect">
                            <a:avLst/>
                          </a:prstGeom>
                          <a:solidFill>
                            <a:prstClr val="white"/>
                          </a:solidFill>
                          <a:ln>
                            <a:noFill/>
                          </a:ln>
                        </wps:spPr>
                        <wps:txbx>
                          <w:txbxContent>
                            <w:p w14:paraId="74A8D405" w14:textId="055EDEA7" w:rsidR="0081138F" w:rsidRPr="00CE3E55" w:rsidRDefault="0081138F" w:rsidP="007B7142">
                              <w:pPr>
                                <w:pStyle w:val="Caption"/>
                                <w:ind w:firstLine="0"/>
                                <w:rPr>
                                  <w:sz w:val="24"/>
                                  <w:szCs w:val="24"/>
                                </w:rPr>
                              </w:pPr>
                              <w:bookmarkStart w:id="74" w:name="_Ref28965918"/>
                              <w:bookmarkStart w:id="75" w:name="_Toc39612942"/>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12</w:t>
                              </w:r>
                              <w:r w:rsidRPr="00CE3E55">
                                <w:rPr>
                                  <w:sz w:val="24"/>
                                  <w:szCs w:val="24"/>
                                </w:rPr>
                                <w:fldChar w:fldCharType="end"/>
                              </w:r>
                              <w:bookmarkEnd w:id="74"/>
                              <w:r w:rsidRPr="00CE3E55">
                                <w:rPr>
                                  <w:sz w:val="24"/>
                                  <w:szCs w:val="24"/>
                                </w:rPr>
                                <w:t xml:space="preserve">: </w:t>
                              </w:r>
                              <w:r w:rsidRPr="00CE3E55">
                                <w:rPr>
                                  <w:bCs/>
                                  <w:sz w:val="24"/>
                                  <w:szCs w:val="24"/>
                                </w:rPr>
                                <w:t xml:space="preserve">The area under the relative operating characteristic (ROC) curve (AUC) from the analyses after 15, 30 and 45 min of data assimilation (first column), 30-min forecasts (second column) and 1-hr forecasts (third column) for reflectivity thresholds ranging from 10-50 </w:t>
                              </w:r>
                              <w:proofErr w:type="spellStart"/>
                              <w:r w:rsidRPr="00CE3E55">
                                <w:rPr>
                                  <w:bCs/>
                                  <w:sz w:val="24"/>
                                  <w:szCs w:val="24"/>
                                </w:rPr>
                                <w:t>dBZ</w:t>
                              </w:r>
                              <w:proofErr w:type="spellEnd"/>
                              <w:r w:rsidRPr="00CE3E55">
                                <w:rPr>
                                  <w:bCs/>
                                  <w:sz w:val="24"/>
                                  <w:szCs w:val="24"/>
                                </w:rPr>
                                <w:t>. Calculations are performed over a small subdomain (see text for details).</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BBBBEB9" id="Group 570" o:spid="_x0000_s1059" style="position:absolute;left:0;text-align:left;margin-left:-4.55pt;margin-top:160.25pt;width:463pt;height:487pt;z-index:251664384;mso-position-horizontal-relative:margin" coordsize="58801,6184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">
                <v:shape id="Picture 3" o:spid="_x0000_s1060" type="#_x0000_t75" style="position:absolute;width:58801;height:529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">
                  <v:imagedata r:id="rId62" o:title=""/>
                </v:shape>
                <v:shape id="Text Box 569" o:spid="_x0000_s1061" type="#_x0000_t202" style="position:absolute;top:53136;width:58801;height:87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" stroked="f">
                  <v:textbox style="mso-fit-shape-to-text:t" inset="0,0,0,0">
                    <w:txbxContent>
                      <w:p w14:paraId="74A8D405" w14:textId="055EDEA7" w:rsidR="0081138F" w:rsidRPr="00CE3E55" w:rsidRDefault="0081138F" w:rsidP="007B7142">
                        <w:pPr>
                          <w:pStyle w:val="Caption"/>
                          <w:ind w:firstLine="0"/>
                          <w:rPr>
                            <w:sz w:val="24"/>
                            <w:szCs w:val="24"/>
                          </w:rPr>
                        </w:pPr>
                        <w:bookmarkStart w:id="76" w:name="_Ref28965918"/>
                        <w:bookmarkStart w:id="77" w:name="_Toc39612942"/>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12</w:t>
                        </w:r>
                        <w:r w:rsidRPr="00CE3E55">
                          <w:rPr>
                            <w:sz w:val="24"/>
                            <w:szCs w:val="24"/>
                          </w:rPr>
                          <w:fldChar w:fldCharType="end"/>
                        </w:r>
                        <w:bookmarkEnd w:id="76"/>
                        <w:r w:rsidRPr="00CE3E55">
                          <w:rPr>
                            <w:sz w:val="24"/>
                            <w:szCs w:val="24"/>
                          </w:rPr>
                          <w:t xml:space="preserve">: </w:t>
                        </w:r>
                        <w:r w:rsidRPr="00CE3E55">
                          <w:rPr>
                            <w:bCs/>
                            <w:sz w:val="24"/>
                            <w:szCs w:val="24"/>
                          </w:rPr>
                          <w:t xml:space="preserve">The area under the relative operating characteristic (ROC) curve (AUC) from the analyses after 15, 30 and 45 min of data assimilation (first column), 30-min forecasts (second column) and 1-hr forecasts (third column) for reflectivity thresholds ranging from 10-50 </w:t>
                        </w:r>
                        <w:proofErr w:type="spellStart"/>
                        <w:r w:rsidRPr="00CE3E55">
                          <w:rPr>
                            <w:bCs/>
                            <w:sz w:val="24"/>
                            <w:szCs w:val="24"/>
                          </w:rPr>
                          <w:t>dBZ</w:t>
                        </w:r>
                        <w:proofErr w:type="spellEnd"/>
                        <w:r w:rsidRPr="00CE3E55">
                          <w:rPr>
                            <w:bCs/>
                            <w:sz w:val="24"/>
                            <w:szCs w:val="24"/>
                          </w:rPr>
                          <w:t>. Calculations are performed over a small subdomain (see text for details).</w:t>
                        </w:r>
                        <w:bookmarkEnd w:id="77"/>
                      </w:p>
                    </w:txbxContent>
                  </v:textbox>
                </v:shape>
                <w10:wrap type="topAndBottom" anchorx="margin"/>
              </v:group>
            </w:pict>
          </mc:Fallback>
        </mc:AlternateContent>
      </w:r>
      <w:r w:rsidR="00054E3E" w:rsidRPr="00CE3E55">
        <w:rPr>
          <w:sz w:val="24"/>
          <w:szCs w:val="24"/>
        </w:rPr>
        <w:t>and f). The ETS of the PAR-</w:t>
      </w:r>
      <w:proofErr w:type="spellStart"/>
      <w:r w:rsidR="00054E3E" w:rsidRPr="00CE3E55">
        <w:rPr>
          <w:sz w:val="24"/>
          <w:szCs w:val="24"/>
        </w:rPr>
        <w:t>reducedtilts</w:t>
      </w:r>
      <w:proofErr w:type="spellEnd"/>
      <w:r w:rsidR="00054E3E" w:rsidRPr="00CE3E55">
        <w:rPr>
          <w:sz w:val="24"/>
          <w:szCs w:val="24"/>
        </w:rPr>
        <w:t xml:space="preserve"> experiment remains lower than that of the PAR experiment for the duration of all 1-hr forecasts, indicating the benefit of high temporal frequency observations.</w:t>
      </w:r>
    </w:p>
    <w:p w14:paraId="508EF487" w14:textId="493448ED" w:rsidR="007B7142" w:rsidRPr="00CE3E55" w:rsidRDefault="00473369" w:rsidP="007B7142">
      <w:pPr>
        <w:autoSpaceDE w:val="0"/>
        <w:autoSpaceDN w:val="0"/>
        <w:adjustRightInd w:val="0"/>
        <w:rPr>
          <w:sz w:val="24"/>
          <w:szCs w:val="24"/>
        </w:rPr>
      </w:pPr>
      <w:r w:rsidRPr="00CE3E55">
        <w:rPr>
          <w:noProof/>
          <w:sz w:val="24"/>
          <w:szCs w:val="24"/>
        </w:rPr>
        <mc:AlternateContent>
          <mc:Choice Requires="wpg">
            <w:drawing>
              <wp:anchor distT="0" distB="0" distL="114300" distR="114300" simplePos="0" relativeHeight="251668480" behindDoc="0" locked="0" layoutInCell="1" allowOverlap="1" wp14:anchorId="43E83DF3" wp14:editId="4CDC6729">
                <wp:simplePos x="0" y="0"/>
                <wp:positionH relativeFrom="column">
                  <wp:posOffset>0</wp:posOffset>
                </wp:positionH>
                <wp:positionV relativeFrom="paragraph">
                  <wp:posOffset>1993031</wp:posOffset>
                </wp:positionV>
                <wp:extent cx="5943600" cy="5489575"/>
                <wp:effectExtent l="0" t="0" r="0" b="0"/>
                <wp:wrapTopAndBottom/>
                <wp:docPr id="573" name="Group 573"/>
                <wp:cNvGraphicFramePr/>
                <a:graphic xmlns:a="http://schemas.openxmlformats.org/drawingml/2006/main">
                  <a:graphicData uri="http://schemas.microsoft.com/office/word/2010/wordprocessingGroup">
                    <wpg:wgp>
                      <wpg:cNvGrpSpPr/>
                      <wpg:grpSpPr>
                        <a:xfrm>
                          <a:off x="0" y="0"/>
                          <a:ext cx="5943600" cy="5489575"/>
                          <a:chOff x="0" y="0"/>
                          <a:chExt cx="5943600" cy="5489578"/>
                        </a:xfrm>
                      </wpg:grpSpPr>
                      <pic:pic xmlns:pic="http://schemas.openxmlformats.org/drawingml/2006/picture">
                        <pic:nvPicPr>
                          <pic:cNvPr id="571" name="Picture 57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4952365"/>
                          </a:xfrm>
                          <a:prstGeom prst="rect">
                            <a:avLst/>
                          </a:prstGeom>
                        </pic:spPr>
                      </pic:pic>
                      <wps:wsp>
                        <wps:cNvPr id="572" name="Text Box 572"/>
                        <wps:cNvSpPr txBox="1"/>
                        <wps:spPr>
                          <a:xfrm>
                            <a:off x="0" y="4804413"/>
                            <a:ext cx="5943600" cy="685165"/>
                          </a:xfrm>
                          <a:prstGeom prst="rect">
                            <a:avLst/>
                          </a:prstGeom>
                          <a:solidFill>
                            <a:prstClr val="white"/>
                          </a:solidFill>
                          <a:ln>
                            <a:noFill/>
                          </a:ln>
                        </wps:spPr>
                        <wps:txbx>
                          <w:txbxContent>
                            <w:p w14:paraId="353AA241" w14:textId="65F1A5B5" w:rsidR="0081138F" w:rsidRPr="00CE3E55" w:rsidRDefault="0081138F" w:rsidP="003208C2">
                              <w:pPr>
                                <w:pStyle w:val="Caption"/>
                                <w:ind w:firstLine="0"/>
                                <w:rPr>
                                  <w:b/>
                                  <w:bCs/>
                                  <w:noProof/>
                                  <w:sz w:val="24"/>
                                  <w:szCs w:val="24"/>
                                </w:rPr>
                              </w:pPr>
                              <w:bookmarkStart w:id="78" w:name="_Ref28966306"/>
                              <w:bookmarkStart w:id="79" w:name="_Toc39612943"/>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13</w:t>
                              </w:r>
                              <w:r w:rsidRPr="00CE3E55">
                                <w:rPr>
                                  <w:sz w:val="24"/>
                                  <w:szCs w:val="24"/>
                                </w:rPr>
                                <w:fldChar w:fldCharType="end"/>
                              </w:r>
                              <w:bookmarkEnd w:id="78"/>
                              <w:r w:rsidRPr="00CE3E55">
                                <w:rPr>
                                  <w:sz w:val="24"/>
                                  <w:szCs w:val="24"/>
                                </w:rPr>
                                <w:t xml:space="preserve">: </w:t>
                              </w:r>
                              <w:r w:rsidRPr="00CE3E55">
                                <w:rPr>
                                  <w:bCs/>
                                  <w:sz w:val="24"/>
                                  <w:szCs w:val="24"/>
                                </w:rPr>
                                <w:t xml:space="preserve">The 10-minute forecast from the 0100 UTC initialization of the number of hits (first row), misses (second row), and false alarms (third row) at the 25 </w:t>
                              </w:r>
                              <w:proofErr w:type="spellStart"/>
                              <w:r w:rsidRPr="00CE3E55">
                                <w:rPr>
                                  <w:bCs/>
                                  <w:sz w:val="24"/>
                                  <w:szCs w:val="24"/>
                                </w:rPr>
                                <w:t>dBZ</w:t>
                              </w:r>
                              <w:proofErr w:type="spellEnd"/>
                              <w:r w:rsidRPr="00CE3E55">
                                <w:rPr>
                                  <w:bCs/>
                                  <w:sz w:val="24"/>
                                  <w:szCs w:val="24"/>
                                </w:rPr>
                                <w:t xml:space="preserve"> threshold at each grid point, summed over all ensemble members, at 2 km MSL.</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3E83DF3" id="Group 573" o:spid="_x0000_s1062" style="position:absolute;left:0;text-align:left;margin-left:0;margin-top:156.95pt;width:468pt;height:432.25pt;z-index:251668480" coordsize="59436,548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">
                <v:shape id="Picture 571" o:spid="_x0000_s1063" type="#_x0000_t75" style="position:absolute;width:59436;height:495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">
                  <v:imagedata r:id="rId64" o:title=""/>
                </v:shape>
                <v:shape id="Text Box 572" o:spid="_x0000_s1064" type="#_x0000_t202" style="position:absolute;top:48044;width:59436;height:6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" stroked="f">
                  <v:textbox style="mso-fit-shape-to-text:t" inset="0,0,0,0">
                    <w:txbxContent>
                      <w:p w14:paraId="353AA241" w14:textId="65F1A5B5" w:rsidR="0081138F" w:rsidRPr="00CE3E55" w:rsidRDefault="0081138F" w:rsidP="003208C2">
                        <w:pPr>
                          <w:pStyle w:val="Caption"/>
                          <w:ind w:firstLine="0"/>
                          <w:rPr>
                            <w:b/>
                            <w:bCs/>
                            <w:noProof/>
                            <w:sz w:val="24"/>
                            <w:szCs w:val="24"/>
                          </w:rPr>
                        </w:pPr>
                        <w:bookmarkStart w:id="80" w:name="_Ref28966306"/>
                        <w:bookmarkStart w:id="81" w:name="_Toc39612943"/>
                        <w:r w:rsidRPr="00CE3E55">
                          <w:rPr>
                            <w:sz w:val="24"/>
                            <w:szCs w:val="24"/>
                          </w:rPr>
                          <w:t xml:space="preserve">Figure </w:t>
                        </w:r>
                        <w:r w:rsidRPr="00CE3E55">
                          <w:rPr>
                            <w:sz w:val="24"/>
                            <w:szCs w:val="24"/>
                          </w:rPr>
                          <w:fldChar w:fldCharType="begin"/>
                        </w:r>
                        <w:r w:rsidRPr="00CE3E55">
                          <w:rPr>
                            <w:sz w:val="24"/>
                            <w:szCs w:val="24"/>
                          </w:rPr>
                          <w:instrText xml:space="preserve"> SEQ Figure \* ARABIC </w:instrText>
                        </w:r>
                        <w:r w:rsidRPr="00CE3E55">
                          <w:rPr>
                            <w:sz w:val="24"/>
                            <w:szCs w:val="24"/>
                          </w:rPr>
                          <w:fldChar w:fldCharType="separate"/>
                        </w:r>
                        <w:r w:rsidR="006615F0">
                          <w:rPr>
                            <w:noProof/>
                            <w:sz w:val="24"/>
                            <w:szCs w:val="24"/>
                          </w:rPr>
                          <w:t>13</w:t>
                        </w:r>
                        <w:r w:rsidRPr="00CE3E55">
                          <w:rPr>
                            <w:sz w:val="24"/>
                            <w:szCs w:val="24"/>
                          </w:rPr>
                          <w:fldChar w:fldCharType="end"/>
                        </w:r>
                        <w:bookmarkEnd w:id="80"/>
                        <w:r w:rsidRPr="00CE3E55">
                          <w:rPr>
                            <w:sz w:val="24"/>
                            <w:szCs w:val="24"/>
                          </w:rPr>
                          <w:t xml:space="preserve">: </w:t>
                        </w:r>
                        <w:r w:rsidRPr="00CE3E55">
                          <w:rPr>
                            <w:bCs/>
                            <w:sz w:val="24"/>
                            <w:szCs w:val="24"/>
                          </w:rPr>
                          <w:t xml:space="preserve">The 10-minute forecast from the 0100 UTC initialization of the number of hits (first row), misses (second row), and false alarms (third row) at the 25 </w:t>
                        </w:r>
                        <w:proofErr w:type="spellStart"/>
                        <w:r w:rsidRPr="00CE3E55">
                          <w:rPr>
                            <w:bCs/>
                            <w:sz w:val="24"/>
                            <w:szCs w:val="24"/>
                          </w:rPr>
                          <w:t>dBZ</w:t>
                        </w:r>
                        <w:proofErr w:type="spellEnd"/>
                        <w:r w:rsidRPr="00CE3E55">
                          <w:rPr>
                            <w:bCs/>
                            <w:sz w:val="24"/>
                            <w:szCs w:val="24"/>
                          </w:rPr>
                          <w:t xml:space="preserve"> threshold at each grid point, summed over all ensemble members, at 2 km MSL.</w:t>
                        </w:r>
                        <w:bookmarkEnd w:id="81"/>
                      </w:p>
                    </w:txbxContent>
                  </v:textbox>
                </v:shape>
                <w10:wrap type="topAndBottom"/>
              </v:group>
            </w:pict>
          </mc:Fallback>
        </mc:AlternateContent>
      </w:r>
      <w:r w:rsidR="00054E3E" w:rsidRPr="00CE3E55">
        <w:rPr>
          <w:sz w:val="24"/>
          <w:szCs w:val="24"/>
        </w:rPr>
        <w:t xml:space="preserve">The area under the relative operating characteristic (ROC; </w:t>
      </w:r>
      <w:r w:rsidR="00A15660" w:rsidRPr="00CE3E55">
        <w:rPr>
          <w:sz w:val="24"/>
          <w:szCs w:val="24"/>
        </w:rPr>
        <w:fldChar w:fldCharType="begin" w:fldLock="1"/>
      </w:r>
      <w:r w:rsidR="004F5DE8" w:rsidRPr="00CE3E55">
        <w:rPr>
          <w:sz w:val="24"/>
          <w:szCs w:val="24"/>
        </w:rPr>
        <w:instrText>ADDIN CSL_CITATION {"citationItems":[{"id":"ITEM-1","itemData":{"author":[{"dropping-particle":"","family":"Mason","given":"I.","non-dropping-particle":"","parse-names":false,"suffix":""}],"container-title":"Aust. Meteor. Mag","id":"ITEM-1","issued":{"date-parts":[["1982"]]},"page":"291-303","title":"A model for assessment of weather forecasts","type":"article","volume":"30"},"uris":["http://www.mendeley.com/documents/?uuid=c8648efb-2b67-4d80-82b6-14add39159e3"]}],"mendeley":{"formattedCitation":"(Mason 1982)","manualFormatting":"Mason 1982","plainTextFormattedCitation":"(Mason 1982)","previouslyFormattedCitation":"(Mason 1982)"},"properties":{"noteIndex":0},"schema":"https://github.com/citation-style-language/schema/raw/master/csl-citation.json"}</w:instrText>
      </w:r>
      <w:r w:rsidR="00A15660" w:rsidRPr="00CE3E55">
        <w:rPr>
          <w:sz w:val="24"/>
          <w:szCs w:val="24"/>
        </w:rPr>
        <w:fldChar w:fldCharType="separate"/>
      </w:r>
      <w:r w:rsidR="00A15660" w:rsidRPr="00CE3E55">
        <w:rPr>
          <w:noProof/>
          <w:sz w:val="24"/>
          <w:szCs w:val="24"/>
        </w:rPr>
        <w:t>Mason 1982</w:t>
      </w:r>
      <w:r w:rsidR="00A15660" w:rsidRPr="00CE3E55">
        <w:rPr>
          <w:sz w:val="24"/>
          <w:szCs w:val="24"/>
        </w:rPr>
        <w:fldChar w:fldCharType="end"/>
      </w:r>
      <w:r w:rsidR="00054E3E" w:rsidRPr="00CE3E55">
        <w:rPr>
          <w:sz w:val="24"/>
          <w:szCs w:val="24"/>
        </w:rPr>
        <w:t>) curve (AUC) is calculated for a range of reflectivity thresholds (1</w:t>
      </w:r>
      <w:r w:rsidR="007B7142" w:rsidRPr="00CE3E55">
        <w:rPr>
          <w:sz w:val="24"/>
          <w:szCs w:val="24"/>
        </w:rPr>
        <w:t xml:space="preserve">0 to 50 </w:t>
      </w:r>
      <w:proofErr w:type="spellStart"/>
      <w:r w:rsidR="007B7142" w:rsidRPr="00CE3E55">
        <w:rPr>
          <w:sz w:val="24"/>
          <w:szCs w:val="24"/>
        </w:rPr>
        <w:t>dBZ</w:t>
      </w:r>
      <w:proofErr w:type="spellEnd"/>
      <w:r w:rsidR="007B7142" w:rsidRPr="00CE3E55">
        <w:rPr>
          <w:sz w:val="24"/>
          <w:szCs w:val="24"/>
        </w:rPr>
        <w:t xml:space="preserve">) are shown in </w:t>
      </w:r>
      <w:r w:rsidR="007B7142" w:rsidRPr="00CE3E55">
        <w:rPr>
          <w:sz w:val="24"/>
          <w:szCs w:val="24"/>
        </w:rPr>
        <w:fldChar w:fldCharType="begin"/>
      </w:r>
      <w:r w:rsidR="007B7142" w:rsidRPr="00CE3E55">
        <w:rPr>
          <w:sz w:val="24"/>
          <w:szCs w:val="24"/>
        </w:rPr>
        <w:instrText xml:space="preserve"> REF _Ref28965918 \h </w:instrText>
      </w:r>
      <w:r w:rsidR="00CE3E55" w:rsidRPr="00CE3E55">
        <w:rPr>
          <w:sz w:val="24"/>
          <w:szCs w:val="24"/>
        </w:rPr>
        <w:instrText xml:space="preserve"> \* MERGEFORMAT </w:instrText>
      </w:r>
      <w:r w:rsidR="007B7142" w:rsidRPr="00CE3E55">
        <w:rPr>
          <w:sz w:val="24"/>
          <w:szCs w:val="24"/>
        </w:rPr>
      </w:r>
      <w:r w:rsidR="007B7142" w:rsidRPr="00CE3E55">
        <w:rPr>
          <w:sz w:val="24"/>
          <w:szCs w:val="24"/>
        </w:rPr>
        <w:fldChar w:fldCharType="separate"/>
      </w:r>
      <w:r w:rsidR="006615F0" w:rsidRPr="00CE3E55">
        <w:rPr>
          <w:sz w:val="24"/>
          <w:szCs w:val="24"/>
        </w:rPr>
        <w:t xml:space="preserve">Figure </w:t>
      </w:r>
      <w:r w:rsidR="006615F0">
        <w:rPr>
          <w:sz w:val="24"/>
          <w:szCs w:val="24"/>
        </w:rPr>
        <w:t>12</w:t>
      </w:r>
      <w:r w:rsidR="007B7142" w:rsidRPr="00CE3E55">
        <w:rPr>
          <w:sz w:val="24"/>
          <w:szCs w:val="24"/>
        </w:rPr>
        <w:fldChar w:fldCharType="end"/>
      </w:r>
      <w:r w:rsidR="00054E3E" w:rsidRPr="00CE3E55">
        <w:rPr>
          <w:sz w:val="24"/>
          <w:szCs w:val="24"/>
        </w:rPr>
        <w:t xml:space="preserve"> for the </w:t>
      </w:r>
      <w:r w:rsidR="00054E3E" w:rsidRPr="00CE3E55">
        <w:rPr>
          <w:sz w:val="24"/>
          <w:szCs w:val="24"/>
        </w:rPr>
        <w:lastRenderedPageBreak/>
        <w:t>analyses and forecasts. As discussed in Snook et al. (2012), ROC measures hit and false alarm rates at varying probability thresholds</w:t>
      </w:r>
      <w:r w:rsidR="00C314ED" w:rsidRPr="00CE3E55">
        <w:rPr>
          <w:sz w:val="24"/>
          <w:szCs w:val="24"/>
        </w:rPr>
        <w:t xml:space="preserve"> </w:t>
      </w:r>
      <w:r w:rsidR="00C813EA" w:rsidRPr="00CE3E55">
        <w:rPr>
          <w:sz w:val="24"/>
          <w:szCs w:val="24"/>
        </w:rPr>
        <w:fldChar w:fldCharType="begin" w:fldLock="1"/>
      </w:r>
      <w:r w:rsidR="00CC297D">
        <w:rPr>
          <w:sz w:val="24"/>
          <w:szCs w:val="24"/>
        </w:rPr>
        <w:instrText>ADDIN CSL_CITATION {"citationItems":[{"id":"ITEM-1","itemData":{"DOI":"10.1175/1520-0434(1999)014&lt;0713:CPROCA&gt;2.0.CO;2","ISSN":"08828156","abstract":"The relative operating characteristic (ROC) curve is a highly flexible method for representing the quality of dichotomous, categorical, continuous, and probabilistic forecasts. The method is based on ratios that measure the proportions of events and nonevents for which warnings were provided. These ratios provide estimates of the probabilities that an event will be forewarned and that an incorrect warning will be provided for a nonevent. Some guidelines for interpreting the ROC curve are provided. While the ROC curve is of direct interest to the user, the warning is provided in advance of the outcome and so there is additional value in knowing the probability of an event occurring contingent upon a warning being provided or not provided. An alternative method to the ROC curve is proposed that represents forecast quality when expressed in terms of probabilities of events occurring contingent upon the warnings provided. The ratios used provide estimates of the probability of an event occurring given the forecast that is issued. Some problems in constructing the curve in a manner that is directly analogous to that for the ROC curve are highlighted, and so an alternative approach is proposed. In the context of probabilistic forecasts, the ROC curve provides a means of identifying the forecast probability at which forecast value is optimized. In the context of continuous variables, the proposed relative operating levels curve indicates the exceedence threshold for defining an event at which forecast skill is optimized, and can enable the forecast user to estimate the probabilities of events other than that defined by the forecaster.","author":[{"dropping-particle":"","family":"Mason","given":"Simon J.","non-dropping-particle":"","parse-names":false,"suffix":""},{"dropping-particle":"","family":"Graham","given":"Nicholas E.","non-dropping-particle":"","parse-names":false,"suffix":""}],"container-title":"Weather and Forecasting","id":"ITEM-1","issue":"5","issued":{"date-parts":[["1999"]]},"page":"713-725","title":"Conditional probabilities, relative operating characteristics, and relative operating levels","type":"article-journal","volume":"14"},"uris":["http://www.mendeley.com/documents/?uuid=4bd97ca4-82c1-44d4-a36d-5f0f1e316547"]}],"mendeley":{"formattedCitation":"(Mason and Graham 1999)","plainTextFormattedCitation":"(Mason and Graham 1999)","previouslyFormattedCitation":"(Mason and Graham 1999)"},"properties":{"noteIndex":0},"schema":"https://github.com/citation-style-language/schema/raw/master/csl-citation.json"}</w:instrText>
      </w:r>
      <w:r w:rsidR="00C813EA" w:rsidRPr="00CE3E55">
        <w:rPr>
          <w:sz w:val="24"/>
          <w:szCs w:val="24"/>
        </w:rPr>
        <w:fldChar w:fldCharType="separate"/>
      </w:r>
      <w:r w:rsidR="00C813EA" w:rsidRPr="00CE3E55">
        <w:rPr>
          <w:noProof/>
          <w:sz w:val="24"/>
          <w:szCs w:val="24"/>
        </w:rPr>
        <w:t>(Mason and Graham 1999)</w:t>
      </w:r>
      <w:r w:rsidR="00C813EA" w:rsidRPr="00CE3E55">
        <w:rPr>
          <w:sz w:val="24"/>
          <w:szCs w:val="24"/>
        </w:rPr>
        <w:fldChar w:fldCharType="end"/>
      </w:r>
      <w:r w:rsidR="00054E3E" w:rsidRPr="00CE3E55">
        <w:rPr>
          <w:sz w:val="24"/>
          <w:szCs w:val="24"/>
        </w:rPr>
        <w:t>; it therefore provides information on the ability of a probabilistic forecast system to correctly discriminate between events and non-events (no resolution).  A forecast with perfect skill has an AUC of 1.0 and 0</w:t>
      </w:r>
      <w:r w:rsidR="00054E3E" w:rsidRPr="00CE3E55">
        <w:rPr>
          <w:rFonts w:hint="eastAsia"/>
          <w:sz w:val="24"/>
          <w:szCs w:val="24"/>
        </w:rPr>
        <w:t>.5</w:t>
      </w:r>
      <w:r w:rsidR="00054E3E" w:rsidRPr="00CE3E55">
        <w:rPr>
          <w:sz w:val="24"/>
          <w:szCs w:val="24"/>
        </w:rPr>
        <w:t xml:space="preserve"> means zero skill. </w:t>
      </w:r>
    </w:p>
    <w:p w14:paraId="4DBBA39D" w14:textId="7BFAD31A" w:rsidR="002C51E6" w:rsidRPr="00CE3E55" w:rsidRDefault="00054E3E" w:rsidP="002C51E6">
      <w:pPr>
        <w:autoSpaceDE w:val="0"/>
        <w:autoSpaceDN w:val="0"/>
        <w:adjustRightInd w:val="0"/>
        <w:rPr>
          <w:sz w:val="24"/>
          <w:szCs w:val="24"/>
        </w:rPr>
      </w:pPr>
      <w:r w:rsidRPr="00CE3E55">
        <w:rPr>
          <w:sz w:val="24"/>
          <w:szCs w:val="24"/>
        </w:rPr>
        <w:t>All three experiments have hi</w:t>
      </w:r>
      <w:r w:rsidR="007B7142" w:rsidRPr="00CE3E55">
        <w:rPr>
          <w:sz w:val="24"/>
          <w:szCs w:val="24"/>
        </w:rPr>
        <w:t>gh AUCs in the analyses (</w:t>
      </w:r>
      <w:r w:rsidR="007B7142" w:rsidRPr="00CE3E55">
        <w:rPr>
          <w:sz w:val="24"/>
          <w:szCs w:val="24"/>
        </w:rPr>
        <w:fldChar w:fldCharType="begin"/>
      </w:r>
      <w:r w:rsidR="007B7142" w:rsidRPr="00CE3E55">
        <w:rPr>
          <w:sz w:val="24"/>
          <w:szCs w:val="24"/>
        </w:rPr>
        <w:instrText xml:space="preserve"> REF _Ref28965918 \h </w:instrText>
      </w:r>
      <w:r w:rsidR="00CE3E55" w:rsidRPr="00CE3E55">
        <w:rPr>
          <w:sz w:val="24"/>
          <w:szCs w:val="24"/>
        </w:rPr>
        <w:instrText xml:space="preserve"> \* MERGEFORMAT </w:instrText>
      </w:r>
      <w:r w:rsidR="007B7142" w:rsidRPr="00CE3E55">
        <w:rPr>
          <w:sz w:val="24"/>
          <w:szCs w:val="24"/>
        </w:rPr>
      </w:r>
      <w:r w:rsidR="007B7142" w:rsidRPr="00CE3E55">
        <w:rPr>
          <w:sz w:val="24"/>
          <w:szCs w:val="24"/>
        </w:rPr>
        <w:fldChar w:fldCharType="separate"/>
      </w:r>
      <w:r w:rsidR="006615F0" w:rsidRPr="00CE3E55">
        <w:rPr>
          <w:sz w:val="24"/>
          <w:szCs w:val="24"/>
        </w:rPr>
        <w:t xml:space="preserve">Figure </w:t>
      </w:r>
      <w:r w:rsidR="006615F0">
        <w:rPr>
          <w:sz w:val="24"/>
          <w:szCs w:val="24"/>
        </w:rPr>
        <w:t>12</w:t>
      </w:r>
      <w:r w:rsidR="007B7142" w:rsidRPr="00CE3E55">
        <w:rPr>
          <w:sz w:val="24"/>
          <w:szCs w:val="24"/>
        </w:rPr>
        <w:fldChar w:fldCharType="end"/>
      </w:r>
      <w:r w:rsidRPr="00CE3E55">
        <w:rPr>
          <w:sz w:val="24"/>
          <w:szCs w:val="24"/>
        </w:rPr>
        <w:t>a, d and g) and the value decreases as the forecast</w:t>
      </w:r>
      <w:r w:rsidR="007B7142" w:rsidRPr="00CE3E55">
        <w:rPr>
          <w:sz w:val="24"/>
          <w:szCs w:val="24"/>
        </w:rPr>
        <w:t xml:space="preserve"> lead times increases (</w:t>
      </w:r>
      <w:r w:rsidR="007B7142" w:rsidRPr="00CE3E55">
        <w:rPr>
          <w:sz w:val="24"/>
          <w:szCs w:val="24"/>
        </w:rPr>
        <w:fldChar w:fldCharType="begin"/>
      </w:r>
      <w:r w:rsidR="007B7142" w:rsidRPr="00CE3E55">
        <w:rPr>
          <w:sz w:val="24"/>
          <w:szCs w:val="24"/>
        </w:rPr>
        <w:instrText xml:space="preserve"> REF _Ref28965918 \h </w:instrText>
      </w:r>
      <w:r w:rsidR="00CE3E55" w:rsidRPr="00CE3E55">
        <w:rPr>
          <w:sz w:val="24"/>
          <w:szCs w:val="24"/>
        </w:rPr>
        <w:instrText xml:space="preserve"> \* MERGEFORMAT </w:instrText>
      </w:r>
      <w:r w:rsidR="007B7142" w:rsidRPr="00CE3E55">
        <w:rPr>
          <w:sz w:val="24"/>
          <w:szCs w:val="24"/>
        </w:rPr>
      </w:r>
      <w:r w:rsidR="007B7142" w:rsidRPr="00CE3E55">
        <w:rPr>
          <w:sz w:val="24"/>
          <w:szCs w:val="24"/>
        </w:rPr>
        <w:fldChar w:fldCharType="separate"/>
      </w:r>
      <w:r w:rsidR="006615F0" w:rsidRPr="00CE3E55">
        <w:rPr>
          <w:sz w:val="24"/>
          <w:szCs w:val="24"/>
        </w:rPr>
        <w:t xml:space="preserve">Figure </w:t>
      </w:r>
      <w:r w:rsidR="006615F0">
        <w:rPr>
          <w:sz w:val="24"/>
          <w:szCs w:val="24"/>
        </w:rPr>
        <w:t>12</w:t>
      </w:r>
      <w:r w:rsidR="007B7142" w:rsidRPr="00CE3E55">
        <w:rPr>
          <w:sz w:val="24"/>
          <w:szCs w:val="24"/>
        </w:rPr>
        <w:fldChar w:fldCharType="end"/>
      </w:r>
      <w:r w:rsidRPr="00CE3E55">
        <w:rPr>
          <w:sz w:val="24"/>
          <w:szCs w:val="24"/>
        </w:rPr>
        <w:t xml:space="preserve">b, e, h, c, f, and </w:t>
      </w:r>
      <w:proofErr w:type="spellStart"/>
      <w:r w:rsidRPr="00CE3E55">
        <w:rPr>
          <w:sz w:val="24"/>
          <w:szCs w:val="24"/>
        </w:rPr>
        <w:t>i</w:t>
      </w:r>
      <w:proofErr w:type="spellEnd"/>
      <w:r w:rsidRPr="00CE3E55">
        <w:rPr>
          <w:sz w:val="24"/>
          <w:szCs w:val="24"/>
        </w:rPr>
        <w:t xml:space="preserve">). The 30-minute forecasts after 15 minutes of DA are just below the skillful range (AUC &gt; 0.7), and the 60-minute forecasts have very small AUCs, indicating no ability to discriminate (AUC &lt; 0.5). The 30-minute forecasts after 30 and 45 min of DA increases the AUCs to above 0.7 for most thresholds for the PAR experiment, suggesting that at least </w:t>
      </w:r>
      <w:r w:rsidRPr="00CE3E55">
        <w:rPr>
          <w:rFonts w:hint="eastAsia"/>
          <w:sz w:val="24"/>
          <w:szCs w:val="24"/>
        </w:rPr>
        <w:t xml:space="preserve">8 </w:t>
      </w:r>
      <w:r w:rsidRPr="00CE3E55">
        <w:rPr>
          <w:sz w:val="24"/>
          <w:szCs w:val="24"/>
        </w:rPr>
        <w:t xml:space="preserve">radar volume scans (~30-min of DA) are needed to produce operationally useful forecasts. </w:t>
      </w:r>
    </w:p>
    <w:p w14:paraId="79700403" w14:textId="384EF986" w:rsidR="00054E3E" w:rsidRPr="00CE3E55" w:rsidRDefault="00054E3E" w:rsidP="00054E3E">
      <w:pPr>
        <w:autoSpaceDE w:val="0"/>
        <w:autoSpaceDN w:val="0"/>
        <w:adjustRightInd w:val="0"/>
        <w:rPr>
          <w:sz w:val="24"/>
          <w:szCs w:val="24"/>
        </w:rPr>
      </w:pPr>
      <w:r w:rsidRPr="00CE3E55">
        <w:rPr>
          <w:sz w:val="24"/>
          <w:szCs w:val="24"/>
        </w:rPr>
        <w:t>The reason for the improved ETS scores and AUCs can be seen in</w:t>
      </w:r>
      <w:r w:rsidR="00B04F09" w:rsidRPr="00CE3E55">
        <w:rPr>
          <w:sz w:val="24"/>
          <w:szCs w:val="24"/>
        </w:rPr>
        <w:t xml:space="preserve"> </w:t>
      </w:r>
      <w:r w:rsidR="00B04F09" w:rsidRPr="00CE3E55">
        <w:rPr>
          <w:sz w:val="24"/>
          <w:szCs w:val="24"/>
        </w:rPr>
        <w:fldChar w:fldCharType="begin"/>
      </w:r>
      <w:r w:rsidR="00B04F09" w:rsidRPr="00CE3E55">
        <w:rPr>
          <w:sz w:val="24"/>
          <w:szCs w:val="24"/>
        </w:rPr>
        <w:instrText xml:space="preserve"> REF _Ref28966306 \h </w:instrText>
      </w:r>
      <w:r w:rsidR="00CE3E55" w:rsidRPr="00CE3E55">
        <w:rPr>
          <w:sz w:val="24"/>
          <w:szCs w:val="24"/>
        </w:rPr>
        <w:instrText xml:space="preserve"> \* MERGEFORMAT </w:instrText>
      </w:r>
      <w:r w:rsidR="00B04F09" w:rsidRPr="00CE3E55">
        <w:rPr>
          <w:sz w:val="24"/>
          <w:szCs w:val="24"/>
        </w:rPr>
      </w:r>
      <w:r w:rsidR="00B04F09" w:rsidRPr="00CE3E55">
        <w:rPr>
          <w:sz w:val="24"/>
          <w:szCs w:val="24"/>
        </w:rPr>
        <w:fldChar w:fldCharType="separate"/>
      </w:r>
      <w:r w:rsidR="006615F0" w:rsidRPr="00CE3E55">
        <w:rPr>
          <w:sz w:val="24"/>
          <w:szCs w:val="24"/>
        </w:rPr>
        <w:t xml:space="preserve">Figure </w:t>
      </w:r>
      <w:r w:rsidR="006615F0">
        <w:rPr>
          <w:sz w:val="24"/>
          <w:szCs w:val="24"/>
        </w:rPr>
        <w:t>13</w:t>
      </w:r>
      <w:r w:rsidR="00B04F09" w:rsidRPr="00CE3E55">
        <w:rPr>
          <w:sz w:val="24"/>
          <w:szCs w:val="24"/>
        </w:rPr>
        <w:fldChar w:fldCharType="end"/>
      </w:r>
      <w:r w:rsidRPr="00CE3E55">
        <w:rPr>
          <w:sz w:val="24"/>
          <w:szCs w:val="24"/>
        </w:rPr>
        <w:t xml:space="preserve">, which shows the 10-minute forecast from the 0100 UTC initialization of the number of hits, misses, and false alarms at the 25 </w:t>
      </w:r>
      <w:proofErr w:type="spellStart"/>
      <w:r w:rsidRPr="00CE3E55">
        <w:rPr>
          <w:sz w:val="24"/>
          <w:szCs w:val="24"/>
        </w:rPr>
        <w:t>dBZ</w:t>
      </w:r>
      <w:proofErr w:type="spellEnd"/>
      <w:r w:rsidRPr="00CE3E55">
        <w:rPr>
          <w:sz w:val="24"/>
          <w:szCs w:val="24"/>
        </w:rPr>
        <w:t xml:space="preserve"> threshold at each grid point, summed over all members of the ensemble. All three experiments have large numbers of hits where the observed storms overlap with the storms in the ensemble. The majority of the misses in all three experiments occur to the south and </w:t>
      </w:r>
      <w:r w:rsidR="00B04F09" w:rsidRPr="00CE3E55">
        <w:rPr>
          <w:sz w:val="24"/>
          <w:szCs w:val="24"/>
        </w:rPr>
        <w:t>west of storms A and B (</w:t>
      </w:r>
      <w:r w:rsidR="00B04F09" w:rsidRPr="00CE3E55">
        <w:rPr>
          <w:sz w:val="24"/>
          <w:szCs w:val="24"/>
        </w:rPr>
        <w:fldChar w:fldCharType="begin"/>
      </w:r>
      <w:r w:rsidR="00B04F09" w:rsidRPr="00CE3E55">
        <w:rPr>
          <w:sz w:val="24"/>
          <w:szCs w:val="24"/>
        </w:rPr>
        <w:instrText xml:space="preserve"> REF _Ref28966306 \h </w:instrText>
      </w:r>
      <w:r w:rsidR="00CE3E55" w:rsidRPr="00CE3E55">
        <w:rPr>
          <w:sz w:val="24"/>
          <w:szCs w:val="24"/>
        </w:rPr>
        <w:instrText xml:space="preserve"> \* MERGEFORMAT </w:instrText>
      </w:r>
      <w:r w:rsidR="00B04F09" w:rsidRPr="00CE3E55">
        <w:rPr>
          <w:sz w:val="24"/>
          <w:szCs w:val="24"/>
        </w:rPr>
      </w:r>
      <w:r w:rsidR="00B04F09" w:rsidRPr="00CE3E55">
        <w:rPr>
          <w:sz w:val="24"/>
          <w:szCs w:val="24"/>
        </w:rPr>
        <w:fldChar w:fldCharType="separate"/>
      </w:r>
      <w:r w:rsidR="006615F0" w:rsidRPr="00CE3E55">
        <w:rPr>
          <w:sz w:val="24"/>
          <w:szCs w:val="24"/>
        </w:rPr>
        <w:t xml:space="preserve">Figure </w:t>
      </w:r>
      <w:r w:rsidR="006615F0">
        <w:rPr>
          <w:sz w:val="24"/>
          <w:szCs w:val="24"/>
        </w:rPr>
        <w:t>13</w:t>
      </w:r>
      <w:r w:rsidR="00B04F09" w:rsidRPr="00CE3E55">
        <w:rPr>
          <w:sz w:val="24"/>
          <w:szCs w:val="24"/>
        </w:rPr>
        <w:fldChar w:fldCharType="end"/>
      </w:r>
      <w:r w:rsidRPr="00CE3E55">
        <w:rPr>
          <w:sz w:val="24"/>
          <w:szCs w:val="24"/>
        </w:rPr>
        <w:t>d, e, f), and the majority of false alarms occur to the north</w:t>
      </w:r>
      <w:r w:rsidR="00B04F09" w:rsidRPr="00CE3E55">
        <w:rPr>
          <w:sz w:val="24"/>
          <w:szCs w:val="24"/>
        </w:rPr>
        <w:t>east of storms A and B (</w:t>
      </w:r>
      <w:r w:rsidR="00B04F09" w:rsidRPr="00CE3E55">
        <w:rPr>
          <w:sz w:val="24"/>
          <w:szCs w:val="24"/>
        </w:rPr>
        <w:fldChar w:fldCharType="begin"/>
      </w:r>
      <w:r w:rsidR="00B04F09" w:rsidRPr="00CE3E55">
        <w:rPr>
          <w:sz w:val="24"/>
          <w:szCs w:val="24"/>
        </w:rPr>
        <w:instrText xml:space="preserve"> REF _Ref28966306 \h </w:instrText>
      </w:r>
      <w:r w:rsidR="00CE3E55" w:rsidRPr="00CE3E55">
        <w:rPr>
          <w:sz w:val="24"/>
          <w:szCs w:val="24"/>
        </w:rPr>
        <w:instrText xml:space="preserve"> \* MERGEFORMAT </w:instrText>
      </w:r>
      <w:r w:rsidR="00B04F09" w:rsidRPr="00CE3E55">
        <w:rPr>
          <w:sz w:val="24"/>
          <w:szCs w:val="24"/>
        </w:rPr>
      </w:r>
      <w:r w:rsidR="00B04F09" w:rsidRPr="00CE3E55">
        <w:rPr>
          <w:sz w:val="24"/>
          <w:szCs w:val="24"/>
        </w:rPr>
        <w:fldChar w:fldCharType="separate"/>
      </w:r>
      <w:r w:rsidR="006615F0" w:rsidRPr="00CE3E55">
        <w:rPr>
          <w:sz w:val="24"/>
          <w:szCs w:val="24"/>
        </w:rPr>
        <w:t xml:space="preserve">Figure </w:t>
      </w:r>
      <w:r w:rsidR="006615F0">
        <w:rPr>
          <w:sz w:val="24"/>
          <w:szCs w:val="24"/>
        </w:rPr>
        <w:t>13</w:t>
      </w:r>
      <w:r w:rsidR="00B04F09" w:rsidRPr="00CE3E55">
        <w:rPr>
          <w:sz w:val="24"/>
          <w:szCs w:val="24"/>
        </w:rPr>
        <w:fldChar w:fldCharType="end"/>
      </w:r>
      <w:r w:rsidRPr="00CE3E55">
        <w:rPr>
          <w:sz w:val="24"/>
          <w:szCs w:val="24"/>
        </w:rPr>
        <w:t xml:space="preserve">g, h, </w:t>
      </w:r>
      <w:proofErr w:type="spellStart"/>
      <w:r w:rsidRPr="00CE3E55">
        <w:rPr>
          <w:sz w:val="24"/>
          <w:szCs w:val="24"/>
        </w:rPr>
        <w:t>i</w:t>
      </w:r>
      <w:proofErr w:type="spellEnd"/>
      <w:r w:rsidRPr="00CE3E55">
        <w:rPr>
          <w:sz w:val="24"/>
          <w:szCs w:val="24"/>
        </w:rPr>
        <w:t xml:space="preserve">), likely a result of the faster propagation of storms in the model, noted earlier. The three experiments are largely similar, except the PAR experiment better captures the southern extent of both storms A and B, resulting in fewer misses and more </w:t>
      </w:r>
      <w:r w:rsidRPr="00CE3E55">
        <w:rPr>
          <w:sz w:val="24"/>
          <w:szCs w:val="24"/>
        </w:rPr>
        <w:lastRenderedPageBreak/>
        <w:t xml:space="preserve">hits in those regions. This directly increases the ETS score </w:t>
      </w:r>
      <w:r w:rsidR="00D347EC" w:rsidRPr="00CE3E55">
        <w:rPr>
          <w:sz w:val="24"/>
          <w:szCs w:val="24"/>
        </w:rPr>
        <w:t>and</w:t>
      </w:r>
      <w:r w:rsidRPr="00CE3E55">
        <w:rPr>
          <w:sz w:val="24"/>
          <w:szCs w:val="24"/>
        </w:rPr>
        <w:t xml:space="preserve"> results in larger AUCs because of a higher probability of detection, which is used in computing the ROC curve.</w:t>
      </w:r>
    </w:p>
    <w:p w14:paraId="3BAD8564" w14:textId="2533D98B" w:rsidR="00054E3E" w:rsidRDefault="00054E3E" w:rsidP="00054E3E">
      <w:pPr>
        <w:autoSpaceDE w:val="0"/>
        <w:autoSpaceDN w:val="0"/>
        <w:adjustRightInd w:val="0"/>
        <w:rPr>
          <w:sz w:val="24"/>
          <w:szCs w:val="24"/>
        </w:rPr>
      </w:pPr>
      <w:r w:rsidRPr="00CE3E55">
        <w:rPr>
          <w:sz w:val="24"/>
          <w:szCs w:val="24"/>
        </w:rPr>
        <w:t xml:space="preserve"> Overall, the PAR experiment generates the highest AUCs and the PAR-</w:t>
      </w:r>
      <w:proofErr w:type="spellStart"/>
      <w:r w:rsidRPr="00CE3E55">
        <w:rPr>
          <w:sz w:val="24"/>
          <w:szCs w:val="24"/>
        </w:rPr>
        <w:t>reducedtilts</w:t>
      </w:r>
      <w:proofErr w:type="spellEnd"/>
      <w:r w:rsidRPr="00CE3E55">
        <w:rPr>
          <w:sz w:val="24"/>
          <w:szCs w:val="24"/>
        </w:rPr>
        <w:t xml:space="preserve"> experiment the lowest AUCs during the 1-h forecast period. In the analyses, these differences are largest after 15 minutes of DA and decrease as more data are assimilated. However, the largest differences in the 30-minute forecasts are after 30 minute</w:t>
      </w:r>
      <w:r w:rsidR="00F248C6">
        <w:rPr>
          <w:sz w:val="24"/>
          <w:szCs w:val="24"/>
        </w:rPr>
        <w:t>s</w:t>
      </w:r>
      <w:r w:rsidRPr="00CE3E55">
        <w:rPr>
          <w:sz w:val="24"/>
          <w:szCs w:val="24"/>
        </w:rPr>
        <w:t xml:space="preserve"> of DA, and in the 60-minute forecasts, the AUCs are largely the same between experiments. These results suggest that the PAR data are most useful in DA windows that are ~30 minutes long.</w:t>
      </w:r>
    </w:p>
    <w:p w14:paraId="07ED8D9D" w14:textId="1F21E089" w:rsidR="00432EB5" w:rsidRDefault="00432EB5" w:rsidP="006D62EE">
      <w:pPr>
        <w:pStyle w:val="Heading2"/>
        <w:numPr>
          <w:ilvl w:val="1"/>
          <w:numId w:val="28"/>
        </w:numPr>
      </w:pPr>
      <w:bookmarkStart w:id="82" w:name="_Toc39610962"/>
      <w:r>
        <w:t>Summary</w:t>
      </w:r>
      <w:bookmarkEnd w:id="82"/>
    </w:p>
    <w:p w14:paraId="3E99E005" w14:textId="77777777" w:rsidR="00432EB5" w:rsidRPr="00432EB5" w:rsidRDefault="00432EB5" w:rsidP="00432EB5">
      <w:pPr>
        <w:autoSpaceDE w:val="0"/>
        <w:autoSpaceDN w:val="0"/>
        <w:adjustRightInd w:val="0"/>
        <w:rPr>
          <w:sz w:val="24"/>
          <w:szCs w:val="24"/>
        </w:rPr>
      </w:pPr>
      <w:r w:rsidRPr="00432EB5">
        <w:rPr>
          <w:sz w:val="24"/>
          <w:szCs w:val="24"/>
        </w:rPr>
        <w:t xml:space="preserve">To evaluate the impact of high-temporal-resolution PAR observations compared to the current operational WSR-88D observations on convective storm prediction, three DA and forecast experiments are conducted for the 22 May 2011 Ada, Oklahoma tornadic supercell event using radial velocity and reflectivity observations from both rapid-scan NWRT PAR and WSR-88D KTLX.  The experiments are conducted with the ARPS model and its 4DEnSRF DA system using a heterogeneous mesoscale environment. The first experiment assimilates traditional WSR-88D radar observations, the second experiment assimilates observations from the NWRT </w:t>
      </w:r>
      <w:proofErr w:type="gramStart"/>
      <w:r w:rsidRPr="00432EB5">
        <w:rPr>
          <w:sz w:val="24"/>
          <w:szCs w:val="24"/>
        </w:rPr>
        <w:t>PAR</w:t>
      </w:r>
      <w:proofErr w:type="gramEnd"/>
      <w:r w:rsidRPr="00432EB5">
        <w:rPr>
          <w:sz w:val="24"/>
          <w:szCs w:val="24"/>
        </w:rPr>
        <w:t xml:space="preserve"> and the third experiment assimilates PAR observations with WSR-88D-like temporal frequency (PAR-</w:t>
      </w:r>
      <w:proofErr w:type="spellStart"/>
      <w:r w:rsidRPr="00432EB5">
        <w:rPr>
          <w:sz w:val="24"/>
          <w:szCs w:val="24"/>
        </w:rPr>
        <w:t>reducedtilts</w:t>
      </w:r>
      <w:proofErr w:type="spellEnd"/>
      <w:r w:rsidRPr="00432EB5">
        <w:rPr>
          <w:sz w:val="24"/>
          <w:szCs w:val="24"/>
        </w:rPr>
        <w:t xml:space="preserve"> experiment). The WSR-88D and PAR experiments are designed to compare the accuracy of the forecasts due to two different temporal resolutions from the different radar platforms. The PAR-</w:t>
      </w:r>
      <w:proofErr w:type="spellStart"/>
      <w:r w:rsidRPr="00432EB5">
        <w:rPr>
          <w:sz w:val="24"/>
          <w:szCs w:val="24"/>
        </w:rPr>
        <w:t>reducedtilts</w:t>
      </w:r>
      <w:proofErr w:type="spellEnd"/>
      <w:r w:rsidRPr="00432EB5">
        <w:rPr>
          <w:sz w:val="24"/>
          <w:szCs w:val="24"/>
        </w:rPr>
        <w:t xml:space="preserve"> experiment picks a subset of elevations from the rapid-scan PAR observations from the observation data set to mimic the WSR-88D-like coarser temporal resolution observations (even though spatial resolution differences exist between PAR and WSR-</w:t>
      </w:r>
      <w:r w:rsidRPr="00432EB5">
        <w:rPr>
          <w:sz w:val="24"/>
          <w:szCs w:val="24"/>
        </w:rPr>
        <w:lastRenderedPageBreak/>
        <w:t xml:space="preserve">88D observations) and is designed to examine the differences in the analyses and forecasts due to high-temporal-resolution PAR observations. All three experiments assimilate radar observations for a continuous 45 min DA period at every 5-min assimilation frequency. There are some missing PAR volume scans during this period. Finally, 1-hr forecasts are launched at the end of the 15-, 30- and 45-min assimilation periods, respectively. The goal is to evaluate how quickly and accurately the rapid-scan PAR observations can initialize and forecast the tornadic supercell storm. </w:t>
      </w:r>
    </w:p>
    <w:p w14:paraId="3033E31A" w14:textId="00305FE7" w:rsidR="00432EB5" w:rsidRPr="00432EB5" w:rsidRDefault="00432EB5" w:rsidP="00432EB5">
      <w:pPr>
        <w:autoSpaceDE w:val="0"/>
        <w:autoSpaceDN w:val="0"/>
        <w:adjustRightInd w:val="0"/>
        <w:rPr>
          <w:sz w:val="24"/>
          <w:szCs w:val="24"/>
        </w:rPr>
      </w:pPr>
      <w:r w:rsidRPr="00432EB5">
        <w:rPr>
          <w:sz w:val="24"/>
          <w:szCs w:val="24"/>
        </w:rPr>
        <w:t>The observation-space diagnostic statistics compared against the assimilated observations reveal that the filter shows no sign of forecast divergence during the 45-minutes assimilation period. All three experiments are able to analyze reflectivity structures that are similar to the observations even after a short 15-min DA period. The 15-minute forecasts from the member closest to the ensemble mean largely captured the storm evolution, though storm A was too strong in the 0100 and 0115 UTC initializations. The 1-h forecast probability of low-level vorticity after 15, 30 and 45 min of DA from all three experiments indicate that the placement and alignment of the swath of high probabilities from the PAR experiment more closely match the WDSS-II derived rotation track, particularly from the forecast initialized after only 30 min of DA. For this forecast, the low-level rotation from the WSR-88D does not cover the initial part of the WDSS-II rotation track, and the probability values from the PAR-</w:t>
      </w:r>
      <w:proofErr w:type="spellStart"/>
      <w:r w:rsidRPr="00432EB5">
        <w:rPr>
          <w:sz w:val="24"/>
          <w:szCs w:val="24"/>
        </w:rPr>
        <w:t>reducedtilts</w:t>
      </w:r>
      <w:proofErr w:type="spellEnd"/>
      <w:r w:rsidRPr="00432EB5">
        <w:rPr>
          <w:sz w:val="24"/>
          <w:szCs w:val="24"/>
        </w:rPr>
        <w:t xml:space="preserve"> experiment are comparatively low. The ETS score and the area under the ROC curve (AUC) also indicate that PAR experiment forecasts improved skill compared to the WSR-88D and PAR-</w:t>
      </w:r>
      <w:proofErr w:type="spellStart"/>
      <w:r w:rsidRPr="00432EB5">
        <w:rPr>
          <w:sz w:val="24"/>
          <w:szCs w:val="24"/>
        </w:rPr>
        <w:t>reducedtilts</w:t>
      </w:r>
      <w:proofErr w:type="spellEnd"/>
      <w:r w:rsidRPr="00432EB5">
        <w:rPr>
          <w:sz w:val="24"/>
          <w:szCs w:val="24"/>
        </w:rPr>
        <w:t xml:space="preserve"> experiments, particularly over </w:t>
      </w:r>
      <w:r w:rsidR="00CB3049" w:rsidRPr="00432EB5">
        <w:rPr>
          <w:sz w:val="24"/>
          <w:szCs w:val="24"/>
        </w:rPr>
        <w:t>15- and 30-min</w:t>
      </w:r>
      <w:r w:rsidRPr="00432EB5">
        <w:rPr>
          <w:sz w:val="24"/>
          <w:szCs w:val="24"/>
        </w:rPr>
        <w:t xml:space="preserve"> long assimilation periods. The </w:t>
      </w:r>
      <w:r w:rsidRPr="00432EB5">
        <w:rPr>
          <w:sz w:val="24"/>
          <w:szCs w:val="24"/>
        </w:rPr>
        <w:lastRenderedPageBreak/>
        <w:t>improved skill in the PAR experiment is the result of better capturing the southern extent of reflectivity coverage in both storms A and B.</w:t>
      </w:r>
    </w:p>
    <w:p w14:paraId="519C3AA1" w14:textId="583882CD" w:rsidR="00432EB5" w:rsidRPr="00432EB5" w:rsidRDefault="00432EB5" w:rsidP="00432EB5">
      <w:pPr>
        <w:autoSpaceDE w:val="0"/>
        <w:autoSpaceDN w:val="0"/>
        <w:adjustRightInd w:val="0"/>
        <w:rPr>
          <w:sz w:val="24"/>
          <w:szCs w:val="24"/>
        </w:rPr>
      </w:pPr>
      <w:r w:rsidRPr="00432EB5">
        <w:rPr>
          <w:sz w:val="24"/>
          <w:szCs w:val="24"/>
        </w:rPr>
        <w:t>The overall results indicate that the WSR-88D and PAR-</w:t>
      </w:r>
      <w:proofErr w:type="spellStart"/>
      <w:r w:rsidRPr="00432EB5">
        <w:rPr>
          <w:sz w:val="24"/>
          <w:szCs w:val="24"/>
        </w:rPr>
        <w:t>reducedtilts</w:t>
      </w:r>
      <w:proofErr w:type="spellEnd"/>
      <w:r w:rsidRPr="00432EB5">
        <w:rPr>
          <w:sz w:val="24"/>
          <w:szCs w:val="24"/>
        </w:rPr>
        <w:t xml:space="preserve"> experiments perform most similarly to each other, and the PAR experiment performs better than those two experiments. From this, we conclude that the assimilation of high-frequency PAR observations results in improved accuracy over traditional WSR-88D observations. Furthermore, we conclude that this improvement in accuracy is the result of the increased data volume from the PAR.  The improved accuracy is more pronounced with a short or moderately long (15-30 min) assimilation period. The positive impact of higher temporal resolution of the PAR observations </w:t>
      </w:r>
      <w:r w:rsidRPr="00432EB5">
        <w:rPr>
          <w:rFonts w:hint="eastAsia"/>
          <w:sz w:val="24"/>
          <w:szCs w:val="24"/>
        </w:rPr>
        <w:t>decreases for</w:t>
      </w:r>
      <w:r w:rsidRPr="00432EB5">
        <w:rPr>
          <w:sz w:val="24"/>
          <w:szCs w:val="24"/>
        </w:rPr>
        <w:t xml:space="preserve"> a longer assimilation period (45 min in this study). This is similar to the findings of the OSSE studies of </w:t>
      </w:r>
      <w:r w:rsidR="003E3EE6">
        <w:rPr>
          <w:sz w:val="24"/>
          <w:szCs w:val="24"/>
        </w:rPr>
        <w:fldChar w:fldCharType="begin" w:fldLock="1"/>
      </w:r>
      <w:r w:rsidR="00CC297D">
        <w:rPr>
          <w:sz w:val="24"/>
          <w:szCs w:val="24"/>
        </w:rPr>
        <w:instrText>ADDIN CSL_CITATION {"citationItems":[{"id":"ITEM-1","itemData":{"DOI":"10.1175/JTECH1835.1","ISBN":"0739-0572","ISSN":"07390572","abstract":"framework for Observing System Simulation Experiments (OSSEs) based on the ensemble square root Kalman filter (EnSRF) technique for assimilating data from more than one radar network is described. The system is tested by assimilating simulated radial velocity and reflectivity data from a Weather Surveillance Radar-1988 Doppler (WSR-88D) radar and a network of four low-cost radars planned for the Oklahoma test bed by the new National Science Foundation (NSF) Engineering Research Center for Collaborative Adaptive Sensing of the Atmosphere ( CASA). Such networks are meant to adaptively probe the lower atmosphere that is often missed by the existing WSR-88D radar network, so as to improve the detection of low-level hazardous weather events and to provide more complete data for the initialization of numerical weather prediction models. Different from earlier OSSE work with ensemble Kalman filters, the radar data are sampled on the radar elevation levels and a more realistic forward operator based on the Gaussian power-gain function is used. A stretched vertical grid with high vertical resolution near the ground allows for a better examination of the impact of low-level data. Furthermore, the impacts of storm propagation and higher-volume scan frequencies up to one volume scan per minute on the quality of analysis are examined, using a domain of a sufficient size. The generally good analysis compared to earlier work indicates that the filter can effectively handle the non-uniform-resolution data on the radar elevation levels. The assimilation of additional data from a well-positioned (relative to the storm) CASA radar improves the analysis of a supercell storm system that uses data from one WSR-88D radar alone; and the improvement is most significant at the low levels. When data from a single CASA radar are assimilated and when the radar does not provide full coverage of the storm system, significant errors develop in the analysis that cannot be effectively corrected. The combination of three CASA radars produces analyses of similar quality as the combination of one WSR-88D radar and one well-positioned CASA radar. The most significant effect of storm propagation speed appears to be on the data coverage, which in turn affects the analysis quality. It is generally true that the more observations, the better the analysis. The results of the EnSRF assimilation are not very sensitive to the propagation speed. The quality of analysis can be improved by employing f…","author":[{"dropping-particle":"","family":"Xue","given":"Ming","non-dropping-particle":"","parse-names":false,"suffix":""},{"dropping-particle":"","family":"Tong","given":"Mingjing","non-dropping-particle":"","parse-names":false,"suffix":""},{"dropping-particle":"","family":"Droegemeier","given":"Kelvin K.","non-dropping-particle":"","parse-names":false,"suffix":""}],"container-title":"Journal of Atmospheric and Oceanic Technology","id":"ITEM-1","issue":"1","issued":{"date-parts":[["2006"]]},"page":"46-66","title":"An OSSE framework based on the ensemble square root Kalman filter for evaluating the impact of data from radar networks on thunderstorm analysis and forecasting","type":"article-journal","volume":"23"},"uris":["http://www.mendeley.com/documents/?uuid=dd3ea987-26b0-4cd5-869d-7b77fdcb8074"]}],"mendeley":{"formattedCitation":"(Xue et al. 2006)","manualFormatting":"Xue et al. (2006)","plainTextFormattedCitation":"(Xue et al. 2006)","previouslyFormattedCitation":"(Xue et al. 2006)"},"properties":{"noteIndex":0},"schema":"https://github.com/citation-style-language/schema/raw/master/csl-citation.json"}</w:instrText>
      </w:r>
      <w:r w:rsidR="003E3EE6">
        <w:rPr>
          <w:sz w:val="24"/>
          <w:szCs w:val="24"/>
        </w:rPr>
        <w:fldChar w:fldCharType="separate"/>
      </w:r>
      <w:r w:rsidR="003E3EE6" w:rsidRPr="003E3EE6">
        <w:rPr>
          <w:noProof/>
          <w:sz w:val="24"/>
          <w:szCs w:val="24"/>
        </w:rPr>
        <w:t xml:space="preserve">Xue et al. </w:t>
      </w:r>
      <w:r w:rsidR="003E3EE6">
        <w:rPr>
          <w:noProof/>
          <w:sz w:val="24"/>
          <w:szCs w:val="24"/>
        </w:rPr>
        <w:t>(</w:t>
      </w:r>
      <w:r w:rsidR="003E3EE6" w:rsidRPr="003E3EE6">
        <w:rPr>
          <w:noProof/>
          <w:sz w:val="24"/>
          <w:szCs w:val="24"/>
        </w:rPr>
        <w:t>2006)</w:t>
      </w:r>
      <w:r w:rsidR="003E3EE6">
        <w:rPr>
          <w:sz w:val="24"/>
          <w:szCs w:val="24"/>
        </w:rPr>
        <w:fldChar w:fldCharType="end"/>
      </w:r>
      <w:r w:rsidRPr="00432EB5">
        <w:rPr>
          <w:sz w:val="24"/>
          <w:szCs w:val="24"/>
        </w:rPr>
        <w:t xml:space="preserve"> and </w:t>
      </w:r>
      <w:r w:rsidR="003E3EE6">
        <w:rPr>
          <w:sz w:val="24"/>
          <w:szCs w:val="24"/>
        </w:rPr>
        <w:fldChar w:fldCharType="begin" w:fldLock="1"/>
      </w:r>
      <w:r w:rsidR="00CC297D">
        <w:rPr>
          <w:sz w:val="24"/>
          <w:szCs w:val="24"/>
        </w:rPr>
        <w:instrText>ADDIN CSL_CITATION {"citationItems":[{"id":"ITEM-1","itemData":{"DOI":"10.1175/2009MWR2925.1","ISSN":"00270644","abstract":"The conventional Weather Surveillance Radar-1988 Doppler (WSR-88D) scans a given weather phenomenon in approximately 5 min, and past results suggest that it takes 30-60 min to establish a storm into a model assimilating these data using an ensemble Kalman filter (EnKF) data assimilation technique. Severe-weather events, however, can develop and evolve very rapidly. Therefore, assimilating observations for a 30-60-min period prior to the availability of accurate analyses may not be feasible in an operational setting. A shorter assimilation period also is desired if forecasts are produced to increase the warning lead time. With the advent of the emerging phased-array radar (PAR) technology, it is now possible to scan the same weather phenomenon in less than I min. Therefore, it is of interest to see if the faster scanning rate of PAR can yield improvements in storm-scale analyses and forecasts from assimilating over a shorter period of time. Observing system simulation experiments are conducted to evaluate the ability to quickly initialize a storm into a numerical model using PAR data in place of WSR-88D data. Synthetic PAR and WSR-88D observations of a splitting supercell storm are created from a storm-scale model run using a realistic volume-averaging technique in native radar coordinates. These synthetic reflectivity and radial velocity observations are assimilated into the same storm-scale model over a 15-min period using an EnKF data assimilation technique followed by a 50-min ensemble forecast. Results indicate that assimilating PAR observations at 1-min intervals over a short 15-min period yields significantly better analyses and ensemble forecasts than those produced using WSR-88D observations. Additional experiments are conducted in which the adaptive scanning capability of PAR is utilized for thunderstorms that are either very close to or far away from the radar location. Results show that the adaptive scanning capability improves the analyses and forecasts when Compared with the nonadaptive PAR data. These results highlight the potential for flexible rapid-scanning PAR observations to help to quickly and accurately initialize storms into numerical models yielding improved storm-scale analyses and very short range forecasts.","author":[{"dropping-particle":"","family":"Yussouf","given":"Nusrat","non-dropping-particle":"","parse-names":false,"suffix":""},{"dropping-particle":"","family":"Stensrud","given":"David J.","non-dropping-particle":"","parse-names":false,"suffix":""}],"container-title":"Monthly Weather Review","id":"ITEM-1","issue":"2","issued":{"date-parts":[["2010"]]},"page":"517-538","title":"Impact of phased-array radar observations over a short assimilation period: Observing system simulation experiments using an ensemble Kalman filter","type":"article-journal","volume":"138"},"uris":["http://www.mendeley.com/documents/?uuid=49351226-048f-46ba-8003-0d4abe5e1fcb"]}],"mendeley":{"formattedCitation":"(Yussouf and Stensrud 2010)","manualFormatting":"Yussouf and Stensrud (2010)","plainTextFormattedCitation":"(Yussouf and Stensrud 2010)","previouslyFormattedCitation":"(Yussouf and Stensrud 2010)"},"properties":{"noteIndex":0},"schema":"https://github.com/citation-style-language/schema/raw/master/csl-citation.json"}</w:instrText>
      </w:r>
      <w:r w:rsidR="003E3EE6">
        <w:rPr>
          <w:sz w:val="24"/>
          <w:szCs w:val="24"/>
        </w:rPr>
        <w:fldChar w:fldCharType="separate"/>
      </w:r>
      <w:r w:rsidR="003E3EE6" w:rsidRPr="003E3EE6">
        <w:rPr>
          <w:noProof/>
          <w:sz w:val="24"/>
          <w:szCs w:val="24"/>
        </w:rPr>
        <w:t xml:space="preserve">Yussouf and Stensrud </w:t>
      </w:r>
      <w:r w:rsidR="003E3EE6">
        <w:rPr>
          <w:noProof/>
          <w:sz w:val="24"/>
          <w:szCs w:val="24"/>
        </w:rPr>
        <w:t>(</w:t>
      </w:r>
      <w:r w:rsidR="003E3EE6" w:rsidRPr="003E3EE6">
        <w:rPr>
          <w:noProof/>
          <w:sz w:val="24"/>
          <w:szCs w:val="24"/>
        </w:rPr>
        <w:t>2010)</w:t>
      </w:r>
      <w:r w:rsidR="003E3EE6">
        <w:rPr>
          <w:sz w:val="24"/>
          <w:szCs w:val="24"/>
        </w:rPr>
        <w:fldChar w:fldCharType="end"/>
      </w:r>
      <w:r w:rsidRPr="00432EB5">
        <w:rPr>
          <w:sz w:val="24"/>
          <w:szCs w:val="24"/>
        </w:rPr>
        <w:t xml:space="preserve">. </w:t>
      </w:r>
    </w:p>
    <w:p w14:paraId="6974BCA3" w14:textId="77777777" w:rsidR="00432EB5" w:rsidRDefault="00432EB5" w:rsidP="00054E3E">
      <w:pPr>
        <w:autoSpaceDE w:val="0"/>
        <w:autoSpaceDN w:val="0"/>
        <w:adjustRightInd w:val="0"/>
        <w:rPr>
          <w:sz w:val="24"/>
          <w:szCs w:val="24"/>
        </w:rPr>
      </w:pPr>
    </w:p>
    <w:p w14:paraId="5C5582BA" w14:textId="037360DE" w:rsidR="00C21BA6" w:rsidRDefault="00C21BA6" w:rsidP="001B07D5">
      <w:pPr>
        <w:pStyle w:val="Heading1"/>
      </w:pPr>
      <w:bookmarkStart w:id="83" w:name="_Ref34921124"/>
      <w:bookmarkStart w:id="84" w:name="_Toc39610963"/>
      <w:r>
        <w:lastRenderedPageBreak/>
        <w:t>Analysis of the 31 May 2013 Case</w:t>
      </w:r>
      <w:bookmarkEnd w:id="83"/>
      <w:bookmarkEnd w:id="84"/>
    </w:p>
    <w:p w14:paraId="6B39FD9F" w14:textId="65604028" w:rsidR="00080852" w:rsidRDefault="00080852" w:rsidP="006D62EE">
      <w:pPr>
        <w:pStyle w:val="Heading2"/>
        <w:numPr>
          <w:ilvl w:val="1"/>
          <w:numId w:val="30"/>
        </w:numPr>
      </w:pPr>
      <w:bookmarkStart w:id="85" w:name="_Toc39610964"/>
      <w:r>
        <w:t>Experiment Design and Observations</w:t>
      </w:r>
      <w:bookmarkEnd w:id="85"/>
    </w:p>
    <w:p w14:paraId="111D91D2" w14:textId="689CD288" w:rsidR="00271E34" w:rsidRPr="00271E34" w:rsidRDefault="00271E34" w:rsidP="006D62EE">
      <w:pPr>
        <w:pStyle w:val="Heading3"/>
        <w:numPr>
          <w:ilvl w:val="2"/>
          <w:numId w:val="30"/>
        </w:numPr>
      </w:pPr>
      <w:bookmarkStart w:id="86" w:name="_Toc39610965"/>
      <w:r>
        <w:t>Observations assimilated</w:t>
      </w:r>
      <w:bookmarkEnd w:id="86"/>
    </w:p>
    <w:p w14:paraId="5EBD4F95" w14:textId="77777777" w:rsidR="00080852" w:rsidRPr="00080852" w:rsidRDefault="00080852" w:rsidP="00080852">
      <w:pPr>
        <w:rPr>
          <w:sz w:val="24"/>
          <w:szCs w:val="24"/>
        </w:rPr>
      </w:pPr>
      <w:r w:rsidRPr="00080852">
        <w:rPr>
          <w:sz w:val="24"/>
          <w:szCs w:val="24"/>
        </w:rPr>
        <w:t xml:space="preserve">The observations assimilated in these experiments fall into two categories: surface data and radar data. For surface data, we use </w:t>
      </w:r>
      <w:r w:rsidRPr="00080852">
        <w:rPr>
          <w:i/>
          <w:sz w:val="24"/>
          <w:szCs w:val="24"/>
        </w:rPr>
        <w:t>u</w:t>
      </w:r>
      <w:r w:rsidRPr="00080852">
        <w:rPr>
          <w:sz w:val="24"/>
          <w:szCs w:val="24"/>
        </w:rPr>
        <w:t xml:space="preserve">, </w:t>
      </w:r>
      <w:r w:rsidRPr="00080852">
        <w:rPr>
          <w:i/>
          <w:sz w:val="24"/>
          <w:szCs w:val="24"/>
        </w:rPr>
        <w:t>v</w:t>
      </w:r>
      <w:r w:rsidRPr="00080852">
        <w:rPr>
          <w:sz w:val="24"/>
          <w:szCs w:val="24"/>
        </w:rPr>
        <w:t>, potential temperature (</w:t>
      </w:r>
      <w:r w:rsidRPr="00080852">
        <w:rPr>
          <w:rFonts w:cstheme="minorHAnsi"/>
          <w:i/>
          <w:sz w:val="24"/>
          <w:szCs w:val="24"/>
        </w:rPr>
        <w:t>θ</w:t>
      </w:r>
      <w:r w:rsidRPr="00080852">
        <w:rPr>
          <w:rFonts w:cstheme="minorHAnsi"/>
          <w:sz w:val="24"/>
          <w:szCs w:val="24"/>
        </w:rPr>
        <w:t>)</w:t>
      </w:r>
      <w:r w:rsidRPr="00080852">
        <w:rPr>
          <w:sz w:val="24"/>
          <w:szCs w:val="24"/>
        </w:rPr>
        <w:t>, and water vapor mixing ratio (</w:t>
      </w:r>
      <w:r w:rsidRPr="00080852">
        <w:rPr>
          <w:i/>
          <w:sz w:val="24"/>
          <w:szCs w:val="24"/>
        </w:rPr>
        <w:t>q</w:t>
      </w:r>
      <w:r w:rsidRPr="00080852">
        <w:rPr>
          <w:i/>
          <w:sz w:val="24"/>
          <w:szCs w:val="24"/>
          <w:vertAlign w:val="subscript"/>
        </w:rPr>
        <w:t>v</w:t>
      </w:r>
      <w:r w:rsidRPr="00080852">
        <w:rPr>
          <w:sz w:val="24"/>
          <w:szCs w:val="24"/>
        </w:rPr>
        <w:t xml:space="preserve">) observations from the Oklahoma </w:t>
      </w:r>
      <w:proofErr w:type="spellStart"/>
      <w:r w:rsidRPr="00080852">
        <w:rPr>
          <w:sz w:val="24"/>
          <w:szCs w:val="24"/>
        </w:rPr>
        <w:t>Mesonet</w:t>
      </w:r>
      <w:proofErr w:type="spellEnd"/>
      <w:r w:rsidRPr="00080852">
        <w:rPr>
          <w:sz w:val="24"/>
          <w:szCs w:val="24"/>
        </w:rPr>
        <w:t xml:space="preserve"> </w:t>
      </w:r>
      <w:r w:rsidRPr="00080852">
        <w:rPr>
          <w:sz w:val="24"/>
          <w:szCs w:val="24"/>
        </w:rPr>
        <w:fldChar w:fldCharType="begin" w:fldLock="1"/>
      </w:r>
      <w:r w:rsidRPr="00080852">
        <w:rPr>
          <w:sz w:val="24"/>
          <w:szCs w:val="24"/>
        </w:rPr>
        <w:instrText>ADDIN CSL_CITATION {"citationItems":[{"id":"ITEM-1","itemData":{"DOI":"10.1175/1520-0426(1995)012&lt;0005:tomato&gt;2.0.co;2","ISSN":"0739-0572","abstract":"Abstract The Oklahoma mesonet is a joint project of Oklahoma State University and the University of Oklahoma. It is an automated network of 108 stations covering the state of Oklahoma. Each station measures air temperature, humidity, barometric pressure, wind speed and direction, rainfall, solar radiation, and soil temperatures. Each station transmits a data message every 15 min via a radio link to the nearest terminal of the Oklahoma Law Enforcement Telecommunications System that relays it to a central site in Norman, Oklahoma. The data message comprises three 5-min averages of most data (and one 15-min average of soil temperatures). The central site ingests the data, runs some quality assurance tests, archives the data, and disseminates it in real time to a broad community of users, primarily through a computerized bulletin board system. This manuscript provides a technical description of the Oklahoma mesonet including a complete description of the instrumentation. Sensor inaccuracy, resolution, height ...","author":[{"dropping-particle":"V.","family":"Brock","given":"Fred","non-dropping-particle":"","parse-names":false,"suffix":""},{"dropping-particle":"","family":"Crawford","given":"Kenneth C.","non-dropping-particle":"","parse-names":false,"suffix":""},{"dropping-particle":"","family":"Elliott","given":"Ronald L.","non-dropping-particle":"","parse-names":false,"suffix":""},{"dropping-particle":"","family":"Cuperus","given":"Gerrit W.","non-dropping-particle":"","parse-names":false,"suffix":""},{"dropping-particle":"","family":"Stadler","given":"Steven J.","non-dropping-particle":"","parse-names":false,"suffix":""},{"dropping-particle":"","family":"Johnson","given":"Howard L.","non-dropping-particle":"","parse-names":false,"suffix":""},{"dropping-particle":"","family":"Eilts","given":"Michael D.","non-dropping-particle":"","parse-names":false,"suffix":""}],"container-title":"Journal of Atmospheric and Oceanic Technology","id":"ITEM-1","issue":"1","issued":{"date-parts":[["1995"]]},"page":"5-19","title":"The Oklahoma Mesonet: A Technical Overview","type":"article","volume":"12"},"uris":["http://www.mendeley.com/documents/?uuid=00325901-e357-4d1e-adb5-a5ad972c7a44"]},{"id":"ITEM-2","itemData":{"DOI":"10.1175/JTECH1976.1","ISSN":"07390572","abstract":"Established as a multipurpose network, the Oklahoma Mesonet operates more than 110 surface observing stations that send data every 5 min to an operations center for data quality assurance, product generation, and dissemination. Quality-assured data are available within 5 min of the observation time. Since 1994, the Oklahoma Mesonet has collected 3.5 billion weather and soil observations and produced millions of decision-making products for its customers.","author":[{"dropping-particle":"","family":"McPherson","given":"Renee A.","non-dropping-particle":"","parse-names":false,"suffix":""},{"dropping-particle":"","family":"Fiebrich","given":"Christopher A.","non-dropping-particle":"","parse-names":false,"suffix":""},{"dropping-particle":"","family":"Crawford","given":"Kenneth C.","non-dropping-particle":"","parse-names":false,"suffix":""},{"dropping-particle":"","family":"Elliott","given":"Ronald L.","non-dropping-particle":"","parse-names":false,"suffix":""},{"dropping-particle":"","family":"Kilby","given":"James R.","non-dropping-particle":"","parse-names":false,"suffix":""},{"dropping-particle":"","family":"Grimsley","given":"David L.","non-dropping-particle":"","parse-names":false,"suffix":""},{"dropping-particle":"","family":"Martinez","given":"Janet E.","non-dropping-particle":"","parse-names":false,"suffix":""},{"dropping-particle":"","family":"Basara","given":"Jeffrey B.","non-dropping-particle":"","parse-names":false,"suffix":""},{"dropping-particle":"","family":"Illston","given":"Bradley G.","non-dropping-particle":"","parse-names":false,"suffix":""},{"dropping-particle":"","family":"Morris","given":"Dale A.","non-dropping-particle":"","parse-names":false,"suffix":""},{"dropping-particle":"","family":"Kloesel","given":"Kevin A.","non-dropping-particle":"","parse-names":false,"suffix":""},{"dropping-particle":"","family":"Stadler","given":"Stephen J.","non-dropping-particle":"","parse-names":false,"suffix":""},{"dropping-particle":"","family":"Melvin","given":"Andrea D.","non-dropping-particle":"","parse-names":false,"suffix":""},{"dropping-particle":"","family":"Sutherland","given":"Albert J.","non-dropping-particle":"","parse-names":false,"suffix":""},{"dropping-particle":"","family":"Shrivastava","given":"Himanshu","non-dropping-particle":"","parse-names":false,"suffix":""},{"dropping-particle":"","family":"Carlson","given":"J. D.","non-dropping-particle":"","parse-names":false,"suffix":""},{"dropping-particle":"","family":"Wolfinbarger","given":"J. Michael","non-dropping-particle":"","parse-names":false,"suffix":""},{"dropping-particle":"","family":"Bostic","given":"Jared P.","non-dropping-particle":"","parse-names":false,"suffix":""},{"dropping-particle":"","family":"Demko","given":"David B.","non-dropping-particle":"","parse-names":false,"suffix":""}],"container-title":"Journal of Atmospheric and Oceanic Technology","id":"ITEM-2","issue":"3","issued":{"date-parts":[["2007"]]},"page":"301-321","title":"Statewide monitoring of the mesoscale environment: A technical update on the Oklahoma Mesonet","type":"article-journal","volume":"24"},"uris":["http://www.mendeley.com/documents/?uuid=dcabf11a-243d-43fd-965f-c82160aaa76e"]}],"mendeley":{"formattedCitation":"(Brock et al. 1995; McPherson et al. 2007)","plainTextFormattedCitation":"(Brock et al. 1995; McPherson et al. 2007)","previouslyFormattedCitation":"(Brock et al. 1995; McPherson et al. 2007)"},"properties":{"noteIndex":0},"schema":"https://github.com/citation-style-language/schema/raw/master/csl-citation.json"}</w:instrText>
      </w:r>
      <w:r w:rsidRPr="00080852">
        <w:rPr>
          <w:sz w:val="24"/>
          <w:szCs w:val="24"/>
        </w:rPr>
        <w:fldChar w:fldCharType="separate"/>
      </w:r>
      <w:r w:rsidRPr="00080852">
        <w:rPr>
          <w:noProof/>
          <w:sz w:val="24"/>
          <w:szCs w:val="24"/>
        </w:rPr>
        <w:t>(Brock et al. 1995; McPherson et al. 2007)</w:t>
      </w:r>
      <w:r w:rsidRPr="00080852">
        <w:rPr>
          <w:sz w:val="24"/>
          <w:szCs w:val="24"/>
        </w:rPr>
        <w:fldChar w:fldCharType="end"/>
      </w:r>
      <w:r w:rsidRPr="00080852">
        <w:rPr>
          <w:sz w:val="24"/>
          <w:szCs w:val="24"/>
        </w:rPr>
        <w:t>. Radar data come from two sources: the NWRT PAR and the operational WSR-88D (KTLX).</w:t>
      </w:r>
    </w:p>
    <w:p w14:paraId="1FA2FFD7" w14:textId="20019E53" w:rsidR="00080852" w:rsidRPr="00080852" w:rsidRDefault="00080852" w:rsidP="00080852">
      <w:pPr>
        <w:rPr>
          <w:rFonts w:cstheme="minorHAnsi"/>
          <w:sz w:val="24"/>
          <w:szCs w:val="24"/>
        </w:rPr>
      </w:pPr>
      <w:r w:rsidRPr="00080852">
        <w:rPr>
          <w:sz w:val="24"/>
          <w:szCs w:val="24"/>
        </w:rPr>
        <w:t>The NWRT PAR contains a single panel creating an electronically steered beam, which provides continuous ~70 s volumetric updates over a 90</w:t>
      </w:r>
      <w:r w:rsidRPr="00080852">
        <w:rPr>
          <w:rFonts w:cstheme="minorHAnsi"/>
          <w:sz w:val="24"/>
          <w:szCs w:val="24"/>
        </w:rPr>
        <w:t xml:space="preserve">° sector for the duration of the assimilation period. The limited sector poses a potential problem: the lack of observations outside the scan sector means that the </w:t>
      </w:r>
      <w:proofErr w:type="spellStart"/>
      <w:r w:rsidRPr="00080852">
        <w:rPr>
          <w:rFonts w:cstheme="minorHAnsi"/>
          <w:sz w:val="24"/>
          <w:szCs w:val="24"/>
        </w:rPr>
        <w:t>EnSRF</w:t>
      </w:r>
      <w:proofErr w:type="spellEnd"/>
      <w:r w:rsidRPr="00080852">
        <w:rPr>
          <w:rFonts w:cstheme="minorHAnsi"/>
          <w:sz w:val="24"/>
          <w:szCs w:val="24"/>
        </w:rPr>
        <w:t xml:space="preserve"> does not have observations to suppress convection outside the scan sector. This could lead to growth of that convection, which could interfere with the assimilated storms during forecast period. </w:t>
      </w:r>
      <w:proofErr w:type="spellStart"/>
      <w:r w:rsidRPr="00080852">
        <w:rPr>
          <w:rFonts w:cstheme="minorHAnsi"/>
          <w:sz w:val="24"/>
          <w:szCs w:val="24"/>
        </w:rPr>
        <w:t>Supinie</w:t>
      </w:r>
      <w:proofErr w:type="spellEnd"/>
      <w:r w:rsidRPr="00080852">
        <w:rPr>
          <w:rFonts w:cstheme="minorHAnsi"/>
          <w:sz w:val="24"/>
          <w:szCs w:val="24"/>
        </w:rPr>
        <w:t xml:space="preserve"> et al. </w:t>
      </w:r>
      <w:r w:rsidRPr="00080852">
        <w:rPr>
          <w:rFonts w:cstheme="minorHAnsi"/>
          <w:sz w:val="24"/>
          <w:szCs w:val="24"/>
        </w:rPr>
        <w:fldChar w:fldCharType="begin" w:fldLock="1"/>
      </w:r>
      <w:r w:rsidRPr="00080852">
        <w:rPr>
          <w:rFonts w:cstheme="minorHAnsi"/>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Pr="00080852">
        <w:rPr>
          <w:rFonts w:cstheme="minorHAnsi"/>
          <w:sz w:val="24"/>
          <w:szCs w:val="24"/>
        </w:rPr>
        <w:fldChar w:fldCharType="separate"/>
      </w:r>
      <w:r w:rsidRPr="00080852">
        <w:rPr>
          <w:rFonts w:cstheme="minorHAnsi"/>
          <w:noProof/>
          <w:sz w:val="24"/>
          <w:szCs w:val="24"/>
        </w:rPr>
        <w:t>(2017)</w:t>
      </w:r>
      <w:r w:rsidRPr="00080852">
        <w:rPr>
          <w:rFonts w:cstheme="minorHAnsi"/>
          <w:sz w:val="24"/>
          <w:szCs w:val="24"/>
        </w:rPr>
        <w:fldChar w:fldCharType="end"/>
      </w:r>
      <w:r w:rsidRPr="00080852">
        <w:rPr>
          <w:rFonts w:cstheme="minorHAnsi"/>
          <w:sz w:val="24"/>
          <w:szCs w:val="24"/>
        </w:rPr>
        <w:t xml:space="preserve"> mitigated this by transplanting zero-reflectivity observations from the KTLX scan wherever the composite reflectivity from KTLX is zero. We do the same here, but add the additional step that, in columns where the KTLX composite reflectivity is non-zero</w:t>
      </w:r>
      <w:r w:rsidR="00A255F2">
        <w:rPr>
          <w:rFonts w:cstheme="minorHAnsi"/>
          <w:sz w:val="24"/>
          <w:szCs w:val="24"/>
        </w:rPr>
        <w:t xml:space="preserve">, </w:t>
      </w:r>
      <w:r w:rsidRPr="00080852">
        <w:rPr>
          <w:rFonts w:cstheme="minorHAnsi"/>
          <w:sz w:val="24"/>
          <w:szCs w:val="24"/>
        </w:rPr>
        <w:t>the following algorithm is applied:</w:t>
      </w:r>
    </w:p>
    <w:p w14:paraId="4B3DA67C" w14:textId="77777777" w:rsidR="00080852" w:rsidRPr="00080852" w:rsidRDefault="00080852" w:rsidP="00080852">
      <w:pPr>
        <w:pStyle w:val="ListParagraph"/>
        <w:numPr>
          <w:ilvl w:val="0"/>
          <w:numId w:val="13"/>
        </w:numPr>
        <w:ind w:left="360"/>
        <w:rPr>
          <w:rFonts w:cstheme="minorHAnsi"/>
          <w:sz w:val="24"/>
          <w:szCs w:val="24"/>
        </w:rPr>
      </w:pPr>
      <w:r w:rsidRPr="00080852">
        <w:rPr>
          <w:rFonts w:cstheme="minorHAnsi"/>
          <w:sz w:val="24"/>
          <w:szCs w:val="24"/>
        </w:rPr>
        <w:t>Linearly interpolate the column of KTLX observations to the heights of the PAR observations.</w:t>
      </w:r>
    </w:p>
    <w:p w14:paraId="1728B28C" w14:textId="77777777" w:rsidR="00080852" w:rsidRPr="00080852" w:rsidRDefault="00080852" w:rsidP="00080852">
      <w:pPr>
        <w:pStyle w:val="ListParagraph"/>
        <w:numPr>
          <w:ilvl w:val="0"/>
          <w:numId w:val="13"/>
        </w:numPr>
        <w:ind w:left="360"/>
        <w:rPr>
          <w:rFonts w:cstheme="minorHAnsi"/>
          <w:sz w:val="24"/>
          <w:szCs w:val="24"/>
        </w:rPr>
      </w:pPr>
      <w:r w:rsidRPr="00080852">
        <w:rPr>
          <w:rFonts w:cstheme="minorHAnsi"/>
          <w:sz w:val="24"/>
          <w:szCs w:val="24"/>
        </w:rPr>
        <w:t>Set PAR observations to 0 where the interpolated column of KTLX observations is 0, set the PAR observations to “missing” where the interpolated column of KTLX observations is greater than 0.</w:t>
      </w:r>
    </w:p>
    <w:p w14:paraId="0F5673FD" w14:textId="77777777" w:rsidR="00080852" w:rsidRPr="00080852" w:rsidRDefault="00080852" w:rsidP="00080852">
      <w:pPr>
        <w:pStyle w:val="ListParagraph"/>
        <w:numPr>
          <w:ilvl w:val="0"/>
          <w:numId w:val="13"/>
        </w:numPr>
        <w:ind w:left="360"/>
        <w:rPr>
          <w:rFonts w:cstheme="minorHAnsi"/>
          <w:sz w:val="24"/>
          <w:szCs w:val="24"/>
        </w:rPr>
      </w:pPr>
      <w:r w:rsidRPr="00080852">
        <w:rPr>
          <w:rFonts w:cstheme="minorHAnsi"/>
          <w:sz w:val="24"/>
          <w:szCs w:val="24"/>
        </w:rPr>
        <w:lastRenderedPageBreak/>
        <w:t>If the lowest level of PAR observations is below the lowest level of KTLX observations and the lowest level of KTLX observations is 0, set the lowest level of PAR observations to 0. Otherwise, set the lowest level of PAR observations to “missing”</w:t>
      </w:r>
    </w:p>
    <w:p w14:paraId="02AC5D32" w14:textId="77777777" w:rsidR="00080852" w:rsidRPr="00080852" w:rsidRDefault="00080852" w:rsidP="00271E34">
      <w:pPr>
        <w:ind w:firstLine="0"/>
        <w:rPr>
          <w:rFonts w:cstheme="minorHAnsi"/>
          <w:sz w:val="24"/>
          <w:szCs w:val="24"/>
        </w:rPr>
      </w:pPr>
      <w:r w:rsidRPr="00080852">
        <w:rPr>
          <w:rFonts w:cstheme="minorHAnsi"/>
          <w:sz w:val="24"/>
          <w:szCs w:val="24"/>
        </w:rPr>
        <w:t>This additional step is designed to provide zero-reflectivity observations below the expansive anvil coverage of the storms.</w:t>
      </w:r>
    </w:p>
    <w:p w14:paraId="2980080E" w14:textId="77777777" w:rsidR="00080852" w:rsidRPr="00080852" w:rsidRDefault="00080852" w:rsidP="00080852">
      <w:pPr>
        <w:rPr>
          <w:rFonts w:cstheme="minorHAnsi"/>
          <w:sz w:val="24"/>
          <w:szCs w:val="24"/>
        </w:rPr>
      </w:pPr>
      <w:r w:rsidRPr="00080852">
        <w:rPr>
          <w:rFonts w:cstheme="minorHAnsi"/>
          <w:sz w:val="24"/>
          <w:szCs w:val="24"/>
        </w:rPr>
        <w:t>In addition to the difference in scanning coverage, the NWRT PAR beam width varies with azimuth from 1.6° for beams normal to the panel to 2.3° at ±45° away from normal. Conversely, the WSR-88D has a constant 0.95° beam width over the full 360° scan. Thus, at worst case, the PAR has half the spatial resolution of the WSR-88D.</w:t>
      </w:r>
    </w:p>
    <w:p w14:paraId="2FC1C01B" w14:textId="2C7BF5C6" w:rsidR="00080852" w:rsidRPr="00080852" w:rsidRDefault="00080852" w:rsidP="00080852">
      <w:pPr>
        <w:rPr>
          <w:rFonts w:cstheme="minorHAnsi"/>
          <w:sz w:val="24"/>
          <w:szCs w:val="24"/>
        </w:rPr>
      </w:pPr>
      <w:r w:rsidRPr="00080852">
        <w:rPr>
          <w:rFonts w:cstheme="minorHAnsi"/>
          <w:sz w:val="24"/>
          <w:szCs w:val="24"/>
        </w:rPr>
        <w:t xml:space="preserve">Quality control procedures are applied to both sets of data. Automated processing, consisting of automated velocity unfolding and clutter removal is applied to the KTLX data. Details on the velocity unfolding procedure can be found in </w:t>
      </w:r>
      <w:r w:rsidRPr="00080852">
        <w:rPr>
          <w:rFonts w:cstheme="minorHAnsi"/>
          <w:sz w:val="24"/>
          <w:szCs w:val="24"/>
        </w:rPr>
        <w:fldChar w:fldCharType="begin" w:fldLock="1"/>
      </w:r>
      <w:r w:rsidRPr="00080852">
        <w:rPr>
          <w:rFonts w:cstheme="minorHAnsi"/>
          <w:sz w:val="24"/>
          <w:szCs w:val="24"/>
        </w:rPr>
        <w:instrText>ADDIN CSL_CITATION {"citationItems":[{"id":"ITEM-1","itemData":{"author":[{"dropping-particle":"","family":"Brewster","given":"Keith A.","non-dropping-particle":"","parse-names":false,"suffix":""},{"dropping-particle":"","family":"Hu","given":"Ming","non-dropping-particle":"","parse-names":false,"suffix":""},{"dropping-particle":"","family":"Xue","given":"Ming","non-dropping-particle":"","parse-names":false,"suffix":""},{"dropping-particle":"","family":"Gao","given":"Jidong","non-dropping-particle":"","parse-names":false,"suffix":""}],"container-title":"World Weather Research Program Symposium and Nowcasting and Very Short-Range Forecasting WSN05","id":"ITEM-1","issued":{"date-parts":[["2005"]]},"page":"1-14","title":"Efficient Assimilation of Radar Data at High Resolution for Short Range Numerical Weather Prediction.","type":"paper-conference"},"uris":["http://www.mendeley.com/documents/?uuid=bd788b91-cea0-47e7-ac05-35b6f3c93ef7"]}],"mendeley":{"formattedCitation":"(Brewster et al. 2005)","manualFormatting":"Brewster et al. (2005)","plainTextFormattedCitation":"(Brewster et al. 2005)","previouslyFormattedCitation":"(Brewster et al. 2005)"},"properties":{"noteIndex":0},"schema":"https://github.com/citation-style-language/schema/raw/master/csl-citation.json"}</w:instrText>
      </w:r>
      <w:r w:rsidRPr="00080852">
        <w:rPr>
          <w:rFonts w:cstheme="minorHAnsi"/>
          <w:sz w:val="24"/>
          <w:szCs w:val="24"/>
        </w:rPr>
        <w:fldChar w:fldCharType="separate"/>
      </w:r>
      <w:r w:rsidRPr="00080852">
        <w:rPr>
          <w:rFonts w:cstheme="minorHAnsi"/>
          <w:noProof/>
          <w:sz w:val="24"/>
          <w:szCs w:val="24"/>
        </w:rPr>
        <w:t>Brewster et al. (2005)</w:t>
      </w:r>
      <w:r w:rsidRPr="00080852">
        <w:rPr>
          <w:rFonts w:cstheme="minorHAnsi"/>
          <w:sz w:val="24"/>
          <w:szCs w:val="24"/>
        </w:rPr>
        <w:fldChar w:fldCharType="end"/>
      </w:r>
      <w:r w:rsidRPr="00080852">
        <w:rPr>
          <w:rFonts w:cstheme="minorHAnsi"/>
          <w:sz w:val="24"/>
          <w:szCs w:val="24"/>
        </w:rPr>
        <w:t xml:space="preserve">. The automated clutter removal procedure is to remove gates classified as ground clutter, biological </w:t>
      </w:r>
      <w:proofErr w:type="spellStart"/>
      <w:r w:rsidRPr="00080852">
        <w:rPr>
          <w:rFonts w:cstheme="minorHAnsi"/>
          <w:sz w:val="24"/>
          <w:szCs w:val="24"/>
        </w:rPr>
        <w:t>scatterers</w:t>
      </w:r>
      <w:proofErr w:type="spellEnd"/>
      <w:r w:rsidRPr="00080852">
        <w:rPr>
          <w:rFonts w:cstheme="minorHAnsi"/>
          <w:sz w:val="24"/>
          <w:szCs w:val="24"/>
        </w:rPr>
        <w:t xml:space="preserve">, or three-body scatter spikes by a polarimetric hydrometeor classification algorithm </w:t>
      </w:r>
      <w:r w:rsidRPr="00080852">
        <w:rPr>
          <w:rFonts w:cstheme="minorHAnsi"/>
          <w:sz w:val="24"/>
          <w:szCs w:val="24"/>
        </w:rPr>
        <w:fldChar w:fldCharType="begin" w:fldLock="1"/>
      </w:r>
      <w:r w:rsidR="00881E1D">
        <w:rPr>
          <w:rFonts w:cstheme="minorHAnsi"/>
          <w:sz w:val="24"/>
          <w:szCs w:val="24"/>
        </w:rPr>
        <w:instrText>ADDIN CSL_CITATION {"citationItems":[{"id":"ITEM-1","itemData":{"DOI":"10.1175/2008WAF2222205.1","ISSN":"08828156","abstract":"This paper contains a description of the most recent version of the hydrometeor classification algorithm for polarimetric Weather Surveillance Radar-1988 Doppler (WSR-88D). This version contains several modifications and refinements of the previous echo classification algorithm based on the principles of fuzzy logic. These modifications include the estimation of confidence factors that characterize the possible impacts of all error sources on radar measurements, the assignment of the matrix of weights that characterizes the classification power of each variable with respect to every class of radar echo, and the implementation of a class designation system based on the distance from the radar and the parameters of the melting layer that are determined as functions of azimuth with polarimetric radar measurements. These additions provide considerable flexibility and improve the discrimination between liquid and frozen hydrometeors. The new classification scheme utilizes all available polarimetric variables and discerns 10 different classes of radar echoes. Furthermore, a methodology for the new fuzzy logic classification scheme is discussed and the results are illustrated using polarimetric radar data collected with the Norman, Oklahoma (KOUN), WSR-88D prototype radar during a mesoscale convective system event on 13 May 2005. © 2009 American Meteorological Society.","author":[{"dropping-particle":"","family":"Park","given":"Hyang Suk","non-dropping-particle":"","parse-names":false,"suffix":""},{"dropping-particle":"V.","family":"Ryzhkov","given":"Alexander","non-dropping-particle":"","parse-names":false,"suffix":""},{"dropping-particle":"","family":"Zrnić","given":"D. S.","non-dropping-particle":"","parse-names":false,"suffix":""},{"dropping-particle":"","family":"Kim","given":"Kyung Eak","non-dropping-particle":"","parse-names":false,"suffix":""}],"container-title":"Weather and Forecasting","id":"ITEM-1","issue":"3","issued":{"date-parts":[["2009"]]},"page":"730-748","title":"The hydrometeor classification algorithm for the polarimetric WSR-88D: Description and application to an MCS","type":"article-journal","volume":"24"},"uris":["http://www.mendeley.com/documents/?uuid=db697a5b-6627-4dda-a872-09f46bb676ef"]},{"id":"ITEM-2","itemData":{"DOI":"10.1175/JAMC-D-13-0358.1","ISSN":"15588432","abstract":"The three-body scatter signature (TBSS) is a radar artifact that appears downrange from a high-radarreflectivity core in a thunderstorm as a result of the presence of hailstones. It is useful to identify the TBSS artifact for quality control of radar data used in numerical weather prediction and quantitative precipitation estimation. Therefore, it is advantageous to develop a method to automatically identify TBSS in radar data for the above applications and to help identify hailstones within thunderstorms. In this study, a fuzzy logic classification algorithmfor TBSS identification is developed. Polarimetric radar data collected by the experimental Sband Weather Surveillance Radar-1988 Doppler (WSR-88D) in Norman, Oklahoma (KOUN), are used to develop trapezoidal membership functions for the TBSS class of radar echo within a hydrometeor classification algorithm (HCA). Nearly 3000 radar gates are removed from 50 TBSSs to develop the membership functions from the data statistics. Five variables are investigated for the discrimination of the radar echo: 1) horizontal radar reflectivity factor ZH, 2) differential reflectivity ZDR, 3) copolar cross-correlation coefficient ρhv, 4) alongbeamstandard deviation of horizontal radar reflectivity factor SD(ZH), and 5) along-beamstandard deviation of differential phase SD(ΦDP). These membership functions are added to an HCA to identify TBSSs. Testing is conducted on radar data collected by dual-polarization-upgraded operational WSR-88Ds from multiple severeweather events, and results show that automatic identification of the TBSS through the enhanced HCA is feasible for operational use. © 2014 American Meteorological Society.","author":[{"dropping-particle":"","family":"Mahale","given":"Vivek N.","non-dropping-particle":"","parse-names":false,"suffix":""},{"dropping-particle":"","family":"Zhang","given":"Guifu","non-dropping-particle":"","parse-names":false,"suffix":""},{"dropping-particle":"","family":"Xue","given":"Ming","non-dropping-particle":"","parse-names":false,"suffix":""}],"container-title":"Journal of Applied Meteorology and Climatology","id":"ITEM-2","issue":"8","issued":{"date-parts":[["2014"]]},"page":"2017-2033","title":"Fuzzy logic classification of S-band polarimetric radar echoes to identify three-body scattering and improve data quality","type":"article-journal","volume":"53"},"uris":["http://www.mendeley.com/documents/?uuid=a2e6761f-3519-4c49-a584-ba64dff5e64b"]}],"mendeley":{"formattedCitation":"(Park et al. 2009; Mahale et al. 2014)","plainTextFormattedCitation":"(Park et al. 2009; Mahale et al. 2014)","previouslyFormattedCitation":"(Park et al. 2009; Mahale et al. 2014)"},"properties":{"noteIndex":0},"schema":"https://github.com/citation-style-language/schema/raw/master/csl-citation.json"}</w:instrText>
      </w:r>
      <w:r w:rsidRPr="00080852">
        <w:rPr>
          <w:rFonts w:cstheme="minorHAnsi"/>
          <w:sz w:val="24"/>
          <w:szCs w:val="24"/>
        </w:rPr>
        <w:fldChar w:fldCharType="separate"/>
      </w:r>
      <w:r w:rsidRPr="00080852">
        <w:rPr>
          <w:rFonts w:cstheme="minorHAnsi"/>
          <w:noProof/>
          <w:sz w:val="24"/>
          <w:szCs w:val="24"/>
        </w:rPr>
        <w:t>(Park et al. 2009; Mahale et al. 2014)</w:t>
      </w:r>
      <w:r w:rsidRPr="00080852">
        <w:rPr>
          <w:rFonts w:cstheme="minorHAnsi"/>
          <w:sz w:val="24"/>
          <w:szCs w:val="24"/>
        </w:rPr>
        <w:fldChar w:fldCharType="end"/>
      </w:r>
      <w:r w:rsidRPr="00080852">
        <w:rPr>
          <w:rFonts w:cstheme="minorHAnsi"/>
          <w:sz w:val="24"/>
          <w:szCs w:val="24"/>
        </w:rPr>
        <w:t>. Manual clutter removal and velocity unfolding are performed on the PAR data. Data from both radars are bilinearly interpolated to the model grid points in the horizontal direction and left on the radar tilts in the vertical.</w:t>
      </w:r>
    </w:p>
    <w:p w14:paraId="36F38D12" w14:textId="1C385426" w:rsidR="00080852" w:rsidRPr="00080852" w:rsidRDefault="00080852" w:rsidP="008108C5">
      <w:pPr>
        <w:pStyle w:val="Heading3"/>
        <w:numPr>
          <w:ilvl w:val="2"/>
          <w:numId w:val="30"/>
        </w:numPr>
      </w:pPr>
      <w:bookmarkStart w:id="87" w:name="_Toc39610966"/>
      <w:r>
        <w:t>Model Configuration and Experiment Design</w:t>
      </w:r>
      <w:bookmarkEnd w:id="87"/>
    </w:p>
    <w:p w14:paraId="3877CD65" w14:textId="4F669F53" w:rsidR="00080852" w:rsidRPr="00080852" w:rsidRDefault="00080852" w:rsidP="006D62EE">
      <w:pPr>
        <w:pStyle w:val="Heading4"/>
        <w:numPr>
          <w:ilvl w:val="3"/>
          <w:numId w:val="30"/>
        </w:numPr>
      </w:pPr>
      <w:r w:rsidRPr="00080852">
        <w:t>Mesoscale Domain</w:t>
      </w:r>
    </w:p>
    <w:p w14:paraId="1E613ACD" w14:textId="69C1DEA2" w:rsidR="003C11C3" w:rsidRPr="00994D20" w:rsidRDefault="00080852" w:rsidP="00994D20">
      <w:pPr>
        <w:rPr>
          <w:sz w:val="24"/>
          <w:szCs w:val="24"/>
        </w:rPr>
      </w:pPr>
      <w:r w:rsidRPr="00080852">
        <w:rPr>
          <w:sz w:val="24"/>
          <w:szCs w:val="24"/>
        </w:rPr>
        <w:t xml:space="preserve">The mesoscale DA system used for these experiments is identical to that used by </w:t>
      </w:r>
      <w:r w:rsidRPr="00080852">
        <w:rPr>
          <w:sz w:val="24"/>
          <w:szCs w:val="24"/>
        </w:rPr>
        <w:fldChar w:fldCharType="begin" w:fldLock="1"/>
      </w:r>
      <w:r w:rsidRPr="00080852">
        <w:rPr>
          <w:sz w:val="24"/>
          <w:szCs w:val="24"/>
        </w:rPr>
        <w:instrText>ADDIN CSL_CITATION {"citationItems":[{"id":"ITEM-1","itemData":{"DOI":"10.1175/waf-d-19-0165.1","ISSN":"0882-8156","abstract":"A potential replacement candidate for the aging operational WSR-88D infrastructure currently in place is the phased array radar (PAR) system. The current WSR-88Ds take ~5 min to produce a full volumetric scan of the atmosphere, whereas PAR technology allows for full volumetric scanning of the same atmosphere every ~1 min. How this increase in temporal frequency of radar observations might affect the National Severe Storms Laboratory’s (NSSL) Warn-on-Forecast system (WoFS), which is a storm-scale ensemble data assimilation and forecast system for severe convective weather, is unclear. Since radar data assimilation is critical for the WoFS, this study explores the optimal temporal frequency of PAR observations for storm-scale data assimilation using the 31 May 2013 El Reno, Oklahoma, tornadic supercell event. The National Severe Storms Laboratory’s National Weather Radar Testbed PAR in Norman, Oklahoma, began scanning this event more than an hour before the first (and strongest) tornado developed near El Reno, and scanned most of the tornadic supercell’s evolution. Several experiments using various cycling and data frequencies to synchronously and asynchronously assimilate these PAR observations are conducted to produce analyses and very short-term forecasts of the El Reno supercell. Forecasts of low-level reflectivity and midlevel updraft helicity are subjectively evaluated and objectively verified using spatial and object-based techniques. Results indicate that assimilating more frequent PAR observations can lead to more accurate analyses and probabilistic forecasts of the El Reno supercell at longer lead times. Hence, PAR is a promising radar platform for WoFS.","author":[{"dropping-particle":"","family":"Stratman","given":"Derek R.","non-dropping-particle":"","parse-names":false,"suffix":""},{"dropping-particle":"","family":"Yussouf","given":"Nusrat","non-dropping-particle":"","parse-names":false,"suffix":""},{"dropping-particle":"","family":"Jung","given":"Youngsun","non-dropping-particle":"","parse-names":false,"suffix":""},{"dropping-particle":"","family":"Supinie","given":"Timothy A.","non-dropping-particle":"","parse-names":false,"suffix":""},{"dropping-particle":"","family":"Xue","given":"Ming","non-dropping-particle":"","parse-names":false,"suffix":""},{"dropping-particle":"","family":"Skinner","given":"Patrick S.","non-dropping-particle":"","parse-names":false,"suffix":""},{"dropping-particle":"","family":"Putnam","given":"Bryan J.","non-dropping-particle":"","parse-names":false,"suffix":""}],"container-title":"Weather and Forecasting","id":"ITEM-1","issue":"1","issued":{"date-parts":[["2020"]]},"page":"193-214","title":"Optimal Temporal Frequency of NSSL Phased Array Radar Observations for an Experimental Warn-on-Forecast System","type":"article-journal","volume":"35"},"uris":["http://www.mendeley.com/documents/?uuid=9da1410e-c1b4-4517-9ba8-2c602acbb2ce"]}],"mendeley":{"formattedCitation":"(Stratman et al. 2020)","manualFormatting":"Stratman et al. (2020)","plainTextFormattedCitation":"(Stratman et al. 2020)","previouslyFormattedCitation":"(Stratman et al. 2020)"},"properties":{"noteIndex":0},"schema":"https://github.com/citation-style-language/schema/raw/master/csl-citation.json"}</w:instrText>
      </w:r>
      <w:r w:rsidRPr="00080852">
        <w:rPr>
          <w:sz w:val="24"/>
          <w:szCs w:val="24"/>
        </w:rPr>
        <w:fldChar w:fldCharType="separate"/>
      </w:r>
      <w:r w:rsidRPr="00080852">
        <w:rPr>
          <w:noProof/>
          <w:sz w:val="24"/>
          <w:szCs w:val="24"/>
        </w:rPr>
        <w:t>Stratman et al. (2020)</w:t>
      </w:r>
      <w:r w:rsidRPr="00080852">
        <w:rPr>
          <w:sz w:val="24"/>
          <w:szCs w:val="24"/>
        </w:rPr>
        <w:fldChar w:fldCharType="end"/>
      </w:r>
      <w:r w:rsidRPr="00080852">
        <w:rPr>
          <w:sz w:val="24"/>
          <w:szCs w:val="24"/>
        </w:rPr>
        <w:t xml:space="preserve">. Briefly, the mesoscale DA system consists two domains, one with a grid spacing of 15 km covering CONUS and one with a grid spacing of 3 km covering the south-central US. The </w:t>
      </w:r>
      <w:r w:rsidR="00994D20">
        <w:rPr>
          <w:noProof/>
          <w:sz w:val="24"/>
          <w:szCs w:val="24"/>
        </w:rPr>
        <w:lastRenderedPageBreak/>
        <mc:AlternateContent>
          <mc:Choice Requires="wpg">
            <w:drawing>
              <wp:anchor distT="0" distB="0" distL="114300" distR="114300" simplePos="0" relativeHeight="251672576" behindDoc="0" locked="0" layoutInCell="1" allowOverlap="1" wp14:anchorId="454593A7" wp14:editId="3DB178CF">
                <wp:simplePos x="0" y="0"/>
                <wp:positionH relativeFrom="margin">
                  <wp:posOffset>0</wp:posOffset>
                </wp:positionH>
                <wp:positionV relativeFrom="paragraph">
                  <wp:posOffset>0</wp:posOffset>
                </wp:positionV>
                <wp:extent cx="5942965" cy="5200015"/>
                <wp:effectExtent l="0" t="0" r="635" b="635"/>
                <wp:wrapSquare wrapText="bothSides"/>
                <wp:docPr id="11" name="Group 11"/>
                <wp:cNvGraphicFramePr/>
                <a:graphic xmlns:a="http://schemas.openxmlformats.org/drawingml/2006/main">
                  <a:graphicData uri="http://schemas.microsoft.com/office/word/2010/wordprocessingGroup">
                    <wpg:wgp>
                      <wpg:cNvGrpSpPr/>
                      <wpg:grpSpPr>
                        <a:xfrm>
                          <a:off x="0" y="0"/>
                          <a:ext cx="5942965" cy="5200015"/>
                          <a:chOff x="0" y="0"/>
                          <a:chExt cx="5942965" cy="5200015"/>
                        </a:xfrm>
                      </wpg:grpSpPr>
                      <pic:pic xmlns:pic="http://schemas.openxmlformats.org/drawingml/2006/picture">
                        <pic:nvPicPr>
                          <pic:cNvPr id="4" name="Picture 4"/>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2965" cy="4457065"/>
                          </a:xfrm>
                          <a:prstGeom prst="rect">
                            <a:avLst/>
                          </a:prstGeom>
                        </pic:spPr>
                      </pic:pic>
                      <wps:wsp>
                        <wps:cNvPr id="10" name="Text Box 10"/>
                        <wps:cNvSpPr txBox="1"/>
                        <wps:spPr>
                          <a:xfrm>
                            <a:off x="0" y="4514850"/>
                            <a:ext cx="5942965" cy="685165"/>
                          </a:xfrm>
                          <a:prstGeom prst="rect">
                            <a:avLst/>
                          </a:prstGeom>
                          <a:solidFill>
                            <a:prstClr val="white"/>
                          </a:solidFill>
                          <a:ln>
                            <a:noFill/>
                          </a:ln>
                        </wps:spPr>
                        <wps:txbx>
                          <w:txbxContent>
                            <w:p w14:paraId="4A129426" w14:textId="4EB5FBD9" w:rsidR="0081138F" w:rsidRPr="000D2318" w:rsidRDefault="0081138F" w:rsidP="000D2318">
                              <w:pPr>
                                <w:pStyle w:val="Caption"/>
                                <w:ind w:firstLine="0"/>
                                <w:rPr>
                                  <w:noProof/>
                                  <w:sz w:val="24"/>
                                  <w:szCs w:val="24"/>
                                </w:rPr>
                              </w:pPr>
                              <w:bookmarkStart w:id="88" w:name="_Ref34912114"/>
                              <w:bookmarkStart w:id="89" w:name="_Toc39612944"/>
                              <w:r w:rsidRPr="000D2318">
                                <w:rPr>
                                  <w:sz w:val="24"/>
                                  <w:szCs w:val="24"/>
                                </w:rPr>
                                <w:t xml:space="preserve">Figure </w:t>
                              </w:r>
                              <w:r w:rsidRPr="000D2318">
                                <w:rPr>
                                  <w:sz w:val="24"/>
                                  <w:szCs w:val="24"/>
                                </w:rPr>
                                <w:fldChar w:fldCharType="begin"/>
                              </w:r>
                              <w:r w:rsidRPr="000D2318">
                                <w:rPr>
                                  <w:sz w:val="24"/>
                                  <w:szCs w:val="24"/>
                                </w:rPr>
                                <w:instrText xml:space="preserve"> SEQ Figure \* ARABIC </w:instrText>
                              </w:r>
                              <w:r w:rsidRPr="000D2318">
                                <w:rPr>
                                  <w:sz w:val="24"/>
                                  <w:szCs w:val="24"/>
                                </w:rPr>
                                <w:fldChar w:fldCharType="separate"/>
                              </w:r>
                              <w:r w:rsidR="006615F0">
                                <w:rPr>
                                  <w:noProof/>
                                  <w:sz w:val="24"/>
                                  <w:szCs w:val="24"/>
                                </w:rPr>
                                <w:t>14</w:t>
                              </w:r>
                              <w:r w:rsidRPr="000D2318">
                                <w:rPr>
                                  <w:sz w:val="24"/>
                                  <w:szCs w:val="24"/>
                                </w:rPr>
                                <w:fldChar w:fldCharType="end"/>
                              </w:r>
                              <w:bookmarkEnd w:id="88"/>
                              <w:r w:rsidRPr="000D2318">
                                <w:rPr>
                                  <w:sz w:val="24"/>
                                  <w:szCs w:val="24"/>
                                </w:rPr>
                                <w:t>: Experiment domains and timeline. The red and blue lines in (a) and (b) give the boundaries of the 15 km and 3 km mesoscale domains. The green line gives the boundary storm-scale domain at 1 km grid spacing. The times in (c) are in UTC.</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54593A7" id="Group 11" o:spid="_x0000_s1065" style="position:absolute;left:0;text-align:left;margin-left:0;margin-top:0;width:467.95pt;height:409.45pt;z-index:251672576;mso-position-horizontal-relative:margin" coordsize="59429,520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">
                <v:shape id="Picture 4" o:spid="_x0000_s1066" type="#_x0000_t75" style="position:absolute;width:59429;height:445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">
                  <v:imagedata r:id="rId66" o:title=""/>
                </v:shape>
                <v:shape id="Text Box 10" o:spid="_x0000_s1067" type="#_x0000_t202" style="position:absolute;top:45148;width:59429;height:6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" stroked="f">
                  <v:textbox style="mso-fit-shape-to-text:t" inset="0,0,0,0">
                    <w:txbxContent>
                      <w:p w14:paraId="4A129426" w14:textId="4EB5FBD9" w:rsidR="0081138F" w:rsidRPr="000D2318" w:rsidRDefault="0081138F" w:rsidP="000D2318">
                        <w:pPr>
                          <w:pStyle w:val="Caption"/>
                          <w:ind w:firstLine="0"/>
                          <w:rPr>
                            <w:noProof/>
                            <w:sz w:val="24"/>
                            <w:szCs w:val="24"/>
                          </w:rPr>
                        </w:pPr>
                        <w:bookmarkStart w:id="90" w:name="_Ref34912114"/>
                        <w:bookmarkStart w:id="91" w:name="_Toc39612944"/>
                        <w:r w:rsidRPr="000D2318">
                          <w:rPr>
                            <w:sz w:val="24"/>
                            <w:szCs w:val="24"/>
                          </w:rPr>
                          <w:t xml:space="preserve">Figure </w:t>
                        </w:r>
                        <w:r w:rsidRPr="000D2318">
                          <w:rPr>
                            <w:sz w:val="24"/>
                            <w:szCs w:val="24"/>
                          </w:rPr>
                          <w:fldChar w:fldCharType="begin"/>
                        </w:r>
                        <w:r w:rsidRPr="000D2318">
                          <w:rPr>
                            <w:sz w:val="24"/>
                            <w:szCs w:val="24"/>
                          </w:rPr>
                          <w:instrText xml:space="preserve"> SEQ Figure \* ARABIC </w:instrText>
                        </w:r>
                        <w:r w:rsidRPr="000D2318">
                          <w:rPr>
                            <w:sz w:val="24"/>
                            <w:szCs w:val="24"/>
                          </w:rPr>
                          <w:fldChar w:fldCharType="separate"/>
                        </w:r>
                        <w:r w:rsidR="006615F0">
                          <w:rPr>
                            <w:noProof/>
                            <w:sz w:val="24"/>
                            <w:szCs w:val="24"/>
                          </w:rPr>
                          <w:t>14</w:t>
                        </w:r>
                        <w:r w:rsidRPr="000D2318">
                          <w:rPr>
                            <w:sz w:val="24"/>
                            <w:szCs w:val="24"/>
                          </w:rPr>
                          <w:fldChar w:fldCharType="end"/>
                        </w:r>
                        <w:bookmarkEnd w:id="90"/>
                        <w:r w:rsidRPr="000D2318">
                          <w:rPr>
                            <w:sz w:val="24"/>
                            <w:szCs w:val="24"/>
                          </w:rPr>
                          <w:t>: Experiment domains and timeline. The red and blue lines in (a) and (b) give the boundaries of the 15 km and 3 km mesoscale domains. The green line gives the boundary storm-scale domain at 1 km grid spacing. The times in (c) are in UTC.</w:t>
                        </w:r>
                        <w:bookmarkEnd w:id="91"/>
                      </w:p>
                    </w:txbxContent>
                  </v:textbox>
                </v:shape>
                <w10:wrap type="square" anchorx="margin"/>
              </v:group>
            </w:pict>
          </mc:Fallback>
        </mc:AlternateContent>
      </w:r>
      <w:r w:rsidRPr="00080852">
        <w:rPr>
          <w:sz w:val="24"/>
          <w:szCs w:val="24"/>
        </w:rPr>
        <w:t xml:space="preserve">first 18 members of the National Centers for Environmental Prediction’s Global Ensemble Forecast System (GEFS) provides the atmospheric initial and boundary conditions for the 15 km domain, while the North American Mesoscale Forecast System (NAM) provides the soil state. Physics diversity is used to provide spread in the mesoscale ensembles. Both ensembles are initialized at 0000 UTC 31 May 2013 and cycled hourly until 0000 UTC 1 June 2013.  Surface, radiosonde, and aircraft observations are assimilated on both domains.  More detail can be found in </w:t>
      </w:r>
      <w:r w:rsidRPr="00080852">
        <w:rPr>
          <w:sz w:val="24"/>
          <w:szCs w:val="24"/>
        </w:rPr>
        <w:fldChar w:fldCharType="begin" w:fldLock="1"/>
      </w:r>
      <w:r w:rsidRPr="00080852">
        <w:rPr>
          <w:sz w:val="24"/>
          <w:szCs w:val="24"/>
        </w:rPr>
        <w:instrText>ADDIN CSL_CITATION {"citationItems":[{"id":"ITEM-1","itemData":{"DOI":"10.1175/waf-d-19-0165.1","ISSN":"0882-8156","abstract":"A potential replacement candidate for the aging operational WSR-88D infrastructure currently in place is the phased array radar (PAR) system. The current WSR-88Ds take ~5 min to produce a full volumetric scan of the atmosphere, whereas PAR technology allows for full volumetric scanning of the same atmosphere every ~1 min. How this increase in temporal frequency of radar observations might affect the National Severe Storms Laboratory’s (NSSL) Warn-on-Forecast system (WoFS), which is a storm-scale ensemble data assimilation and forecast system for severe convective weather, is unclear. Since radar data assimilation is critical for the WoFS, this study explores the optimal temporal frequency of PAR observations for storm-scale data assimilation using the 31 May 2013 El Reno, Oklahoma, tornadic supercell event. The National Severe Storms Laboratory’s National Weather Radar Testbed PAR in Norman, Oklahoma, began scanning this event more than an hour before the first (and strongest) tornado developed near El Reno, and scanned most of the tornadic supercell’s evolution. Several experiments using various cycling and data frequencies to synchronously and asynchronously assimilate these PAR observations are conducted to produce analyses and very short-term forecasts of the El Reno supercell. Forecasts of low-level reflectivity and midlevel updraft helicity are subjectively evaluated and objectively verified using spatial and object-based techniques. Results indicate that assimilating more frequent PAR observations can lead to more accurate analyses and probabilistic forecasts of the El Reno supercell at longer lead times. Hence, PAR is a promising radar platform for WoFS.","author":[{"dropping-particle":"","family":"Stratman","given":"Derek R.","non-dropping-particle":"","parse-names":false,"suffix":""},{"dropping-particle":"","family":"Yussouf","given":"Nusrat","non-dropping-particle":"","parse-names":false,"suffix":""},{"dropping-particle":"","family":"Jung","given":"Youngsun","non-dropping-particle":"","parse-names":false,"suffix":""},{"dropping-particle":"","family":"Supinie","given":"Timothy A.","non-dropping-particle":"","parse-names":false,"suffix":""},{"dropping-particle":"","family":"Xue","given":"Ming","non-dropping-particle":"","parse-names":false,"suffix":""},{"dropping-particle":"","family":"Skinner","given":"Patrick S.","non-dropping-particle":"","parse-names":false,"suffix":""},{"dropping-particle":"","family":"Putnam","given":"Bryan J.","non-dropping-particle":"","parse-names":false,"suffix":""}],"container-title":"Weather and Forecasting","id":"ITEM-1","issue":"1","issued":{"date-parts":[["2020"]]},"page":"193-214","title":"Optimal Temporal Frequency of NSSL Phased Array Radar Observations for an Experimental Warn-on-Forecast System","type":"article-journal","volume":"35"},"uris":["http://www.mendeley.com/documents/?uuid=9da1410e-c1b4-4517-9ba8-2c602acbb2ce"]}],"mendeley":{"formattedCitation":"(Stratman et al. 2020)","manualFormatting":"Stratman et al. (2020)","plainTextFormattedCitation":"(Stratman et al. 2020)","previouslyFormattedCitation":"(Stratman et al. 2020)"},"properties":{"noteIndex":0},"schema":"https://github.com/citation-style-language/schema/raw/master/csl-citation.json"}</w:instrText>
      </w:r>
      <w:r w:rsidRPr="00080852">
        <w:rPr>
          <w:sz w:val="24"/>
          <w:szCs w:val="24"/>
        </w:rPr>
        <w:fldChar w:fldCharType="separate"/>
      </w:r>
      <w:r w:rsidRPr="00080852">
        <w:rPr>
          <w:noProof/>
          <w:sz w:val="24"/>
          <w:szCs w:val="24"/>
        </w:rPr>
        <w:t>Stratman et al. (2020)</w:t>
      </w:r>
      <w:r w:rsidRPr="00080852">
        <w:rPr>
          <w:sz w:val="24"/>
          <w:szCs w:val="24"/>
        </w:rPr>
        <w:fldChar w:fldCharType="end"/>
      </w:r>
      <w:r w:rsidRPr="00080852">
        <w:rPr>
          <w:sz w:val="24"/>
          <w:szCs w:val="24"/>
        </w:rPr>
        <w:t>.</w:t>
      </w:r>
    </w:p>
    <w:p w14:paraId="58646555" w14:textId="6DBF9B33" w:rsidR="00080852" w:rsidRPr="00080852" w:rsidRDefault="00080852" w:rsidP="006D62EE">
      <w:pPr>
        <w:pStyle w:val="Heading4"/>
        <w:numPr>
          <w:ilvl w:val="3"/>
          <w:numId w:val="30"/>
        </w:numPr>
      </w:pPr>
      <w:r w:rsidRPr="00080852">
        <w:t>Storm Scale Domain</w:t>
      </w:r>
    </w:p>
    <w:p w14:paraId="1E906431" w14:textId="4A1C9ACB" w:rsidR="00080852" w:rsidRPr="00080852" w:rsidRDefault="00080852" w:rsidP="00080852">
      <w:pPr>
        <w:rPr>
          <w:sz w:val="24"/>
          <w:szCs w:val="24"/>
        </w:rPr>
      </w:pPr>
      <w:r w:rsidRPr="00080852">
        <w:rPr>
          <w:sz w:val="24"/>
          <w:szCs w:val="24"/>
        </w:rPr>
        <w:lastRenderedPageBreak/>
        <w:t xml:space="preserve">All experiments are performed using 36 ensemble members on a 282 </w:t>
      </w:r>
      <w:r w:rsidRPr="00080852">
        <w:rPr>
          <w:rFonts w:cstheme="minorHAnsi"/>
          <w:sz w:val="24"/>
          <w:szCs w:val="24"/>
        </w:rPr>
        <w:t>×</w:t>
      </w:r>
      <w:r w:rsidRPr="00080852">
        <w:rPr>
          <w:sz w:val="24"/>
          <w:szCs w:val="24"/>
        </w:rPr>
        <w:t xml:space="preserve"> 240 </w:t>
      </w:r>
      <w:r w:rsidRPr="00080852">
        <w:rPr>
          <w:rFonts w:cstheme="minorHAnsi"/>
          <w:sz w:val="24"/>
          <w:szCs w:val="24"/>
        </w:rPr>
        <w:t>× 51 grid with 1 km grid spacing. The storm-scale domain is centered on El Reno, OK (</w:t>
      </w:r>
      <w:r w:rsidR="00A37A9C">
        <w:rPr>
          <w:rFonts w:cstheme="minorHAnsi"/>
          <w:sz w:val="24"/>
          <w:szCs w:val="24"/>
        </w:rPr>
        <w:fldChar w:fldCharType="begin"/>
      </w:r>
      <w:r w:rsidR="00A37A9C">
        <w:rPr>
          <w:rFonts w:cstheme="minorHAnsi"/>
          <w:sz w:val="24"/>
          <w:szCs w:val="24"/>
        </w:rPr>
        <w:instrText xml:space="preserve"> REF _Ref34912114 \h </w:instrText>
      </w:r>
      <w:r w:rsidR="00A37A9C">
        <w:rPr>
          <w:rFonts w:cstheme="minorHAnsi"/>
          <w:sz w:val="24"/>
          <w:szCs w:val="24"/>
        </w:rPr>
      </w:r>
      <w:r w:rsidR="00A37A9C">
        <w:rPr>
          <w:rFonts w:cstheme="minorHAnsi"/>
          <w:sz w:val="24"/>
          <w:szCs w:val="24"/>
        </w:rPr>
        <w:fldChar w:fldCharType="separate"/>
      </w:r>
      <w:r w:rsidR="006615F0" w:rsidRPr="000D2318">
        <w:rPr>
          <w:sz w:val="24"/>
          <w:szCs w:val="24"/>
        </w:rPr>
        <w:t xml:space="preserve">Figure </w:t>
      </w:r>
      <w:r w:rsidR="006615F0">
        <w:rPr>
          <w:noProof/>
          <w:sz w:val="24"/>
          <w:szCs w:val="24"/>
        </w:rPr>
        <w:t>14</w:t>
      </w:r>
      <w:r w:rsidR="00A37A9C">
        <w:rPr>
          <w:rFonts w:cstheme="minorHAnsi"/>
          <w:sz w:val="24"/>
          <w:szCs w:val="24"/>
        </w:rPr>
        <w:fldChar w:fldCharType="end"/>
      </w:r>
      <w:r w:rsidRPr="00080852">
        <w:rPr>
          <w:rFonts w:cstheme="minorHAnsi"/>
          <w:sz w:val="24"/>
          <w:szCs w:val="24"/>
        </w:rPr>
        <w:t xml:space="preserve">). Ensemble members from the mesoscale domain are downscaled at 2200 UTC to initialize the storm-scale domain.  The storm-scale ensemble is then integrated until 2220 UTC, assimilating Oklahoma </w:t>
      </w:r>
      <w:proofErr w:type="spellStart"/>
      <w:r w:rsidRPr="00080852">
        <w:rPr>
          <w:rFonts w:cstheme="minorHAnsi"/>
          <w:sz w:val="24"/>
          <w:szCs w:val="24"/>
        </w:rPr>
        <w:t>Mesonet</w:t>
      </w:r>
      <w:proofErr w:type="spellEnd"/>
      <w:r w:rsidRPr="00080852">
        <w:rPr>
          <w:rFonts w:cstheme="minorHAnsi"/>
          <w:sz w:val="24"/>
          <w:szCs w:val="24"/>
        </w:rPr>
        <w:t xml:space="preserve"> data every 5 minutes. Next, radar and Oklahoma </w:t>
      </w:r>
      <w:proofErr w:type="spellStart"/>
      <w:r w:rsidRPr="00080852">
        <w:rPr>
          <w:rFonts w:cstheme="minorHAnsi"/>
          <w:sz w:val="24"/>
          <w:szCs w:val="24"/>
        </w:rPr>
        <w:t>Mesonet</w:t>
      </w:r>
      <w:proofErr w:type="spellEnd"/>
      <w:r w:rsidRPr="00080852">
        <w:rPr>
          <w:rFonts w:cstheme="minorHAnsi"/>
          <w:sz w:val="24"/>
          <w:szCs w:val="24"/>
        </w:rPr>
        <w:t xml:space="preserve"> data are assimilated until 2310 UTC, with analyses produced every 5 minutes. This gives a total of 4 analyses with only Oklahoma </w:t>
      </w:r>
      <w:proofErr w:type="spellStart"/>
      <w:r w:rsidRPr="00080852">
        <w:rPr>
          <w:rFonts w:cstheme="minorHAnsi"/>
          <w:sz w:val="24"/>
          <w:szCs w:val="24"/>
        </w:rPr>
        <w:t>Mesonet</w:t>
      </w:r>
      <w:proofErr w:type="spellEnd"/>
      <w:r w:rsidRPr="00080852">
        <w:rPr>
          <w:rFonts w:cstheme="minorHAnsi"/>
          <w:sz w:val="24"/>
          <w:szCs w:val="24"/>
        </w:rPr>
        <w:t xml:space="preserve"> data and 10 analyses with both Oklahoma </w:t>
      </w:r>
      <w:proofErr w:type="spellStart"/>
      <w:r w:rsidRPr="00080852">
        <w:rPr>
          <w:rFonts w:cstheme="minorHAnsi"/>
          <w:sz w:val="24"/>
          <w:szCs w:val="24"/>
        </w:rPr>
        <w:t>Mesonet</w:t>
      </w:r>
      <w:proofErr w:type="spellEnd"/>
      <w:r w:rsidRPr="00080852">
        <w:rPr>
          <w:rFonts w:cstheme="minorHAnsi"/>
          <w:sz w:val="24"/>
          <w:szCs w:val="24"/>
        </w:rPr>
        <w:t xml:space="preserve"> data and radar data.</w:t>
      </w:r>
    </w:p>
    <w:p w14:paraId="24607E60" w14:textId="1DFED090" w:rsidR="00080852" w:rsidRPr="00080852" w:rsidRDefault="00080852" w:rsidP="00080852">
      <w:pPr>
        <w:rPr>
          <w:sz w:val="24"/>
          <w:szCs w:val="24"/>
        </w:rPr>
      </w:pPr>
      <w:r w:rsidRPr="00080852">
        <w:rPr>
          <w:sz w:val="24"/>
          <w:szCs w:val="24"/>
        </w:rPr>
        <w:t xml:space="preserve">The Weather Research and Forecasting (WRF) model version 3.8.1 is used as the prediction model for each experiment. Thompson microphysics </w:t>
      </w:r>
      <w:r w:rsidRPr="00080852">
        <w:rPr>
          <w:sz w:val="24"/>
          <w:szCs w:val="24"/>
        </w:rPr>
        <w:fldChar w:fldCharType="begin" w:fldLock="1"/>
      </w:r>
      <w:r w:rsidRPr="00080852">
        <w:rPr>
          <w:sz w:val="24"/>
          <w:szCs w:val="24"/>
        </w:rPr>
        <w:instrText>ADDIN CSL_CITATION {"citationItems":[{"id":"ITEM-1","itemData":{"DOI":"10.1175/1520-0493(2004)132&lt;0519:EFOWPU&gt;2.0.CO;2","ISBN":"0027-0644","ISSN":"0027-0644","abstract":"Abstract This study evaluates the sensitivity of winter precipitation to numerous aspects of a bulk, mixed-phase microphysical parameterization found in three widely used mesoscale models [the fifth-generation Pennsylvania State University?National Center for Atmospheric Research Mesoscale Model (MM5), the Rapid Update Cycle (RUC), and the Weather Research and Forecast (WRF) model]. Sensitivities of the microphysics to primary ice initiation, autoconversion, cloud condensation nuclei (CCN) spectra, treatment of graupel, and parameters controlling the snow and rain size distributions are tested. The sensitivity tests are performed by simulating various cloud depths (with different cloud-top temperatures) using flow over an idealized two-dimensional mountain. The height and width of the two-dimensional barrier are designed to reproduce an updraft pattern with extent and magnitude consistent with documented freezing-drizzle cases. By increasing the moisture profile to saturation at low temperatures, a deep, precipitating snow cloud is also simulated. Upon testing the primary sensitivities of the microphysics scheme in two dimensions as reported in the present study, the MM5 with the modified scheme will be tested in multiple case studies and the results will be compared to observations in a forthcoming companion paper, Part II. The key results of this study are 1) the choice of ice initiation schemes is relatively unimportant for deep precipitating snow clouds but more important for shallow warm clouds having cloud-top temperature greater than ?13°C, 2) the assumed snow size distribution and associated snow diffusional growth along with the assumed graupel size distribution and method of transforming rimed snow into graupel have major impacts on the mass of cloud water and formation of freezing drizzle, and 3) a proper simulation of drizzle using a single-moment scheme and exponential size distribution requires an increase in the rain intercept parameter, thereby reducing rain terminal velocities to values more characteristic of drizzle.","author":[{"dropping-particle":"","family":"Thompson","given":"Gregory","non-dropping-particle":"","parse-names":false,"suffix":""},{"dropping-particle":"","family":"Rasmussen","given":"Roy M.","non-dropping-particle":"","parse-names":false,"suffix":""},{"dropping-particle":"","family":"Manning","given":"Kevin","non-dropping-particle":"","parse-names":false,"suffix":""}],"container-title":"Monthly Weather Review","id":"ITEM-1","issue":"2","issued":{"date-parts":[["2004"]]},"page":"519-542","title":"Explicit Forecasts of Winter Precipitation Using an Improved Bulk Microphysics Scheme. Part I: Description and Sensitivity Analysis","type":"article-journal","volume":"132"},"uris":["http://www.mendeley.com/documents/?uuid=4ec69f37-6192-4237-a6fa-f0745a501f59"]},{"id":"ITEM-2","itemData":{"DOI":"10.1175/2008MWR2387.1","ISBN":"0027-0644","ISSN":"0027-0644","abstract":"A new bulk microphysical parameterization (BMP) has been developed for use with the Weather Re-search and Forecasting (WRF) Model or other mesoscale models. As compared with earlier single-moment BMPs, the new scheme incorporates a large number of improvements to both physical processes and computer coding, and it employs many techniques found in far more sophisticated spectral/bin schemes using lookup tables. Unlike any other BMP, the assumed snow size distribution depends on both ice water content and temperature and is represented as a sum of exponential and gamma distributions. Furthermore, snow assumes a nonspherical shape with a bulk density that varies inversely with diameter as found in observations and in contrast to nearly all other BMPs that assume spherical snow with constant density. The new scheme's snow category was readily modified to match previous research in sensitivity experiments designed to test the sphericity and distribution shape characteristics. From analysis of four idealized sen-sitivity experiments, it was determined that the sphericity and constant density assumptions play a major role in producing supercooled liquid water whereas the assumed distribution shape plays a lesser, but nonnegligible, role. Further testing using numerous case studies and comparing model results with in situ and other observations confirmed the results of the idealized experiments and are briefly mentioned herein, but more detailed, microphysical comparisons with observations are found in a companion paper in this series (Part III, forthcoming).","author":[{"dropping-particle":"","family":"Thompson","given":"Gregory","non-dropping-particle":"","parse-names":false,"suffix":""},{"dropping-particle":"","family":"Field","given":"Paul R.","non-dropping-particle":"","parse-names":false,"suffix":""},{"dropping-particle":"","family":"Rasmussen","given":"Roy M.","non-dropping-particle":"","parse-names":false,"suffix":""},{"dropping-particle":"","family":"Hall","given":"William D.","non-dropping-particle":"","parse-names":false,"suffix":""}],"container-title":"Monthly Weather Review","id":"ITEM-2","issue":"12","issued":{"date-parts":[["2008"]]},"page":"5095-5115","title":"Explicit Forecasts of Winter Precipitation Using an Improved Bulk Microphysics Scheme. Part II: Implementation of a New Snow Parameterization","type":"article-journal","volume":"136"},"uris":["http://www.mendeley.com/documents/?uuid=651e3b92-0798-42a1-902c-c92e732f03d8"]}],"mendeley":{"formattedCitation":"(Thompson et al. 2004, 2008)","plainTextFormattedCitation":"(Thompson et al. 2004, 2008)","previouslyFormattedCitation":"(Thompson et al. 2004, 2008)"},"properties":{"noteIndex":0},"schema":"https://github.com/citation-style-language/schema/raw/master/csl-citation.json"}</w:instrText>
      </w:r>
      <w:r w:rsidRPr="00080852">
        <w:rPr>
          <w:sz w:val="24"/>
          <w:szCs w:val="24"/>
        </w:rPr>
        <w:fldChar w:fldCharType="separate"/>
      </w:r>
      <w:r w:rsidRPr="00080852">
        <w:rPr>
          <w:noProof/>
          <w:sz w:val="24"/>
          <w:szCs w:val="24"/>
        </w:rPr>
        <w:t>(Thompson et al. 2004, 2008)</w:t>
      </w:r>
      <w:r w:rsidRPr="00080852">
        <w:rPr>
          <w:sz w:val="24"/>
          <w:szCs w:val="24"/>
        </w:rPr>
        <w:fldChar w:fldCharType="end"/>
      </w:r>
      <w:r w:rsidRPr="00080852">
        <w:rPr>
          <w:sz w:val="24"/>
          <w:szCs w:val="24"/>
        </w:rPr>
        <w:t xml:space="preserve"> is used for all members, as are the Rapid Radiative Transfer Model (RRTM) longwave </w:t>
      </w:r>
      <w:r w:rsidRPr="00080852">
        <w:rPr>
          <w:sz w:val="24"/>
          <w:szCs w:val="24"/>
        </w:rPr>
        <w:fldChar w:fldCharType="begin" w:fldLock="1"/>
      </w:r>
      <w:r w:rsidRPr="00080852">
        <w:rPr>
          <w:sz w:val="24"/>
          <w:szCs w:val="24"/>
        </w:rPr>
        <w:instrText>ADDIN CSL_CITATION {"citationItems":[{"id":"ITEM-1","itemData":{"DOI":"10.1029/97JD00237","ISBN":"2156-2202","ISSN":"01480227","PMID":"20207313","abstract":"A rapid and accurate radiative transfer model (RRTM) for climate applications has been developed and the results extensively evaluated. The current version of RRTM calculates fluxes and cooling rates for the longwave spectral region (10–3000 cm−1) for an arbitrary clear atmosphere. The molecular species treated in the model are water vapor, carbon dioxide, ozone, methane, nitrous oxide, and the common halocarbons. The radiative transfer in RRTM is performed using the correlated-k method: the k distributions are attained directly from the LBLRTM line-by-line model, which connects the absorption coefficients used by RRTM to high-resolution radiance validations done with observations. Refined methods have been developed for treating bands containing gases with overlapping absorption, for the determination of values of the Planck function appropriate for use in the correlated-k approach, and for the inclusion of minor absorbing species in a band. The flux and cooling rate results of RRTM are linked to measurement through the use of LBLRTM, which has been substantially validated with observations. Validations of RRTM using LBLRTM have been performed for the midlatitude summer, tropical, midlatitude winter, subarctic winter, and four atmospheres from the Spectral Radiance Experiment campaign. On the basis of these validations the longwave accuracy of RRTM for any atmosphere is as follows: 0.6 W m−2 (relative to LBLRTM) for net flux in each band at all altitudes, with a total (10–3000 cm−1) error of less than 1.0 W m−2 at any altitude; 0.07 K d−1 for total cooling rate error in the troposphere and lower stratosphere, and 0.75 K d−1 in the upper stratosphere and above. Other comparisons have been performed on RRTM using LBLRTM to gauge its sensitivity to changes in the abundance of specific species, including the halocarbons and carbon dioxide. The radiative forcing due to doubling the concentration of carbon dioxide is attained with an accuracy of 0.24 W m−2, an error of less than 5%. The speed of execution of RRTM compares favorably with that of other rapid radiation models, indicating that the model is suitable for use in general circulation models.","author":[{"dropping-particle":"","family":"Mlawer","given":"Eli J.","non-dropping-particle":"","parse-names":false,"suffix":""},{"dropping-particle":"","family":"Taubman","given":"Steven J.","non-dropping-particle":"","parse-names":false,"suffix":""},{"dropping-particle":"","family":"Brown","given":"Patrick D.","non-dropping-particle":"","parse-names":false,"suffix":""},{"dropping-particle":"","family":"Iacono","given":"Michael J.","non-dropping-particle":"","parse-names":false,"suffix":""},{"dropping-particle":"","family":"Clough","given":"Shepard A.","non-dropping-particle":"","parse-names":false,"suffix":""}],"container-title":"Journal of Geophysical Research: Atmospheres","id":"ITEM-1","issue":"D14","issued":{"date-parts":[["1997"]]},"page":"16663-16682","title":"Radiative transfer for inhomogeneous atmospheres: RRTM, a validated correlated-k model for the longwave","type":"article-journal","volume":"102"},"uris":["http://www.mendeley.com/documents/?uuid=93c59a95-ac69-44bc-b33d-8ca496f1e1f7","http://www.mendeley.com/documents/?uuid=8bacacf5-e466-42d1-b959-02e33586ce82"]}],"mendeley":{"formattedCitation":"(Mlawer et al. 1997)","plainTextFormattedCitation":"(Mlawer et al. 1997)","previouslyFormattedCitation":"(Mlawer et al. 1997)"},"properties":{"noteIndex":0},"schema":"https://github.com/citation-style-language/schema/raw/master/csl-citation.json"}</w:instrText>
      </w:r>
      <w:r w:rsidRPr="00080852">
        <w:rPr>
          <w:sz w:val="24"/>
          <w:szCs w:val="24"/>
        </w:rPr>
        <w:fldChar w:fldCharType="separate"/>
      </w:r>
      <w:r w:rsidRPr="00080852">
        <w:rPr>
          <w:noProof/>
          <w:sz w:val="24"/>
          <w:szCs w:val="24"/>
        </w:rPr>
        <w:t>(Mlawer et al. 1997)</w:t>
      </w:r>
      <w:r w:rsidRPr="00080852">
        <w:rPr>
          <w:sz w:val="24"/>
          <w:szCs w:val="24"/>
        </w:rPr>
        <w:fldChar w:fldCharType="end"/>
      </w:r>
      <w:r w:rsidR="00A8387D">
        <w:rPr>
          <w:sz w:val="24"/>
          <w:szCs w:val="24"/>
        </w:rPr>
        <w:t>,</w:t>
      </w:r>
      <w:r w:rsidRPr="00080852">
        <w:rPr>
          <w:sz w:val="24"/>
          <w:szCs w:val="24"/>
        </w:rPr>
        <w:t xml:space="preserve"> </w:t>
      </w:r>
      <w:proofErr w:type="spellStart"/>
      <w:r w:rsidRPr="00080852">
        <w:rPr>
          <w:sz w:val="24"/>
          <w:szCs w:val="24"/>
        </w:rPr>
        <w:t>Dudhia</w:t>
      </w:r>
      <w:proofErr w:type="spellEnd"/>
      <w:r w:rsidRPr="00080852">
        <w:rPr>
          <w:sz w:val="24"/>
          <w:szCs w:val="24"/>
        </w:rPr>
        <w:t xml:space="preserve"> shortwave </w:t>
      </w:r>
      <w:r w:rsidRPr="00080852">
        <w:rPr>
          <w:sz w:val="24"/>
          <w:szCs w:val="24"/>
        </w:rPr>
        <w:fldChar w:fldCharType="begin" w:fldLock="1"/>
      </w:r>
      <w:r w:rsidRPr="00080852">
        <w:rPr>
          <w:sz w:val="24"/>
          <w:szCs w:val="24"/>
        </w:rPr>
        <w:instrText>ADDIN CSL_CITATION {"citationItems":[{"id":"ITEM-1","itemData":{"DOI":"10.1175/1520-0469(1989)046&lt;3077:NSOCOD&gt;2.0.CO;2","ISSN":"00224928","abstract":"A two-dimensional version of the Pennsylvania State University mesoscale model has been applied to Winter Monsoon Experiment data in order to simulate the diurnally occurring convection observed over the South China Sea. The domain includes a representation of part of Borneo as well as the sea so that the model can simulate the initiation of convection. Also included in the model are parameterizations of mesoscale ice phase and moisture processes and longwave and shortwave radiation with a diurnal cycle. This allows use of the model to test the relative importance of various heating mechanisms to the stratiform cloud deck, which typically occupies several hundred kilometers of the domain. Frank and Cohen's cumulus parameterization scheme is employed to represent vital unresolved vertical transports in the convective area. The major conclusions are: (i) Ice phase processes are important in determining the level of maximum large-scale heating and vertical motion because there is a strong anvil component. The heating is initiated by a thermodynamic adjustment that takes place after the air leaves the updrafts and is associated with the difference between water and ice saturation. (ii) Melting and evaporation contribute to a 1ocalized mesoscale subsidence in a 50 km region to the rear of the moving convective area. The cooling associated with this almost cancels the cumulus heating in the lower to midtroposphere. (iii) Radiative heating was found to be the main ascent-forcing influence at high levels occupied by the widespread cirrus outflow. Additionally, radiative clear-air cooling helped the convection by continuously destabilizing the troposphere and countering the warming effect of convective updrafts. (iv) The overall structure and development of the system were well simulated, particularly the growth near the coast, and the propagation and decay in the cooler boundary layer further off-shore, but the rainfall may have been underestimated because of the two-dimensional assumptions of the model.","author":[{"dropping-particle":"","family":"Dudhia","given":"Jimy","non-dropping-particle":"","parse-names":false,"suffix":""}],"container-title":"Journal of the Atmospheric Sciences","id":"ITEM-1","issue":"20","issued":{"date-parts":[["1989"]]},"page":"3077-3107","title":"Numerical Study of Convection Observed During the Winter Monsoon Experiment Using a Mesoscale Two-Dimensional Model","type":"article-journal","volume":"46"},"uris":["http://www.mendeley.com/documents/?uuid=090e6754-2094-42e0-9302-db8fb2455ccf"]}],"mendeley":{"formattedCitation":"(Dudhia 1989)","plainTextFormattedCitation":"(Dudhia 1989)","previouslyFormattedCitation":"(Dudhia 1989)"},"properties":{"noteIndex":0},"schema":"https://github.com/citation-style-language/schema/raw/master/csl-citation.json"}</w:instrText>
      </w:r>
      <w:r w:rsidRPr="00080852">
        <w:rPr>
          <w:sz w:val="24"/>
          <w:szCs w:val="24"/>
        </w:rPr>
        <w:fldChar w:fldCharType="separate"/>
      </w:r>
      <w:r w:rsidRPr="00080852">
        <w:rPr>
          <w:noProof/>
          <w:sz w:val="24"/>
          <w:szCs w:val="24"/>
        </w:rPr>
        <w:t>(Dudhia 1989)</w:t>
      </w:r>
      <w:r w:rsidRPr="00080852">
        <w:rPr>
          <w:sz w:val="24"/>
          <w:szCs w:val="24"/>
        </w:rPr>
        <w:fldChar w:fldCharType="end"/>
      </w:r>
      <w:r w:rsidRPr="00080852">
        <w:rPr>
          <w:sz w:val="24"/>
          <w:szCs w:val="24"/>
        </w:rPr>
        <w:t xml:space="preserve"> radiation parameterizations and Noah land surface model </w:t>
      </w:r>
      <w:r w:rsidRPr="00080852">
        <w:rPr>
          <w:sz w:val="24"/>
          <w:szCs w:val="24"/>
        </w:rPr>
        <w:fldChar w:fldCharType="begin" w:fldLock="1"/>
      </w:r>
      <w:r w:rsidRPr="00080852">
        <w:rPr>
          <w:sz w:val="24"/>
          <w:szCs w:val="24"/>
        </w:rPr>
        <w:instrText>ADDIN CSL_CITATION {"citationItems":[{"id":"ITEM-1","itemData":{"abstract":"We have been undertaking a major collaborative research effort to develop the unified Noah land surface model (LSM) for numerical weather prediction models. In this paper, we will present the verification results of the unified Noah LSM coupled with the Weather Research and Forecast Model (WRF) for some selected summer cases. Surface observations from the International H2O Project 2002 (IHOP) field experiment were used for these verifications. IHOP took place in the summer of 2002 (from 13 May to 25 June) over the southern great plains of the United States. A few clear sky days from this period were identified as good candidates for verifying the coupled WRF/Noah LSM system. A number of short-term numerical experiments were conducted using initial data from different land-data assimilation systems that include AGRicultural METeorology Modeling System (AGRMET) from AFWA and Eta model data assimilation system (EDAS). The model was integrated for 24 hours in each of these selected cases. A 10 km horizontal resolution was used for these experiments. The model shows encouraging results when compared with observations. We verfied simulated surface radiation forcing, surface sensible and latent heat fluxes, near-surface meteorological variables, soil moisture and temperature, and aircraft measured fluxes.One key issue we will address is to which degree the differences in initial soil moisture and temperature obtained from various land data assimilation system will impact the coupled WRF forecasts.","author":[{"dropping-particle":"","family":"Tewari","given":"M.","non-dropping-particle":"","parse-names":false,"suffix":""},{"dropping-particle":"","family":"Chen","given":"F.","non-dropping-particle":"","parse-names":false,"suffix":""},{"dropping-particle":"","family":"Wang","given":"W.","non-dropping-particle":"","parse-names":false,"suffix":""},{"dropping-particle":"","family":"Dudhia","given":"J.","non-dropping-particle":"","parse-names":false,"suffix":""},{"dropping-particle":"","family":"LeMone","given":"M. A.","non-dropping-particle":"","parse-names":false,"suffix":""},{"dropping-particle":"","family":"Mitchell","given":"K.","non-dropping-particle":"","parse-names":false,"suffix":""},{"dropping-particle":"","family":"Ek","given":"M.","non-dropping-particle":"","parse-names":false,"suffix":""},{"dropping-particle":"","family":"Gayno","given":"G.","non-dropping-particle":"","parse-names":false,"suffix":""},{"dropping-particle":"","family":"Wegiel","given":"J.","non-dropping-particle":"","parse-names":false,"suffix":""},{"dropping-particle":"","family":"Cuenca","given":"R. H.","non-dropping-particle":"","parse-names":false,"suffix":""}],"container-title":"20th Conference on Weather Analysis and Forecasting/16th Conference on Numerical Weather Prediction","id":"ITEM-1","issued":{"date-parts":[["2004"]]},"title":"Implementation and Verification of the Unified Noah Land Surface Model in the WRF Model","type":"paper-conference"},"uris":["http://www.mendeley.com/documents/?uuid=65f0c552-4965-4669-ae0a-28b0021409e7"]}],"mendeley":{"formattedCitation":"(Tewari et al. 2004)","plainTextFormattedCitation":"(Tewari et al. 2004)","previouslyFormattedCitation":"(Tewari et al. 2004)"},"properties":{"noteIndex":0},"schema":"https://github.com/citation-style-language/schema/raw/master/csl-citation.json"}</w:instrText>
      </w:r>
      <w:r w:rsidRPr="00080852">
        <w:rPr>
          <w:sz w:val="24"/>
          <w:szCs w:val="24"/>
        </w:rPr>
        <w:fldChar w:fldCharType="separate"/>
      </w:r>
      <w:r w:rsidRPr="00080852">
        <w:rPr>
          <w:noProof/>
          <w:sz w:val="24"/>
          <w:szCs w:val="24"/>
        </w:rPr>
        <w:t>(Tewari et al. 2004)</w:t>
      </w:r>
      <w:r w:rsidRPr="00080852">
        <w:rPr>
          <w:sz w:val="24"/>
          <w:szCs w:val="24"/>
        </w:rPr>
        <w:fldChar w:fldCharType="end"/>
      </w:r>
      <w:r w:rsidRPr="00080852">
        <w:rPr>
          <w:sz w:val="24"/>
          <w:szCs w:val="24"/>
        </w:rPr>
        <w:t>. Of the 36 members, 12 use the Mellor-Yamada-</w:t>
      </w:r>
      <w:proofErr w:type="spellStart"/>
      <w:r w:rsidRPr="00080852">
        <w:rPr>
          <w:sz w:val="24"/>
          <w:szCs w:val="24"/>
        </w:rPr>
        <w:t>Janji</w:t>
      </w:r>
      <w:r w:rsidRPr="00080852">
        <w:rPr>
          <w:rFonts w:cstheme="minorHAnsi"/>
          <w:sz w:val="24"/>
          <w:szCs w:val="24"/>
        </w:rPr>
        <w:t>ć</w:t>
      </w:r>
      <w:proofErr w:type="spellEnd"/>
      <w:r w:rsidRPr="00080852">
        <w:rPr>
          <w:sz w:val="24"/>
          <w:szCs w:val="24"/>
        </w:rPr>
        <w:t xml:space="preserve"> </w:t>
      </w:r>
      <w:r w:rsidRPr="00080852">
        <w:rPr>
          <w:sz w:val="24"/>
          <w:szCs w:val="24"/>
        </w:rPr>
        <w:fldChar w:fldCharType="begin" w:fldLock="1"/>
      </w:r>
      <w:r w:rsidRPr="00080852">
        <w:rPr>
          <w:sz w:val="24"/>
          <w:szCs w:val="24"/>
        </w:rPr>
        <w:instrText>ADDIN CSL_CITATION {"citationItems":[{"id":"ITEM-1","itemData":{"DOI":"10.1175/1520-0493(1994)122&lt;0927:TSMECM&gt;2.0.CO;2","ISBN":"0027-0644","ISSN":"0027-0644","abstract":"The step-mountain eta model has shown a surprising skill in forecasting severe storms. Much of the credit for this should be given to the Betts and Miller (hereafter referred to as BM) convection scheme and the Mellor-Yamada (hereafter referred to as MY) planetary boundary layer (PBL) formulation. However, the eta model was occasionally producing heavy spurious precipitation over warm water, as well as widely spread light precipitation over oceans. In addition, the convective forcing, particularly the shallow one, could lead to negative entropy changes. As the possible causes of the problems, the convection scheme, the processes at the air-water interface, and the MY level 2 and level 2.5 PBL schemes were reexamined. A major revision of the BM scheme was made, a new marine viscous sublayer scheme was designed, and the MY schemes were retuned. The deep convective regimes are postulated to be characterized by a parameter called “cloud efficiency.” The relaxation time is extended for low cloud efficiencies and vice versa. It is also postulated that there is a range of reference equilibrium states. The specific reference state is chosen depending on the cloud efficiency. The treatment of the shallow cloud tops was modified, and the shallow reference humidity profiles are specified requiring that the entropy change be nonnegative. Over the oceans there are two layers: (a) a viscous sublayer with the vertical transports determined by the molecular diffusion, and (b) a layer above it with the vertical transports determined by the turbulence. The viscous sublayer operates in different regimes depending on the roughness Reynolds number. The MY level 2.5 turbulent kinetic energy (TKE) is initialized from above in the PBL, so that excessive TKE is dissipated at most places during the PBL spinup. The method for calculating the MY level 2.5 master length scale was rectified. To demonstrate the effects of the new schemes for the deep convection and the viscous sublayer, tests were made using two summer cases: one with heavy spurious precipitation, and another with a successful 36-h forecast of a tropical storm. The new schemes had dramatic positive impacts on the case with the spurious precipitation. The results were also favorable in the tropical storm case. The developments presented here were incorporated into the eta model in 1990. The details of further research will be reported elsewhere. The eta model became operational at the National Meteorological Center, W…","author":[{"dropping-particle":"","family":"Janjić","given":"Zaviša I.","non-dropping-particle":"","parse-names":false,"suffix":""}],"container-title":"Monthly Weather Review","id":"ITEM-1","issue":"5","issued":{"date-parts":[["1994"]]},"page":"927-945","title":"The Step-Mountain Eta Coordinate Model: Further Developments of the Convection, Viscous Sublayer, and Turbulence Closure Schemes","type":"article","volume":"122"},"uris":["http://www.mendeley.com/documents/?uuid=0399ceb5-0849-4773-b05c-ebf6bc065cce"]}],"mendeley":{"formattedCitation":"(Janjić 1994)","manualFormatting":"(MYJ; Janjić 1994)","plainTextFormattedCitation":"(Janjić 1994)","previouslyFormattedCitation":"(Janjić 1994)"},"properties":{"noteIndex":0},"schema":"https://github.com/citation-style-language/schema/raw/master/csl-citation.json"}</w:instrText>
      </w:r>
      <w:r w:rsidRPr="00080852">
        <w:rPr>
          <w:sz w:val="24"/>
          <w:szCs w:val="24"/>
        </w:rPr>
        <w:fldChar w:fldCharType="separate"/>
      </w:r>
      <w:r w:rsidRPr="00080852">
        <w:rPr>
          <w:noProof/>
          <w:sz w:val="24"/>
          <w:szCs w:val="24"/>
        </w:rPr>
        <w:t>(MYJ; Janjić 1994)</w:t>
      </w:r>
      <w:r w:rsidRPr="00080852">
        <w:rPr>
          <w:sz w:val="24"/>
          <w:szCs w:val="24"/>
        </w:rPr>
        <w:fldChar w:fldCharType="end"/>
      </w:r>
      <w:r w:rsidRPr="00080852">
        <w:rPr>
          <w:sz w:val="24"/>
          <w:szCs w:val="24"/>
        </w:rPr>
        <w:t xml:space="preserve">, 12 use the Yonsei University </w:t>
      </w:r>
      <w:r w:rsidRPr="00080852">
        <w:rPr>
          <w:sz w:val="24"/>
          <w:szCs w:val="24"/>
        </w:rPr>
        <w:fldChar w:fldCharType="begin" w:fldLock="1"/>
      </w:r>
      <w:r w:rsidRPr="00080852">
        <w:rPr>
          <w:sz w:val="24"/>
          <w:szCs w:val="24"/>
        </w:rPr>
        <w:instrText>ADDIN CSL_CITATION {"citationItems":[{"id":"ITEM-1","itemData":{"DOI":"10.1175/1520-0493(1996)124&lt;2322:NBLVDI&gt;2.0.CO;2","ISSN":"0027-0644","abstract":"In this paper, the incorporation of a simple atmospheric boundary layer diffusion scheme ino the NCEP Medium-Range Forecast Model is described. A boundary layer diffusion package based on the Troen and Mahrt nonlocal diffusion concept has been tested for possible operational implementation. The results from this approach are compared with those from the local diffusion approach, which is the current operational scheme, and verified against FIFE observations during 9-10 August 1987. The comparisons between local and nonlocal approaches are extended to the forecast for a heavy rain case of 15-17 May 1995. The sensitivity of both the boundary layer development and precipitation forecast to the tuning parameters in the nonlocal diffusion scheme is also investigated. Special attention is given to the interaction of boundary layer processes with precipitation physics. Some results of parallel runs during August 1995 are also presented.","author":[{"dropping-particle":"","family":"Hong","given":"Song-You","non-dropping-particle":"","parse-names":false,"suffix":""},{"dropping-particle":"","family":"Pan","given":"Hua-Lu","non-dropping-particle":"","parse-names":false,"suffix":""}],"container-title":"Monthly Weather Reivew","id":"ITEM-1","issued":{"date-parts":[["1996"]]},"page":"2322-2339","title":"Nonlocal Boundary Layer Vertical Diffusion in a Medium-Range Forecast Model","type":"article-journal","volume":"124"},"uris":["http://www.mendeley.com/documents/?uuid=ad249d82-d8ad-406b-afdd-7c30be8eb95c"]}],"mendeley":{"formattedCitation":"(Hong and Pan 1996)","manualFormatting":"(YSU; Hong and Pan 1996)","plainTextFormattedCitation":"(Hong and Pan 1996)","previouslyFormattedCitation":"(Hong and Pan 1996)"},"properties":{"noteIndex":0},"schema":"https://github.com/citation-style-language/schema/raw/master/csl-citation.json"}</w:instrText>
      </w:r>
      <w:r w:rsidRPr="00080852">
        <w:rPr>
          <w:sz w:val="24"/>
          <w:szCs w:val="24"/>
        </w:rPr>
        <w:fldChar w:fldCharType="separate"/>
      </w:r>
      <w:r w:rsidRPr="00080852">
        <w:rPr>
          <w:noProof/>
          <w:sz w:val="24"/>
          <w:szCs w:val="24"/>
        </w:rPr>
        <w:t>(YSU; Hong and Pan 1996)</w:t>
      </w:r>
      <w:r w:rsidRPr="00080852">
        <w:rPr>
          <w:sz w:val="24"/>
          <w:szCs w:val="24"/>
        </w:rPr>
        <w:fldChar w:fldCharType="end"/>
      </w:r>
      <w:r w:rsidRPr="00080852">
        <w:rPr>
          <w:sz w:val="24"/>
          <w:szCs w:val="24"/>
        </w:rPr>
        <w:t>, and 12 use the Mellor-Yamada-Nakanishi-</w:t>
      </w:r>
      <w:proofErr w:type="spellStart"/>
      <w:r w:rsidRPr="00080852">
        <w:rPr>
          <w:sz w:val="24"/>
          <w:szCs w:val="24"/>
        </w:rPr>
        <w:t>Niino</w:t>
      </w:r>
      <w:proofErr w:type="spellEnd"/>
      <w:r w:rsidRPr="00080852">
        <w:rPr>
          <w:sz w:val="24"/>
          <w:szCs w:val="24"/>
        </w:rPr>
        <w:t xml:space="preserve"> </w:t>
      </w:r>
      <w:r w:rsidRPr="00080852">
        <w:rPr>
          <w:sz w:val="24"/>
          <w:szCs w:val="24"/>
        </w:rPr>
        <w:fldChar w:fldCharType="begin" w:fldLock="1"/>
      </w:r>
      <w:r w:rsidRPr="00080852">
        <w:rPr>
          <w:sz w:val="24"/>
          <w:szCs w:val="24"/>
        </w:rPr>
        <w:instrText>ADDIN CSL_CITATION {"citationItems":[{"id":"ITEM-1","itemData":{"DOI":"10.2151/jmsj.87.895","ISBN":"0309056061066","ISSN":"0026-1165","abstract":"An improved Mellor–Yamada (MY) turbulence closure model (MYNN model: Mellor–Yamada– Nakanishi–Niino model) that we have developed is summarized and its performance is demonstrated against a large-eddy simulation (LES) of a convective boundary layer. Unlike the original MY model, the MYNN model considers effects of buoyancy on pressure covariances and effects of stability on the turbulent length scale, with model constants determined from a LES database. One-dimensional simulations of Day 33 of the Wangara field experiment, which was conducted in a flat area of southeastern Australia in 1967, are made by the MY and MYNN models and the results are compared with horizontal-average statistics obtained from a three-dimensional LES. The MYNN model improves several weak points of the MY model such as an insufficient growth of the convective boundary layer, and underestimates of the turbulent kinetic energy and the turbulent length scale; it reproduces fairly well the results of the LES including the vertical distributions of the mean and turbulent quantities. The improved performance of the MYNN model relies mainly on the new formulation of the turbulent length scale that realistically increases with decreasing stability, and partly on the parameterization of the pressure covariances and the expression for stability functions for third-order turbulent fluxes.","author":[{"dropping-particle":"","family":"Nakanishi","given":"Mikio","non-dropping-particle":"","parse-names":false,"suffix":""},{"dropping-particle":"","family":"Niino","given":"Hiroshi","non-dropping-particle":"","parse-names":false,"suffix":""}],"container-title":"Journal of the Meteorological Society of Japan","id":"ITEM-1","issue":"5","issued":{"date-parts":[["2009"]]},"page":"895-912","title":"Development of an Improved Turbulence Closure Model for the Atmospheric Boundary Layer","type":"article-journal","volume":"87"},"uris":["http://www.mendeley.com/documents/?uuid=636110d5-c166-4819-9ef2-dea493953dfd"]}],"mendeley":{"formattedCitation":"(Nakanishi and Niino 2009)","manualFormatting":"(MYNN; Nakanishi and Niino 2009)","plainTextFormattedCitation":"(Nakanishi and Niino 2009)","previouslyFormattedCitation":"(Nakanishi and Niino 2009)"},"properties":{"noteIndex":0},"schema":"https://github.com/citation-style-language/schema/raw/master/csl-citation.json"}</w:instrText>
      </w:r>
      <w:r w:rsidRPr="00080852">
        <w:rPr>
          <w:sz w:val="24"/>
          <w:szCs w:val="24"/>
        </w:rPr>
        <w:fldChar w:fldCharType="separate"/>
      </w:r>
      <w:r w:rsidRPr="00080852">
        <w:rPr>
          <w:noProof/>
          <w:sz w:val="24"/>
          <w:szCs w:val="24"/>
        </w:rPr>
        <w:t>(MYNN; Nakanishi and Niino 2009)</w:t>
      </w:r>
      <w:r w:rsidRPr="00080852">
        <w:rPr>
          <w:sz w:val="24"/>
          <w:szCs w:val="24"/>
        </w:rPr>
        <w:fldChar w:fldCharType="end"/>
      </w:r>
      <w:r w:rsidRPr="00080852">
        <w:rPr>
          <w:sz w:val="24"/>
          <w:szCs w:val="24"/>
        </w:rPr>
        <w:t xml:space="preserve"> planetary boundary layer parameterizations. No cumulus parameterization is used.</w:t>
      </w:r>
    </w:p>
    <w:p w14:paraId="24DCE2CC" w14:textId="4866A075" w:rsidR="00080852" w:rsidRPr="00080852" w:rsidRDefault="00080852" w:rsidP="00080852">
      <w:pPr>
        <w:rPr>
          <w:rFonts w:cstheme="minorHAnsi"/>
          <w:sz w:val="24"/>
          <w:szCs w:val="24"/>
        </w:rPr>
      </w:pPr>
      <w:r w:rsidRPr="00080852">
        <w:rPr>
          <w:sz w:val="24"/>
          <w:szCs w:val="24"/>
        </w:rPr>
        <w:t xml:space="preserve">The Advanced Regional Prediction System (ARPS) version 5.4.2 4DEnSRF </w:t>
      </w:r>
      <w:r w:rsidRPr="00080852">
        <w:rPr>
          <w:sz w:val="24"/>
          <w:szCs w:val="24"/>
        </w:rPr>
        <w:fldChar w:fldCharType="begin" w:fldLock="1"/>
      </w:r>
      <w:r w:rsidR="00734F0B">
        <w:rPr>
          <w:sz w:val="24"/>
          <w:szCs w:val="24"/>
        </w:rPr>
        <w:instrText>ADDIN CSL_CITATION {"citationItems":[{"id":"ITEM-1","itemData":{"DOI":"10.1002/qj.1987","ISSN":"00359009","abstract":"A four-dimensional ensemble square-root filter algorithm (4DEnSRF) is designed to assimilate high-frequency asynchronous observations distributed over time. Given the serial nature of the EnSRF, the 4DEnSRF algorithm pre-calculates observation priors from ensemble model states at observation times and updates the observation priors at asynchronous observational times using the filter. These updated observation posteriors are used to update model state variables at the analysis time. Such an algorithm is able to utilize more observations collected over time with fewer analysis cycles, thereby reducing computational costs and potentially improving filter performance. The 4DEnSRF algorithm is tested using simulated Doppler radar data for a convective storm. The radar data are simulated elevation-by-elevation, grouped into batches with different time intervals and then assimilated with analysis cycles of the same lengths. Parallel sets of experiments using 4DEnSRF and the regular EnSRF are performed for comparison, with varying data batch or cycle lengths of 1 to 20 min. For longer time intervals, EnSRF either assumes that all data collected within the time window are valid at the same analysis time, or uses only elevations collected within a shorter time interval centered at the analysis time. Results show that 4DEnSRF outperforms EnSRF when the cycle length is more than 1 min. Observation timing error is the main cause of the performance degradation with EnSRF for both analysis and forecast; the longer the cycle length, the worse the degradation. For long cycle lengths, 4DEnSRF improves the analysis by utilizing more data whereas the EnSRF performs well only when data far away from the analysis time are discarded. Assimilating only a couple of scan elevations at a time using EnSRF with very short cycles can introduce imbalances into the model state that degrades the subsequent analyses and forecasts.","author":[{"dropping-particle":"","family":"Wang","given":"Shizhang","non-dropping-particle":"","parse-names":false,"suffix":""},{"dropping-particle":"","family":"Xue","given":"Ming","non-dropping-particle":"","parse-names":false,"suffix":""},{"dropping-particle":"","family":"Min","given":"Jinzhong","non-dropping-particle":"","parse-names":false,"suffix":""}],"container-title":"Quarterly Journal of the Royal Meteorological Society","id":"ITEM-1","issue":"672","issued":{"date-parts":[["2013","4"]]},"page":"805-819","title":"A four-dimensional asynchronous ensemble square-root filter (4DEnSRF) algorithm and tests with simulated radar data","type":"article-journal","volume":"139"},"uris":["http://www.mendeley.com/documents/?uuid=8d746b42-f168-4fa3-98aa-900355fd3903"]}],"mendeley":{"formattedCitation":"(Wang et al. 2013a)","plainTextFormattedCitation":"(Wang et al. 2013a)","previouslyFormattedCitation":"(Wang et al. 2013a)"},"properties":{"noteIndex":0},"schema":"https://github.com/citation-style-language/schema/raw/master/csl-citation.json"}</w:instrText>
      </w:r>
      <w:r w:rsidRPr="00080852">
        <w:rPr>
          <w:sz w:val="24"/>
          <w:szCs w:val="24"/>
        </w:rPr>
        <w:fldChar w:fldCharType="separate"/>
      </w:r>
      <w:r w:rsidRPr="00080852">
        <w:rPr>
          <w:noProof/>
          <w:sz w:val="24"/>
          <w:szCs w:val="24"/>
        </w:rPr>
        <w:t>(Wang et al. 2013a)</w:t>
      </w:r>
      <w:r w:rsidRPr="00080852">
        <w:rPr>
          <w:sz w:val="24"/>
          <w:szCs w:val="24"/>
        </w:rPr>
        <w:fldChar w:fldCharType="end"/>
      </w:r>
      <w:r w:rsidRPr="00080852">
        <w:rPr>
          <w:sz w:val="24"/>
          <w:szCs w:val="24"/>
        </w:rPr>
        <w:t xml:space="preserve"> is used as the data assimilation algorithm. Spread in the ensemble is maintained using a combination of multiplicative covariance inflation applied to the prior ensemble and relaxation to prior spread </w:t>
      </w:r>
      <w:r w:rsidRPr="00080852">
        <w:rPr>
          <w:sz w:val="24"/>
          <w:szCs w:val="24"/>
        </w:rPr>
        <w:fldChar w:fldCharType="begin" w:fldLock="1"/>
      </w:r>
      <w:r w:rsidRPr="00080852">
        <w:rPr>
          <w:sz w:val="24"/>
          <w:szCs w:val="24"/>
        </w:rPr>
        <w:instrText>ADDIN CSL_CITATION {"citationItems":[{"id":"ITEM-1","itemData":{"DOI":"10.1175/MWR-D-11-00276.1","ISBN":"0027-0644","ISSN":"0027-0644","abstract":"Inflation of ensemble perturbations is employed in ensemble Kalman filters to account for unrepresented error sources. The authors propose a multiplicative inflation algorithm that inflates the posterior ensemble in proportion to the amount that observations reduce the ensemble spread, resulting in more inflation in regions of dense observations. This is justified since the posterior ensemble variance is more affected by sampling errors in these regions. The algorithm is similar to the “relaxation to prior” algorithm proposed by Zhang et al., but it relaxes the posterior ensemble spread back to the prior instead of the posterior ensemble perturbations.The new inflation algorithm is compared to the method of Zhang et al. and simple constant covariance inflation using a two-level primitive equation model in an environment that includes model error. The new method performs somewhat better, although the method of Zhang et al. produces more balanced analyses whose ensemble spread grows faster. Combinin...","author":[{"dropping-particle":"","family":"Whitaker","given":"Jeffrey S.","non-dropping-particle":"","parse-names":false,"suffix":""},{"dropping-particle":"","family":"Hamill","given":"Thomas M.","non-dropping-particle":"","parse-names":false,"suffix":""}],"container-title":"Monthly Weather Review","id":"ITEM-1","issue":"9","issued":{"date-parts":[["2012"]]},"page":"3078-3089","title":"Evaluating Methods to Account for System Errors in Ensemble Data Assimilation","type":"article-journal","volume":"140"},"uris":["http://www.mendeley.com/documents/?uuid=dbc66f3a-a555-4cdb-90b3-68159f67f204"]}],"mendeley":{"formattedCitation":"(Whitaker and Hamill 2012)","manualFormatting":"(RTPS; Whitaker and Hamill 2012)","plainTextFormattedCitation":"(Whitaker and Hamill 2012)","previouslyFormattedCitation":"(Whitaker and Hamill 2012)"},"properties":{"noteIndex":0},"schema":"https://github.com/citation-style-language/schema/raw/master/csl-citation.json"}</w:instrText>
      </w:r>
      <w:r w:rsidRPr="00080852">
        <w:rPr>
          <w:sz w:val="24"/>
          <w:szCs w:val="24"/>
        </w:rPr>
        <w:fldChar w:fldCharType="separate"/>
      </w:r>
      <w:r w:rsidRPr="00080852">
        <w:rPr>
          <w:noProof/>
          <w:sz w:val="24"/>
          <w:szCs w:val="24"/>
        </w:rPr>
        <w:t>(RTPS; Whitaker and Hamill 2012)</w:t>
      </w:r>
      <w:r w:rsidRPr="00080852">
        <w:rPr>
          <w:sz w:val="24"/>
          <w:szCs w:val="24"/>
        </w:rPr>
        <w:fldChar w:fldCharType="end"/>
      </w:r>
      <w:r w:rsidRPr="00080852">
        <w:rPr>
          <w:sz w:val="24"/>
          <w:szCs w:val="24"/>
        </w:rPr>
        <w:t xml:space="preserve">. A multiplicative inflation factor of 20% is used, and multiplicative inflation is only applied to regions directly influenced by radar data. A relaxation factor of 0.98 is used for the RTPS inflation. Assumed observation errors for radar data are 7 </w:t>
      </w:r>
      <w:proofErr w:type="spellStart"/>
      <w:r w:rsidRPr="00080852">
        <w:rPr>
          <w:sz w:val="24"/>
          <w:szCs w:val="24"/>
        </w:rPr>
        <w:t>dBZ</w:t>
      </w:r>
      <w:proofErr w:type="spellEnd"/>
      <w:r w:rsidRPr="00080852">
        <w:rPr>
          <w:sz w:val="24"/>
          <w:szCs w:val="24"/>
        </w:rPr>
        <w:t xml:space="preserve"> for reflectivity, 3 m s</w:t>
      </w:r>
      <w:r w:rsidRPr="00080852">
        <w:rPr>
          <w:sz w:val="24"/>
          <w:szCs w:val="24"/>
          <w:vertAlign w:val="superscript"/>
        </w:rPr>
        <w:t>-1</w:t>
      </w:r>
      <w:r w:rsidRPr="00080852">
        <w:rPr>
          <w:sz w:val="24"/>
          <w:szCs w:val="24"/>
        </w:rPr>
        <w:t xml:space="preserve"> for radial velocity; for </w:t>
      </w:r>
      <w:proofErr w:type="spellStart"/>
      <w:r w:rsidRPr="00080852">
        <w:rPr>
          <w:sz w:val="24"/>
          <w:szCs w:val="24"/>
        </w:rPr>
        <w:t>Mesonet</w:t>
      </w:r>
      <w:proofErr w:type="spellEnd"/>
      <w:r w:rsidRPr="00080852">
        <w:rPr>
          <w:sz w:val="24"/>
          <w:szCs w:val="24"/>
        </w:rPr>
        <w:t xml:space="preserve"> data, they are 2 m s</w:t>
      </w:r>
      <w:r w:rsidRPr="00080852">
        <w:rPr>
          <w:sz w:val="24"/>
          <w:szCs w:val="24"/>
          <w:vertAlign w:val="superscript"/>
        </w:rPr>
        <w:t>-1</w:t>
      </w:r>
      <w:r w:rsidRPr="00080852">
        <w:rPr>
          <w:sz w:val="24"/>
          <w:szCs w:val="24"/>
        </w:rPr>
        <w:t xml:space="preserve"> for </w:t>
      </w:r>
      <w:r w:rsidRPr="00080852">
        <w:rPr>
          <w:i/>
          <w:sz w:val="24"/>
          <w:szCs w:val="24"/>
        </w:rPr>
        <w:t>u</w:t>
      </w:r>
      <w:r w:rsidRPr="00080852">
        <w:rPr>
          <w:sz w:val="24"/>
          <w:szCs w:val="24"/>
        </w:rPr>
        <w:t xml:space="preserve"> and </w:t>
      </w:r>
      <w:r w:rsidRPr="00080852">
        <w:rPr>
          <w:i/>
          <w:sz w:val="24"/>
          <w:szCs w:val="24"/>
        </w:rPr>
        <w:lastRenderedPageBreak/>
        <w:t>v</w:t>
      </w:r>
      <w:r w:rsidRPr="00080852">
        <w:rPr>
          <w:sz w:val="24"/>
          <w:szCs w:val="24"/>
        </w:rPr>
        <w:t xml:space="preserve">, 2 K for </w:t>
      </w:r>
      <w:r w:rsidRPr="00080852">
        <w:rPr>
          <w:rFonts w:cstheme="minorHAnsi"/>
          <w:i/>
          <w:sz w:val="24"/>
          <w:szCs w:val="24"/>
        </w:rPr>
        <w:t>θ</w:t>
      </w:r>
      <w:r w:rsidRPr="00080852">
        <w:rPr>
          <w:rFonts w:cstheme="minorHAnsi"/>
          <w:sz w:val="24"/>
          <w:szCs w:val="24"/>
        </w:rPr>
        <w:t>, and 1 g kg</w:t>
      </w:r>
      <w:r w:rsidRPr="00080852">
        <w:rPr>
          <w:rFonts w:cstheme="minorHAnsi"/>
          <w:sz w:val="24"/>
          <w:szCs w:val="24"/>
          <w:vertAlign w:val="superscript"/>
        </w:rPr>
        <w:noBreakHyphen/>
        <w:t>1</w:t>
      </w:r>
      <w:r w:rsidRPr="00080852">
        <w:rPr>
          <w:rFonts w:cstheme="minorHAnsi"/>
          <w:sz w:val="24"/>
          <w:szCs w:val="24"/>
        </w:rPr>
        <w:t xml:space="preserve"> for </w:t>
      </w:r>
      <w:r w:rsidRPr="00080852">
        <w:rPr>
          <w:rFonts w:cstheme="minorHAnsi"/>
          <w:i/>
          <w:sz w:val="24"/>
          <w:szCs w:val="24"/>
        </w:rPr>
        <w:t>q</w:t>
      </w:r>
      <w:r w:rsidRPr="00080852">
        <w:rPr>
          <w:rFonts w:cstheme="minorHAnsi"/>
          <w:i/>
          <w:sz w:val="24"/>
          <w:szCs w:val="24"/>
          <w:vertAlign w:val="subscript"/>
        </w:rPr>
        <w:t>v</w:t>
      </w:r>
      <w:r w:rsidRPr="00080852">
        <w:rPr>
          <w:rFonts w:cstheme="minorHAnsi"/>
          <w:sz w:val="24"/>
          <w:szCs w:val="24"/>
        </w:rPr>
        <w:t xml:space="preserve">. Observation localization radii are 6 km in the horizontal and vertical for radar data, and 50 km in the horizontal and 6 km in the vertical for </w:t>
      </w:r>
      <w:proofErr w:type="spellStart"/>
      <w:r w:rsidRPr="00080852">
        <w:rPr>
          <w:rFonts w:cstheme="minorHAnsi"/>
          <w:sz w:val="24"/>
          <w:szCs w:val="24"/>
        </w:rPr>
        <w:t>Mesonet</w:t>
      </w:r>
      <w:proofErr w:type="spellEnd"/>
      <w:r w:rsidRPr="00080852">
        <w:rPr>
          <w:rFonts w:cstheme="minorHAnsi"/>
          <w:sz w:val="24"/>
          <w:szCs w:val="24"/>
        </w:rPr>
        <w:t xml:space="preserve"> observations. The temporal localization half-width for all observations is 2.5 min, corresponding to a 5-min DA window. The 5</w:t>
      </w:r>
      <w:r w:rsidRPr="00080852">
        <w:rPr>
          <w:rFonts w:cstheme="minorHAnsi"/>
          <w:sz w:val="24"/>
          <w:szCs w:val="24"/>
          <w:vertAlign w:val="superscript"/>
        </w:rPr>
        <w:t>th</w:t>
      </w:r>
      <w:r w:rsidRPr="00080852">
        <w:rPr>
          <w:rFonts w:cstheme="minorHAnsi"/>
          <w:sz w:val="24"/>
          <w:szCs w:val="24"/>
        </w:rPr>
        <w:t xml:space="preserve">-order polynomial function of </w:t>
      </w:r>
      <w:proofErr w:type="spellStart"/>
      <w:r w:rsidRPr="00080852">
        <w:rPr>
          <w:rFonts w:cstheme="minorHAnsi"/>
          <w:sz w:val="24"/>
          <w:szCs w:val="24"/>
        </w:rPr>
        <w:t>Gaspari</w:t>
      </w:r>
      <w:proofErr w:type="spellEnd"/>
      <w:r w:rsidRPr="00080852">
        <w:rPr>
          <w:rFonts w:cstheme="minorHAnsi"/>
          <w:sz w:val="24"/>
          <w:szCs w:val="24"/>
        </w:rPr>
        <w:t xml:space="preserve"> and Cohn </w:t>
      </w:r>
      <w:r w:rsidRPr="00080852">
        <w:rPr>
          <w:rFonts w:cstheme="minorHAnsi"/>
          <w:sz w:val="24"/>
          <w:szCs w:val="24"/>
        </w:rPr>
        <w:fldChar w:fldCharType="begin" w:fldLock="1"/>
      </w:r>
      <w:r w:rsidRPr="00080852">
        <w:rPr>
          <w:rFonts w:cstheme="minorHAnsi"/>
          <w:sz w:val="24"/>
          <w:szCs w:val="24"/>
        </w:rPr>
        <w:instrText>ADDIN CSL_CITATION {"citationItems":[{"id":"ITEM-1","itemData":{"DOI":"10.1256/smsqj.55416","ISSN":"00359009","abstract":"This article focuses on the construction, directly in physical space, of simply parametrized covariance functions for data-assimilation applications. A self-contained, rigorous mathematical summary of relevant topics from correlation theory is provided as a foundation for this construction. Covariance and correlation functions are defined, and common notions of homogeneity and isotropy are clarified. Classical results are stated, and proven where instructive. Included are smoothness properties relevant to multivariate statistical-analysis algorithms where wind/wind and wind/mass correlation models are obtained by differentiating the correlation model of a mass variable. the Convolution Theorem is introduced as the primary tool used to construct classes of covariance and cross-covariance functions on three-dimensional Euclidean space R3. Among these are classes of compactly supported functions that restrict to covariance and cross-covariance functions on the unit sphere S2, and that vanish identically on subsets of positive measure on S2. It is shown that these covariance and cross-covariance functions on S2, referred to as being space-limited, cannot be obtained using truncated spectral expansions. Compactly supported and space-limited covariance functions determine sparse covariance matrices when evaluated on a grid, thereby easing computational burdens in atmospheric data-analysis algorithms.Convolution integrals leading to practical examples of compactly supported covariance and cross-covariance functions on R3 are reduced and evaluated. More specifically, suppose that gi and gj are radially symmetric functions defined on R3 such that gi(x) = 0 for |x| &amp;gt; di and gj(x) = 0 for |xv &amp;gt; dj, O &amp;lt; di,dj &amp;lE;, where |. | denotes Euclidean distance in R3. the parameters di and dj are lsquocut-offrsquo distances. Closed-form expressions are determined for classes of convolution cross-covariance functions Cij(x,y) := (gi * gj)(x-y), i ne j, and convolution covariance functions Cii(x,y) := (gi * gi)(x-y), vanishing for |x - y| &amp;gt; di + dj and |x - y| &amp;gt; 2di, respectively, Additional covariance functions on R3 are constructed using convolutions over the real numbers R, rather than R3. Families of compactly supported approximants to standard second- and third-order autoregressive functions are constructed as illustrative examples. Compactly supported covariance functions of the form C(x,y) := Co(|x - y|), x,y isin R3, where the functions Co(r) for r isin…","author":[{"dropping-particle":"","family":"Gaspari","given":"Gregory","non-dropping-particle":"","parse-names":false,"suffix":""},{"dropping-particle":"","family":"Cohn","given":"Stephen E.","non-dropping-particle":"","parse-names":false,"suffix":""}],"container-title":"Quarterly Journal of the Royal Meteorological Society","id":"ITEM-1","issue":"554","issued":{"date-parts":[["1999"]]},"page":"723-757","title":"Construction of correlation functions in two and three dimensions","type":"article-journal","volume":"125"},"uris":["http://www.mendeley.com/documents/?uuid=440d217a-1855-42b6-b3e0-1a91498e8c86"]}],"mendeley":{"formattedCitation":"(Gaspari and Cohn 1999)","manualFormatting":"(1999)","plainTextFormattedCitation":"(Gaspari and Cohn 1999)","previouslyFormattedCitation":"(Gaspari and Cohn 1999)"},"properties":{"noteIndex":0},"schema":"https://github.com/citation-style-language/schema/raw/master/csl-citation.json"}</w:instrText>
      </w:r>
      <w:r w:rsidRPr="00080852">
        <w:rPr>
          <w:rFonts w:cstheme="minorHAnsi"/>
          <w:sz w:val="24"/>
          <w:szCs w:val="24"/>
        </w:rPr>
        <w:fldChar w:fldCharType="separate"/>
      </w:r>
      <w:r w:rsidRPr="00080852">
        <w:rPr>
          <w:rFonts w:cstheme="minorHAnsi"/>
          <w:noProof/>
          <w:sz w:val="24"/>
          <w:szCs w:val="24"/>
        </w:rPr>
        <w:t>(1999)</w:t>
      </w:r>
      <w:r w:rsidRPr="00080852">
        <w:rPr>
          <w:rFonts w:cstheme="minorHAnsi"/>
          <w:sz w:val="24"/>
          <w:szCs w:val="24"/>
        </w:rPr>
        <w:fldChar w:fldCharType="end"/>
      </w:r>
      <w:r w:rsidRPr="00080852">
        <w:rPr>
          <w:rFonts w:cstheme="minorHAnsi"/>
          <w:sz w:val="24"/>
          <w:szCs w:val="24"/>
        </w:rPr>
        <w:t xml:space="preserve"> is used for both spatial and temporal covariance localization.</w:t>
      </w:r>
    </w:p>
    <w:p w14:paraId="48F56F3F" w14:textId="7034374D" w:rsidR="00080852" w:rsidRPr="00080852" w:rsidRDefault="00080852" w:rsidP="008108C5">
      <w:pPr>
        <w:pStyle w:val="Heading3"/>
        <w:numPr>
          <w:ilvl w:val="2"/>
          <w:numId w:val="30"/>
        </w:numPr>
      </w:pPr>
      <w:bookmarkStart w:id="92" w:name="_Toc39610967"/>
      <w:r>
        <w:t>Experiments Run</w:t>
      </w:r>
      <w:bookmarkEnd w:id="92"/>
    </w:p>
    <w:p w14:paraId="0AB99423" w14:textId="77777777" w:rsidR="00080852" w:rsidRPr="00080852" w:rsidRDefault="00080852" w:rsidP="00080852">
      <w:pPr>
        <w:rPr>
          <w:sz w:val="24"/>
          <w:szCs w:val="24"/>
        </w:rPr>
      </w:pPr>
      <w:r w:rsidRPr="00080852">
        <w:rPr>
          <w:sz w:val="24"/>
          <w:szCs w:val="24"/>
        </w:rPr>
        <w:t xml:space="preserve">Several ensemble DA and forecast experiments are conducted. One experiment uses only data from KTLX, and another uses only data from the PAR. Both experiments apply RTPS inflation once at the end of the assimilation window. To determine the optimal use of PAR observations in the </w:t>
      </w:r>
      <w:proofErr w:type="spellStart"/>
      <w:r w:rsidRPr="00080852">
        <w:rPr>
          <w:sz w:val="24"/>
          <w:szCs w:val="24"/>
        </w:rPr>
        <w:t>EnSRF</w:t>
      </w:r>
      <w:proofErr w:type="spellEnd"/>
      <w:r w:rsidRPr="00080852">
        <w:rPr>
          <w:sz w:val="24"/>
          <w:szCs w:val="24"/>
        </w:rPr>
        <w:t>, four additional experiments are run. The first is identical to the PAR experiment, except for the order that the radar observations are assimilated. In the PAR experiment, radar observations are assimilated in order by volume, then by elevation angle. The first additional experiment assimilates these in reverse order, meaning later volumes and higher elevation angles are assimilated first. Thus, this first additional experiment is called “</w:t>
      </w:r>
      <w:proofErr w:type="spellStart"/>
      <w:r w:rsidRPr="00080852">
        <w:rPr>
          <w:sz w:val="24"/>
          <w:szCs w:val="24"/>
        </w:rPr>
        <w:t>PAR_reversed</w:t>
      </w:r>
      <w:proofErr w:type="spellEnd"/>
      <w:r w:rsidRPr="00080852">
        <w:rPr>
          <w:sz w:val="24"/>
          <w:szCs w:val="24"/>
        </w:rPr>
        <w:t>.” Another experiment assimilates volumes starting at the analysis time and working outwards, prioritizing the latest volume. For example, at the 2310 UTC analysis, the PAR volume valid at 2310 UTC is assimilated first, followed by 2311, 2309, 2312, and then 2308 UTC. This experiment is called “</w:t>
      </w:r>
      <w:proofErr w:type="spellStart"/>
      <w:r w:rsidRPr="00080852">
        <w:rPr>
          <w:sz w:val="24"/>
          <w:szCs w:val="24"/>
        </w:rPr>
        <w:t>PAR_inout</w:t>
      </w:r>
      <w:proofErr w:type="spellEnd"/>
      <w:r w:rsidRPr="00080852">
        <w:rPr>
          <w:sz w:val="24"/>
          <w:szCs w:val="24"/>
        </w:rPr>
        <w:t>.” A third additional experiment assimilates volumes starting at the edges of the DA window and working inward towards the analysis time, again prioritizing the later volumes. For example, at the 2310 UTC analysis, the 2312 UTC volume is assimilated first, followed by the 2308, 2311, 2309, and then the 2310 UTC volume.</w:t>
      </w:r>
    </w:p>
    <w:p w14:paraId="0C74CACD" w14:textId="77777777" w:rsidR="00080852" w:rsidRPr="00080852" w:rsidRDefault="00080852" w:rsidP="00080852">
      <w:pPr>
        <w:rPr>
          <w:sz w:val="24"/>
          <w:szCs w:val="24"/>
        </w:rPr>
      </w:pPr>
      <w:r w:rsidRPr="00080852">
        <w:rPr>
          <w:sz w:val="24"/>
          <w:szCs w:val="24"/>
        </w:rPr>
        <w:lastRenderedPageBreak/>
        <w:t>The final additional experiment is also based on the PAR experiment but deals with the covariance inflation. The PAR experiment applies RTPS inflation once at the end of the assimilation procedure. In order to determine the effect of the large number of PAR observations on the ensemble spread, we created this second additional experiment which applies RTPS inflation after assimilating each volume of PAR data. We call this technique “Inter-Volume Covariance Inflation” (IVCI), and thus this experiment is named “PAR+IVCI.”</w:t>
      </w:r>
    </w:p>
    <w:p w14:paraId="24120728" w14:textId="56DBFA11" w:rsidR="00080852" w:rsidRPr="00080852" w:rsidRDefault="00080852" w:rsidP="00080852">
      <w:pPr>
        <w:rPr>
          <w:sz w:val="24"/>
          <w:szCs w:val="24"/>
        </w:rPr>
      </w:pPr>
      <w:r w:rsidRPr="00080852">
        <w:rPr>
          <w:sz w:val="24"/>
          <w:szCs w:val="24"/>
        </w:rPr>
        <w:t xml:space="preserve">While IVCI is straightforward conceptually, in practice, the IVCI technique is complicated by the parallelization algorithm used in the ARPS </w:t>
      </w:r>
      <w:proofErr w:type="spellStart"/>
      <w:r w:rsidRPr="00080852">
        <w:rPr>
          <w:sz w:val="24"/>
          <w:szCs w:val="24"/>
        </w:rPr>
        <w:t>EnSRF</w:t>
      </w:r>
      <w:proofErr w:type="spellEnd"/>
      <w:r w:rsidRPr="00080852">
        <w:rPr>
          <w:sz w:val="24"/>
          <w:szCs w:val="24"/>
        </w:rPr>
        <w:t xml:space="preserve"> implementation </w:t>
      </w:r>
      <w:r w:rsidRPr="00080852">
        <w:rPr>
          <w:sz w:val="24"/>
          <w:szCs w:val="24"/>
        </w:rPr>
        <w:fldChar w:fldCharType="begin" w:fldLock="1"/>
      </w:r>
      <w:r w:rsidRPr="00080852">
        <w:rPr>
          <w:sz w:val="24"/>
          <w:szCs w:val="24"/>
        </w:rPr>
        <w:instrText>ADDIN CSL_CITATION {"citationItems":[{"id":"ITEM-1","itemData":{"DOI":"10.1175/JTECH-D-12-00165.1","ISSN":"07390572","abstract":"A hybrid parallel scheme for the ensemble square root filter (EnSRF) suitable for parallel assimilation of multiscale observations, including those from dense observational networks such as those of rada, is developed based on the domain decomposition strategy. The scheme handles internode communication through a message passing interface (MPI) and the communication within shared-memory nodes via open multiprocessing (OpenMP) threads. It also supports pure MPI and pure OpenMP modes. The parallel framework can accommodate high-volume remote-sensed radar (or satellite) observations as well as conventional observations that usually have larger covariance localization radii. The performance of the parallel algorithm has been tested with simulated and real radar data. The parallel program shows good scalability in pure MPI and hybrid mpi-openmp modes, while pure OpenMP runs exhibit limited scalability on a symmetric shared-memory system. It is found that in MPI mode, better parallel performance is achieved with domain decomposition configurations in which the leading dimension of the state variable arrays is larger, because this configuration allows for more efficient memory access. Given a fixed amount of computing resources, the hybrid parallel mode is preferred to pure MPI mode on supercomputers with nodes containing shared-memory cores. The overall performance is also affected by factors such as the cache size, memory bandwidth, and the networking topology. Tests with a real data case with a large number of radars confirm that the parallel data assimilation can be done on a multicore supercomputer with a significant speedup compared to the serial data assimilation algorithm.","author":[{"dropping-particle":"","family":"Wang","given":"Y.","non-dropping-particle":"","parse-names":false,"suffix":""},{"dropping-particle":"","family":"Jung","given":"Y.","non-dropping-particle":"","parse-names":false,"suffix":""},{"dropping-particle":"","family":"Supinie","given":"T.A.","non-dropping-particle":"","parse-names":false,"suffix":""},{"dropping-particle":"","family":"Xue","given":"M.","non-dropping-particle":"","parse-names":false,"suffix":""}],"container-title":"Journal of Atmospheric and Oceanic Technology","id":"ITEM-1","issue":"7","issued":{"date-parts":[["2013"]]},"title":"A Hybrid MPI-OpenMP Parallel Algorithm and Performance Analysis for an Ensemble Square Root Filter Designed for Multiscale Observations","type":"article-journal","volume":"30"},"uris":["http://www.mendeley.com/documents/?uuid=4b17905b-3513-31f3-a1ea-1d6884c80631"]}],"mendeley":{"formattedCitation":"(Wang et al. 2013b)","plainTextFormattedCitation":"(Wang et al. 2013b)","previouslyFormattedCitation":"(Wang et al. 2013b)"},"properties":{"noteIndex":0},"schema":"https://github.com/citation-style-language/schema/raw/master/csl-citation.json"}</w:instrText>
      </w:r>
      <w:r w:rsidRPr="00080852">
        <w:rPr>
          <w:sz w:val="24"/>
          <w:szCs w:val="24"/>
        </w:rPr>
        <w:fldChar w:fldCharType="separate"/>
      </w:r>
      <w:r w:rsidRPr="00080852">
        <w:rPr>
          <w:noProof/>
          <w:sz w:val="24"/>
          <w:szCs w:val="24"/>
        </w:rPr>
        <w:t>(Wang et al. 2013b)</w:t>
      </w:r>
      <w:r w:rsidRPr="00080852">
        <w:rPr>
          <w:sz w:val="24"/>
          <w:szCs w:val="24"/>
        </w:rPr>
        <w:fldChar w:fldCharType="end"/>
      </w:r>
      <w:r w:rsidRPr="00080852">
        <w:rPr>
          <w:sz w:val="24"/>
          <w:szCs w:val="24"/>
        </w:rPr>
        <w:t xml:space="preserve">. As part of this algorithm, each parallel subdomain is subdivided into four patches, and assimilation occurs on each patch in sequence. However, the complicating factor is that the algorithm assimilates data for all volumes on patch 1, then for all volumes on patch 2, and so on. Data on the boundaries of the parallel subdomains are exchanged after assimilating all volumes on each patch. To handle this, we apply covariance inflation after every volume on every patch. This means that instead of applying RTPS inflation 5 times for 5 volumes of PAR data, it is applied 20 (= 5 volumes </w:t>
      </w:r>
      <w:r w:rsidRPr="00080852">
        <w:rPr>
          <w:rFonts w:cstheme="minorHAnsi"/>
          <w:sz w:val="24"/>
          <w:szCs w:val="24"/>
        </w:rPr>
        <w:t>×</w:t>
      </w:r>
      <w:r w:rsidRPr="00080852">
        <w:rPr>
          <w:sz w:val="24"/>
          <w:szCs w:val="24"/>
        </w:rPr>
        <w:t xml:space="preserve"> 4 patches per parallel subdomain) times. For the patches on which radar data </w:t>
      </w:r>
      <w:r w:rsidR="00E95CF6">
        <w:rPr>
          <w:sz w:val="24"/>
          <w:szCs w:val="24"/>
        </w:rPr>
        <w:t>are</w:t>
      </w:r>
      <w:r w:rsidRPr="00080852">
        <w:rPr>
          <w:sz w:val="24"/>
          <w:szCs w:val="24"/>
        </w:rPr>
        <w:t xml:space="preserve"> not assimilated, the formulation of RTPS means that the covariance inflation has no effect.</w:t>
      </w:r>
    </w:p>
    <w:p w14:paraId="5D3F1592" w14:textId="76DB638B" w:rsidR="00945F04" w:rsidRDefault="00945F04" w:rsidP="006D62EE">
      <w:pPr>
        <w:pStyle w:val="Heading2"/>
        <w:numPr>
          <w:ilvl w:val="1"/>
          <w:numId w:val="30"/>
        </w:numPr>
      </w:pPr>
      <w:bookmarkStart w:id="93" w:name="_Toc39610968"/>
      <w:r>
        <w:t>Results</w:t>
      </w:r>
      <w:bookmarkEnd w:id="93"/>
    </w:p>
    <w:p w14:paraId="579C4A6F" w14:textId="50097A85" w:rsidR="00945F04" w:rsidRPr="00945F04" w:rsidRDefault="00945F04" w:rsidP="008108C5">
      <w:pPr>
        <w:pStyle w:val="Heading3"/>
        <w:numPr>
          <w:ilvl w:val="2"/>
          <w:numId w:val="30"/>
        </w:numPr>
      </w:pPr>
      <w:bookmarkStart w:id="94" w:name="_Toc39610969"/>
      <w:r>
        <w:t>Observation Space Statistics</w:t>
      </w:r>
      <w:bookmarkEnd w:id="94"/>
    </w:p>
    <w:p w14:paraId="6427D24F" w14:textId="1493E441" w:rsidR="00994D20" w:rsidRPr="00945F04" w:rsidRDefault="00945F04" w:rsidP="00994D20">
      <w:pPr>
        <w:rPr>
          <w:sz w:val="24"/>
          <w:szCs w:val="24"/>
        </w:rPr>
      </w:pPr>
      <w:r w:rsidRPr="00945F04">
        <w:rPr>
          <w:sz w:val="24"/>
          <w:szCs w:val="24"/>
        </w:rPr>
        <w:t>First, we examine various statistics computed in observation space (</w:t>
      </w:r>
      <w:r w:rsidR="00402C58">
        <w:rPr>
          <w:sz w:val="24"/>
          <w:szCs w:val="24"/>
        </w:rPr>
        <w:fldChar w:fldCharType="begin"/>
      </w:r>
      <w:r w:rsidR="00402C58">
        <w:rPr>
          <w:sz w:val="24"/>
          <w:szCs w:val="24"/>
        </w:rPr>
        <w:instrText xml:space="preserve"> REF _Ref34912584 \h </w:instrText>
      </w:r>
      <w:r w:rsidR="00402C58">
        <w:rPr>
          <w:sz w:val="24"/>
          <w:szCs w:val="24"/>
        </w:rPr>
      </w:r>
      <w:r w:rsidR="00402C58">
        <w:rPr>
          <w:sz w:val="24"/>
          <w:szCs w:val="24"/>
        </w:rPr>
        <w:fldChar w:fldCharType="separate"/>
      </w:r>
      <w:r w:rsidR="006615F0" w:rsidRPr="00994D20">
        <w:rPr>
          <w:sz w:val="24"/>
          <w:szCs w:val="24"/>
        </w:rPr>
        <w:t xml:space="preserve">Figure </w:t>
      </w:r>
      <w:r w:rsidR="006615F0">
        <w:rPr>
          <w:noProof/>
          <w:sz w:val="24"/>
          <w:szCs w:val="24"/>
        </w:rPr>
        <w:t>15</w:t>
      </w:r>
      <w:r w:rsidR="00402C58">
        <w:rPr>
          <w:sz w:val="24"/>
          <w:szCs w:val="24"/>
        </w:rPr>
        <w:fldChar w:fldCharType="end"/>
      </w:r>
      <w:r w:rsidRPr="00945F04">
        <w:rPr>
          <w:sz w:val="24"/>
          <w:szCs w:val="24"/>
        </w:rPr>
        <w:t xml:space="preserve">) as a sanity check on the performance of the </w:t>
      </w:r>
      <w:proofErr w:type="spellStart"/>
      <w:r w:rsidRPr="00945F04">
        <w:rPr>
          <w:sz w:val="24"/>
          <w:szCs w:val="24"/>
        </w:rPr>
        <w:t>EnSRF</w:t>
      </w:r>
      <w:proofErr w:type="spellEnd"/>
      <w:r w:rsidRPr="00945F04">
        <w:rPr>
          <w:sz w:val="24"/>
          <w:szCs w:val="24"/>
        </w:rPr>
        <w:t xml:space="preserve">. The statistics computed here are root mean square innovation (RMSI), mean innovation (also known as bias), total ensemble spread (TES), and consistency ratio. Statistics are computed for observations at all times considered in the analysis </w:t>
      </w:r>
      <w:r w:rsidR="00994D20">
        <w:rPr>
          <w:noProof/>
          <w:sz w:val="24"/>
          <w:szCs w:val="24"/>
        </w:rPr>
        <w:lastRenderedPageBreak/>
        <mc:AlternateContent>
          <mc:Choice Requires="wpg">
            <w:drawing>
              <wp:anchor distT="0" distB="0" distL="114300" distR="114300" simplePos="0" relativeHeight="251676672" behindDoc="0" locked="0" layoutInCell="1" allowOverlap="1" wp14:anchorId="7DD2C1CC" wp14:editId="5C7471A4">
                <wp:simplePos x="0" y="0"/>
                <wp:positionH relativeFrom="margin">
                  <wp:align>right</wp:align>
                </wp:positionH>
                <wp:positionV relativeFrom="paragraph">
                  <wp:posOffset>0</wp:posOffset>
                </wp:positionV>
                <wp:extent cx="5942965" cy="3942715"/>
                <wp:effectExtent l="0" t="0" r="635" b="635"/>
                <wp:wrapSquare wrapText="bothSides"/>
                <wp:docPr id="16" name="Group 16"/>
                <wp:cNvGraphicFramePr/>
                <a:graphic xmlns:a="http://schemas.openxmlformats.org/drawingml/2006/main">
                  <a:graphicData uri="http://schemas.microsoft.com/office/word/2010/wordprocessingGroup">
                    <wpg:wgp>
                      <wpg:cNvGrpSpPr/>
                      <wpg:grpSpPr>
                        <a:xfrm>
                          <a:off x="0" y="0"/>
                          <a:ext cx="5942965" cy="3942715"/>
                          <a:chOff x="0" y="0"/>
                          <a:chExt cx="5942965" cy="3942715"/>
                        </a:xfrm>
                      </wpg:grpSpPr>
                      <pic:pic xmlns:pic="http://schemas.openxmlformats.org/drawingml/2006/picture">
                        <pic:nvPicPr>
                          <pic:cNvPr id="13" name="Picture 13"/>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2965" cy="3199765"/>
                          </a:xfrm>
                          <a:prstGeom prst="rect">
                            <a:avLst/>
                          </a:prstGeom>
                        </pic:spPr>
                      </pic:pic>
                      <wps:wsp>
                        <wps:cNvPr id="14" name="Text Box 14"/>
                        <wps:cNvSpPr txBox="1"/>
                        <wps:spPr>
                          <a:xfrm>
                            <a:off x="0" y="3257550"/>
                            <a:ext cx="5942965" cy="685165"/>
                          </a:xfrm>
                          <a:prstGeom prst="rect">
                            <a:avLst/>
                          </a:prstGeom>
                          <a:solidFill>
                            <a:prstClr val="white"/>
                          </a:solidFill>
                          <a:ln>
                            <a:noFill/>
                          </a:ln>
                        </wps:spPr>
                        <wps:txbx>
                          <w:txbxContent>
                            <w:p w14:paraId="18CF2698" w14:textId="30702678" w:rsidR="0081138F" w:rsidRPr="00994D20" w:rsidRDefault="0081138F" w:rsidP="00994D20">
                              <w:pPr>
                                <w:pStyle w:val="Caption"/>
                                <w:ind w:firstLine="0"/>
                                <w:rPr>
                                  <w:noProof/>
                                  <w:sz w:val="24"/>
                                  <w:szCs w:val="24"/>
                                </w:rPr>
                              </w:pPr>
                              <w:bookmarkStart w:id="95" w:name="_Ref34912584"/>
                              <w:bookmarkStart w:id="96" w:name="_Toc39612945"/>
                              <w:r w:rsidRPr="00994D20">
                                <w:rPr>
                                  <w:sz w:val="24"/>
                                  <w:szCs w:val="24"/>
                                </w:rPr>
                                <w:t xml:space="preserve">Figure </w:t>
                              </w:r>
                              <w:r w:rsidRPr="00994D20">
                                <w:rPr>
                                  <w:sz w:val="24"/>
                                  <w:szCs w:val="24"/>
                                </w:rPr>
                                <w:fldChar w:fldCharType="begin"/>
                              </w:r>
                              <w:r w:rsidRPr="00994D20">
                                <w:rPr>
                                  <w:sz w:val="24"/>
                                  <w:szCs w:val="24"/>
                                </w:rPr>
                                <w:instrText xml:space="preserve"> SEQ Figure \* ARABIC </w:instrText>
                              </w:r>
                              <w:r w:rsidRPr="00994D20">
                                <w:rPr>
                                  <w:sz w:val="24"/>
                                  <w:szCs w:val="24"/>
                                </w:rPr>
                                <w:fldChar w:fldCharType="separate"/>
                              </w:r>
                              <w:r w:rsidR="006615F0">
                                <w:rPr>
                                  <w:noProof/>
                                  <w:sz w:val="24"/>
                                  <w:szCs w:val="24"/>
                                </w:rPr>
                                <w:t>15</w:t>
                              </w:r>
                              <w:r w:rsidRPr="00994D20">
                                <w:rPr>
                                  <w:sz w:val="24"/>
                                  <w:szCs w:val="24"/>
                                </w:rPr>
                                <w:fldChar w:fldCharType="end"/>
                              </w:r>
                              <w:bookmarkEnd w:id="95"/>
                              <w:r w:rsidRPr="00994D20">
                                <w:rPr>
                                  <w:sz w:val="24"/>
                                  <w:szCs w:val="24"/>
                                </w:rPr>
                                <w:t>: The forecast and analysis root-mean-square innovation in observation space (a) and (b), the forecast and analysis mean innovation in observation space (e) and (f), the forecast and analysis total spread in observation space (c) and (d), and the consistency ratio (g).</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DD2C1CC" id="Group 16" o:spid="_x0000_s1068" style="position:absolute;left:0;text-align:left;margin-left:416.75pt;margin-top:0;width:467.95pt;height:310.45pt;z-index:251676672;mso-position-horizontal:right;mso-position-horizontal-relative:margin" coordsize="59429,394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">
                <v:shape id="Picture 13" o:spid="_x0000_s1069" type="#_x0000_t75" style="position:absolute;width:59429;height:31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">
                  <v:imagedata r:id="rId68" o:title=""/>
                </v:shape>
                <v:shape id="Text Box 14" o:spid="_x0000_s1070" type="#_x0000_t202" style="position:absolute;top:32575;width:59429;height:6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" stroked="f">
                  <v:textbox style="mso-fit-shape-to-text:t" inset="0,0,0,0">
                    <w:txbxContent>
                      <w:p w14:paraId="18CF2698" w14:textId="30702678" w:rsidR="0081138F" w:rsidRPr="00994D20" w:rsidRDefault="0081138F" w:rsidP="00994D20">
                        <w:pPr>
                          <w:pStyle w:val="Caption"/>
                          <w:ind w:firstLine="0"/>
                          <w:rPr>
                            <w:noProof/>
                            <w:sz w:val="24"/>
                            <w:szCs w:val="24"/>
                          </w:rPr>
                        </w:pPr>
                        <w:bookmarkStart w:id="97" w:name="_Ref34912584"/>
                        <w:bookmarkStart w:id="98" w:name="_Toc39612945"/>
                        <w:r w:rsidRPr="00994D20">
                          <w:rPr>
                            <w:sz w:val="24"/>
                            <w:szCs w:val="24"/>
                          </w:rPr>
                          <w:t xml:space="preserve">Figure </w:t>
                        </w:r>
                        <w:r w:rsidRPr="00994D20">
                          <w:rPr>
                            <w:sz w:val="24"/>
                            <w:szCs w:val="24"/>
                          </w:rPr>
                          <w:fldChar w:fldCharType="begin"/>
                        </w:r>
                        <w:r w:rsidRPr="00994D20">
                          <w:rPr>
                            <w:sz w:val="24"/>
                            <w:szCs w:val="24"/>
                          </w:rPr>
                          <w:instrText xml:space="preserve"> SEQ Figure \* ARABIC </w:instrText>
                        </w:r>
                        <w:r w:rsidRPr="00994D20">
                          <w:rPr>
                            <w:sz w:val="24"/>
                            <w:szCs w:val="24"/>
                          </w:rPr>
                          <w:fldChar w:fldCharType="separate"/>
                        </w:r>
                        <w:r w:rsidR="006615F0">
                          <w:rPr>
                            <w:noProof/>
                            <w:sz w:val="24"/>
                            <w:szCs w:val="24"/>
                          </w:rPr>
                          <w:t>15</w:t>
                        </w:r>
                        <w:r w:rsidRPr="00994D20">
                          <w:rPr>
                            <w:sz w:val="24"/>
                            <w:szCs w:val="24"/>
                          </w:rPr>
                          <w:fldChar w:fldCharType="end"/>
                        </w:r>
                        <w:bookmarkEnd w:id="97"/>
                        <w:r w:rsidRPr="00994D20">
                          <w:rPr>
                            <w:sz w:val="24"/>
                            <w:szCs w:val="24"/>
                          </w:rPr>
                          <w:t>: The forecast and analysis root-mean-square innovation in observation space (a) and (b), the forecast and analysis mean innovation in observation space (e) and (f), the forecast and analysis total spread in observation space (c) and (d), and the consistency ratio (g).</w:t>
                        </w:r>
                        <w:bookmarkEnd w:id="98"/>
                      </w:p>
                    </w:txbxContent>
                  </v:textbox>
                </v:shape>
                <w10:wrap type="square" anchorx="margin"/>
              </v:group>
            </w:pict>
          </mc:Fallback>
        </mc:AlternateContent>
      </w:r>
      <w:r w:rsidRPr="00945F04">
        <w:rPr>
          <w:sz w:val="24"/>
          <w:szCs w:val="24"/>
        </w:rPr>
        <w:t xml:space="preserve">and wherever reflectivity </w:t>
      </w:r>
      <w:r w:rsidRPr="00945F04">
        <w:rPr>
          <w:rFonts w:cstheme="minorHAnsi"/>
          <w:sz w:val="24"/>
          <w:szCs w:val="24"/>
        </w:rPr>
        <w:t>≥</w:t>
      </w:r>
      <w:r w:rsidRPr="00945F04">
        <w:rPr>
          <w:sz w:val="24"/>
          <w:szCs w:val="24"/>
        </w:rPr>
        <w:t xml:space="preserve"> 15 </w:t>
      </w:r>
      <w:proofErr w:type="spellStart"/>
      <w:r w:rsidRPr="00945F04">
        <w:rPr>
          <w:sz w:val="24"/>
          <w:szCs w:val="24"/>
        </w:rPr>
        <w:t>dBZ</w:t>
      </w:r>
      <w:proofErr w:type="spellEnd"/>
      <w:r w:rsidRPr="00945F04">
        <w:rPr>
          <w:sz w:val="24"/>
          <w:szCs w:val="24"/>
        </w:rPr>
        <w:t xml:space="preserve"> in either the ensemble mean or the observations, except where the observations are missing.</w:t>
      </w:r>
    </w:p>
    <w:p w14:paraId="79CBE048" w14:textId="3EE39FF9" w:rsidR="00945F04" w:rsidRPr="00945F04" w:rsidRDefault="00945F04" w:rsidP="00945F04">
      <w:pPr>
        <w:rPr>
          <w:sz w:val="24"/>
          <w:szCs w:val="24"/>
        </w:rPr>
      </w:pPr>
      <w:r w:rsidRPr="00945F04">
        <w:rPr>
          <w:sz w:val="24"/>
          <w:szCs w:val="24"/>
        </w:rPr>
        <w:t>The forecast RMSI (</w:t>
      </w:r>
      <w:r w:rsidR="00402C58">
        <w:rPr>
          <w:sz w:val="24"/>
          <w:szCs w:val="24"/>
        </w:rPr>
        <w:fldChar w:fldCharType="begin"/>
      </w:r>
      <w:r w:rsidR="00402C58">
        <w:rPr>
          <w:sz w:val="24"/>
          <w:szCs w:val="24"/>
        </w:rPr>
        <w:instrText xml:space="preserve"> REF _Ref34912584 \h </w:instrText>
      </w:r>
      <w:r w:rsidR="00402C58">
        <w:rPr>
          <w:sz w:val="24"/>
          <w:szCs w:val="24"/>
        </w:rPr>
      </w:r>
      <w:r w:rsidR="00402C58">
        <w:rPr>
          <w:sz w:val="24"/>
          <w:szCs w:val="24"/>
        </w:rPr>
        <w:fldChar w:fldCharType="separate"/>
      </w:r>
      <w:r w:rsidR="006615F0" w:rsidRPr="00994D20">
        <w:rPr>
          <w:sz w:val="24"/>
          <w:szCs w:val="24"/>
        </w:rPr>
        <w:t xml:space="preserve">Figure </w:t>
      </w:r>
      <w:r w:rsidR="006615F0">
        <w:rPr>
          <w:noProof/>
          <w:sz w:val="24"/>
          <w:szCs w:val="24"/>
        </w:rPr>
        <w:t>15</w:t>
      </w:r>
      <w:r w:rsidR="00402C58">
        <w:rPr>
          <w:sz w:val="24"/>
          <w:szCs w:val="24"/>
        </w:rPr>
        <w:fldChar w:fldCharType="end"/>
      </w:r>
      <w:r w:rsidRPr="00945F04">
        <w:rPr>
          <w:sz w:val="24"/>
          <w:szCs w:val="24"/>
        </w:rPr>
        <w:t xml:space="preserve">a) for each analysis decreases from ~21 </w:t>
      </w:r>
      <w:proofErr w:type="spellStart"/>
      <w:r w:rsidRPr="00945F04">
        <w:rPr>
          <w:sz w:val="24"/>
          <w:szCs w:val="24"/>
        </w:rPr>
        <w:t>dBZ</w:t>
      </w:r>
      <w:proofErr w:type="spellEnd"/>
      <w:r w:rsidRPr="00945F04">
        <w:rPr>
          <w:sz w:val="24"/>
          <w:szCs w:val="24"/>
        </w:rPr>
        <w:t xml:space="preserve"> to ~10 </w:t>
      </w:r>
      <w:proofErr w:type="spellStart"/>
      <w:r w:rsidRPr="00945F04">
        <w:rPr>
          <w:sz w:val="24"/>
          <w:szCs w:val="24"/>
        </w:rPr>
        <w:t>dBZ</w:t>
      </w:r>
      <w:proofErr w:type="spellEnd"/>
      <w:r w:rsidRPr="00945F04">
        <w:rPr>
          <w:sz w:val="24"/>
          <w:szCs w:val="24"/>
        </w:rPr>
        <w:t xml:space="preserve"> over the course of the DA period. The RMSI in the KTLX experiment is always 2-4 dB less than in the PAR-based experiments. This is partially a result of the zero-reflectivity observations added to the PAR volumes outside the PAR scan area and where KTLX composite reflectivity is </w:t>
      </w:r>
      <w:r w:rsidR="00CC0BDA">
        <w:rPr>
          <w:sz w:val="24"/>
          <w:szCs w:val="24"/>
        </w:rPr>
        <w:t>non-zero</w:t>
      </w:r>
      <w:r w:rsidRPr="00945F04">
        <w:rPr>
          <w:sz w:val="24"/>
          <w:szCs w:val="24"/>
        </w:rPr>
        <w:t>. In this case, the PAR analyses are removing hydrometeors from the low levels of the atmosphere, but not the anvil region aloft, where no zero-reflectivity observations have been added. This results in the remaining hydrometeors falling into the area where the zero-reflectivity observations have been added, which appears in the RMSI statistics. This can also be seen in the forecast bias statistics (</w:t>
      </w:r>
      <w:r w:rsidR="00402C58">
        <w:rPr>
          <w:sz w:val="24"/>
          <w:szCs w:val="24"/>
        </w:rPr>
        <w:fldChar w:fldCharType="begin"/>
      </w:r>
      <w:r w:rsidR="00402C58">
        <w:rPr>
          <w:sz w:val="24"/>
          <w:szCs w:val="24"/>
        </w:rPr>
        <w:instrText xml:space="preserve"> REF _Ref34912584 \h </w:instrText>
      </w:r>
      <w:r w:rsidR="00402C58">
        <w:rPr>
          <w:sz w:val="24"/>
          <w:szCs w:val="24"/>
        </w:rPr>
      </w:r>
      <w:r w:rsidR="00402C58">
        <w:rPr>
          <w:sz w:val="24"/>
          <w:szCs w:val="24"/>
        </w:rPr>
        <w:fldChar w:fldCharType="separate"/>
      </w:r>
      <w:r w:rsidR="006615F0" w:rsidRPr="00994D20">
        <w:rPr>
          <w:sz w:val="24"/>
          <w:szCs w:val="24"/>
        </w:rPr>
        <w:t xml:space="preserve">Figure </w:t>
      </w:r>
      <w:r w:rsidR="006615F0">
        <w:rPr>
          <w:noProof/>
          <w:sz w:val="24"/>
          <w:szCs w:val="24"/>
        </w:rPr>
        <w:t>15</w:t>
      </w:r>
      <w:r w:rsidR="00402C58">
        <w:rPr>
          <w:sz w:val="24"/>
          <w:szCs w:val="24"/>
        </w:rPr>
        <w:fldChar w:fldCharType="end"/>
      </w:r>
      <w:r w:rsidRPr="00945F04">
        <w:rPr>
          <w:sz w:val="24"/>
          <w:szCs w:val="24"/>
        </w:rPr>
        <w:t xml:space="preserve">e), in which the KTLX experiment always has a lower bias than </w:t>
      </w:r>
      <w:r w:rsidRPr="00945F04">
        <w:rPr>
          <w:sz w:val="24"/>
          <w:szCs w:val="24"/>
        </w:rPr>
        <w:lastRenderedPageBreak/>
        <w:t xml:space="preserve">the PAR and PAR+IVCI experiments. The </w:t>
      </w:r>
      <w:proofErr w:type="spellStart"/>
      <w:r w:rsidRPr="00945F04">
        <w:rPr>
          <w:sz w:val="24"/>
          <w:szCs w:val="24"/>
        </w:rPr>
        <w:t>PAR_reversed</w:t>
      </w:r>
      <w:proofErr w:type="spellEnd"/>
      <w:r w:rsidRPr="00945F04">
        <w:rPr>
          <w:sz w:val="24"/>
          <w:szCs w:val="24"/>
        </w:rPr>
        <w:t xml:space="preserve">, </w:t>
      </w:r>
      <w:proofErr w:type="spellStart"/>
      <w:r w:rsidRPr="00945F04">
        <w:rPr>
          <w:sz w:val="24"/>
          <w:szCs w:val="24"/>
        </w:rPr>
        <w:t>PAR_inout</w:t>
      </w:r>
      <w:proofErr w:type="spellEnd"/>
      <w:r w:rsidRPr="00945F04">
        <w:rPr>
          <w:sz w:val="24"/>
          <w:szCs w:val="24"/>
        </w:rPr>
        <w:t xml:space="preserve">, and </w:t>
      </w:r>
      <w:proofErr w:type="spellStart"/>
      <w:r w:rsidRPr="00945F04">
        <w:rPr>
          <w:sz w:val="24"/>
          <w:szCs w:val="24"/>
        </w:rPr>
        <w:t>PAR_outin</w:t>
      </w:r>
      <w:proofErr w:type="spellEnd"/>
      <w:r w:rsidRPr="00945F04">
        <w:rPr>
          <w:sz w:val="24"/>
          <w:szCs w:val="24"/>
        </w:rPr>
        <w:t xml:space="preserve"> experiments display nearly the same behavior as the PAR experiment and are left out of </w:t>
      </w:r>
      <w:r w:rsidR="00753A29">
        <w:rPr>
          <w:sz w:val="24"/>
          <w:szCs w:val="24"/>
        </w:rPr>
        <w:fldChar w:fldCharType="begin"/>
      </w:r>
      <w:r w:rsidR="00753A29">
        <w:rPr>
          <w:sz w:val="24"/>
          <w:szCs w:val="24"/>
        </w:rPr>
        <w:instrText xml:space="preserve"> REF _Ref34912584 \h </w:instrText>
      </w:r>
      <w:r w:rsidR="00753A29">
        <w:rPr>
          <w:sz w:val="24"/>
          <w:szCs w:val="24"/>
        </w:rPr>
      </w:r>
      <w:r w:rsidR="00753A29">
        <w:rPr>
          <w:sz w:val="24"/>
          <w:szCs w:val="24"/>
        </w:rPr>
        <w:fldChar w:fldCharType="separate"/>
      </w:r>
      <w:r w:rsidR="006615F0" w:rsidRPr="00994D20">
        <w:rPr>
          <w:sz w:val="24"/>
          <w:szCs w:val="24"/>
        </w:rPr>
        <w:t xml:space="preserve">Figure </w:t>
      </w:r>
      <w:r w:rsidR="006615F0">
        <w:rPr>
          <w:noProof/>
          <w:sz w:val="24"/>
          <w:szCs w:val="24"/>
        </w:rPr>
        <w:t>15</w:t>
      </w:r>
      <w:r w:rsidR="00753A29">
        <w:rPr>
          <w:sz w:val="24"/>
          <w:szCs w:val="24"/>
        </w:rPr>
        <w:fldChar w:fldCharType="end"/>
      </w:r>
      <w:r w:rsidR="00753A29">
        <w:rPr>
          <w:sz w:val="24"/>
          <w:szCs w:val="24"/>
        </w:rPr>
        <w:t xml:space="preserve"> </w:t>
      </w:r>
      <w:r w:rsidRPr="00945F04">
        <w:rPr>
          <w:sz w:val="24"/>
          <w:szCs w:val="24"/>
        </w:rPr>
        <w:t>for clarity.</w:t>
      </w:r>
    </w:p>
    <w:p w14:paraId="1D683513" w14:textId="29F02662" w:rsidR="00945F04" w:rsidRPr="00945F04" w:rsidRDefault="00945F04" w:rsidP="00945F04">
      <w:pPr>
        <w:rPr>
          <w:sz w:val="24"/>
          <w:szCs w:val="24"/>
        </w:rPr>
      </w:pPr>
      <w:r w:rsidRPr="00945F04">
        <w:rPr>
          <w:sz w:val="24"/>
          <w:szCs w:val="24"/>
        </w:rPr>
        <w:t>The effect of the additional covariance inflation is apparent in the analysis TES (</w:t>
      </w:r>
      <w:r w:rsidR="00753A29">
        <w:rPr>
          <w:sz w:val="24"/>
          <w:szCs w:val="24"/>
        </w:rPr>
        <w:fldChar w:fldCharType="begin"/>
      </w:r>
      <w:r w:rsidR="00753A29">
        <w:rPr>
          <w:sz w:val="24"/>
          <w:szCs w:val="24"/>
        </w:rPr>
        <w:instrText xml:space="preserve"> REF _Ref34912584 \h </w:instrText>
      </w:r>
      <w:r w:rsidR="00753A29">
        <w:rPr>
          <w:sz w:val="24"/>
          <w:szCs w:val="24"/>
        </w:rPr>
      </w:r>
      <w:r w:rsidR="00753A29">
        <w:rPr>
          <w:sz w:val="24"/>
          <w:szCs w:val="24"/>
        </w:rPr>
        <w:fldChar w:fldCharType="separate"/>
      </w:r>
      <w:r w:rsidR="006615F0" w:rsidRPr="00994D20">
        <w:rPr>
          <w:sz w:val="24"/>
          <w:szCs w:val="24"/>
        </w:rPr>
        <w:t xml:space="preserve">Figure </w:t>
      </w:r>
      <w:r w:rsidR="006615F0">
        <w:rPr>
          <w:noProof/>
          <w:sz w:val="24"/>
          <w:szCs w:val="24"/>
        </w:rPr>
        <w:t>15</w:t>
      </w:r>
      <w:r w:rsidR="00753A29">
        <w:rPr>
          <w:sz w:val="24"/>
          <w:szCs w:val="24"/>
        </w:rPr>
        <w:fldChar w:fldCharType="end"/>
      </w:r>
      <w:r w:rsidRPr="00945F04">
        <w:rPr>
          <w:sz w:val="24"/>
          <w:szCs w:val="24"/>
        </w:rPr>
        <w:t>d); the PAR+IVCI experiment generally has higher analysis TES than the other three experiments. However, the enhanced TES for reflectivity does not feed back into the ensemble, as the forecast TES (</w:t>
      </w:r>
      <w:r w:rsidR="00753A29">
        <w:rPr>
          <w:sz w:val="24"/>
          <w:szCs w:val="24"/>
        </w:rPr>
        <w:fldChar w:fldCharType="begin"/>
      </w:r>
      <w:r w:rsidR="00753A29">
        <w:rPr>
          <w:sz w:val="24"/>
          <w:szCs w:val="24"/>
        </w:rPr>
        <w:instrText xml:space="preserve"> REF _Ref34912584 \h </w:instrText>
      </w:r>
      <w:r w:rsidR="00753A29">
        <w:rPr>
          <w:sz w:val="24"/>
          <w:szCs w:val="24"/>
        </w:rPr>
      </w:r>
      <w:r w:rsidR="00753A29">
        <w:rPr>
          <w:sz w:val="24"/>
          <w:szCs w:val="24"/>
        </w:rPr>
        <w:fldChar w:fldCharType="separate"/>
      </w:r>
      <w:r w:rsidR="006615F0" w:rsidRPr="00994D20">
        <w:rPr>
          <w:sz w:val="24"/>
          <w:szCs w:val="24"/>
        </w:rPr>
        <w:t xml:space="preserve">Figure </w:t>
      </w:r>
      <w:r w:rsidR="006615F0">
        <w:rPr>
          <w:noProof/>
          <w:sz w:val="24"/>
          <w:szCs w:val="24"/>
        </w:rPr>
        <w:t>15</w:t>
      </w:r>
      <w:r w:rsidR="00753A29">
        <w:rPr>
          <w:sz w:val="24"/>
          <w:szCs w:val="24"/>
        </w:rPr>
        <w:fldChar w:fldCharType="end"/>
      </w:r>
      <w:r w:rsidRPr="00945F04">
        <w:rPr>
          <w:sz w:val="24"/>
          <w:szCs w:val="24"/>
        </w:rPr>
        <w:t>c) does not differ greatly between the PAR and PAR+IVCI experiments. In the ARPS implementation of the 4DEnSRF, the reflectivity priors are updated during the DA period independently of the model state, and the analysis statistics are computed on these updated priors. In general, if the observed variable is a linear function of the model state, the updated priors and the priors recomputed from the updated model state should be the same. For radar reflectivity, this is not true, so we do not expect that the updated priors will be reflected in the model state.</w:t>
      </w:r>
    </w:p>
    <w:p w14:paraId="64D0BF3A" w14:textId="11722196" w:rsidR="00753A29" w:rsidRPr="00945F04" w:rsidRDefault="00945F04" w:rsidP="004024FC">
      <w:pPr>
        <w:rPr>
          <w:sz w:val="24"/>
          <w:szCs w:val="24"/>
        </w:rPr>
      </w:pPr>
      <w:r w:rsidRPr="00945F04">
        <w:rPr>
          <w:sz w:val="24"/>
          <w:szCs w:val="24"/>
        </w:rPr>
        <w:t>The consistency ratio (</w:t>
      </w:r>
      <w:r w:rsidR="00753A29">
        <w:rPr>
          <w:sz w:val="24"/>
          <w:szCs w:val="24"/>
        </w:rPr>
        <w:fldChar w:fldCharType="begin"/>
      </w:r>
      <w:r w:rsidR="00753A29">
        <w:rPr>
          <w:sz w:val="24"/>
          <w:szCs w:val="24"/>
        </w:rPr>
        <w:instrText xml:space="preserve"> REF _Ref34912584 \h </w:instrText>
      </w:r>
      <w:r w:rsidR="00753A29">
        <w:rPr>
          <w:sz w:val="24"/>
          <w:szCs w:val="24"/>
        </w:rPr>
      </w:r>
      <w:r w:rsidR="00753A29">
        <w:rPr>
          <w:sz w:val="24"/>
          <w:szCs w:val="24"/>
        </w:rPr>
        <w:fldChar w:fldCharType="separate"/>
      </w:r>
      <w:r w:rsidR="006615F0" w:rsidRPr="00994D20">
        <w:rPr>
          <w:sz w:val="24"/>
          <w:szCs w:val="24"/>
        </w:rPr>
        <w:t xml:space="preserve">Figure </w:t>
      </w:r>
      <w:r w:rsidR="006615F0">
        <w:rPr>
          <w:noProof/>
          <w:sz w:val="24"/>
          <w:szCs w:val="24"/>
        </w:rPr>
        <w:t>15</w:t>
      </w:r>
      <w:r w:rsidR="00753A29">
        <w:rPr>
          <w:sz w:val="24"/>
          <w:szCs w:val="24"/>
        </w:rPr>
        <w:fldChar w:fldCharType="end"/>
      </w:r>
      <w:r w:rsidRPr="00945F04">
        <w:rPr>
          <w:sz w:val="24"/>
          <w:szCs w:val="24"/>
        </w:rPr>
        <w:t>g) is designed to show how large model errors are in relation to the model spread. Values near 1</w:t>
      </w:r>
      <w:r w:rsidR="00051C9F">
        <w:rPr>
          <w:sz w:val="24"/>
          <w:szCs w:val="24"/>
        </w:rPr>
        <w:t xml:space="preserve"> indicate</w:t>
      </w:r>
      <w:r w:rsidRPr="00945F04">
        <w:rPr>
          <w:sz w:val="24"/>
          <w:szCs w:val="24"/>
        </w:rPr>
        <w:t xml:space="preserve"> that the ensemble</w:t>
      </w:r>
      <w:r w:rsidR="008A660C">
        <w:rPr>
          <w:sz w:val="24"/>
          <w:szCs w:val="24"/>
        </w:rPr>
        <w:t xml:space="preserve"> spread</w:t>
      </w:r>
      <w:r w:rsidRPr="00945F04">
        <w:rPr>
          <w:sz w:val="24"/>
          <w:szCs w:val="24"/>
        </w:rPr>
        <w:t xml:space="preserve"> </w:t>
      </w:r>
      <w:r w:rsidR="008A660C">
        <w:rPr>
          <w:sz w:val="24"/>
          <w:szCs w:val="24"/>
        </w:rPr>
        <w:t xml:space="preserve">is </w:t>
      </w:r>
      <w:r w:rsidRPr="00945F04">
        <w:rPr>
          <w:sz w:val="24"/>
          <w:szCs w:val="24"/>
        </w:rPr>
        <w:t xml:space="preserve">about the same magnitude </w:t>
      </w:r>
      <w:r w:rsidR="008A660C">
        <w:rPr>
          <w:sz w:val="24"/>
          <w:szCs w:val="24"/>
        </w:rPr>
        <w:t>as the</w:t>
      </w:r>
      <w:r w:rsidRPr="00945F04">
        <w:rPr>
          <w:sz w:val="24"/>
          <w:szCs w:val="24"/>
        </w:rPr>
        <w:t xml:space="preserve"> forecast erro</w:t>
      </w:r>
      <w:r w:rsidR="008A660C">
        <w:rPr>
          <w:sz w:val="24"/>
          <w:szCs w:val="24"/>
        </w:rPr>
        <w:t>r</w:t>
      </w:r>
      <w:r w:rsidRPr="00945F04">
        <w:rPr>
          <w:sz w:val="24"/>
          <w:szCs w:val="24"/>
        </w:rPr>
        <w:t xml:space="preserve">, and this is considered ideal. Values over (under) 1 mean that the ensemble has too much (not enough) spread compared to the magnitude of the forecast errors, and the ensemble is considered over- (under-) dispersive. Here, the KTLX experiment is generally around 1.5 (indicating over-dispersion) and the three PAR experiments are generally around 1, decreasing with more DA cycles (indicating correct dispersion, becoming under-dispersed with more DA cycles). As in </w:t>
      </w:r>
      <w:proofErr w:type="spellStart"/>
      <w:r w:rsidRPr="00945F04">
        <w:rPr>
          <w:sz w:val="24"/>
          <w:szCs w:val="24"/>
        </w:rPr>
        <w:t>Supinie</w:t>
      </w:r>
      <w:proofErr w:type="spellEnd"/>
      <w:r w:rsidRPr="00945F04">
        <w:rPr>
          <w:sz w:val="24"/>
          <w:szCs w:val="24"/>
        </w:rPr>
        <w:t xml:space="preserve"> et al. </w:t>
      </w:r>
      <w:r w:rsidRPr="00945F04">
        <w:rPr>
          <w:sz w:val="24"/>
          <w:szCs w:val="24"/>
        </w:rPr>
        <w:fldChar w:fldCharType="begin" w:fldLock="1"/>
      </w:r>
      <w:r w:rsidRPr="00945F04">
        <w:rPr>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Pr="00945F04">
        <w:rPr>
          <w:sz w:val="24"/>
          <w:szCs w:val="24"/>
        </w:rPr>
        <w:fldChar w:fldCharType="separate"/>
      </w:r>
      <w:r w:rsidRPr="00945F04">
        <w:rPr>
          <w:noProof/>
          <w:sz w:val="24"/>
          <w:szCs w:val="24"/>
        </w:rPr>
        <w:t>(2017)</w:t>
      </w:r>
      <w:r w:rsidRPr="00945F04">
        <w:rPr>
          <w:sz w:val="24"/>
          <w:szCs w:val="24"/>
        </w:rPr>
        <w:fldChar w:fldCharType="end"/>
      </w:r>
      <w:r w:rsidRPr="00945F04">
        <w:rPr>
          <w:sz w:val="24"/>
          <w:szCs w:val="24"/>
        </w:rPr>
        <w:t xml:space="preserve">, the assumed observation error standard deviation for reflectivity (7 </w:t>
      </w:r>
      <w:proofErr w:type="spellStart"/>
      <w:r w:rsidRPr="00945F04">
        <w:rPr>
          <w:sz w:val="24"/>
          <w:szCs w:val="24"/>
        </w:rPr>
        <w:t>dBZ</w:t>
      </w:r>
      <w:proofErr w:type="spellEnd"/>
      <w:r w:rsidRPr="00945F04">
        <w:rPr>
          <w:sz w:val="24"/>
          <w:szCs w:val="24"/>
        </w:rPr>
        <w:t xml:space="preserve">) used here is larger than in other storm-scale DA and forecast experiments (usually 3-5 </w:t>
      </w:r>
      <w:proofErr w:type="spellStart"/>
      <w:r w:rsidRPr="00945F04">
        <w:rPr>
          <w:sz w:val="24"/>
          <w:szCs w:val="24"/>
        </w:rPr>
        <w:t>dBZ</w:t>
      </w:r>
      <w:proofErr w:type="spellEnd"/>
      <w:r w:rsidRPr="00945F04">
        <w:rPr>
          <w:sz w:val="24"/>
          <w:szCs w:val="24"/>
        </w:rPr>
        <w:t xml:space="preserve">, as in </w:t>
      </w:r>
      <w:r w:rsidRPr="00945F04">
        <w:rPr>
          <w:sz w:val="24"/>
          <w:szCs w:val="24"/>
        </w:rPr>
        <w:fldChar w:fldCharType="begin" w:fldLock="1"/>
      </w:r>
      <w:r w:rsidRPr="00945F04">
        <w:rPr>
          <w:sz w:val="24"/>
          <w:szCs w:val="24"/>
        </w:rPr>
        <w:instrText>ADDIN CSL_CITATION {"citationItems":[{"id":"ITEM-1","itemData":{"DOI":"10.1175/MWR-D-13-00262.1","ISSN":"0027-0644","abstract":"In recent studies, the authors have successfully demonstrated the ability of an ensemble Kalman filter (EnKF), assimilating real radar observations, to produce skillful analyses and subsequent ensemble-based probabilistic forecasts for a tornadic mesoscale convective system (MCS) that occurred over Oklahoma and Texas on 9 May 2007. The current study expands upon this prior work, performing experiments for this case on a larger domain using a nested-grid EnKF, which accounts for mesoscale uncertainties through the initial ensemble and lateral boundary condition perturbations. In these new experiments, conventional observations (including surface, wind profiler, and upper-air observations) are assimilated in addition to the WSR-88D and the Center for Collaborative Adaptive Sensing of the Atmosphere (CASA) radar data used in the previous studies, better representing meso-and convective-scale features. The relative impacts of conventional and radar data on analyses and forecasts are examined, and biases within the ensemble are investigated. The new experiments produce a substantially improved forecast, including better representation of the convective lines of the MCS. Assimilation of radar data substantially improves the ensemble precipitation forecast. Assimilation of conventional data together with radar observations substantially improves the forecast of near-surface mesovortices within the MCS, improves forecasts of surface temperature and dewpoint, and imparts a slight but noticeable improvement to short-term precipitation forecasts. Furthermore, ensemble analyses and forecasts are found to be sensitive to the localization radius applied to conventional data within the EnKF.","author":[{"dropping-particle":"","family":"Snook","given":"Nathan","non-dropping-particle":"","parse-names":false,"suffix":""},{"dropping-particle":"","family":"Xue","given":"M.","non-dropping-particle":"","parse-names":false,"suffix":""},{"dropping-particle":"","family":"Jung","given":"Youngsun","non-dropping-particle":"","parse-names":false,"suffix":""}],"container-title":"Monthly Weather Reivew","id":"ITEM-1","issued":{"date-parts":[["2015"]]},"page":"1035-1057","title":"Multiscale EnKF Assimilation of Radar and Conventional Observations and Ensemble Forecasting for a Tornadic Mesoscale Convective System","type":"article-journal","volume":"143"},"uris":["http://www.mendeley.com/documents/?uuid=536ab0f5-948a-4de8-aee0-7ccc6a52d841"]},{"id":"ITEM-2","itemData":{"DOI":"10.1175/WAF-D-15-0107.1","ISSN":"0882-8156","abstract":"This first part of a two-part study on storm-scale radar and satellite data assimilation provides an overview of a multicase study conducted as part of the NOAA Warn-on-Forecast (WoF) project. The NSSL Experimental WoF System for ensembles (NEWS-e) is used to produce storm-scale analyses and forecasts of six diverse severe weather events from spring 2013 and 2014. In this study, only Doppler reflectivity and radial velocity observations (and, when available, surface mesonet data) are assimilated into a 36-member, storm- scale ensemble using an ensemble Kalman filter (EnKF) approach.Aseries of 1-h ensemble forecasts are then initialized from storm-scale analyses during the 1-h period preceding the onset of storm reports. Of particular interest is the ability of these 0–1-h ensemble forecasts to reproduce the low-level rotational characteristics of supercell thunderstorms, as well as other convective hazards. For the tornado-producing thunderstorms considered in this study, ensemble probabilistic forecasts of low-level rotation generally indicated a rotating thunderstorm approximately 30 min before the time of first observed tornado. Displacement errors (often to the north of tornado-affected areas) associated with vorticity swaths were greatest in those forecasts launched 30–60 min before the time of first tornado. Similar forecasts were produced for a tornadic mesovortex along the leading edge of a bow echo and, again, highlighted a well-defined vorticity swath as much as 30 min prior to the first tornado.","author":[{"dropping-particle":"","family":"Wheatley","given":"Dustan M.","non-dropping-particle":"","parse-names":false,"suffix":""},{"dropping-particle":"","family":"Knopfmeier","given":"Kent H.","non-dropping-particle":"","parse-names":false,"suffix":""},{"dropping-particle":"","family":"Jones","given":"Thomas A.","non-dropping-particle":"","parse-names":false,"suffix":""},{"dropping-particle":"","family":"Creager","given":"Gerald J.","non-dropping-particle":"","parse-names":false,"suffix":""}],"container-title":"Weather and Forecasting","id":"ITEM-2","issued":{"date-parts":[["2015"]]},"page":"1795-1817","title":"Storm-Scale Data Assimilation and Ensemble Forecasting with the NSSL Experimental Warn-on-Forecast System. Part I: Radar Data Experiments","type":"article-journal","volume":"30"},"uris":["http://www.mendeley.com/documents/?uuid=b5b1cd63-101a-4cd1-a6cd-9d8ae406069f"]},{"id":"ITEM-3","itemData":{"DOI":"10.1175/WAF-D-15-0160.1","ISSN":"0882-8156","abstract":"A continuous-update-cycle storm-scale ensemble data assimilation (DA) and prediction system using the WRF-ARW model and DART software is used to generate retrospective 0-6 h ensemble forecasts of the 31 May 2013 tornado and flash flood event over central Oklahoma, with a focus on prediction of heavy rainfall. Results indicate that the model-predicted probabilities of strong low-level mesocyclones correspond well with the locations of observed mesocyclones and with the observed damage track. The ensemble-mean quantitative precipitation forecast (QPF) from the Radar DA experiments match NCEP’s Stage-IV analyses reasonably well in terms of location and amount of rainfall, particularly during the 0-3 h forecast period. In contrast, significant displacement errors and lower rainfall totals are evident in a control experiment that withholds radar data in DA. The ensemble-derived probabilistic QPF (PQPF) from the Radar DA experiment is more skillful than the PQPF from the No_Radar experiment, based on vi...","author":[{"dropping-particle":"","family":"Yussouf","given":"Nusrat","non-dropping-particle":"","parse-names":false,"suffix":""},{"dropping-particle":"","family":"Kain","given":"John S.","non-dropping-particle":"","parse-names":false,"suffix":""},{"dropping-particle":"","family":"Clark","given":"Adam J.","non-dropping-particle":"","parse-names":false,"suffix":""}],"container-title":"Weather and Forecasting","id":"ITEM-3","issue":"3","issued":{"date-parts":[["2016"]]},"page":"957-983","title":"Short-Term Probabilistic Forecasts of the 31 May 2013 Oklahoma Tornado and Flash Flood Event Using a Continuous-Update-Cycle Storm-Scale Ensemble System","type":"article-journal","volume":"31"},"uris":["http://www.mendeley.com/documents/?uuid=80f4a46a-bbd4-4ed6-89b5-ed52c435b098"]}],"mendeley":{"formattedCitation":"(Snook et al. 2015; Wheatley et al. 2015; Yussouf et al. 2016)","manualFormatting":"Snook et al. 2015; Wheatley et al. 2015; Yussouf et al. 2016","plainTextFormattedCitation":"(Snook et al. 2015; Wheatley et al. 2015; Yussouf et al. 2016)","previouslyFormattedCitation":"(Snook et al. 2015; Wheatley et al. 2015; Yussouf et al. 2016)"},"properties":{"noteIndex":0},"schema":"https://github.com/citation-style-language/schema/raw/master/csl-citation.json"}</w:instrText>
      </w:r>
      <w:r w:rsidRPr="00945F04">
        <w:rPr>
          <w:sz w:val="24"/>
          <w:szCs w:val="24"/>
        </w:rPr>
        <w:fldChar w:fldCharType="separate"/>
      </w:r>
      <w:r w:rsidRPr="00945F04">
        <w:rPr>
          <w:noProof/>
          <w:sz w:val="24"/>
          <w:szCs w:val="24"/>
        </w:rPr>
        <w:t xml:space="preserve">Snook et al. 2015; Wheatley et al. 2015; Yussouf et </w:t>
      </w:r>
      <w:r w:rsidRPr="00945F04">
        <w:rPr>
          <w:noProof/>
          <w:sz w:val="24"/>
          <w:szCs w:val="24"/>
        </w:rPr>
        <w:lastRenderedPageBreak/>
        <w:t>al. 2016</w:t>
      </w:r>
      <w:r w:rsidRPr="00945F04">
        <w:rPr>
          <w:sz w:val="24"/>
          <w:szCs w:val="24"/>
        </w:rPr>
        <w:fldChar w:fldCharType="end"/>
      </w:r>
      <w:r w:rsidRPr="00945F04">
        <w:rPr>
          <w:sz w:val="24"/>
          <w:szCs w:val="24"/>
        </w:rPr>
        <w:t xml:space="preserve">). Therefore, it </w:t>
      </w:r>
      <w:r w:rsidR="004024FC">
        <w:rPr>
          <w:noProof/>
          <w:sz w:val="24"/>
          <w:szCs w:val="24"/>
        </w:rPr>
        <mc:AlternateContent>
          <mc:Choice Requires="wpg">
            <w:drawing>
              <wp:anchor distT="0" distB="0" distL="114300" distR="114300" simplePos="0" relativeHeight="251680768" behindDoc="0" locked="0" layoutInCell="1" allowOverlap="1" wp14:anchorId="66DDA4A1" wp14:editId="7A38959D">
                <wp:simplePos x="0" y="0"/>
                <wp:positionH relativeFrom="margin">
                  <wp:align>right</wp:align>
                </wp:positionH>
                <wp:positionV relativeFrom="paragraph">
                  <wp:posOffset>0</wp:posOffset>
                </wp:positionV>
                <wp:extent cx="5943600" cy="5009515"/>
                <wp:effectExtent l="0" t="0" r="0" b="635"/>
                <wp:wrapTopAndBottom/>
                <wp:docPr id="19" name="Group 19"/>
                <wp:cNvGraphicFramePr/>
                <a:graphic xmlns:a="http://schemas.openxmlformats.org/drawingml/2006/main">
                  <a:graphicData uri="http://schemas.microsoft.com/office/word/2010/wordprocessingGroup">
                    <wpg:wgp>
                      <wpg:cNvGrpSpPr/>
                      <wpg:grpSpPr>
                        <a:xfrm>
                          <a:off x="0" y="0"/>
                          <a:ext cx="5943600" cy="5009515"/>
                          <a:chOff x="0" y="0"/>
                          <a:chExt cx="5943600" cy="5009515"/>
                        </a:xfrm>
                      </wpg:grpSpPr>
                      <pic:pic xmlns:pic="http://schemas.openxmlformats.org/drawingml/2006/picture">
                        <pic:nvPicPr>
                          <pic:cNvPr id="17" name="Picture 17"/>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838200" y="0"/>
                            <a:ext cx="4267200" cy="4267200"/>
                          </a:xfrm>
                          <a:prstGeom prst="rect">
                            <a:avLst/>
                          </a:prstGeom>
                        </pic:spPr>
                      </pic:pic>
                      <wps:wsp>
                        <wps:cNvPr id="18" name="Text Box 18"/>
                        <wps:cNvSpPr txBox="1"/>
                        <wps:spPr>
                          <a:xfrm>
                            <a:off x="0" y="4324350"/>
                            <a:ext cx="5943600" cy="685165"/>
                          </a:xfrm>
                          <a:prstGeom prst="rect">
                            <a:avLst/>
                          </a:prstGeom>
                          <a:solidFill>
                            <a:prstClr val="white"/>
                          </a:solidFill>
                          <a:ln>
                            <a:noFill/>
                          </a:ln>
                        </wps:spPr>
                        <wps:txbx>
                          <w:txbxContent>
                            <w:p w14:paraId="690B29A9" w14:textId="51E6DAFB" w:rsidR="0081138F" w:rsidRPr="004024FC" w:rsidRDefault="0081138F" w:rsidP="00753A29">
                              <w:pPr>
                                <w:pStyle w:val="Caption"/>
                                <w:ind w:firstLine="0"/>
                                <w:rPr>
                                  <w:noProof/>
                                  <w:sz w:val="24"/>
                                  <w:szCs w:val="24"/>
                                </w:rPr>
                              </w:pPr>
                              <w:bookmarkStart w:id="99" w:name="_Ref34913763"/>
                              <w:bookmarkStart w:id="100" w:name="_Toc39612946"/>
                              <w:r w:rsidRPr="004024FC">
                                <w:rPr>
                                  <w:sz w:val="24"/>
                                  <w:szCs w:val="24"/>
                                </w:rPr>
                                <w:t xml:space="preserve">Figure </w:t>
                              </w:r>
                              <w:r w:rsidRPr="004024FC">
                                <w:rPr>
                                  <w:sz w:val="24"/>
                                  <w:szCs w:val="24"/>
                                </w:rPr>
                                <w:fldChar w:fldCharType="begin"/>
                              </w:r>
                              <w:r w:rsidRPr="004024FC">
                                <w:rPr>
                                  <w:sz w:val="24"/>
                                  <w:szCs w:val="24"/>
                                </w:rPr>
                                <w:instrText xml:space="preserve"> SEQ Figure \* ARABIC </w:instrText>
                              </w:r>
                              <w:r w:rsidRPr="004024FC">
                                <w:rPr>
                                  <w:sz w:val="24"/>
                                  <w:szCs w:val="24"/>
                                </w:rPr>
                                <w:fldChar w:fldCharType="separate"/>
                              </w:r>
                              <w:r w:rsidR="006615F0">
                                <w:rPr>
                                  <w:noProof/>
                                  <w:sz w:val="24"/>
                                  <w:szCs w:val="24"/>
                                </w:rPr>
                                <w:t>16</w:t>
                              </w:r>
                              <w:r w:rsidRPr="004024FC">
                                <w:rPr>
                                  <w:sz w:val="24"/>
                                  <w:szCs w:val="24"/>
                                </w:rPr>
                                <w:fldChar w:fldCharType="end"/>
                              </w:r>
                              <w:bookmarkEnd w:id="99"/>
                              <w:r w:rsidRPr="004024FC">
                                <w:rPr>
                                  <w:sz w:val="24"/>
                                  <w:szCs w:val="24"/>
                                </w:rPr>
                                <w:t xml:space="preserve">: Forecast probability of reflectivity &gt; 40 </w:t>
                              </w:r>
                              <w:proofErr w:type="spellStart"/>
                              <w:r w:rsidRPr="004024FC">
                                <w:rPr>
                                  <w:sz w:val="24"/>
                                  <w:szCs w:val="24"/>
                                </w:rPr>
                                <w:t>dBZ</w:t>
                              </w:r>
                              <w:proofErr w:type="spellEnd"/>
                              <w:r w:rsidRPr="004024FC">
                                <w:rPr>
                                  <w:sz w:val="24"/>
                                  <w:szCs w:val="24"/>
                                </w:rPr>
                                <w:t xml:space="preserve"> at the lowest model level at 2330 UTC for the KTLX (a) and PAR (b) experiments. The forecast was initialized at 2310 UTC. The observed 40 </w:t>
                              </w:r>
                              <w:proofErr w:type="spellStart"/>
                              <w:r w:rsidRPr="004024FC">
                                <w:rPr>
                                  <w:sz w:val="24"/>
                                  <w:szCs w:val="24"/>
                                </w:rPr>
                                <w:t>dBZ</w:t>
                              </w:r>
                              <w:proofErr w:type="spellEnd"/>
                              <w:r w:rsidRPr="004024FC">
                                <w:rPr>
                                  <w:sz w:val="24"/>
                                  <w:szCs w:val="24"/>
                                </w:rPr>
                                <w:t xml:space="preserve"> contour of 0.5° reflectivity from KTLX is given in black.</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6DDA4A1" id="Group 19" o:spid="_x0000_s1071" style="position:absolute;left:0;text-align:left;margin-left:416.8pt;margin-top:0;width:468pt;height:394.45pt;z-index:251680768;mso-position-horizontal:right;mso-position-horizontal-relative:margin" coordsize="59436,5009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">
                <v:shape id="Picture 17" o:spid="_x0000_s1072" type="#_x0000_t75" style="position:absolute;left:8382;width:42672;height:426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">
                  <v:imagedata r:id="rId70" o:title=""/>
                </v:shape>
                <v:shape id="Text Box 18" o:spid="_x0000_s1073" type="#_x0000_t202" style="position:absolute;top:43243;width:59436;height:68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" stroked="f">
                  <v:textbox style="mso-fit-shape-to-text:t" inset="0,0,0,0">
                    <w:txbxContent>
                      <w:p w14:paraId="690B29A9" w14:textId="51E6DAFB" w:rsidR="0081138F" w:rsidRPr="004024FC" w:rsidRDefault="0081138F" w:rsidP="00753A29">
                        <w:pPr>
                          <w:pStyle w:val="Caption"/>
                          <w:ind w:firstLine="0"/>
                          <w:rPr>
                            <w:noProof/>
                            <w:sz w:val="24"/>
                            <w:szCs w:val="24"/>
                          </w:rPr>
                        </w:pPr>
                        <w:bookmarkStart w:id="101" w:name="_Ref34913763"/>
                        <w:bookmarkStart w:id="102" w:name="_Toc39612946"/>
                        <w:r w:rsidRPr="004024FC">
                          <w:rPr>
                            <w:sz w:val="24"/>
                            <w:szCs w:val="24"/>
                          </w:rPr>
                          <w:t xml:space="preserve">Figure </w:t>
                        </w:r>
                        <w:r w:rsidRPr="004024FC">
                          <w:rPr>
                            <w:sz w:val="24"/>
                            <w:szCs w:val="24"/>
                          </w:rPr>
                          <w:fldChar w:fldCharType="begin"/>
                        </w:r>
                        <w:r w:rsidRPr="004024FC">
                          <w:rPr>
                            <w:sz w:val="24"/>
                            <w:szCs w:val="24"/>
                          </w:rPr>
                          <w:instrText xml:space="preserve"> SEQ Figure \* ARABIC </w:instrText>
                        </w:r>
                        <w:r w:rsidRPr="004024FC">
                          <w:rPr>
                            <w:sz w:val="24"/>
                            <w:szCs w:val="24"/>
                          </w:rPr>
                          <w:fldChar w:fldCharType="separate"/>
                        </w:r>
                        <w:r w:rsidR="006615F0">
                          <w:rPr>
                            <w:noProof/>
                            <w:sz w:val="24"/>
                            <w:szCs w:val="24"/>
                          </w:rPr>
                          <w:t>16</w:t>
                        </w:r>
                        <w:r w:rsidRPr="004024FC">
                          <w:rPr>
                            <w:sz w:val="24"/>
                            <w:szCs w:val="24"/>
                          </w:rPr>
                          <w:fldChar w:fldCharType="end"/>
                        </w:r>
                        <w:bookmarkEnd w:id="101"/>
                        <w:r w:rsidRPr="004024FC">
                          <w:rPr>
                            <w:sz w:val="24"/>
                            <w:szCs w:val="24"/>
                          </w:rPr>
                          <w:t xml:space="preserve">: Forecast probability of reflectivity &gt; 40 </w:t>
                        </w:r>
                        <w:proofErr w:type="spellStart"/>
                        <w:r w:rsidRPr="004024FC">
                          <w:rPr>
                            <w:sz w:val="24"/>
                            <w:szCs w:val="24"/>
                          </w:rPr>
                          <w:t>dBZ</w:t>
                        </w:r>
                        <w:proofErr w:type="spellEnd"/>
                        <w:r w:rsidRPr="004024FC">
                          <w:rPr>
                            <w:sz w:val="24"/>
                            <w:szCs w:val="24"/>
                          </w:rPr>
                          <w:t xml:space="preserve"> at the lowest model level at 2330 UTC for the KTLX (a) and PAR (b) experiments. The forecast was initialized at 2310 UTC. The observed 40 </w:t>
                        </w:r>
                        <w:proofErr w:type="spellStart"/>
                        <w:r w:rsidRPr="004024FC">
                          <w:rPr>
                            <w:sz w:val="24"/>
                            <w:szCs w:val="24"/>
                          </w:rPr>
                          <w:t>dBZ</w:t>
                        </w:r>
                        <w:proofErr w:type="spellEnd"/>
                        <w:r w:rsidRPr="004024FC">
                          <w:rPr>
                            <w:sz w:val="24"/>
                            <w:szCs w:val="24"/>
                          </w:rPr>
                          <w:t xml:space="preserve"> contour of 0.5° reflectivity from KTLX is given in black.</w:t>
                        </w:r>
                        <w:bookmarkEnd w:id="102"/>
                      </w:p>
                    </w:txbxContent>
                  </v:textbox>
                </v:shape>
                <w10:wrap type="topAndBottom" anchorx="margin"/>
              </v:group>
            </w:pict>
          </mc:Fallback>
        </mc:AlternateContent>
      </w:r>
      <w:r w:rsidRPr="00945F04">
        <w:rPr>
          <w:sz w:val="24"/>
          <w:szCs w:val="24"/>
        </w:rPr>
        <w:t>follows that our consistency ratios are larger than other DA and forecast experiments, which generally report under-dispersion. Overall, the observation-space statistics do not reveal any systemic problems with any of the experiments, so we feel comfortable continuing with the analysis.</w:t>
      </w:r>
    </w:p>
    <w:p w14:paraId="52FBF047" w14:textId="5201E853" w:rsidR="00945F04" w:rsidRDefault="00945F04" w:rsidP="008108C5">
      <w:pPr>
        <w:pStyle w:val="Heading3"/>
        <w:numPr>
          <w:ilvl w:val="2"/>
          <w:numId w:val="30"/>
        </w:numPr>
      </w:pPr>
      <w:bookmarkStart w:id="103" w:name="_Toc39610970"/>
      <w:r>
        <w:t>Forecast Behavior</w:t>
      </w:r>
      <w:bookmarkEnd w:id="103"/>
    </w:p>
    <w:p w14:paraId="384F902D" w14:textId="6548C45E" w:rsidR="00945F04" w:rsidRDefault="00945F04" w:rsidP="00945F04">
      <w:pPr>
        <w:rPr>
          <w:sz w:val="24"/>
          <w:szCs w:val="24"/>
        </w:rPr>
      </w:pPr>
      <w:r w:rsidRPr="00945F04">
        <w:rPr>
          <w:sz w:val="24"/>
          <w:szCs w:val="24"/>
        </w:rPr>
        <w:t>To examine the behavior of the forecasts, we will first examine the reflectivity presentation in the 2310 UTC forecast (</w:t>
      </w:r>
      <w:r w:rsidR="00AE4589">
        <w:rPr>
          <w:sz w:val="24"/>
          <w:szCs w:val="24"/>
        </w:rPr>
        <w:fldChar w:fldCharType="begin"/>
      </w:r>
      <w:r w:rsidR="00AE4589">
        <w:rPr>
          <w:sz w:val="24"/>
          <w:szCs w:val="24"/>
        </w:rPr>
        <w:instrText xml:space="preserve"> REF _Ref34913763 \h </w:instrText>
      </w:r>
      <w:r w:rsidR="00AE4589">
        <w:rPr>
          <w:sz w:val="24"/>
          <w:szCs w:val="24"/>
        </w:rPr>
      </w:r>
      <w:r w:rsidR="00AE4589">
        <w:rPr>
          <w:sz w:val="24"/>
          <w:szCs w:val="24"/>
        </w:rPr>
        <w:fldChar w:fldCharType="separate"/>
      </w:r>
      <w:r w:rsidR="006615F0" w:rsidRPr="004024FC">
        <w:rPr>
          <w:sz w:val="24"/>
          <w:szCs w:val="24"/>
        </w:rPr>
        <w:t xml:space="preserve">Figure </w:t>
      </w:r>
      <w:r w:rsidR="006615F0">
        <w:rPr>
          <w:noProof/>
          <w:sz w:val="24"/>
          <w:szCs w:val="24"/>
        </w:rPr>
        <w:t>16</w:t>
      </w:r>
      <w:r w:rsidR="00AE4589">
        <w:rPr>
          <w:sz w:val="24"/>
          <w:szCs w:val="24"/>
        </w:rPr>
        <w:fldChar w:fldCharType="end"/>
      </w:r>
      <w:r w:rsidRPr="00945F04">
        <w:rPr>
          <w:sz w:val="24"/>
          <w:szCs w:val="24"/>
        </w:rPr>
        <w:t xml:space="preserve">). Both the KTLX and PAR experiments maintain large areas of reflectivity &gt; 40 </w:t>
      </w:r>
      <w:proofErr w:type="spellStart"/>
      <w:r w:rsidRPr="00945F04">
        <w:rPr>
          <w:sz w:val="24"/>
          <w:szCs w:val="24"/>
        </w:rPr>
        <w:t>dBZ</w:t>
      </w:r>
      <w:proofErr w:type="spellEnd"/>
      <w:r w:rsidRPr="00945F04">
        <w:rPr>
          <w:sz w:val="24"/>
          <w:szCs w:val="24"/>
        </w:rPr>
        <w:t xml:space="preserve"> which are overall coincident with the observed areas of 40 </w:t>
      </w:r>
      <w:proofErr w:type="spellStart"/>
      <w:r w:rsidRPr="00945F04">
        <w:rPr>
          <w:sz w:val="24"/>
          <w:szCs w:val="24"/>
        </w:rPr>
        <w:t>dBZ</w:t>
      </w:r>
      <w:proofErr w:type="spellEnd"/>
      <w:r w:rsidRPr="00945F04">
        <w:rPr>
          <w:sz w:val="24"/>
          <w:szCs w:val="24"/>
        </w:rPr>
        <w:t xml:space="preserve">. In both experiments, the storms appear to move slightly too fast, which is a well-known </w:t>
      </w:r>
      <w:r w:rsidRPr="00945F04">
        <w:rPr>
          <w:sz w:val="24"/>
          <w:szCs w:val="24"/>
        </w:rPr>
        <w:lastRenderedPageBreak/>
        <w:t>feature of storm-scale forecasts</w:t>
      </w:r>
      <w:r w:rsidR="00C15134">
        <w:rPr>
          <w:sz w:val="24"/>
          <w:szCs w:val="24"/>
        </w:rPr>
        <w:t xml:space="preserve">, as mentioned in </w:t>
      </w:r>
      <w:r w:rsidR="00C15134">
        <w:rPr>
          <w:sz w:val="24"/>
          <w:szCs w:val="24"/>
        </w:rPr>
        <w:fldChar w:fldCharType="begin"/>
      </w:r>
      <w:r w:rsidR="00C15134">
        <w:rPr>
          <w:sz w:val="24"/>
          <w:szCs w:val="24"/>
        </w:rPr>
        <w:instrText xml:space="preserve"> REF _Ref34921521 \r \h </w:instrText>
      </w:r>
      <w:r w:rsidR="00C15134">
        <w:rPr>
          <w:sz w:val="24"/>
          <w:szCs w:val="24"/>
        </w:rPr>
      </w:r>
      <w:r w:rsidR="00C15134">
        <w:rPr>
          <w:sz w:val="24"/>
          <w:szCs w:val="24"/>
        </w:rPr>
        <w:fldChar w:fldCharType="separate"/>
      </w:r>
      <w:r w:rsidR="006615F0">
        <w:rPr>
          <w:sz w:val="24"/>
          <w:szCs w:val="24"/>
        </w:rPr>
        <w:t>Chapter 3:</w:t>
      </w:r>
      <w:r w:rsidR="00C15134">
        <w:rPr>
          <w:sz w:val="24"/>
          <w:szCs w:val="24"/>
        </w:rPr>
        <w:fldChar w:fldCharType="end"/>
      </w:r>
      <w:r w:rsidRPr="00945F04">
        <w:rPr>
          <w:sz w:val="24"/>
          <w:szCs w:val="24"/>
        </w:rPr>
        <w:t>. The hook reflectivity shape appears to be at roughly the same longitude in both experiments (collocated with the inflow notch in the observed reflectivity), and implying the updrafts are at roughly the same longitude at this forecast time. However, there are a couple differences between the two experiments. The PAR experiment has much higher reflectivity extending downstream from the storm, perhaps indicating stronger upper-level westerly winds. In addition, the western flank of the storm has a much sharper probability gradient in the PAR experiment than the KTLX experiment. This same behavior is present in the 15-minute forecast from the 2255 UTC initialization. However, in the 2310 UTC forecast, the PAR experiment does capture the development to the northeast of the El Reno supercell better than the KTLX experiment.</w:t>
      </w:r>
    </w:p>
    <w:p w14:paraId="44BB8398" w14:textId="70A0BCBF" w:rsidR="00AE4589" w:rsidRPr="00945F04" w:rsidRDefault="00AE4589" w:rsidP="00AE4589">
      <w:pPr>
        <w:ind w:firstLine="0"/>
        <w:rPr>
          <w:sz w:val="24"/>
          <w:szCs w:val="24"/>
        </w:rPr>
      </w:pPr>
      <w:r>
        <w:rPr>
          <w:noProof/>
          <w:sz w:val="24"/>
          <w:szCs w:val="24"/>
        </w:rPr>
        <mc:AlternateContent>
          <mc:Choice Requires="wpg">
            <w:drawing>
              <wp:anchor distT="0" distB="0" distL="114300" distR="114300" simplePos="0" relativeHeight="251684864" behindDoc="0" locked="0" layoutInCell="1" allowOverlap="1" wp14:anchorId="355B1B93" wp14:editId="67D09D98">
                <wp:simplePos x="0" y="0"/>
                <wp:positionH relativeFrom="margin">
                  <wp:align>right</wp:align>
                </wp:positionH>
                <wp:positionV relativeFrom="paragraph">
                  <wp:posOffset>661035</wp:posOffset>
                </wp:positionV>
                <wp:extent cx="5943600" cy="4086225"/>
                <wp:effectExtent l="0" t="0" r="0" b="3175"/>
                <wp:wrapTopAndBottom/>
                <wp:docPr id="22" name="Group 22"/>
                <wp:cNvGraphicFramePr/>
                <a:graphic xmlns:a="http://schemas.openxmlformats.org/drawingml/2006/main">
                  <a:graphicData uri="http://schemas.microsoft.com/office/word/2010/wordprocessingGroup">
                    <wpg:wgp>
                      <wpg:cNvGrpSpPr/>
                      <wpg:grpSpPr>
                        <a:xfrm>
                          <a:off x="0" y="0"/>
                          <a:ext cx="5943600" cy="4086225"/>
                          <a:chOff x="0" y="0"/>
                          <a:chExt cx="5943600" cy="4086225"/>
                        </a:xfrm>
                      </wpg:grpSpPr>
                      <pic:pic xmlns:pic="http://schemas.openxmlformats.org/drawingml/2006/picture">
                        <pic:nvPicPr>
                          <pic:cNvPr id="20" name="Picture 20"/>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wps:wsp>
                        <wps:cNvPr id="21" name="Text Box 21"/>
                        <wps:cNvSpPr txBox="1"/>
                        <wps:spPr>
                          <a:xfrm>
                            <a:off x="0" y="3028950"/>
                            <a:ext cx="5943600" cy="1057275"/>
                          </a:xfrm>
                          <a:prstGeom prst="rect">
                            <a:avLst/>
                          </a:prstGeom>
                          <a:solidFill>
                            <a:prstClr val="white"/>
                          </a:solidFill>
                          <a:ln>
                            <a:noFill/>
                          </a:ln>
                        </wps:spPr>
                        <wps:txbx>
                          <w:txbxContent>
                            <w:p w14:paraId="68F64E8C" w14:textId="5545A3A1" w:rsidR="0081138F" w:rsidRPr="008E326C" w:rsidRDefault="0081138F" w:rsidP="00AE4589">
                              <w:pPr>
                                <w:pStyle w:val="Caption"/>
                                <w:rPr>
                                  <w:noProof/>
                                  <w:sz w:val="24"/>
                                  <w:szCs w:val="24"/>
                                </w:rPr>
                              </w:pPr>
                              <w:bookmarkStart w:id="104" w:name="_Ref34914070"/>
                              <w:bookmarkStart w:id="105" w:name="_Toc39612947"/>
                              <w:r w:rsidRPr="008E326C">
                                <w:rPr>
                                  <w:sz w:val="24"/>
                                  <w:szCs w:val="24"/>
                                </w:rPr>
                                <w:t xml:space="preserve">Figure </w:t>
                              </w:r>
                              <w:r w:rsidRPr="008E326C">
                                <w:rPr>
                                  <w:sz w:val="24"/>
                                  <w:szCs w:val="24"/>
                                </w:rPr>
                                <w:fldChar w:fldCharType="begin"/>
                              </w:r>
                              <w:r w:rsidRPr="008E326C">
                                <w:rPr>
                                  <w:sz w:val="24"/>
                                  <w:szCs w:val="24"/>
                                </w:rPr>
                                <w:instrText xml:space="preserve"> SEQ Figure \* ARABIC </w:instrText>
                              </w:r>
                              <w:r w:rsidRPr="008E326C">
                                <w:rPr>
                                  <w:sz w:val="24"/>
                                  <w:szCs w:val="24"/>
                                </w:rPr>
                                <w:fldChar w:fldCharType="separate"/>
                              </w:r>
                              <w:r w:rsidR="006615F0">
                                <w:rPr>
                                  <w:noProof/>
                                  <w:sz w:val="24"/>
                                  <w:szCs w:val="24"/>
                                </w:rPr>
                                <w:t>17</w:t>
                              </w:r>
                              <w:r w:rsidRPr="008E326C">
                                <w:rPr>
                                  <w:noProof/>
                                  <w:sz w:val="24"/>
                                  <w:szCs w:val="24"/>
                                </w:rPr>
                                <w:fldChar w:fldCharType="end"/>
                              </w:r>
                              <w:bookmarkEnd w:id="104"/>
                              <w:r w:rsidRPr="008E326C">
                                <w:rPr>
                                  <w:sz w:val="24"/>
                                  <w:szCs w:val="24"/>
                                </w:rPr>
                                <w:t>: Probability swaths of 2-5 km updraft helicity &gt; 100 m</w:t>
                              </w:r>
                              <w:r w:rsidRPr="008E326C">
                                <w:rPr>
                                  <w:sz w:val="24"/>
                                  <w:szCs w:val="24"/>
                                  <w:vertAlign w:val="superscript"/>
                                </w:rPr>
                                <w:t>2</w:t>
                              </w:r>
                              <w:r w:rsidRPr="008E326C">
                                <w:rPr>
                                  <w:sz w:val="24"/>
                                  <w:szCs w:val="24"/>
                                </w:rPr>
                                <w:t xml:space="preserve"> s</w:t>
                              </w:r>
                              <w:r w:rsidRPr="008E326C">
                                <w:rPr>
                                  <w:sz w:val="24"/>
                                  <w:szCs w:val="24"/>
                                  <w:vertAlign w:val="superscript"/>
                                </w:rPr>
                                <w:t>-2</w:t>
                              </w:r>
                              <w:r w:rsidRPr="008E326C">
                                <w:rPr>
                                  <w:sz w:val="24"/>
                                  <w:szCs w:val="24"/>
                                </w:rPr>
                                <w:t xml:space="preserve"> for forecasts initialized at 2255 UTC (left column) and 2310 UTC (right column) for the KTLX (</w:t>
                              </w:r>
                              <w:proofErr w:type="spellStart"/>
                              <w:r w:rsidRPr="008E326C">
                                <w:rPr>
                                  <w:sz w:val="24"/>
                                  <w:szCs w:val="24"/>
                                </w:rPr>
                                <w:t>a,b</w:t>
                              </w:r>
                              <w:proofErr w:type="spellEnd"/>
                              <w:r w:rsidRPr="008E326C">
                                <w:rPr>
                                  <w:sz w:val="24"/>
                                  <w:szCs w:val="24"/>
                                </w:rPr>
                                <w:t>) and PAR (</w:t>
                              </w:r>
                              <w:proofErr w:type="spellStart"/>
                              <w:r w:rsidRPr="008E326C">
                                <w:rPr>
                                  <w:sz w:val="24"/>
                                  <w:szCs w:val="24"/>
                                </w:rPr>
                                <w:t>c,d</w:t>
                              </w:r>
                              <w:proofErr w:type="spellEnd"/>
                              <w:r w:rsidRPr="008E326C">
                                <w:rPr>
                                  <w:sz w:val="24"/>
                                  <w:szCs w:val="24"/>
                                </w:rPr>
                                <w:t>) experiments. Swaths begin at forecast initialization and end at 0000 UTC. The MRMS mid-level azimuthal shear track is contoured in black. The thin and thick lines are the 0.006 and 0.012 s</w:t>
                              </w:r>
                              <w:r w:rsidRPr="008E326C">
                                <w:rPr>
                                  <w:sz w:val="24"/>
                                  <w:szCs w:val="24"/>
                                  <w:vertAlign w:val="superscript"/>
                                </w:rPr>
                                <w:t>-1</w:t>
                              </w:r>
                              <w:r w:rsidRPr="008E326C">
                                <w:rPr>
                                  <w:sz w:val="24"/>
                                  <w:szCs w:val="24"/>
                                </w:rPr>
                                <w:t xml:space="preserve"> contours, respectively.</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55B1B93" id="Group 22" o:spid="_x0000_s1074" style="position:absolute;left:0;text-align:left;margin-left:416.8pt;margin-top:52.05pt;width:468pt;height:321.75pt;z-index:251684864;mso-position-horizontal:right;mso-position-horizontal-relative:margin" coordsize="59436,4086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">
                <v:shape id="Picture 20" o:spid="_x0000_s1075" type="#_x0000_t75" style="position:absolute;width:59436;height:297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">
                  <v:imagedata r:id="rId72" o:title=""/>
                </v:shape>
                <v:shape id="Text Box 21" o:spid="_x0000_s1076" type="#_x0000_t202" style="position:absolute;top:30289;width:59436;height:105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" stroked="f">
                  <v:textbox style="mso-fit-shape-to-text:t" inset="0,0,0,0">
                    <w:txbxContent>
                      <w:p w14:paraId="68F64E8C" w14:textId="5545A3A1" w:rsidR="0081138F" w:rsidRPr="008E326C" w:rsidRDefault="0081138F" w:rsidP="00AE4589">
                        <w:pPr>
                          <w:pStyle w:val="Caption"/>
                          <w:rPr>
                            <w:noProof/>
                            <w:sz w:val="24"/>
                            <w:szCs w:val="24"/>
                          </w:rPr>
                        </w:pPr>
                        <w:bookmarkStart w:id="106" w:name="_Ref34914070"/>
                        <w:bookmarkStart w:id="107" w:name="_Toc39612947"/>
                        <w:r w:rsidRPr="008E326C">
                          <w:rPr>
                            <w:sz w:val="24"/>
                            <w:szCs w:val="24"/>
                          </w:rPr>
                          <w:t xml:space="preserve">Figure </w:t>
                        </w:r>
                        <w:r w:rsidRPr="008E326C">
                          <w:rPr>
                            <w:sz w:val="24"/>
                            <w:szCs w:val="24"/>
                          </w:rPr>
                          <w:fldChar w:fldCharType="begin"/>
                        </w:r>
                        <w:r w:rsidRPr="008E326C">
                          <w:rPr>
                            <w:sz w:val="24"/>
                            <w:szCs w:val="24"/>
                          </w:rPr>
                          <w:instrText xml:space="preserve"> SEQ Figure \* ARABIC </w:instrText>
                        </w:r>
                        <w:r w:rsidRPr="008E326C">
                          <w:rPr>
                            <w:sz w:val="24"/>
                            <w:szCs w:val="24"/>
                          </w:rPr>
                          <w:fldChar w:fldCharType="separate"/>
                        </w:r>
                        <w:r w:rsidR="006615F0">
                          <w:rPr>
                            <w:noProof/>
                            <w:sz w:val="24"/>
                            <w:szCs w:val="24"/>
                          </w:rPr>
                          <w:t>17</w:t>
                        </w:r>
                        <w:r w:rsidRPr="008E326C">
                          <w:rPr>
                            <w:noProof/>
                            <w:sz w:val="24"/>
                            <w:szCs w:val="24"/>
                          </w:rPr>
                          <w:fldChar w:fldCharType="end"/>
                        </w:r>
                        <w:bookmarkEnd w:id="106"/>
                        <w:r w:rsidRPr="008E326C">
                          <w:rPr>
                            <w:sz w:val="24"/>
                            <w:szCs w:val="24"/>
                          </w:rPr>
                          <w:t>: Probability swaths of 2-5 km updraft helicity &gt; 100 m</w:t>
                        </w:r>
                        <w:r w:rsidRPr="008E326C">
                          <w:rPr>
                            <w:sz w:val="24"/>
                            <w:szCs w:val="24"/>
                            <w:vertAlign w:val="superscript"/>
                          </w:rPr>
                          <w:t>2</w:t>
                        </w:r>
                        <w:r w:rsidRPr="008E326C">
                          <w:rPr>
                            <w:sz w:val="24"/>
                            <w:szCs w:val="24"/>
                          </w:rPr>
                          <w:t xml:space="preserve"> s</w:t>
                        </w:r>
                        <w:r w:rsidRPr="008E326C">
                          <w:rPr>
                            <w:sz w:val="24"/>
                            <w:szCs w:val="24"/>
                            <w:vertAlign w:val="superscript"/>
                          </w:rPr>
                          <w:t>-2</w:t>
                        </w:r>
                        <w:r w:rsidRPr="008E326C">
                          <w:rPr>
                            <w:sz w:val="24"/>
                            <w:szCs w:val="24"/>
                          </w:rPr>
                          <w:t xml:space="preserve"> for forecasts initialized at 2255 UTC (left column) and 2310 UTC (right column) for the KTLX (</w:t>
                        </w:r>
                        <w:proofErr w:type="spellStart"/>
                        <w:r w:rsidRPr="008E326C">
                          <w:rPr>
                            <w:sz w:val="24"/>
                            <w:szCs w:val="24"/>
                          </w:rPr>
                          <w:t>a,b</w:t>
                        </w:r>
                        <w:proofErr w:type="spellEnd"/>
                        <w:r w:rsidRPr="008E326C">
                          <w:rPr>
                            <w:sz w:val="24"/>
                            <w:szCs w:val="24"/>
                          </w:rPr>
                          <w:t>) and PAR (</w:t>
                        </w:r>
                        <w:proofErr w:type="spellStart"/>
                        <w:r w:rsidRPr="008E326C">
                          <w:rPr>
                            <w:sz w:val="24"/>
                            <w:szCs w:val="24"/>
                          </w:rPr>
                          <w:t>c,d</w:t>
                        </w:r>
                        <w:proofErr w:type="spellEnd"/>
                        <w:r w:rsidRPr="008E326C">
                          <w:rPr>
                            <w:sz w:val="24"/>
                            <w:szCs w:val="24"/>
                          </w:rPr>
                          <w:t>) experiments. Swaths begin at forecast initialization and end at 0000 UTC. The MRMS mid-level azimuthal shear track is contoured in black. The thin and thick lines are the 0.006 and 0.012 s</w:t>
                        </w:r>
                        <w:r w:rsidRPr="008E326C">
                          <w:rPr>
                            <w:sz w:val="24"/>
                            <w:szCs w:val="24"/>
                            <w:vertAlign w:val="superscript"/>
                          </w:rPr>
                          <w:t>-1</w:t>
                        </w:r>
                        <w:r w:rsidRPr="008E326C">
                          <w:rPr>
                            <w:sz w:val="24"/>
                            <w:szCs w:val="24"/>
                          </w:rPr>
                          <w:t xml:space="preserve"> contours, respectively.</w:t>
                        </w:r>
                        <w:bookmarkEnd w:id="107"/>
                      </w:p>
                    </w:txbxContent>
                  </v:textbox>
                </v:shape>
                <w10:wrap type="topAndBottom" anchorx="margin"/>
              </v:group>
            </w:pict>
          </mc:Fallback>
        </mc:AlternateContent>
      </w:r>
    </w:p>
    <w:p w14:paraId="5F5AD5FA" w14:textId="09F6811E" w:rsidR="00945F04" w:rsidRPr="00945F04" w:rsidRDefault="00945F04" w:rsidP="00945F04">
      <w:pPr>
        <w:rPr>
          <w:sz w:val="24"/>
          <w:szCs w:val="24"/>
        </w:rPr>
      </w:pPr>
      <w:r w:rsidRPr="00945F04">
        <w:rPr>
          <w:sz w:val="24"/>
          <w:szCs w:val="24"/>
        </w:rPr>
        <w:lastRenderedPageBreak/>
        <w:t>In order to diagnose the behavior of the mesocyclone, we use the probability of 2-5 km updraft helicity (UH) exceeding 100 m</w:t>
      </w:r>
      <w:r w:rsidRPr="00945F04">
        <w:rPr>
          <w:rFonts w:cstheme="minorHAnsi"/>
          <w:sz w:val="24"/>
          <w:szCs w:val="24"/>
          <w:vertAlign w:val="superscript"/>
        </w:rPr>
        <w:t>2</w:t>
      </w:r>
      <w:r w:rsidRPr="00945F04">
        <w:rPr>
          <w:sz w:val="24"/>
          <w:szCs w:val="24"/>
        </w:rPr>
        <w:t xml:space="preserve"> s</w:t>
      </w:r>
      <w:r w:rsidRPr="00945F04">
        <w:rPr>
          <w:sz w:val="24"/>
          <w:szCs w:val="24"/>
          <w:vertAlign w:val="superscript"/>
        </w:rPr>
        <w:t>-2</w:t>
      </w:r>
      <w:r w:rsidRPr="00945F04">
        <w:rPr>
          <w:sz w:val="24"/>
          <w:szCs w:val="24"/>
        </w:rPr>
        <w:t xml:space="preserve"> </w:t>
      </w:r>
      <w:r w:rsidRPr="00817183">
        <w:rPr>
          <w:sz w:val="24"/>
          <w:szCs w:val="24"/>
        </w:rPr>
        <w:t>(</w:t>
      </w:r>
      <w:r w:rsidR="003C3584" w:rsidRPr="00817183">
        <w:rPr>
          <w:sz w:val="24"/>
          <w:szCs w:val="24"/>
        </w:rPr>
        <w:fldChar w:fldCharType="begin"/>
      </w:r>
      <w:r w:rsidR="003C3584" w:rsidRPr="00817183">
        <w:rPr>
          <w:sz w:val="24"/>
          <w:szCs w:val="24"/>
        </w:rPr>
        <w:instrText xml:space="preserve"> REF _Ref34914070 \h </w:instrText>
      </w:r>
      <w:r w:rsidR="00817183">
        <w:rPr>
          <w:sz w:val="24"/>
          <w:szCs w:val="24"/>
        </w:rPr>
        <w:instrText xml:space="preserve"> \* MERGEFORMAT </w:instrText>
      </w:r>
      <w:r w:rsidR="003C3584" w:rsidRPr="00817183">
        <w:rPr>
          <w:sz w:val="24"/>
          <w:szCs w:val="24"/>
        </w:rPr>
      </w:r>
      <w:r w:rsidR="003C3584" w:rsidRPr="00817183">
        <w:rPr>
          <w:sz w:val="24"/>
          <w:szCs w:val="24"/>
        </w:rPr>
        <w:fldChar w:fldCharType="separate"/>
      </w:r>
      <w:r w:rsidR="006615F0" w:rsidRPr="008E326C">
        <w:rPr>
          <w:sz w:val="24"/>
          <w:szCs w:val="24"/>
        </w:rPr>
        <w:t>Figure 17</w:t>
      </w:r>
      <w:r w:rsidR="003C3584" w:rsidRPr="00817183">
        <w:rPr>
          <w:sz w:val="24"/>
          <w:szCs w:val="24"/>
        </w:rPr>
        <w:fldChar w:fldCharType="end"/>
      </w:r>
      <w:r w:rsidRPr="00817183">
        <w:rPr>
          <w:sz w:val="24"/>
          <w:szCs w:val="24"/>
        </w:rPr>
        <w:t>).</w:t>
      </w:r>
      <w:r w:rsidRPr="00945F04">
        <w:rPr>
          <w:sz w:val="24"/>
          <w:szCs w:val="24"/>
        </w:rPr>
        <w:t xml:space="preserve"> UH is defined as</w:t>
      </w:r>
    </w:p>
    <w:p w14:paraId="3ACFCA89" w14:textId="6F857ABD" w:rsidR="00945F04" w:rsidRPr="00945F04" w:rsidRDefault="00852885" w:rsidP="00852885">
      <w:pPr>
        <w:pStyle w:val="Caption"/>
        <w:tabs>
          <w:tab w:val="center" w:pos="5040"/>
          <w:tab w:val="right" w:pos="10080"/>
        </w:tabs>
        <w:rPr>
          <w:rFonts w:eastAsiaTheme="minorEastAsia"/>
          <w:sz w:val="24"/>
          <w:szCs w:val="24"/>
        </w:rPr>
      </w:pPr>
      <w:r>
        <w:rPr>
          <w:rFonts w:eastAsiaTheme="minorEastAsia"/>
          <w:sz w:val="24"/>
          <w:szCs w:val="24"/>
        </w:rPr>
        <w:tab/>
      </w:r>
      <m:oMath>
        <m:r>
          <w:rPr>
            <w:rFonts w:ascii="Cambria Math" w:hAnsi="Cambria Math"/>
            <w:sz w:val="24"/>
            <w:szCs w:val="24"/>
          </w:rPr>
          <m:t>UH=</m:t>
        </m:r>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l</m:t>
                </m:r>
              </m:sub>
            </m:sSub>
          </m:sub>
          <m:sup>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u</m:t>
                </m:r>
              </m:sub>
            </m:sSub>
          </m:sup>
          <m:e>
            <m:r>
              <w:rPr>
                <w:rFonts w:ascii="Cambria Math" w:hAnsi="Cambria Math"/>
                <w:sz w:val="24"/>
                <w:szCs w:val="24"/>
              </w:rPr>
              <m:t>wζdz</m:t>
            </m:r>
          </m:e>
        </m:nary>
      </m:oMath>
      <w:r w:rsidR="00945F04" w:rsidRPr="00945F04">
        <w:rPr>
          <w:rFonts w:eastAsiaTheme="minorEastAsia"/>
          <w:sz w:val="24"/>
          <w:szCs w:val="24"/>
        </w:rPr>
        <w:t>,</w:t>
      </w:r>
      <w:r w:rsidR="00945F04" w:rsidRPr="00945F04">
        <w:rPr>
          <w:rFonts w:eastAsiaTheme="minorEastAsia"/>
          <w:sz w:val="24"/>
          <w:szCs w:val="24"/>
        </w:rPr>
        <w:tab/>
        <w:t>(</w:t>
      </w:r>
      <w:fldSimple w:instr=" SEQ Equation \* ARABIC ">
        <w:r w:rsidR="006615F0">
          <w:rPr>
            <w:noProof/>
          </w:rPr>
          <w:t>12</w:t>
        </w:r>
      </w:fldSimple>
      <w:r w:rsidR="00945F04" w:rsidRPr="00945F04">
        <w:rPr>
          <w:rFonts w:eastAsiaTheme="minorEastAsia"/>
          <w:sz w:val="24"/>
          <w:szCs w:val="24"/>
        </w:rPr>
        <w:t>)</w:t>
      </w:r>
    </w:p>
    <w:p w14:paraId="5099C721" w14:textId="47812319" w:rsidR="00945F04" w:rsidRPr="00945F04" w:rsidRDefault="00945F04" w:rsidP="00150FD3">
      <w:pPr>
        <w:ind w:firstLine="0"/>
        <w:rPr>
          <w:sz w:val="24"/>
          <w:szCs w:val="24"/>
        </w:rPr>
      </w:pPr>
      <w:r w:rsidRPr="00945F04">
        <w:rPr>
          <w:rFonts w:eastAsiaTheme="minorEastAsia"/>
          <w:sz w:val="24"/>
          <w:szCs w:val="24"/>
        </w:rPr>
        <w:t xml:space="preserve">where </w:t>
      </w:r>
      <w:r w:rsidRPr="00945F04">
        <w:rPr>
          <w:rFonts w:eastAsiaTheme="minorEastAsia"/>
          <w:i/>
          <w:sz w:val="24"/>
          <w:szCs w:val="24"/>
        </w:rPr>
        <w:t>w</w:t>
      </w:r>
      <w:r w:rsidRPr="00945F04">
        <w:rPr>
          <w:rFonts w:eastAsiaTheme="minorEastAsia"/>
          <w:sz w:val="24"/>
          <w:szCs w:val="24"/>
        </w:rPr>
        <w:t xml:space="preserve"> is vertical velocity, </w:t>
      </w:r>
      <w:r w:rsidRPr="00945F04">
        <w:rPr>
          <w:rFonts w:ascii="Cambria Math" w:eastAsiaTheme="minorEastAsia" w:hAnsi="Cambria Math"/>
          <w:i/>
          <w:sz w:val="24"/>
          <w:szCs w:val="24"/>
        </w:rPr>
        <w:t>ζ</w:t>
      </w:r>
      <w:r w:rsidRPr="00945F04">
        <w:rPr>
          <w:rFonts w:eastAsiaTheme="minorEastAsia"/>
          <w:sz w:val="24"/>
          <w:szCs w:val="24"/>
        </w:rPr>
        <w:t xml:space="preserve"> is vertical vorticity, and </w:t>
      </w:r>
      <w:proofErr w:type="spellStart"/>
      <w:r w:rsidRPr="00945F04">
        <w:rPr>
          <w:rFonts w:eastAsiaTheme="minorEastAsia"/>
          <w:i/>
          <w:sz w:val="24"/>
          <w:szCs w:val="24"/>
        </w:rPr>
        <w:t>z</w:t>
      </w:r>
      <w:r w:rsidRPr="00945F04">
        <w:rPr>
          <w:rFonts w:eastAsiaTheme="minorEastAsia"/>
          <w:i/>
          <w:sz w:val="24"/>
          <w:szCs w:val="24"/>
          <w:vertAlign w:val="subscript"/>
        </w:rPr>
        <w:t>u</w:t>
      </w:r>
      <w:proofErr w:type="spellEnd"/>
      <w:r w:rsidRPr="00945F04">
        <w:rPr>
          <w:rFonts w:eastAsiaTheme="minorEastAsia"/>
          <w:sz w:val="24"/>
          <w:szCs w:val="24"/>
        </w:rPr>
        <w:t xml:space="preserve"> and </w:t>
      </w:r>
      <w:proofErr w:type="spellStart"/>
      <w:r w:rsidRPr="00945F04">
        <w:rPr>
          <w:rFonts w:eastAsiaTheme="minorEastAsia"/>
          <w:i/>
          <w:sz w:val="24"/>
          <w:szCs w:val="24"/>
        </w:rPr>
        <w:t>z</w:t>
      </w:r>
      <w:r w:rsidRPr="00945F04">
        <w:rPr>
          <w:rFonts w:eastAsiaTheme="minorEastAsia"/>
          <w:i/>
          <w:sz w:val="24"/>
          <w:szCs w:val="24"/>
        </w:rPr>
        <w:softHyphen/>
      </w:r>
      <w:r w:rsidRPr="00945F04">
        <w:rPr>
          <w:rFonts w:eastAsiaTheme="minorEastAsia"/>
          <w:i/>
          <w:sz w:val="24"/>
          <w:szCs w:val="24"/>
          <w:vertAlign w:val="subscript"/>
        </w:rPr>
        <w:t>l</w:t>
      </w:r>
      <w:proofErr w:type="spellEnd"/>
      <w:r w:rsidRPr="00945F04">
        <w:rPr>
          <w:rFonts w:eastAsiaTheme="minorEastAsia"/>
          <w:sz w:val="24"/>
          <w:szCs w:val="24"/>
        </w:rPr>
        <w:t xml:space="preserve"> are the heights of the bottom and top of the layer over which UH is considered (2 and 5 km here, respectively). This is a popular metric in storm-scale forecasting intended to show the presence of a rotating updraft.</w:t>
      </w:r>
      <w:r w:rsidRPr="00945F04">
        <w:rPr>
          <w:sz w:val="24"/>
          <w:szCs w:val="24"/>
        </w:rPr>
        <w:t xml:space="preserve"> The UH swath from the 2255 UTC initialization shows UH probability coinciding with the MRMS mid-level rotation tracks for the main supercell in </w:t>
      </w:r>
      <w:r w:rsidR="003C3584">
        <w:rPr>
          <w:sz w:val="24"/>
          <w:szCs w:val="24"/>
        </w:rPr>
        <w:t>both</w:t>
      </w:r>
      <w:r w:rsidR="00E07D70">
        <w:rPr>
          <w:sz w:val="24"/>
          <w:szCs w:val="24"/>
        </w:rPr>
        <w:t xml:space="preserve"> the KTLX and PAR</w:t>
      </w:r>
      <w:r w:rsidRPr="00945F04">
        <w:rPr>
          <w:sz w:val="24"/>
          <w:szCs w:val="24"/>
        </w:rPr>
        <w:t xml:space="preserve"> </w:t>
      </w:r>
      <w:r w:rsidRPr="00817183">
        <w:rPr>
          <w:sz w:val="24"/>
          <w:szCs w:val="24"/>
        </w:rPr>
        <w:t>experiments (</w:t>
      </w:r>
      <w:r w:rsidR="003C3584" w:rsidRPr="00817183">
        <w:rPr>
          <w:sz w:val="24"/>
          <w:szCs w:val="24"/>
        </w:rPr>
        <w:fldChar w:fldCharType="begin"/>
      </w:r>
      <w:r w:rsidR="003C3584" w:rsidRPr="00817183">
        <w:rPr>
          <w:sz w:val="24"/>
          <w:szCs w:val="24"/>
        </w:rPr>
        <w:instrText xml:space="preserve"> REF _Ref34914070 \h </w:instrText>
      </w:r>
      <w:r w:rsidR="00817183">
        <w:rPr>
          <w:sz w:val="24"/>
          <w:szCs w:val="24"/>
        </w:rPr>
        <w:instrText xml:space="preserve"> \* MERGEFORMAT </w:instrText>
      </w:r>
      <w:r w:rsidR="003C3584" w:rsidRPr="00817183">
        <w:rPr>
          <w:sz w:val="24"/>
          <w:szCs w:val="24"/>
        </w:rPr>
      </w:r>
      <w:r w:rsidR="003C3584" w:rsidRPr="00817183">
        <w:rPr>
          <w:sz w:val="24"/>
          <w:szCs w:val="24"/>
        </w:rPr>
        <w:fldChar w:fldCharType="separate"/>
      </w:r>
      <w:r w:rsidR="006615F0" w:rsidRPr="008E326C">
        <w:rPr>
          <w:sz w:val="24"/>
          <w:szCs w:val="24"/>
        </w:rPr>
        <w:t>Figure 17</w:t>
      </w:r>
      <w:r w:rsidR="003C3584" w:rsidRPr="00817183">
        <w:rPr>
          <w:sz w:val="24"/>
          <w:szCs w:val="24"/>
        </w:rPr>
        <w:fldChar w:fldCharType="end"/>
      </w:r>
      <w:r w:rsidRPr="00817183">
        <w:rPr>
          <w:sz w:val="24"/>
          <w:szCs w:val="24"/>
        </w:rPr>
        <w:t>a</w:t>
      </w:r>
      <w:r w:rsidR="00817183">
        <w:rPr>
          <w:sz w:val="24"/>
          <w:szCs w:val="24"/>
        </w:rPr>
        <w:t xml:space="preserve"> and</w:t>
      </w:r>
      <w:r w:rsidRPr="00817183">
        <w:rPr>
          <w:sz w:val="24"/>
          <w:szCs w:val="24"/>
        </w:rPr>
        <w:t xml:space="preserve"> c).</w:t>
      </w:r>
      <w:r w:rsidRPr="00945F04">
        <w:rPr>
          <w:sz w:val="24"/>
          <w:szCs w:val="24"/>
        </w:rPr>
        <w:t xml:space="preserve"> The PAR experiment shows a higher UH probability than the KTLX experiment over the early portion of the track of the El Reno supercell. The westernmost portion of the MRMS rotation track is associated with a secondary supercell that develops to the west of the El Reno supercell, and none of the 2255 UTC forecasts capture this development. Furthermore, the 2310 UTC experiment is similar, with the PAR experiment having a higher probability of UH from the main supercell than the KTLX experiment. However, one difference from the 2255 UTC initializations is the mesocyclone from secondary supercell that develops west of the El Reno supercell is better captured with higher probabilities in the PAR experiment than in the KTLX experiment.</w:t>
      </w:r>
    </w:p>
    <w:p w14:paraId="36792344" w14:textId="5D0385F0" w:rsidR="00945F04" w:rsidRPr="00945F04" w:rsidRDefault="00945F04" w:rsidP="008108C5">
      <w:pPr>
        <w:pStyle w:val="Heading3"/>
        <w:numPr>
          <w:ilvl w:val="2"/>
          <w:numId w:val="30"/>
        </w:numPr>
      </w:pPr>
      <w:bookmarkStart w:id="108" w:name="_Toc39610971"/>
      <w:r>
        <w:t>Mesocyclone Intensity Differences</w:t>
      </w:r>
      <w:bookmarkEnd w:id="108"/>
    </w:p>
    <w:p w14:paraId="52C0234A" w14:textId="48ECCFD1" w:rsidR="00865C54" w:rsidRPr="00945F04" w:rsidRDefault="00945F04" w:rsidP="00F00271">
      <w:pPr>
        <w:rPr>
          <w:rFonts w:eastAsiaTheme="minorEastAsia"/>
          <w:sz w:val="24"/>
          <w:szCs w:val="24"/>
        </w:rPr>
      </w:pPr>
      <w:r w:rsidRPr="00945F04">
        <w:rPr>
          <w:rFonts w:eastAsiaTheme="minorEastAsia"/>
          <w:sz w:val="24"/>
          <w:szCs w:val="24"/>
        </w:rPr>
        <w:t>To diagnose the reasons for differences in mesocyclone intensity, we look at 2-5 km mean vertical vorticity and vertical velocity (</w:t>
      </w:r>
      <w:r w:rsidR="003749FB">
        <w:rPr>
          <w:rFonts w:eastAsiaTheme="minorEastAsia"/>
          <w:sz w:val="24"/>
          <w:szCs w:val="24"/>
        </w:rPr>
        <w:fldChar w:fldCharType="begin"/>
      </w:r>
      <w:r w:rsidR="003749FB">
        <w:rPr>
          <w:rFonts w:eastAsiaTheme="minorEastAsia"/>
          <w:sz w:val="24"/>
          <w:szCs w:val="24"/>
        </w:rPr>
        <w:instrText xml:space="preserve"> REF _Ref34914463 \h </w:instrText>
      </w:r>
      <w:r w:rsidR="003749FB">
        <w:rPr>
          <w:rFonts w:eastAsiaTheme="minorEastAsia"/>
          <w:sz w:val="24"/>
          <w:szCs w:val="24"/>
        </w:rPr>
      </w:r>
      <w:r w:rsidR="003749FB">
        <w:rPr>
          <w:rFonts w:eastAsiaTheme="minorEastAsia"/>
          <w:sz w:val="24"/>
          <w:szCs w:val="24"/>
        </w:rPr>
        <w:fldChar w:fldCharType="separate"/>
      </w:r>
      <w:r w:rsidR="006615F0" w:rsidRPr="00F00271">
        <w:rPr>
          <w:sz w:val="24"/>
          <w:szCs w:val="24"/>
        </w:rPr>
        <w:t xml:space="preserve">Figure </w:t>
      </w:r>
      <w:r w:rsidR="006615F0">
        <w:rPr>
          <w:noProof/>
          <w:sz w:val="24"/>
          <w:szCs w:val="24"/>
        </w:rPr>
        <w:t>18</w:t>
      </w:r>
      <w:r w:rsidR="003749FB">
        <w:rPr>
          <w:rFonts w:eastAsiaTheme="minorEastAsia"/>
          <w:sz w:val="24"/>
          <w:szCs w:val="24"/>
        </w:rPr>
        <w:fldChar w:fldCharType="end"/>
      </w:r>
      <w:r w:rsidRPr="00945F04">
        <w:rPr>
          <w:rFonts w:eastAsiaTheme="minorEastAsia"/>
          <w:sz w:val="24"/>
          <w:szCs w:val="24"/>
        </w:rPr>
        <w:t xml:space="preserve">) to determine the contributions from each variable to the UH. </w:t>
      </w:r>
      <w:r w:rsidR="003749FB">
        <w:rPr>
          <w:rFonts w:eastAsiaTheme="minorEastAsia"/>
          <w:sz w:val="24"/>
          <w:szCs w:val="24"/>
        </w:rPr>
        <w:t xml:space="preserve">Both PAR and KTLX experiments </w:t>
      </w:r>
      <w:r w:rsidRPr="00945F04">
        <w:rPr>
          <w:rFonts w:eastAsiaTheme="minorEastAsia"/>
          <w:sz w:val="24"/>
          <w:szCs w:val="24"/>
        </w:rPr>
        <w:t>display a single vertical velocity swath (</w:t>
      </w:r>
      <w:r w:rsidR="003749FB">
        <w:rPr>
          <w:rFonts w:eastAsiaTheme="minorEastAsia"/>
          <w:sz w:val="24"/>
          <w:szCs w:val="24"/>
        </w:rPr>
        <w:fldChar w:fldCharType="begin"/>
      </w:r>
      <w:r w:rsidR="003749FB">
        <w:rPr>
          <w:rFonts w:eastAsiaTheme="minorEastAsia"/>
          <w:sz w:val="24"/>
          <w:szCs w:val="24"/>
        </w:rPr>
        <w:instrText xml:space="preserve"> REF _Ref34914463 \h </w:instrText>
      </w:r>
      <w:r w:rsidR="003749FB">
        <w:rPr>
          <w:rFonts w:eastAsiaTheme="minorEastAsia"/>
          <w:sz w:val="24"/>
          <w:szCs w:val="24"/>
        </w:rPr>
      </w:r>
      <w:r w:rsidR="003749FB">
        <w:rPr>
          <w:rFonts w:eastAsiaTheme="minorEastAsia"/>
          <w:sz w:val="24"/>
          <w:szCs w:val="24"/>
        </w:rPr>
        <w:fldChar w:fldCharType="separate"/>
      </w:r>
      <w:r w:rsidR="006615F0" w:rsidRPr="00F00271">
        <w:rPr>
          <w:sz w:val="24"/>
          <w:szCs w:val="24"/>
        </w:rPr>
        <w:t xml:space="preserve">Figure </w:t>
      </w:r>
      <w:r w:rsidR="006615F0">
        <w:rPr>
          <w:noProof/>
          <w:sz w:val="24"/>
          <w:szCs w:val="24"/>
        </w:rPr>
        <w:t>18</w:t>
      </w:r>
      <w:r w:rsidR="003749FB">
        <w:rPr>
          <w:rFonts w:eastAsiaTheme="minorEastAsia"/>
          <w:sz w:val="24"/>
          <w:szCs w:val="24"/>
        </w:rPr>
        <w:fldChar w:fldCharType="end"/>
      </w:r>
      <w:r w:rsidRPr="00945F04">
        <w:rPr>
          <w:rFonts w:eastAsiaTheme="minorEastAsia"/>
          <w:sz w:val="24"/>
          <w:szCs w:val="24"/>
        </w:rPr>
        <w:t>a</w:t>
      </w:r>
      <w:r w:rsidR="00817183">
        <w:rPr>
          <w:rFonts w:eastAsiaTheme="minorEastAsia"/>
          <w:sz w:val="24"/>
          <w:szCs w:val="24"/>
        </w:rPr>
        <w:t xml:space="preserve"> and</w:t>
      </w:r>
      <w:r w:rsidRPr="00945F04">
        <w:rPr>
          <w:rFonts w:eastAsiaTheme="minorEastAsia"/>
          <w:sz w:val="24"/>
          <w:szCs w:val="24"/>
        </w:rPr>
        <w:t xml:space="preserve"> c) that covers the eastern portion of the observed rotation track. The probabilities in the PAR experiment </w:t>
      </w:r>
      <w:r w:rsidR="00AB5F0F">
        <w:rPr>
          <w:rFonts w:eastAsiaTheme="minorEastAsia"/>
          <w:sz w:val="24"/>
          <w:szCs w:val="24"/>
        </w:rPr>
        <w:t>are</w:t>
      </w:r>
      <w:r w:rsidRPr="00945F04">
        <w:rPr>
          <w:rFonts w:eastAsiaTheme="minorEastAsia"/>
          <w:sz w:val="24"/>
          <w:szCs w:val="24"/>
        </w:rPr>
        <w:t xml:space="preserve"> stronger than the KTLX experiment, implying larger vertical velocities in the </w:t>
      </w:r>
      <w:r w:rsidRPr="00945F04">
        <w:rPr>
          <w:rFonts w:eastAsiaTheme="minorEastAsia"/>
          <w:sz w:val="24"/>
          <w:szCs w:val="24"/>
        </w:rPr>
        <w:lastRenderedPageBreak/>
        <w:t xml:space="preserve">updraft in the PAR </w:t>
      </w:r>
      <w:r w:rsidR="00F00271">
        <w:rPr>
          <w:rFonts w:eastAsiaTheme="minorEastAsia"/>
          <w:noProof/>
          <w:sz w:val="24"/>
          <w:szCs w:val="24"/>
        </w:rPr>
        <mc:AlternateContent>
          <mc:Choice Requires="wpg">
            <w:drawing>
              <wp:anchor distT="0" distB="0" distL="114300" distR="114300" simplePos="0" relativeHeight="251688960" behindDoc="0" locked="0" layoutInCell="1" allowOverlap="1" wp14:anchorId="690A9A0F" wp14:editId="493AD045">
                <wp:simplePos x="0" y="0"/>
                <wp:positionH relativeFrom="margin">
                  <wp:align>left</wp:align>
                </wp:positionH>
                <wp:positionV relativeFrom="paragraph">
                  <wp:posOffset>0</wp:posOffset>
                </wp:positionV>
                <wp:extent cx="5901690" cy="3695065"/>
                <wp:effectExtent l="0" t="0" r="3810" b="635"/>
                <wp:wrapSquare wrapText="bothSides"/>
                <wp:docPr id="25" name="Group 25"/>
                <wp:cNvGraphicFramePr/>
                <a:graphic xmlns:a="http://schemas.openxmlformats.org/drawingml/2006/main">
                  <a:graphicData uri="http://schemas.microsoft.com/office/word/2010/wordprocessingGroup">
                    <wpg:wgp>
                      <wpg:cNvGrpSpPr/>
                      <wpg:grpSpPr>
                        <a:xfrm>
                          <a:off x="0" y="0"/>
                          <a:ext cx="5901690" cy="3695065"/>
                          <a:chOff x="0" y="0"/>
                          <a:chExt cx="5901690" cy="3695065"/>
                        </a:xfrm>
                      </wpg:grpSpPr>
                      <pic:pic xmlns:pic="http://schemas.openxmlformats.org/drawingml/2006/picture">
                        <pic:nvPicPr>
                          <pic:cNvPr id="23" name="Picture 23"/>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01690" cy="2950845"/>
                          </a:xfrm>
                          <a:prstGeom prst="rect">
                            <a:avLst/>
                          </a:prstGeom>
                        </pic:spPr>
                      </pic:pic>
                      <wps:wsp>
                        <wps:cNvPr id="24" name="Text Box 24"/>
                        <wps:cNvSpPr txBox="1"/>
                        <wps:spPr>
                          <a:xfrm>
                            <a:off x="0" y="3009900"/>
                            <a:ext cx="5901690" cy="685165"/>
                          </a:xfrm>
                          <a:prstGeom prst="rect">
                            <a:avLst/>
                          </a:prstGeom>
                          <a:solidFill>
                            <a:prstClr val="white"/>
                          </a:solidFill>
                          <a:ln>
                            <a:noFill/>
                          </a:ln>
                        </wps:spPr>
                        <wps:txbx>
                          <w:txbxContent>
                            <w:p w14:paraId="1DAA4F6A" w14:textId="49FC8503" w:rsidR="0081138F" w:rsidRPr="00F00271" w:rsidRDefault="0081138F" w:rsidP="00F00271">
                              <w:pPr>
                                <w:pStyle w:val="Caption"/>
                                <w:ind w:firstLine="0"/>
                                <w:rPr>
                                  <w:noProof/>
                                  <w:sz w:val="24"/>
                                  <w:szCs w:val="24"/>
                                </w:rPr>
                              </w:pPr>
                              <w:bookmarkStart w:id="109" w:name="_Ref34914463"/>
                              <w:bookmarkStart w:id="110" w:name="_Toc39612948"/>
                              <w:r w:rsidRPr="00F00271">
                                <w:rPr>
                                  <w:sz w:val="24"/>
                                  <w:szCs w:val="24"/>
                                </w:rPr>
                                <w:t xml:space="preserve">Figure </w:t>
                              </w:r>
                              <w:r w:rsidRPr="00F00271">
                                <w:rPr>
                                  <w:sz w:val="24"/>
                                  <w:szCs w:val="24"/>
                                </w:rPr>
                                <w:fldChar w:fldCharType="begin"/>
                              </w:r>
                              <w:r w:rsidRPr="00F00271">
                                <w:rPr>
                                  <w:sz w:val="24"/>
                                  <w:szCs w:val="24"/>
                                </w:rPr>
                                <w:instrText xml:space="preserve"> SEQ Figure \* ARABIC </w:instrText>
                              </w:r>
                              <w:r w:rsidRPr="00F00271">
                                <w:rPr>
                                  <w:sz w:val="24"/>
                                  <w:szCs w:val="24"/>
                                </w:rPr>
                                <w:fldChar w:fldCharType="separate"/>
                              </w:r>
                              <w:r w:rsidR="006615F0">
                                <w:rPr>
                                  <w:noProof/>
                                  <w:sz w:val="24"/>
                                  <w:szCs w:val="24"/>
                                </w:rPr>
                                <w:t>18</w:t>
                              </w:r>
                              <w:r w:rsidRPr="00F00271">
                                <w:rPr>
                                  <w:sz w:val="24"/>
                                  <w:szCs w:val="24"/>
                                </w:rPr>
                                <w:fldChar w:fldCharType="end"/>
                              </w:r>
                              <w:bookmarkEnd w:id="109"/>
                              <w:r w:rsidRPr="00F00271">
                                <w:rPr>
                                  <w:sz w:val="24"/>
                                  <w:szCs w:val="24"/>
                                </w:rPr>
                                <w:t xml:space="preserve">: As </w:t>
                              </w:r>
                              <w:r w:rsidRPr="00F00271">
                                <w:rPr>
                                  <w:sz w:val="24"/>
                                  <w:szCs w:val="24"/>
                                </w:rPr>
                                <w:fldChar w:fldCharType="begin"/>
                              </w:r>
                              <w:r w:rsidRPr="00F00271">
                                <w:rPr>
                                  <w:sz w:val="24"/>
                                  <w:szCs w:val="24"/>
                                </w:rPr>
                                <w:instrText xml:space="preserve"> REF _Ref34914070 \h </w:instrText>
                              </w:r>
                              <w:r>
                                <w:rPr>
                                  <w:sz w:val="24"/>
                                  <w:szCs w:val="24"/>
                                </w:rPr>
                                <w:instrText xml:space="preserve"> \* MERGEFORMAT </w:instrText>
                              </w:r>
                              <w:r w:rsidRPr="00F00271">
                                <w:rPr>
                                  <w:sz w:val="24"/>
                                  <w:szCs w:val="24"/>
                                </w:rPr>
                              </w:r>
                              <w:r w:rsidRPr="00F00271">
                                <w:rPr>
                                  <w:sz w:val="24"/>
                                  <w:szCs w:val="24"/>
                                </w:rPr>
                                <w:fldChar w:fldCharType="separate"/>
                              </w:r>
                              <w:r w:rsidR="006615F0" w:rsidRPr="008E326C">
                                <w:rPr>
                                  <w:sz w:val="24"/>
                                  <w:szCs w:val="24"/>
                                </w:rPr>
                                <w:t xml:space="preserve">Figure </w:t>
                              </w:r>
                              <w:r w:rsidR="006615F0">
                                <w:rPr>
                                  <w:sz w:val="24"/>
                                  <w:szCs w:val="24"/>
                                </w:rPr>
                                <w:t>17</w:t>
                              </w:r>
                              <w:r w:rsidRPr="00F00271">
                                <w:rPr>
                                  <w:sz w:val="24"/>
                                  <w:szCs w:val="24"/>
                                </w:rPr>
                                <w:fldChar w:fldCharType="end"/>
                              </w:r>
                              <w:r w:rsidRPr="00F00271">
                                <w:rPr>
                                  <w:sz w:val="24"/>
                                  <w:szCs w:val="24"/>
                                </w:rPr>
                                <w:t>, but with probability of 2-5 km mean vertical velocity &gt; 10 m s-1 (left column) and probability of 2-5 km mean vertical vorticity &gt; 0.006 s-1 (right column) for the 2255 UTC initialization only.</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90A9A0F" id="Group 25" o:spid="_x0000_s1077" style="position:absolute;left:0;text-align:left;margin-left:0;margin-top:0;width:464.7pt;height:290.95pt;z-index:251688960;mso-position-horizontal:left;mso-position-horizontal-relative:margin" coordsize="59016,36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">
                <v:shape id="Picture 23" o:spid="_x0000_s1078" type="#_x0000_t75" style="position:absolute;width:59016;height:295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">
                  <v:imagedata r:id="rId74" o:title=""/>
                </v:shape>
                <v:shape id="Text Box 24" o:spid="_x0000_s1079" type="#_x0000_t202" style="position:absolute;top:30099;width:59016;height:6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" stroked="f">
                  <v:textbox style="mso-fit-shape-to-text:t" inset="0,0,0,0">
                    <w:txbxContent>
                      <w:p w14:paraId="1DAA4F6A" w14:textId="49FC8503" w:rsidR="0081138F" w:rsidRPr="00F00271" w:rsidRDefault="0081138F" w:rsidP="00F00271">
                        <w:pPr>
                          <w:pStyle w:val="Caption"/>
                          <w:ind w:firstLine="0"/>
                          <w:rPr>
                            <w:noProof/>
                            <w:sz w:val="24"/>
                            <w:szCs w:val="24"/>
                          </w:rPr>
                        </w:pPr>
                        <w:bookmarkStart w:id="111" w:name="_Ref34914463"/>
                        <w:bookmarkStart w:id="112" w:name="_Toc39612948"/>
                        <w:r w:rsidRPr="00F00271">
                          <w:rPr>
                            <w:sz w:val="24"/>
                            <w:szCs w:val="24"/>
                          </w:rPr>
                          <w:t xml:space="preserve">Figure </w:t>
                        </w:r>
                        <w:r w:rsidRPr="00F00271">
                          <w:rPr>
                            <w:sz w:val="24"/>
                            <w:szCs w:val="24"/>
                          </w:rPr>
                          <w:fldChar w:fldCharType="begin"/>
                        </w:r>
                        <w:r w:rsidRPr="00F00271">
                          <w:rPr>
                            <w:sz w:val="24"/>
                            <w:szCs w:val="24"/>
                          </w:rPr>
                          <w:instrText xml:space="preserve"> SEQ Figure \* ARABIC </w:instrText>
                        </w:r>
                        <w:r w:rsidRPr="00F00271">
                          <w:rPr>
                            <w:sz w:val="24"/>
                            <w:szCs w:val="24"/>
                          </w:rPr>
                          <w:fldChar w:fldCharType="separate"/>
                        </w:r>
                        <w:r w:rsidR="006615F0">
                          <w:rPr>
                            <w:noProof/>
                            <w:sz w:val="24"/>
                            <w:szCs w:val="24"/>
                          </w:rPr>
                          <w:t>18</w:t>
                        </w:r>
                        <w:r w:rsidRPr="00F00271">
                          <w:rPr>
                            <w:sz w:val="24"/>
                            <w:szCs w:val="24"/>
                          </w:rPr>
                          <w:fldChar w:fldCharType="end"/>
                        </w:r>
                        <w:bookmarkEnd w:id="111"/>
                        <w:r w:rsidRPr="00F00271">
                          <w:rPr>
                            <w:sz w:val="24"/>
                            <w:szCs w:val="24"/>
                          </w:rPr>
                          <w:t xml:space="preserve">: As </w:t>
                        </w:r>
                        <w:r w:rsidRPr="00F00271">
                          <w:rPr>
                            <w:sz w:val="24"/>
                            <w:szCs w:val="24"/>
                          </w:rPr>
                          <w:fldChar w:fldCharType="begin"/>
                        </w:r>
                        <w:r w:rsidRPr="00F00271">
                          <w:rPr>
                            <w:sz w:val="24"/>
                            <w:szCs w:val="24"/>
                          </w:rPr>
                          <w:instrText xml:space="preserve"> REF _Ref34914070 \h </w:instrText>
                        </w:r>
                        <w:r>
                          <w:rPr>
                            <w:sz w:val="24"/>
                            <w:szCs w:val="24"/>
                          </w:rPr>
                          <w:instrText xml:space="preserve"> \* MERGEFORMAT </w:instrText>
                        </w:r>
                        <w:r w:rsidRPr="00F00271">
                          <w:rPr>
                            <w:sz w:val="24"/>
                            <w:szCs w:val="24"/>
                          </w:rPr>
                        </w:r>
                        <w:r w:rsidRPr="00F00271">
                          <w:rPr>
                            <w:sz w:val="24"/>
                            <w:szCs w:val="24"/>
                          </w:rPr>
                          <w:fldChar w:fldCharType="separate"/>
                        </w:r>
                        <w:r w:rsidR="006615F0" w:rsidRPr="008E326C">
                          <w:rPr>
                            <w:sz w:val="24"/>
                            <w:szCs w:val="24"/>
                          </w:rPr>
                          <w:t xml:space="preserve">Figure </w:t>
                        </w:r>
                        <w:r w:rsidR="006615F0">
                          <w:rPr>
                            <w:sz w:val="24"/>
                            <w:szCs w:val="24"/>
                          </w:rPr>
                          <w:t>17</w:t>
                        </w:r>
                        <w:r w:rsidRPr="00F00271">
                          <w:rPr>
                            <w:sz w:val="24"/>
                            <w:szCs w:val="24"/>
                          </w:rPr>
                          <w:fldChar w:fldCharType="end"/>
                        </w:r>
                        <w:r w:rsidRPr="00F00271">
                          <w:rPr>
                            <w:sz w:val="24"/>
                            <w:szCs w:val="24"/>
                          </w:rPr>
                          <w:t>, but with probability of 2-5 km mean vertical velocity &gt; 10 m s-1 (left column) and probability of 2-5 km mean vertical vorticity &gt; 0.006 s-1 (right column) for the 2255 UTC initialization only.</w:t>
                        </w:r>
                        <w:bookmarkEnd w:id="112"/>
                      </w:p>
                    </w:txbxContent>
                  </v:textbox>
                </v:shape>
                <w10:wrap type="square" anchorx="margin"/>
              </v:group>
            </w:pict>
          </mc:Fallback>
        </mc:AlternateContent>
      </w:r>
      <w:r w:rsidRPr="00945F04">
        <w:rPr>
          <w:rFonts w:eastAsiaTheme="minorEastAsia"/>
          <w:sz w:val="24"/>
          <w:szCs w:val="24"/>
        </w:rPr>
        <w:t>experiment. The same is largely true for the vertical vorticity swaths (</w:t>
      </w:r>
      <w:r w:rsidR="00DF7B75">
        <w:rPr>
          <w:rFonts w:eastAsiaTheme="minorEastAsia"/>
          <w:sz w:val="24"/>
          <w:szCs w:val="24"/>
        </w:rPr>
        <w:fldChar w:fldCharType="begin"/>
      </w:r>
      <w:r w:rsidR="00DF7B75">
        <w:rPr>
          <w:rFonts w:eastAsiaTheme="minorEastAsia"/>
          <w:sz w:val="24"/>
          <w:szCs w:val="24"/>
        </w:rPr>
        <w:instrText xml:space="preserve"> REF _Ref34914463 \h </w:instrText>
      </w:r>
      <w:r w:rsidR="00DF7B75">
        <w:rPr>
          <w:rFonts w:eastAsiaTheme="minorEastAsia"/>
          <w:sz w:val="24"/>
          <w:szCs w:val="24"/>
        </w:rPr>
      </w:r>
      <w:r w:rsidR="00DF7B75">
        <w:rPr>
          <w:rFonts w:eastAsiaTheme="minorEastAsia"/>
          <w:sz w:val="24"/>
          <w:szCs w:val="24"/>
        </w:rPr>
        <w:fldChar w:fldCharType="separate"/>
      </w:r>
      <w:r w:rsidR="006615F0" w:rsidRPr="00F00271">
        <w:rPr>
          <w:sz w:val="24"/>
          <w:szCs w:val="24"/>
        </w:rPr>
        <w:t xml:space="preserve">Figure </w:t>
      </w:r>
      <w:r w:rsidR="006615F0">
        <w:rPr>
          <w:noProof/>
          <w:sz w:val="24"/>
          <w:szCs w:val="24"/>
        </w:rPr>
        <w:t>18</w:t>
      </w:r>
      <w:r w:rsidR="00DF7B75">
        <w:rPr>
          <w:rFonts w:eastAsiaTheme="minorEastAsia"/>
          <w:sz w:val="24"/>
          <w:szCs w:val="24"/>
        </w:rPr>
        <w:fldChar w:fldCharType="end"/>
      </w:r>
      <w:r w:rsidRPr="00945F04">
        <w:rPr>
          <w:rFonts w:eastAsiaTheme="minorEastAsia"/>
          <w:sz w:val="24"/>
          <w:szCs w:val="24"/>
        </w:rPr>
        <w:t>b</w:t>
      </w:r>
      <w:r w:rsidR="00817183">
        <w:rPr>
          <w:rFonts w:eastAsiaTheme="minorEastAsia"/>
          <w:sz w:val="24"/>
          <w:szCs w:val="24"/>
        </w:rPr>
        <w:t xml:space="preserve"> and</w:t>
      </w:r>
      <w:r w:rsidRPr="00945F04">
        <w:rPr>
          <w:rFonts w:eastAsiaTheme="minorEastAsia"/>
          <w:sz w:val="24"/>
          <w:szCs w:val="24"/>
        </w:rPr>
        <w:t xml:space="preserve"> d). The probabilities in the PAR experiment is higher than the KTLX experiment, implying stronger vertical vorticity in the PAR experiment. For both variables, there are differences at the initial time (the far western end of the forecast swath), but the largest differences appear to be during the forecast. This implies that not only does the PAR DA directly produce stronger mesocyclones, but it also produces conditions that keep the mesocyclone stronger into the forecast.</w:t>
      </w:r>
    </w:p>
    <w:p w14:paraId="027441DE" w14:textId="5FA7201B" w:rsidR="00F8069A" w:rsidRPr="00945F04" w:rsidRDefault="00945F04" w:rsidP="00081EA7">
      <w:pPr>
        <w:rPr>
          <w:rFonts w:eastAsiaTheme="minorEastAsia"/>
          <w:sz w:val="24"/>
          <w:szCs w:val="24"/>
        </w:rPr>
      </w:pPr>
      <w:r w:rsidRPr="00945F04">
        <w:rPr>
          <w:rFonts w:eastAsiaTheme="minorEastAsia"/>
          <w:sz w:val="24"/>
          <w:szCs w:val="24"/>
        </w:rPr>
        <w:t>One mechanism by which this might happen is by strengthening the mid-level temperature perturbation associated with the updraft (</w:t>
      </w:r>
      <w:r w:rsidR="00081EA7">
        <w:rPr>
          <w:rFonts w:eastAsiaTheme="minorEastAsia"/>
          <w:sz w:val="24"/>
          <w:szCs w:val="24"/>
        </w:rPr>
        <w:fldChar w:fldCharType="begin"/>
      </w:r>
      <w:r w:rsidR="00081EA7">
        <w:rPr>
          <w:rFonts w:eastAsiaTheme="minorEastAsia"/>
          <w:sz w:val="24"/>
          <w:szCs w:val="24"/>
        </w:rPr>
        <w:instrText xml:space="preserve"> REF _Ref34914956 \h </w:instrText>
      </w:r>
      <w:r w:rsidR="00081EA7">
        <w:rPr>
          <w:rFonts w:eastAsiaTheme="minorEastAsia"/>
          <w:sz w:val="24"/>
          <w:szCs w:val="24"/>
        </w:rPr>
      </w:r>
      <w:r w:rsidR="00081EA7">
        <w:rPr>
          <w:rFonts w:eastAsiaTheme="minorEastAsia"/>
          <w:sz w:val="24"/>
          <w:szCs w:val="24"/>
        </w:rPr>
        <w:fldChar w:fldCharType="separate"/>
      </w:r>
      <w:r w:rsidR="006615F0" w:rsidRPr="00F8069A">
        <w:rPr>
          <w:sz w:val="24"/>
          <w:szCs w:val="24"/>
        </w:rPr>
        <w:t xml:space="preserve">Figure </w:t>
      </w:r>
      <w:r w:rsidR="006615F0">
        <w:rPr>
          <w:noProof/>
          <w:sz w:val="24"/>
          <w:szCs w:val="24"/>
        </w:rPr>
        <w:t>19</w:t>
      </w:r>
      <w:r w:rsidR="00081EA7">
        <w:rPr>
          <w:rFonts w:eastAsiaTheme="minorEastAsia"/>
          <w:sz w:val="24"/>
          <w:szCs w:val="24"/>
        </w:rPr>
        <w:fldChar w:fldCharType="end"/>
      </w:r>
      <w:r w:rsidRPr="00945F04">
        <w:rPr>
          <w:rFonts w:eastAsiaTheme="minorEastAsia"/>
          <w:sz w:val="24"/>
          <w:szCs w:val="24"/>
        </w:rPr>
        <w:t xml:space="preserve">). At 2310 UTC, the 2-5 km mean potential temperature increment in all experiments shows a positive-negative dipole on the southern flank of the storm, implying a relocation of the updraft to the </w:t>
      </w:r>
      <w:r w:rsidR="000923C4">
        <w:rPr>
          <w:rFonts w:eastAsiaTheme="minorEastAsia"/>
          <w:sz w:val="24"/>
          <w:szCs w:val="24"/>
        </w:rPr>
        <w:t>south</w:t>
      </w:r>
      <w:r w:rsidRPr="00945F04">
        <w:rPr>
          <w:rFonts w:eastAsiaTheme="minorEastAsia"/>
          <w:sz w:val="24"/>
          <w:szCs w:val="24"/>
        </w:rPr>
        <w:t xml:space="preserve">west. The increments to all fields are generally stronger in the PAR-based experiments than in the KTLX </w:t>
      </w:r>
      <w:r w:rsidRPr="00945F04">
        <w:rPr>
          <w:rFonts w:eastAsiaTheme="minorEastAsia"/>
          <w:sz w:val="24"/>
          <w:szCs w:val="24"/>
        </w:rPr>
        <w:lastRenderedPageBreak/>
        <w:t xml:space="preserve">experiment, which </w:t>
      </w:r>
      <w:r w:rsidR="00115FAA">
        <w:rPr>
          <w:rFonts w:eastAsiaTheme="minorEastAsia"/>
          <w:noProof/>
          <w:sz w:val="24"/>
          <w:szCs w:val="24"/>
        </w:rPr>
        <mc:AlternateContent>
          <mc:Choice Requires="wpg">
            <w:drawing>
              <wp:anchor distT="0" distB="0" distL="114300" distR="114300" simplePos="0" relativeHeight="251693056" behindDoc="0" locked="0" layoutInCell="1" allowOverlap="1" wp14:anchorId="0926C48A" wp14:editId="011BF919">
                <wp:simplePos x="0" y="0"/>
                <wp:positionH relativeFrom="margin">
                  <wp:posOffset>0</wp:posOffset>
                </wp:positionH>
                <wp:positionV relativeFrom="paragraph">
                  <wp:posOffset>3094264</wp:posOffset>
                </wp:positionV>
                <wp:extent cx="5943600" cy="5119370"/>
                <wp:effectExtent l="0" t="0" r="0" b="0"/>
                <wp:wrapTopAndBottom/>
                <wp:docPr id="28" name="Group 28"/>
                <wp:cNvGraphicFramePr/>
                <a:graphic xmlns:a="http://schemas.openxmlformats.org/drawingml/2006/main">
                  <a:graphicData uri="http://schemas.microsoft.com/office/word/2010/wordprocessingGroup">
                    <wpg:wgp>
                      <wpg:cNvGrpSpPr/>
                      <wpg:grpSpPr>
                        <a:xfrm>
                          <a:off x="0" y="0"/>
                          <a:ext cx="5943600" cy="5119370"/>
                          <a:chOff x="0" y="0"/>
                          <a:chExt cx="5943600" cy="5119370"/>
                        </a:xfrm>
                      </wpg:grpSpPr>
                      <pic:pic xmlns:pic="http://schemas.openxmlformats.org/drawingml/2006/picture">
                        <pic:nvPicPr>
                          <pic:cNvPr id="26" name="Picture 26"/>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819150" y="0"/>
                            <a:ext cx="4200525" cy="4200525"/>
                          </a:xfrm>
                          <a:prstGeom prst="rect">
                            <a:avLst/>
                          </a:prstGeom>
                        </pic:spPr>
                      </pic:pic>
                      <wps:wsp>
                        <wps:cNvPr id="27" name="Text Box 27"/>
                        <wps:cNvSpPr txBox="1"/>
                        <wps:spPr>
                          <a:xfrm>
                            <a:off x="0" y="4248150"/>
                            <a:ext cx="5943600" cy="871220"/>
                          </a:xfrm>
                          <a:prstGeom prst="rect">
                            <a:avLst/>
                          </a:prstGeom>
                          <a:solidFill>
                            <a:prstClr val="white"/>
                          </a:solidFill>
                          <a:ln>
                            <a:noFill/>
                          </a:ln>
                        </wps:spPr>
                        <wps:txbx>
                          <w:txbxContent>
                            <w:p w14:paraId="6E53B5E5" w14:textId="65D11837" w:rsidR="0081138F" w:rsidRPr="00F8069A" w:rsidRDefault="0081138F" w:rsidP="00F8069A">
                              <w:pPr>
                                <w:pStyle w:val="Caption"/>
                                <w:ind w:firstLine="0"/>
                                <w:rPr>
                                  <w:noProof/>
                                  <w:sz w:val="24"/>
                                  <w:szCs w:val="24"/>
                                </w:rPr>
                              </w:pPr>
                              <w:bookmarkStart w:id="113" w:name="_Ref34914956"/>
                              <w:bookmarkStart w:id="114" w:name="_Toc39612949"/>
                              <w:r w:rsidRPr="00F8069A">
                                <w:rPr>
                                  <w:sz w:val="24"/>
                                  <w:szCs w:val="24"/>
                                </w:rPr>
                                <w:t xml:space="preserve">Figure </w:t>
                              </w:r>
                              <w:r w:rsidRPr="00F8069A">
                                <w:rPr>
                                  <w:sz w:val="24"/>
                                  <w:szCs w:val="24"/>
                                </w:rPr>
                                <w:fldChar w:fldCharType="begin"/>
                              </w:r>
                              <w:r w:rsidRPr="00F8069A">
                                <w:rPr>
                                  <w:sz w:val="24"/>
                                  <w:szCs w:val="24"/>
                                </w:rPr>
                                <w:instrText xml:space="preserve"> SEQ Figure \* ARABIC </w:instrText>
                              </w:r>
                              <w:r w:rsidRPr="00F8069A">
                                <w:rPr>
                                  <w:sz w:val="24"/>
                                  <w:szCs w:val="24"/>
                                </w:rPr>
                                <w:fldChar w:fldCharType="separate"/>
                              </w:r>
                              <w:r w:rsidR="006615F0">
                                <w:rPr>
                                  <w:noProof/>
                                  <w:sz w:val="24"/>
                                  <w:szCs w:val="24"/>
                                </w:rPr>
                                <w:t>19</w:t>
                              </w:r>
                              <w:r w:rsidRPr="00F8069A">
                                <w:rPr>
                                  <w:sz w:val="24"/>
                                  <w:szCs w:val="24"/>
                                </w:rPr>
                                <w:fldChar w:fldCharType="end"/>
                              </w:r>
                              <w:bookmarkEnd w:id="113"/>
                              <w:r w:rsidRPr="00F8069A">
                                <w:rPr>
                                  <w:sz w:val="24"/>
                                  <w:szCs w:val="24"/>
                                </w:rPr>
                                <w:t>: Ensemble mean increment of 2-5 km mean potential temperature at the 2310 UTC analysis from the KTLX (a) and PAR (b) experiments. The ensemble mean 2-5 km horizontal wind increment is given in vectors, the vertical wind increment is given in green contours, and ensemble mean forecast reflectivity is contoured in gray.</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926C48A" id="Group 28" o:spid="_x0000_s1080" style="position:absolute;left:0;text-align:left;margin-left:0;margin-top:243.65pt;width:468pt;height:403.1pt;z-index:251693056;mso-position-horizontal-relative:margin;mso-height-relative:margin" coordsize="59436,511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">
                <v:shape id="Picture 26" o:spid="_x0000_s1081" type="#_x0000_t75" style="position:absolute;left:8191;width:42005;height:420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">
                  <v:imagedata r:id="rId76" o:title=""/>
                </v:shape>
                <v:shape id="Text Box 27" o:spid="_x0000_s1082" type="#_x0000_t202" style="position:absolute;top:42481;width:59436;height:8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" stroked="f">
                  <v:textbox style="mso-fit-shape-to-text:t" inset="0,0,0,0">
                    <w:txbxContent>
                      <w:p w14:paraId="6E53B5E5" w14:textId="65D11837" w:rsidR="0081138F" w:rsidRPr="00F8069A" w:rsidRDefault="0081138F" w:rsidP="00F8069A">
                        <w:pPr>
                          <w:pStyle w:val="Caption"/>
                          <w:ind w:firstLine="0"/>
                          <w:rPr>
                            <w:noProof/>
                            <w:sz w:val="24"/>
                            <w:szCs w:val="24"/>
                          </w:rPr>
                        </w:pPr>
                        <w:bookmarkStart w:id="115" w:name="_Ref34914956"/>
                        <w:bookmarkStart w:id="116" w:name="_Toc39612949"/>
                        <w:r w:rsidRPr="00F8069A">
                          <w:rPr>
                            <w:sz w:val="24"/>
                            <w:szCs w:val="24"/>
                          </w:rPr>
                          <w:t xml:space="preserve">Figure </w:t>
                        </w:r>
                        <w:r w:rsidRPr="00F8069A">
                          <w:rPr>
                            <w:sz w:val="24"/>
                            <w:szCs w:val="24"/>
                          </w:rPr>
                          <w:fldChar w:fldCharType="begin"/>
                        </w:r>
                        <w:r w:rsidRPr="00F8069A">
                          <w:rPr>
                            <w:sz w:val="24"/>
                            <w:szCs w:val="24"/>
                          </w:rPr>
                          <w:instrText xml:space="preserve"> SEQ Figure \* ARABIC </w:instrText>
                        </w:r>
                        <w:r w:rsidRPr="00F8069A">
                          <w:rPr>
                            <w:sz w:val="24"/>
                            <w:szCs w:val="24"/>
                          </w:rPr>
                          <w:fldChar w:fldCharType="separate"/>
                        </w:r>
                        <w:r w:rsidR="006615F0">
                          <w:rPr>
                            <w:noProof/>
                            <w:sz w:val="24"/>
                            <w:szCs w:val="24"/>
                          </w:rPr>
                          <w:t>19</w:t>
                        </w:r>
                        <w:r w:rsidRPr="00F8069A">
                          <w:rPr>
                            <w:sz w:val="24"/>
                            <w:szCs w:val="24"/>
                          </w:rPr>
                          <w:fldChar w:fldCharType="end"/>
                        </w:r>
                        <w:bookmarkEnd w:id="115"/>
                        <w:r w:rsidRPr="00F8069A">
                          <w:rPr>
                            <w:sz w:val="24"/>
                            <w:szCs w:val="24"/>
                          </w:rPr>
                          <w:t>: Ensemble mean increment of 2-5 km mean potential temperature at the 2310 UTC analysis from the KTLX (a) and PAR (b) experiments. The ensemble mean 2-5 km horizontal wind increment is given in vectors, the vertical wind increment is given in green contours, and ensemble mean forecast reflectivity is contoured in gray.</w:t>
                        </w:r>
                        <w:bookmarkEnd w:id="116"/>
                      </w:p>
                    </w:txbxContent>
                  </v:textbox>
                </v:shape>
                <w10:wrap type="topAndBottom" anchorx="margin"/>
              </v:group>
            </w:pict>
          </mc:Fallback>
        </mc:AlternateContent>
      </w:r>
      <w:r w:rsidRPr="00945F04">
        <w:rPr>
          <w:rFonts w:eastAsiaTheme="minorEastAsia"/>
          <w:sz w:val="24"/>
          <w:szCs w:val="24"/>
        </w:rPr>
        <w:t>implies that the PAR experiment does indeed create a stronger mid-level temperature perturbation associated with the updraft. Also, all experiments display a cyclonic pattern to the 2-5 km mean wind increments, implying a strengthening of the mid-level mesocyclone. However, the cyclonic pattern in the KTLX experiment is much weaker, and there is a weak anti-cyclonic pattern, implying a weakening of vorticity, just to the north of the cyclonic increments. Furthermore, the positive increments in vertical velocity are generally better co-located with the positive increments in potential temperature and vertical vorticity in the PAR-</w:t>
      </w:r>
      <w:r w:rsidRPr="00945F04">
        <w:rPr>
          <w:rFonts w:eastAsiaTheme="minorEastAsia"/>
          <w:sz w:val="24"/>
          <w:szCs w:val="24"/>
        </w:rPr>
        <w:lastRenderedPageBreak/>
        <w:t xml:space="preserve">based experiments, </w:t>
      </w:r>
      <w:r w:rsidR="00115FAA">
        <w:rPr>
          <w:rFonts w:eastAsiaTheme="minorEastAsia"/>
          <w:noProof/>
          <w:sz w:val="24"/>
          <w:szCs w:val="24"/>
        </w:rPr>
        <mc:AlternateContent>
          <mc:Choice Requires="wpg">
            <w:drawing>
              <wp:anchor distT="0" distB="0" distL="114300" distR="114300" simplePos="0" relativeHeight="251697152" behindDoc="0" locked="0" layoutInCell="1" allowOverlap="1" wp14:anchorId="2C0B9A96" wp14:editId="6CDD61D1">
                <wp:simplePos x="0" y="0"/>
                <wp:positionH relativeFrom="column">
                  <wp:posOffset>0</wp:posOffset>
                </wp:positionH>
                <wp:positionV relativeFrom="paragraph">
                  <wp:posOffset>0</wp:posOffset>
                </wp:positionV>
                <wp:extent cx="5895975" cy="2785745"/>
                <wp:effectExtent l="0" t="0" r="0" b="0"/>
                <wp:wrapTopAndBottom/>
                <wp:docPr id="31" name="Group 31"/>
                <wp:cNvGraphicFramePr/>
                <a:graphic xmlns:a="http://schemas.openxmlformats.org/drawingml/2006/main">
                  <a:graphicData uri="http://schemas.microsoft.com/office/word/2010/wordprocessingGroup">
                    <wpg:wgp>
                      <wpg:cNvGrpSpPr/>
                      <wpg:grpSpPr>
                        <a:xfrm>
                          <a:off x="0" y="0"/>
                          <a:ext cx="5895975" cy="2785745"/>
                          <a:chOff x="0" y="0"/>
                          <a:chExt cx="5895975" cy="2785745"/>
                        </a:xfrm>
                      </wpg:grpSpPr>
                      <pic:pic xmlns:pic="http://schemas.openxmlformats.org/drawingml/2006/picture">
                        <pic:nvPicPr>
                          <pic:cNvPr id="29" name="Picture 29"/>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895975" cy="1852930"/>
                          </a:xfrm>
                          <a:prstGeom prst="rect">
                            <a:avLst/>
                          </a:prstGeom>
                        </pic:spPr>
                      </pic:pic>
                      <wps:wsp>
                        <wps:cNvPr id="30" name="Text Box 30"/>
                        <wps:cNvSpPr txBox="1"/>
                        <wps:spPr>
                          <a:xfrm>
                            <a:off x="0" y="1914525"/>
                            <a:ext cx="5895975" cy="871220"/>
                          </a:xfrm>
                          <a:prstGeom prst="rect">
                            <a:avLst/>
                          </a:prstGeom>
                          <a:solidFill>
                            <a:prstClr val="white"/>
                          </a:solidFill>
                          <a:ln>
                            <a:noFill/>
                          </a:ln>
                        </wps:spPr>
                        <wps:txbx>
                          <w:txbxContent>
                            <w:p w14:paraId="11BC37BF" w14:textId="22577B25" w:rsidR="0081138F" w:rsidRPr="008F00E8" w:rsidRDefault="0081138F" w:rsidP="00081EA7">
                              <w:pPr>
                                <w:pStyle w:val="Caption"/>
                                <w:rPr>
                                  <w:noProof/>
                                  <w:sz w:val="24"/>
                                  <w:szCs w:val="24"/>
                                </w:rPr>
                              </w:pPr>
                              <w:bookmarkStart w:id="117" w:name="_Ref34915181"/>
                              <w:bookmarkStart w:id="118" w:name="_Toc39612950"/>
                              <w:r w:rsidRPr="008F00E8">
                                <w:rPr>
                                  <w:sz w:val="24"/>
                                  <w:szCs w:val="24"/>
                                </w:rPr>
                                <w:t xml:space="preserve">Figure </w:t>
                              </w:r>
                              <w:r w:rsidRPr="008F00E8">
                                <w:rPr>
                                  <w:sz w:val="24"/>
                                  <w:szCs w:val="24"/>
                                </w:rPr>
                                <w:fldChar w:fldCharType="begin"/>
                              </w:r>
                              <w:r w:rsidRPr="008F00E8">
                                <w:rPr>
                                  <w:sz w:val="24"/>
                                  <w:szCs w:val="24"/>
                                </w:rPr>
                                <w:instrText xml:space="preserve"> SEQ Figure \* ARABIC </w:instrText>
                              </w:r>
                              <w:r w:rsidRPr="008F00E8">
                                <w:rPr>
                                  <w:sz w:val="24"/>
                                  <w:szCs w:val="24"/>
                                </w:rPr>
                                <w:fldChar w:fldCharType="separate"/>
                              </w:r>
                              <w:r w:rsidR="006615F0">
                                <w:rPr>
                                  <w:noProof/>
                                  <w:sz w:val="24"/>
                                  <w:szCs w:val="24"/>
                                </w:rPr>
                                <w:t>20</w:t>
                              </w:r>
                              <w:r w:rsidRPr="008F00E8">
                                <w:rPr>
                                  <w:noProof/>
                                  <w:sz w:val="24"/>
                                  <w:szCs w:val="24"/>
                                </w:rPr>
                                <w:fldChar w:fldCharType="end"/>
                              </w:r>
                              <w:bookmarkEnd w:id="117"/>
                              <w:r w:rsidRPr="008F00E8">
                                <w:rPr>
                                  <w:sz w:val="24"/>
                                  <w:szCs w:val="24"/>
                                </w:rPr>
                                <w:t xml:space="preserve">: Lowest-model-level potential temperature increments at the 2310 UTC analysis. The full increments from the KTLX experiment are given in (a), and the increments for the PAR experiment by radar volume are given in (b-f). Note that none of these include increments from the Oklahoma </w:t>
                              </w:r>
                              <w:proofErr w:type="spellStart"/>
                              <w:r w:rsidRPr="008F00E8">
                                <w:rPr>
                                  <w:sz w:val="24"/>
                                  <w:szCs w:val="24"/>
                                </w:rPr>
                                <w:t>Mesonet</w:t>
                              </w:r>
                              <w:proofErr w:type="spellEnd"/>
                              <w:r w:rsidRPr="008F00E8">
                                <w:rPr>
                                  <w:sz w:val="24"/>
                                  <w:szCs w:val="24"/>
                                </w:rPr>
                                <w:t xml:space="preserve"> DA.</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C0B9A96" id="Group 31" o:spid="_x0000_s1083" style="position:absolute;left:0;text-align:left;margin-left:0;margin-top:0;width:464.25pt;height:219.35pt;z-index:251697152" coordsize="58959,2785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">
                <v:shape id="Picture 29" o:spid="_x0000_s1084" type="#_x0000_t75" style="position:absolute;width:58959;height:185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">
                  <v:imagedata r:id="rId78" o:title=""/>
                </v:shape>
                <v:shape id="Text Box 30" o:spid="_x0000_s1085" type="#_x0000_t202" style="position:absolute;top:19145;width:58959;height:8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" stroked="f">
                  <v:textbox style="mso-fit-shape-to-text:t" inset="0,0,0,0">
                    <w:txbxContent>
                      <w:p w14:paraId="11BC37BF" w14:textId="22577B25" w:rsidR="0081138F" w:rsidRPr="008F00E8" w:rsidRDefault="0081138F" w:rsidP="00081EA7">
                        <w:pPr>
                          <w:pStyle w:val="Caption"/>
                          <w:rPr>
                            <w:noProof/>
                            <w:sz w:val="24"/>
                            <w:szCs w:val="24"/>
                          </w:rPr>
                        </w:pPr>
                        <w:bookmarkStart w:id="119" w:name="_Ref34915181"/>
                        <w:bookmarkStart w:id="120" w:name="_Toc39612950"/>
                        <w:r w:rsidRPr="008F00E8">
                          <w:rPr>
                            <w:sz w:val="24"/>
                            <w:szCs w:val="24"/>
                          </w:rPr>
                          <w:t xml:space="preserve">Figure </w:t>
                        </w:r>
                        <w:r w:rsidRPr="008F00E8">
                          <w:rPr>
                            <w:sz w:val="24"/>
                            <w:szCs w:val="24"/>
                          </w:rPr>
                          <w:fldChar w:fldCharType="begin"/>
                        </w:r>
                        <w:r w:rsidRPr="008F00E8">
                          <w:rPr>
                            <w:sz w:val="24"/>
                            <w:szCs w:val="24"/>
                          </w:rPr>
                          <w:instrText xml:space="preserve"> SEQ Figure \* ARABIC </w:instrText>
                        </w:r>
                        <w:r w:rsidRPr="008F00E8">
                          <w:rPr>
                            <w:sz w:val="24"/>
                            <w:szCs w:val="24"/>
                          </w:rPr>
                          <w:fldChar w:fldCharType="separate"/>
                        </w:r>
                        <w:r w:rsidR="006615F0">
                          <w:rPr>
                            <w:noProof/>
                            <w:sz w:val="24"/>
                            <w:szCs w:val="24"/>
                          </w:rPr>
                          <w:t>20</w:t>
                        </w:r>
                        <w:r w:rsidRPr="008F00E8">
                          <w:rPr>
                            <w:noProof/>
                            <w:sz w:val="24"/>
                            <w:szCs w:val="24"/>
                          </w:rPr>
                          <w:fldChar w:fldCharType="end"/>
                        </w:r>
                        <w:bookmarkEnd w:id="119"/>
                        <w:r w:rsidRPr="008F00E8">
                          <w:rPr>
                            <w:sz w:val="24"/>
                            <w:szCs w:val="24"/>
                          </w:rPr>
                          <w:t xml:space="preserve">: Lowest-model-level potential temperature increments at the 2310 UTC analysis. The full increments from the KTLX experiment are given in (a), and the increments for the PAR experiment by radar volume are given in (b-f). Note that none of these include increments from the Oklahoma </w:t>
                        </w:r>
                        <w:proofErr w:type="spellStart"/>
                        <w:r w:rsidRPr="008F00E8">
                          <w:rPr>
                            <w:sz w:val="24"/>
                            <w:szCs w:val="24"/>
                          </w:rPr>
                          <w:t>Mesonet</w:t>
                        </w:r>
                        <w:proofErr w:type="spellEnd"/>
                        <w:r w:rsidRPr="008F00E8">
                          <w:rPr>
                            <w:sz w:val="24"/>
                            <w:szCs w:val="24"/>
                          </w:rPr>
                          <w:t xml:space="preserve"> DA.</w:t>
                        </w:r>
                        <w:bookmarkEnd w:id="120"/>
                      </w:p>
                    </w:txbxContent>
                  </v:textbox>
                </v:shape>
                <w10:wrap type="topAndBottom"/>
              </v:group>
            </w:pict>
          </mc:Fallback>
        </mc:AlternateContent>
      </w:r>
      <w:r w:rsidRPr="00945F04">
        <w:rPr>
          <w:rFonts w:eastAsiaTheme="minorEastAsia"/>
          <w:sz w:val="24"/>
          <w:szCs w:val="24"/>
        </w:rPr>
        <w:t>implying that the PAR experiments develop more physically intuitive covariance structures than the KTLX experiment.</w:t>
      </w:r>
    </w:p>
    <w:p w14:paraId="10006758" w14:textId="45F0E3FE" w:rsidR="00081EA7" w:rsidRPr="00945F04" w:rsidRDefault="00945F04" w:rsidP="00081EA7">
      <w:pPr>
        <w:rPr>
          <w:rFonts w:eastAsiaTheme="minorEastAsia"/>
          <w:sz w:val="24"/>
          <w:szCs w:val="24"/>
        </w:rPr>
      </w:pPr>
      <w:r w:rsidRPr="00945F04">
        <w:rPr>
          <w:rFonts w:eastAsiaTheme="minorEastAsia"/>
          <w:sz w:val="24"/>
          <w:szCs w:val="24"/>
        </w:rPr>
        <w:t xml:space="preserve">Additionally, we can look at the contributions to the increments from each PAR volume to determine which volumes affect the model state the </w:t>
      </w:r>
      <w:r w:rsidRPr="00817183">
        <w:rPr>
          <w:rFonts w:eastAsiaTheme="minorEastAsia"/>
          <w:sz w:val="24"/>
          <w:szCs w:val="24"/>
        </w:rPr>
        <w:t>most (</w:t>
      </w:r>
      <w:r w:rsidR="00E17BB0" w:rsidRPr="00817183">
        <w:rPr>
          <w:rFonts w:eastAsiaTheme="minorEastAsia"/>
          <w:sz w:val="24"/>
          <w:szCs w:val="24"/>
        </w:rPr>
        <w:fldChar w:fldCharType="begin"/>
      </w:r>
      <w:r w:rsidR="00E17BB0" w:rsidRPr="00817183">
        <w:rPr>
          <w:rFonts w:eastAsiaTheme="minorEastAsia"/>
          <w:sz w:val="24"/>
          <w:szCs w:val="24"/>
        </w:rPr>
        <w:instrText xml:space="preserve"> REF _Ref34915181 \h </w:instrText>
      </w:r>
      <w:r w:rsidR="00817183">
        <w:rPr>
          <w:rFonts w:eastAsiaTheme="minorEastAsia"/>
          <w:sz w:val="24"/>
          <w:szCs w:val="24"/>
        </w:rPr>
        <w:instrText xml:space="preserve"> \* MERGEFORMAT </w:instrText>
      </w:r>
      <w:r w:rsidR="00E17BB0" w:rsidRPr="00817183">
        <w:rPr>
          <w:rFonts w:eastAsiaTheme="minorEastAsia"/>
          <w:sz w:val="24"/>
          <w:szCs w:val="24"/>
        </w:rPr>
      </w:r>
      <w:r w:rsidR="00E17BB0" w:rsidRPr="00817183">
        <w:rPr>
          <w:rFonts w:eastAsiaTheme="minorEastAsia"/>
          <w:sz w:val="24"/>
          <w:szCs w:val="24"/>
        </w:rPr>
        <w:fldChar w:fldCharType="separate"/>
      </w:r>
      <w:r w:rsidR="006615F0" w:rsidRPr="008F00E8">
        <w:rPr>
          <w:sz w:val="24"/>
          <w:szCs w:val="24"/>
        </w:rPr>
        <w:t>Figure 20</w:t>
      </w:r>
      <w:r w:rsidR="00E17BB0" w:rsidRPr="00817183">
        <w:rPr>
          <w:rFonts w:eastAsiaTheme="minorEastAsia"/>
          <w:sz w:val="24"/>
          <w:szCs w:val="24"/>
        </w:rPr>
        <w:fldChar w:fldCharType="end"/>
      </w:r>
      <w:r w:rsidRPr="00817183">
        <w:rPr>
          <w:rFonts w:eastAsiaTheme="minorEastAsia"/>
          <w:sz w:val="24"/>
          <w:szCs w:val="24"/>
        </w:rPr>
        <w:t>). For th</w:t>
      </w:r>
      <w:r w:rsidRPr="00945F04">
        <w:rPr>
          <w:rFonts w:eastAsiaTheme="minorEastAsia"/>
          <w:sz w:val="24"/>
          <w:szCs w:val="24"/>
        </w:rPr>
        <w:t xml:space="preserve">e PAR experiment, each of the first three volumes assimilated (the 2308, 2309, and 2310 UTC volumes) contributes approximately the same amount to the total increment, whereas the last two (the 2311 and 2312 UTC volumes) contribute very little. Some of this can be explained by the temporal localization weight, which increases from 0.38 at the first volume to 1 at the third volume and then decreases back to 0.38 at the fifth volume. However, this cannot explain why the 2308 UTC volume has much more of an impact on the analysis state than the 2312 UTC </w:t>
      </w:r>
      <w:r w:rsidRPr="00817183">
        <w:rPr>
          <w:rFonts w:eastAsiaTheme="minorEastAsia"/>
          <w:sz w:val="24"/>
          <w:szCs w:val="24"/>
        </w:rPr>
        <w:t xml:space="preserve">volume (compare </w:t>
      </w:r>
      <w:r w:rsidR="00E17BB0" w:rsidRPr="00817183">
        <w:rPr>
          <w:rFonts w:eastAsiaTheme="minorEastAsia"/>
          <w:sz w:val="24"/>
          <w:szCs w:val="24"/>
        </w:rPr>
        <w:fldChar w:fldCharType="begin"/>
      </w:r>
      <w:r w:rsidR="00E17BB0" w:rsidRPr="00817183">
        <w:rPr>
          <w:rFonts w:eastAsiaTheme="minorEastAsia"/>
          <w:sz w:val="24"/>
          <w:szCs w:val="24"/>
        </w:rPr>
        <w:instrText xml:space="preserve"> REF _Ref34915181 \h </w:instrText>
      </w:r>
      <w:r w:rsidR="00817183">
        <w:rPr>
          <w:rFonts w:eastAsiaTheme="minorEastAsia"/>
          <w:sz w:val="24"/>
          <w:szCs w:val="24"/>
        </w:rPr>
        <w:instrText xml:space="preserve"> \* MERGEFORMAT </w:instrText>
      </w:r>
      <w:r w:rsidR="00E17BB0" w:rsidRPr="00817183">
        <w:rPr>
          <w:rFonts w:eastAsiaTheme="minorEastAsia"/>
          <w:sz w:val="24"/>
          <w:szCs w:val="24"/>
        </w:rPr>
      </w:r>
      <w:r w:rsidR="00E17BB0" w:rsidRPr="00817183">
        <w:rPr>
          <w:rFonts w:eastAsiaTheme="minorEastAsia"/>
          <w:sz w:val="24"/>
          <w:szCs w:val="24"/>
        </w:rPr>
        <w:fldChar w:fldCharType="separate"/>
      </w:r>
      <w:r w:rsidR="006615F0" w:rsidRPr="008F00E8">
        <w:rPr>
          <w:sz w:val="24"/>
          <w:szCs w:val="24"/>
        </w:rPr>
        <w:t>Figure 20</w:t>
      </w:r>
      <w:r w:rsidR="00E17BB0" w:rsidRPr="00817183">
        <w:rPr>
          <w:rFonts w:eastAsiaTheme="minorEastAsia"/>
          <w:sz w:val="24"/>
          <w:szCs w:val="24"/>
        </w:rPr>
        <w:fldChar w:fldCharType="end"/>
      </w:r>
      <w:r w:rsidRPr="00817183">
        <w:rPr>
          <w:rFonts w:eastAsiaTheme="minorEastAsia"/>
          <w:sz w:val="24"/>
          <w:szCs w:val="24"/>
        </w:rPr>
        <w:t xml:space="preserve">b to </w:t>
      </w:r>
      <w:r w:rsidR="00E17BB0" w:rsidRPr="00817183">
        <w:rPr>
          <w:rFonts w:eastAsiaTheme="minorEastAsia"/>
          <w:sz w:val="24"/>
          <w:szCs w:val="24"/>
        </w:rPr>
        <w:fldChar w:fldCharType="begin"/>
      </w:r>
      <w:r w:rsidR="00E17BB0" w:rsidRPr="00817183">
        <w:rPr>
          <w:rFonts w:eastAsiaTheme="minorEastAsia"/>
          <w:sz w:val="24"/>
          <w:szCs w:val="24"/>
        </w:rPr>
        <w:instrText xml:space="preserve"> REF _Ref34915181 \h </w:instrText>
      </w:r>
      <w:r w:rsidR="00817183">
        <w:rPr>
          <w:rFonts w:eastAsiaTheme="minorEastAsia"/>
          <w:sz w:val="24"/>
          <w:szCs w:val="24"/>
        </w:rPr>
        <w:instrText xml:space="preserve"> \* MERGEFORMAT </w:instrText>
      </w:r>
      <w:r w:rsidR="00E17BB0" w:rsidRPr="00817183">
        <w:rPr>
          <w:rFonts w:eastAsiaTheme="minorEastAsia"/>
          <w:sz w:val="24"/>
          <w:szCs w:val="24"/>
        </w:rPr>
      </w:r>
      <w:r w:rsidR="00E17BB0" w:rsidRPr="00817183">
        <w:rPr>
          <w:rFonts w:eastAsiaTheme="minorEastAsia"/>
          <w:sz w:val="24"/>
          <w:szCs w:val="24"/>
        </w:rPr>
        <w:fldChar w:fldCharType="separate"/>
      </w:r>
      <w:r w:rsidR="006615F0" w:rsidRPr="008F00E8">
        <w:rPr>
          <w:sz w:val="24"/>
          <w:szCs w:val="24"/>
        </w:rPr>
        <w:t>Figure 20</w:t>
      </w:r>
      <w:r w:rsidR="00E17BB0" w:rsidRPr="00817183">
        <w:rPr>
          <w:rFonts w:eastAsiaTheme="minorEastAsia"/>
          <w:sz w:val="24"/>
          <w:szCs w:val="24"/>
        </w:rPr>
        <w:fldChar w:fldCharType="end"/>
      </w:r>
      <w:r w:rsidRPr="00817183">
        <w:rPr>
          <w:rFonts w:eastAsiaTheme="minorEastAsia"/>
          <w:sz w:val="24"/>
          <w:szCs w:val="24"/>
        </w:rPr>
        <w:t>f), even though they both receive the same temporal weight in the 2310</w:t>
      </w:r>
      <w:r w:rsidRPr="00945F04">
        <w:rPr>
          <w:rFonts w:eastAsiaTheme="minorEastAsia"/>
          <w:sz w:val="24"/>
          <w:szCs w:val="24"/>
        </w:rPr>
        <w:t xml:space="preserve"> UTC analysis.</w:t>
      </w:r>
    </w:p>
    <w:p w14:paraId="2D80EA60" w14:textId="0722F5C4" w:rsidR="003B6754" w:rsidRPr="00945F04" w:rsidRDefault="00945F04" w:rsidP="003B6754">
      <w:pPr>
        <w:rPr>
          <w:rFonts w:eastAsiaTheme="minorEastAsia"/>
          <w:sz w:val="24"/>
          <w:szCs w:val="24"/>
        </w:rPr>
      </w:pPr>
      <w:r w:rsidRPr="00945F04">
        <w:rPr>
          <w:rFonts w:eastAsiaTheme="minorEastAsia"/>
          <w:sz w:val="24"/>
          <w:szCs w:val="24"/>
        </w:rPr>
        <w:t xml:space="preserve">Ideally, each analysis would have roughly equal contributions from all radar volumes, as this means the DA is using all the information available to it. Thus, it is helpful to look at the reasons that some volumes contribute very little to the analysis. To this end, we can look at how the prior reflectivity </w:t>
      </w:r>
      <w:r w:rsidR="007104CB">
        <w:rPr>
          <w:rFonts w:eastAsiaTheme="minorEastAsia"/>
          <w:sz w:val="24"/>
          <w:szCs w:val="24"/>
        </w:rPr>
        <w:t>changes</w:t>
      </w:r>
      <w:r w:rsidRPr="00945F04">
        <w:rPr>
          <w:rFonts w:eastAsiaTheme="minorEastAsia"/>
          <w:sz w:val="24"/>
          <w:szCs w:val="24"/>
        </w:rPr>
        <w:t xml:space="preserve"> as more volumes of radar observations are assimilated (</w:t>
      </w:r>
      <w:r w:rsidR="003B6754">
        <w:rPr>
          <w:rFonts w:eastAsiaTheme="minorEastAsia"/>
          <w:sz w:val="24"/>
          <w:szCs w:val="24"/>
        </w:rPr>
        <w:fldChar w:fldCharType="begin"/>
      </w:r>
      <w:r w:rsidR="003B6754">
        <w:rPr>
          <w:rFonts w:eastAsiaTheme="minorEastAsia"/>
          <w:sz w:val="24"/>
          <w:szCs w:val="24"/>
        </w:rPr>
        <w:instrText xml:space="preserve"> REF _Ref34915421 \h </w:instrText>
      </w:r>
      <w:r w:rsidR="003B6754">
        <w:rPr>
          <w:rFonts w:eastAsiaTheme="minorEastAsia"/>
          <w:sz w:val="24"/>
          <w:szCs w:val="24"/>
        </w:rPr>
      </w:r>
      <w:r w:rsidR="003B6754">
        <w:rPr>
          <w:rFonts w:eastAsiaTheme="minorEastAsia"/>
          <w:sz w:val="24"/>
          <w:szCs w:val="24"/>
        </w:rPr>
        <w:fldChar w:fldCharType="separate"/>
      </w:r>
      <w:r w:rsidR="006615F0" w:rsidRPr="003B6754">
        <w:rPr>
          <w:sz w:val="24"/>
          <w:szCs w:val="24"/>
        </w:rPr>
        <w:t xml:space="preserve">Figure </w:t>
      </w:r>
      <w:r w:rsidR="006615F0">
        <w:rPr>
          <w:noProof/>
          <w:sz w:val="24"/>
          <w:szCs w:val="24"/>
        </w:rPr>
        <w:t>21</w:t>
      </w:r>
      <w:r w:rsidR="003B6754">
        <w:rPr>
          <w:rFonts w:eastAsiaTheme="minorEastAsia"/>
          <w:sz w:val="24"/>
          <w:szCs w:val="24"/>
        </w:rPr>
        <w:fldChar w:fldCharType="end"/>
      </w:r>
      <w:r w:rsidRPr="00945F04">
        <w:rPr>
          <w:rFonts w:eastAsiaTheme="minorEastAsia"/>
          <w:sz w:val="24"/>
          <w:szCs w:val="24"/>
        </w:rPr>
        <w:t xml:space="preserve">). </w:t>
      </w:r>
      <w:r w:rsidR="00AD6C94">
        <w:rPr>
          <w:rFonts w:eastAsiaTheme="minorEastAsia"/>
          <w:sz w:val="24"/>
          <w:szCs w:val="24"/>
        </w:rPr>
        <w:lastRenderedPageBreak/>
        <w:t>For</w:t>
      </w:r>
      <w:r w:rsidRPr="00945F04">
        <w:rPr>
          <w:rFonts w:eastAsiaTheme="minorEastAsia"/>
          <w:sz w:val="24"/>
          <w:szCs w:val="24"/>
        </w:rPr>
        <w:t xml:space="preserve"> the 2310 UTC analysis for the PAR experiment, the prior mean reflectivity is too high outside of the observed storm and too low inside the observed storm (</w:t>
      </w:r>
      <w:r w:rsidR="00443E8B">
        <w:rPr>
          <w:rFonts w:eastAsiaTheme="minorEastAsia"/>
          <w:sz w:val="24"/>
          <w:szCs w:val="24"/>
        </w:rPr>
        <w:fldChar w:fldCharType="begin"/>
      </w:r>
      <w:r w:rsidR="00443E8B">
        <w:rPr>
          <w:rFonts w:eastAsiaTheme="minorEastAsia"/>
          <w:sz w:val="24"/>
          <w:szCs w:val="24"/>
        </w:rPr>
        <w:instrText xml:space="preserve"> REF _Ref34915421 \h </w:instrText>
      </w:r>
      <w:r w:rsidR="00443E8B">
        <w:rPr>
          <w:rFonts w:eastAsiaTheme="minorEastAsia"/>
          <w:sz w:val="24"/>
          <w:szCs w:val="24"/>
        </w:rPr>
      </w:r>
      <w:r w:rsidR="00443E8B">
        <w:rPr>
          <w:rFonts w:eastAsiaTheme="minorEastAsia"/>
          <w:sz w:val="24"/>
          <w:szCs w:val="24"/>
        </w:rPr>
        <w:fldChar w:fldCharType="separate"/>
      </w:r>
      <w:r w:rsidR="006615F0" w:rsidRPr="003B6754">
        <w:rPr>
          <w:sz w:val="24"/>
          <w:szCs w:val="24"/>
        </w:rPr>
        <w:t xml:space="preserve">Figure </w:t>
      </w:r>
      <w:r w:rsidR="006615F0">
        <w:rPr>
          <w:noProof/>
          <w:sz w:val="24"/>
          <w:szCs w:val="24"/>
        </w:rPr>
        <w:t>21</w:t>
      </w:r>
      <w:r w:rsidR="00443E8B">
        <w:rPr>
          <w:rFonts w:eastAsiaTheme="minorEastAsia"/>
          <w:sz w:val="24"/>
          <w:szCs w:val="24"/>
        </w:rPr>
        <w:fldChar w:fldCharType="end"/>
      </w:r>
      <w:r w:rsidRPr="00945F04">
        <w:rPr>
          <w:rFonts w:eastAsiaTheme="minorEastAsia"/>
          <w:sz w:val="24"/>
          <w:szCs w:val="24"/>
        </w:rPr>
        <w:t>a-e). After the first volume (the one valid at 2308 UTC) is assimilated (</w:t>
      </w:r>
      <w:r w:rsidR="003B6754">
        <w:rPr>
          <w:rFonts w:eastAsiaTheme="minorEastAsia"/>
          <w:sz w:val="24"/>
          <w:szCs w:val="24"/>
        </w:rPr>
        <w:fldChar w:fldCharType="begin"/>
      </w:r>
      <w:r w:rsidR="003B6754">
        <w:rPr>
          <w:rFonts w:eastAsiaTheme="minorEastAsia"/>
          <w:sz w:val="24"/>
          <w:szCs w:val="24"/>
        </w:rPr>
        <w:instrText xml:space="preserve"> REF _Ref34915421 \h </w:instrText>
      </w:r>
      <w:r w:rsidR="003B6754">
        <w:rPr>
          <w:rFonts w:eastAsiaTheme="minorEastAsia"/>
          <w:sz w:val="24"/>
          <w:szCs w:val="24"/>
        </w:rPr>
      </w:r>
      <w:r w:rsidR="003B6754">
        <w:rPr>
          <w:rFonts w:eastAsiaTheme="minorEastAsia"/>
          <w:sz w:val="24"/>
          <w:szCs w:val="24"/>
        </w:rPr>
        <w:fldChar w:fldCharType="separate"/>
      </w:r>
      <w:r w:rsidR="006615F0" w:rsidRPr="003B6754">
        <w:rPr>
          <w:sz w:val="24"/>
          <w:szCs w:val="24"/>
        </w:rPr>
        <w:t xml:space="preserve">Figure </w:t>
      </w:r>
      <w:r w:rsidR="006615F0">
        <w:rPr>
          <w:noProof/>
          <w:sz w:val="24"/>
          <w:szCs w:val="24"/>
        </w:rPr>
        <w:t>21</w:t>
      </w:r>
      <w:r w:rsidR="003B6754">
        <w:rPr>
          <w:rFonts w:eastAsiaTheme="minorEastAsia"/>
          <w:sz w:val="24"/>
          <w:szCs w:val="24"/>
        </w:rPr>
        <w:fldChar w:fldCharType="end"/>
      </w:r>
      <w:r w:rsidRPr="00945F04">
        <w:rPr>
          <w:rFonts w:eastAsiaTheme="minorEastAsia"/>
          <w:sz w:val="24"/>
          <w:szCs w:val="24"/>
        </w:rPr>
        <w:t xml:space="preserve">f-j), the magnitude of the mean reflectivity innovation is much smaller, indicating that the priors have been updated as expected. </w:t>
      </w:r>
      <w:r w:rsidR="00997B6F">
        <w:rPr>
          <w:rFonts w:eastAsiaTheme="minorEastAsia"/>
          <w:sz w:val="24"/>
          <w:szCs w:val="24"/>
        </w:rPr>
        <w:t>Because of t</w:t>
      </w:r>
      <w:r w:rsidRPr="00945F04">
        <w:rPr>
          <w:rFonts w:eastAsiaTheme="minorEastAsia"/>
          <w:sz w:val="24"/>
          <w:szCs w:val="24"/>
        </w:rPr>
        <w:t>he time localization</w:t>
      </w:r>
      <w:r w:rsidR="00997B6F">
        <w:rPr>
          <w:rFonts w:eastAsiaTheme="minorEastAsia"/>
          <w:sz w:val="24"/>
          <w:szCs w:val="24"/>
        </w:rPr>
        <w:t xml:space="preserve">, </w:t>
      </w:r>
      <w:r w:rsidRPr="00945F04">
        <w:rPr>
          <w:rFonts w:eastAsiaTheme="minorEastAsia"/>
          <w:sz w:val="24"/>
          <w:szCs w:val="24"/>
        </w:rPr>
        <w:t>the weight</w:t>
      </w:r>
      <w:r w:rsidR="00DB40D4">
        <w:rPr>
          <w:rFonts w:eastAsiaTheme="minorEastAsia"/>
          <w:sz w:val="24"/>
          <w:szCs w:val="24"/>
        </w:rPr>
        <w:t xml:space="preserve"> applied to the observations</w:t>
      </w:r>
      <w:r w:rsidRPr="00945F04">
        <w:rPr>
          <w:rFonts w:eastAsiaTheme="minorEastAsia"/>
          <w:sz w:val="24"/>
          <w:szCs w:val="24"/>
        </w:rPr>
        <w:t xml:space="preserve"> decreases towards the 2310 UTC volume and goes to 0 at the 2311 UTC volume. However, the weight on the 2309 UTC volume from assimilating the 2308 UTC volume is quite high, so the magnitude of the innovations </w:t>
      </w:r>
      <w:r w:rsidR="0031533B">
        <w:rPr>
          <w:rFonts w:eastAsiaTheme="minorEastAsia"/>
          <w:noProof/>
          <w:sz w:val="24"/>
          <w:szCs w:val="24"/>
        </w:rPr>
        <mc:AlternateContent>
          <mc:Choice Requires="wpg">
            <w:drawing>
              <wp:anchor distT="0" distB="0" distL="114300" distR="114300" simplePos="0" relativeHeight="251701248" behindDoc="0" locked="0" layoutInCell="1" allowOverlap="1" wp14:anchorId="2E7EE229" wp14:editId="291D5D1C">
                <wp:simplePos x="0" y="0"/>
                <wp:positionH relativeFrom="margin">
                  <wp:posOffset>0</wp:posOffset>
                </wp:positionH>
                <wp:positionV relativeFrom="paragraph">
                  <wp:posOffset>3102429</wp:posOffset>
                </wp:positionV>
                <wp:extent cx="5942965" cy="5119370"/>
                <wp:effectExtent l="0" t="0" r="635" b="0"/>
                <wp:wrapSquare wrapText="bothSides"/>
                <wp:docPr id="34" name="Group 34"/>
                <wp:cNvGraphicFramePr/>
                <a:graphic xmlns:a="http://schemas.openxmlformats.org/drawingml/2006/main">
                  <a:graphicData uri="http://schemas.microsoft.com/office/word/2010/wordprocessingGroup">
                    <wpg:wgp>
                      <wpg:cNvGrpSpPr/>
                      <wpg:grpSpPr>
                        <a:xfrm>
                          <a:off x="0" y="0"/>
                          <a:ext cx="5942965" cy="5119370"/>
                          <a:chOff x="0" y="0"/>
                          <a:chExt cx="5942965" cy="5119370"/>
                        </a:xfrm>
                      </wpg:grpSpPr>
                      <pic:pic xmlns:pic="http://schemas.openxmlformats.org/drawingml/2006/picture">
                        <pic:nvPicPr>
                          <pic:cNvPr id="32" name="Picture 32"/>
                          <pic:cNvPicPr>
                            <a:picLocks noChangeAspect="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2965" cy="4195445"/>
                          </a:xfrm>
                          <a:prstGeom prst="rect">
                            <a:avLst/>
                          </a:prstGeom>
                        </pic:spPr>
                      </pic:pic>
                      <wps:wsp>
                        <wps:cNvPr id="33" name="Text Box 33"/>
                        <wps:cNvSpPr txBox="1"/>
                        <wps:spPr>
                          <a:xfrm>
                            <a:off x="0" y="4248150"/>
                            <a:ext cx="5942965" cy="871220"/>
                          </a:xfrm>
                          <a:prstGeom prst="rect">
                            <a:avLst/>
                          </a:prstGeom>
                          <a:solidFill>
                            <a:prstClr val="white"/>
                          </a:solidFill>
                          <a:ln>
                            <a:noFill/>
                          </a:ln>
                        </wps:spPr>
                        <wps:txbx>
                          <w:txbxContent>
                            <w:p w14:paraId="06D40168" w14:textId="56911B67" w:rsidR="0081138F" w:rsidRPr="003B6754" w:rsidRDefault="0081138F" w:rsidP="003B6754">
                              <w:pPr>
                                <w:pStyle w:val="Caption"/>
                                <w:ind w:firstLine="0"/>
                                <w:rPr>
                                  <w:noProof/>
                                  <w:sz w:val="24"/>
                                  <w:szCs w:val="24"/>
                                </w:rPr>
                              </w:pPr>
                              <w:bookmarkStart w:id="121" w:name="_Ref34915421"/>
                              <w:bookmarkStart w:id="122" w:name="_Toc39612951"/>
                              <w:r w:rsidRPr="003B6754">
                                <w:rPr>
                                  <w:sz w:val="24"/>
                                  <w:szCs w:val="24"/>
                                </w:rPr>
                                <w:t xml:space="preserve">Figure </w:t>
                              </w:r>
                              <w:r w:rsidRPr="003B6754">
                                <w:rPr>
                                  <w:sz w:val="24"/>
                                  <w:szCs w:val="24"/>
                                </w:rPr>
                                <w:fldChar w:fldCharType="begin"/>
                              </w:r>
                              <w:r w:rsidRPr="003B6754">
                                <w:rPr>
                                  <w:sz w:val="24"/>
                                  <w:szCs w:val="24"/>
                                </w:rPr>
                                <w:instrText xml:space="preserve"> SEQ Figure \* ARABIC </w:instrText>
                              </w:r>
                              <w:r w:rsidRPr="003B6754">
                                <w:rPr>
                                  <w:sz w:val="24"/>
                                  <w:szCs w:val="24"/>
                                </w:rPr>
                                <w:fldChar w:fldCharType="separate"/>
                              </w:r>
                              <w:r w:rsidR="006615F0">
                                <w:rPr>
                                  <w:noProof/>
                                  <w:sz w:val="24"/>
                                  <w:szCs w:val="24"/>
                                </w:rPr>
                                <w:t>21</w:t>
                              </w:r>
                              <w:r w:rsidRPr="003B6754">
                                <w:rPr>
                                  <w:sz w:val="24"/>
                                  <w:szCs w:val="24"/>
                                </w:rPr>
                                <w:fldChar w:fldCharType="end"/>
                              </w:r>
                              <w:bookmarkEnd w:id="121"/>
                              <w:r w:rsidRPr="003B6754">
                                <w:rPr>
                                  <w:sz w:val="24"/>
                                  <w:szCs w:val="24"/>
                                </w:rPr>
                                <w:t>: Progression of innovation in the reflectivity priors at the lowest elevation angle during the 2310 UTC analysis for the PAR experiment. The first row is the background, the second row is after assimilating the first volume of radar data, the third row is after assimilating the second volume, etc.</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E7EE229" id="Group 34" o:spid="_x0000_s1086" style="position:absolute;left:0;text-align:left;margin-left:0;margin-top:244.3pt;width:467.95pt;height:403.1pt;z-index:251701248;mso-position-horizontal-relative:margin" coordsize="59429,511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">
                <v:shape id="Picture 32" o:spid="_x0000_s1087" type="#_x0000_t75" style="position:absolute;width:59429;height:419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">
                  <v:imagedata r:id="rId80" o:title=""/>
                </v:shape>
                <v:shape id="Text Box 33" o:spid="_x0000_s1088" type="#_x0000_t202" style="position:absolute;top:42481;width:59429;height:8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" stroked="f">
                  <v:textbox style="mso-fit-shape-to-text:t" inset="0,0,0,0">
                    <w:txbxContent>
                      <w:p w14:paraId="06D40168" w14:textId="56911B67" w:rsidR="0081138F" w:rsidRPr="003B6754" w:rsidRDefault="0081138F" w:rsidP="003B6754">
                        <w:pPr>
                          <w:pStyle w:val="Caption"/>
                          <w:ind w:firstLine="0"/>
                          <w:rPr>
                            <w:noProof/>
                            <w:sz w:val="24"/>
                            <w:szCs w:val="24"/>
                          </w:rPr>
                        </w:pPr>
                        <w:bookmarkStart w:id="123" w:name="_Ref34915421"/>
                        <w:bookmarkStart w:id="124" w:name="_Toc39612951"/>
                        <w:r w:rsidRPr="003B6754">
                          <w:rPr>
                            <w:sz w:val="24"/>
                            <w:szCs w:val="24"/>
                          </w:rPr>
                          <w:t xml:space="preserve">Figure </w:t>
                        </w:r>
                        <w:r w:rsidRPr="003B6754">
                          <w:rPr>
                            <w:sz w:val="24"/>
                            <w:szCs w:val="24"/>
                          </w:rPr>
                          <w:fldChar w:fldCharType="begin"/>
                        </w:r>
                        <w:r w:rsidRPr="003B6754">
                          <w:rPr>
                            <w:sz w:val="24"/>
                            <w:szCs w:val="24"/>
                          </w:rPr>
                          <w:instrText xml:space="preserve"> SEQ Figure \* ARABIC </w:instrText>
                        </w:r>
                        <w:r w:rsidRPr="003B6754">
                          <w:rPr>
                            <w:sz w:val="24"/>
                            <w:szCs w:val="24"/>
                          </w:rPr>
                          <w:fldChar w:fldCharType="separate"/>
                        </w:r>
                        <w:r w:rsidR="006615F0">
                          <w:rPr>
                            <w:noProof/>
                            <w:sz w:val="24"/>
                            <w:szCs w:val="24"/>
                          </w:rPr>
                          <w:t>21</w:t>
                        </w:r>
                        <w:r w:rsidRPr="003B6754">
                          <w:rPr>
                            <w:sz w:val="24"/>
                            <w:szCs w:val="24"/>
                          </w:rPr>
                          <w:fldChar w:fldCharType="end"/>
                        </w:r>
                        <w:bookmarkEnd w:id="123"/>
                        <w:r w:rsidRPr="003B6754">
                          <w:rPr>
                            <w:sz w:val="24"/>
                            <w:szCs w:val="24"/>
                          </w:rPr>
                          <w:t>: Progression of innovation in the reflectivity priors at the lowest elevation angle during the 2310 UTC analysis for the PAR experiment. The first row is the background, the second row is after assimilating the first volume of radar data, the third row is after assimilating the second volume, etc.</w:t>
                        </w:r>
                        <w:bookmarkEnd w:id="124"/>
                      </w:p>
                    </w:txbxContent>
                  </v:textbox>
                </v:shape>
                <w10:wrap type="square" anchorx="margin"/>
              </v:group>
            </w:pict>
          </mc:Fallback>
        </mc:AlternateContent>
      </w:r>
      <w:r w:rsidRPr="00945F04">
        <w:rPr>
          <w:rFonts w:eastAsiaTheme="minorEastAsia"/>
          <w:sz w:val="24"/>
          <w:szCs w:val="24"/>
        </w:rPr>
        <w:t xml:space="preserve">from the 2309 UTC volume are decreased a large amount just by assimilating the 2308 UTC </w:t>
      </w:r>
      <w:r w:rsidRPr="00945F04">
        <w:rPr>
          <w:rFonts w:eastAsiaTheme="minorEastAsia"/>
          <w:sz w:val="24"/>
          <w:szCs w:val="24"/>
        </w:rPr>
        <w:lastRenderedPageBreak/>
        <w:t>volume. This means that when assimilating the second volume, valid at 2309 UTC (</w:t>
      </w:r>
      <w:r w:rsidR="003B6754">
        <w:rPr>
          <w:rFonts w:eastAsiaTheme="minorEastAsia"/>
          <w:sz w:val="24"/>
          <w:szCs w:val="24"/>
        </w:rPr>
        <w:fldChar w:fldCharType="begin"/>
      </w:r>
      <w:r w:rsidR="003B6754">
        <w:rPr>
          <w:rFonts w:eastAsiaTheme="minorEastAsia"/>
          <w:sz w:val="24"/>
          <w:szCs w:val="24"/>
        </w:rPr>
        <w:instrText xml:space="preserve"> REF _Ref34915421 \h </w:instrText>
      </w:r>
      <w:r w:rsidR="003B6754">
        <w:rPr>
          <w:rFonts w:eastAsiaTheme="minorEastAsia"/>
          <w:sz w:val="24"/>
          <w:szCs w:val="24"/>
        </w:rPr>
      </w:r>
      <w:r w:rsidR="003B6754">
        <w:rPr>
          <w:rFonts w:eastAsiaTheme="minorEastAsia"/>
          <w:sz w:val="24"/>
          <w:szCs w:val="24"/>
        </w:rPr>
        <w:fldChar w:fldCharType="separate"/>
      </w:r>
      <w:r w:rsidR="006615F0" w:rsidRPr="003B6754">
        <w:rPr>
          <w:sz w:val="24"/>
          <w:szCs w:val="24"/>
        </w:rPr>
        <w:t xml:space="preserve">Figure </w:t>
      </w:r>
      <w:r w:rsidR="006615F0">
        <w:rPr>
          <w:noProof/>
          <w:sz w:val="24"/>
          <w:szCs w:val="24"/>
        </w:rPr>
        <w:t>21</w:t>
      </w:r>
      <w:r w:rsidR="003B6754">
        <w:rPr>
          <w:rFonts w:eastAsiaTheme="minorEastAsia"/>
          <w:sz w:val="24"/>
          <w:szCs w:val="24"/>
        </w:rPr>
        <w:fldChar w:fldCharType="end"/>
      </w:r>
      <w:r w:rsidRPr="00945F04">
        <w:rPr>
          <w:rFonts w:eastAsiaTheme="minorEastAsia"/>
          <w:sz w:val="24"/>
          <w:szCs w:val="24"/>
        </w:rPr>
        <w:t>k-o), the innovation magnitude has already been decreased by the assimilation of the first volume, which decreases the analysis increments from the second volume. This process of the assimilation of one volume decreasing the innovation, and therefore the increment for the next volume, continues for the rest of the assimilation procedure. The same is essentially true for the prior reflectivity spread (not shown).</w:t>
      </w:r>
    </w:p>
    <w:p w14:paraId="78075736" w14:textId="13E395DC" w:rsidR="00B06957" w:rsidRPr="00945F04" w:rsidRDefault="00B06957" w:rsidP="00B06957">
      <w:pPr>
        <w:rPr>
          <w:rFonts w:eastAsiaTheme="minorEastAsia"/>
          <w:sz w:val="24"/>
          <w:szCs w:val="24"/>
        </w:rPr>
      </w:pPr>
      <w:r>
        <w:rPr>
          <w:rFonts w:eastAsiaTheme="minorEastAsia"/>
          <w:noProof/>
          <w:sz w:val="24"/>
          <w:szCs w:val="24"/>
        </w:rPr>
        <mc:AlternateContent>
          <mc:Choice Requires="wpg">
            <w:drawing>
              <wp:anchor distT="0" distB="0" distL="114300" distR="114300" simplePos="0" relativeHeight="251705344" behindDoc="0" locked="0" layoutInCell="1" allowOverlap="1" wp14:anchorId="360659ED" wp14:editId="712FAD85">
                <wp:simplePos x="0" y="0"/>
                <wp:positionH relativeFrom="margin">
                  <wp:align>left</wp:align>
                </wp:positionH>
                <wp:positionV relativeFrom="paragraph">
                  <wp:posOffset>2924175</wp:posOffset>
                </wp:positionV>
                <wp:extent cx="5924550" cy="3813810"/>
                <wp:effectExtent l="0" t="0" r="6350" b="0"/>
                <wp:wrapTopAndBottom/>
                <wp:docPr id="37" name="Group 37"/>
                <wp:cNvGraphicFramePr/>
                <a:graphic xmlns:a="http://schemas.openxmlformats.org/drawingml/2006/main">
                  <a:graphicData uri="http://schemas.microsoft.com/office/word/2010/wordprocessingGroup">
                    <wpg:wgp>
                      <wpg:cNvGrpSpPr/>
                      <wpg:grpSpPr>
                        <a:xfrm>
                          <a:off x="0" y="0"/>
                          <a:ext cx="5924550" cy="3812793"/>
                          <a:chOff x="0" y="1017"/>
                          <a:chExt cx="5924550" cy="3812793"/>
                        </a:xfrm>
                      </wpg:grpSpPr>
                      <pic:pic xmlns:pic="http://schemas.openxmlformats.org/drawingml/2006/picture">
                        <pic:nvPicPr>
                          <pic:cNvPr id="35" name="Picture 35"/>
                          <pic:cNvPicPr>
                            <a:picLocks noChangeAspect="1"/>
                          </pic:cNvPicPr>
                        </pic:nvPicPr>
                        <pic:blipFill>
                          <a:blip r:embed="rId81" cstate="print">
                            <a:extLst>
                              <a:ext uri="{28A0092B-C50C-407E-A947-70E740481C1C}">
                                <a14:useLocalDpi xmlns:a14="http://schemas.microsoft.com/office/drawing/2010/main" val="0"/>
                              </a:ext>
                            </a:extLst>
                          </a:blip>
                          <a:srcRect/>
                          <a:stretch/>
                        </pic:blipFill>
                        <pic:spPr>
                          <a:xfrm>
                            <a:off x="0" y="1017"/>
                            <a:ext cx="5924550" cy="3256151"/>
                          </a:xfrm>
                          <a:prstGeom prst="rect">
                            <a:avLst/>
                          </a:prstGeom>
                        </pic:spPr>
                      </pic:pic>
                      <wps:wsp>
                        <wps:cNvPr id="36" name="Text Box 36"/>
                        <wps:cNvSpPr txBox="1"/>
                        <wps:spPr>
                          <a:xfrm>
                            <a:off x="0" y="3314700"/>
                            <a:ext cx="5924550" cy="499110"/>
                          </a:xfrm>
                          <a:prstGeom prst="rect">
                            <a:avLst/>
                          </a:prstGeom>
                          <a:solidFill>
                            <a:prstClr val="white"/>
                          </a:solidFill>
                          <a:ln>
                            <a:noFill/>
                          </a:ln>
                        </wps:spPr>
                        <wps:txbx>
                          <w:txbxContent>
                            <w:p w14:paraId="1E44E466" w14:textId="69089B98" w:rsidR="0081138F" w:rsidRPr="00B06957" w:rsidRDefault="0081138F" w:rsidP="00B06957">
                              <w:pPr>
                                <w:pStyle w:val="Caption"/>
                                <w:ind w:firstLine="0"/>
                                <w:rPr>
                                  <w:noProof/>
                                  <w:sz w:val="24"/>
                                  <w:szCs w:val="24"/>
                                </w:rPr>
                              </w:pPr>
                              <w:bookmarkStart w:id="125" w:name="_Ref34916002"/>
                              <w:bookmarkStart w:id="126" w:name="_Toc39612952"/>
                              <w:r w:rsidRPr="00B06957">
                                <w:rPr>
                                  <w:sz w:val="24"/>
                                  <w:szCs w:val="24"/>
                                </w:rPr>
                                <w:t xml:space="preserve">Figure </w:t>
                              </w:r>
                              <w:r w:rsidRPr="00B06957">
                                <w:rPr>
                                  <w:sz w:val="24"/>
                                  <w:szCs w:val="24"/>
                                </w:rPr>
                                <w:fldChar w:fldCharType="begin"/>
                              </w:r>
                              <w:r w:rsidRPr="00B06957">
                                <w:rPr>
                                  <w:sz w:val="24"/>
                                  <w:szCs w:val="24"/>
                                </w:rPr>
                                <w:instrText xml:space="preserve"> SEQ Figure \* ARABIC </w:instrText>
                              </w:r>
                              <w:r w:rsidRPr="00B06957">
                                <w:rPr>
                                  <w:sz w:val="24"/>
                                  <w:szCs w:val="24"/>
                                </w:rPr>
                                <w:fldChar w:fldCharType="separate"/>
                              </w:r>
                              <w:r w:rsidR="006615F0">
                                <w:rPr>
                                  <w:noProof/>
                                  <w:sz w:val="24"/>
                                  <w:szCs w:val="24"/>
                                </w:rPr>
                                <w:t>22</w:t>
                              </w:r>
                              <w:r w:rsidRPr="00B06957">
                                <w:rPr>
                                  <w:sz w:val="24"/>
                                  <w:szCs w:val="24"/>
                                </w:rPr>
                                <w:fldChar w:fldCharType="end"/>
                              </w:r>
                              <w:bookmarkEnd w:id="125"/>
                              <w:r w:rsidRPr="00B06957">
                                <w:rPr>
                                  <w:sz w:val="24"/>
                                  <w:szCs w:val="24"/>
                                </w:rPr>
                                <w:t xml:space="preserve">: As </w:t>
                              </w:r>
                              <w:r w:rsidRPr="00B06957">
                                <w:rPr>
                                  <w:sz w:val="24"/>
                                  <w:szCs w:val="24"/>
                                </w:rPr>
                                <w:fldChar w:fldCharType="begin"/>
                              </w:r>
                              <w:r w:rsidRPr="00B06957">
                                <w:rPr>
                                  <w:sz w:val="24"/>
                                  <w:szCs w:val="24"/>
                                </w:rPr>
                                <w:instrText xml:space="preserve"> REF _Ref34915181 \h </w:instrText>
                              </w:r>
                              <w:r>
                                <w:rPr>
                                  <w:sz w:val="24"/>
                                  <w:szCs w:val="24"/>
                                </w:rPr>
                                <w:instrText xml:space="preserve"> \* MERGEFORMAT </w:instrText>
                              </w:r>
                              <w:r w:rsidRPr="00B06957">
                                <w:rPr>
                                  <w:sz w:val="24"/>
                                  <w:szCs w:val="24"/>
                                </w:rPr>
                              </w:r>
                              <w:r w:rsidRPr="00B06957">
                                <w:rPr>
                                  <w:sz w:val="24"/>
                                  <w:szCs w:val="24"/>
                                </w:rPr>
                                <w:fldChar w:fldCharType="separate"/>
                              </w:r>
                              <w:r w:rsidR="006615F0" w:rsidRPr="008F00E8">
                                <w:rPr>
                                  <w:sz w:val="24"/>
                                  <w:szCs w:val="24"/>
                                </w:rPr>
                                <w:t xml:space="preserve">Figure </w:t>
                              </w:r>
                              <w:r w:rsidR="006615F0">
                                <w:rPr>
                                  <w:sz w:val="24"/>
                                  <w:szCs w:val="24"/>
                                </w:rPr>
                                <w:t>20</w:t>
                              </w:r>
                              <w:r w:rsidRPr="00B06957">
                                <w:rPr>
                                  <w:sz w:val="24"/>
                                  <w:szCs w:val="24"/>
                                </w:rPr>
                                <w:fldChar w:fldCharType="end"/>
                              </w:r>
                              <w:r w:rsidRPr="00B06957">
                                <w:rPr>
                                  <w:sz w:val="24"/>
                                  <w:szCs w:val="24"/>
                                </w:rPr>
                                <w:t xml:space="preserve">, but for the PAR+IVCI (a-e), </w:t>
                              </w:r>
                              <w:proofErr w:type="spellStart"/>
                              <w:r w:rsidRPr="00B06957">
                                <w:rPr>
                                  <w:sz w:val="24"/>
                                  <w:szCs w:val="24"/>
                                </w:rPr>
                                <w:t>PAR_reversed</w:t>
                              </w:r>
                              <w:proofErr w:type="spellEnd"/>
                              <w:r w:rsidRPr="00B06957">
                                <w:rPr>
                                  <w:sz w:val="24"/>
                                  <w:szCs w:val="24"/>
                                </w:rPr>
                                <w:t xml:space="preserve"> (f-j),  </w:t>
                              </w:r>
                              <w:proofErr w:type="spellStart"/>
                              <w:r w:rsidRPr="00B06957">
                                <w:rPr>
                                  <w:sz w:val="24"/>
                                  <w:szCs w:val="24"/>
                                </w:rPr>
                                <w:t>PAR_inout</w:t>
                              </w:r>
                              <w:proofErr w:type="spellEnd"/>
                              <w:r w:rsidRPr="00B06957">
                                <w:rPr>
                                  <w:sz w:val="24"/>
                                  <w:szCs w:val="24"/>
                                </w:rPr>
                                <w:t xml:space="preserve"> (k-o), and </w:t>
                              </w:r>
                              <w:proofErr w:type="spellStart"/>
                              <w:r w:rsidRPr="00B06957">
                                <w:rPr>
                                  <w:sz w:val="24"/>
                                  <w:szCs w:val="24"/>
                                </w:rPr>
                                <w:t>PAR_outin</w:t>
                              </w:r>
                              <w:proofErr w:type="spellEnd"/>
                              <w:r w:rsidRPr="00B06957">
                                <w:rPr>
                                  <w:sz w:val="24"/>
                                  <w:szCs w:val="24"/>
                                </w:rPr>
                                <w:t xml:space="preserve"> (p-t) experiments.</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60659ED" id="Group 37" o:spid="_x0000_s1089" style="position:absolute;left:0;text-align:left;margin-left:0;margin-top:230.25pt;width:466.5pt;height:300.3pt;z-index:251705344;mso-position-horizontal:left;mso-position-horizontal-relative:margin" coordorigin=",10" coordsize="59245,3812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">
                <v:shape id="Picture 35" o:spid="_x0000_s1090" type="#_x0000_t75" style="position:absolute;top:10;width:59245;height:325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">
                  <v:imagedata r:id="rId82" o:title=""/>
                </v:shape>
                <v:shape id="Text Box 36" o:spid="_x0000_s1091" type="#_x0000_t202" style="position:absolute;top:33147;width:59245;height:49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" stroked="f">
                  <v:textbox style="mso-fit-shape-to-text:t" inset="0,0,0,0">
                    <w:txbxContent>
                      <w:p w14:paraId="1E44E466" w14:textId="69089B98" w:rsidR="0081138F" w:rsidRPr="00B06957" w:rsidRDefault="0081138F" w:rsidP="00B06957">
                        <w:pPr>
                          <w:pStyle w:val="Caption"/>
                          <w:ind w:firstLine="0"/>
                          <w:rPr>
                            <w:noProof/>
                            <w:sz w:val="24"/>
                            <w:szCs w:val="24"/>
                          </w:rPr>
                        </w:pPr>
                        <w:bookmarkStart w:id="127" w:name="_Ref34916002"/>
                        <w:bookmarkStart w:id="128" w:name="_Toc39612952"/>
                        <w:r w:rsidRPr="00B06957">
                          <w:rPr>
                            <w:sz w:val="24"/>
                            <w:szCs w:val="24"/>
                          </w:rPr>
                          <w:t xml:space="preserve">Figure </w:t>
                        </w:r>
                        <w:r w:rsidRPr="00B06957">
                          <w:rPr>
                            <w:sz w:val="24"/>
                            <w:szCs w:val="24"/>
                          </w:rPr>
                          <w:fldChar w:fldCharType="begin"/>
                        </w:r>
                        <w:r w:rsidRPr="00B06957">
                          <w:rPr>
                            <w:sz w:val="24"/>
                            <w:szCs w:val="24"/>
                          </w:rPr>
                          <w:instrText xml:space="preserve"> SEQ Figure \* ARABIC </w:instrText>
                        </w:r>
                        <w:r w:rsidRPr="00B06957">
                          <w:rPr>
                            <w:sz w:val="24"/>
                            <w:szCs w:val="24"/>
                          </w:rPr>
                          <w:fldChar w:fldCharType="separate"/>
                        </w:r>
                        <w:r w:rsidR="006615F0">
                          <w:rPr>
                            <w:noProof/>
                            <w:sz w:val="24"/>
                            <w:szCs w:val="24"/>
                          </w:rPr>
                          <w:t>22</w:t>
                        </w:r>
                        <w:r w:rsidRPr="00B06957">
                          <w:rPr>
                            <w:sz w:val="24"/>
                            <w:szCs w:val="24"/>
                          </w:rPr>
                          <w:fldChar w:fldCharType="end"/>
                        </w:r>
                        <w:bookmarkEnd w:id="127"/>
                        <w:r w:rsidRPr="00B06957">
                          <w:rPr>
                            <w:sz w:val="24"/>
                            <w:szCs w:val="24"/>
                          </w:rPr>
                          <w:t xml:space="preserve">: As </w:t>
                        </w:r>
                        <w:r w:rsidRPr="00B06957">
                          <w:rPr>
                            <w:sz w:val="24"/>
                            <w:szCs w:val="24"/>
                          </w:rPr>
                          <w:fldChar w:fldCharType="begin"/>
                        </w:r>
                        <w:r w:rsidRPr="00B06957">
                          <w:rPr>
                            <w:sz w:val="24"/>
                            <w:szCs w:val="24"/>
                          </w:rPr>
                          <w:instrText xml:space="preserve"> REF _Ref34915181 \h </w:instrText>
                        </w:r>
                        <w:r>
                          <w:rPr>
                            <w:sz w:val="24"/>
                            <w:szCs w:val="24"/>
                          </w:rPr>
                          <w:instrText xml:space="preserve"> \* MERGEFORMAT </w:instrText>
                        </w:r>
                        <w:r w:rsidRPr="00B06957">
                          <w:rPr>
                            <w:sz w:val="24"/>
                            <w:szCs w:val="24"/>
                          </w:rPr>
                        </w:r>
                        <w:r w:rsidRPr="00B06957">
                          <w:rPr>
                            <w:sz w:val="24"/>
                            <w:szCs w:val="24"/>
                          </w:rPr>
                          <w:fldChar w:fldCharType="separate"/>
                        </w:r>
                        <w:r w:rsidR="006615F0" w:rsidRPr="008F00E8">
                          <w:rPr>
                            <w:sz w:val="24"/>
                            <w:szCs w:val="24"/>
                          </w:rPr>
                          <w:t xml:space="preserve">Figure </w:t>
                        </w:r>
                        <w:r w:rsidR="006615F0">
                          <w:rPr>
                            <w:sz w:val="24"/>
                            <w:szCs w:val="24"/>
                          </w:rPr>
                          <w:t>20</w:t>
                        </w:r>
                        <w:r w:rsidRPr="00B06957">
                          <w:rPr>
                            <w:sz w:val="24"/>
                            <w:szCs w:val="24"/>
                          </w:rPr>
                          <w:fldChar w:fldCharType="end"/>
                        </w:r>
                        <w:r w:rsidRPr="00B06957">
                          <w:rPr>
                            <w:sz w:val="24"/>
                            <w:szCs w:val="24"/>
                          </w:rPr>
                          <w:t xml:space="preserve">, but for the PAR+IVCI (a-e), </w:t>
                        </w:r>
                        <w:proofErr w:type="spellStart"/>
                        <w:r w:rsidRPr="00B06957">
                          <w:rPr>
                            <w:sz w:val="24"/>
                            <w:szCs w:val="24"/>
                          </w:rPr>
                          <w:t>PAR_reversed</w:t>
                        </w:r>
                        <w:proofErr w:type="spellEnd"/>
                        <w:r w:rsidRPr="00B06957">
                          <w:rPr>
                            <w:sz w:val="24"/>
                            <w:szCs w:val="24"/>
                          </w:rPr>
                          <w:t xml:space="preserve"> (f-j),  </w:t>
                        </w:r>
                        <w:proofErr w:type="spellStart"/>
                        <w:r w:rsidRPr="00B06957">
                          <w:rPr>
                            <w:sz w:val="24"/>
                            <w:szCs w:val="24"/>
                          </w:rPr>
                          <w:t>PAR_inout</w:t>
                        </w:r>
                        <w:proofErr w:type="spellEnd"/>
                        <w:r w:rsidRPr="00B06957">
                          <w:rPr>
                            <w:sz w:val="24"/>
                            <w:szCs w:val="24"/>
                          </w:rPr>
                          <w:t xml:space="preserve"> (k-o), and </w:t>
                        </w:r>
                        <w:proofErr w:type="spellStart"/>
                        <w:r w:rsidRPr="00B06957">
                          <w:rPr>
                            <w:sz w:val="24"/>
                            <w:szCs w:val="24"/>
                          </w:rPr>
                          <w:t>PAR_outin</w:t>
                        </w:r>
                        <w:proofErr w:type="spellEnd"/>
                        <w:r w:rsidRPr="00B06957">
                          <w:rPr>
                            <w:sz w:val="24"/>
                            <w:szCs w:val="24"/>
                          </w:rPr>
                          <w:t xml:space="preserve"> (p-t) experiments.</w:t>
                        </w:r>
                        <w:bookmarkEnd w:id="128"/>
                      </w:p>
                    </w:txbxContent>
                  </v:textbox>
                </v:shape>
                <w10:wrap type="topAndBottom" anchorx="margin"/>
              </v:group>
            </w:pict>
          </mc:Fallback>
        </mc:AlternateContent>
      </w:r>
      <w:r w:rsidR="00945F04" w:rsidRPr="00945F04">
        <w:rPr>
          <w:rFonts w:eastAsiaTheme="minorEastAsia"/>
          <w:sz w:val="24"/>
          <w:szCs w:val="24"/>
        </w:rPr>
        <w:t>This motivates further experiments in order to determine the contribution of various factors to the distribution of increments among radar volumes (</w:t>
      </w:r>
      <w:r>
        <w:rPr>
          <w:rFonts w:eastAsiaTheme="minorEastAsia"/>
          <w:sz w:val="24"/>
          <w:szCs w:val="24"/>
        </w:rPr>
        <w:fldChar w:fldCharType="begin"/>
      </w:r>
      <w:r>
        <w:rPr>
          <w:rFonts w:eastAsiaTheme="minorEastAsia"/>
          <w:sz w:val="24"/>
          <w:szCs w:val="24"/>
        </w:rPr>
        <w:instrText xml:space="preserve"> REF _Ref34916002 \h </w:instrText>
      </w:r>
      <w:r>
        <w:rPr>
          <w:rFonts w:eastAsiaTheme="minorEastAsia"/>
          <w:sz w:val="24"/>
          <w:szCs w:val="24"/>
        </w:rPr>
      </w:r>
      <w:r>
        <w:rPr>
          <w:rFonts w:eastAsiaTheme="minorEastAsia"/>
          <w:sz w:val="24"/>
          <w:szCs w:val="24"/>
        </w:rPr>
        <w:fldChar w:fldCharType="separate"/>
      </w:r>
      <w:r w:rsidR="006615F0" w:rsidRPr="00B06957">
        <w:rPr>
          <w:sz w:val="24"/>
          <w:szCs w:val="24"/>
        </w:rPr>
        <w:t xml:space="preserve">Figure </w:t>
      </w:r>
      <w:r w:rsidR="006615F0">
        <w:rPr>
          <w:noProof/>
          <w:sz w:val="24"/>
          <w:szCs w:val="24"/>
        </w:rPr>
        <w:t>22</w:t>
      </w:r>
      <w:r>
        <w:rPr>
          <w:rFonts w:eastAsiaTheme="minorEastAsia"/>
          <w:sz w:val="24"/>
          <w:szCs w:val="24"/>
        </w:rPr>
        <w:fldChar w:fldCharType="end"/>
      </w:r>
      <w:r w:rsidR="00945F04" w:rsidRPr="00945F04">
        <w:rPr>
          <w:rFonts w:eastAsiaTheme="minorEastAsia"/>
          <w:sz w:val="24"/>
          <w:szCs w:val="24"/>
        </w:rPr>
        <w:t>). The fourth and fifth volumes in the PAR+IVCI experiment (</w:t>
      </w:r>
      <w:r>
        <w:rPr>
          <w:rFonts w:eastAsiaTheme="minorEastAsia"/>
          <w:sz w:val="24"/>
          <w:szCs w:val="24"/>
        </w:rPr>
        <w:fldChar w:fldCharType="begin"/>
      </w:r>
      <w:r>
        <w:rPr>
          <w:rFonts w:eastAsiaTheme="minorEastAsia"/>
          <w:sz w:val="24"/>
          <w:szCs w:val="24"/>
        </w:rPr>
        <w:instrText xml:space="preserve"> REF _Ref34916002 \h </w:instrText>
      </w:r>
      <w:r>
        <w:rPr>
          <w:rFonts w:eastAsiaTheme="minorEastAsia"/>
          <w:sz w:val="24"/>
          <w:szCs w:val="24"/>
        </w:rPr>
      </w:r>
      <w:r>
        <w:rPr>
          <w:rFonts w:eastAsiaTheme="minorEastAsia"/>
          <w:sz w:val="24"/>
          <w:szCs w:val="24"/>
        </w:rPr>
        <w:fldChar w:fldCharType="separate"/>
      </w:r>
      <w:r w:rsidR="006615F0" w:rsidRPr="00B06957">
        <w:rPr>
          <w:sz w:val="24"/>
          <w:szCs w:val="24"/>
        </w:rPr>
        <w:t xml:space="preserve">Figure </w:t>
      </w:r>
      <w:r w:rsidR="006615F0">
        <w:rPr>
          <w:noProof/>
          <w:sz w:val="24"/>
          <w:szCs w:val="24"/>
        </w:rPr>
        <w:t>22</w:t>
      </w:r>
      <w:r>
        <w:rPr>
          <w:rFonts w:eastAsiaTheme="minorEastAsia"/>
          <w:sz w:val="24"/>
          <w:szCs w:val="24"/>
        </w:rPr>
        <w:fldChar w:fldCharType="end"/>
      </w:r>
      <w:proofErr w:type="gramStart"/>
      <w:r w:rsidR="00945F04" w:rsidRPr="00945F04">
        <w:rPr>
          <w:rFonts w:eastAsiaTheme="minorEastAsia"/>
          <w:sz w:val="24"/>
          <w:szCs w:val="24"/>
        </w:rPr>
        <w:t>d,e</w:t>
      </w:r>
      <w:proofErr w:type="gramEnd"/>
      <w:r w:rsidR="00945F04" w:rsidRPr="00945F04">
        <w:rPr>
          <w:rFonts w:eastAsiaTheme="minorEastAsia"/>
          <w:sz w:val="24"/>
          <w:szCs w:val="24"/>
        </w:rPr>
        <w:t xml:space="preserve">) do not contribute significantly more to the potential temperature increments than the same volumes from the PAR experiment. The PAR+IVCI experiment </w:t>
      </w:r>
      <w:r w:rsidR="000E2E94">
        <w:rPr>
          <w:rFonts w:eastAsiaTheme="minorEastAsia"/>
          <w:sz w:val="24"/>
          <w:szCs w:val="24"/>
        </w:rPr>
        <w:t>applies</w:t>
      </w:r>
      <w:r w:rsidR="00945F04" w:rsidRPr="00945F04">
        <w:rPr>
          <w:rFonts w:eastAsiaTheme="minorEastAsia"/>
          <w:sz w:val="24"/>
          <w:szCs w:val="24"/>
        </w:rPr>
        <w:t xml:space="preserve"> RTPS inflation after every volume of radar assimilated in order to </w:t>
      </w:r>
      <w:r w:rsidR="00945F04" w:rsidRPr="00945F04">
        <w:rPr>
          <w:rFonts w:eastAsiaTheme="minorEastAsia"/>
          <w:sz w:val="24"/>
          <w:szCs w:val="24"/>
        </w:rPr>
        <w:lastRenderedPageBreak/>
        <w:t xml:space="preserve">bring back the spread inherently lost during the DA process. Thus, the spread reduction by itself is not a significant cause of the uneven distribution of increments. </w:t>
      </w:r>
    </w:p>
    <w:p w14:paraId="5B28AC79" w14:textId="7AD22E89" w:rsidR="006D65B0" w:rsidRPr="00945F04" w:rsidRDefault="00945F04" w:rsidP="006D65B0">
      <w:pPr>
        <w:rPr>
          <w:rFonts w:eastAsiaTheme="minorEastAsia"/>
          <w:sz w:val="24"/>
          <w:szCs w:val="24"/>
        </w:rPr>
      </w:pPr>
      <w:r w:rsidRPr="00945F04">
        <w:rPr>
          <w:rFonts w:eastAsiaTheme="minorEastAsia"/>
          <w:sz w:val="24"/>
          <w:szCs w:val="24"/>
        </w:rPr>
        <w:t>Another option is to assimilate the radar volumes in non-chronological order. Assimilating the volumes in reverse order (</w:t>
      </w:r>
      <w:proofErr w:type="spellStart"/>
      <w:r w:rsidRPr="00945F04">
        <w:rPr>
          <w:rFonts w:eastAsiaTheme="minorEastAsia"/>
          <w:sz w:val="24"/>
          <w:szCs w:val="24"/>
        </w:rPr>
        <w:t>PAR_reversed</w:t>
      </w:r>
      <w:proofErr w:type="spellEnd"/>
      <w:r w:rsidRPr="00945F04">
        <w:rPr>
          <w:rFonts w:eastAsiaTheme="minorEastAsia"/>
          <w:sz w:val="24"/>
          <w:szCs w:val="24"/>
        </w:rPr>
        <w:t xml:space="preserve">; </w:t>
      </w:r>
      <w:r w:rsidR="00B06957">
        <w:rPr>
          <w:rFonts w:eastAsiaTheme="minorEastAsia"/>
          <w:sz w:val="24"/>
          <w:szCs w:val="24"/>
        </w:rPr>
        <w:fldChar w:fldCharType="begin"/>
      </w:r>
      <w:r w:rsidR="00B06957">
        <w:rPr>
          <w:rFonts w:eastAsiaTheme="minorEastAsia"/>
          <w:sz w:val="24"/>
          <w:szCs w:val="24"/>
        </w:rPr>
        <w:instrText xml:space="preserve"> REF _Ref34916002 \h </w:instrText>
      </w:r>
      <w:r w:rsidR="00B06957">
        <w:rPr>
          <w:rFonts w:eastAsiaTheme="minorEastAsia"/>
          <w:sz w:val="24"/>
          <w:szCs w:val="24"/>
        </w:rPr>
      </w:r>
      <w:r w:rsidR="00B06957">
        <w:rPr>
          <w:rFonts w:eastAsiaTheme="minorEastAsia"/>
          <w:sz w:val="24"/>
          <w:szCs w:val="24"/>
        </w:rPr>
        <w:fldChar w:fldCharType="separate"/>
      </w:r>
      <w:r w:rsidR="006615F0" w:rsidRPr="00B06957">
        <w:rPr>
          <w:sz w:val="24"/>
          <w:szCs w:val="24"/>
        </w:rPr>
        <w:t xml:space="preserve">Figure </w:t>
      </w:r>
      <w:r w:rsidR="006615F0">
        <w:rPr>
          <w:noProof/>
          <w:sz w:val="24"/>
          <w:szCs w:val="24"/>
        </w:rPr>
        <w:t>22</w:t>
      </w:r>
      <w:r w:rsidR="00B06957">
        <w:rPr>
          <w:rFonts w:eastAsiaTheme="minorEastAsia"/>
          <w:sz w:val="24"/>
          <w:szCs w:val="24"/>
        </w:rPr>
        <w:fldChar w:fldCharType="end"/>
      </w:r>
      <w:r w:rsidRPr="00945F04">
        <w:rPr>
          <w:rFonts w:eastAsiaTheme="minorEastAsia"/>
          <w:sz w:val="24"/>
          <w:szCs w:val="24"/>
        </w:rPr>
        <w:t>f-j) still retains the behavior where assimilating one volume reduces the prior innovation in temporally adjacent volumes. However, assimilating more recent observations first might be desirable, as it puts a higher weight on the more recent observations. Additionally, th</w:t>
      </w:r>
      <w:r w:rsidR="00107F40">
        <w:rPr>
          <w:rFonts w:eastAsiaTheme="minorEastAsia"/>
          <w:sz w:val="24"/>
          <w:szCs w:val="24"/>
        </w:rPr>
        <w:t>e</w:t>
      </w:r>
      <w:r w:rsidR="006F220D">
        <w:rPr>
          <w:rFonts w:eastAsiaTheme="minorEastAsia"/>
          <w:sz w:val="24"/>
          <w:szCs w:val="24"/>
        </w:rPr>
        <w:t xml:space="preserve"> initial</w:t>
      </w:r>
      <w:r w:rsidRPr="00945F04">
        <w:rPr>
          <w:rFonts w:eastAsiaTheme="minorEastAsia"/>
          <w:sz w:val="24"/>
          <w:szCs w:val="24"/>
        </w:rPr>
        <w:t xml:space="preserve"> spread in the prior reflectivity is greater at the end of the DA window, which might allow for larger ensemble mean increments. Furthermore, assimilating the volumes in inside-out order (</w:t>
      </w:r>
      <w:proofErr w:type="spellStart"/>
      <w:r w:rsidRPr="00945F04">
        <w:rPr>
          <w:rFonts w:eastAsiaTheme="minorEastAsia"/>
          <w:sz w:val="24"/>
          <w:szCs w:val="24"/>
        </w:rPr>
        <w:t>PAR_inout</w:t>
      </w:r>
      <w:proofErr w:type="spellEnd"/>
      <w:r w:rsidRPr="00945F04">
        <w:rPr>
          <w:rFonts w:eastAsiaTheme="minorEastAsia"/>
          <w:sz w:val="24"/>
          <w:szCs w:val="24"/>
        </w:rPr>
        <w:t xml:space="preserve">; </w:t>
      </w:r>
      <w:r w:rsidR="00B06957">
        <w:rPr>
          <w:rFonts w:eastAsiaTheme="minorEastAsia"/>
          <w:sz w:val="24"/>
          <w:szCs w:val="24"/>
        </w:rPr>
        <w:fldChar w:fldCharType="begin"/>
      </w:r>
      <w:r w:rsidR="00B06957">
        <w:rPr>
          <w:rFonts w:eastAsiaTheme="minorEastAsia"/>
          <w:sz w:val="24"/>
          <w:szCs w:val="24"/>
        </w:rPr>
        <w:instrText xml:space="preserve"> REF _Ref34916002 \h </w:instrText>
      </w:r>
      <w:r w:rsidR="00B06957">
        <w:rPr>
          <w:rFonts w:eastAsiaTheme="minorEastAsia"/>
          <w:sz w:val="24"/>
          <w:szCs w:val="24"/>
        </w:rPr>
      </w:r>
      <w:r w:rsidR="00B06957">
        <w:rPr>
          <w:rFonts w:eastAsiaTheme="minorEastAsia"/>
          <w:sz w:val="24"/>
          <w:szCs w:val="24"/>
        </w:rPr>
        <w:fldChar w:fldCharType="separate"/>
      </w:r>
      <w:r w:rsidR="006615F0" w:rsidRPr="00B06957">
        <w:rPr>
          <w:sz w:val="24"/>
          <w:szCs w:val="24"/>
        </w:rPr>
        <w:t xml:space="preserve">Figure </w:t>
      </w:r>
      <w:r w:rsidR="006615F0">
        <w:rPr>
          <w:noProof/>
          <w:sz w:val="24"/>
          <w:szCs w:val="24"/>
        </w:rPr>
        <w:t>22</w:t>
      </w:r>
      <w:r w:rsidR="00B06957">
        <w:rPr>
          <w:rFonts w:eastAsiaTheme="minorEastAsia"/>
          <w:sz w:val="24"/>
          <w:szCs w:val="24"/>
        </w:rPr>
        <w:fldChar w:fldCharType="end"/>
      </w:r>
      <w:r w:rsidRPr="00945F04">
        <w:rPr>
          <w:rFonts w:eastAsiaTheme="minorEastAsia"/>
          <w:sz w:val="24"/>
          <w:szCs w:val="24"/>
        </w:rPr>
        <w:t xml:space="preserve">p-t) results in much of the increments coming from the volume valid at the analysis time; closer to a 3D </w:t>
      </w:r>
      <w:proofErr w:type="spellStart"/>
      <w:r w:rsidRPr="00945F04">
        <w:rPr>
          <w:rFonts w:eastAsiaTheme="minorEastAsia"/>
          <w:sz w:val="24"/>
          <w:szCs w:val="24"/>
        </w:rPr>
        <w:t>EnKF</w:t>
      </w:r>
      <w:proofErr w:type="spellEnd"/>
      <w:r w:rsidRPr="00945F04">
        <w:rPr>
          <w:rFonts w:eastAsiaTheme="minorEastAsia"/>
          <w:sz w:val="24"/>
          <w:szCs w:val="24"/>
        </w:rPr>
        <w:t xml:space="preserve"> implementation. Finally, assimilating volumes in outside-in order (</w:t>
      </w:r>
      <w:proofErr w:type="spellStart"/>
      <w:r w:rsidRPr="00945F04">
        <w:rPr>
          <w:rFonts w:eastAsiaTheme="minorEastAsia"/>
          <w:sz w:val="24"/>
          <w:szCs w:val="24"/>
        </w:rPr>
        <w:t>PAR_outin</w:t>
      </w:r>
      <w:proofErr w:type="spellEnd"/>
      <w:r w:rsidRPr="00945F04">
        <w:rPr>
          <w:rFonts w:eastAsiaTheme="minorEastAsia"/>
          <w:sz w:val="24"/>
          <w:szCs w:val="24"/>
        </w:rPr>
        <w:t xml:space="preserve">; </w:t>
      </w:r>
      <w:r w:rsidR="00B06957">
        <w:rPr>
          <w:rFonts w:eastAsiaTheme="minorEastAsia"/>
          <w:sz w:val="24"/>
          <w:szCs w:val="24"/>
        </w:rPr>
        <w:fldChar w:fldCharType="begin"/>
      </w:r>
      <w:r w:rsidR="00B06957">
        <w:rPr>
          <w:rFonts w:eastAsiaTheme="minorEastAsia"/>
          <w:sz w:val="24"/>
          <w:szCs w:val="24"/>
        </w:rPr>
        <w:instrText xml:space="preserve"> REF _Ref34916002 \h </w:instrText>
      </w:r>
      <w:r w:rsidR="00B06957">
        <w:rPr>
          <w:rFonts w:eastAsiaTheme="minorEastAsia"/>
          <w:sz w:val="24"/>
          <w:szCs w:val="24"/>
        </w:rPr>
      </w:r>
      <w:r w:rsidR="00B06957">
        <w:rPr>
          <w:rFonts w:eastAsiaTheme="minorEastAsia"/>
          <w:sz w:val="24"/>
          <w:szCs w:val="24"/>
        </w:rPr>
        <w:fldChar w:fldCharType="separate"/>
      </w:r>
      <w:r w:rsidR="006615F0" w:rsidRPr="00B06957">
        <w:rPr>
          <w:sz w:val="24"/>
          <w:szCs w:val="24"/>
        </w:rPr>
        <w:t xml:space="preserve">Figure </w:t>
      </w:r>
      <w:r w:rsidR="006615F0">
        <w:rPr>
          <w:noProof/>
          <w:sz w:val="24"/>
          <w:szCs w:val="24"/>
        </w:rPr>
        <w:t>22</w:t>
      </w:r>
      <w:r w:rsidR="00B06957">
        <w:rPr>
          <w:rFonts w:eastAsiaTheme="minorEastAsia"/>
          <w:sz w:val="24"/>
          <w:szCs w:val="24"/>
        </w:rPr>
        <w:fldChar w:fldCharType="end"/>
      </w:r>
      <w:r w:rsidRPr="00945F04">
        <w:rPr>
          <w:rFonts w:eastAsiaTheme="minorEastAsia"/>
          <w:sz w:val="24"/>
          <w:szCs w:val="24"/>
        </w:rPr>
        <w:t xml:space="preserve">k-o) spreads the increments out the most evenly out of any experiment among the five volumes used in the analysis. The disadvantage of the </w:t>
      </w:r>
      <w:proofErr w:type="spellStart"/>
      <w:r w:rsidRPr="00945F04">
        <w:rPr>
          <w:rFonts w:eastAsiaTheme="minorEastAsia"/>
          <w:sz w:val="24"/>
          <w:szCs w:val="24"/>
        </w:rPr>
        <w:t>PAR_outin</w:t>
      </w:r>
      <w:proofErr w:type="spellEnd"/>
      <w:r w:rsidRPr="00945F04">
        <w:rPr>
          <w:rFonts w:eastAsiaTheme="minorEastAsia"/>
          <w:sz w:val="24"/>
          <w:szCs w:val="24"/>
        </w:rPr>
        <w:t xml:space="preserve"> experiment is that the volume valid at the analysis time is assimilated last, so it contributes the least to the analysis.</w:t>
      </w:r>
    </w:p>
    <w:p w14:paraId="3A149A09" w14:textId="214D07BA" w:rsidR="00945F04" w:rsidRPr="00945F04" w:rsidRDefault="00945F04" w:rsidP="00945F04">
      <w:pPr>
        <w:rPr>
          <w:rFonts w:eastAsiaTheme="minorEastAsia"/>
          <w:sz w:val="24"/>
          <w:szCs w:val="24"/>
        </w:rPr>
      </w:pPr>
      <w:r w:rsidRPr="00945F04">
        <w:rPr>
          <w:rFonts w:eastAsiaTheme="minorEastAsia"/>
          <w:sz w:val="24"/>
          <w:szCs w:val="24"/>
        </w:rPr>
        <w:t>Next, we can examine how the alternate assimilation orders affect the forecasts of updraft helicity (</w:t>
      </w:r>
      <w:r w:rsidR="006D65B0">
        <w:rPr>
          <w:rFonts w:eastAsiaTheme="minorEastAsia"/>
          <w:sz w:val="24"/>
          <w:szCs w:val="24"/>
        </w:rPr>
        <w:fldChar w:fldCharType="begin"/>
      </w:r>
      <w:r w:rsidR="006D65B0">
        <w:rPr>
          <w:rFonts w:eastAsiaTheme="minorEastAsia"/>
          <w:sz w:val="24"/>
          <w:szCs w:val="24"/>
        </w:rPr>
        <w:instrText xml:space="preserve"> REF _Ref34916606 \h </w:instrText>
      </w:r>
      <w:r w:rsidR="006D65B0">
        <w:rPr>
          <w:rFonts w:eastAsiaTheme="minorEastAsia"/>
          <w:sz w:val="24"/>
          <w:szCs w:val="24"/>
        </w:rPr>
      </w:r>
      <w:r w:rsidR="006D65B0">
        <w:rPr>
          <w:rFonts w:eastAsiaTheme="minorEastAsia"/>
          <w:sz w:val="24"/>
          <w:szCs w:val="24"/>
        </w:rPr>
        <w:fldChar w:fldCharType="separate"/>
      </w:r>
      <w:r w:rsidR="006615F0" w:rsidRPr="006D65B0">
        <w:rPr>
          <w:sz w:val="24"/>
          <w:szCs w:val="24"/>
        </w:rPr>
        <w:t xml:space="preserve">Figure </w:t>
      </w:r>
      <w:r w:rsidR="006615F0">
        <w:rPr>
          <w:noProof/>
          <w:sz w:val="24"/>
          <w:szCs w:val="24"/>
        </w:rPr>
        <w:t>23</w:t>
      </w:r>
      <w:r w:rsidR="006D65B0">
        <w:rPr>
          <w:rFonts w:eastAsiaTheme="minorEastAsia"/>
          <w:sz w:val="24"/>
          <w:szCs w:val="24"/>
        </w:rPr>
        <w:fldChar w:fldCharType="end"/>
      </w:r>
      <w:r w:rsidRPr="00945F04">
        <w:rPr>
          <w:rFonts w:eastAsiaTheme="minorEastAsia"/>
          <w:sz w:val="24"/>
          <w:szCs w:val="24"/>
        </w:rPr>
        <w:t>). As in the PAR experiment</w:t>
      </w:r>
      <w:r w:rsidRPr="00E03EE7">
        <w:rPr>
          <w:rFonts w:eastAsiaTheme="minorEastAsia"/>
          <w:sz w:val="24"/>
          <w:szCs w:val="24"/>
        </w:rPr>
        <w:t xml:space="preserve">, (cf. </w:t>
      </w:r>
      <w:r w:rsidR="00B06957" w:rsidRPr="00E03EE7">
        <w:rPr>
          <w:rFonts w:eastAsiaTheme="minorEastAsia"/>
          <w:sz w:val="24"/>
          <w:szCs w:val="24"/>
        </w:rPr>
        <w:fldChar w:fldCharType="begin"/>
      </w:r>
      <w:r w:rsidR="00B06957" w:rsidRPr="00E03EE7">
        <w:rPr>
          <w:rFonts w:eastAsiaTheme="minorEastAsia"/>
          <w:sz w:val="24"/>
          <w:szCs w:val="24"/>
        </w:rPr>
        <w:instrText xml:space="preserve"> REF _Ref34914070 \h </w:instrText>
      </w:r>
      <w:r w:rsidR="00E03EE7">
        <w:rPr>
          <w:rFonts w:eastAsiaTheme="minorEastAsia"/>
          <w:sz w:val="24"/>
          <w:szCs w:val="24"/>
        </w:rPr>
        <w:instrText xml:space="preserve"> \* MERGEFORMAT </w:instrText>
      </w:r>
      <w:r w:rsidR="00B06957" w:rsidRPr="00E03EE7">
        <w:rPr>
          <w:rFonts w:eastAsiaTheme="minorEastAsia"/>
          <w:sz w:val="24"/>
          <w:szCs w:val="24"/>
        </w:rPr>
      </w:r>
      <w:r w:rsidR="00B06957" w:rsidRPr="00E03EE7">
        <w:rPr>
          <w:rFonts w:eastAsiaTheme="minorEastAsia"/>
          <w:sz w:val="24"/>
          <w:szCs w:val="24"/>
        </w:rPr>
        <w:fldChar w:fldCharType="separate"/>
      </w:r>
      <w:r w:rsidR="006615F0" w:rsidRPr="008E326C">
        <w:rPr>
          <w:sz w:val="24"/>
          <w:szCs w:val="24"/>
        </w:rPr>
        <w:t>Figure 17</w:t>
      </w:r>
      <w:r w:rsidR="00B06957" w:rsidRPr="00E03EE7">
        <w:rPr>
          <w:rFonts w:eastAsiaTheme="minorEastAsia"/>
          <w:sz w:val="24"/>
          <w:szCs w:val="24"/>
        </w:rPr>
        <w:fldChar w:fldCharType="end"/>
      </w:r>
      <w:r w:rsidRPr="00E03EE7">
        <w:rPr>
          <w:rFonts w:eastAsiaTheme="minorEastAsia"/>
          <w:sz w:val="24"/>
          <w:szCs w:val="24"/>
        </w:rPr>
        <w:t>c</w:t>
      </w:r>
      <w:r w:rsidR="00E03EE7">
        <w:rPr>
          <w:rFonts w:eastAsiaTheme="minorEastAsia"/>
          <w:sz w:val="24"/>
          <w:szCs w:val="24"/>
        </w:rPr>
        <w:t xml:space="preserve"> and </w:t>
      </w:r>
      <w:r w:rsidRPr="00E03EE7">
        <w:rPr>
          <w:rFonts w:eastAsiaTheme="minorEastAsia"/>
          <w:sz w:val="24"/>
          <w:szCs w:val="24"/>
        </w:rPr>
        <w:t>d) all</w:t>
      </w:r>
      <w:r w:rsidRPr="00945F04">
        <w:rPr>
          <w:rFonts w:eastAsiaTheme="minorEastAsia"/>
          <w:sz w:val="24"/>
          <w:szCs w:val="24"/>
        </w:rPr>
        <w:t xml:space="preserve"> experiments display a large probability of UH &gt; 100 m</w:t>
      </w:r>
      <w:r w:rsidRPr="00945F04">
        <w:rPr>
          <w:rFonts w:eastAsiaTheme="minorEastAsia"/>
          <w:sz w:val="24"/>
          <w:szCs w:val="24"/>
          <w:vertAlign w:val="superscript"/>
        </w:rPr>
        <w:t>2</w:t>
      </w:r>
      <w:r w:rsidRPr="00945F04">
        <w:rPr>
          <w:rFonts w:eastAsiaTheme="minorEastAsia"/>
          <w:sz w:val="24"/>
          <w:szCs w:val="24"/>
        </w:rPr>
        <w:t xml:space="preserve"> s</w:t>
      </w:r>
      <w:r w:rsidRPr="00945F04">
        <w:rPr>
          <w:rFonts w:eastAsiaTheme="minorEastAsia"/>
          <w:sz w:val="24"/>
          <w:szCs w:val="24"/>
          <w:vertAlign w:val="superscript"/>
        </w:rPr>
        <w:t>-2</w:t>
      </w:r>
      <w:r w:rsidRPr="00945F04">
        <w:rPr>
          <w:rFonts w:eastAsiaTheme="minorEastAsia"/>
          <w:sz w:val="24"/>
          <w:szCs w:val="24"/>
        </w:rPr>
        <w:t xml:space="preserve"> early in the forecast, tapering off as the forecast progresses.  However, all experiments using the alternate assimilation orders appear to have improved track forecasts over the original PAR experiment. In particular, the overprediction on the southern periphery of the UH swath is reduced in the 2310 UTC forecasts from the experiments that prioritize later volumes over earlier volumes (</w:t>
      </w:r>
      <w:proofErr w:type="spellStart"/>
      <w:r w:rsidRPr="00945F04">
        <w:rPr>
          <w:rFonts w:eastAsiaTheme="minorEastAsia"/>
          <w:sz w:val="24"/>
          <w:szCs w:val="24"/>
        </w:rPr>
        <w:t>PAR_reversed</w:t>
      </w:r>
      <w:proofErr w:type="spellEnd"/>
      <w:r w:rsidRPr="00945F04">
        <w:rPr>
          <w:rFonts w:eastAsiaTheme="minorEastAsia"/>
          <w:sz w:val="24"/>
          <w:szCs w:val="24"/>
        </w:rPr>
        <w:t xml:space="preserve">, </w:t>
      </w:r>
      <w:proofErr w:type="spellStart"/>
      <w:r w:rsidRPr="00945F04">
        <w:rPr>
          <w:rFonts w:eastAsiaTheme="minorEastAsia"/>
          <w:sz w:val="24"/>
          <w:szCs w:val="24"/>
        </w:rPr>
        <w:t>PAR_inout</w:t>
      </w:r>
      <w:proofErr w:type="spellEnd"/>
      <w:r w:rsidRPr="00945F04">
        <w:rPr>
          <w:rFonts w:eastAsiaTheme="minorEastAsia"/>
          <w:sz w:val="24"/>
          <w:szCs w:val="24"/>
        </w:rPr>
        <w:t xml:space="preserve">, and </w:t>
      </w:r>
      <w:proofErr w:type="spellStart"/>
      <w:r w:rsidRPr="00945F04">
        <w:rPr>
          <w:rFonts w:eastAsiaTheme="minorEastAsia"/>
          <w:sz w:val="24"/>
          <w:szCs w:val="24"/>
        </w:rPr>
        <w:t>PAR_outin</w:t>
      </w:r>
      <w:proofErr w:type="spellEnd"/>
      <w:r w:rsidRPr="00945F04">
        <w:rPr>
          <w:rFonts w:eastAsiaTheme="minorEastAsia"/>
          <w:sz w:val="24"/>
          <w:szCs w:val="24"/>
        </w:rPr>
        <w:t>). This suggests there is some utility to assimilating later volumes first.</w:t>
      </w:r>
    </w:p>
    <w:p w14:paraId="43661945" w14:textId="2038E655" w:rsidR="00945F04" w:rsidRPr="00945F04" w:rsidRDefault="0031533B" w:rsidP="00945F04">
      <w:pPr>
        <w:rPr>
          <w:rFonts w:eastAsiaTheme="minorEastAsia"/>
          <w:sz w:val="24"/>
          <w:szCs w:val="24"/>
        </w:rPr>
      </w:pPr>
      <w:r>
        <w:rPr>
          <w:rFonts w:eastAsiaTheme="minorEastAsia"/>
          <w:noProof/>
          <w:sz w:val="24"/>
          <w:szCs w:val="24"/>
        </w:rPr>
        <w:lastRenderedPageBreak/>
        <mc:AlternateContent>
          <mc:Choice Requires="wpg">
            <w:drawing>
              <wp:anchor distT="0" distB="0" distL="114300" distR="114300" simplePos="0" relativeHeight="251709440" behindDoc="0" locked="0" layoutInCell="1" allowOverlap="1" wp14:anchorId="0F7508F6" wp14:editId="425F8B35">
                <wp:simplePos x="0" y="0"/>
                <wp:positionH relativeFrom="margin">
                  <wp:posOffset>0</wp:posOffset>
                </wp:positionH>
                <wp:positionV relativeFrom="paragraph">
                  <wp:posOffset>1836964</wp:posOffset>
                </wp:positionV>
                <wp:extent cx="5943600" cy="6385560"/>
                <wp:effectExtent l="0" t="0" r="0" b="2540"/>
                <wp:wrapTopAndBottom/>
                <wp:docPr id="40" name="Group 40"/>
                <wp:cNvGraphicFramePr/>
                <a:graphic xmlns:a="http://schemas.openxmlformats.org/drawingml/2006/main">
                  <a:graphicData uri="http://schemas.microsoft.com/office/word/2010/wordprocessingGroup">
                    <wpg:wgp>
                      <wpg:cNvGrpSpPr/>
                      <wpg:grpSpPr>
                        <a:xfrm>
                          <a:off x="0" y="0"/>
                          <a:ext cx="5943600" cy="6385560"/>
                          <a:chOff x="0" y="114300"/>
                          <a:chExt cx="5943600" cy="6385560"/>
                        </a:xfrm>
                      </wpg:grpSpPr>
                      <pic:pic xmlns:pic="http://schemas.openxmlformats.org/drawingml/2006/picture">
                        <pic:nvPicPr>
                          <pic:cNvPr id="38" name="Picture 38" descr="A close up of a map&#10;&#10;Description automatically generated"/>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114300"/>
                            <a:ext cx="5943600" cy="5943600"/>
                          </a:xfrm>
                          <a:prstGeom prst="rect">
                            <a:avLst/>
                          </a:prstGeom>
                        </pic:spPr>
                      </pic:pic>
                      <wps:wsp>
                        <wps:cNvPr id="39" name="Text Box 39"/>
                        <wps:cNvSpPr txBox="1"/>
                        <wps:spPr>
                          <a:xfrm>
                            <a:off x="0" y="6000750"/>
                            <a:ext cx="5943600" cy="499110"/>
                          </a:xfrm>
                          <a:prstGeom prst="rect">
                            <a:avLst/>
                          </a:prstGeom>
                          <a:solidFill>
                            <a:prstClr val="white"/>
                          </a:solidFill>
                          <a:ln>
                            <a:noFill/>
                          </a:ln>
                        </wps:spPr>
                        <wps:txbx>
                          <w:txbxContent>
                            <w:p w14:paraId="2912709B" w14:textId="4AC2F358" w:rsidR="0081138F" w:rsidRPr="006D65B0" w:rsidRDefault="0081138F" w:rsidP="006D65B0">
                              <w:pPr>
                                <w:pStyle w:val="Caption"/>
                                <w:ind w:firstLine="0"/>
                                <w:rPr>
                                  <w:noProof/>
                                  <w:sz w:val="24"/>
                                  <w:szCs w:val="24"/>
                                </w:rPr>
                              </w:pPr>
                              <w:bookmarkStart w:id="129" w:name="_Ref34916606"/>
                              <w:bookmarkStart w:id="130" w:name="_Toc39612953"/>
                              <w:r w:rsidRPr="006D65B0">
                                <w:rPr>
                                  <w:sz w:val="24"/>
                                  <w:szCs w:val="24"/>
                                </w:rPr>
                                <w:t xml:space="preserve">Figure </w:t>
                              </w:r>
                              <w:r w:rsidRPr="006D65B0">
                                <w:rPr>
                                  <w:sz w:val="24"/>
                                  <w:szCs w:val="24"/>
                                </w:rPr>
                                <w:fldChar w:fldCharType="begin"/>
                              </w:r>
                              <w:r w:rsidRPr="006D65B0">
                                <w:rPr>
                                  <w:sz w:val="24"/>
                                  <w:szCs w:val="24"/>
                                </w:rPr>
                                <w:instrText xml:space="preserve"> SEQ Figure \* ARABIC </w:instrText>
                              </w:r>
                              <w:r w:rsidRPr="006D65B0">
                                <w:rPr>
                                  <w:sz w:val="24"/>
                                  <w:szCs w:val="24"/>
                                </w:rPr>
                                <w:fldChar w:fldCharType="separate"/>
                              </w:r>
                              <w:r w:rsidR="006615F0">
                                <w:rPr>
                                  <w:noProof/>
                                  <w:sz w:val="24"/>
                                  <w:szCs w:val="24"/>
                                </w:rPr>
                                <w:t>23</w:t>
                              </w:r>
                              <w:r w:rsidRPr="006D65B0">
                                <w:rPr>
                                  <w:sz w:val="24"/>
                                  <w:szCs w:val="24"/>
                                </w:rPr>
                                <w:fldChar w:fldCharType="end"/>
                              </w:r>
                              <w:bookmarkEnd w:id="129"/>
                              <w:r w:rsidRPr="006D65B0">
                                <w:rPr>
                                  <w:sz w:val="24"/>
                                  <w:szCs w:val="24"/>
                                </w:rPr>
                                <w:t>: As</w:t>
                              </w:r>
                              <w:r>
                                <w:rPr>
                                  <w:sz w:val="24"/>
                                  <w:szCs w:val="24"/>
                                </w:rPr>
                                <w:t xml:space="preserve"> </w:t>
                              </w:r>
                              <w:r>
                                <w:rPr>
                                  <w:sz w:val="24"/>
                                  <w:szCs w:val="24"/>
                                </w:rPr>
                                <w:fldChar w:fldCharType="begin"/>
                              </w:r>
                              <w:r>
                                <w:rPr>
                                  <w:sz w:val="24"/>
                                  <w:szCs w:val="24"/>
                                </w:rPr>
                                <w:instrText xml:space="preserve"> REF _Ref34914070 \h </w:instrText>
                              </w:r>
                              <w:r>
                                <w:rPr>
                                  <w:sz w:val="24"/>
                                  <w:szCs w:val="24"/>
                                </w:rPr>
                              </w:r>
                              <w:r>
                                <w:rPr>
                                  <w:sz w:val="24"/>
                                  <w:szCs w:val="24"/>
                                </w:rPr>
                                <w:fldChar w:fldCharType="separate"/>
                              </w:r>
                              <w:r w:rsidR="006615F0" w:rsidRPr="008E326C">
                                <w:rPr>
                                  <w:sz w:val="24"/>
                                  <w:szCs w:val="24"/>
                                </w:rPr>
                                <w:t xml:space="preserve">Figure </w:t>
                              </w:r>
                              <w:r w:rsidR="006615F0">
                                <w:rPr>
                                  <w:noProof/>
                                  <w:sz w:val="24"/>
                                  <w:szCs w:val="24"/>
                                </w:rPr>
                                <w:t>17</w:t>
                              </w:r>
                              <w:r>
                                <w:rPr>
                                  <w:sz w:val="24"/>
                                  <w:szCs w:val="24"/>
                                </w:rPr>
                                <w:fldChar w:fldCharType="end"/>
                              </w:r>
                              <w:r w:rsidRPr="006D65B0">
                                <w:rPr>
                                  <w:sz w:val="24"/>
                                  <w:szCs w:val="24"/>
                                </w:rPr>
                                <w:t>, but for the PAR+IVCI (</w:t>
                              </w:r>
                              <w:proofErr w:type="spellStart"/>
                              <w:r w:rsidRPr="006D65B0">
                                <w:rPr>
                                  <w:sz w:val="24"/>
                                  <w:szCs w:val="24"/>
                                </w:rPr>
                                <w:t>a,b</w:t>
                              </w:r>
                              <w:proofErr w:type="spellEnd"/>
                              <w:r w:rsidRPr="006D65B0">
                                <w:rPr>
                                  <w:sz w:val="24"/>
                                  <w:szCs w:val="24"/>
                                </w:rPr>
                                <w:t xml:space="preserve">), </w:t>
                              </w:r>
                              <w:proofErr w:type="spellStart"/>
                              <w:r w:rsidRPr="006D65B0">
                                <w:rPr>
                                  <w:sz w:val="24"/>
                                  <w:szCs w:val="24"/>
                                </w:rPr>
                                <w:t>PAR_reversed</w:t>
                              </w:r>
                              <w:proofErr w:type="spellEnd"/>
                              <w:r w:rsidRPr="006D65B0">
                                <w:rPr>
                                  <w:sz w:val="24"/>
                                  <w:szCs w:val="24"/>
                                </w:rPr>
                                <w:t xml:space="preserve"> (</w:t>
                              </w:r>
                              <w:proofErr w:type="spellStart"/>
                              <w:r w:rsidRPr="006D65B0">
                                <w:rPr>
                                  <w:sz w:val="24"/>
                                  <w:szCs w:val="24"/>
                                </w:rPr>
                                <w:t>c,d</w:t>
                              </w:r>
                              <w:proofErr w:type="spellEnd"/>
                              <w:r w:rsidRPr="006D65B0">
                                <w:rPr>
                                  <w:sz w:val="24"/>
                                  <w:szCs w:val="24"/>
                                </w:rPr>
                                <w:t xml:space="preserve">), </w:t>
                              </w:r>
                              <w:proofErr w:type="spellStart"/>
                              <w:r w:rsidRPr="006D65B0">
                                <w:rPr>
                                  <w:sz w:val="24"/>
                                  <w:szCs w:val="24"/>
                                </w:rPr>
                                <w:t>PAR_inout</w:t>
                              </w:r>
                              <w:proofErr w:type="spellEnd"/>
                              <w:r w:rsidRPr="006D65B0">
                                <w:rPr>
                                  <w:sz w:val="24"/>
                                  <w:szCs w:val="24"/>
                                </w:rPr>
                                <w:t xml:space="preserve"> (</w:t>
                              </w:r>
                              <w:proofErr w:type="spellStart"/>
                              <w:r w:rsidRPr="006D65B0">
                                <w:rPr>
                                  <w:sz w:val="24"/>
                                  <w:szCs w:val="24"/>
                                </w:rPr>
                                <w:t>e,f</w:t>
                              </w:r>
                              <w:proofErr w:type="spellEnd"/>
                              <w:r w:rsidRPr="006D65B0">
                                <w:rPr>
                                  <w:sz w:val="24"/>
                                  <w:szCs w:val="24"/>
                                </w:rPr>
                                <w:t xml:space="preserve">), and </w:t>
                              </w:r>
                              <w:proofErr w:type="spellStart"/>
                              <w:r w:rsidRPr="006D65B0">
                                <w:rPr>
                                  <w:sz w:val="24"/>
                                  <w:szCs w:val="24"/>
                                </w:rPr>
                                <w:t>PAR_outin</w:t>
                              </w:r>
                              <w:proofErr w:type="spellEnd"/>
                              <w:r w:rsidRPr="006D65B0">
                                <w:rPr>
                                  <w:sz w:val="24"/>
                                  <w:szCs w:val="24"/>
                                </w:rPr>
                                <w:t xml:space="preserve"> (</w:t>
                              </w:r>
                              <w:proofErr w:type="spellStart"/>
                              <w:r w:rsidRPr="006D65B0">
                                <w:rPr>
                                  <w:sz w:val="24"/>
                                  <w:szCs w:val="24"/>
                                </w:rPr>
                                <w:t>g,h</w:t>
                              </w:r>
                              <w:proofErr w:type="spellEnd"/>
                              <w:r w:rsidRPr="006D65B0">
                                <w:rPr>
                                  <w:sz w:val="24"/>
                                  <w:szCs w:val="24"/>
                                </w:rPr>
                                <w:t>) experiments.</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F7508F6" id="Group 40" o:spid="_x0000_s1092" style="position:absolute;left:0;text-align:left;margin-left:0;margin-top:144.65pt;width:468pt;height:502.8pt;z-index:251709440;mso-position-horizontal-relative:margin;mso-height-relative:margin" coordorigin=",1143" coordsize="59436,638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">
                <v:shape id="Picture 38" o:spid="_x0000_s1093" type="#_x0000_t75" alt="A close up of a map&#10;&#10;Description automatically generated" style="position:absolute;top:1143;width:59436;height:59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">
                  <v:imagedata r:id="rId84" o:title="A close up of a map&#10;&#10;Description automatically generated"/>
                </v:shape>
                <v:shape id="Text Box 39" o:spid="_x0000_s1094" type="#_x0000_t202" style="position:absolute;top:60007;width:59436;height:49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" stroked="f">
                  <v:textbox style="mso-fit-shape-to-text:t" inset="0,0,0,0">
                    <w:txbxContent>
                      <w:p w14:paraId="2912709B" w14:textId="4AC2F358" w:rsidR="0081138F" w:rsidRPr="006D65B0" w:rsidRDefault="0081138F" w:rsidP="006D65B0">
                        <w:pPr>
                          <w:pStyle w:val="Caption"/>
                          <w:ind w:firstLine="0"/>
                          <w:rPr>
                            <w:noProof/>
                            <w:sz w:val="24"/>
                            <w:szCs w:val="24"/>
                          </w:rPr>
                        </w:pPr>
                        <w:bookmarkStart w:id="131" w:name="_Ref34916606"/>
                        <w:bookmarkStart w:id="132" w:name="_Toc39612953"/>
                        <w:r w:rsidRPr="006D65B0">
                          <w:rPr>
                            <w:sz w:val="24"/>
                            <w:szCs w:val="24"/>
                          </w:rPr>
                          <w:t xml:space="preserve">Figure </w:t>
                        </w:r>
                        <w:r w:rsidRPr="006D65B0">
                          <w:rPr>
                            <w:sz w:val="24"/>
                            <w:szCs w:val="24"/>
                          </w:rPr>
                          <w:fldChar w:fldCharType="begin"/>
                        </w:r>
                        <w:r w:rsidRPr="006D65B0">
                          <w:rPr>
                            <w:sz w:val="24"/>
                            <w:szCs w:val="24"/>
                          </w:rPr>
                          <w:instrText xml:space="preserve"> SEQ Figure \* ARABIC </w:instrText>
                        </w:r>
                        <w:r w:rsidRPr="006D65B0">
                          <w:rPr>
                            <w:sz w:val="24"/>
                            <w:szCs w:val="24"/>
                          </w:rPr>
                          <w:fldChar w:fldCharType="separate"/>
                        </w:r>
                        <w:r w:rsidR="006615F0">
                          <w:rPr>
                            <w:noProof/>
                            <w:sz w:val="24"/>
                            <w:szCs w:val="24"/>
                          </w:rPr>
                          <w:t>23</w:t>
                        </w:r>
                        <w:r w:rsidRPr="006D65B0">
                          <w:rPr>
                            <w:sz w:val="24"/>
                            <w:szCs w:val="24"/>
                          </w:rPr>
                          <w:fldChar w:fldCharType="end"/>
                        </w:r>
                        <w:bookmarkEnd w:id="131"/>
                        <w:r w:rsidRPr="006D65B0">
                          <w:rPr>
                            <w:sz w:val="24"/>
                            <w:szCs w:val="24"/>
                          </w:rPr>
                          <w:t>: As</w:t>
                        </w:r>
                        <w:r>
                          <w:rPr>
                            <w:sz w:val="24"/>
                            <w:szCs w:val="24"/>
                          </w:rPr>
                          <w:t xml:space="preserve"> </w:t>
                        </w:r>
                        <w:r>
                          <w:rPr>
                            <w:sz w:val="24"/>
                            <w:szCs w:val="24"/>
                          </w:rPr>
                          <w:fldChar w:fldCharType="begin"/>
                        </w:r>
                        <w:r>
                          <w:rPr>
                            <w:sz w:val="24"/>
                            <w:szCs w:val="24"/>
                          </w:rPr>
                          <w:instrText xml:space="preserve"> REF _Ref34914070 \h </w:instrText>
                        </w:r>
                        <w:r>
                          <w:rPr>
                            <w:sz w:val="24"/>
                            <w:szCs w:val="24"/>
                          </w:rPr>
                        </w:r>
                        <w:r>
                          <w:rPr>
                            <w:sz w:val="24"/>
                            <w:szCs w:val="24"/>
                          </w:rPr>
                          <w:fldChar w:fldCharType="separate"/>
                        </w:r>
                        <w:r w:rsidR="006615F0" w:rsidRPr="008E326C">
                          <w:rPr>
                            <w:sz w:val="24"/>
                            <w:szCs w:val="24"/>
                          </w:rPr>
                          <w:t xml:space="preserve">Figure </w:t>
                        </w:r>
                        <w:r w:rsidR="006615F0">
                          <w:rPr>
                            <w:noProof/>
                            <w:sz w:val="24"/>
                            <w:szCs w:val="24"/>
                          </w:rPr>
                          <w:t>17</w:t>
                        </w:r>
                        <w:r>
                          <w:rPr>
                            <w:sz w:val="24"/>
                            <w:szCs w:val="24"/>
                          </w:rPr>
                          <w:fldChar w:fldCharType="end"/>
                        </w:r>
                        <w:r w:rsidRPr="006D65B0">
                          <w:rPr>
                            <w:sz w:val="24"/>
                            <w:szCs w:val="24"/>
                          </w:rPr>
                          <w:t>, but for the PAR+IVCI (</w:t>
                        </w:r>
                        <w:proofErr w:type="spellStart"/>
                        <w:r w:rsidRPr="006D65B0">
                          <w:rPr>
                            <w:sz w:val="24"/>
                            <w:szCs w:val="24"/>
                          </w:rPr>
                          <w:t>a,b</w:t>
                        </w:r>
                        <w:proofErr w:type="spellEnd"/>
                        <w:r w:rsidRPr="006D65B0">
                          <w:rPr>
                            <w:sz w:val="24"/>
                            <w:szCs w:val="24"/>
                          </w:rPr>
                          <w:t xml:space="preserve">), </w:t>
                        </w:r>
                        <w:proofErr w:type="spellStart"/>
                        <w:r w:rsidRPr="006D65B0">
                          <w:rPr>
                            <w:sz w:val="24"/>
                            <w:szCs w:val="24"/>
                          </w:rPr>
                          <w:t>PAR_reversed</w:t>
                        </w:r>
                        <w:proofErr w:type="spellEnd"/>
                        <w:r w:rsidRPr="006D65B0">
                          <w:rPr>
                            <w:sz w:val="24"/>
                            <w:szCs w:val="24"/>
                          </w:rPr>
                          <w:t xml:space="preserve"> (</w:t>
                        </w:r>
                        <w:proofErr w:type="spellStart"/>
                        <w:r w:rsidRPr="006D65B0">
                          <w:rPr>
                            <w:sz w:val="24"/>
                            <w:szCs w:val="24"/>
                          </w:rPr>
                          <w:t>c,d</w:t>
                        </w:r>
                        <w:proofErr w:type="spellEnd"/>
                        <w:r w:rsidRPr="006D65B0">
                          <w:rPr>
                            <w:sz w:val="24"/>
                            <w:szCs w:val="24"/>
                          </w:rPr>
                          <w:t xml:space="preserve">), </w:t>
                        </w:r>
                        <w:proofErr w:type="spellStart"/>
                        <w:r w:rsidRPr="006D65B0">
                          <w:rPr>
                            <w:sz w:val="24"/>
                            <w:szCs w:val="24"/>
                          </w:rPr>
                          <w:t>PAR_inout</w:t>
                        </w:r>
                        <w:proofErr w:type="spellEnd"/>
                        <w:r w:rsidRPr="006D65B0">
                          <w:rPr>
                            <w:sz w:val="24"/>
                            <w:szCs w:val="24"/>
                          </w:rPr>
                          <w:t xml:space="preserve"> (</w:t>
                        </w:r>
                        <w:proofErr w:type="spellStart"/>
                        <w:r w:rsidRPr="006D65B0">
                          <w:rPr>
                            <w:sz w:val="24"/>
                            <w:szCs w:val="24"/>
                          </w:rPr>
                          <w:t>e,f</w:t>
                        </w:r>
                        <w:proofErr w:type="spellEnd"/>
                        <w:r w:rsidRPr="006D65B0">
                          <w:rPr>
                            <w:sz w:val="24"/>
                            <w:szCs w:val="24"/>
                          </w:rPr>
                          <w:t xml:space="preserve">), and </w:t>
                        </w:r>
                        <w:proofErr w:type="spellStart"/>
                        <w:r w:rsidRPr="006D65B0">
                          <w:rPr>
                            <w:sz w:val="24"/>
                            <w:szCs w:val="24"/>
                          </w:rPr>
                          <w:t>PAR_outin</w:t>
                        </w:r>
                        <w:proofErr w:type="spellEnd"/>
                        <w:r w:rsidRPr="006D65B0">
                          <w:rPr>
                            <w:sz w:val="24"/>
                            <w:szCs w:val="24"/>
                          </w:rPr>
                          <w:t xml:space="preserve"> (</w:t>
                        </w:r>
                        <w:proofErr w:type="spellStart"/>
                        <w:r w:rsidRPr="006D65B0">
                          <w:rPr>
                            <w:sz w:val="24"/>
                            <w:szCs w:val="24"/>
                          </w:rPr>
                          <w:t>g,h</w:t>
                        </w:r>
                        <w:proofErr w:type="spellEnd"/>
                        <w:r w:rsidRPr="006D65B0">
                          <w:rPr>
                            <w:sz w:val="24"/>
                            <w:szCs w:val="24"/>
                          </w:rPr>
                          <w:t>) experiments.</w:t>
                        </w:r>
                        <w:bookmarkEnd w:id="132"/>
                      </w:p>
                    </w:txbxContent>
                  </v:textbox>
                </v:shape>
                <w10:wrap type="topAndBottom" anchorx="margin"/>
              </v:group>
            </w:pict>
          </mc:Fallback>
        </mc:AlternateContent>
      </w:r>
      <w:r w:rsidR="00945F04" w:rsidRPr="00945F04">
        <w:rPr>
          <w:rFonts w:eastAsiaTheme="minorEastAsia"/>
          <w:sz w:val="24"/>
          <w:szCs w:val="24"/>
        </w:rPr>
        <w:t xml:space="preserve">One other noteworthy aspect to these experiments is that the sign of the increments is generally consistent across the volumes (note, for example, the consistent placement of the positive and negative increments in </w:t>
      </w:r>
      <w:r w:rsidR="006D65B0">
        <w:rPr>
          <w:rFonts w:eastAsiaTheme="minorEastAsia"/>
          <w:sz w:val="24"/>
          <w:szCs w:val="24"/>
        </w:rPr>
        <w:fldChar w:fldCharType="begin"/>
      </w:r>
      <w:r w:rsidR="006D65B0">
        <w:rPr>
          <w:rFonts w:eastAsiaTheme="minorEastAsia"/>
          <w:sz w:val="24"/>
          <w:szCs w:val="24"/>
        </w:rPr>
        <w:instrText xml:space="preserve"> REF _Ref34916002 \h </w:instrText>
      </w:r>
      <w:r w:rsidR="006D65B0">
        <w:rPr>
          <w:rFonts w:eastAsiaTheme="minorEastAsia"/>
          <w:sz w:val="24"/>
          <w:szCs w:val="24"/>
        </w:rPr>
      </w:r>
      <w:r w:rsidR="006D65B0">
        <w:rPr>
          <w:rFonts w:eastAsiaTheme="minorEastAsia"/>
          <w:sz w:val="24"/>
          <w:szCs w:val="24"/>
        </w:rPr>
        <w:fldChar w:fldCharType="separate"/>
      </w:r>
      <w:r w:rsidR="006615F0" w:rsidRPr="00B06957">
        <w:rPr>
          <w:sz w:val="24"/>
          <w:szCs w:val="24"/>
        </w:rPr>
        <w:t xml:space="preserve">Figure </w:t>
      </w:r>
      <w:r w:rsidR="006615F0">
        <w:rPr>
          <w:noProof/>
          <w:sz w:val="24"/>
          <w:szCs w:val="24"/>
        </w:rPr>
        <w:t>22</w:t>
      </w:r>
      <w:r w:rsidR="006D65B0">
        <w:rPr>
          <w:rFonts w:eastAsiaTheme="minorEastAsia"/>
          <w:sz w:val="24"/>
          <w:szCs w:val="24"/>
        </w:rPr>
        <w:fldChar w:fldCharType="end"/>
      </w:r>
      <w:r w:rsidR="00945F04" w:rsidRPr="00945F04">
        <w:rPr>
          <w:rFonts w:eastAsiaTheme="minorEastAsia"/>
          <w:sz w:val="24"/>
          <w:szCs w:val="24"/>
        </w:rPr>
        <w:t xml:space="preserve">a-d). This implies that further observations do not typically reverse the underlying correlations in the ensemble, meaning that additional </w:t>
      </w:r>
      <w:r w:rsidR="00945F04" w:rsidRPr="00945F04">
        <w:rPr>
          <w:rFonts w:eastAsiaTheme="minorEastAsia"/>
          <w:sz w:val="24"/>
          <w:szCs w:val="24"/>
        </w:rPr>
        <w:lastRenderedPageBreak/>
        <w:t>observations simply make the total increments larger. Thus, to some extent, the larger magnitude increments in the PAR experiment are simply because there are more observations to assimilate.</w:t>
      </w:r>
    </w:p>
    <w:p w14:paraId="3EE44947" w14:textId="550DB4B2" w:rsidR="00945F04" w:rsidRPr="00945F04" w:rsidRDefault="00945F04" w:rsidP="008108C5">
      <w:pPr>
        <w:pStyle w:val="Heading3"/>
        <w:numPr>
          <w:ilvl w:val="2"/>
          <w:numId w:val="30"/>
        </w:numPr>
      </w:pPr>
      <w:bookmarkStart w:id="133" w:name="_Toc39610972"/>
      <w:r>
        <w:t>Cold Pool Differences</w:t>
      </w:r>
      <w:bookmarkEnd w:id="133"/>
    </w:p>
    <w:p w14:paraId="4114CCF3" w14:textId="23D7CD00" w:rsidR="00F33588" w:rsidRPr="00945F04" w:rsidRDefault="006D65B0" w:rsidP="00F33588">
      <w:pPr>
        <w:rPr>
          <w:rFonts w:eastAsiaTheme="minorEastAsia"/>
          <w:sz w:val="24"/>
          <w:szCs w:val="24"/>
        </w:rPr>
      </w:pPr>
      <w:r>
        <w:rPr>
          <w:rFonts w:eastAsiaTheme="minorEastAsia"/>
          <w:noProof/>
          <w:sz w:val="24"/>
          <w:szCs w:val="24"/>
        </w:rPr>
        <mc:AlternateContent>
          <mc:Choice Requires="wpg">
            <w:drawing>
              <wp:anchor distT="0" distB="0" distL="114300" distR="114300" simplePos="0" relativeHeight="251713536" behindDoc="0" locked="0" layoutInCell="1" allowOverlap="1" wp14:anchorId="1AA04134" wp14:editId="02E12EE0">
                <wp:simplePos x="0" y="0"/>
                <wp:positionH relativeFrom="margin">
                  <wp:align>right</wp:align>
                </wp:positionH>
                <wp:positionV relativeFrom="paragraph">
                  <wp:posOffset>1796415</wp:posOffset>
                </wp:positionV>
                <wp:extent cx="5943600" cy="6053455"/>
                <wp:effectExtent l="0" t="0" r="0" b="4445"/>
                <wp:wrapTopAndBottom/>
                <wp:docPr id="43" name="Group 43"/>
                <wp:cNvGraphicFramePr/>
                <a:graphic xmlns:a="http://schemas.openxmlformats.org/drawingml/2006/main">
                  <a:graphicData uri="http://schemas.microsoft.com/office/word/2010/wordprocessingGroup">
                    <wpg:wgp>
                      <wpg:cNvGrpSpPr/>
                      <wpg:grpSpPr>
                        <a:xfrm>
                          <a:off x="0" y="0"/>
                          <a:ext cx="5943600" cy="6053455"/>
                          <a:chOff x="0" y="0"/>
                          <a:chExt cx="5943600" cy="6053455"/>
                        </a:xfrm>
                      </wpg:grpSpPr>
                      <pic:pic xmlns:pic="http://schemas.openxmlformats.org/drawingml/2006/picture">
                        <pic:nvPicPr>
                          <pic:cNvPr id="41" name="Picture 41" descr="A screenshot of a cell phone&#10;&#10;Description automatically generated"/>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wps:wsp>
                        <wps:cNvPr id="42" name="Text Box 42"/>
                        <wps:cNvSpPr txBox="1"/>
                        <wps:spPr>
                          <a:xfrm>
                            <a:off x="0" y="4810125"/>
                            <a:ext cx="5943600" cy="1243330"/>
                          </a:xfrm>
                          <a:prstGeom prst="rect">
                            <a:avLst/>
                          </a:prstGeom>
                          <a:solidFill>
                            <a:prstClr val="white"/>
                          </a:solidFill>
                          <a:ln>
                            <a:noFill/>
                          </a:ln>
                        </wps:spPr>
                        <wps:txbx>
                          <w:txbxContent>
                            <w:p w14:paraId="1297F130" w14:textId="4DD35E5F" w:rsidR="0081138F" w:rsidRPr="006D65B0" w:rsidRDefault="0081138F" w:rsidP="006D65B0">
                              <w:pPr>
                                <w:pStyle w:val="Caption"/>
                                <w:rPr>
                                  <w:sz w:val="24"/>
                                  <w:szCs w:val="24"/>
                                </w:rPr>
                              </w:pPr>
                              <w:bookmarkStart w:id="134" w:name="_Ref34916814"/>
                              <w:bookmarkStart w:id="135" w:name="_Toc39612954"/>
                              <w:r w:rsidRPr="006D65B0">
                                <w:rPr>
                                  <w:sz w:val="24"/>
                                  <w:szCs w:val="24"/>
                                </w:rPr>
                                <w:t xml:space="preserve">Figure </w:t>
                              </w:r>
                              <w:r w:rsidRPr="006D65B0">
                                <w:rPr>
                                  <w:sz w:val="24"/>
                                  <w:szCs w:val="24"/>
                                </w:rPr>
                                <w:fldChar w:fldCharType="begin"/>
                              </w:r>
                              <w:r w:rsidRPr="006D65B0">
                                <w:rPr>
                                  <w:sz w:val="24"/>
                                  <w:szCs w:val="24"/>
                                </w:rPr>
                                <w:instrText xml:space="preserve"> SEQ Figure \* ARABIC </w:instrText>
                              </w:r>
                              <w:r w:rsidRPr="006D65B0">
                                <w:rPr>
                                  <w:sz w:val="24"/>
                                  <w:szCs w:val="24"/>
                                </w:rPr>
                                <w:fldChar w:fldCharType="separate"/>
                              </w:r>
                              <w:r w:rsidR="006615F0">
                                <w:rPr>
                                  <w:noProof/>
                                  <w:sz w:val="24"/>
                                  <w:szCs w:val="24"/>
                                </w:rPr>
                                <w:t>24</w:t>
                              </w:r>
                              <w:r w:rsidRPr="006D65B0">
                                <w:rPr>
                                  <w:sz w:val="24"/>
                                  <w:szCs w:val="24"/>
                                </w:rPr>
                                <w:fldChar w:fldCharType="end"/>
                              </w:r>
                              <w:bookmarkEnd w:id="134"/>
                              <w:r w:rsidRPr="006D65B0">
                                <w:rPr>
                                  <w:sz w:val="24"/>
                                  <w:szCs w:val="24"/>
                                </w:rPr>
                                <w:t xml:space="preserve">: Analysis ensemble mean potential temperature (color fills) and horizontal wind (vectors) at the lowest model level for the KTLX (a), PAR (b), PAR+IVCI (c), </w:t>
                              </w:r>
                              <w:proofErr w:type="spellStart"/>
                              <w:r w:rsidRPr="006D65B0">
                                <w:rPr>
                                  <w:sz w:val="24"/>
                                  <w:szCs w:val="24"/>
                                </w:rPr>
                                <w:t>PAR_reversed</w:t>
                              </w:r>
                              <w:proofErr w:type="spellEnd"/>
                              <w:r w:rsidRPr="006D65B0">
                                <w:rPr>
                                  <w:sz w:val="24"/>
                                  <w:szCs w:val="24"/>
                                </w:rPr>
                                <w:t xml:space="preserve"> (d), </w:t>
                              </w:r>
                              <w:proofErr w:type="spellStart"/>
                              <w:r w:rsidRPr="006D65B0">
                                <w:rPr>
                                  <w:sz w:val="24"/>
                                  <w:szCs w:val="24"/>
                                </w:rPr>
                                <w:t>PAR_inout</w:t>
                              </w:r>
                              <w:proofErr w:type="spellEnd"/>
                              <w:r w:rsidRPr="006D65B0">
                                <w:rPr>
                                  <w:sz w:val="24"/>
                                  <w:szCs w:val="24"/>
                                </w:rPr>
                                <w:t xml:space="preserve"> (e), and </w:t>
                              </w:r>
                              <w:proofErr w:type="spellStart"/>
                              <w:r w:rsidRPr="006D65B0">
                                <w:rPr>
                                  <w:sz w:val="24"/>
                                  <w:szCs w:val="24"/>
                                </w:rPr>
                                <w:t>PAR_outin</w:t>
                              </w:r>
                              <w:proofErr w:type="spellEnd"/>
                              <w:r w:rsidRPr="006D65B0">
                                <w:rPr>
                                  <w:sz w:val="24"/>
                                  <w:szCs w:val="24"/>
                                </w:rPr>
                                <w:t xml:space="preserve"> (f) experiments, valid 2310 UTC. The 10 and 20 m s</w:t>
                              </w:r>
                              <w:r w:rsidRPr="006D65B0">
                                <w:rPr>
                                  <w:sz w:val="24"/>
                                  <w:szCs w:val="24"/>
                                  <w:vertAlign w:val="superscript"/>
                                </w:rPr>
                                <w:t>-1</w:t>
                              </w:r>
                              <w:r w:rsidRPr="006D65B0">
                                <w:rPr>
                                  <w:sz w:val="24"/>
                                  <w:szCs w:val="24"/>
                                </w:rPr>
                                <w:t xml:space="preserve"> contours of column-max vertical velocity are given in black, and the 20 and 40 </w:t>
                              </w:r>
                              <w:proofErr w:type="spellStart"/>
                              <w:r w:rsidRPr="006D65B0">
                                <w:rPr>
                                  <w:sz w:val="24"/>
                                  <w:szCs w:val="24"/>
                                </w:rPr>
                                <w:t>dBZ</w:t>
                              </w:r>
                              <w:proofErr w:type="spellEnd"/>
                              <w:r w:rsidRPr="006D65B0">
                                <w:rPr>
                                  <w:sz w:val="24"/>
                                  <w:szCs w:val="24"/>
                                </w:rPr>
                                <w:t xml:space="preserve"> contours of ensemble mean reflectivity are given in gray. Additionally, Oklahoma </w:t>
                              </w:r>
                              <w:proofErr w:type="spellStart"/>
                              <w:r w:rsidRPr="006D65B0">
                                <w:rPr>
                                  <w:sz w:val="24"/>
                                  <w:szCs w:val="24"/>
                                </w:rPr>
                                <w:t>Mesonet</w:t>
                              </w:r>
                              <w:proofErr w:type="spellEnd"/>
                              <w:r w:rsidRPr="006D65B0">
                                <w:rPr>
                                  <w:sz w:val="24"/>
                                  <w:szCs w:val="24"/>
                                </w:rPr>
                                <w:t xml:space="preserve"> observations are plotted in colored circles for potential temperature and barbs for winds.</w:t>
                              </w:r>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AA04134" id="Group 43" o:spid="_x0000_s1095" style="position:absolute;left:0;text-align:left;margin-left:416.8pt;margin-top:141.45pt;width:468pt;height:476.65pt;z-index:251713536;mso-position-horizontal:right;mso-position-horizontal-relative:margin" coordsize="59436,605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">
                <v:shape id="Picture 41" o:spid="_x0000_s1096" type="#_x0000_t75" alt="A screenshot of a cell phone&#10;&#10;Description automatically generated" style="position:absolute;width:59436;height:475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">
                  <v:imagedata r:id="rId86" o:title="A screenshot of a cell phone&#10;&#10;Description automatically generated"/>
                </v:shape>
                <v:shape id="Text Box 42" o:spid="_x0000_s1097" type="#_x0000_t202" style="position:absolute;top:48101;width:59436;height:124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" stroked="f">
                  <v:textbox style="mso-fit-shape-to-text:t" inset="0,0,0,0">
                    <w:txbxContent>
                      <w:p w14:paraId="1297F130" w14:textId="4DD35E5F" w:rsidR="0081138F" w:rsidRPr="006D65B0" w:rsidRDefault="0081138F" w:rsidP="006D65B0">
                        <w:pPr>
                          <w:pStyle w:val="Caption"/>
                          <w:rPr>
                            <w:sz w:val="24"/>
                            <w:szCs w:val="24"/>
                          </w:rPr>
                        </w:pPr>
                        <w:bookmarkStart w:id="136" w:name="_Ref34916814"/>
                        <w:bookmarkStart w:id="137" w:name="_Toc39612954"/>
                        <w:r w:rsidRPr="006D65B0">
                          <w:rPr>
                            <w:sz w:val="24"/>
                            <w:szCs w:val="24"/>
                          </w:rPr>
                          <w:t xml:space="preserve">Figure </w:t>
                        </w:r>
                        <w:r w:rsidRPr="006D65B0">
                          <w:rPr>
                            <w:sz w:val="24"/>
                            <w:szCs w:val="24"/>
                          </w:rPr>
                          <w:fldChar w:fldCharType="begin"/>
                        </w:r>
                        <w:r w:rsidRPr="006D65B0">
                          <w:rPr>
                            <w:sz w:val="24"/>
                            <w:szCs w:val="24"/>
                          </w:rPr>
                          <w:instrText xml:space="preserve"> SEQ Figure \* ARABIC </w:instrText>
                        </w:r>
                        <w:r w:rsidRPr="006D65B0">
                          <w:rPr>
                            <w:sz w:val="24"/>
                            <w:szCs w:val="24"/>
                          </w:rPr>
                          <w:fldChar w:fldCharType="separate"/>
                        </w:r>
                        <w:r w:rsidR="006615F0">
                          <w:rPr>
                            <w:noProof/>
                            <w:sz w:val="24"/>
                            <w:szCs w:val="24"/>
                          </w:rPr>
                          <w:t>24</w:t>
                        </w:r>
                        <w:r w:rsidRPr="006D65B0">
                          <w:rPr>
                            <w:sz w:val="24"/>
                            <w:szCs w:val="24"/>
                          </w:rPr>
                          <w:fldChar w:fldCharType="end"/>
                        </w:r>
                        <w:bookmarkEnd w:id="136"/>
                        <w:r w:rsidRPr="006D65B0">
                          <w:rPr>
                            <w:sz w:val="24"/>
                            <w:szCs w:val="24"/>
                          </w:rPr>
                          <w:t xml:space="preserve">: Analysis ensemble mean potential temperature (color fills) and horizontal wind (vectors) at the lowest model level for the KTLX (a), PAR (b), PAR+IVCI (c), </w:t>
                        </w:r>
                        <w:proofErr w:type="spellStart"/>
                        <w:r w:rsidRPr="006D65B0">
                          <w:rPr>
                            <w:sz w:val="24"/>
                            <w:szCs w:val="24"/>
                          </w:rPr>
                          <w:t>PAR_reversed</w:t>
                        </w:r>
                        <w:proofErr w:type="spellEnd"/>
                        <w:r w:rsidRPr="006D65B0">
                          <w:rPr>
                            <w:sz w:val="24"/>
                            <w:szCs w:val="24"/>
                          </w:rPr>
                          <w:t xml:space="preserve"> (d), </w:t>
                        </w:r>
                        <w:proofErr w:type="spellStart"/>
                        <w:r w:rsidRPr="006D65B0">
                          <w:rPr>
                            <w:sz w:val="24"/>
                            <w:szCs w:val="24"/>
                          </w:rPr>
                          <w:t>PAR_inout</w:t>
                        </w:r>
                        <w:proofErr w:type="spellEnd"/>
                        <w:r w:rsidRPr="006D65B0">
                          <w:rPr>
                            <w:sz w:val="24"/>
                            <w:szCs w:val="24"/>
                          </w:rPr>
                          <w:t xml:space="preserve"> (e), and </w:t>
                        </w:r>
                        <w:proofErr w:type="spellStart"/>
                        <w:r w:rsidRPr="006D65B0">
                          <w:rPr>
                            <w:sz w:val="24"/>
                            <w:szCs w:val="24"/>
                          </w:rPr>
                          <w:t>PAR_outin</w:t>
                        </w:r>
                        <w:proofErr w:type="spellEnd"/>
                        <w:r w:rsidRPr="006D65B0">
                          <w:rPr>
                            <w:sz w:val="24"/>
                            <w:szCs w:val="24"/>
                          </w:rPr>
                          <w:t xml:space="preserve"> (f) experiments, valid 2310 UTC. The 10 and 20 m s</w:t>
                        </w:r>
                        <w:r w:rsidRPr="006D65B0">
                          <w:rPr>
                            <w:sz w:val="24"/>
                            <w:szCs w:val="24"/>
                            <w:vertAlign w:val="superscript"/>
                          </w:rPr>
                          <w:t>-1</w:t>
                        </w:r>
                        <w:r w:rsidRPr="006D65B0">
                          <w:rPr>
                            <w:sz w:val="24"/>
                            <w:szCs w:val="24"/>
                          </w:rPr>
                          <w:t xml:space="preserve"> contours of column-max vertical velocity are given in black, and the 20 and 40 </w:t>
                        </w:r>
                        <w:proofErr w:type="spellStart"/>
                        <w:r w:rsidRPr="006D65B0">
                          <w:rPr>
                            <w:sz w:val="24"/>
                            <w:szCs w:val="24"/>
                          </w:rPr>
                          <w:t>dBZ</w:t>
                        </w:r>
                        <w:proofErr w:type="spellEnd"/>
                        <w:r w:rsidRPr="006D65B0">
                          <w:rPr>
                            <w:sz w:val="24"/>
                            <w:szCs w:val="24"/>
                          </w:rPr>
                          <w:t xml:space="preserve"> contours of ensemble mean reflectivity are given in gray. Additionally, Oklahoma </w:t>
                        </w:r>
                        <w:proofErr w:type="spellStart"/>
                        <w:r w:rsidRPr="006D65B0">
                          <w:rPr>
                            <w:sz w:val="24"/>
                            <w:szCs w:val="24"/>
                          </w:rPr>
                          <w:t>Mesonet</w:t>
                        </w:r>
                        <w:proofErr w:type="spellEnd"/>
                        <w:r w:rsidRPr="006D65B0">
                          <w:rPr>
                            <w:sz w:val="24"/>
                            <w:szCs w:val="24"/>
                          </w:rPr>
                          <w:t xml:space="preserve"> observations are plotted in colored circles for potential temperature and barbs for winds.</w:t>
                        </w:r>
                        <w:bookmarkEnd w:id="137"/>
                      </w:p>
                    </w:txbxContent>
                  </v:textbox>
                </v:shape>
                <w10:wrap type="topAndBottom" anchorx="margin"/>
              </v:group>
            </w:pict>
          </mc:Fallback>
        </mc:AlternateContent>
      </w:r>
      <w:r w:rsidR="00945F04" w:rsidRPr="00945F04">
        <w:rPr>
          <w:rFonts w:eastAsiaTheme="minorEastAsia"/>
          <w:sz w:val="24"/>
          <w:szCs w:val="24"/>
        </w:rPr>
        <w:t>In order to explain some of the differences noted above, we examine the cold pool analyses (</w:t>
      </w:r>
      <w:r>
        <w:rPr>
          <w:rFonts w:eastAsiaTheme="minorEastAsia"/>
          <w:sz w:val="24"/>
          <w:szCs w:val="24"/>
        </w:rPr>
        <w:fldChar w:fldCharType="begin"/>
      </w:r>
      <w:r>
        <w:rPr>
          <w:rFonts w:eastAsiaTheme="minorEastAsia"/>
          <w:sz w:val="24"/>
          <w:szCs w:val="24"/>
        </w:rPr>
        <w:instrText xml:space="preserve"> REF _Ref34916814 \h </w:instrText>
      </w:r>
      <w:r>
        <w:rPr>
          <w:rFonts w:eastAsiaTheme="minorEastAsia"/>
          <w:sz w:val="24"/>
          <w:szCs w:val="24"/>
        </w:rPr>
      </w:r>
      <w:r>
        <w:rPr>
          <w:rFonts w:eastAsiaTheme="minorEastAsia"/>
          <w:sz w:val="24"/>
          <w:szCs w:val="24"/>
        </w:rPr>
        <w:fldChar w:fldCharType="separate"/>
      </w:r>
      <w:r w:rsidR="006615F0" w:rsidRPr="006D65B0">
        <w:rPr>
          <w:sz w:val="24"/>
          <w:szCs w:val="24"/>
        </w:rPr>
        <w:t xml:space="preserve">Figure </w:t>
      </w:r>
      <w:r w:rsidR="006615F0">
        <w:rPr>
          <w:noProof/>
          <w:sz w:val="24"/>
          <w:szCs w:val="24"/>
        </w:rPr>
        <w:t>24</w:t>
      </w:r>
      <w:r>
        <w:rPr>
          <w:rFonts w:eastAsiaTheme="minorEastAsia"/>
          <w:sz w:val="24"/>
          <w:szCs w:val="24"/>
        </w:rPr>
        <w:fldChar w:fldCharType="end"/>
      </w:r>
      <w:r w:rsidR="00945F04" w:rsidRPr="00945F04">
        <w:rPr>
          <w:rFonts w:eastAsiaTheme="minorEastAsia"/>
          <w:sz w:val="24"/>
          <w:szCs w:val="24"/>
        </w:rPr>
        <w:t xml:space="preserve">). As in </w:t>
      </w:r>
      <w:r w:rsidR="00945F04" w:rsidRPr="00945F04">
        <w:rPr>
          <w:rFonts w:eastAsiaTheme="minorEastAsia"/>
          <w:sz w:val="24"/>
          <w:szCs w:val="24"/>
        </w:rPr>
        <w:fldChar w:fldCharType="begin" w:fldLock="1"/>
      </w:r>
      <w:r w:rsidR="00945F04" w:rsidRPr="00945F04">
        <w:rPr>
          <w:rFonts w:eastAsiaTheme="minorEastAsia"/>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2017)","manualFormatting":"Supinie et al. (2017)","plainTextFormattedCitation":"(Supinie et al. 2017)","previouslyFormattedCitation":"(Supinie et al. 2017)"},"properties":{"noteIndex":0},"schema":"https://github.com/citation-style-language/schema/raw/master/csl-citation.json"}</w:instrText>
      </w:r>
      <w:r w:rsidR="00945F04" w:rsidRPr="00945F04">
        <w:rPr>
          <w:rFonts w:eastAsiaTheme="minorEastAsia"/>
          <w:sz w:val="24"/>
          <w:szCs w:val="24"/>
        </w:rPr>
        <w:fldChar w:fldCharType="separate"/>
      </w:r>
      <w:r w:rsidR="00945F04" w:rsidRPr="00945F04">
        <w:rPr>
          <w:rFonts w:eastAsiaTheme="minorEastAsia"/>
          <w:noProof/>
          <w:sz w:val="24"/>
          <w:szCs w:val="24"/>
        </w:rPr>
        <w:t>Supinie et al. (2017)</w:t>
      </w:r>
      <w:r w:rsidR="00945F04" w:rsidRPr="00945F04">
        <w:rPr>
          <w:rFonts w:eastAsiaTheme="minorEastAsia"/>
          <w:sz w:val="24"/>
          <w:szCs w:val="24"/>
        </w:rPr>
        <w:fldChar w:fldCharType="end"/>
      </w:r>
      <w:r w:rsidR="00945F04" w:rsidRPr="00945F04">
        <w:rPr>
          <w:rFonts w:eastAsiaTheme="minorEastAsia"/>
          <w:sz w:val="24"/>
          <w:szCs w:val="24"/>
        </w:rPr>
        <w:t xml:space="preserve">, the coldest analyzed cold pools are generally in the PAR-assimilating experiments, though this is not universally the case. The PAR+IVCI </w:t>
      </w:r>
      <w:r w:rsidR="00945F04" w:rsidRPr="00945F04">
        <w:rPr>
          <w:rFonts w:eastAsiaTheme="minorEastAsia"/>
          <w:sz w:val="24"/>
          <w:szCs w:val="24"/>
        </w:rPr>
        <w:lastRenderedPageBreak/>
        <w:t>experiment (</w:t>
      </w:r>
      <w:r>
        <w:rPr>
          <w:rFonts w:eastAsiaTheme="minorEastAsia"/>
          <w:sz w:val="24"/>
          <w:szCs w:val="24"/>
        </w:rPr>
        <w:fldChar w:fldCharType="begin"/>
      </w:r>
      <w:r>
        <w:rPr>
          <w:rFonts w:eastAsiaTheme="minorEastAsia"/>
          <w:sz w:val="24"/>
          <w:szCs w:val="24"/>
        </w:rPr>
        <w:instrText xml:space="preserve"> REF _Ref34916814 \h </w:instrText>
      </w:r>
      <w:r>
        <w:rPr>
          <w:rFonts w:eastAsiaTheme="minorEastAsia"/>
          <w:sz w:val="24"/>
          <w:szCs w:val="24"/>
        </w:rPr>
      </w:r>
      <w:r>
        <w:rPr>
          <w:rFonts w:eastAsiaTheme="minorEastAsia"/>
          <w:sz w:val="24"/>
          <w:szCs w:val="24"/>
        </w:rPr>
        <w:fldChar w:fldCharType="separate"/>
      </w:r>
      <w:r w:rsidR="006615F0" w:rsidRPr="006D65B0">
        <w:rPr>
          <w:sz w:val="24"/>
          <w:szCs w:val="24"/>
        </w:rPr>
        <w:t xml:space="preserve">Figure </w:t>
      </w:r>
      <w:r w:rsidR="006615F0">
        <w:rPr>
          <w:noProof/>
          <w:sz w:val="24"/>
          <w:szCs w:val="24"/>
        </w:rPr>
        <w:t>24</w:t>
      </w:r>
      <w:r>
        <w:rPr>
          <w:rFonts w:eastAsiaTheme="minorEastAsia"/>
          <w:sz w:val="24"/>
          <w:szCs w:val="24"/>
        </w:rPr>
        <w:fldChar w:fldCharType="end"/>
      </w:r>
      <w:r w:rsidR="00945F04" w:rsidRPr="00945F04">
        <w:rPr>
          <w:rFonts w:eastAsiaTheme="minorEastAsia"/>
          <w:sz w:val="24"/>
          <w:szCs w:val="24"/>
        </w:rPr>
        <w:t>c) as a cold pool strength comparable to the KTLX experiment (</w:t>
      </w:r>
      <w:r>
        <w:rPr>
          <w:rFonts w:eastAsiaTheme="minorEastAsia"/>
          <w:sz w:val="24"/>
          <w:szCs w:val="24"/>
        </w:rPr>
        <w:fldChar w:fldCharType="begin"/>
      </w:r>
      <w:r>
        <w:rPr>
          <w:rFonts w:eastAsiaTheme="minorEastAsia"/>
          <w:sz w:val="24"/>
          <w:szCs w:val="24"/>
        </w:rPr>
        <w:instrText xml:space="preserve"> REF _Ref34916814 \h </w:instrText>
      </w:r>
      <w:r>
        <w:rPr>
          <w:rFonts w:eastAsiaTheme="minorEastAsia"/>
          <w:sz w:val="24"/>
          <w:szCs w:val="24"/>
        </w:rPr>
      </w:r>
      <w:r>
        <w:rPr>
          <w:rFonts w:eastAsiaTheme="minorEastAsia"/>
          <w:sz w:val="24"/>
          <w:szCs w:val="24"/>
        </w:rPr>
        <w:fldChar w:fldCharType="separate"/>
      </w:r>
      <w:r w:rsidR="006615F0" w:rsidRPr="006D65B0">
        <w:rPr>
          <w:sz w:val="24"/>
          <w:szCs w:val="24"/>
        </w:rPr>
        <w:t xml:space="preserve">Figure </w:t>
      </w:r>
      <w:r w:rsidR="006615F0">
        <w:rPr>
          <w:noProof/>
          <w:sz w:val="24"/>
          <w:szCs w:val="24"/>
        </w:rPr>
        <w:t>24</w:t>
      </w:r>
      <w:r>
        <w:rPr>
          <w:rFonts w:eastAsiaTheme="minorEastAsia"/>
          <w:sz w:val="24"/>
          <w:szCs w:val="24"/>
        </w:rPr>
        <w:fldChar w:fldCharType="end"/>
      </w:r>
      <w:r w:rsidR="00945F04" w:rsidRPr="00945F04">
        <w:rPr>
          <w:rFonts w:eastAsiaTheme="minorEastAsia"/>
          <w:sz w:val="24"/>
          <w:szCs w:val="24"/>
        </w:rPr>
        <w:t xml:space="preserve">a), while the other experiments are much colder. All experiments are close to the observed potential temperatures at the Oklahoma </w:t>
      </w:r>
      <w:proofErr w:type="spellStart"/>
      <w:r w:rsidR="00945F04" w:rsidRPr="00945F04">
        <w:rPr>
          <w:rFonts w:eastAsiaTheme="minorEastAsia"/>
          <w:sz w:val="24"/>
          <w:szCs w:val="24"/>
        </w:rPr>
        <w:t>Mesonet</w:t>
      </w:r>
      <w:proofErr w:type="spellEnd"/>
      <w:r w:rsidR="00945F04" w:rsidRPr="00945F04">
        <w:rPr>
          <w:rFonts w:eastAsiaTheme="minorEastAsia"/>
          <w:sz w:val="24"/>
          <w:szCs w:val="24"/>
        </w:rPr>
        <w:t xml:space="preserve"> sites; most of the differences between experiments lie between the sites. One major difference that impacts the forecasts is the temperature in the rear-flank cold pool in the PAR experiment (</w:t>
      </w:r>
      <w:r>
        <w:rPr>
          <w:rFonts w:eastAsiaTheme="minorEastAsia"/>
          <w:sz w:val="24"/>
          <w:szCs w:val="24"/>
        </w:rPr>
        <w:fldChar w:fldCharType="begin"/>
      </w:r>
      <w:r>
        <w:rPr>
          <w:rFonts w:eastAsiaTheme="minorEastAsia"/>
          <w:sz w:val="24"/>
          <w:szCs w:val="24"/>
        </w:rPr>
        <w:instrText xml:space="preserve"> REF _Ref34916814 \h </w:instrText>
      </w:r>
      <w:r>
        <w:rPr>
          <w:rFonts w:eastAsiaTheme="minorEastAsia"/>
          <w:sz w:val="24"/>
          <w:szCs w:val="24"/>
        </w:rPr>
      </w:r>
      <w:r>
        <w:rPr>
          <w:rFonts w:eastAsiaTheme="minorEastAsia"/>
          <w:sz w:val="24"/>
          <w:szCs w:val="24"/>
        </w:rPr>
        <w:fldChar w:fldCharType="separate"/>
      </w:r>
      <w:r w:rsidR="006615F0" w:rsidRPr="006D65B0">
        <w:rPr>
          <w:sz w:val="24"/>
          <w:szCs w:val="24"/>
        </w:rPr>
        <w:t xml:space="preserve">Figure </w:t>
      </w:r>
      <w:r w:rsidR="006615F0">
        <w:rPr>
          <w:noProof/>
          <w:sz w:val="24"/>
          <w:szCs w:val="24"/>
        </w:rPr>
        <w:t>24</w:t>
      </w:r>
      <w:r>
        <w:rPr>
          <w:rFonts w:eastAsiaTheme="minorEastAsia"/>
          <w:sz w:val="24"/>
          <w:szCs w:val="24"/>
        </w:rPr>
        <w:fldChar w:fldCharType="end"/>
      </w:r>
      <w:r w:rsidR="00945F04" w:rsidRPr="00945F04">
        <w:rPr>
          <w:rFonts w:eastAsiaTheme="minorEastAsia"/>
          <w:sz w:val="24"/>
          <w:szCs w:val="24"/>
        </w:rPr>
        <w:t xml:space="preserve">b) is much colder than any of the other experiments. This difference in the PAR experiment persists into the early part of the forecast (not shown), and the enhanced forcing for ascent from the strong cold pool may be responsible for the larger updraft </w:t>
      </w:r>
      <w:r w:rsidR="0031533B">
        <w:rPr>
          <w:rFonts w:eastAsiaTheme="minorEastAsia"/>
          <w:noProof/>
          <w:sz w:val="24"/>
          <w:szCs w:val="24"/>
        </w:rPr>
        <mc:AlternateContent>
          <mc:Choice Requires="wpg">
            <w:drawing>
              <wp:anchor distT="0" distB="0" distL="114300" distR="114300" simplePos="0" relativeHeight="251717632" behindDoc="0" locked="0" layoutInCell="1" allowOverlap="1" wp14:anchorId="2F39B0C2" wp14:editId="041D2EDD">
                <wp:simplePos x="0" y="0"/>
                <wp:positionH relativeFrom="margin">
                  <wp:posOffset>0</wp:posOffset>
                </wp:positionH>
                <wp:positionV relativeFrom="paragraph">
                  <wp:posOffset>3159579</wp:posOffset>
                </wp:positionV>
                <wp:extent cx="5869305" cy="5066030"/>
                <wp:effectExtent l="0" t="0" r="0" b="1270"/>
                <wp:wrapTopAndBottom/>
                <wp:docPr id="46" name="Group 46"/>
                <wp:cNvGraphicFramePr/>
                <a:graphic xmlns:a="http://schemas.openxmlformats.org/drawingml/2006/main">
                  <a:graphicData uri="http://schemas.microsoft.com/office/word/2010/wordprocessingGroup">
                    <wpg:wgp>
                      <wpg:cNvGrpSpPr/>
                      <wpg:grpSpPr>
                        <a:xfrm>
                          <a:off x="0" y="0"/>
                          <a:ext cx="5869305" cy="5065840"/>
                          <a:chOff x="0" y="190"/>
                          <a:chExt cx="5869305" cy="5065840"/>
                        </a:xfrm>
                      </wpg:grpSpPr>
                      <pic:pic xmlns:pic="http://schemas.openxmlformats.org/drawingml/2006/picture">
                        <pic:nvPicPr>
                          <pic:cNvPr id="44" name="Picture 44"/>
                          <pic:cNvPicPr>
                            <a:picLocks noChangeAspect="1"/>
                          </pic:cNvPicPr>
                        </pic:nvPicPr>
                        <pic:blipFill>
                          <a:blip r:embed="rId87" cstate="print">
                            <a:extLst>
                              <a:ext uri="{28A0092B-C50C-407E-A947-70E740481C1C}">
                                <a14:useLocalDpi xmlns:a14="http://schemas.microsoft.com/office/drawing/2010/main" val="0"/>
                              </a:ext>
                            </a:extLst>
                          </a:blip>
                          <a:srcRect/>
                          <a:stretch/>
                        </pic:blipFill>
                        <pic:spPr>
                          <a:xfrm>
                            <a:off x="0" y="190"/>
                            <a:ext cx="5869305" cy="4695444"/>
                          </a:xfrm>
                          <a:prstGeom prst="rect">
                            <a:avLst/>
                          </a:prstGeom>
                        </pic:spPr>
                      </pic:pic>
                      <wps:wsp>
                        <wps:cNvPr id="45" name="Text Box 45"/>
                        <wps:cNvSpPr txBox="1"/>
                        <wps:spPr>
                          <a:xfrm>
                            <a:off x="0" y="4752975"/>
                            <a:ext cx="5869305" cy="313055"/>
                          </a:xfrm>
                          <a:prstGeom prst="rect">
                            <a:avLst/>
                          </a:prstGeom>
                          <a:solidFill>
                            <a:prstClr val="white"/>
                          </a:solidFill>
                          <a:ln>
                            <a:noFill/>
                          </a:ln>
                        </wps:spPr>
                        <wps:txbx>
                          <w:txbxContent>
                            <w:p w14:paraId="6E5D5263" w14:textId="4AC6AEED" w:rsidR="0081138F" w:rsidRPr="00F33588" w:rsidRDefault="0081138F" w:rsidP="00F33588">
                              <w:pPr>
                                <w:pStyle w:val="Caption"/>
                                <w:ind w:firstLine="0"/>
                                <w:rPr>
                                  <w:noProof/>
                                  <w:sz w:val="24"/>
                                  <w:szCs w:val="24"/>
                                </w:rPr>
                              </w:pPr>
                              <w:bookmarkStart w:id="138" w:name="_Ref34917097"/>
                              <w:bookmarkStart w:id="139" w:name="_Toc39612955"/>
                              <w:r w:rsidRPr="00F33588">
                                <w:rPr>
                                  <w:sz w:val="24"/>
                                  <w:szCs w:val="24"/>
                                </w:rPr>
                                <w:t xml:space="preserve">Figure </w:t>
                              </w:r>
                              <w:r w:rsidRPr="00F33588">
                                <w:rPr>
                                  <w:sz w:val="24"/>
                                  <w:szCs w:val="24"/>
                                </w:rPr>
                                <w:fldChar w:fldCharType="begin"/>
                              </w:r>
                              <w:r w:rsidRPr="00F33588">
                                <w:rPr>
                                  <w:sz w:val="24"/>
                                  <w:szCs w:val="24"/>
                                </w:rPr>
                                <w:instrText xml:space="preserve"> SEQ Figure \* ARABIC </w:instrText>
                              </w:r>
                              <w:r w:rsidRPr="00F33588">
                                <w:rPr>
                                  <w:sz w:val="24"/>
                                  <w:szCs w:val="24"/>
                                </w:rPr>
                                <w:fldChar w:fldCharType="separate"/>
                              </w:r>
                              <w:r w:rsidR="006615F0">
                                <w:rPr>
                                  <w:noProof/>
                                  <w:sz w:val="24"/>
                                  <w:szCs w:val="24"/>
                                </w:rPr>
                                <w:t>25</w:t>
                              </w:r>
                              <w:r w:rsidRPr="00F33588">
                                <w:rPr>
                                  <w:sz w:val="24"/>
                                  <w:szCs w:val="24"/>
                                </w:rPr>
                                <w:fldChar w:fldCharType="end"/>
                              </w:r>
                              <w:bookmarkEnd w:id="138"/>
                              <w:r w:rsidRPr="00F33588">
                                <w:rPr>
                                  <w:sz w:val="24"/>
                                  <w:szCs w:val="24"/>
                                </w:rPr>
                                <w:t xml:space="preserve">: As </w:t>
                              </w:r>
                              <w:r w:rsidRPr="00F33588">
                                <w:rPr>
                                  <w:sz w:val="24"/>
                                  <w:szCs w:val="24"/>
                                </w:rPr>
                                <w:fldChar w:fldCharType="begin"/>
                              </w:r>
                              <w:r w:rsidRPr="00F33588">
                                <w:rPr>
                                  <w:sz w:val="24"/>
                                  <w:szCs w:val="24"/>
                                </w:rPr>
                                <w:instrText xml:space="preserve"> REF _Ref34916814 \h </w:instrText>
                              </w:r>
                              <w:r>
                                <w:rPr>
                                  <w:sz w:val="24"/>
                                  <w:szCs w:val="24"/>
                                </w:rPr>
                                <w:instrText xml:space="preserve"> \* MERGEFORMAT </w:instrText>
                              </w:r>
                              <w:r w:rsidRPr="00F33588">
                                <w:rPr>
                                  <w:sz w:val="24"/>
                                  <w:szCs w:val="24"/>
                                </w:rPr>
                              </w:r>
                              <w:r w:rsidRPr="00F33588">
                                <w:rPr>
                                  <w:sz w:val="24"/>
                                  <w:szCs w:val="24"/>
                                </w:rPr>
                                <w:fldChar w:fldCharType="separate"/>
                              </w:r>
                              <w:r w:rsidR="006615F0" w:rsidRPr="006D65B0">
                                <w:rPr>
                                  <w:sz w:val="24"/>
                                  <w:szCs w:val="24"/>
                                </w:rPr>
                                <w:t xml:space="preserve">Figure </w:t>
                              </w:r>
                              <w:r w:rsidR="006615F0">
                                <w:rPr>
                                  <w:sz w:val="24"/>
                                  <w:szCs w:val="24"/>
                                </w:rPr>
                                <w:t>24</w:t>
                              </w:r>
                              <w:r w:rsidRPr="00F33588">
                                <w:rPr>
                                  <w:sz w:val="24"/>
                                  <w:szCs w:val="24"/>
                                </w:rPr>
                                <w:fldChar w:fldCharType="end"/>
                              </w:r>
                              <w:r w:rsidRPr="00F33588">
                                <w:rPr>
                                  <w:sz w:val="24"/>
                                  <w:szCs w:val="24"/>
                                </w:rPr>
                                <w:t>, but for a 30-minute forecast, valid 2340 UTC.</w:t>
                              </w:r>
                              <w:bookmarkEnd w:id="1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F39B0C2" id="Group 46" o:spid="_x0000_s1098" style="position:absolute;left:0;text-align:left;margin-left:0;margin-top:248.8pt;width:462.15pt;height:398.9pt;z-index:251717632;mso-position-horizontal-relative:margin" coordorigin=",1" coordsize="58693,506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">
                <v:shape id="Picture 44" o:spid="_x0000_s1099" type="#_x0000_t75" style="position:absolute;top:1;width:58693;height:469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">
                  <v:imagedata r:id="rId88" o:title=""/>
                </v:shape>
                <v:shape id="Text Box 45" o:spid="_x0000_s1100" type="#_x0000_t202" style="position:absolute;top:47529;width:58693;height:31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" stroked="f">
                  <v:textbox style="mso-fit-shape-to-text:t" inset="0,0,0,0">
                    <w:txbxContent>
                      <w:p w14:paraId="6E5D5263" w14:textId="4AC6AEED" w:rsidR="0081138F" w:rsidRPr="00F33588" w:rsidRDefault="0081138F" w:rsidP="00F33588">
                        <w:pPr>
                          <w:pStyle w:val="Caption"/>
                          <w:ind w:firstLine="0"/>
                          <w:rPr>
                            <w:noProof/>
                            <w:sz w:val="24"/>
                            <w:szCs w:val="24"/>
                          </w:rPr>
                        </w:pPr>
                        <w:bookmarkStart w:id="140" w:name="_Ref34917097"/>
                        <w:bookmarkStart w:id="141" w:name="_Toc39612955"/>
                        <w:r w:rsidRPr="00F33588">
                          <w:rPr>
                            <w:sz w:val="24"/>
                            <w:szCs w:val="24"/>
                          </w:rPr>
                          <w:t xml:space="preserve">Figure </w:t>
                        </w:r>
                        <w:r w:rsidRPr="00F33588">
                          <w:rPr>
                            <w:sz w:val="24"/>
                            <w:szCs w:val="24"/>
                          </w:rPr>
                          <w:fldChar w:fldCharType="begin"/>
                        </w:r>
                        <w:r w:rsidRPr="00F33588">
                          <w:rPr>
                            <w:sz w:val="24"/>
                            <w:szCs w:val="24"/>
                          </w:rPr>
                          <w:instrText xml:space="preserve"> SEQ Figure \* ARABIC </w:instrText>
                        </w:r>
                        <w:r w:rsidRPr="00F33588">
                          <w:rPr>
                            <w:sz w:val="24"/>
                            <w:szCs w:val="24"/>
                          </w:rPr>
                          <w:fldChar w:fldCharType="separate"/>
                        </w:r>
                        <w:r w:rsidR="006615F0">
                          <w:rPr>
                            <w:noProof/>
                            <w:sz w:val="24"/>
                            <w:szCs w:val="24"/>
                          </w:rPr>
                          <w:t>25</w:t>
                        </w:r>
                        <w:r w:rsidRPr="00F33588">
                          <w:rPr>
                            <w:sz w:val="24"/>
                            <w:szCs w:val="24"/>
                          </w:rPr>
                          <w:fldChar w:fldCharType="end"/>
                        </w:r>
                        <w:bookmarkEnd w:id="140"/>
                        <w:r w:rsidRPr="00F33588">
                          <w:rPr>
                            <w:sz w:val="24"/>
                            <w:szCs w:val="24"/>
                          </w:rPr>
                          <w:t xml:space="preserve">: As </w:t>
                        </w:r>
                        <w:r w:rsidRPr="00F33588">
                          <w:rPr>
                            <w:sz w:val="24"/>
                            <w:szCs w:val="24"/>
                          </w:rPr>
                          <w:fldChar w:fldCharType="begin"/>
                        </w:r>
                        <w:r w:rsidRPr="00F33588">
                          <w:rPr>
                            <w:sz w:val="24"/>
                            <w:szCs w:val="24"/>
                          </w:rPr>
                          <w:instrText xml:space="preserve"> REF _Ref34916814 \h </w:instrText>
                        </w:r>
                        <w:r>
                          <w:rPr>
                            <w:sz w:val="24"/>
                            <w:szCs w:val="24"/>
                          </w:rPr>
                          <w:instrText xml:space="preserve"> \* MERGEFORMAT </w:instrText>
                        </w:r>
                        <w:r w:rsidRPr="00F33588">
                          <w:rPr>
                            <w:sz w:val="24"/>
                            <w:szCs w:val="24"/>
                          </w:rPr>
                        </w:r>
                        <w:r w:rsidRPr="00F33588">
                          <w:rPr>
                            <w:sz w:val="24"/>
                            <w:szCs w:val="24"/>
                          </w:rPr>
                          <w:fldChar w:fldCharType="separate"/>
                        </w:r>
                        <w:r w:rsidR="006615F0" w:rsidRPr="006D65B0">
                          <w:rPr>
                            <w:sz w:val="24"/>
                            <w:szCs w:val="24"/>
                          </w:rPr>
                          <w:t xml:space="preserve">Figure </w:t>
                        </w:r>
                        <w:r w:rsidR="006615F0">
                          <w:rPr>
                            <w:sz w:val="24"/>
                            <w:szCs w:val="24"/>
                          </w:rPr>
                          <w:t>24</w:t>
                        </w:r>
                        <w:r w:rsidRPr="00F33588">
                          <w:rPr>
                            <w:sz w:val="24"/>
                            <w:szCs w:val="24"/>
                          </w:rPr>
                          <w:fldChar w:fldCharType="end"/>
                        </w:r>
                        <w:r w:rsidRPr="00F33588">
                          <w:rPr>
                            <w:sz w:val="24"/>
                            <w:szCs w:val="24"/>
                          </w:rPr>
                          <w:t>, but for a 30-minute forecast, valid 2340 UTC.</w:t>
                        </w:r>
                        <w:bookmarkEnd w:id="141"/>
                      </w:p>
                    </w:txbxContent>
                  </v:textbox>
                </v:shape>
                <w10:wrap type="topAndBottom" anchorx="margin"/>
              </v:group>
            </w:pict>
          </mc:Fallback>
        </mc:AlternateContent>
      </w:r>
      <w:r w:rsidR="00945F04" w:rsidRPr="00945F04">
        <w:rPr>
          <w:rFonts w:eastAsiaTheme="minorEastAsia"/>
          <w:sz w:val="24"/>
          <w:szCs w:val="24"/>
        </w:rPr>
        <w:t xml:space="preserve">helicity probably in the PAR experiment south of the observed MRMS </w:t>
      </w:r>
      <w:r w:rsidR="00945F04" w:rsidRPr="00945F04">
        <w:rPr>
          <w:rFonts w:eastAsiaTheme="minorEastAsia"/>
          <w:sz w:val="24"/>
          <w:szCs w:val="24"/>
        </w:rPr>
        <w:lastRenderedPageBreak/>
        <w:t xml:space="preserve">rotation </w:t>
      </w:r>
      <w:r w:rsidR="00945F04" w:rsidRPr="00E03EE7">
        <w:rPr>
          <w:rFonts w:eastAsiaTheme="minorEastAsia"/>
          <w:sz w:val="24"/>
          <w:szCs w:val="24"/>
        </w:rPr>
        <w:t xml:space="preserve">track (see </w:t>
      </w:r>
      <w:r w:rsidRPr="00E03EE7">
        <w:rPr>
          <w:rFonts w:eastAsiaTheme="minorEastAsia"/>
          <w:sz w:val="24"/>
          <w:szCs w:val="24"/>
        </w:rPr>
        <w:fldChar w:fldCharType="begin"/>
      </w:r>
      <w:r w:rsidRPr="00E03EE7">
        <w:rPr>
          <w:rFonts w:eastAsiaTheme="minorEastAsia"/>
          <w:sz w:val="24"/>
          <w:szCs w:val="24"/>
        </w:rPr>
        <w:instrText xml:space="preserve"> REF _Ref34914070 \h </w:instrText>
      </w:r>
      <w:r w:rsidR="00E03EE7">
        <w:rPr>
          <w:rFonts w:eastAsiaTheme="minorEastAsia"/>
          <w:sz w:val="24"/>
          <w:szCs w:val="24"/>
        </w:rPr>
        <w:instrText xml:space="preserve"> \* MERGEFORMAT </w:instrText>
      </w:r>
      <w:r w:rsidRPr="00E03EE7">
        <w:rPr>
          <w:rFonts w:eastAsiaTheme="minorEastAsia"/>
          <w:sz w:val="24"/>
          <w:szCs w:val="24"/>
        </w:rPr>
      </w:r>
      <w:r w:rsidRPr="00E03EE7">
        <w:rPr>
          <w:rFonts w:eastAsiaTheme="minorEastAsia"/>
          <w:sz w:val="24"/>
          <w:szCs w:val="24"/>
        </w:rPr>
        <w:fldChar w:fldCharType="separate"/>
      </w:r>
      <w:r w:rsidR="006615F0" w:rsidRPr="008E326C">
        <w:rPr>
          <w:sz w:val="24"/>
          <w:szCs w:val="24"/>
        </w:rPr>
        <w:t>Figure 17</w:t>
      </w:r>
      <w:r w:rsidRPr="00E03EE7">
        <w:rPr>
          <w:rFonts w:eastAsiaTheme="minorEastAsia"/>
          <w:sz w:val="24"/>
          <w:szCs w:val="24"/>
        </w:rPr>
        <w:fldChar w:fldCharType="end"/>
      </w:r>
      <w:r w:rsidR="00945F04" w:rsidRPr="00E03EE7">
        <w:rPr>
          <w:rFonts w:eastAsiaTheme="minorEastAsia"/>
          <w:sz w:val="24"/>
          <w:szCs w:val="24"/>
        </w:rPr>
        <w:t>d).</w:t>
      </w:r>
      <w:r w:rsidR="00945F04" w:rsidRPr="00945F04">
        <w:rPr>
          <w:rFonts w:eastAsiaTheme="minorEastAsia"/>
          <w:sz w:val="24"/>
          <w:szCs w:val="24"/>
        </w:rPr>
        <w:t xml:space="preserve"> Thus, the reason the alternate assimilation orders improve the track forecast for the mesocyclone is because of differences in analyzing the rear-flank cold pool.</w:t>
      </w:r>
    </w:p>
    <w:p w14:paraId="5124551C" w14:textId="067CEF90" w:rsidR="00945F04" w:rsidRPr="00945F04" w:rsidRDefault="00945F04" w:rsidP="00945F04">
      <w:pPr>
        <w:rPr>
          <w:rFonts w:eastAsiaTheme="minorEastAsia"/>
          <w:sz w:val="24"/>
          <w:szCs w:val="24"/>
        </w:rPr>
      </w:pPr>
      <w:r w:rsidRPr="00945F04">
        <w:rPr>
          <w:rFonts w:eastAsiaTheme="minorEastAsia"/>
          <w:sz w:val="24"/>
          <w:szCs w:val="24"/>
        </w:rPr>
        <w:t>Next, we examine the surface cold pool strength in the 30-minute forecast from the 2310 UTC analysis (</w:t>
      </w:r>
      <w:r w:rsidR="00F33588">
        <w:rPr>
          <w:rFonts w:eastAsiaTheme="minorEastAsia"/>
          <w:sz w:val="24"/>
          <w:szCs w:val="24"/>
        </w:rPr>
        <w:fldChar w:fldCharType="begin"/>
      </w:r>
      <w:r w:rsidR="00F33588">
        <w:rPr>
          <w:rFonts w:eastAsiaTheme="minorEastAsia"/>
          <w:sz w:val="24"/>
          <w:szCs w:val="24"/>
        </w:rPr>
        <w:instrText xml:space="preserve"> REF _Ref34917097 \h </w:instrText>
      </w:r>
      <w:r w:rsidR="00F33588">
        <w:rPr>
          <w:rFonts w:eastAsiaTheme="minorEastAsia"/>
          <w:sz w:val="24"/>
          <w:szCs w:val="24"/>
        </w:rPr>
      </w:r>
      <w:r w:rsidR="00F33588">
        <w:rPr>
          <w:rFonts w:eastAsiaTheme="minorEastAsia"/>
          <w:sz w:val="24"/>
          <w:szCs w:val="24"/>
        </w:rPr>
        <w:fldChar w:fldCharType="separate"/>
      </w:r>
      <w:r w:rsidR="006615F0" w:rsidRPr="00F33588">
        <w:rPr>
          <w:sz w:val="24"/>
          <w:szCs w:val="24"/>
        </w:rPr>
        <w:t xml:space="preserve">Figure </w:t>
      </w:r>
      <w:r w:rsidR="006615F0">
        <w:rPr>
          <w:noProof/>
          <w:sz w:val="24"/>
          <w:szCs w:val="24"/>
        </w:rPr>
        <w:t>25</w:t>
      </w:r>
      <w:r w:rsidR="00F33588">
        <w:rPr>
          <w:rFonts w:eastAsiaTheme="minorEastAsia"/>
          <w:sz w:val="24"/>
          <w:szCs w:val="24"/>
        </w:rPr>
        <w:fldChar w:fldCharType="end"/>
      </w:r>
      <w:r w:rsidRPr="00945F04">
        <w:rPr>
          <w:rFonts w:eastAsiaTheme="minorEastAsia"/>
          <w:sz w:val="24"/>
          <w:szCs w:val="24"/>
        </w:rPr>
        <w:t xml:space="preserve">). Again, the PAR-based experiments have a colder cold pool for the El Reno supercell. It is difficult to tell which is closer to the Oklahoma </w:t>
      </w:r>
      <w:proofErr w:type="spellStart"/>
      <w:r w:rsidRPr="00945F04">
        <w:rPr>
          <w:rFonts w:eastAsiaTheme="minorEastAsia"/>
          <w:sz w:val="24"/>
          <w:szCs w:val="24"/>
        </w:rPr>
        <w:t>Mesonet</w:t>
      </w:r>
      <w:proofErr w:type="spellEnd"/>
      <w:r w:rsidRPr="00945F04">
        <w:rPr>
          <w:rFonts w:eastAsiaTheme="minorEastAsia"/>
          <w:sz w:val="24"/>
          <w:szCs w:val="24"/>
        </w:rPr>
        <w:t xml:space="preserve"> observations, as none of the experiments capture the training convection that occurred over the region. This convection reinforced the real-world surface cold pool, leading to much colder temperatures observed at the El Reno </w:t>
      </w:r>
      <w:proofErr w:type="spellStart"/>
      <w:r w:rsidRPr="00945F04">
        <w:rPr>
          <w:rFonts w:eastAsiaTheme="minorEastAsia"/>
          <w:sz w:val="24"/>
          <w:szCs w:val="24"/>
        </w:rPr>
        <w:t>Mesonet</w:t>
      </w:r>
      <w:proofErr w:type="spellEnd"/>
      <w:r w:rsidRPr="00945F04">
        <w:rPr>
          <w:rFonts w:eastAsiaTheme="minorEastAsia"/>
          <w:sz w:val="24"/>
          <w:szCs w:val="24"/>
        </w:rPr>
        <w:t xml:space="preserve"> site (labeled “ELRE”) than captured in any of the forecasts. For the cell to the north of the main supercell (the northern edge of</w:t>
      </w:r>
      <w:r w:rsidR="00F33588">
        <w:rPr>
          <w:rFonts w:eastAsiaTheme="minorEastAsia"/>
          <w:sz w:val="24"/>
          <w:szCs w:val="24"/>
        </w:rPr>
        <w:t xml:space="preserve"> </w:t>
      </w:r>
      <w:r w:rsidR="00F33588">
        <w:rPr>
          <w:rFonts w:eastAsiaTheme="minorEastAsia"/>
          <w:sz w:val="24"/>
          <w:szCs w:val="24"/>
        </w:rPr>
        <w:fldChar w:fldCharType="begin"/>
      </w:r>
      <w:r w:rsidR="00F33588">
        <w:rPr>
          <w:rFonts w:eastAsiaTheme="minorEastAsia"/>
          <w:sz w:val="24"/>
          <w:szCs w:val="24"/>
        </w:rPr>
        <w:instrText xml:space="preserve"> REF _Ref34917097 \h </w:instrText>
      </w:r>
      <w:r w:rsidR="00F33588">
        <w:rPr>
          <w:rFonts w:eastAsiaTheme="minorEastAsia"/>
          <w:sz w:val="24"/>
          <w:szCs w:val="24"/>
        </w:rPr>
      </w:r>
      <w:r w:rsidR="00F33588">
        <w:rPr>
          <w:rFonts w:eastAsiaTheme="minorEastAsia"/>
          <w:sz w:val="24"/>
          <w:szCs w:val="24"/>
        </w:rPr>
        <w:fldChar w:fldCharType="separate"/>
      </w:r>
      <w:r w:rsidR="006615F0" w:rsidRPr="00F33588">
        <w:rPr>
          <w:sz w:val="24"/>
          <w:szCs w:val="24"/>
        </w:rPr>
        <w:t xml:space="preserve">Figure </w:t>
      </w:r>
      <w:r w:rsidR="006615F0">
        <w:rPr>
          <w:noProof/>
          <w:sz w:val="24"/>
          <w:szCs w:val="24"/>
        </w:rPr>
        <w:t>25</w:t>
      </w:r>
      <w:r w:rsidR="00F33588">
        <w:rPr>
          <w:rFonts w:eastAsiaTheme="minorEastAsia"/>
          <w:sz w:val="24"/>
          <w:szCs w:val="24"/>
        </w:rPr>
        <w:fldChar w:fldCharType="end"/>
      </w:r>
      <w:r w:rsidRPr="00945F04">
        <w:rPr>
          <w:rFonts w:eastAsiaTheme="minorEastAsia"/>
          <w:sz w:val="24"/>
          <w:szCs w:val="24"/>
        </w:rPr>
        <w:t xml:space="preserve">), the PAR DA also results in a colder cold pool, more in line with the Guthrie </w:t>
      </w:r>
      <w:proofErr w:type="spellStart"/>
      <w:r w:rsidRPr="00945F04">
        <w:rPr>
          <w:rFonts w:eastAsiaTheme="minorEastAsia"/>
          <w:sz w:val="24"/>
          <w:szCs w:val="24"/>
        </w:rPr>
        <w:t>Mesonet</w:t>
      </w:r>
      <w:proofErr w:type="spellEnd"/>
      <w:r w:rsidRPr="00945F04">
        <w:rPr>
          <w:rFonts w:eastAsiaTheme="minorEastAsia"/>
          <w:sz w:val="24"/>
          <w:szCs w:val="24"/>
        </w:rPr>
        <w:t xml:space="preserve"> site (labeled “GUTH”). This is also likely related to the PAR experiment better capturing the reflectivity northeast of the El Reno supercell as</w:t>
      </w:r>
      <w:r w:rsidR="00E03EE7">
        <w:rPr>
          <w:rFonts w:eastAsiaTheme="minorEastAsia"/>
          <w:sz w:val="24"/>
          <w:szCs w:val="24"/>
        </w:rPr>
        <w:t xml:space="preserve"> </w:t>
      </w:r>
      <w:r w:rsidRPr="00945F04">
        <w:rPr>
          <w:rFonts w:eastAsiaTheme="minorEastAsia"/>
          <w:sz w:val="24"/>
          <w:szCs w:val="24"/>
        </w:rPr>
        <w:t xml:space="preserve">in </w:t>
      </w:r>
      <w:r w:rsidR="00F33588">
        <w:rPr>
          <w:rFonts w:eastAsiaTheme="minorEastAsia"/>
          <w:sz w:val="24"/>
          <w:szCs w:val="24"/>
        </w:rPr>
        <w:fldChar w:fldCharType="begin"/>
      </w:r>
      <w:r w:rsidR="00F33588">
        <w:rPr>
          <w:rFonts w:eastAsiaTheme="minorEastAsia"/>
          <w:sz w:val="24"/>
          <w:szCs w:val="24"/>
        </w:rPr>
        <w:instrText xml:space="preserve"> REF _Ref34913763 \h </w:instrText>
      </w:r>
      <w:r w:rsidR="00F33588">
        <w:rPr>
          <w:rFonts w:eastAsiaTheme="minorEastAsia"/>
          <w:sz w:val="24"/>
          <w:szCs w:val="24"/>
        </w:rPr>
      </w:r>
      <w:r w:rsidR="00F33588">
        <w:rPr>
          <w:rFonts w:eastAsiaTheme="minorEastAsia"/>
          <w:sz w:val="24"/>
          <w:szCs w:val="24"/>
        </w:rPr>
        <w:fldChar w:fldCharType="separate"/>
      </w:r>
      <w:r w:rsidR="006615F0" w:rsidRPr="004024FC">
        <w:rPr>
          <w:sz w:val="24"/>
          <w:szCs w:val="24"/>
        </w:rPr>
        <w:t xml:space="preserve">Figure </w:t>
      </w:r>
      <w:r w:rsidR="006615F0">
        <w:rPr>
          <w:noProof/>
          <w:sz w:val="24"/>
          <w:szCs w:val="24"/>
        </w:rPr>
        <w:t>16</w:t>
      </w:r>
      <w:r w:rsidR="00F33588">
        <w:rPr>
          <w:rFonts w:eastAsiaTheme="minorEastAsia"/>
          <w:sz w:val="24"/>
          <w:szCs w:val="24"/>
        </w:rPr>
        <w:fldChar w:fldCharType="end"/>
      </w:r>
      <w:r w:rsidRPr="00945F04">
        <w:rPr>
          <w:rFonts w:eastAsiaTheme="minorEastAsia"/>
          <w:sz w:val="24"/>
          <w:szCs w:val="24"/>
        </w:rPr>
        <w:t>b.</w:t>
      </w:r>
    </w:p>
    <w:p w14:paraId="79E1F241" w14:textId="77777777" w:rsidR="00945F04" w:rsidRPr="00945F04" w:rsidRDefault="00945F04" w:rsidP="00945F04">
      <w:pPr>
        <w:rPr>
          <w:rFonts w:eastAsiaTheme="minorEastAsia"/>
          <w:sz w:val="24"/>
          <w:szCs w:val="24"/>
        </w:rPr>
      </w:pPr>
      <w:r w:rsidRPr="00945F04">
        <w:rPr>
          <w:rFonts w:eastAsiaTheme="minorEastAsia"/>
          <w:sz w:val="24"/>
          <w:szCs w:val="24"/>
        </w:rPr>
        <w:t xml:space="preserve">The explanation that </w:t>
      </w:r>
      <w:proofErr w:type="spellStart"/>
      <w:r w:rsidRPr="00945F04">
        <w:rPr>
          <w:rFonts w:eastAsiaTheme="minorEastAsia"/>
          <w:sz w:val="24"/>
          <w:szCs w:val="24"/>
        </w:rPr>
        <w:t>Supinie</w:t>
      </w:r>
      <w:proofErr w:type="spellEnd"/>
      <w:r w:rsidRPr="00945F04">
        <w:rPr>
          <w:rFonts w:eastAsiaTheme="minorEastAsia"/>
          <w:sz w:val="24"/>
          <w:szCs w:val="24"/>
        </w:rPr>
        <w:t xml:space="preserve"> et al. </w:t>
      </w:r>
      <w:r w:rsidRPr="00945F04">
        <w:rPr>
          <w:rFonts w:eastAsiaTheme="minorEastAsia"/>
          <w:sz w:val="24"/>
          <w:szCs w:val="24"/>
        </w:rPr>
        <w:fldChar w:fldCharType="begin" w:fldLock="1"/>
      </w:r>
      <w:r w:rsidRPr="00945F04">
        <w:rPr>
          <w:rFonts w:eastAsiaTheme="minorEastAsia"/>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Pr="00945F04">
        <w:rPr>
          <w:rFonts w:eastAsiaTheme="minorEastAsia"/>
          <w:sz w:val="24"/>
          <w:szCs w:val="24"/>
        </w:rPr>
        <w:fldChar w:fldCharType="separate"/>
      </w:r>
      <w:r w:rsidRPr="00945F04">
        <w:rPr>
          <w:rFonts w:eastAsiaTheme="minorEastAsia"/>
          <w:noProof/>
          <w:sz w:val="24"/>
          <w:szCs w:val="24"/>
        </w:rPr>
        <w:t>(2017)</w:t>
      </w:r>
      <w:r w:rsidRPr="00945F04">
        <w:rPr>
          <w:rFonts w:eastAsiaTheme="minorEastAsia"/>
          <w:sz w:val="24"/>
          <w:szCs w:val="24"/>
        </w:rPr>
        <w:fldChar w:fldCharType="end"/>
      </w:r>
      <w:r w:rsidRPr="00945F04">
        <w:rPr>
          <w:rFonts w:eastAsiaTheme="minorEastAsia"/>
          <w:sz w:val="24"/>
          <w:szCs w:val="24"/>
        </w:rPr>
        <w:t xml:space="preserve"> gave for the colder cold pool in their PAR experiment is that in the low levels, one would expect a negative correlation between temperature and reflectivity. Thus, if the data assimilation systematically increases reflectivity, as one would expect when the forecast mean reflectivity is smoother and lower in magnitude than the observed storm, it should also systematically decrease low-level temperature. Thus, more PAR observations than KTLX observations results in more decreases to low-level temperature in the PAR experiment. This explanation was originally proposed by Dowell et al. </w:t>
      </w:r>
      <w:r w:rsidRPr="00945F04">
        <w:rPr>
          <w:rFonts w:eastAsiaTheme="minorEastAsia"/>
          <w:sz w:val="24"/>
          <w:szCs w:val="24"/>
        </w:rPr>
        <w:fldChar w:fldCharType="begin" w:fldLock="1"/>
      </w:r>
      <w:r w:rsidRPr="00945F04">
        <w:rPr>
          <w:rFonts w:eastAsiaTheme="minorEastAsia"/>
          <w:sz w:val="24"/>
          <w:szCs w:val="24"/>
        </w:rPr>
        <w:instrText>ADDIN CSL_CITATION {"citationItems":[{"id":"ITEM-1","itemData":{"DOI":"10.1175/2010MWR3438.1","ISBN":"0027-0644 1520-0493","ISSN":"0027-0644","abstract":"Ensemble Kalman filter (EnKF) techniques have been proposed for obtaining atmospheric state estimates on the scale of individual convective storms from radar and other observations, but tests of these methods with observations of real convective storms are still very limited. In the current study, radar observations of the 8 May 2003 Oklahoma City tornadic supercell thunderstorm were assimilated into the National Severe Storms Laboratory (NSSL) Collaborative Model for Multiscale Atmospheric Simulation (NCOMMAS) with an EnKF method. The cloud model employed 1-km horizontal grid spacing, a single-moment bulk precipitation-microphysics scheme, and a base state initialized with sounding data. A 50-member ensemble was produced by randomly perturbing base-state wind profiles and by regularly adding random local perturbations to the horizontal wind, temperature, and water vapor fields in and near observed precipitation. In a reference experiment, only Doppler-velocity observations were assimilated into the NCOMMAS ensemble. Then, radar-reflectivity observations were assimilated together with Doppler-velocity observations in subsequent experiments. Influences that reflectivity observations have on storm-scale analyses were revealed through parameter-space experiments by varying observation availability, observation errors, ensemble spread, and choices for what model variables were updated when a reflectivity observation was assimilated. All experiments produced realistic storm-scale analyses that compared favorably with independent radar observations. Convective storms in the NCOMMAS ensemble developed more quickly when reflectivity observations and velocity observations were both assimilated rather than only velocity, presumably because the EnKF utilized covariances between reflectivity and unobserved model fields such as cloud water and vertical velocity in efficiently developing realistic storm features. Recurring spatial patterns in the differences between predicted and observed reflectivity were noted particularly at low levels, downshear of the supercell’s updraft, in the anvil of moderate-to-light precipitation, where reflectivity in the model was typically lower than observed. Bias errors in the predicted rain mixing ratios and/or the size distributions that the bulk scheme associates with these mixing ratios are likely responsible for this reflectivity underprediction. When a reflectivity observation is assimilated, bias errors in the model fields asso…","author":[{"dropping-particle":"","family":"Dowell","given":"David C.","non-dropping-particle":"","parse-names":false,"suffix":""},{"dropping-particle":"","family":"Wicker","given":"Louis J.","non-dropping-particle":"","parse-names":false,"suffix":""},{"dropping-particle":"","family":"Snyder","given":"Chris","non-dropping-particle":"","parse-names":false,"suffix":""}],"container-title":"Monthly Weather Review","id":"ITEM-1","issue":"1","issued":{"date-parts":[["2011"]]},"page":"272-294","title":"Ensemble Kalman Filter Assimilation of Radar Observations of the 8 May 2003 Oklahoma City Supercell: Influences of Reflectivity Observations on Storm-Scale Analyses","type":"article-journal","volume":"139"},"uris":["http://www.mendeley.com/documents/?uuid=008df6c5-bc43-4f3b-9fec-926f484bab2b"]}],"mendeley":{"formattedCitation":"(Dowell et al. 2011)","manualFormatting":"(2011)","plainTextFormattedCitation":"(Dowell et al. 2011)","previouslyFormattedCitation":"(Dowell et al. 2011)"},"properties":{"noteIndex":0},"schema":"https://github.com/citation-style-language/schema/raw/master/csl-citation.json"}</w:instrText>
      </w:r>
      <w:r w:rsidRPr="00945F04">
        <w:rPr>
          <w:rFonts w:eastAsiaTheme="minorEastAsia"/>
          <w:sz w:val="24"/>
          <w:szCs w:val="24"/>
        </w:rPr>
        <w:fldChar w:fldCharType="separate"/>
      </w:r>
      <w:r w:rsidRPr="00945F04">
        <w:rPr>
          <w:rFonts w:eastAsiaTheme="minorEastAsia"/>
          <w:noProof/>
          <w:sz w:val="24"/>
          <w:szCs w:val="24"/>
        </w:rPr>
        <w:t>(2011)</w:t>
      </w:r>
      <w:r w:rsidRPr="00945F04">
        <w:rPr>
          <w:rFonts w:eastAsiaTheme="minorEastAsia"/>
          <w:sz w:val="24"/>
          <w:szCs w:val="24"/>
        </w:rPr>
        <w:fldChar w:fldCharType="end"/>
      </w:r>
      <w:r w:rsidRPr="00945F04">
        <w:rPr>
          <w:rFonts w:eastAsiaTheme="minorEastAsia"/>
          <w:sz w:val="24"/>
          <w:szCs w:val="24"/>
        </w:rPr>
        <w:t xml:space="preserve">, who found this to be occurring in their real-data DA and forecast experiments. This explanation is also consistent with the finding here that additional observations tend to increase the magnitude of increments previously applied to the ensemble state. </w:t>
      </w:r>
    </w:p>
    <w:p w14:paraId="50334459" w14:textId="6287C70A" w:rsidR="00A3310E" w:rsidRPr="00945F04" w:rsidRDefault="0031533B" w:rsidP="00A3310E">
      <w:pPr>
        <w:rPr>
          <w:rFonts w:eastAsiaTheme="minorEastAsia"/>
          <w:sz w:val="24"/>
          <w:szCs w:val="24"/>
        </w:rPr>
      </w:pPr>
      <w:r>
        <w:rPr>
          <w:rFonts w:eastAsiaTheme="minorEastAsia"/>
          <w:noProof/>
          <w:sz w:val="24"/>
          <w:szCs w:val="24"/>
        </w:rPr>
        <w:lastRenderedPageBreak/>
        <mc:AlternateContent>
          <mc:Choice Requires="wpg">
            <w:drawing>
              <wp:anchor distT="0" distB="0" distL="114300" distR="114300" simplePos="0" relativeHeight="251721728" behindDoc="0" locked="0" layoutInCell="1" allowOverlap="1" wp14:anchorId="7402BC2B" wp14:editId="52314779">
                <wp:simplePos x="0" y="0"/>
                <wp:positionH relativeFrom="margin">
                  <wp:posOffset>0</wp:posOffset>
                </wp:positionH>
                <wp:positionV relativeFrom="paragraph">
                  <wp:posOffset>2612571</wp:posOffset>
                </wp:positionV>
                <wp:extent cx="5903595" cy="5595620"/>
                <wp:effectExtent l="0" t="0" r="1905" b="5080"/>
                <wp:wrapTopAndBottom/>
                <wp:docPr id="49" name="Group 49"/>
                <wp:cNvGraphicFramePr/>
                <a:graphic xmlns:a="http://schemas.openxmlformats.org/drawingml/2006/main">
                  <a:graphicData uri="http://schemas.microsoft.com/office/word/2010/wordprocessingGroup">
                    <wpg:wgp>
                      <wpg:cNvGrpSpPr/>
                      <wpg:grpSpPr>
                        <a:xfrm>
                          <a:off x="0" y="0"/>
                          <a:ext cx="5903595" cy="5595620"/>
                          <a:chOff x="0" y="-114300"/>
                          <a:chExt cx="5903595" cy="5595620"/>
                        </a:xfrm>
                      </wpg:grpSpPr>
                      <pic:pic xmlns:pic="http://schemas.openxmlformats.org/drawingml/2006/picture">
                        <pic:nvPicPr>
                          <pic:cNvPr id="47" name="Picture 47"/>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9525" y="-114300"/>
                            <a:ext cx="5894070" cy="4714875"/>
                          </a:xfrm>
                          <a:prstGeom prst="rect">
                            <a:avLst/>
                          </a:prstGeom>
                        </pic:spPr>
                      </pic:pic>
                      <wps:wsp>
                        <wps:cNvPr id="48" name="Text Box 48"/>
                        <wps:cNvSpPr txBox="1"/>
                        <wps:spPr>
                          <a:xfrm>
                            <a:off x="0" y="4610100"/>
                            <a:ext cx="5894070" cy="871220"/>
                          </a:xfrm>
                          <a:prstGeom prst="rect">
                            <a:avLst/>
                          </a:prstGeom>
                          <a:solidFill>
                            <a:prstClr val="white"/>
                          </a:solidFill>
                          <a:ln>
                            <a:noFill/>
                          </a:ln>
                        </wps:spPr>
                        <wps:txbx>
                          <w:txbxContent>
                            <w:p w14:paraId="50FB1701" w14:textId="0FBD2EB8" w:rsidR="0081138F" w:rsidRPr="00122F23" w:rsidRDefault="0081138F" w:rsidP="00122F23">
                              <w:pPr>
                                <w:pStyle w:val="Caption"/>
                                <w:ind w:firstLine="0"/>
                                <w:rPr>
                                  <w:noProof/>
                                  <w:sz w:val="24"/>
                                  <w:szCs w:val="24"/>
                                </w:rPr>
                              </w:pPr>
                              <w:bookmarkStart w:id="142" w:name="_Ref34917450"/>
                              <w:bookmarkStart w:id="143" w:name="_Toc39612956"/>
                              <w:r w:rsidRPr="00122F23">
                                <w:rPr>
                                  <w:sz w:val="24"/>
                                  <w:szCs w:val="24"/>
                                </w:rPr>
                                <w:t xml:space="preserve">Figure </w:t>
                              </w:r>
                              <w:r w:rsidRPr="00122F23">
                                <w:rPr>
                                  <w:sz w:val="24"/>
                                  <w:szCs w:val="24"/>
                                </w:rPr>
                                <w:fldChar w:fldCharType="begin"/>
                              </w:r>
                              <w:r w:rsidRPr="00122F23">
                                <w:rPr>
                                  <w:sz w:val="24"/>
                                  <w:szCs w:val="24"/>
                                </w:rPr>
                                <w:instrText xml:space="preserve"> SEQ Figure \* ARABIC </w:instrText>
                              </w:r>
                              <w:r w:rsidRPr="00122F23">
                                <w:rPr>
                                  <w:sz w:val="24"/>
                                  <w:szCs w:val="24"/>
                                </w:rPr>
                                <w:fldChar w:fldCharType="separate"/>
                              </w:r>
                              <w:r w:rsidR="006615F0">
                                <w:rPr>
                                  <w:noProof/>
                                  <w:sz w:val="24"/>
                                  <w:szCs w:val="24"/>
                                </w:rPr>
                                <w:t>26</w:t>
                              </w:r>
                              <w:r w:rsidRPr="00122F23">
                                <w:rPr>
                                  <w:sz w:val="24"/>
                                  <w:szCs w:val="24"/>
                                </w:rPr>
                                <w:fldChar w:fldCharType="end"/>
                              </w:r>
                              <w:bookmarkEnd w:id="142"/>
                              <w:r w:rsidRPr="00122F23">
                                <w:rPr>
                                  <w:sz w:val="24"/>
                                  <w:szCs w:val="24"/>
                                </w:rPr>
                                <w:t xml:space="preserve">: Increments to ensemble mean potential temperature (color fills) and wind (vectors) at the lowest model level, summed over the entire DA period, for the KTLX (a), PAR (b), PAR+IVCI (c), and </w:t>
                              </w:r>
                              <w:proofErr w:type="spellStart"/>
                              <w:r w:rsidRPr="00122F23">
                                <w:rPr>
                                  <w:sz w:val="24"/>
                                  <w:szCs w:val="24"/>
                                </w:rPr>
                                <w:t>PAR_reversed</w:t>
                              </w:r>
                              <w:proofErr w:type="spellEnd"/>
                              <w:r w:rsidRPr="00122F23">
                                <w:rPr>
                                  <w:sz w:val="24"/>
                                  <w:szCs w:val="24"/>
                                </w:rPr>
                                <w:t xml:space="preserve"> (d) experiments. The 20 and 40 </w:t>
                              </w:r>
                              <w:proofErr w:type="spellStart"/>
                              <w:r w:rsidRPr="00122F23">
                                <w:rPr>
                                  <w:sz w:val="24"/>
                                  <w:szCs w:val="24"/>
                                </w:rPr>
                                <w:t>dBZ</w:t>
                              </w:r>
                              <w:proofErr w:type="spellEnd"/>
                              <w:r w:rsidRPr="00122F23">
                                <w:rPr>
                                  <w:sz w:val="24"/>
                                  <w:szCs w:val="24"/>
                                </w:rPr>
                                <w:t xml:space="preserve"> contours of ensemble mean reflectivity at 2310 UTC are given in light gray.</w:t>
                              </w:r>
                              <w:bookmarkEnd w:id="1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402BC2B" id="Group 49" o:spid="_x0000_s1101" style="position:absolute;left:0;text-align:left;margin-left:0;margin-top:205.7pt;width:464.85pt;height:440.6pt;z-index:251721728;mso-position-horizontal-relative:margin;mso-width-relative:margin;mso-height-relative:margin" coordorigin=",-1143" coordsize="59035,559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">
                <v:shape id="Picture 47" o:spid="_x0000_s1102" type="#_x0000_t75" style="position:absolute;left:95;top:-1143;width:58940;height:471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">
                  <v:imagedata r:id="rId90" o:title=""/>
                </v:shape>
                <v:shape id="Text Box 48" o:spid="_x0000_s1103" type="#_x0000_t202" style="position:absolute;top:46101;width:58940;height:8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" stroked="f">
                  <v:textbox style="mso-fit-shape-to-text:t" inset="0,0,0,0">
                    <w:txbxContent>
                      <w:p w14:paraId="50FB1701" w14:textId="0FBD2EB8" w:rsidR="0081138F" w:rsidRPr="00122F23" w:rsidRDefault="0081138F" w:rsidP="00122F23">
                        <w:pPr>
                          <w:pStyle w:val="Caption"/>
                          <w:ind w:firstLine="0"/>
                          <w:rPr>
                            <w:noProof/>
                            <w:sz w:val="24"/>
                            <w:szCs w:val="24"/>
                          </w:rPr>
                        </w:pPr>
                        <w:bookmarkStart w:id="144" w:name="_Ref34917450"/>
                        <w:bookmarkStart w:id="145" w:name="_Toc39612956"/>
                        <w:r w:rsidRPr="00122F23">
                          <w:rPr>
                            <w:sz w:val="24"/>
                            <w:szCs w:val="24"/>
                          </w:rPr>
                          <w:t xml:space="preserve">Figure </w:t>
                        </w:r>
                        <w:r w:rsidRPr="00122F23">
                          <w:rPr>
                            <w:sz w:val="24"/>
                            <w:szCs w:val="24"/>
                          </w:rPr>
                          <w:fldChar w:fldCharType="begin"/>
                        </w:r>
                        <w:r w:rsidRPr="00122F23">
                          <w:rPr>
                            <w:sz w:val="24"/>
                            <w:szCs w:val="24"/>
                          </w:rPr>
                          <w:instrText xml:space="preserve"> SEQ Figure \* ARABIC </w:instrText>
                        </w:r>
                        <w:r w:rsidRPr="00122F23">
                          <w:rPr>
                            <w:sz w:val="24"/>
                            <w:szCs w:val="24"/>
                          </w:rPr>
                          <w:fldChar w:fldCharType="separate"/>
                        </w:r>
                        <w:r w:rsidR="006615F0">
                          <w:rPr>
                            <w:noProof/>
                            <w:sz w:val="24"/>
                            <w:szCs w:val="24"/>
                          </w:rPr>
                          <w:t>26</w:t>
                        </w:r>
                        <w:r w:rsidRPr="00122F23">
                          <w:rPr>
                            <w:sz w:val="24"/>
                            <w:szCs w:val="24"/>
                          </w:rPr>
                          <w:fldChar w:fldCharType="end"/>
                        </w:r>
                        <w:bookmarkEnd w:id="144"/>
                        <w:r w:rsidRPr="00122F23">
                          <w:rPr>
                            <w:sz w:val="24"/>
                            <w:szCs w:val="24"/>
                          </w:rPr>
                          <w:t xml:space="preserve">: Increments to ensemble mean potential temperature (color fills) and wind (vectors) at the lowest model level, summed over the entire DA period, for the KTLX (a), PAR (b), PAR+IVCI (c), and </w:t>
                        </w:r>
                        <w:proofErr w:type="spellStart"/>
                        <w:r w:rsidRPr="00122F23">
                          <w:rPr>
                            <w:sz w:val="24"/>
                            <w:szCs w:val="24"/>
                          </w:rPr>
                          <w:t>PAR_reversed</w:t>
                        </w:r>
                        <w:proofErr w:type="spellEnd"/>
                        <w:r w:rsidRPr="00122F23">
                          <w:rPr>
                            <w:sz w:val="24"/>
                            <w:szCs w:val="24"/>
                          </w:rPr>
                          <w:t xml:space="preserve"> (d) experiments. The 20 and 40 </w:t>
                        </w:r>
                        <w:proofErr w:type="spellStart"/>
                        <w:r w:rsidRPr="00122F23">
                          <w:rPr>
                            <w:sz w:val="24"/>
                            <w:szCs w:val="24"/>
                          </w:rPr>
                          <w:t>dBZ</w:t>
                        </w:r>
                        <w:proofErr w:type="spellEnd"/>
                        <w:r w:rsidRPr="00122F23">
                          <w:rPr>
                            <w:sz w:val="24"/>
                            <w:szCs w:val="24"/>
                          </w:rPr>
                          <w:t xml:space="preserve"> contours of ensemble mean reflectivity at 2310 UTC are given in light gray.</w:t>
                        </w:r>
                        <w:bookmarkEnd w:id="145"/>
                      </w:p>
                    </w:txbxContent>
                  </v:textbox>
                </v:shape>
                <w10:wrap type="topAndBottom" anchorx="margin"/>
              </v:group>
            </w:pict>
          </mc:Fallback>
        </mc:AlternateContent>
      </w:r>
      <w:r w:rsidR="00945F04" w:rsidRPr="00945F04">
        <w:rPr>
          <w:rFonts w:eastAsiaTheme="minorEastAsia"/>
          <w:sz w:val="24"/>
          <w:szCs w:val="24"/>
        </w:rPr>
        <w:t>This DA-based mechanism for colder cold pools is occurring in these experiments, though to a much lesser degree (</w:t>
      </w:r>
      <w:r w:rsidR="00122F23">
        <w:rPr>
          <w:rFonts w:eastAsiaTheme="minorEastAsia"/>
          <w:sz w:val="24"/>
          <w:szCs w:val="24"/>
        </w:rPr>
        <w:fldChar w:fldCharType="begin"/>
      </w:r>
      <w:r w:rsidR="00122F23">
        <w:rPr>
          <w:rFonts w:eastAsiaTheme="minorEastAsia"/>
          <w:sz w:val="24"/>
          <w:szCs w:val="24"/>
        </w:rPr>
        <w:instrText xml:space="preserve"> REF _Ref34917450 \h </w:instrText>
      </w:r>
      <w:r w:rsidR="00122F23">
        <w:rPr>
          <w:rFonts w:eastAsiaTheme="minorEastAsia"/>
          <w:sz w:val="24"/>
          <w:szCs w:val="24"/>
        </w:rPr>
      </w:r>
      <w:r w:rsidR="00122F23">
        <w:rPr>
          <w:rFonts w:eastAsiaTheme="minorEastAsia"/>
          <w:sz w:val="24"/>
          <w:szCs w:val="24"/>
        </w:rPr>
        <w:fldChar w:fldCharType="separate"/>
      </w:r>
      <w:r w:rsidR="006615F0" w:rsidRPr="00122F23">
        <w:rPr>
          <w:sz w:val="24"/>
          <w:szCs w:val="24"/>
        </w:rPr>
        <w:t xml:space="preserve">Figure </w:t>
      </w:r>
      <w:r w:rsidR="006615F0">
        <w:rPr>
          <w:noProof/>
          <w:sz w:val="24"/>
          <w:szCs w:val="24"/>
        </w:rPr>
        <w:t>26</w:t>
      </w:r>
      <w:r w:rsidR="00122F23">
        <w:rPr>
          <w:rFonts w:eastAsiaTheme="minorEastAsia"/>
          <w:sz w:val="24"/>
          <w:szCs w:val="24"/>
        </w:rPr>
        <w:fldChar w:fldCharType="end"/>
      </w:r>
      <w:r w:rsidR="00945F04" w:rsidRPr="00945F04">
        <w:rPr>
          <w:rFonts w:eastAsiaTheme="minorEastAsia"/>
          <w:sz w:val="24"/>
          <w:szCs w:val="24"/>
        </w:rPr>
        <w:t>). Most potential temperature increments at the surface in both experiments are positive, particularly in the cold pool and in the final location of the rear-flank downdraft. The PAR experiment (</w:t>
      </w:r>
      <w:r w:rsidR="00122F23">
        <w:rPr>
          <w:rFonts w:eastAsiaTheme="minorEastAsia"/>
          <w:sz w:val="24"/>
          <w:szCs w:val="24"/>
        </w:rPr>
        <w:fldChar w:fldCharType="begin"/>
      </w:r>
      <w:r w:rsidR="00122F23">
        <w:rPr>
          <w:rFonts w:eastAsiaTheme="minorEastAsia"/>
          <w:sz w:val="24"/>
          <w:szCs w:val="24"/>
        </w:rPr>
        <w:instrText xml:space="preserve"> REF _Ref34917450 \h </w:instrText>
      </w:r>
      <w:r w:rsidR="00122F23">
        <w:rPr>
          <w:rFonts w:eastAsiaTheme="minorEastAsia"/>
          <w:sz w:val="24"/>
          <w:szCs w:val="24"/>
        </w:rPr>
      </w:r>
      <w:r w:rsidR="00122F23">
        <w:rPr>
          <w:rFonts w:eastAsiaTheme="minorEastAsia"/>
          <w:sz w:val="24"/>
          <w:szCs w:val="24"/>
        </w:rPr>
        <w:fldChar w:fldCharType="separate"/>
      </w:r>
      <w:r w:rsidR="006615F0" w:rsidRPr="00122F23">
        <w:rPr>
          <w:sz w:val="24"/>
          <w:szCs w:val="24"/>
        </w:rPr>
        <w:t xml:space="preserve">Figure </w:t>
      </w:r>
      <w:r w:rsidR="006615F0">
        <w:rPr>
          <w:noProof/>
          <w:sz w:val="24"/>
          <w:szCs w:val="24"/>
        </w:rPr>
        <w:t>26</w:t>
      </w:r>
      <w:r w:rsidR="00122F23">
        <w:rPr>
          <w:rFonts w:eastAsiaTheme="minorEastAsia"/>
          <w:sz w:val="24"/>
          <w:szCs w:val="24"/>
        </w:rPr>
        <w:fldChar w:fldCharType="end"/>
      </w:r>
      <w:r w:rsidR="00945F04" w:rsidRPr="00945F04">
        <w:rPr>
          <w:rFonts w:eastAsiaTheme="minorEastAsia"/>
          <w:sz w:val="24"/>
          <w:szCs w:val="24"/>
        </w:rPr>
        <w:t>b) does have some areas of overall negative potential temperature increments south of the rear flank of the storm and near the rear-flank gust front which do not appear in the KTLX experiment (</w:t>
      </w:r>
      <w:r w:rsidR="00122F23">
        <w:rPr>
          <w:rFonts w:eastAsiaTheme="minorEastAsia"/>
          <w:sz w:val="24"/>
          <w:szCs w:val="24"/>
        </w:rPr>
        <w:fldChar w:fldCharType="begin"/>
      </w:r>
      <w:r w:rsidR="00122F23">
        <w:rPr>
          <w:rFonts w:eastAsiaTheme="minorEastAsia"/>
          <w:sz w:val="24"/>
          <w:szCs w:val="24"/>
        </w:rPr>
        <w:instrText xml:space="preserve"> REF _Ref34917450 \h </w:instrText>
      </w:r>
      <w:r w:rsidR="00122F23">
        <w:rPr>
          <w:rFonts w:eastAsiaTheme="minorEastAsia"/>
          <w:sz w:val="24"/>
          <w:szCs w:val="24"/>
        </w:rPr>
      </w:r>
      <w:r w:rsidR="00122F23">
        <w:rPr>
          <w:rFonts w:eastAsiaTheme="minorEastAsia"/>
          <w:sz w:val="24"/>
          <w:szCs w:val="24"/>
        </w:rPr>
        <w:fldChar w:fldCharType="separate"/>
      </w:r>
      <w:r w:rsidR="006615F0" w:rsidRPr="00122F23">
        <w:rPr>
          <w:sz w:val="24"/>
          <w:szCs w:val="24"/>
        </w:rPr>
        <w:t xml:space="preserve">Figure </w:t>
      </w:r>
      <w:r w:rsidR="006615F0">
        <w:rPr>
          <w:noProof/>
          <w:sz w:val="24"/>
          <w:szCs w:val="24"/>
        </w:rPr>
        <w:t>26</w:t>
      </w:r>
      <w:r w:rsidR="00122F23">
        <w:rPr>
          <w:rFonts w:eastAsiaTheme="minorEastAsia"/>
          <w:sz w:val="24"/>
          <w:szCs w:val="24"/>
        </w:rPr>
        <w:fldChar w:fldCharType="end"/>
      </w:r>
      <w:r w:rsidR="00945F04" w:rsidRPr="00945F04">
        <w:rPr>
          <w:rFonts w:eastAsiaTheme="minorEastAsia"/>
          <w:sz w:val="24"/>
          <w:szCs w:val="24"/>
        </w:rPr>
        <w:t xml:space="preserve">a). However, overall magnitudes of these negative increments are low. While </w:t>
      </w:r>
      <w:r w:rsidR="00122F23">
        <w:rPr>
          <w:rFonts w:eastAsiaTheme="minorEastAsia"/>
          <w:sz w:val="24"/>
          <w:szCs w:val="24"/>
        </w:rPr>
        <w:fldChar w:fldCharType="begin"/>
      </w:r>
      <w:r w:rsidR="00122F23">
        <w:rPr>
          <w:rFonts w:eastAsiaTheme="minorEastAsia"/>
          <w:sz w:val="24"/>
          <w:szCs w:val="24"/>
        </w:rPr>
        <w:instrText xml:space="preserve"> REF _Ref34917450 \h </w:instrText>
      </w:r>
      <w:r w:rsidR="00122F23">
        <w:rPr>
          <w:rFonts w:eastAsiaTheme="minorEastAsia"/>
          <w:sz w:val="24"/>
          <w:szCs w:val="24"/>
        </w:rPr>
      </w:r>
      <w:r w:rsidR="00122F23">
        <w:rPr>
          <w:rFonts w:eastAsiaTheme="minorEastAsia"/>
          <w:sz w:val="24"/>
          <w:szCs w:val="24"/>
        </w:rPr>
        <w:fldChar w:fldCharType="separate"/>
      </w:r>
      <w:r w:rsidR="006615F0" w:rsidRPr="00122F23">
        <w:rPr>
          <w:sz w:val="24"/>
          <w:szCs w:val="24"/>
        </w:rPr>
        <w:t xml:space="preserve">Figure </w:t>
      </w:r>
      <w:r w:rsidR="006615F0">
        <w:rPr>
          <w:noProof/>
          <w:sz w:val="24"/>
          <w:szCs w:val="24"/>
        </w:rPr>
        <w:t>26</w:t>
      </w:r>
      <w:r w:rsidR="00122F23">
        <w:rPr>
          <w:rFonts w:eastAsiaTheme="minorEastAsia"/>
          <w:sz w:val="24"/>
          <w:szCs w:val="24"/>
        </w:rPr>
        <w:fldChar w:fldCharType="end"/>
      </w:r>
      <w:r w:rsidR="00122F23">
        <w:rPr>
          <w:rFonts w:eastAsiaTheme="minorEastAsia"/>
          <w:sz w:val="24"/>
          <w:szCs w:val="24"/>
        </w:rPr>
        <w:t xml:space="preserve"> </w:t>
      </w:r>
      <w:r w:rsidR="00945F04" w:rsidRPr="00945F04">
        <w:rPr>
          <w:rFonts w:eastAsiaTheme="minorEastAsia"/>
          <w:sz w:val="24"/>
          <w:szCs w:val="24"/>
        </w:rPr>
        <w:t xml:space="preserve">shows the sum of the increments applied </w:t>
      </w:r>
      <w:r w:rsidR="00945F04" w:rsidRPr="00945F04">
        <w:rPr>
          <w:rFonts w:eastAsiaTheme="minorEastAsia"/>
          <w:sz w:val="24"/>
          <w:szCs w:val="24"/>
        </w:rPr>
        <w:lastRenderedPageBreak/>
        <w:t>throughout the DA period, the increments applied in individual analyses (not shown) are generally consistent with the sum in showing large areas of positive increments in the cold pool and very few negative increments. Thus, the DA by itself is not consistent with the PAR experiment’s much colder cold pool.</w:t>
      </w:r>
    </w:p>
    <w:p w14:paraId="794FD219" w14:textId="22B8310B" w:rsidR="00370430" w:rsidRPr="00945F04" w:rsidRDefault="00A3310E" w:rsidP="00370430">
      <w:pPr>
        <w:rPr>
          <w:rFonts w:eastAsiaTheme="minorEastAsia"/>
          <w:sz w:val="24"/>
          <w:szCs w:val="24"/>
        </w:rPr>
      </w:pPr>
      <w:r>
        <w:rPr>
          <w:rFonts w:eastAsiaTheme="minorEastAsia"/>
          <w:noProof/>
          <w:sz w:val="24"/>
          <w:szCs w:val="24"/>
        </w:rPr>
        <mc:AlternateContent>
          <mc:Choice Requires="wpg">
            <w:drawing>
              <wp:anchor distT="0" distB="0" distL="114300" distR="114300" simplePos="0" relativeHeight="251725824" behindDoc="0" locked="0" layoutInCell="1" allowOverlap="1" wp14:anchorId="75152A45" wp14:editId="1BAEC2DD">
                <wp:simplePos x="0" y="0"/>
                <wp:positionH relativeFrom="margin">
                  <wp:align>right</wp:align>
                </wp:positionH>
                <wp:positionV relativeFrom="paragraph">
                  <wp:posOffset>3017520</wp:posOffset>
                </wp:positionV>
                <wp:extent cx="5943600" cy="4452620"/>
                <wp:effectExtent l="0" t="0" r="0" b="5080"/>
                <wp:wrapTopAndBottom/>
                <wp:docPr id="52" name="Group 52"/>
                <wp:cNvGraphicFramePr/>
                <a:graphic xmlns:a="http://schemas.openxmlformats.org/drawingml/2006/main">
                  <a:graphicData uri="http://schemas.microsoft.com/office/word/2010/wordprocessingGroup">
                    <wpg:wgp>
                      <wpg:cNvGrpSpPr/>
                      <wpg:grpSpPr>
                        <a:xfrm>
                          <a:off x="0" y="0"/>
                          <a:ext cx="5943600" cy="4452620"/>
                          <a:chOff x="0" y="0"/>
                          <a:chExt cx="5943600" cy="4452620"/>
                        </a:xfrm>
                      </wpg:grpSpPr>
                      <pic:pic xmlns:pic="http://schemas.openxmlformats.org/drawingml/2006/picture">
                        <pic:nvPicPr>
                          <pic:cNvPr id="50" name="Picture 50"/>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628650" y="0"/>
                            <a:ext cx="4695825" cy="3521710"/>
                          </a:xfrm>
                          <a:prstGeom prst="rect">
                            <a:avLst/>
                          </a:prstGeom>
                        </pic:spPr>
                      </pic:pic>
                      <wps:wsp>
                        <wps:cNvPr id="51" name="Text Box 51"/>
                        <wps:cNvSpPr txBox="1"/>
                        <wps:spPr>
                          <a:xfrm>
                            <a:off x="0" y="3581400"/>
                            <a:ext cx="5943600" cy="871220"/>
                          </a:xfrm>
                          <a:prstGeom prst="rect">
                            <a:avLst/>
                          </a:prstGeom>
                          <a:solidFill>
                            <a:prstClr val="white"/>
                          </a:solidFill>
                          <a:ln>
                            <a:noFill/>
                          </a:ln>
                        </wps:spPr>
                        <wps:txbx>
                          <w:txbxContent>
                            <w:p w14:paraId="46B52912" w14:textId="0426132E" w:rsidR="0081138F" w:rsidRPr="00A3310E" w:rsidRDefault="0081138F" w:rsidP="00A3310E">
                              <w:pPr>
                                <w:pStyle w:val="Caption"/>
                                <w:ind w:firstLine="0"/>
                                <w:rPr>
                                  <w:noProof/>
                                  <w:sz w:val="24"/>
                                  <w:szCs w:val="24"/>
                                </w:rPr>
                              </w:pPr>
                              <w:bookmarkStart w:id="146" w:name="_Ref34917762"/>
                              <w:bookmarkStart w:id="147" w:name="_Toc39612957"/>
                              <w:r w:rsidRPr="00A3310E">
                                <w:rPr>
                                  <w:sz w:val="24"/>
                                  <w:szCs w:val="24"/>
                                </w:rPr>
                                <w:t xml:space="preserve">Figure </w:t>
                              </w:r>
                              <w:r w:rsidRPr="00A3310E">
                                <w:rPr>
                                  <w:sz w:val="24"/>
                                  <w:szCs w:val="24"/>
                                </w:rPr>
                                <w:fldChar w:fldCharType="begin"/>
                              </w:r>
                              <w:r w:rsidRPr="00A3310E">
                                <w:rPr>
                                  <w:sz w:val="24"/>
                                  <w:szCs w:val="24"/>
                                </w:rPr>
                                <w:instrText xml:space="preserve"> SEQ Figure \* ARABIC </w:instrText>
                              </w:r>
                              <w:r w:rsidRPr="00A3310E">
                                <w:rPr>
                                  <w:sz w:val="24"/>
                                  <w:szCs w:val="24"/>
                                </w:rPr>
                                <w:fldChar w:fldCharType="separate"/>
                              </w:r>
                              <w:r w:rsidR="006615F0">
                                <w:rPr>
                                  <w:noProof/>
                                  <w:sz w:val="24"/>
                                  <w:szCs w:val="24"/>
                                </w:rPr>
                                <w:t>27</w:t>
                              </w:r>
                              <w:r w:rsidRPr="00A3310E">
                                <w:rPr>
                                  <w:sz w:val="24"/>
                                  <w:szCs w:val="24"/>
                                </w:rPr>
                                <w:fldChar w:fldCharType="end"/>
                              </w:r>
                              <w:bookmarkEnd w:id="146"/>
                              <w:r w:rsidRPr="00A3310E">
                                <w:rPr>
                                  <w:sz w:val="24"/>
                                  <w:szCs w:val="24"/>
                                </w:rPr>
                                <w:t>: 5-minute thermal energy change (in petajoules) by evaporation of rain in the low-level downdraft during the 2310 UTC forecast. The low-level downdraft is defined as regions below 4 km AGL where vertical velocity is less than -0.5 m s</w:t>
                              </w:r>
                              <w:r w:rsidRPr="00A3310E">
                                <w:rPr>
                                  <w:sz w:val="24"/>
                                  <w:szCs w:val="24"/>
                                  <w:vertAlign w:val="superscript"/>
                                </w:rPr>
                                <w:t>-1</w:t>
                              </w:r>
                              <w:r w:rsidRPr="00A3310E">
                                <w:rPr>
                                  <w:sz w:val="24"/>
                                  <w:szCs w:val="24"/>
                                </w:rPr>
                                <w:t>. The solid line is the ensemble mean and the shading is the 5</w:t>
                              </w:r>
                              <w:r w:rsidRPr="00A3310E">
                                <w:rPr>
                                  <w:sz w:val="24"/>
                                  <w:szCs w:val="24"/>
                                  <w:vertAlign w:val="superscript"/>
                                </w:rPr>
                                <w:t>th</w:t>
                              </w:r>
                              <w:r w:rsidRPr="00A3310E">
                                <w:rPr>
                                  <w:sz w:val="24"/>
                                  <w:szCs w:val="24"/>
                                </w:rPr>
                                <w:t>-95</w:t>
                              </w:r>
                              <w:r w:rsidRPr="00A3310E">
                                <w:rPr>
                                  <w:sz w:val="24"/>
                                  <w:szCs w:val="24"/>
                                  <w:vertAlign w:val="superscript"/>
                                </w:rPr>
                                <w:t>th</w:t>
                              </w:r>
                              <w:r w:rsidRPr="00A3310E">
                                <w:rPr>
                                  <w:sz w:val="24"/>
                                  <w:szCs w:val="24"/>
                                </w:rPr>
                                <w:t xml:space="preserve"> percentiles.</w:t>
                              </w:r>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5152A45" id="Group 52" o:spid="_x0000_s1104" style="position:absolute;left:0;text-align:left;margin-left:416.8pt;margin-top:237.6pt;width:468pt;height:350.6pt;z-index:251725824;mso-position-horizontal:right;mso-position-horizontal-relative:margin" coordsize="59436,445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">
                <v:shape id="Picture 50" o:spid="_x0000_s1105" type="#_x0000_t75" style="position:absolute;left:6286;width:46958;height:352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">
                  <v:imagedata r:id="rId92" o:title=""/>
                </v:shape>
                <v:shape id="Text Box 51" o:spid="_x0000_s1106" type="#_x0000_t202" style="position:absolute;top:35814;width:59436;height:8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" stroked="f">
                  <v:textbox style="mso-fit-shape-to-text:t" inset="0,0,0,0">
                    <w:txbxContent>
                      <w:p w14:paraId="46B52912" w14:textId="0426132E" w:rsidR="0081138F" w:rsidRPr="00A3310E" w:rsidRDefault="0081138F" w:rsidP="00A3310E">
                        <w:pPr>
                          <w:pStyle w:val="Caption"/>
                          <w:ind w:firstLine="0"/>
                          <w:rPr>
                            <w:noProof/>
                            <w:sz w:val="24"/>
                            <w:szCs w:val="24"/>
                          </w:rPr>
                        </w:pPr>
                        <w:bookmarkStart w:id="148" w:name="_Ref34917762"/>
                        <w:bookmarkStart w:id="149" w:name="_Toc39612957"/>
                        <w:r w:rsidRPr="00A3310E">
                          <w:rPr>
                            <w:sz w:val="24"/>
                            <w:szCs w:val="24"/>
                          </w:rPr>
                          <w:t xml:space="preserve">Figure </w:t>
                        </w:r>
                        <w:r w:rsidRPr="00A3310E">
                          <w:rPr>
                            <w:sz w:val="24"/>
                            <w:szCs w:val="24"/>
                          </w:rPr>
                          <w:fldChar w:fldCharType="begin"/>
                        </w:r>
                        <w:r w:rsidRPr="00A3310E">
                          <w:rPr>
                            <w:sz w:val="24"/>
                            <w:szCs w:val="24"/>
                          </w:rPr>
                          <w:instrText xml:space="preserve"> SEQ Figure \* ARABIC </w:instrText>
                        </w:r>
                        <w:r w:rsidRPr="00A3310E">
                          <w:rPr>
                            <w:sz w:val="24"/>
                            <w:szCs w:val="24"/>
                          </w:rPr>
                          <w:fldChar w:fldCharType="separate"/>
                        </w:r>
                        <w:r w:rsidR="006615F0">
                          <w:rPr>
                            <w:noProof/>
                            <w:sz w:val="24"/>
                            <w:szCs w:val="24"/>
                          </w:rPr>
                          <w:t>27</w:t>
                        </w:r>
                        <w:r w:rsidRPr="00A3310E">
                          <w:rPr>
                            <w:sz w:val="24"/>
                            <w:szCs w:val="24"/>
                          </w:rPr>
                          <w:fldChar w:fldCharType="end"/>
                        </w:r>
                        <w:bookmarkEnd w:id="148"/>
                        <w:r w:rsidRPr="00A3310E">
                          <w:rPr>
                            <w:sz w:val="24"/>
                            <w:szCs w:val="24"/>
                          </w:rPr>
                          <w:t>: 5-minute thermal energy change (in petajoules) by evaporation of rain in the low-level downdraft during the 2310 UTC forecast. The low-level downdraft is defined as regions below 4 km AGL where vertical velocity is less than -0.5 m s</w:t>
                        </w:r>
                        <w:r w:rsidRPr="00A3310E">
                          <w:rPr>
                            <w:sz w:val="24"/>
                            <w:szCs w:val="24"/>
                            <w:vertAlign w:val="superscript"/>
                          </w:rPr>
                          <w:t>-1</w:t>
                        </w:r>
                        <w:r w:rsidRPr="00A3310E">
                          <w:rPr>
                            <w:sz w:val="24"/>
                            <w:szCs w:val="24"/>
                          </w:rPr>
                          <w:t>. The solid line is the ensemble mean and the shading is the 5</w:t>
                        </w:r>
                        <w:r w:rsidRPr="00A3310E">
                          <w:rPr>
                            <w:sz w:val="24"/>
                            <w:szCs w:val="24"/>
                            <w:vertAlign w:val="superscript"/>
                          </w:rPr>
                          <w:t>th</w:t>
                        </w:r>
                        <w:r w:rsidRPr="00A3310E">
                          <w:rPr>
                            <w:sz w:val="24"/>
                            <w:szCs w:val="24"/>
                          </w:rPr>
                          <w:t>-95</w:t>
                        </w:r>
                        <w:r w:rsidRPr="00A3310E">
                          <w:rPr>
                            <w:sz w:val="24"/>
                            <w:szCs w:val="24"/>
                            <w:vertAlign w:val="superscript"/>
                          </w:rPr>
                          <w:t>th</w:t>
                        </w:r>
                        <w:r w:rsidRPr="00A3310E">
                          <w:rPr>
                            <w:sz w:val="24"/>
                            <w:szCs w:val="24"/>
                          </w:rPr>
                          <w:t xml:space="preserve"> percentiles.</w:t>
                        </w:r>
                        <w:bookmarkEnd w:id="149"/>
                      </w:p>
                    </w:txbxContent>
                  </v:textbox>
                </v:shape>
                <w10:wrap type="topAndBottom" anchorx="margin"/>
              </v:group>
            </w:pict>
          </mc:Fallback>
        </mc:AlternateContent>
      </w:r>
      <w:r w:rsidR="00945F04" w:rsidRPr="00945F04">
        <w:rPr>
          <w:rFonts w:eastAsiaTheme="minorEastAsia"/>
          <w:sz w:val="24"/>
          <w:szCs w:val="24"/>
        </w:rPr>
        <w:t>If not the DA, another reason for the PAR experiment cold pool being colder than the KTLX experiment is if the PAR DA changes the model state in such a way as to promote greater latent cooling via different microphysical processes than in the KTLX experiment (</w:t>
      </w:r>
      <w:r w:rsidR="00B675E3">
        <w:rPr>
          <w:rFonts w:eastAsiaTheme="minorEastAsia"/>
          <w:sz w:val="24"/>
          <w:szCs w:val="24"/>
        </w:rPr>
        <w:fldChar w:fldCharType="begin"/>
      </w:r>
      <w:r w:rsidR="00B675E3">
        <w:rPr>
          <w:rFonts w:eastAsiaTheme="minorEastAsia"/>
          <w:sz w:val="24"/>
          <w:szCs w:val="24"/>
        </w:rPr>
        <w:instrText xml:space="preserve"> REF _Ref34917762 \h </w:instrText>
      </w:r>
      <w:r w:rsidR="00B675E3">
        <w:rPr>
          <w:rFonts w:eastAsiaTheme="minorEastAsia"/>
          <w:sz w:val="24"/>
          <w:szCs w:val="24"/>
        </w:rPr>
      </w:r>
      <w:r w:rsidR="00B675E3">
        <w:rPr>
          <w:rFonts w:eastAsiaTheme="minorEastAsia"/>
          <w:sz w:val="24"/>
          <w:szCs w:val="24"/>
        </w:rPr>
        <w:fldChar w:fldCharType="separate"/>
      </w:r>
      <w:r w:rsidR="006615F0" w:rsidRPr="00A3310E">
        <w:rPr>
          <w:sz w:val="24"/>
          <w:szCs w:val="24"/>
        </w:rPr>
        <w:t xml:space="preserve">Figure </w:t>
      </w:r>
      <w:r w:rsidR="006615F0">
        <w:rPr>
          <w:noProof/>
          <w:sz w:val="24"/>
          <w:szCs w:val="24"/>
        </w:rPr>
        <w:t>27</w:t>
      </w:r>
      <w:r w:rsidR="00B675E3">
        <w:rPr>
          <w:rFonts w:eastAsiaTheme="minorEastAsia"/>
          <w:sz w:val="24"/>
          <w:szCs w:val="24"/>
        </w:rPr>
        <w:fldChar w:fldCharType="end"/>
      </w:r>
      <w:r w:rsidR="00945F04" w:rsidRPr="00945F04">
        <w:rPr>
          <w:rFonts w:eastAsiaTheme="minorEastAsia"/>
          <w:sz w:val="24"/>
          <w:szCs w:val="24"/>
        </w:rPr>
        <w:t>).  The mean</w:t>
      </w:r>
      <w:r w:rsidR="000E2E94">
        <w:rPr>
          <w:rFonts w:eastAsiaTheme="minorEastAsia"/>
          <w:sz w:val="24"/>
          <w:szCs w:val="24"/>
        </w:rPr>
        <w:t xml:space="preserve"> thermal energy change due to</w:t>
      </w:r>
      <w:r w:rsidR="00945F04" w:rsidRPr="00945F04">
        <w:rPr>
          <w:rFonts w:eastAsiaTheme="minorEastAsia"/>
          <w:sz w:val="24"/>
          <w:szCs w:val="24"/>
        </w:rPr>
        <w:t xml:space="preserve"> evaporative cooling by rain in the downdraft for the PAR experiment is </w:t>
      </w:r>
      <w:r w:rsidR="00B51D9F">
        <w:rPr>
          <w:rFonts w:eastAsiaTheme="minorEastAsia"/>
          <w:sz w:val="24"/>
          <w:szCs w:val="24"/>
        </w:rPr>
        <w:t>larger in magnitude</w:t>
      </w:r>
      <w:r w:rsidR="00945F04" w:rsidRPr="00945F04">
        <w:rPr>
          <w:rFonts w:eastAsiaTheme="minorEastAsia"/>
          <w:sz w:val="24"/>
          <w:szCs w:val="24"/>
        </w:rPr>
        <w:t xml:space="preserve"> than the KTLX experiment.</w:t>
      </w:r>
      <w:r w:rsidR="00EF1512">
        <w:rPr>
          <w:rFonts w:eastAsiaTheme="minorEastAsia"/>
          <w:sz w:val="24"/>
          <w:szCs w:val="24"/>
        </w:rPr>
        <w:t xml:space="preserve"> Here, the downdraft is </w:t>
      </w:r>
      <w:r w:rsidR="00EF1512" w:rsidRPr="00945F04">
        <w:rPr>
          <w:rFonts w:eastAsiaTheme="minorEastAsia"/>
          <w:sz w:val="24"/>
          <w:szCs w:val="24"/>
        </w:rPr>
        <w:t xml:space="preserve">defined as areas below 4 km AGL where vertical velocity is less than </w:t>
      </w:r>
      <w:r w:rsidR="00EF1512">
        <w:rPr>
          <w:rFonts w:eastAsiaTheme="minorEastAsia"/>
          <w:sz w:val="24"/>
          <w:szCs w:val="24"/>
        </w:rPr>
        <w:t>-</w:t>
      </w:r>
      <w:r w:rsidR="00EF1512" w:rsidRPr="00945F04">
        <w:rPr>
          <w:rFonts w:eastAsiaTheme="minorEastAsia"/>
          <w:sz w:val="24"/>
          <w:szCs w:val="24"/>
        </w:rPr>
        <w:t>0.5 m s</w:t>
      </w:r>
      <w:r w:rsidR="00EF1512" w:rsidRPr="00945F04">
        <w:rPr>
          <w:rFonts w:eastAsiaTheme="minorEastAsia"/>
          <w:sz w:val="24"/>
          <w:szCs w:val="24"/>
          <w:vertAlign w:val="superscript"/>
        </w:rPr>
        <w:t>-1</w:t>
      </w:r>
      <w:r w:rsidR="00EF1512">
        <w:rPr>
          <w:rFonts w:eastAsiaTheme="minorEastAsia"/>
          <w:sz w:val="24"/>
          <w:szCs w:val="24"/>
        </w:rPr>
        <w:t xml:space="preserve"> </w:t>
      </w:r>
      <w:r w:rsidR="00EF1512">
        <w:rPr>
          <w:rFonts w:eastAsiaTheme="minorEastAsia"/>
          <w:sz w:val="24"/>
          <w:szCs w:val="24"/>
        </w:rPr>
        <w:fldChar w:fldCharType="begin" w:fldLock="1"/>
      </w:r>
      <w:r w:rsidR="007C4CB2">
        <w:rPr>
          <w:rFonts w:eastAsiaTheme="minorEastAsia"/>
          <w:sz w:val="24"/>
          <w:szCs w:val="24"/>
        </w:rPr>
        <w:instrText>ADDIN CSL_CITATION {"citationItems":[{"id":"ITEM-1","itemData":{"DOI":"10.1175/2009MWR2956.1","ISBN":"0027-0644","ISSN":"0027-0644","abstract":"Abstract Idealized simulations of the 3 May 1999 Oklahoma tornadic supercell storms are conducted at various horizontal grid spacings ranging from 1 km to 250 m, using a sounding extracted from a prior 3-km grid spacing real-data simulation. A sophisticated multimoment bulk microphysics parameterization scheme capable of predicting up to three moments of the particle or drop size distribution (DSD) for several liquid and ice hydrometeor species is evaluated and compared with traditional single-moment schemes. The emphasis is placed on the impact of microphysics, specifically rain evaporation and size sorting, on cold pool strength and structure, and on the overall reflectivity structure of the simulated storms. It is shown through microphysics budget analyses and examination of specific processes within the low-level downdraft regions that the multimoment scheme has important advantages, which lead to a weaker and smaller cold pool and better reflectivity structure, particularly in the forward-flank regio...","author":[{"dropping-particle":"","family":"Dawson","given":"Daniel T.","non-dropping-particle":"","parse-names":false,"suffix":""},{"dropping-particle":"","family":"Xue","given":"Ming","non-dropping-particle":"","parse-names":false,"suffix":""},{"dropping-particle":"","family":"Milbrandt","given":"Jason A.","non-dropping-particle":"","parse-names":false,"suffix":""},{"dropping-particle":"","family":"Yau","given":"M. K.","non-dropping-particle":"","parse-names":false,"suffix":""}],"container-title":"Monthly Weather Review","id":"ITEM-1","issue":"4","issued":{"date-parts":[["2010"]]},"page":"1152-1171","title":"Comparison of Evaporation and Cold Pool Development between Single-Moment and Multimoment Bulk Microphysics Schemes in Idealized Simulations of Tornadic Thunderstorms","type":"article-journal","volume":"138"},"uris":["http://www.mendeley.com/documents/?uuid=8a570c6d-6ed4-4b7b-9b48-cf4e72f9799f"]}],"mendeley":{"formattedCitation":"(Dawson et al. 2010)","plainTextFormattedCitation":"(Dawson et al. 2010)","previouslyFormattedCitation":"(Dawson et al. 2010)"},"properties":{"noteIndex":0},"schema":"https://github.com/citation-style-language/schema/raw/master/csl-citation.json"}</w:instrText>
      </w:r>
      <w:r w:rsidR="00EF1512">
        <w:rPr>
          <w:rFonts w:eastAsiaTheme="minorEastAsia"/>
          <w:sz w:val="24"/>
          <w:szCs w:val="24"/>
        </w:rPr>
        <w:fldChar w:fldCharType="separate"/>
      </w:r>
      <w:r w:rsidR="00EF1512" w:rsidRPr="00EF1512">
        <w:rPr>
          <w:rFonts w:eastAsiaTheme="minorEastAsia"/>
          <w:noProof/>
          <w:sz w:val="24"/>
          <w:szCs w:val="24"/>
        </w:rPr>
        <w:t>(Dawson et al. 2010)</w:t>
      </w:r>
      <w:r w:rsidR="00EF1512">
        <w:rPr>
          <w:rFonts w:eastAsiaTheme="minorEastAsia"/>
          <w:sz w:val="24"/>
          <w:szCs w:val="24"/>
        </w:rPr>
        <w:fldChar w:fldCharType="end"/>
      </w:r>
      <w:r w:rsidR="00EF1512">
        <w:rPr>
          <w:rFonts w:eastAsiaTheme="minorEastAsia"/>
          <w:sz w:val="24"/>
          <w:szCs w:val="24"/>
        </w:rPr>
        <w:t>.</w:t>
      </w:r>
      <w:r w:rsidR="00945F04" w:rsidRPr="00945F04">
        <w:rPr>
          <w:rFonts w:eastAsiaTheme="minorEastAsia"/>
          <w:sz w:val="24"/>
          <w:szCs w:val="24"/>
        </w:rPr>
        <w:t xml:space="preserve"> </w:t>
      </w:r>
      <w:r w:rsidR="000E2E94">
        <w:rPr>
          <w:rFonts w:eastAsiaTheme="minorEastAsia"/>
          <w:sz w:val="24"/>
          <w:szCs w:val="24"/>
        </w:rPr>
        <w:t xml:space="preserve">At many </w:t>
      </w:r>
      <w:r w:rsidR="000E2E94">
        <w:rPr>
          <w:rFonts w:eastAsiaTheme="minorEastAsia"/>
          <w:sz w:val="24"/>
          <w:szCs w:val="24"/>
        </w:rPr>
        <w:lastRenderedPageBreak/>
        <w:t>times</w:t>
      </w:r>
      <w:r w:rsidR="00945F04" w:rsidRPr="00945F04">
        <w:rPr>
          <w:rFonts w:eastAsiaTheme="minorEastAsia"/>
          <w:sz w:val="24"/>
          <w:szCs w:val="24"/>
        </w:rPr>
        <w:t>, particularly early in the forecast, the mean for the KTLX experiment is outside the 5</w:t>
      </w:r>
      <w:r w:rsidR="00945F04" w:rsidRPr="00945F04">
        <w:rPr>
          <w:rFonts w:eastAsiaTheme="minorEastAsia"/>
          <w:sz w:val="24"/>
          <w:szCs w:val="24"/>
          <w:vertAlign w:val="superscript"/>
        </w:rPr>
        <w:t>th</w:t>
      </w:r>
      <w:r w:rsidR="00945F04" w:rsidRPr="00945F04">
        <w:rPr>
          <w:rFonts w:eastAsiaTheme="minorEastAsia"/>
          <w:sz w:val="24"/>
          <w:szCs w:val="24"/>
        </w:rPr>
        <w:t>-95</w:t>
      </w:r>
      <w:r w:rsidR="00945F04" w:rsidRPr="00945F04">
        <w:rPr>
          <w:rFonts w:eastAsiaTheme="minorEastAsia"/>
          <w:sz w:val="24"/>
          <w:szCs w:val="24"/>
          <w:vertAlign w:val="superscript"/>
        </w:rPr>
        <w:t>th</w:t>
      </w:r>
      <w:r w:rsidR="00945F04" w:rsidRPr="00945F04">
        <w:rPr>
          <w:rFonts w:eastAsiaTheme="minorEastAsia"/>
          <w:sz w:val="24"/>
          <w:szCs w:val="24"/>
        </w:rPr>
        <w:t xml:space="preserve"> percentile range for the ensemble members from the PAR experiment and vice versa. This indicates that the ensembles have significantly different evaporative cooling rates. The other PAR+IVCI, </w:t>
      </w:r>
      <w:proofErr w:type="spellStart"/>
      <w:r w:rsidR="00945F04" w:rsidRPr="00945F04">
        <w:rPr>
          <w:rFonts w:eastAsiaTheme="minorEastAsia"/>
          <w:sz w:val="24"/>
          <w:szCs w:val="24"/>
        </w:rPr>
        <w:t>PAR_reversed</w:t>
      </w:r>
      <w:proofErr w:type="spellEnd"/>
      <w:r w:rsidR="00945F04" w:rsidRPr="00945F04">
        <w:rPr>
          <w:rFonts w:eastAsiaTheme="minorEastAsia"/>
          <w:sz w:val="24"/>
          <w:szCs w:val="24"/>
        </w:rPr>
        <w:t xml:space="preserve">, </w:t>
      </w:r>
      <w:proofErr w:type="spellStart"/>
      <w:r w:rsidR="00945F04" w:rsidRPr="00945F04">
        <w:rPr>
          <w:rFonts w:eastAsiaTheme="minorEastAsia"/>
          <w:sz w:val="24"/>
          <w:szCs w:val="24"/>
        </w:rPr>
        <w:t>PAR_inout</w:t>
      </w:r>
      <w:proofErr w:type="spellEnd"/>
      <w:r w:rsidR="00945F04" w:rsidRPr="00945F04">
        <w:rPr>
          <w:rFonts w:eastAsiaTheme="minorEastAsia"/>
          <w:sz w:val="24"/>
          <w:szCs w:val="24"/>
        </w:rPr>
        <w:t xml:space="preserve">, and </w:t>
      </w:r>
      <w:proofErr w:type="spellStart"/>
      <w:r w:rsidR="00945F04" w:rsidRPr="00945F04">
        <w:rPr>
          <w:rFonts w:eastAsiaTheme="minorEastAsia"/>
          <w:sz w:val="24"/>
          <w:szCs w:val="24"/>
        </w:rPr>
        <w:t>PAR_outin</w:t>
      </w:r>
      <w:proofErr w:type="spellEnd"/>
      <w:r w:rsidR="00945F04" w:rsidRPr="00945F04">
        <w:rPr>
          <w:rFonts w:eastAsiaTheme="minorEastAsia"/>
          <w:sz w:val="24"/>
          <w:szCs w:val="24"/>
        </w:rPr>
        <w:t xml:space="preserve"> experiments do not differ significantly from the PAR experiment and are therefore not shown for clarity. Other microphysical processes than evaporative cooling by rain were examined, but none had nearly as big an effect. Given that evaporative cooling is the dominant process, there are two ways larger evaporative cooling in </w:t>
      </w:r>
      <w:r w:rsidR="000E2E94">
        <w:rPr>
          <w:rFonts w:eastAsiaTheme="minorEastAsia"/>
          <w:noProof/>
          <w:sz w:val="24"/>
          <w:szCs w:val="24"/>
        </w:rPr>
        <mc:AlternateContent>
          <mc:Choice Requires="wpg">
            <w:drawing>
              <wp:anchor distT="0" distB="0" distL="114300" distR="114300" simplePos="0" relativeHeight="251729920" behindDoc="0" locked="0" layoutInCell="1" allowOverlap="1" wp14:anchorId="612B8357" wp14:editId="430FF8D9">
                <wp:simplePos x="0" y="0"/>
                <wp:positionH relativeFrom="margin">
                  <wp:posOffset>-50800</wp:posOffset>
                </wp:positionH>
                <wp:positionV relativeFrom="paragraph">
                  <wp:posOffset>3386667</wp:posOffset>
                </wp:positionV>
                <wp:extent cx="5943600" cy="4838065"/>
                <wp:effectExtent l="0" t="0" r="0" b="635"/>
                <wp:wrapTopAndBottom/>
                <wp:docPr id="55" name="Group 55"/>
                <wp:cNvGraphicFramePr/>
                <a:graphic xmlns:a="http://schemas.openxmlformats.org/drawingml/2006/main">
                  <a:graphicData uri="http://schemas.microsoft.com/office/word/2010/wordprocessingGroup">
                    <wpg:wgp>
                      <wpg:cNvGrpSpPr/>
                      <wpg:grpSpPr>
                        <a:xfrm>
                          <a:off x="0" y="0"/>
                          <a:ext cx="5943600" cy="4838065"/>
                          <a:chOff x="0" y="0"/>
                          <a:chExt cx="5943600" cy="4838065"/>
                        </a:xfrm>
                      </wpg:grpSpPr>
                      <pic:pic xmlns:pic="http://schemas.openxmlformats.org/drawingml/2006/picture">
                        <pic:nvPicPr>
                          <pic:cNvPr id="53" name="Picture 53"/>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866775" y="0"/>
                            <a:ext cx="4210050" cy="4210050"/>
                          </a:xfrm>
                          <a:prstGeom prst="rect">
                            <a:avLst/>
                          </a:prstGeom>
                        </pic:spPr>
                      </pic:pic>
                      <wps:wsp>
                        <wps:cNvPr id="54" name="Text Box 54"/>
                        <wps:cNvSpPr txBox="1"/>
                        <wps:spPr>
                          <a:xfrm>
                            <a:off x="0" y="4152900"/>
                            <a:ext cx="5943600" cy="685165"/>
                          </a:xfrm>
                          <a:prstGeom prst="rect">
                            <a:avLst/>
                          </a:prstGeom>
                          <a:solidFill>
                            <a:prstClr val="white"/>
                          </a:solidFill>
                          <a:ln>
                            <a:noFill/>
                          </a:ln>
                        </wps:spPr>
                        <wps:txbx>
                          <w:txbxContent>
                            <w:p w14:paraId="003F265D" w14:textId="01680138" w:rsidR="0081138F" w:rsidRPr="00370430" w:rsidRDefault="0081138F" w:rsidP="00370430">
                              <w:pPr>
                                <w:pStyle w:val="Caption"/>
                                <w:ind w:firstLine="0"/>
                                <w:rPr>
                                  <w:noProof/>
                                  <w:sz w:val="24"/>
                                  <w:szCs w:val="24"/>
                                </w:rPr>
                              </w:pPr>
                              <w:bookmarkStart w:id="150" w:name="_Ref34918101"/>
                              <w:bookmarkStart w:id="151" w:name="_Toc39612958"/>
                              <w:r w:rsidRPr="00370430">
                                <w:rPr>
                                  <w:sz w:val="24"/>
                                  <w:szCs w:val="24"/>
                                </w:rPr>
                                <w:t xml:space="preserve">Figure </w:t>
                              </w:r>
                              <w:r w:rsidRPr="00370430">
                                <w:rPr>
                                  <w:sz w:val="24"/>
                                  <w:szCs w:val="24"/>
                                </w:rPr>
                                <w:fldChar w:fldCharType="begin"/>
                              </w:r>
                              <w:r w:rsidRPr="00370430">
                                <w:rPr>
                                  <w:sz w:val="24"/>
                                  <w:szCs w:val="24"/>
                                </w:rPr>
                                <w:instrText xml:space="preserve"> SEQ Figure \* ARABIC </w:instrText>
                              </w:r>
                              <w:r w:rsidRPr="00370430">
                                <w:rPr>
                                  <w:sz w:val="24"/>
                                  <w:szCs w:val="24"/>
                                </w:rPr>
                                <w:fldChar w:fldCharType="separate"/>
                              </w:r>
                              <w:r w:rsidR="006615F0">
                                <w:rPr>
                                  <w:noProof/>
                                  <w:sz w:val="24"/>
                                  <w:szCs w:val="24"/>
                                </w:rPr>
                                <w:t>28</w:t>
                              </w:r>
                              <w:r w:rsidRPr="00370430">
                                <w:rPr>
                                  <w:sz w:val="24"/>
                                  <w:szCs w:val="24"/>
                                </w:rPr>
                                <w:fldChar w:fldCharType="end"/>
                              </w:r>
                              <w:bookmarkEnd w:id="150"/>
                              <w:r w:rsidRPr="00370430">
                                <w:rPr>
                                  <w:sz w:val="24"/>
                                  <w:szCs w:val="24"/>
                                </w:rPr>
                                <w:t>: Ensemble mean mean-mass diameter for rain at the first model level above the surface at the 2310 UTC analysis for the KTLX (a), PAR (b) experiments. Analyzed reflectivity is given in gray contours, and horizontal wind is given in vectors.</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12B8357" id="Group 55" o:spid="_x0000_s1107" style="position:absolute;left:0;text-align:left;margin-left:-4pt;margin-top:266.65pt;width:468pt;height:380.95pt;z-index:251729920;mso-position-horizontal-relative:margin" coordsize="59436,4838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">
                <v:shape id="Picture 53" o:spid="_x0000_s1108" type="#_x0000_t75" style="position:absolute;left:8667;width:42101;height:42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">
                  <v:imagedata r:id="rId94" o:title=""/>
                </v:shape>
                <v:shape id="Text Box 54" o:spid="_x0000_s1109" type="#_x0000_t202" style="position:absolute;top:41529;width:59436;height:68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" stroked="f">
                  <v:textbox style="mso-fit-shape-to-text:t" inset="0,0,0,0">
                    <w:txbxContent>
                      <w:p w14:paraId="003F265D" w14:textId="01680138" w:rsidR="0081138F" w:rsidRPr="00370430" w:rsidRDefault="0081138F" w:rsidP="00370430">
                        <w:pPr>
                          <w:pStyle w:val="Caption"/>
                          <w:ind w:firstLine="0"/>
                          <w:rPr>
                            <w:noProof/>
                            <w:sz w:val="24"/>
                            <w:szCs w:val="24"/>
                          </w:rPr>
                        </w:pPr>
                        <w:bookmarkStart w:id="152" w:name="_Ref34918101"/>
                        <w:bookmarkStart w:id="153" w:name="_Toc39612958"/>
                        <w:r w:rsidRPr="00370430">
                          <w:rPr>
                            <w:sz w:val="24"/>
                            <w:szCs w:val="24"/>
                          </w:rPr>
                          <w:t xml:space="preserve">Figure </w:t>
                        </w:r>
                        <w:r w:rsidRPr="00370430">
                          <w:rPr>
                            <w:sz w:val="24"/>
                            <w:szCs w:val="24"/>
                          </w:rPr>
                          <w:fldChar w:fldCharType="begin"/>
                        </w:r>
                        <w:r w:rsidRPr="00370430">
                          <w:rPr>
                            <w:sz w:val="24"/>
                            <w:szCs w:val="24"/>
                          </w:rPr>
                          <w:instrText xml:space="preserve"> SEQ Figure \* ARABIC </w:instrText>
                        </w:r>
                        <w:r w:rsidRPr="00370430">
                          <w:rPr>
                            <w:sz w:val="24"/>
                            <w:szCs w:val="24"/>
                          </w:rPr>
                          <w:fldChar w:fldCharType="separate"/>
                        </w:r>
                        <w:r w:rsidR="006615F0">
                          <w:rPr>
                            <w:noProof/>
                            <w:sz w:val="24"/>
                            <w:szCs w:val="24"/>
                          </w:rPr>
                          <w:t>28</w:t>
                        </w:r>
                        <w:r w:rsidRPr="00370430">
                          <w:rPr>
                            <w:sz w:val="24"/>
                            <w:szCs w:val="24"/>
                          </w:rPr>
                          <w:fldChar w:fldCharType="end"/>
                        </w:r>
                        <w:bookmarkEnd w:id="152"/>
                        <w:r w:rsidRPr="00370430">
                          <w:rPr>
                            <w:sz w:val="24"/>
                            <w:szCs w:val="24"/>
                          </w:rPr>
                          <w:t>: Ensemble mean mean-mass diameter for rain at the first model level above the surface at the 2310 UTC analysis for the KTLX (a), PAR (b) experiments. Analyzed reflectivity is given in gray contours, and horizontal wind is given in vectors.</w:t>
                        </w:r>
                        <w:bookmarkEnd w:id="153"/>
                      </w:p>
                    </w:txbxContent>
                  </v:textbox>
                </v:shape>
                <w10:wrap type="topAndBottom" anchorx="margin"/>
              </v:group>
            </w:pict>
          </mc:Fallback>
        </mc:AlternateContent>
      </w:r>
      <w:r w:rsidR="00945F04" w:rsidRPr="00945F04">
        <w:rPr>
          <w:rFonts w:eastAsiaTheme="minorEastAsia"/>
          <w:sz w:val="24"/>
          <w:szCs w:val="24"/>
        </w:rPr>
        <w:t xml:space="preserve">the PAR experiments could occur: 1) the rain drop-size distribution (DSD) in the PAR experiment </w:t>
      </w:r>
      <w:r w:rsidR="00945F04" w:rsidRPr="00945F04">
        <w:rPr>
          <w:rFonts w:eastAsiaTheme="minorEastAsia"/>
          <w:sz w:val="24"/>
          <w:szCs w:val="24"/>
        </w:rPr>
        <w:lastRenderedPageBreak/>
        <w:t>may have more small drops, or 2) the ambient environment may be drier. We will examine both hypotheses here.</w:t>
      </w:r>
    </w:p>
    <w:p w14:paraId="451C2B51" w14:textId="31D62340" w:rsidR="007E39AB" w:rsidRPr="00945F04" w:rsidRDefault="00945F04" w:rsidP="007E39AB">
      <w:pPr>
        <w:rPr>
          <w:rFonts w:eastAsiaTheme="minorEastAsia"/>
          <w:sz w:val="24"/>
          <w:szCs w:val="24"/>
        </w:rPr>
      </w:pPr>
      <w:r w:rsidRPr="00945F04">
        <w:rPr>
          <w:rFonts w:eastAsiaTheme="minorEastAsia"/>
          <w:sz w:val="24"/>
          <w:szCs w:val="24"/>
        </w:rPr>
        <w:t>To evaluate differences in the rain DSD, we examine the mass-weighted mean diameter of the DSD (</w:t>
      </w:r>
      <w:r w:rsidR="00BA70B5">
        <w:rPr>
          <w:rFonts w:eastAsiaTheme="minorEastAsia"/>
          <w:sz w:val="24"/>
          <w:szCs w:val="24"/>
        </w:rPr>
        <w:fldChar w:fldCharType="begin"/>
      </w:r>
      <w:r w:rsidR="00BA70B5">
        <w:rPr>
          <w:rFonts w:eastAsiaTheme="minorEastAsia"/>
          <w:sz w:val="24"/>
          <w:szCs w:val="24"/>
        </w:rPr>
        <w:instrText xml:space="preserve"> REF _Ref34918101 \h </w:instrText>
      </w:r>
      <w:r w:rsidR="00BA70B5">
        <w:rPr>
          <w:rFonts w:eastAsiaTheme="minorEastAsia"/>
          <w:sz w:val="24"/>
          <w:szCs w:val="24"/>
        </w:rPr>
      </w:r>
      <w:r w:rsidR="00BA70B5">
        <w:rPr>
          <w:rFonts w:eastAsiaTheme="minorEastAsia"/>
          <w:sz w:val="24"/>
          <w:szCs w:val="24"/>
        </w:rPr>
        <w:fldChar w:fldCharType="separate"/>
      </w:r>
      <w:r w:rsidR="006615F0" w:rsidRPr="00370430">
        <w:rPr>
          <w:sz w:val="24"/>
          <w:szCs w:val="24"/>
        </w:rPr>
        <w:t xml:space="preserve">Figure </w:t>
      </w:r>
      <w:r w:rsidR="006615F0">
        <w:rPr>
          <w:noProof/>
          <w:sz w:val="24"/>
          <w:szCs w:val="24"/>
        </w:rPr>
        <w:t>28</w:t>
      </w:r>
      <w:r w:rsidR="00BA70B5">
        <w:rPr>
          <w:rFonts w:eastAsiaTheme="minorEastAsia"/>
          <w:sz w:val="24"/>
          <w:szCs w:val="24"/>
        </w:rPr>
        <w:fldChar w:fldCharType="end"/>
      </w:r>
      <w:r w:rsidRPr="00945F04">
        <w:rPr>
          <w:rFonts w:eastAsiaTheme="minorEastAsia"/>
          <w:sz w:val="24"/>
          <w:szCs w:val="24"/>
        </w:rPr>
        <w:t>). Both KTLX and PAR experiments show a region of slightly larger mean-mass diameter along the forward flank of the main supercell, indicative of larger drops. This is a common feature of storms in strongly sheared environments and is an indicator of size sorting and commonly manifests in differential reflectivity (ZDR) as a ZDR arc</w:t>
      </w:r>
      <w:r w:rsidR="004B7787">
        <w:rPr>
          <w:rFonts w:eastAsiaTheme="minorEastAsia"/>
          <w:sz w:val="24"/>
          <w:szCs w:val="24"/>
        </w:rPr>
        <w:t xml:space="preserve"> </w:t>
      </w:r>
      <w:r w:rsidR="004B7787">
        <w:rPr>
          <w:rFonts w:eastAsiaTheme="minorEastAsia"/>
          <w:sz w:val="24"/>
          <w:szCs w:val="24"/>
        </w:rPr>
        <w:fldChar w:fldCharType="begin" w:fldLock="1"/>
      </w:r>
      <w:r w:rsidR="00EF1512">
        <w:rPr>
          <w:rFonts w:eastAsiaTheme="minorEastAsia"/>
          <w:sz w:val="24"/>
          <w:szCs w:val="24"/>
        </w:rPr>
        <w:instrText>ADDIN CSL_CITATION {"citationItems":[{"id":"ITEM-1","itemData":{"DOI":"10.1175/2007JAMC1874.1","ISBN":"1558-8424 1558-8432","ISSN":"15588424","abstract":"Data from polarimetric radars offer remarkable insight into the microphysics of convective storms. Numerous tornadic and nontornadic supercell thunderstorms have been observed by the research polarimetric Weather Surveillance Radar-1988 Doppler (WSR-88D) in Norman, Oklahoma (KOUN); additional storm data come from the Enterprise Electronics Corporation “Sidpol” C-band polarimetric radar in Enterprise, Alabama, as well as the King City C-band polarimetric radar in Ontario, Canada. A number of distinctive polarimetric signatures are repeatedly found in each of these storms. The forward-flank downdraft (FFD) is characterized by a signature of hail observed as near-zero ZDR and high ZHH. In addition, a shallow region of very high ZDR is found consistently on the southern edge of the FFD, called the ZDR “arc.” The ZDR and KDP columns and midlevel “rings” of enhanced ZDR and depressed ρHV are usually observed in the vicinity of the main rotating updraft and in the rear-flank downdraft (RFD). Tornado tou...","author":[{"dropping-particle":"","family":"Kumjian","given":"Matthew R.","non-dropping-particle":"","parse-names":false,"suffix":""},{"dropping-particle":"V.","family":"Ryzhkov","given":"Alexander","non-dropping-particle":"","parse-names":false,"suffix":""}],"container-title":"Journal of Applied Meteorology and Climatology","id":"ITEM-1","issue":"7","issued":{"date-parts":[["2008"]]},"page":"1940-1961","title":"Polarimetric signatures in supercell thunderstorms","type":"article-journal","volume":"47"},"uris":["http://www.mendeley.com/documents/?uuid=23481a58-1393-46ef-80c9-84f5847482a6"]}],"mendeley":{"formattedCitation":"(Kumjian and Ryzhkov 2008)","plainTextFormattedCitation":"(Kumjian and Ryzhkov 2008)","previouslyFormattedCitation":"(Kumjian and Ryzhkov 2008)"},"properties":{"noteIndex":0},"schema":"https://github.com/citation-style-language/schema/raw/master/csl-citation.json"}</w:instrText>
      </w:r>
      <w:r w:rsidR="004B7787">
        <w:rPr>
          <w:rFonts w:eastAsiaTheme="minorEastAsia"/>
          <w:sz w:val="24"/>
          <w:szCs w:val="24"/>
        </w:rPr>
        <w:fldChar w:fldCharType="separate"/>
      </w:r>
      <w:r w:rsidR="004B7787" w:rsidRPr="004B7787">
        <w:rPr>
          <w:rFonts w:eastAsiaTheme="minorEastAsia"/>
          <w:noProof/>
          <w:sz w:val="24"/>
          <w:szCs w:val="24"/>
        </w:rPr>
        <w:t>(Kumjian and Ryzhkov 2008)</w:t>
      </w:r>
      <w:r w:rsidR="004B7787">
        <w:rPr>
          <w:rFonts w:eastAsiaTheme="minorEastAsia"/>
          <w:sz w:val="24"/>
          <w:szCs w:val="24"/>
        </w:rPr>
        <w:fldChar w:fldCharType="end"/>
      </w:r>
      <w:r w:rsidRPr="00945F04">
        <w:rPr>
          <w:rFonts w:eastAsiaTheme="minorEastAsia"/>
          <w:sz w:val="24"/>
          <w:szCs w:val="24"/>
        </w:rPr>
        <w:t xml:space="preserve">. This signature is weaker than one might expect; the reason for this is that low-level ZDR signatures are much more sensitive to graupel size sorting than rain size sorting </w:t>
      </w:r>
      <w:r w:rsidRPr="00945F04">
        <w:rPr>
          <w:rFonts w:eastAsiaTheme="minorEastAsia"/>
          <w:sz w:val="24"/>
          <w:szCs w:val="24"/>
        </w:rPr>
        <w:fldChar w:fldCharType="begin" w:fldLock="1"/>
      </w:r>
      <w:r w:rsidRPr="00945F04">
        <w:rPr>
          <w:rFonts w:eastAsiaTheme="minorEastAsia"/>
          <w:sz w:val="24"/>
          <w:szCs w:val="24"/>
        </w:rPr>
        <w:instrText>ADDIN CSL_CITATION {"citationItems":[{"id":"ITEM-1","itemData":{"DOI":"http://dx.doi.org/10.1175/JAS-D-13-0118.1","ISBN":"0022-4928 1520-0469","ISSN":"00224928","abstract":"The low levels of supercell forward flanks commonly exhibit distinct differential reflectivity ( ZDR) signatures, including the low- ZDR hail signature and the high- ZDR 'arc.' The ZDR arc has been previously associated with size sorting of raindrops in the presence of vertical wind shear; here this model is extended to include size sorting of hail. Idealized simulations of a supercell storm observed by the Norman, Oklahoma (KOUN), polarimetric radar on 1 June 2008 are performed using a multimoment bulk microphysics scheme, in which size sorting is allowed or disallowed for hydrometeor species. Several velocity-diameter relationships for the hail fall speed are considered, as well as fixed or variable bulk densities that span the graupel-to-hail spectrum. A T-matrix-based emulator is used to derive polarimetric fields from the hydrometeor state variables. Size sorting of hail is found to have a dominant impact on ZDR and can result in a ZDR arc from melting hail even when size sorting","author":[{"dropping-particle":"","family":"Dawson","given":"Daniel T.","non-dropping-particle":"","parse-names":false,"suffix":""},{"dropping-particle":"","family":"Mansell","given":"Edward R.","non-dropping-particle":"","parse-names":false,"suffix":""},{"dropping-particle":"","family":"Jung","given":"Youngsun","non-dropping-particle":"","parse-names":false,"suffix":""},{"dropping-particle":"","family":"Wicker","given":"Louis J.","non-dropping-particle":"","parse-names":false,"suffix":""},{"dropping-particle":"","family":"Kumjian","given":"Matthew R.","non-dropping-particle":"","parse-names":false,"suffix":""},{"dropping-particle":"","family":"Xue","given":"Ming","non-dropping-particle":"","parse-names":false,"suffix":""}],"container-title":"Journal of the Atmospheric Sciences","id":"ITEM-1","issue":"1","issued":{"date-parts":[["2014"]]},"page":"276-299","title":"Low-level ZDR signatures in supercell forward flanks: The role of size sorting and melting of hail.","type":"article-journal","volume":"71"},"uris":["http://www.mendeley.com/documents/?uuid=090b850e-ff19-457e-ac67-ecb54f8cff6c"]},{"id":"ITEM-2","itemData":{"DOI":"10.1175/MWR-D-15-0415.1","ISSN":"15200493","abstract":"Polarimetric radar variables are simulated from members of the 2013 Center for Analysis and Prediction of Storms (CAPS) Storm-Scale Ensemble Forecasts (SSEF) with varying microphysics (MP) schemes and compared with observations. The polarimetric variables provide information on hydrometeor types and particle size distributions (PSDs), neither of which can be obtained through reflectivity (Z) alone. The polarimetric radar simulator pays close attention to how each MP scheme [including single- (SM) and double-moment (DM) schemes] treats hydrometeor types and PSDs. The recent dual-polarization upgrade to the entire WSR-88D network provides nationwide polarimetric observations, allowing for direct evaluation of the simulated polarimetric variables. Simulations for a mesoscale convective system (MCS) and supercell cases are examined. Five different MP schemes-Thompson, DM Milbrandt and Yau (MY), DM Morrison, WRF DM 6-category (WDM6), and WRF SM 6-category (WSM6)-are used in the ensemble forecasts. Forecasts using the partially DM Thompson and fully DM MY and Morrison schemes better replicate the MCS structure and stratiform precipitation coverage, as well as supercell structure compared to WDM6 and WSM6. Forecasts using the MY and Morrison schemes better replicate observed polarimetric signatures associated with size sorting than those using the Thompson, WDM6, and WSM6 schemes, in which such signatures are either absent or occur at abnormal locations. Several biases are suggested in these schemes, including too much wet graupel in MY, Morrison, and WDM6; a small raindrop bias in WDM6 and WSM6; and the underforecast of liquid water content in regions of pure rain for all schemes.","author":[{"dropping-particle":"","family":"Putnam","given":"Bryan J.","non-dropping-particle":"","parse-names":false,"suffix":""},{"dropping-particle":"","family":"Xue","given":"Ming","non-dropping-particle":"","parse-names":false,"suffix":""},{"dropping-particle":"","family":"Jung","given":"Youngsun","non-dropping-particle":"","parse-names":false,"suffix":""},{"dropping-particle":"","family":"Zhang","given":"Guifu","non-dropping-particle":"","parse-names":false,"suffix":""},{"dropping-particle":"","family":"Kong","given":"Fanyou","non-dropping-particle":"","parse-names":false,"suffix":""}],"container-title":"Monthly Weather Review","id":"ITEM-2","issue":"1","issued":{"date-parts":[["2017"]]},"page":"49-73","title":"Simulation of polarimetric radar variables from 2013 CAPS spring experiment storm-scale ensemble forecasts and evaluation of microphysics schemes","type":"article-journal","volume":"145"},"uris":["http://www.mendeley.com/documents/?uuid=b28e78d3-b4da-40fe-b978-8484bd1b681c"]}],"mendeley":{"formattedCitation":"(Dawson et al. 2014; Putnam et al. 2017)","plainTextFormattedCitation":"(Dawson et al. 2014; Putnam et al. 2017)","previouslyFormattedCitation":"(Dawson et al. 2014; Putnam et al. 2017)"},"properties":{"noteIndex":0},"schema":"https://github.com/citation-style-language/schema/raw/master/csl-citation.json"}</w:instrText>
      </w:r>
      <w:r w:rsidRPr="00945F04">
        <w:rPr>
          <w:rFonts w:eastAsiaTheme="minorEastAsia"/>
          <w:sz w:val="24"/>
          <w:szCs w:val="24"/>
        </w:rPr>
        <w:fldChar w:fldCharType="separate"/>
      </w:r>
      <w:r w:rsidRPr="00945F04">
        <w:rPr>
          <w:rFonts w:eastAsiaTheme="minorEastAsia"/>
          <w:noProof/>
          <w:sz w:val="24"/>
          <w:szCs w:val="24"/>
        </w:rPr>
        <w:t>(Dawson et al. 2014; Putnam et al. 2017)</w:t>
      </w:r>
      <w:r w:rsidRPr="00945F04">
        <w:rPr>
          <w:rFonts w:eastAsiaTheme="minorEastAsia"/>
          <w:sz w:val="24"/>
          <w:szCs w:val="24"/>
        </w:rPr>
        <w:fldChar w:fldCharType="end"/>
      </w:r>
      <w:r w:rsidRPr="00945F04">
        <w:rPr>
          <w:rFonts w:eastAsiaTheme="minorEastAsia"/>
          <w:sz w:val="24"/>
          <w:szCs w:val="24"/>
        </w:rPr>
        <w:t>. Thompson microphysics is single-moment in graupel and therefore cannot reproduce size-sorting behavior with graupel. In some places, the PAR experiment (</w:t>
      </w:r>
      <w:r w:rsidR="00BA70B5">
        <w:rPr>
          <w:rFonts w:eastAsiaTheme="minorEastAsia"/>
          <w:sz w:val="24"/>
          <w:szCs w:val="24"/>
        </w:rPr>
        <w:fldChar w:fldCharType="begin"/>
      </w:r>
      <w:r w:rsidR="00BA70B5">
        <w:rPr>
          <w:rFonts w:eastAsiaTheme="minorEastAsia"/>
          <w:sz w:val="24"/>
          <w:szCs w:val="24"/>
        </w:rPr>
        <w:instrText xml:space="preserve"> REF _Ref34918101 \h </w:instrText>
      </w:r>
      <w:r w:rsidR="00BA70B5">
        <w:rPr>
          <w:rFonts w:eastAsiaTheme="minorEastAsia"/>
          <w:sz w:val="24"/>
          <w:szCs w:val="24"/>
        </w:rPr>
      </w:r>
      <w:r w:rsidR="00BA70B5">
        <w:rPr>
          <w:rFonts w:eastAsiaTheme="minorEastAsia"/>
          <w:sz w:val="24"/>
          <w:szCs w:val="24"/>
        </w:rPr>
        <w:fldChar w:fldCharType="separate"/>
      </w:r>
      <w:r w:rsidR="006615F0" w:rsidRPr="00370430">
        <w:rPr>
          <w:sz w:val="24"/>
          <w:szCs w:val="24"/>
        </w:rPr>
        <w:t xml:space="preserve">Figure </w:t>
      </w:r>
      <w:r w:rsidR="006615F0">
        <w:rPr>
          <w:noProof/>
          <w:sz w:val="24"/>
          <w:szCs w:val="24"/>
        </w:rPr>
        <w:t>28</w:t>
      </w:r>
      <w:r w:rsidR="00BA70B5">
        <w:rPr>
          <w:rFonts w:eastAsiaTheme="minorEastAsia"/>
          <w:sz w:val="24"/>
          <w:szCs w:val="24"/>
        </w:rPr>
        <w:fldChar w:fldCharType="end"/>
      </w:r>
      <w:r w:rsidRPr="00945F04">
        <w:rPr>
          <w:rFonts w:eastAsiaTheme="minorEastAsia"/>
          <w:sz w:val="24"/>
          <w:szCs w:val="24"/>
        </w:rPr>
        <w:t>b) has a slightly lower mean-mass diameter than the KTLX experiment (</w:t>
      </w:r>
      <w:r w:rsidR="00BA70B5">
        <w:rPr>
          <w:rFonts w:eastAsiaTheme="minorEastAsia"/>
          <w:sz w:val="24"/>
          <w:szCs w:val="24"/>
        </w:rPr>
        <w:fldChar w:fldCharType="begin"/>
      </w:r>
      <w:r w:rsidR="00BA70B5">
        <w:rPr>
          <w:rFonts w:eastAsiaTheme="minorEastAsia"/>
          <w:sz w:val="24"/>
          <w:szCs w:val="24"/>
        </w:rPr>
        <w:instrText xml:space="preserve"> REF _Ref34918101 \h </w:instrText>
      </w:r>
      <w:r w:rsidR="00BA70B5">
        <w:rPr>
          <w:rFonts w:eastAsiaTheme="minorEastAsia"/>
          <w:sz w:val="24"/>
          <w:szCs w:val="24"/>
        </w:rPr>
      </w:r>
      <w:r w:rsidR="00BA70B5">
        <w:rPr>
          <w:rFonts w:eastAsiaTheme="minorEastAsia"/>
          <w:sz w:val="24"/>
          <w:szCs w:val="24"/>
        </w:rPr>
        <w:fldChar w:fldCharType="separate"/>
      </w:r>
      <w:r w:rsidR="006615F0" w:rsidRPr="00370430">
        <w:rPr>
          <w:sz w:val="24"/>
          <w:szCs w:val="24"/>
        </w:rPr>
        <w:t xml:space="preserve">Figure </w:t>
      </w:r>
      <w:r w:rsidR="006615F0">
        <w:rPr>
          <w:noProof/>
          <w:sz w:val="24"/>
          <w:szCs w:val="24"/>
        </w:rPr>
        <w:t>28</w:t>
      </w:r>
      <w:r w:rsidR="00BA70B5">
        <w:rPr>
          <w:rFonts w:eastAsiaTheme="minorEastAsia"/>
          <w:sz w:val="24"/>
          <w:szCs w:val="24"/>
        </w:rPr>
        <w:fldChar w:fldCharType="end"/>
      </w:r>
      <w:r w:rsidRPr="00945F04">
        <w:rPr>
          <w:rFonts w:eastAsiaTheme="minorEastAsia"/>
          <w:sz w:val="24"/>
          <w:szCs w:val="24"/>
        </w:rPr>
        <w:t>a). However, these differences are not that large, and many areas of the storm have the same or slightly higher mean-mass diameter, indicating more large drops in the PAR experiment. The supplemental PAR experiments do not show significant differences from either the PAR or the KTLX experiment. Overall, this does not provide strong evidence in support of hypothesis (1) above.</w:t>
      </w:r>
    </w:p>
    <w:p w14:paraId="4200C6D9" w14:textId="607DFBB4" w:rsidR="00945F04" w:rsidRPr="00945F04" w:rsidRDefault="00945F04" w:rsidP="00945F04">
      <w:pPr>
        <w:rPr>
          <w:rFonts w:eastAsiaTheme="minorEastAsia"/>
          <w:sz w:val="24"/>
          <w:szCs w:val="24"/>
        </w:rPr>
      </w:pPr>
      <w:r w:rsidRPr="00945F04">
        <w:rPr>
          <w:rFonts w:eastAsiaTheme="minorEastAsia"/>
          <w:sz w:val="24"/>
          <w:szCs w:val="24"/>
        </w:rPr>
        <w:t xml:space="preserve">With respect to the ambient environment around the supercell, there are major differences in the ensemble mean relative humidity increments over the lowest ~1 km </w:t>
      </w:r>
      <w:r w:rsidRPr="00DE123F">
        <w:rPr>
          <w:rFonts w:eastAsiaTheme="minorEastAsia"/>
          <w:sz w:val="24"/>
          <w:szCs w:val="24"/>
        </w:rPr>
        <w:t>AGL (</w:t>
      </w:r>
      <w:r w:rsidR="007E39AB" w:rsidRPr="00DE123F">
        <w:rPr>
          <w:rFonts w:eastAsiaTheme="minorEastAsia"/>
          <w:sz w:val="24"/>
          <w:szCs w:val="24"/>
        </w:rPr>
        <w:fldChar w:fldCharType="begin"/>
      </w:r>
      <w:r w:rsidR="007E39AB" w:rsidRPr="00DE123F">
        <w:rPr>
          <w:rFonts w:eastAsiaTheme="minorEastAsia"/>
          <w:sz w:val="24"/>
          <w:szCs w:val="24"/>
        </w:rPr>
        <w:instrText xml:space="preserve"> REF _Ref34918474 \h </w:instrText>
      </w:r>
      <w:r w:rsidR="00DE123F">
        <w:rPr>
          <w:rFonts w:eastAsiaTheme="minorEastAsia"/>
          <w:sz w:val="24"/>
          <w:szCs w:val="24"/>
        </w:rPr>
        <w:instrText xml:space="preserve"> \* MERGEFORMAT </w:instrText>
      </w:r>
      <w:r w:rsidR="007E39AB" w:rsidRPr="00DE123F">
        <w:rPr>
          <w:rFonts w:eastAsiaTheme="minorEastAsia"/>
          <w:sz w:val="24"/>
          <w:szCs w:val="24"/>
        </w:rPr>
      </w:r>
      <w:r w:rsidR="007E39AB" w:rsidRPr="00DE123F">
        <w:rPr>
          <w:rFonts w:eastAsiaTheme="minorEastAsia"/>
          <w:sz w:val="24"/>
          <w:szCs w:val="24"/>
        </w:rPr>
        <w:fldChar w:fldCharType="separate"/>
      </w:r>
      <w:r w:rsidR="006615F0" w:rsidRPr="007C7BA9">
        <w:rPr>
          <w:sz w:val="24"/>
          <w:szCs w:val="24"/>
        </w:rPr>
        <w:t>Figure 29</w:t>
      </w:r>
      <w:r w:rsidR="007E39AB" w:rsidRPr="00DE123F">
        <w:rPr>
          <w:rFonts w:eastAsiaTheme="minorEastAsia"/>
          <w:sz w:val="24"/>
          <w:szCs w:val="24"/>
        </w:rPr>
        <w:fldChar w:fldCharType="end"/>
      </w:r>
      <w:r w:rsidRPr="00DE123F">
        <w:rPr>
          <w:rFonts w:eastAsiaTheme="minorEastAsia"/>
          <w:sz w:val="24"/>
          <w:szCs w:val="24"/>
        </w:rPr>
        <w:t>). The DA in the PAR experim</w:t>
      </w:r>
      <w:r w:rsidRPr="00945F04">
        <w:rPr>
          <w:rFonts w:eastAsiaTheme="minorEastAsia"/>
          <w:sz w:val="24"/>
          <w:szCs w:val="24"/>
        </w:rPr>
        <w:t xml:space="preserve">ent results in much larger decreases in water vapor mixing ratio </w:t>
      </w:r>
      <w:r w:rsidRPr="00DE123F">
        <w:rPr>
          <w:rFonts w:eastAsiaTheme="minorEastAsia"/>
          <w:sz w:val="24"/>
          <w:szCs w:val="24"/>
        </w:rPr>
        <w:t>in the inflow region (</w:t>
      </w:r>
      <w:r w:rsidR="007E39AB" w:rsidRPr="00DE123F">
        <w:rPr>
          <w:rFonts w:eastAsiaTheme="minorEastAsia"/>
          <w:sz w:val="24"/>
          <w:szCs w:val="24"/>
        </w:rPr>
        <w:fldChar w:fldCharType="begin"/>
      </w:r>
      <w:r w:rsidR="007E39AB" w:rsidRPr="00DE123F">
        <w:rPr>
          <w:rFonts w:eastAsiaTheme="minorEastAsia"/>
          <w:sz w:val="24"/>
          <w:szCs w:val="24"/>
        </w:rPr>
        <w:instrText xml:space="preserve"> REF _Ref34918474 \h </w:instrText>
      </w:r>
      <w:r w:rsidR="00DE123F">
        <w:rPr>
          <w:rFonts w:eastAsiaTheme="minorEastAsia"/>
          <w:sz w:val="24"/>
          <w:szCs w:val="24"/>
        </w:rPr>
        <w:instrText xml:space="preserve"> \* MERGEFORMAT </w:instrText>
      </w:r>
      <w:r w:rsidR="007E39AB" w:rsidRPr="00DE123F">
        <w:rPr>
          <w:rFonts w:eastAsiaTheme="minorEastAsia"/>
          <w:sz w:val="24"/>
          <w:szCs w:val="24"/>
        </w:rPr>
      </w:r>
      <w:r w:rsidR="007E39AB" w:rsidRPr="00DE123F">
        <w:rPr>
          <w:rFonts w:eastAsiaTheme="minorEastAsia"/>
          <w:sz w:val="24"/>
          <w:szCs w:val="24"/>
        </w:rPr>
        <w:fldChar w:fldCharType="separate"/>
      </w:r>
      <w:r w:rsidR="006615F0" w:rsidRPr="007C7BA9">
        <w:rPr>
          <w:sz w:val="24"/>
          <w:szCs w:val="24"/>
        </w:rPr>
        <w:t>Figure 29</w:t>
      </w:r>
      <w:r w:rsidR="007E39AB" w:rsidRPr="00DE123F">
        <w:rPr>
          <w:rFonts w:eastAsiaTheme="minorEastAsia"/>
          <w:sz w:val="24"/>
          <w:szCs w:val="24"/>
        </w:rPr>
        <w:fldChar w:fldCharType="end"/>
      </w:r>
      <w:r w:rsidRPr="00DE123F">
        <w:rPr>
          <w:rFonts w:eastAsiaTheme="minorEastAsia"/>
          <w:sz w:val="24"/>
          <w:szCs w:val="24"/>
        </w:rPr>
        <w:t>b), whereas increments in the same location in the KTLX experiment (</w:t>
      </w:r>
      <w:r w:rsidR="007E39AB" w:rsidRPr="00DE123F">
        <w:rPr>
          <w:rFonts w:eastAsiaTheme="minorEastAsia"/>
          <w:sz w:val="24"/>
          <w:szCs w:val="24"/>
        </w:rPr>
        <w:fldChar w:fldCharType="begin"/>
      </w:r>
      <w:r w:rsidR="007E39AB" w:rsidRPr="00DE123F">
        <w:rPr>
          <w:rFonts w:eastAsiaTheme="minorEastAsia"/>
          <w:sz w:val="24"/>
          <w:szCs w:val="24"/>
        </w:rPr>
        <w:instrText xml:space="preserve"> REF _Ref34918474 \h </w:instrText>
      </w:r>
      <w:r w:rsidR="00DE123F">
        <w:rPr>
          <w:rFonts w:eastAsiaTheme="minorEastAsia"/>
          <w:sz w:val="24"/>
          <w:szCs w:val="24"/>
        </w:rPr>
        <w:instrText xml:space="preserve"> \* MERGEFORMAT </w:instrText>
      </w:r>
      <w:r w:rsidR="007E39AB" w:rsidRPr="00DE123F">
        <w:rPr>
          <w:rFonts w:eastAsiaTheme="minorEastAsia"/>
          <w:sz w:val="24"/>
          <w:szCs w:val="24"/>
        </w:rPr>
      </w:r>
      <w:r w:rsidR="007E39AB" w:rsidRPr="00DE123F">
        <w:rPr>
          <w:rFonts w:eastAsiaTheme="minorEastAsia"/>
          <w:sz w:val="24"/>
          <w:szCs w:val="24"/>
        </w:rPr>
        <w:fldChar w:fldCharType="separate"/>
      </w:r>
      <w:r w:rsidR="006615F0" w:rsidRPr="007C7BA9">
        <w:rPr>
          <w:sz w:val="24"/>
          <w:szCs w:val="24"/>
        </w:rPr>
        <w:t>Figure 29</w:t>
      </w:r>
      <w:r w:rsidR="007E39AB" w:rsidRPr="00DE123F">
        <w:rPr>
          <w:rFonts w:eastAsiaTheme="minorEastAsia"/>
          <w:sz w:val="24"/>
          <w:szCs w:val="24"/>
        </w:rPr>
        <w:fldChar w:fldCharType="end"/>
      </w:r>
      <w:r w:rsidRPr="00DE123F">
        <w:rPr>
          <w:rFonts w:eastAsiaTheme="minorEastAsia"/>
          <w:sz w:val="24"/>
          <w:szCs w:val="24"/>
        </w:rPr>
        <w:t xml:space="preserve">a) are much closer to neutral. This difference is likely the result of more aggressive clear-air suppression in the PAR-assimilating experiments. Additionally, drier inflow </w:t>
      </w:r>
      <w:r w:rsidRPr="00DE123F">
        <w:rPr>
          <w:rFonts w:eastAsiaTheme="minorEastAsia"/>
          <w:sz w:val="24"/>
          <w:szCs w:val="24"/>
        </w:rPr>
        <w:lastRenderedPageBreak/>
        <w:t>has</w:t>
      </w:r>
      <w:r w:rsidR="00A81EF8">
        <w:rPr>
          <w:rFonts w:eastAsiaTheme="minorEastAsia"/>
          <w:sz w:val="24"/>
          <w:szCs w:val="24"/>
        </w:rPr>
        <w:t xml:space="preserve"> previously</w:t>
      </w:r>
      <w:r w:rsidRPr="00DE123F">
        <w:rPr>
          <w:rFonts w:eastAsiaTheme="minorEastAsia"/>
          <w:sz w:val="24"/>
          <w:szCs w:val="24"/>
        </w:rPr>
        <w:t xml:space="preserve"> been associated with colder cold p</w:t>
      </w:r>
      <w:r w:rsidRPr="00945F04">
        <w:rPr>
          <w:rFonts w:eastAsiaTheme="minorEastAsia"/>
          <w:sz w:val="24"/>
          <w:szCs w:val="24"/>
        </w:rPr>
        <w:t xml:space="preserve">ools via evaporative cooling </w:t>
      </w:r>
      <w:r w:rsidRPr="00945F04">
        <w:rPr>
          <w:rFonts w:eastAsiaTheme="minorEastAsia"/>
          <w:sz w:val="24"/>
          <w:szCs w:val="24"/>
        </w:rPr>
        <w:fldChar w:fldCharType="begin" w:fldLock="1"/>
      </w:r>
      <w:r w:rsidRPr="00945F04">
        <w:rPr>
          <w:rFonts w:eastAsiaTheme="minorEastAsia"/>
          <w:sz w:val="24"/>
          <w:szCs w:val="24"/>
        </w:rPr>
        <w:instrText>ADDIN CSL_CITATION {"citationItems":[{"id":"ITEM-1","itemData":{"DOI":"10.1175/MWR-D-13-00167.1","ISSN":"0027-0644","author":[{"dropping-particle":"","family":"Parker","given":"Matthew D.","non-dropping-particle":"","parse-names":false,"suffix":""}],"container-title":"Monthly Weather Review","id":"ITEM-1","issue":"2","issued":{"date-parts":[["2014"]]},"page":"508-529","title":"Composite VORTEX2 Supercell Environments from Near-Storm Soundings","type":"article-journal","volume":"142"},"uris":["http://www.mendeley.com/documents/?uuid=e6866e51-7531-4544-89d0-03a715559f5a"]}],"mendeley":{"formattedCitation":"(Parker 2014)","plainTextFormattedCitation":"(Parker 2014)","previouslyFormattedCitation":"(Parker 2014)"},"properties":{"noteIndex":0},"schema":"https://github.com/citation-style-language/schema/raw/master/csl-citation.json"}</w:instrText>
      </w:r>
      <w:r w:rsidRPr="00945F04">
        <w:rPr>
          <w:rFonts w:eastAsiaTheme="minorEastAsia"/>
          <w:sz w:val="24"/>
          <w:szCs w:val="24"/>
        </w:rPr>
        <w:fldChar w:fldCharType="separate"/>
      </w:r>
      <w:r w:rsidRPr="00945F04">
        <w:rPr>
          <w:rFonts w:eastAsiaTheme="minorEastAsia"/>
          <w:noProof/>
          <w:sz w:val="24"/>
          <w:szCs w:val="24"/>
        </w:rPr>
        <w:t>(Parker 2014)</w:t>
      </w:r>
      <w:r w:rsidRPr="00945F04">
        <w:rPr>
          <w:rFonts w:eastAsiaTheme="minorEastAsia"/>
          <w:sz w:val="24"/>
          <w:szCs w:val="24"/>
        </w:rPr>
        <w:fldChar w:fldCharType="end"/>
      </w:r>
      <w:r w:rsidRPr="00945F04">
        <w:rPr>
          <w:rFonts w:eastAsiaTheme="minorEastAsia"/>
          <w:sz w:val="24"/>
          <w:szCs w:val="24"/>
        </w:rPr>
        <w:t>, which is consistent with</w:t>
      </w:r>
      <w:r w:rsidR="007E39AB">
        <w:rPr>
          <w:rFonts w:eastAsiaTheme="minorEastAsia"/>
          <w:sz w:val="24"/>
          <w:szCs w:val="24"/>
        </w:rPr>
        <w:t xml:space="preserve"> </w:t>
      </w:r>
      <w:r w:rsidR="007E39AB">
        <w:rPr>
          <w:rFonts w:eastAsiaTheme="minorEastAsia"/>
          <w:sz w:val="24"/>
          <w:szCs w:val="24"/>
        </w:rPr>
        <w:fldChar w:fldCharType="begin"/>
      </w:r>
      <w:r w:rsidR="007E39AB">
        <w:rPr>
          <w:rFonts w:eastAsiaTheme="minorEastAsia"/>
          <w:sz w:val="24"/>
          <w:szCs w:val="24"/>
        </w:rPr>
        <w:instrText xml:space="preserve"> REF _Ref34917762 \h </w:instrText>
      </w:r>
      <w:r w:rsidR="007E39AB">
        <w:rPr>
          <w:rFonts w:eastAsiaTheme="minorEastAsia"/>
          <w:sz w:val="24"/>
          <w:szCs w:val="24"/>
        </w:rPr>
      </w:r>
      <w:r w:rsidR="007E39AB">
        <w:rPr>
          <w:rFonts w:eastAsiaTheme="minorEastAsia"/>
          <w:sz w:val="24"/>
          <w:szCs w:val="24"/>
        </w:rPr>
        <w:fldChar w:fldCharType="separate"/>
      </w:r>
      <w:r w:rsidR="006615F0" w:rsidRPr="00A3310E">
        <w:rPr>
          <w:sz w:val="24"/>
          <w:szCs w:val="24"/>
        </w:rPr>
        <w:t xml:space="preserve">Figure </w:t>
      </w:r>
      <w:r w:rsidR="006615F0">
        <w:rPr>
          <w:noProof/>
          <w:sz w:val="24"/>
          <w:szCs w:val="24"/>
        </w:rPr>
        <w:t>27</w:t>
      </w:r>
      <w:r w:rsidR="007E39AB">
        <w:rPr>
          <w:rFonts w:eastAsiaTheme="minorEastAsia"/>
          <w:sz w:val="24"/>
          <w:szCs w:val="24"/>
        </w:rPr>
        <w:fldChar w:fldCharType="end"/>
      </w:r>
      <w:r w:rsidRPr="00945F04">
        <w:rPr>
          <w:rFonts w:eastAsiaTheme="minorEastAsia"/>
          <w:sz w:val="24"/>
          <w:szCs w:val="24"/>
        </w:rPr>
        <w:t>. This supports hypothesis (2) above.</w:t>
      </w:r>
    </w:p>
    <w:p w14:paraId="7C57E442" w14:textId="5E94CE2E" w:rsidR="00945F04" w:rsidRDefault="0031533B" w:rsidP="00945F04">
      <w:pPr>
        <w:rPr>
          <w:rFonts w:eastAsiaTheme="minorEastAsia"/>
          <w:sz w:val="24"/>
          <w:szCs w:val="24"/>
        </w:rPr>
      </w:pPr>
      <w:r>
        <w:rPr>
          <w:rFonts w:eastAsiaTheme="minorEastAsia"/>
          <w:noProof/>
          <w:sz w:val="24"/>
          <w:szCs w:val="24"/>
        </w:rPr>
        <mc:AlternateContent>
          <mc:Choice Requires="wpg">
            <w:drawing>
              <wp:anchor distT="0" distB="0" distL="114300" distR="114300" simplePos="0" relativeHeight="251734016" behindDoc="0" locked="0" layoutInCell="1" allowOverlap="1" wp14:anchorId="3FE850F8" wp14:editId="65EB58CF">
                <wp:simplePos x="0" y="0"/>
                <wp:positionH relativeFrom="margin">
                  <wp:posOffset>0</wp:posOffset>
                </wp:positionH>
                <wp:positionV relativeFrom="paragraph">
                  <wp:posOffset>3755571</wp:posOffset>
                </wp:positionV>
                <wp:extent cx="5934075" cy="4465955"/>
                <wp:effectExtent l="0" t="0" r="0" b="4445"/>
                <wp:wrapTopAndBottom/>
                <wp:docPr id="58" name="Group 58"/>
                <wp:cNvGraphicFramePr/>
                <a:graphic xmlns:a="http://schemas.openxmlformats.org/drawingml/2006/main">
                  <a:graphicData uri="http://schemas.microsoft.com/office/word/2010/wordprocessingGroup">
                    <wpg:wgp>
                      <wpg:cNvGrpSpPr/>
                      <wpg:grpSpPr>
                        <a:xfrm>
                          <a:off x="0" y="0"/>
                          <a:ext cx="5934075" cy="4465955"/>
                          <a:chOff x="0" y="0"/>
                          <a:chExt cx="5934075" cy="4465955"/>
                        </a:xfrm>
                      </wpg:grpSpPr>
                      <pic:pic xmlns:pic="http://schemas.openxmlformats.org/drawingml/2006/picture">
                        <pic:nvPicPr>
                          <pic:cNvPr id="56" name="Picture 56"/>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923925" y="0"/>
                            <a:ext cx="4095750" cy="4095750"/>
                          </a:xfrm>
                          <a:prstGeom prst="rect">
                            <a:avLst/>
                          </a:prstGeom>
                        </pic:spPr>
                      </pic:pic>
                      <wps:wsp>
                        <wps:cNvPr id="57" name="Text Box 57"/>
                        <wps:cNvSpPr txBox="1"/>
                        <wps:spPr>
                          <a:xfrm>
                            <a:off x="0" y="4152900"/>
                            <a:ext cx="5934075" cy="313055"/>
                          </a:xfrm>
                          <a:prstGeom prst="rect">
                            <a:avLst/>
                          </a:prstGeom>
                          <a:solidFill>
                            <a:prstClr val="white"/>
                          </a:solidFill>
                          <a:ln>
                            <a:noFill/>
                          </a:ln>
                        </wps:spPr>
                        <wps:txbx>
                          <w:txbxContent>
                            <w:p w14:paraId="58874116" w14:textId="713C7238" w:rsidR="0081138F" w:rsidRPr="007C7BA9" w:rsidRDefault="0081138F" w:rsidP="007E39AB">
                              <w:pPr>
                                <w:pStyle w:val="Caption"/>
                                <w:ind w:firstLine="0"/>
                                <w:rPr>
                                  <w:noProof/>
                                  <w:sz w:val="24"/>
                                  <w:szCs w:val="24"/>
                                </w:rPr>
                              </w:pPr>
                              <w:bookmarkStart w:id="154" w:name="_Ref34918474"/>
                              <w:bookmarkStart w:id="155" w:name="_Toc39612959"/>
                              <w:r w:rsidRPr="007C7BA9">
                                <w:rPr>
                                  <w:sz w:val="24"/>
                                  <w:szCs w:val="24"/>
                                </w:rPr>
                                <w:t xml:space="preserve">Figure </w:t>
                              </w:r>
                              <w:r w:rsidRPr="007C7BA9">
                                <w:rPr>
                                  <w:sz w:val="24"/>
                                  <w:szCs w:val="24"/>
                                </w:rPr>
                                <w:fldChar w:fldCharType="begin"/>
                              </w:r>
                              <w:r w:rsidRPr="007C7BA9">
                                <w:rPr>
                                  <w:sz w:val="24"/>
                                  <w:szCs w:val="24"/>
                                </w:rPr>
                                <w:instrText xml:space="preserve"> SEQ Figure \* ARABIC </w:instrText>
                              </w:r>
                              <w:r w:rsidRPr="007C7BA9">
                                <w:rPr>
                                  <w:sz w:val="24"/>
                                  <w:szCs w:val="24"/>
                                </w:rPr>
                                <w:fldChar w:fldCharType="separate"/>
                              </w:r>
                              <w:r w:rsidR="006615F0">
                                <w:rPr>
                                  <w:noProof/>
                                  <w:sz w:val="24"/>
                                  <w:szCs w:val="24"/>
                                </w:rPr>
                                <w:t>29</w:t>
                              </w:r>
                              <w:r w:rsidRPr="007C7BA9">
                                <w:rPr>
                                  <w:noProof/>
                                  <w:sz w:val="24"/>
                                  <w:szCs w:val="24"/>
                                </w:rPr>
                                <w:fldChar w:fldCharType="end"/>
                              </w:r>
                              <w:bookmarkEnd w:id="154"/>
                              <w:r w:rsidRPr="007C7BA9">
                                <w:rPr>
                                  <w:sz w:val="24"/>
                                  <w:szCs w:val="24"/>
                                </w:rPr>
                                <w:t xml:space="preserve">: As </w:t>
                              </w:r>
                              <w:r w:rsidRPr="007C7BA9">
                                <w:rPr>
                                  <w:sz w:val="24"/>
                                  <w:szCs w:val="24"/>
                                </w:rPr>
                                <w:fldChar w:fldCharType="begin"/>
                              </w:r>
                              <w:r w:rsidRPr="007C7BA9">
                                <w:rPr>
                                  <w:sz w:val="24"/>
                                  <w:szCs w:val="24"/>
                                </w:rPr>
                                <w:instrText xml:space="preserve"> REF _Ref34917450 \h </w:instrText>
                              </w:r>
                              <w:r>
                                <w:rPr>
                                  <w:sz w:val="24"/>
                                  <w:szCs w:val="24"/>
                                </w:rPr>
                                <w:instrText xml:space="preserve"> \* MERGEFORMAT </w:instrText>
                              </w:r>
                              <w:r w:rsidRPr="007C7BA9">
                                <w:rPr>
                                  <w:sz w:val="24"/>
                                  <w:szCs w:val="24"/>
                                </w:rPr>
                              </w:r>
                              <w:r w:rsidRPr="007C7BA9">
                                <w:rPr>
                                  <w:sz w:val="24"/>
                                  <w:szCs w:val="24"/>
                                </w:rPr>
                                <w:fldChar w:fldCharType="separate"/>
                              </w:r>
                              <w:r w:rsidR="006615F0" w:rsidRPr="00122F23">
                                <w:rPr>
                                  <w:sz w:val="24"/>
                                  <w:szCs w:val="24"/>
                                </w:rPr>
                                <w:t xml:space="preserve">Figure </w:t>
                              </w:r>
                              <w:r w:rsidR="006615F0">
                                <w:rPr>
                                  <w:sz w:val="24"/>
                                  <w:szCs w:val="24"/>
                                </w:rPr>
                                <w:t>26</w:t>
                              </w:r>
                              <w:r w:rsidRPr="007C7BA9">
                                <w:rPr>
                                  <w:sz w:val="24"/>
                                  <w:szCs w:val="24"/>
                                </w:rPr>
                                <w:fldChar w:fldCharType="end"/>
                              </w:r>
                              <w:r w:rsidRPr="007C7BA9">
                                <w:rPr>
                                  <w:sz w:val="24"/>
                                  <w:szCs w:val="24"/>
                                </w:rPr>
                                <w:t>, but for 0-1 km mean water vapor mixing ratio.</w:t>
                              </w:r>
                              <w:bookmarkEnd w:id="1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FE850F8" id="Group 58" o:spid="_x0000_s1110" style="position:absolute;left:0;text-align:left;margin-left:0;margin-top:295.7pt;width:467.25pt;height:351.65pt;z-index:251734016;mso-position-horizontal-relative:margin" coordsize="59340,446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">
                <v:shape id="Picture 56" o:spid="_x0000_s1111" type="#_x0000_t75" style="position:absolute;left:9239;width:40957;height:409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">
                  <v:imagedata r:id="rId96" o:title=""/>
                </v:shape>
                <v:shape id="Text Box 57" o:spid="_x0000_s1112" type="#_x0000_t202" style="position:absolute;top:41529;width:59340;height:31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" stroked="f">
                  <v:textbox style="mso-fit-shape-to-text:t" inset="0,0,0,0">
                    <w:txbxContent>
                      <w:p w14:paraId="58874116" w14:textId="713C7238" w:rsidR="0081138F" w:rsidRPr="007C7BA9" w:rsidRDefault="0081138F" w:rsidP="007E39AB">
                        <w:pPr>
                          <w:pStyle w:val="Caption"/>
                          <w:ind w:firstLine="0"/>
                          <w:rPr>
                            <w:noProof/>
                            <w:sz w:val="24"/>
                            <w:szCs w:val="24"/>
                          </w:rPr>
                        </w:pPr>
                        <w:bookmarkStart w:id="156" w:name="_Ref34918474"/>
                        <w:bookmarkStart w:id="157" w:name="_Toc39612959"/>
                        <w:r w:rsidRPr="007C7BA9">
                          <w:rPr>
                            <w:sz w:val="24"/>
                            <w:szCs w:val="24"/>
                          </w:rPr>
                          <w:t xml:space="preserve">Figure </w:t>
                        </w:r>
                        <w:r w:rsidRPr="007C7BA9">
                          <w:rPr>
                            <w:sz w:val="24"/>
                            <w:szCs w:val="24"/>
                          </w:rPr>
                          <w:fldChar w:fldCharType="begin"/>
                        </w:r>
                        <w:r w:rsidRPr="007C7BA9">
                          <w:rPr>
                            <w:sz w:val="24"/>
                            <w:szCs w:val="24"/>
                          </w:rPr>
                          <w:instrText xml:space="preserve"> SEQ Figure \* ARABIC </w:instrText>
                        </w:r>
                        <w:r w:rsidRPr="007C7BA9">
                          <w:rPr>
                            <w:sz w:val="24"/>
                            <w:szCs w:val="24"/>
                          </w:rPr>
                          <w:fldChar w:fldCharType="separate"/>
                        </w:r>
                        <w:r w:rsidR="006615F0">
                          <w:rPr>
                            <w:noProof/>
                            <w:sz w:val="24"/>
                            <w:szCs w:val="24"/>
                          </w:rPr>
                          <w:t>29</w:t>
                        </w:r>
                        <w:r w:rsidRPr="007C7BA9">
                          <w:rPr>
                            <w:noProof/>
                            <w:sz w:val="24"/>
                            <w:szCs w:val="24"/>
                          </w:rPr>
                          <w:fldChar w:fldCharType="end"/>
                        </w:r>
                        <w:bookmarkEnd w:id="156"/>
                        <w:r w:rsidRPr="007C7BA9">
                          <w:rPr>
                            <w:sz w:val="24"/>
                            <w:szCs w:val="24"/>
                          </w:rPr>
                          <w:t xml:space="preserve">: As </w:t>
                        </w:r>
                        <w:r w:rsidRPr="007C7BA9">
                          <w:rPr>
                            <w:sz w:val="24"/>
                            <w:szCs w:val="24"/>
                          </w:rPr>
                          <w:fldChar w:fldCharType="begin"/>
                        </w:r>
                        <w:r w:rsidRPr="007C7BA9">
                          <w:rPr>
                            <w:sz w:val="24"/>
                            <w:szCs w:val="24"/>
                          </w:rPr>
                          <w:instrText xml:space="preserve"> REF _Ref34917450 \h </w:instrText>
                        </w:r>
                        <w:r>
                          <w:rPr>
                            <w:sz w:val="24"/>
                            <w:szCs w:val="24"/>
                          </w:rPr>
                          <w:instrText xml:space="preserve"> \* MERGEFORMAT </w:instrText>
                        </w:r>
                        <w:r w:rsidRPr="007C7BA9">
                          <w:rPr>
                            <w:sz w:val="24"/>
                            <w:szCs w:val="24"/>
                          </w:rPr>
                        </w:r>
                        <w:r w:rsidRPr="007C7BA9">
                          <w:rPr>
                            <w:sz w:val="24"/>
                            <w:szCs w:val="24"/>
                          </w:rPr>
                          <w:fldChar w:fldCharType="separate"/>
                        </w:r>
                        <w:r w:rsidR="006615F0" w:rsidRPr="00122F23">
                          <w:rPr>
                            <w:sz w:val="24"/>
                            <w:szCs w:val="24"/>
                          </w:rPr>
                          <w:t xml:space="preserve">Figure </w:t>
                        </w:r>
                        <w:r w:rsidR="006615F0">
                          <w:rPr>
                            <w:sz w:val="24"/>
                            <w:szCs w:val="24"/>
                          </w:rPr>
                          <w:t>26</w:t>
                        </w:r>
                        <w:r w:rsidRPr="007C7BA9">
                          <w:rPr>
                            <w:sz w:val="24"/>
                            <w:szCs w:val="24"/>
                          </w:rPr>
                          <w:fldChar w:fldCharType="end"/>
                        </w:r>
                        <w:r w:rsidRPr="007C7BA9">
                          <w:rPr>
                            <w:sz w:val="24"/>
                            <w:szCs w:val="24"/>
                          </w:rPr>
                          <w:t>, but for 0-1 km mean water vapor mixing ratio.</w:t>
                        </w:r>
                        <w:bookmarkEnd w:id="157"/>
                      </w:p>
                    </w:txbxContent>
                  </v:textbox>
                </v:shape>
                <w10:wrap type="topAndBottom" anchorx="margin"/>
              </v:group>
            </w:pict>
          </mc:Fallback>
        </mc:AlternateContent>
      </w:r>
      <w:r w:rsidR="00945F04" w:rsidRPr="00945F04">
        <w:rPr>
          <w:rFonts w:eastAsiaTheme="minorEastAsia"/>
          <w:sz w:val="24"/>
          <w:szCs w:val="24"/>
        </w:rPr>
        <w:t xml:space="preserve">The choice of microphysics scheme has a large influence on the cold pool strength, primarily driven by cooling from evaporating rain and cloud water </w:t>
      </w:r>
      <w:r w:rsidR="00945F04" w:rsidRPr="00945F04">
        <w:rPr>
          <w:rFonts w:eastAsiaTheme="minorEastAsia"/>
          <w:sz w:val="24"/>
          <w:szCs w:val="24"/>
        </w:rPr>
        <w:fldChar w:fldCharType="begin" w:fldLock="1"/>
      </w:r>
      <w:r w:rsidR="00945F04" w:rsidRPr="00945F04">
        <w:rPr>
          <w:rFonts w:eastAsiaTheme="minorEastAsia"/>
          <w:sz w:val="24"/>
          <w:szCs w:val="24"/>
        </w:rPr>
        <w:instrText>ADDIN CSL_CITATION {"citationItems":[{"id":"ITEM-1","itemData":{"DOI":"10.1175/2009MWR2956.1","ISBN":"0027-0644","ISSN":"0027-0644","abstract":"Abstract Idealized simulations of the 3 May 1999 Oklahoma tornadic supercell storms are conducted at various horizontal grid spacings ranging from 1 km to 250 m, using a sounding extracted from a prior 3-km grid spacing real-data simulation. A sophisticated multimoment bulk microphysics parameterization scheme capable of predicting up to three moments of the particle or drop size distribution (DSD) for several liquid and ice hydrometeor species is evaluated and compared with traditional single-moment schemes. The emphasis is placed on the impact of microphysics, specifically rain evaporation and size sorting, on cold pool strength and structure, and on the overall reflectivity structure of the simulated storms. It is shown through microphysics budget analyses and examination of specific processes within the low-level downdraft regions that the multimoment scheme has important advantages, which lead to a weaker and smaller cold pool and better reflectivity structure, particularly in the forward-flank regio...","author":[{"dropping-particle":"","family":"Dawson","given":"Daniel T.","non-dropping-particle":"","parse-names":false,"suffix":""},{"dropping-particle":"","family":"Xue","given":"Ming","non-dropping-particle":"","parse-names":false,"suffix":""},{"dropping-particle":"","family":"Milbrandt","given":"Jason A.","non-dropping-particle":"","parse-names":false,"suffix":""},{"dropping-particle":"","family":"Yau","given":"M. K.","non-dropping-particle":"","parse-names":false,"suffix":""}],"container-title":"Monthly Weather Review","id":"ITEM-1","issue":"4","issued":{"date-parts":[["2010"]]},"page":"1152-1171","title":"Comparison of Evaporation and Cold Pool Development between Single-Moment and Multimoment Bulk Microphysics Schemes in Idealized Simulations of Tornadic Thunderstorms","type":"article-journal","volume":"138"},"uris":["http://www.mendeley.com/documents/?uuid=8a570c6d-6ed4-4b7b-9b48-cf4e72f9799f"]}],"mendeley":{"formattedCitation":"(Dawson et al. 2010)","plainTextFormattedCitation":"(Dawson et al. 2010)","previouslyFormattedCitation":"(Dawson et al. 2010)"},"properties":{"noteIndex":0},"schema":"https://github.com/citation-style-language/schema/raw/master/csl-citation.json"}</w:instrText>
      </w:r>
      <w:r w:rsidR="00945F04" w:rsidRPr="00945F04">
        <w:rPr>
          <w:rFonts w:eastAsiaTheme="minorEastAsia"/>
          <w:sz w:val="24"/>
          <w:szCs w:val="24"/>
        </w:rPr>
        <w:fldChar w:fldCharType="separate"/>
      </w:r>
      <w:r w:rsidR="00945F04" w:rsidRPr="00945F04">
        <w:rPr>
          <w:rFonts w:eastAsiaTheme="minorEastAsia"/>
          <w:noProof/>
          <w:sz w:val="24"/>
          <w:szCs w:val="24"/>
        </w:rPr>
        <w:t>(Dawson et al. 2010)</w:t>
      </w:r>
      <w:r w:rsidR="00945F04" w:rsidRPr="00945F04">
        <w:rPr>
          <w:rFonts w:eastAsiaTheme="minorEastAsia"/>
          <w:sz w:val="24"/>
          <w:szCs w:val="24"/>
        </w:rPr>
        <w:fldChar w:fldCharType="end"/>
      </w:r>
      <w:r w:rsidR="00945F04" w:rsidRPr="00945F04">
        <w:rPr>
          <w:rFonts w:eastAsiaTheme="minorEastAsia"/>
          <w:sz w:val="24"/>
          <w:szCs w:val="24"/>
        </w:rPr>
        <w:t xml:space="preserve">. The experiments run by </w:t>
      </w:r>
      <w:proofErr w:type="spellStart"/>
      <w:r w:rsidR="00945F04" w:rsidRPr="00945F04">
        <w:rPr>
          <w:rFonts w:eastAsiaTheme="minorEastAsia"/>
          <w:sz w:val="24"/>
          <w:szCs w:val="24"/>
        </w:rPr>
        <w:t>Supinie</w:t>
      </w:r>
      <w:proofErr w:type="spellEnd"/>
      <w:r w:rsidR="00945F04" w:rsidRPr="00945F04">
        <w:rPr>
          <w:rFonts w:eastAsiaTheme="minorEastAsia"/>
          <w:sz w:val="24"/>
          <w:szCs w:val="24"/>
        </w:rPr>
        <w:t xml:space="preserve"> et al. </w:t>
      </w:r>
      <w:r w:rsidR="00945F04" w:rsidRPr="00945F04">
        <w:rPr>
          <w:rFonts w:eastAsiaTheme="minorEastAsia"/>
          <w:sz w:val="24"/>
          <w:szCs w:val="24"/>
        </w:rPr>
        <w:fldChar w:fldCharType="begin" w:fldLock="1"/>
      </w:r>
      <w:r w:rsidR="00945F04" w:rsidRPr="00945F04">
        <w:rPr>
          <w:rFonts w:eastAsiaTheme="minorEastAsia"/>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00945F04" w:rsidRPr="00945F04">
        <w:rPr>
          <w:rFonts w:eastAsiaTheme="minorEastAsia"/>
          <w:sz w:val="24"/>
          <w:szCs w:val="24"/>
        </w:rPr>
        <w:fldChar w:fldCharType="separate"/>
      </w:r>
      <w:r w:rsidR="00945F04" w:rsidRPr="00945F04">
        <w:rPr>
          <w:rFonts w:eastAsiaTheme="minorEastAsia"/>
          <w:noProof/>
          <w:sz w:val="24"/>
          <w:szCs w:val="24"/>
        </w:rPr>
        <w:t>(2017)</w:t>
      </w:r>
      <w:r w:rsidR="00945F04" w:rsidRPr="00945F04">
        <w:rPr>
          <w:rFonts w:eastAsiaTheme="minorEastAsia"/>
          <w:sz w:val="24"/>
          <w:szCs w:val="24"/>
        </w:rPr>
        <w:fldChar w:fldCharType="end"/>
      </w:r>
      <w:r w:rsidR="00945F04" w:rsidRPr="00945F04">
        <w:rPr>
          <w:rFonts w:eastAsiaTheme="minorEastAsia"/>
          <w:sz w:val="24"/>
          <w:szCs w:val="24"/>
        </w:rPr>
        <w:t xml:space="preserve"> used </w:t>
      </w:r>
      <w:proofErr w:type="spellStart"/>
      <w:r w:rsidR="00945F04" w:rsidRPr="00945F04">
        <w:rPr>
          <w:rFonts w:eastAsiaTheme="minorEastAsia"/>
          <w:sz w:val="24"/>
          <w:szCs w:val="24"/>
        </w:rPr>
        <w:t>Milbrandt</w:t>
      </w:r>
      <w:proofErr w:type="spellEnd"/>
      <w:r w:rsidR="00945F04" w:rsidRPr="00945F04">
        <w:rPr>
          <w:rFonts w:eastAsiaTheme="minorEastAsia"/>
          <w:sz w:val="24"/>
          <w:szCs w:val="24"/>
        </w:rPr>
        <w:t xml:space="preserve"> and </w:t>
      </w:r>
      <w:proofErr w:type="spellStart"/>
      <w:r w:rsidR="00945F04" w:rsidRPr="00945F04">
        <w:rPr>
          <w:rFonts w:eastAsiaTheme="minorEastAsia"/>
          <w:sz w:val="24"/>
          <w:szCs w:val="24"/>
        </w:rPr>
        <w:t>Yau</w:t>
      </w:r>
      <w:proofErr w:type="spellEnd"/>
      <w:r w:rsidR="00945F04" w:rsidRPr="00945F04">
        <w:rPr>
          <w:rFonts w:eastAsiaTheme="minorEastAsia"/>
          <w:sz w:val="24"/>
          <w:szCs w:val="24"/>
        </w:rPr>
        <w:t xml:space="preserve"> 2-moment microphysics, which had the smallest evaporative cooling out of the experiments by Dawson et al. </w:t>
      </w:r>
      <w:r w:rsidR="00945F04" w:rsidRPr="00945F04">
        <w:rPr>
          <w:rFonts w:eastAsiaTheme="minorEastAsia"/>
          <w:sz w:val="24"/>
          <w:szCs w:val="24"/>
        </w:rPr>
        <w:fldChar w:fldCharType="begin" w:fldLock="1"/>
      </w:r>
      <w:r w:rsidR="00945F04" w:rsidRPr="00945F04">
        <w:rPr>
          <w:rFonts w:eastAsiaTheme="minorEastAsia"/>
          <w:sz w:val="24"/>
          <w:szCs w:val="24"/>
        </w:rPr>
        <w:instrText>ADDIN CSL_CITATION {"citationItems":[{"id":"ITEM-1","itemData":{"DOI":"10.1175/2009MWR2956.1","ISBN":"0027-0644","ISSN":"0027-0644","abstract":"Abstract Idealized simulations of the 3 May 1999 Oklahoma tornadic supercell storms are conducted at various horizontal grid spacings ranging from 1 km to 250 m, using a sounding extracted from a prior 3-km grid spacing real-data simulation. A sophisticated multimoment bulk microphysics parameterization scheme capable of predicting up to three moments of the particle or drop size distribution (DSD) for several liquid and ice hydrometeor species is evaluated and compared with traditional single-moment schemes. The emphasis is placed on the impact of microphysics, specifically rain evaporation and size sorting, on cold pool strength and structure, and on the overall reflectivity structure of the simulated storms. It is shown through microphysics budget analyses and examination of specific processes within the low-level downdraft regions that the multimoment scheme has important advantages, which lead to a weaker and smaller cold pool and better reflectivity structure, particularly in the forward-flank regio...","author":[{"dropping-particle":"","family":"Dawson","given":"Daniel T.","non-dropping-particle":"","parse-names":false,"suffix":""},{"dropping-particle":"","family":"Xue","given":"Ming","non-dropping-particle":"","parse-names":false,"suffix":""},{"dropping-particle":"","family":"Milbrandt","given":"Jason A.","non-dropping-particle":"","parse-names":false,"suffix":""},{"dropping-particle":"","family":"Yau","given":"M. K.","non-dropping-particle":"","parse-names":false,"suffix":""}],"container-title":"Monthly Weather Review","id":"ITEM-1","issue":"4","issued":{"date-parts":[["2010"]]},"page":"1152-1171","title":"Comparison of Evaporation and Cold Pool Development between Single-Moment and Multimoment Bulk Microphysics Schemes in Idealized Simulations of Tornadic Thunderstorms","type":"article-journal","volume":"138"},"uris":["http://www.mendeley.com/documents/?uuid=8a570c6d-6ed4-4b7b-9b48-cf4e72f9799f"]}],"mendeley":{"formattedCitation":"(Dawson et al. 2010)","manualFormatting":"(2010)","plainTextFormattedCitation":"(Dawson et al. 2010)","previouslyFormattedCitation":"(Dawson et al. 2010)"},"properties":{"noteIndex":0},"schema":"https://github.com/citation-style-language/schema/raw/master/csl-citation.json"}</w:instrText>
      </w:r>
      <w:r w:rsidR="00945F04" w:rsidRPr="00945F04">
        <w:rPr>
          <w:rFonts w:eastAsiaTheme="minorEastAsia"/>
          <w:sz w:val="24"/>
          <w:szCs w:val="24"/>
        </w:rPr>
        <w:fldChar w:fldCharType="separate"/>
      </w:r>
      <w:r w:rsidR="00945F04" w:rsidRPr="00945F04">
        <w:rPr>
          <w:rFonts w:eastAsiaTheme="minorEastAsia"/>
          <w:noProof/>
          <w:sz w:val="24"/>
          <w:szCs w:val="24"/>
        </w:rPr>
        <w:t>(2010)</w:t>
      </w:r>
      <w:r w:rsidR="00945F04" w:rsidRPr="00945F04">
        <w:rPr>
          <w:rFonts w:eastAsiaTheme="minorEastAsia"/>
          <w:sz w:val="24"/>
          <w:szCs w:val="24"/>
        </w:rPr>
        <w:fldChar w:fldCharType="end"/>
      </w:r>
      <w:r w:rsidR="00945F04" w:rsidRPr="00945F04">
        <w:rPr>
          <w:rFonts w:eastAsiaTheme="minorEastAsia"/>
          <w:sz w:val="24"/>
          <w:szCs w:val="24"/>
        </w:rPr>
        <w:t xml:space="preserve">, and therefore had the weakest cold pools. Thus, it is possible that this evaporative cooling mechanism was much weaker in experiments by </w:t>
      </w:r>
      <w:proofErr w:type="spellStart"/>
      <w:r w:rsidR="00945F04" w:rsidRPr="00945F04">
        <w:rPr>
          <w:rFonts w:eastAsiaTheme="minorEastAsia"/>
          <w:sz w:val="24"/>
          <w:szCs w:val="24"/>
        </w:rPr>
        <w:t>Supinie</w:t>
      </w:r>
      <w:proofErr w:type="spellEnd"/>
      <w:r w:rsidR="00945F04" w:rsidRPr="00945F04">
        <w:rPr>
          <w:rFonts w:eastAsiaTheme="minorEastAsia"/>
          <w:sz w:val="24"/>
          <w:szCs w:val="24"/>
        </w:rPr>
        <w:t xml:space="preserve"> et al. </w:t>
      </w:r>
      <w:r w:rsidR="00945F04" w:rsidRPr="00945F04">
        <w:rPr>
          <w:rFonts w:eastAsiaTheme="minorEastAsia"/>
          <w:sz w:val="24"/>
          <w:szCs w:val="24"/>
        </w:rPr>
        <w:fldChar w:fldCharType="begin" w:fldLock="1"/>
      </w:r>
      <w:r w:rsidR="00945F04" w:rsidRPr="00945F04">
        <w:rPr>
          <w:rFonts w:eastAsiaTheme="minorEastAsia"/>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00945F04" w:rsidRPr="00945F04">
        <w:rPr>
          <w:rFonts w:eastAsiaTheme="minorEastAsia"/>
          <w:sz w:val="24"/>
          <w:szCs w:val="24"/>
        </w:rPr>
        <w:fldChar w:fldCharType="separate"/>
      </w:r>
      <w:r w:rsidR="00945F04" w:rsidRPr="00945F04">
        <w:rPr>
          <w:rFonts w:eastAsiaTheme="minorEastAsia"/>
          <w:noProof/>
          <w:sz w:val="24"/>
          <w:szCs w:val="24"/>
        </w:rPr>
        <w:t>(2017)</w:t>
      </w:r>
      <w:r w:rsidR="00945F04" w:rsidRPr="00945F04">
        <w:rPr>
          <w:rFonts w:eastAsiaTheme="minorEastAsia"/>
          <w:sz w:val="24"/>
          <w:szCs w:val="24"/>
        </w:rPr>
        <w:fldChar w:fldCharType="end"/>
      </w:r>
      <w:r w:rsidR="00945F04" w:rsidRPr="00945F04">
        <w:rPr>
          <w:rFonts w:eastAsiaTheme="minorEastAsia"/>
          <w:sz w:val="24"/>
          <w:szCs w:val="24"/>
        </w:rPr>
        <w:t xml:space="preserve"> because of their choice of microphysics scheme for their experiments. Additionally, the different process might explain why the cold pool differences affected the mesocyclone tracks in these experiments and did not affect the </w:t>
      </w:r>
      <w:r w:rsidR="00945F04" w:rsidRPr="00945F04">
        <w:rPr>
          <w:rFonts w:eastAsiaTheme="minorEastAsia"/>
          <w:sz w:val="24"/>
          <w:szCs w:val="24"/>
        </w:rPr>
        <w:lastRenderedPageBreak/>
        <w:t xml:space="preserve">mesocyclones in experiments by </w:t>
      </w:r>
      <w:proofErr w:type="spellStart"/>
      <w:r w:rsidR="00945F04" w:rsidRPr="00945F04">
        <w:rPr>
          <w:rFonts w:eastAsiaTheme="minorEastAsia"/>
          <w:sz w:val="24"/>
          <w:szCs w:val="24"/>
        </w:rPr>
        <w:t>Supinie</w:t>
      </w:r>
      <w:proofErr w:type="spellEnd"/>
      <w:r w:rsidR="00945F04" w:rsidRPr="00945F04">
        <w:rPr>
          <w:rFonts w:eastAsiaTheme="minorEastAsia"/>
          <w:sz w:val="24"/>
          <w:szCs w:val="24"/>
        </w:rPr>
        <w:t xml:space="preserve"> et al. </w:t>
      </w:r>
      <w:r w:rsidR="00945F04" w:rsidRPr="00945F04">
        <w:rPr>
          <w:rFonts w:eastAsiaTheme="minorEastAsia"/>
          <w:sz w:val="24"/>
          <w:szCs w:val="24"/>
        </w:rPr>
        <w:fldChar w:fldCharType="begin" w:fldLock="1"/>
      </w:r>
      <w:r w:rsidR="00945F04" w:rsidRPr="00945F04">
        <w:rPr>
          <w:rFonts w:eastAsiaTheme="minorEastAsia"/>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00945F04" w:rsidRPr="00945F04">
        <w:rPr>
          <w:rFonts w:eastAsiaTheme="minorEastAsia"/>
          <w:sz w:val="24"/>
          <w:szCs w:val="24"/>
        </w:rPr>
        <w:fldChar w:fldCharType="separate"/>
      </w:r>
      <w:r w:rsidR="00945F04" w:rsidRPr="00945F04">
        <w:rPr>
          <w:rFonts w:eastAsiaTheme="minorEastAsia"/>
          <w:noProof/>
          <w:sz w:val="24"/>
          <w:szCs w:val="24"/>
        </w:rPr>
        <w:t>(2017)</w:t>
      </w:r>
      <w:r w:rsidR="00945F04" w:rsidRPr="00945F04">
        <w:rPr>
          <w:rFonts w:eastAsiaTheme="minorEastAsia"/>
          <w:sz w:val="24"/>
          <w:szCs w:val="24"/>
        </w:rPr>
        <w:fldChar w:fldCharType="end"/>
      </w:r>
      <w:r w:rsidR="00945F04" w:rsidRPr="00945F04">
        <w:rPr>
          <w:rFonts w:eastAsiaTheme="minorEastAsia"/>
          <w:sz w:val="24"/>
          <w:szCs w:val="24"/>
        </w:rPr>
        <w:t>. The DA covariance process produces a change to the initial conditions which can be quickly removed by the microphysics scheme. However, the evaporative cooling process can modify the forecast throughout the forecast, producing a greater effect.</w:t>
      </w:r>
    </w:p>
    <w:p w14:paraId="0AFEBB8E" w14:textId="69CEE57B" w:rsidR="007A317D" w:rsidRDefault="007A317D" w:rsidP="006D62EE">
      <w:pPr>
        <w:pStyle w:val="Heading2"/>
        <w:numPr>
          <w:ilvl w:val="1"/>
          <w:numId w:val="30"/>
        </w:numPr>
      </w:pPr>
      <w:bookmarkStart w:id="158" w:name="_Toc39610973"/>
      <w:r>
        <w:t>Summary</w:t>
      </w:r>
      <w:bookmarkEnd w:id="158"/>
    </w:p>
    <w:p w14:paraId="0E7D7308" w14:textId="57FA69EF" w:rsidR="007A317D" w:rsidRPr="007A317D" w:rsidRDefault="007A317D" w:rsidP="007A317D">
      <w:pPr>
        <w:rPr>
          <w:sz w:val="24"/>
          <w:szCs w:val="24"/>
        </w:rPr>
      </w:pPr>
      <w:r w:rsidRPr="007A317D">
        <w:rPr>
          <w:sz w:val="24"/>
          <w:szCs w:val="24"/>
        </w:rPr>
        <w:t xml:space="preserve">This </w:t>
      </w:r>
      <w:r>
        <w:rPr>
          <w:sz w:val="24"/>
          <w:szCs w:val="24"/>
        </w:rPr>
        <w:t>chapter</w:t>
      </w:r>
      <w:r w:rsidRPr="007A317D">
        <w:rPr>
          <w:sz w:val="24"/>
          <w:szCs w:val="24"/>
        </w:rPr>
        <w:t xml:space="preserve"> presents results from storm-scale DA and forecast experiments, one using 5-min volumes from the operational WSR-88D (KTLX), and another using 70-s</w:t>
      </w:r>
      <w:r w:rsidR="007D08B5">
        <w:rPr>
          <w:sz w:val="24"/>
          <w:szCs w:val="24"/>
        </w:rPr>
        <w:t>ec</w:t>
      </w:r>
      <w:r w:rsidRPr="007A317D">
        <w:rPr>
          <w:sz w:val="24"/>
          <w:szCs w:val="24"/>
        </w:rPr>
        <w:t xml:space="preserve"> volumes from the NWRT PAR. Data were taken from the 31 May 2013 central Oklahoma tornado and flash flood event. The 4DEnSRF algorithm is used to assimilate reflectivity and radial velocity observations from both radars into a heterogeneous environment initialized from an outer mesoscale ensemble that ultimately gets its diversity from the NCEP GEFS ensemble. All experiments assimilate data for 50 min, producing analyses every 5 min starting at 2225 UTC. DA windows are also 5 min in length and centered on the analysis time. Forecasts are launched at 2255 and 2310 UTC after 35 and 50 minutes of radar DA. The objective is to examine the benefit of assimilating PAR observations over the current WSR-88D observations on a different case to </w:t>
      </w:r>
      <w:proofErr w:type="spellStart"/>
      <w:r w:rsidRPr="007A317D">
        <w:rPr>
          <w:sz w:val="24"/>
          <w:szCs w:val="24"/>
        </w:rPr>
        <w:t>Supinie</w:t>
      </w:r>
      <w:proofErr w:type="spellEnd"/>
      <w:r w:rsidRPr="007A317D">
        <w:rPr>
          <w:sz w:val="24"/>
          <w:szCs w:val="24"/>
        </w:rPr>
        <w:t xml:space="preserve"> et al. </w:t>
      </w:r>
      <w:r w:rsidRPr="007A317D">
        <w:rPr>
          <w:sz w:val="24"/>
          <w:szCs w:val="24"/>
        </w:rPr>
        <w:fldChar w:fldCharType="begin" w:fldLock="1"/>
      </w:r>
      <w:r w:rsidRPr="007A317D">
        <w:rPr>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Pr="007A317D">
        <w:rPr>
          <w:sz w:val="24"/>
          <w:szCs w:val="24"/>
        </w:rPr>
        <w:fldChar w:fldCharType="separate"/>
      </w:r>
      <w:r w:rsidRPr="007A317D">
        <w:rPr>
          <w:noProof/>
          <w:sz w:val="24"/>
          <w:szCs w:val="24"/>
        </w:rPr>
        <w:t>(2017)</w:t>
      </w:r>
      <w:r w:rsidRPr="007A317D">
        <w:rPr>
          <w:sz w:val="24"/>
          <w:szCs w:val="24"/>
        </w:rPr>
        <w:fldChar w:fldCharType="end"/>
      </w:r>
      <w:r w:rsidRPr="007A317D">
        <w:rPr>
          <w:sz w:val="24"/>
          <w:szCs w:val="24"/>
        </w:rPr>
        <w:t xml:space="preserve"> and to provide insight how differences between the two experiments arise in the 4DEnSRF. To do this, four experiments have been completed: one assimilating KTLX data, one assimilating PAR data, one assimilating PAR data, but with the observation order reversed, and one assimilating PAR data with RTPS covariance inflation applied between each volume of PAR data.</w:t>
      </w:r>
    </w:p>
    <w:p w14:paraId="7DB2B9D1" w14:textId="5EEAEA1F" w:rsidR="007A317D" w:rsidRPr="007A317D" w:rsidRDefault="007A317D" w:rsidP="007A317D">
      <w:pPr>
        <w:rPr>
          <w:sz w:val="24"/>
          <w:szCs w:val="24"/>
        </w:rPr>
      </w:pPr>
      <w:r w:rsidRPr="007A317D">
        <w:rPr>
          <w:sz w:val="24"/>
          <w:szCs w:val="24"/>
        </w:rPr>
        <w:t xml:space="preserve">The probability of updraft helicity is generally greater in experiments that assimilate PAR data than the KTLX experiment, which is primarily driven by a stronger updraft in the PAR-based </w:t>
      </w:r>
      <w:r w:rsidRPr="007A317D">
        <w:rPr>
          <w:sz w:val="24"/>
          <w:szCs w:val="24"/>
        </w:rPr>
        <w:lastRenderedPageBreak/>
        <w:t>experiments. This in turn is driven by a combination of the DA directly creating a stronger updraft and the DA also creating a stronger mid-level temperature perturbation associated with the updraft.</w:t>
      </w:r>
      <w:r w:rsidR="00757025">
        <w:rPr>
          <w:sz w:val="24"/>
          <w:szCs w:val="24"/>
        </w:rPr>
        <w:t xml:space="preserve"> The stronger mid-level temperature perturbation implies more physically realistic covariances between temperature and reflectivity.</w:t>
      </w:r>
      <w:r w:rsidRPr="007A317D">
        <w:rPr>
          <w:sz w:val="24"/>
          <w:szCs w:val="24"/>
        </w:rPr>
        <w:t xml:space="preserve"> </w:t>
      </w:r>
      <w:r w:rsidR="00757025">
        <w:rPr>
          <w:sz w:val="24"/>
          <w:szCs w:val="24"/>
        </w:rPr>
        <w:t>The stronger temperature perturbation</w:t>
      </w:r>
      <w:r w:rsidRPr="007A317D">
        <w:rPr>
          <w:sz w:val="24"/>
          <w:szCs w:val="24"/>
        </w:rPr>
        <w:t xml:space="preserve"> allows the updraft strength to be maintained throughout the forecast.</w:t>
      </w:r>
    </w:p>
    <w:p w14:paraId="4C8F84CE" w14:textId="321A38AA" w:rsidR="007A317D" w:rsidRPr="007A317D" w:rsidRDefault="007A317D" w:rsidP="007A317D">
      <w:pPr>
        <w:rPr>
          <w:sz w:val="24"/>
          <w:szCs w:val="24"/>
        </w:rPr>
      </w:pPr>
      <w:r w:rsidRPr="007A317D">
        <w:rPr>
          <w:sz w:val="24"/>
          <w:szCs w:val="24"/>
        </w:rPr>
        <w:t xml:space="preserve">Additionally, </w:t>
      </w:r>
      <w:r w:rsidR="008308AC">
        <w:rPr>
          <w:sz w:val="24"/>
          <w:szCs w:val="24"/>
        </w:rPr>
        <w:t>the way in which</w:t>
      </w:r>
      <w:r w:rsidRPr="007A317D">
        <w:rPr>
          <w:sz w:val="24"/>
          <w:szCs w:val="24"/>
        </w:rPr>
        <w:t xml:space="preserve"> the 4DEnSRF uses the large number of PAR observations is examined.  In the PAR and </w:t>
      </w:r>
      <w:proofErr w:type="spellStart"/>
      <w:r w:rsidRPr="007A317D">
        <w:rPr>
          <w:sz w:val="24"/>
          <w:szCs w:val="24"/>
        </w:rPr>
        <w:t>PAR_reversed</w:t>
      </w:r>
      <w:proofErr w:type="spellEnd"/>
      <w:r w:rsidRPr="007A317D">
        <w:rPr>
          <w:sz w:val="24"/>
          <w:szCs w:val="24"/>
        </w:rPr>
        <w:t xml:space="preserve"> experiments, most of the changes to the ensemble state come from the first three volumes of data that are assimilated. In the </w:t>
      </w:r>
      <w:proofErr w:type="spellStart"/>
      <w:r w:rsidRPr="007A317D">
        <w:rPr>
          <w:sz w:val="24"/>
          <w:szCs w:val="24"/>
        </w:rPr>
        <w:t>PAR_inout</w:t>
      </w:r>
      <w:proofErr w:type="spellEnd"/>
      <w:r w:rsidRPr="007A317D">
        <w:rPr>
          <w:sz w:val="24"/>
          <w:szCs w:val="24"/>
        </w:rPr>
        <w:t xml:space="preserve"> experiment, most of the increments come from the first volume assimilated. This is because of the changes in the prior reflectivity field as more observations are assimilated. Assimilation of one volume decreases the prior innovation and spread for temporally adjacent volumes, so assimilating the next volume has proportionally less impact. However, in the </w:t>
      </w:r>
      <w:proofErr w:type="spellStart"/>
      <w:r w:rsidRPr="007A317D">
        <w:rPr>
          <w:sz w:val="24"/>
          <w:szCs w:val="24"/>
        </w:rPr>
        <w:t>PAR_outin</w:t>
      </w:r>
      <w:proofErr w:type="spellEnd"/>
      <w:r w:rsidRPr="007A317D">
        <w:rPr>
          <w:sz w:val="24"/>
          <w:szCs w:val="24"/>
        </w:rPr>
        <w:t xml:space="preserve"> experiment, increments are distributed approximately evenly over the volumes considered in the analysis. This is because the assimilation order minimizes the updates to one volume because of assimilating previous volumes. The</w:t>
      </w:r>
      <w:r w:rsidR="001057CE">
        <w:rPr>
          <w:sz w:val="24"/>
          <w:szCs w:val="24"/>
        </w:rPr>
        <w:t xml:space="preserve"> volumes contributing to the increments in the</w:t>
      </w:r>
      <w:r w:rsidRPr="007A317D">
        <w:rPr>
          <w:sz w:val="24"/>
          <w:szCs w:val="24"/>
        </w:rPr>
        <w:t xml:space="preserve"> PAR+IVCI experiment </w:t>
      </w:r>
      <w:r w:rsidR="001057CE">
        <w:rPr>
          <w:sz w:val="24"/>
          <w:szCs w:val="24"/>
        </w:rPr>
        <w:t xml:space="preserve">are more similar to </w:t>
      </w:r>
      <w:r w:rsidRPr="007A317D">
        <w:rPr>
          <w:sz w:val="24"/>
          <w:szCs w:val="24"/>
        </w:rPr>
        <w:t xml:space="preserve">the PAR and </w:t>
      </w:r>
      <w:proofErr w:type="spellStart"/>
      <w:r w:rsidRPr="007A317D">
        <w:rPr>
          <w:sz w:val="24"/>
          <w:szCs w:val="24"/>
        </w:rPr>
        <w:t>PAR_reversed</w:t>
      </w:r>
      <w:proofErr w:type="spellEnd"/>
      <w:r w:rsidRPr="007A317D">
        <w:rPr>
          <w:sz w:val="24"/>
          <w:szCs w:val="24"/>
        </w:rPr>
        <w:t xml:space="preserve"> experiments</w:t>
      </w:r>
      <w:r w:rsidR="001057CE">
        <w:rPr>
          <w:sz w:val="24"/>
          <w:szCs w:val="24"/>
        </w:rPr>
        <w:t xml:space="preserve"> than the others</w:t>
      </w:r>
      <w:r w:rsidRPr="007A317D">
        <w:rPr>
          <w:sz w:val="24"/>
          <w:szCs w:val="24"/>
        </w:rPr>
        <w:t>, indicating that spread reduction in the analysis is not the primary reason for the uneven distribution of increments among volumes.</w:t>
      </w:r>
    </w:p>
    <w:p w14:paraId="5CE0265E" w14:textId="288F014E" w:rsidR="00906A2C" w:rsidRPr="00906A2C" w:rsidRDefault="007A317D" w:rsidP="00906A2C">
      <w:pPr>
        <w:rPr>
          <w:sz w:val="24"/>
          <w:szCs w:val="24"/>
        </w:rPr>
      </w:pPr>
      <w:r w:rsidRPr="007A317D">
        <w:rPr>
          <w:sz w:val="24"/>
          <w:szCs w:val="24"/>
        </w:rPr>
        <w:t xml:space="preserve">Some effects of this are apparent in the analyses and forecasts of the cold pool. The PAR experiment has a much stronger rear-flank cold pool which results in a UH swath that is too far south compared to the observed. The alternate assimilation orders result in a warmer analysis in the rear-flank cold pool, which results in a better forecast of the mesocyclone track. While the </w:t>
      </w:r>
      <w:r w:rsidRPr="007A317D">
        <w:rPr>
          <w:sz w:val="24"/>
          <w:szCs w:val="24"/>
        </w:rPr>
        <w:lastRenderedPageBreak/>
        <w:t xml:space="preserve">rear-flank cold pool specifically is colder in the PAR experiment, all the PAR-assimilating experiments develop a stronger cold pool in the free forecasts. The stronger cold pool in the forecast is driven mostly by additional evaporative cooling of rain in the PAR experiments. This in turn is due primarily to the drier environment created by the PAR DA to the </w:t>
      </w:r>
      <w:r w:rsidR="00501F88">
        <w:rPr>
          <w:sz w:val="24"/>
          <w:szCs w:val="24"/>
        </w:rPr>
        <w:t>south</w:t>
      </w:r>
      <w:r w:rsidRPr="007A317D">
        <w:rPr>
          <w:sz w:val="24"/>
          <w:szCs w:val="24"/>
        </w:rPr>
        <w:t xml:space="preserve"> of the storm, which drives the evaporative cooling. Changes in rain drop-size distributions are probably not </w:t>
      </w:r>
      <w:r w:rsidRPr="002E7806">
        <w:rPr>
          <w:sz w:val="24"/>
          <w:szCs w:val="24"/>
        </w:rPr>
        <w:t>responsible for the differences in the behavior between the KTLX and PAR experiments.</w:t>
      </w:r>
      <w:r w:rsidR="002E7806" w:rsidRPr="002E7806">
        <w:rPr>
          <w:sz w:val="24"/>
          <w:szCs w:val="24"/>
        </w:rPr>
        <w:t xml:space="preserve"> Broadly speaking, these results are consistent with previous studies, such as </w:t>
      </w:r>
      <w:proofErr w:type="spellStart"/>
      <w:r w:rsidR="002E7806" w:rsidRPr="002E7806">
        <w:rPr>
          <w:sz w:val="24"/>
          <w:szCs w:val="24"/>
        </w:rPr>
        <w:t>Supinie</w:t>
      </w:r>
      <w:proofErr w:type="spellEnd"/>
      <w:r w:rsidR="002E7806" w:rsidRPr="002E7806">
        <w:rPr>
          <w:sz w:val="24"/>
          <w:szCs w:val="24"/>
        </w:rPr>
        <w:t xml:space="preserve"> et al. </w:t>
      </w:r>
      <w:r w:rsidR="002E7806" w:rsidRPr="002E7806">
        <w:rPr>
          <w:sz w:val="24"/>
          <w:szCs w:val="24"/>
        </w:rPr>
        <w:fldChar w:fldCharType="begin" w:fldLock="1"/>
      </w:r>
      <w:r w:rsidR="002E7806" w:rsidRPr="002E7806">
        <w:rPr>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002E7806" w:rsidRPr="002E7806">
        <w:rPr>
          <w:sz w:val="24"/>
          <w:szCs w:val="24"/>
        </w:rPr>
        <w:fldChar w:fldCharType="separate"/>
      </w:r>
      <w:r w:rsidR="002E7806" w:rsidRPr="002E7806">
        <w:rPr>
          <w:noProof/>
          <w:sz w:val="24"/>
          <w:szCs w:val="24"/>
        </w:rPr>
        <w:t>(2017)</w:t>
      </w:r>
      <w:r w:rsidR="002E7806" w:rsidRPr="002E7806">
        <w:rPr>
          <w:sz w:val="24"/>
          <w:szCs w:val="24"/>
        </w:rPr>
        <w:fldChar w:fldCharType="end"/>
      </w:r>
      <w:r w:rsidR="002E7806" w:rsidRPr="002E7806">
        <w:rPr>
          <w:sz w:val="24"/>
          <w:szCs w:val="24"/>
        </w:rPr>
        <w:t xml:space="preserve"> and </w:t>
      </w:r>
      <w:proofErr w:type="spellStart"/>
      <w:r w:rsidR="002E7806" w:rsidRPr="002E7806">
        <w:rPr>
          <w:sz w:val="24"/>
          <w:szCs w:val="24"/>
        </w:rPr>
        <w:t>Yussouf</w:t>
      </w:r>
      <w:proofErr w:type="spellEnd"/>
      <w:r w:rsidR="002E7806" w:rsidRPr="002E7806">
        <w:rPr>
          <w:sz w:val="24"/>
          <w:szCs w:val="24"/>
        </w:rPr>
        <w:t xml:space="preserve"> and </w:t>
      </w:r>
      <w:proofErr w:type="spellStart"/>
      <w:r w:rsidR="002E7806" w:rsidRPr="002E7806">
        <w:rPr>
          <w:sz w:val="24"/>
          <w:szCs w:val="24"/>
        </w:rPr>
        <w:t>Stensrud</w:t>
      </w:r>
      <w:proofErr w:type="spellEnd"/>
      <w:r w:rsidR="002E7806" w:rsidRPr="002E7806">
        <w:rPr>
          <w:sz w:val="24"/>
          <w:szCs w:val="24"/>
        </w:rPr>
        <w:t xml:space="preserve"> </w:t>
      </w:r>
      <w:r w:rsidR="002E7806" w:rsidRPr="002E7806">
        <w:rPr>
          <w:sz w:val="24"/>
          <w:szCs w:val="24"/>
        </w:rPr>
        <w:fldChar w:fldCharType="begin" w:fldLock="1"/>
      </w:r>
      <w:r w:rsidR="002E7806" w:rsidRPr="002E7806">
        <w:rPr>
          <w:sz w:val="24"/>
          <w:szCs w:val="24"/>
        </w:rPr>
        <w:instrText>ADDIN CSL_CITATION {"citationItems":[{"id":"ITEM-1","itemData":{"DOI":"10.1175/2009MWR2925.1","ISSN":"00270644","abstract":"The conventional Weather Surveillance Radar-1988 Doppler (WSR-88D) scans a given weather phenomenon in approximately 5 min, and past results suggest that it takes 30-60 min to establish a storm into a model assimilating these data using an ensemble Kalman filter (EnKF) data assimilation technique. Severe-weather events, however, can develop and evolve very rapidly. Therefore, assimilating observations for a 30-60-min period prior to the availability of accurate analyses may not be feasible in an operational setting. A shorter assimilation period also is desired if forecasts are produced to increase the warning lead time. With the advent of the emerging phased-array radar (PAR) technology, it is now possible to scan the same weather phenomenon in less than I min. Therefore, it is of interest to see if the faster scanning rate of PAR can yield improvements in storm-scale analyses and forecasts from assimilating over a shorter period of time. Observing system simulation experiments are conducted to evaluate the ability to quickly initialize a storm into a numerical model using PAR data in place of WSR-88D data. Synthetic PAR and WSR-88D observations of a splitting supercell storm are created from a storm-scale model run using a realistic volume-averaging technique in native radar coordinates. These synthetic reflectivity and radial velocity observations are assimilated into the same storm-scale model over a 15-min period using an EnKF data assimilation technique followed by a 50-min ensemble forecast. Results indicate that assimilating PAR observations at 1-min intervals over a short 15-min period yields significantly better analyses and ensemble forecasts than those produced using WSR-88D observations. Additional experiments are conducted in which the adaptive scanning capability of PAR is utilized for thunderstorms that are either very close to or far away from the radar location. Results show that the adaptive scanning capability improves the analyses and forecasts when Compared with the nonadaptive PAR data. These results highlight the potential for flexible rapid-scanning PAR observations to help to quickly and accurately initialize storms into numerical models yielding improved storm-scale analyses and very short range forecasts.","author":[{"dropping-particle":"","family":"Yussouf","given":"Nusrat","non-dropping-particle":"","parse-names":false,"suffix":""},{"dropping-particle":"","family":"Stensrud","given":"David J.","non-dropping-particle":"","parse-names":false,"suffix":""}],"container-title":"Monthly Weather Review","id":"ITEM-1","issue":"2","issued":{"date-parts":[["2010"]]},"page":"517-538","title":"Impact of phased-array radar observations over a short assimilation period: Observing system simulation experiments using an ensemble Kalman filter","type":"article-journal","volume":"138"},"uris":["http://www.mendeley.com/documents/?uuid=49351226-048f-46ba-8003-0d4abe5e1fcb"]}],"mendeley":{"formattedCitation":"(Yussouf and Stensrud 2010)","manualFormatting":"(2010)","plainTextFormattedCitation":"(Yussouf and Stensrud 2010)","previouslyFormattedCitation":"(Yussouf and Stensrud 2010)"},"properties":{"noteIndex":0},"schema":"https://github.com/citation-style-language/schema/raw/master/csl-citation.json"}</w:instrText>
      </w:r>
      <w:r w:rsidR="002E7806" w:rsidRPr="002E7806">
        <w:rPr>
          <w:sz w:val="24"/>
          <w:szCs w:val="24"/>
        </w:rPr>
        <w:fldChar w:fldCharType="separate"/>
      </w:r>
      <w:r w:rsidR="002E7806" w:rsidRPr="002E7806">
        <w:rPr>
          <w:noProof/>
          <w:sz w:val="24"/>
          <w:szCs w:val="24"/>
        </w:rPr>
        <w:t>(2010)</w:t>
      </w:r>
      <w:r w:rsidR="002E7806" w:rsidRPr="002E7806">
        <w:rPr>
          <w:sz w:val="24"/>
          <w:szCs w:val="24"/>
        </w:rPr>
        <w:fldChar w:fldCharType="end"/>
      </w:r>
      <w:r w:rsidR="002E7806" w:rsidRPr="002E7806">
        <w:rPr>
          <w:sz w:val="24"/>
          <w:szCs w:val="24"/>
        </w:rPr>
        <w:t xml:space="preserve">, which show more rapid spin-up of convection using 1-min PAR data as compared to ~5-min WSR-88D data. However, some key differences are apparent. In these experiments, the track forecast for the mesocyclone was not as good, which was traced to the microphysics handling of evaporative cooling. The different microphysics scheme used here (Thompson) vs. </w:t>
      </w:r>
      <w:proofErr w:type="spellStart"/>
      <w:r w:rsidR="002E7806" w:rsidRPr="002E7806">
        <w:rPr>
          <w:sz w:val="24"/>
          <w:szCs w:val="24"/>
        </w:rPr>
        <w:t>Supinie</w:t>
      </w:r>
      <w:proofErr w:type="spellEnd"/>
      <w:r w:rsidR="002E7806" w:rsidRPr="002E7806">
        <w:rPr>
          <w:sz w:val="24"/>
          <w:szCs w:val="24"/>
        </w:rPr>
        <w:t xml:space="preserve"> et al. </w:t>
      </w:r>
      <w:r w:rsidR="002E7806" w:rsidRPr="002E7806">
        <w:rPr>
          <w:sz w:val="24"/>
          <w:szCs w:val="24"/>
        </w:rPr>
        <w:fldChar w:fldCharType="begin" w:fldLock="1"/>
      </w:r>
      <w:r w:rsidR="002E7806" w:rsidRPr="002E7806">
        <w:rPr>
          <w:sz w:val="24"/>
          <w:szCs w:val="24"/>
        </w:rP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2017)","manualFormatting":"(2017)","plainTextFormattedCitation":"(Supinie et al. 2017)","previouslyFormattedCitation":"(Supinie et al. 2017)"},"properties":{"noteIndex":0},"schema":"https://github.com/citation-style-language/schema/raw/master/csl-citation.json"}</w:instrText>
      </w:r>
      <w:r w:rsidR="002E7806" w:rsidRPr="002E7806">
        <w:rPr>
          <w:sz w:val="24"/>
          <w:szCs w:val="24"/>
        </w:rPr>
        <w:fldChar w:fldCharType="separate"/>
      </w:r>
      <w:r w:rsidR="002E7806" w:rsidRPr="002E7806">
        <w:rPr>
          <w:noProof/>
          <w:sz w:val="24"/>
          <w:szCs w:val="24"/>
        </w:rPr>
        <w:t>(2017)</w:t>
      </w:r>
      <w:r w:rsidR="002E7806" w:rsidRPr="002E7806">
        <w:rPr>
          <w:sz w:val="24"/>
          <w:szCs w:val="24"/>
        </w:rPr>
        <w:fldChar w:fldCharType="end"/>
      </w:r>
      <w:r w:rsidR="002E7806" w:rsidRPr="002E7806">
        <w:rPr>
          <w:sz w:val="24"/>
          <w:szCs w:val="24"/>
        </w:rPr>
        <w:t xml:space="preserve"> (</w:t>
      </w:r>
      <w:proofErr w:type="spellStart"/>
      <w:r w:rsidR="002E7806" w:rsidRPr="002E7806">
        <w:rPr>
          <w:sz w:val="24"/>
          <w:szCs w:val="24"/>
        </w:rPr>
        <w:t>Milbrandt-Yau</w:t>
      </w:r>
      <w:proofErr w:type="spellEnd"/>
      <w:r w:rsidR="002E7806" w:rsidRPr="002E7806">
        <w:rPr>
          <w:sz w:val="24"/>
          <w:szCs w:val="24"/>
        </w:rPr>
        <w:t xml:space="preserve"> 2-moment) could explain some of the differences in the track forecasts created by experiments in the respective papers.</w:t>
      </w:r>
    </w:p>
    <w:p w14:paraId="1FBB126F" w14:textId="7B81CECD" w:rsidR="00F762A3" w:rsidRDefault="00F762A3" w:rsidP="001B07D5">
      <w:pPr>
        <w:pStyle w:val="Heading1"/>
      </w:pPr>
      <w:bookmarkStart w:id="159" w:name="_Toc39610974"/>
      <w:r w:rsidRPr="00CE3E55">
        <w:lastRenderedPageBreak/>
        <w:t>Conclusions</w:t>
      </w:r>
      <w:r w:rsidR="006626D9">
        <w:rPr>
          <w:rStyle w:val="FootnoteReference"/>
        </w:rPr>
        <w:footnoteReference w:id="2"/>
      </w:r>
      <w:bookmarkEnd w:id="159"/>
    </w:p>
    <w:p w14:paraId="3DE77593" w14:textId="56D9A288" w:rsidR="00AD1E77" w:rsidRPr="00AD1E77" w:rsidRDefault="00AD1E77" w:rsidP="006D62EE">
      <w:pPr>
        <w:pStyle w:val="Heading2"/>
        <w:numPr>
          <w:ilvl w:val="1"/>
          <w:numId w:val="31"/>
        </w:numPr>
      </w:pPr>
      <w:bookmarkStart w:id="160" w:name="_Toc39610975"/>
      <w:r>
        <w:t>Summary</w:t>
      </w:r>
      <w:bookmarkEnd w:id="160"/>
    </w:p>
    <w:p w14:paraId="5DFC05B5" w14:textId="5FFE6408" w:rsidR="00036F4A" w:rsidRDefault="00036F4A" w:rsidP="00E50989">
      <w:pPr>
        <w:autoSpaceDE w:val="0"/>
        <w:autoSpaceDN w:val="0"/>
        <w:adjustRightInd w:val="0"/>
        <w:rPr>
          <w:sz w:val="24"/>
          <w:szCs w:val="24"/>
        </w:rPr>
      </w:pPr>
      <w:r>
        <w:rPr>
          <w:sz w:val="24"/>
          <w:szCs w:val="24"/>
        </w:rPr>
        <w:t xml:space="preserve">This work looked at data assimilation and </w:t>
      </w:r>
      <w:r w:rsidR="00B77FF3">
        <w:rPr>
          <w:sz w:val="24"/>
          <w:szCs w:val="24"/>
        </w:rPr>
        <w:t>forecast experiments for two cases using a 4D ensemble square root filter</w:t>
      </w:r>
      <w:r w:rsidR="007B1ED4">
        <w:rPr>
          <w:sz w:val="24"/>
          <w:szCs w:val="24"/>
        </w:rPr>
        <w:t xml:space="preserve"> (</w:t>
      </w:r>
      <w:proofErr w:type="spellStart"/>
      <w:r w:rsidR="007B1ED4">
        <w:rPr>
          <w:sz w:val="24"/>
          <w:szCs w:val="24"/>
        </w:rPr>
        <w:t>EnSRF</w:t>
      </w:r>
      <w:proofErr w:type="spellEnd"/>
      <w:r w:rsidR="007B1ED4">
        <w:rPr>
          <w:sz w:val="24"/>
          <w:szCs w:val="24"/>
        </w:rPr>
        <w:t>)</w:t>
      </w:r>
      <w:r w:rsidR="00B77FF3">
        <w:rPr>
          <w:sz w:val="24"/>
          <w:szCs w:val="24"/>
        </w:rPr>
        <w:t xml:space="preserve"> and high-temporal resolution data from an experimental phased array radar. The control</w:t>
      </w:r>
      <w:r w:rsidR="00540276">
        <w:rPr>
          <w:sz w:val="24"/>
          <w:szCs w:val="24"/>
        </w:rPr>
        <w:t xml:space="preserve"> experiment</w:t>
      </w:r>
      <w:r w:rsidR="00B77FF3">
        <w:rPr>
          <w:sz w:val="24"/>
          <w:szCs w:val="24"/>
        </w:rPr>
        <w:t xml:space="preserve"> for both cases </w:t>
      </w:r>
      <w:r w:rsidR="00540276">
        <w:rPr>
          <w:sz w:val="24"/>
          <w:szCs w:val="24"/>
        </w:rPr>
        <w:t>uses</w:t>
      </w:r>
      <w:r w:rsidR="00B77FF3">
        <w:rPr>
          <w:sz w:val="24"/>
          <w:szCs w:val="24"/>
        </w:rPr>
        <w:t xml:space="preserve"> an operational WSR-88D radar. The primary goal is to examine whether the PAR data improve storm-scale forecasts for severe convective storms and examine the reasons for those improvements. The findings are that generally, PAR data improve forecasts of mesocyclone tracks and, as far as can be inferred from the ensemble probabilities, generally increases the intensity of the mesocyclones.</w:t>
      </w:r>
      <w:r w:rsidR="00AF0106">
        <w:rPr>
          <w:sz w:val="24"/>
          <w:szCs w:val="24"/>
        </w:rPr>
        <w:t xml:space="preserve"> Additionally, the PAR data improve the reflectivity forecasts, as measured by several skill scores.</w:t>
      </w:r>
      <w:r w:rsidR="00B77FF3">
        <w:rPr>
          <w:sz w:val="24"/>
          <w:szCs w:val="24"/>
        </w:rPr>
        <w:t xml:space="preserve"> The higher intensity of the mesocyclones in the PAR forecasts is tied to better capturing the mid-level temperature perturbation associated with the updraft.</w:t>
      </w:r>
      <w:r w:rsidR="00763F90">
        <w:rPr>
          <w:sz w:val="24"/>
          <w:szCs w:val="24"/>
        </w:rPr>
        <w:t xml:space="preserve"> Th</w:t>
      </w:r>
      <w:r w:rsidR="00AF0106">
        <w:rPr>
          <w:sz w:val="24"/>
          <w:szCs w:val="24"/>
        </w:rPr>
        <w:t>e</w:t>
      </w:r>
      <w:r w:rsidR="00763F90">
        <w:rPr>
          <w:sz w:val="24"/>
          <w:szCs w:val="24"/>
        </w:rPr>
        <w:t xml:space="preserve"> track forecasts related to the cold-pool behavior, with warmer cold pools generally improving the track forecasts. The cold pool forecasts are then related to the mixing ratio in the inflow. Experiments with lower mixing ratio in the inflow tended to have colder cold pools</w:t>
      </w:r>
      <w:r w:rsidR="00D963B0">
        <w:rPr>
          <w:sz w:val="24"/>
          <w:szCs w:val="24"/>
        </w:rPr>
        <w:t xml:space="preserve"> because of enhanced evaporative cooling by rain</w:t>
      </w:r>
      <w:r w:rsidR="00763F90">
        <w:rPr>
          <w:sz w:val="24"/>
          <w:szCs w:val="24"/>
        </w:rPr>
        <w:t>, which is consistent with past work.</w:t>
      </w:r>
    </w:p>
    <w:p w14:paraId="043B0A80" w14:textId="3F50331C" w:rsidR="00763F90" w:rsidRDefault="00763F90" w:rsidP="00E50989">
      <w:pPr>
        <w:autoSpaceDE w:val="0"/>
        <w:autoSpaceDN w:val="0"/>
        <w:adjustRightInd w:val="0"/>
        <w:rPr>
          <w:sz w:val="24"/>
          <w:szCs w:val="24"/>
        </w:rPr>
      </w:pPr>
      <w:r>
        <w:rPr>
          <w:sz w:val="24"/>
          <w:szCs w:val="24"/>
        </w:rPr>
        <w:t>Other experiments revealed some previously unseen behavior with the assimilation of several volumes of data during one analysis.</w:t>
      </w:r>
      <w:r w:rsidR="007B1ED4">
        <w:rPr>
          <w:sz w:val="24"/>
          <w:szCs w:val="24"/>
        </w:rPr>
        <w:t xml:space="preserve"> Chiefly</w:t>
      </w:r>
      <w:r w:rsidR="008779A1">
        <w:rPr>
          <w:sz w:val="24"/>
          <w:szCs w:val="24"/>
        </w:rPr>
        <w:t>,</w:t>
      </w:r>
      <w:r w:rsidR="007B1ED4">
        <w:rPr>
          <w:sz w:val="24"/>
          <w:szCs w:val="24"/>
        </w:rPr>
        <w:t xml:space="preserve"> the default behavior in the ARPS 4D </w:t>
      </w:r>
      <w:proofErr w:type="spellStart"/>
      <w:r w:rsidR="007B1ED4">
        <w:rPr>
          <w:sz w:val="24"/>
          <w:szCs w:val="24"/>
        </w:rPr>
        <w:t>EnSRF</w:t>
      </w:r>
      <w:proofErr w:type="spellEnd"/>
      <w:r w:rsidR="007B1ED4">
        <w:rPr>
          <w:sz w:val="24"/>
          <w:szCs w:val="24"/>
        </w:rPr>
        <w:t xml:space="preserve"> is to assimilate volumes in chronological order, which results in the earliest volumes assimilated in each DA cycle having the most effect on the analysis, while the latest volumes assimilated in </w:t>
      </w:r>
      <w:r w:rsidR="007B1ED4">
        <w:rPr>
          <w:sz w:val="24"/>
          <w:szCs w:val="24"/>
        </w:rPr>
        <w:lastRenderedPageBreak/>
        <w:t>each DA cycle having little effect on the analysis. The primary reason for this is that updating the priors for one time updates the priors for adjacent times, as well. This lessens the innovation for subsequent volumes, which therefore lessens the increments. Assimilating volumes in an alternate order can change this. Assimilating volumes in reverse order results in the most weight being placed on the most recent volumes. Assimilating volumes from the outside of the DA window inward to the valid time results in the most even usage of information from all radar volumes in the analysis. Assimilating volumes starting with the one valid at the analysis time and working outwards towards the edge of the DA window</w:t>
      </w:r>
      <w:r w:rsidR="005A3ED0">
        <w:rPr>
          <w:sz w:val="24"/>
          <w:szCs w:val="24"/>
        </w:rPr>
        <w:t xml:space="preserve"> results in most of the weight being placed on the volume valid at the analysis time. All three of these methods produce better results than naively assimilating volumes in chronological order.</w:t>
      </w:r>
    </w:p>
    <w:p w14:paraId="0D6A0187" w14:textId="22F8924F" w:rsidR="00E50989" w:rsidRDefault="00C0782C" w:rsidP="00E50989">
      <w:pPr>
        <w:autoSpaceDE w:val="0"/>
        <w:autoSpaceDN w:val="0"/>
        <w:adjustRightInd w:val="0"/>
        <w:rPr>
          <w:sz w:val="24"/>
          <w:szCs w:val="24"/>
        </w:rPr>
      </w:pPr>
      <w:r>
        <w:rPr>
          <w:sz w:val="24"/>
          <w:szCs w:val="24"/>
        </w:rPr>
        <w:t xml:space="preserve">The overall results from these two cases shows promise for the PAR data in initializing storm-scale forecasts of severe convective storms. The ultimate goal of these forecasts </w:t>
      </w:r>
      <w:r w:rsidR="00E50989" w:rsidRPr="00E50989">
        <w:rPr>
          <w:sz w:val="24"/>
          <w:szCs w:val="24"/>
        </w:rPr>
        <w:t xml:space="preserve">is to extend severe weather warning lead times </w:t>
      </w:r>
      <w:r w:rsidR="007C4CB2">
        <w:rPr>
          <w:sz w:val="24"/>
          <w:szCs w:val="24"/>
        </w:rPr>
        <w:fldChar w:fldCharType="begin" w:fldLock="1"/>
      </w:r>
      <w:r w:rsidR="007C4CB2">
        <w:rPr>
          <w:sz w:val="24"/>
          <w:szCs w:val="24"/>
        </w:rPr>
        <w:instrText>ADDIN CSL_CITATION {"citationItems":[{"id":"ITEM-1","itemData":{"DOI":"10.1175/2009BAMS2795.1","ISBN":"1011752009","ISSN":"00030007","abstract":"The National Oceanic and Atmospheric Administration's (NOAA's) National Weather Service (NWS) issues warnings for severe thunderstorms, tornadoes, and flash floods because these phenomena are a threat to life and property. These warnings are presently based upon either visual confirmation of the phenomena or the observational detection of proxy signatures that are largely based upon radar observations. Convective-scale weather warnings are unique in the NWS, having little reliance on direct numerical forecast guidance. Because increasing severe thunderstorm, tornado, and flash-flood warning lead times are a key NOAA strategic mission goal designed to reduce the loss of life, injury, and economic costs of these high-impact weather phenomena, a new warning paradigm is needed in which numerical model forecasts play a larger role in convective-scale warnings. This new paradigm shifts the warning process from warn on detection to warn on forecast, and it has the potential to dramatically increase warning lead times. A warn-on-forecast system is envisioned as a probabilistic convective-scale ensemble analysis and forecast system that assimilates in-storm observations into a high-resolution convection-resolving model ensemble. The building blocks needed for such a system are presently available, and initial research results clearly illustrate the value of radar observations to the production of accurate analyses of convective weather systems and improved forecasts. Although a number of scientific and cultural challenges still need to be overcome, the potential benefits are significant. A probabilistic convective-scale warn-on-forecast system is a vision worth pursuing. Abstract The National Oceanic and Atmospheric Administration's (NOAA's) National Weather Service (NWS) issues warnings for severe thunderstorms, tornadoes, and flash floods because these phenomena are a threat to life and property. These warnings are presently based upon either visual confirmation of the phenomena or the observational detection of proxy signatures that are largely based upon radar observations. Convective-scale weather warnings are unique in the NWS, having little reliance on direct numerical forecast guidance. Because increasing severe thunderstorm, tornado, and flash-flood warning lead times are a key NOAA strategic mission goal designed to reduce the loss of life, injury, and economic costs of these high-impact weather phenomena, a new warning paradigm is needed in which nume…","author":[{"dropping-particle":"","family":"Stensrud","given":"David J.","non-dropping-particle":"","parse-names":false,"suffix":""},{"dropping-particle":"","family":"Xue","given":"Ming","non-dropping-particle":"","parse-names":false,"suffix":""},{"dropping-particle":"","family":"Wicker","given":"Louis J.","non-dropping-particle":"","parse-names":false,"suffix":""},{"dropping-particle":"","family":"Kelleher","given":"Kevin E.","non-dropping-particle":"","parse-names":false,"suffix":""},{"dropping-particle":"","family":"Foster","given":"Michael P.","non-dropping-particle":"","parse-names":false,"suffix":""},{"dropping-particle":"","family":"Schaefer","given":"Joseph T.","non-dropping-particle":"","parse-names":false,"suffix":""},{"dropping-particle":"","family":"Schneider","given":"Russell S.","non-dropping-particle":"","parse-names":false,"suffix":""},{"dropping-particle":"","family":"Benjamin","given":"Stanley G.","non-dropping-particle":"","parse-names":false,"suffix":""},{"dropping-particle":"","family":"Weygandt","given":"Stephen S.","non-dropping-particle":"","parse-names":false,"suffix":""},{"dropping-particle":"","family":"Ferree","given":"John T.","non-dropping-particle":"","parse-names":false,"suffix":""},{"dropping-particle":"","family":"Tuell","given":"Jason P.","non-dropping-particle":"","parse-names":false,"suffix":""}],"container-title":"Bulletin of the American Meteorological Society","id":"ITEM-1","issue":"10","issued":{"date-parts":[["2009"]]},"page":"1487-1499","title":"Convective-scale warn-on-forecast system: A vision for 2020","type":"article-journal","volume":"90"},"uris":["http://www.mendeley.com/documents/?uuid=30581513-bf10-4041-b7c8-2f6b565caa2e"]}],"mendeley":{"formattedCitation":"(Stensrud et al. 2009)","plainTextFormattedCitation":"(Stensrud et al. 2009)","previouslyFormattedCitation":"(Stensrud et al. 2009)"},"properties":{"noteIndex":0},"schema":"https://github.com/citation-style-language/schema/raw/master/csl-citation.json"}</w:instrText>
      </w:r>
      <w:r w:rsidR="007C4CB2">
        <w:rPr>
          <w:sz w:val="24"/>
          <w:szCs w:val="24"/>
        </w:rPr>
        <w:fldChar w:fldCharType="separate"/>
      </w:r>
      <w:r w:rsidR="007C4CB2" w:rsidRPr="007C4CB2">
        <w:rPr>
          <w:noProof/>
          <w:sz w:val="24"/>
          <w:szCs w:val="24"/>
        </w:rPr>
        <w:t>(Stensrud et al. 2009)</w:t>
      </w:r>
      <w:r w:rsidR="007C4CB2">
        <w:rPr>
          <w:sz w:val="24"/>
          <w:szCs w:val="24"/>
        </w:rPr>
        <w:fldChar w:fldCharType="end"/>
      </w:r>
      <w:r w:rsidR="00E50989" w:rsidRPr="00E50989">
        <w:rPr>
          <w:sz w:val="24"/>
          <w:szCs w:val="24"/>
        </w:rPr>
        <w:t xml:space="preserve">. A hypothetical real-time prediction system would require at least 12 volume scans, or about 45 minutes of operational WSR-88D data to produce a reasonably good forecast. In contrast, the length of the NWRT PAR data assimilation period could be reduced to as short as 15 minutes, potentially increasing severe weather forecast lead times. These rapid-scan observations would be particularly beneficial in a rapidly evolving severe weather situation. Additionally, the impact of the unique flexible adaptive scanning capability from NWRT PAR </w:t>
      </w:r>
      <w:r w:rsidR="007C4CB2">
        <w:rPr>
          <w:sz w:val="24"/>
          <w:szCs w:val="24"/>
        </w:rPr>
        <w:t>[</w:t>
      </w:r>
      <w:r w:rsidR="00E50989" w:rsidRPr="00E50989">
        <w:rPr>
          <w:sz w:val="24"/>
          <w:szCs w:val="24"/>
        </w:rPr>
        <w:t>e.g., dense vertical scanning and elevation prioritized scanning strategies</w:t>
      </w:r>
      <w:r w:rsidR="007C4CB2">
        <w:rPr>
          <w:sz w:val="24"/>
          <w:szCs w:val="24"/>
        </w:rPr>
        <w:t xml:space="preserve"> </w:t>
      </w:r>
      <w:r w:rsidR="007C4CB2">
        <w:rPr>
          <w:sz w:val="24"/>
          <w:szCs w:val="24"/>
        </w:rPr>
        <w:fldChar w:fldCharType="begin" w:fldLock="1"/>
      </w:r>
      <w:r w:rsidR="007C4CB2">
        <w:rPr>
          <w:sz w:val="24"/>
          <w:szCs w:val="24"/>
        </w:rPr>
        <w:instrText>ADDIN CSL_CITATION {"citationItems":[{"id":"ITEM-1","itemData":{"DOI":"10.1175/2010JAMC2588.1","ISSN":"15588424","abstract":"Since 2007 the advancement of the National Weather Radar Testbed Phased-Array Radar (NWRT PAR) hardware and software capabilities has been supporting the implementation of high-temporal-resolution (~1 min) sampling. To achieve the increase in computational power and data archiving needs required for high-temporal-resolution sampling, the signal processor was upgraded to a scalable, Linux-based cluster with a distributed computing architecture. The development of electronic adaptive scanning, which can reduce update times by focusing data collection on significant weather, became possible through functionality added to the radar control interface and real-time controller. Signal processing techniques were implemented to address data quality issues, such as artifact removal and range-and-velocity ambiguity mitigation, absent from the NWRT PAR at its installation. The hardware and software advancements described above have made possible the development of conventional and electronic scanning capabilities that achieve high-temporalresolution sampling. Those scanning capabilities are sector- and elevation-prioritized scanning, beam multiplexing, and electronic adaptive scanning. Each of these capabilities and related sampling trade-offs are explained and demonstrated through short case studies. © 2011 American Meteorological Society.","author":[{"dropping-particle":"","family":"Heinselman","given":"Pamela L.","non-dropping-particle":"","parse-names":false,"suffix":""},{"dropping-particle":"","family":"Torres","given":"Sebastián M.","non-dropping-particle":"","parse-names":false,"suffix":""}],"container-title":"Journal of Applied Meteorology and Climatology","id":"ITEM-1","issue":"3","issued":{"date-parts":[["2011"]]},"page":"579-593","title":"High-temporal-resolution capabilities of the National Weather Radar Testbed Phased-Array Radar","type":"article-journal","volume":"50"},"uris":["http://www.mendeley.com/documents/?uuid=9ff6584b-9a30-452f-bac7-64268afcb53b"]}],"mendeley":{"formattedCitation":"(Heinselman and Torres 2011)","plainTextFormattedCitation":"(Heinselman and Torres 2011)"},"properties":{"noteIndex":0},"schema":"https://github.com/citation-style-language/schema/raw/master/csl-citation.json"}</w:instrText>
      </w:r>
      <w:r w:rsidR="007C4CB2">
        <w:rPr>
          <w:sz w:val="24"/>
          <w:szCs w:val="24"/>
        </w:rPr>
        <w:fldChar w:fldCharType="separate"/>
      </w:r>
      <w:r w:rsidR="007C4CB2" w:rsidRPr="007C4CB2">
        <w:rPr>
          <w:noProof/>
          <w:sz w:val="24"/>
          <w:szCs w:val="24"/>
        </w:rPr>
        <w:t>(Heinselman and Torres 2011)</w:t>
      </w:r>
      <w:r w:rsidR="007C4CB2">
        <w:rPr>
          <w:sz w:val="24"/>
          <w:szCs w:val="24"/>
        </w:rPr>
        <w:fldChar w:fldCharType="end"/>
      </w:r>
      <w:r w:rsidR="007C4CB2">
        <w:rPr>
          <w:sz w:val="24"/>
          <w:szCs w:val="24"/>
        </w:rPr>
        <w:t>]</w:t>
      </w:r>
      <w:r w:rsidR="00E50989" w:rsidRPr="00E50989">
        <w:rPr>
          <w:sz w:val="24"/>
          <w:szCs w:val="24"/>
        </w:rPr>
        <w:t xml:space="preserve">, particularly when the storm is close to or far away from the radar, on the model analyses and forecasts also needs to be investigated. Moreover, errors in storm motion in storm-scale modeling warrant further investigation. </w:t>
      </w:r>
      <w:r w:rsidR="00E50989" w:rsidRPr="00E50989">
        <w:rPr>
          <w:sz w:val="24"/>
          <w:szCs w:val="24"/>
        </w:rPr>
        <w:lastRenderedPageBreak/>
        <w:t xml:space="preserve">Accurate forecasts of storm position are necessary for skillful prediction of storm-associated hazards, a primary research goal of </w:t>
      </w:r>
      <w:proofErr w:type="spellStart"/>
      <w:r w:rsidR="00E50989" w:rsidRPr="00E50989">
        <w:rPr>
          <w:sz w:val="24"/>
          <w:szCs w:val="24"/>
        </w:rPr>
        <w:t>WoF</w:t>
      </w:r>
      <w:proofErr w:type="spellEnd"/>
      <w:r w:rsidR="00E50989" w:rsidRPr="00E50989">
        <w:rPr>
          <w:sz w:val="24"/>
          <w:szCs w:val="24"/>
        </w:rPr>
        <w:t>.</w:t>
      </w:r>
    </w:p>
    <w:p w14:paraId="5F03E71A" w14:textId="15344463" w:rsidR="00AD1E77" w:rsidRDefault="00AD1E77" w:rsidP="006D62EE">
      <w:pPr>
        <w:pStyle w:val="Heading2"/>
        <w:numPr>
          <w:ilvl w:val="1"/>
          <w:numId w:val="31"/>
        </w:numPr>
      </w:pPr>
      <w:bookmarkStart w:id="161" w:name="_Toc39610976"/>
      <w:r>
        <w:t>Future Research</w:t>
      </w:r>
      <w:bookmarkEnd w:id="161"/>
    </w:p>
    <w:p w14:paraId="7BF51D1E" w14:textId="6C65FF9C" w:rsidR="008779A1" w:rsidRDefault="008779A1" w:rsidP="003472D8">
      <w:pPr>
        <w:rPr>
          <w:sz w:val="24"/>
          <w:szCs w:val="24"/>
        </w:rPr>
      </w:pPr>
      <w:r w:rsidRPr="00E50989">
        <w:rPr>
          <w:sz w:val="24"/>
          <w:szCs w:val="24"/>
        </w:rPr>
        <w:t>The results from</w:t>
      </w:r>
      <w:r>
        <w:rPr>
          <w:sz w:val="24"/>
          <w:szCs w:val="24"/>
        </w:rPr>
        <w:t xml:space="preserve"> </w:t>
      </w:r>
      <w:r>
        <w:rPr>
          <w:sz w:val="24"/>
          <w:szCs w:val="24"/>
        </w:rPr>
        <w:fldChar w:fldCharType="begin"/>
      </w:r>
      <w:r>
        <w:rPr>
          <w:sz w:val="24"/>
          <w:szCs w:val="24"/>
        </w:rPr>
        <w:instrText xml:space="preserve"> REF _Ref34921521 \r \h </w:instrText>
      </w:r>
      <w:r>
        <w:rPr>
          <w:sz w:val="24"/>
          <w:szCs w:val="24"/>
        </w:rPr>
      </w:r>
      <w:r>
        <w:rPr>
          <w:sz w:val="24"/>
          <w:szCs w:val="24"/>
        </w:rPr>
        <w:fldChar w:fldCharType="separate"/>
      </w:r>
      <w:r w:rsidR="006615F0">
        <w:rPr>
          <w:sz w:val="24"/>
          <w:szCs w:val="24"/>
        </w:rPr>
        <w:t>Chapter 3:</w:t>
      </w:r>
      <w:r>
        <w:rPr>
          <w:sz w:val="24"/>
          <w:szCs w:val="24"/>
        </w:rPr>
        <w:fldChar w:fldCharType="end"/>
      </w:r>
      <w:r w:rsidRPr="00E50989">
        <w:rPr>
          <w:sz w:val="24"/>
          <w:szCs w:val="24"/>
        </w:rPr>
        <w:t xml:space="preserve"> are consistent with the findings from the OSSE study in </w:t>
      </w:r>
      <w:proofErr w:type="spellStart"/>
      <w:r w:rsidRPr="00E50989">
        <w:rPr>
          <w:sz w:val="24"/>
          <w:szCs w:val="24"/>
        </w:rPr>
        <w:t>Yussouf</w:t>
      </w:r>
      <w:proofErr w:type="spellEnd"/>
      <w:r w:rsidRPr="00E50989">
        <w:rPr>
          <w:sz w:val="24"/>
          <w:szCs w:val="24"/>
        </w:rPr>
        <w:t xml:space="preserve"> and </w:t>
      </w:r>
      <w:proofErr w:type="spellStart"/>
      <w:r w:rsidRPr="00E50989">
        <w:rPr>
          <w:sz w:val="24"/>
          <w:szCs w:val="24"/>
        </w:rPr>
        <w:t>Stensrud</w:t>
      </w:r>
      <w:proofErr w:type="spellEnd"/>
      <w:r w:rsidRPr="00E50989">
        <w:rPr>
          <w:sz w:val="24"/>
          <w:szCs w:val="24"/>
        </w:rPr>
        <w:t xml:space="preserve"> (2010). However, the case we used for this study involves only two supercell storms. To lay a foundation for the value of the next generation PAR technology beyond the current WSR-88D network in storm-scale modeling, more rigorous testing on how to best assimilate PAR observations in a variety of severe weather systems (e.g., quasi-linear convective systems, microbursts, hailstorms, </w:t>
      </w:r>
      <w:proofErr w:type="spellStart"/>
      <w:r w:rsidRPr="00E50989">
        <w:rPr>
          <w:sz w:val="24"/>
          <w:szCs w:val="24"/>
        </w:rPr>
        <w:t>nontornadic</w:t>
      </w:r>
      <w:proofErr w:type="spellEnd"/>
      <w:r w:rsidRPr="00E50989">
        <w:rPr>
          <w:sz w:val="24"/>
          <w:szCs w:val="24"/>
        </w:rPr>
        <w:t xml:space="preserve"> as well as tornadic supercell storms, etc.) is still needed.  </w:t>
      </w:r>
    </w:p>
    <w:p w14:paraId="055CA7D4" w14:textId="087ED43B" w:rsidR="003472D8" w:rsidRPr="002E7806" w:rsidRDefault="00D026A9" w:rsidP="003472D8">
      <w:pPr>
        <w:rPr>
          <w:sz w:val="24"/>
          <w:szCs w:val="24"/>
        </w:rPr>
      </w:pPr>
      <w:r>
        <w:rPr>
          <w:sz w:val="24"/>
          <w:szCs w:val="24"/>
        </w:rPr>
        <w:t>Furthermore, t</w:t>
      </w:r>
      <w:r w:rsidR="002E7806">
        <w:rPr>
          <w:sz w:val="24"/>
          <w:szCs w:val="24"/>
        </w:rPr>
        <w:t xml:space="preserve">he results of </w:t>
      </w:r>
      <w:r w:rsidR="002E7806">
        <w:rPr>
          <w:sz w:val="24"/>
          <w:szCs w:val="24"/>
        </w:rPr>
        <w:fldChar w:fldCharType="begin"/>
      </w:r>
      <w:r w:rsidR="002E7806">
        <w:rPr>
          <w:sz w:val="24"/>
          <w:szCs w:val="24"/>
        </w:rPr>
        <w:instrText xml:space="preserve"> REF _Ref34921124 \r \h </w:instrText>
      </w:r>
      <w:r w:rsidR="002E7806">
        <w:rPr>
          <w:sz w:val="24"/>
          <w:szCs w:val="24"/>
        </w:rPr>
      </w:r>
      <w:r w:rsidR="002E7806">
        <w:rPr>
          <w:sz w:val="24"/>
          <w:szCs w:val="24"/>
        </w:rPr>
        <w:fldChar w:fldCharType="separate"/>
      </w:r>
      <w:r w:rsidR="006615F0">
        <w:rPr>
          <w:sz w:val="24"/>
          <w:szCs w:val="24"/>
        </w:rPr>
        <w:t>Chapter 4:</w:t>
      </w:r>
      <w:r w:rsidR="002E7806">
        <w:rPr>
          <w:sz w:val="24"/>
          <w:szCs w:val="24"/>
        </w:rPr>
        <w:fldChar w:fldCharType="end"/>
      </w:r>
      <w:r w:rsidR="002E7806">
        <w:rPr>
          <w:sz w:val="24"/>
          <w:szCs w:val="24"/>
        </w:rPr>
        <w:t xml:space="preserve"> </w:t>
      </w:r>
      <w:r w:rsidR="002E7806" w:rsidRPr="002E7806">
        <w:rPr>
          <w:sz w:val="24"/>
          <w:szCs w:val="24"/>
        </w:rPr>
        <w:t xml:space="preserve">motivate the question of the most effective way to use very large numbers of observations in an ensemble DA system, which would be a good topic for future research. Other potential topics include examination of the flash flooding aspect </w:t>
      </w:r>
      <w:r w:rsidR="006B60EB">
        <w:rPr>
          <w:sz w:val="24"/>
          <w:szCs w:val="24"/>
        </w:rPr>
        <w:t>the 31 May 2013 case</w:t>
      </w:r>
      <w:r w:rsidR="002E7806" w:rsidRPr="002E7806">
        <w:rPr>
          <w:sz w:val="24"/>
          <w:szCs w:val="24"/>
        </w:rPr>
        <w:t>, which</w:t>
      </w:r>
      <w:r w:rsidR="006B60EB">
        <w:rPr>
          <w:sz w:val="24"/>
          <w:szCs w:val="24"/>
        </w:rPr>
        <w:t xml:space="preserve"> was</w:t>
      </w:r>
      <w:r w:rsidR="002E7806" w:rsidRPr="002E7806">
        <w:rPr>
          <w:sz w:val="24"/>
          <w:szCs w:val="24"/>
        </w:rPr>
        <w:t xml:space="preserve"> not a priority </w:t>
      </w:r>
      <w:r w:rsidR="006B60EB">
        <w:rPr>
          <w:sz w:val="24"/>
          <w:szCs w:val="24"/>
        </w:rPr>
        <w:t>here</w:t>
      </w:r>
      <w:r w:rsidR="002E7806" w:rsidRPr="002E7806">
        <w:rPr>
          <w:sz w:val="24"/>
          <w:szCs w:val="24"/>
        </w:rPr>
        <w:t>. These questions will be useful to address under Warn-on-Forecast to make the best possible use of the observations.</w:t>
      </w:r>
      <w:r w:rsidR="005C4395">
        <w:rPr>
          <w:sz w:val="24"/>
          <w:szCs w:val="24"/>
        </w:rPr>
        <w:t xml:space="preserve"> Additionally, with the latest series of GOES satellites (GOES-16 and 17) having the capability to send images every 30 seconds over a mesoscale window, the assimilat</w:t>
      </w:r>
      <w:r w:rsidR="001E7AF0">
        <w:rPr>
          <w:sz w:val="24"/>
          <w:szCs w:val="24"/>
        </w:rPr>
        <w:t>ion of</w:t>
      </w:r>
      <w:r w:rsidR="005C4395">
        <w:rPr>
          <w:sz w:val="24"/>
          <w:szCs w:val="24"/>
        </w:rPr>
        <w:t xml:space="preserve"> rapid-scan satellite imagery would be another good topic for future research.</w:t>
      </w:r>
    </w:p>
    <w:p w14:paraId="428F243E" w14:textId="5ABD8C33" w:rsidR="00100378" w:rsidRPr="00CE3E55" w:rsidRDefault="00100378" w:rsidP="00100378">
      <w:pPr>
        <w:rPr>
          <w:sz w:val="24"/>
          <w:szCs w:val="24"/>
        </w:rPr>
      </w:pPr>
      <w:r w:rsidRPr="00CE3E55">
        <w:rPr>
          <w:sz w:val="24"/>
          <w:szCs w:val="24"/>
        </w:rPr>
        <w:t>Another potential</w:t>
      </w:r>
      <w:r w:rsidR="00422CE5">
        <w:rPr>
          <w:sz w:val="24"/>
          <w:szCs w:val="24"/>
        </w:rPr>
        <w:t xml:space="preserve"> avenue for future research is to examine alternate</w:t>
      </w:r>
      <w:r>
        <w:rPr>
          <w:sz w:val="24"/>
          <w:szCs w:val="24"/>
        </w:rPr>
        <w:t xml:space="preserve"> ensemble DA</w:t>
      </w:r>
      <w:r w:rsidRPr="00CE3E55">
        <w:rPr>
          <w:sz w:val="24"/>
          <w:szCs w:val="24"/>
        </w:rPr>
        <w:t xml:space="preserve"> method</w:t>
      </w:r>
      <w:r w:rsidR="00422CE5">
        <w:rPr>
          <w:sz w:val="24"/>
          <w:szCs w:val="24"/>
        </w:rPr>
        <w:t xml:space="preserve">s that remove some of the assumptions built into the </w:t>
      </w:r>
      <w:proofErr w:type="spellStart"/>
      <w:r w:rsidR="00422CE5">
        <w:rPr>
          <w:sz w:val="24"/>
          <w:szCs w:val="24"/>
        </w:rPr>
        <w:t>EnKF</w:t>
      </w:r>
      <w:proofErr w:type="spellEnd"/>
      <w:r w:rsidR="00422CE5">
        <w:rPr>
          <w:sz w:val="24"/>
          <w:szCs w:val="24"/>
        </w:rPr>
        <w:t xml:space="preserve"> and related methods. One such method</w:t>
      </w:r>
      <w:r w:rsidRPr="00CE3E55">
        <w:rPr>
          <w:sz w:val="24"/>
          <w:szCs w:val="24"/>
        </w:rPr>
        <w:t xml:space="preserve"> is the</w:t>
      </w:r>
      <w:r>
        <w:rPr>
          <w:sz w:val="24"/>
          <w:szCs w:val="24"/>
        </w:rPr>
        <w:t xml:space="preserve"> </w:t>
      </w:r>
      <w:r w:rsidRPr="00CE3E55">
        <w:rPr>
          <w:sz w:val="24"/>
          <w:szCs w:val="24"/>
        </w:rPr>
        <w:t xml:space="preserve">particle filter </w:t>
      </w:r>
      <w:r w:rsidRPr="00CE3E55">
        <w:rPr>
          <w:sz w:val="24"/>
          <w:szCs w:val="24"/>
        </w:rPr>
        <w:fldChar w:fldCharType="begin" w:fldLock="1"/>
      </w:r>
      <w:r>
        <w:rPr>
          <w:sz w:val="24"/>
          <w:szCs w:val="24"/>
        </w:rPr>
        <w:instrText>ADDIN CSL_CITATION {"citationItems":[{"id":"ITEM-1","itemData":{"DOI":"10.1175/MWR-D-15-0163.1","ISSN":"0027-0644","abstract":"This paper presents a new data assimilation approach based on the particle filter (PF) that has potential for nonlinear/non-Gaussian applications in geoscience. PFs provide a Monte Carlo approximation of a system’s probability density, while making no assumptions regarding the underlying error distribution. The proposed method is similar to the PF in that particles—also referred to as ensemble members—are weighted based on the likelihood of observations in order to approximate posterior probabilities of the system state. The new approach, denoted the local PF, extends the particle weights into vector quantities to reduce the influence of distant observations on the weight calculations via a localization function. While the number of particles required for standard PFs scales exponentially with the dimension of the system, the local PF provides accurate results using relatively few particles. In sensitivity experiments performed with the 40-variable model of Lorenz (1996), the local PF requires onl...","author":[{"dropping-particle":"","family":"Poterjoy","given":"Jonathan","non-dropping-particle":"","parse-names":false,"suffix":""}],"container-title":"Monthly Weather Review","id":"ITEM-1","issue":"1","issued":{"date-parts":[["2016"]]},"page":"59-76","title":"A Localized Particle Filter for High-Dimensional Nonlinear Systems","type":"article-journal","volume":"144"},"uris":["http://www.mendeley.com/documents/?uuid=a0c29784-9df3-4305-a1a1-7fa9db44a0b6"]},{"id":"ITEM-2","itemData":{"DOI":"10.1175/MWR-D-16-0298.1","ISSN":"15200493","abstract":"Particle filters (PFs) are Monte Carlo data assimilation techniques that operate with no parametric assumptions for prior and posterior errors. A data assimilation method introduced recently, called the local PF, approximates the PF solution within neighborhoods of observations, thus allowing for its use in high-dimensional systems. The current study explores the potential of the local PF for atmospheric data assimilation through cloud-permitting numerical experiments performed for an idealized squall line. Using only 100 ensemble members, experiments using the local PF to assimilate simulated radar measurements demonstrate that the method provides accurate analyses at a cost comparable to ensemble filters currently used in weather models. Comparisons between the local PF and an ensemble Kalman filter demonstrate benefits of the local PF for producing probabilistic analyses of non-Gaussian variables, such as hydrometeor mixing ratios. The local PF also provides more accurate forecasts than the ensemble Kalman filter, despite yielding higher posterior root-mean-square errors. A major advantage of the local PF comes from its ability to produce more physically consistent posterior members than the ensemble Kalman filter, which leads to fewer spurious model adjustments during forecasts. This manuscript presents the first successful application of the local PF in a weather prediction model and discusses implications for real applications where nonlinear measurement operators and nonlinear model processes limit the effectiveness of current Gaussian data assimilation techniques.","author":[{"dropping-particle":"","family":"Poterjoy","given":"Jonathan","non-dropping-particle":"","parse-names":false,"suffix":""},{"dropping-particle":"","family":"Sobash","given":"Ryan A.","non-dropping-particle":"","parse-names":false,"suffix":""},{"dropping-particle":"","family":"Anderson","given":"Jeffrey L.","non-dropping-particle":"","parse-names":false,"suffix":""}],"container-title":"Monthly Weather Review","id":"ITEM-2","issue":"5","issued":{"date-parts":[["2017"]]},"page":"1897-1918","title":"Convective-scale data assimilation for the weather research and forecasting model using the local particle filter","type":"article-journal","volume":"145"},"uris":["http://www.mendeley.com/documents/?uuid=3333619e-0837-4554-9a99-949843ad22e9"]},{"id":"ITEM-3","itemData":{"DOI":"10.1175/MWR-D-17-0344.1","ISSN":"15200493","abstract":"A series of papers published recently by the first author introduce a nonlinear filter that operates effectively as a data assimilation method for large-scale geophysical applications. The method uses sequential Monte Carlo techniques adopted by particle filters, which make no parametric assumptions for the underlying prior and posterior error distributions. The filter also treats the underlying dynamical system as a set of loosely coupled systems to effectively localize the effect observations have on posterior state estimates. This property greatly reduces the number of particles-or ensemble members-required for its implementation. For these reasons, the method is called the local particle filter. The current manuscript summarizes algorithmic advances made to the local particle filter following recent tests performed over a hierarchy of dynamical systems. The revised filter uses modified vector weight calculations and probability mapping techniques from earlier studies, and new strategies for improving filter stability in situations where state variables are observed infrequently with very accurate measurements. Numerical experiments performed on low-dimensional data assimilation problems provide evidence that supports the theoretical benefits of the new improvements. As a proof of concept, the revised particle filter is also tested on a high-dimensional application from a real-time weather forecasting system at the NOAA/National Severe Storms Laboratory (NSSL). The proposed changes have large implications for researchers applying the local particle filter for real applications, such as data assimilation in numerical weather prediction models.","author":[{"dropping-particle":"","family":"Poterjoy","given":"Jonathan","non-dropping-particle":"","parse-names":false,"suffix":""},{"dropping-particle":"","family":"Wicker","given":"Louis","non-dropping-particle":"","parse-names":false,"suffix":""},{"dropping-particle":"","family":"Buehner","given":"Mark","non-dropping-particle":"","parse-names":false,"suffix":""}],"container-title":"Monthly Weather Review","id":"ITEM-3","issue":"4","issued":{"date-parts":[["2019"]]},"page":"1107-1126","title":"Progress toward the application of a localized particle filter for numerical weather prediction","type":"article-journal","volume":"147"},"uris":["http://www.mendeley.com/documents/?uuid=5ad55383-11da-4870-9d66-48cb67c2bc88"]}],"mendeley":{"formattedCitation":"(Poterjoy 2016; Poterjoy et al. 2017, 2019)","plainTextFormattedCitation":"(Poterjoy 2016; Poterjoy et al. 2017, 2019)","previouslyFormattedCitation":"(Poterjoy 2016; Poterjoy et al. 2017, 2019)"},"properties":{"noteIndex":0},"schema":"https://github.com/citation-style-language/schema/raw/master/csl-citation.json"}</w:instrText>
      </w:r>
      <w:r w:rsidRPr="00CE3E55">
        <w:rPr>
          <w:sz w:val="24"/>
          <w:szCs w:val="24"/>
        </w:rPr>
        <w:fldChar w:fldCharType="separate"/>
      </w:r>
      <w:r w:rsidRPr="00CC297D">
        <w:rPr>
          <w:noProof/>
          <w:sz w:val="24"/>
          <w:szCs w:val="24"/>
        </w:rPr>
        <w:t>(Poterjoy 2016; Poterjoy et al. 2017, 2019)</w:t>
      </w:r>
      <w:r w:rsidRPr="00CE3E55">
        <w:rPr>
          <w:sz w:val="24"/>
          <w:szCs w:val="24"/>
        </w:rPr>
        <w:fldChar w:fldCharType="end"/>
      </w:r>
      <w:r>
        <w:rPr>
          <w:sz w:val="24"/>
          <w:szCs w:val="24"/>
        </w:rPr>
        <w:t xml:space="preserve">. The particle filter updates the ensemble using weighted sums of the prior members, where the weights are derived </w:t>
      </w:r>
      <w:r>
        <w:rPr>
          <w:sz w:val="24"/>
          <w:szCs w:val="24"/>
        </w:rPr>
        <w:lastRenderedPageBreak/>
        <w:t>from Bayes’ theorem. The advantage of using a particle filter is that it makes no assumptions about the prior distribution of ensemble members. This contrasts with Kalman-filter-based methods, which assume a Gaussian form for the prior distribution. Radar reflectivity from a storm-scale model is frequently non-Gaussian</w:t>
      </w:r>
      <w:r w:rsidR="00932B8F">
        <w:rPr>
          <w:sz w:val="24"/>
          <w:szCs w:val="24"/>
        </w:rPr>
        <w:t xml:space="preserve"> </w:t>
      </w:r>
      <w:r w:rsidR="00932B8F">
        <w:rPr>
          <w:sz w:val="24"/>
          <w:szCs w:val="24"/>
        </w:rPr>
        <w:fldChar w:fldCharType="begin" w:fldLock="1"/>
      </w:r>
      <w:r w:rsidR="0096207B">
        <w:rPr>
          <w:sz w:val="24"/>
          <w:szCs w:val="24"/>
        </w:rPr>
        <w:instrText>ADDIN CSL_CITATION {"citationItems":[{"id":"ITEM-1","itemData":{"DOI":"10.1175/MWR-D-16-0298.1","ISSN":"15200493","abstract":"Particle filters (PFs) are Monte Carlo data assimilation techniques that operate with no parametric assumptions for prior and posterior errors. A data assimilation method introduced recently, called the local PF, approximates the PF solution within neighborhoods of observations, thus allowing for its use in high-dimensional systems. The current study explores the potential of the local PF for atmospheric data assimilation through cloud-permitting numerical experiments performed for an idealized squall line. Using only 100 ensemble members, experiments using the local PF to assimilate simulated radar measurements demonstrate that the method provides accurate analyses at a cost comparable to ensemble filters currently used in weather models. Comparisons between the local PF and an ensemble Kalman filter demonstrate benefits of the local PF for producing probabilistic analyses of non-Gaussian variables, such as hydrometeor mixing ratios. The local PF also provides more accurate forecasts than the ensemble Kalman filter, despite yielding higher posterior root-mean-square errors. A major advantage of the local PF comes from its ability to produce more physically consistent posterior members than the ensemble Kalman filter, which leads to fewer spurious model adjustments during forecasts. This manuscript presents the first successful application of the local PF in a weather prediction model and discusses implications for real applications where nonlinear measurement operators and nonlinear model processes limit the effectiveness of current Gaussian data assimilation techniques.","author":[{"dropping-particle":"","family":"Poterjoy","given":"Jonathan","non-dropping-particle":"","parse-names":false,"suffix":""},{"dropping-particle":"","family":"Sobash","given":"Ryan A.","non-dropping-particle":"","parse-names":false,"suffix":""},{"dropping-particle":"","family":"Anderson","given":"Jeffrey L.","non-dropping-particle":"","parse-names":false,"suffix":""}],"container-title":"Monthly Weather Review","id":"ITEM-1","issue":"5","issued":{"date-parts":[["2017"]]},"page":"1897-1918","title":"Convective-scale data assimilation for the weather research and forecasting model using the local particle filter","type":"article-journal","volume":"145"},"uris":["http://www.mendeley.com/documents/?uuid=3333619e-0837-4554-9a99-949843ad22e9"]}],"mendeley":{"formattedCitation":"(Poterjoy et al. 2017)","plainTextFormattedCitation":"(Poterjoy et al. 2017)","previouslyFormattedCitation":"(Poterjoy et al. 2017)"},"properties":{"noteIndex":0},"schema":"https://github.com/citation-style-language/schema/raw/master/csl-citation.json"}</w:instrText>
      </w:r>
      <w:r w:rsidR="00932B8F">
        <w:rPr>
          <w:sz w:val="24"/>
          <w:szCs w:val="24"/>
        </w:rPr>
        <w:fldChar w:fldCharType="separate"/>
      </w:r>
      <w:r w:rsidR="00932B8F" w:rsidRPr="00932B8F">
        <w:rPr>
          <w:noProof/>
          <w:sz w:val="24"/>
          <w:szCs w:val="24"/>
        </w:rPr>
        <w:t>(Poterjoy et al. 2017)</w:t>
      </w:r>
      <w:r w:rsidR="00932B8F">
        <w:rPr>
          <w:sz w:val="24"/>
          <w:szCs w:val="24"/>
        </w:rPr>
        <w:fldChar w:fldCharType="end"/>
      </w:r>
      <w:r>
        <w:rPr>
          <w:sz w:val="24"/>
          <w:szCs w:val="24"/>
        </w:rPr>
        <w:t xml:space="preserve">, so particle filters in theory have an advantage in this application. However, the formulation of particle filters results in the ensemble members collapsing onto a single value if the ensemble size is too small. For many NWP applications, the size of the ensemble considered “too small” is so large as to be computationally infeasible without some means of reducing the dimensionality. The local particle filter </w:t>
      </w:r>
      <w:r>
        <w:rPr>
          <w:sz w:val="24"/>
          <w:szCs w:val="24"/>
        </w:rPr>
        <w:fldChar w:fldCharType="begin" w:fldLock="1"/>
      </w:r>
      <w:r>
        <w:rPr>
          <w:sz w:val="24"/>
          <w:szCs w:val="24"/>
        </w:rPr>
        <w:instrText>ADDIN CSL_CITATION {"citationItems":[{"id":"ITEM-1","itemData":{"DOI":"10.1175/MWR-D-15-0163.1","ISSN":"0027-0644","abstract":"This paper presents a new data assimilation approach based on the particle filter (PF) that has potential for nonlinear/non-Gaussian applications in geoscience. PFs provide a Monte Carlo approximation of a system’s probability density, while making no assumptions regarding the underlying error distribution. The proposed method is similar to the PF in that particles—also referred to as ensemble members—are weighted based on the likelihood of observations in order to approximate posterior probabilities of the system state. The new approach, denoted the local PF, extends the particle weights into vector quantities to reduce the influence of distant observations on the weight calculations via a localization function. While the number of particles required for standard PFs scales exponentially with the dimension of the system, the local PF provides accurate results using relatively few particles. In sensitivity experiments performed with the 40-variable model of Lorenz (1996), the local PF requires onl...","author":[{"dropping-particle":"","family":"Poterjoy","given":"Jonathan","non-dropping-particle":"","parse-names":false,"suffix":""}],"container-title":"Monthly Weather Review","id":"ITEM-1","issue":"1","issued":{"date-parts":[["2016"]]},"page":"59-76","title":"A Localized Particle Filter for High-Dimensional Nonlinear Systems","type":"article-journal","volume":"144"},"uris":["http://www.mendeley.com/documents/?uuid=a0c29784-9df3-4305-a1a1-7fa9db44a0b6"]},{"id":"ITEM-2","itemData":{"DOI":"10.1175/MWR-D-16-0298.1","ISSN":"15200493","abstract":"Particle filters (PFs) are Monte Carlo data assimilation techniques that operate with no parametric assumptions for prior and posterior errors. A data assimilation method introduced recently, called the local PF, approximates the PF solution within neighborhoods of observations, thus allowing for its use in high-dimensional systems. The current study explores the potential of the local PF for atmospheric data assimilation through cloud-permitting numerical experiments performed for an idealized squall line. Using only 100 ensemble members, experiments using the local PF to assimilate simulated radar measurements demonstrate that the method provides accurate analyses at a cost comparable to ensemble filters currently used in weather models. Comparisons between the local PF and an ensemble Kalman filter demonstrate benefits of the local PF for producing probabilistic analyses of non-Gaussian variables, such as hydrometeor mixing ratios. The local PF also provides more accurate forecasts than the ensemble Kalman filter, despite yielding higher posterior root-mean-square errors. A major advantage of the local PF comes from its ability to produce more physically consistent posterior members than the ensemble Kalman filter, which leads to fewer spurious model adjustments during forecasts. This manuscript presents the first successful application of the local PF in a weather prediction model and discusses implications for real applications where nonlinear measurement operators and nonlinear model processes limit the effectiveness of current Gaussian data assimilation techniques.","author":[{"dropping-particle":"","family":"Poterjoy","given":"Jonathan","non-dropping-particle":"","parse-names":false,"suffix":""},{"dropping-particle":"","family":"Sobash","given":"Ryan A.","non-dropping-particle":"","parse-names":false,"suffix":""},{"dropping-particle":"","family":"Anderson","given":"Jeffrey L.","non-dropping-particle":"","parse-names":false,"suffix":""}],"container-title":"Monthly Weather Review","id":"ITEM-2","issue":"5","issued":{"date-parts":[["2017"]]},"page":"1897-1918","title":"Convective-scale data assimilation for the weather research and forecasting model using the local particle filter","type":"article-journal","volume":"145"},"uris":["http://www.mendeley.com/documents/?uuid=3333619e-0837-4554-9a99-949843ad22e9"]},{"id":"ITEM-3","itemData":{"DOI":"10.1175/MWR-D-17-0344.1","ISSN":"15200493","abstract":"A series of papers published recently by the first author introduce a nonlinear filter that operates effectively as a data assimilation method for large-scale geophysical applications. The method uses sequential Monte Carlo techniques adopted by particle filters, which make no parametric assumptions for the underlying prior and posterior error distributions. The filter also treats the underlying dynamical system as a set of loosely coupled systems to effectively localize the effect observations have on posterior state estimates. This property greatly reduces the number of particles-or ensemble members-required for its implementation. For these reasons, the method is called the local particle filter. The current manuscript summarizes algorithmic advances made to the local particle filter following recent tests performed over a hierarchy of dynamical systems. The revised filter uses modified vector weight calculations and probability mapping techniques from earlier studies, and new strategies for improving filter stability in situations where state variables are observed infrequently with very accurate measurements. Numerical experiments performed on low-dimensional data assimilation problems provide evidence that supports the theoretical benefits of the new improvements. As a proof of concept, the revised particle filter is also tested on a high-dimensional application from a real-time weather forecasting system at the NOAA/National Severe Storms Laboratory (NSSL). The proposed changes have large implications for researchers applying the local particle filter for real applications, such as data assimilation in numerical weather prediction models.","author":[{"dropping-particle":"","family":"Poterjoy","given":"Jonathan","non-dropping-particle":"","parse-names":false,"suffix":""},{"dropping-particle":"","family":"Wicker","given":"Louis","non-dropping-particle":"","parse-names":false,"suffix":""},{"dropping-particle":"","family":"Buehner","given":"Mark","non-dropping-particle":"","parse-names":false,"suffix":""}],"container-title":"Monthly Weather Review","id":"ITEM-3","issue":"4","issued":{"date-parts":[["2019"]]},"page":"1107-1126","title":"Progress toward the application of a localized particle filter for numerical weather prediction","type":"article-journal","volume":"147"},"uris":["http://www.mendeley.com/documents/?uuid=5ad55383-11da-4870-9d66-48cb67c2bc88"]}],"mendeley":{"formattedCitation":"(Poterjoy 2016; Poterjoy et al. 2017, 2019)","plainTextFormattedCitation":"(Poterjoy 2016; Poterjoy et al. 2017, 2019)","previouslyFormattedCitation":"(Poterjoy 2016; Poterjoy et al. 2017, 2019)"},"properties":{"noteIndex":0},"schema":"https://github.com/citation-style-language/schema/raw/master/csl-citation.json"}</w:instrText>
      </w:r>
      <w:r>
        <w:rPr>
          <w:sz w:val="24"/>
          <w:szCs w:val="24"/>
        </w:rPr>
        <w:fldChar w:fldCharType="separate"/>
      </w:r>
      <w:r w:rsidRPr="00C30FA7">
        <w:rPr>
          <w:noProof/>
          <w:sz w:val="24"/>
          <w:szCs w:val="24"/>
        </w:rPr>
        <w:t>(Poterjoy 2016; Poterjoy et al. 2017, 2019)</w:t>
      </w:r>
      <w:r>
        <w:rPr>
          <w:sz w:val="24"/>
          <w:szCs w:val="24"/>
        </w:rPr>
        <w:fldChar w:fldCharType="end"/>
      </w:r>
      <w:r>
        <w:rPr>
          <w:sz w:val="24"/>
          <w:szCs w:val="24"/>
        </w:rPr>
        <w:t xml:space="preserve"> is one means to overcome this high dimensionality. As the name implies, it accomplishes this by restricting the region over which it computes the update weights to the region surrounding a given observation. This method is promising, and future work may focus on comparing performance of </w:t>
      </w:r>
      <w:proofErr w:type="spellStart"/>
      <w:r>
        <w:rPr>
          <w:sz w:val="24"/>
          <w:szCs w:val="24"/>
        </w:rPr>
        <w:t>EnKF</w:t>
      </w:r>
      <w:proofErr w:type="spellEnd"/>
      <w:r>
        <w:rPr>
          <w:sz w:val="24"/>
          <w:szCs w:val="24"/>
        </w:rPr>
        <w:t>-based methods to particle-filter-based methods.</w:t>
      </w:r>
    </w:p>
    <w:p w14:paraId="432D7931" w14:textId="77777777" w:rsidR="00100378" w:rsidRPr="00100378" w:rsidRDefault="00100378" w:rsidP="00100378"/>
    <w:p w14:paraId="66BF00D7" w14:textId="7576D01B" w:rsidR="00225A4A" w:rsidRPr="00CE3E55" w:rsidRDefault="00225A4A" w:rsidP="001B07D5">
      <w:pPr>
        <w:pStyle w:val="Heading1"/>
        <w:numPr>
          <w:ilvl w:val="0"/>
          <w:numId w:val="0"/>
        </w:numPr>
      </w:pPr>
      <w:bookmarkStart w:id="162" w:name="_Toc39610977"/>
      <w:r w:rsidRPr="00CE3E55">
        <w:lastRenderedPageBreak/>
        <w:t>References</w:t>
      </w:r>
      <w:bookmarkEnd w:id="162"/>
    </w:p>
    <w:p w14:paraId="544FFE7D" w14:textId="54B71AAA" w:rsidR="007C4CB2" w:rsidRPr="007C4CB2" w:rsidRDefault="0000787D" w:rsidP="007C4CB2">
      <w:pPr>
        <w:widowControl w:val="0"/>
        <w:autoSpaceDE w:val="0"/>
        <w:autoSpaceDN w:val="0"/>
        <w:adjustRightInd w:val="0"/>
        <w:ind w:left="480" w:hanging="480"/>
        <w:rPr>
          <w:rFonts w:ascii="Calibri" w:hAnsi="Calibri" w:cs="Calibri"/>
          <w:noProof/>
          <w:sz w:val="24"/>
        </w:rPr>
      </w:pPr>
      <w:r w:rsidRPr="00CE3E55">
        <w:rPr>
          <w:sz w:val="24"/>
          <w:szCs w:val="24"/>
        </w:rPr>
        <w:fldChar w:fldCharType="begin" w:fldLock="1"/>
      </w:r>
      <w:r w:rsidRPr="00CE3E55">
        <w:rPr>
          <w:sz w:val="24"/>
          <w:szCs w:val="24"/>
        </w:rPr>
        <w:instrText xml:space="preserve">ADDIN Mendeley Bibliography CSL_BIBLIOGRAPHY </w:instrText>
      </w:r>
      <w:r w:rsidRPr="00CE3E55">
        <w:rPr>
          <w:sz w:val="24"/>
          <w:szCs w:val="24"/>
        </w:rPr>
        <w:fldChar w:fldCharType="separate"/>
      </w:r>
      <w:r w:rsidR="007C4CB2" w:rsidRPr="007C4CB2">
        <w:rPr>
          <w:rFonts w:ascii="Calibri" w:hAnsi="Calibri" w:cs="Calibri"/>
          <w:noProof/>
          <w:sz w:val="24"/>
        </w:rPr>
        <w:t xml:space="preserve">Anderson, J. L., 2001: An Ensemble Adjustment Kalman Filter for Data Assimilation. </w:t>
      </w:r>
      <w:r w:rsidR="007C4CB2" w:rsidRPr="007C4CB2">
        <w:rPr>
          <w:rFonts w:ascii="Calibri" w:hAnsi="Calibri" w:cs="Calibri"/>
          <w:i/>
          <w:iCs/>
          <w:noProof/>
          <w:sz w:val="24"/>
        </w:rPr>
        <w:t>Mon. Weather Rev.</w:t>
      </w:r>
      <w:r w:rsidR="007C4CB2" w:rsidRPr="007C4CB2">
        <w:rPr>
          <w:rFonts w:ascii="Calibri" w:hAnsi="Calibri" w:cs="Calibri"/>
          <w:noProof/>
          <w:sz w:val="24"/>
        </w:rPr>
        <w:t xml:space="preserve">, </w:t>
      </w:r>
      <w:r w:rsidR="007C4CB2" w:rsidRPr="007C4CB2">
        <w:rPr>
          <w:rFonts w:ascii="Calibri" w:hAnsi="Calibri" w:cs="Calibri"/>
          <w:b/>
          <w:bCs/>
          <w:noProof/>
          <w:sz w:val="24"/>
        </w:rPr>
        <w:t>129</w:t>
      </w:r>
      <w:r w:rsidR="007C4CB2" w:rsidRPr="007C4CB2">
        <w:rPr>
          <w:rFonts w:ascii="Calibri" w:hAnsi="Calibri" w:cs="Calibri"/>
          <w:noProof/>
          <w:sz w:val="24"/>
        </w:rPr>
        <w:t>, 2884–2903, https://doi.org/10.1175/1520-0493(2001)129&lt;2884:AEAKFF&gt;2.0.CO;2.</w:t>
      </w:r>
    </w:p>
    <w:p w14:paraId="1BE2F5A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2007: An adaptive covariance inflation error correction algorithm for ensemble filters. </w:t>
      </w:r>
      <w:r w:rsidRPr="007C4CB2">
        <w:rPr>
          <w:rFonts w:ascii="Calibri" w:hAnsi="Calibri" w:cs="Calibri"/>
          <w:i/>
          <w:iCs/>
          <w:noProof/>
          <w:sz w:val="24"/>
        </w:rPr>
        <w:t>Tellus, Ser. A Dyn. Meteorol. Oceanogr.</w:t>
      </w:r>
      <w:r w:rsidRPr="007C4CB2">
        <w:rPr>
          <w:rFonts w:ascii="Calibri" w:hAnsi="Calibri" w:cs="Calibri"/>
          <w:noProof/>
          <w:sz w:val="24"/>
        </w:rPr>
        <w:t xml:space="preserve">, </w:t>
      </w:r>
      <w:r w:rsidRPr="007C4CB2">
        <w:rPr>
          <w:rFonts w:ascii="Calibri" w:hAnsi="Calibri" w:cs="Calibri"/>
          <w:b/>
          <w:bCs/>
          <w:noProof/>
          <w:sz w:val="24"/>
        </w:rPr>
        <w:t>59</w:t>
      </w:r>
      <w:r w:rsidRPr="007C4CB2">
        <w:rPr>
          <w:rFonts w:ascii="Calibri" w:hAnsi="Calibri" w:cs="Calibri"/>
          <w:noProof/>
          <w:sz w:val="24"/>
        </w:rPr>
        <w:t>, 210–224, https://doi.org/10.1111/j.1600-0870.2006.00216.x.</w:t>
      </w:r>
    </w:p>
    <w:p w14:paraId="6CF5CA66"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2009: Spatially and temporally varying adaptive covariance inflation for ensemble filters. </w:t>
      </w:r>
      <w:r w:rsidRPr="007C4CB2">
        <w:rPr>
          <w:rFonts w:ascii="Calibri" w:hAnsi="Calibri" w:cs="Calibri"/>
          <w:i/>
          <w:iCs/>
          <w:noProof/>
          <w:sz w:val="24"/>
        </w:rPr>
        <w:t>Tellus, Ser. A Dyn. Meteorol. Oceanogr.</w:t>
      </w:r>
      <w:r w:rsidRPr="007C4CB2">
        <w:rPr>
          <w:rFonts w:ascii="Calibri" w:hAnsi="Calibri" w:cs="Calibri"/>
          <w:noProof/>
          <w:sz w:val="24"/>
        </w:rPr>
        <w:t xml:space="preserve">, </w:t>
      </w:r>
      <w:r w:rsidRPr="007C4CB2">
        <w:rPr>
          <w:rFonts w:ascii="Calibri" w:hAnsi="Calibri" w:cs="Calibri"/>
          <w:b/>
          <w:bCs/>
          <w:noProof/>
          <w:sz w:val="24"/>
        </w:rPr>
        <w:t>61 A</w:t>
      </w:r>
      <w:r w:rsidRPr="007C4CB2">
        <w:rPr>
          <w:rFonts w:ascii="Calibri" w:hAnsi="Calibri" w:cs="Calibri"/>
          <w:noProof/>
          <w:sz w:val="24"/>
        </w:rPr>
        <w:t>, 72–83, https://doi.org/10.1111/j.1600-0870.2008.00361.x.</w:t>
      </w:r>
    </w:p>
    <w:p w14:paraId="2C628BA4"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Betts, A. K., 1973: A Composite Mesoscale Cumulonimbus Budget. </w:t>
      </w:r>
      <w:r w:rsidRPr="007C4CB2">
        <w:rPr>
          <w:rFonts w:ascii="Calibri" w:hAnsi="Calibri" w:cs="Calibri"/>
          <w:i/>
          <w:iCs/>
          <w:noProof/>
          <w:sz w:val="24"/>
        </w:rPr>
        <w:t>J. Atmos. Sci.</w:t>
      </w:r>
      <w:r w:rsidRPr="007C4CB2">
        <w:rPr>
          <w:rFonts w:ascii="Calibri" w:hAnsi="Calibri" w:cs="Calibri"/>
          <w:noProof/>
          <w:sz w:val="24"/>
        </w:rPr>
        <w:t xml:space="preserve">, </w:t>
      </w:r>
      <w:r w:rsidRPr="007C4CB2">
        <w:rPr>
          <w:rFonts w:ascii="Calibri" w:hAnsi="Calibri" w:cs="Calibri"/>
          <w:b/>
          <w:bCs/>
          <w:noProof/>
          <w:sz w:val="24"/>
        </w:rPr>
        <w:t>30</w:t>
      </w:r>
      <w:r w:rsidRPr="007C4CB2">
        <w:rPr>
          <w:rFonts w:ascii="Calibri" w:hAnsi="Calibri" w:cs="Calibri"/>
          <w:noProof/>
          <w:sz w:val="24"/>
        </w:rPr>
        <w:t>, 597–610.</w:t>
      </w:r>
    </w:p>
    <w:p w14:paraId="5B93CB4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Bluestein, H. B., J. C. Snyder, and J. B. Houser, 2015: A multiscale overview of the El Reno, Oklahoma, tornadic supercell of 31 May 2013.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30</w:t>
      </w:r>
      <w:r w:rsidRPr="007C4CB2">
        <w:rPr>
          <w:rFonts w:ascii="Calibri" w:hAnsi="Calibri" w:cs="Calibri"/>
          <w:noProof/>
          <w:sz w:val="24"/>
        </w:rPr>
        <w:t>, 525–552, https://doi.org/10.1175/WAF-D-14-00152.1.</w:t>
      </w:r>
    </w:p>
    <w:p w14:paraId="4FEB0FB4"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K. J. Thiem, J. C. Snyder, and J. B. Houser, 2019: Tornadogenesis and early Tornado evolution in the El Reno, Oklahoma, supercell on 31 May 2013.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147</w:t>
      </w:r>
      <w:r w:rsidRPr="007C4CB2">
        <w:rPr>
          <w:rFonts w:ascii="Calibri" w:hAnsi="Calibri" w:cs="Calibri"/>
          <w:noProof/>
          <w:sz w:val="24"/>
        </w:rPr>
        <w:t>, 2045–2066, https://doi.org/10.1175/MWR-D-18-0338.1.</w:t>
      </w:r>
    </w:p>
    <w:p w14:paraId="07C65837"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Brewster, K. A., M. Hu, M. Xue, and J. Gao, 2005: Efficient Assimilation of Radar Data at High Resolution for Short Range Numerical Weather Prediction. </w:t>
      </w:r>
      <w:r w:rsidRPr="007C4CB2">
        <w:rPr>
          <w:rFonts w:ascii="Calibri" w:hAnsi="Calibri" w:cs="Calibri"/>
          <w:i/>
          <w:iCs/>
          <w:noProof/>
          <w:sz w:val="24"/>
        </w:rPr>
        <w:t>World Weather Research Program Symposium and Nowcasting and Very Short-Range Forecasting WSN05</w:t>
      </w:r>
      <w:r w:rsidRPr="007C4CB2">
        <w:rPr>
          <w:rFonts w:ascii="Calibri" w:hAnsi="Calibri" w:cs="Calibri"/>
          <w:noProof/>
          <w:sz w:val="24"/>
        </w:rPr>
        <w:t>, 1–14 http://www.meteo.fr/cic/wsn05/DVD/resumes/longs/3.06-249.pdf.</w:t>
      </w:r>
    </w:p>
    <w:p w14:paraId="5F32F811"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Brock, F. V., K. C. Crawford, R. L. Elliott, G. W. Cuperus, S. J. Stadler, H. L. Johnson, and M. D. Eilts, </w:t>
      </w:r>
      <w:r w:rsidRPr="007C4CB2">
        <w:rPr>
          <w:rFonts w:ascii="Calibri" w:hAnsi="Calibri" w:cs="Calibri"/>
          <w:noProof/>
          <w:sz w:val="24"/>
        </w:rPr>
        <w:lastRenderedPageBreak/>
        <w:t xml:space="preserve">1995: The Oklahoma Mesonet: A Technical Overview. </w:t>
      </w:r>
      <w:r w:rsidRPr="007C4CB2">
        <w:rPr>
          <w:rFonts w:ascii="Calibri" w:hAnsi="Calibri" w:cs="Calibri"/>
          <w:i/>
          <w:iCs/>
          <w:noProof/>
          <w:sz w:val="24"/>
        </w:rPr>
        <w:t>J. Atmos. Ocean. Technol.</w:t>
      </w:r>
      <w:r w:rsidRPr="007C4CB2">
        <w:rPr>
          <w:rFonts w:ascii="Calibri" w:hAnsi="Calibri" w:cs="Calibri"/>
          <w:noProof/>
          <w:sz w:val="24"/>
        </w:rPr>
        <w:t xml:space="preserve">, </w:t>
      </w:r>
      <w:r w:rsidRPr="007C4CB2">
        <w:rPr>
          <w:rFonts w:ascii="Calibri" w:hAnsi="Calibri" w:cs="Calibri"/>
          <w:b/>
          <w:bCs/>
          <w:noProof/>
          <w:sz w:val="24"/>
        </w:rPr>
        <w:t>12</w:t>
      </w:r>
      <w:r w:rsidRPr="007C4CB2">
        <w:rPr>
          <w:rFonts w:ascii="Calibri" w:hAnsi="Calibri" w:cs="Calibri"/>
          <w:noProof/>
          <w:sz w:val="24"/>
        </w:rPr>
        <w:t>, 5–19, https://doi.org/10.1175/1520-0426(1995)012&lt;0005:tomato&gt;2.0.co;2.</w:t>
      </w:r>
    </w:p>
    <w:p w14:paraId="416385F5"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Burgers, G., P. Jan van Leeuwen, and G. Evensen, 1998: Analysis Scheme in the Ensemble Kalman Filter.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126</w:t>
      </w:r>
      <w:r w:rsidRPr="007C4CB2">
        <w:rPr>
          <w:rFonts w:ascii="Calibri" w:hAnsi="Calibri" w:cs="Calibri"/>
          <w:noProof/>
          <w:sz w:val="24"/>
        </w:rPr>
        <w:t>, 1719–1724, https://doi.org/10.1175/1520-0493(1998)126&lt;1719:ASITEK&gt;2.0.CO;2.</w:t>
      </w:r>
    </w:p>
    <w:p w14:paraId="2216E36B"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Charney, J. G., R. Fjörtoft, and J. Von Neumann, 1950: Numerical Integration of the Barotropic Vorticity Equation. </w:t>
      </w:r>
      <w:r w:rsidRPr="007C4CB2">
        <w:rPr>
          <w:rFonts w:ascii="Calibri" w:hAnsi="Calibri" w:cs="Calibri"/>
          <w:i/>
          <w:iCs/>
          <w:noProof/>
          <w:sz w:val="24"/>
        </w:rPr>
        <w:t>Tellus</w:t>
      </w:r>
      <w:r w:rsidRPr="007C4CB2">
        <w:rPr>
          <w:rFonts w:ascii="Calibri" w:hAnsi="Calibri" w:cs="Calibri"/>
          <w:noProof/>
          <w:sz w:val="24"/>
        </w:rPr>
        <w:t xml:space="preserve">, </w:t>
      </w:r>
      <w:r w:rsidRPr="007C4CB2">
        <w:rPr>
          <w:rFonts w:ascii="Calibri" w:hAnsi="Calibri" w:cs="Calibri"/>
          <w:b/>
          <w:bCs/>
          <w:noProof/>
          <w:sz w:val="24"/>
        </w:rPr>
        <w:t>2</w:t>
      </w:r>
      <w:r w:rsidRPr="007C4CB2">
        <w:rPr>
          <w:rFonts w:ascii="Calibri" w:hAnsi="Calibri" w:cs="Calibri"/>
          <w:noProof/>
          <w:sz w:val="24"/>
        </w:rPr>
        <w:t>, 237–254, https://doi.org/10.3402/tellusa.v2i4.8607.</w:t>
      </w:r>
    </w:p>
    <w:p w14:paraId="631F4A6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Chou, M.-D., 1990: Parameterizations for the Absorption of Solar Radiation by O2 and CO2 with Application to Climate Studies. </w:t>
      </w:r>
      <w:r w:rsidRPr="007C4CB2">
        <w:rPr>
          <w:rFonts w:ascii="Calibri" w:hAnsi="Calibri" w:cs="Calibri"/>
          <w:i/>
          <w:iCs/>
          <w:noProof/>
          <w:sz w:val="24"/>
        </w:rPr>
        <w:t>J. Clim.</w:t>
      </w:r>
      <w:r w:rsidRPr="007C4CB2">
        <w:rPr>
          <w:rFonts w:ascii="Calibri" w:hAnsi="Calibri" w:cs="Calibri"/>
          <w:noProof/>
          <w:sz w:val="24"/>
        </w:rPr>
        <w:t xml:space="preserve">, </w:t>
      </w:r>
      <w:r w:rsidRPr="007C4CB2">
        <w:rPr>
          <w:rFonts w:ascii="Calibri" w:hAnsi="Calibri" w:cs="Calibri"/>
          <w:b/>
          <w:bCs/>
          <w:noProof/>
          <w:sz w:val="24"/>
        </w:rPr>
        <w:t>3</w:t>
      </w:r>
      <w:r w:rsidRPr="007C4CB2">
        <w:rPr>
          <w:rFonts w:ascii="Calibri" w:hAnsi="Calibri" w:cs="Calibri"/>
          <w:noProof/>
          <w:sz w:val="24"/>
        </w:rPr>
        <w:t>, 209–217, https://doi.org/10.1175/1520-0442(1990)003&lt;0209:pftaos&gt;2.0.co;2.</w:t>
      </w:r>
    </w:p>
    <w:p w14:paraId="4277072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1992: A Solar Radiation Model for Use in Climate Studies. </w:t>
      </w:r>
      <w:r w:rsidRPr="007C4CB2">
        <w:rPr>
          <w:rFonts w:ascii="Calibri" w:hAnsi="Calibri" w:cs="Calibri"/>
          <w:i/>
          <w:iCs/>
          <w:noProof/>
          <w:sz w:val="24"/>
        </w:rPr>
        <w:t>J. Atmos. Sci.</w:t>
      </w:r>
      <w:r w:rsidRPr="007C4CB2">
        <w:rPr>
          <w:rFonts w:ascii="Calibri" w:hAnsi="Calibri" w:cs="Calibri"/>
          <w:noProof/>
          <w:sz w:val="24"/>
        </w:rPr>
        <w:t xml:space="preserve">, </w:t>
      </w:r>
      <w:r w:rsidRPr="007C4CB2">
        <w:rPr>
          <w:rFonts w:ascii="Calibri" w:hAnsi="Calibri" w:cs="Calibri"/>
          <w:b/>
          <w:bCs/>
          <w:noProof/>
          <w:sz w:val="24"/>
        </w:rPr>
        <w:t>49</w:t>
      </w:r>
      <w:r w:rsidRPr="007C4CB2">
        <w:rPr>
          <w:rFonts w:ascii="Calibri" w:hAnsi="Calibri" w:cs="Calibri"/>
          <w:noProof/>
          <w:sz w:val="24"/>
        </w:rPr>
        <w:t>, 762–772.</w:t>
      </w:r>
    </w:p>
    <w:p w14:paraId="6B5AF91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and M. J. Suarez, 1994: An Efficient Thermal Infrared Radiation Parameterization for Use in General Circulation Models. 85.</w:t>
      </w:r>
    </w:p>
    <w:p w14:paraId="1C1242CB"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Cressman, G. P., 1959: An Operational Objective Analysis System.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87</w:t>
      </w:r>
      <w:r w:rsidRPr="007C4CB2">
        <w:rPr>
          <w:rFonts w:ascii="Calibri" w:hAnsi="Calibri" w:cs="Calibri"/>
          <w:noProof/>
          <w:sz w:val="24"/>
        </w:rPr>
        <w:t>, 367–374, https://doi.org/10.1175/1520-0493(1959)087&lt;0367:AOOAS&gt;2.0.CO;2.</w:t>
      </w:r>
    </w:p>
    <w:p w14:paraId="0399270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Dawson, D. T., M. Xue, J. A. Milbrandt, and M. K. Yau, 2010: Comparison of Evaporation and Cold Pool Development between Single-Moment and Multimoment Bulk Microphysics Schemes in Idealized Simulations of Tornadic Thunderstorms.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138</w:t>
      </w:r>
      <w:r w:rsidRPr="007C4CB2">
        <w:rPr>
          <w:rFonts w:ascii="Calibri" w:hAnsi="Calibri" w:cs="Calibri"/>
          <w:noProof/>
          <w:sz w:val="24"/>
        </w:rPr>
        <w:t>, 1152–1171, https://doi.org/10.1175/2009MWR2956.1.</w:t>
      </w:r>
    </w:p>
    <w:p w14:paraId="257A5996"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L. J. Wicker, E. R. Mansell, and R. L. Tanamachi, 2012: Impact of the Environmental Low-Level Wind Profile on Ensemble Forecasts of the 4 May 2007 Greensburg, Kansas, Tornadic Storm and Associated Mesocyclones.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140</w:t>
      </w:r>
      <w:r w:rsidRPr="007C4CB2">
        <w:rPr>
          <w:rFonts w:ascii="Calibri" w:hAnsi="Calibri" w:cs="Calibri"/>
          <w:noProof/>
          <w:sz w:val="24"/>
        </w:rPr>
        <w:t xml:space="preserve">, 696–716, </w:t>
      </w:r>
      <w:r w:rsidRPr="007C4CB2">
        <w:rPr>
          <w:rFonts w:ascii="Calibri" w:hAnsi="Calibri" w:cs="Calibri"/>
          <w:noProof/>
          <w:sz w:val="24"/>
        </w:rPr>
        <w:lastRenderedPageBreak/>
        <w:t>https://doi.org/10.1175/MWR-D-11-00008.1.</w:t>
      </w:r>
    </w:p>
    <w:p w14:paraId="61CB8B82"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E. R. Mansell, Y. Jung, L. J. Wicker, M. R. Kumjian, and M. Xue, 2014: Low-level ZDR signatures in supercell forward flanks: The role of size sorting and melting of hail. </w:t>
      </w:r>
      <w:r w:rsidRPr="007C4CB2">
        <w:rPr>
          <w:rFonts w:ascii="Calibri" w:hAnsi="Calibri" w:cs="Calibri"/>
          <w:i/>
          <w:iCs/>
          <w:noProof/>
          <w:sz w:val="24"/>
        </w:rPr>
        <w:t>J. Atmos. Sci.</w:t>
      </w:r>
      <w:r w:rsidRPr="007C4CB2">
        <w:rPr>
          <w:rFonts w:ascii="Calibri" w:hAnsi="Calibri" w:cs="Calibri"/>
          <w:noProof/>
          <w:sz w:val="24"/>
        </w:rPr>
        <w:t xml:space="preserve">, </w:t>
      </w:r>
      <w:r w:rsidRPr="007C4CB2">
        <w:rPr>
          <w:rFonts w:ascii="Calibri" w:hAnsi="Calibri" w:cs="Calibri"/>
          <w:b/>
          <w:bCs/>
          <w:noProof/>
          <w:sz w:val="24"/>
        </w:rPr>
        <w:t>71</w:t>
      </w:r>
      <w:r w:rsidRPr="007C4CB2">
        <w:rPr>
          <w:rFonts w:ascii="Calibri" w:hAnsi="Calibri" w:cs="Calibri"/>
          <w:noProof/>
          <w:sz w:val="24"/>
        </w:rPr>
        <w:t>, 276–299, https://doi.org/http://dx.doi.org/10.1175/JAS-D-13-0118.1.</w:t>
      </w:r>
    </w:p>
    <w:p w14:paraId="58B3E705"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M. Xue, J. A. Milbrandt, and A. Shapiro, 2015: Sensitivity of Real-Data Simulations of the 3 May 1999 Oklahoma City Tornadic Supercell and Associated Tornadoes to Multimoment Microphysics. Part I: Storm- and Tornado-Scale Numerical Forecasts.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143</w:t>
      </w:r>
      <w:r w:rsidRPr="007C4CB2">
        <w:rPr>
          <w:rFonts w:ascii="Calibri" w:hAnsi="Calibri" w:cs="Calibri"/>
          <w:noProof/>
          <w:sz w:val="24"/>
        </w:rPr>
        <w:t>, 2241–2265, https://doi.org/10.1175/MWR-D-14-00279.1.</w:t>
      </w:r>
    </w:p>
    <w:p w14:paraId="08B2A122"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Dowell, D. C., and L. J. Wicker, 2009: Additive noise for storm-scale ensemble data assimilation. </w:t>
      </w:r>
      <w:r w:rsidRPr="007C4CB2">
        <w:rPr>
          <w:rFonts w:ascii="Calibri" w:hAnsi="Calibri" w:cs="Calibri"/>
          <w:i/>
          <w:iCs/>
          <w:noProof/>
          <w:sz w:val="24"/>
        </w:rPr>
        <w:t>J. Atmos. Ocean. Technol.</w:t>
      </w:r>
      <w:r w:rsidRPr="007C4CB2">
        <w:rPr>
          <w:rFonts w:ascii="Calibri" w:hAnsi="Calibri" w:cs="Calibri"/>
          <w:noProof/>
          <w:sz w:val="24"/>
        </w:rPr>
        <w:t xml:space="preserve">, </w:t>
      </w:r>
      <w:r w:rsidRPr="007C4CB2">
        <w:rPr>
          <w:rFonts w:ascii="Calibri" w:hAnsi="Calibri" w:cs="Calibri"/>
          <w:b/>
          <w:bCs/>
          <w:noProof/>
          <w:sz w:val="24"/>
        </w:rPr>
        <w:t>26</w:t>
      </w:r>
      <w:r w:rsidRPr="007C4CB2">
        <w:rPr>
          <w:rFonts w:ascii="Calibri" w:hAnsi="Calibri" w:cs="Calibri"/>
          <w:noProof/>
          <w:sz w:val="24"/>
        </w:rPr>
        <w:t>, 911–927, https://doi.org/10.1175/2008JTECHA1156.1.</w:t>
      </w:r>
    </w:p>
    <w:p w14:paraId="47DC418F"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F. Zhang, L. J. Wicker, C. Snyder, and N. A. Crook, 2004: Wind and Temperature Retrievals in the 17 May 1981 Arcadia, Oklahoma, Supercell: Ensemble Kalman Filter Experiments.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132</w:t>
      </w:r>
      <w:r w:rsidRPr="007C4CB2">
        <w:rPr>
          <w:rFonts w:ascii="Calibri" w:hAnsi="Calibri" w:cs="Calibri"/>
          <w:noProof/>
          <w:sz w:val="24"/>
        </w:rPr>
        <w:t>, 1982–2005, https://doi.org/10.1175/1520-0493(2004)132&lt;1982:WATRIT&gt;2.0.CO;2.</w:t>
      </w:r>
    </w:p>
    <w:p w14:paraId="67CBEB3B"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L. J. Wicker, and C. Snyder, 2011: Ensemble Kalman Filter Assimilation of Radar Observations of the 8 May 2003 Oklahoma City Supercell: Influences of Reflectivity Observations on Storm-Scale Analyses.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139</w:t>
      </w:r>
      <w:r w:rsidRPr="007C4CB2">
        <w:rPr>
          <w:rFonts w:ascii="Calibri" w:hAnsi="Calibri" w:cs="Calibri"/>
          <w:noProof/>
          <w:sz w:val="24"/>
        </w:rPr>
        <w:t>, 272–294, https://doi.org/10.1175/2010MWR3438.1.</w:t>
      </w:r>
    </w:p>
    <w:p w14:paraId="150C1FF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Du, J., J. McQueen, G. DiMego, Z. Toth, D. Jovic, B. Zhou, and H.-Y. Chuang, 2006: </w:t>
      </w:r>
      <w:r w:rsidRPr="007C4CB2">
        <w:rPr>
          <w:rFonts w:ascii="Calibri" w:hAnsi="Calibri" w:cs="Calibri"/>
          <w:i/>
          <w:iCs/>
          <w:noProof/>
          <w:sz w:val="24"/>
        </w:rPr>
        <w:t>New Dimension of NCEP Short-Range Ensemble Forecasting (SREF) System: Inclusion of WRF Members</w:t>
      </w:r>
      <w:r w:rsidRPr="007C4CB2">
        <w:rPr>
          <w:rFonts w:ascii="Calibri" w:hAnsi="Calibri" w:cs="Calibri"/>
          <w:noProof/>
          <w:sz w:val="24"/>
        </w:rPr>
        <w:t>. 5 pp. https://www.wmo.int/pages/prog/www/DPFS/Meetings/ET-EPS_Exeter2006/Doc6(5).pdf.</w:t>
      </w:r>
    </w:p>
    <w:p w14:paraId="0D31E41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Dudhia, J., 1989: Numerical Study of Convection Observed During the Winter Monsoon </w:t>
      </w:r>
      <w:r w:rsidRPr="007C4CB2">
        <w:rPr>
          <w:rFonts w:ascii="Calibri" w:hAnsi="Calibri" w:cs="Calibri"/>
          <w:noProof/>
          <w:sz w:val="24"/>
        </w:rPr>
        <w:lastRenderedPageBreak/>
        <w:t xml:space="preserve">Experiment Using a Mesoscale Two-Dimensional Model. </w:t>
      </w:r>
      <w:r w:rsidRPr="007C4CB2">
        <w:rPr>
          <w:rFonts w:ascii="Calibri" w:hAnsi="Calibri" w:cs="Calibri"/>
          <w:i/>
          <w:iCs/>
          <w:noProof/>
          <w:sz w:val="24"/>
        </w:rPr>
        <w:t>J. Atmos. Sci.</w:t>
      </w:r>
      <w:r w:rsidRPr="007C4CB2">
        <w:rPr>
          <w:rFonts w:ascii="Calibri" w:hAnsi="Calibri" w:cs="Calibri"/>
          <w:noProof/>
          <w:sz w:val="24"/>
        </w:rPr>
        <w:t xml:space="preserve">, </w:t>
      </w:r>
      <w:r w:rsidRPr="007C4CB2">
        <w:rPr>
          <w:rFonts w:ascii="Calibri" w:hAnsi="Calibri" w:cs="Calibri"/>
          <w:b/>
          <w:bCs/>
          <w:noProof/>
          <w:sz w:val="24"/>
        </w:rPr>
        <w:t>46</w:t>
      </w:r>
      <w:r w:rsidRPr="007C4CB2">
        <w:rPr>
          <w:rFonts w:ascii="Calibri" w:hAnsi="Calibri" w:cs="Calibri"/>
          <w:noProof/>
          <w:sz w:val="24"/>
        </w:rPr>
        <w:t>, 3077–3107, https://doi.org/10.1175/1520-0469(1989)046&lt;3077:NSOCOD&gt;2.0.CO;2.</w:t>
      </w:r>
    </w:p>
    <w:p w14:paraId="4E0774F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Evensen, G., 2003: The Ensemble Kalman Filter: Theoretical formulation and practical implementation. </w:t>
      </w:r>
      <w:r w:rsidRPr="007C4CB2">
        <w:rPr>
          <w:rFonts w:ascii="Calibri" w:hAnsi="Calibri" w:cs="Calibri"/>
          <w:i/>
          <w:iCs/>
          <w:noProof/>
          <w:sz w:val="24"/>
        </w:rPr>
        <w:t>Ocean Dyn.</w:t>
      </w:r>
      <w:r w:rsidRPr="007C4CB2">
        <w:rPr>
          <w:rFonts w:ascii="Calibri" w:hAnsi="Calibri" w:cs="Calibri"/>
          <w:noProof/>
          <w:sz w:val="24"/>
        </w:rPr>
        <w:t xml:space="preserve">, </w:t>
      </w:r>
      <w:r w:rsidRPr="007C4CB2">
        <w:rPr>
          <w:rFonts w:ascii="Calibri" w:hAnsi="Calibri" w:cs="Calibri"/>
          <w:b/>
          <w:bCs/>
          <w:noProof/>
          <w:sz w:val="24"/>
        </w:rPr>
        <w:t>53</w:t>
      </w:r>
      <w:r w:rsidRPr="007C4CB2">
        <w:rPr>
          <w:rFonts w:ascii="Calibri" w:hAnsi="Calibri" w:cs="Calibri"/>
          <w:noProof/>
          <w:sz w:val="24"/>
        </w:rPr>
        <w:t>, 343–367, https://doi.org/10.1007/s10236-003-0036-9.</w:t>
      </w:r>
    </w:p>
    <w:p w14:paraId="0F1FB759"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Fiori, E., A. Parodi, and F. Siccardi, 2011: Uncertainty in prediction of deep moist convective processes: Turbulence parameterizations, microphysics and grid-scale effects. </w:t>
      </w:r>
      <w:r w:rsidRPr="007C4CB2">
        <w:rPr>
          <w:rFonts w:ascii="Calibri" w:hAnsi="Calibri" w:cs="Calibri"/>
          <w:i/>
          <w:iCs/>
          <w:noProof/>
          <w:sz w:val="24"/>
        </w:rPr>
        <w:t>Atmos. Res.</w:t>
      </w:r>
      <w:r w:rsidRPr="007C4CB2">
        <w:rPr>
          <w:rFonts w:ascii="Calibri" w:hAnsi="Calibri" w:cs="Calibri"/>
          <w:noProof/>
          <w:sz w:val="24"/>
        </w:rPr>
        <w:t xml:space="preserve">, </w:t>
      </w:r>
      <w:r w:rsidRPr="007C4CB2">
        <w:rPr>
          <w:rFonts w:ascii="Calibri" w:hAnsi="Calibri" w:cs="Calibri"/>
          <w:b/>
          <w:bCs/>
          <w:noProof/>
          <w:sz w:val="24"/>
        </w:rPr>
        <w:t>100</w:t>
      </w:r>
      <w:r w:rsidRPr="007C4CB2">
        <w:rPr>
          <w:rFonts w:ascii="Calibri" w:hAnsi="Calibri" w:cs="Calibri"/>
          <w:noProof/>
          <w:sz w:val="24"/>
        </w:rPr>
        <w:t>, 447–456, https://doi.org/10.1016/j.atmosres.2010.10.003.</w:t>
      </w:r>
    </w:p>
    <w:p w14:paraId="4EC995F7"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Gaspari, G., and S. E. Cohn, 1999: Construction of correlation functions in two and three dimensions. </w:t>
      </w:r>
      <w:r w:rsidRPr="007C4CB2">
        <w:rPr>
          <w:rFonts w:ascii="Calibri" w:hAnsi="Calibri" w:cs="Calibri"/>
          <w:i/>
          <w:iCs/>
          <w:noProof/>
          <w:sz w:val="24"/>
        </w:rPr>
        <w:t>Q. J. R. Meteorol. Soc.</w:t>
      </w:r>
      <w:r w:rsidRPr="007C4CB2">
        <w:rPr>
          <w:rFonts w:ascii="Calibri" w:hAnsi="Calibri" w:cs="Calibri"/>
          <w:noProof/>
          <w:sz w:val="24"/>
        </w:rPr>
        <w:t xml:space="preserve">, </w:t>
      </w:r>
      <w:r w:rsidRPr="007C4CB2">
        <w:rPr>
          <w:rFonts w:ascii="Calibri" w:hAnsi="Calibri" w:cs="Calibri"/>
          <w:b/>
          <w:bCs/>
          <w:noProof/>
          <w:sz w:val="24"/>
        </w:rPr>
        <w:t>125</w:t>
      </w:r>
      <w:r w:rsidRPr="007C4CB2">
        <w:rPr>
          <w:rFonts w:ascii="Calibri" w:hAnsi="Calibri" w:cs="Calibri"/>
          <w:noProof/>
          <w:sz w:val="24"/>
        </w:rPr>
        <w:t>, 723–757, https://doi.org/10.1256/smsqj.55416.</w:t>
      </w:r>
    </w:p>
    <w:p w14:paraId="268B0D42"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Gasperoni, N. A., and X. Wang, 2015: Adaptive localization for the ensemble-based observation impact estimate using regression confidence factors.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143</w:t>
      </w:r>
      <w:r w:rsidRPr="007C4CB2">
        <w:rPr>
          <w:rFonts w:ascii="Calibri" w:hAnsi="Calibri" w:cs="Calibri"/>
          <w:noProof/>
          <w:sz w:val="24"/>
        </w:rPr>
        <w:t>, 1981–2000, https://doi.org/10.1175/MWR-D-14-00272.1.</w:t>
      </w:r>
    </w:p>
    <w:p w14:paraId="3F885F5D"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Heinselman, P. L., and S. M. Torres, 2011: High-temporal-resolution capabilities of the National Weather Radar Testbed Phased-Array Radar. </w:t>
      </w:r>
      <w:r w:rsidRPr="007C4CB2">
        <w:rPr>
          <w:rFonts w:ascii="Calibri" w:hAnsi="Calibri" w:cs="Calibri"/>
          <w:i/>
          <w:iCs/>
          <w:noProof/>
          <w:sz w:val="24"/>
        </w:rPr>
        <w:t>J. Appl. Meteorol. Climatol.</w:t>
      </w:r>
      <w:r w:rsidRPr="007C4CB2">
        <w:rPr>
          <w:rFonts w:ascii="Calibri" w:hAnsi="Calibri" w:cs="Calibri"/>
          <w:noProof/>
          <w:sz w:val="24"/>
        </w:rPr>
        <w:t xml:space="preserve">, </w:t>
      </w:r>
      <w:r w:rsidRPr="007C4CB2">
        <w:rPr>
          <w:rFonts w:ascii="Calibri" w:hAnsi="Calibri" w:cs="Calibri"/>
          <w:b/>
          <w:bCs/>
          <w:noProof/>
          <w:sz w:val="24"/>
        </w:rPr>
        <w:t>50</w:t>
      </w:r>
      <w:r w:rsidRPr="007C4CB2">
        <w:rPr>
          <w:rFonts w:ascii="Calibri" w:hAnsi="Calibri" w:cs="Calibri"/>
          <w:noProof/>
          <w:sz w:val="24"/>
        </w:rPr>
        <w:t>, 579–593, https://doi.org/10.1175/2010JAMC2588.1.</w:t>
      </w:r>
    </w:p>
    <w:p w14:paraId="6DBF4A1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Hong, S.-Y., and H.-L. Pan, 1996: Nonlocal Boundary Layer Vertical Diffusion in a Medium-Range Forecast Model. </w:t>
      </w:r>
      <w:r w:rsidRPr="007C4CB2">
        <w:rPr>
          <w:rFonts w:ascii="Calibri" w:hAnsi="Calibri" w:cs="Calibri"/>
          <w:i/>
          <w:iCs/>
          <w:noProof/>
          <w:sz w:val="24"/>
        </w:rPr>
        <w:t>Mon. Weather Reivew</w:t>
      </w:r>
      <w:r w:rsidRPr="007C4CB2">
        <w:rPr>
          <w:rFonts w:ascii="Calibri" w:hAnsi="Calibri" w:cs="Calibri"/>
          <w:noProof/>
          <w:sz w:val="24"/>
        </w:rPr>
        <w:t xml:space="preserve">, </w:t>
      </w:r>
      <w:r w:rsidRPr="007C4CB2">
        <w:rPr>
          <w:rFonts w:ascii="Calibri" w:hAnsi="Calibri" w:cs="Calibri"/>
          <w:b/>
          <w:bCs/>
          <w:noProof/>
          <w:sz w:val="24"/>
        </w:rPr>
        <w:t>124</w:t>
      </w:r>
      <w:r w:rsidRPr="007C4CB2">
        <w:rPr>
          <w:rFonts w:ascii="Calibri" w:hAnsi="Calibri" w:cs="Calibri"/>
          <w:noProof/>
          <w:sz w:val="24"/>
        </w:rPr>
        <w:t>, 2322–2339, https://doi.org/10.1175/1520-0493(1996)124&lt;2322:NBLVDI&gt;2.0.CO;2.</w:t>
      </w:r>
    </w:p>
    <w:p w14:paraId="5E89AC31"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Houtekamer, P. L., and H. L. Mitchell, 1998: Data assimilation using an ensemble Kalman filter technique.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126</w:t>
      </w:r>
      <w:r w:rsidRPr="007C4CB2">
        <w:rPr>
          <w:rFonts w:ascii="Calibri" w:hAnsi="Calibri" w:cs="Calibri"/>
          <w:noProof/>
          <w:sz w:val="24"/>
        </w:rPr>
        <w:t>, 796–811, https://doi.org/10.1175/1520-0493(1998)126&lt;0796:DAUAEK&gt;2.0.CO;2.</w:t>
      </w:r>
    </w:p>
    <w:p w14:paraId="629FC637"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and H. L. Mitchell, 2001: A Sequential Ensemble Kalman Filter for Atmospheric Data </w:t>
      </w:r>
      <w:r w:rsidRPr="007C4CB2">
        <w:rPr>
          <w:rFonts w:ascii="Calibri" w:hAnsi="Calibri" w:cs="Calibri"/>
          <w:noProof/>
          <w:sz w:val="24"/>
        </w:rPr>
        <w:lastRenderedPageBreak/>
        <w:t xml:space="preserve">Assimilation.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129</w:t>
      </w:r>
      <w:r w:rsidRPr="007C4CB2">
        <w:rPr>
          <w:rFonts w:ascii="Calibri" w:hAnsi="Calibri" w:cs="Calibri"/>
          <w:noProof/>
          <w:sz w:val="24"/>
        </w:rPr>
        <w:t>, 123–137, https://doi.org/10.1175/1520-0493(2001)129&lt;0123:ASEKFF&gt;2.0.CO;2.</w:t>
      </w:r>
    </w:p>
    <w:p w14:paraId="268413D5"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Hunt, B. R., E. J. Kostelich, and I. Szunyogh, 2007: Efficient data assimilation for spatiotemporal chaos: A local ensemble transform Kalman filter. </w:t>
      </w:r>
      <w:r w:rsidRPr="007C4CB2">
        <w:rPr>
          <w:rFonts w:ascii="Calibri" w:hAnsi="Calibri" w:cs="Calibri"/>
          <w:i/>
          <w:iCs/>
          <w:noProof/>
          <w:sz w:val="24"/>
        </w:rPr>
        <w:t>Phys. D Nonlinear Phenom.</w:t>
      </w:r>
      <w:r w:rsidRPr="007C4CB2">
        <w:rPr>
          <w:rFonts w:ascii="Calibri" w:hAnsi="Calibri" w:cs="Calibri"/>
          <w:noProof/>
          <w:sz w:val="24"/>
        </w:rPr>
        <w:t xml:space="preserve">, </w:t>
      </w:r>
      <w:r w:rsidRPr="007C4CB2">
        <w:rPr>
          <w:rFonts w:ascii="Calibri" w:hAnsi="Calibri" w:cs="Calibri"/>
          <w:b/>
          <w:bCs/>
          <w:noProof/>
          <w:sz w:val="24"/>
        </w:rPr>
        <w:t>230</w:t>
      </w:r>
      <w:r w:rsidRPr="007C4CB2">
        <w:rPr>
          <w:rFonts w:ascii="Calibri" w:hAnsi="Calibri" w:cs="Calibri"/>
          <w:noProof/>
          <w:sz w:val="24"/>
        </w:rPr>
        <w:t>, 112–126, https://doi.org/10.1016/j.physd.2006.11.008.</w:t>
      </w:r>
    </w:p>
    <w:p w14:paraId="33F9A2C7"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Janjić, Z. I., 1994: The Step-Mountain Eta Coordinate Model: Further Developments of the Convection, Viscous Sublayer, and Turbulence Closure Schemes.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122</w:t>
      </w:r>
      <w:r w:rsidRPr="007C4CB2">
        <w:rPr>
          <w:rFonts w:ascii="Calibri" w:hAnsi="Calibri" w:cs="Calibri"/>
          <w:noProof/>
          <w:sz w:val="24"/>
        </w:rPr>
        <w:t>, 927–945, https://doi.org/10.1175/1520-0493(1994)122&lt;0927:TSMECM&gt;2.0.CO;2.</w:t>
      </w:r>
    </w:p>
    <w:p w14:paraId="0AE6825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Jones, T. A., K. Knopfmeier, D. Wheatley, G. Creager, P. Minnis, and R. Palikonda, 2016: Storm-Scale Data Assimilation and Ensemble Forecasting with the NSSL Experimental Warn-on-Forecast System. Part II: Combined Radar and Satellite Data Experiments.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31</w:t>
      </w:r>
      <w:r w:rsidRPr="007C4CB2">
        <w:rPr>
          <w:rFonts w:ascii="Calibri" w:hAnsi="Calibri" w:cs="Calibri"/>
          <w:noProof/>
          <w:sz w:val="24"/>
        </w:rPr>
        <w:t>, 297–327, https://doi.org/10.1175/WAF-D-15-0107.1.</w:t>
      </w:r>
    </w:p>
    <w:p w14:paraId="4821FE9E"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Jung, Y., G. Zhang, and M. Xue, 2008: Assimilation of simulated polarimetric radar data for a convective storm using the ensemble kalman filter. Part I: Observation operations for reflectivity and polarimetric variables.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136</w:t>
      </w:r>
      <w:r w:rsidRPr="007C4CB2">
        <w:rPr>
          <w:rFonts w:ascii="Calibri" w:hAnsi="Calibri" w:cs="Calibri"/>
          <w:noProof/>
          <w:sz w:val="24"/>
        </w:rPr>
        <w:t>, 2228–2245, https://doi.org/10.1175/2007MWR2083.1.</w:t>
      </w:r>
    </w:p>
    <w:p w14:paraId="5B31DF25"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M. Xue, and M. Tong, 2012: Ensemble Kalman Filter Analyses of the 29–30 May 2004 Oklahoma Tornadic Thunderstorm Using One- and Two-Moment Bulk Microphysics Schemes, with Verification against Polarimetric Radar Data.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140</w:t>
      </w:r>
      <w:r w:rsidRPr="007C4CB2">
        <w:rPr>
          <w:rFonts w:ascii="Calibri" w:hAnsi="Calibri" w:cs="Calibri"/>
          <w:noProof/>
          <w:sz w:val="24"/>
        </w:rPr>
        <w:t>, 1457–1475, https://doi.org/10.1175/MWR-D-11-00032.1.</w:t>
      </w:r>
    </w:p>
    <w:p w14:paraId="234A6FED"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Kain, J. S., and J. M. Fritsch, 1990: A one-dimensional entraining/detraining plume model and its application in convective parameterization. </w:t>
      </w:r>
      <w:r w:rsidRPr="007C4CB2">
        <w:rPr>
          <w:rFonts w:ascii="Calibri" w:hAnsi="Calibri" w:cs="Calibri"/>
          <w:i/>
          <w:iCs/>
          <w:noProof/>
          <w:sz w:val="24"/>
        </w:rPr>
        <w:t>J. Atmos. Sci.</w:t>
      </w:r>
      <w:r w:rsidRPr="007C4CB2">
        <w:rPr>
          <w:rFonts w:ascii="Calibri" w:hAnsi="Calibri" w:cs="Calibri"/>
          <w:noProof/>
          <w:sz w:val="24"/>
        </w:rPr>
        <w:t xml:space="preserve">, </w:t>
      </w:r>
      <w:r w:rsidRPr="007C4CB2">
        <w:rPr>
          <w:rFonts w:ascii="Calibri" w:hAnsi="Calibri" w:cs="Calibri"/>
          <w:b/>
          <w:bCs/>
          <w:noProof/>
          <w:sz w:val="24"/>
        </w:rPr>
        <w:t>47</w:t>
      </w:r>
      <w:r w:rsidRPr="007C4CB2">
        <w:rPr>
          <w:rFonts w:ascii="Calibri" w:hAnsi="Calibri" w:cs="Calibri"/>
          <w:noProof/>
          <w:sz w:val="24"/>
        </w:rPr>
        <w:t xml:space="preserve">, 2784–2802, </w:t>
      </w:r>
      <w:r w:rsidRPr="007C4CB2">
        <w:rPr>
          <w:rFonts w:ascii="Calibri" w:hAnsi="Calibri" w:cs="Calibri"/>
          <w:noProof/>
          <w:sz w:val="24"/>
        </w:rPr>
        <w:lastRenderedPageBreak/>
        <w:t>https://doi.org/10.1175/1520-0469(1990)047&lt;2784:AODEPM&gt;2.0.CO;2.</w:t>
      </w:r>
    </w:p>
    <w:p w14:paraId="79B496A2"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Kain, J. S., and J. M. Fritsch, 1993: Convective Parameterization for Mesoscale Models: The Kain-Fritcsh Scheme. </w:t>
      </w:r>
      <w:r w:rsidRPr="007C4CB2">
        <w:rPr>
          <w:rFonts w:ascii="Calibri" w:hAnsi="Calibri" w:cs="Calibri"/>
          <w:i/>
          <w:iCs/>
          <w:noProof/>
          <w:sz w:val="24"/>
        </w:rPr>
        <w:t>The Representation of Cumulus Convection in Numerical Models, Meter. Monogr.</w:t>
      </w:r>
      <w:r w:rsidRPr="007C4CB2">
        <w:rPr>
          <w:rFonts w:ascii="Calibri" w:hAnsi="Calibri" w:cs="Calibri"/>
          <w:noProof/>
          <w:sz w:val="24"/>
        </w:rPr>
        <w:t>, 165–170.</w:t>
      </w:r>
    </w:p>
    <w:p w14:paraId="2003C641"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Kalman, R. E., 1960: A New Approach to Linear Filtering and Prediction Problems. </w:t>
      </w:r>
      <w:r w:rsidRPr="007C4CB2">
        <w:rPr>
          <w:rFonts w:ascii="Calibri" w:hAnsi="Calibri" w:cs="Calibri"/>
          <w:i/>
          <w:iCs/>
          <w:noProof/>
          <w:sz w:val="24"/>
        </w:rPr>
        <w:t>J. Fluids Eng.</w:t>
      </w:r>
      <w:r w:rsidRPr="007C4CB2">
        <w:rPr>
          <w:rFonts w:ascii="Calibri" w:hAnsi="Calibri" w:cs="Calibri"/>
          <w:noProof/>
          <w:sz w:val="24"/>
        </w:rPr>
        <w:t xml:space="preserve">, </w:t>
      </w:r>
      <w:r w:rsidRPr="007C4CB2">
        <w:rPr>
          <w:rFonts w:ascii="Calibri" w:hAnsi="Calibri" w:cs="Calibri"/>
          <w:b/>
          <w:bCs/>
          <w:noProof/>
          <w:sz w:val="24"/>
        </w:rPr>
        <w:t>82</w:t>
      </w:r>
      <w:r w:rsidRPr="007C4CB2">
        <w:rPr>
          <w:rFonts w:ascii="Calibri" w:hAnsi="Calibri" w:cs="Calibri"/>
          <w:noProof/>
          <w:sz w:val="24"/>
        </w:rPr>
        <w:t>, 35–45, https://doi.org/10.1115/1.3662552.</w:t>
      </w:r>
    </w:p>
    <w:p w14:paraId="4BD979C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Kumjian, M. R., and A. V. Ryzhkov, 2008: Polarimetric signatures in supercell thunderstorms. </w:t>
      </w:r>
      <w:r w:rsidRPr="007C4CB2">
        <w:rPr>
          <w:rFonts w:ascii="Calibri" w:hAnsi="Calibri" w:cs="Calibri"/>
          <w:i/>
          <w:iCs/>
          <w:noProof/>
          <w:sz w:val="24"/>
        </w:rPr>
        <w:t>J. Appl. Meteorol. Climatol.</w:t>
      </w:r>
      <w:r w:rsidRPr="007C4CB2">
        <w:rPr>
          <w:rFonts w:ascii="Calibri" w:hAnsi="Calibri" w:cs="Calibri"/>
          <w:noProof/>
          <w:sz w:val="24"/>
        </w:rPr>
        <w:t xml:space="preserve">, </w:t>
      </w:r>
      <w:r w:rsidRPr="007C4CB2">
        <w:rPr>
          <w:rFonts w:ascii="Calibri" w:hAnsi="Calibri" w:cs="Calibri"/>
          <w:b/>
          <w:bCs/>
          <w:noProof/>
          <w:sz w:val="24"/>
        </w:rPr>
        <w:t>47</w:t>
      </w:r>
      <w:r w:rsidRPr="007C4CB2">
        <w:rPr>
          <w:rFonts w:ascii="Calibri" w:hAnsi="Calibri" w:cs="Calibri"/>
          <w:noProof/>
          <w:sz w:val="24"/>
        </w:rPr>
        <w:t>, 1940–1961, https://doi.org/10.1175/2007JAMC1874.1.</w:t>
      </w:r>
    </w:p>
    <w:p w14:paraId="712118F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Labriola, J., N. Snook, Y. Jung, B. Putnam, and M. Xue, 2017: Ensemble Hail prediction for the storms of 10 May 2010 in South-Central Oklahoma using single- and double-moment microphysical schemes.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145</w:t>
      </w:r>
      <w:r w:rsidRPr="007C4CB2">
        <w:rPr>
          <w:rFonts w:ascii="Calibri" w:hAnsi="Calibri" w:cs="Calibri"/>
          <w:noProof/>
          <w:sz w:val="24"/>
        </w:rPr>
        <w:t>, 4911–4936, https://doi.org/10.1175/MWR-D-17-0039.1.</w:t>
      </w:r>
    </w:p>
    <w:p w14:paraId="1DC8720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 ——, and M. Xue, 2019: Explicit ensemble prediction of hail in 19 May 2013 Oklahoma city thunderstorms and analysis of hail growth processes with several multimoment microphysics schemes.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147</w:t>
      </w:r>
      <w:r w:rsidRPr="007C4CB2">
        <w:rPr>
          <w:rFonts w:ascii="Calibri" w:hAnsi="Calibri" w:cs="Calibri"/>
          <w:noProof/>
          <w:sz w:val="24"/>
        </w:rPr>
        <w:t>, 1193–1213, https://doi.org/10.1175/MWR-D-18-0266.1.</w:t>
      </w:r>
    </w:p>
    <w:p w14:paraId="2DCA975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Lakshmanan, V., T. Smith, G. Stumpf, and K. Hondl, 2007: The warning decision support system-integrated information.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22</w:t>
      </w:r>
      <w:r w:rsidRPr="007C4CB2">
        <w:rPr>
          <w:rFonts w:ascii="Calibri" w:hAnsi="Calibri" w:cs="Calibri"/>
          <w:noProof/>
          <w:sz w:val="24"/>
        </w:rPr>
        <w:t>, 596–612, https://doi.org/10.1175/WAF1009.1.</w:t>
      </w:r>
    </w:p>
    <w:p w14:paraId="501B90B5"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Lin, Y.-L., R. D. Farley, and H. D. Orville, 1983: Bulk Parameterization of the Snow Field in a Cloud Model. </w:t>
      </w:r>
      <w:r w:rsidRPr="007C4CB2">
        <w:rPr>
          <w:rFonts w:ascii="Calibri" w:hAnsi="Calibri" w:cs="Calibri"/>
          <w:i/>
          <w:iCs/>
          <w:noProof/>
          <w:sz w:val="24"/>
        </w:rPr>
        <w:t>J. Clim. Appl. Meteorol.</w:t>
      </w:r>
      <w:r w:rsidRPr="007C4CB2">
        <w:rPr>
          <w:rFonts w:ascii="Calibri" w:hAnsi="Calibri" w:cs="Calibri"/>
          <w:noProof/>
          <w:sz w:val="24"/>
        </w:rPr>
        <w:t xml:space="preserve">, </w:t>
      </w:r>
      <w:r w:rsidRPr="007C4CB2">
        <w:rPr>
          <w:rFonts w:ascii="Calibri" w:hAnsi="Calibri" w:cs="Calibri"/>
          <w:b/>
          <w:bCs/>
          <w:noProof/>
          <w:sz w:val="24"/>
        </w:rPr>
        <w:t>22</w:t>
      </w:r>
      <w:r w:rsidRPr="007C4CB2">
        <w:rPr>
          <w:rFonts w:ascii="Calibri" w:hAnsi="Calibri" w:cs="Calibri"/>
          <w:noProof/>
          <w:sz w:val="24"/>
        </w:rPr>
        <w:t>, 1065–1092, https://doi.org/10.1175/1520-0450(1983)022&lt;1065:BPOTSF&gt;2.0.CO;2.</w:t>
      </w:r>
    </w:p>
    <w:p w14:paraId="4C8B55E1"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lastRenderedPageBreak/>
        <w:t xml:space="preserve">Mahale, V. N., G. Zhang, and M. Xue, 2014: Fuzzy logic classification of S-band polarimetric radar echoes to identify three-body scattering and improve data quality. </w:t>
      </w:r>
      <w:r w:rsidRPr="007C4CB2">
        <w:rPr>
          <w:rFonts w:ascii="Calibri" w:hAnsi="Calibri" w:cs="Calibri"/>
          <w:i/>
          <w:iCs/>
          <w:noProof/>
          <w:sz w:val="24"/>
        </w:rPr>
        <w:t>J. Appl. Meteorol. Climatol.</w:t>
      </w:r>
      <w:r w:rsidRPr="007C4CB2">
        <w:rPr>
          <w:rFonts w:ascii="Calibri" w:hAnsi="Calibri" w:cs="Calibri"/>
          <w:noProof/>
          <w:sz w:val="24"/>
        </w:rPr>
        <w:t xml:space="preserve">, </w:t>
      </w:r>
      <w:r w:rsidRPr="007C4CB2">
        <w:rPr>
          <w:rFonts w:ascii="Calibri" w:hAnsi="Calibri" w:cs="Calibri"/>
          <w:b/>
          <w:bCs/>
          <w:noProof/>
          <w:sz w:val="24"/>
        </w:rPr>
        <w:t>53</w:t>
      </w:r>
      <w:r w:rsidRPr="007C4CB2">
        <w:rPr>
          <w:rFonts w:ascii="Calibri" w:hAnsi="Calibri" w:cs="Calibri"/>
          <w:noProof/>
          <w:sz w:val="24"/>
        </w:rPr>
        <w:t>, 2017–2033, https://doi.org/10.1175/JAMC-D-13-0358.1.</w:t>
      </w:r>
    </w:p>
    <w:p w14:paraId="186A88AF"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Marquis, J., Y. Richardson, P. Markowski, D. Dowell, and J. Wurman, 2012: Tornado Maintenance Investigated with High-Resolution Dual-Doppler and EnKF Analysis.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140</w:t>
      </w:r>
      <w:r w:rsidRPr="007C4CB2">
        <w:rPr>
          <w:rFonts w:ascii="Calibri" w:hAnsi="Calibri" w:cs="Calibri"/>
          <w:noProof/>
          <w:sz w:val="24"/>
        </w:rPr>
        <w:t>, 3–27, https://doi.org/10.1175/MWR-D-11-00025.1.</w:t>
      </w:r>
    </w:p>
    <w:p w14:paraId="4A0A6349"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Mason, I., 1982: A model for assessment of weather forecasts. </w:t>
      </w:r>
      <w:r w:rsidRPr="007C4CB2">
        <w:rPr>
          <w:rFonts w:ascii="Calibri" w:hAnsi="Calibri" w:cs="Calibri"/>
          <w:i/>
          <w:iCs/>
          <w:noProof/>
          <w:sz w:val="24"/>
        </w:rPr>
        <w:t>Aust. Meteor. Mag</w:t>
      </w:r>
      <w:r w:rsidRPr="007C4CB2">
        <w:rPr>
          <w:rFonts w:ascii="Calibri" w:hAnsi="Calibri" w:cs="Calibri"/>
          <w:noProof/>
          <w:sz w:val="24"/>
        </w:rPr>
        <w:t xml:space="preserve">, </w:t>
      </w:r>
      <w:r w:rsidRPr="007C4CB2">
        <w:rPr>
          <w:rFonts w:ascii="Calibri" w:hAnsi="Calibri" w:cs="Calibri"/>
          <w:b/>
          <w:bCs/>
          <w:noProof/>
          <w:sz w:val="24"/>
        </w:rPr>
        <w:t>30</w:t>
      </w:r>
      <w:r w:rsidRPr="007C4CB2">
        <w:rPr>
          <w:rFonts w:ascii="Calibri" w:hAnsi="Calibri" w:cs="Calibri"/>
          <w:noProof/>
          <w:sz w:val="24"/>
        </w:rPr>
        <w:t>, 291–303.</w:t>
      </w:r>
    </w:p>
    <w:p w14:paraId="0B8FCCD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Mason, S. J., and N. E. Graham, 1999: Conditional probabilities, relative operating characteristics, and relative operating levels.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14</w:t>
      </w:r>
      <w:r w:rsidRPr="007C4CB2">
        <w:rPr>
          <w:rFonts w:ascii="Calibri" w:hAnsi="Calibri" w:cs="Calibri"/>
          <w:noProof/>
          <w:sz w:val="24"/>
        </w:rPr>
        <w:t>, 713–725, https://doi.org/10.1175/1520-0434(1999)014&lt;0713:CPROCA&gt;2.0.CO;2.</w:t>
      </w:r>
    </w:p>
    <w:p w14:paraId="26B1844F"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McPherson, R. A., and Coauthors, 2007: Statewide monitoring of the mesoscale environment: A technical update on the Oklahoma Mesonet. </w:t>
      </w:r>
      <w:r w:rsidRPr="007C4CB2">
        <w:rPr>
          <w:rFonts w:ascii="Calibri" w:hAnsi="Calibri" w:cs="Calibri"/>
          <w:i/>
          <w:iCs/>
          <w:noProof/>
          <w:sz w:val="24"/>
        </w:rPr>
        <w:t>J. Atmos. Ocean. Technol.</w:t>
      </w:r>
      <w:r w:rsidRPr="007C4CB2">
        <w:rPr>
          <w:rFonts w:ascii="Calibri" w:hAnsi="Calibri" w:cs="Calibri"/>
          <w:noProof/>
          <w:sz w:val="24"/>
        </w:rPr>
        <w:t xml:space="preserve">, </w:t>
      </w:r>
      <w:r w:rsidRPr="007C4CB2">
        <w:rPr>
          <w:rFonts w:ascii="Calibri" w:hAnsi="Calibri" w:cs="Calibri"/>
          <w:b/>
          <w:bCs/>
          <w:noProof/>
          <w:sz w:val="24"/>
        </w:rPr>
        <w:t>24</w:t>
      </w:r>
      <w:r w:rsidRPr="007C4CB2">
        <w:rPr>
          <w:rFonts w:ascii="Calibri" w:hAnsi="Calibri" w:cs="Calibri"/>
          <w:noProof/>
          <w:sz w:val="24"/>
        </w:rPr>
        <w:t>, 301–321, https://doi.org/10.1175/JTECH1976.1.</w:t>
      </w:r>
    </w:p>
    <w:p w14:paraId="032D9362"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Milbrandt, J. A., and M. K. Yau, 2006a: A multimoment bulk microphysics parameterization. Part III: Control simulation of a hailstorm. </w:t>
      </w:r>
      <w:r w:rsidRPr="007C4CB2">
        <w:rPr>
          <w:rFonts w:ascii="Calibri" w:hAnsi="Calibri" w:cs="Calibri"/>
          <w:i/>
          <w:iCs/>
          <w:noProof/>
          <w:sz w:val="24"/>
        </w:rPr>
        <w:t>J. Atmos. Sci.</w:t>
      </w:r>
      <w:r w:rsidRPr="007C4CB2">
        <w:rPr>
          <w:rFonts w:ascii="Calibri" w:hAnsi="Calibri" w:cs="Calibri"/>
          <w:noProof/>
          <w:sz w:val="24"/>
        </w:rPr>
        <w:t xml:space="preserve">, </w:t>
      </w:r>
      <w:r w:rsidRPr="007C4CB2">
        <w:rPr>
          <w:rFonts w:ascii="Calibri" w:hAnsi="Calibri" w:cs="Calibri"/>
          <w:b/>
          <w:bCs/>
          <w:noProof/>
          <w:sz w:val="24"/>
        </w:rPr>
        <w:t>63</w:t>
      </w:r>
      <w:r w:rsidRPr="007C4CB2">
        <w:rPr>
          <w:rFonts w:ascii="Calibri" w:hAnsi="Calibri" w:cs="Calibri"/>
          <w:noProof/>
          <w:sz w:val="24"/>
        </w:rPr>
        <w:t>, 3114–3136, https://doi.org/10.1175/JAS3816.1.</w:t>
      </w:r>
    </w:p>
    <w:p w14:paraId="067BD16D"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and ——, 2006b: A multimoment bulk microphysics parameterization. Part IV: Sensitivity experiments. </w:t>
      </w:r>
      <w:r w:rsidRPr="007C4CB2">
        <w:rPr>
          <w:rFonts w:ascii="Calibri" w:hAnsi="Calibri" w:cs="Calibri"/>
          <w:i/>
          <w:iCs/>
          <w:noProof/>
          <w:sz w:val="24"/>
        </w:rPr>
        <w:t>J. Atmos. Sci.</w:t>
      </w:r>
      <w:r w:rsidRPr="007C4CB2">
        <w:rPr>
          <w:rFonts w:ascii="Calibri" w:hAnsi="Calibri" w:cs="Calibri"/>
          <w:noProof/>
          <w:sz w:val="24"/>
        </w:rPr>
        <w:t xml:space="preserve">, </w:t>
      </w:r>
      <w:r w:rsidRPr="007C4CB2">
        <w:rPr>
          <w:rFonts w:ascii="Calibri" w:hAnsi="Calibri" w:cs="Calibri"/>
          <w:b/>
          <w:bCs/>
          <w:noProof/>
          <w:sz w:val="24"/>
        </w:rPr>
        <w:t>63</w:t>
      </w:r>
      <w:r w:rsidRPr="007C4CB2">
        <w:rPr>
          <w:rFonts w:ascii="Calibri" w:hAnsi="Calibri" w:cs="Calibri"/>
          <w:noProof/>
          <w:sz w:val="24"/>
        </w:rPr>
        <w:t>, 3137–3159, https://doi.org/10.1175/JAS3817.1.</w:t>
      </w:r>
    </w:p>
    <w:p w14:paraId="571DE644"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Miller, M. L., V. Lakshmanan, and T. M. Smith, 2013: An Automated Method for Depicting Mesocyclone Paths and Intensities.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28</w:t>
      </w:r>
      <w:r w:rsidRPr="007C4CB2">
        <w:rPr>
          <w:rFonts w:ascii="Calibri" w:hAnsi="Calibri" w:cs="Calibri"/>
          <w:noProof/>
          <w:sz w:val="24"/>
        </w:rPr>
        <w:t>, 570–585, https://doi.org/10.1175/WAF-D-12-00065.1.</w:t>
      </w:r>
    </w:p>
    <w:p w14:paraId="31179ADB"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Mlawer, E. J., S. J. Taubman, P. D. Brown, M. J. Iacono, and S. A. Clough, 1997: Radiative transfer </w:t>
      </w:r>
      <w:r w:rsidRPr="007C4CB2">
        <w:rPr>
          <w:rFonts w:ascii="Calibri" w:hAnsi="Calibri" w:cs="Calibri"/>
          <w:noProof/>
          <w:sz w:val="24"/>
        </w:rPr>
        <w:lastRenderedPageBreak/>
        <w:t xml:space="preserve">for inhomogeneous atmospheres: RRTM, a validated correlated-k model for the longwave. </w:t>
      </w:r>
      <w:r w:rsidRPr="007C4CB2">
        <w:rPr>
          <w:rFonts w:ascii="Calibri" w:hAnsi="Calibri" w:cs="Calibri"/>
          <w:i/>
          <w:iCs/>
          <w:noProof/>
          <w:sz w:val="24"/>
        </w:rPr>
        <w:t>J. Geophys. Res. Atmos.</w:t>
      </w:r>
      <w:r w:rsidRPr="007C4CB2">
        <w:rPr>
          <w:rFonts w:ascii="Calibri" w:hAnsi="Calibri" w:cs="Calibri"/>
          <w:noProof/>
          <w:sz w:val="24"/>
        </w:rPr>
        <w:t xml:space="preserve">, </w:t>
      </w:r>
      <w:r w:rsidRPr="007C4CB2">
        <w:rPr>
          <w:rFonts w:ascii="Calibri" w:hAnsi="Calibri" w:cs="Calibri"/>
          <w:b/>
          <w:bCs/>
          <w:noProof/>
          <w:sz w:val="24"/>
        </w:rPr>
        <w:t>102</w:t>
      </w:r>
      <w:r w:rsidRPr="007C4CB2">
        <w:rPr>
          <w:rFonts w:ascii="Calibri" w:hAnsi="Calibri" w:cs="Calibri"/>
          <w:noProof/>
          <w:sz w:val="24"/>
        </w:rPr>
        <w:t>, 16663–16682, https://doi.org/10.1029/97JD00237.</w:t>
      </w:r>
    </w:p>
    <w:p w14:paraId="719C9E25"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Nakanishi, M., and H. Niino, 2009: Development of an Improved Turbulence Closure Model for the Atmospheric Boundary Layer. </w:t>
      </w:r>
      <w:r w:rsidRPr="007C4CB2">
        <w:rPr>
          <w:rFonts w:ascii="Calibri" w:hAnsi="Calibri" w:cs="Calibri"/>
          <w:i/>
          <w:iCs/>
          <w:noProof/>
          <w:sz w:val="24"/>
        </w:rPr>
        <w:t>J. Meteorol. Soc. Japan</w:t>
      </w:r>
      <w:r w:rsidRPr="007C4CB2">
        <w:rPr>
          <w:rFonts w:ascii="Calibri" w:hAnsi="Calibri" w:cs="Calibri"/>
          <w:noProof/>
          <w:sz w:val="24"/>
        </w:rPr>
        <w:t xml:space="preserve">, </w:t>
      </w:r>
      <w:r w:rsidRPr="007C4CB2">
        <w:rPr>
          <w:rFonts w:ascii="Calibri" w:hAnsi="Calibri" w:cs="Calibri"/>
          <w:b/>
          <w:bCs/>
          <w:noProof/>
          <w:sz w:val="24"/>
        </w:rPr>
        <w:t>87</w:t>
      </w:r>
      <w:r w:rsidRPr="007C4CB2">
        <w:rPr>
          <w:rFonts w:ascii="Calibri" w:hAnsi="Calibri" w:cs="Calibri"/>
          <w:noProof/>
          <w:sz w:val="24"/>
        </w:rPr>
        <w:t>, 895–912, https://doi.org/10.2151/jmsj.87.895.</w:t>
      </w:r>
    </w:p>
    <w:p w14:paraId="206BE26F"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Park, H. S., A. V. Ryzhkov, D. S. Zrnić, and K. E. Kim, 2009: The hydrometeor classification algorithm for the polarimetric WSR-88D: Description and application to an MCS.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24</w:t>
      </w:r>
      <w:r w:rsidRPr="007C4CB2">
        <w:rPr>
          <w:rFonts w:ascii="Calibri" w:hAnsi="Calibri" w:cs="Calibri"/>
          <w:noProof/>
          <w:sz w:val="24"/>
        </w:rPr>
        <w:t>, 730–748, https://doi.org/10.1175/2008WAF2222205.1.</w:t>
      </w:r>
    </w:p>
    <w:p w14:paraId="65DA92DD"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Parker, M. D., 2014: Composite VORTEX2 Supercell Environments from Near-Storm Soundings.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142</w:t>
      </w:r>
      <w:r w:rsidRPr="007C4CB2">
        <w:rPr>
          <w:rFonts w:ascii="Calibri" w:hAnsi="Calibri" w:cs="Calibri"/>
          <w:noProof/>
          <w:sz w:val="24"/>
        </w:rPr>
        <w:t>, 508–529, https://doi.org/10.1175/MWR-D-13-00167.1.</w:t>
      </w:r>
    </w:p>
    <w:p w14:paraId="0D4120A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Poterjoy, J., 2016: A Localized Particle Filter for High-Dimensional Nonlinear Systems.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144</w:t>
      </w:r>
      <w:r w:rsidRPr="007C4CB2">
        <w:rPr>
          <w:rFonts w:ascii="Calibri" w:hAnsi="Calibri" w:cs="Calibri"/>
          <w:noProof/>
          <w:sz w:val="24"/>
        </w:rPr>
        <w:t>, 59–76, https://doi.org/10.1175/MWR-D-15-0163.1.</w:t>
      </w:r>
    </w:p>
    <w:p w14:paraId="168D42AA"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R. A. Sobash, and J. L. Anderson, 2017: Convective-scale data assimilation for the weather research and forecasting model using the local particle filter.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145</w:t>
      </w:r>
      <w:r w:rsidRPr="007C4CB2">
        <w:rPr>
          <w:rFonts w:ascii="Calibri" w:hAnsi="Calibri" w:cs="Calibri"/>
          <w:noProof/>
          <w:sz w:val="24"/>
        </w:rPr>
        <w:t>, 1897–1918, https://doi.org/10.1175/MWR-D-16-0298.1.</w:t>
      </w:r>
    </w:p>
    <w:p w14:paraId="4443318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L. Wicker, and M. Buehner, 2019: Progress toward the application of a localized particle filter for numerical weather prediction.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147</w:t>
      </w:r>
      <w:r w:rsidRPr="007C4CB2">
        <w:rPr>
          <w:rFonts w:ascii="Calibri" w:hAnsi="Calibri" w:cs="Calibri"/>
          <w:noProof/>
          <w:sz w:val="24"/>
        </w:rPr>
        <w:t>, 1107–1126, https://doi.org/10.1175/MWR-D-17-0344.1.</w:t>
      </w:r>
    </w:p>
    <w:p w14:paraId="60CEC8C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Putnam, B. J., M. Xue, Y. Jung, N. Snook, and G. Zhang, 2014: The Analysis and Prediction of Microphysical States and Polarimetric Radar Variables in a Mesoscale Convective System Using Double-Moment Microphysics, Multinetwork Radar Data, and the Ensemble Kalman Filter.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142</w:t>
      </w:r>
      <w:r w:rsidRPr="007C4CB2">
        <w:rPr>
          <w:rFonts w:ascii="Calibri" w:hAnsi="Calibri" w:cs="Calibri"/>
          <w:noProof/>
          <w:sz w:val="24"/>
        </w:rPr>
        <w:t>, 141–162, https://doi.org/10.1175/MWR-D-13-00042.1.</w:t>
      </w:r>
    </w:p>
    <w:p w14:paraId="77F8520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lastRenderedPageBreak/>
        <w:t xml:space="preserve">——, ——, ——, G. Zhang, and F. Kong, 2017: Simulation of polarimetric radar variables from 2013 CAPS spring experiment storm-scale ensemble forecasts and evaluation of microphysics schemes.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145</w:t>
      </w:r>
      <w:r w:rsidRPr="007C4CB2">
        <w:rPr>
          <w:rFonts w:ascii="Calibri" w:hAnsi="Calibri" w:cs="Calibri"/>
          <w:noProof/>
          <w:sz w:val="24"/>
        </w:rPr>
        <w:t>, 49–73, https://doi.org/10.1175/MWR-D-15-0415.1.</w:t>
      </w:r>
    </w:p>
    <w:p w14:paraId="0C6ECB8E"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Richardson, L. F., 1922: </w:t>
      </w:r>
      <w:r w:rsidRPr="007C4CB2">
        <w:rPr>
          <w:rFonts w:ascii="Calibri" w:hAnsi="Calibri" w:cs="Calibri"/>
          <w:i/>
          <w:iCs/>
          <w:noProof/>
          <w:sz w:val="24"/>
        </w:rPr>
        <w:t>Weather Prediction by Numerical Process</w:t>
      </w:r>
      <w:r w:rsidRPr="007C4CB2">
        <w:rPr>
          <w:rFonts w:ascii="Calibri" w:hAnsi="Calibri" w:cs="Calibri"/>
          <w:noProof/>
          <w:sz w:val="24"/>
        </w:rPr>
        <w:t>. Cambridge University Press, 236 pp.</w:t>
      </w:r>
    </w:p>
    <w:p w14:paraId="1183BC5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Sakov, P., G. Evensen, and L. Bertino, 2010: Asynchronous data assimilation with the EnKF. </w:t>
      </w:r>
      <w:r w:rsidRPr="007C4CB2">
        <w:rPr>
          <w:rFonts w:ascii="Calibri" w:hAnsi="Calibri" w:cs="Calibri"/>
          <w:i/>
          <w:iCs/>
          <w:noProof/>
          <w:sz w:val="24"/>
        </w:rPr>
        <w:t>Tellus, Ser. A Dyn. Meteorol. Oceanogr.</w:t>
      </w:r>
      <w:r w:rsidRPr="007C4CB2">
        <w:rPr>
          <w:rFonts w:ascii="Calibri" w:hAnsi="Calibri" w:cs="Calibri"/>
          <w:noProof/>
          <w:sz w:val="24"/>
        </w:rPr>
        <w:t xml:space="preserve">, </w:t>
      </w:r>
      <w:r w:rsidRPr="007C4CB2">
        <w:rPr>
          <w:rFonts w:ascii="Calibri" w:hAnsi="Calibri" w:cs="Calibri"/>
          <w:b/>
          <w:bCs/>
          <w:noProof/>
          <w:sz w:val="24"/>
        </w:rPr>
        <w:t>62</w:t>
      </w:r>
      <w:r w:rsidRPr="007C4CB2">
        <w:rPr>
          <w:rFonts w:ascii="Calibri" w:hAnsi="Calibri" w:cs="Calibri"/>
          <w:noProof/>
          <w:sz w:val="24"/>
        </w:rPr>
        <w:t>, 24–29, https://doi.org/10.1111/j.1600-0870.2009.00417.x.</w:t>
      </w:r>
    </w:p>
    <w:p w14:paraId="05DC059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Sasaki, Y., 1970: Some Basic Formalisms in Numerical Variational Analysis.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98</w:t>
      </w:r>
      <w:r w:rsidRPr="007C4CB2">
        <w:rPr>
          <w:rFonts w:ascii="Calibri" w:hAnsi="Calibri" w:cs="Calibri"/>
          <w:noProof/>
          <w:sz w:val="24"/>
        </w:rPr>
        <w:t>, 875–883.</w:t>
      </w:r>
    </w:p>
    <w:p w14:paraId="64CFDC28"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Snook, N., M. Xue, and Y. Jung, 2011: Analysis of a Tornadic Mesoscale Convective Vortex Based on Ensemble Kalman Filter Assimilation of CASA X-Band and WSR-88D Radar Data.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139</w:t>
      </w:r>
      <w:r w:rsidRPr="007C4CB2">
        <w:rPr>
          <w:rFonts w:ascii="Calibri" w:hAnsi="Calibri" w:cs="Calibri"/>
          <w:noProof/>
          <w:sz w:val="24"/>
        </w:rPr>
        <w:t>, 3446–3468, https://doi.org/10.1175/MWR-D-10-05053.1.</w:t>
      </w:r>
    </w:p>
    <w:p w14:paraId="153DC40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 and ——, 2012: Ensemble Probabilistic Forecasts of a Tornadic Mesoscale Convective System from Ensemble Kalman Filter Analyses Using WSR-88D and CASA Radar Data.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140</w:t>
      </w:r>
      <w:r w:rsidRPr="007C4CB2">
        <w:rPr>
          <w:rFonts w:ascii="Calibri" w:hAnsi="Calibri" w:cs="Calibri"/>
          <w:noProof/>
          <w:sz w:val="24"/>
        </w:rPr>
        <w:t>, 2126–2146, https://doi.org/10.1175/MWR-D-11-00117.1.</w:t>
      </w:r>
    </w:p>
    <w:p w14:paraId="7D94E2D4"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M. Xue, and Y. Jung, 2015: Multiscale EnKF Assimilation of Radar and Conventional Observations and Ensemble Forecasting for a Tornadic Mesoscale Convective System. </w:t>
      </w:r>
      <w:r w:rsidRPr="007C4CB2">
        <w:rPr>
          <w:rFonts w:ascii="Calibri" w:hAnsi="Calibri" w:cs="Calibri"/>
          <w:i/>
          <w:iCs/>
          <w:noProof/>
          <w:sz w:val="24"/>
        </w:rPr>
        <w:t>Mon. Weather Reivew</w:t>
      </w:r>
      <w:r w:rsidRPr="007C4CB2">
        <w:rPr>
          <w:rFonts w:ascii="Calibri" w:hAnsi="Calibri" w:cs="Calibri"/>
          <w:noProof/>
          <w:sz w:val="24"/>
        </w:rPr>
        <w:t xml:space="preserve">, </w:t>
      </w:r>
      <w:r w:rsidRPr="007C4CB2">
        <w:rPr>
          <w:rFonts w:ascii="Calibri" w:hAnsi="Calibri" w:cs="Calibri"/>
          <w:b/>
          <w:bCs/>
          <w:noProof/>
          <w:sz w:val="24"/>
        </w:rPr>
        <w:t>143</w:t>
      </w:r>
      <w:r w:rsidRPr="007C4CB2">
        <w:rPr>
          <w:rFonts w:ascii="Calibri" w:hAnsi="Calibri" w:cs="Calibri"/>
          <w:noProof/>
          <w:sz w:val="24"/>
        </w:rPr>
        <w:t>, 1035–1057, https://doi.org/10.1175/MWR-D-13-00262.1.</w:t>
      </w:r>
    </w:p>
    <w:p w14:paraId="53CECD02"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Snyder, C., and F. Zhang, 2003: Assimilation of simulated Doppler radar observations with an ensemble Kalman filter.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131</w:t>
      </w:r>
      <w:r w:rsidRPr="007C4CB2">
        <w:rPr>
          <w:rFonts w:ascii="Calibri" w:hAnsi="Calibri" w:cs="Calibri"/>
          <w:noProof/>
          <w:sz w:val="24"/>
        </w:rPr>
        <w:t xml:space="preserve">, 1663–1677, </w:t>
      </w:r>
      <w:r w:rsidRPr="007C4CB2">
        <w:rPr>
          <w:rFonts w:ascii="Calibri" w:hAnsi="Calibri" w:cs="Calibri"/>
          <w:noProof/>
          <w:sz w:val="24"/>
        </w:rPr>
        <w:lastRenderedPageBreak/>
        <w:t>https://doi.org/10.1175//2555.1.</w:t>
      </w:r>
    </w:p>
    <w:p w14:paraId="3F9BB871"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Sobash, R. A., and D. J. Stensrud, 2015: Assimilating surface mesonet observations with the EnKF to improve ensemble forecasts of convection initiation on 29 May 2012.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143</w:t>
      </w:r>
      <w:r w:rsidRPr="007C4CB2">
        <w:rPr>
          <w:rFonts w:ascii="Calibri" w:hAnsi="Calibri" w:cs="Calibri"/>
          <w:noProof/>
          <w:sz w:val="24"/>
        </w:rPr>
        <w:t>, 3700–3725, https://doi.org/10.1175/MWR-D-14-00126.1.</w:t>
      </w:r>
    </w:p>
    <w:p w14:paraId="53FFA469"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Stensrud, D. J., and J. Gao, 2010: Importance of Horizontally Inhomogeneous Environmental Initial Conditions to Ensemble Storm-Scale Radar Data Assimilation and Very Short-Range Forecasts.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138</w:t>
      </w:r>
      <w:r w:rsidRPr="007C4CB2">
        <w:rPr>
          <w:rFonts w:ascii="Calibri" w:hAnsi="Calibri" w:cs="Calibri"/>
          <w:noProof/>
          <w:sz w:val="24"/>
        </w:rPr>
        <w:t>, 1250–1272, https://doi.org/10.1175/2009MWR3027.1.</w:t>
      </w:r>
    </w:p>
    <w:p w14:paraId="1153366D"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and Coauthors, 2009: Convective-scale warn-on-forecast system: A vision for 2020. </w:t>
      </w:r>
      <w:r w:rsidRPr="007C4CB2">
        <w:rPr>
          <w:rFonts w:ascii="Calibri" w:hAnsi="Calibri" w:cs="Calibri"/>
          <w:i/>
          <w:iCs/>
          <w:noProof/>
          <w:sz w:val="24"/>
        </w:rPr>
        <w:t>Bull. Am. Meteorol. Soc.</w:t>
      </w:r>
      <w:r w:rsidRPr="007C4CB2">
        <w:rPr>
          <w:rFonts w:ascii="Calibri" w:hAnsi="Calibri" w:cs="Calibri"/>
          <w:noProof/>
          <w:sz w:val="24"/>
        </w:rPr>
        <w:t xml:space="preserve">, </w:t>
      </w:r>
      <w:r w:rsidRPr="007C4CB2">
        <w:rPr>
          <w:rFonts w:ascii="Calibri" w:hAnsi="Calibri" w:cs="Calibri"/>
          <w:b/>
          <w:bCs/>
          <w:noProof/>
          <w:sz w:val="24"/>
        </w:rPr>
        <w:t>90</w:t>
      </w:r>
      <w:r w:rsidRPr="007C4CB2">
        <w:rPr>
          <w:rFonts w:ascii="Calibri" w:hAnsi="Calibri" w:cs="Calibri"/>
          <w:noProof/>
          <w:sz w:val="24"/>
        </w:rPr>
        <w:t>, 1487–1499, https://doi.org/10.1175/2009BAMS2795.1.</w:t>
      </w:r>
    </w:p>
    <w:p w14:paraId="405BA4C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Stratman, D. R., N. Yussouf, Y. Jung, T. A. Supinie, M. Xue, P. S. Skinner, and B. J. Putnam, 2020: Optimal Temporal Frequency of NSSL Phased Array Radar Observations for an Experimental Warn-on-Forecast System.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35</w:t>
      </w:r>
      <w:r w:rsidRPr="007C4CB2">
        <w:rPr>
          <w:rFonts w:ascii="Calibri" w:hAnsi="Calibri" w:cs="Calibri"/>
          <w:noProof/>
          <w:sz w:val="24"/>
        </w:rPr>
        <w:t>, 193–214, https://doi.org/10.1175/waf-d-19-0165.1.</w:t>
      </w:r>
    </w:p>
    <w:p w14:paraId="16CC3996"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Sun, W.-Y., and C.-Z. Chang, 1986: Diffusion Model for a Convective Layer. Part I: Numerical Simulation of Convective Boundary Layer. </w:t>
      </w:r>
      <w:r w:rsidRPr="007C4CB2">
        <w:rPr>
          <w:rFonts w:ascii="Calibri" w:hAnsi="Calibri" w:cs="Calibri"/>
          <w:i/>
          <w:iCs/>
          <w:noProof/>
          <w:sz w:val="24"/>
        </w:rPr>
        <w:t>J. Clim. Appl. Meteorol.</w:t>
      </w:r>
      <w:r w:rsidRPr="007C4CB2">
        <w:rPr>
          <w:rFonts w:ascii="Calibri" w:hAnsi="Calibri" w:cs="Calibri"/>
          <w:noProof/>
          <w:sz w:val="24"/>
        </w:rPr>
        <w:t xml:space="preserve">, </w:t>
      </w:r>
      <w:r w:rsidRPr="007C4CB2">
        <w:rPr>
          <w:rFonts w:ascii="Calibri" w:hAnsi="Calibri" w:cs="Calibri"/>
          <w:b/>
          <w:bCs/>
          <w:noProof/>
          <w:sz w:val="24"/>
        </w:rPr>
        <w:t>25</w:t>
      </w:r>
      <w:r w:rsidRPr="007C4CB2">
        <w:rPr>
          <w:rFonts w:ascii="Calibri" w:hAnsi="Calibri" w:cs="Calibri"/>
          <w:noProof/>
          <w:sz w:val="24"/>
        </w:rPr>
        <w:t>, 1445–1453.</w:t>
      </w:r>
    </w:p>
    <w:p w14:paraId="33C9EF2F"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Supinie, T. A., N. Yussouf, Y. Jung, M. Xue, J. Cheng, and S. Wang, 2017: Comparison of the Analyses and Forecasts of a Tornadic Supercell Storm from Assimilating Phased-Array Radar and WSR-88D Observations.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32</w:t>
      </w:r>
      <w:r w:rsidRPr="007C4CB2">
        <w:rPr>
          <w:rFonts w:ascii="Calibri" w:hAnsi="Calibri" w:cs="Calibri"/>
          <w:noProof/>
          <w:sz w:val="24"/>
        </w:rPr>
        <w:t>, 1379–1401, https://doi.org/10.1175/WAF-D-16-0159.1.</w:t>
      </w:r>
    </w:p>
    <w:p w14:paraId="64E9A0AF"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Tewari, M., and Coauthors, 2004: Implementation and Verification of the Unified Noah Land Surface Model in the WRF Model. </w:t>
      </w:r>
      <w:r w:rsidRPr="007C4CB2">
        <w:rPr>
          <w:rFonts w:ascii="Calibri" w:hAnsi="Calibri" w:cs="Calibri"/>
          <w:i/>
          <w:iCs/>
          <w:noProof/>
          <w:sz w:val="24"/>
        </w:rPr>
        <w:t>20th Conference on Weather Analysis and Forecasting/16th Conference on Numerical Weather Prediction</w:t>
      </w:r>
      <w:r w:rsidRPr="007C4CB2">
        <w:rPr>
          <w:rFonts w:ascii="Calibri" w:hAnsi="Calibri" w:cs="Calibri"/>
          <w:noProof/>
          <w:sz w:val="24"/>
        </w:rPr>
        <w:t>.</w:t>
      </w:r>
    </w:p>
    <w:p w14:paraId="71C645C5"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lastRenderedPageBreak/>
        <w:t xml:space="preserve">Thompson, G., R. M. Rasmussen, and K. Manning, 2004: Explicit Forecasts of Winter Precipitation Using an Improved Bulk Microphysics Scheme. Part I: Description and Sensitivity Analysis.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132</w:t>
      </w:r>
      <w:r w:rsidRPr="007C4CB2">
        <w:rPr>
          <w:rFonts w:ascii="Calibri" w:hAnsi="Calibri" w:cs="Calibri"/>
          <w:noProof/>
          <w:sz w:val="24"/>
        </w:rPr>
        <w:t>, 519–542, https://doi.org/10.1175/1520-0493(2004)132&lt;0519:EFOWPU&gt;2.0.CO;2.</w:t>
      </w:r>
    </w:p>
    <w:p w14:paraId="5E6F7B7E"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P. R. Field, R. M. Rasmussen, and W. D. Hall, 2008: Explicit Forecasts of Winter Precipitation Using an Improved Bulk Microphysics Scheme. Part II: Implementation of a New Snow Parameterization.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136</w:t>
      </w:r>
      <w:r w:rsidRPr="007C4CB2">
        <w:rPr>
          <w:rFonts w:ascii="Calibri" w:hAnsi="Calibri" w:cs="Calibri"/>
          <w:noProof/>
          <w:sz w:val="24"/>
        </w:rPr>
        <w:t>, 5095–5115, https://doi.org/10.1175/2008MWR2387.1.</w:t>
      </w:r>
    </w:p>
    <w:p w14:paraId="75E1846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Tong, M., and M. Xue, 2005: Ensemble Kalman Filter Assimilation of Doppler Radar data with a Compressible Nonhydrostatic Model: OSS Experiments. </w:t>
      </w:r>
      <w:r w:rsidRPr="007C4CB2">
        <w:rPr>
          <w:rFonts w:ascii="Calibri" w:hAnsi="Calibri" w:cs="Calibri"/>
          <w:i/>
          <w:iCs/>
          <w:noProof/>
          <w:sz w:val="24"/>
        </w:rPr>
        <w:t>Mon. Weather Reivew</w:t>
      </w:r>
      <w:r w:rsidRPr="007C4CB2">
        <w:rPr>
          <w:rFonts w:ascii="Calibri" w:hAnsi="Calibri" w:cs="Calibri"/>
          <w:noProof/>
          <w:sz w:val="24"/>
        </w:rPr>
        <w:t xml:space="preserve">, </w:t>
      </w:r>
      <w:r w:rsidRPr="007C4CB2">
        <w:rPr>
          <w:rFonts w:ascii="Calibri" w:hAnsi="Calibri" w:cs="Calibri"/>
          <w:b/>
          <w:bCs/>
          <w:noProof/>
          <w:sz w:val="24"/>
        </w:rPr>
        <w:t>133</w:t>
      </w:r>
      <w:r w:rsidRPr="007C4CB2">
        <w:rPr>
          <w:rFonts w:ascii="Calibri" w:hAnsi="Calibri" w:cs="Calibri"/>
          <w:noProof/>
          <w:sz w:val="24"/>
        </w:rPr>
        <w:t>, 1789–1807, https://doi.org/10.1175/MWR2898.1.</w:t>
      </w:r>
    </w:p>
    <w:p w14:paraId="67A0AE38"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and ——, 2008: Simultaneous estimation of microphysical parameters and atmospheric state with simulated radar data and ensemble square root Kalman filter. Part I: Sensitivity analysis and parameter identifiability.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136</w:t>
      </w:r>
      <w:r w:rsidRPr="007C4CB2">
        <w:rPr>
          <w:rFonts w:ascii="Calibri" w:hAnsi="Calibri" w:cs="Calibri"/>
          <w:noProof/>
          <w:sz w:val="24"/>
        </w:rPr>
        <w:t>, 1630–1648, https://doi.org/10.1175/2007MWR2070.1.</w:t>
      </w:r>
    </w:p>
    <w:p w14:paraId="1A4875AF"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Wang, S., M. Xue, and J. Min, 2013a: A four-dimensional asynchronous ensemble square-root filter (4DEnSRF) algorithm and tests with simulated radar data. </w:t>
      </w:r>
      <w:r w:rsidRPr="007C4CB2">
        <w:rPr>
          <w:rFonts w:ascii="Calibri" w:hAnsi="Calibri" w:cs="Calibri"/>
          <w:i/>
          <w:iCs/>
          <w:noProof/>
          <w:sz w:val="24"/>
        </w:rPr>
        <w:t>Q. J. R. Meteorol. Soc.</w:t>
      </w:r>
      <w:r w:rsidRPr="007C4CB2">
        <w:rPr>
          <w:rFonts w:ascii="Calibri" w:hAnsi="Calibri" w:cs="Calibri"/>
          <w:noProof/>
          <w:sz w:val="24"/>
        </w:rPr>
        <w:t xml:space="preserve">, </w:t>
      </w:r>
      <w:r w:rsidRPr="007C4CB2">
        <w:rPr>
          <w:rFonts w:ascii="Calibri" w:hAnsi="Calibri" w:cs="Calibri"/>
          <w:b/>
          <w:bCs/>
          <w:noProof/>
          <w:sz w:val="24"/>
        </w:rPr>
        <w:t>139</w:t>
      </w:r>
      <w:r w:rsidRPr="007C4CB2">
        <w:rPr>
          <w:rFonts w:ascii="Calibri" w:hAnsi="Calibri" w:cs="Calibri"/>
          <w:noProof/>
          <w:sz w:val="24"/>
        </w:rPr>
        <w:t>, 805–819, https://doi.org/10.1002/qj.1987.</w:t>
      </w:r>
    </w:p>
    <w:p w14:paraId="68D77E28"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Wang, Y., Y. Jung, T. A. Supinie, and M. Xue, 2013b: A Hybrid MPI-OpenMP Parallel Algorithm and Performance Analysis for an Ensemble Square Root Filter Designed for Multiscale Observations. </w:t>
      </w:r>
      <w:r w:rsidRPr="007C4CB2">
        <w:rPr>
          <w:rFonts w:ascii="Calibri" w:hAnsi="Calibri" w:cs="Calibri"/>
          <w:i/>
          <w:iCs/>
          <w:noProof/>
          <w:sz w:val="24"/>
        </w:rPr>
        <w:t>J. Atmos. Ocean. Technol.</w:t>
      </w:r>
      <w:r w:rsidRPr="007C4CB2">
        <w:rPr>
          <w:rFonts w:ascii="Calibri" w:hAnsi="Calibri" w:cs="Calibri"/>
          <w:noProof/>
          <w:sz w:val="24"/>
        </w:rPr>
        <w:t xml:space="preserve">, </w:t>
      </w:r>
      <w:r w:rsidRPr="007C4CB2">
        <w:rPr>
          <w:rFonts w:ascii="Calibri" w:hAnsi="Calibri" w:cs="Calibri"/>
          <w:b/>
          <w:bCs/>
          <w:noProof/>
          <w:sz w:val="24"/>
        </w:rPr>
        <w:t>30</w:t>
      </w:r>
      <w:r w:rsidRPr="007C4CB2">
        <w:rPr>
          <w:rFonts w:ascii="Calibri" w:hAnsi="Calibri" w:cs="Calibri"/>
          <w:noProof/>
          <w:sz w:val="24"/>
        </w:rPr>
        <w:t>, https://doi.org/10.1175/JTECH-D-12-00165.1.</w:t>
      </w:r>
    </w:p>
    <w:p w14:paraId="2E0FBE97"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Wheatley, D. M., K. H. Knopfmeier, T. A. Jones, and G. J. Creager, 2015: Storm-Scale Data </w:t>
      </w:r>
      <w:r w:rsidRPr="007C4CB2">
        <w:rPr>
          <w:rFonts w:ascii="Calibri" w:hAnsi="Calibri" w:cs="Calibri"/>
          <w:noProof/>
          <w:sz w:val="24"/>
        </w:rPr>
        <w:lastRenderedPageBreak/>
        <w:t xml:space="preserve">Assimilation and Ensemble Forecasting with the NSSL Experimental Warn-on-Forecast System. Part I: Radar Data Experiments.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30</w:t>
      </w:r>
      <w:r w:rsidRPr="007C4CB2">
        <w:rPr>
          <w:rFonts w:ascii="Calibri" w:hAnsi="Calibri" w:cs="Calibri"/>
          <w:noProof/>
          <w:sz w:val="24"/>
        </w:rPr>
        <w:t>, 1795–1817, https://doi.org/10.1175/WAF-D-15-0107.1.</w:t>
      </w:r>
    </w:p>
    <w:p w14:paraId="2D0F7C9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Whitaker, J. S., and T. M. Hamill, 2002: Ensemble Data Assimilation without Perturbed Observations.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130</w:t>
      </w:r>
      <w:r w:rsidRPr="007C4CB2">
        <w:rPr>
          <w:rFonts w:ascii="Calibri" w:hAnsi="Calibri" w:cs="Calibri"/>
          <w:noProof/>
          <w:sz w:val="24"/>
        </w:rPr>
        <w:t>, 1913–1924, https://doi.org/10.1175/1520-0493(2002)130&lt;1913:EDAWPO&gt;2.0.CO;2.</w:t>
      </w:r>
    </w:p>
    <w:p w14:paraId="462AE573"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and ——, 2012: Evaluating Methods to Account for System Errors in Ensemble Data Assimilation.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140</w:t>
      </w:r>
      <w:r w:rsidRPr="007C4CB2">
        <w:rPr>
          <w:rFonts w:ascii="Calibri" w:hAnsi="Calibri" w:cs="Calibri"/>
          <w:noProof/>
          <w:sz w:val="24"/>
        </w:rPr>
        <w:t>, 3078–3089, https://doi.org/10.1175/MWR-D-11-00276.1.</w:t>
      </w:r>
    </w:p>
    <w:p w14:paraId="76B142A4"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Wilks, D. S., 2006: </w:t>
      </w:r>
      <w:r w:rsidRPr="007C4CB2">
        <w:rPr>
          <w:rFonts w:ascii="Calibri" w:hAnsi="Calibri" w:cs="Calibri"/>
          <w:i/>
          <w:iCs/>
          <w:noProof/>
          <w:sz w:val="24"/>
        </w:rPr>
        <w:t>Statistical Methods in the Atmospheric Sciences</w:t>
      </w:r>
      <w:r w:rsidRPr="007C4CB2">
        <w:rPr>
          <w:rFonts w:ascii="Calibri" w:hAnsi="Calibri" w:cs="Calibri"/>
          <w:noProof/>
          <w:sz w:val="24"/>
        </w:rPr>
        <w:t>. Second ed. Atmospheric Press, Elsevier, 627 pp.</w:t>
      </w:r>
    </w:p>
    <w:p w14:paraId="095693EE"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Xu, X., M. Xue, and Y. Wang, 2015: Mesovortices within the 8 may 2009 bow echo over the Central United States: Analyses of the characteristics and evolution based on doppler radar observations and a high-resolution model simulation.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143</w:t>
      </w:r>
      <w:r w:rsidRPr="007C4CB2">
        <w:rPr>
          <w:rFonts w:ascii="Calibri" w:hAnsi="Calibri" w:cs="Calibri"/>
          <w:noProof/>
          <w:sz w:val="24"/>
        </w:rPr>
        <w:t>, 2266–2290, https://doi.org/10.1175/MWR-D-14-00234.1.</w:t>
      </w:r>
    </w:p>
    <w:p w14:paraId="5975B8C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Xue, M., J. Zong, and K. K. Droegemeier, 1996: Parameterization of PBL Turbulence in a Multi-Scale Non-Hydrostatic Model. </w:t>
      </w:r>
      <w:r w:rsidRPr="007C4CB2">
        <w:rPr>
          <w:rFonts w:ascii="Calibri" w:hAnsi="Calibri" w:cs="Calibri"/>
          <w:i/>
          <w:iCs/>
          <w:noProof/>
          <w:sz w:val="24"/>
        </w:rPr>
        <w:t>Preprints, 11th Conf. on Numerical Weather Prediction</w:t>
      </w:r>
      <w:r w:rsidRPr="007C4CB2">
        <w:rPr>
          <w:rFonts w:ascii="Calibri" w:hAnsi="Calibri" w:cs="Calibri"/>
          <w:noProof/>
          <w:sz w:val="24"/>
        </w:rPr>
        <w:t>, Norfolk, VA, 363–365.</w:t>
      </w:r>
    </w:p>
    <w:p w14:paraId="143F51D0"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K. K. Droegemeier, and V. Wong, 2000: The Advanced Regional Prediction System (ARPS) - A multi-scale nonhydrostatic atmospheric simulation and prediction tool. Part I: Model dynamics and verification. </w:t>
      </w:r>
      <w:r w:rsidRPr="007C4CB2">
        <w:rPr>
          <w:rFonts w:ascii="Calibri" w:hAnsi="Calibri" w:cs="Calibri"/>
          <w:i/>
          <w:iCs/>
          <w:noProof/>
          <w:sz w:val="24"/>
        </w:rPr>
        <w:t>Meteorol. Atmos. Phys.</w:t>
      </w:r>
      <w:r w:rsidRPr="007C4CB2">
        <w:rPr>
          <w:rFonts w:ascii="Calibri" w:hAnsi="Calibri" w:cs="Calibri"/>
          <w:noProof/>
          <w:sz w:val="24"/>
        </w:rPr>
        <w:t xml:space="preserve">, </w:t>
      </w:r>
      <w:r w:rsidRPr="007C4CB2">
        <w:rPr>
          <w:rFonts w:ascii="Calibri" w:hAnsi="Calibri" w:cs="Calibri"/>
          <w:b/>
          <w:bCs/>
          <w:noProof/>
          <w:sz w:val="24"/>
        </w:rPr>
        <w:t>75</w:t>
      </w:r>
      <w:r w:rsidRPr="007C4CB2">
        <w:rPr>
          <w:rFonts w:ascii="Calibri" w:hAnsi="Calibri" w:cs="Calibri"/>
          <w:noProof/>
          <w:sz w:val="24"/>
        </w:rPr>
        <w:t>, 161–193, https://doi.org/10.1007/s007030170027.</w:t>
      </w:r>
    </w:p>
    <w:p w14:paraId="5C325B06"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lastRenderedPageBreak/>
        <w:t xml:space="preserve">——, and Coauthors, 2001: The Advanced Regional Prediction System (ARPS) - A multi-scale nonhydrostatic atmospheric simulation and prediction tool. Part II: Model physics and applications. </w:t>
      </w:r>
      <w:r w:rsidRPr="007C4CB2">
        <w:rPr>
          <w:rFonts w:ascii="Calibri" w:hAnsi="Calibri" w:cs="Calibri"/>
          <w:i/>
          <w:iCs/>
          <w:noProof/>
          <w:sz w:val="24"/>
        </w:rPr>
        <w:t>Meteorol. Atmos. Phys.</w:t>
      </w:r>
      <w:r w:rsidRPr="007C4CB2">
        <w:rPr>
          <w:rFonts w:ascii="Calibri" w:hAnsi="Calibri" w:cs="Calibri"/>
          <w:noProof/>
          <w:sz w:val="24"/>
        </w:rPr>
        <w:t xml:space="preserve">, </w:t>
      </w:r>
      <w:r w:rsidRPr="007C4CB2">
        <w:rPr>
          <w:rFonts w:ascii="Calibri" w:hAnsi="Calibri" w:cs="Calibri"/>
          <w:b/>
          <w:bCs/>
          <w:noProof/>
          <w:sz w:val="24"/>
        </w:rPr>
        <w:t>76</w:t>
      </w:r>
      <w:r w:rsidRPr="007C4CB2">
        <w:rPr>
          <w:rFonts w:ascii="Calibri" w:hAnsi="Calibri" w:cs="Calibri"/>
          <w:noProof/>
          <w:sz w:val="24"/>
        </w:rPr>
        <w:t>, 143–165, https://doi.org/10.1007/s007030170027.</w:t>
      </w:r>
    </w:p>
    <w:p w14:paraId="12DAD371"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D. Wang, J. Gao, K. Brewster, and K. K. Droegemeier, 2003: The Advanced Regional Prediction System (ARPS), storm-scale numerical weather prediction and data assimilation. </w:t>
      </w:r>
      <w:r w:rsidRPr="007C4CB2">
        <w:rPr>
          <w:rFonts w:ascii="Calibri" w:hAnsi="Calibri" w:cs="Calibri"/>
          <w:i/>
          <w:iCs/>
          <w:noProof/>
          <w:sz w:val="24"/>
        </w:rPr>
        <w:t>Meteorol. Atmos. Phys.</w:t>
      </w:r>
      <w:r w:rsidRPr="007C4CB2">
        <w:rPr>
          <w:rFonts w:ascii="Calibri" w:hAnsi="Calibri" w:cs="Calibri"/>
          <w:noProof/>
          <w:sz w:val="24"/>
        </w:rPr>
        <w:t xml:space="preserve">, </w:t>
      </w:r>
      <w:r w:rsidRPr="007C4CB2">
        <w:rPr>
          <w:rFonts w:ascii="Calibri" w:hAnsi="Calibri" w:cs="Calibri"/>
          <w:b/>
          <w:bCs/>
          <w:noProof/>
          <w:sz w:val="24"/>
        </w:rPr>
        <w:t>82</w:t>
      </w:r>
      <w:r w:rsidRPr="007C4CB2">
        <w:rPr>
          <w:rFonts w:ascii="Calibri" w:hAnsi="Calibri" w:cs="Calibri"/>
          <w:noProof/>
          <w:sz w:val="24"/>
        </w:rPr>
        <w:t>, 139–170, https://doi.org/10.1007/s00703-001-0595-6.</w:t>
      </w:r>
    </w:p>
    <w:p w14:paraId="6FEE5CDB"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M. Tong, and K. K. Droegemeier, 2006: An OSSE framework based on the ensemble square root Kalman filter for evaluating the impact of data from radar networks on thunderstorm analysis and forecasting. </w:t>
      </w:r>
      <w:r w:rsidRPr="007C4CB2">
        <w:rPr>
          <w:rFonts w:ascii="Calibri" w:hAnsi="Calibri" w:cs="Calibri"/>
          <w:i/>
          <w:iCs/>
          <w:noProof/>
          <w:sz w:val="24"/>
        </w:rPr>
        <w:t>J. Atmos. Ocean. Technol.</w:t>
      </w:r>
      <w:r w:rsidRPr="007C4CB2">
        <w:rPr>
          <w:rFonts w:ascii="Calibri" w:hAnsi="Calibri" w:cs="Calibri"/>
          <w:noProof/>
          <w:sz w:val="24"/>
        </w:rPr>
        <w:t xml:space="preserve">, </w:t>
      </w:r>
      <w:r w:rsidRPr="007C4CB2">
        <w:rPr>
          <w:rFonts w:ascii="Calibri" w:hAnsi="Calibri" w:cs="Calibri"/>
          <w:b/>
          <w:bCs/>
          <w:noProof/>
          <w:sz w:val="24"/>
        </w:rPr>
        <w:t>23</w:t>
      </w:r>
      <w:r w:rsidRPr="007C4CB2">
        <w:rPr>
          <w:rFonts w:ascii="Calibri" w:hAnsi="Calibri" w:cs="Calibri"/>
          <w:noProof/>
          <w:sz w:val="24"/>
        </w:rPr>
        <w:t>, 46–66, https://doi.org/10.1175/JTECH1835.1.</w:t>
      </w:r>
    </w:p>
    <w:p w14:paraId="266D305A"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M. Hu, and A. D. Schenkman, 2014: Numerical prediction of the 8 May 2003 Oklahoma City tornadic supercell and embedded tornado using ARPS with the assimilation of WSR-88D data.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29</w:t>
      </w:r>
      <w:r w:rsidRPr="007C4CB2">
        <w:rPr>
          <w:rFonts w:ascii="Calibri" w:hAnsi="Calibri" w:cs="Calibri"/>
          <w:noProof/>
          <w:sz w:val="24"/>
        </w:rPr>
        <w:t>, 39–62, https://doi.org/10.1175/WAF-D-13-00029.1.</w:t>
      </w:r>
    </w:p>
    <w:p w14:paraId="45E4AAA9"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Yussouf, N., and D. J. Stensrud, 2010: Impact of phased-array radar observations over a short assimilation period: Observing system simulation experiments using an ensemble Kalman filter.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138</w:t>
      </w:r>
      <w:r w:rsidRPr="007C4CB2">
        <w:rPr>
          <w:rFonts w:ascii="Calibri" w:hAnsi="Calibri" w:cs="Calibri"/>
          <w:noProof/>
          <w:sz w:val="24"/>
        </w:rPr>
        <w:t>, 517–538, https://doi.org/10.1175/2009MWR2925.1.</w:t>
      </w:r>
    </w:p>
    <w:p w14:paraId="7073F78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and D. D. J. Stensrud, 2012: Comparison of single-parameter and multiparameter ensembles for assimilation of radar observations using the ensemble kalman filter.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140</w:t>
      </w:r>
      <w:r w:rsidRPr="007C4CB2">
        <w:rPr>
          <w:rFonts w:ascii="Calibri" w:hAnsi="Calibri" w:cs="Calibri"/>
          <w:noProof/>
          <w:sz w:val="24"/>
        </w:rPr>
        <w:t>, 562–586, https://doi.org/10.1175/MWR-D-10-05074.1.</w:t>
      </w:r>
    </w:p>
    <w:p w14:paraId="2BECB41D"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and K. H. Knopfmeier, 2019: Application of the Warn-on-Forecast system for flash-flood-producing heavy convective rainfall events. </w:t>
      </w:r>
      <w:r w:rsidRPr="007C4CB2">
        <w:rPr>
          <w:rFonts w:ascii="Calibri" w:hAnsi="Calibri" w:cs="Calibri"/>
          <w:i/>
          <w:iCs/>
          <w:noProof/>
          <w:sz w:val="24"/>
        </w:rPr>
        <w:t>Q. J. R. Meteorol. Soc.</w:t>
      </w:r>
      <w:r w:rsidRPr="007C4CB2">
        <w:rPr>
          <w:rFonts w:ascii="Calibri" w:hAnsi="Calibri" w:cs="Calibri"/>
          <w:noProof/>
          <w:sz w:val="24"/>
        </w:rPr>
        <w:t xml:space="preserve">, </w:t>
      </w:r>
      <w:r w:rsidRPr="007C4CB2">
        <w:rPr>
          <w:rFonts w:ascii="Calibri" w:hAnsi="Calibri" w:cs="Calibri"/>
          <w:b/>
          <w:bCs/>
          <w:noProof/>
          <w:sz w:val="24"/>
        </w:rPr>
        <w:t>145</w:t>
      </w:r>
      <w:r w:rsidRPr="007C4CB2">
        <w:rPr>
          <w:rFonts w:ascii="Calibri" w:hAnsi="Calibri" w:cs="Calibri"/>
          <w:noProof/>
          <w:sz w:val="24"/>
        </w:rPr>
        <w:t xml:space="preserve">, 2385–2403, </w:t>
      </w:r>
      <w:r w:rsidRPr="007C4CB2">
        <w:rPr>
          <w:rFonts w:ascii="Calibri" w:hAnsi="Calibri" w:cs="Calibri"/>
          <w:noProof/>
          <w:sz w:val="24"/>
        </w:rPr>
        <w:lastRenderedPageBreak/>
        <w:t>https://doi.org/10.1002/qj.3568.</w:t>
      </w:r>
    </w:p>
    <w:p w14:paraId="32C698EC"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E. R. Mansell, L. J. Wicker, D. M. Wheatley, and D. J. Stensrud, 2013: The Ensemble Kalman Filter Analyses and Forecasts of the 8 May 2003 Oklahoma City Tornadic Supercell Storm Using Single- and Double-Moment Microphysics Schemes.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141</w:t>
      </w:r>
      <w:r w:rsidRPr="007C4CB2">
        <w:rPr>
          <w:rFonts w:ascii="Calibri" w:hAnsi="Calibri" w:cs="Calibri"/>
          <w:noProof/>
          <w:sz w:val="24"/>
        </w:rPr>
        <w:t>, 3388–3412, https://doi.org/10.1175/MWR-D-12-00237.1.</w:t>
      </w:r>
    </w:p>
    <w:p w14:paraId="07E56E27"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D. C. Dowell, L. J. Wicker, K. H. Knopfmeier, and D. M. Wheatley, 2015: Storm-scale data assimilation and ensemble forecasts for the 27 April 2011 severe weather outbreak in Alabama.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143</w:t>
      </w:r>
      <w:r w:rsidRPr="007C4CB2">
        <w:rPr>
          <w:rFonts w:ascii="Calibri" w:hAnsi="Calibri" w:cs="Calibri"/>
          <w:noProof/>
          <w:sz w:val="24"/>
        </w:rPr>
        <w:t>, 3044–3066, https://doi.org/10.1175/MWR-D-14-00268.1.</w:t>
      </w:r>
    </w:p>
    <w:p w14:paraId="07BF8E89"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 J. S. Kain, and A. J. Clark, 2016: Short-Term Probabilistic Forecasts of the 31 May 2013 Oklahoma Tornado and Flash Flood Event Using a Continuous-Update-Cycle Storm-Scale Ensemble System. </w:t>
      </w:r>
      <w:r w:rsidRPr="007C4CB2">
        <w:rPr>
          <w:rFonts w:ascii="Calibri" w:hAnsi="Calibri" w:cs="Calibri"/>
          <w:i/>
          <w:iCs/>
          <w:noProof/>
          <w:sz w:val="24"/>
        </w:rPr>
        <w:t>Weather Forecast.</w:t>
      </w:r>
      <w:r w:rsidRPr="007C4CB2">
        <w:rPr>
          <w:rFonts w:ascii="Calibri" w:hAnsi="Calibri" w:cs="Calibri"/>
          <w:noProof/>
          <w:sz w:val="24"/>
        </w:rPr>
        <w:t xml:space="preserve">, </w:t>
      </w:r>
      <w:r w:rsidRPr="007C4CB2">
        <w:rPr>
          <w:rFonts w:ascii="Calibri" w:hAnsi="Calibri" w:cs="Calibri"/>
          <w:b/>
          <w:bCs/>
          <w:noProof/>
          <w:sz w:val="24"/>
        </w:rPr>
        <w:t>31</w:t>
      </w:r>
      <w:r w:rsidRPr="007C4CB2">
        <w:rPr>
          <w:rFonts w:ascii="Calibri" w:hAnsi="Calibri" w:cs="Calibri"/>
          <w:noProof/>
          <w:sz w:val="24"/>
        </w:rPr>
        <w:t>, 957–983, https://doi.org/10.1175/WAF-D-15-0160.1.</w:t>
      </w:r>
    </w:p>
    <w:p w14:paraId="5ACBD25E"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Zhang, F., C. Snyder, and J. Sun, 2004: Impacts of initial estimate and observation availability on convective-scale data assimilation with an ensemble Kalman filter. </w:t>
      </w:r>
      <w:r w:rsidRPr="007C4CB2">
        <w:rPr>
          <w:rFonts w:ascii="Calibri" w:hAnsi="Calibri" w:cs="Calibri"/>
          <w:i/>
          <w:iCs/>
          <w:noProof/>
          <w:sz w:val="24"/>
        </w:rPr>
        <w:t>Mon. Weather Rev.</w:t>
      </w:r>
      <w:r w:rsidRPr="007C4CB2">
        <w:rPr>
          <w:rFonts w:ascii="Calibri" w:hAnsi="Calibri" w:cs="Calibri"/>
          <w:noProof/>
          <w:sz w:val="24"/>
        </w:rPr>
        <w:t xml:space="preserve">, </w:t>
      </w:r>
      <w:r w:rsidRPr="007C4CB2">
        <w:rPr>
          <w:rFonts w:ascii="Calibri" w:hAnsi="Calibri" w:cs="Calibri"/>
          <w:b/>
          <w:bCs/>
          <w:noProof/>
          <w:sz w:val="24"/>
        </w:rPr>
        <w:t>132</w:t>
      </w:r>
      <w:r w:rsidRPr="007C4CB2">
        <w:rPr>
          <w:rFonts w:ascii="Calibri" w:hAnsi="Calibri" w:cs="Calibri"/>
          <w:noProof/>
          <w:sz w:val="24"/>
        </w:rPr>
        <w:t>, 1238–1253, https://doi.org/10.1175/1520-0493(2004)132&lt;1238:IOIEAO&gt;2.0.CO;2.</w:t>
      </w:r>
    </w:p>
    <w:p w14:paraId="58524D9E" w14:textId="77777777" w:rsidR="007C4CB2" w:rsidRPr="007C4CB2" w:rsidRDefault="007C4CB2" w:rsidP="007C4CB2">
      <w:pPr>
        <w:widowControl w:val="0"/>
        <w:autoSpaceDE w:val="0"/>
        <w:autoSpaceDN w:val="0"/>
        <w:adjustRightInd w:val="0"/>
        <w:ind w:left="480" w:hanging="480"/>
        <w:rPr>
          <w:rFonts w:ascii="Calibri" w:hAnsi="Calibri" w:cs="Calibri"/>
          <w:noProof/>
          <w:sz w:val="24"/>
        </w:rPr>
      </w:pPr>
      <w:r w:rsidRPr="007C4CB2">
        <w:rPr>
          <w:rFonts w:ascii="Calibri" w:hAnsi="Calibri" w:cs="Calibri"/>
          <w:noProof/>
          <w:sz w:val="24"/>
        </w:rPr>
        <w:t xml:space="preserve">Zhang, J., and Coauthors, 2011: National mosaic and multi-sensor QPE (NMQ) system description, results, and future plans. </w:t>
      </w:r>
      <w:r w:rsidRPr="007C4CB2">
        <w:rPr>
          <w:rFonts w:ascii="Calibri" w:hAnsi="Calibri" w:cs="Calibri"/>
          <w:i/>
          <w:iCs/>
          <w:noProof/>
          <w:sz w:val="24"/>
        </w:rPr>
        <w:t>Bull. Am. Meteorol. Soc.</w:t>
      </w:r>
      <w:r w:rsidRPr="007C4CB2">
        <w:rPr>
          <w:rFonts w:ascii="Calibri" w:hAnsi="Calibri" w:cs="Calibri"/>
          <w:noProof/>
          <w:sz w:val="24"/>
        </w:rPr>
        <w:t xml:space="preserve">, </w:t>
      </w:r>
      <w:r w:rsidRPr="007C4CB2">
        <w:rPr>
          <w:rFonts w:ascii="Calibri" w:hAnsi="Calibri" w:cs="Calibri"/>
          <w:b/>
          <w:bCs/>
          <w:noProof/>
          <w:sz w:val="24"/>
        </w:rPr>
        <w:t>92</w:t>
      </w:r>
      <w:r w:rsidRPr="007C4CB2">
        <w:rPr>
          <w:rFonts w:ascii="Calibri" w:hAnsi="Calibri" w:cs="Calibri"/>
          <w:noProof/>
          <w:sz w:val="24"/>
        </w:rPr>
        <w:t>, 1321–1338, https://doi.org/10.1175/2011BAMS-D-11-00047.1.</w:t>
      </w:r>
    </w:p>
    <w:p w14:paraId="728D7761" w14:textId="68788EB2" w:rsidR="0000787D" w:rsidRPr="00CE3E55" w:rsidRDefault="0000787D" w:rsidP="007C4CB2">
      <w:pPr>
        <w:widowControl w:val="0"/>
        <w:autoSpaceDE w:val="0"/>
        <w:autoSpaceDN w:val="0"/>
        <w:adjustRightInd w:val="0"/>
        <w:ind w:left="480" w:hanging="480"/>
        <w:rPr>
          <w:sz w:val="24"/>
          <w:szCs w:val="24"/>
        </w:rPr>
      </w:pPr>
      <w:r w:rsidRPr="00CE3E55">
        <w:rPr>
          <w:sz w:val="24"/>
          <w:szCs w:val="24"/>
        </w:rPr>
        <w:fldChar w:fldCharType="end"/>
      </w:r>
    </w:p>
    <w:sectPr w:rsidR="0000787D" w:rsidRPr="00CE3E55" w:rsidSect="00E112ED">
      <w:footerReference w:type="default" r:id="rId9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524B1" w14:textId="77777777" w:rsidR="00232F62" w:rsidRDefault="00232F62" w:rsidP="00F762A3">
      <w:pPr>
        <w:spacing w:line="240" w:lineRule="auto"/>
      </w:pPr>
      <w:r>
        <w:separator/>
      </w:r>
    </w:p>
  </w:endnote>
  <w:endnote w:type="continuationSeparator" w:id="0">
    <w:p w14:paraId="51CFA789" w14:textId="77777777" w:rsidR="00232F62" w:rsidRDefault="00232F62" w:rsidP="00F76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mn-e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71628" w14:textId="77777777" w:rsidR="0081138F" w:rsidRDefault="0081138F">
    <w:pPr>
      <w:pStyle w:val="Footer"/>
      <w:tabs>
        <w:tab w:val="clear" w:pos="4680"/>
        <w:tab w:val="clear" w:pos="9360"/>
      </w:tabs>
      <w:jc w:val="center"/>
      <w:rPr>
        <w:caps/>
        <w:noProof/>
        <w:color w:val="5B9BD5" w:themeColor="accent1"/>
      </w:rPr>
    </w:pPr>
  </w:p>
  <w:p w14:paraId="7489C1D6" w14:textId="77777777" w:rsidR="0081138F" w:rsidRDefault="00811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5AA6C" w14:textId="56523F6D" w:rsidR="0081138F" w:rsidRPr="005205CD" w:rsidRDefault="0081138F">
    <w:pPr>
      <w:pStyle w:val="Footer"/>
      <w:tabs>
        <w:tab w:val="clear" w:pos="4680"/>
        <w:tab w:val="clear" w:pos="9360"/>
      </w:tabs>
      <w:jc w:val="center"/>
      <w:rPr>
        <w:noProof/>
        <w:color w:val="000000" w:themeColor="text1"/>
        <w:sz w:val="24"/>
      </w:rPr>
    </w:pPr>
    <w:r w:rsidRPr="005205CD">
      <w:rPr>
        <w:color w:val="000000" w:themeColor="text1"/>
        <w:sz w:val="24"/>
      </w:rPr>
      <w:fldChar w:fldCharType="begin"/>
    </w:r>
    <w:r w:rsidRPr="005205CD">
      <w:rPr>
        <w:color w:val="000000" w:themeColor="text1"/>
        <w:sz w:val="24"/>
      </w:rPr>
      <w:instrText xml:space="preserve"> PAGE  \* roman  \* MERGEFORMAT </w:instrText>
    </w:r>
    <w:r w:rsidRPr="005205CD">
      <w:rPr>
        <w:color w:val="000000" w:themeColor="text1"/>
        <w:sz w:val="24"/>
      </w:rPr>
      <w:fldChar w:fldCharType="separate"/>
    </w:r>
    <w:r>
      <w:rPr>
        <w:noProof/>
        <w:color w:val="000000" w:themeColor="text1"/>
        <w:sz w:val="24"/>
      </w:rPr>
      <w:t>vi</w:t>
    </w:r>
    <w:r w:rsidRPr="005205CD">
      <w:rPr>
        <w:color w:val="000000" w:themeColor="text1"/>
        <w:sz w:val="24"/>
      </w:rPr>
      <w:fldChar w:fldCharType="end"/>
    </w:r>
  </w:p>
  <w:p w14:paraId="68F7CBE5" w14:textId="77777777" w:rsidR="0081138F" w:rsidRDefault="00811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39297" w14:textId="0A2854F0" w:rsidR="0081138F" w:rsidRPr="00B36F2E" w:rsidRDefault="0081138F">
    <w:pPr>
      <w:pStyle w:val="Footer"/>
      <w:tabs>
        <w:tab w:val="clear" w:pos="4680"/>
        <w:tab w:val="clear" w:pos="9360"/>
      </w:tabs>
      <w:jc w:val="center"/>
      <w:rPr>
        <w:caps/>
        <w:noProof/>
      </w:rPr>
    </w:pPr>
    <w:r w:rsidRPr="00B36F2E">
      <w:rPr>
        <w:caps/>
      </w:rPr>
      <w:fldChar w:fldCharType="begin"/>
    </w:r>
    <w:r w:rsidRPr="00B36F2E">
      <w:rPr>
        <w:caps/>
      </w:rPr>
      <w:instrText xml:space="preserve"> PAGE  \* Arabic  \* MERGEFORMAT </w:instrText>
    </w:r>
    <w:r w:rsidRPr="00B36F2E">
      <w:rPr>
        <w:caps/>
      </w:rPr>
      <w:fldChar w:fldCharType="separate"/>
    </w:r>
    <w:r>
      <w:rPr>
        <w:caps/>
        <w:noProof/>
      </w:rPr>
      <w:t>15</w:t>
    </w:r>
    <w:r w:rsidRPr="00B36F2E">
      <w:rPr>
        <w:caps/>
      </w:rPr>
      <w:fldChar w:fldCharType="end"/>
    </w:r>
  </w:p>
  <w:p w14:paraId="629B7D33" w14:textId="77777777" w:rsidR="0081138F" w:rsidRDefault="00811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A0679" w14:textId="77777777" w:rsidR="00232F62" w:rsidRDefault="00232F62" w:rsidP="00F762A3">
      <w:pPr>
        <w:spacing w:line="240" w:lineRule="auto"/>
      </w:pPr>
      <w:r>
        <w:separator/>
      </w:r>
    </w:p>
  </w:footnote>
  <w:footnote w:type="continuationSeparator" w:id="0">
    <w:p w14:paraId="13C4CC59" w14:textId="77777777" w:rsidR="00232F62" w:rsidRDefault="00232F62" w:rsidP="00F762A3">
      <w:pPr>
        <w:spacing w:line="240" w:lineRule="auto"/>
      </w:pPr>
      <w:r>
        <w:continuationSeparator/>
      </w:r>
    </w:p>
  </w:footnote>
  <w:footnote w:id="1">
    <w:p w14:paraId="25560ACF" w14:textId="216507F6" w:rsidR="0081138F" w:rsidRDefault="0081138F" w:rsidP="006F2DAA">
      <w:pPr>
        <w:pStyle w:val="FootnoteText"/>
        <w:ind w:firstLine="0"/>
      </w:pPr>
      <w:r>
        <w:rPr>
          <w:rStyle w:val="FootnoteReference"/>
        </w:rPr>
        <w:footnoteRef/>
      </w:r>
      <w:r>
        <w:t xml:space="preserve"> This chapter was published as sections 3, 4, and 5 of </w:t>
      </w:r>
      <w:r>
        <w:fldChar w:fldCharType="begin" w:fldLock="1"/>
      </w:r>
      <w: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2017)","manualFormatting":"Supinie et al. (2017)","plainTextFormattedCitation":"(Supinie et al. 2017)","previouslyFormattedCitation":"(Supinie et al. 2017)"},"properties":{"noteIndex":0},"schema":"https://github.com/citation-style-language/schema/raw/master/csl-citation.json"}</w:instrText>
      </w:r>
      <w:r>
        <w:fldChar w:fldCharType="separate"/>
      </w:r>
      <w:r w:rsidRPr="006F2DAA">
        <w:rPr>
          <w:noProof/>
        </w:rPr>
        <w:t xml:space="preserve">Supinie et al. </w:t>
      </w:r>
      <w:r>
        <w:rPr>
          <w:noProof/>
        </w:rPr>
        <w:t>(</w:t>
      </w:r>
      <w:r w:rsidRPr="006F2DAA">
        <w:rPr>
          <w:noProof/>
        </w:rPr>
        <w:t>2017)</w:t>
      </w:r>
      <w:r>
        <w:fldChar w:fldCharType="end"/>
      </w:r>
    </w:p>
  </w:footnote>
  <w:footnote w:id="2">
    <w:p w14:paraId="10A05A3D" w14:textId="3C39582D" w:rsidR="0081138F" w:rsidRDefault="0081138F" w:rsidP="006626D9">
      <w:pPr>
        <w:pStyle w:val="FootnoteText"/>
        <w:ind w:firstLine="0"/>
      </w:pPr>
      <w:r>
        <w:rPr>
          <w:rStyle w:val="FootnoteReference"/>
        </w:rPr>
        <w:footnoteRef/>
      </w:r>
      <w:r>
        <w:t xml:space="preserve"> Parts of this chapter were published in section 5 of </w:t>
      </w:r>
      <w:r>
        <w:fldChar w:fldCharType="begin" w:fldLock="1"/>
      </w:r>
      <w:r>
        <w:instrText>ADDIN CSL_CITATION {"citationItems":[{"id":"ITEM-1","itemData":{"DOI":"10.1175/WAF-D-16-0159.1","ISSN":"0882-8156","abstract":"NOAA's National Severe Storms Laboratory is actively developing phased-array radar (PAR) technology, a potential next-generation weather radar, to replace the current operational WSR-88D radars. One unique feature of PAR is its rapid scanning capability, which is at least 4-5 times faster than the scanning rate of WSR-88D. To explore the impact of such high-frequency PAR observations compared with traditional WSR-88D on severe weather forecasting, several storm-scale data assimilation and forecast experiments are conducted. Reflectivity and radial velocity observations from the 22 May 2011 Ada, Oklahoma, tornadic supercell storm are assimilated over a 45-min period using observations from the experimental PAR located in Norman, Oklahoma, and the operational WSR-88D radar at Oklahoma City, Oklahoma. The radar observations are assimilated into the ARPS model within a heterogeneous mesoscale environment and 1-h ensemble forecasts are generated from analyses every 15 min. With a 30-min assimilation period, the PAR experiment is able to analyze more realistic storm structures, resulting in higher skill scores and higher probabilities of low-level vorticity that align better with the locations of radar-derived rotation compared with the WSR-88D experiment. Assimilation of PAR observations for a longer 45-min time period generate s similar forecasts compared to assimilating WSR-88D observations, indicating that the advantage of rapid-scan PAR is more noticeable over a shorter 30-min assimilation period. An additional experiment reveals that the improved accuracy from the PAR experiment over a shorter assimilation period is mainly due to its high-temporal-frequency sampling capability. These results highlight the benefit of PAR's rapid-scan capability in storm-scale modeling that can potentially extend severe weather warning lead times.","author":[{"dropping-particle":"","family":"Supinie","given":"Timothy A.","non-dropping-particle":"","parse-names":false,"suffix":""},{"dropping-particle":"","family":"Yussouf","given":"Nusrat","non-dropping-particle":"","parse-names":false,"suffix":""},{"dropping-particle":"","family":"Jung","given":"Youngsun","non-dropping-particle":"","parse-names":false,"suffix":""},{"dropping-particle":"","family":"Xue","given":"Ming","non-dropping-particle":"","parse-names":false,"suffix":""},{"dropping-particle":"","family":"Cheng","given":"Jing","non-dropping-particle":"","parse-names":false,"suffix":""},{"dropping-particle":"","family":"Wang","given":"Shizhang","non-dropping-particle":"","parse-names":false,"suffix":""}],"container-title":"Weather and Forecasting","id":"ITEM-1","issue":"4","issued":{"date-parts":[["2017"]]},"page":"1379-1401","title":"Comparison of the Analyses and Forecasts of a Tornadic Supercell Storm from Assimilating Phased-Array Radar and WSR-88D Observations","type":"article-journal","volume":"32"},"uris":["http://www.mendeley.com/documents/?uuid=e7879f9e-587b-44ed-ab3b-506792a55108"]}],"mendeley":{"formattedCitation":"(Supinie et al. 2017)","manualFormatting":"Supinie et al. (2017)","plainTextFormattedCitation":"(Supinie et al. 2017)","previouslyFormattedCitation":"(Supinie et al. 2017)"},"properties":{"noteIndex":0},"schema":"https://github.com/citation-style-language/schema/raw/master/csl-citation.json"}</w:instrText>
      </w:r>
      <w:r>
        <w:fldChar w:fldCharType="separate"/>
      </w:r>
      <w:r w:rsidRPr="006626D9">
        <w:rPr>
          <w:noProof/>
        </w:rPr>
        <w:t xml:space="preserve">Supinie et al. </w:t>
      </w:r>
      <w:r>
        <w:rPr>
          <w:noProof/>
        </w:rPr>
        <w:t>(</w:t>
      </w:r>
      <w:r w:rsidRPr="006626D9">
        <w:rPr>
          <w:noProof/>
        </w:rPr>
        <w:t>2017)</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37B"/>
    <w:multiLevelType w:val="hybridMultilevel"/>
    <w:tmpl w:val="67E88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24079"/>
    <w:multiLevelType w:val="hybridMultilevel"/>
    <w:tmpl w:val="07627B0E"/>
    <w:lvl w:ilvl="0" w:tplc="1234D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F829AA"/>
    <w:multiLevelType w:val="hybridMultilevel"/>
    <w:tmpl w:val="5C18860E"/>
    <w:lvl w:ilvl="0" w:tplc="5F4E9538">
      <w:start w:val="1"/>
      <w:numFmt w:val="lowerLetter"/>
      <w:pStyle w:val="amsHeading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45AB8"/>
    <w:multiLevelType w:val="multilevel"/>
    <w:tmpl w:val="DBC80D08"/>
    <w:lvl w:ilvl="0">
      <w:start w:val="1"/>
      <w:numFmt w:val="decimal"/>
      <w:lvlText w:val="Chapter %1:"/>
      <w:lvlJc w:val="left"/>
      <w:pPr>
        <w:ind w:left="360" w:hanging="360"/>
      </w:pPr>
      <w:rPr>
        <w:rFonts w:hint="default"/>
      </w:rPr>
    </w:lvl>
    <w:lvl w:ilvl="1">
      <w:start w:val="1"/>
      <w:numFmt w:val="lowerLetter"/>
      <w:lvlText w:val="%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E337FD"/>
    <w:multiLevelType w:val="hybridMultilevel"/>
    <w:tmpl w:val="46164BB0"/>
    <w:lvl w:ilvl="0" w:tplc="47CA62C2">
      <w:start w:val="1"/>
      <w:numFmt w:val="lowerRoman"/>
      <w:pStyle w:val="Heading4"/>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1341B"/>
    <w:multiLevelType w:val="hybridMultilevel"/>
    <w:tmpl w:val="9992F7A2"/>
    <w:lvl w:ilvl="0" w:tplc="9D845B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A4013"/>
    <w:multiLevelType w:val="multilevel"/>
    <w:tmpl w:val="B90471B6"/>
    <w:lvl w:ilvl="0">
      <w:start w:val="1"/>
      <w:numFmt w:val="decimal"/>
      <w:lvlText w:val="%1."/>
      <w:lvlJc w:val="left"/>
      <w:pPr>
        <w:ind w:left="360" w:hanging="360"/>
      </w:pPr>
      <w:rPr>
        <w:rFonts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0643B"/>
    <w:multiLevelType w:val="hybridMultilevel"/>
    <w:tmpl w:val="C44E853A"/>
    <w:lvl w:ilvl="0" w:tplc="9F4240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095042"/>
    <w:multiLevelType w:val="hybridMultilevel"/>
    <w:tmpl w:val="0BC868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27F39"/>
    <w:multiLevelType w:val="hybridMultilevel"/>
    <w:tmpl w:val="FFB09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B40311"/>
    <w:multiLevelType w:val="hybridMultilevel"/>
    <w:tmpl w:val="D212B4CC"/>
    <w:lvl w:ilvl="0" w:tplc="8D36F7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E0F40"/>
    <w:multiLevelType w:val="multilevel"/>
    <w:tmpl w:val="DB6EB1D0"/>
    <w:lvl w:ilvl="0">
      <w:start w:val="1"/>
      <w:numFmt w:val="decimal"/>
      <w:suff w:val="space"/>
      <w:lvlText w:val="Chapter %1:"/>
      <w:lvlJc w:val="left"/>
      <w:pPr>
        <w:ind w:left="0" w:firstLine="0"/>
      </w:pPr>
      <w:rPr>
        <w:rFonts w:hint="default"/>
      </w:rPr>
    </w:lvl>
    <w:lvl w:ilvl="1">
      <w:start w:val="1"/>
      <w:numFmt w:val="decimal"/>
      <w:suff w:val="nothing"/>
      <w:lvlText w:val="%2. "/>
      <w:lvlJc w:val="left"/>
      <w:pPr>
        <w:ind w:left="0" w:firstLine="0"/>
      </w:pPr>
      <w:rPr>
        <w:rFonts w:hint="default"/>
      </w:rPr>
    </w:lvl>
    <w:lvl w:ilvl="2">
      <w:start w:val="1"/>
      <w:numFmt w:val="lowerLetter"/>
      <w:pStyle w:val="Heading3"/>
      <w:suff w:val="nothing"/>
      <w:lvlText w:val="%3. "/>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231D3702"/>
    <w:multiLevelType w:val="hybridMultilevel"/>
    <w:tmpl w:val="AAA643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92944"/>
    <w:multiLevelType w:val="multilevel"/>
    <w:tmpl w:val="BD8AE9EA"/>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6B57DE"/>
    <w:multiLevelType w:val="multilevel"/>
    <w:tmpl w:val="3FC2547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4924ADD"/>
    <w:multiLevelType w:val="multilevel"/>
    <w:tmpl w:val="825EB172"/>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3C7633"/>
    <w:multiLevelType w:val="hybridMultilevel"/>
    <w:tmpl w:val="55309AF8"/>
    <w:lvl w:ilvl="0" w:tplc="99802C04">
      <w:start w:val="1"/>
      <w:numFmt w:val="decimal"/>
      <w:pStyle w:val="Heading2"/>
      <w:lvlText w:val="%1."/>
      <w:lvlJc w:val="left"/>
      <w:pPr>
        <w:ind w:left="360" w:hanging="360"/>
      </w:pPr>
      <w:rPr>
        <w:rFonts w:hint="default"/>
        <w:b w:val="0"/>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02B18"/>
    <w:multiLevelType w:val="hybridMultilevel"/>
    <w:tmpl w:val="A01E3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A725D1"/>
    <w:multiLevelType w:val="multilevel"/>
    <w:tmpl w:val="32EE44C8"/>
    <w:lvl w:ilvl="0">
      <w:start w:val="2"/>
      <w:numFmt w:val="decimal"/>
      <w:lvlText w:val="Chapter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081DA2"/>
    <w:multiLevelType w:val="hybridMultilevel"/>
    <w:tmpl w:val="2CAC3EDE"/>
    <w:lvl w:ilvl="0" w:tplc="5CA824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B199A"/>
    <w:multiLevelType w:val="multilevel"/>
    <w:tmpl w:val="C42E915C"/>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5B04F05"/>
    <w:multiLevelType w:val="hybridMultilevel"/>
    <w:tmpl w:val="76EE1AA2"/>
    <w:lvl w:ilvl="0" w:tplc="972C10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727BDE"/>
    <w:multiLevelType w:val="hybridMultilevel"/>
    <w:tmpl w:val="DF5EB460"/>
    <w:lvl w:ilvl="0" w:tplc="9E42EA22">
      <w:start w:val="1"/>
      <w:numFmt w:val="decimal"/>
      <w:pStyle w:val="Heading1"/>
      <w:lvlText w:val="Chapter %1:"/>
      <w:lvlJc w:val="left"/>
      <w:pPr>
        <w:ind w:left="360" w:hanging="360"/>
      </w:pPr>
      <w:rPr>
        <w:rFonts w:hint="default"/>
      </w:rPr>
    </w:lvl>
    <w:lvl w:ilvl="1" w:tplc="37C87C28">
      <w:start w:val="1"/>
      <w:numFmt w:val="lowerLetter"/>
      <w:lvlText w:val="%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3CD2C276">
      <w:start w:val="1"/>
      <w:numFmt w:val="lowerRoman"/>
      <w:lvlText w:val="%3."/>
      <w:lvlJc w:val="right"/>
      <w:pPr>
        <w:ind w:left="2160" w:hanging="180"/>
      </w:pPr>
    </w:lvl>
    <w:lvl w:ilvl="3" w:tplc="BA48DF1C">
      <w:start w:val="1"/>
      <w:numFmt w:val="decimal"/>
      <w:lvlText w:val="%4."/>
      <w:lvlJc w:val="left"/>
      <w:pPr>
        <w:ind w:left="2880" w:hanging="360"/>
      </w:pPr>
    </w:lvl>
    <w:lvl w:ilvl="4" w:tplc="F754EEE4">
      <w:start w:val="1"/>
      <w:numFmt w:val="lowerLetter"/>
      <w:lvlText w:val="%5."/>
      <w:lvlJc w:val="left"/>
      <w:pPr>
        <w:ind w:left="3600" w:hanging="360"/>
      </w:pPr>
    </w:lvl>
    <w:lvl w:ilvl="5" w:tplc="49C807F2">
      <w:start w:val="1"/>
      <w:numFmt w:val="lowerRoman"/>
      <w:lvlText w:val="%6."/>
      <w:lvlJc w:val="right"/>
      <w:pPr>
        <w:ind w:left="4320" w:hanging="180"/>
      </w:pPr>
    </w:lvl>
    <w:lvl w:ilvl="6" w:tplc="20CC9B04">
      <w:start w:val="1"/>
      <w:numFmt w:val="decimal"/>
      <w:lvlText w:val="%7."/>
      <w:lvlJc w:val="left"/>
      <w:pPr>
        <w:ind w:left="5040" w:hanging="360"/>
      </w:pPr>
    </w:lvl>
    <w:lvl w:ilvl="7" w:tplc="8E386666">
      <w:start w:val="1"/>
      <w:numFmt w:val="lowerLetter"/>
      <w:lvlText w:val="%8."/>
      <w:lvlJc w:val="left"/>
      <w:pPr>
        <w:ind w:left="5760" w:hanging="360"/>
      </w:pPr>
    </w:lvl>
    <w:lvl w:ilvl="8" w:tplc="E34ECCC2">
      <w:start w:val="1"/>
      <w:numFmt w:val="lowerRoman"/>
      <w:lvlText w:val="%9."/>
      <w:lvlJc w:val="right"/>
      <w:pPr>
        <w:ind w:left="6480" w:hanging="180"/>
      </w:pPr>
    </w:lvl>
  </w:abstractNum>
  <w:abstractNum w:abstractNumId="23" w15:restartNumberingAfterBreak="0">
    <w:nsid w:val="763C2059"/>
    <w:multiLevelType w:val="multilevel"/>
    <w:tmpl w:val="40C08F70"/>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BA82ECF"/>
    <w:multiLevelType w:val="multilevel"/>
    <w:tmpl w:val="C88C2EE8"/>
    <w:lvl w:ilvl="0">
      <w:start w:val="2"/>
      <w:numFmt w:val="decimal"/>
      <w:lvlText w:val="Chapter %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19"/>
  </w:num>
  <w:num w:numId="3">
    <w:abstractNumId w:val="10"/>
  </w:num>
  <w:num w:numId="4">
    <w:abstractNumId w:val="10"/>
    <w:lvlOverride w:ilvl="0">
      <w:startOverride w:val="1"/>
    </w:lvlOverride>
  </w:num>
  <w:num w:numId="5">
    <w:abstractNumId w:val="2"/>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9"/>
  </w:num>
  <w:num w:numId="11">
    <w:abstractNumId w:val="0"/>
  </w:num>
  <w:num w:numId="12">
    <w:abstractNumId w:val="7"/>
  </w:num>
  <w:num w:numId="13">
    <w:abstractNumId w:val="1"/>
  </w:num>
  <w:num w:numId="14">
    <w:abstractNumId w:val="12"/>
  </w:num>
  <w:num w:numId="15">
    <w:abstractNumId w:val="21"/>
  </w:num>
  <w:num w:numId="16">
    <w:abstractNumId w:val="5"/>
  </w:num>
  <w:num w:numId="17">
    <w:abstractNumId w:val="8"/>
  </w:num>
  <w:num w:numId="18">
    <w:abstractNumId w:val="4"/>
  </w:num>
  <w:num w:numId="19">
    <w:abstractNumId w:val="22"/>
    <w:lvlOverride w:ilvl="0">
      <w:startOverride w:val="2"/>
    </w:lvlOverride>
  </w:num>
  <w:num w:numId="20">
    <w:abstractNumId w:val="22"/>
    <w:lvlOverride w:ilvl="0">
      <w:startOverride w:val="2"/>
    </w:lvlOverride>
  </w:num>
  <w:num w:numId="21">
    <w:abstractNumId w:val="24"/>
  </w:num>
  <w:num w:numId="22">
    <w:abstractNumId w:val="18"/>
  </w:num>
  <w:num w:numId="23">
    <w:abstractNumId w:val="3"/>
  </w:num>
  <w:num w:numId="24">
    <w:abstractNumId w:val="16"/>
  </w:num>
  <w:num w:numId="25">
    <w:abstractNumId w:val="6"/>
  </w:num>
  <w:num w:numId="26">
    <w:abstractNumId w:val="16"/>
    <w:lvlOverride w:ilvl="0">
      <w:startOverride w:val="1"/>
    </w:lvlOverride>
  </w:num>
  <w:num w:numId="27">
    <w:abstractNumId w:val="16"/>
    <w:lvlOverride w:ilvl="0">
      <w:startOverride w:val="1"/>
    </w:lvlOverride>
  </w:num>
  <w:num w:numId="28">
    <w:abstractNumId w:val="20"/>
  </w:num>
  <w:num w:numId="29">
    <w:abstractNumId w:val="14"/>
  </w:num>
  <w:num w:numId="30">
    <w:abstractNumId w:val="13"/>
  </w:num>
  <w:num w:numId="31">
    <w:abstractNumId w:val="2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4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524"/>
    <w:rsid w:val="00000C03"/>
    <w:rsid w:val="00005872"/>
    <w:rsid w:val="00005A97"/>
    <w:rsid w:val="0000614F"/>
    <w:rsid w:val="0000675A"/>
    <w:rsid w:val="0000787D"/>
    <w:rsid w:val="00023097"/>
    <w:rsid w:val="00023B3B"/>
    <w:rsid w:val="0003365B"/>
    <w:rsid w:val="00034EDB"/>
    <w:rsid w:val="00036F4A"/>
    <w:rsid w:val="00040892"/>
    <w:rsid w:val="00050A55"/>
    <w:rsid w:val="00051C9F"/>
    <w:rsid w:val="00054E3E"/>
    <w:rsid w:val="000661F2"/>
    <w:rsid w:val="000738F8"/>
    <w:rsid w:val="0007445D"/>
    <w:rsid w:val="00076577"/>
    <w:rsid w:val="000775B3"/>
    <w:rsid w:val="00080852"/>
    <w:rsid w:val="00081E8C"/>
    <w:rsid w:val="00081EA7"/>
    <w:rsid w:val="000856CC"/>
    <w:rsid w:val="000923C4"/>
    <w:rsid w:val="000A1830"/>
    <w:rsid w:val="000A1CA1"/>
    <w:rsid w:val="000A628D"/>
    <w:rsid w:val="000B4873"/>
    <w:rsid w:val="000D2318"/>
    <w:rsid w:val="000D2998"/>
    <w:rsid w:val="000E2E94"/>
    <w:rsid w:val="000F6244"/>
    <w:rsid w:val="00100378"/>
    <w:rsid w:val="00100676"/>
    <w:rsid w:val="001057CE"/>
    <w:rsid w:val="00107F40"/>
    <w:rsid w:val="00110AF4"/>
    <w:rsid w:val="00115FAA"/>
    <w:rsid w:val="00120C0D"/>
    <w:rsid w:val="001226AF"/>
    <w:rsid w:val="00122F23"/>
    <w:rsid w:val="00123509"/>
    <w:rsid w:val="00124B38"/>
    <w:rsid w:val="0013603F"/>
    <w:rsid w:val="001426CA"/>
    <w:rsid w:val="00143607"/>
    <w:rsid w:val="00144B34"/>
    <w:rsid w:val="00150FD3"/>
    <w:rsid w:val="00154AAA"/>
    <w:rsid w:val="00162F8A"/>
    <w:rsid w:val="0016320A"/>
    <w:rsid w:val="00171B4E"/>
    <w:rsid w:val="00173992"/>
    <w:rsid w:val="00183A7A"/>
    <w:rsid w:val="00186E3D"/>
    <w:rsid w:val="00187943"/>
    <w:rsid w:val="00195AA6"/>
    <w:rsid w:val="001A4BAD"/>
    <w:rsid w:val="001B07D5"/>
    <w:rsid w:val="001B3660"/>
    <w:rsid w:val="001B4AB9"/>
    <w:rsid w:val="001D1853"/>
    <w:rsid w:val="001E15C5"/>
    <w:rsid w:val="001E316F"/>
    <w:rsid w:val="001E7AF0"/>
    <w:rsid w:val="001F3291"/>
    <w:rsid w:val="002006EF"/>
    <w:rsid w:val="0021375D"/>
    <w:rsid w:val="00215F74"/>
    <w:rsid w:val="00225A4A"/>
    <w:rsid w:val="00231837"/>
    <w:rsid w:val="00232F62"/>
    <w:rsid w:val="00242004"/>
    <w:rsid w:val="00257B4B"/>
    <w:rsid w:val="00260D8C"/>
    <w:rsid w:val="00261D0C"/>
    <w:rsid w:val="00271E34"/>
    <w:rsid w:val="00273CBA"/>
    <w:rsid w:val="0028269A"/>
    <w:rsid w:val="00282C46"/>
    <w:rsid w:val="0028360C"/>
    <w:rsid w:val="002846C7"/>
    <w:rsid w:val="00294329"/>
    <w:rsid w:val="002967BC"/>
    <w:rsid w:val="00297825"/>
    <w:rsid w:val="002A116C"/>
    <w:rsid w:val="002B258B"/>
    <w:rsid w:val="002B641C"/>
    <w:rsid w:val="002C4453"/>
    <w:rsid w:val="002C51E6"/>
    <w:rsid w:val="002D690A"/>
    <w:rsid w:val="002D7591"/>
    <w:rsid w:val="002D7901"/>
    <w:rsid w:val="002E23B1"/>
    <w:rsid w:val="002E4387"/>
    <w:rsid w:val="002E53AD"/>
    <w:rsid w:val="002E7806"/>
    <w:rsid w:val="002F68DD"/>
    <w:rsid w:val="0030216E"/>
    <w:rsid w:val="00306CA8"/>
    <w:rsid w:val="003105D9"/>
    <w:rsid w:val="00311C08"/>
    <w:rsid w:val="00311E61"/>
    <w:rsid w:val="0031533B"/>
    <w:rsid w:val="003202B4"/>
    <w:rsid w:val="003208C2"/>
    <w:rsid w:val="00321820"/>
    <w:rsid w:val="00322914"/>
    <w:rsid w:val="00332F53"/>
    <w:rsid w:val="003364E8"/>
    <w:rsid w:val="00342876"/>
    <w:rsid w:val="003472D8"/>
    <w:rsid w:val="0035622B"/>
    <w:rsid w:val="003670B0"/>
    <w:rsid w:val="00370430"/>
    <w:rsid w:val="0037380E"/>
    <w:rsid w:val="003749FB"/>
    <w:rsid w:val="00380BAA"/>
    <w:rsid w:val="00381344"/>
    <w:rsid w:val="00391ADE"/>
    <w:rsid w:val="00391B4A"/>
    <w:rsid w:val="00394C9D"/>
    <w:rsid w:val="003A0161"/>
    <w:rsid w:val="003A09A6"/>
    <w:rsid w:val="003B59A5"/>
    <w:rsid w:val="003B5D18"/>
    <w:rsid w:val="003B6754"/>
    <w:rsid w:val="003C11C3"/>
    <w:rsid w:val="003C12EE"/>
    <w:rsid w:val="003C3584"/>
    <w:rsid w:val="003D1FF1"/>
    <w:rsid w:val="003D4CD7"/>
    <w:rsid w:val="003D771B"/>
    <w:rsid w:val="003E2A29"/>
    <w:rsid w:val="003E3EE6"/>
    <w:rsid w:val="003F71BA"/>
    <w:rsid w:val="00400DAB"/>
    <w:rsid w:val="004020DA"/>
    <w:rsid w:val="004024FC"/>
    <w:rsid w:val="00402C58"/>
    <w:rsid w:val="00403C7C"/>
    <w:rsid w:val="00412C69"/>
    <w:rsid w:val="0042139D"/>
    <w:rsid w:val="004219E9"/>
    <w:rsid w:val="00422CE5"/>
    <w:rsid w:val="00426A43"/>
    <w:rsid w:val="00427D7B"/>
    <w:rsid w:val="004307DB"/>
    <w:rsid w:val="00431DD5"/>
    <w:rsid w:val="00432EB5"/>
    <w:rsid w:val="004362F7"/>
    <w:rsid w:val="00437475"/>
    <w:rsid w:val="00440181"/>
    <w:rsid w:val="00442698"/>
    <w:rsid w:val="004438BF"/>
    <w:rsid w:val="00443E8B"/>
    <w:rsid w:val="0044446F"/>
    <w:rsid w:val="0045169C"/>
    <w:rsid w:val="00454D7C"/>
    <w:rsid w:val="00461645"/>
    <w:rsid w:val="004625E1"/>
    <w:rsid w:val="0046548E"/>
    <w:rsid w:val="00471A21"/>
    <w:rsid w:val="00473369"/>
    <w:rsid w:val="00480F8C"/>
    <w:rsid w:val="00482E79"/>
    <w:rsid w:val="00484A3F"/>
    <w:rsid w:val="00491A81"/>
    <w:rsid w:val="004920B9"/>
    <w:rsid w:val="00494D37"/>
    <w:rsid w:val="004A6525"/>
    <w:rsid w:val="004B7787"/>
    <w:rsid w:val="004C2964"/>
    <w:rsid w:val="004C4529"/>
    <w:rsid w:val="004C64BC"/>
    <w:rsid w:val="004C6D40"/>
    <w:rsid w:val="004D1E68"/>
    <w:rsid w:val="004D7D34"/>
    <w:rsid w:val="004E1368"/>
    <w:rsid w:val="004E5E3D"/>
    <w:rsid w:val="004F1BAA"/>
    <w:rsid w:val="004F308B"/>
    <w:rsid w:val="004F5DE8"/>
    <w:rsid w:val="00501F88"/>
    <w:rsid w:val="00516F4D"/>
    <w:rsid w:val="005205CD"/>
    <w:rsid w:val="005242BD"/>
    <w:rsid w:val="00532476"/>
    <w:rsid w:val="00537129"/>
    <w:rsid w:val="00540276"/>
    <w:rsid w:val="005445F4"/>
    <w:rsid w:val="005529B9"/>
    <w:rsid w:val="005627CF"/>
    <w:rsid w:val="005631A2"/>
    <w:rsid w:val="00563F15"/>
    <w:rsid w:val="005662D9"/>
    <w:rsid w:val="00570BEC"/>
    <w:rsid w:val="005747B8"/>
    <w:rsid w:val="00574AD0"/>
    <w:rsid w:val="00575207"/>
    <w:rsid w:val="00576B37"/>
    <w:rsid w:val="005772D1"/>
    <w:rsid w:val="0058120D"/>
    <w:rsid w:val="00590725"/>
    <w:rsid w:val="00592E6E"/>
    <w:rsid w:val="00597FE5"/>
    <w:rsid w:val="005A1FB7"/>
    <w:rsid w:val="005A3ED0"/>
    <w:rsid w:val="005A49E3"/>
    <w:rsid w:val="005A5ED9"/>
    <w:rsid w:val="005B1B26"/>
    <w:rsid w:val="005B3976"/>
    <w:rsid w:val="005C4395"/>
    <w:rsid w:val="005D32BC"/>
    <w:rsid w:val="005E2F4A"/>
    <w:rsid w:val="005E5480"/>
    <w:rsid w:val="005F20DB"/>
    <w:rsid w:val="005F2E27"/>
    <w:rsid w:val="005F3359"/>
    <w:rsid w:val="005F463F"/>
    <w:rsid w:val="005F4F5A"/>
    <w:rsid w:val="005F7233"/>
    <w:rsid w:val="00600D35"/>
    <w:rsid w:val="00603D42"/>
    <w:rsid w:val="006118C9"/>
    <w:rsid w:val="00623968"/>
    <w:rsid w:val="00624FCF"/>
    <w:rsid w:val="006355F8"/>
    <w:rsid w:val="006439F8"/>
    <w:rsid w:val="0065247C"/>
    <w:rsid w:val="006615F0"/>
    <w:rsid w:val="006626D9"/>
    <w:rsid w:val="00671480"/>
    <w:rsid w:val="006721E7"/>
    <w:rsid w:val="00676B07"/>
    <w:rsid w:val="00686F99"/>
    <w:rsid w:val="00693B3A"/>
    <w:rsid w:val="00694A21"/>
    <w:rsid w:val="006A2AB9"/>
    <w:rsid w:val="006A47AC"/>
    <w:rsid w:val="006A4972"/>
    <w:rsid w:val="006A7D2A"/>
    <w:rsid w:val="006B0466"/>
    <w:rsid w:val="006B60EB"/>
    <w:rsid w:val="006C0C52"/>
    <w:rsid w:val="006C13EE"/>
    <w:rsid w:val="006C17CE"/>
    <w:rsid w:val="006C36ED"/>
    <w:rsid w:val="006D1AC1"/>
    <w:rsid w:val="006D2D24"/>
    <w:rsid w:val="006D42D1"/>
    <w:rsid w:val="006D4898"/>
    <w:rsid w:val="006D62EE"/>
    <w:rsid w:val="006D65B0"/>
    <w:rsid w:val="006D6C0D"/>
    <w:rsid w:val="006E278B"/>
    <w:rsid w:val="006E3F9C"/>
    <w:rsid w:val="006E4674"/>
    <w:rsid w:val="006F220D"/>
    <w:rsid w:val="006F2DAA"/>
    <w:rsid w:val="006F2F57"/>
    <w:rsid w:val="007029F7"/>
    <w:rsid w:val="00703D45"/>
    <w:rsid w:val="00705A74"/>
    <w:rsid w:val="007104CB"/>
    <w:rsid w:val="00734F0B"/>
    <w:rsid w:val="007407A5"/>
    <w:rsid w:val="007475EE"/>
    <w:rsid w:val="00753A29"/>
    <w:rsid w:val="00754896"/>
    <w:rsid w:val="00755E52"/>
    <w:rsid w:val="00757025"/>
    <w:rsid w:val="00763E98"/>
    <w:rsid w:val="00763F90"/>
    <w:rsid w:val="00765F51"/>
    <w:rsid w:val="00766231"/>
    <w:rsid w:val="00783E4C"/>
    <w:rsid w:val="00785D06"/>
    <w:rsid w:val="0078656D"/>
    <w:rsid w:val="00786EB0"/>
    <w:rsid w:val="007914EA"/>
    <w:rsid w:val="00796C7E"/>
    <w:rsid w:val="007A317D"/>
    <w:rsid w:val="007A43E1"/>
    <w:rsid w:val="007A5CEC"/>
    <w:rsid w:val="007B1ED4"/>
    <w:rsid w:val="007B7142"/>
    <w:rsid w:val="007B778F"/>
    <w:rsid w:val="007C162B"/>
    <w:rsid w:val="007C4CB2"/>
    <w:rsid w:val="007C5EB2"/>
    <w:rsid w:val="007C7BA9"/>
    <w:rsid w:val="007D08B5"/>
    <w:rsid w:val="007D1D2B"/>
    <w:rsid w:val="007E39AB"/>
    <w:rsid w:val="007F22EA"/>
    <w:rsid w:val="00803D70"/>
    <w:rsid w:val="008042A3"/>
    <w:rsid w:val="00804A7A"/>
    <w:rsid w:val="008077D4"/>
    <w:rsid w:val="008108C5"/>
    <w:rsid w:val="0081138F"/>
    <w:rsid w:val="00812FBF"/>
    <w:rsid w:val="00817183"/>
    <w:rsid w:val="00817480"/>
    <w:rsid w:val="00821CA8"/>
    <w:rsid w:val="00822997"/>
    <w:rsid w:val="00830357"/>
    <w:rsid w:val="008308AC"/>
    <w:rsid w:val="008317E4"/>
    <w:rsid w:val="0083439E"/>
    <w:rsid w:val="008345BA"/>
    <w:rsid w:val="008349C2"/>
    <w:rsid w:val="00834C6C"/>
    <w:rsid w:val="00840162"/>
    <w:rsid w:val="00852885"/>
    <w:rsid w:val="008529AE"/>
    <w:rsid w:val="0085550A"/>
    <w:rsid w:val="008601F0"/>
    <w:rsid w:val="00865AF3"/>
    <w:rsid w:val="00865C54"/>
    <w:rsid w:val="00872CD7"/>
    <w:rsid w:val="008776A3"/>
    <w:rsid w:val="008779A1"/>
    <w:rsid w:val="00881E1D"/>
    <w:rsid w:val="00890043"/>
    <w:rsid w:val="008A013A"/>
    <w:rsid w:val="008A2E26"/>
    <w:rsid w:val="008A660C"/>
    <w:rsid w:val="008B7741"/>
    <w:rsid w:val="008C32BE"/>
    <w:rsid w:val="008D2120"/>
    <w:rsid w:val="008D456E"/>
    <w:rsid w:val="008D6071"/>
    <w:rsid w:val="008E1ECB"/>
    <w:rsid w:val="008E326C"/>
    <w:rsid w:val="008F00E8"/>
    <w:rsid w:val="00900197"/>
    <w:rsid w:val="00900EF1"/>
    <w:rsid w:val="00902C94"/>
    <w:rsid w:val="009030E3"/>
    <w:rsid w:val="00903EC4"/>
    <w:rsid w:val="00906A2C"/>
    <w:rsid w:val="00907D34"/>
    <w:rsid w:val="00923892"/>
    <w:rsid w:val="009328C2"/>
    <w:rsid w:val="00932B8F"/>
    <w:rsid w:val="009339C3"/>
    <w:rsid w:val="00934507"/>
    <w:rsid w:val="0094344D"/>
    <w:rsid w:val="009456B8"/>
    <w:rsid w:val="00945F04"/>
    <w:rsid w:val="0094728B"/>
    <w:rsid w:val="00950784"/>
    <w:rsid w:val="00952524"/>
    <w:rsid w:val="00955387"/>
    <w:rsid w:val="0096207B"/>
    <w:rsid w:val="009669F5"/>
    <w:rsid w:val="00970C18"/>
    <w:rsid w:val="00973E33"/>
    <w:rsid w:val="009751C2"/>
    <w:rsid w:val="00980296"/>
    <w:rsid w:val="00993529"/>
    <w:rsid w:val="009940C0"/>
    <w:rsid w:val="00994D20"/>
    <w:rsid w:val="00995F23"/>
    <w:rsid w:val="00997551"/>
    <w:rsid w:val="00997B6F"/>
    <w:rsid w:val="009A04CC"/>
    <w:rsid w:val="009A26A7"/>
    <w:rsid w:val="009A2B0A"/>
    <w:rsid w:val="009A2E89"/>
    <w:rsid w:val="009A45BE"/>
    <w:rsid w:val="009A4F79"/>
    <w:rsid w:val="009B1FD9"/>
    <w:rsid w:val="009B34EA"/>
    <w:rsid w:val="009C3225"/>
    <w:rsid w:val="009C4969"/>
    <w:rsid w:val="009C72F4"/>
    <w:rsid w:val="009D0269"/>
    <w:rsid w:val="009D05B2"/>
    <w:rsid w:val="009D2E2A"/>
    <w:rsid w:val="009D6973"/>
    <w:rsid w:val="009E7067"/>
    <w:rsid w:val="009F6E0E"/>
    <w:rsid w:val="00A0549B"/>
    <w:rsid w:val="00A062EC"/>
    <w:rsid w:val="00A117FF"/>
    <w:rsid w:val="00A13418"/>
    <w:rsid w:val="00A15660"/>
    <w:rsid w:val="00A2190A"/>
    <w:rsid w:val="00A23F56"/>
    <w:rsid w:val="00A255F2"/>
    <w:rsid w:val="00A3225A"/>
    <w:rsid w:val="00A3310E"/>
    <w:rsid w:val="00A35923"/>
    <w:rsid w:val="00A35E19"/>
    <w:rsid w:val="00A36A4F"/>
    <w:rsid w:val="00A37A9C"/>
    <w:rsid w:val="00A44416"/>
    <w:rsid w:val="00A44D45"/>
    <w:rsid w:val="00A612B5"/>
    <w:rsid w:val="00A81EF8"/>
    <w:rsid w:val="00A8387D"/>
    <w:rsid w:val="00A85FFF"/>
    <w:rsid w:val="00A93730"/>
    <w:rsid w:val="00A958F7"/>
    <w:rsid w:val="00AB0A7C"/>
    <w:rsid w:val="00AB431E"/>
    <w:rsid w:val="00AB49C9"/>
    <w:rsid w:val="00AB5F0F"/>
    <w:rsid w:val="00AC0868"/>
    <w:rsid w:val="00AC4943"/>
    <w:rsid w:val="00AC4E19"/>
    <w:rsid w:val="00AD1459"/>
    <w:rsid w:val="00AD1E77"/>
    <w:rsid w:val="00AD2C5B"/>
    <w:rsid w:val="00AD6C94"/>
    <w:rsid w:val="00AE0923"/>
    <w:rsid w:val="00AE1D2C"/>
    <w:rsid w:val="00AE3811"/>
    <w:rsid w:val="00AE4589"/>
    <w:rsid w:val="00AF0106"/>
    <w:rsid w:val="00AF7F8C"/>
    <w:rsid w:val="00B04F09"/>
    <w:rsid w:val="00B05379"/>
    <w:rsid w:val="00B06957"/>
    <w:rsid w:val="00B12F88"/>
    <w:rsid w:val="00B1381D"/>
    <w:rsid w:val="00B147EA"/>
    <w:rsid w:val="00B16689"/>
    <w:rsid w:val="00B36F2E"/>
    <w:rsid w:val="00B4243F"/>
    <w:rsid w:val="00B4707C"/>
    <w:rsid w:val="00B51D9F"/>
    <w:rsid w:val="00B53AFA"/>
    <w:rsid w:val="00B62E2E"/>
    <w:rsid w:val="00B64947"/>
    <w:rsid w:val="00B675E3"/>
    <w:rsid w:val="00B77FF3"/>
    <w:rsid w:val="00B8606A"/>
    <w:rsid w:val="00BA1C95"/>
    <w:rsid w:val="00BA70B5"/>
    <w:rsid w:val="00BB7481"/>
    <w:rsid w:val="00BC0204"/>
    <w:rsid w:val="00BC44EB"/>
    <w:rsid w:val="00BC5DD6"/>
    <w:rsid w:val="00BD5614"/>
    <w:rsid w:val="00BD6644"/>
    <w:rsid w:val="00BD6850"/>
    <w:rsid w:val="00BE51F4"/>
    <w:rsid w:val="00BF478D"/>
    <w:rsid w:val="00BF7FC2"/>
    <w:rsid w:val="00C04E32"/>
    <w:rsid w:val="00C0782C"/>
    <w:rsid w:val="00C11D5A"/>
    <w:rsid w:val="00C12501"/>
    <w:rsid w:val="00C1443D"/>
    <w:rsid w:val="00C15134"/>
    <w:rsid w:val="00C17A92"/>
    <w:rsid w:val="00C20826"/>
    <w:rsid w:val="00C21619"/>
    <w:rsid w:val="00C21BA6"/>
    <w:rsid w:val="00C249C8"/>
    <w:rsid w:val="00C27F30"/>
    <w:rsid w:val="00C30FA7"/>
    <w:rsid w:val="00C314ED"/>
    <w:rsid w:val="00C31C9E"/>
    <w:rsid w:val="00C37698"/>
    <w:rsid w:val="00C379AC"/>
    <w:rsid w:val="00C41B9D"/>
    <w:rsid w:val="00C44798"/>
    <w:rsid w:val="00C54153"/>
    <w:rsid w:val="00C56BBA"/>
    <w:rsid w:val="00C61301"/>
    <w:rsid w:val="00C70631"/>
    <w:rsid w:val="00C72FD5"/>
    <w:rsid w:val="00C73217"/>
    <w:rsid w:val="00C74343"/>
    <w:rsid w:val="00C747F7"/>
    <w:rsid w:val="00C765EA"/>
    <w:rsid w:val="00C813EA"/>
    <w:rsid w:val="00C8334C"/>
    <w:rsid w:val="00C87895"/>
    <w:rsid w:val="00C9100C"/>
    <w:rsid w:val="00C974F4"/>
    <w:rsid w:val="00C97ADD"/>
    <w:rsid w:val="00C97CD7"/>
    <w:rsid w:val="00C97CEF"/>
    <w:rsid w:val="00CB1689"/>
    <w:rsid w:val="00CB22B0"/>
    <w:rsid w:val="00CB3049"/>
    <w:rsid w:val="00CC0BDA"/>
    <w:rsid w:val="00CC0EA6"/>
    <w:rsid w:val="00CC297D"/>
    <w:rsid w:val="00CC2D2F"/>
    <w:rsid w:val="00CC2E9B"/>
    <w:rsid w:val="00CC31F9"/>
    <w:rsid w:val="00CC637D"/>
    <w:rsid w:val="00CD053E"/>
    <w:rsid w:val="00CD1459"/>
    <w:rsid w:val="00CD27A1"/>
    <w:rsid w:val="00CD504E"/>
    <w:rsid w:val="00CE3E55"/>
    <w:rsid w:val="00CE46C4"/>
    <w:rsid w:val="00CF4EC7"/>
    <w:rsid w:val="00CF7F65"/>
    <w:rsid w:val="00D026A9"/>
    <w:rsid w:val="00D07B75"/>
    <w:rsid w:val="00D140DC"/>
    <w:rsid w:val="00D25037"/>
    <w:rsid w:val="00D26182"/>
    <w:rsid w:val="00D30109"/>
    <w:rsid w:val="00D30D27"/>
    <w:rsid w:val="00D3176A"/>
    <w:rsid w:val="00D347EC"/>
    <w:rsid w:val="00D35083"/>
    <w:rsid w:val="00D35426"/>
    <w:rsid w:val="00D41667"/>
    <w:rsid w:val="00D463E6"/>
    <w:rsid w:val="00D47FF9"/>
    <w:rsid w:val="00D61B7B"/>
    <w:rsid w:val="00D62DA0"/>
    <w:rsid w:val="00D63D08"/>
    <w:rsid w:val="00D63F3D"/>
    <w:rsid w:val="00D66BD5"/>
    <w:rsid w:val="00D6719A"/>
    <w:rsid w:val="00D761BF"/>
    <w:rsid w:val="00D80588"/>
    <w:rsid w:val="00D81631"/>
    <w:rsid w:val="00D82CB2"/>
    <w:rsid w:val="00D9055F"/>
    <w:rsid w:val="00D92973"/>
    <w:rsid w:val="00D963B0"/>
    <w:rsid w:val="00DA683C"/>
    <w:rsid w:val="00DB2C1B"/>
    <w:rsid w:val="00DB40D4"/>
    <w:rsid w:val="00DD03D6"/>
    <w:rsid w:val="00DD084C"/>
    <w:rsid w:val="00DE03E5"/>
    <w:rsid w:val="00DE123F"/>
    <w:rsid w:val="00DE4B8C"/>
    <w:rsid w:val="00DF0366"/>
    <w:rsid w:val="00DF1E57"/>
    <w:rsid w:val="00DF7B75"/>
    <w:rsid w:val="00E0070B"/>
    <w:rsid w:val="00E03EE7"/>
    <w:rsid w:val="00E058BE"/>
    <w:rsid w:val="00E07D70"/>
    <w:rsid w:val="00E10604"/>
    <w:rsid w:val="00E112ED"/>
    <w:rsid w:val="00E17BB0"/>
    <w:rsid w:val="00E20110"/>
    <w:rsid w:val="00E24504"/>
    <w:rsid w:val="00E25DFE"/>
    <w:rsid w:val="00E3096A"/>
    <w:rsid w:val="00E4359D"/>
    <w:rsid w:val="00E47420"/>
    <w:rsid w:val="00E503F8"/>
    <w:rsid w:val="00E50989"/>
    <w:rsid w:val="00E51D07"/>
    <w:rsid w:val="00E52B19"/>
    <w:rsid w:val="00E52EE6"/>
    <w:rsid w:val="00E60C89"/>
    <w:rsid w:val="00E71336"/>
    <w:rsid w:val="00E8145A"/>
    <w:rsid w:val="00E8148B"/>
    <w:rsid w:val="00E85065"/>
    <w:rsid w:val="00E90105"/>
    <w:rsid w:val="00E90D82"/>
    <w:rsid w:val="00E95CF6"/>
    <w:rsid w:val="00E97902"/>
    <w:rsid w:val="00EA0A6C"/>
    <w:rsid w:val="00EA213D"/>
    <w:rsid w:val="00EB2359"/>
    <w:rsid w:val="00EB388E"/>
    <w:rsid w:val="00EC066E"/>
    <w:rsid w:val="00EC093D"/>
    <w:rsid w:val="00EC5822"/>
    <w:rsid w:val="00ED154C"/>
    <w:rsid w:val="00ED3764"/>
    <w:rsid w:val="00ED7C8D"/>
    <w:rsid w:val="00EE3FA0"/>
    <w:rsid w:val="00EF1512"/>
    <w:rsid w:val="00EF1AB6"/>
    <w:rsid w:val="00EF1E81"/>
    <w:rsid w:val="00F00271"/>
    <w:rsid w:val="00F00865"/>
    <w:rsid w:val="00F02632"/>
    <w:rsid w:val="00F04920"/>
    <w:rsid w:val="00F1614C"/>
    <w:rsid w:val="00F248C6"/>
    <w:rsid w:val="00F24FBA"/>
    <w:rsid w:val="00F33588"/>
    <w:rsid w:val="00F34700"/>
    <w:rsid w:val="00F35C78"/>
    <w:rsid w:val="00F43ECE"/>
    <w:rsid w:val="00F6005C"/>
    <w:rsid w:val="00F632CB"/>
    <w:rsid w:val="00F762A3"/>
    <w:rsid w:val="00F8069A"/>
    <w:rsid w:val="00F83381"/>
    <w:rsid w:val="00F85CB1"/>
    <w:rsid w:val="00F954E2"/>
    <w:rsid w:val="00F95CEA"/>
    <w:rsid w:val="00F95D46"/>
    <w:rsid w:val="00FA77E9"/>
    <w:rsid w:val="00FB1D64"/>
    <w:rsid w:val="00FB7F64"/>
    <w:rsid w:val="00FD6812"/>
    <w:rsid w:val="00FE0CE1"/>
    <w:rsid w:val="00FE2664"/>
    <w:rsid w:val="00FF1614"/>
    <w:rsid w:val="00FF7E76"/>
    <w:rsid w:val="026C4D8C"/>
    <w:rsid w:val="12EF6E1C"/>
    <w:rsid w:val="1A3A2692"/>
    <w:rsid w:val="1F357340"/>
    <w:rsid w:val="228CFF12"/>
    <w:rsid w:val="23AED172"/>
    <w:rsid w:val="35485254"/>
    <w:rsid w:val="3D26B5A9"/>
    <w:rsid w:val="51B01AAA"/>
    <w:rsid w:val="57736B9B"/>
    <w:rsid w:val="59023E17"/>
    <w:rsid w:val="5C7EE390"/>
    <w:rsid w:val="61E0504E"/>
    <w:rsid w:val="626D38CC"/>
    <w:rsid w:val="66C6A44A"/>
    <w:rsid w:val="6ECE3750"/>
    <w:rsid w:val="7B5FC12F"/>
    <w:rsid w:val="7F442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B3832"/>
  <w15:chartTrackingRefBased/>
  <w15:docId w15:val="{F05F9C98-9497-441C-9EFB-E31B8AB6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C08"/>
    <w:pPr>
      <w:spacing w:after="0" w:line="480" w:lineRule="auto"/>
      <w:ind w:firstLine="720"/>
      <w:jc w:val="both"/>
    </w:pPr>
  </w:style>
  <w:style w:type="paragraph" w:styleId="Heading1">
    <w:name w:val="heading 1"/>
    <w:basedOn w:val="Normal"/>
    <w:next w:val="Normal"/>
    <w:link w:val="Heading1Char"/>
    <w:autoRedefine/>
    <w:uiPriority w:val="9"/>
    <w:qFormat/>
    <w:rsid w:val="001B07D5"/>
    <w:pPr>
      <w:keepNext/>
      <w:keepLines/>
      <w:pageBreakBefore/>
      <w:numPr>
        <w:numId w:val="1"/>
      </w:numPr>
      <w:adjustRightInd w:val="0"/>
      <w:spacing w:before="240"/>
      <w:outlineLvl w:val="0"/>
    </w:pPr>
    <w:rPr>
      <w:rFonts w:asciiTheme="majorHAnsi" w:eastAsiaTheme="majorEastAsia" w:hAnsiTheme="majorHAnsi" w:cstheme="majorBidi"/>
      <w:b/>
      <w:color w:val="000000" w:themeColor="text1"/>
      <w:sz w:val="36"/>
      <w:szCs w:val="24"/>
    </w:rPr>
  </w:style>
  <w:style w:type="paragraph" w:styleId="Heading2">
    <w:name w:val="heading 2"/>
    <w:basedOn w:val="Heading1"/>
    <w:next w:val="Normal"/>
    <w:link w:val="Heading2Char"/>
    <w:autoRedefine/>
    <w:uiPriority w:val="9"/>
    <w:unhideWhenUsed/>
    <w:qFormat/>
    <w:rsid w:val="00DD03D6"/>
    <w:pPr>
      <w:pageBreakBefore w:val="0"/>
      <w:numPr>
        <w:numId w:val="24"/>
      </w:numPr>
      <w:spacing w:before="40"/>
      <w:outlineLvl w:val="1"/>
    </w:pPr>
    <w:rPr>
      <w:b w:val="0"/>
      <w:i/>
      <w:sz w:val="28"/>
    </w:rPr>
  </w:style>
  <w:style w:type="paragraph" w:styleId="Heading3">
    <w:name w:val="heading 3"/>
    <w:basedOn w:val="Normal"/>
    <w:next w:val="Normal"/>
    <w:link w:val="Heading3Char"/>
    <w:uiPriority w:val="9"/>
    <w:unhideWhenUsed/>
    <w:qFormat/>
    <w:rsid w:val="00623968"/>
    <w:pPr>
      <w:keepNext/>
      <w:keepLines/>
      <w:numPr>
        <w:ilvl w:val="2"/>
        <w:numId w:val="6"/>
      </w:numPr>
      <w:spacing w:before="40"/>
      <w:ind w:left="288" w:hanging="288"/>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623968"/>
    <w:pPr>
      <w:numPr>
        <w:numId w:val="18"/>
      </w:numPr>
      <w:ind w:left="216" w:hanging="72"/>
      <w:outlineLvl w:val="3"/>
    </w:pPr>
    <w:rPr>
      <w:rFonts w:asciiTheme="majorHAnsi" w:eastAsiaTheme="majorEastAsia" w:hAnsiTheme="majorHAnsi" w:cstheme="majorBidi"/>
      <w:iCs/>
      <w:color w:val="000000" w:themeColor="text1"/>
      <w:sz w:val="24"/>
    </w:rPr>
  </w:style>
  <w:style w:type="paragraph" w:styleId="Heading5">
    <w:name w:val="heading 5"/>
    <w:basedOn w:val="Normal"/>
    <w:next w:val="Normal"/>
    <w:link w:val="Heading5Char"/>
    <w:uiPriority w:val="9"/>
    <w:semiHidden/>
    <w:unhideWhenUsed/>
    <w:qFormat/>
    <w:rsid w:val="004C64BC"/>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C64BC"/>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C64BC"/>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C64BC"/>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64BC"/>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2524"/>
    <w:pPr>
      <w:spacing w:after="0" w:line="240" w:lineRule="auto"/>
    </w:pPr>
  </w:style>
  <w:style w:type="character" w:customStyle="1" w:styleId="Heading1Char">
    <w:name w:val="Heading 1 Char"/>
    <w:basedOn w:val="DefaultParagraphFont"/>
    <w:link w:val="Heading1"/>
    <w:uiPriority w:val="9"/>
    <w:rsid w:val="001B07D5"/>
    <w:rPr>
      <w:rFonts w:asciiTheme="majorHAnsi" w:eastAsiaTheme="majorEastAsia" w:hAnsiTheme="majorHAnsi" w:cstheme="majorBidi"/>
      <w:b/>
      <w:color w:val="000000" w:themeColor="text1"/>
      <w:sz w:val="36"/>
      <w:szCs w:val="24"/>
    </w:rPr>
  </w:style>
  <w:style w:type="paragraph" w:styleId="TOCHeading">
    <w:name w:val="TOC Heading"/>
    <w:basedOn w:val="Heading1"/>
    <w:next w:val="Normal"/>
    <w:uiPriority w:val="39"/>
    <w:unhideWhenUsed/>
    <w:qFormat/>
    <w:rsid w:val="005445F4"/>
    <w:pPr>
      <w:outlineLvl w:val="9"/>
    </w:pPr>
    <w:rPr>
      <w:b w:val="0"/>
      <w:color w:val="2E74B5" w:themeColor="accent1" w:themeShade="BF"/>
    </w:rPr>
  </w:style>
  <w:style w:type="paragraph" w:styleId="TOC2">
    <w:name w:val="toc 2"/>
    <w:basedOn w:val="Normal"/>
    <w:next w:val="Normal"/>
    <w:autoRedefine/>
    <w:uiPriority w:val="39"/>
    <w:unhideWhenUsed/>
    <w:rsid w:val="005445F4"/>
    <w:pPr>
      <w:spacing w:after="100"/>
      <w:ind w:left="220"/>
    </w:pPr>
    <w:rPr>
      <w:rFonts w:eastAsiaTheme="minorEastAsia" w:cs="Times New Roman"/>
    </w:rPr>
  </w:style>
  <w:style w:type="paragraph" w:styleId="TOC1">
    <w:name w:val="toc 1"/>
    <w:basedOn w:val="Normal"/>
    <w:next w:val="Normal"/>
    <w:autoRedefine/>
    <w:uiPriority w:val="39"/>
    <w:unhideWhenUsed/>
    <w:rsid w:val="005445F4"/>
    <w:pPr>
      <w:spacing w:after="100"/>
    </w:pPr>
    <w:rPr>
      <w:rFonts w:eastAsiaTheme="minorEastAsia" w:cs="Times New Roman"/>
    </w:rPr>
  </w:style>
  <w:style w:type="paragraph" w:styleId="TOC3">
    <w:name w:val="toc 3"/>
    <w:basedOn w:val="Normal"/>
    <w:next w:val="Normal"/>
    <w:autoRedefine/>
    <w:uiPriority w:val="39"/>
    <w:unhideWhenUsed/>
    <w:rsid w:val="005445F4"/>
    <w:pPr>
      <w:spacing w:after="100"/>
      <w:ind w:left="440"/>
    </w:pPr>
    <w:rPr>
      <w:rFonts w:eastAsiaTheme="minorEastAsia" w:cs="Times New Roman"/>
    </w:rPr>
  </w:style>
  <w:style w:type="character" w:styleId="Hyperlink">
    <w:name w:val="Hyperlink"/>
    <w:basedOn w:val="DefaultParagraphFont"/>
    <w:uiPriority w:val="99"/>
    <w:unhideWhenUsed/>
    <w:rsid w:val="005445F4"/>
    <w:rPr>
      <w:color w:val="0563C1" w:themeColor="hyperlink"/>
      <w:u w:val="single"/>
    </w:rPr>
  </w:style>
  <w:style w:type="paragraph" w:styleId="Header">
    <w:name w:val="header"/>
    <w:basedOn w:val="Normal"/>
    <w:link w:val="HeaderChar"/>
    <w:uiPriority w:val="99"/>
    <w:unhideWhenUsed/>
    <w:rsid w:val="00F762A3"/>
    <w:pPr>
      <w:tabs>
        <w:tab w:val="center" w:pos="4680"/>
        <w:tab w:val="right" w:pos="9360"/>
      </w:tabs>
      <w:spacing w:line="240" w:lineRule="auto"/>
    </w:pPr>
  </w:style>
  <w:style w:type="character" w:customStyle="1" w:styleId="HeaderChar">
    <w:name w:val="Header Char"/>
    <w:basedOn w:val="DefaultParagraphFont"/>
    <w:link w:val="Header"/>
    <w:uiPriority w:val="99"/>
    <w:rsid w:val="00F762A3"/>
  </w:style>
  <w:style w:type="paragraph" w:styleId="Footer">
    <w:name w:val="footer"/>
    <w:basedOn w:val="Normal"/>
    <w:link w:val="FooterChar"/>
    <w:uiPriority w:val="99"/>
    <w:unhideWhenUsed/>
    <w:rsid w:val="00F762A3"/>
    <w:pPr>
      <w:tabs>
        <w:tab w:val="center" w:pos="4680"/>
        <w:tab w:val="right" w:pos="9360"/>
      </w:tabs>
      <w:spacing w:line="240" w:lineRule="auto"/>
    </w:pPr>
  </w:style>
  <w:style w:type="character" w:customStyle="1" w:styleId="FooterChar">
    <w:name w:val="Footer Char"/>
    <w:basedOn w:val="DefaultParagraphFont"/>
    <w:link w:val="Footer"/>
    <w:uiPriority w:val="99"/>
    <w:rsid w:val="00F762A3"/>
  </w:style>
  <w:style w:type="character" w:styleId="CommentReference">
    <w:name w:val="annotation reference"/>
    <w:basedOn w:val="DefaultParagraphFont"/>
    <w:uiPriority w:val="99"/>
    <w:semiHidden/>
    <w:unhideWhenUsed/>
    <w:rsid w:val="00E90D82"/>
    <w:rPr>
      <w:sz w:val="16"/>
      <w:szCs w:val="16"/>
    </w:rPr>
  </w:style>
  <w:style w:type="paragraph" w:styleId="CommentText">
    <w:name w:val="annotation text"/>
    <w:basedOn w:val="Normal"/>
    <w:link w:val="CommentTextChar"/>
    <w:uiPriority w:val="99"/>
    <w:semiHidden/>
    <w:unhideWhenUsed/>
    <w:rsid w:val="00E90D82"/>
    <w:pPr>
      <w:spacing w:line="240" w:lineRule="auto"/>
    </w:pPr>
    <w:rPr>
      <w:sz w:val="20"/>
      <w:szCs w:val="20"/>
    </w:rPr>
  </w:style>
  <w:style w:type="character" w:customStyle="1" w:styleId="CommentTextChar">
    <w:name w:val="Comment Text Char"/>
    <w:basedOn w:val="DefaultParagraphFont"/>
    <w:link w:val="CommentText"/>
    <w:uiPriority w:val="99"/>
    <w:semiHidden/>
    <w:rsid w:val="00E90D82"/>
    <w:rPr>
      <w:sz w:val="20"/>
      <w:szCs w:val="20"/>
    </w:rPr>
  </w:style>
  <w:style w:type="paragraph" w:styleId="CommentSubject">
    <w:name w:val="annotation subject"/>
    <w:basedOn w:val="CommentText"/>
    <w:next w:val="CommentText"/>
    <w:link w:val="CommentSubjectChar"/>
    <w:uiPriority w:val="99"/>
    <w:semiHidden/>
    <w:unhideWhenUsed/>
    <w:rsid w:val="00E90D82"/>
    <w:rPr>
      <w:b/>
      <w:bCs/>
    </w:rPr>
  </w:style>
  <w:style w:type="character" w:customStyle="1" w:styleId="CommentSubjectChar">
    <w:name w:val="Comment Subject Char"/>
    <w:basedOn w:val="CommentTextChar"/>
    <w:link w:val="CommentSubject"/>
    <w:uiPriority w:val="99"/>
    <w:semiHidden/>
    <w:rsid w:val="00E90D82"/>
    <w:rPr>
      <w:b/>
      <w:bCs/>
      <w:sz w:val="20"/>
      <w:szCs w:val="20"/>
    </w:rPr>
  </w:style>
  <w:style w:type="paragraph" w:styleId="BalloonText">
    <w:name w:val="Balloon Text"/>
    <w:basedOn w:val="Normal"/>
    <w:link w:val="BalloonTextChar"/>
    <w:uiPriority w:val="99"/>
    <w:semiHidden/>
    <w:unhideWhenUsed/>
    <w:rsid w:val="00E90D8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D82"/>
    <w:rPr>
      <w:rFonts w:ascii="Segoe UI" w:hAnsi="Segoe UI" w:cs="Segoe UI"/>
      <w:sz w:val="18"/>
      <w:szCs w:val="18"/>
    </w:rPr>
  </w:style>
  <w:style w:type="character" w:styleId="PlaceholderText">
    <w:name w:val="Placeholder Text"/>
    <w:basedOn w:val="DefaultParagraphFont"/>
    <w:uiPriority w:val="99"/>
    <w:semiHidden/>
    <w:rsid w:val="003364E8"/>
    <w:rPr>
      <w:color w:val="808080"/>
    </w:rPr>
  </w:style>
  <w:style w:type="paragraph" w:styleId="Caption">
    <w:name w:val="caption"/>
    <w:basedOn w:val="Normal"/>
    <w:next w:val="Normal"/>
    <w:uiPriority w:val="35"/>
    <w:unhideWhenUsed/>
    <w:qFormat/>
    <w:rsid w:val="00563F15"/>
    <w:pPr>
      <w:spacing w:after="200" w:line="240" w:lineRule="auto"/>
    </w:pPr>
    <w:rPr>
      <w:iCs/>
      <w:color w:val="000000" w:themeColor="text1"/>
      <w:szCs w:val="18"/>
    </w:rPr>
  </w:style>
  <w:style w:type="paragraph" w:styleId="NormalWeb">
    <w:name w:val="Normal (Web)"/>
    <w:basedOn w:val="Normal"/>
    <w:uiPriority w:val="99"/>
    <w:rsid w:val="00D261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D03D6"/>
    <w:rPr>
      <w:rFonts w:asciiTheme="majorHAnsi" w:eastAsiaTheme="majorEastAsia" w:hAnsiTheme="majorHAnsi" w:cstheme="majorBidi"/>
      <w:i/>
      <w:color w:val="000000" w:themeColor="text1"/>
      <w:sz w:val="28"/>
      <w:szCs w:val="24"/>
    </w:rPr>
  </w:style>
  <w:style w:type="paragraph" w:customStyle="1" w:styleId="amsRegPara">
    <w:name w:val="amsRegPara"/>
    <w:basedOn w:val="Normal"/>
    <w:link w:val="amsRegParaChar"/>
    <w:qFormat/>
    <w:rsid w:val="001E15C5"/>
    <w:pPr>
      <w:autoSpaceDE w:val="0"/>
      <w:autoSpaceDN w:val="0"/>
      <w:adjustRightInd w:val="0"/>
    </w:pPr>
    <w:rPr>
      <w:rFonts w:ascii="Times New Roman" w:eastAsia="Malgun Gothic" w:hAnsi="Times New Roman" w:cs="Times New Roman"/>
      <w:sz w:val="24"/>
      <w:szCs w:val="24"/>
    </w:rPr>
  </w:style>
  <w:style w:type="paragraph" w:customStyle="1" w:styleId="ams1stPara">
    <w:name w:val="ams1stPara"/>
    <w:basedOn w:val="amsRegPara"/>
    <w:next w:val="amsRegPara"/>
    <w:qFormat/>
    <w:rsid w:val="001E15C5"/>
    <w:pPr>
      <w:ind w:firstLine="0"/>
    </w:pPr>
  </w:style>
  <w:style w:type="character" w:customStyle="1" w:styleId="amsRegParaChar">
    <w:name w:val="amsRegPara Char"/>
    <w:link w:val="amsRegPara"/>
    <w:rsid w:val="001E15C5"/>
    <w:rPr>
      <w:rFonts w:ascii="Times New Roman" w:eastAsia="Malgun Gothic" w:hAnsi="Times New Roman" w:cs="Times New Roman"/>
      <w:sz w:val="24"/>
      <w:szCs w:val="24"/>
    </w:rPr>
  </w:style>
  <w:style w:type="table" w:styleId="TableGrid">
    <w:name w:val="Table Grid"/>
    <w:basedOn w:val="TableNormal"/>
    <w:rsid w:val="00054E3E"/>
    <w:pPr>
      <w:spacing w:after="0" w:line="240" w:lineRule="auto"/>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sHeading2">
    <w:name w:val="amsHeading2"/>
    <w:basedOn w:val="Heading2"/>
    <w:next w:val="ams1stPara"/>
    <w:autoRedefine/>
    <w:qFormat/>
    <w:rsid w:val="00054E3E"/>
    <w:pPr>
      <w:keepLines w:val="0"/>
      <w:numPr>
        <w:numId w:val="5"/>
      </w:numPr>
      <w:autoSpaceDE w:val="0"/>
      <w:autoSpaceDN w:val="0"/>
      <w:spacing w:before="240" w:after="60"/>
      <w:jc w:val="left"/>
    </w:pPr>
    <w:rPr>
      <w:rFonts w:ascii="Times New Roman" w:eastAsia="Times New Roman" w:hAnsi="Times New Roman" w:cs="Times New Roman"/>
      <w:b/>
      <w:bCs/>
      <w:i w:val="0"/>
      <w:color w:val="auto"/>
      <w:szCs w:val="28"/>
    </w:rPr>
  </w:style>
  <w:style w:type="character" w:styleId="Emphasis">
    <w:name w:val="Emphasis"/>
    <w:uiPriority w:val="20"/>
    <w:qFormat/>
    <w:rsid w:val="00054E3E"/>
    <w:rPr>
      <w:i/>
      <w:iCs/>
    </w:rPr>
  </w:style>
  <w:style w:type="character" w:customStyle="1" w:styleId="st">
    <w:name w:val="st"/>
    <w:basedOn w:val="DefaultParagraphFont"/>
    <w:rsid w:val="00054E3E"/>
  </w:style>
  <w:style w:type="paragraph" w:styleId="BodyTextIndent">
    <w:name w:val="Body Text Indent"/>
    <w:basedOn w:val="Normal"/>
    <w:link w:val="BodyTextIndentChar"/>
    <w:rsid w:val="00054E3E"/>
    <w:pPr>
      <w:spacing w:line="240" w:lineRule="auto"/>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054E3E"/>
    <w:rPr>
      <w:rFonts w:ascii="Times New Roman" w:eastAsia="Times New Roman" w:hAnsi="Times New Roman" w:cs="Times New Roman"/>
      <w:sz w:val="24"/>
      <w:szCs w:val="24"/>
      <w:lang w:val="x-none" w:eastAsia="x-none"/>
    </w:rPr>
  </w:style>
  <w:style w:type="character" w:customStyle="1" w:styleId="Heading3Char">
    <w:name w:val="Heading 3 Char"/>
    <w:basedOn w:val="DefaultParagraphFont"/>
    <w:link w:val="Heading3"/>
    <w:uiPriority w:val="9"/>
    <w:rsid w:val="00623968"/>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623968"/>
    <w:rPr>
      <w:rFonts w:asciiTheme="majorHAnsi" w:eastAsiaTheme="majorEastAsia" w:hAnsiTheme="majorHAnsi" w:cstheme="majorBidi"/>
      <w:iCs/>
      <w:color w:val="000000" w:themeColor="text1"/>
      <w:sz w:val="24"/>
    </w:rPr>
  </w:style>
  <w:style w:type="character" w:customStyle="1" w:styleId="Heading5Char">
    <w:name w:val="Heading 5 Char"/>
    <w:basedOn w:val="DefaultParagraphFont"/>
    <w:link w:val="Heading5"/>
    <w:uiPriority w:val="9"/>
    <w:semiHidden/>
    <w:rsid w:val="004C64B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C64B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C64B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C64B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64BC"/>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6F2DAA"/>
    <w:pPr>
      <w:spacing w:line="240" w:lineRule="auto"/>
    </w:pPr>
    <w:rPr>
      <w:sz w:val="20"/>
      <w:szCs w:val="20"/>
    </w:rPr>
  </w:style>
  <w:style w:type="character" w:customStyle="1" w:styleId="FootnoteTextChar">
    <w:name w:val="Footnote Text Char"/>
    <w:basedOn w:val="DefaultParagraphFont"/>
    <w:link w:val="FootnoteText"/>
    <w:uiPriority w:val="99"/>
    <w:semiHidden/>
    <w:rsid w:val="006F2DAA"/>
    <w:rPr>
      <w:sz w:val="20"/>
      <w:szCs w:val="20"/>
    </w:rPr>
  </w:style>
  <w:style w:type="character" w:styleId="FootnoteReference">
    <w:name w:val="footnote reference"/>
    <w:basedOn w:val="DefaultParagraphFont"/>
    <w:uiPriority w:val="99"/>
    <w:semiHidden/>
    <w:unhideWhenUsed/>
    <w:rsid w:val="006F2DAA"/>
    <w:rPr>
      <w:vertAlign w:val="superscript"/>
    </w:rPr>
  </w:style>
  <w:style w:type="paragraph" w:styleId="ListParagraph">
    <w:name w:val="List Paragraph"/>
    <w:basedOn w:val="Normal"/>
    <w:uiPriority w:val="34"/>
    <w:qFormat/>
    <w:rsid w:val="00945F04"/>
    <w:pPr>
      <w:ind w:left="720" w:firstLine="0"/>
      <w:contextualSpacing/>
    </w:pPr>
    <w:rPr>
      <w:color w:val="000000" w:themeColor="text1"/>
    </w:rPr>
  </w:style>
  <w:style w:type="character" w:styleId="LineNumber">
    <w:name w:val="line number"/>
    <w:basedOn w:val="DefaultParagraphFont"/>
    <w:uiPriority w:val="99"/>
    <w:semiHidden/>
    <w:unhideWhenUsed/>
    <w:rsid w:val="00945F04"/>
  </w:style>
  <w:style w:type="paragraph" w:styleId="TableofFigures">
    <w:name w:val="table of figures"/>
    <w:basedOn w:val="Normal"/>
    <w:next w:val="Normal"/>
    <w:uiPriority w:val="99"/>
    <w:unhideWhenUsed/>
    <w:rsid w:val="00945F04"/>
    <w:pPr>
      <w:ind w:firstLine="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tsupinie/Dropbox/Dissertation.docx" TargetMode="External"/><Relationship Id="rId21" Type="http://schemas.openxmlformats.org/officeDocument/2006/relationships/hyperlink" Target="file:////Users/tsupinie/Dropbox/Dissertation.docx" TargetMode="External"/><Relationship Id="rId42" Type="http://schemas.openxmlformats.org/officeDocument/2006/relationships/image" Target="media/image4.png"/><Relationship Id="rId47" Type="http://schemas.openxmlformats.org/officeDocument/2006/relationships/image" Target="media/image9.png"/><Relationship Id="rId63" Type="http://schemas.openxmlformats.org/officeDocument/2006/relationships/image" Target="media/image25.png"/><Relationship Id="rId68" Type="http://schemas.openxmlformats.org/officeDocument/2006/relationships/image" Target="media/image30.png"/><Relationship Id="rId84" Type="http://schemas.openxmlformats.org/officeDocument/2006/relationships/image" Target="media/image46.png"/><Relationship Id="rId89" Type="http://schemas.openxmlformats.org/officeDocument/2006/relationships/image" Target="media/image51.png"/><Relationship Id="rId16" Type="http://schemas.openxmlformats.org/officeDocument/2006/relationships/hyperlink" Target="file:////Users/tsupinie/Dropbox/Dissertation.docx" TargetMode="External"/><Relationship Id="rId11" Type="http://schemas.openxmlformats.org/officeDocument/2006/relationships/hyperlink" Target="file:////Users/tsupinie/Dropbox/Dissertation.docx" TargetMode="External"/><Relationship Id="rId32" Type="http://schemas.openxmlformats.org/officeDocument/2006/relationships/hyperlink" Target="file:////Users/tsupinie/Dropbox/Dissertation.docx" TargetMode="External"/><Relationship Id="rId37" Type="http://schemas.openxmlformats.org/officeDocument/2006/relationships/hyperlink" Target="file:////Users/tsupinie/Dropbox/Dissertation.docx" TargetMode="External"/><Relationship Id="rId53" Type="http://schemas.openxmlformats.org/officeDocument/2006/relationships/image" Target="media/image15.png"/><Relationship Id="rId58" Type="http://schemas.openxmlformats.org/officeDocument/2006/relationships/image" Target="media/image20.png"/><Relationship Id="rId74" Type="http://schemas.openxmlformats.org/officeDocument/2006/relationships/image" Target="media/image36.png"/><Relationship Id="rId79" Type="http://schemas.openxmlformats.org/officeDocument/2006/relationships/image" Target="media/image41.png"/><Relationship Id="rId5" Type="http://schemas.openxmlformats.org/officeDocument/2006/relationships/webSettings" Target="webSettings.xml"/><Relationship Id="rId90" Type="http://schemas.openxmlformats.org/officeDocument/2006/relationships/image" Target="media/image52.png"/><Relationship Id="rId95" Type="http://schemas.openxmlformats.org/officeDocument/2006/relationships/image" Target="media/image57.png"/><Relationship Id="rId22" Type="http://schemas.openxmlformats.org/officeDocument/2006/relationships/hyperlink" Target="file:////Users/tsupinie/Dropbox/Dissertation.docx" TargetMode="External"/><Relationship Id="rId27" Type="http://schemas.openxmlformats.org/officeDocument/2006/relationships/hyperlink" Target="file:////Users/tsupinie/Dropbox/Dissertation.docx" TargetMode="External"/><Relationship Id="rId43" Type="http://schemas.openxmlformats.org/officeDocument/2006/relationships/image" Target="media/image5.png"/><Relationship Id="rId48" Type="http://schemas.openxmlformats.org/officeDocument/2006/relationships/image" Target="media/image10.png"/><Relationship Id="rId64" Type="http://schemas.openxmlformats.org/officeDocument/2006/relationships/image" Target="media/image26.png"/><Relationship Id="rId69" Type="http://schemas.openxmlformats.org/officeDocument/2006/relationships/image" Target="media/image31.png"/><Relationship Id="rId80" Type="http://schemas.openxmlformats.org/officeDocument/2006/relationships/image" Target="media/image42.png"/><Relationship Id="rId85" Type="http://schemas.openxmlformats.org/officeDocument/2006/relationships/image" Target="media/image47.png"/><Relationship Id="rId3" Type="http://schemas.openxmlformats.org/officeDocument/2006/relationships/styles" Target="styles.xml"/><Relationship Id="rId12" Type="http://schemas.openxmlformats.org/officeDocument/2006/relationships/hyperlink" Target="file:////Users/tsupinie/Dropbox/Dissertation.docx" TargetMode="External"/><Relationship Id="rId17" Type="http://schemas.openxmlformats.org/officeDocument/2006/relationships/hyperlink" Target="file:////Users/tsupinie/Dropbox/Dissertation.docx" TargetMode="External"/><Relationship Id="rId25" Type="http://schemas.openxmlformats.org/officeDocument/2006/relationships/hyperlink" Target="file:////Users/tsupinie/Dropbox/Dissertation.docx" TargetMode="External"/><Relationship Id="rId33" Type="http://schemas.openxmlformats.org/officeDocument/2006/relationships/hyperlink" Target="file:////Users/tsupinie/Dropbox/Dissertation.docx" TargetMode="External"/><Relationship Id="rId38" Type="http://schemas.openxmlformats.org/officeDocument/2006/relationships/footer" Target="footer2.xml"/><Relationship Id="rId46" Type="http://schemas.openxmlformats.org/officeDocument/2006/relationships/image" Target="media/image8.png"/><Relationship Id="rId59" Type="http://schemas.openxmlformats.org/officeDocument/2006/relationships/image" Target="media/image21.png"/><Relationship Id="rId67" Type="http://schemas.openxmlformats.org/officeDocument/2006/relationships/image" Target="media/image29.png"/><Relationship Id="rId20" Type="http://schemas.openxmlformats.org/officeDocument/2006/relationships/hyperlink" Target="file:////Users/tsupinie/Dropbox/Dissertation.docx" TargetMode="External"/><Relationship Id="rId41" Type="http://schemas.openxmlformats.org/officeDocument/2006/relationships/image" Target="media/image3.png"/><Relationship Id="rId54" Type="http://schemas.openxmlformats.org/officeDocument/2006/relationships/image" Target="media/image16.png"/><Relationship Id="rId62" Type="http://schemas.openxmlformats.org/officeDocument/2006/relationships/image" Target="media/image24.png"/><Relationship Id="rId70" Type="http://schemas.openxmlformats.org/officeDocument/2006/relationships/image" Target="media/image32.png"/><Relationship Id="rId75" Type="http://schemas.openxmlformats.org/officeDocument/2006/relationships/image" Target="media/image37.png"/><Relationship Id="rId83" Type="http://schemas.openxmlformats.org/officeDocument/2006/relationships/image" Target="media/image45.png"/><Relationship Id="rId88" Type="http://schemas.openxmlformats.org/officeDocument/2006/relationships/image" Target="media/image50.png"/><Relationship Id="rId91" Type="http://schemas.openxmlformats.org/officeDocument/2006/relationships/image" Target="media/image53.png"/><Relationship Id="rId96"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tsupinie/Dropbox/Dissertation.docx" TargetMode="External"/><Relationship Id="rId23" Type="http://schemas.openxmlformats.org/officeDocument/2006/relationships/hyperlink" Target="file:////Users/tsupinie/Dropbox/Dissertation.docx" TargetMode="External"/><Relationship Id="rId28" Type="http://schemas.openxmlformats.org/officeDocument/2006/relationships/hyperlink" Target="file:////Users/tsupinie/Dropbox/Dissertation.docx" TargetMode="External"/><Relationship Id="rId36" Type="http://schemas.openxmlformats.org/officeDocument/2006/relationships/hyperlink" Target="file:////Users/tsupinie/Dropbox/Dissertation.docx" TargetMode="External"/><Relationship Id="rId49" Type="http://schemas.openxmlformats.org/officeDocument/2006/relationships/image" Target="media/image11.png"/><Relationship Id="rId57" Type="http://schemas.openxmlformats.org/officeDocument/2006/relationships/image" Target="media/image19.png"/><Relationship Id="rId10" Type="http://schemas.openxmlformats.org/officeDocument/2006/relationships/hyperlink" Target="file:////Users/tsupinie/Dropbox/Dissertation.docx" TargetMode="External"/><Relationship Id="rId31" Type="http://schemas.openxmlformats.org/officeDocument/2006/relationships/hyperlink" Target="file:////Users/tsupinie/Dropbox/Dissertation.docx" TargetMode="External"/><Relationship Id="rId44" Type="http://schemas.openxmlformats.org/officeDocument/2006/relationships/image" Target="media/image6.png"/><Relationship Id="rId52" Type="http://schemas.openxmlformats.org/officeDocument/2006/relationships/image" Target="media/image14.png"/><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image" Target="media/image35.png"/><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image" Target="media/image48.png"/><Relationship Id="rId94" Type="http://schemas.openxmlformats.org/officeDocument/2006/relationships/image" Target="media/image56.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Users/tsupinie/Dropbox/Dissertation.docx" TargetMode="External"/><Relationship Id="rId13" Type="http://schemas.openxmlformats.org/officeDocument/2006/relationships/hyperlink" Target="file:////Users/tsupinie/Dropbox/Dissertation.docx" TargetMode="External"/><Relationship Id="rId18" Type="http://schemas.openxmlformats.org/officeDocument/2006/relationships/hyperlink" Target="file:////Users/tsupinie/Dropbox/Dissertation.docx" TargetMode="External"/><Relationship Id="rId39" Type="http://schemas.openxmlformats.org/officeDocument/2006/relationships/image" Target="media/image1.emf"/><Relationship Id="rId34" Type="http://schemas.openxmlformats.org/officeDocument/2006/relationships/hyperlink" Target="file:////Users/tsupinie/Dropbox/Dissertation.docx" TargetMode="External"/><Relationship Id="rId50" Type="http://schemas.openxmlformats.org/officeDocument/2006/relationships/image" Target="media/image12.png"/><Relationship Id="rId55" Type="http://schemas.openxmlformats.org/officeDocument/2006/relationships/image" Target="media/image17.png"/><Relationship Id="rId76" Type="http://schemas.openxmlformats.org/officeDocument/2006/relationships/image" Target="media/image38.png"/><Relationship Id="rId9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hyperlink" Target="file:////Users/tsupinie/Dropbox/Dissertation.docx" TargetMode="External"/><Relationship Id="rId24" Type="http://schemas.openxmlformats.org/officeDocument/2006/relationships/hyperlink" Target="file:////Users/tsupinie/Dropbox/Dissertation.docx" TargetMode="External"/><Relationship Id="rId40" Type="http://schemas.openxmlformats.org/officeDocument/2006/relationships/image" Target="media/image2.emf"/><Relationship Id="rId45" Type="http://schemas.openxmlformats.org/officeDocument/2006/relationships/image" Target="media/image7.png"/><Relationship Id="rId66" Type="http://schemas.openxmlformats.org/officeDocument/2006/relationships/image" Target="media/image28.png"/><Relationship Id="rId87" Type="http://schemas.openxmlformats.org/officeDocument/2006/relationships/image" Target="media/image49.png"/><Relationship Id="rId61" Type="http://schemas.openxmlformats.org/officeDocument/2006/relationships/image" Target="media/image23.png"/><Relationship Id="rId82" Type="http://schemas.openxmlformats.org/officeDocument/2006/relationships/image" Target="media/image44.png"/><Relationship Id="rId19" Type="http://schemas.openxmlformats.org/officeDocument/2006/relationships/hyperlink" Target="file:////Users/tsupinie/Dropbox/Dissertation.docx" TargetMode="External"/><Relationship Id="rId14" Type="http://schemas.openxmlformats.org/officeDocument/2006/relationships/hyperlink" Target="file:////Users/tsupinie/Dropbox/Dissertation.docx" TargetMode="External"/><Relationship Id="rId30" Type="http://schemas.openxmlformats.org/officeDocument/2006/relationships/hyperlink" Target="file:////Users/tsupinie/Dropbox/Dissertation.docx" TargetMode="External"/><Relationship Id="rId35" Type="http://schemas.openxmlformats.org/officeDocument/2006/relationships/hyperlink" Target="file:////Users/tsupinie/Dropbox/Dissertation.docx" TargetMode="External"/><Relationship Id="rId56" Type="http://schemas.openxmlformats.org/officeDocument/2006/relationships/image" Target="media/image18.png"/><Relationship Id="rId77" Type="http://schemas.openxmlformats.org/officeDocument/2006/relationships/image" Target="media/image39.png"/><Relationship Id="rId8" Type="http://schemas.openxmlformats.org/officeDocument/2006/relationships/footer" Target="footer1.xml"/><Relationship Id="rId51" Type="http://schemas.openxmlformats.org/officeDocument/2006/relationships/image" Target="media/image13.png"/><Relationship Id="rId72" Type="http://schemas.openxmlformats.org/officeDocument/2006/relationships/image" Target="media/image34.png"/><Relationship Id="rId93" Type="http://schemas.openxmlformats.org/officeDocument/2006/relationships/image" Target="media/image55.png"/><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CC5E1A9-550C-524D-8926-E9301C19C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108</Pages>
  <Words>93949</Words>
  <Characters>535514</Characters>
  <Application>Microsoft Office Word</Application>
  <DocSecurity>0</DocSecurity>
  <Lines>4462</Lines>
  <Paragraphs>1256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Supinie</dc:creator>
  <cp:keywords/>
  <dc:description/>
  <cp:lastModifiedBy>Supinie, Tim A.</cp:lastModifiedBy>
  <cp:revision>3</cp:revision>
  <cp:lastPrinted>2020-05-08T17:47:00Z</cp:lastPrinted>
  <dcterms:created xsi:type="dcterms:W3CDTF">2020-05-08T17:47:00Z</dcterms:created>
  <dcterms:modified xsi:type="dcterms:W3CDTF">2020-05-08T20:14:00Z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http://www.zotero.org/styles/american-meteorological-society</vt:lpwstr>
  </property>
  <property fmtid="{D5CDD505-2E9C-101B-9397-08002B2CF9AE}" pid="4" name="Mendeley Recent Style Name 0_1">
    <vt:lpwstr>American Meteorological Society</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a9a0a23f-f0bf-346e-b0a6-e23771246a04</vt:lpwstr>
  </property>
  <property fmtid="{D5CDD505-2E9C-101B-9397-08002B2CF9AE}" pid="24" name="Mendeley Citation Style_1">
    <vt:lpwstr>http://www.zotero.org/styles/american-meteorological-society</vt:lpwstr>
  </property>
</Properties>
</file>