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BCD7D" w14:textId="72281082" w:rsidR="00E44C4C" w:rsidRPr="004D1149" w:rsidRDefault="001E53C1" w:rsidP="00E44C4C">
      <w:pPr>
        <w:jc w:val="center"/>
        <w:rPr>
          <w:rFonts w:ascii="Times New Roman" w:hAnsi="Times New Roman" w:cs="Times New Roman"/>
          <w:sz w:val="24"/>
          <w:szCs w:val="24"/>
        </w:rPr>
      </w:pPr>
      <w:bookmarkStart w:id="0" w:name="_Hlk511676877"/>
      <w:bookmarkStart w:id="1" w:name="_Hlk513387313"/>
      <w:r>
        <w:rPr>
          <w:rFonts w:ascii="Times New Roman" w:hAnsi="Times New Roman" w:cs="Times New Roman"/>
          <w:sz w:val="24"/>
          <w:szCs w:val="24"/>
        </w:rPr>
        <w:t>UNIVERS</w:t>
      </w:r>
      <w:r w:rsidR="00E44C4C" w:rsidRPr="004D1149">
        <w:rPr>
          <w:rFonts w:ascii="Times New Roman" w:hAnsi="Times New Roman" w:cs="Times New Roman"/>
          <w:sz w:val="24"/>
          <w:szCs w:val="24"/>
        </w:rPr>
        <w:t>ITY OF OKLAHOMA</w:t>
      </w:r>
    </w:p>
    <w:p w14:paraId="73871FEE"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GRADUATE COLLEGE</w:t>
      </w:r>
    </w:p>
    <w:p w14:paraId="21E0E067" w14:textId="77777777" w:rsidR="00E44C4C" w:rsidRPr="004D1149" w:rsidRDefault="00E44C4C" w:rsidP="00E44C4C">
      <w:pPr>
        <w:jc w:val="center"/>
        <w:rPr>
          <w:rFonts w:ascii="Times New Roman" w:hAnsi="Times New Roman" w:cs="Times New Roman"/>
          <w:sz w:val="24"/>
          <w:szCs w:val="24"/>
        </w:rPr>
      </w:pPr>
    </w:p>
    <w:p w14:paraId="4B0D9B78" w14:textId="77777777" w:rsidR="00E44C4C" w:rsidRPr="004D1149" w:rsidRDefault="00E44C4C" w:rsidP="00E44C4C">
      <w:pPr>
        <w:jc w:val="center"/>
        <w:rPr>
          <w:rFonts w:ascii="Times New Roman" w:hAnsi="Times New Roman" w:cs="Times New Roman"/>
          <w:sz w:val="24"/>
          <w:szCs w:val="24"/>
        </w:rPr>
      </w:pPr>
    </w:p>
    <w:p w14:paraId="64123271" w14:textId="77777777" w:rsidR="00E44C4C" w:rsidRPr="004D1149" w:rsidRDefault="00E44C4C" w:rsidP="00E44C4C">
      <w:pPr>
        <w:jc w:val="center"/>
        <w:rPr>
          <w:rFonts w:ascii="Times New Roman" w:hAnsi="Times New Roman" w:cs="Times New Roman"/>
          <w:sz w:val="24"/>
          <w:szCs w:val="24"/>
        </w:rPr>
      </w:pPr>
    </w:p>
    <w:p w14:paraId="29260FD0" w14:textId="77777777" w:rsidR="00E44C4C" w:rsidRPr="004D1149" w:rsidRDefault="00E44C4C" w:rsidP="00E44C4C">
      <w:pPr>
        <w:jc w:val="center"/>
        <w:rPr>
          <w:rFonts w:ascii="Times New Roman" w:hAnsi="Times New Roman" w:cs="Times New Roman"/>
          <w:sz w:val="24"/>
          <w:szCs w:val="24"/>
        </w:rPr>
      </w:pPr>
    </w:p>
    <w:p w14:paraId="34397495" w14:textId="23D55955"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UNDERSTANDING THE BIOLOGY OF THE WICHITA MOUNTAIN</w:t>
      </w:r>
      <w:r w:rsidR="003045C4">
        <w:rPr>
          <w:rFonts w:ascii="Times New Roman" w:hAnsi="Times New Roman" w:cs="Times New Roman"/>
          <w:sz w:val="24"/>
          <w:szCs w:val="24"/>
        </w:rPr>
        <w:t>S</w:t>
      </w:r>
      <w:r w:rsidRPr="004D1149">
        <w:rPr>
          <w:rFonts w:ascii="Times New Roman" w:hAnsi="Times New Roman" w:cs="Times New Roman"/>
          <w:sz w:val="24"/>
          <w:szCs w:val="24"/>
        </w:rPr>
        <w:t xml:space="preserve"> PILLSNAIL, </w:t>
      </w:r>
      <w:r w:rsidRPr="004D1149">
        <w:rPr>
          <w:rFonts w:ascii="Times New Roman" w:hAnsi="Times New Roman" w:cs="Times New Roman"/>
          <w:i/>
          <w:iCs/>
          <w:sz w:val="24"/>
          <w:szCs w:val="24"/>
        </w:rPr>
        <w:t xml:space="preserve">EUCHEMOTREMA WICHITORUM, </w:t>
      </w:r>
      <w:r w:rsidRPr="004D1149">
        <w:rPr>
          <w:rFonts w:ascii="Times New Roman" w:hAnsi="Times New Roman" w:cs="Times New Roman"/>
          <w:sz w:val="24"/>
          <w:szCs w:val="24"/>
        </w:rPr>
        <w:t>AND RELATED SPECIES IN WESTERN OKLAHOMA</w:t>
      </w:r>
    </w:p>
    <w:p w14:paraId="1B3A3FB0" w14:textId="77777777" w:rsidR="00E44C4C" w:rsidRPr="004D1149" w:rsidRDefault="00E44C4C" w:rsidP="00E44C4C">
      <w:pPr>
        <w:jc w:val="center"/>
        <w:rPr>
          <w:rFonts w:ascii="Times New Roman" w:hAnsi="Times New Roman" w:cs="Times New Roman"/>
          <w:sz w:val="24"/>
          <w:szCs w:val="24"/>
        </w:rPr>
      </w:pPr>
    </w:p>
    <w:p w14:paraId="24AA0853" w14:textId="77777777" w:rsidR="00E44C4C" w:rsidRPr="004D1149" w:rsidRDefault="00E44C4C" w:rsidP="00E44C4C">
      <w:pPr>
        <w:jc w:val="center"/>
        <w:rPr>
          <w:rFonts w:ascii="Times New Roman" w:hAnsi="Times New Roman" w:cs="Times New Roman"/>
          <w:sz w:val="24"/>
          <w:szCs w:val="24"/>
        </w:rPr>
      </w:pPr>
    </w:p>
    <w:p w14:paraId="2A0E1346" w14:textId="77777777" w:rsidR="00E44C4C" w:rsidRPr="004D1149" w:rsidRDefault="00E44C4C" w:rsidP="00E44C4C">
      <w:pPr>
        <w:jc w:val="center"/>
        <w:rPr>
          <w:rFonts w:ascii="Times New Roman" w:hAnsi="Times New Roman" w:cs="Times New Roman"/>
          <w:sz w:val="24"/>
          <w:szCs w:val="24"/>
        </w:rPr>
      </w:pPr>
    </w:p>
    <w:p w14:paraId="790623F7"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 xml:space="preserve">A THESIS </w:t>
      </w:r>
    </w:p>
    <w:p w14:paraId="7B9EBC21"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SUBMITTED TO THE GRADUATE FACULTY</w:t>
      </w:r>
    </w:p>
    <w:p w14:paraId="13A43281"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 xml:space="preserve">In partial fulfillment of the requirement for the </w:t>
      </w:r>
    </w:p>
    <w:p w14:paraId="1D3243BA"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Degree of</w:t>
      </w:r>
    </w:p>
    <w:p w14:paraId="2C5CE746" w14:textId="37665049"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MASTER OF SCIENCE</w:t>
      </w:r>
    </w:p>
    <w:p w14:paraId="032144D2" w14:textId="77777777" w:rsidR="00E44C4C" w:rsidRPr="004D1149" w:rsidRDefault="00E44C4C" w:rsidP="00E44C4C">
      <w:pPr>
        <w:jc w:val="center"/>
        <w:rPr>
          <w:rFonts w:ascii="Times New Roman" w:hAnsi="Times New Roman" w:cs="Times New Roman"/>
          <w:sz w:val="24"/>
          <w:szCs w:val="24"/>
        </w:rPr>
      </w:pPr>
    </w:p>
    <w:p w14:paraId="2E59DE58" w14:textId="77777777" w:rsidR="00E44C4C" w:rsidRPr="004D1149" w:rsidRDefault="00E44C4C" w:rsidP="00E44C4C">
      <w:pPr>
        <w:jc w:val="center"/>
        <w:rPr>
          <w:rFonts w:ascii="Times New Roman" w:hAnsi="Times New Roman" w:cs="Times New Roman"/>
          <w:sz w:val="24"/>
          <w:szCs w:val="24"/>
        </w:rPr>
      </w:pPr>
    </w:p>
    <w:p w14:paraId="48B39656"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By</w:t>
      </w:r>
    </w:p>
    <w:p w14:paraId="2C9B2CD9"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ALEXANDER C COOPER</w:t>
      </w:r>
    </w:p>
    <w:p w14:paraId="58143EDF"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Norman, Oklahoma</w:t>
      </w:r>
    </w:p>
    <w:p w14:paraId="1BBCDA23"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2020</w:t>
      </w:r>
    </w:p>
    <w:p w14:paraId="3709447C" w14:textId="77777777" w:rsidR="00E44C4C" w:rsidRPr="004D1149" w:rsidRDefault="00E44C4C" w:rsidP="00E44C4C">
      <w:pPr>
        <w:jc w:val="center"/>
        <w:rPr>
          <w:rFonts w:ascii="Times New Roman" w:hAnsi="Times New Roman" w:cs="Times New Roman"/>
          <w:sz w:val="24"/>
          <w:szCs w:val="24"/>
        </w:rPr>
      </w:pPr>
    </w:p>
    <w:p w14:paraId="799525BB" w14:textId="77777777" w:rsidR="00E44C4C" w:rsidRPr="004D1149" w:rsidRDefault="00E44C4C" w:rsidP="00E44C4C">
      <w:pPr>
        <w:jc w:val="center"/>
        <w:rPr>
          <w:rFonts w:ascii="Times New Roman" w:hAnsi="Times New Roman" w:cs="Times New Roman"/>
          <w:sz w:val="24"/>
          <w:szCs w:val="24"/>
        </w:rPr>
      </w:pPr>
    </w:p>
    <w:p w14:paraId="69D56B38" w14:textId="77777777" w:rsidR="00E44C4C" w:rsidRPr="004D1149" w:rsidRDefault="00E44C4C" w:rsidP="00E44C4C">
      <w:pPr>
        <w:jc w:val="center"/>
        <w:rPr>
          <w:rFonts w:ascii="Times New Roman" w:hAnsi="Times New Roman" w:cs="Times New Roman"/>
          <w:sz w:val="24"/>
          <w:szCs w:val="24"/>
        </w:rPr>
      </w:pPr>
    </w:p>
    <w:p w14:paraId="3B7F3FF3" w14:textId="77777777" w:rsidR="00E44C4C" w:rsidRPr="004D1149" w:rsidRDefault="00E44C4C" w:rsidP="00E44C4C">
      <w:pPr>
        <w:jc w:val="center"/>
        <w:rPr>
          <w:rFonts w:ascii="Times New Roman" w:hAnsi="Times New Roman" w:cs="Times New Roman"/>
          <w:sz w:val="24"/>
          <w:szCs w:val="24"/>
        </w:rPr>
      </w:pPr>
    </w:p>
    <w:p w14:paraId="1BC529BE" w14:textId="137379D5" w:rsidR="00E44C4C" w:rsidRDefault="00E44C4C" w:rsidP="00E44C4C">
      <w:pPr>
        <w:jc w:val="center"/>
        <w:rPr>
          <w:rFonts w:ascii="Times New Roman" w:hAnsi="Times New Roman" w:cs="Times New Roman"/>
          <w:sz w:val="24"/>
          <w:szCs w:val="24"/>
        </w:rPr>
      </w:pPr>
    </w:p>
    <w:p w14:paraId="50159FB1" w14:textId="77777777" w:rsidR="00E44C4C" w:rsidRPr="004D1149" w:rsidRDefault="00E44C4C" w:rsidP="00E44C4C">
      <w:pPr>
        <w:jc w:val="center"/>
        <w:rPr>
          <w:rFonts w:ascii="Times New Roman" w:hAnsi="Times New Roman" w:cs="Times New Roman"/>
          <w:sz w:val="24"/>
          <w:szCs w:val="24"/>
        </w:rPr>
      </w:pPr>
    </w:p>
    <w:p w14:paraId="75DF170A" w14:textId="187364BA"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lastRenderedPageBreak/>
        <w:t>UNDERSTANDING THE BIOLOGY OF THE WICHITA MOUNTAIN</w:t>
      </w:r>
      <w:r w:rsidR="0002327B">
        <w:rPr>
          <w:rFonts w:ascii="Times New Roman" w:hAnsi="Times New Roman" w:cs="Times New Roman"/>
          <w:sz w:val="24"/>
          <w:szCs w:val="24"/>
        </w:rPr>
        <w:t>S</w:t>
      </w:r>
      <w:r w:rsidRPr="004D1149">
        <w:rPr>
          <w:rFonts w:ascii="Times New Roman" w:hAnsi="Times New Roman" w:cs="Times New Roman"/>
          <w:sz w:val="24"/>
          <w:szCs w:val="24"/>
        </w:rPr>
        <w:t xml:space="preserve"> PILLSNAIL, </w:t>
      </w:r>
      <w:r w:rsidRPr="004D1149">
        <w:rPr>
          <w:rFonts w:ascii="Times New Roman" w:hAnsi="Times New Roman" w:cs="Times New Roman"/>
          <w:i/>
          <w:iCs/>
          <w:sz w:val="24"/>
          <w:szCs w:val="24"/>
        </w:rPr>
        <w:t xml:space="preserve">EUCHEMOTREMA WICHITORUM, </w:t>
      </w:r>
      <w:r w:rsidRPr="004D1149">
        <w:rPr>
          <w:rFonts w:ascii="Times New Roman" w:hAnsi="Times New Roman" w:cs="Times New Roman"/>
          <w:sz w:val="24"/>
          <w:szCs w:val="24"/>
        </w:rPr>
        <w:t>AND RELATED SPECIES IN WESTERN OKLAHOMA</w:t>
      </w:r>
    </w:p>
    <w:p w14:paraId="0A83E39B" w14:textId="6883B6D9" w:rsidR="00E44C4C" w:rsidRDefault="00E44C4C" w:rsidP="00E44C4C">
      <w:pPr>
        <w:jc w:val="center"/>
        <w:rPr>
          <w:rFonts w:ascii="Times New Roman" w:hAnsi="Times New Roman" w:cs="Times New Roman"/>
          <w:sz w:val="24"/>
          <w:szCs w:val="24"/>
        </w:rPr>
      </w:pPr>
    </w:p>
    <w:p w14:paraId="200A8C8F" w14:textId="139A5C27" w:rsidR="00CF1128" w:rsidRDefault="00CF1128" w:rsidP="00E44C4C">
      <w:pPr>
        <w:jc w:val="center"/>
        <w:rPr>
          <w:rFonts w:ascii="Times New Roman" w:hAnsi="Times New Roman" w:cs="Times New Roman"/>
          <w:sz w:val="24"/>
          <w:szCs w:val="24"/>
        </w:rPr>
      </w:pPr>
    </w:p>
    <w:p w14:paraId="23CDFF10" w14:textId="05B4124C" w:rsidR="00CF1128" w:rsidRDefault="00CF1128" w:rsidP="00E44C4C">
      <w:pPr>
        <w:jc w:val="center"/>
        <w:rPr>
          <w:rFonts w:ascii="Times New Roman" w:hAnsi="Times New Roman" w:cs="Times New Roman"/>
          <w:sz w:val="24"/>
          <w:szCs w:val="24"/>
        </w:rPr>
      </w:pPr>
    </w:p>
    <w:p w14:paraId="682EA2A9" w14:textId="06811488" w:rsidR="00CF1128" w:rsidRDefault="00CF1128" w:rsidP="00E44C4C">
      <w:pPr>
        <w:jc w:val="center"/>
        <w:rPr>
          <w:rFonts w:ascii="Times New Roman" w:hAnsi="Times New Roman" w:cs="Times New Roman"/>
          <w:sz w:val="24"/>
          <w:szCs w:val="24"/>
        </w:rPr>
      </w:pPr>
    </w:p>
    <w:p w14:paraId="20FD5669" w14:textId="179A1C31" w:rsidR="00CF1128" w:rsidRDefault="00CF1128" w:rsidP="00E44C4C">
      <w:pPr>
        <w:jc w:val="center"/>
        <w:rPr>
          <w:rFonts w:ascii="Times New Roman" w:hAnsi="Times New Roman" w:cs="Times New Roman"/>
          <w:sz w:val="24"/>
          <w:szCs w:val="24"/>
        </w:rPr>
      </w:pPr>
    </w:p>
    <w:p w14:paraId="0E383867" w14:textId="77777777" w:rsidR="00CF1128" w:rsidRPr="004D1149" w:rsidRDefault="00CF1128" w:rsidP="00E44C4C">
      <w:pPr>
        <w:jc w:val="center"/>
        <w:rPr>
          <w:rFonts w:ascii="Times New Roman" w:hAnsi="Times New Roman" w:cs="Times New Roman"/>
          <w:sz w:val="24"/>
          <w:szCs w:val="24"/>
        </w:rPr>
      </w:pPr>
    </w:p>
    <w:p w14:paraId="00BF6649"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A THESIS APPROVED FOR THE</w:t>
      </w:r>
    </w:p>
    <w:p w14:paraId="49C3C21B"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DEPARTMENT OF BIOLOGY</w:t>
      </w:r>
    </w:p>
    <w:p w14:paraId="75FA5980" w14:textId="77777777" w:rsidR="00E44C4C" w:rsidRPr="004D1149" w:rsidRDefault="00E44C4C" w:rsidP="00E44C4C">
      <w:pPr>
        <w:jc w:val="center"/>
        <w:rPr>
          <w:rFonts w:ascii="Times New Roman" w:hAnsi="Times New Roman" w:cs="Times New Roman"/>
          <w:sz w:val="24"/>
          <w:szCs w:val="24"/>
        </w:rPr>
      </w:pPr>
    </w:p>
    <w:p w14:paraId="20488B0C" w14:textId="77777777" w:rsidR="00E44C4C" w:rsidRPr="004D1149" w:rsidRDefault="00E44C4C" w:rsidP="00E44C4C">
      <w:pPr>
        <w:jc w:val="center"/>
        <w:rPr>
          <w:rFonts w:ascii="Times New Roman" w:hAnsi="Times New Roman" w:cs="Times New Roman"/>
          <w:sz w:val="24"/>
          <w:szCs w:val="24"/>
        </w:rPr>
      </w:pPr>
    </w:p>
    <w:p w14:paraId="1A0B1577" w14:textId="77777777" w:rsidR="00E44C4C" w:rsidRPr="004D1149" w:rsidRDefault="00E44C4C" w:rsidP="00E44C4C">
      <w:pPr>
        <w:jc w:val="center"/>
        <w:rPr>
          <w:rFonts w:ascii="Times New Roman" w:hAnsi="Times New Roman" w:cs="Times New Roman"/>
          <w:sz w:val="24"/>
          <w:szCs w:val="24"/>
        </w:rPr>
      </w:pPr>
    </w:p>
    <w:p w14:paraId="3643425C" w14:textId="69DB0047" w:rsidR="00E44C4C" w:rsidRDefault="00E44C4C" w:rsidP="00E44C4C">
      <w:pPr>
        <w:jc w:val="center"/>
        <w:rPr>
          <w:rFonts w:ascii="Times New Roman" w:hAnsi="Times New Roman" w:cs="Times New Roman"/>
          <w:sz w:val="24"/>
          <w:szCs w:val="24"/>
        </w:rPr>
      </w:pPr>
    </w:p>
    <w:p w14:paraId="11A682F4" w14:textId="0256E821" w:rsidR="00CF1128" w:rsidRDefault="00CF1128" w:rsidP="00E44C4C">
      <w:pPr>
        <w:jc w:val="center"/>
        <w:rPr>
          <w:rFonts w:ascii="Times New Roman" w:hAnsi="Times New Roman" w:cs="Times New Roman"/>
          <w:sz w:val="24"/>
          <w:szCs w:val="24"/>
        </w:rPr>
      </w:pPr>
    </w:p>
    <w:p w14:paraId="5B13F7E1" w14:textId="4ADBB821" w:rsidR="00CF1128" w:rsidRDefault="00CF1128" w:rsidP="00E44C4C">
      <w:pPr>
        <w:jc w:val="center"/>
        <w:rPr>
          <w:rFonts w:ascii="Times New Roman" w:hAnsi="Times New Roman" w:cs="Times New Roman"/>
          <w:sz w:val="24"/>
          <w:szCs w:val="24"/>
        </w:rPr>
      </w:pPr>
    </w:p>
    <w:p w14:paraId="6A33ACAB" w14:textId="0A227C63" w:rsidR="00CF1128" w:rsidRDefault="00CF1128" w:rsidP="00E44C4C">
      <w:pPr>
        <w:jc w:val="center"/>
        <w:rPr>
          <w:rFonts w:ascii="Times New Roman" w:hAnsi="Times New Roman" w:cs="Times New Roman"/>
          <w:sz w:val="24"/>
          <w:szCs w:val="24"/>
        </w:rPr>
      </w:pPr>
    </w:p>
    <w:p w14:paraId="680A8F4B" w14:textId="77777777" w:rsidR="00CF1128" w:rsidRPr="004D1149" w:rsidRDefault="00CF1128" w:rsidP="00E44C4C">
      <w:pPr>
        <w:jc w:val="center"/>
        <w:rPr>
          <w:rFonts w:ascii="Times New Roman" w:hAnsi="Times New Roman" w:cs="Times New Roman"/>
          <w:sz w:val="24"/>
          <w:szCs w:val="24"/>
        </w:rPr>
      </w:pPr>
    </w:p>
    <w:p w14:paraId="4D558BE1" w14:textId="77777777" w:rsidR="00E44C4C" w:rsidRPr="004D1149"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t>BY THE COMMITTEE CONSISTING OF</w:t>
      </w:r>
    </w:p>
    <w:p w14:paraId="65E40303" w14:textId="77777777" w:rsidR="00E44C4C" w:rsidRPr="004D1149" w:rsidRDefault="00E44C4C" w:rsidP="00E44C4C">
      <w:pPr>
        <w:jc w:val="center"/>
        <w:rPr>
          <w:rFonts w:ascii="Times New Roman" w:hAnsi="Times New Roman" w:cs="Times New Roman"/>
          <w:sz w:val="24"/>
          <w:szCs w:val="24"/>
        </w:rPr>
      </w:pPr>
    </w:p>
    <w:p w14:paraId="775486D8" w14:textId="77777777" w:rsidR="00E44C4C" w:rsidRPr="004D1149" w:rsidRDefault="00E44C4C" w:rsidP="00E44C4C">
      <w:pPr>
        <w:jc w:val="center"/>
        <w:rPr>
          <w:rFonts w:ascii="Times New Roman" w:hAnsi="Times New Roman" w:cs="Times New Roman"/>
          <w:sz w:val="24"/>
          <w:szCs w:val="24"/>
        </w:rPr>
      </w:pPr>
    </w:p>
    <w:p w14:paraId="00C5F6DF" w14:textId="77777777" w:rsidR="00E44C4C" w:rsidRPr="004D1149" w:rsidRDefault="00E44C4C" w:rsidP="00E44C4C">
      <w:pPr>
        <w:jc w:val="center"/>
        <w:rPr>
          <w:rFonts w:ascii="Times New Roman" w:hAnsi="Times New Roman" w:cs="Times New Roman"/>
          <w:sz w:val="24"/>
          <w:szCs w:val="24"/>
        </w:rPr>
      </w:pPr>
    </w:p>
    <w:p w14:paraId="459C79CA" w14:textId="0AC51977" w:rsidR="00E44C4C" w:rsidRPr="004D1149" w:rsidRDefault="00E44C4C" w:rsidP="00E44C4C">
      <w:pPr>
        <w:jc w:val="right"/>
        <w:rPr>
          <w:rFonts w:ascii="Times New Roman" w:hAnsi="Times New Roman" w:cs="Times New Roman"/>
          <w:sz w:val="24"/>
          <w:szCs w:val="24"/>
        </w:rPr>
      </w:pPr>
      <w:r w:rsidRPr="004D1149">
        <w:rPr>
          <w:rFonts w:ascii="Times New Roman" w:hAnsi="Times New Roman" w:cs="Times New Roman"/>
          <w:sz w:val="24"/>
          <w:szCs w:val="24"/>
        </w:rPr>
        <w:t xml:space="preserve">Dr. </w:t>
      </w:r>
      <w:r w:rsidR="0093180A" w:rsidRPr="0093180A">
        <w:rPr>
          <w:rFonts w:ascii="Times New Roman" w:hAnsi="Times New Roman" w:cs="Times New Roman"/>
          <w:sz w:val="24"/>
          <w:szCs w:val="24"/>
        </w:rPr>
        <w:t>El</w:t>
      </w:r>
      <w:r w:rsidRPr="0093180A">
        <w:rPr>
          <w:rFonts w:ascii="Times New Roman" w:hAnsi="Times New Roman" w:cs="Times New Roman"/>
          <w:sz w:val="24"/>
          <w:szCs w:val="24"/>
        </w:rPr>
        <w:t>iz</w:t>
      </w:r>
      <w:r w:rsidR="0093180A">
        <w:rPr>
          <w:rFonts w:ascii="Times New Roman" w:hAnsi="Times New Roman" w:cs="Times New Roman"/>
          <w:sz w:val="24"/>
          <w:szCs w:val="24"/>
        </w:rPr>
        <w:t>abeth</w:t>
      </w:r>
      <w:r w:rsidRPr="004D1149">
        <w:rPr>
          <w:rFonts w:ascii="Times New Roman" w:hAnsi="Times New Roman" w:cs="Times New Roman"/>
          <w:sz w:val="24"/>
          <w:szCs w:val="24"/>
        </w:rPr>
        <w:t xml:space="preserve"> </w:t>
      </w:r>
      <w:proofErr w:type="spellStart"/>
      <w:r w:rsidRPr="004D1149">
        <w:rPr>
          <w:rFonts w:ascii="Times New Roman" w:hAnsi="Times New Roman" w:cs="Times New Roman"/>
          <w:sz w:val="24"/>
          <w:szCs w:val="24"/>
        </w:rPr>
        <w:t>Berg</w:t>
      </w:r>
      <w:r w:rsidR="00FA09B3">
        <w:rPr>
          <w:rFonts w:ascii="Times New Roman" w:hAnsi="Times New Roman" w:cs="Times New Roman"/>
          <w:sz w:val="24"/>
          <w:szCs w:val="24"/>
        </w:rPr>
        <w:t>e</w:t>
      </w:r>
      <w:r w:rsidRPr="004D1149">
        <w:rPr>
          <w:rFonts w:ascii="Times New Roman" w:hAnsi="Times New Roman" w:cs="Times New Roman"/>
          <w:sz w:val="24"/>
          <w:szCs w:val="24"/>
        </w:rPr>
        <w:t>y</w:t>
      </w:r>
      <w:proofErr w:type="spellEnd"/>
      <w:r w:rsidRPr="004D1149">
        <w:rPr>
          <w:rFonts w:ascii="Times New Roman" w:hAnsi="Times New Roman" w:cs="Times New Roman"/>
          <w:sz w:val="24"/>
          <w:szCs w:val="24"/>
        </w:rPr>
        <w:t>, Chair</w:t>
      </w:r>
    </w:p>
    <w:p w14:paraId="1EF91DBE" w14:textId="77777777" w:rsidR="00E44C4C" w:rsidRPr="003736D9" w:rsidRDefault="00E44C4C" w:rsidP="00E44C4C">
      <w:pPr>
        <w:jc w:val="right"/>
        <w:rPr>
          <w:rFonts w:ascii="Times New Roman" w:hAnsi="Times New Roman" w:cs="Times New Roman"/>
          <w:sz w:val="24"/>
          <w:szCs w:val="24"/>
          <w:lang w:val="it-IT"/>
        </w:rPr>
      </w:pPr>
      <w:r w:rsidRPr="003736D9">
        <w:rPr>
          <w:rFonts w:ascii="Times New Roman" w:hAnsi="Times New Roman" w:cs="Times New Roman"/>
          <w:sz w:val="24"/>
          <w:szCs w:val="24"/>
          <w:lang w:val="it-IT"/>
        </w:rPr>
        <w:t>Dr. Michael Patten</w:t>
      </w:r>
    </w:p>
    <w:p w14:paraId="55F6BB6B" w14:textId="77777777" w:rsidR="00E44C4C" w:rsidRPr="003736D9" w:rsidRDefault="00E44C4C" w:rsidP="00E44C4C">
      <w:pPr>
        <w:jc w:val="right"/>
        <w:rPr>
          <w:rFonts w:ascii="Times New Roman" w:hAnsi="Times New Roman" w:cs="Times New Roman"/>
          <w:sz w:val="24"/>
          <w:szCs w:val="24"/>
          <w:lang w:val="it-IT"/>
        </w:rPr>
      </w:pPr>
      <w:r w:rsidRPr="003736D9">
        <w:rPr>
          <w:rFonts w:ascii="Times New Roman" w:hAnsi="Times New Roman" w:cs="Times New Roman"/>
          <w:sz w:val="24"/>
          <w:szCs w:val="24"/>
          <w:lang w:val="it-IT"/>
        </w:rPr>
        <w:t>Dr. Cameron Siler</w:t>
      </w:r>
    </w:p>
    <w:p w14:paraId="7580D6F4" w14:textId="77777777" w:rsidR="00E44C4C" w:rsidRPr="003736D9" w:rsidRDefault="00E44C4C" w:rsidP="00E44C4C">
      <w:pPr>
        <w:jc w:val="right"/>
        <w:rPr>
          <w:rFonts w:ascii="Times New Roman" w:hAnsi="Times New Roman" w:cs="Times New Roman"/>
          <w:sz w:val="24"/>
          <w:szCs w:val="24"/>
          <w:lang w:val="it-IT"/>
        </w:rPr>
      </w:pPr>
    </w:p>
    <w:p w14:paraId="6AC33BBC" w14:textId="77777777" w:rsidR="00E44C4C" w:rsidRPr="003736D9" w:rsidRDefault="00E44C4C" w:rsidP="00E44C4C">
      <w:pPr>
        <w:jc w:val="right"/>
        <w:rPr>
          <w:rFonts w:ascii="Times New Roman" w:hAnsi="Times New Roman" w:cs="Times New Roman"/>
          <w:sz w:val="24"/>
          <w:szCs w:val="24"/>
          <w:lang w:val="it-IT"/>
        </w:rPr>
      </w:pPr>
    </w:p>
    <w:p w14:paraId="5ED7871E" w14:textId="77777777" w:rsidR="00E44C4C" w:rsidRPr="003736D9" w:rsidRDefault="00E44C4C" w:rsidP="00E44C4C">
      <w:pPr>
        <w:jc w:val="right"/>
        <w:rPr>
          <w:rFonts w:ascii="Times New Roman" w:hAnsi="Times New Roman" w:cs="Times New Roman"/>
          <w:sz w:val="24"/>
          <w:szCs w:val="24"/>
          <w:lang w:val="it-IT"/>
        </w:rPr>
      </w:pPr>
    </w:p>
    <w:p w14:paraId="0D67725A" w14:textId="77777777" w:rsidR="00E44C4C" w:rsidRPr="003736D9" w:rsidRDefault="00E44C4C" w:rsidP="00E44C4C">
      <w:pPr>
        <w:jc w:val="right"/>
        <w:rPr>
          <w:rFonts w:ascii="Times New Roman" w:hAnsi="Times New Roman" w:cs="Times New Roman"/>
          <w:sz w:val="24"/>
          <w:szCs w:val="24"/>
          <w:lang w:val="it-IT"/>
        </w:rPr>
      </w:pPr>
    </w:p>
    <w:p w14:paraId="549AA21D" w14:textId="77777777" w:rsidR="00E44C4C" w:rsidRPr="003736D9" w:rsidRDefault="00E44C4C" w:rsidP="00E44C4C">
      <w:pPr>
        <w:jc w:val="right"/>
        <w:rPr>
          <w:rFonts w:ascii="Times New Roman" w:hAnsi="Times New Roman" w:cs="Times New Roman"/>
          <w:sz w:val="24"/>
          <w:szCs w:val="24"/>
          <w:lang w:val="it-IT"/>
        </w:rPr>
      </w:pPr>
    </w:p>
    <w:p w14:paraId="4B4A0DF3" w14:textId="77777777" w:rsidR="00E44C4C" w:rsidRPr="003736D9" w:rsidRDefault="00E44C4C" w:rsidP="00E44C4C">
      <w:pPr>
        <w:jc w:val="right"/>
        <w:rPr>
          <w:rFonts w:ascii="Times New Roman" w:hAnsi="Times New Roman" w:cs="Times New Roman"/>
          <w:sz w:val="24"/>
          <w:szCs w:val="24"/>
          <w:lang w:val="it-IT"/>
        </w:rPr>
      </w:pPr>
    </w:p>
    <w:p w14:paraId="7305EDD4" w14:textId="77777777" w:rsidR="00E44C4C" w:rsidRPr="003736D9" w:rsidRDefault="00E44C4C" w:rsidP="00E44C4C">
      <w:pPr>
        <w:jc w:val="right"/>
        <w:rPr>
          <w:rFonts w:ascii="Times New Roman" w:hAnsi="Times New Roman" w:cs="Times New Roman"/>
          <w:sz w:val="24"/>
          <w:szCs w:val="24"/>
          <w:lang w:val="it-IT"/>
        </w:rPr>
      </w:pPr>
    </w:p>
    <w:p w14:paraId="4581D3F4" w14:textId="77777777" w:rsidR="00E44C4C" w:rsidRPr="003736D9" w:rsidRDefault="00E44C4C" w:rsidP="00E44C4C">
      <w:pPr>
        <w:jc w:val="right"/>
        <w:rPr>
          <w:rFonts w:ascii="Times New Roman" w:hAnsi="Times New Roman" w:cs="Times New Roman"/>
          <w:sz w:val="24"/>
          <w:szCs w:val="24"/>
          <w:lang w:val="it-IT"/>
        </w:rPr>
      </w:pPr>
    </w:p>
    <w:p w14:paraId="20AD0DE3" w14:textId="77777777" w:rsidR="00E44C4C" w:rsidRPr="003736D9" w:rsidRDefault="00E44C4C" w:rsidP="00E44C4C">
      <w:pPr>
        <w:jc w:val="right"/>
        <w:rPr>
          <w:rFonts w:ascii="Times New Roman" w:hAnsi="Times New Roman" w:cs="Times New Roman"/>
          <w:sz w:val="24"/>
          <w:szCs w:val="24"/>
          <w:lang w:val="it-IT"/>
        </w:rPr>
      </w:pPr>
    </w:p>
    <w:p w14:paraId="29FA7391" w14:textId="77777777" w:rsidR="00E44C4C" w:rsidRPr="003736D9" w:rsidRDefault="00E44C4C" w:rsidP="00E44C4C">
      <w:pPr>
        <w:jc w:val="right"/>
        <w:rPr>
          <w:rFonts w:ascii="Times New Roman" w:hAnsi="Times New Roman" w:cs="Times New Roman"/>
          <w:sz w:val="24"/>
          <w:szCs w:val="24"/>
          <w:lang w:val="it-IT"/>
        </w:rPr>
      </w:pPr>
    </w:p>
    <w:p w14:paraId="08303AB3" w14:textId="77777777" w:rsidR="00E44C4C" w:rsidRPr="003736D9" w:rsidRDefault="00E44C4C" w:rsidP="00E44C4C">
      <w:pPr>
        <w:jc w:val="right"/>
        <w:rPr>
          <w:rFonts w:ascii="Times New Roman" w:hAnsi="Times New Roman" w:cs="Times New Roman"/>
          <w:sz w:val="24"/>
          <w:szCs w:val="24"/>
          <w:lang w:val="it-IT"/>
        </w:rPr>
      </w:pPr>
    </w:p>
    <w:p w14:paraId="3D48A145" w14:textId="77777777" w:rsidR="00E44C4C" w:rsidRPr="003736D9" w:rsidRDefault="00E44C4C" w:rsidP="00E44C4C">
      <w:pPr>
        <w:jc w:val="right"/>
        <w:rPr>
          <w:rFonts w:ascii="Times New Roman" w:hAnsi="Times New Roman" w:cs="Times New Roman"/>
          <w:sz w:val="24"/>
          <w:szCs w:val="24"/>
          <w:lang w:val="it-IT"/>
        </w:rPr>
      </w:pPr>
    </w:p>
    <w:p w14:paraId="265FAF68" w14:textId="77777777" w:rsidR="00E44C4C" w:rsidRPr="003736D9" w:rsidRDefault="00E44C4C" w:rsidP="00E44C4C">
      <w:pPr>
        <w:jc w:val="right"/>
        <w:rPr>
          <w:rFonts w:ascii="Times New Roman" w:hAnsi="Times New Roman" w:cs="Times New Roman"/>
          <w:sz w:val="24"/>
          <w:szCs w:val="24"/>
          <w:lang w:val="it-IT"/>
        </w:rPr>
      </w:pPr>
    </w:p>
    <w:p w14:paraId="3FD8EC5E" w14:textId="77777777" w:rsidR="00E44C4C" w:rsidRPr="003736D9" w:rsidRDefault="00E44C4C" w:rsidP="00E44C4C">
      <w:pPr>
        <w:jc w:val="center"/>
        <w:rPr>
          <w:rFonts w:ascii="Times New Roman" w:hAnsi="Times New Roman" w:cs="Times New Roman"/>
          <w:sz w:val="24"/>
          <w:szCs w:val="24"/>
          <w:lang w:val="it-IT"/>
        </w:rPr>
      </w:pPr>
    </w:p>
    <w:p w14:paraId="7FF0A5D7" w14:textId="77777777" w:rsidR="00E44C4C" w:rsidRPr="003736D9" w:rsidRDefault="00E44C4C" w:rsidP="00E44C4C">
      <w:pPr>
        <w:jc w:val="center"/>
        <w:rPr>
          <w:rFonts w:ascii="Times New Roman" w:hAnsi="Times New Roman" w:cs="Times New Roman"/>
          <w:sz w:val="24"/>
          <w:szCs w:val="24"/>
          <w:lang w:val="it-IT"/>
        </w:rPr>
      </w:pPr>
    </w:p>
    <w:p w14:paraId="4E172530" w14:textId="77777777" w:rsidR="00E44C4C" w:rsidRPr="003736D9" w:rsidRDefault="00E44C4C" w:rsidP="00E44C4C">
      <w:pPr>
        <w:jc w:val="center"/>
        <w:rPr>
          <w:rFonts w:ascii="Times New Roman" w:hAnsi="Times New Roman" w:cs="Times New Roman"/>
          <w:sz w:val="24"/>
          <w:szCs w:val="24"/>
          <w:lang w:val="it-IT"/>
        </w:rPr>
      </w:pPr>
    </w:p>
    <w:p w14:paraId="68FA747B" w14:textId="77777777" w:rsidR="00E44C4C" w:rsidRPr="003736D9" w:rsidRDefault="00E44C4C" w:rsidP="00E44C4C">
      <w:pPr>
        <w:jc w:val="center"/>
        <w:rPr>
          <w:rFonts w:ascii="Times New Roman" w:hAnsi="Times New Roman" w:cs="Times New Roman"/>
          <w:sz w:val="24"/>
          <w:szCs w:val="24"/>
          <w:lang w:val="it-IT"/>
        </w:rPr>
      </w:pPr>
    </w:p>
    <w:p w14:paraId="6B538EEA" w14:textId="77777777" w:rsidR="00E44C4C" w:rsidRPr="003736D9" w:rsidRDefault="00E44C4C" w:rsidP="00E44C4C">
      <w:pPr>
        <w:jc w:val="center"/>
        <w:rPr>
          <w:rFonts w:ascii="Times New Roman" w:hAnsi="Times New Roman" w:cs="Times New Roman"/>
          <w:sz w:val="24"/>
          <w:szCs w:val="24"/>
          <w:lang w:val="it-IT"/>
        </w:rPr>
      </w:pPr>
    </w:p>
    <w:p w14:paraId="7F9E86FD" w14:textId="77777777" w:rsidR="00E44C4C" w:rsidRPr="003736D9" w:rsidRDefault="00E44C4C" w:rsidP="00E44C4C">
      <w:pPr>
        <w:jc w:val="center"/>
        <w:rPr>
          <w:rFonts w:ascii="Times New Roman" w:hAnsi="Times New Roman" w:cs="Times New Roman"/>
          <w:sz w:val="24"/>
          <w:szCs w:val="24"/>
          <w:lang w:val="it-IT"/>
        </w:rPr>
      </w:pPr>
    </w:p>
    <w:p w14:paraId="7FAD8BF8" w14:textId="77777777" w:rsidR="00E44C4C" w:rsidRPr="003736D9" w:rsidRDefault="00E44C4C" w:rsidP="00E44C4C">
      <w:pPr>
        <w:jc w:val="center"/>
        <w:rPr>
          <w:rFonts w:ascii="Times New Roman" w:hAnsi="Times New Roman" w:cs="Times New Roman"/>
          <w:sz w:val="24"/>
          <w:szCs w:val="24"/>
          <w:lang w:val="it-IT"/>
        </w:rPr>
      </w:pPr>
    </w:p>
    <w:p w14:paraId="3FDFB73C" w14:textId="77777777" w:rsidR="00E44C4C" w:rsidRPr="003736D9" w:rsidRDefault="00E44C4C" w:rsidP="00E44C4C">
      <w:pPr>
        <w:jc w:val="center"/>
        <w:rPr>
          <w:rFonts w:ascii="Times New Roman" w:hAnsi="Times New Roman" w:cs="Times New Roman"/>
          <w:sz w:val="24"/>
          <w:szCs w:val="24"/>
          <w:lang w:val="it-IT"/>
        </w:rPr>
      </w:pPr>
    </w:p>
    <w:p w14:paraId="0485424E" w14:textId="77777777" w:rsidR="00E44C4C" w:rsidRPr="003736D9" w:rsidRDefault="00E44C4C" w:rsidP="00E44C4C">
      <w:pPr>
        <w:jc w:val="center"/>
        <w:rPr>
          <w:rFonts w:ascii="Times New Roman" w:hAnsi="Times New Roman" w:cs="Times New Roman"/>
          <w:sz w:val="24"/>
          <w:szCs w:val="24"/>
          <w:lang w:val="it-IT"/>
        </w:rPr>
      </w:pPr>
    </w:p>
    <w:p w14:paraId="074D6515" w14:textId="77777777" w:rsidR="00E44C4C" w:rsidRPr="003736D9" w:rsidRDefault="00E44C4C" w:rsidP="00E44C4C">
      <w:pPr>
        <w:jc w:val="center"/>
        <w:rPr>
          <w:rFonts w:ascii="Times New Roman" w:hAnsi="Times New Roman" w:cs="Times New Roman"/>
          <w:sz w:val="24"/>
          <w:szCs w:val="24"/>
          <w:lang w:val="it-IT"/>
        </w:rPr>
      </w:pPr>
    </w:p>
    <w:p w14:paraId="3F2B99B1" w14:textId="77777777" w:rsidR="00E44C4C" w:rsidRPr="003736D9" w:rsidRDefault="00E44C4C" w:rsidP="00E44C4C">
      <w:pPr>
        <w:jc w:val="center"/>
        <w:rPr>
          <w:rFonts w:ascii="Times New Roman" w:hAnsi="Times New Roman" w:cs="Times New Roman"/>
          <w:sz w:val="24"/>
          <w:szCs w:val="24"/>
          <w:lang w:val="it-IT"/>
        </w:rPr>
      </w:pPr>
    </w:p>
    <w:p w14:paraId="06B3E496" w14:textId="77777777" w:rsidR="00E44C4C" w:rsidRPr="003736D9" w:rsidRDefault="00E44C4C" w:rsidP="00E44C4C">
      <w:pPr>
        <w:jc w:val="center"/>
        <w:rPr>
          <w:rFonts w:ascii="Times New Roman" w:hAnsi="Times New Roman" w:cs="Times New Roman"/>
          <w:sz w:val="24"/>
          <w:szCs w:val="24"/>
          <w:lang w:val="it-IT"/>
        </w:rPr>
      </w:pPr>
    </w:p>
    <w:p w14:paraId="3E54F455" w14:textId="77777777" w:rsidR="00E44C4C" w:rsidRPr="003736D9" w:rsidRDefault="00E44C4C" w:rsidP="00E44C4C">
      <w:pPr>
        <w:jc w:val="center"/>
        <w:rPr>
          <w:rFonts w:ascii="Times New Roman" w:hAnsi="Times New Roman" w:cs="Times New Roman"/>
          <w:sz w:val="24"/>
          <w:szCs w:val="24"/>
          <w:lang w:val="it-IT"/>
        </w:rPr>
      </w:pPr>
    </w:p>
    <w:p w14:paraId="5C2E304D" w14:textId="77777777" w:rsidR="00E44C4C" w:rsidRPr="003736D9" w:rsidRDefault="00E44C4C" w:rsidP="00E44C4C">
      <w:pPr>
        <w:jc w:val="center"/>
        <w:rPr>
          <w:rFonts w:ascii="Times New Roman" w:hAnsi="Times New Roman" w:cs="Times New Roman"/>
          <w:sz w:val="24"/>
          <w:szCs w:val="24"/>
          <w:lang w:val="it-IT"/>
        </w:rPr>
      </w:pPr>
    </w:p>
    <w:p w14:paraId="0E97A475" w14:textId="68923506" w:rsidR="009B25FC" w:rsidRPr="003736D9" w:rsidRDefault="009B25FC" w:rsidP="00E44C4C">
      <w:pPr>
        <w:jc w:val="center"/>
        <w:rPr>
          <w:rFonts w:ascii="Times New Roman" w:hAnsi="Times New Roman" w:cs="Times New Roman"/>
          <w:sz w:val="24"/>
          <w:szCs w:val="24"/>
          <w:lang w:val="it-IT"/>
        </w:rPr>
      </w:pPr>
    </w:p>
    <w:p w14:paraId="4C09145A" w14:textId="77777777" w:rsidR="00CF1128" w:rsidRPr="003736D9" w:rsidRDefault="00CF1128" w:rsidP="00E44C4C">
      <w:pPr>
        <w:jc w:val="center"/>
        <w:rPr>
          <w:rFonts w:ascii="Times New Roman" w:hAnsi="Times New Roman" w:cs="Times New Roman"/>
          <w:sz w:val="24"/>
          <w:szCs w:val="24"/>
          <w:lang w:val="it-IT"/>
        </w:rPr>
      </w:pPr>
    </w:p>
    <w:p w14:paraId="3689697C" w14:textId="77777777" w:rsidR="00E44C4C" w:rsidRPr="003736D9" w:rsidRDefault="00E44C4C" w:rsidP="00E44C4C">
      <w:pPr>
        <w:jc w:val="center"/>
        <w:rPr>
          <w:rFonts w:ascii="Times New Roman" w:hAnsi="Times New Roman" w:cs="Times New Roman"/>
          <w:sz w:val="24"/>
          <w:szCs w:val="24"/>
          <w:lang w:val="it-IT"/>
        </w:rPr>
      </w:pPr>
    </w:p>
    <w:p w14:paraId="50A0942F" w14:textId="77777777" w:rsidR="00E44C4C" w:rsidRPr="00795F72" w:rsidRDefault="00E44C4C" w:rsidP="00E44C4C">
      <w:pPr>
        <w:jc w:val="center"/>
        <w:rPr>
          <w:rFonts w:ascii="Times New Roman" w:hAnsi="Times New Roman" w:cs="Times New Roman"/>
          <w:sz w:val="24"/>
          <w:szCs w:val="24"/>
        </w:rPr>
      </w:pPr>
      <w:r w:rsidRPr="00795F72">
        <w:rPr>
          <w:rFonts w:ascii="Times New Roman" w:hAnsi="Times New Roman" w:cs="Times New Roman"/>
          <w:sz w:val="24"/>
          <w:szCs w:val="24"/>
        </w:rPr>
        <w:t>© Copyright by</w:t>
      </w:r>
      <w:r w:rsidRPr="004D1149">
        <w:rPr>
          <w:rFonts w:ascii="Times New Roman" w:hAnsi="Times New Roman" w:cs="Times New Roman"/>
          <w:sz w:val="24"/>
          <w:szCs w:val="24"/>
        </w:rPr>
        <w:t xml:space="preserve"> ALEXANDER C COOPER</w:t>
      </w:r>
      <w:r w:rsidRPr="00795F72">
        <w:rPr>
          <w:rFonts w:ascii="Times New Roman" w:hAnsi="Times New Roman" w:cs="Times New Roman"/>
          <w:sz w:val="24"/>
          <w:szCs w:val="24"/>
        </w:rPr>
        <w:t xml:space="preserve"> </w:t>
      </w:r>
      <w:r w:rsidRPr="004D1149">
        <w:rPr>
          <w:rFonts w:ascii="Times New Roman" w:hAnsi="Times New Roman" w:cs="Times New Roman"/>
          <w:sz w:val="24"/>
          <w:szCs w:val="24"/>
        </w:rPr>
        <w:t>2020</w:t>
      </w:r>
    </w:p>
    <w:p w14:paraId="19718B6F" w14:textId="66AEEFA5" w:rsidR="003E6676" w:rsidRDefault="00E44C4C" w:rsidP="009B25FC">
      <w:pPr>
        <w:jc w:val="center"/>
        <w:rPr>
          <w:rFonts w:ascii="Times New Roman" w:hAnsi="Times New Roman" w:cs="Times New Roman"/>
          <w:sz w:val="24"/>
          <w:szCs w:val="24"/>
        </w:rPr>
      </w:pPr>
      <w:r w:rsidRPr="004D1149">
        <w:rPr>
          <w:rFonts w:ascii="Times New Roman" w:hAnsi="Times New Roman" w:cs="Times New Roman"/>
          <w:sz w:val="24"/>
          <w:szCs w:val="24"/>
        </w:rPr>
        <w:t>All Rights Reserved.</w:t>
      </w:r>
    </w:p>
    <w:p w14:paraId="0A227353" w14:textId="4A919654" w:rsidR="003E6676" w:rsidRDefault="003E6676" w:rsidP="003E6676">
      <w:pPr>
        <w:rPr>
          <w:rFonts w:ascii="Times New Roman" w:hAnsi="Times New Roman" w:cs="Times New Roman"/>
          <w:sz w:val="24"/>
          <w:szCs w:val="24"/>
        </w:rPr>
        <w:sectPr w:rsidR="003E6676" w:rsidSect="003066EC">
          <w:footerReference w:type="default" r:id="rId8"/>
          <w:pgSz w:w="12240" w:h="15840"/>
          <w:pgMar w:top="1440" w:right="1440" w:bottom="1440" w:left="1440" w:header="720" w:footer="720" w:gutter="0"/>
          <w:pgNumType w:start="1"/>
          <w:cols w:space="720"/>
          <w:docGrid w:linePitch="360"/>
        </w:sectPr>
      </w:pPr>
    </w:p>
    <w:p w14:paraId="28EEC9E7" w14:textId="4CDF6231" w:rsidR="00E44C4C" w:rsidRPr="004D1149" w:rsidRDefault="003E6676" w:rsidP="003E6676">
      <w:pPr>
        <w:jc w:val="center"/>
        <w:rPr>
          <w:rFonts w:ascii="Times New Roman" w:hAnsi="Times New Roman" w:cs="Times New Roman"/>
          <w:b/>
          <w:bCs/>
          <w:sz w:val="24"/>
          <w:szCs w:val="24"/>
        </w:rPr>
      </w:pPr>
      <w:r w:rsidRPr="004D1149">
        <w:rPr>
          <w:rFonts w:ascii="Times New Roman" w:hAnsi="Times New Roman" w:cs="Times New Roman"/>
          <w:b/>
          <w:bCs/>
          <w:sz w:val="24"/>
          <w:szCs w:val="24"/>
        </w:rPr>
        <w:lastRenderedPageBreak/>
        <w:t>Acknowledgments</w:t>
      </w:r>
    </w:p>
    <w:p w14:paraId="6BC4799C" w14:textId="1DBC8868" w:rsidR="00E44C4C" w:rsidRPr="004D1149" w:rsidRDefault="00E44C4C" w:rsidP="00E44C4C">
      <w:pPr>
        <w:spacing w:after="0" w:line="480" w:lineRule="auto"/>
        <w:ind w:firstLine="720"/>
        <w:rPr>
          <w:rFonts w:ascii="Times New Roman" w:hAnsi="Times New Roman" w:cs="Times New Roman"/>
          <w:sz w:val="24"/>
          <w:szCs w:val="24"/>
        </w:rPr>
      </w:pPr>
      <w:r w:rsidRPr="004D1149">
        <w:rPr>
          <w:rFonts w:ascii="Times New Roman" w:hAnsi="Times New Roman" w:cs="Times New Roman"/>
          <w:sz w:val="24"/>
          <w:szCs w:val="24"/>
        </w:rPr>
        <w:t xml:space="preserve">I would like to thank my advisor, Liz </w:t>
      </w:r>
      <w:proofErr w:type="spellStart"/>
      <w:r w:rsidRPr="004D1149">
        <w:rPr>
          <w:rFonts w:ascii="Times New Roman" w:hAnsi="Times New Roman" w:cs="Times New Roman"/>
          <w:sz w:val="24"/>
          <w:szCs w:val="24"/>
        </w:rPr>
        <w:t>Bergey</w:t>
      </w:r>
      <w:proofErr w:type="spellEnd"/>
      <w:r w:rsidRPr="004D1149">
        <w:rPr>
          <w:rFonts w:ascii="Times New Roman" w:hAnsi="Times New Roman" w:cs="Times New Roman"/>
          <w:sz w:val="24"/>
          <w:szCs w:val="24"/>
        </w:rPr>
        <w:t xml:space="preserve"> for her support, patience, and guidance throughout my time in at the University of Oklahoma. I would like to thank my partner Kelsey Spitz for letting me drag her down to Oklahoma and for being a real adult while I gallivanted off to collect snails. I would like to thank my dogs Wally, Rex, and Clover for being great companions and bringing a lot of joy into my life. I thank Mike Mather for his guidance, hospitality, field assistance, and for assembling the best collection of land snails in Oklahoma. I would like to thank my committee member</w:t>
      </w:r>
      <w:r w:rsidR="00446CB9">
        <w:rPr>
          <w:rFonts w:ascii="Times New Roman" w:hAnsi="Times New Roman" w:cs="Times New Roman"/>
          <w:sz w:val="24"/>
          <w:szCs w:val="24"/>
        </w:rPr>
        <w:t>s</w:t>
      </w:r>
      <w:r w:rsidRPr="004D1149">
        <w:rPr>
          <w:rFonts w:ascii="Times New Roman" w:hAnsi="Times New Roman" w:cs="Times New Roman"/>
          <w:sz w:val="24"/>
          <w:szCs w:val="24"/>
        </w:rPr>
        <w:t xml:space="preserve"> Cam Siler and Michael </w:t>
      </w:r>
      <w:r w:rsidR="00446CB9">
        <w:rPr>
          <w:rFonts w:ascii="Times New Roman" w:hAnsi="Times New Roman" w:cs="Times New Roman"/>
          <w:sz w:val="24"/>
          <w:szCs w:val="24"/>
        </w:rPr>
        <w:t xml:space="preserve">Patten </w:t>
      </w:r>
      <w:r w:rsidRPr="004D1149">
        <w:rPr>
          <w:rFonts w:ascii="Times New Roman" w:hAnsi="Times New Roman" w:cs="Times New Roman"/>
          <w:sz w:val="24"/>
          <w:szCs w:val="24"/>
        </w:rPr>
        <w:t xml:space="preserve">for their </w:t>
      </w:r>
      <w:r w:rsidR="00280C08">
        <w:rPr>
          <w:rFonts w:ascii="Times New Roman" w:hAnsi="Times New Roman" w:cs="Times New Roman"/>
          <w:sz w:val="24"/>
          <w:szCs w:val="24"/>
        </w:rPr>
        <w:t>assistance with this research</w:t>
      </w:r>
      <w:r w:rsidR="00C1771A">
        <w:rPr>
          <w:rFonts w:ascii="Times New Roman" w:hAnsi="Times New Roman" w:cs="Times New Roman"/>
          <w:sz w:val="24"/>
          <w:szCs w:val="24"/>
        </w:rPr>
        <w:t xml:space="preserve"> and manuscript</w:t>
      </w:r>
      <w:r w:rsidRPr="004D1149">
        <w:rPr>
          <w:rFonts w:ascii="Times New Roman" w:hAnsi="Times New Roman" w:cs="Times New Roman"/>
          <w:sz w:val="24"/>
          <w:szCs w:val="24"/>
        </w:rPr>
        <w:t>. I would like to separately thank Michael Patten for his instrumental role in the analyses presented in this thesis. I would like to thank Steve Bittner and Todd Fagin for their excellent mapmaking. I would like to thank various people who have provided field assistance for this resea</w:t>
      </w:r>
      <w:r w:rsidR="003736D9">
        <w:rPr>
          <w:rFonts w:ascii="Times New Roman" w:hAnsi="Times New Roman" w:cs="Times New Roman"/>
          <w:sz w:val="24"/>
          <w:szCs w:val="24"/>
        </w:rPr>
        <w:t>r</w:t>
      </w:r>
      <w:r w:rsidRPr="004D1149">
        <w:rPr>
          <w:rFonts w:ascii="Times New Roman" w:hAnsi="Times New Roman" w:cs="Times New Roman"/>
          <w:sz w:val="24"/>
          <w:szCs w:val="24"/>
        </w:rPr>
        <w:t xml:space="preserve">ch, chiefly Finley Carmen, but also Ben </w:t>
      </w:r>
      <w:proofErr w:type="spellStart"/>
      <w:r w:rsidRPr="004D1149">
        <w:rPr>
          <w:rFonts w:ascii="Times New Roman" w:hAnsi="Times New Roman" w:cs="Times New Roman"/>
          <w:sz w:val="24"/>
          <w:szCs w:val="24"/>
        </w:rPr>
        <w:t>Whipkey</w:t>
      </w:r>
      <w:proofErr w:type="spellEnd"/>
      <w:r w:rsidRPr="004D1149">
        <w:rPr>
          <w:rFonts w:ascii="Times New Roman" w:hAnsi="Times New Roman" w:cs="Times New Roman"/>
          <w:sz w:val="24"/>
          <w:szCs w:val="24"/>
        </w:rPr>
        <w:t xml:space="preserve">, Jonathan Lopez, and several members of US Fish and Wildlife staff from the Wichita Mountains Wildlife Refuge. </w:t>
      </w:r>
      <w:r w:rsidR="00C1771A">
        <w:rPr>
          <w:rFonts w:ascii="Times New Roman" w:hAnsi="Times New Roman" w:cs="Times New Roman"/>
          <w:sz w:val="24"/>
          <w:szCs w:val="24"/>
        </w:rPr>
        <w:t xml:space="preserve">I would like to thank the Oklahoma Department of Wildlife Conservation </w:t>
      </w:r>
      <w:r w:rsidR="002C3F8C">
        <w:rPr>
          <w:rFonts w:ascii="Times New Roman" w:hAnsi="Times New Roman" w:cs="Times New Roman"/>
          <w:sz w:val="24"/>
          <w:szCs w:val="24"/>
        </w:rPr>
        <w:t xml:space="preserve">for </w:t>
      </w:r>
      <w:r w:rsidR="00C1771A">
        <w:rPr>
          <w:rFonts w:ascii="Times New Roman" w:hAnsi="Times New Roman" w:cs="Times New Roman"/>
          <w:sz w:val="24"/>
          <w:szCs w:val="24"/>
        </w:rPr>
        <w:t>funding for this research. I</w:t>
      </w:r>
      <w:r w:rsidRPr="004D1149">
        <w:rPr>
          <w:rFonts w:ascii="Times New Roman" w:hAnsi="Times New Roman" w:cs="Times New Roman"/>
          <w:sz w:val="24"/>
          <w:szCs w:val="24"/>
        </w:rPr>
        <w:t xml:space="preserve"> would like to thank the staff at various state and local agencies</w:t>
      </w:r>
      <w:r w:rsidR="00E24373">
        <w:rPr>
          <w:rFonts w:ascii="Times New Roman" w:hAnsi="Times New Roman" w:cs="Times New Roman"/>
          <w:sz w:val="24"/>
          <w:szCs w:val="24"/>
        </w:rPr>
        <w:t xml:space="preserve"> </w:t>
      </w:r>
      <w:r w:rsidRPr="004D1149">
        <w:rPr>
          <w:rFonts w:ascii="Times New Roman" w:hAnsi="Times New Roman" w:cs="Times New Roman"/>
          <w:sz w:val="24"/>
          <w:szCs w:val="24"/>
        </w:rPr>
        <w:t>for assistance with obtaining all the permits and permissions needed to collect snails</w:t>
      </w:r>
      <w:r w:rsidR="00446CB9">
        <w:rPr>
          <w:rFonts w:ascii="Times New Roman" w:hAnsi="Times New Roman" w:cs="Times New Roman"/>
          <w:sz w:val="24"/>
          <w:szCs w:val="24"/>
        </w:rPr>
        <w:t xml:space="preserve"> all over the state</w:t>
      </w:r>
      <w:r w:rsidRPr="004D1149">
        <w:rPr>
          <w:rFonts w:ascii="Times New Roman" w:hAnsi="Times New Roman" w:cs="Times New Roman"/>
          <w:sz w:val="24"/>
          <w:szCs w:val="24"/>
        </w:rPr>
        <w:t>. Lastly, I would like to thank the various landowners who were gracious enough to let me trek through their land and flip their logs.</w:t>
      </w:r>
    </w:p>
    <w:p w14:paraId="6B7A3594" w14:textId="77777777" w:rsidR="00E44C4C" w:rsidRPr="004D1149" w:rsidRDefault="00E44C4C" w:rsidP="00E44C4C">
      <w:pPr>
        <w:jc w:val="center"/>
        <w:rPr>
          <w:rFonts w:ascii="Times New Roman" w:hAnsi="Times New Roman" w:cs="Times New Roman"/>
          <w:sz w:val="24"/>
          <w:szCs w:val="24"/>
        </w:rPr>
      </w:pPr>
    </w:p>
    <w:p w14:paraId="4A665BC9" w14:textId="77777777" w:rsidR="00E44C4C" w:rsidRPr="004D1149" w:rsidRDefault="00E44C4C" w:rsidP="00E44C4C">
      <w:pPr>
        <w:jc w:val="center"/>
        <w:rPr>
          <w:rFonts w:ascii="Times New Roman" w:hAnsi="Times New Roman" w:cs="Times New Roman"/>
          <w:sz w:val="24"/>
          <w:szCs w:val="24"/>
        </w:rPr>
      </w:pPr>
    </w:p>
    <w:p w14:paraId="53DC12F2" w14:textId="77777777" w:rsidR="00E44C4C" w:rsidRPr="004D1149" w:rsidRDefault="00E44C4C" w:rsidP="00E44C4C">
      <w:pPr>
        <w:jc w:val="center"/>
        <w:rPr>
          <w:rFonts w:ascii="Times New Roman" w:hAnsi="Times New Roman" w:cs="Times New Roman"/>
          <w:sz w:val="24"/>
          <w:szCs w:val="24"/>
        </w:rPr>
      </w:pPr>
    </w:p>
    <w:p w14:paraId="247B79D5" w14:textId="46D596E6" w:rsidR="00E44C4C" w:rsidRDefault="00E44C4C" w:rsidP="00C1771A">
      <w:pPr>
        <w:rPr>
          <w:rFonts w:ascii="Times New Roman" w:hAnsi="Times New Roman" w:cs="Times New Roman"/>
          <w:sz w:val="24"/>
          <w:szCs w:val="24"/>
        </w:rPr>
      </w:pPr>
    </w:p>
    <w:p w14:paraId="0B0ADCBC" w14:textId="77777777" w:rsidR="00C1771A" w:rsidRDefault="00C1771A" w:rsidP="00C1771A">
      <w:pPr>
        <w:rPr>
          <w:rFonts w:ascii="Times New Roman" w:hAnsi="Times New Roman" w:cs="Times New Roman"/>
          <w:sz w:val="24"/>
          <w:szCs w:val="24"/>
        </w:rPr>
      </w:pPr>
    </w:p>
    <w:p w14:paraId="6851273E" w14:textId="34BD0E2D" w:rsidR="00E0395E" w:rsidRDefault="00E0395E" w:rsidP="00E44C4C">
      <w:pPr>
        <w:jc w:val="center"/>
        <w:rPr>
          <w:rFonts w:ascii="Times New Roman" w:hAnsi="Times New Roman" w:cs="Times New Roman"/>
          <w:sz w:val="24"/>
          <w:szCs w:val="24"/>
        </w:rPr>
      </w:pPr>
    </w:p>
    <w:p w14:paraId="31190B1D" w14:textId="28CC2277" w:rsidR="004D257C" w:rsidRPr="004D1149" w:rsidRDefault="004D257C" w:rsidP="004D257C">
      <w:pPr>
        <w:rPr>
          <w:rFonts w:ascii="Times New Roman" w:hAnsi="Times New Roman" w:cs="Times New Roman"/>
          <w:sz w:val="24"/>
          <w:szCs w:val="24"/>
        </w:rPr>
      </w:pPr>
      <w:r>
        <w:rPr>
          <w:rFonts w:ascii="Times New Roman" w:hAnsi="Times New Roman" w:cs="Times New Roman"/>
          <w:sz w:val="24"/>
          <w:szCs w:val="24"/>
        </w:rPr>
        <w:br w:type="page"/>
      </w:r>
    </w:p>
    <w:p w14:paraId="2FFDA3BE" w14:textId="35765A43" w:rsidR="00E44C4C" w:rsidRDefault="00E44C4C" w:rsidP="00E44C4C">
      <w:pPr>
        <w:jc w:val="center"/>
        <w:rPr>
          <w:rFonts w:ascii="Times New Roman" w:hAnsi="Times New Roman" w:cs="Times New Roman"/>
          <w:sz w:val="24"/>
          <w:szCs w:val="24"/>
        </w:rPr>
      </w:pPr>
      <w:r w:rsidRPr="004D1149">
        <w:rPr>
          <w:rFonts w:ascii="Times New Roman" w:hAnsi="Times New Roman" w:cs="Times New Roman"/>
          <w:sz w:val="24"/>
          <w:szCs w:val="24"/>
        </w:rPr>
        <w:lastRenderedPageBreak/>
        <w:t>TABLE OF CONTENTS</w:t>
      </w:r>
    </w:p>
    <w:p w14:paraId="003D783F" w14:textId="171AFF36" w:rsidR="00B55DA8" w:rsidRDefault="00B55DA8" w:rsidP="00B55DA8">
      <w:pPr>
        <w:rPr>
          <w:rFonts w:ascii="Times New Roman" w:hAnsi="Times New Roman" w:cs="Times New Roman"/>
          <w:sz w:val="24"/>
          <w:szCs w:val="24"/>
        </w:rPr>
      </w:pPr>
      <w:r>
        <w:rPr>
          <w:rFonts w:ascii="Times New Roman" w:hAnsi="Times New Roman" w:cs="Times New Roman"/>
          <w:sz w:val="24"/>
          <w:szCs w:val="24"/>
        </w:rPr>
        <w:t>ACKNOWLEDGMENTS……………………………………………………………………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iv</w:t>
      </w:r>
    </w:p>
    <w:p w14:paraId="07B6E2C2" w14:textId="32219EE6" w:rsidR="00B55DA8" w:rsidRDefault="00B55DA8" w:rsidP="00B55DA8">
      <w:pPr>
        <w:rPr>
          <w:rFonts w:ascii="Times New Roman" w:hAnsi="Times New Roman" w:cs="Times New Roman"/>
          <w:sz w:val="24"/>
          <w:szCs w:val="24"/>
        </w:rPr>
      </w:pPr>
      <w:r>
        <w:rPr>
          <w:rFonts w:ascii="Times New Roman" w:hAnsi="Times New Roman" w:cs="Times New Roman"/>
          <w:sz w:val="24"/>
          <w:szCs w:val="24"/>
        </w:rPr>
        <w:t>TABLE OF CONTENTS…………………………………………………………………………v</w:t>
      </w:r>
    </w:p>
    <w:p w14:paraId="3E0AABCE" w14:textId="784EE4E0" w:rsidR="00B55DA8" w:rsidRPr="004D1149" w:rsidRDefault="00B55DA8" w:rsidP="00B55DA8">
      <w:pPr>
        <w:rPr>
          <w:rFonts w:ascii="Times New Roman" w:hAnsi="Times New Roman" w:cs="Times New Roman"/>
          <w:sz w:val="24"/>
          <w:szCs w:val="24"/>
        </w:rPr>
      </w:pPr>
      <w:r>
        <w:rPr>
          <w:rFonts w:ascii="Times New Roman" w:hAnsi="Times New Roman" w:cs="Times New Roman"/>
          <w:sz w:val="24"/>
          <w:szCs w:val="24"/>
        </w:rPr>
        <w:t>ABSTRACT</w:t>
      </w:r>
      <w:r w:rsidR="00A92BE2">
        <w:rPr>
          <w:rFonts w:ascii="Times New Roman" w:hAnsi="Times New Roman" w:cs="Times New Roman"/>
          <w:sz w:val="24"/>
          <w:szCs w:val="24"/>
        </w:rPr>
        <w:t>……………………………………………………………………………………..</w:t>
      </w:r>
      <w:r w:rsidR="00A92BE2" w:rsidRPr="00A92BE2">
        <w:rPr>
          <w:rFonts w:ascii="Times New Roman" w:hAnsi="Times New Roman" w:cs="Times New Roman"/>
          <w:sz w:val="24"/>
          <w:szCs w:val="24"/>
        </w:rPr>
        <w:t>.vi</w:t>
      </w:r>
    </w:p>
    <w:p w14:paraId="307F6ED1" w14:textId="77777777" w:rsidR="00E44C4C" w:rsidRPr="004D1149" w:rsidRDefault="00E44C4C" w:rsidP="00E44C4C">
      <w:pPr>
        <w:rPr>
          <w:rFonts w:ascii="Times New Roman" w:hAnsi="Times New Roman" w:cs="Times New Roman"/>
          <w:sz w:val="24"/>
          <w:szCs w:val="24"/>
        </w:rPr>
      </w:pPr>
      <w:r w:rsidRPr="004D1149">
        <w:rPr>
          <w:rFonts w:ascii="Times New Roman" w:hAnsi="Times New Roman" w:cs="Times New Roman"/>
          <w:sz w:val="24"/>
          <w:szCs w:val="24"/>
        </w:rPr>
        <w:t>CHAPTER</w:t>
      </w:r>
    </w:p>
    <w:p w14:paraId="23CB03A5" w14:textId="3F5998B5" w:rsidR="00E44C4C" w:rsidRDefault="002B2FB7" w:rsidP="00E44C4C">
      <w:pPr>
        <w:pStyle w:val="ListParagraph"/>
        <w:numPr>
          <w:ilvl w:val="0"/>
          <w:numId w:val="10"/>
        </w:numPr>
        <w:rPr>
          <w:rFonts w:ascii="Times New Roman" w:hAnsi="Times New Roman" w:cs="Times New Roman"/>
          <w:sz w:val="24"/>
          <w:szCs w:val="24"/>
        </w:rPr>
      </w:pPr>
      <w:r w:rsidRPr="002B2FB7">
        <w:rPr>
          <w:rFonts w:ascii="Times New Roman" w:hAnsi="Times New Roman" w:cs="Times New Roman"/>
          <w:sz w:val="24"/>
          <w:szCs w:val="24"/>
        </w:rPr>
        <w:t xml:space="preserve">A semi-arid land snail may benefit from fire; an investigation into the range, ecology, and conservation needs of the Wichita Mountains </w:t>
      </w:r>
      <w:proofErr w:type="spellStart"/>
      <w:r w:rsidRPr="002B2FB7">
        <w:rPr>
          <w:rFonts w:ascii="Times New Roman" w:hAnsi="Times New Roman" w:cs="Times New Roman"/>
          <w:sz w:val="24"/>
          <w:szCs w:val="24"/>
        </w:rPr>
        <w:t>pillsnail</w:t>
      </w:r>
      <w:proofErr w:type="spellEnd"/>
      <w:r w:rsidRPr="002B2FB7">
        <w:rPr>
          <w:rFonts w:ascii="Times New Roman" w:hAnsi="Times New Roman" w:cs="Times New Roman"/>
          <w:sz w:val="24"/>
          <w:szCs w:val="24"/>
        </w:rPr>
        <w:t xml:space="preserve">, </w:t>
      </w:r>
      <w:r w:rsidRPr="002B2FB7">
        <w:rPr>
          <w:rFonts w:ascii="Times New Roman" w:hAnsi="Times New Roman" w:cs="Times New Roman"/>
          <w:i/>
          <w:iCs/>
          <w:sz w:val="24"/>
          <w:szCs w:val="24"/>
        </w:rPr>
        <w:t>Euchemotrema wichitorum</w:t>
      </w:r>
      <w:r w:rsidR="00E44C4C" w:rsidRPr="004D1149">
        <w:rPr>
          <w:rFonts w:ascii="Times New Roman" w:hAnsi="Times New Roman" w:cs="Times New Roman"/>
          <w:sz w:val="24"/>
          <w:szCs w:val="24"/>
        </w:rPr>
        <w:t>…………</w:t>
      </w:r>
      <w:r w:rsidR="00E44C4C">
        <w:rPr>
          <w:rFonts w:ascii="Times New Roman" w:hAnsi="Times New Roman" w:cs="Times New Roman"/>
          <w:sz w:val="24"/>
          <w:szCs w:val="24"/>
        </w:rPr>
        <w:t>……………………………………………………………</w:t>
      </w:r>
      <w:r w:rsidR="00A92BE2">
        <w:rPr>
          <w:rFonts w:ascii="Times New Roman" w:hAnsi="Times New Roman" w:cs="Times New Roman"/>
          <w:sz w:val="24"/>
          <w:szCs w:val="24"/>
        </w:rPr>
        <w:t>…….</w:t>
      </w:r>
      <w:r w:rsidR="00E44C4C" w:rsidRPr="004D1149">
        <w:rPr>
          <w:rFonts w:ascii="Times New Roman" w:hAnsi="Times New Roman" w:cs="Times New Roman"/>
          <w:sz w:val="24"/>
          <w:szCs w:val="24"/>
        </w:rPr>
        <w:t>1</w:t>
      </w:r>
    </w:p>
    <w:p w14:paraId="74546638" w14:textId="236926DA" w:rsidR="00E44C4C" w:rsidRPr="004D1149" w:rsidRDefault="003C16E6" w:rsidP="00E44C4C">
      <w:pPr>
        <w:pStyle w:val="ListParagraph"/>
        <w:numPr>
          <w:ilvl w:val="0"/>
          <w:numId w:val="10"/>
        </w:numPr>
        <w:rPr>
          <w:rFonts w:ascii="Times New Roman" w:hAnsi="Times New Roman" w:cs="Times New Roman"/>
          <w:sz w:val="24"/>
          <w:szCs w:val="24"/>
        </w:rPr>
      </w:pPr>
      <w:r w:rsidRPr="00474A50">
        <w:rPr>
          <w:rFonts w:ascii="Times New Roman" w:hAnsi="Times New Roman" w:cs="Times New Roman"/>
          <w:sz w:val="24"/>
          <w:szCs w:val="24"/>
        </w:rPr>
        <w:t xml:space="preserve">Morphometric </w:t>
      </w:r>
      <w:r w:rsidR="002B2FB7">
        <w:rPr>
          <w:rFonts w:ascii="Times New Roman" w:hAnsi="Times New Roman" w:cs="Times New Roman"/>
          <w:sz w:val="24"/>
          <w:szCs w:val="24"/>
        </w:rPr>
        <w:t>a</w:t>
      </w:r>
      <w:r w:rsidRPr="00474A50">
        <w:rPr>
          <w:rFonts w:ascii="Times New Roman" w:hAnsi="Times New Roman" w:cs="Times New Roman"/>
          <w:sz w:val="24"/>
          <w:szCs w:val="24"/>
        </w:rPr>
        <w:t xml:space="preserve">nalysis of </w:t>
      </w:r>
      <w:r w:rsidRPr="00474A50">
        <w:rPr>
          <w:rFonts w:ascii="Times New Roman" w:hAnsi="Times New Roman" w:cs="Times New Roman"/>
          <w:i/>
          <w:iCs/>
          <w:sz w:val="24"/>
          <w:szCs w:val="24"/>
        </w:rPr>
        <w:t>Euchemotrema wichitorum</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Euchemotrema leai</w:t>
      </w:r>
      <w:r w:rsidRPr="00474A50">
        <w:rPr>
          <w:rFonts w:ascii="Times New Roman" w:hAnsi="Times New Roman" w:cs="Times New Roman"/>
          <w:sz w:val="24"/>
          <w:szCs w:val="24"/>
        </w:rPr>
        <w:t xml:space="preserve">, and </w:t>
      </w:r>
      <w:r w:rsidR="002B2FB7">
        <w:rPr>
          <w:rFonts w:ascii="Times New Roman" w:hAnsi="Times New Roman" w:cs="Times New Roman"/>
          <w:sz w:val="24"/>
          <w:szCs w:val="24"/>
        </w:rPr>
        <w:t>u</w:t>
      </w:r>
      <w:r w:rsidRPr="00474A50">
        <w:rPr>
          <w:rFonts w:ascii="Times New Roman" w:hAnsi="Times New Roman" w:cs="Times New Roman"/>
          <w:sz w:val="24"/>
          <w:szCs w:val="24"/>
        </w:rPr>
        <w:t xml:space="preserve">ndetermined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w:t>
      </w:r>
      <w:r w:rsidR="002B2FB7">
        <w:rPr>
          <w:rFonts w:ascii="Times New Roman" w:hAnsi="Times New Roman" w:cs="Times New Roman"/>
          <w:sz w:val="24"/>
          <w:szCs w:val="24"/>
        </w:rPr>
        <w:t>p</w:t>
      </w:r>
      <w:r w:rsidRPr="00474A50">
        <w:rPr>
          <w:rFonts w:ascii="Times New Roman" w:hAnsi="Times New Roman" w:cs="Times New Roman"/>
          <w:sz w:val="24"/>
          <w:szCs w:val="24"/>
        </w:rPr>
        <w:t xml:space="preserve">opulations in </w:t>
      </w:r>
      <w:r w:rsidR="002B2FB7">
        <w:rPr>
          <w:rFonts w:ascii="Times New Roman" w:hAnsi="Times New Roman" w:cs="Times New Roman"/>
          <w:sz w:val="24"/>
          <w:szCs w:val="24"/>
        </w:rPr>
        <w:t>w</w:t>
      </w:r>
      <w:r w:rsidRPr="00474A50">
        <w:rPr>
          <w:rFonts w:ascii="Times New Roman" w:hAnsi="Times New Roman" w:cs="Times New Roman"/>
          <w:sz w:val="24"/>
          <w:szCs w:val="24"/>
        </w:rPr>
        <w:t>estern Oklahoma</w:t>
      </w:r>
      <w:r>
        <w:rPr>
          <w:rFonts w:ascii="Times New Roman" w:hAnsi="Times New Roman" w:cs="Times New Roman"/>
          <w:sz w:val="24"/>
          <w:szCs w:val="24"/>
        </w:rPr>
        <w:t>……………</w:t>
      </w:r>
      <w:r w:rsidR="0072727D">
        <w:rPr>
          <w:rFonts w:ascii="Times New Roman" w:hAnsi="Times New Roman" w:cs="Times New Roman"/>
          <w:sz w:val="24"/>
          <w:szCs w:val="24"/>
        </w:rPr>
        <w:t>…</w:t>
      </w:r>
      <w:r w:rsidR="00A92BE2">
        <w:rPr>
          <w:rFonts w:ascii="Times New Roman" w:hAnsi="Times New Roman" w:cs="Times New Roman"/>
          <w:sz w:val="24"/>
          <w:szCs w:val="24"/>
        </w:rPr>
        <w:t>…...</w:t>
      </w:r>
      <w:r w:rsidR="009924E1">
        <w:rPr>
          <w:rFonts w:ascii="Times New Roman" w:hAnsi="Times New Roman" w:cs="Times New Roman"/>
          <w:sz w:val="24"/>
          <w:szCs w:val="24"/>
        </w:rPr>
        <w:t>7</w:t>
      </w:r>
      <w:r w:rsidR="00EA0347">
        <w:rPr>
          <w:rFonts w:ascii="Times New Roman" w:hAnsi="Times New Roman" w:cs="Times New Roman"/>
          <w:sz w:val="24"/>
          <w:szCs w:val="24"/>
        </w:rPr>
        <w:t>3</w:t>
      </w:r>
    </w:p>
    <w:p w14:paraId="321E79F8" w14:textId="5280E6CC" w:rsidR="00E44C4C" w:rsidRDefault="00E44C4C" w:rsidP="008A22A3">
      <w:pPr>
        <w:spacing w:after="0" w:line="360" w:lineRule="auto"/>
        <w:jc w:val="center"/>
        <w:rPr>
          <w:rFonts w:ascii="Times New Roman" w:hAnsi="Times New Roman" w:cs="Times New Roman"/>
          <w:sz w:val="24"/>
          <w:szCs w:val="24"/>
        </w:rPr>
      </w:pPr>
    </w:p>
    <w:p w14:paraId="36231260" w14:textId="77777777" w:rsidR="00E44C4C" w:rsidRDefault="00E44C4C" w:rsidP="008A22A3">
      <w:pPr>
        <w:spacing w:after="0" w:line="360" w:lineRule="auto"/>
        <w:jc w:val="center"/>
        <w:rPr>
          <w:rFonts w:ascii="Times New Roman" w:hAnsi="Times New Roman" w:cs="Times New Roman"/>
          <w:sz w:val="24"/>
          <w:szCs w:val="24"/>
        </w:rPr>
      </w:pPr>
    </w:p>
    <w:p w14:paraId="47A88A21" w14:textId="77777777" w:rsidR="00E44C4C" w:rsidRDefault="00E44C4C" w:rsidP="008A22A3">
      <w:pPr>
        <w:spacing w:after="0" w:line="360" w:lineRule="auto"/>
        <w:jc w:val="center"/>
        <w:rPr>
          <w:rFonts w:ascii="Times New Roman" w:hAnsi="Times New Roman" w:cs="Times New Roman"/>
          <w:sz w:val="24"/>
          <w:szCs w:val="24"/>
        </w:rPr>
      </w:pPr>
    </w:p>
    <w:p w14:paraId="56AAAEF2" w14:textId="77777777" w:rsidR="00E44C4C" w:rsidRDefault="00E44C4C" w:rsidP="008A22A3">
      <w:pPr>
        <w:spacing w:after="0" w:line="360" w:lineRule="auto"/>
        <w:jc w:val="center"/>
        <w:rPr>
          <w:rFonts w:ascii="Times New Roman" w:hAnsi="Times New Roman" w:cs="Times New Roman"/>
          <w:sz w:val="24"/>
          <w:szCs w:val="24"/>
        </w:rPr>
      </w:pPr>
    </w:p>
    <w:p w14:paraId="7E1AEECA" w14:textId="77777777" w:rsidR="00E44C4C" w:rsidRDefault="00E44C4C" w:rsidP="008A22A3">
      <w:pPr>
        <w:spacing w:after="0" w:line="360" w:lineRule="auto"/>
        <w:jc w:val="center"/>
        <w:rPr>
          <w:rFonts w:ascii="Times New Roman" w:hAnsi="Times New Roman" w:cs="Times New Roman"/>
          <w:sz w:val="24"/>
          <w:szCs w:val="24"/>
        </w:rPr>
      </w:pPr>
    </w:p>
    <w:p w14:paraId="340DB9F0" w14:textId="77777777" w:rsidR="00E44C4C" w:rsidRDefault="00E44C4C" w:rsidP="008A22A3">
      <w:pPr>
        <w:spacing w:after="0" w:line="360" w:lineRule="auto"/>
        <w:jc w:val="center"/>
        <w:rPr>
          <w:rFonts w:ascii="Times New Roman" w:hAnsi="Times New Roman" w:cs="Times New Roman"/>
          <w:sz w:val="24"/>
          <w:szCs w:val="24"/>
        </w:rPr>
      </w:pPr>
    </w:p>
    <w:p w14:paraId="2DDE1152" w14:textId="77777777" w:rsidR="00E44C4C" w:rsidRDefault="00E44C4C" w:rsidP="008A22A3">
      <w:pPr>
        <w:spacing w:after="0" w:line="360" w:lineRule="auto"/>
        <w:jc w:val="center"/>
        <w:rPr>
          <w:rFonts w:ascii="Times New Roman" w:hAnsi="Times New Roman" w:cs="Times New Roman"/>
          <w:sz w:val="24"/>
          <w:szCs w:val="24"/>
        </w:rPr>
      </w:pPr>
    </w:p>
    <w:p w14:paraId="4CA0F090" w14:textId="77777777" w:rsidR="00E44C4C" w:rsidRDefault="00E44C4C" w:rsidP="008A22A3">
      <w:pPr>
        <w:spacing w:after="0" w:line="360" w:lineRule="auto"/>
        <w:jc w:val="center"/>
        <w:rPr>
          <w:rFonts w:ascii="Times New Roman" w:hAnsi="Times New Roman" w:cs="Times New Roman"/>
          <w:sz w:val="24"/>
          <w:szCs w:val="24"/>
        </w:rPr>
      </w:pPr>
    </w:p>
    <w:p w14:paraId="1CC1B410" w14:textId="77777777" w:rsidR="00E44C4C" w:rsidRDefault="00E44C4C" w:rsidP="008A22A3">
      <w:pPr>
        <w:spacing w:after="0" w:line="360" w:lineRule="auto"/>
        <w:jc w:val="center"/>
        <w:rPr>
          <w:rFonts w:ascii="Times New Roman" w:hAnsi="Times New Roman" w:cs="Times New Roman"/>
          <w:sz w:val="24"/>
          <w:szCs w:val="24"/>
        </w:rPr>
      </w:pPr>
    </w:p>
    <w:p w14:paraId="634A8227" w14:textId="77777777" w:rsidR="00E44C4C" w:rsidRDefault="00E44C4C" w:rsidP="008A22A3">
      <w:pPr>
        <w:spacing w:after="0" w:line="360" w:lineRule="auto"/>
        <w:jc w:val="center"/>
        <w:rPr>
          <w:rFonts w:ascii="Times New Roman" w:hAnsi="Times New Roman" w:cs="Times New Roman"/>
          <w:sz w:val="24"/>
          <w:szCs w:val="24"/>
        </w:rPr>
      </w:pPr>
    </w:p>
    <w:p w14:paraId="16D3A2F4" w14:textId="77777777" w:rsidR="00E44C4C" w:rsidRDefault="00E44C4C" w:rsidP="008A22A3">
      <w:pPr>
        <w:spacing w:after="0" w:line="360" w:lineRule="auto"/>
        <w:jc w:val="center"/>
        <w:rPr>
          <w:rFonts w:ascii="Times New Roman" w:hAnsi="Times New Roman" w:cs="Times New Roman"/>
          <w:sz w:val="24"/>
          <w:szCs w:val="24"/>
        </w:rPr>
      </w:pPr>
    </w:p>
    <w:p w14:paraId="3F1B9BEB" w14:textId="77777777" w:rsidR="00E44C4C" w:rsidRDefault="00E44C4C" w:rsidP="008A22A3">
      <w:pPr>
        <w:spacing w:after="0" w:line="360" w:lineRule="auto"/>
        <w:jc w:val="center"/>
        <w:rPr>
          <w:rFonts w:ascii="Times New Roman" w:hAnsi="Times New Roman" w:cs="Times New Roman"/>
          <w:sz w:val="24"/>
          <w:szCs w:val="24"/>
        </w:rPr>
      </w:pPr>
    </w:p>
    <w:p w14:paraId="7EC70F8D" w14:textId="77777777" w:rsidR="00E44C4C" w:rsidRDefault="00E44C4C" w:rsidP="008A22A3">
      <w:pPr>
        <w:spacing w:after="0" w:line="360" w:lineRule="auto"/>
        <w:jc w:val="center"/>
        <w:rPr>
          <w:rFonts w:ascii="Times New Roman" w:hAnsi="Times New Roman" w:cs="Times New Roman"/>
          <w:sz w:val="24"/>
          <w:szCs w:val="24"/>
        </w:rPr>
      </w:pPr>
    </w:p>
    <w:p w14:paraId="7FDDD9EF" w14:textId="77777777" w:rsidR="00E44C4C" w:rsidRDefault="00E44C4C" w:rsidP="008A22A3">
      <w:pPr>
        <w:spacing w:after="0" w:line="360" w:lineRule="auto"/>
        <w:jc w:val="center"/>
        <w:rPr>
          <w:rFonts w:ascii="Times New Roman" w:hAnsi="Times New Roman" w:cs="Times New Roman"/>
          <w:sz w:val="24"/>
          <w:szCs w:val="24"/>
        </w:rPr>
      </w:pPr>
    </w:p>
    <w:p w14:paraId="56DA7B31" w14:textId="77777777" w:rsidR="00E44C4C" w:rsidRDefault="00E44C4C" w:rsidP="008A22A3">
      <w:pPr>
        <w:spacing w:after="0" w:line="360" w:lineRule="auto"/>
        <w:jc w:val="center"/>
        <w:rPr>
          <w:rFonts w:ascii="Times New Roman" w:hAnsi="Times New Roman" w:cs="Times New Roman"/>
          <w:sz w:val="24"/>
          <w:szCs w:val="24"/>
        </w:rPr>
      </w:pPr>
    </w:p>
    <w:p w14:paraId="507E5AF3" w14:textId="77777777" w:rsidR="00E44C4C" w:rsidRDefault="00E44C4C" w:rsidP="008A22A3">
      <w:pPr>
        <w:spacing w:after="0" w:line="360" w:lineRule="auto"/>
        <w:jc w:val="center"/>
        <w:rPr>
          <w:rFonts w:ascii="Times New Roman" w:hAnsi="Times New Roman" w:cs="Times New Roman"/>
          <w:sz w:val="24"/>
          <w:szCs w:val="24"/>
        </w:rPr>
      </w:pPr>
    </w:p>
    <w:p w14:paraId="2C419203" w14:textId="77777777" w:rsidR="00E44C4C" w:rsidRDefault="00E44C4C" w:rsidP="008A22A3">
      <w:pPr>
        <w:spacing w:after="0" w:line="360" w:lineRule="auto"/>
        <w:jc w:val="center"/>
        <w:rPr>
          <w:rFonts w:ascii="Times New Roman" w:hAnsi="Times New Roman" w:cs="Times New Roman"/>
          <w:sz w:val="24"/>
          <w:szCs w:val="24"/>
        </w:rPr>
      </w:pPr>
    </w:p>
    <w:p w14:paraId="0DFCA9ED" w14:textId="77777777" w:rsidR="00E44C4C" w:rsidRDefault="00E44C4C" w:rsidP="008A22A3">
      <w:pPr>
        <w:spacing w:after="0" w:line="360" w:lineRule="auto"/>
        <w:jc w:val="center"/>
        <w:rPr>
          <w:rFonts w:ascii="Times New Roman" w:hAnsi="Times New Roman" w:cs="Times New Roman"/>
          <w:sz w:val="24"/>
          <w:szCs w:val="24"/>
        </w:rPr>
      </w:pPr>
    </w:p>
    <w:p w14:paraId="4603EDAE" w14:textId="77777777" w:rsidR="00E44C4C" w:rsidRDefault="00E44C4C" w:rsidP="008A22A3">
      <w:pPr>
        <w:spacing w:after="0" w:line="360" w:lineRule="auto"/>
        <w:jc w:val="center"/>
        <w:rPr>
          <w:rFonts w:ascii="Times New Roman" w:hAnsi="Times New Roman" w:cs="Times New Roman"/>
          <w:sz w:val="24"/>
          <w:szCs w:val="24"/>
        </w:rPr>
      </w:pPr>
    </w:p>
    <w:p w14:paraId="69D1AF08" w14:textId="77777777" w:rsidR="00E44C4C" w:rsidRDefault="00E44C4C" w:rsidP="008A22A3">
      <w:pPr>
        <w:spacing w:after="0" w:line="360" w:lineRule="auto"/>
        <w:jc w:val="center"/>
        <w:rPr>
          <w:rFonts w:ascii="Times New Roman" w:hAnsi="Times New Roman" w:cs="Times New Roman"/>
          <w:sz w:val="24"/>
          <w:szCs w:val="24"/>
        </w:rPr>
      </w:pPr>
    </w:p>
    <w:p w14:paraId="25008A57" w14:textId="77777777" w:rsidR="00E44C4C" w:rsidRDefault="00E44C4C" w:rsidP="008A22A3">
      <w:pPr>
        <w:spacing w:after="0" w:line="360" w:lineRule="auto"/>
        <w:jc w:val="center"/>
        <w:rPr>
          <w:rFonts w:ascii="Times New Roman" w:hAnsi="Times New Roman" w:cs="Times New Roman"/>
          <w:sz w:val="24"/>
          <w:szCs w:val="24"/>
        </w:rPr>
      </w:pPr>
    </w:p>
    <w:p w14:paraId="68265016" w14:textId="77777777" w:rsidR="00E44C4C" w:rsidRDefault="00E44C4C" w:rsidP="00E006A3">
      <w:pPr>
        <w:spacing w:after="0" w:line="360" w:lineRule="auto"/>
        <w:rPr>
          <w:rFonts w:ascii="Times New Roman" w:hAnsi="Times New Roman" w:cs="Times New Roman"/>
          <w:sz w:val="24"/>
          <w:szCs w:val="24"/>
        </w:rPr>
      </w:pPr>
    </w:p>
    <w:p w14:paraId="27761E0C" w14:textId="2438600F" w:rsidR="00CF1128" w:rsidRPr="00A92BE2" w:rsidRDefault="002B471C" w:rsidP="00A92BE2">
      <w:pPr>
        <w:jc w:val="center"/>
        <w:rPr>
          <w:rFonts w:ascii="Times New Roman" w:hAnsi="Times New Roman" w:cs="Times New Roman"/>
          <w:sz w:val="24"/>
          <w:szCs w:val="24"/>
        </w:rPr>
      </w:pPr>
      <w:r w:rsidRPr="002B471C">
        <w:rPr>
          <w:rFonts w:ascii="Times New Roman" w:hAnsi="Times New Roman" w:cs="Times New Roman"/>
          <w:b/>
          <w:bCs/>
          <w:sz w:val="24"/>
          <w:szCs w:val="24"/>
          <w:u w:val="single"/>
        </w:rPr>
        <w:lastRenderedPageBreak/>
        <w:t>Abstract</w:t>
      </w:r>
    </w:p>
    <w:p w14:paraId="29EF003E" w14:textId="2588A231" w:rsidR="002B471C" w:rsidRPr="00A67313" w:rsidRDefault="002B471C" w:rsidP="002B471C">
      <w:pPr>
        <w:spacing w:line="480" w:lineRule="auto"/>
        <w:jc w:val="both"/>
        <w:rPr>
          <w:rFonts w:ascii="Times New Roman" w:hAnsi="Times New Roman" w:cs="Times New Roman"/>
          <w:sz w:val="24"/>
          <w:szCs w:val="24"/>
        </w:rPr>
      </w:pPr>
      <w:r w:rsidRPr="00E84B0E">
        <w:rPr>
          <w:rFonts w:ascii="Times New Roman" w:hAnsi="Times New Roman" w:cs="Times New Roman"/>
          <w:sz w:val="24"/>
          <w:szCs w:val="24"/>
        </w:rPr>
        <w:t xml:space="preserve">The Wichita Mountains </w:t>
      </w:r>
      <w:proofErr w:type="spellStart"/>
      <w:r w:rsidRPr="00E84B0E">
        <w:rPr>
          <w:rFonts w:ascii="Times New Roman" w:hAnsi="Times New Roman" w:cs="Times New Roman"/>
          <w:sz w:val="24"/>
          <w:szCs w:val="24"/>
        </w:rPr>
        <w:t>pillsnail</w:t>
      </w:r>
      <w:proofErr w:type="spellEnd"/>
      <w:r w:rsidRPr="00E84B0E">
        <w:rPr>
          <w:rFonts w:ascii="Times New Roman" w:hAnsi="Times New Roman" w:cs="Times New Roman"/>
          <w:sz w:val="24"/>
          <w:szCs w:val="24"/>
        </w:rPr>
        <w:t xml:space="preserve">, </w:t>
      </w:r>
      <w:r w:rsidRPr="00E84B0E">
        <w:rPr>
          <w:rFonts w:ascii="Times New Roman" w:hAnsi="Times New Roman" w:cs="Times New Roman"/>
          <w:i/>
          <w:sz w:val="24"/>
          <w:szCs w:val="24"/>
        </w:rPr>
        <w:t>Euchemotrema wichitorum</w:t>
      </w:r>
      <w:r w:rsidRPr="00E84B0E">
        <w:rPr>
          <w:rFonts w:ascii="Times New Roman" w:hAnsi="Times New Roman" w:cs="Times New Roman"/>
          <w:sz w:val="24"/>
          <w:szCs w:val="24"/>
        </w:rPr>
        <w:t xml:space="preserve">, was originally described in 1972 from surveys in two counties in southwest Oklahoma. Virtually all that was known about this species was </w:t>
      </w:r>
      <w:r>
        <w:rPr>
          <w:rFonts w:ascii="Times New Roman" w:hAnsi="Times New Roman" w:cs="Times New Roman"/>
          <w:sz w:val="24"/>
          <w:szCs w:val="24"/>
        </w:rPr>
        <w:t>in this one</w:t>
      </w:r>
      <w:r w:rsidRPr="00E84B0E">
        <w:rPr>
          <w:rFonts w:ascii="Times New Roman" w:hAnsi="Times New Roman" w:cs="Times New Roman"/>
          <w:sz w:val="24"/>
          <w:szCs w:val="24"/>
        </w:rPr>
        <w:t xml:space="preserve"> </w:t>
      </w:r>
      <w:proofErr w:type="spellStart"/>
      <w:r w:rsidRPr="00E84B0E">
        <w:rPr>
          <w:rFonts w:ascii="Times New Roman" w:hAnsi="Times New Roman" w:cs="Times New Roman"/>
          <w:sz w:val="24"/>
          <w:szCs w:val="24"/>
        </w:rPr>
        <w:t>pubication</w:t>
      </w:r>
      <w:proofErr w:type="spellEnd"/>
      <w:r w:rsidRPr="00E84B0E">
        <w:rPr>
          <w:rFonts w:ascii="Times New Roman" w:hAnsi="Times New Roman" w:cs="Times New Roman"/>
          <w:sz w:val="24"/>
          <w:szCs w:val="24"/>
        </w:rPr>
        <w:t>.</w:t>
      </w:r>
      <w:r>
        <w:rPr>
          <w:rFonts w:ascii="Times New Roman" w:hAnsi="Times New Roman" w:cs="Times New Roman"/>
          <w:sz w:val="24"/>
          <w:szCs w:val="24"/>
        </w:rPr>
        <w:t xml:space="preserve"> </w:t>
      </w:r>
      <w:r w:rsidRPr="00E84B0E">
        <w:rPr>
          <w:rFonts w:ascii="Times New Roman" w:hAnsi="Times New Roman" w:cs="Times New Roman"/>
          <w:sz w:val="24"/>
          <w:szCs w:val="24"/>
        </w:rPr>
        <w:t xml:space="preserve">The goal of </w:t>
      </w:r>
      <w:r>
        <w:rPr>
          <w:rFonts w:ascii="Times New Roman" w:hAnsi="Times New Roman" w:cs="Times New Roman"/>
          <w:sz w:val="24"/>
          <w:szCs w:val="24"/>
        </w:rPr>
        <w:t>my research</w:t>
      </w:r>
      <w:r w:rsidRPr="00E84B0E">
        <w:rPr>
          <w:rFonts w:ascii="Times New Roman" w:hAnsi="Times New Roman" w:cs="Times New Roman"/>
          <w:sz w:val="24"/>
          <w:szCs w:val="24"/>
        </w:rPr>
        <w:t xml:space="preserve"> was to investigate this snail’s distributional range, habitat use, aspects of its natural history</w:t>
      </w:r>
      <w:r>
        <w:rPr>
          <w:rFonts w:ascii="Times New Roman" w:hAnsi="Times New Roman" w:cs="Times New Roman"/>
          <w:sz w:val="24"/>
          <w:szCs w:val="24"/>
        </w:rPr>
        <w:t xml:space="preserve">, and its relationship to other </w:t>
      </w:r>
      <w:r>
        <w:rPr>
          <w:rFonts w:ascii="Times New Roman" w:hAnsi="Times New Roman" w:cs="Times New Roman"/>
          <w:i/>
          <w:iCs/>
          <w:sz w:val="24"/>
          <w:szCs w:val="24"/>
        </w:rPr>
        <w:t xml:space="preserve">Euchemotrema </w:t>
      </w:r>
      <w:r>
        <w:rPr>
          <w:rFonts w:ascii="Times New Roman" w:hAnsi="Times New Roman" w:cs="Times New Roman"/>
          <w:sz w:val="24"/>
          <w:szCs w:val="24"/>
        </w:rPr>
        <w:t xml:space="preserve">in Oklahoma. I surveyed 106 sites across 15 counties in western Oklahoma searching for </w:t>
      </w:r>
      <w:r>
        <w:rPr>
          <w:rFonts w:ascii="Times New Roman" w:hAnsi="Times New Roman" w:cs="Times New Roman"/>
          <w:i/>
          <w:iCs/>
          <w:sz w:val="24"/>
          <w:szCs w:val="24"/>
        </w:rPr>
        <w:t>E. wichitorum</w:t>
      </w:r>
      <w:r>
        <w:rPr>
          <w:rFonts w:ascii="Times New Roman" w:hAnsi="Times New Roman" w:cs="Times New Roman"/>
          <w:sz w:val="24"/>
          <w:szCs w:val="24"/>
        </w:rPr>
        <w:t xml:space="preserve"> to establish the species’ range and to delimit the range boundary between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and the widespread </w:t>
      </w:r>
      <w:r>
        <w:rPr>
          <w:rFonts w:ascii="Times New Roman" w:hAnsi="Times New Roman" w:cs="Times New Roman"/>
          <w:i/>
          <w:iCs/>
          <w:sz w:val="24"/>
          <w:szCs w:val="24"/>
        </w:rPr>
        <w:t xml:space="preserve">E. leai </w:t>
      </w:r>
      <w:proofErr w:type="spellStart"/>
      <w:r>
        <w:rPr>
          <w:rFonts w:ascii="Times New Roman" w:hAnsi="Times New Roman" w:cs="Times New Roman"/>
          <w:i/>
          <w:iCs/>
          <w:sz w:val="24"/>
          <w:szCs w:val="24"/>
        </w:rPr>
        <w:t>aliciae</w:t>
      </w:r>
      <w:proofErr w:type="spellEnd"/>
      <w:r>
        <w:rPr>
          <w:rFonts w:ascii="Times New Roman" w:hAnsi="Times New Roman" w:cs="Times New Roman"/>
          <w:sz w:val="24"/>
          <w:szCs w:val="24"/>
        </w:rPr>
        <w:t xml:space="preserve">, whose range occurs throughout much of eastern and central Oklahoma. I expanded the species’ known range to from two to </w:t>
      </w:r>
      <w:r w:rsidR="00B55DA8">
        <w:rPr>
          <w:rFonts w:ascii="Times New Roman" w:hAnsi="Times New Roman" w:cs="Times New Roman"/>
          <w:sz w:val="24"/>
          <w:szCs w:val="24"/>
        </w:rPr>
        <w:t>seven</w:t>
      </w:r>
      <w:r>
        <w:rPr>
          <w:rFonts w:ascii="Times New Roman" w:hAnsi="Times New Roman" w:cs="Times New Roman"/>
          <w:sz w:val="24"/>
          <w:szCs w:val="24"/>
        </w:rPr>
        <w:t xml:space="preserve"> counties in southwest Oklahoma and analyzed measured habitat characteristics at survey sites in to determine which environmental characters were associated with live abundance of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finding the species is positively associated with the number or logs in an area and negatively associated with the number of boulders. This, along with other environmental data, suggests the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favors increasingly dense woodlands over the more open, boulder-dominated habitats found within much of its range. I also found that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abundance is positively associated with fire; sites with evidence of relatively recent fire had more live snails and charred logs sheltered more live snails than their unburned counterparts. However, snail mortality is high when fires are severe because shelter habitats are more likely to be burned than during low-severity fires, which leave many unburned patches and often only char the surface of logs rather than the soil-log interface where snails occur. </w:t>
      </w:r>
      <w:r w:rsidRPr="00E84B0E">
        <w:rPr>
          <w:rFonts w:ascii="Times New Roman" w:hAnsi="Times New Roman" w:cs="Times New Roman"/>
          <w:sz w:val="24"/>
          <w:szCs w:val="24"/>
        </w:rPr>
        <w:t xml:space="preserve">Increased abundance may occur after low-severity fires due to an influx of bioavailable calcium as calcium </w:t>
      </w:r>
      <w:proofErr w:type="spellStart"/>
      <w:r w:rsidRPr="00E84B0E">
        <w:rPr>
          <w:rFonts w:ascii="Times New Roman" w:hAnsi="Times New Roman" w:cs="Times New Roman"/>
          <w:sz w:val="24"/>
          <w:szCs w:val="24"/>
        </w:rPr>
        <w:t>oxalalate</w:t>
      </w:r>
      <w:proofErr w:type="spellEnd"/>
      <w:r w:rsidRPr="00E84B0E">
        <w:rPr>
          <w:rFonts w:ascii="Times New Roman" w:hAnsi="Times New Roman" w:cs="Times New Roman"/>
          <w:sz w:val="24"/>
          <w:szCs w:val="24"/>
        </w:rPr>
        <w:t xml:space="preserve"> in the leaves and bark of the dominant tree species, Post Oak (</w:t>
      </w:r>
      <w:r w:rsidRPr="00E84B0E">
        <w:rPr>
          <w:rFonts w:ascii="Times New Roman" w:hAnsi="Times New Roman" w:cs="Times New Roman"/>
          <w:i/>
          <w:iCs/>
          <w:sz w:val="24"/>
          <w:szCs w:val="24"/>
        </w:rPr>
        <w:t xml:space="preserve">Quercus </w:t>
      </w:r>
      <w:proofErr w:type="spellStart"/>
      <w:r w:rsidRPr="00E84B0E">
        <w:rPr>
          <w:rFonts w:ascii="Times New Roman" w:hAnsi="Times New Roman" w:cs="Times New Roman"/>
          <w:i/>
          <w:iCs/>
          <w:sz w:val="24"/>
          <w:szCs w:val="24"/>
        </w:rPr>
        <w:t>stellata</w:t>
      </w:r>
      <w:proofErr w:type="spellEnd"/>
      <w:r w:rsidRPr="00E84B0E">
        <w:rPr>
          <w:rFonts w:ascii="Times New Roman" w:hAnsi="Times New Roman" w:cs="Times New Roman"/>
          <w:sz w:val="24"/>
          <w:szCs w:val="24"/>
        </w:rPr>
        <w:t>), is converted into soluble</w:t>
      </w:r>
      <w:r>
        <w:rPr>
          <w:rFonts w:ascii="Times New Roman" w:hAnsi="Times New Roman" w:cs="Times New Roman"/>
          <w:sz w:val="24"/>
          <w:szCs w:val="24"/>
        </w:rPr>
        <w:t xml:space="preserve"> calcium</w:t>
      </w:r>
      <w:r w:rsidRPr="00E84B0E">
        <w:rPr>
          <w:rFonts w:ascii="Times New Roman" w:hAnsi="Times New Roman" w:cs="Times New Roman"/>
          <w:sz w:val="24"/>
          <w:szCs w:val="24"/>
        </w:rPr>
        <w:t xml:space="preserve"> ions and calcium carbonate</w:t>
      </w:r>
      <w:r>
        <w:rPr>
          <w:rFonts w:ascii="Times New Roman" w:hAnsi="Times New Roman" w:cs="Times New Roman"/>
          <w:sz w:val="24"/>
          <w:szCs w:val="24"/>
          <w:vertAlign w:val="subscript"/>
        </w:rPr>
        <w:t>.</w:t>
      </w:r>
      <w:r>
        <w:rPr>
          <w:rFonts w:ascii="Times New Roman" w:hAnsi="Times New Roman" w:cs="Times New Roman"/>
          <w:sz w:val="24"/>
          <w:szCs w:val="24"/>
        </w:rPr>
        <w:t xml:space="preserve"> After locating several populations of </w:t>
      </w:r>
      <w:r>
        <w:rPr>
          <w:rFonts w:ascii="Times New Roman" w:hAnsi="Times New Roman" w:cs="Times New Roman"/>
          <w:i/>
          <w:iCs/>
          <w:sz w:val="24"/>
          <w:szCs w:val="24"/>
        </w:rPr>
        <w:t xml:space="preserve">Euchemotrema </w:t>
      </w:r>
      <w:r>
        <w:rPr>
          <w:rFonts w:ascii="Times New Roman" w:hAnsi="Times New Roman" w:cs="Times New Roman"/>
          <w:sz w:val="24"/>
          <w:szCs w:val="24"/>
        </w:rPr>
        <w:t xml:space="preserve">outside the known ranges of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and </w:t>
      </w:r>
      <w:r>
        <w:rPr>
          <w:rFonts w:ascii="Times New Roman" w:hAnsi="Times New Roman" w:cs="Times New Roman"/>
          <w:i/>
          <w:iCs/>
          <w:sz w:val="24"/>
          <w:szCs w:val="24"/>
        </w:rPr>
        <w:t xml:space="preserve">E. leai </w:t>
      </w:r>
      <w:r>
        <w:rPr>
          <w:rFonts w:ascii="Times New Roman" w:hAnsi="Times New Roman" w:cs="Times New Roman"/>
          <w:sz w:val="24"/>
          <w:szCs w:val="24"/>
        </w:rPr>
        <w:t xml:space="preserve">that contained individuals of intermediate morphology between the </w:t>
      </w:r>
      <w:r>
        <w:rPr>
          <w:rFonts w:ascii="Times New Roman" w:hAnsi="Times New Roman" w:cs="Times New Roman"/>
          <w:sz w:val="24"/>
          <w:szCs w:val="24"/>
        </w:rPr>
        <w:lastRenderedPageBreak/>
        <w:t xml:space="preserve">two species, I compared these three groups of snails, along with two other </w:t>
      </w:r>
      <w:r>
        <w:rPr>
          <w:rFonts w:ascii="Times New Roman" w:hAnsi="Times New Roman" w:cs="Times New Roman"/>
          <w:i/>
          <w:iCs/>
          <w:sz w:val="24"/>
          <w:szCs w:val="24"/>
        </w:rPr>
        <w:t xml:space="preserve">Euchemotrema </w:t>
      </w:r>
      <w:r>
        <w:rPr>
          <w:rFonts w:ascii="Times New Roman" w:hAnsi="Times New Roman" w:cs="Times New Roman"/>
          <w:sz w:val="24"/>
          <w:szCs w:val="24"/>
        </w:rPr>
        <w:t xml:space="preserve">groups, using a Discriminant Function Analysis </w:t>
      </w:r>
      <w:proofErr w:type="gramStart"/>
      <w:r>
        <w:rPr>
          <w:rFonts w:ascii="Times New Roman" w:hAnsi="Times New Roman" w:cs="Times New Roman"/>
          <w:sz w:val="24"/>
          <w:szCs w:val="24"/>
        </w:rPr>
        <w:t>in an attempt to</w:t>
      </w:r>
      <w:proofErr w:type="gramEnd"/>
      <w:r>
        <w:rPr>
          <w:rFonts w:ascii="Times New Roman" w:hAnsi="Times New Roman" w:cs="Times New Roman"/>
          <w:sz w:val="24"/>
          <w:szCs w:val="24"/>
        </w:rPr>
        <w:t xml:space="preserve"> classify the intermediate western Oklahoma (“</w:t>
      </w:r>
      <w:r>
        <w:rPr>
          <w:rFonts w:ascii="Times New Roman" w:hAnsi="Times New Roman" w:cs="Times New Roman"/>
          <w:i/>
          <w:iCs/>
          <w:sz w:val="24"/>
          <w:szCs w:val="24"/>
        </w:rPr>
        <w:t xml:space="preserve">E. </w:t>
      </w:r>
      <w:r>
        <w:rPr>
          <w:rFonts w:ascii="Times New Roman" w:hAnsi="Times New Roman" w:cs="Times New Roman"/>
          <w:sz w:val="24"/>
          <w:szCs w:val="24"/>
        </w:rPr>
        <w:t xml:space="preserve">westOK”) populations to establish the range boundary between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and </w:t>
      </w:r>
      <w:r>
        <w:rPr>
          <w:rFonts w:ascii="Times New Roman" w:hAnsi="Times New Roman" w:cs="Times New Roman"/>
          <w:i/>
          <w:iCs/>
          <w:sz w:val="24"/>
          <w:szCs w:val="24"/>
        </w:rPr>
        <w:t>E. leai</w:t>
      </w:r>
      <w:r>
        <w:rPr>
          <w:rFonts w:ascii="Times New Roman" w:hAnsi="Times New Roman" w:cs="Times New Roman"/>
          <w:sz w:val="24"/>
          <w:szCs w:val="24"/>
        </w:rPr>
        <w:t xml:space="preserve">. The DFA using all five </w:t>
      </w:r>
      <w:r>
        <w:rPr>
          <w:rFonts w:ascii="Times New Roman" w:hAnsi="Times New Roman" w:cs="Times New Roman"/>
          <w:i/>
          <w:iCs/>
          <w:sz w:val="24"/>
          <w:szCs w:val="24"/>
        </w:rPr>
        <w:t xml:space="preserve">Euchemotrema </w:t>
      </w:r>
      <w:r>
        <w:rPr>
          <w:rFonts w:ascii="Times New Roman" w:hAnsi="Times New Roman" w:cs="Times New Roman"/>
          <w:sz w:val="24"/>
          <w:szCs w:val="24"/>
        </w:rPr>
        <w:t xml:space="preserve">groups did not strongly separate the three focal groups. While a DFA comparing just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and </w:t>
      </w:r>
      <w:r>
        <w:rPr>
          <w:rFonts w:ascii="Times New Roman" w:hAnsi="Times New Roman" w:cs="Times New Roman"/>
          <w:i/>
          <w:iCs/>
          <w:sz w:val="24"/>
          <w:szCs w:val="24"/>
        </w:rPr>
        <w:t xml:space="preserve">E. leai </w:t>
      </w:r>
      <w:r>
        <w:rPr>
          <w:rFonts w:ascii="Times New Roman" w:hAnsi="Times New Roman" w:cs="Times New Roman"/>
          <w:sz w:val="24"/>
          <w:szCs w:val="24"/>
        </w:rPr>
        <w:t xml:space="preserve">suggested that </w:t>
      </w:r>
      <w:r>
        <w:rPr>
          <w:rFonts w:ascii="Times New Roman" w:hAnsi="Times New Roman" w:cs="Times New Roman"/>
          <w:i/>
          <w:iCs/>
          <w:sz w:val="24"/>
          <w:szCs w:val="24"/>
        </w:rPr>
        <w:t>E. wichitorum</w:t>
      </w:r>
      <w:r>
        <w:rPr>
          <w:rFonts w:ascii="Times New Roman" w:hAnsi="Times New Roman" w:cs="Times New Roman"/>
          <w:sz w:val="24"/>
          <w:szCs w:val="24"/>
        </w:rPr>
        <w:t xml:space="preserve">, which had a classification rate of 92%, is morphologically distinct from </w:t>
      </w:r>
      <w:r>
        <w:rPr>
          <w:rFonts w:ascii="Times New Roman" w:hAnsi="Times New Roman" w:cs="Times New Roman"/>
          <w:i/>
          <w:iCs/>
          <w:sz w:val="24"/>
          <w:szCs w:val="24"/>
        </w:rPr>
        <w:t>E. leai</w:t>
      </w:r>
      <w:r>
        <w:rPr>
          <w:rFonts w:ascii="Times New Roman" w:hAnsi="Times New Roman" w:cs="Times New Roman"/>
          <w:sz w:val="24"/>
          <w:szCs w:val="24"/>
        </w:rPr>
        <w:t>, the “</w:t>
      </w:r>
      <w:r>
        <w:rPr>
          <w:rFonts w:ascii="Times New Roman" w:hAnsi="Times New Roman" w:cs="Times New Roman"/>
          <w:i/>
          <w:iCs/>
          <w:sz w:val="24"/>
          <w:szCs w:val="24"/>
        </w:rPr>
        <w:t xml:space="preserve">E. </w:t>
      </w:r>
      <w:r>
        <w:rPr>
          <w:rFonts w:ascii="Times New Roman" w:hAnsi="Times New Roman" w:cs="Times New Roman"/>
          <w:sz w:val="24"/>
          <w:szCs w:val="24"/>
        </w:rPr>
        <w:t xml:space="preserve">westOK” populations proved to be morphologically intermediate between the two group and undercuts this initial finding of distinctness. While </w:t>
      </w:r>
      <w:r>
        <w:rPr>
          <w:rFonts w:ascii="Times New Roman" w:hAnsi="Times New Roman" w:cs="Times New Roman"/>
          <w:i/>
          <w:iCs/>
          <w:sz w:val="24"/>
          <w:szCs w:val="24"/>
        </w:rPr>
        <w:t>E. wichitorum</w:t>
      </w:r>
      <w:r>
        <w:rPr>
          <w:rFonts w:ascii="Times New Roman" w:hAnsi="Times New Roman" w:cs="Times New Roman"/>
          <w:sz w:val="24"/>
          <w:szCs w:val="24"/>
        </w:rPr>
        <w:t xml:space="preserve"> appears to have an overall positive conservation outlook, more research is needed</w:t>
      </w:r>
      <w:r w:rsidRPr="00474A50">
        <w:rPr>
          <w:rFonts w:ascii="Times New Roman" w:hAnsi="Times New Roman" w:cs="Times New Roman"/>
          <w:sz w:val="24"/>
          <w:szCs w:val="24"/>
        </w:rPr>
        <w:t xml:space="preserve"> understand the evolutionary relationship between </w:t>
      </w:r>
      <w:r>
        <w:rPr>
          <w:rFonts w:ascii="Times New Roman" w:hAnsi="Times New Roman" w:cs="Times New Roman"/>
          <w:sz w:val="24"/>
          <w:szCs w:val="24"/>
        </w:rPr>
        <w:t xml:space="preserve">this species, </w:t>
      </w:r>
      <w:r>
        <w:rPr>
          <w:rFonts w:ascii="Times New Roman" w:hAnsi="Times New Roman" w:cs="Times New Roman"/>
          <w:i/>
          <w:iCs/>
          <w:sz w:val="24"/>
          <w:szCs w:val="24"/>
        </w:rPr>
        <w:t xml:space="preserve">E. leai </w:t>
      </w:r>
      <w:proofErr w:type="spellStart"/>
      <w:r>
        <w:rPr>
          <w:rFonts w:ascii="Times New Roman" w:hAnsi="Times New Roman" w:cs="Times New Roman"/>
          <w:i/>
          <w:iCs/>
          <w:sz w:val="24"/>
          <w:szCs w:val="24"/>
        </w:rPr>
        <w:t>aliciae</w:t>
      </w:r>
      <w:proofErr w:type="spellEnd"/>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the isolated populations scattered between the ranges of the two species and elsewhere in western Oklahoma. </w:t>
      </w:r>
    </w:p>
    <w:p w14:paraId="77459877" w14:textId="74BD9125" w:rsidR="002B471C" w:rsidRDefault="002B471C" w:rsidP="008A22A3">
      <w:pPr>
        <w:spacing w:after="0" w:line="360" w:lineRule="auto"/>
        <w:jc w:val="center"/>
        <w:rPr>
          <w:rFonts w:ascii="Times New Roman" w:hAnsi="Times New Roman" w:cs="Times New Roman"/>
          <w:sz w:val="24"/>
          <w:szCs w:val="24"/>
        </w:rPr>
        <w:sectPr w:rsidR="002B471C" w:rsidSect="003E6676">
          <w:footerReference w:type="default" r:id="rId9"/>
          <w:pgSz w:w="12240" w:h="15840"/>
          <w:pgMar w:top="1440" w:right="1440" w:bottom="1440" w:left="1440" w:header="720" w:footer="720" w:gutter="0"/>
          <w:pgNumType w:fmt="lowerRoman" w:start="4"/>
          <w:cols w:space="720"/>
          <w:docGrid w:linePitch="360"/>
        </w:sectPr>
      </w:pPr>
    </w:p>
    <w:p w14:paraId="678D7830" w14:textId="6A0543CE" w:rsidR="008A22A3" w:rsidRPr="00E84B0E" w:rsidRDefault="002B471C" w:rsidP="00C1771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1: </w:t>
      </w:r>
      <w:r w:rsidR="00373EF8" w:rsidRPr="00E84B0E">
        <w:rPr>
          <w:rFonts w:ascii="Times New Roman" w:hAnsi="Times New Roman" w:cs="Times New Roman"/>
          <w:sz w:val="24"/>
          <w:szCs w:val="24"/>
        </w:rPr>
        <w:t xml:space="preserve">A </w:t>
      </w:r>
      <w:r w:rsidR="0002327B">
        <w:rPr>
          <w:rFonts w:ascii="Times New Roman" w:hAnsi="Times New Roman" w:cs="Times New Roman"/>
          <w:sz w:val="24"/>
          <w:szCs w:val="24"/>
        </w:rPr>
        <w:t>s</w:t>
      </w:r>
      <w:r w:rsidR="008A22A3" w:rsidRPr="00E84B0E">
        <w:rPr>
          <w:rFonts w:ascii="Times New Roman" w:hAnsi="Times New Roman" w:cs="Times New Roman"/>
          <w:sz w:val="24"/>
          <w:szCs w:val="24"/>
        </w:rPr>
        <w:t>emi-</w:t>
      </w:r>
      <w:r w:rsidR="0002327B">
        <w:rPr>
          <w:rFonts w:ascii="Times New Roman" w:hAnsi="Times New Roman" w:cs="Times New Roman"/>
          <w:sz w:val="24"/>
          <w:szCs w:val="24"/>
        </w:rPr>
        <w:t>a</w:t>
      </w:r>
      <w:r w:rsidR="008A22A3" w:rsidRPr="00E84B0E">
        <w:rPr>
          <w:rFonts w:ascii="Times New Roman" w:hAnsi="Times New Roman" w:cs="Times New Roman"/>
          <w:sz w:val="24"/>
          <w:szCs w:val="24"/>
        </w:rPr>
        <w:t xml:space="preserve">rid </w:t>
      </w:r>
      <w:r w:rsidR="0002327B">
        <w:rPr>
          <w:rFonts w:ascii="Times New Roman" w:hAnsi="Times New Roman" w:cs="Times New Roman"/>
          <w:sz w:val="24"/>
          <w:szCs w:val="24"/>
        </w:rPr>
        <w:t>l</w:t>
      </w:r>
      <w:r w:rsidR="008A22A3" w:rsidRPr="00E84B0E">
        <w:rPr>
          <w:rFonts w:ascii="Times New Roman" w:hAnsi="Times New Roman" w:cs="Times New Roman"/>
          <w:sz w:val="24"/>
          <w:szCs w:val="24"/>
        </w:rPr>
        <w:t xml:space="preserve">and </w:t>
      </w:r>
      <w:r w:rsidR="0002327B">
        <w:rPr>
          <w:rFonts w:ascii="Times New Roman" w:hAnsi="Times New Roman" w:cs="Times New Roman"/>
          <w:sz w:val="24"/>
          <w:szCs w:val="24"/>
        </w:rPr>
        <w:t>s</w:t>
      </w:r>
      <w:r w:rsidR="008A22A3" w:rsidRPr="00E84B0E">
        <w:rPr>
          <w:rFonts w:ascii="Times New Roman" w:hAnsi="Times New Roman" w:cs="Times New Roman"/>
          <w:sz w:val="24"/>
          <w:szCs w:val="24"/>
        </w:rPr>
        <w:t xml:space="preserve">nail </w:t>
      </w:r>
      <w:r w:rsidR="0002327B">
        <w:rPr>
          <w:rFonts w:ascii="Times New Roman" w:hAnsi="Times New Roman" w:cs="Times New Roman"/>
          <w:sz w:val="24"/>
          <w:szCs w:val="24"/>
        </w:rPr>
        <w:t>m</w:t>
      </w:r>
      <w:r w:rsidR="008A22A3" w:rsidRPr="00E84B0E">
        <w:rPr>
          <w:rFonts w:ascii="Times New Roman" w:hAnsi="Times New Roman" w:cs="Times New Roman"/>
          <w:sz w:val="24"/>
          <w:szCs w:val="24"/>
        </w:rPr>
        <w:t xml:space="preserve">ay </w:t>
      </w:r>
      <w:r w:rsidR="0002327B">
        <w:rPr>
          <w:rFonts w:ascii="Times New Roman" w:hAnsi="Times New Roman" w:cs="Times New Roman"/>
          <w:sz w:val="24"/>
          <w:szCs w:val="24"/>
        </w:rPr>
        <w:t>b</w:t>
      </w:r>
      <w:r w:rsidR="008A22A3" w:rsidRPr="00E84B0E">
        <w:rPr>
          <w:rFonts w:ascii="Times New Roman" w:hAnsi="Times New Roman" w:cs="Times New Roman"/>
          <w:sz w:val="24"/>
          <w:szCs w:val="24"/>
        </w:rPr>
        <w:t xml:space="preserve">enefit from </w:t>
      </w:r>
      <w:r w:rsidR="0002327B">
        <w:rPr>
          <w:rFonts w:ascii="Times New Roman" w:hAnsi="Times New Roman" w:cs="Times New Roman"/>
          <w:sz w:val="24"/>
          <w:szCs w:val="24"/>
        </w:rPr>
        <w:t>f</w:t>
      </w:r>
      <w:r w:rsidR="008A22A3" w:rsidRPr="00E84B0E">
        <w:rPr>
          <w:rFonts w:ascii="Times New Roman" w:hAnsi="Times New Roman" w:cs="Times New Roman"/>
          <w:sz w:val="24"/>
          <w:szCs w:val="24"/>
        </w:rPr>
        <w:t xml:space="preserve">ire; </w:t>
      </w:r>
      <w:r w:rsidR="0002327B">
        <w:rPr>
          <w:rFonts w:ascii="Times New Roman" w:hAnsi="Times New Roman" w:cs="Times New Roman"/>
          <w:sz w:val="24"/>
          <w:szCs w:val="24"/>
        </w:rPr>
        <w:t>a</w:t>
      </w:r>
      <w:r w:rsidR="008A22A3" w:rsidRPr="00E84B0E">
        <w:rPr>
          <w:rFonts w:ascii="Times New Roman" w:hAnsi="Times New Roman" w:cs="Times New Roman"/>
          <w:sz w:val="24"/>
          <w:szCs w:val="24"/>
        </w:rPr>
        <w:t xml:space="preserve">n </w:t>
      </w:r>
      <w:r w:rsidR="0002327B">
        <w:rPr>
          <w:rFonts w:ascii="Times New Roman" w:hAnsi="Times New Roman" w:cs="Times New Roman"/>
          <w:sz w:val="24"/>
          <w:szCs w:val="24"/>
        </w:rPr>
        <w:t>i</w:t>
      </w:r>
      <w:r w:rsidR="008A22A3" w:rsidRPr="00E84B0E">
        <w:rPr>
          <w:rFonts w:ascii="Times New Roman" w:hAnsi="Times New Roman" w:cs="Times New Roman"/>
          <w:sz w:val="24"/>
          <w:szCs w:val="24"/>
        </w:rPr>
        <w:t xml:space="preserve">nvestigation into the </w:t>
      </w:r>
      <w:r w:rsidR="0002327B">
        <w:rPr>
          <w:rFonts w:ascii="Times New Roman" w:hAnsi="Times New Roman" w:cs="Times New Roman"/>
          <w:sz w:val="24"/>
          <w:szCs w:val="24"/>
        </w:rPr>
        <w:t>r</w:t>
      </w:r>
      <w:r w:rsidR="008A22A3" w:rsidRPr="00E84B0E">
        <w:rPr>
          <w:rFonts w:ascii="Times New Roman" w:hAnsi="Times New Roman" w:cs="Times New Roman"/>
          <w:sz w:val="24"/>
          <w:szCs w:val="24"/>
        </w:rPr>
        <w:t xml:space="preserve">ange, </w:t>
      </w:r>
      <w:r w:rsidR="0002327B">
        <w:rPr>
          <w:rFonts w:ascii="Times New Roman" w:hAnsi="Times New Roman" w:cs="Times New Roman"/>
          <w:sz w:val="24"/>
          <w:szCs w:val="24"/>
        </w:rPr>
        <w:t>e</w:t>
      </w:r>
      <w:r w:rsidR="008A22A3" w:rsidRPr="00E84B0E">
        <w:rPr>
          <w:rFonts w:ascii="Times New Roman" w:hAnsi="Times New Roman" w:cs="Times New Roman"/>
          <w:sz w:val="24"/>
          <w:szCs w:val="24"/>
        </w:rPr>
        <w:t xml:space="preserve">cology, and </w:t>
      </w:r>
      <w:r w:rsidR="0002327B">
        <w:rPr>
          <w:rFonts w:ascii="Times New Roman" w:hAnsi="Times New Roman" w:cs="Times New Roman"/>
          <w:sz w:val="24"/>
          <w:szCs w:val="24"/>
        </w:rPr>
        <w:t>c</w:t>
      </w:r>
      <w:r w:rsidR="008A22A3" w:rsidRPr="00E84B0E">
        <w:rPr>
          <w:rFonts w:ascii="Times New Roman" w:hAnsi="Times New Roman" w:cs="Times New Roman"/>
          <w:sz w:val="24"/>
          <w:szCs w:val="24"/>
        </w:rPr>
        <w:t xml:space="preserve">onservation </w:t>
      </w:r>
      <w:r w:rsidR="0002327B">
        <w:rPr>
          <w:rFonts w:ascii="Times New Roman" w:hAnsi="Times New Roman" w:cs="Times New Roman"/>
          <w:sz w:val="24"/>
          <w:szCs w:val="24"/>
        </w:rPr>
        <w:t>n</w:t>
      </w:r>
      <w:r w:rsidR="008A22A3" w:rsidRPr="00E84B0E">
        <w:rPr>
          <w:rFonts w:ascii="Times New Roman" w:hAnsi="Times New Roman" w:cs="Times New Roman"/>
          <w:sz w:val="24"/>
          <w:szCs w:val="24"/>
        </w:rPr>
        <w:t xml:space="preserve">eeds of the Wichita Mountains </w:t>
      </w:r>
      <w:proofErr w:type="spellStart"/>
      <w:r w:rsidR="0002327B">
        <w:rPr>
          <w:rFonts w:ascii="Times New Roman" w:hAnsi="Times New Roman" w:cs="Times New Roman"/>
          <w:sz w:val="24"/>
          <w:szCs w:val="24"/>
        </w:rPr>
        <w:t>p</w:t>
      </w:r>
      <w:r w:rsidR="008A22A3" w:rsidRPr="00E84B0E">
        <w:rPr>
          <w:rFonts w:ascii="Times New Roman" w:hAnsi="Times New Roman" w:cs="Times New Roman"/>
          <w:sz w:val="24"/>
          <w:szCs w:val="24"/>
        </w:rPr>
        <w:t>illsnail</w:t>
      </w:r>
      <w:proofErr w:type="spellEnd"/>
      <w:r w:rsidR="008A22A3" w:rsidRPr="00E84B0E">
        <w:rPr>
          <w:rFonts w:ascii="Times New Roman" w:hAnsi="Times New Roman" w:cs="Times New Roman"/>
          <w:sz w:val="24"/>
          <w:szCs w:val="24"/>
        </w:rPr>
        <w:t xml:space="preserve">, </w:t>
      </w:r>
      <w:r w:rsidR="008A22A3" w:rsidRPr="00E84B0E">
        <w:rPr>
          <w:rFonts w:ascii="Times New Roman" w:hAnsi="Times New Roman" w:cs="Times New Roman"/>
          <w:i/>
          <w:sz w:val="24"/>
          <w:szCs w:val="24"/>
        </w:rPr>
        <w:t>Euchemotrema wichitorum</w:t>
      </w:r>
    </w:p>
    <w:p w14:paraId="3948B602" w14:textId="0C25A9C9" w:rsidR="008A22A3" w:rsidRPr="00E84B0E" w:rsidRDefault="008A22A3" w:rsidP="00C1771A">
      <w:pPr>
        <w:spacing w:after="0" w:line="480" w:lineRule="auto"/>
        <w:jc w:val="center"/>
        <w:rPr>
          <w:rFonts w:ascii="Times New Roman" w:hAnsi="Times New Roman" w:cs="Times New Roman"/>
          <w:sz w:val="24"/>
          <w:szCs w:val="24"/>
        </w:rPr>
      </w:pPr>
      <w:r w:rsidRPr="00E84B0E">
        <w:rPr>
          <w:rFonts w:ascii="Times New Roman" w:hAnsi="Times New Roman" w:cs="Times New Roman"/>
          <w:sz w:val="24"/>
          <w:szCs w:val="24"/>
        </w:rPr>
        <w:t>Alexander C Cooper</w:t>
      </w:r>
    </w:p>
    <w:p w14:paraId="357B4C22" w14:textId="77777777" w:rsidR="008A22A3" w:rsidRPr="00E84B0E" w:rsidRDefault="008A22A3" w:rsidP="00C1771A">
      <w:pPr>
        <w:spacing w:after="0" w:line="480" w:lineRule="auto"/>
        <w:jc w:val="center"/>
        <w:rPr>
          <w:rFonts w:ascii="Times New Roman" w:hAnsi="Times New Roman" w:cs="Times New Roman"/>
          <w:sz w:val="24"/>
          <w:szCs w:val="24"/>
        </w:rPr>
      </w:pPr>
      <w:r w:rsidRPr="00E84B0E">
        <w:rPr>
          <w:rFonts w:ascii="Times New Roman" w:hAnsi="Times New Roman" w:cs="Times New Roman"/>
          <w:sz w:val="24"/>
          <w:szCs w:val="24"/>
        </w:rPr>
        <w:t>Oklahoma Biological Survey and Department of Biology, University of Oklahoma, Norman OK, 73019, USA</w:t>
      </w:r>
    </w:p>
    <w:p w14:paraId="56249349" w14:textId="77777777" w:rsidR="008A22A3" w:rsidRPr="00E84B0E" w:rsidRDefault="008A22A3" w:rsidP="00C1771A">
      <w:pPr>
        <w:spacing w:after="0" w:line="480" w:lineRule="auto"/>
        <w:jc w:val="center"/>
        <w:rPr>
          <w:rFonts w:ascii="Times New Roman" w:hAnsi="Times New Roman" w:cs="Times New Roman"/>
          <w:sz w:val="24"/>
          <w:szCs w:val="24"/>
        </w:rPr>
      </w:pPr>
      <w:r w:rsidRPr="00E84B0E">
        <w:rPr>
          <w:rFonts w:ascii="Times New Roman" w:hAnsi="Times New Roman" w:cs="Times New Roman"/>
          <w:sz w:val="24"/>
          <w:szCs w:val="24"/>
        </w:rPr>
        <w:t>Correspondence: AC Cooper; email: alexander.cooper@ou.edu</w:t>
      </w:r>
    </w:p>
    <w:p w14:paraId="543336AD" w14:textId="77777777" w:rsidR="008A22A3" w:rsidRPr="00E84B0E" w:rsidRDefault="008A22A3" w:rsidP="008A22A3">
      <w:pPr>
        <w:spacing w:line="360" w:lineRule="auto"/>
        <w:jc w:val="both"/>
        <w:rPr>
          <w:rFonts w:ascii="Times New Roman" w:hAnsi="Times New Roman" w:cs="Times New Roman"/>
          <w:b/>
          <w:sz w:val="24"/>
          <w:szCs w:val="24"/>
          <w:u w:val="single"/>
        </w:rPr>
      </w:pPr>
    </w:p>
    <w:p w14:paraId="4BC57EE9" w14:textId="77777777" w:rsidR="008A22A3" w:rsidRPr="00E84B0E" w:rsidRDefault="008A22A3" w:rsidP="008A22A3">
      <w:pPr>
        <w:spacing w:line="360" w:lineRule="auto"/>
        <w:jc w:val="center"/>
        <w:rPr>
          <w:rFonts w:ascii="Times New Roman" w:hAnsi="Times New Roman" w:cs="Times New Roman"/>
          <w:b/>
          <w:sz w:val="24"/>
          <w:szCs w:val="24"/>
          <w:u w:val="single"/>
        </w:rPr>
      </w:pPr>
      <w:r w:rsidRPr="00E84B0E">
        <w:rPr>
          <w:rFonts w:ascii="Times New Roman" w:hAnsi="Times New Roman" w:cs="Times New Roman"/>
          <w:b/>
          <w:sz w:val="24"/>
          <w:szCs w:val="24"/>
          <w:u w:val="single"/>
        </w:rPr>
        <w:t>Abstract</w:t>
      </w:r>
    </w:p>
    <w:p w14:paraId="62BB50CB" w14:textId="66A38FC9" w:rsidR="008F11F9" w:rsidRDefault="008A22A3" w:rsidP="00280C08">
      <w:pPr>
        <w:spacing w:line="480" w:lineRule="auto"/>
        <w:jc w:val="both"/>
        <w:rPr>
          <w:rFonts w:ascii="Times New Roman" w:hAnsi="Times New Roman" w:cs="Times New Roman"/>
          <w:sz w:val="24"/>
          <w:szCs w:val="24"/>
        </w:rPr>
      </w:pPr>
      <w:r w:rsidRPr="00E84B0E">
        <w:rPr>
          <w:rFonts w:ascii="Times New Roman" w:hAnsi="Times New Roman" w:cs="Times New Roman"/>
          <w:sz w:val="24"/>
          <w:szCs w:val="24"/>
        </w:rPr>
        <w:t xml:space="preserve">The Wichita Mountains </w:t>
      </w:r>
      <w:proofErr w:type="spellStart"/>
      <w:r w:rsidR="00490985" w:rsidRPr="00E84B0E">
        <w:rPr>
          <w:rFonts w:ascii="Times New Roman" w:hAnsi="Times New Roman" w:cs="Times New Roman"/>
          <w:sz w:val="24"/>
          <w:szCs w:val="24"/>
        </w:rPr>
        <w:t>p</w:t>
      </w:r>
      <w:r w:rsidRPr="00E84B0E">
        <w:rPr>
          <w:rFonts w:ascii="Times New Roman" w:hAnsi="Times New Roman" w:cs="Times New Roman"/>
          <w:sz w:val="24"/>
          <w:szCs w:val="24"/>
        </w:rPr>
        <w:t>illsnail</w:t>
      </w:r>
      <w:proofErr w:type="spellEnd"/>
      <w:r w:rsidRPr="00E84B0E">
        <w:rPr>
          <w:rFonts w:ascii="Times New Roman" w:hAnsi="Times New Roman" w:cs="Times New Roman"/>
          <w:sz w:val="24"/>
          <w:szCs w:val="24"/>
        </w:rPr>
        <w:t xml:space="preserve">, </w:t>
      </w:r>
      <w:r w:rsidRPr="00E84B0E">
        <w:rPr>
          <w:rFonts w:ascii="Times New Roman" w:hAnsi="Times New Roman" w:cs="Times New Roman"/>
          <w:i/>
          <w:sz w:val="24"/>
          <w:szCs w:val="24"/>
        </w:rPr>
        <w:t>Euchemotrema wichitorum</w:t>
      </w:r>
      <w:r w:rsidRPr="00E84B0E">
        <w:rPr>
          <w:rFonts w:ascii="Times New Roman" w:hAnsi="Times New Roman" w:cs="Times New Roman"/>
          <w:sz w:val="24"/>
          <w:szCs w:val="24"/>
        </w:rPr>
        <w:t xml:space="preserve">, was originally described in 1972 from surveys in two counties in southwest Oklahoma. Virtually all that was known about this species was </w:t>
      </w:r>
      <w:r w:rsidR="009367B3">
        <w:rPr>
          <w:rFonts w:ascii="Times New Roman" w:hAnsi="Times New Roman" w:cs="Times New Roman"/>
          <w:sz w:val="24"/>
          <w:szCs w:val="24"/>
        </w:rPr>
        <w:t>in this one</w:t>
      </w:r>
      <w:r w:rsidRPr="00E84B0E">
        <w:rPr>
          <w:rFonts w:ascii="Times New Roman" w:hAnsi="Times New Roman" w:cs="Times New Roman"/>
          <w:sz w:val="24"/>
          <w:szCs w:val="24"/>
        </w:rPr>
        <w:t xml:space="preserve"> publication. The goal of this study was to investigate this snail’s distributional range, habitat use, and aspects of its natural history so that we may</w:t>
      </w:r>
      <w:r w:rsidR="009367B3">
        <w:rPr>
          <w:rFonts w:ascii="Times New Roman" w:hAnsi="Times New Roman" w:cs="Times New Roman"/>
          <w:sz w:val="24"/>
          <w:szCs w:val="24"/>
        </w:rPr>
        <w:t xml:space="preserve"> better</w:t>
      </w:r>
      <w:r w:rsidRPr="00E84B0E">
        <w:rPr>
          <w:rFonts w:ascii="Times New Roman" w:hAnsi="Times New Roman" w:cs="Times New Roman"/>
          <w:sz w:val="24"/>
          <w:szCs w:val="24"/>
        </w:rPr>
        <w:t xml:space="preserve"> understand and conserve this restricted endemic species. </w:t>
      </w:r>
      <w:r w:rsidR="009367B3">
        <w:rPr>
          <w:rFonts w:ascii="Times New Roman" w:hAnsi="Times New Roman" w:cs="Times New Roman"/>
          <w:sz w:val="24"/>
          <w:szCs w:val="24"/>
        </w:rPr>
        <w:t>I</w:t>
      </w:r>
      <w:r w:rsidRPr="00E84B0E">
        <w:rPr>
          <w:rFonts w:ascii="Times New Roman" w:hAnsi="Times New Roman" w:cs="Times New Roman"/>
          <w:sz w:val="24"/>
          <w:szCs w:val="24"/>
        </w:rPr>
        <w:t xml:space="preserve"> located </w:t>
      </w:r>
      <w:r w:rsidR="004605FA">
        <w:rPr>
          <w:rFonts w:ascii="Times New Roman" w:hAnsi="Times New Roman" w:cs="Times New Roman"/>
          <w:i/>
          <w:iCs/>
          <w:sz w:val="24"/>
          <w:szCs w:val="24"/>
        </w:rPr>
        <w:t>Euchemotrema</w:t>
      </w:r>
      <w:r w:rsidRPr="00E84B0E">
        <w:rPr>
          <w:rFonts w:ascii="Times New Roman" w:hAnsi="Times New Roman" w:cs="Times New Roman"/>
          <w:sz w:val="24"/>
          <w:szCs w:val="24"/>
        </w:rPr>
        <w:t xml:space="preserve"> in </w:t>
      </w:r>
      <w:r w:rsidR="007465DB">
        <w:rPr>
          <w:rFonts w:ascii="Times New Roman" w:hAnsi="Times New Roman" w:cs="Times New Roman"/>
          <w:sz w:val="24"/>
          <w:szCs w:val="24"/>
        </w:rPr>
        <w:t>70</w:t>
      </w:r>
      <w:r w:rsidRPr="00E84B0E">
        <w:rPr>
          <w:rFonts w:ascii="Times New Roman" w:hAnsi="Times New Roman" w:cs="Times New Roman"/>
          <w:sz w:val="24"/>
          <w:szCs w:val="24"/>
        </w:rPr>
        <w:t xml:space="preserve"> of 10</w:t>
      </w:r>
      <w:r w:rsidR="007465DB">
        <w:rPr>
          <w:rFonts w:ascii="Times New Roman" w:hAnsi="Times New Roman" w:cs="Times New Roman"/>
          <w:sz w:val="24"/>
          <w:szCs w:val="24"/>
        </w:rPr>
        <w:t>6</w:t>
      </w:r>
      <w:r w:rsidRPr="00E84B0E">
        <w:rPr>
          <w:rFonts w:ascii="Times New Roman" w:hAnsi="Times New Roman" w:cs="Times New Roman"/>
          <w:sz w:val="24"/>
          <w:szCs w:val="24"/>
        </w:rPr>
        <w:t xml:space="preserve"> sites across </w:t>
      </w:r>
      <w:r w:rsidR="004605FA">
        <w:rPr>
          <w:rFonts w:ascii="Times New Roman" w:hAnsi="Times New Roman" w:cs="Times New Roman"/>
          <w:sz w:val="24"/>
          <w:szCs w:val="24"/>
        </w:rPr>
        <w:t>nine</w:t>
      </w:r>
      <w:r w:rsidRPr="00E84B0E">
        <w:rPr>
          <w:rFonts w:ascii="Times New Roman" w:hAnsi="Times New Roman" w:cs="Times New Roman"/>
          <w:sz w:val="24"/>
          <w:szCs w:val="24"/>
        </w:rPr>
        <w:t xml:space="preserve"> of the </w:t>
      </w:r>
      <w:r w:rsidR="009367B3">
        <w:rPr>
          <w:rFonts w:ascii="Times New Roman" w:hAnsi="Times New Roman" w:cs="Times New Roman"/>
          <w:sz w:val="24"/>
          <w:szCs w:val="24"/>
        </w:rPr>
        <w:t>15</w:t>
      </w:r>
      <w:r w:rsidRPr="00E84B0E">
        <w:rPr>
          <w:rFonts w:ascii="Times New Roman" w:hAnsi="Times New Roman" w:cs="Times New Roman"/>
          <w:sz w:val="24"/>
          <w:szCs w:val="24"/>
        </w:rPr>
        <w:t xml:space="preserve"> counties surveyed</w:t>
      </w:r>
      <w:r w:rsidR="004605FA">
        <w:rPr>
          <w:rFonts w:ascii="Times New Roman" w:hAnsi="Times New Roman" w:cs="Times New Roman"/>
          <w:sz w:val="24"/>
          <w:szCs w:val="24"/>
        </w:rPr>
        <w:t>.</w:t>
      </w:r>
      <w:r w:rsidRPr="00E84B0E">
        <w:rPr>
          <w:rFonts w:ascii="Times New Roman" w:hAnsi="Times New Roman" w:cs="Times New Roman"/>
          <w:sz w:val="24"/>
          <w:szCs w:val="24"/>
        </w:rPr>
        <w:t xml:space="preserve"> </w:t>
      </w:r>
      <w:r w:rsidR="004605FA">
        <w:rPr>
          <w:rFonts w:ascii="Times New Roman" w:hAnsi="Times New Roman" w:cs="Times New Roman"/>
          <w:sz w:val="24"/>
          <w:szCs w:val="24"/>
        </w:rPr>
        <w:t xml:space="preserve">65 of those 70 sites were assigned to </w:t>
      </w:r>
      <w:r w:rsidR="004605FA">
        <w:rPr>
          <w:rFonts w:ascii="Times New Roman" w:hAnsi="Times New Roman" w:cs="Times New Roman"/>
          <w:i/>
          <w:iCs/>
          <w:sz w:val="24"/>
          <w:szCs w:val="24"/>
        </w:rPr>
        <w:t>E. wichitorum</w:t>
      </w:r>
      <w:r w:rsidR="00EA4EF9">
        <w:rPr>
          <w:rFonts w:ascii="Times New Roman" w:hAnsi="Times New Roman" w:cs="Times New Roman"/>
          <w:i/>
          <w:iCs/>
          <w:sz w:val="24"/>
          <w:szCs w:val="24"/>
        </w:rPr>
        <w:t>.</w:t>
      </w:r>
      <w:r w:rsidR="004605FA">
        <w:rPr>
          <w:rFonts w:ascii="Times New Roman" w:hAnsi="Times New Roman" w:cs="Times New Roman"/>
          <w:sz w:val="24"/>
          <w:szCs w:val="24"/>
        </w:rPr>
        <w:t xml:space="preserve"> I </w:t>
      </w:r>
      <w:r w:rsidRPr="00E84B0E">
        <w:rPr>
          <w:rFonts w:ascii="Times New Roman" w:hAnsi="Times New Roman" w:cs="Times New Roman"/>
          <w:sz w:val="24"/>
          <w:szCs w:val="24"/>
        </w:rPr>
        <w:t>estimate</w:t>
      </w:r>
      <w:r w:rsidR="004605FA">
        <w:rPr>
          <w:rFonts w:ascii="Times New Roman" w:hAnsi="Times New Roman" w:cs="Times New Roman"/>
          <w:sz w:val="24"/>
          <w:szCs w:val="24"/>
        </w:rPr>
        <w:t>d</w:t>
      </w:r>
      <w:r w:rsidRPr="00E84B0E">
        <w:rPr>
          <w:rFonts w:ascii="Times New Roman" w:hAnsi="Times New Roman" w:cs="Times New Roman"/>
          <w:sz w:val="24"/>
          <w:szCs w:val="24"/>
        </w:rPr>
        <w:t xml:space="preserve"> </w:t>
      </w:r>
      <w:r w:rsidR="004605FA">
        <w:rPr>
          <w:rFonts w:ascii="Times New Roman" w:hAnsi="Times New Roman" w:cs="Times New Roman"/>
          <w:sz w:val="24"/>
          <w:szCs w:val="24"/>
        </w:rPr>
        <w:t>the species’</w:t>
      </w:r>
      <w:r w:rsidRPr="00E84B0E">
        <w:rPr>
          <w:rFonts w:ascii="Times New Roman" w:hAnsi="Times New Roman" w:cs="Times New Roman"/>
          <w:i/>
          <w:iCs/>
          <w:sz w:val="24"/>
          <w:szCs w:val="24"/>
        </w:rPr>
        <w:t xml:space="preserve"> </w:t>
      </w:r>
      <w:r w:rsidRPr="00E84B0E">
        <w:rPr>
          <w:rFonts w:ascii="Times New Roman" w:hAnsi="Times New Roman" w:cs="Times New Roman"/>
          <w:sz w:val="24"/>
          <w:szCs w:val="24"/>
        </w:rPr>
        <w:t xml:space="preserve">range to be approximately </w:t>
      </w:r>
      <w:r w:rsidR="00FD3EC3" w:rsidRPr="00E84B0E">
        <w:rPr>
          <w:rFonts w:ascii="Times New Roman" w:hAnsi="Times New Roman" w:cs="Times New Roman"/>
          <w:sz w:val="24"/>
          <w:szCs w:val="24"/>
        </w:rPr>
        <w:t>4700</w:t>
      </w:r>
      <w:r w:rsidRPr="00E84B0E">
        <w:rPr>
          <w:rFonts w:ascii="Times New Roman" w:hAnsi="Times New Roman" w:cs="Times New Roman"/>
          <w:sz w:val="24"/>
          <w:szCs w:val="24"/>
        </w:rPr>
        <w:t xml:space="preserve"> km², which is significantly larger than the earlier two-county range. A General Additive Model of multiple microhabitat conditions explained </w:t>
      </w:r>
      <w:r w:rsidRPr="00E84B0E">
        <w:rPr>
          <w:rFonts w:ascii="Times New Roman" w:hAnsi="Times New Roman" w:cs="Times New Roman"/>
          <w:color w:val="000000" w:themeColor="text1"/>
          <w:sz w:val="24"/>
          <w:szCs w:val="24"/>
        </w:rPr>
        <w:t>57.5</w:t>
      </w:r>
      <w:r w:rsidRPr="00E84B0E">
        <w:rPr>
          <w:rFonts w:ascii="Times New Roman" w:hAnsi="Times New Roman" w:cs="Times New Roman"/>
          <w:sz w:val="24"/>
          <w:szCs w:val="24"/>
        </w:rPr>
        <w:t>% of the variation in live snail abundance and indicated that this species is strongly associated with factors correlated to increased forest density, particularly the availability of logs large enough to use as shelter sites. Interestingly,</w:t>
      </w:r>
      <w:r w:rsidRPr="00E84B0E">
        <w:rPr>
          <w:rFonts w:ascii="Times New Roman" w:hAnsi="Times New Roman" w:cs="Times New Roman"/>
          <w:i/>
          <w:iCs/>
          <w:sz w:val="24"/>
          <w:szCs w:val="24"/>
        </w:rPr>
        <w:t xml:space="preserve"> </w:t>
      </w:r>
      <w:r w:rsidR="00D31747" w:rsidRPr="00E84B0E">
        <w:rPr>
          <w:rFonts w:ascii="Times New Roman" w:hAnsi="Times New Roman" w:cs="Times New Roman"/>
          <w:i/>
          <w:iCs/>
          <w:sz w:val="24"/>
          <w:szCs w:val="24"/>
        </w:rPr>
        <w:t xml:space="preserve">E. </w:t>
      </w:r>
      <w:proofErr w:type="spellStart"/>
      <w:r w:rsidR="00D31747" w:rsidRPr="00E84B0E">
        <w:rPr>
          <w:rFonts w:ascii="Times New Roman" w:hAnsi="Times New Roman" w:cs="Times New Roman"/>
          <w:i/>
          <w:iCs/>
          <w:sz w:val="24"/>
          <w:szCs w:val="24"/>
        </w:rPr>
        <w:t>wichitorum</w:t>
      </w:r>
      <w:r w:rsidR="006C1A22" w:rsidRPr="00E84B0E">
        <w:rPr>
          <w:rFonts w:ascii="Times New Roman" w:hAnsi="Times New Roman" w:cs="Times New Roman"/>
          <w:sz w:val="24"/>
          <w:szCs w:val="24"/>
        </w:rPr>
        <w:t>’s</w:t>
      </w:r>
      <w:proofErr w:type="spellEnd"/>
      <w:r w:rsidRPr="00E84B0E">
        <w:rPr>
          <w:rFonts w:ascii="Times New Roman" w:hAnsi="Times New Roman" w:cs="Times New Roman"/>
          <w:i/>
          <w:iCs/>
          <w:sz w:val="24"/>
          <w:szCs w:val="24"/>
        </w:rPr>
        <w:t xml:space="preserve"> </w:t>
      </w:r>
      <w:r w:rsidRPr="00E84B0E">
        <w:rPr>
          <w:rFonts w:ascii="Times New Roman" w:hAnsi="Times New Roman" w:cs="Times New Roman"/>
          <w:sz w:val="24"/>
          <w:szCs w:val="24"/>
        </w:rPr>
        <w:t xml:space="preserve">abundance had multiple positive associations with fire; survey sites with fire evidence had significantly more snails and charred logs harbored significantly more snails than unburned logs. Analysis of soil pH from 34 survey sites showed that fire increased soil pH, which is typically associated with increased snail abundance. Increased abundance may occur after low-severity fires due to an influx of bioavailable calcium as calcium </w:t>
      </w:r>
      <w:proofErr w:type="spellStart"/>
      <w:r w:rsidRPr="00E84B0E">
        <w:rPr>
          <w:rFonts w:ascii="Times New Roman" w:hAnsi="Times New Roman" w:cs="Times New Roman"/>
          <w:sz w:val="24"/>
          <w:szCs w:val="24"/>
        </w:rPr>
        <w:lastRenderedPageBreak/>
        <w:t>oxalalate</w:t>
      </w:r>
      <w:proofErr w:type="spellEnd"/>
      <w:r w:rsidRPr="00E84B0E">
        <w:rPr>
          <w:rFonts w:ascii="Times New Roman" w:hAnsi="Times New Roman" w:cs="Times New Roman"/>
          <w:sz w:val="24"/>
          <w:szCs w:val="24"/>
        </w:rPr>
        <w:t xml:space="preserve"> in the leaves and bark of the dominant tree species, Post Oak (</w:t>
      </w:r>
      <w:r w:rsidRPr="00E84B0E">
        <w:rPr>
          <w:rFonts w:ascii="Times New Roman" w:hAnsi="Times New Roman" w:cs="Times New Roman"/>
          <w:i/>
          <w:iCs/>
          <w:sz w:val="24"/>
          <w:szCs w:val="24"/>
        </w:rPr>
        <w:t xml:space="preserve">Quercus </w:t>
      </w:r>
      <w:proofErr w:type="spellStart"/>
      <w:r w:rsidRPr="00E84B0E">
        <w:rPr>
          <w:rFonts w:ascii="Times New Roman" w:hAnsi="Times New Roman" w:cs="Times New Roman"/>
          <w:i/>
          <w:iCs/>
          <w:sz w:val="24"/>
          <w:szCs w:val="24"/>
        </w:rPr>
        <w:t>stellata</w:t>
      </w:r>
      <w:proofErr w:type="spellEnd"/>
      <w:r w:rsidRPr="00E84B0E">
        <w:rPr>
          <w:rFonts w:ascii="Times New Roman" w:hAnsi="Times New Roman" w:cs="Times New Roman"/>
          <w:sz w:val="24"/>
          <w:szCs w:val="24"/>
        </w:rPr>
        <w:t>), is converted into soluble</w:t>
      </w:r>
      <w:r w:rsidR="00EA4EF9">
        <w:rPr>
          <w:rFonts w:ascii="Times New Roman" w:hAnsi="Times New Roman" w:cs="Times New Roman"/>
          <w:sz w:val="24"/>
          <w:szCs w:val="24"/>
        </w:rPr>
        <w:t xml:space="preserve"> calcium</w:t>
      </w:r>
      <w:r w:rsidRPr="00E84B0E">
        <w:rPr>
          <w:rFonts w:ascii="Times New Roman" w:hAnsi="Times New Roman" w:cs="Times New Roman"/>
          <w:sz w:val="24"/>
          <w:szCs w:val="24"/>
        </w:rPr>
        <w:t xml:space="preserve"> ions and calcium carbonate</w:t>
      </w:r>
      <w:r w:rsidR="00032599">
        <w:rPr>
          <w:rFonts w:ascii="Times New Roman" w:hAnsi="Times New Roman" w:cs="Times New Roman"/>
          <w:sz w:val="24"/>
          <w:szCs w:val="24"/>
          <w:vertAlign w:val="subscript"/>
        </w:rPr>
        <w:t>.</w:t>
      </w:r>
      <w:r w:rsidRPr="00E84B0E">
        <w:rPr>
          <w:rFonts w:ascii="Times New Roman" w:hAnsi="Times New Roman" w:cs="Times New Roman"/>
          <w:sz w:val="24"/>
          <w:szCs w:val="24"/>
        </w:rPr>
        <w:t xml:space="preserve"> However, surveying recently burned sites also showed that fire causes mass mortality in local snail populations, especially when fire severity was high. Overall, </w:t>
      </w:r>
      <w:r w:rsidR="00D31747" w:rsidRPr="00E84B0E">
        <w:rPr>
          <w:rFonts w:ascii="Times New Roman" w:hAnsi="Times New Roman" w:cs="Times New Roman"/>
          <w:i/>
          <w:iCs/>
          <w:sz w:val="24"/>
          <w:szCs w:val="24"/>
        </w:rPr>
        <w:t xml:space="preserve">E. </w:t>
      </w:r>
      <w:proofErr w:type="spellStart"/>
      <w:r w:rsidR="00D31747" w:rsidRPr="00E84B0E">
        <w:rPr>
          <w:rFonts w:ascii="Times New Roman" w:hAnsi="Times New Roman" w:cs="Times New Roman"/>
          <w:i/>
          <w:iCs/>
          <w:sz w:val="24"/>
          <w:szCs w:val="24"/>
        </w:rPr>
        <w:t>wichitorum</w:t>
      </w:r>
      <w:r w:rsidRPr="00E84B0E">
        <w:rPr>
          <w:rFonts w:ascii="Times New Roman" w:hAnsi="Times New Roman" w:cs="Times New Roman"/>
          <w:sz w:val="24"/>
          <w:szCs w:val="24"/>
        </w:rPr>
        <w:t>’s</w:t>
      </w:r>
      <w:proofErr w:type="spellEnd"/>
      <w:r w:rsidRPr="00E84B0E">
        <w:rPr>
          <w:rFonts w:ascii="Times New Roman" w:hAnsi="Times New Roman" w:cs="Times New Roman"/>
          <w:sz w:val="24"/>
          <w:szCs w:val="24"/>
        </w:rPr>
        <w:t xml:space="preserve"> long-term conservation prospects are likely strong when considering that the species’ range is much larger than originally described, there is evidence of populations persisting through major wildfires</w:t>
      </w:r>
      <w:r w:rsidR="00CF2C4B">
        <w:rPr>
          <w:rFonts w:ascii="Times New Roman" w:hAnsi="Times New Roman" w:cs="Times New Roman"/>
          <w:sz w:val="24"/>
          <w:szCs w:val="24"/>
        </w:rPr>
        <w:t>,</w:t>
      </w:r>
      <w:r w:rsidRPr="00E84B0E">
        <w:rPr>
          <w:rFonts w:ascii="Times New Roman" w:hAnsi="Times New Roman" w:cs="Times New Roman"/>
          <w:sz w:val="24"/>
          <w:szCs w:val="24"/>
        </w:rPr>
        <w:t xml:space="preserve"> </w:t>
      </w:r>
      <w:r w:rsidR="00EA4EF9" w:rsidRPr="00E84B0E">
        <w:rPr>
          <w:rFonts w:ascii="Times New Roman" w:hAnsi="Times New Roman" w:cs="Times New Roman"/>
          <w:sz w:val="24"/>
          <w:szCs w:val="24"/>
        </w:rPr>
        <w:t>and</w:t>
      </w:r>
      <w:r w:rsidRPr="00E84B0E">
        <w:rPr>
          <w:rFonts w:ascii="Times New Roman" w:hAnsi="Times New Roman" w:cs="Times New Roman"/>
          <w:sz w:val="24"/>
          <w:szCs w:val="24"/>
        </w:rPr>
        <w:t xml:space="preserve"> based on over a dozen successful lab colonies, a captive breeding program would be both cheap and efficient if </w:t>
      </w:r>
      <w:r w:rsidR="0090161F" w:rsidRPr="00E84B0E">
        <w:rPr>
          <w:rFonts w:ascii="Times New Roman" w:hAnsi="Times New Roman" w:cs="Times New Roman"/>
          <w:sz w:val="24"/>
          <w:szCs w:val="24"/>
        </w:rPr>
        <w:t>the species becomes imperiled</w:t>
      </w:r>
      <w:r w:rsidRPr="00E84B0E">
        <w:rPr>
          <w:rFonts w:ascii="Times New Roman" w:hAnsi="Times New Roman" w:cs="Times New Roman"/>
          <w:sz w:val="24"/>
          <w:szCs w:val="24"/>
        </w:rPr>
        <w:t xml:space="preserve">. </w:t>
      </w:r>
    </w:p>
    <w:p w14:paraId="089C156B" w14:textId="68950DE5" w:rsidR="008A22A3" w:rsidRPr="001E53C1" w:rsidRDefault="008F11F9" w:rsidP="008F11F9">
      <w:pPr>
        <w:rPr>
          <w:rFonts w:ascii="Times New Roman" w:hAnsi="Times New Roman" w:cs="Times New Roman"/>
          <w:sz w:val="24"/>
          <w:szCs w:val="24"/>
        </w:rPr>
      </w:pPr>
      <w:r>
        <w:rPr>
          <w:rFonts w:ascii="Times New Roman" w:hAnsi="Times New Roman" w:cs="Times New Roman"/>
          <w:sz w:val="24"/>
          <w:szCs w:val="24"/>
        </w:rPr>
        <w:br w:type="page"/>
      </w:r>
    </w:p>
    <w:p w14:paraId="47175A15" w14:textId="77777777" w:rsidR="008A22A3" w:rsidRPr="00E84B0E" w:rsidRDefault="008A22A3" w:rsidP="008A22A3">
      <w:pPr>
        <w:spacing w:after="0" w:line="480" w:lineRule="auto"/>
        <w:jc w:val="center"/>
        <w:rPr>
          <w:rFonts w:ascii="Times New Roman" w:hAnsi="Times New Roman" w:cs="Times New Roman"/>
          <w:b/>
          <w:sz w:val="24"/>
          <w:szCs w:val="24"/>
          <w:u w:val="single"/>
        </w:rPr>
      </w:pPr>
      <w:r w:rsidRPr="00E84B0E">
        <w:rPr>
          <w:rFonts w:ascii="Times New Roman" w:hAnsi="Times New Roman" w:cs="Times New Roman"/>
          <w:b/>
          <w:sz w:val="24"/>
          <w:szCs w:val="24"/>
          <w:u w:val="single"/>
        </w:rPr>
        <w:lastRenderedPageBreak/>
        <w:t>Introduction</w:t>
      </w:r>
    </w:p>
    <w:p w14:paraId="65E7A567" w14:textId="7F636112" w:rsidR="008A22A3" w:rsidRPr="00E84B0E" w:rsidRDefault="008A22A3" w:rsidP="008A22A3">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 xml:space="preserve">While scientists the world over describe tens of thousands of new species each year (Mora </w:t>
      </w:r>
      <w:r w:rsidR="00561118">
        <w:rPr>
          <w:rFonts w:ascii="Times New Roman" w:hAnsi="Times New Roman" w:cs="Times New Roman"/>
          <w:sz w:val="24"/>
          <w:szCs w:val="24"/>
        </w:rPr>
        <w:t>et al.</w:t>
      </w:r>
      <w:r w:rsidRPr="00E84B0E">
        <w:rPr>
          <w:rFonts w:ascii="Times New Roman" w:hAnsi="Times New Roman" w:cs="Times New Roman"/>
          <w:sz w:val="24"/>
          <w:szCs w:val="24"/>
        </w:rPr>
        <w:t xml:space="preserve"> 2011), </w:t>
      </w:r>
      <w:r w:rsidR="00901978">
        <w:rPr>
          <w:rFonts w:ascii="Times New Roman" w:hAnsi="Times New Roman" w:cs="Times New Roman"/>
          <w:sz w:val="24"/>
          <w:szCs w:val="24"/>
        </w:rPr>
        <w:t>many of these species receive little attention after their initial description</w:t>
      </w:r>
      <w:r w:rsidR="00C158C7" w:rsidRPr="00C158C7">
        <w:rPr>
          <w:rFonts w:ascii="Times New Roman" w:hAnsi="Times New Roman" w:cs="Times New Roman"/>
          <w:sz w:val="24"/>
          <w:szCs w:val="24"/>
        </w:rPr>
        <w:t xml:space="preserve"> </w:t>
      </w:r>
      <w:r w:rsidR="00C158C7" w:rsidRPr="00E84B0E">
        <w:rPr>
          <w:rFonts w:ascii="Times New Roman" w:hAnsi="Times New Roman" w:cs="Times New Roman"/>
          <w:sz w:val="24"/>
          <w:szCs w:val="24"/>
        </w:rPr>
        <w:t>(</w:t>
      </w:r>
      <w:proofErr w:type="spellStart"/>
      <w:r w:rsidR="00C158C7" w:rsidRPr="00E84B0E">
        <w:rPr>
          <w:rFonts w:ascii="Times New Roman" w:hAnsi="Times New Roman" w:cs="Times New Roman"/>
          <w:sz w:val="24"/>
          <w:szCs w:val="24"/>
        </w:rPr>
        <w:t>Zedan</w:t>
      </w:r>
      <w:proofErr w:type="spellEnd"/>
      <w:r w:rsidR="00C158C7" w:rsidRPr="00E84B0E">
        <w:rPr>
          <w:rFonts w:ascii="Times New Roman" w:hAnsi="Times New Roman" w:cs="Times New Roman"/>
          <w:sz w:val="24"/>
          <w:szCs w:val="24"/>
        </w:rPr>
        <w:t xml:space="preserve"> 2004)</w:t>
      </w:r>
      <w:r w:rsidR="00901978">
        <w:rPr>
          <w:rFonts w:ascii="Times New Roman" w:hAnsi="Times New Roman" w:cs="Times New Roman"/>
          <w:sz w:val="24"/>
          <w:szCs w:val="24"/>
        </w:rPr>
        <w:t>.</w:t>
      </w:r>
      <w:r w:rsidRPr="00E84B0E">
        <w:rPr>
          <w:rFonts w:ascii="Times New Roman" w:hAnsi="Times New Roman" w:cs="Times New Roman"/>
          <w:sz w:val="24"/>
          <w:szCs w:val="24"/>
        </w:rPr>
        <w:t xml:space="preserve"> </w:t>
      </w:r>
      <w:r w:rsidR="00901978">
        <w:rPr>
          <w:rFonts w:ascii="Times New Roman" w:hAnsi="Times New Roman" w:cs="Times New Roman"/>
          <w:sz w:val="24"/>
          <w:szCs w:val="24"/>
        </w:rPr>
        <w:t>Species throughout the biosphere are under threat from the ever-increasing impacts global climate change</w:t>
      </w:r>
      <w:r w:rsidR="0056482C">
        <w:rPr>
          <w:rFonts w:ascii="Times New Roman" w:hAnsi="Times New Roman" w:cs="Times New Roman"/>
          <w:sz w:val="24"/>
          <w:szCs w:val="24"/>
        </w:rPr>
        <w:t xml:space="preserve"> </w:t>
      </w:r>
      <w:r w:rsidR="00446CB9">
        <w:rPr>
          <w:rFonts w:ascii="Times New Roman" w:hAnsi="Times New Roman" w:cs="Times New Roman"/>
          <w:sz w:val="24"/>
          <w:szCs w:val="24"/>
        </w:rPr>
        <w:t>(Baur and Baur 1993)</w:t>
      </w:r>
      <w:r w:rsidR="00901978">
        <w:rPr>
          <w:rFonts w:ascii="Times New Roman" w:hAnsi="Times New Roman" w:cs="Times New Roman"/>
          <w:sz w:val="24"/>
          <w:szCs w:val="24"/>
        </w:rPr>
        <w:t>, habitat degradation</w:t>
      </w:r>
      <w:r w:rsidR="00961B47">
        <w:rPr>
          <w:rFonts w:ascii="Times New Roman" w:hAnsi="Times New Roman" w:cs="Times New Roman"/>
          <w:sz w:val="24"/>
          <w:szCs w:val="24"/>
        </w:rPr>
        <w:t xml:space="preserve"> (</w:t>
      </w:r>
      <w:proofErr w:type="spellStart"/>
      <w:r w:rsidR="009349A7">
        <w:rPr>
          <w:rFonts w:ascii="Times New Roman" w:hAnsi="Times New Roman" w:cs="Times New Roman"/>
          <w:sz w:val="24"/>
          <w:szCs w:val="24"/>
        </w:rPr>
        <w:t>Schilthuizen</w:t>
      </w:r>
      <w:proofErr w:type="spellEnd"/>
      <w:r w:rsidR="009349A7">
        <w:rPr>
          <w:rFonts w:ascii="Times New Roman" w:hAnsi="Times New Roman" w:cs="Times New Roman"/>
          <w:sz w:val="24"/>
          <w:szCs w:val="24"/>
        </w:rPr>
        <w:t xml:space="preserve"> et al. 2005</w:t>
      </w:r>
      <w:r w:rsidR="00BD65F0">
        <w:rPr>
          <w:rFonts w:ascii="Times New Roman" w:hAnsi="Times New Roman" w:cs="Times New Roman"/>
          <w:sz w:val="24"/>
          <w:szCs w:val="24"/>
        </w:rPr>
        <w:t>;</w:t>
      </w:r>
      <w:r w:rsidR="009349A7">
        <w:rPr>
          <w:rFonts w:ascii="Times New Roman" w:hAnsi="Times New Roman" w:cs="Times New Roman"/>
          <w:sz w:val="24"/>
          <w:szCs w:val="24"/>
        </w:rPr>
        <w:t xml:space="preserve"> </w:t>
      </w:r>
      <w:r w:rsidR="009349A7" w:rsidRPr="007465DB">
        <w:rPr>
          <w:rFonts w:ascii="Times New Roman" w:hAnsi="Times New Roman" w:cs="Times New Roman"/>
          <w:sz w:val="24"/>
          <w:szCs w:val="24"/>
        </w:rPr>
        <w:t>Douglas et al. 2013</w:t>
      </w:r>
      <w:r w:rsidR="00BD65F0">
        <w:rPr>
          <w:rFonts w:ascii="Times New Roman" w:hAnsi="Times New Roman" w:cs="Times New Roman"/>
          <w:sz w:val="24"/>
          <w:szCs w:val="24"/>
        </w:rPr>
        <w:t>;</w:t>
      </w:r>
      <w:r w:rsidR="00961B47" w:rsidRPr="0062755E">
        <w:rPr>
          <w:rFonts w:ascii="Times New Roman" w:hAnsi="Times New Roman" w:cs="Times New Roman"/>
          <w:sz w:val="24"/>
          <w:szCs w:val="24"/>
        </w:rPr>
        <w:t xml:space="preserve"> Hodges and McKinney 2018</w:t>
      </w:r>
      <w:r w:rsidR="00961B47">
        <w:rPr>
          <w:rFonts w:ascii="Times New Roman" w:hAnsi="Times New Roman" w:cs="Times New Roman"/>
          <w:sz w:val="24"/>
          <w:szCs w:val="24"/>
        </w:rPr>
        <w:t>)</w:t>
      </w:r>
      <w:r w:rsidR="00901978">
        <w:rPr>
          <w:rFonts w:ascii="Times New Roman" w:hAnsi="Times New Roman" w:cs="Times New Roman"/>
          <w:sz w:val="24"/>
          <w:szCs w:val="24"/>
        </w:rPr>
        <w:t>, and invasive species (</w:t>
      </w:r>
      <w:r w:rsidR="009349A7" w:rsidRPr="0062755E">
        <w:rPr>
          <w:rFonts w:ascii="Times New Roman" w:hAnsi="Times New Roman" w:cs="Times New Roman"/>
          <w:sz w:val="24"/>
          <w:szCs w:val="24"/>
        </w:rPr>
        <w:t>Curry and Yeung 2013</w:t>
      </w:r>
      <w:r w:rsidR="00901978">
        <w:rPr>
          <w:rFonts w:ascii="Times New Roman" w:hAnsi="Times New Roman" w:cs="Times New Roman"/>
          <w:sz w:val="24"/>
          <w:szCs w:val="24"/>
        </w:rPr>
        <w:t>)</w:t>
      </w:r>
      <w:r w:rsidR="00CF6CE6">
        <w:rPr>
          <w:rFonts w:ascii="Times New Roman" w:hAnsi="Times New Roman" w:cs="Times New Roman"/>
          <w:sz w:val="24"/>
          <w:szCs w:val="24"/>
        </w:rPr>
        <w:t>,</w:t>
      </w:r>
      <w:r w:rsidR="00901978">
        <w:rPr>
          <w:rFonts w:ascii="Times New Roman" w:hAnsi="Times New Roman" w:cs="Times New Roman"/>
          <w:sz w:val="24"/>
          <w:szCs w:val="24"/>
        </w:rPr>
        <w:t xml:space="preserve"> and many understudied species </w:t>
      </w:r>
      <w:r w:rsidRPr="00E84B0E">
        <w:rPr>
          <w:rFonts w:ascii="Times New Roman" w:hAnsi="Times New Roman" w:cs="Times New Roman"/>
          <w:sz w:val="24"/>
          <w:szCs w:val="24"/>
        </w:rPr>
        <w:t>may face extinction without the possibility of attempting conservation measures</w:t>
      </w:r>
      <w:r w:rsidR="00901978">
        <w:rPr>
          <w:rFonts w:ascii="Times New Roman" w:hAnsi="Times New Roman" w:cs="Times New Roman"/>
          <w:sz w:val="24"/>
          <w:szCs w:val="24"/>
        </w:rPr>
        <w:t xml:space="preserve"> (Richling and </w:t>
      </w:r>
      <w:proofErr w:type="spellStart"/>
      <w:r w:rsidR="00901978">
        <w:rPr>
          <w:rFonts w:ascii="Times New Roman" w:hAnsi="Times New Roman" w:cs="Times New Roman"/>
          <w:sz w:val="24"/>
          <w:szCs w:val="24"/>
        </w:rPr>
        <w:t>Bouchet</w:t>
      </w:r>
      <w:proofErr w:type="spellEnd"/>
      <w:r w:rsidR="00901978">
        <w:rPr>
          <w:rFonts w:ascii="Times New Roman" w:hAnsi="Times New Roman" w:cs="Times New Roman"/>
          <w:sz w:val="24"/>
          <w:szCs w:val="24"/>
        </w:rPr>
        <w:t xml:space="preserve"> 2013)</w:t>
      </w:r>
      <w:r w:rsidRPr="00E84B0E">
        <w:rPr>
          <w:rFonts w:ascii="Times New Roman" w:hAnsi="Times New Roman" w:cs="Times New Roman"/>
          <w:sz w:val="24"/>
          <w:szCs w:val="24"/>
        </w:rPr>
        <w:t>.</w:t>
      </w:r>
    </w:p>
    <w:p w14:paraId="12171998" w14:textId="5BE5F6E0" w:rsidR="00D60155" w:rsidRDefault="008A22A3" w:rsidP="00D60155">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Land snails</w:t>
      </w:r>
      <w:r w:rsidR="00C42131">
        <w:rPr>
          <w:rFonts w:ascii="Times New Roman" w:hAnsi="Times New Roman" w:cs="Times New Roman"/>
          <w:sz w:val="24"/>
          <w:szCs w:val="24"/>
        </w:rPr>
        <w:t xml:space="preserve"> are a group with many understudied species, with </w:t>
      </w:r>
      <w:r w:rsidR="00C42131" w:rsidRPr="00E84B0E">
        <w:rPr>
          <w:rFonts w:ascii="Times New Roman" w:hAnsi="Times New Roman" w:cs="Times New Roman"/>
          <w:sz w:val="24"/>
          <w:szCs w:val="24"/>
        </w:rPr>
        <w:t>only 102 of approximately 1,975 extant land snail species in North America hav</w:t>
      </w:r>
      <w:r w:rsidR="00C42131">
        <w:rPr>
          <w:rFonts w:ascii="Times New Roman" w:hAnsi="Times New Roman" w:cs="Times New Roman"/>
          <w:sz w:val="24"/>
          <w:szCs w:val="24"/>
        </w:rPr>
        <w:t>ing</w:t>
      </w:r>
      <w:r w:rsidR="00C42131" w:rsidRPr="00E84B0E">
        <w:rPr>
          <w:rFonts w:ascii="Times New Roman" w:hAnsi="Times New Roman" w:cs="Times New Roman"/>
          <w:sz w:val="24"/>
          <w:szCs w:val="24"/>
        </w:rPr>
        <w:t xml:space="preserve"> sufficient data </w:t>
      </w:r>
      <w:r w:rsidR="00C42131">
        <w:rPr>
          <w:rFonts w:ascii="Times New Roman" w:hAnsi="Times New Roman" w:cs="Times New Roman"/>
          <w:sz w:val="24"/>
          <w:szCs w:val="24"/>
        </w:rPr>
        <w:t>to be assigned formal</w:t>
      </w:r>
      <w:r w:rsidR="00C42131" w:rsidRPr="00E84B0E">
        <w:rPr>
          <w:rFonts w:ascii="Times New Roman" w:hAnsi="Times New Roman" w:cs="Times New Roman"/>
          <w:sz w:val="24"/>
          <w:szCs w:val="24"/>
        </w:rPr>
        <w:t xml:space="preserve"> IUCN conservation status, despite projections that 54% of North American land snail species are threatened (</w:t>
      </w:r>
      <w:proofErr w:type="spellStart"/>
      <w:r w:rsidR="00C42131" w:rsidRPr="00E84B0E">
        <w:rPr>
          <w:rFonts w:ascii="Times New Roman" w:hAnsi="Times New Roman" w:cs="Times New Roman"/>
          <w:sz w:val="24"/>
          <w:szCs w:val="24"/>
        </w:rPr>
        <w:t>Zedan</w:t>
      </w:r>
      <w:proofErr w:type="spellEnd"/>
      <w:r w:rsidR="00C42131" w:rsidRPr="00E84B0E">
        <w:rPr>
          <w:rFonts w:ascii="Times New Roman" w:hAnsi="Times New Roman" w:cs="Times New Roman"/>
          <w:sz w:val="24"/>
          <w:szCs w:val="24"/>
        </w:rPr>
        <w:t xml:space="preserve"> 2004).</w:t>
      </w:r>
      <w:r w:rsidRPr="00E84B0E">
        <w:rPr>
          <w:rFonts w:ascii="Times New Roman" w:hAnsi="Times New Roman" w:cs="Times New Roman"/>
          <w:sz w:val="24"/>
          <w:szCs w:val="24"/>
        </w:rPr>
        <w:t xml:space="preserve"> </w:t>
      </w:r>
      <w:r w:rsidR="006E6D29">
        <w:rPr>
          <w:rFonts w:ascii="Times New Roman" w:hAnsi="Times New Roman" w:cs="Times New Roman"/>
          <w:sz w:val="24"/>
          <w:szCs w:val="24"/>
        </w:rPr>
        <w:t>Conservation of these oft-ignored animals is important because l</w:t>
      </w:r>
      <w:r w:rsidR="00C42131">
        <w:rPr>
          <w:rFonts w:ascii="Times New Roman" w:hAnsi="Times New Roman" w:cs="Times New Roman"/>
          <w:sz w:val="24"/>
          <w:szCs w:val="24"/>
        </w:rPr>
        <w:t>and snail</w:t>
      </w:r>
      <w:r w:rsidR="006E6D29">
        <w:rPr>
          <w:rFonts w:ascii="Times New Roman" w:hAnsi="Times New Roman" w:cs="Times New Roman"/>
          <w:sz w:val="24"/>
          <w:szCs w:val="24"/>
        </w:rPr>
        <w:t xml:space="preserve">s </w:t>
      </w:r>
      <w:r w:rsidR="00C42131">
        <w:rPr>
          <w:rFonts w:ascii="Times New Roman" w:hAnsi="Times New Roman" w:cs="Times New Roman"/>
          <w:sz w:val="24"/>
          <w:szCs w:val="24"/>
        </w:rPr>
        <w:t>perform many ecosystem services</w:t>
      </w:r>
      <w:r w:rsidR="006E6D29">
        <w:rPr>
          <w:rFonts w:ascii="Times New Roman" w:hAnsi="Times New Roman" w:cs="Times New Roman"/>
          <w:sz w:val="24"/>
          <w:szCs w:val="24"/>
        </w:rPr>
        <w:t xml:space="preserve">: they contribute </w:t>
      </w:r>
      <w:r w:rsidR="00C42131" w:rsidRPr="00E84B0E">
        <w:rPr>
          <w:rFonts w:ascii="Times New Roman" w:hAnsi="Times New Roman" w:cs="Times New Roman"/>
          <w:sz w:val="24"/>
          <w:szCs w:val="24"/>
        </w:rPr>
        <w:t xml:space="preserve">significantly to nutrient cycling and promote soil formation through their </w:t>
      </w:r>
      <w:proofErr w:type="spellStart"/>
      <w:r w:rsidR="00C42131" w:rsidRPr="00E84B0E">
        <w:rPr>
          <w:rFonts w:ascii="Times New Roman" w:hAnsi="Times New Roman" w:cs="Times New Roman"/>
          <w:sz w:val="24"/>
          <w:szCs w:val="24"/>
        </w:rPr>
        <w:t>detritivorous</w:t>
      </w:r>
      <w:proofErr w:type="spellEnd"/>
      <w:r w:rsidR="00C42131" w:rsidRPr="00E84B0E">
        <w:rPr>
          <w:rFonts w:ascii="Times New Roman" w:hAnsi="Times New Roman" w:cs="Times New Roman"/>
          <w:sz w:val="24"/>
          <w:szCs w:val="24"/>
        </w:rPr>
        <w:t xml:space="preserve"> diet</w:t>
      </w:r>
      <w:r w:rsidR="0062755E">
        <w:rPr>
          <w:rFonts w:ascii="Times New Roman" w:hAnsi="Times New Roman" w:cs="Times New Roman"/>
          <w:sz w:val="24"/>
          <w:szCs w:val="24"/>
        </w:rPr>
        <w:t xml:space="preserve"> (Jennings and </w:t>
      </w:r>
      <w:proofErr w:type="spellStart"/>
      <w:r w:rsidR="0062755E">
        <w:rPr>
          <w:rFonts w:ascii="Times New Roman" w:hAnsi="Times New Roman" w:cs="Times New Roman"/>
          <w:sz w:val="24"/>
          <w:szCs w:val="24"/>
        </w:rPr>
        <w:t>Barkham</w:t>
      </w:r>
      <w:proofErr w:type="spellEnd"/>
      <w:r w:rsidR="0062755E">
        <w:rPr>
          <w:rFonts w:ascii="Times New Roman" w:hAnsi="Times New Roman" w:cs="Times New Roman"/>
          <w:sz w:val="24"/>
          <w:szCs w:val="24"/>
        </w:rPr>
        <w:t xml:space="preserve"> 1979)</w:t>
      </w:r>
      <w:r w:rsidR="00C42131" w:rsidRPr="00E84B0E">
        <w:rPr>
          <w:rFonts w:ascii="Times New Roman" w:hAnsi="Times New Roman" w:cs="Times New Roman"/>
          <w:sz w:val="24"/>
          <w:szCs w:val="24"/>
        </w:rPr>
        <w:t xml:space="preserve"> and by promoting the spread of fungi (Burke 1999)</w:t>
      </w:r>
      <w:r w:rsidR="006E6D29">
        <w:rPr>
          <w:rFonts w:ascii="Times New Roman" w:hAnsi="Times New Roman" w:cs="Times New Roman"/>
          <w:sz w:val="24"/>
          <w:szCs w:val="24"/>
        </w:rPr>
        <w:t>,</w:t>
      </w:r>
      <w:r w:rsidR="00C42131" w:rsidRPr="00E84B0E">
        <w:rPr>
          <w:rFonts w:ascii="Times New Roman" w:hAnsi="Times New Roman" w:cs="Times New Roman"/>
          <w:sz w:val="24"/>
          <w:szCs w:val="24"/>
        </w:rPr>
        <w:t xml:space="preserve"> </w:t>
      </w:r>
      <w:r w:rsidR="006E6D29">
        <w:rPr>
          <w:rFonts w:ascii="Times New Roman" w:hAnsi="Times New Roman" w:cs="Times New Roman"/>
          <w:sz w:val="24"/>
          <w:szCs w:val="24"/>
        </w:rPr>
        <w:t>t</w:t>
      </w:r>
      <w:r w:rsidR="00C42131" w:rsidRPr="00E84B0E">
        <w:rPr>
          <w:rFonts w:ascii="Times New Roman" w:hAnsi="Times New Roman" w:cs="Times New Roman"/>
          <w:sz w:val="24"/>
          <w:szCs w:val="24"/>
        </w:rPr>
        <w:t>hey serve as food and important calcium sources for many animals (Martin 2000)</w:t>
      </w:r>
      <w:r w:rsidR="00016C59">
        <w:rPr>
          <w:rFonts w:ascii="Times New Roman" w:hAnsi="Times New Roman" w:cs="Times New Roman"/>
          <w:sz w:val="24"/>
          <w:szCs w:val="24"/>
        </w:rPr>
        <w:t>,</w:t>
      </w:r>
      <w:r w:rsidR="00C42131" w:rsidRPr="00E84B0E">
        <w:rPr>
          <w:rFonts w:ascii="Times New Roman" w:hAnsi="Times New Roman" w:cs="Times New Roman"/>
          <w:sz w:val="24"/>
          <w:szCs w:val="24"/>
        </w:rPr>
        <w:t xml:space="preserve"> </w:t>
      </w:r>
      <w:r w:rsidR="00620C86">
        <w:rPr>
          <w:rFonts w:ascii="Times New Roman" w:hAnsi="Times New Roman" w:cs="Times New Roman"/>
          <w:sz w:val="24"/>
          <w:szCs w:val="24"/>
        </w:rPr>
        <w:t xml:space="preserve">and </w:t>
      </w:r>
      <w:r w:rsidR="00C42131" w:rsidRPr="00E84B0E">
        <w:rPr>
          <w:rFonts w:ascii="Times New Roman" w:hAnsi="Times New Roman" w:cs="Times New Roman"/>
          <w:sz w:val="24"/>
          <w:szCs w:val="24"/>
        </w:rPr>
        <w:t xml:space="preserve">reduction in snail abundance has been associated with lower </w:t>
      </w:r>
      <w:r w:rsidR="00620C86">
        <w:rPr>
          <w:rFonts w:ascii="Times New Roman" w:hAnsi="Times New Roman" w:cs="Times New Roman"/>
          <w:sz w:val="24"/>
          <w:szCs w:val="24"/>
        </w:rPr>
        <w:t xml:space="preserve">songbird </w:t>
      </w:r>
      <w:r w:rsidR="00C42131" w:rsidRPr="00E84B0E">
        <w:rPr>
          <w:rFonts w:ascii="Times New Roman" w:hAnsi="Times New Roman" w:cs="Times New Roman"/>
          <w:sz w:val="24"/>
          <w:szCs w:val="24"/>
        </w:rPr>
        <w:t>egg quality</w:t>
      </w:r>
      <w:r w:rsidR="00620C86">
        <w:rPr>
          <w:rFonts w:ascii="Times New Roman" w:hAnsi="Times New Roman" w:cs="Times New Roman"/>
          <w:sz w:val="24"/>
          <w:szCs w:val="24"/>
        </w:rPr>
        <w:t xml:space="preserve"> (</w:t>
      </w:r>
      <w:proofErr w:type="spellStart"/>
      <w:r w:rsidR="00620C86" w:rsidRPr="00E84B0E">
        <w:rPr>
          <w:rFonts w:ascii="Times New Roman" w:hAnsi="Times New Roman" w:cs="Times New Roman"/>
          <w:sz w:val="24"/>
          <w:szCs w:val="24"/>
        </w:rPr>
        <w:t>Bańbura</w:t>
      </w:r>
      <w:proofErr w:type="spellEnd"/>
      <w:r w:rsidR="00620C86" w:rsidRPr="00E84B0E">
        <w:rPr>
          <w:rFonts w:ascii="Times New Roman" w:hAnsi="Times New Roman" w:cs="Times New Roman"/>
          <w:sz w:val="24"/>
          <w:szCs w:val="24"/>
        </w:rPr>
        <w:t xml:space="preserve"> </w:t>
      </w:r>
      <w:r w:rsidR="00620C86">
        <w:rPr>
          <w:rFonts w:ascii="Times New Roman" w:hAnsi="Times New Roman" w:cs="Times New Roman"/>
          <w:sz w:val="24"/>
          <w:szCs w:val="24"/>
        </w:rPr>
        <w:t>et al.</w:t>
      </w:r>
      <w:r w:rsidR="00620C86" w:rsidRPr="00E84B0E">
        <w:rPr>
          <w:rFonts w:ascii="Times New Roman" w:hAnsi="Times New Roman" w:cs="Times New Roman"/>
          <w:sz w:val="24"/>
          <w:szCs w:val="24"/>
        </w:rPr>
        <w:t xml:space="preserve"> 2010</w:t>
      </w:r>
      <w:r w:rsidR="00620C86">
        <w:rPr>
          <w:rFonts w:ascii="Times New Roman" w:hAnsi="Times New Roman" w:cs="Times New Roman"/>
          <w:sz w:val="24"/>
          <w:szCs w:val="24"/>
        </w:rPr>
        <w:t>),</w:t>
      </w:r>
      <w:r w:rsidR="00C42131" w:rsidRPr="00E84B0E">
        <w:rPr>
          <w:rFonts w:ascii="Times New Roman" w:hAnsi="Times New Roman" w:cs="Times New Roman"/>
          <w:sz w:val="24"/>
          <w:szCs w:val="24"/>
        </w:rPr>
        <w:t xml:space="preserve"> </w:t>
      </w:r>
      <w:r w:rsidR="00620C86">
        <w:rPr>
          <w:rFonts w:ascii="Times New Roman" w:hAnsi="Times New Roman" w:cs="Times New Roman"/>
          <w:sz w:val="24"/>
          <w:szCs w:val="24"/>
        </w:rPr>
        <w:t>songbird population declines</w:t>
      </w:r>
      <w:r w:rsidR="00C42131" w:rsidRPr="00E84B0E">
        <w:rPr>
          <w:rFonts w:ascii="Times New Roman" w:hAnsi="Times New Roman" w:cs="Times New Roman"/>
          <w:sz w:val="24"/>
          <w:szCs w:val="24"/>
        </w:rPr>
        <w:t xml:space="preserve"> (</w:t>
      </w:r>
      <w:proofErr w:type="spellStart"/>
      <w:r w:rsidR="00C42131" w:rsidRPr="00E84B0E">
        <w:rPr>
          <w:rFonts w:ascii="Times New Roman" w:hAnsi="Times New Roman" w:cs="Times New Roman"/>
          <w:sz w:val="24"/>
          <w:szCs w:val="24"/>
        </w:rPr>
        <w:t>Graveland</w:t>
      </w:r>
      <w:proofErr w:type="spellEnd"/>
      <w:r w:rsidR="00C42131" w:rsidRPr="00E84B0E">
        <w:rPr>
          <w:rFonts w:ascii="Times New Roman" w:hAnsi="Times New Roman" w:cs="Times New Roman"/>
          <w:sz w:val="24"/>
          <w:szCs w:val="24"/>
        </w:rPr>
        <w:t xml:space="preserve"> 1994</w:t>
      </w:r>
      <w:r w:rsidR="00620C86">
        <w:rPr>
          <w:rFonts w:ascii="Times New Roman" w:hAnsi="Times New Roman" w:cs="Times New Roman"/>
          <w:sz w:val="24"/>
          <w:szCs w:val="24"/>
        </w:rPr>
        <w:t>) and changes in floral community structure (Peters 2007)</w:t>
      </w:r>
      <w:r w:rsidR="00C42131" w:rsidRPr="00E84B0E">
        <w:rPr>
          <w:rFonts w:ascii="Times New Roman" w:hAnsi="Times New Roman" w:cs="Times New Roman"/>
          <w:sz w:val="24"/>
          <w:szCs w:val="24"/>
        </w:rPr>
        <w:t>.</w:t>
      </w:r>
      <w:r w:rsidR="00126672">
        <w:rPr>
          <w:rFonts w:ascii="Times New Roman" w:hAnsi="Times New Roman" w:cs="Times New Roman"/>
          <w:sz w:val="24"/>
          <w:szCs w:val="24"/>
        </w:rPr>
        <w:t xml:space="preserve"> </w:t>
      </w:r>
    </w:p>
    <w:p w14:paraId="02C14F17" w14:textId="125F27E8" w:rsidR="008A22A3" w:rsidRPr="00E84B0E" w:rsidRDefault="00126672" w:rsidP="00D6015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Land snail</w:t>
      </w:r>
      <w:r w:rsidR="00D60155">
        <w:rPr>
          <w:rFonts w:ascii="Times New Roman" w:hAnsi="Times New Roman" w:cs="Times New Roman"/>
          <w:sz w:val="24"/>
          <w:szCs w:val="24"/>
        </w:rPr>
        <w:t>s have limited dispersal abilit</w:t>
      </w:r>
      <w:r w:rsidR="0056482C">
        <w:rPr>
          <w:rFonts w:ascii="Times New Roman" w:hAnsi="Times New Roman" w:cs="Times New Roman"/>
          <w:sz w:val="24"/>
          <w:szCs w:val="24"/>
        </w:rPr>
        <w:t>ies</w:t>
      </w:r>
      <w:r w:rsidR="00D60155">
        <w:rPr>
          <w:rFonts w:ascii="Times New Roman" w:hAnsi="Times New Roman" w:cs="Times New Roman"/>
          <w:sz w:val="24"/>
          <w:szCs w:val="24"/>
        </w:rPr>
        <w:t xml:space="preserve"> (Baur and Baur 198</w:t>
      </w:r>
      <w:r w:rsidR="00DF4337">
        <w:rPr>
          <w:rFonts w:ascii="Times New Roman" w:hAnsi="Times New Roman" w:cs="Times New Roman"/>
          <w:sz w:val="24"/>
          <w:szCs w:val="24"/>
        </w:rPr>
        <w:t>6</w:t>
      </w:r>
      <w:r w:rsidR="00D60155">
        <w:rPr>
          <w:rFonts w:ascii="Times New Roman" w:hAnsi="Times New Roman" w:cs="Times New Roman"/>
          <w:sz w:val="24"/>
          <w:szCs w:val="24"/>
        </w:rPr>
        <w:t>) and are particularly sensitive to desiccation (</w:t>
      </w:r>
      <w:proofErr w:type="spellStart"/>
      <w:r w:rsidR="00D60155">
        <w:rPr>
          <w:rFonts w:ascii="Times New Roman" w:hAnsi="Times New Roman" w:cs="Times New Roman"/>
          <w:sz w:val="24"/>
          <w:szCs w:val="24"/>
        </w:rPr>
        <w:t>Solem</w:t>
      </w:r>
      <w:proofErr w:type="spellEnd"/>
      <w:r w:rsidR="00D60155">
        <w:rPr>
          <w:rFonts w:ascii="Times New Roman" w:hAnsi="Times New Roman" w:cs="Times New Roman"/>
          <w:sz w:val="24"/>
          <w:szCs w:val="24"/>
        </w:rPr>
        <w:t xml:space="preserve"> 1984, </w:t>
      </w:r>
      <w:proofErr w:type="spellStart"/>
      <w:r w:rsidR="00D60155">
        <w:rPr>
          <w:rFonts w:ascii="Times New Roman" w:hAnsi="Times New Roman" w:cs="Times New Roman"/>
          <w:sz w:val="24"/>
          <w:szCs w:val="24"/>
        </w:rPr>
        <w:t>Asami</w:t>
      </w:r>
      <w:proofErr w:type="spellEnd"/>
      <w:r w:rsidR="00D60155">
        <w:rPr>
          <w:rFonts w:ascii="Times New Roman" w:hAnsi="Times New Roman" w:cs="Times New Roman"/>
          <w:sz w:val="24"/>
          <w:szCs w:val="24"/>
        </w:rPr>
        <w:t xml:space="preserve"> 1993), often restricting movement away from sheltered microsites until environmental conditions are</w:t>
      </w:r>
      <w:r w:rsidR="00DC15D0">
        <w:rPr>
          <w:rFonts w:ascii="Times New Roman" w:hAnsi="Times New Roman" w:cs="Times New Roman"/>
          <w:sz w:val="24"/>
          <w:szCs w:val="24"/>
        </w:rPr>
        <w:t xml:space="preserve"> relatively cool and</w:t>
      </w:r>
      <w:r w:rsidR="00D60155">
        <w:rPr>
          <w:rFonts w:ascii="Times New Roman" w:hAnsi="Times New Roman" w:cs="Times New Roman"/>
          <w:sz w:val="24"/>
          <w:szCs w:val="24"/>
        </w:rPr>
        <w:t xml:space="preserve"> moist, </w:t>
      </w:r>
      <w:r w:rsidR="00EA4EF9">
        <w:rPr>
          <w:rFonts w:ascii="Times New Roman" w:hAnsi="Times New Roman" w:cs="Times New Roman"/>
          <w:sz w:val="24"/>
          <w:szCs w:val="24"/>
        </w:rPr>
        <w:t xml:space="preserve">especially </w:t>
      </w:r>
      <w:r w:rsidR="00D60155">
        <w:rPr>
          <w:rFonts w:ascii="Times New Roman" w:hAnsi="Times New Roman" w:cs="Times New Roman"/>
          <w:sz w:val="24"/>
          <w:szCs w:val="24"/>
        </w:rPr>
        <w:t xml:space="preserve">after rain (Iglesias </w:t>
      </w:r>
      <w:r w:rsidR="00446CB9">
        <w:rPr>
          <w:rFonts w:ascii="Times New Roman" w:hAnsi="Times New Roman" w:cs="Times New Roman"/>
          <w:sz w:val="24"/>
          <w:szCs w:val="24"/>
        </w:rPr>
        <w:t xml:space="preserve">et al. </w:t>
      </w:r>
      <w:r w:rsidR="0093180A">
        <w:rPr>
          <w:rFonts w:ascii="Times New Roman" w:hAnsi="Times New Roman" w:cs="Times New Roman"/>
          <w:sz w:val="24"/>
          <w:szCs w:val="24"/>
        </w:rPr>
        <w:t>1996</w:t>
      </w:r>
      <w:r w:rsidR="00D60155">
        <w:rPr>
          <w:rFonts w:ascii="Times New Roman" w:hAnsi="Times New Roman" w:cs="Times New Roman"/>
          <w:sz w:val="24"/>
          <w:szCs w:val="24"/>
        </w:rPr>
        <w:t xml:space="preserve">). </w:t>
      </w:r>
      <w:r w:rsidR="00DC15D0">
        <w:rPr>
          <w:rFonts w:ascii="Times New Roman" w:hAnsi="Times New Roman" w:cs="Times New Roman"/>
          <w:sz w:val="24"/>
          <w:szCs w:val="24"/>
        </w:rPr>
        <w:t xml:space="preserve">Their sensitivity to desiccation means that land snail abundance is often driven by environmental factors that reduce the risk of </w:t>
      </w:r>
      <w:proofErr w:type="gramStart"/>
      <w:r w:rsidR="00DC15D0">
        <w:rPr>
          <w:rFonts w:ascii="Times New Roman" w:hAnsi="Times New Roman" w:cs="Times New Roman"/>
          <w:sz w:val="24"/>
          <w:szCs w:val="24"/>
        </w:rPr>
        <w:t>drying;</w:t>
      </w:r>
      <w:proofErr w:type="gramEnd"/>
      <w:r>
        <w:rPr>
          <w:rFonts w:ascii="Times New Roman" w:hAnsi="Times New Roman" w:cs="Times New Roman"/>
          <w:sz w:val="24"/>
          <w:szCs w:val="24"/>
        </w:rPr>
        <w:t xml:space="preserve"> </w:t>
      </w:r>
      <w:r w:rsidR="00DC15D0" w:rsidRPr="00E84B0E">
        <w:rPr>
          <w:rFonts w:ascii="Times New Roman" w:hAnsi="Times New Roman" w:cs="Times New Roman"/>
          <w:sz w:val="24"/>
          <w:szCs w:val="24"/>
        </w:rPr>
        <w:t xml:space="preserve">such as </w:t>
      </w:r>
      <w:r w:rsidR="00EA4EF9">
        <w:rPr>
          <w:rFonts w:ascii="Times New Roman" w:hAnsi="Times New Roman" w:cs="Times New Roman"/>
          <w:sz w:val="24"/>
          <w:szCs w:val="24"/>
        </w:rPr>
        <w:t>the availability of</w:t>
      </w:r>
      <w:r w:rsidR="00EA4EF9" w:rsidRPr="00E84B0E">
        <w:rPr>
          <w:rFonts w:ascii="Times New Roman" w:hAnsi="Times New Roman" w:cs="Times New Roman"/>
          <w:sz w:val="24"/>
          <w:szCs w:val="24"/>
        </w:rPr>
        <w:t xml:space="preserve"> </w:t>
      </w:r>
      <w:r w:rsidR="00DC15D0" w:rsidRPr="00E84B0E">
        <w:rPr>
          <w:rFonts w:ascii="Times New Roman" w:hAnsi="Times New Roman" w:cs="Times New Roman"/>
          <w:sz w:val="24"/>
          <w:szCs w:val="24"/>
        </w:rPr>
        <w:lastRenderedPageBreak/>
        <w:t>shelter sites in the form of coarse woody debris (</w:t>
      </w:r>
      <w:proofErr w:type="spellStart"/>
      <w:r w:rsidR="00DC15D0" w:rsidRPr="00E84B0E">
        <w:rPr>
          <w:rFonts w:ascii="Times New Roman" w:hAnsi="Times New Roman" w:cs="Times New Roman"/>
          <w:sz w:val="24"/>
          <w:szCs w:val="24"/>
        </w:rPr>
        <w:t>Kappes</w:t>
      </w:r>
      <w:proofErr w:type="spellEnd"/>
      <w:r w:rsidR="00DC15D0" w:rsidRPr="00E84B0E">
        <w:rPr>
          <w:rFonts w:ascii="Times New Roman" w:hAnsi="Times New Roman" w:cs="Times New Roman"/>
          <w:sz w:val="24"/>
          <w:szCs w:val="24"/>
        </w:rPr>
        <w:t xml:space="preserve"> </w:t>
      </w:r>
      <w:r w:rsidR="00DC15D0">
        <w:rPr>
          <w:rFonts w:ascii="Times New Roman" w:hAnsi="Times New Roman" w:cs="Times New Roman"/>
          <w:sz w:val="24"/>
          <w:szCs w:val="24"/>
        </w:rPr>
        <w:t>et al.</w:t>
      </w:r>
      <w:r w:rsidR="00DC15D0" w:rsidRPr="00E84B0E">
        <w:rPr>
          <w:rFonts w:ascii="Times New Roman" w:hAnsi="Times New Roman" w:cs="Times New Roman"/>
          <w:sz w:val="24"/>
          <w:szCs w:val="24"/>
        </w:rPr>
        <w:t xml:space="preserve"> 2006), thick leaf litter (Brand </w:t>
      </w:r>
      <w:r w:rsidR="00DC15D0">
        <w:rPr>
          <w:rFonts w:ascii="Times New Roman" w:hAnsi="Times New Roman" w:cs="Times New Roman"/>
          <w:sz w:val="24"/>
          <w:szCs w:val="24"/>
        </w:rPr>
        <w:t>et al.</w:t>
      </w:r>
      <w:r w:rsidR="00DC15D0" w:rsidRPr="00E84B0E">
        <w:rPr>
          <w:rFonts w:ascii="Times New Roman" w:hAnsi="Times New Roman" w:cs="Times New Roman"/>
          <w:sz w:val="24"/>
          <w:szCs w:val="24"/>
        </w:rPr>
        <w:t xml:space="preserve"> 2020)</w:t>
      </w:r>
      <w:r w:rsidR="006B6FC7">
        <w:rPr>
          <w:rFonts w:ascii="Times New Roman" w:hAnsi="Times New Roman" w:cs="Times New Roman"/>
          <w:sz w:val="24"/>
          <w:szCs w:val="24"/>
        </w:rPr>
        <w:t>, or rock</w:t>
      </w:r>
      <w:r w:rsidR="00EA4EF9">
        <w:rPr>
          <w:rFonts w:ascii="Times New Roman" w:hAnsi="Times New Roman" w:cs="Times New Roman"/>
          <w:sz w:val="24"/>
          <w:szCs w:val="24"/>
        </w:rPr>
        <w:t>s</w:t>
      </w:r>
      <w:r w:rsidR="006B6FC7">
        <w:rPr>
          <w:rFonts w:ascii="Times New Roman" w:hAnsi="Times New Roman" w:cs="Times New Roman"/>
          <w:sz w:val="24"/>
          <w:szCs w:val="24"/>
        </w:rPr>
        <w:t xml:space="preserve"> (</w:t>
      </w:r>
      <w:proofErr w:type="spellStart"/>
      <w:r w:rsidR="0093180A">
        <w:rPr>
          <w:rFonts w:ascii="Times New Roman" w:hAnsi="Times New Roman" w:cs="Times New Roman"/>
          <w:sz w:val="24"/>
          <w:szCs w:val="24"/>
        </w:rPr>
        <w:t>Goodward</w:t>
      </w:r>
      <w:proofErr w:type="spellEnd"/>
      <w:r w:rsidR="0093180A">
        <w:rPr>
          <w:rFonts w:ascii="Times New Roman" w:hAnsi="Times New Roman" w:cs="Times New Roman"/>
          <w:sz w:val="24"/>
          <w:szCs w:val="24"/>
        </w:rPr>
        <w:t xml:space="preserve"> et al. 2017</w:t>
      </w:r>
      <w:r w:rsidR="006B6FC7">
        <w:rPr>
          <w:rFonts w:ascii="Times New Roman" w:hAnsi="Times New Roman" w:cs="Times New Roman"/>
          <w:sz w:val="24"/>
          <w:szCs w:val="24"/>
        </w:rPr>
        <w:t>)</w:t>
      </w:r>
      <w:r w:rsidR="00EA4EF9">
        <w:rPr>
          <w:rFonts w:ascii="Times New Roman" w:hAnsi="Times New Roman" w:cs="Times New Roman"/>
          <w:sz w:val="24"/>
          <w:szCs w:val="24"/>
        </w:rPr>
        <w:t>;</w:t>
      </w:r>
      <w:r w:rsidR="00DC15D0" w:rsidRPr="00E84B0E">
        <w:rPr>
          <w:rFonts w:ascii="Times New Roman" w:hAnsi="Times New Roman" w:cs="Times New Roman"/>
          <w:sz w:val="24"/>
          <w:szCs w:val="24"/>
        </w:rPr>
        <w:t xml:space="preserve"> increased canopy cover (McDade 2002</w:t>
      </w:r>
      <w:r w:rsidR="00BD65F0">
        <w:rPr>
          <w:rFonts w:ascii="Times New Roman" w:hAnsi="Times New Roman" w:cs="Times New Roman"/>
          <w:sz w:val="24"/>
          <w:szCs w:val="24"/>
        </w:rPr>
        <w:t>;</w:t>
      </w:r>
      <w:r w:rsidR="00DC15D0" w:rsidRPr="00E84B0E">
        <w:rPr>
          <w:rFonts w:ascii="Times New Roman" w:hAnsi="Times New Roman" w:cs="Times New Roman"/>
          <w:sz w:val="24"/>
          <w:szCs w:val="24"/>
        </w:rPr>
        <w:t xml:space="preserve"> </w:t>
      </w:r>
      <w:proofErr w:type="spellStart"/>
      <w:r w:rsidR="00DC15D0" w:rsidRPr="00E84B0E">
        <w:rPr>
          <w:rFonts w:ascii="Times New Roman" w:hAnsi="Times New Roman" w:cs="Times New Roman"/>
          <w:sz w:val="24"/>
          <w:szCs w:val="24"/>
        </w:rPr>
        <w:t>Hylander</w:t>
      </w:r>
      <w:proofErr w:type="spellEnd"/>
      <w:r w:rsidR="00DC15D0" w:rsidRPr="00E84B0E">
        <w:rPr>
          <w:rFonts w:ascii="Times New Roman" w:hAnsi="Times New Roman" w:cs="Times New Roman"/>
          <w:sz w:val="24"/>
          <w:szCs w:val="24"/>
        </w:rPr>
        <w:t xml:space="preserve"> </w:t>
      </w:r>
      <w:r w:rsidR="00DC15D0">
        <w:rPr>
          <w:rFonts w:ascii="Times New Roman" w:hAnsi="Times New Roman" w:cs="Times New Roman"/>
          <w:sz w:val="24"/>
          <w:szCs w:val="24"/>
        </w:rPr>
        <w:t>et al.</w:t>
      </w:r>
      <w:r w:rsidR="00DC15D0" w:rsidRPr="00E84B0E">
        <w:rPr>
          <w:rFonts w:ascii="Times New Roman" w:hAnsi="Times New Roman" w:cs="Times New Roman"/>
          <w:sz w:val="24"/>
          <w:szCs w:val="24"/>
        </w:rPr>
        <w:t xml:space="preserve"> 2004)</w:t>
      </w:r>
      <w:r w:rsidR="00EA4EF9">
        <w:rPr>
          <w:rFonts w:ascii="Times New Roman" w:hAnsi="Times New Roman" w:cs="Times New Roman"/>
          <w:sz w:val="24"/>
          <w:szCs w:val="24"/>
        </w:rPr>
        <w:t>;</w:t>
      </w:r>
      <w:r w:rsidR="00DC15D0" w:rsidRPr="00E84B0E">
        <w:rPr>
          <w:rFonts w:ascii="Times New Roman" w:hAnsi="Times New Roman" w:cs="Times New Roman"/>
          <w:sz w:val="24"/>
          <w:szCs w:val="24"/>
        </w:rPr>
        <w:t xml:space="preserve"> and increased humidity (</w:t>
      </w:r>
      <w:proofErr w:type="spellStart"/>
      <w:r w:rsidR="00DC15D0" w:rsidRPr="00E84B0E">
        <w:rPr>
          <w:rFonts w:ascii="Times New Roman" w:hAnsi="Times New Roman" w:cs="Times New Roman"/>
          <w:sz w:val="24"/>
          <w:szCs w:val="24"/>
        </w:rPr>
        <w:t>Sulikowska-Dozd</w:t>
      </w:r>
      <w:proofErr w:type="spellEnd"/>
      <w:r w:rsidR="00DC15D0" w:rsidRPr="00E84B0E">
        <w:rPr>
          <w:rFonts w:ascii="Times New Roman" w:hAnsi="Times New Roman" w:cs="Times New Roman"/>
          <w:sz w:val="24"/>
          <w:szCs w:val="24"/>
        </w:rPr>
        <w:t xml:space="preserve"> 2005</w:t>
      </w:r>
      <w:r w:rsidR="00BD65F0">
        <w:rPr>
          <w:rFonts w:ascii="Times New Roman" w:hAnsi="Times New Roman" w:cs="Times New Roman"/>
          <w:sz w:val="24"/>
          <w:szCs w:val="24"/>
        </w:rPr>
        <w:t>;</w:t>
      </w:r>
      <w:r w:rsidR="00DC15D0" w:rsidRPr="00E84B0E">
        <w:rPr>
          <w:rFonts w:ascii="Times New Roman" w:hAnsi="Times New Roman" w:cs="Times New Roman"/>
          <w:sz w:val="24"/>
          <w:szCs w:val="24"/>
        </w:rPr>
        <w:t xml:space="preserve"> </w:t>
      </w:r>
      <w:proofErr w:type="spellStart"/>
      <w:r w:rsidR="00DC15D0" w:rsidRPr="00E84B0E">
        <w:rPr>
          <w:rFonts w:ascii="Times New Roman" w:hAnsi="Times New Roman" w:cs="Times New Roman"/>
          <w:sz w:val="24"/>
          <w:szCs w:val="24"/>
        </w:rPr>
        <w:t>Čejka</w:t>
      </w:r>
      <w:proofErr w:type="spellEnd"/>
      <w:r w:rsidR="00DC15D0" w:rsidRPr="00E84B0E">
        <w:rPr>
          <w:rFonts w:ascii="Times New Roman" w:hAnsi="Times New Roman" w:cs="Times New Roman"/>
          <w:sz w:val="24"/>
          <w:szCs w:val="24"/>
        </w:rPr>
        <w:t xml:space="preserve"> </w:t>
      </w:r>
      <w:r w:rsidR="00DC15D0">
        <w:rPr>
          <w:rFonts w:ascii="Times New Roman" w:hAnsi="Times New Roman" w:cs="Times New Roman"/>
          <w:sz w:val="24"/>
          <w:szCs w:val="24"/>
        </w:rPr>
        <w:t>et al.</w:t>
      </w:r>
      <w:r w:rsidR="00DC15D0" w:rsidRPr="00E84B0E">
        <w:rPr>
          <w:rFonts w:ascii="Times New Roman" w:hAnsi="Times New Roman" w:cs="Times New Roman"/>
          <w:sz w:val="24"/>
          <w:szCs w:val="24"/>
        </w:rPr>
        <w:t xml:space="preserve"> 2008)</w:t>
      </w:r>
      <w:r w:rsidR="006B6FC7">
        <w:rPr>
          <w:rFonts w:ascii="Times New Roman" w:hAnsi="Times New Roman" w:cs="Times New Roman"/>
          <w:sz w:val="24"/>
          <w:szCs w:val="24"/>
        </w:rPr>
        <w:t xml:space="preserve">. </w:t>
      </w:r>
      <w:r w:rsidR="00016C59">
        <w:rPr>
          <w:rFonts w:ascii="Times New Roman" w:hAnsi="Times New Roman" w:cs="Times New Roman"/>
          <w:sz w:val="24"/>
          <w:szCs w:val="24"/>
        </w:rPr>
        <w:t xml:space="preserve">Snails low </w:t>
      </w:r>
      <w:r w:rsidR="00EA4EF9">
        <w:rPr>
          <w:rFonts w:ascii="Times New Roman" w:hAnsi="Times New Roman" w:cs="Times New Roman"/>
          <w:sz w:val="24"/>
          <w:szCs w:val="24"/>
        </w:rPr>
        <w:t>vagility</w:t>
      </w:r>
      <w:r w:rsidR="00016C59">
        <w:rPr>
          <w:rFonts w:ascii="Times New Roman" w:hAnsi="Times New Roman" w:cs="Times New Roman"/>
          <w:sz w:val="24"/>
          <w:szCs w:val="24"/>
        </w:rPr>
        <w:t xml:space="preserve"> means they are often unable to escape disturbances that make environmental conditions unsuitable (</w:t>
      </w:r>
      <w:r w:rsidR="00016C59" w:rsidRPr="00620C86">
        <w:rPr>
          <w:rFonts w:ascii="Times New Roman" w:hAnsi="Times New Roman" w:cs="Times New Roman"/>
          <w:sz w:val="24"/>
          <w:szCs w:val="24"/>
        </w:rPr>
        <w:t>Denny 1980</w:t>
      </w:r>
      <w:r w:rsidR="00016C59">
        <w:rPr>
          <w:rFonts w:ascii="Times New Roman" w:hAnsi="Times New Roman" w:cs="Times New Roman"/>
          <w:sz w:val="24"/>
          <w:szCs w:val="24"/>
        </w:rPr>
        <w:t xml:space="preserve">). </w:t>
      </w:r>
      <w:r w:rsidR="00770E04">
        <w:rPr>
          <w:rFonts w:ascii="Times New Roman" w:hAnsi="Times New Roman" w:cs="Times New Roman"/>
          <w:sz w:val="24"/>
          <w:szCs w:val="24"/>
        </w:rPr>
        <w:t>Fire,</w:t>
      </w:r>
      <w:r w:rsidR="00770E04" w:rsidRPr="00E84B0E">
        <w:rPr>
          <w:rFonts w:ascii="Times New Roman" w:hAnsi="Times New Roman" w:cs="Times New Roman"/>
          <w:sz w:val="24"/>
          <w:szCs w:val="24"/>
        </w:rPr>
        <w:t xml:space="preserve"> through </w:t>
      </w:r>
      <w:r w:rsidR="00770E04">
        <w:rPr>
          <w:rFonts w:ascii="Times New Roman" w:hAnsi="Times New Roman" w:cs="Times New Roman"/>
          <w:sz w:val="24"/>
          <w:szCs w:val="24"/>
        </w:rPr>
        <w:t xml:space="preserve">its </w:t>
      </w:r>
      <w:r w:rsidR="00770E04" w:rsidRPr="00E84B0E">
        <w:rPr>
          <w:rFonts w:ascii="Times New Roman" w:hAnsi="Times New Roman" w:cs="Times New Roman"/>
          <w:sz w:val="24"/>
          <w:szCs w:val="24"/>
        </w:rPr>
        <w:t xml:space="preserve">reduction of logs, </w:t>
      </w:r>
      <w:proofErr w:type="gramStart"/>
      <w:r w:rsidR="00770E04" w:rsidRPr="00E84B0E">
        <w:rPr>
          <w:rFonts w:ascii="Times New Roman" w:hAnsi="Times New Roman" w:cs="Times New Roman"/>
          <w:sz w:val="24"/>
          <w:szCs w:val="24"/>
        </w:rPr>
        <w:t>leaf</w:t>
      </w:r>
      <w:proofErr w:type="gramEnd"/>
      <w:r w:rsidR="00770E04" w:rsidRPr="00E84B0E">
        <w:rPr>
          <w:rFonts w:ascii="Times New Roman" w:hAnsi="Times New Roman" w:cs="Times New Roman"/>
          <w:sz w:val="24"/>
          <w:szCs w:val="24"/>
        </w:rPr>
        <w:t xml:space="preserve"> </w:t>
      </w:r>
      <w:r w:rsidR="00770E04">
        <w:rPr>
          <w:rFonts w:ascii="Times New Roman" w:hAnsi="Times New Roman" w:cs="Times New Roman"/>
          <w:sz w:val="24"/>
          <w:szCs w:val="24"/>
        </w:rPr>
        <w:t>and</w:t>
      </w:r>
      <w:r w:rsidR="00770E04" w:rsidRPr="00E84B0E">
        <w:rPr>
          <w:rFonts w:ascii="Times New Roman" w:hAnsi="Times New Roman" w:cs="Times New Roman"/>
          <w:sz w:val="24"/>
          <w:szCs w:val="24"/>
        </w:rPr>
        <w:t xml:space="preserve"> grass litter, opening of canopy, </w:t>
      </w:r>
      <w:r w:rsidR="00EA4EF9">
        <w:rPr>
          <w:rFonts w:ascii="Times New Roman" w:hAnsi="Times New Roman" w:cs="Times New Roman"/>
          <w:sz w:val="24"/>
          <w:szCs w:val="24"/>
        </w:rPr>
        <w:t xml:space="preserve">and </w:t>
      </w:r>
      <w:r w:rsidR="00770E04">
        <w:rPr>
          <w:rFonts w:ascii="Times New Roman" w:hAnsi="Times New Roman" w:cs="Times New Roman"/>
          <w:sz w:val="24"/>
          <w:szCs w:val="24"/>
        </w:rPr>
        <w:t>simplification of</w:t>
      </w:r>
      <w:r w:rsidR="00770E04" w:rsidRPr="00E84B0E">
        <w:rPr>
          <w:rFonts w:ascii="Times New Roman" w:hAnsi="Times New Roman" w:cs="Times New Roman"/>
          <w:sz w:val="24"/>
          <w:szCs w:val="24"/>
        </w:rPr>
        <w:t xml:space="preserve"> plant and fun</w:t>
      </w:r>
      <w:r w:rsidR="00770E04">
        <w:rPr>
          <w:rFonts w:ascii="Times New Roman" w:hAnsi="Times New Roman" w:cs="Times New Roman"/>
          <w:sz w:val="24"/>
          <w:szCs w:val="24"/>
        </w:rPr>
        <w:t xml:space="preserve">gi communities </w:t>
      </w:r>
      <w:r w:rsidR="00770E04" w:rsidRPr="00E84B0E">
        <w:rPr>
          <w:rFonts w:ascii="Times New Roman" w:hAnsi="Times New Roman" w:cs="Times New Roman"/>
          <w:sz w:val="24"/>
          <w:szCs w:val="24"/>
        </w:rPr>
        <w:t xml:space="preserve">(Ray and </w:t>
      </w:r>
      <w:proofErr w:type="spellStart"/>
      <w:r w:rsidR="00770E04" w:rsidRPr="00E84B0E">
        <w:rPr>
          <w:rFonts w:ascii="Times New Roman" w:hAnsi="Times New Roman" w:cs="Times New Roman"/>
          <w:sz w:val="24"/>
          <w:szCs w:val="24"/>
        </w:rPr>
        <w:t>Bergey</w:t>
      </w:r>
      <w:proofErr w:type="spellEnd"/>
      <w:r w:rsidR="00770E04" w:rsidRPr="00E84B0E">
        <w:rPr>
          <w:rFonts w:ascii="Times New Roman" w:hAnsi="Times New Roman" w:cs="Times New Roman"/>
          <w:sz w:val="24"/>
          <w:szCs w:val="24"/>
        </w:rPr>
        <w:t xml:space="preserve"> 2015</w:t>
      </w:r>
      <w:r w:rsidR="00BD65F0">
        <w:rPr>
          <w:rFonts w:ascii="Times New Roman" w:hAnsi="Times New Roman" w:cs="Times New Roman"/>
          <w:sz w:val="24"/>
          <w:szCs w:val="24"/>
        </w:rPr>
        <w:t>;</w:t>
      </w:r>
      <w:r w:rsidR="00770E04" w:rsidRPr="00E84B0E">
        <w:rPr>
          <w:rFonts w:ascii="Times New Roman" w:hAnsi="Times New Roman" w:cs="Times New Roman"/>
          <w:sz w:val="24"/>
          <w:szCs w:val="24"/>
        </w:rPr>
        <w:t xml:space="preserve"> Kiss and </w:t>
      </w:r>
      <w:proofErr w:type="spellStart"/>
      <w:r w:rsidR="00770E04" w:rsidRPr="00E84B0E">
        <w:rPr>
          <w:rFonts w:ascii="Times New Roman" w:hAnsi="Times New Roman" w:cs="Times New Roman"/>
          <w:sz w:val="24"/>
          <w:szCs w:val="24"/>
        </w:rPr>
        <w:t>Magnin</w:t>
      </w:r>
      <w:proofErr w:type="spellEnd"/>
      <w:r w:rsidR="00770E04" w:rsidRPr="00E84B0E">
        <w:rPr>
          <w:rFonts w:ascii="Times New Roman" w:hAnsi="Times New Roman" w:cs="Times New Roman"/>
          <w:sz w:val="24"/>
          <w:szCs w:val="24"/>
        </w:rPr>
        <w:t xml:space="preserve"> 2006)</w:t>
      </w:r>
      <w:r w:rsidR="00770E04">
        <w:rPr>
          <w:rFonts w:ascii="Times New Roman" w:hAnsi="Times New Roman" w:cs="Times New Roman"/>
          <w:sz w:val="24"/>
          <w:szCs w:val="24"/>
        </w:rPr>
        <w:t xml:space="preserve"> promotes xeric conditions and has been</w:t>
      </w:r>
      <w:r w:rsidR="00016C59">
        <w:rPr>
          <w:rFonts w:ascii="Times New Roman" w:hAnsi="Times New Roman" w:cs="Times New Roman"/>
          <w:sz w:val="24"/>
          <w:szCs w:val="24"/>
        </w:rPr>
        <w:t xml:space="preserve"> </w:t>
      </w:r>
      <w:r w:rsidR="00770E04">
        <w:rPr>
          <w:rFonts w:ascii="Times New Roman" w:hAnsi="Times New Roman" w:cs="Times New Roman"/>
          <w:sz w:val="24"/>
          <w:szCs w:val="24"/>
        </w:rPr>
        <w:t>shown to negatively impact land snail diversity and abundance (Nekola 2002</w:t>
      </w:r>
      <w:r w:rsidR="00BD65F0">
        <w:rPr>
          <w:rFonts w:ascii="Times New Roman" w:hAnsi="Times New Roman" w:cs="Times New Roman"/>
          <w:sz w:val="24"/>
          <w:szCs w:val="24"/>
        </w:rPr>
        <w:t>;</w:t>
      </w:r>
      <w:r w:rsidR="00770E04">
        <w:rPr>
          <w:rFonts w:ascii="Times New Roman" w:hAnsi="Times New Roman" w:cs="Times New Roman"/>
          <w:sz w:val="24"/>
          <w:szCs w:val="24"/>
        </w:rPr>
        <w:t xml:space="preserve"> Burke 1999)</w:t>
      </w:r>
      <w:r w:rsidR="00264EBB">
        <w:rPr>
          <w:rFonts w:ascii="Times New Roman" w:hAnsi="Times New Roman" w:cs="Times New Roman"/>
          <w:sz w:val="24"/>
          <w:szCs w:val="24"/>
        </w:rPr>
        <w:t>.</w:t>
      </w:r>
      <w:r w:rsidR="000D4668">
        <w:rPr>
          <w:rFonts w:ascii="Times New Roman" w:hAnsi="Times New Roman" w:cs="Times New Roman"/>
          <w:sz w:val="24"/>
          <w:szCs w:val="24"/>
        </w:rPr>
        <w:t xml:space="preserve"> Understanding environmental factors</w:t>
      </w:r>
      <w:r w:rsidR="00EA4EF9">
        <w:rPr>
          <w:rFonts w:ascii="Times New Roman" w:hAnsi="Times New Roman" w:cs="Times New Roman"/>
          <w:sz w:val="24"/>
          <w:szCs w:val="24"/>
        </w:rPr>
        <w:t xml:space="preserve"> that</w:t>
      </w:r>
      <w:r w:rsidR="000D4668">
        <w:rPr>
          <w:rFonts w:ascii="Times New Roman" w:hAnsi="Times New Roman" w:cs="Times New Roman"/>
          <w:sz w:val="24"/>
          <w:szCs w:val="24"/>
        </w:rPr>
        <w:t xml:space="preserve"> are associated with </w:t>
      </w:r>
      <w:r w:rsidR="00EA4EF9">
        <w:rPr>
          <w:rFonts w:ascii="Times New Roman" w:hAnsi="Times New Roman" w:cs="Times New Roman"/>
          <w:sz w:val="24"/>
          <w:szCs w:val="24"/>
        </w:rPr>
        <w:t>snail</w:t>
      </w:r>
      <w:r w:rsidR="000D4668">
        <w:rPr>
          <w:rFonts w:ascii="Times New Roman" w:hAnsi="Times New Roman" w:cs="Times New Roman"/>
          <w:sz w:val="24"/>
          <w:szCs w:val="24"/>
        </w:rPr>
        <w:t xml:space="preserve"> abundance and how common management practices, like controlled burning, affect populations is key information when assessing the conservation needs of target </w:t>
      </w:r>
      <w:r w:rsidR="00EA4EF9">
        <w:rPr>
          <w:rFonts w:ascii="Times New Roman" w:hAnsi="Times New Roman" w:cs="Times New Roman"/>
          <w:sz w:val="24"/>
          <w:szCs w:val="24"/>
        </w:rPr>
        <w:t xml:space="preserve">snail </w:t>
      </w:r>
      <w:r w:rsidR="000D4668">
        <w:rPr>
          <w:rFonts w:ascii="Times New Roman" w:hAnsi="Times New Roman" w:cs="Times New Roman"/>
          <w:sz w:val="24"/>
          <w:szCs w:val="24"/>
        </w:rPr>
        <w:t>species</w:t>
      </w:r>
      <w:r w:rsidR="00620C86">
        <w:rPr>
          <w:rFonts w:ascii="Times New Roman" w:hAnsi="Times New Roman" w:cs="Times New Roman"/>
          <w:sz w:val="24"/>
          <w:szCs w:val="24"/>
        </w:rPr>
        <w:t xml:space="preserve"> (</w:t>
      </w:r>
      <w:proofErr w:type="spellStart"/>
      <w:r w:rsidR="00620C86">
        <w:rPr>
          <w:rFonts w:ascii="Times New Roman" w:hAnsi="Times New Roman" w:cs="Times New Roman"/>
          <w:sz w:val="24"/>
          <w:szCs w:val="24"/>
        </w:rPr>
        <w:t>Spellberg</w:t>
      </w:r>
      <w:proofErr w:type="spellEnd"/>
      <w:r w:rsidR="00620C86">
        <w:rPr>
          <w:rFonts w:ascii="Times New Roman" w:hAnsi="Times New Roman" w:cs="Times New Roman"/>
          <w:sz w:val="24"/>
          <w:szCs w:val="24"/>
        </w:rPr>
        <w:t xml:space="preserve"> 1994)</w:t>
      </w:r>
      <w:r w:rsidR="000D4668">
        <w:rPr>
          <w:rFonts w:ascii="Times New Roman" w:hAnsi="Times New Roman" w:cs="Times New Roman"/>
          <w:sz w:val="24"/>
          <w:szCs w:val="24"/>
        </w:rPr>
        <w:t>.</w:t>
      </w:r>
      <w:r w:rsidRPr="00E84B0E">
        <w:rPr>
          <w:rFonts w:ascii="Times New Roman" w:hAnsi="Times New Roman" w:cs="Times New Roman"/>
          <w:sz w:val="24"/>
          <w:szCs w:val="24"/>
        </w:rPr>
        <w:t xml:space="preserve"> </w:t>
      </w:r>
    </w:p>
    <w:p w14:paraId="55481F0F" w14:textId="018F408E" w:rsidR="008A22A3" w:rsidRPr="005A7E52" w:rsidRDefault="009367B3" w:rsidP="005A7E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0D4668">
        <w:rPr>
          <w:rFonts w:ascii="Times New Roman" w:hAnsi="Times New Roman" w:cs="Times New Roman"/>
          <w:sz w:val="24"/>
          <w:szCs w:val="24"/>
        </w:rPr>
        <w:t xml:space="preserve"> sought to examine the ecology, distribution and conservation needs of one</w:t>
      </w:r>
      <w:r w:rsidR="008A22A3" w:rsidRPr="00E84B0E">
        <w:rPr>
          <w:rFonts w:ascii="Times New Roman" w:hAnsi="Times New Roman" w:cs="Times New Roman"/>
          <w:sz w:val="24"/>
          <w:szCs w:val="24"/>
        </w:rPr>
        <w:t xml:space="preserve"> such understudied land snail</w:t>
      </w:r>
      <w:r w:rsidR="000D4668">
        <w:rPr>
          <w:rFonts w:ascii="Times New Roman" w:hAnsi="Times New Roman" w:cs="Times New Roman"/>
          <w:sz w:val="24"/>
          <w:szCs w:val="24"/>
        </w:rPr>
        <w:t xml:space="preserve"> species,</w:t>
      </w:r>
      <w:r w:rsidR="008A22A3" w:rsidRPr="00E84B0E">
        <w:rPr>
          <w:rFonts w:ascii="Times New Roman" w:hAnsi="Times New Roman" w:cs="Times New Roman"/>
          <w:sz w:val="24"/>
          <w:szCs w:val="24"/>
        </w:rPr>
        <w:t xml:space="preserve"> </w:t>
      </w:r>
      <w:r w:rsidR="008A22A3" w:rsidRPr="00E84B0E">
        <w:rPr>
          <w:rFonts w:ascii="Times New Roman" w:hAnsi="Times New Roman" w:cs="Times New Roman"/>
          <w:i/>
          <w:sz w:val="24"/>
          <w:szCs w:val="24"/>
        </w:rPr>
        <w:t>Euchemotrema wichitorum,</w:t>
      </w:r>
      <w:r w:rsidR="008A22A3" w:rsidRPr="00E84B0E">
        <w:rPr>
          <w:rFonts w:ascii="Times New Roman" w:hAnsi="Times New Roman" w:cs="Times New Roman"/>
          <w:sz w:val="24"/>
          <w:szCs w:val="24"/>
        </w:rPr>
        <w:t xml:space="preserve"> the</w:t>
      </w:r>
      <w:r w:rsidR="008A22A3" w:rsidRPr="00E84B0E">
        <w:rPr>
          <w:rFonts w:ascii="Times New Roman" w:hAnsi="Times New Roman" w:cs="Times New Roman"/>
          <w:i/>
          <w:sz w:val="24"/>
          <w:szCs w:val="24"/>
        </w:rPr>
        <w:t xml:space="preserve"> </w:t>
      </w:r>
      <w:r w:rsidR="008A22A3" w:rsidRPr="00E84B0E">
        <w:rPr>
          <w:rFonts w:ascii="Times New Roman" w:hAnsi="Times New Roman" w:cs="Times New Roman"/>
          <w:sz w:val="24"/>
          <w:szCs w:val="24"/>
        </w:rPr>
        <w:t xml:space="preserve">Wichita Mountains </w:t>
      </w:r>
      <w:proofErr w:type="spellStart"/>
      <w:r w:rsidR="0002327B">
        <w:rPr>
          <w:rFonts w:ascii="Times New Roman" w:hAnsi="Times New Roman" w:cs="Times New Roman"/>
          <w:sz w:val="24"/>
          <w:szCs w:val="24"/>
        </w:rPr>
        <w:t>p</w:t>
      </w:r>
      <w:r w:rsidR="008A22A3" w:rsidRPr="00E84B0E">
        <w:rPr>
          <w:rFonts w:ascii="Times New Roman" w:hAnsi="Times New Roman" w:cs="Times New Roman"/>
          <w:sz w:val="24"/>
          <w:szCs w:val="24"/>
        </w:rPr>
        <w:t>illsnail</w:t>
      </w:r>
      <w:proofErr w:type="spellEnd"/>
      <w:r w:rsidR="008A22A3" w:rsidRPr="00E84B0E">
        <w:rPr>
          <w:rFonts w:ascii="Times New Roman" w:hAnsi="Times New Roman" w:cs="Times New Roman"/>
          <w:sz w:val="24"/>
          <w:szCs w:val="24"/>
        </w:rPr>
        <w:t xml:space="preserve">. A land snail in the family </w:t>
      </w:r>
      <w:proofErr w:type="spellStart"/>
      <w:r w:rsidR="008A22A3" w:rsidRPr="00E84B0E">
        <w:rPr>
          <w:rFonts w:ascii="Times New Roman" w:hAnsi="Times New Roman" w:cs="Times New Roman"/>
          <w:sz w:val="24"/>
          <w:szCs w:val="24"/>
        </w:rPr>
        <w:t>Polygyridae</w:t>
      </w:r>
      <w:proofErr w:type="spellEnd"/>
      <w:r w:rsidR="008A22A3" w:rsidRPr="00E84B0E">
        <w:rPr>
          <w:rFonts w:ascii="Times New Roman" w:hAnsi="Times New Roman" w:cs="Times New Roman"/>
          <w:sz w:val="24"/>
          <w:szCs w:val="24"/>
        </w:rPr>
        <w:t xml:space="preserve">, </w:t>
      </w:r>
      <w:r w:rsidR="00D31747" w:rsidRPr="00E84B0E">
        <w:rPr>
          <w:rFonts w:ascii="Times New Roman" w:hAnsi="Times New Roman" w:cs="Times New Roman"/>
          <w:i/>
          <w:iCs/>
          <w:sz w:val="24"/>
          <w:szCs w:val="24"/>
        </w:rPr>
        <w:t>E. wichitorum</w:t>
      </w:r>
      <w:r w:rsidR="008A22A3" w:rsidRPr="00E84B0E">
        <w:rPr>
          <w:rFonts w:ascii="Times New Roman" w:hAnsi="Times New Roman" w:cs="Times New Roman"/>
          <w:sz w:val="24"/>
          <w:szCs w:val="24"/>
        </w:rPr>
        <w:t xml:space="preserve"> is, appropriately, known only from the Wichita Mountains region of southwest Oklahoma (USA), specifically Comanche and Caddo counties (Branson 1972</w:t>
      </w:r>
      <w:r w:rsidR="00BD65F0">
        <w:rPr>
          <w:rFonts w:ascii="Times New Roman" w:hAnsi="Times New Roman" w:cs="Times New Roman"/>
          <w:sz w:val="24"/>
          <w:szCs w:val="24"/>
        </w:rPr>
        <w:t>;</w:t>
      </w:r>
      <w:r w:rsidR="008A22A3" w:rsidRPr="00E84B0E">
        <w:rPr>
          <w:rFonts w:ascii="Times New Roman" w:hAnsi="Times New Roman" w:cs="Times New Roman"/>
          <w:sz w:val="24"/>
          <w:szCs w:val="24"/>
        </w:rPr>
        <w:t xml:space="preserve"> </w:t>
      </w:r>
      <w:proofErr w:type="spellStart"/>
      <w:r w:rsidR="008A22A3" w:rsidRPr="00E84B0E">
        <w:rPr>
          <w:rFonts w:ascii="Times New Roman" w:hAnsi="Times New Roman" w:cs="Times New Roman"/>
          <w:sz w:val="24"/>
          <w:szCs w:val="24"/>
        </w:rPr>
        <w:t>Hubricht</w:t>
      </w:r>
      <w:proofErr w:type="spellEnd"/>
      <w:r w:rsidR="008A22A3" w:rsidRPr="00E84B0E">
        <w:rPr>
          <w:rFonts w:ascii="Times New Roman" w:hAnsi="Times New Roman" w:cs="Times New Roman"/>
          <w:sz w:val="24"/>
          <w:szCs w:val="24"/>
        </w:rPr>
        <w:t xml:space="preserve"> 1985</w:t>
      </w:r>
      <w:r w:rsidR="00BD65F0">
        <w:rPr>
          <w:rFonts w:ascii="Times New Roman" w:hAnsi="Times New Roman" w:cs="Times New Roman"/>
          <w:sz w:val="24"/>
          <w:szCs w:val="24"/>
        </w:rPr>
        <w:t>; Fig. 3</w:t>
      </w:r>
      <w:r w:rsidR="008A22A3" w:rsidRPr="00E84B0E">
        <w:rPr>
          <w:rFonts w:ascii="Times New Roman" w:hAnsi="Times New Roman" w:cs="Times New Roman"/>
          <w:sz w:val="24"/>
          <w:szCs w:val="24"/>
        </w:rPr>
        <w:t xml:space="preserve">). </w:t>
      </w:r>
      <w:r w:rsidR="00122019">
        <w:rPr>
          <w:rFonts w:ascii="Times New Roman" w:hAnsi="Times New Roman" w:cs="Times New Roman"/>
          <w:i/>
          <w:iCs/>
          <w:sz w:val="24"/>
          <w:szCs w:val="24"/>
        </w:rPr>
        <w:t xml:space="preserve">Euchemotrema wichitorum </w:t>
      </w:r>
      <w:r w:rsidR="00122019">
        <w:rPr>
          <w:rFonts w:ascii="Times New Roman" w:hAnsi="Times New Roman" w:cs="Times New Roman"/>
          <w:sz w:val="24"/>
          <w:szCs w:val="24"/>
        </w:rPr>
        <w:t xml:space="preserve">is believed to be most closely related to the widespread forest-inhabiting species </w:t>
      </w:r>
      <w:r w:rsidR="00122019">
        <w:rPr>
          <w:rFonts w:ascii="Times New Roman" w:hAnsi="Times New Roman" w:cs="Times New Roman"/>
          <w:i/>
          <w:iCs/>
          <w:sz w:val="24"/>
          <w:szCs w:val="24"/>
        </w:rPr>
        <w:t xml:space="preserve">E. </w:t>
      </w:r>
      <w:r w:rsidR="00122019" w:rsidRPr="003736D9">
        <w:rPr>
          <w:rFonts w:ascii="Times New Roman" w:hAnsi="Times New Roman" w:cs="Times New Roman"/>
          <w:i/>
          <w:iCs/>
          <w:sz w:val="24"/>
          <w:szCs w:val="24"/>
        </w:rPr>
        <w:t>leai</w:t>
      </w:r>
      <w:r w:rsidR="00FB7B14">
        <w:rPr>
          <w:rFonts w:ascii="Times New Roman" w:hAnsi="Times New Roman" w:cs="Times New Roman"/>
          <w:sz w:val="24"/>
          <w:szCs w:val="24"/>
        </w:rPr>
        <w:t>, which occurs throughout much of the central and eastern US</w:t>
      </w:r>
      <w:r w:rsidR="00122B8D">
        <w:rPr>
          <w:rFonts w:ascii="Times New Roman" w:hAnsi="Times New Roman" w:cs="Times New Roman"/>
          <w:sz w:val="24"/>
          <w:szCs w:val="24"/>
        </w:rPr>
        <w:t xml:space="preserve"> and extends westward into central Oklahoma (</w:t>
      </w:r>
      <w:r w:rsidR="00BD65F0" w:rsidRPr="003736D9">
        <w:rPr>
          <w:rFonts w:ascii="Times New Roman" w:hAnsi="Times New Roman" w:cs="Times New Roman"/>
          <w:sz w:val="24"/>
          <w:szCs w:val="24"/>
        </w:rPr>
        <w:t>Fig.3</w:t>
      </w:r>
      <w:r w:rsidR="00122B8D" w:rsidRPr="003736D9">
        <w:rPr>
          <w:rFonts w:ascii="Times New Roman" w:hAnsi="Times New Roman" w:cs="Times New Roman"/>
          <w:sz w:val="24"/>
          <w:szCs w:val="24"/>
        </w:rPr>
        <w:t>)</w:t>
      </w:r>
      <w:r w:rsidR="00FB7B14" w:rsidRPr="003736D9">
        <w:rPr>
          <w:rFonts w:ascii="Times New Roman" w:hAnsi="Times New Roman" w:cs="Times New Roman"/>
          <w:sz w:val="24"/>
          <w:szCs w:val="24"/>
        </w:rPr>
        <w:t>.</w:t>
      </w:r>
      <w:r w:rsidR="00122019" w:rsidRPr="003736D9">
        <w:rPr>
          <w:rFonts w:ascii="Times New Roman" w:hAnsi="Times New Roman" w:cs="Times New Roman"/>
          <w:sz w:val="24"/>
          <w:szCs w:val="24"/>
        </w:rPr>
        <w:t xml:space="preserve"> </w:t>
      </w:r>
      <w:r w:rsidR="00FB7B14">
        <w:rPr>
          <w:rFonts w:ascii="Times New Roman" w:hAnsi="Times New Roman" w:cs="Times New Roman"/>
          <w:sz w:val="24"/>
          <w:szCs w:val="24"/>
        </w:rPr>
        <w:t>T</w:t>
      </w:r>
      <w:r w:rsidR="00122019">
        <w:rPr>
          <w:rFonts w:ascii="Times New Roman" w:hAnsi="Times New Roman" w:cs="Times New Roman"/>
          <w:sz w:val="24"/>
          <w:szCs w:val="24"/>
        </w:rPr>
        <w:t>he two</w:t>
      </w:r>
      <w:r w:rsidR="00FB7B14">
        <w:rPr>
          <w:rFonts w:ascii="Times New Roman" w:hAnsi="Times New Roman" w:cs="Times New Roman"/>
          <w:sz w:val="24"/>
          <w:szCs w:val="24"/>
        </w:rPr>
        <w:t xml:space="preserve"> species</w:t>
      </w:r>
      <w:r w:rsidR="00122019">
        <w:rPr>
          <w:rFonts w:ascii="Times New Roman" w:hAnsi="Times New Roman" w:cs="Times New Roman"/>
          <w:sz w:val="24"/>
          <w:szCs w:val="24"/>
        </w:rPr>
        <w:t xml:space="preserve"> were distinguished</w:t>
      </w:r>
      <w:r w:rsidR="00122019">
        <w:rPr>
          <w:rFonts w:ascii="Times New Roman" w:hAnsi="Times New Roman" w:cs="Times New Roman"/>
          <w:i/>
          <w:iCs/>
          <w:sz w:val="24"/>
          <w:szCs w:val="24"/>
        </w:rPr>
        <w:t xml:space="preserve"> </w:t>
      </w:r>
      <w:r w:rsidR="00122019">
        <w:rPr>
          <w:rFonts w:ascii="Times New Roman" w:hAnsi="Times New Roman" w:cs="Times New Roman"/>
          <w:sz w:val="24"/>
          <w:szCs w:val="24"/>
        </w:rPr>
        <w:t xml:space="preserve">primarily on the basis </w:t>
      </w:r>
      <w:r w:rsidR="00122019">
        <w:rPr>
          <w:rFonts w:ascii="Times New Roman" w:hAnsi="Times New Roman" w:cs="Times New Roman"/>
          <w:i/>
          <w:iCs/>
          <w:sz w:val="24"/>
          <w:szCs w:val="24"/>
        </w:rPr>
        <w:t xml:space="preserve">E. </w:t>
      </w:r>
      <w:proofErr w:type="spellStart"/>
      <w:r w:rsidR="00122019">
        <w:rPr>
          <w:rFonts w:ascii="Times New Roman" w:hAnsi="Times New Roman" w:cs="Times New Roman"/>
          <w:i/>
          <w:iCs/>
          <w:sz w:val="24"/>
          <w:szCs w:val="24"/>
        </w:rPr>
        <w:t>wichitorum</w:t>
      </w:r>
      <w:r w:rsidR="00122019">
        <w:rPr>
          <w:rFonts w:ascii="Times New Roman" w:hAnsi="Times New Roman" w:cs="Times New Roman"/>
          <w:sz w:val="24"/>
          <w:szCs w:val="24"/>
        </w:rPr>
        <w:t>’s</w:t>
      </w:r>
      <w:proofErr w:type="spellEnd"/>
      <w:r w:rsidR="00122019">
        <w:rPr>
          <w:rFonts w:ascii="Times New Roman" w:hAnsi="Times New Roman" w:cs="Times New Roman"/>
          <w:sz w:val="24"/>
          <w:szCs w:val="24"/>
        </w:rPr>
        <w:t xml:space="preserve"> relatively shorter shell height (Branson 1972).</w:t>
      </w:r>
      <w:r w:rsidR="002B656B">
        <w:rPr>
          <w:rFonts w:ascii="Times New Roman" w:hAnsi="Times New Roman" w:cs="Times New Roman"/>
          <w:sz w:val="24"/>
          <w:szCs w:val="24"/>
        </w:rPr>
        <w:t xml:space="preserve"> </w:t>
      </w:r>
      <w:r w:rsidR="003539B1">
        <w:rPr>
          <w:rFonts w:ascii="Times New Roman" w:hAnsi="Times New Roman" w:cs="Times New Roman"/>
          <w:sz w:val="24"/>
          <w:szCs w:val="24"/>
        </w:rPr>
        <w:t xml:space="preserve">Both </w:t>
      </w:r>
      <w:r w:rsidR="003539B1">
        <w:rPr>
          <w:rFonts w:ascii="Times New Roman" w:hAnsi="Times New Roman" w:cs="Times New Roman"/>
          <w:i/>
          <w:iCs/>
          <w:sz w:val="24"/>
          <w:szCs w:val="24"/>
        </w:rPr>
        <w:t xml:space="preserve">E. wichitorum </w:t>
      </w:r>
      <w:r w:rsidR="003539B1">
        <w:rPr>
          <w:rFonts w:ascii="Times New Roman" w:hAnsi="Times New Roman" w:cs="Times New Roman"/>
          <w:sz w:val="24"/>
          <w:szCs w:val="24"/>
        </w:rPr>
        <w:t xml:space="preserve">and Oklahoma populations of </w:t>
      </w:r>
      <w:r w:rsidR="003539B1">
        <w:rPr>
          <w:rFonts w:ascii="Times New Roman" w:hAnsi="Times New Roman" w:cs="Times New Roman"/>
          <w:i/>
          <w:iCs/>
          <w:sz w:val="24"/>
          <w:szCs w:val="24"/>
        </w:rPr>
        <w:t>E. leai</w:t>
      </w:r>
      <w:r w:rsidR="002B656B">
        <w:rPr>
          <w:rFonts w:ascii="Times New Roman" w:hAnsi="Times New Roman" w:cs="Times New Roman"/>
          <w:sz w:val="24"/>
          <w:szCs w:val="24"/>
        </w:rPr>
        <w:t xml:space="preserve"> </w:t>
      </w:r>
      <w:r w:rsidR="003539B1">
        <w:rPr>
          <w:rFonts w:ascii="Times New Roman" w:hAnsi="Times New Roman" w:cs="Times New Roman"/>
          <w:sz w:val="24"/>
          <w:szCs w:val="24"/>
        </w:rPr>
        <w:t>average</w:t>
      </w:r>
      <w:r w:rsidR="002B656B">
        <w:rPr>
          <w:rFonts w:ascii="Times New Roman" w:hAnsi="Times New Roman" w:cs="Times New Roman"/>
          <w:sz w:val="24"/>
          <w:szCs w:val="24"/>
        </w:rPr>
        <w:t xml:space="preserve"> approximately 8mm in shell width (Cooper </w:t>
      </w:r>
      <w:r w:rsidR="00CF2C4B">
        <w:rPr>
          <w:rFonts w:ascii="Times New Roman" w:hAnsi="Times New Roman" w:cs="Times New Roman"/>
          <w:sz w:val="24"/>
          <w:szCs w:val="24"/>
        </w:rPr>
        <w:t>Thesis</w:t>
      </w:r>
      <w:r w:rsidR="002B656B">
        <w:rPr>
          <w:rFonts w:ascii="Times New Roman" w:hAnsi="Times New Roman" w:cs="Times New Roman"/>
          <w:sz w:val="24"/>
          <w:szCs w:val="24"/>
        </w:rPr>
        <w:t xml:space="preserve"> Chapter 2)</w:t>
      </w:r>
      <w:r w:rsidR="003539B1">
        <w:rPr>
          <w:rFonts w:ascii="Times New Roman" w:hAnsi="Times New Roman" w:cs="Times New Roman"/>
          <w:sz w:val="24"/>
          <w:szCs w:val="24"/>
        </w:rPr>
        <w:t>.</w:t>
      </w:r>
      <w:r w:rsidR="002B656B">
        <w:rPr>
          <w:rFonts w:ascii="Times New Roman" w:hAnsi="Times New Roman" w:cs="Times New Roman"/>
          <w:sz w:val="24"/>
          <w:szCs w:val="24"/>
        </w:rPr>
        <w:t xml:space="preserve"> </w:t>
      </w:r>
      <w:r w:rsidR="002B656B">
        <w:rPr>
          <w:rFonts w:ascii="Times New Roman" w:hAnsi="Times New Roman" w:cs="Times New Roman"/>
          <w:i/>
          <w:iCs/>
          <w:sz w:val="24"/>
          <w:szCs w:val="24"/>
        </w:rPr>
        <w:t>E</w:t>
      </w:r>
      <w:r w:rsidR="00122B8D">
        <w:rPr>
          <w:rFonts w:ascii="Times New Roman" w:hAnsi="Times New Roman" w:cs="Times New Roman"/>
          <w:i/>
          <w:iCs/>
          <w:sz w:val="24"/>
          <w:szCs w:val="24"/>
        </w:rPr>
        <w:t>uchemotrema</w:t>
      </w:r>
      <w:r w:rsidR="002B656B">
        <w:rPr>
          <w:rFonts w:ascii="Times New Roman" w:hAnsi="Times New Roman" w:cs="Times New Roman"/>
          <w:i/>
          <w:iCs/>
          <w:sz w:val="24"/>
          <w:szCs w:val="24"/>
        </w:rPr>
        <w:t xml:space="preserve"> wichitorum </w:t>
      </w:r>
      <w:r w:rsidR="002B656B">
        <w:rPr>
          <w:rFonts w:ascii="Times New Roman" w:hAnsi="Times New Roman" w:cs="Times New Roman"/>
          <w:sz w:val="24"/>
          <w:szCs w:val="24"/>
        </w:rPr>
        <w:t xml:space="preserve">is one of the few species of native </w:t>
      </w:r>
      <w:proofErr w:type="spellStart"/>
      <w:r w:rsidR="002B656B">
        <w:rPr>
          <w:rFonts w:ascii="Times New Roman" w:hAnsi="Times New Roman" w:cs="Times New Roman"/>
          <w:sz w:val="24"/>
          <w:szCs w:val="24"/>
        </w:rPr>
        <w:t>macrosnails</w:t>
      </w:r>
      <w:proofErr w:type="spellEnd"/>
      <w:r w:rsidR="002B656B">
        <w:rPr>
          <w:rFonts w:ascii="Times New Roman" w:hAnsi="Times New Roman" w:cs="Times New Roman"/>
          <w:sz w:val="24"/>
          <w:szCs w:val="24"/>
        </w:rPr>
        <w:t xml:space="preserve"> (snails &gt;5mm) </w:t>
      </w:r>
      <w:r w:rsidR="00EA4EF9">
        <w:rPr>
          <w:rFonts w:ascii="Times New Roman" w:hAnsi="Times New Roman" w:cs="Times New Roman"/>
          <w:sz w:val="24"/>
          <w:szCs w:val="24"/>
        </w:rPr>
        <w:t xml:space="preserve">known </w:t>
      </w:r>
      <w:r w:rsidR="002B656B">
        <w:rPr>
          <w:rFonts w:ascii="Times New Roman" w:hAnsi="Times New Roman" w:cs="Times New Roman"/>
          <w:sz w:val="24"/>
          <w:szCs w:val="24"/>
        </w:rPr>
        <w:t>from the Wichita Mountains region of southwest Oklahoma (Branson 1972).</w:t>
      </w:r>
      <w:r w:rsidR="00122019">
        <w:rPr>
          <w:rFonts w:ascii="Times New Roman" w:hAnsi="Times New Roman" w:cs="Times New Roman"/>
          <w:sz w:val="24"/>
          <w:szCs w:val="24"/>
        </w:rPr>
        <w:t xml:space="preserve"> </w:t>
      </w:r>
      <w:r w:rsidR="008A22A3" w:rsidRPr="00122019">
        <w:rPr>
          <w:rFonts w:ascii="Times New Roman" w:hAnsi="Times New Roman" w:cs="Times New Roman"/>
          <w:sz w:val="24"/>
          <w:szCs w:val="24"/>
        </w:rPr>
        <w:t>No</w:t>
      </w:r>
      <w:r w:rsidR="008A22A3" w:rsidRPr="00E84B0E">
        <w:rPr>
          <w:rFonts w:ascii="Times New Roman" w:hAnsi="Times New Roman" w:cs="Times New Roman"/>
          <w:sz w:val="24"/>
          <w:szCs w:val="24"/>
        </w:rPr>
        <w:t xml:space="preserve"> research has been done on this species since </w:t>
      </w:r>
      <w:r w:rsidR="008A22A3" w:rsidRPr="00E84B0E">
        <w:rPr>
          <w:rFonts w:ascii="Times New Roman" w:hAnsi="Times New Roman" w:cs="Times New Roman"/>
          <w:sz w:val="24"/>
          <w:szCs w:val="24"/>
        </w:rPr>
        <w:lastRenderedPageBreak/>
        <w:t>its description</w:t>
      </w:r>
      <w:r w:rsidR="000D4668">
        <w:rPr>
          <w:rFonts w:ascii="Times New Roman" w:hAnsi="Times New Roman" w:cs="Times New Roman"/>
          <w:sz w:val="24"/>
          <w:szCs w:val="24"/>
        </w:rPr>
        <w:t xml:space="preserve"> and little is known about the species other than its basic conchology (Branson 1972).</w:t>
      </w:r>
      <w:r w:rsidR="00122B8D">
        <w:rPr>
          <w:rFonts w:ascii="Times New Roman" w:hAnsi="Times New Roman" w:cs="Times New Roman"/>
          <w:sz w:val="24"/>
          <w:szCs w:val="24"/>
        </w:rPr>
        <w:t xml:space="preserve"> T</w:t>
      </w:r>
      <w:r w:rsidR="0015053F">
        <w:rPr>
          <w:rFonts w:ascii="Times New Roman" w:hAnsi="Times New Roman" w:cs="Times New Roman"/>
          <w:sz w:val="24"/>
          <w:szCs w:val="24"/>
        </w:rPr>
        <w:t>he only available information on the species since its description consisting documentation of continued presence in the Wichita Mountains Wildlife Refuge (WMWR)</w:t>
      </w:r>
      <w:r w:rsidR="00906731">
        <w:rPr>
          <w:rFonts w:ascii="Times New Roman" w:hAnsi="Times New Roman" w:cs="Times New Roman"/>
          <w:sz w:val="24"/>
          <w:szCs w:val="24"/>
        </w:rPr>
        <w:t xml:space="preserve"> by the occasional visiting biologist</w:t>
      </w:r>
      <w:r w:rsidR="0015053F">
        <w:rPr>
          <w:rFonts w:ascii="Times New Roman" w:hAnsi="Times New Roman" w:cs="Times New Roman"/>
          <w:sz w:val="24"/>
          <w:szCs w:val="24"/>
        </w:rPr>
        <w:t xml:space="preserve"> (Mather, </w:t>
      </w:r>
      <w:proofErr w:type="spellStart"/>
      <w:r w:rsidR="0015053F">
        <w:rPr>
          <w:rFonts w:ascii="Times New Roman" w:hAnsi="Times New Roman" w:cs="Times New Roman"/>
          <w:sz w:val="24"/>
          <w:szCs w:val="24"/>
        </w:rPr>
        <w:t>Bergey</w:t>
      </w:r>
      <w:proofErr w:type="spellEnd"/>
      <w:r w:rsidR="0015053F">
        <w:rPr>
          <w:rFonts w:ascii="Times New Roman" w:hAnsi="Times New Roman" w:cs="Times New Roman"/>
          <w:sz w:val="24"/>
          <w:szCs w:val="24"/>
        </w:rPr>
        <w:t>, Nekola pers. Comm.)</w:t>
      </w:r>
      <w:r w:rsidR="00122B8D">
        <w:rPr>
          <w:rFonts w:ascii="Times New Roman" w:hAnsi="Times New Roman" w:cs="Times New Roman"/>
          <w:sz w:val="24"/>
          <w:szCs w:val="24"/>
        </w:rPr>
        <w:t>.</w:t>
      </w:r>
      <w:r w:rsidR="0015053F">
        <w:rPr>
          <w:rFonts w:ascii="Times New Roman" w:hAnsi="Times New Roman" w:cs="Times New Roman"/>
          <w:sz w:val="24"/>
          <w:szCs w:val="24"/>
        </w:rPr>
        <w:t xml:space="preserve"> </w:t>
      </w:r>
      <w:r w:rsidR="00122B8D">
        <w:rPr>
          <w:rFonts w:ascii="Times New Roman" w:hAnsi="Times New Roman" w:cs="Times New Roman"/>
          <w:sz w:val="24"/>
          <w:szCs w:val="24"/>
        </w:rPr>
        <w:t>W</w:t>
      </w:r>
      <w:r w:rsidR="0015053F">
        <w:rPr>
          <w:rFonts w:ascii="Times New Roman" w:hAnsi="Times New Roman" w:cs="Times New Roman"/>
          <w:sz w:val="24"/>
          <w:szCs w:val="24"/>
        </w:rPr>
        <w:t xml:space="preserve">e lacked </w:t>
      </w:r>
      <w:r w:rsidR="00906731">
        <w:rPr>
          <w:rFonts w:ascii="Times New Roman" w:hAnsi="Times New Roman" w:cs="Times New Roman"/>
          <w:sz w:val="24"/>
          <w:szCs w:val="24"/>
        </w:rPr>
        <w:t>basic information on what habitat the species prefers, how widespread it is, if fire (which is a common management tool in the WMWR) impacts populations, and, ultimately, if the species i</w:t>
      </w:r>
      <w:r w:rsidR="00EA4EF9">
        <w:rPr>
          <w:rFonts w:ascii="Times New Roman" w:hAnsi="Times New Roman" w:cs="Times New Roman"/>
          <w:sz w:val="24"/>
          <w:szCs w:val="24"/>
        </w:rPr>
        <w:t>s</w:t>
      </w:r>
      <w:r w:rsidR="00906731">
        <w:rPr>
          <w:rFonts w:ascii="Times New Roman" w:hAnsi="Times New Roman" w:cs="Times New Roman"/>
          <w:sz w:val="24"/>
          <w:szCs w:val="24"/>
        </w:rPr>
        <w:t xml:space="preserve"> of conservation concern.</w:t>
      </w:r>
      <w:r w:rsidR="0015053F">
        <w:rPr>
          <w:rFonts w:ascii="Times New Roman" w:hAnsi="Times New Roman" w:cs="Times New Roman"/>
          <w:sz w:val="24"/>
          <w:szCs w:val="24"/>
        </w:rPr>
        <w:t xml:space="preserve"> </w:t>
      </w:r>
      <w:r w:rsidR="00122019" w:rsidRPr="00E84B0E">
        <w:rPr>
          <w:rFonts w:ascii="Times New Roman" w:hAnsi="Times New Roman" w:cs="Times New Roman"/>
          <w:sz w:val="24"/>
          <w:szCs w:val="24"/>
        </w:rPr>
        <w:t>To</w:t>
      </w:r>
      <w:r w:rsidR="00A01381">
        <w:rPr>
          <w:rFonts w:ascii="Times New Roman" w:hAnsi="Times New Roman" w:cs="Times New Roman"/>
          <w:sz w:val="24"/>
          <w:szCs w:val="24"/>
        </w:rPr>
        <w:t xml:space="preserve"> fill these gaps in our knowledge</w:t>
      </w:r>
      <w:r w:rsidR="00122019" w:rsidRPr="00E84B0E">
        <w:rPr>
          <w:rFonts w:ascii="Times New Roman" w:hAnsi="Times New Roman" w:cs="Times New Roman"/>
          <w:sz w:val="24"/>
          <w:szCs w:val="24"/>
        </w:rPr>
        <w:t xml:space="preserve">, </w:t>
      </w:r>
      <w:r>
        <w:rPr>
          <w:rFonts w:ascii="Times New Roman" w:hAnsi="Times New Roman" w:cs="Times New Roman"/>
          <w:sz w:val="24"/>
          <w:szCs w:val="24"/>
        </w:rPr>
        <w:t>I</w:t>
      </w:r>
      <w:r w:rsidR="00122019" w:rsidRPr="00E84B0E">
        <w:rPr>
          <w:rFonts w:ascii="Times New Roman" w:hAnsi="Times New Roman" w:cs="Times New Roman"/>
          <w:sz w:val="24"/>
          <w:szCs w:val="24"/>
        </w:rPr>
        <w:t xml:space="preserve"> conducted extensive field surveys in a range of habitat types in the WMWR and surrounding areas in western Oklahoma. To establish microhabitat location and the possible effects of fire,</w:t>
      </w:r>
      <w:r>
        <w:rPr>
          <w:rFonts w:ascii="Times New Roman" w:hAnsi="Times New Roman" w:cs="Times New Roman"/>
          <w:sz w:val="24"/>
          <w:szCs w:val="24"/>
        </w:rPr>
        <w:t xml:space="preserve"> I recorded</w:t>
      </w:r>
      <w:r w:rsidR="00122019" w:rsidRPr="00E84B0E">
        <w:rPr>
          <w:rFonts w:ascii="Times New Roman" w:hAnsi="Times New Roman" w:cs="Times New Roman"/>
          <w:sz w:val="24"/>
          <w:szCs w:val="24"/>
        </w:rPr>
        <w:t xml:space="preserve"> counts of snails and measurements of several biotic and abiotic habitat features, including evidence of fire, at each survey location. Fire effects were also examined by assessing snail mortality in several areas shortly after controlled burns, comparing soil pH of burned and unburned survey </w:t>
      </w:r>
      <w:r w:rsidR="00815CA5" w:rsidRPr="00E84B0E">
        <w:rPr>
          <w:rFonts w:ascii="Times New Roman" w:hAnsi="Times New Roman" w:cs="Times New Roman"/>
          <w:sz w:val="24"/>
          <w:szCs w:val="24"/>
        </w:rPr>
        <w:t>sites</w:t>
      </w:r>
      <w:r w:rsidR="00CF2C4B">
        <w:rPr>
          <w:rFonts w:ascii="Times New Roman" w:hAnsi="Times New Roman" w:cs="Times New Roman"/>
          <w:sz w:val="24"/>
          <w:szCs w:val="24"/>
        </w:rPr>
        <w:t>,</w:t>
      </w:r>
      <w:r w:rsidR="00815CA5" w:rsidRPr="00E84B0E">
        <w:rPr>
          <w:rFonts w:ascii="Times New Roman" w:hAnsi="Times New Roman" w:cs="Times New Roman"/>
          <w:sz w:val="24"/>
          <w:szCs w:val="24"/>
        </w:rPr>
        <w:t xml:space="preserve"> and</w:t>
      </w:r>
      <w:r w:rsidR="00122019" w:rsidRPr="00E84B0E">
        <w:rPr>
          <w:rFonts w:ascii="Times New Roman" w:hAnsi="Times New Roman" w:cs="Times New Roman"/>
          <w:sz w:val="24"/>
          <w:szCs w:val="24"/>
        </w:rPr>
        <w:t xml:space="preserve"> comparing snail abundance</w:t>
      </w:r>
      <w:r w:rsidR="00122019">
        <w:rPr>
          <w:rFonts w:ascii="Times New Roman" w:hAnsi="Times New Roman" w:cs="Times New Roman"/>
          <w:sz w:val="24"/>
          <w:szCs w:val="24"/>
        </w:rPr>
        <w:t>s both</w:t>
      </w:r>
      <w:r w:rsidR="00122019" w:rsidRPr="00E84B0E">
        <w:rPr>
          <w:rFonts w:ascii="Times New Roman" w:hAnsi="Times New Roman" w:cs="Times New Roman"/>
          <w:sz w:val="24"/>
          <w:szCs w:val="24"/>
        </w:rPr>
        <w:t xml:space="preserve"> at sites with </w:t>
      </w:r>
      <w:r w:rsidR="00122019">
        <w:rPr>
          <w:rFonts w:ascii="Times New Roman" w:hAnsi="Times New Roman" w:cs="Times New Roman"/>
          <w:sz w:val="24"/>
          <w:szCs w:val="24"/>
        </w:rPr>
        <w:t>and</w:t>
      </w:r>
      <w:r w:rsidR="00122019" w:rsidRPr="00E84B0E">
        <w:rPr>
          <w:rFonts w:ascii="Times New Roman" w:hAnsi="Times New Roman" w:cs="Times New Roman"/>
          <w:sz w:val="24"/>
          <w:szCs w:val="24"/>
        </w:rPr>
        <w:t xml:space="preserve"> without evidence</w:t>
      </w:r>
      <w:r w:rsidR="00122019">
        <w:rPr>
          <w:rFonts w:ascii="Times New Roman" w:hAnsi="Times New Roman" w:cs="Times New Roman"/>
          <w:sz w:val="24"/>
          <w:szCs w:val="24"/>
        </w:rPr>
        <w:t xml:space="preserve"> </w:t>
      </w:r>
      <w:r w:rsidR="00A01381">
        <w:rPr>
          <w:rFonts w:ascii="Times New Roman" w:hAnsi="Times New Roman" w:cs="Times New Roman"/>
          <w:sz w:val="24"/>
          <w:szCs w:val="24"/>
        </w:rPr>
        <w:t xml:space="preserve">of </w:t>
      </w:r>
      <w:r w:rsidR="00122019">
        <w:rPr>
          <w:rFonts w:ascii="Times New Roman" w:hAnsi="Times New Roman" w:cs="Times New Roman"/>
          <w:sz w:val="24"/>
          <w:szCs w:val="24"/>
        </w:rPr>
        <w:t>relatively recent fire and</w:t>
      </w:r>
      <w:r w:rsidR="00122019" w:rsidRPr="00E84B0E">
        <w:rPr>
          <w:rFonts w:ascii="Times New Roman" w:hAnsi="Times New Roman" w:cs="Times New Roman"/>
          <w:sz w:val="24"/>
          <w:szCs w:val="24"/>
        </w:rPr>
        <w:t xml:space="preserve"> under charred versus unburned </w:t>
      </w:r>
      <w:r w:rsidR="00122019">
        <w:rPr>
          <w:rFonts w:ascii="Times New Roman" w:hAnsi="Times New Roman" w:cs="Times New Roman"/>
          <w:sz w:val="24"/>
          <w:szCs w:val="24"/>
        </w:rPr>
        <w:t xml:space="preserve">shelter </w:t>
      </w:r>
      <w:r w:rsidR="00122019" w:rsidRPr="00E84B0E">
        <w:rPr>
          <w:rFonts w:ascii="Times New Roman" w:hAnsi="Times New Roman" w:cs="Times New Roman"/>
          <w:sz w:val="24"/>
          <w:szCs w:val="24"/>
        </w:rPr>
        <w:t>logs.</w:t>
      </w:r>
      <w:r w:rsidR="0015053F">
        <w:rPr>
          <w:rFonts w:ascii="Times New Roman" w:hAnsi="Times New Roman" w:cs="Times New Roman"/>
          <w:sz w:val="24"/>
          <w:szCs w:val="24"/>
        </w:rPr>
        <w:t xml:space="preserve"> </w:t>
      </w:r>
      <w:r w:rsidR="00DF4337">
        <w:rPr>
          <w:rFonts w:ascii="Times New Roman" w:hAnsi="Times New Roman" w:cs="Times New Roman"/>
          <w:b/>
          <w:sz w:val="24"/>
          <w:szCs w:val="24"/>
          <w:u w:val="single"/>
        </w:rPr>
        <w:br w:type="page"/>
      </w:r>
    </w:p>
    <w:p w14:paraId="6DDBB81B" w14:textId="06A184B3" w:rsidR="008A22A3" w:rsidRPr="00E84B0E" w:rsidRDefault="008A22A3" w:rsidP="007465DB">
      <w:pPr>
        <w:spacing w:after="0" w:line="480" w:lineRule="auto"/>
        <w:jc w:val="center"/>
        <w:rPr>
          <w:rFonts w:ascii="Times New Roman" w:hAnsi="Times New Roman" w:cs="Times New Roman"/>
          <w:bCs/>
          <w:sz w:val="24"/>
          <w:szCs w:val="24"/>
        </w:rPr>
      </w:pPr>
      <w:r w:rsidRPr="00E84B0E">
        <w:rPr>
          <w:rFonts w:ascii="Times New Roman" w:hAnsi="Times New Roman" w:cs="Times New Roman"/>
          <w:b/>
          <w:sz w:val="24"/>
          <w:szCs w:val="24"/>
          <w:u w:val="single"/>
        </w:rPr>
        <w:lastRenderedPageBreak/>
        <w:t>Methods</w:t>
      </w:r>
    </w:p>
    <w:p w14:paraId="2132E01E" w14:textId="77777777" w:rsidR="008A22A3" w:rsidRPr="00E84B0E" w:rsidRDefault="008A22A3" w:rsidP="008A22A3">
      <w:pPr>
        <w:spacing w:after="0" w:line="480" w:lineRule="auto"/>
        <w:rPr>
          <w:rFonts w:ascii="Times New Roman" w:hAnsi="Times New Roman" w:cs="Times New Roman"/>
          <w:b/>
          <w:sz w:val="24"/>
          <w:szCs w:val="24"/>
        </w:rPr>
      </w:pPr>
      <w:r w:rsidRPr="00E84B0E">
        <w:rPr>
          <w:rFonts w:ascii="Times New Roman" w:hAnsi="Times New Roman" w:cs="Times New Roman"/>
          <w:b/>
          <w:sz w:val="24"/>
          <w:szCs w:val="24"/>
        </w:rPr>
        <w:t>Study Site</w:t>
      </w:r>
    </w:p>
    <w:p w14:paraId="16524E33" w14:textId="411D3DA3" w:rsidR="008B75C1" w:rsidRDefault="008A22A3" w:rsidP="008B75C1">
      <w:pPr>
        <w:spacing w:after="0" w:line="480" w:lineRule="auto"/>
        <w:rPr>
          <w:rFonts w:ascii="Times New Roman" w:hAnsi="Times New Roman" w:cs="Times New Roman"/>
          <w:bCs/>
          <w:sz w:val="24"/>
          <w:szCs w:val="24"/>
        </w:rPr>
      </w:pPr>
      <w:r w:rsidRPr="00E84B0E">
        <w:rPr>
          <w:rFonts w:ascii="Times New Roman" w:hAnsi="Times New Roman" w:cs="Times New Roman"/>
          <w:bCs/>
          <w:sz w:val="24"/>
          <w:szCs w:val="24"/>
        </w:rPr>
        <w:t xml:space="preserve">The Wichita Mountains are a primarily granitic formation in </w:t>
      </w:r>
      <w:r w:rsidR="00FE7506" w:rsidRPr="00E84B0E">
        <w:rPr>
          <w:rFonts w:ascii="Times New Roman" w:hAnsi="Times New Roman" w:cs="Times New Roman"/>
          <w:bCs/>
          <w:sz w:val="24"/>
          <w:szCs w:val="24"/>
        </w:rPr>
        <w:t>s</w:t>
      </w:r>
      <w:r w:rsidRPr="00E84B0E">
        <w:rPr>
          <w:rFonts w:ascii="Times New Roman" w:hAnsi="Times New Roman" w:cs="Times New Roman"/>
          <w:bCs/>
          <w:sz w:val="24"/>
          <w:szCs w:val="24"/>
        </w:rPr>
        <w:t>outhwest Oklahoma</w:t>
      </w:r>
      <w:r w:rsidR="00FE7506" w:rsidRPr="00E84B0E">
        <w:rPr>
          <w:rFonts w:ascii="Times New Roman" w:hAnsi="Times New Roman" w:cs="Times New Roman"/>
          <w:bCs/>
          <w:sz w:val="24"/>
          <w:szCs w:val="24"/>
        </w:rPr>
        <w:t>, encompassing an area</w:t>
      </w:r>
      <w:r w:rsidRPr="00E84B0E">
        <w:rPr>
          <w:rFonts w:ascii="Times New Roman" w:hAnsi="Times New Roman" w:cs="Times New Roman"/>
          <w:bCs/>
          <w:sz w:val="24"/>
          <w:szCs w:val="24"/>
        </w:rPr>
        <w:t xml:space="preserve"> about </w:t>
      </w:r>
      <w:r w:rsidR="00FD3EC3" w:rsidRPr="00E84B0E">
        <w:rPr>
          <w:rFonts w:ascii="Times New Roman" w:hAnsi="Times New Roman" w:cs="Times New Roman"/>
          <w:bCs/>
          <w:sz w:val="24"/>
          <w:szCs w:val="24"/>
        </w:rPr>
        <w:t>100 kilometers</w:t>
      </w:r>
      <w:r w:rsidRPr="00E84B0E">
        <w:rPr>
          <w:rFonts w:ascii="Times New Roman" w:hAnsi="Times New Roman" w:cs="Times New Roman"/>
          <w:bCs/>
          <w:sz w:val="24"/>
          <w:szCs w:val="24"/>
        </w:rPr>
        <w:t xml:space="preserve"> long and </w:t>
      </w:r>
      <w:r w:rsidR="00FD3EC3" w:rsidRPr="00E84B0E">
        <w:rPr>
          <w:rFonts w:ascii="Times New Roman" w:hAnsi="Times New Roman" w:cs="Times New Roman"/>
          <w:bCs/>
          <w:sz w:val="24"/>
          <w:szCs w:val="24"/>
        </w:rPr>
        <w:t>40 kilometers</w:t>
      </w:r>
      <w:r w:rsidRPr="00E84B0E">
        <w:rPr>
          <w:rFonts w:ascii="Times New Roman" w:hAnsi="Times New Roman" w:cs="Times New Roman"/>
          <w:bCs/>
          <w:sz w:val="24"/>
          <w:szCs w:val="24"/>
        </w:rPr>
        <w:t xml:space="preserve"> wide</w:t>
      </w:r>
      <w:r w:rsidR="001355D3" w:rsidRPr="00E84B0E">
        <w:rPr>
          <w:rFonts w:ascii="Times New Roman" w:hAnsi="Times New Roman" w:cs="Times New Roman"/>
          <w:bCs/>
          <w:sz w:val="24"/>
          <w:szCs w:val="24"/>
        </w:rPr>
        <w:t>,</w:t>
      </w:r>
      <w:r w:rsidRPr="00E84B0E">
        <w:rPr>
          <w:rFonts w:ascii="Times New Roman" w:hAnsi="Times New Roman" w:cs="Times New Roman"/>
          <w:bCs/>
          <w:sz w:val="24"/>
          <w:szCs w:val="24"/>
        </w:rPr>
        <w:t xml:space="preserve"> running from the town of Granite, OK in the northwest to Ft. Sill in the southeast (Buck 1964).</w:t>
      </w:r>
      <w:r w:rsidR="008B75C1">
        <w:rPr>
          <w:rFonts w:ascii="Times New Roman" w:hAnsi="Times New Roman" w:cs="Times New Roman"/>
          <w:bCs/>
          <w:sz w:val="24"/>
          <w:szCs w:val="24"/>
        </w:rPr>
        <w:t xml:space="preserve"> </w:t>
      </w:r>
      <w:r w:rsidR="008B75C1" w:rsidRPr="008B75C1">
        <w:rPr>
          <w:rFonts w:ascii="Times New Roman" w:hAnsi="Times New Roman" w:cs="Times New Roman"/>
          <w:bCs/>
          <w:sz w:val="24"/>
          <w:szCs w:val="24"/>
        </w:rPr>
        <w:t xml:space="preserve">The formation has hills and mountains that generally range from 150 to 400 meters in height. The mountains in this formation are characterized by granite boulders and generally have small, oak-dominated woodlands towards their base (Buck 1964). The surrounding land is flat to gently rolling and is primarily prairie (Woods et al. 2005). Land use is primarily grazing, with some wheat fields (Woods et al. 2005). The formation hosts the western extent of the Cross Timbers, a mosaic habitat of grasses, oak savannas and forest that extends from central Texas through southeastern Kansas (Hoagland et al. 1999). </w:t>
      </w:r>
    </w:p>
    <w:p w14:paraId="401227C9" w14:textId="3B44E3BB" w:rsidR="008A22A3" w:rsidRPr="00E84B0E" w:rsidRDefault="008A22A3" w:rsidP="008B75C1">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 xml:space="preserve">The </w:t>
      </w:r>
      <w:r w:rsidR="0090161F" w:rsidRPr="00E84B0E">
        <w:rPr>
          <w:rFonts w:ascii="Times New Roman" w:hAnsi="Times New Roman" w:cs="Times New Roman"/>
          <w:sz w:val="24"/>
          <w:szCs w:val="24"/>
        </w:rPr>
        <w:t>Wichita Mountains Wildlife Refuge</w:t>
      </w:r>
      <w:r w:rsidRPr="00E84B0E">
        <w:rPr>
          <w:rFonts w:ascii="Times New Roman" w:hAnsi="Times New Roman" w:cs="Times New Roman"/>
          <w:sz w:val="24"/>
          <w:szCs w:val="24"/>
        </w:rPr>
        <w:t xml:space="preserve"> </w:t>
      </w:r>
      <w:r w:rsidR="00EA4EF9">
        <w:rPr>
          <w:rFonts w:ascii="Times New Roman" w:hAnsi="Times New Roman" w:cs="Times New Roman"/>
          <w:sz w:val="24"/>
          <w:szCs w:val="24"/>
        </w:rPr>
        <w:t xml:space="preserve">(WMWR) </w:t>
      </w:r>
      <w:r w:rsidRPr="00E84B0E">
        <w:rPr>
          <w:rFonts w:ascii="Times New Roman" w:hAnsi="Times New Roman" w:cs="Times New Roman"/>
          <w:sz w:val="24"/>
          <w:szCs w:val="24"/>
        </w:rPr>
        <w:t>is a protected area of approximately 60,000 acres in the southeastern section of the Wichita Mountain formation</w:t>
      </w:r>
      <w:r w:rsidR="00885CC3" w:rsidRPr="00E84B0E">
        <w:rPr>
          <w:rFonts w:ascii="Times New Roman" w:hAnsi="Times New Roman" w:cs="Times New Roman"/>
          <w:sz w:val="24"/>
          <w:szCs w:val="24"/>
        </w:rPr>
        <w:t xml:space="preserve"> and is</w:t>
      </w:r>
      <w:r w:rsidR="0090161F" w:rsidRPr="00E84B0E">
        <w:rPr>
          <w:rFonts w:ascii="Times New Roman" w:hAnsi="Times New Roman" w:cs="Times New Roman"/>
          <w:sz w:val="24"/>
          <w:szCs w:val="24"/>
        </w:rPr>
        <w:t xml:space="preserve"> managed by the US Fish and Wildlife Service</w:t>
      </w:r>
      <w:r w:rsidRPr="00E84B0E">
        <w:rPr>
          <w:rFonts w:ascii="Times New Roman" w:hAnsi="Times New Roman" w:cs="Times New Roman"/>
          <w:sz w:val="24"/>
          <w:szCs w:val="24"/>
        </w:rPr>
        <w:t xml:space="preserve">. The </w:t>
      </w:r>
      <w:r w:rsidR="0090161F" w:rsidRPr="00E84B0E">
        <w:rPr>
          <w:rFonts w:ascii="Times New Roman" w:hAnsi="Times New Roman" w:cs="Times New Roman"/>
          <w:sz w:val="24"/>
          <w:szCs w:val="24"/>
        </w:rPr>
        <w:t>WMWR</w:t>
      </w:r>
      <w:r w:rsidRPr="00E84B0E">
        <w:rPr>
          <w:rFonts w:ascii="Times New Roman" w:hAnsi="Times New Roman" w:cs="Times New Roman"/>
          <w:sz w:val="24"/>
          <w:szCs w:val="24"/>
        </w:rPr>
        <w:t xml:space="preserve"> is predominantly mixed grass prairie with stands of trees dominated by Post Oak (</w:t>
      </w:r>
      <w:r w:rsidRPr="00E84B0E">
        <w:rPr>
          <w:rFonts w:ascii="Times New Roman" w:hAnsi="Times New Roman" w:cs="Times New Roman"/>
          <w:i/>
          <w:iCs/>
          <w:sz w:val="24"/>
          <w:szCs w:val="24"/>
        </w:rPr>
        <w:t xml:space="preserve">Quercus </w:t>
      </w:r>
      <w:proofErr w:type="spellStart"/>
      <w:r w:rsidRPr="00E84B0E">
        <w:rPr>
          <w:rFonts w:ascii="Times New Roman" w:hAnsi="Times New Roman" w:cs="Times New Roman"/>
          <w:i/>
          <w:iCs/>
          <w:sz w:val="24"/>
          <w:szCs w:val="24"/>
        </w:rPr>
        <w:t>stellata</w:t>
      </w:r>
      <w:proofErr w:type="spellEnd"/>
      <w:r w:rsidRPr="00E84B0E">
        <w:rPr>
          <w:rFonts w:ascii="Times New Roman" w:hAnsi="Times New Roman" w:cs="Times New Roman"/>
          <w:sz w:val="24"/>
          <w:szCs w:val="24"/>
        </w:rPr>
        <w:t>) and, to a lesser extent, Blackjack Oak (</w:t>
      </w:r>
      <w:r w:rsidRPr="00E84B0E">
        <w:rPr>
          <w:rFonts w:ascii="Times New Roman" w:hAnsi="Times New Roman" w:cs="Times New Roman"/>
          <w:i/>
          <w:iCs/>
          <w:sz w:val="24"/>
          <w:szCs w:val="24"/>
        </w:rPr>
        <w:t xml:space="preserve">Quercus </w:t>
      </w:r>
      <w:proofErr w:type="spellStart"/>
      <w:r w:rsidRPr="00E84B0E">
        <w:rPr>
          <w:rFonts w:ascii="Times New Roman" w:hAnsi="Times New Roman" w:cs="Times New Roman"/>
          <w:i/>
          <w:iCs/>
          <w:sz w:val="24"/>
          <w:szCs w:val="24"/>
        </w:rPr>
        <w:t>marilandica</w:t>
      </w:r>
      <w:proofErr w:type="spellEnd"/>
      <w:r w:rsidRPr="00E84B0E">
        <w:rPr>
          <w:rFonts w:ascii="Times New Roman" w:hAnsi="Times New Roman" w:cs="Times New Roman"/>
          <w:sz w:val="24"/>
          <w:szCs w:val="24"/>
        </w:rPr>
        <w:t>)</w:t>
      </w:r>
      <w:r w:rsidR="007168CF">
        <w:rPr>
          <w:rFonts w:ascii="Times New Roman" w:hAnsi="Times New Roman" w:cs="Times New Roman"/>
          <w:sz w:val="24"/>
          <w:szCs w:val="24"/>
        </w:rPr>
        <w:t xml:space="preserve"> </w:t>
      </w:r>
      <w:r w:rsidR="008B75C1">
        <w:rPr>
          <w:rFonts w:ascii="Times New Roman" w:hAnsi="Times New Roman" w:cs="Times New Roman"/>
          <w:sz w:val="24"/>
          <w:szCs w:val="24"/>
        </w:rPr>
        <w:t>(Buck 1964)</w:t>
      </w:r>
      <w:r w:rsidRPr="00E84B0E">
        <w:rPr>
          <w:rFonts w:ascii="Times New Roman" w:hAnsi="Times New Roman" w:cs="Times New Roman"/>
          <w:sz w:val="24"/>
          <w:szCs w:val="24"/>
        </w:rPr>
        <w:t xml:space="preserve">. Post Oak dominates most tree </w:t>
      </w:r>
      <w:r w:rsidR="006A07A3" w:rsidRPr="00E84B0E">
        <w:rPr>
          <w:rFonts w:ascii="Times New Roman" w:hAnsi="Times New Roman" w:cs="Times New Roman"/>
          <w:sz w:val="24"/>
          <w:szCs w:val="24"/>
        </w:rPr>
        <w:t>stands but</w:t>
      </w:r>
      <w:r w:rsidRPr="00E84B0E">
        <w:rPr>
          <w:rFonts w:ascii="Times New Roman" w:hAnsi="Times New Roman" w:cs="Times New Roman"/>
          <w:sz w:val="24"/>
          <w:szCs w:val="24"/>
        </w:rPr>
        <w:t xml:space="preserve"> sheltered or otherwise mesic habitats such as northern slopes, canyons, and riparian corridors host a variety of eastern deciduous species, notably Sugar Maple (</w:t>
      </w:r>
      <w:r w:rsidRPr="00E84B0E">
        <w:rPr>
          <w:rFonts w:ascii="Times New Roman" w:hAnsi="Times New Roman" w:cs="Times New Roman"/>
          <w:i/>
          <w:iCs/>
          <w:sz w:val="24"/>
          <w:szCs w:val="24"/>
        </w:rPr>
        <w:t>Acer saccharum</w:t>
      </w:r>
      <w:r w:rsidRPr="00E84B0E">
        <w:rPr>
          <w:rFonts w:ascii="Times New Roman" w:hAnsi="Times New Roman" w:cs="Times New Roman"/>
          <w:sz w:val="24"/>
          <w:szCs w:val="24"/>
        </w:rPr>
        <w:t xml:space="preserve">) (Buck 1964). The woodlands of the </w:t>
      </w:r>
      <w:r w:rsidR="0090161F" w:rsidRPr="00E84B0E">
        <w:rPr>
          <w:rFonts w:ascii="Times New Roman" w:hAnsi="Times New Roman" w:cs="Times New Roman"/>
          <w:sz w:val="24"/>
          <w:szCs w:val="24"/>
        </w:rPr>
        <w:t>WMWR</w:t>
      </w:r>
      <w:r w:rsidRPr="00E84B0E">
        <w:rPr>
          <w:rFonts w:ascii="Times New Roman" w:hAnsi="Times New Roman" w:cs="Times New Roman"/>
          <w:sz w:val="24"/>
          <w:szCs w:val="24"/>
        </w:rPr>
        <w:t xml:space="preserve"> tend to have low tree density and richness compared to eastern deciduous forests (Dooley and Collins 1984). The soils are largely derived from granite and gabbro bedrock and tend to be acidic and have high drainage (Crockett 1964</w:t>
      </w:r>
      <w:r w:rsidR="00BD65F0">
        <w:rPr>
          <w:rFonts w:ascii="Times New Roman" w:hAnsi="Times New Roman" w:cs="Times New Roman"/>
          <w:sz w:val="24"/>
          <w:szCs w:val="24"/>
        </w:rPr>
        <w:t>;</w:t>
      </w:r>
      <w:r w:rsidRPr="00E84B0E">
        <w:rPr>
          <w:rFonts w:ascii="Times New Roman" w:hAnsi="Times New Roman" w:cs="Times New Roman"/>
          <w:sz w:val="24"/>
          <w:szCs w:val="24"/>
        </w:rPr>
        <w:t xml:space="preserve"> Buck 1964). </w:t>
      </w:r>
      <w:r w:rsidR="00FE5BF7">
        <w:rPr>
          <w:rFonts w:ascii="Times New Roman" w:hAnsi="Times New Roman" w:cs="Times New Roman"/>
          <w:sz w:val="24"/>
          <w:szCs w:val="24"/>
        </w:rPr>
        <w:t xml:space="preserve">Based on fire-scar tree ring analysis, </w:t>
      </w:r>
      <w:r w:rsidR="00122B8D">
        <w:rPr>
          <w:rFonts w:ascii="Times New Roman" w:hAnsi="Times New Roman" w:cs="Times New Roman"/>
          <w:sz w:val="24"/>
          <w:szCs w:val="24"/>
        </w:rPr>
        <w:t xml:space="preserve">the average amount of time between fires for individual tree stands </w:t>
      </w:r>
      <w:r w:rsidR="00122B8D">
        <w:rPr>
          <w:rFonts w:ascii="Times New Roman" w:hAnsi="Times New Roman" w:cs="Times New Roman"/>
          <w:sz w:val="24"/>
          <w:szCs w:val="24"/>
        </w:rPr>
        <w:lastRenderedPageBreak/>
        <w:t>before European settlement</w:t>
      </w:r>
      <w:r w:rsidRPr="00E84B0E">
        <w:rPr>
          <w:rFonts w:ascii="Times New Roman" w:hAnsi="Times New Roman" w:cs="Times New Roman"/>
          <w:sz w:val="24"/>
          <w:szCs w:val="24"/>
        </w:rPr>
        <w:t xml:space="preserve"> was 4.4 year</w:t>
      </w:r>
      <w:r w:rsidR="00122B8D">
        <w:rPr>
          <w:rFonts w:ascii="Times New Roman" w:hAnsi="Times New Roman" w:cs="Times New Roman"/>
          <w:sz w:val="24"/>
          <w:szCs w:val="24"/>
        </w:rPr>
        <w:t xml:space="preserve">s. However, </w:t>
      </w:r>
      <w:r w:rsidR="00FE5BF7">
        <w:rPr>
          <w:rFonts w:ascii="Times New Roman" w:hAnsi="Times New Roman" w:cs="Times New Roman"/>
          <w:sz w:val="24"/>
          <w:szCs w:val="24"/>
        </w:rPr>
        <w:t>time between fires varies greatly for individual tree stands due to both variability in landscape characteristics that influence fire (</w:t>
      </w:r>
      <w:proofErr w:type="gramStart"/>
      <w:r w:rsidR="00FE5BF7">
        <w:rPr>
          <w:rFonts w:ascii="Times New Roman" w:hAnsi="Times New Roman" w:cs="Times New Roman"/>
          <w:sz w:val="24"/>
          <w:szCs w:val="24"/>
        </w:rPr>
        <w:t>i.e.</w:t>
      </w:r>
      <w:proofErr w:type="gramEnd"/>
      <w:r w:rsidR="00FE5BF7">
        <w:rPr>
          <w:rFonts w:ascii="Times New Roman" w:hAnsi="Times New Roman" w:cs="Times New Roman"/>
          <w:sz w:val="24"/>
          <w:szCs w:val="24"/>
        </w:rPr>
        <w:t xml:space="preserve"> slope, aspect, proximity to natural fire breaks like boulder fields and streams) and stochasticity (Stambaugh </w:t>
      </w:r>
      <w:r w:rsidR="00561118">
        <w:rPr>
          <w:rFonts w:ascii="Times New Roman" w:hAnsi="Times New Roman" w:cs="Times New Roman"/>
          <w:sz w:val="24"/>
          <w:szCs w:val="24"/>
        </w:rPr>
        <w:t xml:space="preserve">et al. </w:t>
      </w:r>
      <w:r w:rsidR="00FE5BF7">
        <w:rPr>
          <w:rFonts w:ascii="Times New Roman" w:hAnsi="Times New Roman" w:cs="Times New Roman"/>
          <w:sz w:val="24"/>
          <w:szCs w:val="24"/>
        </w:rPr>
        <w:t>200</w:t>
      </w:r>
      <w:r w:rsidR="00561118">
        <w:rPr>
          <w:rFonts w:ascii="Times New Roman" w:hAnsi="Times New Roman" w:cs="Times New Roman"/>
          <w:sz w:val="24"/>
          <w:szCs w:val="24"/>
        </w:rPr>
        <w:t>9)</w:t>
      </w:r>
      <w:r w:rsidR="00FE5BF7">
        <w:rPr>
          <w:rFonts w:ascii="Times New Roman" w:hAnsi="Times New Roman" w:cs="Times New Roman"/>
          <w:sz w:val="24"/>
          <w:szCs w:val="24"/>
        </w:rPr>
        <w:t>.</w:t>
      </w:r>
      <w:r w:rsidR="00740A3C">
        <w:rPr>
          <w:rFonts w:ascii="Times New Roman" w:hAnsi="Times New Roman" w:cs="Times New Roman"/>
          <w:sz w:val="24"/>
          <w:szCs w:val="24"/>
        </w:rPr>
        <w:t xml:space="preserve"> Typical pre-European fires in the WMWR and across much of the Cross Timbers were </w:t>
      </w:r>
      <w:r w:rsidRPr="00E84B0E">
        <w:rPr>
          <w:rFonts w:ascii="Times New Roman" w:hAnsi="Times New Roman" w:cs="Times New Roman"/>
          <w:sz w:val="24"/>
          <w:szCs w:val="24"/>
        </w:rPr>
        <w:t>low-severity surface burns</w:t>
      </w:r>
      <w:r w:rsidR="00AA4B5E" w:rsidRPr="00E84B0E">
        <w:rPr>
          <w:rFonts w:ascii="Times New Roman" w:hAnsi="Times New Roman" w:cs="Times New Roman"/>
          <w:sz w:val="24"/>
          <w:szCs w:val="24"/>
        </w:rPr>
        <w:t xml:space="preserve"> during the dormant season</w:t>
      </w:r>
      <w:r w:rsidRPr="00E84B0E">
        <w:rPr>
          <w:rFonts w:ascii="Times New Roman" w:hAnsi="Times New Roman" w:cs="Times New Roman"/>
          <w:sz w:val="24"/>
          <w:szCs w:val="24"/>
        </w:rPr>
        <w:t xml:space="preserve"> that likely left mosaics of burned and unburned areas (Stambaugh </w:t>
      </w:r>
      <w:r w:rsidR="00561118">
        <w:rPr>
          <w:rFonts w:ascii="Times New Roman" w:hAnsi="Times New Roman" w:cs="Times New Roman"/>
          <w:sz w:val="24"/>
          <w:szCs w:val="24"/>
        </w:rPr>
        <w:t xml:space="preserve">et al. </w:t>
      </w:r>
      <w:r w:rsidRPr="00E84B0E">
        <w:rPr>
          <w:rFonts w:ascii="Times New Roman" w:hAnsi="Times New Roman" w:cs="Times New Roman"/>
          <w:sz w:val="24"/>
          <w:szCs w:val="24"/>
        </w:rPr>
        <w:t>2009</w:t>
      </w:r>
      <w:r w:rsidR="00BD65F0">
        <w:rPr>
          <w:rFonts w:ascii="Times New Roman" w:hAnsi="Times New Roman" w:cs="Times New Roman"/>
          <w:sz w:val="24"/>
          <w:szCs w:val="24"/>
        </w:rPr>
        <w:t>;</w:t>
      </w:r>
      <w:r w:rsidR="00740A3C">
        <w:rPr>
          <w:rFonts w:ascii="Times New Roman" w:hAnsi="Times New Roman" w:cs="Times New Roman"/>
          <w:sz w:val="24"/>
          <w:szCs w:val="24"/>
        </w:rPr>
        <w:t xml:space="preserve"> </w:t>
      </w:r>
      <w:r w:rsidR="0093180A">
        <w:rPr>
          <w:rFonts w:ascii="Times New Roman" w:hAnsi="Times New Roman" w:cs="Times New Roman"/>
          <w:sz w:val="24"/>
          <w:szCs w:val="24"/>
        </w:rPr>
        <w:t>DeSantis et al. 2011</w:t>
      </w:r>
      <w:r w:rsidRPr="00E84B0E">
        <w:rPr>
          <w:rFonts w:ascii="Times New Roman" w:hAnsi="Times New Roman" w:cs="Times New Roman"/>
          <w:sz w:val="24"/>
          <w:szCs w:val="24"/>
        </w:rPr>
        <w:t>). Controlled burning has been used as a management tool</w:t>
      </w:r>
      <w:r w:rsidR="00561118">
        <w:rPr>
          <w:rFonts w:ascii="Times New Roman" w:hAnsi="Times New Roman" w:cs="Times New Roman"/>
          <w:sz w:val="24"/>
          <w:szCs w:val="24"/>
        </w:rPr>
        <w:t xml:space="preserve"> in the WMWR</w:t>
      </w:r>
      <w:r w:rsidRPr="00E84B0E">
        <w:rPr>
          <w:rFonts w:ascii="Times New Roman" w:hAnsi="Times New Roman" w:cs="Times New Roman"/>
          <w:sz w:val="24"/>
          <w:szCs w:val="24"/>
        </w:rPr>
        <w:t xml:space="preserve"> since at least 1978, with a focus on increasing prairie floral diversity, improving grazing conditions for ungulates, and reducing juniper encroachment (Collins and Uno 1983). Th</w:t>
      </w:r>
      <w:r w:rsidR="00561118">
        <w:rPr>
          <w:rFonts w:ascii="Times New Roman" w:hAnsi="Times New Roman" w:cs="Times New Roman"/>
          <w:sz w:val="24"/>
          <w:szCs w:val="24"/>
        </w:rPr>
        <w:t>is region of Oklahoma</w:t>
      </w:r>
      <w:r w:rsidRPr="00E84B0E">
        <w:rPr>
          <w:rFonts w:ascii="Times New Roman" w:hAnsi="Times New Roman" w:cs="Times New Roman"/>
          <w:sz w:val="24"/>
          <w:szCs w:val="24"/>
        </w:rPr>
        <w:t xml:space="preserve"> is also subject to wildfires, which can be often be intense; the 2011 Ferguson Fire burned approximately 30,000 acres of refuge land and was severe enough to cause significant tree mortality throughout many portions of the refuge (US Fish and Wildlife 2011). </w:t>
      </w:r>
    </w:p>
    <w:p w14:paraId="39544839" w14:textId="77777777" w:rsidR="0045143F" w:rsidRPr="00E84B0E" w:rsidRDefault="0045143F" w:rsidP="008A22A3">
      <w:pPr>
        <w:spacing w:after="0" w:line="480" w:lineRule="auto"/>
        <w:rPr>
          <w:rFonts w:ascii="Times New Roman" w:hAnsi="Times New Roman" w:cs="Times New Roman"/>
          <w:b/>
          <w:sz w:val="24"/>
          <w:szCs w:val="24"/>
        </w:rPr>
      </w:pPr>
    </w:p>
    <w:p w14:paraId="291E3B2A" w14:textId="77777777" w:rsidR="008A22A3" w:rsidRPr="00E84B0E" w:rsidRDefault="008A22A3" w:rsidP="008A22A3">
      <w:pPr>
        <w:spacing w:after="0" w:line="480" w:lineRule="auto"/>
        <w:rPr>
          <w:rFonts w:ascii="Times New Roman" w:hAnsi="Times New Roman" w:cs="Times New Roman"/>
          <w:b/>
          <w:sz w:val="24"/>
          <w:szCs w:val="24"/>
        </w:rPr>
      </w:pPr>
      <w:r w:rsidRPr="00E84B0E">
        <w:rPr>
          <w:rFonts w:ascii="Times New Roman" w:hAnsi="Times New Roman" w:cs="Times New Roman"/>
          <w:b/>
          <w:sz w:val="24"/>
          <w:szCs w:val="24"/>
        </w:rPr>
        <w:t xml:space="preserve">Surveys and Data Collection </w:t>
      </w:r>
    </w:p>
    <w:p w14:paraId="07D08005" w14:textId="0A830A8A" w:rsidR="008A22A3" w:rsidRPr="00E84B0E" w:rsidRDefault="008A22A3" w:rsidP="008A22A3">
      <w:pPr>
        <w:spacing w:after="0" w:line="480" w:lineRule="auto"/>
        <w:rPr>
          <w:rFonts w:ascii="Times New Roman" w:hAnsi="Times New Roman" w:cs="Times New Roman"/>
          <w:sz w:val="24"/>
          <w:szCs w:val="24"/>
        </w:rPr>
      </w:pPr>
      <w:r w:rsidRPr="00E84B0E">
        <w:rPr>
          <w:rFonts w:ascii="Times New Roman" w:hAnsi="Times New Roman" w:cs="Times New Roman"/>
          <w:i/>
          <w:sz w:val="24"/>
          <w:szCs w:val="24"/>
        </w:rPr>
        <w:t>Field surveys</w:t>
      </w:r>
      <w:r w:rsidRPr="00E84B0E">
        <w:rPr>
          <w:rFonts w:ascii="Times New Roman" w:hAnsi="Times New Roman" w:cs="Times New Roman"/>
          <w:sz w:val="24"/>
          <w:szCs w:val="24"/>
        </w:rPr>
        <w:t xml:space="preserve">: </w:t>
      </w:r>
      <w:r w:rsidR="008B75C1">
        <w:rPr>
          <w:rFonts w:ascii="Times New Roman" w:hAnsi="Times New Roman" w:cs="Times New Roman"/>
          <w:sz w:val="24"/>
          <w:szCs w:val="24"/>
        </w:rPr>
        <w:t>I</w:t>
      </w:r>
      <w:r w:rsidR="002D441B">
        <w:rPr>
          <w:rFonts w:ascii="Times New Roman" w:hAnsi="Times New Roman" w:cs="Times New Roman"/>
          <w:sz w:val="24"/>
          <w:szCs w:val="24"/>
        </w:rPr>
        <w:t xml:space="preserve"> </w:t>
      </w:r>
      <w:r w:rsidR="002B656B">
        <w:rPr>
          <w:rFonts w:ascii="Times New Roman" w:hAnsi="Times New Roman" w:cs="Times New Roman"/>
          <w:sz w:val="24"/>
          <w:szCs w:val="24"/>
        </w:rPr>
        <w:t>surveyed</w:t>
      </w:r>
      <w:r w:rsidR="002D441B">
        <w:rPr>
          <w:rFonts w:ascii="Times New Roman" w:hAnsi="Times New Roman" w:cs="Times New Roman"/>
          <w:sz w:val="24"/>
          <w:szCs w:val="24"/>
        </w:rPr>
        <w:t xml:space="preserve"> 106 </w:t>
      </w:r>
      <w:r w:rsidR="002B656B">
        <w:rPr>
          <w:rFonts w:ascii="Times New Roman" w:hAnsi="Times New Roman" w:cs="Times New Roman"/>
          <w:sz w:val="24"/>
          <w:szCs w:val="24"/>
        </w:rPr>
        <w:t>sites</w:t>
      </w:r>
      <w:r w:rsidR="002D441B">
        <w:rPr>
          <w:rFonts w:ascii="Times New Roman" w:hAnsi="Times New Roman" w:cs="Times New Roman"/>
          <w:sz w:val="24"/>
          <w:szCs w:val="24"/>
        </w:rPr>
        <w:t xml:space="preserve"> </w:t>
      </w:r>
      <w:r w:rsidR="008B75C1">
        <w:rPr>
          <w:rFonts w:ascii="Times New Roman" w:hAnsi="Times New Roman" w:cs="Times New Roman"/>
          <w:sz w:val="24"/>
          <w:szCs w:val="24"/>
        </w:rPr>
        <w:t xml:space="preserve">across western Oklahoma </w:t>
      </w:r>
      <w:r w:rsidR="002D441B">
        <w:rPr>
          <w:rFonts w:ascii="Times New Roman" w:hAnsi="Times New Roman" w:cs="Times New Roman"/>
          <w:sz w:val="24"/>
          <w:szCs w:val="24"/>
        </w:rPr>
        <w:t>searching for</w:t>
      </w:r>
      <w:r w:rsidR="006E158C">
        <w:rPr>
          <w:rFonts w:ascii="Times New Roman" w:hAnsi="Times New Roman" w:cs="Times New Roman"/>
          <w:sz w:val="24"/>
          <w:szCs w:val="24"/>
        </w:rPr>
        <w:t xml:space="preserve"> populations of</w:t>
      </w:r>
      <w:r w:rsidR="002D441B">
        <w:rPr>
          <w:rFonts w:ascii="Times New Roman" w:hAnsi="Times New Roman" w:cs="Times New Roman"/>
          <w:sz w:val="24"/>
          <w:szCs w:val="24"/>
        </w:rPr>
        <w:t xml:space="preserve"> </w:t>
      </w:r>
      <w:r w:rsidR="002D441B">
        <w:rPr>
          <w:rFonts w:ascii="Times New Roman" w:hAnsi="Times New Roman" w:cs="Times New Roman"/>
          <w:i/>
          <w:iCs/>
          <w:sz w:val="24"/>
          <w:szCs w:val="24"/>
        </w:rPr>
        <w:t>E. wichitorum</w:t>
      </w:r>
      <w:r w:rsidR="00122B8D">
        <w:rPr>
          <w:rFonts w:ascii="Times New Roman" w:hAnsi="Times New Roman" w:cs="Times New Roman"/>
          <w:i/>
          <w:iCs/>
          <w:sz w:val="24"/>
          <w:szCs w:val="24"/>
        </w:rPr>
        <w:t xml:space="preserve"> </w:t>
      </w:r>
      <w:r w:rsidR="00122B8D">
        <w:rPr>
          <w:rFonts w:ascii="Times New Roman" w:hAnsi="Times New Roman" w:cs="Times New Roman"/>
          <w:sz w:val="24"/>
          <w:szCs w:val="24"/>
        </w:rPr>
        <w:t>(</w:t>
      </w:r>
      <w:r w:rsidR="00BD65F0">
        <w:rPr>
          <w:rFonts w:ascii="Times New Roman" w:hAnsi="Times New Roman" w:cs="Times New Roman"/>
          <w:sz w:val="24"/>
          <w:szCs w:val="24"/>
        </w:rPr>
        <w:t>Fig. 4, Table 1</w:t>
      </w:r>
      <w:r w:rsidR="00122B8D">
        <w:rPr>
          <w:rFonts w:ascii="Times New Roman" w:hAnsi="Times New Roman" w:cs="Times New Roman"/>
          <w:sz w:val="24"/>
          <w:szCs w:val="24"/>
        </w:rPr>
        <w:t>)</w:t>
      </w:r>
      <w:r w:rsidR="00D051C1">
        <w:rPr>
          <w:rFonts w:ascii="Times New Roman" w:hAnsi="Times New Roman" w:cs="Times New Roman"/>
          <w:sz w:val="24"/>
          <w:szCs w:val="24"/>
        </w:rPr>
        <w:t>. Surveys occurred throughout the year</w:t>
      </w:r>
      <w:r w:rsidR="002D441B">
        <w:rPr>
          <w:rFonts w:ascii="Times New Roman" w:hAnsi="Times New Roman" w:cs="Times New Roman"/>
          <w:i/>
          <w:iCs/>
          <w:sz w:val="24"/>
          <w:szCs w:val="24"/>
        </w:rPr>
        <w:t xml:space="preserve"> </w:t>
      </w:r>
      <w:r w:rsidR="002D441B">
        <w:rPr>
          <w:rFonts w:ascii="Times New Roman" w:hAnsi="Times New Roman" w:cs="Times New Roman"/>
          <w:sz w:val="24"/>
          <w:szCs w:val="24"/>
        </w:rPr>
        <w:t>from</w:t>
      </w:r>
      <w:r w:rsidR="00D051C1">
        <w:rPr>
          <w:rFonts w:ascii="Times New Roman" w:hAnsi="Times New Roman" w:cs="Times New Roman"/>
          <w:sz w:val="24"/>
          <w:szCs w:val="24"/>
        </w:rPr>
        <w:t xml:space="preserve"> 07/05/2017 to 03/08/2020 (</w:t>
      </w:r>
      <w:r w:rsidR="00BD65F0">
        <w:rPr>
          <w:rFonts w:ascii="Times New Roman" w:hAnsi="Times New Roman" w:cs="Times New Roman"/>
          <w:sz w:val="24"/>
          <w:szCs w:val="24"/>
        </w:rPr>
        <w:t>Table 1</w:t>
      </w:r>
      <w:r w:rsidR="00D051C1">
        <w:rPr>
          <w:rFonts w:ascii="Times New Roman" w:hAnsi="Times New Roman" w:cs="Times New Roman"/>
          <w:sz w:val="24"/>
          <w:szCs w:val="24"/>
        </w:rPr>
        <w:t>).</w:t>
      </w:r>
      <w:r w:rsidR="002D441B">
        <w:rPr>
          <w:rFonts w:ascii="Times New Roman" w:hAnsi="Times New Roman" w:cs="Times New Roman"/>
          <w:sz w:val="24"/>
          <w:szCs w:val="24"/>
        </w:rPr>
        <w:t xml:space="preserve"> </w:t>
      </w:r>
      <w:r w:rsidR="008B75C1">
        <w:rPr>
          <w:rFonts w:ascii="Times New Roman" w:hAnsi="Times New Roman" w:cs="Times New Roman"/>
          <w:sz w:val="24"/>
          <w:szCs w:val="24"/>
        </w:rPr>
        <w:t>I</w:t>
      </w:r>
      <w:r w:rsidR="002B656B">
        <w:rPr>
          <w:rFonts w:ascii="Times New Roman" w:hAnsi="Times New Roman" w:cs="Times New Roman"/>
          <w:sz w:val="24"/>
          <w:szCs w:val="24"/>
        </w:rPr>
        <w:t xml:space="preserve"> conducted 30-minute</w:t>
      </w:r>
      <w:r w:rsidR="00A34A05">
        <w:rPr>
          <w:rFonts w:ascii="Times New Roman" w:hAnsi="Times New Roman" w:cs="Times New Roman"/>
          <w:sz w:val="24"/>
          <w:szCs w:val="24"/>
        </w:rPr>
        <w:t xml:space="preserve"> </w:t>
      </w:r>
      <w:r w:rsidR="002B656B">
        <w:rPr>
          <w:rFonts w:ascii="Times New Roman" w:hAnsi="Times New Roman" w:cs="Times New Roman"/>
          <w:sz w:val="24"/>
          <w:szCs w:val="24"/>
        </w:rPr>
        <w:t>v</w:t>
      </w:r>
      <w:r w:rsidR="00A34A05">
        <w:rPr>
          <w:rFonts w:ascii="Times New Roman" w:hAnsi="Times New Roman" w:cs="Times New Roman"/>
          <w:sz w:val="24"/>
          <w:szCs w:val="24"/>
        </w:rPr>
        <w:t>isual search</w:t>
      </w:r>
      <w:r w:rsidR="002B656B">
        <w:rPr>
          <w:rFonts w:ascii="Times New Roman" w:hAnsi="Times New Roman" w:cs="Times New Roman"/>
          <w:sz w:val="24"/>
          <w:szCs w:val="24"/>
        </w:rPr>
        <w:t xml:space="preserve"> surveys</w:t>
      </w:r>
      <w:r w:rsidR="00A34A05">
        <w:rPr>
          <w:rFonts w:ascii="Times New Roman" w:hAnsi="Times New Roman" w:cs="Times New Roman"/>
          <w:sz w:val="24"/>
          <w:szCs w:val="24"/>
        </w:rPr>
        <w:t xml:space="preserve"> </w:t>
      </w:r>
      <w:r w:rsidR="002B656B">
        <w:rPr>
          <w:rFonts w:ascii="Times New Roman" w:hAnsi="Times New Roman" w:cs="Times New Roman"/>
          <w:sz w:val="24"/>
          <w:szCs w:val="24"/>
        </w:rPr>
        <w:t xml:space="preserve">for standardized collection of snail abundance data, which is the recommended approach for surveying for large </w:t>
      </w:r>
      <w:r w:rsidR="00374BBD">
        <w:rPr>
          <w:rFonts w:ascii="Times New Roman" w:hAnsi="Times New Roman" w:cs="Times New Roman"/>
          <w:sz w:val="24"/>
          <w:szCs w:val="24"/>
        </w:rPr>
        <w:t xml:space="preserve">snail </w:t>
      </w:r>
      <w:r w:rsidR="002B656B">
        <w:rPr>
          <w:rFonts w:ascii="Times New Roman" w:hAnsi="Times New Roman" w:cs="Times New Roman"/>
          <w:sz w:val="24"/>
          <w:szCs w:val="24"/>
        </w:rPr>
        <w:t>species across multiple heterogeneous habitats</w:t>
      </w:r>
      <w:r w:rsidR="00A34A05">
        <w:rPr>
          <w:rFonts w:ascii="Times New Roman" w:hAnsi="Times New Roman" w:cs="Times New Roman"/>
          <w:sz w:val="24"/>
          <w:szCs w:val="24"/>
        </w:rPr>
        <w:t xml:space="preserve"> (Cameron and </w:t>
      </w:r>
      <w:proofErr w:type="spellStart"/>
      <w:r w:rsidR="00A34A05">
        <w:rPr>
          <w:rFonts w:ascii="Times New Roman" w:hAnsi="Times New Roman" w:cs="Times New Roman"/>
          <w:sz w:val="24"/>
          <w:szCs w:val="24"/>
        </w:rPr>
        <w:t>Pokrysko</w:t>
      </w:r>
      <w:proofErr w:type="spellEnd"/>
      <w:r w:rsidR="00A34A05">
        <w:rPr>
          <w:rFonts w:ascii="Times New Roman" w:hAnsi="Times New Roman" w:cs="Times New Roman"/>
          <w:sz w:val="24"/>
          <w:szCs w:val="24"/>
        </w:rPr>
        <w:t xml:space="preserve"> 2005)</w:t>
      </w:r>
      <w:r w:rsidRPr="00E84B0E">
        <w:rPr>
          <w:rFonts w:ascii="Times New Roman" w:hAnsi="Times New Roman" w:cs="Times New Roman"/>
          <w:sz w:val="24"/>
          <w:szCs w:val="24"/>
        </w:rPr>
        <w:t xml:space="preserve">. </w:t>
      </w:r>
      <w:r w:rsidR="002B656B">
        <w:rPr>
          <w:rFonts w:ascii="Times New Roman" w:hAnsi="Times New Roman" w:cs="Times New Roman"/>
          <w:sz w:val="24"/>
          <w:szCs w:val="24"/>
        </w:rPr>
        <w:t>Initial e</w:t>
      </w:r>
      <w:r w:rsidRPr="00E84B0E">
        <w:rPr>
          <w:rFonts w:ascii="Times New Roman" w:hAnsi="Times New Roman" w:cs="Times New Roman"/>
          <w:sz w:val="24"/>
          <w:szCs w:val="24"/>
        </w:rPr>
        <w:t xml:space="preserve">xploratory surveys found no </w:t>
      </w:r>
      <w:r w:rsidR="00D31747" w:rsidRPr="00E84B0E">
        <w:rPr>
          <w:rFonts w:ascii="Times New Roman" w:hAnsi="Times New Roman" w:cs="Times New Roman"/>
          <w:i/>
          <w:iCs/>
          <w:sz w:val="24"/>
          <w:szCs w:val="24"/>
        </w:rPr>
        <w:t>E. wichitorum</w:t>
      </w:r>
      <w:r w:rsidRPr="00E84B0E">
        <w:rPr>
          <w:rFonts w:ascii="Times New Roman" w:hAnsi="Times New Roman" w:cs="Times New Roman"/>
          <w:i/>
          <w:iCs/>
          <w:sz w:val="24"/>
          <w:szCs w:val="24"/>
        </w:rPr>
        <w:t xml:space="preserve"> </w:t>
      </w:r>
      <w:r w:rsidRPr="00E84B0E">
        <w:rPr>
          <w:rFonts w:ascii="Times New Roman" w:hAnsi="Times New Roman" w:cs="Times New Roman"/>
          <w:sz w:val="24"/>
          <w:szCs w:val="24"/>
        </w:rPr>
        <w:t>in open grassland, but instead in areas where boulders, cliffs, and logs could serve as shelter locations</w:t>
      </w:r>
      <w:r w:rsidR="002B656B">
        <w:rPr>
          <w:rFonts w:ascii="Times New Roman" w:hAnsi="Times New Roman" w:cs="Times New Roman"/>
          <w:sz w:val="24"/>
          <w:szCs w:val="24"/>
        </w:rPr>
        <w:t xml:space="preserve"> (</w:t>
      </w:r>
      <w:proofErr w:type="spellStart"/>
      <w:r w:rsidR="002B656B">
        <w:rPr>
          <w:rFonts w:ascii="Times New Roman" w:hAnsi="Times New Roman" w:cs="Times New Roman"/>
          <w:sz w:val="24"/>
          <w:szCs w:val="24"/>
        </w:rPr>
        <w:t>Bergey</w:t>
      </w:r>
      <w:proofErr w:type="spellEnd"/>
      <w:r w:rsidR="002B656B">
        <w:rPr>
          <w:rFonts w:ascii="Times New Roman" w:hAnsi="Times New Roman" w:cs="Times New Roman"/>
          <w:sz w:val="24"/>
          <w:szCs w:val="24"/>
        </w:rPr>
        <w:t xml:space="preserve"> pers comm)</w:t>
      </w:r>
      <w:r w:rsidRPr="00E84B0E">
        <w:rPr>
          <w:rFonts w:ascii="Times New Roman" w:hAnsi="Times New Roman" w:cs="Times New Roman"/>
          <w:sz w:val="24"/>
          <w:szCs w:val="24"/>
        </w:rPr>
        <w:t>.</w:t>
      </w:r>
      <w:r w:rsidR="008B75C1">
        <w:rPr>
          <w:rFonts w:ascii="Times New Roman" w:hAnsi="Times New Roman" w:cs="Times New Roman"/>
          <w:sz w:val="24"/>
          <w:szCs w:val="24"/>
        </w:rPr>
        <w:t xml:space="preserve"> </w:t>
      </w:r>
      <w:r w:rsidRPr="00E84B0E">
        <w:rPr>
          <w:rFonts w:ascii="Times New Roman" w:hAnsi="Times New Roman" w:cs="Times New Roman"/>
          <w:sz w:val="24"/>
          <w:szCs w:val="24"/>
        </w:rPr>
        <w:t xml:space="preserve">Target areas were identified by searching for potential habitats, such as tree stands or boulder fields, in Google Earth, hiking to </w:t>
      </w:r>
      <w:r w:rsidRPr="00E84B0E">
        <w:rPr>
          <w:rFonts w:ascii="Times New Roman" w:hAnsi="Times New Roman" w:cs="Times New Roman"/>
          <w:sz w:val="24"/>
          <w:szCs w:val="24"/>
        </w:rPr>
        <w:lastRenderedPageBreak/>
        <w:t xml:space="preserve">the general location, and surveying after finding an area with sufficient </w:t>
      </w:r>
      <w:proofErr w:type="spellStart"/>
      <w:r w:rsidRPr="00E84B0E">
        <w:rPr>
          <w:rFonts w:ascii="Times New Roman" w:hAnsi="Times New Roman" w:cs="Times New Roman"/>
          <w:sz w:val="24"/>
          <w:szCs w:val="24"/>
        </w:rPr>
        <w:t>woodfall</w:t>
      </w:r>
      <w:proofErr w:type="spellEnd"/>
      <w:r w:rsidRPr="00E84B0E">
        <w:rPr>
          <w:rFonts w:ascii="Times New Roman" w:hAnsi="Times New Roman" w:cs="Times New Roman"/>
          <w:sz w:val="24"/>
          <w:szCs w:val="24"/>
        </w:rPr>
        <w:t xml:space="preserve"> and/or boulders to serve as shelter sites for snails. </w:t>
      </w:r>
    </w:p>
    <w:p w14:paraId="1DC65EE4" w14:textId="10EABC72" w:rsidR="00227B49" w:rsidRPr="00E84B0E" w:rsidRDefault="008A22A3" w:rsidP="008A22A3">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 xml:space="preserve">While surveying, if snails were found within 10 minutes of search time, the survey continued for 30 minutes of total search time. Within the </w:t>
      </w:r>
      <w:r w:rsidR="0090161F" w:rsidRPr="00E84B0E">
        <w:rPr>
          <w:rFonts w:ascii="Times New Roman" w:hAnsi="Times New Roman" w:cs="Times New Roman"/>
          <w:sz w:val="24"/>
          <w:szCs w:val="24"/>
        </w:rPr>
        <w:t>WMWR</w:t>
      </w:r>
      <w:r w:rsidRPr="00E84B0E">
        <w:rPr>
          <w:rFonts w:ascii="Times New Roman" w:hAnsi="Times New Roman" w:cs="Times New Roman"/>
          <w:sz w:val="24"/>
          <w:szCs w:val="24"/>
        </w:rPr>
        <w:t xml:space="preserve"> a site would be abandoned if no shells were located after 10 minutes and researchers would move to a new area</w:t>
      </w:r>
      <w:r w:rsidR="00B00786">
        <w:rPr>
          <w:rFonts w:ascii="Times New Roman" w:hAnsi="Times New Roman" w:cs="Times New Roman"/>
          <w:sz w:val="24"/>
          <w:szCs w:val="24"/>
        </w:rPr>
        <w:t xml:space="preserve"> after taking environmental measurements</w:t>
      </w:r>
      <w:r w:rsidRPr="00E84B0E">
        <w:rPr>
          <w:rFonts w:ascii="Times New Roman" w:hAnsi="Times New Roman" w:cs="Times New Roman"/>
          <w:sz w:val="24"/>
          <w:szCs w:val="24"/>
        </w:rPr>
        <w:t xml:space="preserve">. </w:t>
      </w:r>
      <w:r w:rsidR="00293234">
        <w:rPr>
          <w:rFonts w:ascii="Times New Roman" w:hAnsi="Times New Roman" w:cs="Times New Roman"/>
          <w:sz w:val="24"/>
          <w:szCs w:val="24"/>
        </w:rPr>
        <w:t>Surveys conducted outside of the</w:t>
      </w:r>
      <w:r w:rsidRPr="00E84B0E">
        <w:rPr>
          <w:rFonts w:ascii="Times New Roman" w:hAnsi="Times New Roman" w:cs="Times New Roman"/>
          <w:sz w:val="24"/>
          <w:szCs w:val="24"/>
        </w:rPr>
        <w:t xml:space="preserve"> </w:t>
      </w:r>
      <w:r w:rsidR="0090161F" w:rsidRPr="00E84B0E">
        <w:rPr>
          <w:rFonts w:ascii="Times New Roman" w:hAnsi="Times New Roman" w:cs="Times New Roman"/>
          <w:sz w:val="24"/>
          <w:szCs w:val="24"/>
        </w:rPr>
        <w:t>WMWR</w:t>
      </w:r>
      <w:r w:rsidR="00293234">
        <w:rPr>
          <w:rFonts w:ascii="Times New Roman" w:hAnsi="Times New Roman" w:cs="Times New Roman"/>
          <w:sz w:val="24"/>
          <w:szCs w:val="24"/>
        </w:rPr>
        <w:t xml:space="preserve"> had the additional goal of</w:t>
      </w:r>
      <w:r w:rsidR="00B00786">
        <w:rPr>
          <w:rFonts w:ascii="Times New Roman" w:hAnsi="Times New Roman" w:cs="Times New Roman"/>
          <w:sz w:val="24"/>
          <w:szCs w:val="24"/>
        </w:rPr>
        <w:t xml:space="preserve"> establishing </w:t>
      </w:r>
      <w:r w:rsidR="00D43F13">
        <w:rPr>
          <w:rFonts w:ascii="Times New Roman" w:hAnsi="Times New Roman" w:cs="Times New Roman"/>
          <w:i/>
          <w:iCs/>
          <w:sz w:val="24"/>
          <w:szCs w:val="24"/>
        </w:rPr>
        <w:t xml:space="preserve">E. wichitorum </w:t>
      </w:r>
      <w:r w:rsidR="00B00786">
        <w:rPr>
          <w:rFonts w:ascii="Times New Roman" w:hAnsi="Times New Roman" w:cs="Times New Roman"/>
          <w:sz w:val="24"/>
          <w:szCs w:val="24"/>
        </w:rPr>
        <w:t>presence in location</w:t>
      </w:r>
      <w:r w:rsidR="00D43F13">
        <w:rPr>
          <w:rFonts w:ascii="Times New Roman" w:hAnsi="Times New Roman" w:cs="Times New Roman"/>
          <w:sz w:val="24"/>
          <w:szCs w:val="24"/>
        </w:rPr>
        <w:t>s outside the previously known range of the species, so</w:t>
      </w:r>
      <w:r w:rsidRPr="00E84B0E">
        <w:rPr>
          <w:rFonts w:ascii="Times New Roman" w:hAnsi="Times New Roman" w:cs="Times New Roman"/>
          <w:sz w:val="24"/>
          <w:szCs w:val="24"/>
        </w:rPr>
        <w:t xml:space="preserve"> s</w:t>
      </w:r>
      <w:r w:rsidR="00D43F13">
        <w:rPr>
          <w:rFonts w:ascii="Times New Roman" w:hAnsi="Times New Roman" w:cs="Times New Roman"/>
          <w:sz w:val="24"/>
          <w:szCs w:val="24"/>
        </w:rPr>
        <w:t>earching at these sites</w:t>
      </w:r>
      <w:r w:rsidR="007168CF">
        <w:rPr>
          <w:rFonts w:ascii="Times New Roman" w:hAnsi="Times New Roman" w:cs="Times New Roman"/>
          <w:sz w:val="24"/>
          <w:szCs w:val="24"/>
        </w:rPr>
        <w:t xml:space="preserve"> </w:t>
      </w:r>
      <w:r w:rsidRPr="00E84B0E">
        <w:rPr>
          <w:rFonts w:ascii="Times New Roman" w:hAnsi="Times New Roman" w:cs="Times New Roman"/>
          <w:sz w:val="24"/>
          <w:szCs w:val="24"/>
        </w:rPr>
        <w:t>continue</w:t>
      </w:r>
      <w:r w:rsidR="00EA4EF9">
        <w:rPr>
          <w:rFonts w:ascii="Times New Roman" w:hAnsi="Times New Roman" w:cs="Times New Roman"/>
          <w:sz w:val="24"/>
          <w:szCs w:val="24"/>
        </w:rPr>
        <w:t>d</w:t>
      </w:r>
      <w:r w:rsidRPr="00E84B0E">
        <w:rPr>
          <w:rFonts w:ascii="Times New Roman" w:hAnsi="Times New Roman" w:cs="Times New Roman"/>
          <w:sz w:val="24"/>
          <w:szCs w:val="24"/>
        </w:rPr>
        <w:t xml:space="preserve"> beyond an initial unsuccessful</w:t>
      </w:r>
      <w:r w:rsidR="00C73173">
        <w:rPr>
          <w:rFonts w:ascii="Times New Roman" w:hAnsi="Times New Roman" w:cs="Times New Roman"/>
          <w:sz w:val="24"/>
          <w:szCs w:val="24"/>
        </w:rPr>
        <w:t xml:space="preserve"> </w:t>
      </w:r>
      <w:r w:rsidRPr="00E84B0E">
        <w:rPr>
          <w:rFonts w:ascii="Times New Roman" w:hAnsi="Times New Roman" w:cs="Times New Roman"/>
          <w:sz w:val="24"/>
          <w:szCs w:val="24"/>
        </w:rPr>
        <w:t xml:space="preserve">10 minutes and the area would be searched </w:t>
      </w:r>
      <w:r w:rsidR="00293234">
        <w:rPr>
          <w:rFonts w:ascii="Times New Roman" w:hAnsi="Times New Roman" w:cs="Times New Roman"/>
          <w:sz w:val="24"/>
          <w:szCs w:val="24"/>
        </w:rPr>
        <w:t>until either all potential shelters in an area were examined or approximately 60 minutes of search time produced no shells or live</w:t>
      </w:r>
      <w:r w:rsidR="00EA4EF9">
        <w:rPr>
          <w:rFonts w:ascii="Times New Roman" w:hAnsi="Times New Roman" w:cs="Times New Roman"/>
          <w:sz w:val="24"/>
          <w:szCs w:val="24"/>
        </w:rPr>
        <w:t xml:space="preserve"> </w:t>
      </w:r>
      <w:r w:rsidR="00EA4EF9">
        <w:rPr>
          <w:rFonts w:ascii="Times New Roman" w:hAnsi="Times New Roman" w:cs="Times New Roman"/>
          <w:i/>
          <w:iCs/>
          <w:sz w:val="24"/>
          <w:szCs w:val="24"/>
        </w:rPr>
        <w:t>Euchemotrema</w:t>
      </w:r>
      <w:r w:rsidR="00293234">
        <w:rPr>
          <w:rFonts w:ascii="Times New Roman" w:hAnsi="Times New Roman" w:cs="Times New Roman"/>
          <w:sz w:val="24"/>
          <w:szCs w:val="24"/>
        </w:rPr>
        <w:t xml:space="preserve"> snails.</w:t>
      </w:r>
      <w:r w:rsidRPr="00E84B0E">
        <w:rPr>
          <w:rFonts w:ascii="Times New Roman" w:hAnsi="Times New Roman" w:cs="Times New Roman"/>
          <w:sz w:val="24"/>
          <w:szCs w:val="24"/>
        </w:rPr>
        <w:t xml:space="preserve"> All sites outside of the </w:t>
      </w:r>
      <w:r w:rsidR="0090161F" w:rsidRPr="00E84B0E">
        <w:rPr>
          <w:rFonts w:ascii="Times New Roman" w:hAnsi="Times New Roman" w:cs="Times New Roman"/>
          <w:sz w:val="24"/>
          <w:szCs w:val="24"/>
        </w:rPr>
        <w:t>WMWR</w:t>
      </w:r>
      <w:r w:rsidRPr="00E84B0E">
        <w:rPr>
          <w:rFonts w:ascii="Times New Roman" w:hAnsi="Times New Roman" w:cs="Times New Roman"/>
          <w:sz w:val="24"/>
          <w:szCs w:val="24"/>
        </w:rPr>
        <w:t xml:space="preserve"> where </w:t>
      </w:r>
      <w:r w:rsidRPr="00E84B0E">
        <w:rPr>
          <w:rFonts w:ascii="Times New Roman" w:hAnsi="Times New Roman" w:cs="Times New Roman"/>
          <w:i/>
          <w:iCs/>
          <w:sz w:val="24"/>
          <w:szCs w:val="24"/>
        </w:rPr>
        <w:t xml:space="preserve">Euchemotrema </w:t>
      </w:r>
      <w:r w:rsidRPr="00E84B0E">
        <w:rPr>
          <w:rFonts w:ascii="Times New Roman" w:hAnsi="Times New Roman" w:cs="Times New Roman"/>
          <w:sz w:val="24"/>
          <w:szCs w:val="24"/>
        </w:rPr>
        <w:t xml:space="preserve">were found had snails discovered </w:t>
      </w:r>
      <w:r w:rsidR="00293234">
        <w:rPr>
          <w:rFonts w:ascii="Times New Roman" w:hAnsi="Times New Roman" w:cs="Times New Roman"/>
          <w:sz w:val="24"/>
          <w:szCs w:val="24"/>
        </w:rPr>
        <w:t>with</w:t>
      </w:r>
      <w:r w:rsidRPr="00E84B0E">
        <w:rPr>
          <w:rFonts w:ascii="Times New Roman" w:hAnsi="Times New Roman" w:cs="Times New Roman"/>
          <w:sz w:val="24"/>
          <w:szCs w:val="24"/>
        </w:rPr>
        <w:t xml:space="preserve">in the initial 10-minute timeframe. </w:t>
      </w:r>
      <w:r w:rsidR="009367B3">
        <w:rPr>
          <w:rFonts w:ascii="Times New Roman" w:hAnsi="Times New Roman" w:cs="Times New Roman"/>
          <w:sz w:val="24"/>
          <w:szCs w:val="24"/>
        </w:rPr>
        <w:t>I collected a</w:t>
      </w:r>
      <w:r w:rsidR="00293234">
        <w:rPr>
          <w:rFonts w:ascii="Times New Roman" w:hAnsi="Times New Roman" w:cs="Times New Roman"/>
          <w:sz w:val="24"/>
          <w:szCs w:val="24"/>
        </w:rPr>
        <w:t>ll</w:t>
      </w:r>
      <w:r w:rsidRPr="00E84B0E">
        <w:rPr>
          <w:rFonts w:ascii="Times New Roman" w:hAnsi="Times New Roman" w:cs="Times New Roman"/>
          <w:sz w:val="24"/>
          <w:szCs w:val="24"/>
        </w:rPr>
        <w:t xml:space="preserve"> structurally sound shells found at survey sites</w:t>
      </w:r>
      <w:r w:rsidR="00DC79DD" w:rsidRPr="00E84B0E">
        <w:rPr>
          <w:rFonts w:ascii="Times New Roman" w:hAnsi="Times New Roman" w:cs="Times New Roman"/>
          <w:sz w:val="24"/>
          <w:szCs w:val="24"/>
        </w:rPr>
        <w:t xml:space="preserve"> as</w:t>
      </w:r>
      <w:r w:rsidRPr="00E84B0E">
        <w:rPr>
          <w:rFonts w:ascii="Times New Roman" w:hAnsi="Times New Roman" w:cs="Times New Roman"/>
          <w:sz w:val="24"/>
          <w:szCs w:val="24"/>
        </w:rPr>
        <w:t xml:space="preserve"> vouchers</w:t>
      </w:r>
      <w:r w:rsidR="00D43F13">
        <w:rPr>
          <w:rFonts w:ascii="Times New Roman" w:hAnsi="Times New Roman" w:cs="Times New Roman"/>
          <w:sz w:val="24"/>
          <w:szCs w:val="24"/>
        </w:rPr>
        <w:t>.</w:t>
      </w:r>
      <w:r w:rsidR="003539B1">
        <w:rPr>
          <w:rFonts w:ascii="Times New Roman" w:hAnsi="Times New Roman" w:cs="Times New Roman"/>
          <w:sz w:val="24"/>
          <w:szCs w:val="24"/>
        </w:rPr>
        <w:t xml:space="preserve"> </w:t>
      </w:r>
      <w:r w:rsidR="00D43F13">
        <w:rPr>
          <w:rFonts w:ascii="Times New Roman" w:hAnsi="Times New Roman" w:cs="Times New Roman"/>
          <w:sz w:val="24"/>
          <w:szCs w:val="24"/>
        </w:rPr>
        <w:t>Some of these vouchered specimens are</w:t>
      </w:r>
      <w:r w:rsidR="003539B1">
        <w:rPr>
          <w:rFonts w:ascii="Times New Roman" w:hAnsi="Times New Roman" w:cs="Times New Roman"/>
          <w:sz w:val="24"/>
          <w:szCs w:val="24"/>
        </w:rPr>
        <w:t xml:space="preserve"> available at the Field Museum of Natural History and the University of Florida Museum of Natural History</w:t>
      </w:r>
      <w:r w:rsidR="00293234">
        <w:rPr>
          <w:rFonts w:ascii="Times New Roman" w:hAnsi="Times New Roman" w:cs="Times New Roman"/>
          <w:sz w:val="24"/>
          <w:szCs w:val="24"/>
        </w:rPr>
        <w:t>.</w:t>
      </w:r>
    </w:p>
    <w:p w14:paraId="39AAB1BF" w14:textId="41E4C380" w:rsidR="008A22A3" w:rsidRPr="00E84B0E" w:rsidRDefault="008A22A3" w:rsidP="003736D9">
      <w:pPr>
        <w:spacing w:after="0" w:line="480" w:lineRule="auto"/>
        <w:ind w:firstLine="720"/>
        <w:rPr>
          <w:rFonts w:ascii="Times New Roman" w:hAnsi="Times New Roman" w:cs="Times New Roman"/>
          <w:i/>
          <w:sz w:val="24"/>
          <w:szCs w:val="24"/>
        </w:rPr>
      </w:pPr>
    </w:p>
    <w:p w14:paraId="1368A4DE" w14:textId="61963148" w:rsidR="006E3F9D" w:rsidRDefault="008A22A3" w:rsidP="008A22A3">
      <w:pPr>
        <w:spacing w:after="0" w:line="480" w:lineRule="auto"/>
        <w:rPr>
          <w:rFonts w:ascii="Times New Roman" w:hAnsi="Times New Roman" w:cs="Times New Roman"/>
          <w:sz w:val="24"/>
          <w:szCs w:val="24"/>
        </w:rPr>
      </w:pPr>
      <w:r w:rsidRPr="00E84B0E">
        <w:rPr>
          <w:rFonts w:ascii="Times New Roman" w:hAnsi="Times New Roman" w:cs="Times New Roman"/>
          <w:i/>
          <w:sz w:val="24"/>
          <w:szCs w:val="24"/>
        </w:rPr>
        <w:t xml:space="preserve">Range Estimation: </w:t>
      </w:r>
      <w:r w:rsidR="009367B3">
        <w:rPr>
          <w:rFonts w:ascii="Times New Roman" w:hAnsi="Times New Roman" w:cs="Times New Roman"/>
          <w:iCs/>
          <w:sz w:val="24"/>
          <w:szCs w:val="24"/>
        </w:rPr>
        <w:t>I</w:t>
      </w:r>
      <w:r w:rsidR="00B9192C">
        <w:rPr>
          <w:rFonts w:ascii="Times New Roman" w:hAnsi="Times New Roman" w:cs="Times New Roman"/>
          <w:iCs/>
          <w:sz w:val="24"/>
          <w:szCs w:val="24"/>
        </w:rPr>
        <w:t xml:space="preserve"> conducted f</w:t>
      </w:r>
      <w:r w:rsidR="00DC79DD">
        <w:rPr>
          <w:rFonts w:ascii="Times New Roman" w:hAnsi="Times New Roman" w:cs="Times New Roman"/>
          <w:iCs/>
          <w:sz w:val="24"/>
          <w:szCs w:val="24"/>
        </w:rPr>
        <w:t xml:space="preserve">ield </w:t>
      </w:r>
      <w:r w:rsidR="00DC79DD">
        <w:rPr>
          <w:rFonts w:ascii="Times New Roman" w:hAnsi="Times New Roman" w:cs="Times New Roman"/>
          <w:sz w:val="24"/>
          <w:szCs w:val="24"/>
        </w:rPr>
        <w:t>s</w:t>
      </w:r>
      <w:r w:rsidR="00037B03" w:rsidRPr="00E84B0E">
        <w:rPr>
          <w:rFonts w:ascii="Times New Roman" w:hAnsi="Times New Roman" w:cs="Times New Roman"/>
          <w:sz w:val="24"/>
          <w:szCs w:val="24"/>
        </w:rPr>
        <w:t xml:space="preserve">urveys </w:t>
      </w:r>
      <w:r w:rsidR="00CA7DF6">
        <w:rPr>
          <w:rFonts w:ascii="Times New Roman" w:hAnsi="Times New Roman" w:cs="Times New Roman"/>
          <w:sz w:val="24"/>
          <w:szCs w:val="24"/>
        </w:rPr>
        <w:t>at 49 sites</w:t>
      </w:r>
      <w:r w:rsidR="00037B03" w:rsidRPr="00E84B0E">
        <w:rPr>
          <w:rFonts w:ascii="Times New Roman" w:hAnsi="Times New Roman" w:cs="Times New Roman"/>
          <w:sz w:val="24"/>
          <w:szCs w:val="24"/>
        </w:rPr>
        <w:t xml:space="preserve"> beyond the </w:t>
      </w:r>
      <w:r w:rsidR="001360C3">
        <w:rPr>
          <w:rFonts w:ascii="Times New Roman" w:hAnsi="Times New Roman" w:cs="Times New Roman"/>
          <w:sz w:val="24"/>
          <w:szCs w:val="24"/>
        </w:rPr>
        <w:t xml:space="preserve">previously </w:t>
      </w:r>
      <w:r w:rsidR="006E158C">
        <w:rPr>
          <w:rFonts w:ascii="Times New Roman" w:hAnsi="Times New Roman" w:cs="Times New Roman"/>
          <w:sz w:val="24"/>
          <w:szCs w:val="24"/>
        </w:rPr>
        <w:t>described range of the species (</w:t>
      </w:r>
      <w:r w:rsidR="001360C3">
        <w:rPr>
          <w:rFonts w:ascii="Times New Roman" w:hAnsi="Times New Roman" w:cs="Times New Roman"/>
          <w:sz w:val="24"/>
          <w:szCs w:val="24"/>
        </w:rPr>
        <w:t xml:space="preserve">the </w:t>
      </w:r>
      <w:r w:rsidR="006E158C">
        <w:rPr>
          <w:rFonts w:ascii="Times New Roman" w:hAnsi="Times New Roman" w:cs="Times New Roman"/>
          <w:sz w:val="24"/>
          <w:szCs w:val="24"/>
        </w:rPr>
        <w:t>WMWR</w:t>
      </w:r>
      <w:r w:rsidR="001360C3">
        <w:rPr>
          <w:rFonts w:ascii="Times New Roman" w:hAnsi="Times New Roman" w:cs="Times New Roman"/>
          <w:sz w:val="24"/>
          <w:szCs w:val="24"/>
        </w:rPr>
        <w:t xml:space="preserve"> and a single locality </w:t>
      </w:r>
      <w:r w:rsidR="00B9192C">
        <w:rPr>
          <w:rFonts w:ascii="Times New Roman" w:hAnsi="Times New Roman" w:cs="Times New Roman"/>
          <w:sz w:val="24"/>
          <w:szCs w:val="24"/>
        </w:rPr>
        <w:t xml:space="preserve">&lt;14km N of the refuge border at </w:t>
      </w:r>
      <w:proofErr w:type="spellStart"/>
      <w:r w:rsidR="00B9192C">
        <w:rPr>
          <w:rFonts w:ascii="Times New Roman" w:hAnsi="Times New Roman" w:cs="Times New Roman"/>
          <w:sz w:val="24"/>
          <w:szCs w:val="24"/>
        </w:rPr>
        <w:t>Meers</w:t>
      </w:r>
      <w:proofErr w:type="spellEnd"/>
      <w:r w:rsidR="00B9192C">
        <w:rPr>
          <w:rFonts w:ascii="Times New Roman" w:hAnsi="Times New Roman" w:cs="Times New Roman"/>
          <w:sz w:val="24"/>
          <w:szCs w:val="24"/>
        </w:rPr>
        <w:t xml:space="preserve"> Rd</w:t>
      </w:r>
      <w:r w:rsidR="006E158C">
        <w:rPr>
          <w:rFonts w:ascii="Times New Roman" w:hAnsi="Times New Roman" w:cs="Times New Roman"/>
          <w:sz w:val="24"/>
          <w:szCs w:val="24"/>
        </w:rPr>
        <w:t>) to</w:t>
      </w:r>
      <w:r w:rsidR="00B9192C">
        <w:rPr>
          <w:rFonts w:ascii="Times New Roman" w:hAnsi="Times New Roman" w:cs="Times New Roman"/>
          <w:sz w:val="24"/>
          <w:szCs w:val="24"/>
        </w:rPr>
        <w:t xml:space="preserve"> help determine the range extent of </w:t>
      </w:r>
      <w:r w:rsidR="00B9192C">
        <w:rPr>
          <w:rFonts w:ascii="Times New Roman" w:hAnsi="Times New Roman" w:cs="Times New Roman"/>
          <w:i/>
          <w:iCs/>
          <w:sz w:val="24"/>
          <w:szCs w:val="24"/>
        </w:rPr>
        <w:t>E. wichitorum</w:t>
      </w:r>
      <w:r w:rsidR="00B9192C">
        <w:rPr>
          <w:rFonts w:ascii="Times New Roman" w:hAnsi="Times New Roman" w:cs="Times New Roman"/>
          <w:sz w:val="24"/>
          <w:szCs w:val="24"/>
        </w:rPr>
        <w:t>.</w:t>
      </w:r>
      <w:r w:rsidR="006E158C">
        <w:rPr>
          <w:rFonts w:ascii="Times New Roman" w:hAnsi="Times New Roman" w:cs="Times New Roman"/>
          <w:sz w:val="24"/>
          <w:szCs w:val="24"/>
        </w:rPr>
        <w:t xml:space="preserve"> </w:t>
      </w:r>
      <w:r w:rsidR="009367B3">
        <w:rPr>
          <w:rFonts w:ascii="Times New Roman" w:hAnsi="Times New Roman" w:cs="Times New Roman"/>
          <w:sz w:val="24"/>
          <w:szCs w:val="24"/>
        </w:rPr>
        <w:t>I</w:t>
      </w:r>
      <w:r w:rsidR="00B9192C">
        <w:rPr>
          <w:rFonts w:ascii="Times New Roman" w:hAnsi="Times New Roman" w:cs="Times New Roman"/>
          <w:sz w:val="24"/>
          <w:szCs w:val="24"/>
        </w:rPr>
        <w:t xml:space="preserve"> surveyed locations across 15 counties throughout western Oklahoma, from</w:t>
      </w:r>
      <w:r w:rsidR="006E3F9D">
        <w:rPr>
          <w:rFonts w:ascii="Times New Roman" w:hAnsi="Times New Roman" w:cs="Times New Roman"/>
          <w:sz w:val="24"/>
          <w:szCs w:val="24"/>
        </w:rPr>
        <w:t xml:space="preserve"> sites within 7</w:t>
      </w:r>
      <w:r w:rsidR="0060221B">
        <w:rPr>
          <w:rFonts w:ascii="Times New Roman" w:hAnsi="Times New Roman" w:cs="Times New Roman"/>
          <w:sz w:val="24"/>
          <w:szCs w:val="24"/>
        </w:rPr>
        <w:t xml:space="preserve"> </w:t>
      </w:r>
      <w:r w:rsidR="006E3F9D">
        <w:rPr>
          <w:rFonts w:ascii="Times New Roman" w:hAnsi="Times New Roman" w:cs="Times New Roman"/>
          <w:sz w:val="24"/>
          <w:szCs w:val="24"/>
        </w:rPr>
        <w:t>km of the Texas border to sites &gt;195</w:t>
      </w:r>
      <w:r w:rsidR="0060221B">
        <w:rPr>
          <w:rFonts w:ascii="Times New Roman" w:hAnsi="Times New Roman" w:cs="Times New Roman"/>
          <w:sz w:val="24"/>
          <w:szCs w:val="24"/>
        </w:rPr>
        <w:t xml:space="preserve"> </w:t>
      </w:r>
      <w:r w:rsidR="006E3F9D">
        <w:rPr>
          <w:rFonts w:ascii="Times New Roman" w:hAnsi="Times New Roman" w:cs="Times New Roman"/>
          <w:sz w:val="24"/>
          <w:szCs w:val="24"/>
        </w:rPr>
        <w:t xml:space="preserve">km northwest of the WMWR (Fig. </w:t>
      </w:r>
      <w:r w:rsidR="00F86D95">
        <w:rPr>
          <w:rFonts w:ascii="Times New Roman" w:hAnsi="Times New Roman" w:cs="Times New Roman"/>
          <w:sz w:val="24"/>
          <w:szCs w:val="24"/>
        </w:rPr>
        <w:t>4</w:t>
      </w:r>
      <w:r w:rsidR="006E3F9D">
        <w:rPr>
          <w:rFonts w:ascii="Times New Roman" w:hAnsi="Times New Roman" w:cs="Times New Roman"/>
          <w:sz w:val="24"/>
          <w:szCs w:val="24"/>
        </w:rPr>
        <w:t>).</w:t>
      </w:r>
      <w:r w:rsidR="00B9192C">
        <w:rPr>
          <w:rFonts w:ascii="Times New Roman" w:hAnsi="Times New Roman" w:cs="Times New Roman"/>
          <w:sz w:val="24"/>
          <w:szCs w:val="24"/>
        </w:rPr>
        <w:t xml:space="preserve"> Our surveys</w:t>
      </w:r>
      <w:r w:rsidR="00037B03" w:rsidRPr="00E84B0E">
        <w:rPr>
          <w:rFonts w:ascii="Times New Roman" w:hAnsi="Times New Roman" w:cs="Times New Roman"/>
          <w:sz w:val="24"/>
          <w:szCs w:val="24"/>
        </w:rPr>
        <w:t xml:space="preserve"> include</w:t>
      </w:r>
      <w:r w:rsidR="00B9192C">
        <w:rPr>
          <w:rFonts w:ascii="Times New Roman" w:hAnsi="Times New Roman" w:cs="Times New Roman"/>
          <w:sz w:val="24"/>
          <w:szCs w:val="24"/>
        </w:rPr>
        <w:t>d</w:t>
      </w:r>
      <w:r w:rsidR="00037B03" w:rsidRPr="00E84B0E">
        <w:rPr>
          <w:rFonts w:ascii="Times New Roman" w:hAnsi="Times New Roman" w:cs="Times New Roman"/>
          <w:sz w:val="24"/>
          <w:szCs w:val="24"/>
        </w:rPr>
        <w:t xml:space="preserve"> most of the Wichita Mountains range</w:t>
      </w:r>
      <w:r w:rsidR="006E3F9D">
        <w:rPr>
          <w:rFonts w:ascii="Times New Roman" w:hAnsi="Times New Roman" w:cs="Times New Roman"/>
          <w:sz w:val="24"/>
          <w:szCs w:val="24"/>
        </w:rPr>
        <w:t xml:space="preserve">, but </w:t>
      </w:r>
      <w:r w:rsidR="00037B03" w:rsidRPr="00E84B0E">
        <w:rPr>
          <w:rFonts w:ascii="Times New Roman" w:hAnsi="Times New Roman" w:cs="Times New Roman"/>
          <w:sz w:val="24"/>
          <w:szCs w:val="24"/>
        </w:rPr>
        <w:t xml:space="preserve">also </w:t>
      </w:r>
      <w:r w:rsidR="006E3F9D">
        <w:rPr>
          <w:rFonts w:ascii="Times New Roman" w:hAnsi="Times New Roman" w:cs="Times New Roman"/>
          <w:sz w:val="24"/>
          <w:szCs w:val="24"/>
        </w:rPr>
        <w:t>extended</w:t>
      </w:r>
      <w:r w:rsidR="00037B03" w:rsidRPr="00E84B0E">
        <w:rPr>
          <w:rFonts w:ascii="Times New Roman" w:hAnsi="Times New Roman" w:cs="Times New Roman"/>
          <w:sz w:val="24"/>
          <w:szCs w:val="24"/>
        </w:rPr>
        <w:t xml:space="preserve"> </w:t>
      </w:r>
      <w:r w:rsidR="006E3F9D">
        <w:rPr>
          <w:rFonts w:ascii="Times New Roman" w:hAnsi="Times New Roman" w:cs="Times New Roman"/>
          <w:sz w:val="24"/>
          <w:szCs w:val="24"/>
        </w:rPr>
        <w:t>to</w:t>
      </w:r>
      <w:r w:rsidR="00037B03" w:rsidRPr="00E84B0E">
        <w:rPr>
          <w:rFonts w:ascii="Times New Roman" w:hAnsi="Times New Roman" w:cs="Times New Roman"/>
          <w:sz w:val="24"/>
          <w:szCs w:val="24"/>
        </w:rPr>
        <w:t xml:space="preserve"> forested areas throughout southwestern Oklahoma, including riparian forests along major streams that drain the Wichita Mountains and the forests surrounding most large reservoirs in the region</w:t>
      </w:r>
      <w:r w:rsidR="006E3F9D">
        <w:rPr>
          <w:rFonts w:ascii="Times New Roman" w:hAnsi="Times New Roman" w:cs="Times New Roman"/>
          <w:sz w:val="24"/>
          <w:szCs w:val="24"/>
        </w:rPr>
        <w:t xml:space="preserve"> (Fig</w:t>
      </w:r>
      <w:r w:rsidR="00526097">
        <w:rPr>
          <w:rFonts w:ascii="Times New Roman" w:hAnsi="Times New Roman" w:cs="Times New Roman"/>
          <w:sz w:val="24"/>
          <w:szCs w:val="24"/>
        </w:rPr>
        <w:t>s</w:t>
      </w:r>
      <w:r w:rsidR="006E3F9D">
        <w:rPr>
          <w:rFonts w:ascii="Times New Roman" w:hAnsi="Times New Roman" w:cs="Times New Roman"/>
          <w:sz w:val="24"/>
          <w:szCs w:val="24"/>
        </w:rPr>
        <w:t xml:space="preserve">. </w:t>
      </w:r>
      <w:r w:rsidR="00BD65F0">
        <w:rPr>
          <w:rFonts w:ascii="Times New Roman" w:hAnsi="Times New Roman" w:cs="Times New Roman"/>
          <w:sz w:val="24"/>
          <w:szCs w:val="24"/>
        </w:rPr>
        <w:t>4</w:t>
      </w:r>
      <w:r w:rsidR="006E3F9D">
        <w:rPr>
          <w:rFonts w:ascii="Times New Roman" w:hAnsi="Times New Roman" w:cs="Times New Roman"/>
          <w:sz w:val="24"/>
          <w:szCs w:val="24"/>
        </w:rPr>
        <w:t xml:space="preserve"> &amp; </w:t>
      </w:r>
      <w:r w:rsidR="00BD65F0">
        <w:rPr>
          <w:rFonts w:ascii="Times New Roman" w:hAnsi="Times New Roman" w:cs="Times New Roman"/>
          <w:sz w:val="24"/>
          <w:szCs w:val="24"/>
        </w:rPr>
        <w:t>5</w:t>
      </w:r>
      <w:r w:rsidR="006E3F9D">
        <w:rPr>
          <w:rFonts w:ascii="Times New Roman" w:hAnsi="Times New Roman" w:cs="Times New Roman"/>
          <w:sz w:val="24"/>
          <w:szCs w:val="24"/>
        </w:rPr>
        <w:t>)</w:t>
      </w:r>
      <w:r w:rsidR="00037B03" w:rsidRPr="00E84B0E">
        <w:rPr>
          <w:rFonts w:ascii="Times New Roman" w:hAnsi="Times New Roman" w:cs="Times New Roman"/>
          <w:sz w:val="24"/>
          <w:szCs w:val="24"/>
        </w:rPr>
        <w:t xml:space="preserve">. Permission was not granted to survey Ft. Sill (military post), which abuts </w:t>
      </w:r>
      <w:r w:rsidR="00037B03" w:rsidRPr="00E84B0E">
        <w:rPr>
          <w:rFonts w:ascii="Times New Roman" w:hAnsi="Times New Roman" w:cs="Times New Roman"/>
          <w:sz w:val="24"/>
          <w:szCs w:val="24"/>
        </w:rPr>
        <w:lastRenderedPageBreak/>
        <w:t>the south border of the Refuge, or some privately held mountains, so the full extent of the Wichita Mountains formation was not sampled</w:t>
      </w:r>
      <w:r w:rsidR="00D00C5D">
        <w:rPr>
          <w:rFonts w:ascii="Times New Roman" w:hAnsi="Times New Roman" w:cs="Times New Roman"/>
          <w:sz w:val="24"/>
          <w:szCs w:val="24"/>
        </w:rPr>
        <w:t>.</w:t>
      </w:r>
      <w:r w:rsidR="00F31BED" w:rsidRPr="00E84B0E">
        <w:rPr>
          <w:rFonts w:ascii="Times New Roman" w:hAnsi="Times New Roman" w:cs="Times New Roman"/>
          <w:sz w:val="24"/>
          <w:szCs w:val="24"/>
        </w:rPr>
        <w:t xml:space="preserve"> </w:t>
      </w:r>
    </w:p>
    <w:p w14:paraId="412616F6" w14:textId="32AA13B9" w:rsidR="00A96310" w:rsidRPr="00E84B0E" w:rsidRDefault="009367B3" w:rsidP="00A963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6E3F9D">
        <w:rPr>
          <w:rFonts w:ascii="Times New Roman" w:hAnsi="Times New Roman" w:cs="Times New Roman"/>
          <w:sz w:val="24"/>
          <w:szCs w:val="24"/>
        </w:rPr>
        <w:t xml:space="preserve"> e</w:t>
      </w:r>
      <w:r w:rsidR="008A22A3" w:rsidRPr="00E84B0E">
        <w:rPr>
          <w:rFonts w:ascii="Times New Roman" w:hAnsi="Times New Roman" w:cs="Times New Roman"/>
          <w:sz w:val="24"/>
          <w:szCs w:val="24"/>
        </w:rPr>
        <w:t>stimated</w:t>
      </w:r>
      <w:r w:rsidR="006E3F9D">
        <w:rPr>
          <w:rFonts w:ascii="Times New Roman" w:hAnsi="Times New Roman" w:cs="Times New Roman"/>
          <w:sz w:val="24"/>
          <w:szCs w:val="24"/>
        </w:rPr>
        <w:t xml:space="preserve"> the range</w:t>
      </w:r>
      <w:r w:rsidR="00F31459">
        <w:rPr>
          <w:rFonts w:ascii="Times New Roman" w:hAnsi="Times New Roman" w:cs="Times New Roman"/>
          <w:sz w:val="24"/>
          <w:szCs w:val="24"/>
        </w:rPr>
        <w:t xml:space="preserve"> of </w:t>
      </w:r>
      <w:r w:rsidR="00F31459">
        <w:rPr>
          <w:rFonts w:ascii="Times New Roman" w:hAnsi="Times New Roman" w:cs="Times New Roman"/>
          <w:i/>
          <w:iCs/>
          <w:sz w:val="24"/>
          <w:szCs w:val="24"/>
        </w:rPr>
        <w:t>E. wichitorum</w:t>
      </w:r>
      <w:r w:rsidR="008A22A3" w:rsidRPr="00E84B0E">
        <w:rPr>
          <w:rFonts w:ascii="Times New Roman" w:hAnsi="Times New Roman" w:cs="Times New Roman"/>
          <w:sz w:val="24"/>
          <w:szCs w:val="24"/>
        </w:rPr>
        <w:t xml:space="preserve"> </w:t>
      </w:r>
      <w:r w:rsidR="00F31BED" w:rsidRPr="00E84B0E">
        <w:rPr>
          <w:rFonts w:ascii="Times New Roman" w:hAnsi="Times New Roman" w:cs="Times New Roman"/>
          <w:sz w:val="24"/>
          <w:szCs w:val="24"/>
        </w:rPr>
        <w:t xml:space="preserve">in ArcGIS through construction of a </w:t>
      </w:r>
      <w:r w:rsidR="006E3F9D">
        <w:rPr>
          <w:rFonts w:ascii="Times New Roman" w:hAnsi="Times New Roman" w:cs="Times New Roman"/>
          <w:sz w:val="24"/>
          <w:szCs w:val="24"/>
        </w:rPr>
        <w:t>minimum convex</w:t>
      </w:r>
      <w:r w:rsidR="00F31459">
        <w:rPr>
          <w:rFonts w:ascii="Times New Roman" w:hAnsi="Times New Roman" w:cs="Times New Roman"/>
          <w:sz w:val="24"/>
          <w:szCs w:val="24"/>
        </w:rPr>
        <w:t xml:space="preserve"> polygon (Hayne 1949)</w:t>
      </w:r>
      <w:r w:rsidR="006E3F9D">
        <w:rPr>
          <w:rFonts w:ascii="Times New Roman" w:hAnsi="Times New Roman" w:cs="Times New Roman"/>
          <w:sz w:val="24"/>
          <w:szCs w:val="24"/>
        </w:rPr>
        <w:t xml:space="preserve"> </w:t>
      </w:r>
      <w:r w:rsidR="00F31BED" w:rsidRPr="00E84B0E">
        <w:rPr>
          <w:rFonts w:ascii="Times New Roman" w:hAnsi="Times New Roman" w:cs="Times New Roman"/>
          <w:sz w:val="24"/>
          <w:szCs w:val="24"/>
        </w:rPr>
        <w:t xml:space="preserve">that encompassed all survey points </w:t>
      </w:r>
      <w:r w:rsidR="00A96310">
        <w:rPr>
          <w:rFonts w:ascii="Times New Roman" w:hAnsi="Times New Roman" w:cs="Times New Roman"/>
          <w:sz w:val="24"/>
          <w:szCs w:val="24"/>
        </w:rPr>
        <w:t>containing</w:t>
      </w:r>
      <w:r w:rsidR="00F31BED" w:rsidRPr="00E84B0E">
        <w:rPr>
          <w:rFonts w:ascii="Times New Roman" w:hAnsi="Times New Roman" w:cs="Times New Roman"/>
          <w:sz w:val="24"/>
          <w:szCs w:val="24"/>
        </w:rPr>
        <w:t xml:space="preserve"> </w:t>
      </w:r>
      <w:r w:rsidR="00F31BED" w:rsidRPr="00E84B0E">
        <w:rPr>
          <w:rFonts w:ascii="Times New Roman" w:hAnsi="Times New Roman" w:cs="Times New Roman"/>
          <w:i/>
          <w:iCs/>
          <w:sz w:val="24"/>
          <w:szCs w:val="24"/>
        </w:rPr>
        <w:t>E</w:t>
      </w:r>
      <w:r w:rsidR="00A96310">
        <w:rPr>
          <w:rFonts w:ascii="Times New Roman" w:hAnsi="Times New Roman" w:cs="Times New Roman"/>
          <w:i/>
          <w:iCs/>
          <w:sz w:val="24"/>
          <w:szCs w:val="24"/>
        </w:rPr>
        <w:t xml:space="preserve">uchemotrema </w:t>
      </w:r>
      <w:r w:rsidR="00A96310">
        <w:rPr>
          <w:rFonts w:ascii="Times New Roman" w:hAnsi="Times New Roman" w:cs="Times New Roman"/>
          <w:sz w:val="24"/>
          <w:szCs w:val="24"/>
        </w:rPr>
        <w:t>populations</w:t>
      </w:r>
      <w:r w:rsidR="00F31BED" w:rsidRPr="00E84B0E">
        <w:rPr>
          <w:rFonts w:ascii="Times New Roman" w:hAnsi="Times New Roman" w:cs="Times New Roman"/>
          <w:sz w:val="24"/>
          <w:szCs w:val="24"/>
        </w:rPr>
        <w:t xml:space="preserve"> </w:t>
      </w:r>
      <w:r w:rsidR="00A96310">
        <w:rPr>
          <w:rFonts w:ascii="Times New Roman" w:hAnsi="Times New Roman" w:cs="Times New Roman"/>
          <w:sz w:val="24"/>
          <w:szCs w:val="24"/>
        </w:rPr>
        <w:t xml:space="preserve">that could be confidently assigned to </w:t>
      </w:r>
      <w:r w:rsidR="00A96310">
        <w:rPr>
          <w:rFonts w:ascii="Times New Roman" w:hAnsi="Times New Roman" w:cs="Times New Roman"/>
          <w:i/>
          <w:iCs/>
          <w:sz w:val="24"/>
          <w:szCs w:val="24"/>
        </w:rPr>
        <w:t>E. wichitorum</w:t>
      </w:r>
      <w:r w:rsidR="003171A2" w:rsidRPr="003171A2">
        <w:rPr>
          <w:rFonts w:ascii="Times New Roman" w:hAnsi="Times New Roman" w:cs="Times New Roman"/>
          <w:sz w:val="24"/>
          <w:szCs w:val="24"/>
        </w:rPr>
        <w:t xml:space="preserve"> </w:t>
      </w:r>
      <w:r w:rsidR="003171A2">
        <w:rPr>
          <w:rFonts w:ascii="Times New Roman" w:hAnsi="Times New Roman" w:cs="Times New Roman"/>
          <w:sz w:val="24"/>
          <w:szCs w:val="24"/>
        </w:rPr>
        <w:t xml:space="preserve">based either on shell morphology closely matching the species description and individuals from the WMWR, additional morphometric analysis (Cooper </w:t>
      </w:r>
      <w:r w:rsidR="00CF2C4B">
        <w:rPr>
          <w:rFonts w:ascii="Times New Roman" w:hAnsi="Times New Roman" w:cs="Times New Roman"/>
          <w:sz w:val="24"/>
          <w:szCs w:val="24"/>
        </w:rPr>
        <w:t xml:space="preserve">Thesis </w:t>
      </w:r>
      <w:r w:rsidR="003171A2">
        <w:rPr>
          <w:rFonts w:ascii="Times New Roman" w:hAnsi="Times New Roman" w:cs="Times New Roman"/>
          <w:sz w:val="24"/>
          <w:szCs w:val="24"/>
        </w:rPr>
        <w:t>Chapter 2), or genetic screening (Cooper unpublished)</w:t>
      </w:r>
      <w:r w:rsidR="00F31BED" w:rsidRPr="00E84B0E">
        <w:rPr>
          <w:rFonts w:ascii="Times New Roman" w:hAnsi="Times New Roman" w:cs="Times New Roman"/>
          <w:sz w:val="24"/>
          <w:szCs w:val="24"/>
        </w:rPr>
        <w:t>.</w:t>
      </w:r>
      <w:r w:rsidR="004B6054">
        <w:rPr>
          <w:rFonts w:ascii="Times New Roman" w:hAnsi="Times New Roman" w:cs="Times New Roman"/>
          <w:sz w:val="24"/>
          <w:szCs w:val="24"/>
        </w:rPr>
        <w:t xml:space="preserve"> </w:t>
      </w:r>
      <w:r w:rsidR="004605FA">
        <w:rPr>
          <w:rFonts w:ascii="Times New Roman" w:hAnsi="Times New Roman" w:cs="Times New Roman"/>
          <w:sz w:val="24"/>
          <w:szCs w:val="24"/>
        </w:rPr>
        <w:t>Five</w:t>
      </w:r>
      <w:r w:rsidR="004B6054">
        <w:rPr>
          <w:rFonts w:ascii="Times New Roman" w:hAnsi="Times New Roman" w:cs="Times New Roman"/>
          <w:sz w:val="24"/>
          <w:szCs w:val="24"/>
        </w:rPr>
        <w:t xml:space="preserve"> </w:t>
      </w:r>
      <w:r w:rsidR="004B6054" w:rsidRPr="003736D9">
        <w:rPr>
          <w:rFonts w:ascii="Times New Roman" w:hAnsi="Times New Roman" w:cs="Times New Roman"/>
          <w:i/>
          <w:iCs/>
          <w:sz w:val="24"/>
          <w:szCs w:val="24"/>
        </w:rPr>
        <w:t>Euchemotrema</w:t>
      </w:r>
      <w:r w:rsidR="004B6054">
        <w:rPr>
          <w:rFonts w:ascii="Times New Roman" w:hAnsi="Times New Roman" w:cs="Times New Roman"/>
          <w:sz w:val="24"/>
          <w:szCs w:val="24"/>
        </w:rPr>
        <w:t xml:space="preserve"> populations in western Oklahoma could not be confidently assigned to </w:t>
      </w:r>
      <w:r w:rsidR="004B6054">
        <w:rPr>
          <w:rFonts w:ascii="Times New Roman" w:hAnsi="Times New Roman" w:cs="Times New Roman"/>
          <w:i/>
          <w:iCs/>
          <w:sz w:val="24"/>
          <w:szCs w:val="24"/>
        </w:rPr>
        <w:t xml:space="preserve">E. wichitorum </w:t>
      </w:r>
      <w:r w:rsidR="004B6054">
        <w:rPr>
          <w:rFonts w:ascii="Times New Roman" w:hAnsi="Times New Roman" w:cs="Times New Roman"/>
          <w:sz w:val="24"/>
          <w:szCs w:val="24"/>
        </w:rPr>
        <w:t>and were excluded from the range estimate (</w:t>
      </w:r>
      <w:r w:rsidR="00BD65F0">
        <w:rPr>
          <w:rFonts w:ascii="Times New Roman" w:hAnsi="Times New Roman" w:cs="Times New Roman"/>
          <w:sz w:val="24"/>
          <w:szCs w:val="24"/>
        </w:rPr>
        <w:t>Fig.</w:t>
      </w:r>
      <w:r w:rsidR="00FF0979">
        <w:rPr>
          <w:rFonts w:ascii="Times New Roman" w:hAnsi="Times New Roman" w:cs="Times New Roman"/>
          <w:sz w:val="24"/>
          <w:szCs w:val="24"/>
        </w:rPr>
        <w:t xml:space="preserve"> </w:t>
      </w:r>
      <w:r w:rsidR="00BD65F0">
        <w:rPr>
          <w:rFonts w:ascii="Times New Roman" w:hAnsi="Times New Roman" w:cs="Times New Roman"/>
          <w:sz w:val="24"/>
          <w:szCs w:val="24"/>
        </w:rPr>
        <w:t>4</w:t>
      </w:r>
      <w:r w:rsidR="004B6054">
        <w:rPr>
          <w:rFonts w:ascii="Times New Roman" w:hAnsi="Times New Roman" w:cs="Times New Roman"/>
          <w:sz w:val="24"/>
          <w:szCs w:val="24"/>
        </w:rPr>
        <w:t xml:space="preserve">). </w:t>
      </w:r>
      <w:r w:rsidR="00F31BED" w:rsidRPr="00E84B0E">
        <w:rPr>
          <w:rFonts w:ascii="Times New Roman" w:hAnsi="Times New Roman" w:cs="Times New Roman"/>
          <w:sz w:val="24"/>
          <w:szCs w:val="24"/>
        </w:rPr>
        <w:t>A 3</w:t>
      </w:r>
      <w:r w:rsidR="0060221B">
        <w:rPr>
          <w:rFonts w:ascii="Times New Roman" w:hAnsi="Times New Roman" w:cs="Times New Roman"/>
          <w:sz w:val="24"/>
          <w:szCs w:val="24"/>
        </w:rPr>
        <w:t xml:space="preserve"> </w:t>
      </w:r>
      <w:r w:rsidR="00F31BED" w:rsidRPr="00E84B0E">
        <w:rPr>
          <w:rFonts w:ascii="Times New Roman" w:hAnsi="Times New Roman" w:cs="Times New Roman"/>
          <w:sz w:val="24"/>
          <w:szCs w:val="24"/>
        </w:rPr>
        <w:t>km buffer was used around each boundary-defining site. An area</w:t>
      </w:r>
      <w:r w:rsidR="00F31459">
        <w:rPr>
          <w:rFonts w:ascii="Times New Roman" w:hAnsi="Times New Roman" w:cs="Times New Roman"/>
          <w:sz w:val="24"/>
          <w:szCs w:val="24"/>
        </w:rPr>
        <w:t xml:space="preserve"> of largely unsuitable habitat (flat agricultural land and a developed portion of the city of Lawton, OK, lacking any large tree stands) </w:t>
      </w:r>
      <w:r w:rsidR="00F31BED" w:rsidRPr="00E84B0E">
        <w:rPr>
          <w:rFonts w:ascii="Times New Roman" w:hAnsi="Times New Roman" w:cs="Times New Roman"/>
          <w:sz w:val="24"/>
          <w:szCs w:val="24"/>
        </w:rPr>
        <w:t xml:space="preserve">was excised from the southern portion of the range polygon to </w:t>
      </w:r>
      <w:r w:rsidR="006E3F9D">
        <w:rPr>
          <w:rFonts w:ascii="Times New Roman" w:hAnsi="Times New Roman" w:cs="Times New Roman"/>
          <w:sz w:val="24"/>
          <w:szCs w:val="24"/>
        </w:rPr>
        <w:t>produce a more conservative</w:t>
      </w:r>
      <w:r w:rsidR="00F31459">
        <w:rPr>
          <w:rFonts w:ascii="Times New Roman" w:hAnsi="Times New Roman" w:cs="Times New Roman"/>
          <w:sz w:val="24"/>
          <w:szCs w:val="24"/>
        </w:rPr>
        <w:t xml:space="preserve"> and accurate</w:t>
      </w:r>
      <w:r w:rsidR="00F31BED" w:rsidRPr="00E84B0E">
        <w:rPr>
          <w:rFonts w:ascii="Times New Roman" w:hAnsi="Times New Roman" w:cs="Times New Roman"/>
          <w:sz w:val="24"/>
          <w:szCs w:val="24"/>
        </w:rPr>
        <w:t xml:space="preserve"> estimate</w:t>
      </w:r>
      <w:r w:rsidR="006E3F9D">
        <w:rPr>
          <w:rFonts w:ascii="Times New Roman" w:hAnsi="Times New Roman" w:cs="Times New Roman"/>
          <w:sz w:val="24"/>
          <w:szCs w:val="24"/>
        </w:rPr>
        <w:t xml:space="preserve"> of</w:t>
      </w:r>
      <w:r w:rsidR="00F31BED" w:rsidRPr="00E84B0E">
        <w:rPr>
          <w:rFonts w:ascii="Times New Roman" w:hAnsi="Times New Roman" w:cs="Times New Roman"/>
          <w:sz w:val="24"/>
          <w:szCs w:val="24"/>
        </w:rPr>
        <w:t xml:space="preserve"> range area</w:t>
      </w:r>
      <w:r w:rsidR="00F31459">
        <w:rPr>
          <w:rFonts w:ascii="Times New Roman" w:hAnsi="Times New Roman" w:cs="Times New Roman"/>
          <w:sz w:val="24"/>
          <w:szCs w:val="24"/>
        </w:rPr>
        <w:t xml:space="preserve"> (</w:t>
      </w:r>
      <w:proofErr w:type="spellStart"/>
      <w:r w:rsidR="00F31459">
        <w:rPr>
          <w:rFonts w:ascii="Times New Roman" w:hAnsi="Times New Roman" w:cs="Times New Roman"/>
          <w:sz w:val="24"/>
          <w:szCs w:val="24"/>
        </w:rPr>
        <w:t>Greuter</w:t>
      </w:r>
      <w:proofErr w:type="spellEnd"/>
      <w:r w:rsidR="00F31459">
        <w:rPr>
          <w:rFonts w:ascii="Times New Roman" w:hAnsi="Times New Roman" w:cs="Times New Roman"/>
          <w:sz w:val="24"/>
          <w:szCs w:val="24"/>
        </w:rPr>
        <w:t xml:space="preserve"> et al. 2008)</w:t>
      </w:r>
      <w:r w:rsidR="0062597C">
        <w:rPr>
          <w:rFonts w:ascii="Times New Roman" w:hAnsi="Times New Roman" w:cs="Times New Roman"/>
          <w:sz w:val="24"/>
          <w:szCs w:val="24"/>
        </w:rPr>
        <w:t>.</w:t>
      </w:r>
    </w:p>
    <w:p w14:paraId="6AC9A54A" w14:textId="77777777" w:rsidR="008A22A3" w:rsidRPr="00E84B0E" w:rsidRDefault="008A22A3" w:rsidP="008A22A3">
      <w:pPr>
        <w:spacing w:after="0" w:line="480" w:lineRule="auto"/>
        <w:rPr>
          <w:rFonts w:ascii="Times New Roman" w:hAnsi="Times New Roman" w:cs="Times New Roman"/>
          <w:i/>
          <w:sz w:val="24"/>
          <w:szCs w:val="24"/>
        </w:rPr>
      </w:pPr>
    </w:p>
    <w:p w14:paraId="3A077DA2" w14:textId="469E1A3D" w:rsidR="00A67C98" w:rsidRDefault="008A22A3" w:rsidP="008A22A3">
      <w:pPr>
        <w:spacing w:after="0" w:line="480" w:lineRule="auto"/>
        <w:rPr>
          <w:rFonts w:ascii="Times New Roman" w:hAnsi="Times New Roman" w:cs="Times New Roman"/>
          <w:sz w:val="24"/>
          <w:szCs w:val="24"/>
        </w:rPr>
      </w:pPr>
      <w:r w:rsidRPr="00E84B0E">
        <w:rPr>
          <w:rFonts w:ascii="Times New Roman" w:hAnsi="Times New Roman" w:cs="Times New Roman"/>
          <w:i/>
          <w:sz w:val="24"/>
          <w:szCs w:val="24"/>
        </w:rPr>
        <w:t>Environmental Data Collection:</w:t>
      </w:r>
      <w:r w:rsidRPr="00E84B0E">
        <w:rPr>
          <w:rFonts w:ascii="Times New Roman" w:hAnsi="Times New Roman" w:cs="Times New Roman"/>
          <w:sz w:val="24"/>
          <w:szCs w:val="24"/>
        </w:rPr>
        <w:t xml:space="preserve"> A variety of microhabitat </w:t>
      </w:r>
      <w:r w:rsidR="00A96310">
        <w:rPr>
          <w:rFonts w:ascii="Times New Roman" w:hAnsi="Times New Roman" w:cs="Times New Roman"/>
          <w:sz w:val="24"/>
          <w:szCs w:val="24"/>
        </w:rPr>
        <w:t>variables were measured</w:t>
      </w:r>
      <w:r w:rsidRPr="00E84B0E">
        <w:rPr>
          <w:rFonts w:ascii="Times New Roman" w:hAnsi="Times New Roman" w:cs="Times New Roman"/>
          <w:sz w:val="24"/>
          <w:szCs w:val="24"/>
        </w:rPr>
        <w:t xml:space="preserve"> at </w:t>
      </w:r>
      <w:r w:rsidR="00A96310">
        <w:rPr>
          <w:rFonts w:ascii="Times New Roman" w:hAnsi="Times New Roman" w:cs="Times New Roman"/>
          <w:sz w:val="24"/>
          <w:szCs w:val="24"/>
        </w:rPr>
        <w:t xml:space="preserve">field </w:t>
      </w:r>
      <w:r w:rsidRPr="00E84B0E">
        <w:rPr>
          <w:rFonts w:ascii="Times New Roman" w:hAnsi="Times New Roman" w:cs="Times New Roman"/>
          <w:sz w:val="24"/>
          <w:szCs w:val="24"/>
        </w:rPr>
        <w:t xml:space="preserve">survey sites to </w:t>
      </w:r>
      <w:r w:rsidR="00E10F71" w:rsidRPr="00E84B0E">
        <w:rPr>
          <w:rFonts w:ascii="Times New Roman" w:hAnsi="Times New Roman" w:cs="Times New Roman"/>
          <w:sz w:val="24"/>
          <w:szCs w:val="24"/>
        </w:rPr>
        <w:t>determine</w:t>
      </w:r>
      <w:r w:rsidRPr="00E84B0E">
        <w:rPr>
          <w:rFonts w:ascii="Times New Roman" w:hAnsi="Times New Roman" w:cs="Times New Roman"/>
          <w:sz w:val="24"/>
          <w:szCs w:val="24"/>
        </w:rPr>
        <w:t xml:space="preserve"> environmental factors associated with snail abundance. Th</w:t>
      </w:r>
      <w:r w:rsidR="00E10F71" w:rsidRPr="00E84B0E">
        <w:rPr>
          <w:rFonts w:ascii="Times New Roman" w:hAnsi="Times New Roman" w:cs="Times New Roman"/>
          <w:sz w:val="24"/>
          <w:szCs w:val="24"/>
        </w:rPr>
        <w:t>ese</w:t>
      </w:r>
      <w:r w:rsidRPr="00E84B0E">
        <w:rPr>
          <w:rFonts w:ascii="Times New Roman" w:hAnsi="Times New Roman" w:cs="Times New Roman"/>
          <w:sz w:val="24"/>
          <w:szCs w:val="24"/>
        </w:rPr>
        <w:t xml:space="preserve"> data w</w:t>
      </w:r>
      <w:r w:rsidR="00E10F71" w:rsidRPr="00E84B0E">
        <w:rPr>
          <w:rFonts w:ascii="Times New Roman" w:hAnsi="Times New Roman" w:cs="Times New Roman"/>
          <w:sz w:val="24"/>
          <w:szCs w:val="24"/>
        </w:rPr>
        <w:t>ere</w:t>
      </w:r>
      <w:r w:rsidRPr="00E84B0E">
        <w:rPr>
          <w:rFonts w:ascii="Times New Roman" w:hAnsi="Times New Roman" w:cs="Times New Roman"/>
          <w:sz w:val="24"/>
          <w:szCs w:val="24"/>
        </w:rPr>
        <w:t xml:space="preserve"> recorded at all survey site</w:t>
      </w:r>
      <w:r w:rsidR="00E10F71" w:rsidRPr="00E84B0E">
        <w:rPr>
          <w:rFonts w:ascii="Times New Roman" w:hAnsi="Times New Roman" w:cs="Times New Roman"/>
          <w:sz w:val="24"/>
          <w:szCs w:val="24"/>
        </w:rPr>
        <w:t>s</w:t>
      </w:r>
      <w:r w:rsidRPr="00E84B0E">
        <w:rPr>
          <w:rFonts w:ascii="Times New Roman" w:hAnsi="Times New Roman" w:cs="Times New Roman"/>
          <w:sz w:val="24"/>
          <w:szCs w:val="24"/>
        </w:rPr>
        <w:t xml:space="preserve"> within the </w:t>
      </w:r>
      <w:r w:rsidR="007168CF">
        <w:rPr>
          <w:rFonts w:ascii="Times New Roman" w:hAnsi="Times New Roman" w:cs="Times New Roman"/>
          <w:sz w:val="24"/>
          <w:szCs w:val="24"/>
        </w:rPr>
        <w:t>WMWR</w:t>
      </w:r>
      <w:r w:rsidRPr="00E84B0E">
        <w:rPr>
          <w:rFonts w:ascii="Times New Roman" w:hAnsi="Times New Roman" w:cs="Times New Roman"/>
          <w:sz w:val="24"/>
          <w:szCs w:val="24"/>
        </w:rPr>
        <w:t xml:space="preserve"> and all range-expansion survey sites where </w:t>
      </w:r>
      <w:r w:rsidRPr="00E84B0E">
        <w:rPr>
          <w:rFonts w:ascii="Times New Roman" w:hAnsi="Times New Roman" w:cs="Times New Roman"/>
          <w:i/>
          <w:iCs/>
          <w:sz w:val="24"/>
          <w:szCs w:val="24"/>
        </w:rPr>
        <w:t>Euchemotrema</w:t>
      </w:r>
      <w:r w:rsidRPr="00E84B0E">
        <w:rPr>
          <w:rFonts w:ascii="Times New Roman" w:hAnsi="Times New Roman" w:cs="Times New Roman"/>
          <w:sz w:val="24"/>
          <w:szCs w:val="24"/>
        </w:rPr>
        <w:t xml:space="preserve"> were located.</w:t>
      </w:r>
      <w:r w:rsidR="00A96310">
        <w:rPr>
          <w:rFonts w:ascii="Times New Roman" w:hAnsi="Times New Roman" w:cs="Times New Roman"/>
          <w:sz w:val="24"/>
          <w:szCs w:val="24"/>
        </w:rPr>
        <w:t xml:space="preserve"> Sites outside the known range that did not contain </w:t>
      </w:r>
      <w:r w:rsidR="00A96310">
        <w:rPr>
          <w:rFonts w:ascii="Times New Roman" w:hAnsi="Times New Roman" w:cs="Times New Roman"/>
          <w:i/>
          <w:iCs/>
          <w:sz w:val="24"/>
          <w:szCs w:val="24"/>
        </w:rPr>
        <w:t xml:space="preserve">Euchemotrema </w:t>
      </w:r>
      <w:r w:rsidR="00A96310">
        <w:rPr>
          <w:rFonts w:ascii="Times New Roman" w:hAnsi="Times New Roman" w:cs="Times New Roman"/>
          <w:sz w:val="24"/>
          <w:szCs w:val="24"/>
        </w:rPr>
        <w:t xml:space="preserve">were not measured </w:t>
      </w:r>
      <w:r w:rsidR="00A67C98">
        <w:rPr>
          <w:rFonts w:ascii="Times New Roman" w:hAnsi="Times New Roman" w:cs="Times New Roman"/>
          <w:sz w:val="24"/>
          <w:szCs w:val="24"/>
        </w:rPr>
        <w:t xml:space="preserve">because the lack of snails does not indicate </w:t>
      </w:r>
      <w:r w:rsidR="00F86D95">
        <w:rPr>
          <w:rFonts w:ascii="Times New Roman" w:hAnsi="Times New Roman" w:cs="Times New Roman"/>
          <w:sz w:val="24"/>
          <w:szCs w:val="24"/>
        </w:rPr>
        <w:t xml:space="preserve">a site represents </w:t>
      </w:r>
      <w:r w:rsidR="00A67C98">
        <w:rPr>
          <w:rFonts w:ascii="Times New Roman" w:hAnsi="Times New Roman" w:cs="Times New Roman"/>
          <w:sz w:val="24"/>
          <w:szCs w:val="24"/>
        </w:rPr>
        <w:t xml:space="preserve">unsuitable habitat; </w:t>
      </w:r>
      <w:r w:rsidR="0062597C">
        <w:rPr>
          <w:rFonts w:ascii="Times New Roman" w:hAnsi="Times New Roman" w:cs="Times New Roman"/>
          <w:sz w:val="24"/>
          <w:szCs w:val="24"/>
        </w:rPr>
        <w:t xml:space="preserve">snails </w:t>
      </w:r>
      <w:r w:rsidR="00A67C98">
        <w:rPr>
          <w:rFonts w:ascii="Times New Roman" w:hAnsi="Times New Roman" w:cs="Times New Roman"/>
          <w:sz w:val="24"/>
          <w:szCs w:val="24"/>
        </w:rPr>
        <w:t>are poor dispersers</w:t>
      </w:r>
      <w:r w:rsidR="00A96310">
        <w:rPr>
          <w:rFonts w:ascii="Times New Roman" w:hAnsi="Times New Roman" w:cs="Times New Roman"/>
          <w:sz w:val="24"/>
          <w:szCs w:val="24"/>
        </w:rPr>
        <w:t xml:space="preserve"> and typically require continuous habitat for dispersal</w:t>
      </w:r>
      <w:r w:rsidR="00A67C98">
        <w:rPr>
          <w:rFonts w:ascii="Times New Roman" w:hAnsi="Times New Roman" w:cs="Times New Roman"/>
          <w:sz w:val="24"/>
          <w:szCs w:val="24"/>
        </w:rPr>
        <w:t xml:space="preserve"> (</w:t>
      </w:r>
      <w:r w:rsidR="00DF4337" w:rsidRPr="00DF4337">
        <w:rPr>
          <w:rFonts w:ascii="Times New Roman" w:hAnsi="Times New Roman" w:cs="Times New Roman"/>
          <w:sz w:val="24"/>
          <w:szCs w:val="24"/>
        </w:rPr>
        <w:t>Baur and Baur</w:t>
      </w:r>
      <w:r w:rsidR="00DF4337">
        <w:rPr>
          <w:rFonts w:ascii="Times New Roman" w:hAnsi="Times New Roman" w:cs="Times New Roman"/>
          <w:sz w:val="24"/>
          <w:szCs w:val="24"/>
        </w:rPr>
        <w:t xml:space="preserve"> 1990)</w:t>
      </w:r>
      <w:r w:rsidR="00A96310">
        <w:rPr>
          <w:rFonts w:ascii="Times New Roman" w:hAnsi="Times New Roman" w:cs="Times New Roman"/>
          <w:sz w:val="24"/>
          <w:szCs w:val="24"/>
        </w:rPr>
        <w:t xml:space="preserve"> meaning </w:t>
      </w:r>
      <w:r w:rsidR="00A67C98">
        <w:rPr>
          <w:rFonts w:ascii="Times New Roman" w:hAnsi="Times New Roman" w:cs="Times New Roman"/>
          <w:sz w:val="24"/>
          <w:szCs w:val="24"/>
        </w:rPr>
        <w:t>isolated patches of suitable habitat can lack populations due to historic lack of connectivity (</w:t>
      </w:r>
      <w:proofErr w:type="spellStart"/>
      <w:r w:rsidR="006E40AA" w:rsidRPr="006E40AA">
        <w:rPr>
          <w:rFonts w:ascii="Times New Roman" w:hAnsi="Times New Roman" w:cs="Times New Roman"/>
          <w:sz w:val="24"/>
          <w:szCs w:val="24"/>
        </w:rPr>
        <w:t>Dépraz</w:t>
      </w:r>
      <w:proofErr w:type="spellEnd"/>
      <w:r w:rsidR="00DF4337" w:rsidRPr="006E40AA">
        <w:rPr>
          <w:rFonts w:ascii="Times New Roman" w:hAnsi="Times New Roman" w:cs="Times New Roman"/>
          <w:sz w:val="24"/>
          <w:szCs w:val="24"/>
        </w:rPr>
        <w:t xml:space="preserve"> et al. 20</w:t>
      </w:r>
      <w:r w:rsidR="006E40AA">
        <w:rPr>
          <w:rFonts w:ascii="Times New Roman" w:hAnsi="Times New Roman" w:cs="Times New Roman"/>
          <w:sz w:val="24"/>
          <w:szCs w:val="24"/>
        </w:rPr>
        <w:t>08</w:t>
      </w:r>
      <w:r w:rsidR="00A67C98">
        <w:rPr>
          <w:rFonts w:ascii="Times New Roman" w:hAnsi="Times New Roman" w:cs="Times New Roman"/>
          <w:sz w:val="24"/>
          <w:szCs w:val="24"/>
        </w:rPr>
        <w:t>).</w:t>
      </w:r>
      <w:r w:rsidRPr="00E84B0E">
        <w:rPr>
          <w:rFonts w:ascii="Times New Roman" w:hAnsi="Times New Roman" w:cs="Times New Roman"/>
          <w:sz w:val="24"/>
          <w:szCs w:val="24"/>
        </w:rPr>
        <w:t xml:space="preserve"> </w:t>
      </w:r>
    </w:p>
    <w:p w14:paraId="07E23B0A" w14:textId="076A9D6A" w:rsidR="007C4B13" w:rsidRDefault="00A67C98" w:rsidP="00A67C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At each site </w:t>
      </w:r>
      <w:r w:rsidR="009367B3">
        <w:rPr>
          <w:rFonts w:ascii="Times New Roman" w:hAnsi="Times New Roman" w:cs="Times New Roman"/>
          <w:sz w:val="24"/>
          <w:szCs w:val="24"/>
        </w:rPr>
        <w:t>I</w:t>
      </w:r>
      <w:r>
        <w:rPr>
          <w:rFonts w:ascii="Times New Roman" w:hAnsi="Times New Roman" w:cs="Times New Roman"/>
          <w:sz w:val="24"/>
          <w:szCs w:val="24"/>
        </w:rPr>
        <w:t xml:space="preserve"> recorded</w:t>
      </w:r>
      <w:r w:rsidR="004B6054">
        <w:rPr>
          <w:rFonts w:ascii="Times New Roman" w:hAnsi="Times New Roman" w:cs="Times New Roman"/>
          <w:sz w:val="24"/>
          <w:szCs w:val="24"/>
        </w:rPr>
        <w:t xml:space="preserve"> following data:</w:t>
      </w:r>
      <w:r>
        <w:rPr>
          <w:rFonts w:ascii="Times New Roman" w:hAnsi="Times New Roman" w:cs="Times New Roman"/>
          <w:sz w:val="24"/>
          <w:szCs w:val="24"/>
        </w:rPr>
        <w:t xml:space="preserve"> GPS coordinates</w:t>
      </w:r>
      <w:r w:rsidR="008A22A3" w:rsidRPr="00E84B0E">
        <w:rPr>
          <w:rFonts w:ascii="Times New Roman" w:hAnsi="Times New Roman" w:cs="Times New Roman"/>
          <w:sz w:val="24"/>
          <w:szCs w:val="24"/>
        </w:rPr>
        <w:t>, fire evidence</w:t>
      </w:r>
      <w:r w:rsidR="004B19A0">
        <w:rPr>
          <w:rFonts w:ascii="Times New Roman" w:hAnsi="Times New Roman" w:cs="Times New Roman"/>
          <w:sz w:val="24"/>
          <w:szCs w:val="24"/>
        </w:rPr>
        <w:t>,</w:t>
      </w:r>
      <w:r w:rsidR="004B6054">
        <w:rPr>
          <w:rFonts w:ascii="Times New Roman" w:hAnsi="Times New Roman" w:cs="Times New Roman"/>
          <w:sz w:val="24"/>
          <w:szCs w:val="24"/>
        </w:rPr>
        <w:t xml:space="preserve"> </w:t>
      </w:r>
      <w:r w:rsidR="007849CF">
        <w:rPr>
          <w:rFonts w:ascii="Times New Roman" w:hAnsi="Times New Roman" w:cs="Times New Roman"/>
          <w:sz w:val="24"/>
          <w:szCs w:val="24"/>
        </w:rPr>
        <w:t xml:space="preserve">general </w:t>
      </w:r>
      <w:r w:rsidR="008A22A3" w:rsidRPr="00E84B0E">
        <w:rPr>
          <w:rFonts w:ascii="Times New Roman" w:hAnsi="Times New Roman" w:cs="Times New Roman"/>
          <w:sz w:val="24"/>
          <w:szCs w:val="24"/>
        </w:rPr>
        <w:t>dominant vegetation</w:t>
      </w:r>
      <w:r w:rsidR="007849CF">
        <w:rPr>
          <w:rFonts w:ascii="Times New Roman" w:hAnsi="Times New Roman" w:cs="Times New Roman"/>
          <w:sz w:val="24"/>
          <w:szCs w:val="24"/>
        </w:rPr>
        <w:t xml:space="preserve"> (tree species, grass, </w:t>
      </w:r>
      <w:proofErr w:type="spellStart"/>
      <w:r w:rsidR="007849CF">
        <w:rPr>
          <w:rFonts w:ascii="Times New Roman" w:hAnsi="Times New Roman" w:cs="Times New Roman"/>
          <w:sz w:val="24"/>
          <w:szCs w:val="24"/>
        </w:rPr>
        <w:t>forbes</w:t>
      </w:r>
      <w:proofErr w:type="spellEnd"/>
      <w:r w:rsidR="007849CF">
        <w:rPr>
          <w:rFonts w:ascii="Times New Roman" w:hAnsi="Times New Roman" w:cs="Times New Roman"/>
          <w:sz w:val="24"/>
          <w:szCs w:val="24"/>
        </w:rPr>
        <w:t>)</w:t>
      </w:r>
      <w:r w:rsidR="005F7F1E">
        <w:rPr>
          <w:rFonts w:ascii="Times New Roman" w:hAnsi="Times New Roman" w:cs="Times New Roman"/>
          <w:sz w:val="24"/>
          <w:szCs w:val="24"/>
        </w:rPr>
        <w:t xml:space="preserve">, </w:t>
      </w:r>
      <w:r w:rsidR="007B39D7">
        <w:rPr>
          <w:rFonts w:ascii="Times New Roman" w:hAnsi="Times New Roman" w:cs="Times New Roman"/>
          <w:sz w:val="24"/>
          <w:szCs w:val="24"/>
        </w:rPr>
        <w:t xml:space="preserve">general habitat type in relation to tree and boulder </w:t>
      </w:r>
      <w:proofErr w:type="gramStart"/>
      <w:r w:rsidR="007168CF">
        <w:rPr>
          <w:rFonts w:ascii="Times New Roman" w:hAnsi="Times New Roman" w:cs="Times New Roman"/>
          <w:sz w:val="24"/>
          <w:szCs w:val="24"/>
        </w:rPr>
        <w:t>density</w:t>
      </w:r>
      <w:r w:rsidR="0060221B">
        <w:rPr>
          <w:rFonts w:ascii="Times New Roman" w:hAnsi="Times New Roman" w:cs="Times New Roman"/>
          <w:sz w:val="24"/>
          <w:szCs w:val="24"/>
        </w:rPr>
        <w:t>,</w:t>
      </w:r>
      <w:r w:rsidR="007168CF">
        <w:rPr>
          <w:rFonts w:ascii="Times New Roman" w:hAnsi="Times New Roman" w:cs="Times New Roman"/>
          <w:sz w:val="24"/>
          <w:szCs w:val="24"/>
        </w:rPr>
        <w:t xml:space="preserve"> and</w:t>
      </w:r>
      <w:proofErr w:type="gramEnd"/>
      <w:r w:rsidR="005F7F1E">
        <w:rPr>
          <w:rFonts w:ascii="Times New Roman" w:hAnsi="Times New Roman" w:cs="Times New Roman"/>
          <w:sz w:val="24"/>
          <w:szCs w:val="24"/>
        </w:rPr>
        <w:t xml:space="preserve"> took a photo</w:t>
      </w:r>
      <w:r w:rsidR="00C73173">
        <w:rPr>
          <w:rFonts w:ascii="Times New Roman" w:hAnsi="Times New Roman" w:cs="Times New Roman"/>
          <w:sz w:val="24"/>
          <w:szCs w:val="24"/>
        </w:rPr>
        <w:t>graph</w:t>
      </w:r>
      <w:r w:rsidR="008A22A3" w:rsidRPr="00E84B0E">
        <w:rPr>
          <w:rFonts w:ascii="Times New Roman" w:hAnsi="Times New Roman" w:cs="Times New Roman"/>
          <w:sz w:val="24"/>
          <w:szCs w:val="24"/>
        </w:rPr>
        <w:t xml:space="preserve">. Fire evidence at survey sites was recorded </w:t>
      </w:r>
      <w:r w:rsidR="007C4B13">
        <w:rPr>
          <w:rFonts w:ascii="Times New Roman" w:hAnsi="Times New Roman" w:cs="Times New Roman"/>
          <w:sz w:val="24"/>
          <w:szCs w:val="24"/>
        </w:rPr>
        <w:t xml:space="preserve">only </w:t>
      </w:r>
      <w:r w:rsidR="008A22A3" w:rsidRPr="00E84B0E">
        <w:rPr>
          <w:rFonts w:ascii="Times New Roman" w:hAnsi="Times New Roman" w:cs="Times New Roman"/>
          <w:sz w:val="24"/>
          <w:szCs w:val="24"/>
        </w:rPr>
        <w:t xml:space="preserve">as presence/absence because </w:t>
      </w:r>
      <w:r w:rsidR="009367B3">
        <w:rPr>
          <w:rFonts w:ascii="Times New Roman" w:hAnsi="Times New Roman" w:cs="Times New Roman"/>
          <w:sz w:val="24"/>
          <w:szCs w:val="24"/>
        </w:rPr>
        <w:t>I</w:t>
      </w:r>
      <w:r w:rsidR="007C4B13">
        <w:rPr>
          <w:rFonts w:ascii="Times New Roman" w:hAnsi="Times New Roman" w:cs="Times New Roman"/>
          <w:sz w:val="24"/>
          <w:szCs w:val="24"/>
        </w:rPr>
        <w:t xml:space="preserve"> could not determine timing of the most recent fire or estimate its severity because </w:t>
      </w:r>
      <w:r w:rsidR="008A22A3" w:rsidRPr="00E84B0E">
        <w:rPr>
          <w:rFonts w:ascii="Times New Roman" w:hAnsi="Times New Roman" w:cs="Times New Roman"/>
          <w:sz w:val="24"/>
          <w:szCs w:val="24"/>
        </w:rPr>
        <w:t>site-specific fire history was</w:t>
      </w:r>
      <w:r w:rsidR="007C4B13">
        <w:rPr>
          <w:rFonts w:ascii="Times New Roman" w:hAnsi="Times New Roman" w:cs="Times New Roman"/>
          <w:sz w:val="24"/>
          <w:szCs w:val="24"/>
        </w:rPr>
        <w:t xml:space="preserve"> typically</w:t>
      </w:r>
      <w:r w:rsidR="008A22A3" w:rsidRPr="00E84B0E">
        <w:rPr>
          <w:rFonts w:ascii="Times New Roman" w:hAnsi="Times New Roman" w:cs="Times New Roman"/>
          <w:sz w:val="24"/>
          <w:szCs w:val="24"/>
        </w:rPr>
        <w:t xml:space="preserve"> unknown</w:t>
      </w:r>
      <w:r w:rsidR="007849CF">
        <w:rPr>
          <w:rFonts w:ascii="Times New Roman" w:hAnsi="Times New Roman" w:cs="Times New Roman"/>
          <w:sz w:val="24"/>
          <w:szCs w:val="24"/>
        </w:rPr>
        <w:t xml:space="preserve"> and successional recovery varied across habitat types (i.e.</w:t>
      </w:r>
      <w:r w:rsidR="00EA4EF9">
        <w:rPr>
          <w:rFonts w:ascii="Times New Roman" w:hAnsi="Times New Roman" w:cs="Times New Roman"/>
          <w:sz w:val="24"/>
          <w:szCs w:val="24"/>
        </w:rPr>
        <w:t>,</w:t>
      </w:r>
      <w:r w:rsidR="007849CF">
        <w:rPr>
          <w:rFonts w:ascii="Times New Roman" w:hAnsi="Times New Roman" w:cs="Times New Roman"/>
          <w:sz w:val="24"/>
          <w:szCs w:val="24"/>
        </w:rPr>
        <w:t xml:space="preserve"> forest logs may remain charred for several years while an annual grass prairie may have no </w:t>
      </w:r>
      <w:r w:rsidR="007C4B13">
        <w:rPr>
          <w:rFonts w:ascii="Times New Roman" w:hAnsi="Times New Roman" w:cs="Times New Roman"/>
          <w:sz w:val="24"/>
          <w:szCs w:val="24"/>
        </w:rPr>
        <w:t>obvious signs of fire after several months of growth)</w:t>
      </w:r>
      <w:r w:rsidR="008A22A3" w:rsidRPr="00E84B0E">
        <w:rPr>
          <w:rFonts w:ascii="Times New Roman" w:hAnsi="Times New Roman" w:cs="Times New Roman"/>
          <w:sz w:val="24"/>
          <w:szCs w:val="24"/>
        </w:rPr>
        <w:t xml:space="preserve">. </w:t>
      </w:r>
    </w:p>
    <w:p w14:paraId="54D70324" w14:textId="20259159" w:rsidR="008A22A3" w:rsidRPr="00E84B0E" w:rsidRDefault="007C4B13" w:rsidP="007465D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Starting with field surveys in 2018, </w:t>
      </w:r>
      <w:r w:rsidR="009367B3">
        <w:rPr>
          <w:rFonts w:ascii="Times New Roman" w:hAnsi="Times New Roman" w:cs="Times New Roman"/>
          <w:sz w:val="24"/>
          <w:szCs w:val="24"/>
        </w:rPr>
        <w:t>I</w:t>
      </w:r>
      <w:r w:rsidR="008A22A3" w:rsidRPr="00E84B0E">
        <w:rPr>
          <w:rFonts w:ascii="Times New Roman" w:hAnsi="Times New Roman" w:cs="Times New Roman"/>
          <w:sz w:val="24"/>
          <w:szCs w:val="24"/>
        </w:rPr>
        <w:t xml:space="preserve"> further described the area around the shelter of highest snail abundance within the site by making it the center of a 12</w:t>
      </w:r>
      <w:r w:rsidR="00DC64AD">
        <w:rPr>
          <w:rFonts w:ascii="Times New Roman" w:hAnsi="Times New Roman" w:cs="Times New Roman"/>
          <w:sz w:val="24"/>
          <w:szCs w:val="24"/>
        </w:rPr>
        <w:t xml:space="preserve"> </w:t>
      </w:r>
      <w:r w:rsidR="008A22A3" w:rsidRPr="00E84B0E">
        <w:rPr>
          <w:rFonts w:ascii="Times New Roman" w:hAnsi="Times New Roman" w:cs="Times New Roman"/>
          <w:sz w:val="24"/>
          <w:szCs w:val="24"/>
        </w:rPr>
        <w:t>m x 12</w:t>
      </w:r>
      <w:r w:rsidR="00DC64AD">
        <w:rPr>
          <w:rFonts w:ascii="Times New Roman" w:hAnsi="Times New Roman" w:cs="Times New Roman"/>
          <w:sz w:val="24"/>
          <w:szCs w:val="24"/>
        </w:rPr>
        <w:t xml:space="preserve"> </w:t>
      </w:r>
      <w:r w:rsidR="008A22A3" w:rsidRPr="00E84B0E">
        <w:rPr>
          <w:rFonts w:ascii="Times New Roman" w:hAnsi="Times New Roman" w:cs="Times New Roman"/>
          <w:sz w:val="24"/>
          <w:szCs w:val="24"/>
        </w:rPr>
        <w:t xml:space="preserve">m plot where </w:t>
      </w:r>
      <w:r w:rsidR="009367B3">
        <w:rPr>
          <w:rFonts w:ascii="Times New Roman" w:hAnsi="Times New Roman" w:cs="Times New Roman"/>
          <w:sz w:val="24"/>
          <w:szCs w:val="24"/>
        </w:rPr>
        <w:t>I</w:t>
      </w:r>
      <w:r w:rsidR="008A22A3" w:rsidRPr="00E84B0E">
        <w:rPr>
          <w:rFonts w:ascii="Times New Roman" w:hAnsi="Times New Roman" w:cs="Times New Roman"/>
          <w:sz w:val="24"/>
          <w:szCs w:val="24"/>
        </w:rPr>
        <w:t xml:space="preserve"> recorded</w:t>
      </w:r>
      <w:r w:rsidR="008424BB">
        <w:rPr>
          <w:rFonts w:ascii="Times New Roman" w:hAnsi="Times New Roman" w:cs="Times New Roman"/>
          <w:sz w:val="24"/>
          <w:szCs w:val="24"/>
        </w:rPr>
        <w:t xml:space="preserve"> data that</w:t>
      </w:r>
      <w:r w:rsidR="00A61DCC">
        <w:rPr>
          <w:rFonts w:ascii="Times New Roman" w:hAnsi="Times New Roman" w:cs="Times New Roman"/>
          <w:sz w:val="24"/>
          <w:szCs w:val="24"/>
        </w:rPr>
        <w:t xml:space="preserve"> </w:t>
      </w:r>
      <w:r w:rsidR="009367B3">
        <w:rPr>
          <w:rFonts w:ascii="Times New Roman" w:hAnsi="Times New Roman" w:cs="Times New Roman"/>
          <w:sz w:val="24"/>
          <w:szCs w:val="24"/>
        </w:rPr>
        <w:t>I</w:t>
      </w:r>
      <w:r w:rsidR="008424BB">
        <w:rPr>
          <w:rFonts w:ascii="Times New Roman" w:hAnsi="Times New Roman" w:cs="Times New Roman"/>
          <w:sz w:val="24"/>
          <w:szCs w:val="24"/>
        </w:rPr>
        <w:t xml:space="preserve"> believed would be associated with snail abundance. </w:t>
      </w:r>
      <w:r w:rsidR="009367B3">
        <w:rPr>
          <w:rFonts w:ascii="Times New Roman" w:hAnsi="Times New Roman" w:cs="Times New Roman"/>
          <w:sz w:val="24"/>
          <w:szCs w:val="24"/>
        </w:rPr>
        <w:t>I</w:t>
      </w:r>
      <w:r w:rsidR="008424BB">
        <w:rPr>
          <w:rFonts w:ascii="Times New Roman" w:hAnsi="Times New Roman" w:cs="Times New Roman"/>
          <w:sz w:val="24"/>
          <w:szCs w:val="24"/>
        </w:rPr>
        <w:t xml:space="preserve"> counted the number of </w:t>
      </w:r>
      <w:r w:rsidR="00A61DCC">
        <w:rPr>
          <w:rFonts w:ascii="Times New Roman" w:hAnsi="Times New Roman" w:cs="Times New Roman"/>
          <w:sz w:val="24"/>
          <w:szCs w:val="24"/>
        </w:rPr>
        <w:t xml:space="preserve">shelter </w:t>
      </w:r>
      <w:r w:rsidR="008424BB">
        <w:rPr>
          <w:rFonts w:ascii="Times New Roman" w:hAnsi="Times New Roman" w:cs="Times New Roman"/>
          <w:sz w:val="24"/>
          <w:szCs w:val="24"/>
        </w:rPr>
        <w:t>logs</w:t>
      </w:r>
      <w:r w:rsidR="00A61DCC">
        <w:rPr>
          <w:rFonts w:ascii="Times New Roman" w:hAnsi="Times New Roman" w:cs="Times New Roman"/>
          <w:sz w:val="24"/>
          <w:szCs w:val="24"/>
        </w:rPr>
        <w:t xml:space="preserve"> (defined as any log with diameter &gt;5cm with at least 15cm of </w:t>
      </w:r>
      <w:r w:rsidR="007B39D7">
        <w:rPr>
          <w:rFonts w:ascii="Times New Roman" w:hAnsi="Times New Roman" w:cs="Times New Roman"/>
          <w:sz w:val="24"/>
          <w:szCs w:val="24"/>
        </w:rPr>
        <w:t>flush soil</w:t>
      </w:r>
      <w:r w:rsidR="00A61DCC">
        <w:rPr>
          <w:rFonts w:ascii="Times New Roman" w:hAnsi="Times New Roman" w:cs="Times New Roman"/>
          <w:sz w:val="24"/>
          <w:szCs w:val="24"/>
        </w:rPr>
        <w:t xml:space="preserve"> contact),</w:t>
      </w:r>
      <w:r w:rsidR="008424BB">
        <w:rPr>
          <w:rFonts w:ascii="Times New Roman" w:hAnsi="Times New Roman" w:cs="Times New Roman"/>
          <w:sz w:val="24"/>
          <w:szCs w:val="24"/>
        </w:rPr>
        <w:t xml:space="preserve"> boulders</w:t>
      </w:r>
      <w:r w:rsidR="0060221B">
        <w:rPr>
          <w:rFonts w:ascii="Times New Roman" w:hAnsi="Times New Roman" w:cs="Times New Roman"/>
          <w:sz w:val="24"/>
          <w:szCs w:val="24"/>
        </w:rPr>
        <w:t>,</w:t>
      </w:r>
      <w:r w:rsidR="00A61DCC">
        <w:rPr>
          <w:rFonts w:ascii="Times New Roman" w:hAnsi="Times New Roman" w:cs="Times New Roman"/>
          <w:sz w:val="24"/>
          <w:szCs w:val="24"/>
        </w:rPr>
        <w:t xml:space="preserve"> and estimated litter coverage</w:t>
      </w:r>
      <w:r w:rsidR="008424BB">
        <w:rPr>
          <w:rFonts w:ascii="Times New Roman" w:hAnsi="Times New Roman" w:cs="Times New Roman"/>
          <w:sz w:val="24"/>
          <w:szCs w:val="24"/>
        </w:rPr>
        <w:t xml:space="preserve"> </w:t>
      </w:r>
      <w:r w:rsidR="00A61DCC">
        <w:rPr>
          <w:rFonts w:ascii="Times New Roman" w:hAnsi="Times New Roman" w:cs="Times New Roman"/>
          <w:sz w:val="24"/>
          <w:szCs w:val="24"/>
        </w:rPr>
        <w:t>because these features</w:t>
      </w:r>
      <w:r w:rsidR="008424BB">
        <w:rPr>
          <w:rFonts w:ascii="Times New Roman" w:hAnsi="Times New Roman" w:cs="Times New Roman"/>
          <w:sz w:val="24"/>
          <w:szCs w:val="24"/>
        </w:rPr>
        <w:t xml:space="preserve"> provid</w:t>
      </w:r>
      <w:r w:rsidR="00A61DCC">
        <w:rPr>
          <w:rFonts w:ascii="Times New Roman" w:hAnsi="Times New Roman" w:cs="Times New Roman"/>
          <w:sz w:val="24"/>
          <w:szCs w:val="24"/>
        </w:rPr>
        <w:t>e sheltered habitat for snails during hot, dry conditions and have been positively linked to abundance for snail species across various environments (</w:t>
      </w:r>
      <w:proofErr w:type="spellStart"/>
      <w:r w:rsidR="00A61DCC" w:rsidRPr="007B39D7">
        <w:rPr>
          <w:rFonts w:ascii="Times New Roman" w:hAnsi="Times New Roman" w:cs="Times New Roman"/>
          <w:sz w:val="24"/>
          <w:szCs w:val="24"/>
        </w:rPr>
        <w:t>Kappes</w:t>
      </w:r>
      <w:proofErr w:type="spellEnd"/>
      <w:r w:rsidR="007B39D7" w:rsidRPr="007465DB">
        <w:rPr>
          <w:rFonts w:ascii="Times New Roman" w:hAnsi="Times New Roman" w:cs="Times New Roman"/>
          <w:sz w:val="24"/>
          <w:szCs w:val="24"/>
        </w:rPr>
        <w:t xml:space="preserve"> 2005</w:t>
      </w:r>
      <w:r w:rsidR="00BD65F0">
        <w:rPr>
          <w:rFonts w:ascii="Times New Roman" w:hAnsi="Times New Roman" w:cs="Times New Roman"/>
          <w:sz w:val="24"/>
          <w:szCs w:val="24"/>
        </w:rPr>
        <w:t>;</w:t>
      </w:r>
      <w:r w:rsidR="00A61DCC" w:rsidRPr="007B39D7">
        <w:rPr>
          <w:rFonts w:ascii="Times New Roman" w:hAnsi="Times New Roman" w:cs="Times New Roman"/>
          <w:sz w:val="24"/>
          <w:szCs w:val="24"/>
        </w:rPr>
        <w:t xml:space="preserve"> </w:t>
      </w:r>
      <w:r w:rsidR="007B39D7">
        <w:rPr>
          <w:rFonts w:ascii="Times New Roman" w:hAnsi="Times New Roman" w:cs="Times New Roman"/>
          <w:sz w:val="24"/>
          <w:szCs w:val="24"/>
        </w:rPr>
        <w:t>Moreno-Rueda 2007</w:t>
      </w:r>
      <w:r w:rsidR="00BD65F0">
        <w:rPr>
          <w:rFonts w:ascii="Times New Roman" w:hAnsi="Times New Roman" w:cs="Times New Roman"/>
          <w:sz w:val="24"/>
          <w:szCs w:val="24"/>
        </w:rPr>
        <w:t>;</w:t>
      </w:r>
      <w:r w:rsidR="00A61DCC" w:rsidRPr="007B39D7">
        <w:rPr>
          <w:rFonts w:ascii="Times New Roman" w:hAnsi="Times New Roman" w:cs="Times New Roman"/>
          <w:sz w:val="24"/>
          <w:szCs w:val="24"/>
        </w:rPr>
        <w:t xml:space="preserve"> </w:t>
      </w:r>
      <w:r w:rsidR="007B39D7">
        <w:rPr>
          <w:rFonts w:ascii="Times New Roman" w:hAnsi="Times New Roman" w:cs="Times New Roman"/>
          <w:sz w:val="24"/>
          <w:szCs w:val="24"/>
        </w:rPr>
        <w:t>Woodward et al. 2015</w:t>
      </w:r>
      <w:r w:rsidR="00A61DCC">
        <w:rPr>
          <w:rFonts w:ascii="Times New Roman" w:hAnsi="Times New Roman" w:cs="Times New Roman"/>
          <w:sz w:val="24"/>
          <w:szCs w:val="24"/>
        </w:rPr>
        <w:t>).</w:t>
      </w:r>
      <w:r w:rsidR="008424BB">
        <w:rPr>
          <w:rFonts w:ascii="Times New Roman" w:hAnsi="Times New Roman" w:cs="Times New Roman"/>
          <w:sz w:val="24"/>
          <w:szCs w:val="24"/>
        </w:rPr>
        <w:t xml:space="preserve"> </w:t>
      </w:r>
      <w:r w:rsidR="00A61DCC">
        <w:rPr>
          <w:rFonts w:ascii="Times New Roman" w:hAnsi="Times New Roman" w:cs="Times New Roman"/>
          <w:sz w:val="24"/>
          <w:szCs w:val="24"/>
        </w:rPr>
        <w:t xml:space="preserve">Logs and leaf litter also provide </w:t>
      </w:r>
      <w:r w:rsidR="00C73173">
        <w:rPr>
          <w:rFonts w:ascii="Times New Roman" w:hAnsi="Times New Roman" w:cs="Times New Roman"/>
          <w:sz w:val="24"/>
          <w:szCs w:val="24"/>
        </w:rPr>
        <w:t>most</w:t>
      </w:r>
      <w:r w:rsidR="00A61DCC">
        <w:rPr>
          <w:rFonts w:ascii="Times New Roman" w:hAnsi="Times New Roman" w:cs="Times New Roman"/>
          <w:sz w:val="24"/>
          <w:szCs w:val="24"/>
        </w:rPr>
        <w:t xml:space="preserve"> of the senescing plant matter available as food for snails in this environment (</w:t>
      </w:r>
      <w:r w:rsidR="00881841">
        <w:rPr>
          <w:rFonts w:ascii="Times New Roman" w:hAnsi="Times New Roman" w:cs="Times New Roman"/>
          <w:sz w:val="24"/>
          <w:szCs w:val="24"/>
        </w:rPr>
        <w:t>Buck 1964</w:t>
      </w:r>
      <w:r w:rsidR="00A61DCC">
        <w:rPr>
          <w:rFonts w:ascii="Times New Roman" w:hAnsi="Times New Roman" w:cs="Times New Roman"/>
          <w:sz w:val="24"/>
          <w:szCs w:val="24"/>
        </w:rPr>
        <w:t>)</w:t>
      </w:r>
      <w:r w:rsidR="00A645F5">
        <w:rPr>
          <w:rFonts w:ascii="Times New Roman" w:hAnsi="Times New Roman" w:cs="Times New Roman"/>
          <w:sz w:val="24"/>
          <w:szCs w:val="24"/>
        </w:rPr>
        <w:t>. Some snail species are also positively associated with increased forest density (</w:t>
      </w:r>
      <w:r w:rsidR="00881841">
        <w:rPr>
          <w:rFonts w:ascii="Times New Roman" w:hAnsi="Times New Roman" w:cs="Times New Roman"/>
          <w:sz w:val="24"/>
          <w:szCs w:val="24"/>
        </w:rPr>
        <w:t>Douglas et al. 2013</w:t>
      </w:r>
      <w:r w:rsidR="00A645F5">
        <w:rPr>
          <w:rFonts w:ascii="Times New Roman" w:hAnsi="Times New Roman" w:cs="Times New Roman"/>
          <w:sz w:val="24"/>
          <w:szCs w:val="24"/>
        </w:rPr>
        <w:t>) and increased relative humidity (</w:t>
      </w:r>
      <w:proofErr w:type="spellStart"/>
      <w:r w:rsidR="00881841" w:rsidRPr="00E84B0E">
        <w:rPr>
          <w:rFonts w:ascii="Times New Roman" w:hAnsi="Times New Roman" w:cs="Times New Roman"/>
          <w:sz w:val="24"/>
          <w:szCs w:val="24"/>
        </w:rPr>
        <w:t>Čejka</w:t>
      </w:r>
      <w:proofErr w:type="spellEnd"/>
      <w:r w:rsidR="00881841" w:rsidRPr="00E84B0E">
        <w:rPr>
          <w:rFonts w:ascii="Times New Roman" w:hAnsi="Times New Roman" w:cs="Times New Roman"/>
          <w:sz w:val="24"/>
          <w:szCs w:val="24"/>
        </w:rPr>
        <w:t xml:space="preserve"> </w:t>
      </w:r>
      <w:r w:rsidR="00881841">
        <w:rPr>
          <w:rFonts w:ascii="Times New Roman" w:hAnsi="Times New Roman" w:cs="Times New Roman"/>
          <w:sz w:val="24"/>
          <w:szCs w:val="24"/>
        </w:rPr>
        <w:t>et al.</w:t>
      </w:r>
      <w:r w:rsidR="00881841" w:rsidRPr="00E84B0E">
        <w:rPr>
          <w:rFonts w:ascii="Times New Roman" w:hAnsi="Times New Roman" w:cs="Times New Roman"/>
          <w:sz w:val="24"/>
          <w:szCs w:val="24"/>
        </w:rPr>
        <w:t xml:space="preserve"> 2008</w:t>
      </w:r>
      <w:r w:rsidR="00A645F5">
        <w:rPr>
          <w:rFonts w:ascii="Times New Roman" w:hAnsi="Times New Roman" w:cs="Times New Roman"/>
          <w:sz w:val="24"/>
          <w:szCs w:val="24"/>
        </w:rPr>
        <w:t xml:space="preserve">) and </w:t>
      </w:r>
      <w:r w:rsidR="009367B3">
        <w:rPr>
          <w:rFonts w:ascii="Times New Roman" w:hAnsi="Times New Roman" w:cs="Times New Roman"/>
          <w:sz w:val="24"/>
          <w:szCs w:val="24"/>
        </w:rPr>
        <w:t>I</w:t>
      </w:r>
      <w:r w:rsidR="00A645F5">
        <w:rPr>
          <w:rFonts w:ascii="Times New Roman" w:hAnsi="Times New Roman" w:cs="Times New Roman"/>
          <w:sz w:val="24"/>
          <w:szCs w:val="24"/>
        </w:rPr>
        <w:t xml:space="preserve"> attempted to capture these data </w:t>
      </w:r>
      <w:r w:rsidR="004B6054">
        <w:rPr>
          <w:rFonts w:ascii="Times New Roman" w:hAnsi="Times New Roman" w:cs="Times New Roman"/>
          <w:sz w:val="24"/>
          <w:szCs w:val="24"/>
        </w:rPr>
        <w:t>by</w:t>
      </w:r>
      <w:r w:rsidR="00A645F5">
        <w:rPr>
          <w:rFonts w:ascii="Times New Roman" w:hAnsi="Times New Roman" w:cs="Times New Roman"/>
          <w:sz w:val="24"/>
          <w:szCs w:val="24"/>
        </w:rPr>
        <w:t xml:space="preserve"> count</w:t>
      </w:r>
      <w:r w:rsidR="004B6054">
        <w:rPr>
          <w:rFonts w:ascii="Times New Roman" w:hAnsi="Times New Roman" w:cs="Times New Roman"/>
          <w:sz w:val="24"/>
          <w:szCs w:val="24"/>
        </w:rPr>
        <w:t>ing the number</w:t>
      </w:r>
      <w:r w:rsidR="00A645F5">
        <w:rPr>
          <w:rFonts w:ascii="Times New Roman" w:hAnsi="Times New Roman" w:cs="Times New Roman"/>
          <w:sz w:val="24"/>
          <w:szCs w:val="24"/>
        </w:rPr>
        <w:t xml:space="preserve"> of trees taller than 2</w:t>
      </w:r>
      <w:r w:rsidR="004B19A0">
        <w:rPr>
          <w:rFonts w:ascii="Times New Roman" w:hAnsi="Times New Roman" w:cs="Times New Roman"/>
          <w:sz w:val="24"/>
          <w:szCs w:val="24"/>
        </w:rPr>
        <w:t xml:space="preserve"> </w:t>
      </w:r>
      <w:r w:rsidR="00A645F5">
        <w:rPr>
          <w:rFonts w:ascii="Times New Roman" w:hAnsi="Times New Roman" w:cs="Times New Roman"/>
          <w:sz w:val="24"/>
          <w:szCs w:val="24"/>
        </w:rPr>
        <w:t>m</w:t>
      </w:r>
      <w:r w:rsidR="004B19A0">
        <w:rPr>
          <w:rFonts w:ascii="Times New Roman" w:hAnsi="Times New Roman" w:cs="Times New Roman"/>
          <w:sz w:val="24"/>
          <w:szCs w:val="24"/>
        </w:rPr>
        <w:t>eters</w:t>
      </w:r>
      <w:r w:rsidR="00A645F5">
        <w:rPr>
          <w:rFonts w:ascii="Times New Roman" w:hAnsi="Times New Roman" w:cs="Times New Roman"/>
          <w:sz w:val="24"/>
          <w:szCs w:val="24"/>
        </w:rPr>
        <w:t xml:space="preserve"> and estimating canopy cover across our plot, respectively. </w:t>
      </w:r>
      <w:r w:rsidR="008A22A3" w:rsidRPr="00E84B0E">
        <w:rPr>
          <w:rFonts w:ascii="Times New Roman" w:hAnsi="Times New Roman" w:cs="Times New Roman"/>
          <w:sz w:val="24"/>
          <w:szCs w:val="24"/>
        </w:rPr>
        <w:t xml:space="preserve">Canopy cover was measured with a </w:t>
      </w:r>
      <w:r w:rsidR="0004105A" w:rsidRPr="00E84B0E">
        <w:rPr>
          <w:rFonts w:ascii="Times New Roman" w:hAnsi="Times New Roman" w:cs="Times New Roman"/>
          <w:sz w:val="24"/>
          <w:szCs w:val="24"/>
        </w:rPr>
        <w:t xml:space="preserve">spherical crown </w:t>
      </w:r>
      <w:proofErr w:type="spellStart"/>
      <w:r w:rsidR="0004105A" w:rsidRPr="00E84B0E">
        <w:rPr>
          <w:rFonts w:ascii="Times New Roman" w:hAnsi="Times New Roman" w:cs="Times New Roman"/>
          <w:sz w:val="24"/>
          <w:szCs w:val="24"/>
        </w:rPr>
        <w:t>densiometer</w:t>
      </w:r>
      <w:proofErr w:type="spellEnd"/>
      <w:r w:rsidR="0004105A" w:rsidRPr="00E84B0E">
        <w:rPr>
          <w:rFonts w:ascii="Times New Roman" w:hAnsi="Times New Roman" w:cs="Times New Roman"/>
          <w:sz w:val="24"/>
          <w:szCs w:val="24"/>
        </w:rPr>
        <w:t xml:space="preserve"> (Forestry Suppliers)</w:t>
      </w:r>
      <w:r w:rsidR="00363BA8">
        <w:rPr>
          <w:rFonts w:ascii="Times New Roman" w:hAnsi="Times New Roman" w:cs="Times New Roman"/>
          <w:sz w:val="24"/>
          <w:szCs w:val="24"/>
        </w:rPr>
        <w:t xml:space="preserve"> as an average of five points taken throughout the plot (Fig. 1)</w:t>
      </w:r>
      <w:r w:rsidR="008A22A3" w:rsidRPr="00E84B0E">
        <w:rPr>
          <w:rFonts w:ascii="Times New Roman" w:hAnsi="Times New Roman" w:cs="Times New Roman"/>
          <w:sz w:val="24"/>
          <w:szCs w:val="24"/>
        </w:rPr>
        <w:t xml:space="preserve">. For surveys </w:t>
      </w:r>
      <w:r>
        <w:rPr>
          <w:rFonts w:ascii="Times New Roman" w:hAnsi="Times New Roman" w:cs="Times New Roman"/>
          <w:sz w:val="24"/>
          <w:szCs w:val="24"/>
        </w:rPr>
        <w:t xml:space="preserve">within the WMWR </w:t>
      </w:r>
      <w:r w:rsidR="008A22A3" w:rsidRPr="00E84B0E">
        <w:rPr>
          <w:rFonts w:ascii="Times New Roman" w:hAnsi="Times New Roman" w:cs="Times New Roman"/>
          <w:sz w:val="24"/>
          <w:szCs w:val="24"/>
        </w:rPr>
        <w:t>with no live snails, a random (potential) shelter site was chosen as the center of the 12</w:t>
      </w:r>
      <w:r w:rsidR="00DC64AD">
        <w:rPr>
          <w:rFonts w:ascii="Times New Roman" w:hAnsi="Times New Roman" w:cs="Times New Roman"/>
          <w:sz w:val="24"/>
          <w:szCs w:val="24"/>
        </w:rPr>
        <w:t xml:space="preserve"> </w:t>
      </w:r>
      <w:r w:rsidR="008A22A3" w:rsidRPr="00E84B0E">
        <w:rPr>
          <w:rFonts w:ascii="Times New Roman" w:hAnsi="Times New Roman" w:cs="Times New Roman"/>
          <w:sz w:val="24"/>
          <w:szCs w:val="24"/>
        </w:rPr>
        <w:t>m x 12</w:t>
      </w:r>
      <w:r w:rsidR="00DC64AD">
        <w:rPr>
          <w:rFonts w:ascii="Times New Roman" w:hAnsi="Times New Roman" w:cs="Times New Roman"/>
          <w:sz w:val="24"/>
          <w:szCs w:val="24"/>
        </w:rPr>
        <w:t xml:space="preserve"> </w:t>
      </w:r>
      <w:r w:rsidR="008A22A3" w:rsidRPr="00E84B0E">
        <w:rPr>
          <w:rFonts w:ascii="Times New Roman" w:hAnsi="Times New Roman" w:cs="Times New Roman"/>
          <w:sz w:val="24"/>
          <w:szCs w:val="24"/>
        </w:rPr>
        <w:t>m plot.</w:t>
      </w:r>
      <w:r>
        <w:rPr>
          <w:rFonts w:ascii="Times New Roman" w:hAnsi="Times New Roman" w:cs="Times New Roman"/>
          <w:sz w:val="24"/>
          <w:szCs w:val="24"/>
        </w:rPr>
        <w:t xml:space="preserve"> All </w:t>
      </w:r>
      <w:r w:rsidR="00363BA8">
        <w:rPr>
          <w:rFonts w:ascii="Times New Roman" w:hAnsi="Times New Roman" w:cs="Times New Roman"/>
          <w:sz w:val="24"/>
          <w:szCs w:val="24"/>
        </w:rPr>
        <w:t>but two</w:t>
      </w:r>
      <w:r w:rsidR="005F7F1E">
        <w:rPr>
          <w:rFonts w:ascii="Times New Roman" w:hAnsi="Times New Roman" w:cs="Times New Roman"/>
          <w:sz w:val="24"/>
          <w:szCs w:val="24"/>
        </w:rPr>
        <w:t xml:space="preserve"> of the 48</w:t>
      </w:r>
      <w:r w:rsidR="00363BA8">
        <w:rPr>
          <w:rFonts w:ascii="Times New Roman" w:hAnsi="Times New Roman" w:cs="Times New Roman"/>
          <w:sz w:val="24"/>
          <w:szCs w:val="24"/>
        </w:rPr>
        <w:t xml:space="preserve"> </w:t>
      </w:r>
      <w:r w:rsidR="00CF4598">
        <w:rPr>
          <w:rFonts w:ascii="Times New Roman" w:hAnsi="Times New Roman" w:cs="Times New Roman"/>
          <w:sz w:val="24"/>
          <w:szCs w:val="24"/>
        </w:rPr>
        <w:t xml:space="preserve">WMWR </w:t>
      </w:r>
      <w:r>
        <w:rPr>
          <w:rFonts w:ascii="Times New Roman" w:hAnsi="Times New Roman" w:cs="Times New Roman"/>
          <w:sz w:val="24"/>
          <w:szCs w:val="24"/>
        </w:rPr>
        <w:t xml:space="preserve">field survey sites from 2017 were revisited </w:t>
      </w:r>
      <w:r w:rsidR="00363BA8">
        <w:rPr>
          <w:rFonts w:ascii="Times New Roman" w:hAnsi="Times New Roman" w:cs="Times New Roman"/>
          <w:sz w:val="24"/>
          <w:szCs w:val="24"/>
        </w:rPr>
        <w:t>between 04/08/2018 and 07/09/2018 for 12</w:t>
      </w:r>
      <w:r w:rsidR="00DC64AD">
        <w:rPr>
          <w:rFonts w:ascii="Times New Roman" w:hAnsi="Times New Roman" w:cs="Times New Roman"/>
          <w:sz w:val="24"/>
          <w:szCs w:val="24"/>
        </w:rPr>
        <w:t xml:space="preserve"> </w:t>
      </w:r>
      <w:r w:rsidR="00363BA8">
        <w:rPr>
          <w:rFonts w:ascii="Times New Roman" w:hAnsi="Times New Roman" w:cs="Times New Roman"/>
          <w:sz w:val="24"/>
          <w:szCs w:val="24"/>
        </w:rPr>
        <w:t>m x 12</w:t>
      </w:r>
      <w:r w:rsidR="00DC64AD">
        <w:rPr>
          <w:rFonts w:ascii="Times New Roman" w:hAnsi="Times New Roman" w:cs="Times New Roman"/>
          <w:sz w:val="24"/>
          <w:szCs w:val="24"/>
        </w:rPr>
        <w:t xml:space="preserve"> </w:t>
      </w:r>
      <w:r w:rsidR="00363BA8">
        <w:rPr>
          <w:rFonts w:ascii="Times New Roman" w:hAnsi="Times New Roman" w:cs="Times New Roman"/>
          <w:sz w:val="24"/>
          <w:szCs w:val="24"/>
        </w:rPr>
        <w:t xml:space="preserve">m plot measurement, with one </w:t>
      </w:r>
      <w:r w:rsidR="00363BA8">
        <w:rPr>
          <w:rFonts w:ascii="Times New Roman" w:hAnsi="Times New Roman" w:cs="Times New Roman"/>
          <w:sz w:val="24"/>
          <w:szCs w:val="24"/>
        </w:rPr>
        <w:lastRenderedPageBreak/>
        <w:t>site being revisited in 01/31/2019.</w:t>
      </w:r>
      <w:r w:rsidR="005F7F1E">
        <w:rPr>
          <w:rFonts w:ascii="Times New Roman" w:hAnsi="Times New Roman" w:cs="Times New Roman"/>
          <w:sz w:val="24"/>
          <w:szCs w:val="24"/>
        </w:rPr>
        <w:t xml:space="preserve"> A portion of sites were affected by an April</w:t>
      </w:r>
      <w:r w:rsidR="001113D8">
        <w:rPr>
          <w:rFonts w:ascii="Times New Roman" w:hAnsi="Times New Roman" w:cs="Times New Roman"/>
          <w:sz w:val="24"/>
          <w:szCs w:val="24"/>
        </w:rPr>
        <w:t xml:space="preserve"> 9,</w:t>
      </w:r>
      <w:r w:rsidR="005F7F1E">
        <w:rPr>
          <w:rFonts w:ascii="Times New Roman" w:hAnsi="Times New Roman" w:cs="Times New Roman"/>
          <w:sz w:val="24"/>
          <w:szCs w:val="24"/>
        </w:rPr>
        <w:t xml:space="preserve"> 2018 controlled burn. The fire severity was not high enough at any sites to combust logs or down standing </w:t>
      </w:r>
      <w:r w:rsidR="004F3CE3">
        <w:rPr>
          <w:rFonts w:ascii="Times New Roman" w:hAnsi="Times New Roman" w:cs="Times New Roman"/>
          <w:sz w:val="24"/>
          <w:szCs w:val="24"/>
        </w:rPr>
        <w:t>trees but</w:t>
      </w:r>
      <w:r w:rsidR="005F7F1E">
        <w:rPr>
          <w:rFonts w:ascii="Times New Roman" w:hAnsi="Times New Roman" w:cs="Times New Roman"/>
          <w:sz w:val="24"/>
          <w:szCs w:val="24"/>
        </w:rPr>
        <w:t xml:space="preserve"> did affect the litter layer of several sites. In those cases, </w:t>
      </w:r>
      <w:r w:rsidR="009367B3">
        <w:rPr>
          <w:rFonts w:ascii="Times New Roman" w:hAnsi="Times New Roman" w:cs="Times New Roman"/>
          <w:sz w:val="24"/>
          <w:szCs w:val="24"/>
        </w:rPr>
        <w:t>I</w:t>
      </w:r>
      <w:r w:rsidR="005F7F1E">
        <w:rPr>
          <w:rFonts w:ascii="Times New Roman" w:hAnsi="Times New Roman" w:cs="Times New Roman"/>
          <w:sz w:val="24"/>
          <w:szCs w:val="24"/>
        </w:rPr>
        <w:t xml:space="preserve"> </w:t>
      </w:r>
      <w:r w:rsidR="00F86D95">
        <w:rPr>
          <w:rFonts w:ascii="Times New Roman" w:hAnsi="Times New Roman" w:cs="Times New Roman"/>
          <w:sz w:val="24"/>
          <w:szCs w:val="24"/>
        </w:rPr>
        <w:t>used</w:t>
      </w:r>
      <w:r w:rsidR="005F7F1E">
        <w:rPr>
          <w:rFonts w:ascii="Times New Roman" w:hAnsi="Times New Roman" w:cs="Times New Roman"/>
          <w:sz w:val="24"/>
          <w:szCs w:val="24"/>
        </w:rPr>
        <w:t xml:space="preserve"> site photographs taken during the initial survey</w:t>
      </w:r>
      <w:r w:rsidR="00F86D95">
        <w:rPr>
          <w:rFonts w:ascii="Times New Roman" w:hAnsi="Times New Roman" w:cs="Times New Roman"/>
          <w:sz w:val="24"/>
          <w:szCs w:val="24"/>
        </w:rPr>
        <w:t xml:space="preserve"> as a reference to help</w:t>
      </w:r>
      <w:r w:rsidR="005F7F1E">
        <w:rPr>
          <w:rFonts w:ascii="Times New Roman" w:hAnsi="Times New Roman" w:cs="Times New Roman"/>
          <w:sz w:val="24"/>
          <w:szCs w:val="24"/>
        </w:rPr>
        <w:t xml:space="preserve"> estimate litter coverage</w:t>
      </w:r>
      <w:r w:rsidR="00F86D95">
        <w:rPr>
          <w:rFonts w:ascii="Times New Roman" w:hAnsi="Times New Roman" w:cs="Times New Roman"/>
          <w:sz w:val="24"/>
          <w:szCs w:val="24"/>
        </w:rPr>
        <w:t xml:space="preserve"> at time of initial survey</w:t>
      </w:r>
      <w:r w:rsidR="005F7F1E">
        <w:rPr>
          <w:rFonts w:ascii="Times New Roman" w:hAnsi="Times New Roman" w:cs="Times New Roman"/>
          <w:sz w:val="24"/>
          <w:szCs w:val="24"/>
        </w:rPr>
        <w:t>.</w:t>
      </w:r>
    </w:p>
    <w:p w14:paraId="57A04E46" w14:textId="41C361EB" w:rsidR="008A22A3" w:rsidRPr="00E84B0E" w:rsidRDefault="008A22A3" w:rsidP="00B869CB">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For all</w:t>
      </w:r>
      <w:r w:rsidR="00B02CEF">
        <w:rPr>
          <w:rFonts w:ascii="Times New Roman" w:hAnsi="Times New Roman" w:cs="Times New Roman"/>
          <w:sz w:val="24"/>
          <w:szCs w:val="24"/>
        </w:rPr>
        <w:t xml:space="preserve"> new field</w:t>
      </w:r>
      <w:r w:rsidRPr="00E84B0E">
        <w:rPr>
          <w:rFonts w:ascii="Times New Roman" w:hAnsi="Times New Roman" w:cs="Times New Roman"/>
          <w:sz w:val="24"/>
          <w:szCs w:val="24"/>
        </w:rPr>
        <w:t xml:space="preserve"> surveys conducted in 2018 and 2019</w:t>
      </w:r>
      <w:r w:rsidR="00061FF4">
        <w:rPr>
          <w:rFonts w:ascii="Times New Roman" w:hAnsi="Times New Roman" w:cs="Times New Roman"/>
          <w:sz w:val="24"/>
          <w:szCs w:val="24"/>
        </w:rPr>
        <w:t xml:space="preserve"> (Fig. 7</w:t>
      </w:r>
      <w:r w:rsidR="0060221B">
        <w:rPr>
          <w:rFonts w:ascii="Times New Roman" w:hAnsi="Times New Roman" w:cs="Times New Roman"/>
          <w:sz w:val="24"/>
          <w:szCs w:val="24"/>
        </w:rPr>
        <w:t>, Table 1</w:t>
      </w:r>
      <w:r w:rsidR="00061FF4">
        <w:rPr>
          <w:rFonts w:ascii="Times New Roman" w:hAnsi="Times New Roman" w:cs="Times New Roman"/>
          <w:sz w:val="24"/>
          <w:szCs w:val="24"/>
        </w:rPr>
        <w:t>)</w:t>
      </w:r>
      <w:r w:rsidR="00885CC3"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Pr="00E84B0E">
        <w:rPr>
          <w:rFonts w:ascii="Times New Roman" w:hAnsi="Times New Roman" w:cs="Times New Roman"/>
          <w:sz w:val="24"/>
          <w:szCs w:val="24"/>
        </w:rPr>
        <w:t xml:space="preserve"> recorded additional data for each shelter where </w:t>
      </w:r>
      <w:r w:rsidR="008C40BA">
        <w:rPr>
          <w:rFonts w:ascii="Times New Roman" w:hAnsi="Times New Roman" w:cs="Times New Roman"/>
          <w:sz w:val="24"/>
          <w:szCs w:val="24"/>
        </w:rPr>
        <w:t xml:space="preserve">I located </w:t>
      </w:r>
      <w:r w:rsidRPr="00E84B0E">
        <w:rPr>
          <w:rFonts w:ascii="Times New Roman" w:hAnsi="Times New Roman" w:cs="Times New Roman"/>
          <w:sz w:val="24"/>
          <w:szCs w:val="24"/>
        </w:rPr>
        <w:t>snails</w:t>
      </w:r>
      <w:r w:rsidR="00F86D95">
        <w:rPr>
          <w:rFonts w:ascii="Times New Roman" w:hAnsi="Times New Roman" w:cs="Times New Roman"/>
          <w:sz w:val="24"/>
          <w:szCs w:val="24"/>
        </w:rPr>
        <w:t xml:space="preserve"> to see if what differences in shelter habitat conditions were associated with differences in abundance</w:t>
      </w:r>
      <w:r w:rsidR="003A788D">
        <w:rPr>
          <w:rFonts w:ascii="Times New Roman" w:hAnsi="Times New Roman" w:cs="Times New Roman"/>
          <w:sz w:val="24"/>
          <w:szCs w:val="24"/>
        </w:rPr>
        <w:t xml:space="preserve"> (Fig. 2)</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B10EB6">
        <w:rPr>
          <w:rFonts w:ascii="Times New Roman" w:hAnsi="Times New Roman" w:cs="Times New Roman"/>
          <w:sz w:val="24"/>
          <w:szCs w:val="24"/>
        </w:rPr>
        <w:t xml:space="preserve"> recorded the</w:t>
      </w:r>
      <w:r w:rsidRPr="00E84B0E">
        <w:rPr>
          <w:rFonts w:ascii="Times New Roman" w:hAnsi="Times New Roman" w:cs="Times New Roman"/>
          <w:sz w:val="24"/>
          <w:szCs w:val="24"/>
        </w:rPr>
        <w:t xml:space="preserve"> snail species, number of live individuals, </w:t>
      </w:r>
      <w:r w:rsidR="00B10EB6">
        <w:rPr>
          <w:rFonts w:ascii="Times New Roman" w:hAnsi="Times New Roman" w:cs="Times New Roman"/>
          <w:sz w:val="24"/>
          <w:szCs w:val="24"/>
        </w:rPr>
        <w:t xml:space="preserve">and </w:t>
      </w:r>
      <w:r w:rsidRPr="00E84B0E">
        <w:rPr>
          <w:rFonts w:ascii="Times New Roman" w:hAnsi="Times New Roman" w:cs="Times New Roman"/>
          <w:sz w:val="24"/>
          <w:szCs w:val="24"/>
        </w:rPr>
        <w:t>number of shells</w:t>
      </w:r>
      <w:r w:rsidR="00B10EB6">
        <w:rPr>
          <w:rFonts w:ascii="Times New Roman" w:hAnsi="Times New Roman" w:cs="Times New Roman"/>
          <w:sz w:val="24"/>
          <w:szCs w:val="24"/>
        </w:rPr>
        <w:t xml:space="preserve"> for each shelter.</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B10EB6">
        <w:rPr>
          <w:rFonts w:ascii="Times New Roman" w:hAnsi="Times New Roman" w:cs="Times New Roman"/>
          <w:sz w:val="24"/>
          <w:szCs w:val="24"/>
        </w:rPr>
        <w:t xml:space="preserve"> recorded the </w:t>
      </w:r>
      <w:r w:rsidR="001D1F6B">
        <w:rPr>
          <w:rFonts w:ascii="Times New Roman" w:hAnsi="Times New Roman" w:cs="Times New Roman"/>
          <w:sz w:val="24"/>
          <w:szCs w:val="24"/>
        </w:rPr>
        <w:t xml:space="preserve">adjacent </w:t>
      </w:r>
      <w:r w:rsidRPr="00E84B0E">
        <w:rPr>
          <w:rFonts w:ascii="Times New Roman" w:hAnsi="Times New Roman" w:cs="Times New Roman"/>
          <w:sz w:val="24"/>
          <w:szCs w:val="24"/>
        </w:rPr>
        <w:t>litter</w:t>
      </w:r>
      <w:r w:rsidR="001D1F6B">
        <w:rPr>
          <w:rFonts w:ascii="Times New Roman" w:hAnsi="Times New Roman" w:cs="Times New Roman"/>
          <w:sz w:val="24"/>
          <w:szCs w:val="24"/>
        </w:rPr>
        <w:t xml:space="preserve"> type</w:t>
      </w:r>
      <w:r w:rsidR="00B10EB6">
        <w:rPr>
          <w:rFonts w:ascii="Times New Roman" w:hAnsi="Times New Roman" w:cs="Times New Roman"/>
          <w:sz w:val="24"/>
          <w:szCs w:val="24"/>
        </w:rPr>
        <w:t xml:space="preserve"> (grass/leaves/cedar needles</w:t>
      </w:r>
      <w:r w:rsidR="001D1F6B">
        <w:rPr>
          <w:rFonts w:ascii="Times New Roman" w:hAnsi="Times New Roman" w:cs="Times New Roman"/>
          <w:sz w:val="24"/>
          <w:szCs w:val="24"/>
        </w:rPr>
        <w:t>/mixed</w:t>
      </w:r>
      <w:r w:rsidR="00B10EB6">
        <w:rPr>
          <w:rFonts w:ascii="Times New Roman" w:hAnsi="Times New Roman" w:cs="Times New Roman"/>
          <w:sz w:val="24"/>
          <w:szCs w:val="24"/>
        </w:rPr>
        <w:t>)</w:t>
      </w:r>
      <w:r w:rsidR="001D1F6B">
        <w:rPr>
          <w:rFonts w:ascii="Times New Roman" w:hAnsi="Times New Roman" w:cs="Times New Roman"/>
          <w:sz w:val="24"/>
          <w:szCs w:val="24"/>
        </w:rPr>
        <w:t>, the</w:t>
      </w:r>
      <w:r w:rsidR="00B10EB6">
        <w:rPr>
          <w:rFonts w:ascii="Times New Roman" w:hAnsi="Times New Roman" w:cs="Times New Roman"/>
          <w:sz w:val="24"/>
          <w:szCs w:val="24"/>
        </w:rPr>
        <w:t xml:space="preserve"> shelter</w:t>
      </w:r>
      <w:r w:rsidRPr="00E84B0E">
        <w:rPr>
          <w:rFonts w:ascii="Times New Roman" w:hAnsi="Times New Roman" w:cs="Times New Roman"/>
          <w:sz w:val="24"/>
          <w:szCs w:val="24"/>
        </w:rPr>
        <w:t xml:space="preserve"> type</w:t>
      </w:r>
      <w:r w:rsidR="00B10EB6">
        <w:rPr>
          <w:rFonts w:ascii="Times New Roman" w:hAnsi="Times New Roman" w:cs="Times New Roman"/>
          <w:sz w:val="24"/>
          <w:szCs w:val="24"/>
        </w:rPr>
        <w:t xml:space="preserve"> (log/boulder)</w:t>
      </w:r>
      <w:r w:rsidR="001D1F6B">
        <w:rPr>
          <w:rFonts w:ascii="Times New Roman" w:hAnsi="Times New Roman" w:cs="Times New Roman"/>
          <w:sz w:val="24"/>
          <w:szCs w:val="24"/>
        </w:rPr>
        <w:t xml:space="preserve">. </w:t>
      </w:r>
      <w:r w:rsidR="008C40BA">
        <w:rPr>
          <w:rFonts w:ascii="Times New Roman" w:hAnsi="Times New Roman" w:cs="Times New Roman"/>
          <w:sz w:val="24"/>
          <w:szCs w:val="24"/>
        </w:rPr>
        <w:t>I</w:t>
      </w:r>
      <w:r w:rsidR="001D1F6B">
        <w:rPr>
          <w:rFonts w:ascii="Times New Roman" w:hAnsi="Times New Roman" w:cs="Times New Roman"/>
          <w:sz w:val="24"/>
          <w:szCs w:val="24"/>
        </w:rPr>
        <w:t xml:space="preserve"> measure the shelter size (</w:t>
      </w:r>
      <w:r w:rsidR="001D1F6B" w:rsidRPr="00E84B0E">
        <w:rPr>
          <w:rFonts w:ascii="Times New Roman" w:hAnsi="Times New Roman" w:cs="Times New Roman"/>
          <w:sz w:val="24"/>
          <w:szCs w:val="24"/>
        </w:rPr>
        <w:t xml:space="preserve">length, circumference, and </w:t>
      </w:r>
      <w:r w:rsidR="001D1F6B">
        <w:rPr>
          <w:rFonts w:ascii="Times New Roman" w:hAnsi="Times New Roman" w:cs="Times New Roman"/>
          <w:sz w:val="24"/>
          <w:szCs w:val="24"/>
        </w:rPr>
        <w:t>relative</w:t>
      </w:r>
      <w:r w:rsidR="001D1F6B" w:rsidRPr="00E84B0E">
        <w:rPr>
          <w:rFonts w:ascii="Times New Roman" w:hAnsi="Times New Roman" w:cs="Times New Roman"/>
          <w:sz w:val="24"/>
          <w:szCs w:val="24"/>
        </w:rPr>
        <w:t xml:space="preserve"> size)</w:t>
      </w:r>
      <w:r w:rsidR="001D1F6B">
        <w:rPr>
          <w:rFonts w:ascii="Times New Roman" w:hAnsi="Times New Roman" w:cs="Times New Roman"/>
          <w:sz w:val="24"/>
          <w:szCs w:val="24"/>
        </w:rPr>
        <w:t xml:space="preserve"> to see if larger shelters</w:t>
      </w:r>
      <w:r w:rsidR="001D1F6B" w:rsidRPr="00E84B0E">
        <w:rPr>
          <w:rFonts w:ascii="Times New Roman" w:hAnsi="Times New Roman" w:cs="Times New Roman"/>
          <w:sz w:val="24"/>
          <w:szCs w:val="24"/>
        </w:rPr>
        <w:t>,</w:t>
      </w:r>
      <w:r w:rsidR="001D1F6B">
        <w:rPr>
          <w:rFonts w:ascii="Times New Roman" w:hAnsi="Times New Roman" w:cs="Times New Roman"/>
          <w:sz w:val="24"/>
          <w:szCs w:val="24"/>
        </w:rPr>
        <w:t xml:space="preserve"> which should theoretically provide larger and more thermally insulated habitats</w:t>
      </w:r>
      <w:r w:rsidR="00EA4EF9">
        <w:rPr>
          <w:rFonts w:ascii="Times New Roman" w:hAnsi="Times New Roman" w:cs="Times New Roman"/>
          <w:sz w:val="24"/>
          <w:szCs w:val="24"/>
        </w:rPr>
        <w:t>,</w:t>
      </w:r>
      <w:r w:rsidR="001D1F6B">
        <w:rPr>
          <w:rFonts w:ascii="Times New Roman" w:hAnsi="Times New Roman" w:cs="Times New Roman"/>
          <w:sz w:val="24"/>
          <w:szCs w:val="24"/>
        </w:rPr>
        <w:t xml:space="preserve"> had more snails. </w:t>
      </w:r>
      <w:r w:rsidR="008C40BA">
        <w:rPr>
          <w:rFonts w:ascii="Times New Roman" w:hAnsi="Times New Roman" w:cs="Times New Roman"/>
          <w:sz w:val="24"/>
          <w:szCs w:val="24"/>
        </w:rPr>
        <w:t>I</w:t>
      </w:r>
      <w:r w:rsidR="001D1F6B">
        <w:rPr>
          <w:rFonts w:ascii="Times New Roman" w:hAnsi="Times New Roman" w:cs="Times New Roman"/>
          <w:sz w:val="24"/>
          <w:szCs w:val="24"/>
        </w:rPr>
        <w:t xml:space="preserve"> also measured shelter-adjacent litter depth</w:t>
      </w:r>
      <w:r w:rsidR="00B10EB6">
        <w:rPr>
          <w:rFonts w:ascii="Times New Roman" w:hAnsi="Times New Roman" w:cs="Times New Roman"/>
          <w:sz w:val="24"/>
          <w:szCs w:val="24"/>
        </w:rPr>
        <w:t xml:space="preserve"> </w:t>
      </w:r>
      <w:r w:rsidR="001D1F6B">
        <w:rPr>
          <w:rFonts w:ascii="Times New Roman" w:hAnsi="Times New Roman" w:cs="Times New Roman"/>
          <w:sz w:val="24"/>
          <w:szCs w:val="24"/>
        </w:rPr>
        <w:t>as an average of three points (either end and the approximate center) to see if a thicker litter layer, which provides more thermal insulation and potential food</w:t>
      </w:r>
      <w:r w:rsidR="00E774F4">
        <w:rPr>
          <w:rFonts w:ascii="Times New Roman" w:hAnsi="Times New Roman" w:cs="Times New Roman"/>
          <w:sz w:val="24"/>
          <w:szCs w:val="24"/>
        </w:rPr>
        <w:t>,</w:t>
      </w:r>
      <w:r w:rsidR="001D1F6B">
        <w:rPr>
          <w:rFonts w:ascii="Times New Roman" w:hAnsi="Times New Roman" w:cs="Times New Roman"/>
          <w:sz w:val="24"/>
          <w:szCs w:val="24"/>
        </w:rPr>
        <w:t xml:space="preserve"> had more snails. </w:t>
      </w:r>
      <w:r w:rsidR="008C40BA">
        <w:rPr>
          <w:rFonts w:ascii="Times New Roman" w:hAnsi="Times New Roman" w:cs="Times New Roman"/>
          <w:sz w:val="24"/>
          <w:szCs w:val="24"/>
        </w:rPr>
        <w:t>I</w:t>
      </w:r>
      <w:r w:rsidR="001D1F6B">
        <w:rPr>
          <w:rFonts w:ascii="Times New Roman" w:hAnsi="Times New Roman" w:cs="Times New Roman"/>
          <w:sz w:val="24"/>
          <w:szCs w:val="24"/>
        </w:rPr>
        <w:t xml:space="preserve"> also directly tested the relative thermal insulation of shelters by measuring the difference in temperature between soil</w:t>
      </w:r>
      <w:r w:rsidR="004B6054">
        <w:rPr>
          <w:rFonts w:ascii="Times New Roman" w:hAnsi="Times New Roman" w:cs="Times New Roman"/>
          <w:sz w:val="24"/>
          <w:szCs w:val="24"/>
        </w:rPr>
        <w:t xml:space="preserve"> directly underneath a shelter</w:t>
      </w:r>
      <w:r w:rsidR="001D1F6B">
        <w:rPr>
          <w:rFonts w:ascii="Times New Roman" w:hAnsi="Times New Roman" w:cs="Times New Roman"/>
          <w:sz w:val="24"/>
          <w:szCs w:val="24"/>
        </w:rPr>
        <w:t xml:space="preserve"> and the adjacent</w:t>
      </w:r>
      <w:r w:rsidR="004B6054">
        <w:rPr>
          <w:rFonts w:ascii="Times New Roman" w:hAnsi="Times New Roman" w:cs="Times New Roman"/>
          <w:sz w:val="24"/>
          <w:szCs w:val="24"/>
        </w:rPr>
        <w:t xml:space="preserve"> exposed</w:t>
      </w:r>
      <w:r w:rsidR="001D1F6B">
        <w:rPr>
          <w:rFonts w:ascii="Times New Roman" w:hAnsi="Times New Roman" w:cs="Times New Roman"/>
          <w:sz w:val="24"/>
          <w:szCs w:val="24"/>
        </w:rPr>
        <w:t xml:space="preserve"> surface </w:t>
      </w:r>
      <w:r w:rsidR="00B869CB">
        <w:rPr>
          <w:rFonts w:ascii="Times New Roman" w:hAnsi="Times New Roman" w:cs="Times New Roman"/>
          <w:sz w:val="24"/>
          <w:szCs w:val="24"/>
        </w:rPr>
        <w:t>litter temperature to see if shelters providing greater thermal protection had more snails.</w:t>
      </w:r>
      <w:r w:rsidR="00B869CB" w:rsidRPr="00B869CB">
        <w:rPr>
          <w:rFonts w:ascii="Times New Roman" w:hAnsi="Times New Roman" w:cs="Times New Roman"/>
          <w:sz w:val="24"/>
          <w:szCs w:val="24"/>
        </w:rPr>
        <w:t xml:space="preserve"> </w:t>
      </w:r>
      <w:r w:rsidR="008C40BA">
        <w:rPr>
          <w:rFonts w:ascii="Times New Roman" w:hAnsi="Times New Roman" w:cs="Times New Roman"/>
          <w:sz w:val="24"/>
          <w:szCs w:val="24"/>
        </w:rPr>
        <w:t>I measured t</w:t>
      </w:r>
      <w:r w:rsidR="00B869CB" w:rsidRPr="00E84B0E">
        <w:rPr>
          <w:rFonts w:ascii="Times New Roman" w:hAnsi="Times New Roman" w:cs="Times New Roman"/>
          <w:sz w:val="24"/>
          <w:szCs w:val="24"/>
        </w:rPr>
        <w:t>emperatures w</w:t>
      </w:r>
      <w:r w:rsidR="008C40BA">
        <w:rPr>
          <w:rFonts w:ascii="Times New Roman" w:hAnsi="Times New Roman" w:cs="Times New Roman"/>
          <w:sz w:val="24"/>
          <w:szCs w:val="24"/>
        </w:rPr>
        <w:t>ith</w:t>
      </w:r>
      <w:r w:rsidR="00B869CB" w:rsidRPr="00E84B0E">
        <w:rPr>
          <w:rFonts w:ascii="Times New Roman" w:hAnsi="Times New Roman" w:cs="Times New Roman"/>
          <w:sz w:val="24"/>
          <w:szCs w:val="24"/>
        </w:rPr>
        <w:t xml:space="preserve"> a Fluke 62 Max+ Infrared Thermometer</w:t>
      </w:r>
      <w:r w:rsidR="00B869CB">
        <w:rPr>
          <w:rFonts w:ascii="Times New Roman" w:hAnsi="Times New Roman" w:cs="Times New Roman"/>
          <w:sz w:val="24"/>
          <w:szCs w:val="24"/>
        </w:rPr>
        <w:t xml:space="preserve">. Soil surface temperature was taken by scanning the length of the sheltered soil (either directly under for logs or under overhangs or underneath litter buildup around boulders) four times with the thermometer and using the thermometer’s average temperature function. Adjacent ground temperature was taken with four, </w:t>
      </w:r>
      <w:proofErr w:type="gramStart"/>
      <w:r w:rsidR="00257A26">
        <w:rPr>
          <w:rFonts w:ascii="Times New Roman" w:hAnsi="Times New Roman" w:cs="Times New Roman"/>
          <w:sz w:val="24"/>
          <w:szCs w:val="24"/>
        </w:rPr>
        <w:t>one meter</w:t>
      </w:r>
      <w:proofErr w:type="gramEnd"/>
      <w:r w:rsidR="00B869CB">
        <w:rPr>
          <w:rFonts w:ascii="Times New Roman" w:hAnsi="Times New Roman" w:cs="Times New Roman"/>
          <w:sz w:val="24"/>
          <w:szCs w:val="24"/>
        </w:rPr>
        <w:t xml:space="preserve"> passes along open ground or litter within one meter of the shelter. </w:t>
      </w:r>
      <w:r w:rsidRPr="00E84B0E">
        <w:rPr>
          <w:rFonts w:ascii="Times New Roman" w:hAnsi="Times New Roman" w:cs="Times New Roman"/>
          <w:sz w:val="24"/>
          <w:szCs w:val="24"/>
        </w:rPr>
        <w:t>relative soil moisture</w:t>
      </w:r>
      <w:r w:rsidR="00AF4719">
        <w:rPr>
          <w:rFonts w:ascii="Times New Roman" w:hAnsi="Times New Roman" w:cs="Times New Roman"/>
          <w:sz w:val="24"/>
          <w:szCs w:val="24"/>
        </w:rPr>
        <w:t xml:space="preserve"> (dry to the touch, some moisture, or soil saturated)</w:t>
      </w:r>
      <w:r w:rsidR="00B869CB">
        <w:rPr>
          <w:rFonts w:ascii="Times New Roman" w:hAnsi="Times New Roman" w:cs="Times New Roman"/>
          <w:sz w:val="24"/>
          <w:szCs w:val="24"/>
        </w:rPr>
        <w:t xml:space="preserve"> was measured to see </w:t>
      </w:r>
      <w:r w:rsidR="00EA4EF9">
        <w:rPr>
          <w:rFonts w:ascii="Times New Roman" w:hAnsi="Times New Roman" w:cs="Times New Roman"/>
          <w:sz w:val="24"/>
          <w:szCs w:val="24"/>
        </w:rPr>
        <w:t xml:space="preserve">whether </w:t>
      </w:r>
      <w:r w:rsidR="00B869CB">
        <w:rPr>
          <w:rFonts w:ascii="Times New Roman" w:hAnsi="Times New Roman" w:cs="Times New Roman"/>
          <w:sz w:val="24"/>
          <w:szCs w:val="24"/>
        </w:rPr>
        <w:t xml:space="preserve">moist shelters, which should lessen desiccation stress, had more snails than drier shelters. </w:t>
      </w:r>
      <w:r w:rsidR="00B43BE4">
        <w:rPr>
          <w:rFonts w:ascii="Times New Roman" w:hAnsi="Times New Roman" w:cs="Times New Roman"/>
          <w:sz w:val="24"/>
          <w:szCs w:val="24"/>
        </w:rPr>
        <w:t>Lastly,</w:t>
      </w:r>
      <w:r w:rsidR="00B869CB">
        <w:rPr>
          <w:rFonts w:ascii="Times New Roman" w:hAnsi="Times New Roman" w:cs="Times New Roman"/>
          <w:sz w:val="24"/>
          <w:szCs w:val="24"/>
        </w:rPr>
        <w:t xml:space="preserve"> </w:t>
      </w:r>
      <w:r w:rsidR="008C40BA">
        <w:rPr>
          <w:rFonts w:ascii="Times New Roman" w:hAnsi="Times New Roman" w:cs="Times New Roman"/>
          <w:sz w:val="24"/>
          <w:szCs w:val="24"/>
        </w:rPr>
        <w:t>I</w:t>
      </w:r>
      <w:r w:rsidR="00B869CB">
        <w:rPr>
          <w:rFonts w:ascii="Times New Roman" w:hAnsi="Times New Roman" w:cs="Times New Roman"/>
          <w:sz w:val="24"/>
          <w:szCs w:val="24"/>
        </w:rPr>
        <w:t xml:space="preserve"> </w:t>
      </w:r>
      <w:r w:rsidR="00B869CB">
        <w:rPr>
          <w:rFonts w:ascii="Times New Roman" w:hAnsi="Times New Roman" w:cs="Times New Roman"/>
          <w:sz w:val="24"/>
          <w:szCs w:val="24"/>
        </w:rPr>
        <w:lastRenderedPageBreak/>
        <w:t>recorded</w:t>
      </w:r>
      <w:r w:rsidRPr="00E84B0E">
        <w:rPr>
          <w:rFonts w:ascii="Times New Roman" w:hAnsi="Times New Roman" w:cs="Times New Roman"/>
          <w:sz w:val="24"/>
          <w:szCs w:val="24"/>
        </w:rPr>
        <w:t xml:space="preserve"> </w:t>
      </w:r>
      <w:r w:rsidR="00466798">
        <w:rPr>
          <w:rFonts w:ascii="Times New Roman" w:hAnsi="Times New Roman" w:cs="Times New Roman"/>
          <w:sz w:val="24"/>
          <w:szCs w:val="24"/>
        </w:rPr>
        <w:t>burn</w:t>
      </w:r>
      <w:r w:rsidRPr="00E84B0E">
        <w:rPr>
          <w:rFonts w:ascii="Times New Roman" w:hAnsi="Times New Roman" w:cs="Times New Roman"/>
          <w:sz w:val="24"/>
          <w:szCs w:val="24"/>
        </w:rPr>
        <w:t xml:space="preserve"> evidence</w:t>
      </w:r>
      <w:r w:rsidR="00AF4719">
        <w:rPr>
          <w:rFonts w:ascii="Times New Roman" w:hAnsi="Times New Roman" w:cs="Times New Roman"/>
          <w:sz w:val="24"/>
          <w:szCs w:val="24"/>
        </w:rPr>
        <w:t xml:space="preserve"> (charring of shelter or adjacent litter)</w:t>
      </w:r>
      <w:r w:rsidR="00B869CB">
        <w:rPr>
          <w:rFonts w:ascii="Times New Roman" w:hAnsi="Times New Roman" w:cs="Times New Roman"/>
          <w:sz w:val="24"/>
          <w:szCs w:val="24"/>
        </w:rPr>
        <w:t xml:space="preserve"> at each shelter </w:t>
      </w:r>
      <w:r w:rsidR="00ED70C8">
        <w:rPr>
          <w:rFonts w:ascii="Times New Roman" w:hAnsi="Times New Roman" w:cs="Times New Roman"/>
          <w:sz w:val="24"/>
          <w:szCs w:val="24"/>
        </w:rPr>
        <w:t>largely because the first shelter with multiple live snails was recorded in December 2017 under a heavily charred log and this finding was impactful enough to merit recording of burn evidence for all measured logs.</w:t>
      </w:r>
    </w:p>
    <w:p w14:paraId="3BE7B73C" w14:textId="3C42A40C" w:rsidR="008A22A3" w:rsidRPr="00E84B0E" w:rsidRDefault="008A22A3" w:rsidP="008A22A3">
      <w:pPr>
        <w:spacing w:after="0" w:line="480" w:lineRule="auto"/>
        <w:rPr>
          <w:rFonts w:ascii="Times New Roman" w:hAnsi="Times New Roman" w:cs="Times New Roman"/>
          <w:sz w:val="24"/>
          <w:szCs w:val="24"/>
        </w:rPr>
      </w:pPr>
      <w:r w:rsidRPr="00E84B0E">
        <w:rPr>
          <w:rFonts w:ascii="Times New Roman" w:hAnsi="Times New Roman" w:cs="Times New Roman"/>
          <w:sz w:val="24"/>
          <w:szCs w:val="24"/>
        </w:rPr>
        <w:tab/>
      </w:r>
      <w:r w:rsidR="008C40BA">
        <w:rPr>
          <w:rFonts w:ascii="Times New Roman" w:hAnsi="Times New Roman" w:cs="Times New Roman"/>
          <w:sz w:val="24"/>
          <w:szCs w:val="24"/>
        </w:rPr>
        <w:t>I collected s</w:t>
      </w:r>
      <w:r w:rsidRPr="00E84B0E">
        <w:rPr>
          <w:rFonts w:ascii="Times New Roman" w:hAnsi="Times New Roman" w:cs="Times New Roman"/>
          <w:sz w:val="24"/>
          <w:szCs w:val="24"/>
        </w:rPr>
        <w:t xml:space="preserve">oil samples </w:t>
      </w:r>
      <w:r w:rsidR="00B02CEF">
        <w:rPr>
          <w:rFonts w:ascii="Times New Roman" w:hAnsi="Times New Roman" w:cs="Times New Roman"/>
          <w:sz w:val="24"/>
          <w:szCs w:val="24"/>
        </w:rPr>
        <w:t xml:space="preserve">for pH measurement </w:t>
      </w:r>
      <w:r w:rsidR="0039496A">
        <w:rPr>
          <w:rFonts w:ascii="Times New Roman" w:hAnsi="Times New Roman" w:cs="Times New Roman"/>
          <w:sz w:val="24"/>
          <w:szCs w:val="24"/>
        </w:rPr>
        <w:t xml:space="preserve">from 33 of the </w:t>
      </w:r>
      <w:r w:rsidR="00B02CEF">
        <w:rPr>
          <w:rFonts w:ascii="Times New Roman" w:hAnsi="Times New Roman" w:cs="Times New Roman"/>
          <w:sz w:val="24"/>
          <w:szCs w:val="24"/>
        </w:rPr>
        <w:t xml:space="preserve">2017 field </w:t>
      </w:r>
      <w:r w:rsidRPr="00E84B0E">
        <w:rPr>
          <w:rFonts w:ascii="Times New Roman" w:hAnsi="Times New Roman" w:cs="Times New Roman"/>
          <w:sz w:val="24"/>
          <w:szCs w:val="24"/>
        </w:rPr>
        <w:t>survey sites</w:t>
      </w:r>
      <w:r w:rsidR="00B02CEF">
        <w:rPr>
          <w:rFonts w:ascii="Times New Roman" w:hAnsi="Times New Roman" w:cs="Times New Roman"/>
          <w:sz w:val="24"/>
          <w:szCs w:val="24"/>
        </w:rPr>
        <w:t xml:space="preserve"> while they were being revisited during 2018</w:t>
      </w:r>
      <w:r w:rsidR="00794879">
        <w:rPr>
          <w:rFonts w:ascii="Times New Roman" w:hAnsi="Times New Roman" w:cs="Times New Roman"/>
          <w:sz w:val="24"/>
          <w:szCs w:val="24"/>
        </w:rPr>
        <w:t>. I also collected soil from</w:t>
      </w:r>
      <w:r w:rsidR="00B02CEF">
        <w:rPr>
          <w:rFonts w:ascii="Times New Roman" w:hAnsi="Times New Roman" w:cs="Times New Roman"/>
          <w:sz w:val="24"/>
          <w:szCs w:val="24"/>
        </w:rPr>
        <w:t xml:space="preserve"> one 2018 survey site</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 took s</w:t>
      </w:r>
      <w:r w:rsidRPr="00E84B0E">
        <w:rPr>
          <w:rFonts w:ascii="Times New Roman" w:hAnsi="Times New Roman" w:cs="Times New Roman"/>
          <w:sz w:val="24"/>
          <w:szCs w:val="24"/>
        </w:rPr>
        <w:t>oil samples from beneath shelter sites</w:t>
      </w:r>
      <w:r w:rsidR="00627286">
        <w:rPr>
          <w:rFonts w:ascii="Times New Roman" w:hAnsi="Times New Roman" w:cs="Times New Roman"/>
          <w:sz w:val="24"/>
          <w:szCs w:val="24"/>
        </w:rPr>
        <w:t xml:space="preserve"> (logs and boulders)</w:t>
      </w:r>
      <w:r w:rsidRPr="00E84B0E">
        <w:rPr>
          <w:rFonts w:ascii="Times New Roman" w:hAnsi="Times New Roman" w:cs="Times New Roman"/>
          <w:sz w:val="24"/>
          <w:szCs w:val="24"/>
        </w:rPr>
        <w:t xml:space="preserve"> and one meter away</w:t>
      </w:r>
      <w:r w:rsidR="00E774F4">
        <w:rPr>
          <w:rFonts w:ascii="Times New Roman" w:hAnsi="Times New Roman" w:cs="Times New Roman"/>
          <w:sz w:val="24"/>
          <w:szCs w:val="24"/>
        </w:rPr>
        <w:t xml:space="preserve"> (Fig. 2)</w:t>
      </w:r>
      <w:r w:rsidRPr="00E84B0E">
        <w:rPr>
          <w:rFonts w:ascii="Times New Roman" w:hAnsi="Times New Roman" w:cs="Times New Roman"/>
          <w:sz w:val="24"/>
          <w:szCs w:val="24"/>
        </w:rPr>
        <w:t xml:space="preserve"> to test if shelter site pH differed from local soil pH</w:t>
      </w:r>
      <w:r w:rsidR="00627286">
        <w:rPr>
          <w:rFonts w:ascii="Times New Roman" w:hAnsi="Times New Roman" w:cs="Times New Roman"/>
          <w:sz w:val="24"/>
          <w:szCs w:val="24"/>
        </w:rPr>
        <w:t xml:space="preserve"> (</w:t>
      </w:r>
      <w:r w:rsidR="00DC64AD">
        <w:rPr>
          <w:rFonts w:ascii="Times New Roman" w:hAnsi="Times New Roman" w:cs="Times New Roman"/>
          <w:sz w:val="24"/>
          <w:szCs w:val="24"/>
        </w:rPr>
        <w:t>Müller 2005</w:t>
      </w:r>
      <w:r w:rsidR="00627286">
        <w:rPr>
          <w:rFonts w:ascii="Times New Roman" w:hAnsi="Times New Roman" w:cs="Times New Roman"/>
          <w:sz w:val="24"/>
          <w:szCs w:val="24"/>
        </w:rPr>
        <w:t>)</w:t>
      </w:r>
      <w:r w:rsidRPr="00E84B0E">
        <w:rPr>
          <w:rFonts w:ascii="Times New Roman" w:hAnsi="Times New Roman" w:cs="Times New Roman"/>
          <w:sz w:val="24"/>
          <w:szCs w:val="24"/>
        </w:rPr>
        <w:t>.</w:t>
      </w:r>
      <w:r w:rsidR="00495CCC">
        <w:rPr>
          <w:rFonts w:ascii="Times New Roman" w:hAnsi="Times New Roman" w:cs="Times New Roman"/>
          <w:sz w:val="24"/>
          <w:szCs w:val="24"/>
        </w:rPr>
        <w:t xml:space="preserve"> Soil was collected and stored under standard refrigeration until measured (all samples measured within a month of collection)</w:t>
      </w:r>
      <w:r w:rsidR="00794879">
        <w:rPr>
          <w:rFonts w:ascii="Times New Roman" w:hAnsi="Times New Roman" w:cs="Times New Roman"/>
          <w:sz w:val="24"/>
          <w:szCs w:val="24"/>
        </w:rPr>
        <w:t>.</w:t>
      </w:r>
      <w:r w:rsidRPr="00E84B0E">
        <w:rPr>
          <w:rFonts w:ascii="Times New Roman" w:hAnsi="Times New Roman" w:cs="Times New Roman"/>
          <w:sz w:val="24"/>
          <w:szCs w:val="24"/>
        </w:rPr>
        <w:t xml:space="preserve"> Soil pH was measured following protocols of Robertson </w:t>
      </w:r>
      <w:r w:rsidR="00561118">
        <w:rPr>
          <w:rFonts w:ascii="Times New Roman" w:hAnsi="Times New Roman" w:cs="Times New Roman"/>
          <w:sz w:val="24"/>
          <w:szCs w:val="24"/>
        </w:rPr>
        <w:t>et al.</w:t>
      </w:r>
      <w:r w:rsidRPr="00E84B0E">
        <w:rPr>
          <w:rFonts w:ascii="Times New Roman" w:hAnsi="Times New Roman" w:cs="Times New Roman"/>
          <w:sz w:val="24"/>
          <w:szCs w:val="24"/>
        </w:rPr>
        <w:t xml:space="preserve"> </w:t>
      </w:r>
      <w:r w:rsidR="00DC64AD">
        <w:rPr>
          <w:rFonts w:ascii="Times New Roman" w:hAnsi="Times New Roman" w:cs="Times New Roman"/>
          <w:sz w:val="24"/>
          <w:szCs w:val="24"/>
        </w:rPr>
        <w:t>(</w:t>
      </w:r>
      <w:r w:rsidRPr="00E84B0E">
        <w:rPr>
          <w:rFonts w:ascii="Times New Roman" w:hAnsi="Times New Roman" w:cs="Times New Roman"/>
          <w:sz w:val="24"/>
          <w:szCs w:val="24"/>
        </w:rPr>
        <w:t>1999</w:t>
      </w:r>
      <w:r w:rsidR="00DC64AD">
        <w:rPr>
          <w:rFonts w:ascii="Times New Roman" w:hAnsi="Times New Roman" w:cs="Times New Roman"/>
          <w:sz w:val="24"/>
          <w:szCs w:val="24"/>
        </w:rPr>
        <w:t>)</w:t>
      </w:r>
      <w:r w:rsidRPr="00E84B0E">
        <w:rPr>
          <w:rFonts w:ascii="Times New Roman" w:hAnsi="Times New Roman" w:cs="Times New Roman"/>
          <w:sz w:val="24"/>
          <w:szCs w:val="24"/>
        </w:rPr>
        <w:t xml:space="preserve"> using a Hanna HI98128 </w:t>
      </w:r>
      <w:proofErr w:type="spellStart"/>
      <w:r w:rsidRPr="00E84B0E">
        <w:rPr>
          <w:rFonts w:ascii="Times New Roman" w:hAnsi="Times New Roman" w:cs="Times New Roman"/>
          <w:sz w:val="24"/>
          <w:szCs w:val="24"/>
        </w:rPr>
        <w:t>pHep</w:t>
      </w:r>
      <w:proofErr w:type="spellEnd"/>
      <w:r w:rsidRPr="00E84B0E">
        <w:rPr>
          <w:rFonts w:ascii="Times New Roman" w:hAnsi="Times New Roman" w:cs="Times New Roman"/>
          <w:sz w:val="24"/>
          <w:szCs w:val="24"/>
        </w:rPr>
        <w:t xml:space="preserve"> 5 pH meter. In short, </w:t>
      </w:r>
      <w:r w:rsidR="00627286">
        <w:rPr>
          <w:rFonts w:ascii="Times New Roman" w:hAnsi="Times New Roman" w:cs="Times New Roman"/>
          <w:sz w:val="24"/>
          <w:szCs w:val="24"/>
        </w:rPr>
        <w:t xml:space="preserve">two replicates of </w:t>
      </w:r>
      <w:r w:rsidRPr="00E84B0E">
        <w:rPr>
          <w:rFonts w:ascii="Times New Roman" w:hAnsi="Times New Roman" w:cs="Times New Roman"/>
          <w:sz w:val="24"/>
          <w:szCs w:val="24"/>
        </w:rPr>
        <w:t>15</w:t>
      </w:r>
      <w:r w:rsidR="0004105A" w:rsidRPr="00E84B0E">
        <w:rPr>
          <w:rFonts w:ascii="Times New Roman" w:hAnsi="Times New Roman" w:cs="Times New Roman"/>
          <w:sz w:val="24"/>
          <w:szCs w:val="24"/>
        </w:rPr>
        <w:t xml:space="preserve"> </w:t>
      </w:r>
      <w:r w:rsidRPr="00E84B0E">
        <w:rPr>
          <w:rFonts w:ascii="Times New Roman" w:hAnsi="Times New Roman" w:cs="Times New Roman"/>
          <w:sz w:val="24"/>
          <w:szCs w:val="24"/>
        </w:rPr>
        <w:t xml:space="preserve">g of soil </w:t>
      </w:r>
      <w:r w:rsidR="00EA4EF9" w:rsidRPr="00E84B0E">
        <w:rPr>
          <w:rFonts w:ascii="Times New Roman" w:hAnsi="Times New Roman" w:cs="Times New Roman"/>
          <w:sz w:val="24"/>
          <w:szCs w:val="24"/>
        </w:rPr>
        <w:t>w</w:t>
      </w:r>
      <w:r w:rsidR="00EA4EF9">
        <w:rPr>
          <w:rFonts w:ascii="Times New Roman" w:hAnsi="Times New Roman" w:cs="Times New Roman"/>
          <w:sz w:val="24"/>
          <w:szCs w:val="24"/>
        </w:rPr>
        <w:t>ere</w:t>
      </w:r>
      <w:r w:rsidR="00EA4EF9" w:rsidRPr="00E84B0E">
        <w:rPr>
          <w:rFonts w:ascii="Times New Roman" w:hAnsi="Times New Roman" w:cs="Times New Roman"/>
          <w:sz w:val="24"/>
          <w:szCs w:val="24"/>
        </w:rPr>
        <w:t xml:space="preserve"> </w:t>
      </w:r>
      <w:r w:rsidRPr="00E84B0E">
        <w:rPr>
          <w:rFonts w:ascii="Times New Roman" w:hAnsi="Times New Roman" w:cs="Times New Roman"/>
          <w:sz w:val="24"/>
          <w:szCs w:val="24"/>
        </w:rPr>
        <w:t>stirred into 100</w:t>
      </w:r>
      <w:r w:rsidR="0004105A" w:rsidRPr="00E84B0E">
        <w:rPr>
          <w:rFonts w:ascii="Times New Roman" w:hAnsi="Times New Roman" w:cs="Times New Roman"/>
          <w:sz w:val="24"/>
          <w:szCs w:val="24"/>
        </w:rPr>
        <w:t xml:space="preserve"> </w:t>
      </w:r>
      <w:r w:rsidRPr="00E84B0E">
        <w:rPr>
          <w:rFonts w:ascii="Times New Roman" w:hAnsi="Times New Roman" w:cs="Times New Roman"/>
          <w:sz w:val="24"/>
          <w:szCs w:val="24"/>
        </w:rPr>
        <w:t>m</w:t>
      </w:r>
      <w:r w:rsidR="0004105A" w:rsidRPr="00E84B0E">
        <w:rPr>
          <w:rFonts w:ascii="Times New Roman" w:hAnsi="Times New Roman" w:cs="Times New Roman"/>
          <w:sz w:val="24"/>
          <w:szCs w:val="24"/>
        </w:rPr>
        <w:t>l</w:t>
      </w:r>
      <w:r w:rsidRPr="00E84B0E">
        <w:rPr>
          <w:rFonts w:ascii="Times New Roman" w:hAnsi="Times New Roman" w:cs="Times New Roman"/>
          <w:sz w:val="24"/>
          <w:szCs w:val="24"/>
        </w:rPr>
        <w:t xml:space="preserve"> of</w:t>
      </w:r>
      <w:r w:rsidR="0004105A" w:rsidRPr="00E84B0E">
        <w:rPr>
          <w:rFonts w:ascii="Times New Roman" w:hAnsi="Times New Roman" w:cs="Times New Roman"/>
          <w:sz w:val="24"/>
          <w:szCs w:val="24"/>
        </w:rPr>
        <w:t xml:space="preserve"> distilled water</w:t>
      </w:r>
      <w:r w:rsidRPr="00E84B0E">
        <w:rPr>
          <w:rFonts w:ascii="Times New Roman" w:hAnsi="Times New Roman" w:cs="Times New Roman"/>
          <w:sz w:val="24"/>
          <w:szCs w:val="24"/>
        </w:rPr>
        <w:t xml:space="preserve"> and allowed to equilibrate for 30 minutes before measurement. </w:t>
      </w:r>
      <w:r w:rsidR="008C40BA">
        <w:rPr>
          <w:rFonts w:ascii="Times New Roman" w:hAnsi="Times New Roman" w:cs="Times New Roman"/>
          <w:sz w:val="24"/>
          <w:szCs w:val="24"/>
        </w:rPr>
        <w:t>I did not sample s</w:t>
      </w:r>
      <w:r w:rsidR="00B02CEF">
        <w:rPr>
          <w:rFonts w:ascii="Times New Roman" w:hAnsi="Times New Roman" w:cs="Times New Roman"/>
          <w:sz w:val="24"/>
          <w:szCs w:val="24"/>
        </w:rPr>
        <w:t xml:space="preserve">everal sites due to missing supplies during revisit </w:t>
      </w:r>
      <w:r w:rsidR="00F9728B">
        <w:rPr>
          <w:rFonts w:ascii="Times New Roman" w:hAnsi="Times New Roman" w:cs="Times New Roman"/>
          <w:sz w:val="24"/>
          <w:szCs w:val="24"/>
        </w:rPr>
        <w:t>and not all collected samples were</w:t>
      </w:r>
      <w:r w:rsidR="00B02CEF">
        <w:rPr>
          <w:rFonts w:ascii="Times New Roman" w:hAnsi="Times New Roman" w:cs="Times New Roman"/>
          <w:sz w:val="24"/>
          <w:szCs w:val="24"/>
        </w:rPr>
        <w:t xml:space="preserve"> measured because equipment failure prior to measuring all samples.</w:t>
      </w:r>
    </w:p>
    <w:p w14:paraId="436D508A" w14:textId="77777777" w:rsidR="008A22A3" w:rsidRPr="00E84B0E" w:rsidRDefault="008A22A3" w:rsidP="008A22A3">
      <w:pPr>
        <w:spacing w:after="0" w:line="480" w:lineRule="auto"/>
        <w:ind w:firstLine="720"/>
        <w:rPr>
          <w:rFonts w:ascii="Times New Roman" w:hAnsi="Times New Roman" w:cs="Times New Roman"/>
          <w:color w:val="FF0000"/>
          <w:sz w:val="24"/>
          <w:szCs w:val="24"/>
        </w:rPr>
      </w:pPr>
    </w:p>
    <w:p w14:paraId="53B78C82" w14:textId="583F1C9E" w:rsidR="008A22A3" w:rsidRPr="00E84B0E" w:rsidRDefault="008A22A3" w:rsidP="008A22A3">
      <w:pPr>
        <w:spacing w:after="0" w:line="480" w:lineRule="auto"/>
        <w:rPr>
          <w:rFonts w:ascii="Times New Roman" w:hAnsi="Times New Roman" w:cs="Times New Roman"/>
          <w:sz w:val="24"/>
          <w:szCs w:val="24"/>
        </w:rPr>
      </w:pPr>
      <w:r w:rsidRPr="00E84B0E">
        <w:rPr>
          <w:rFonts w:ascii="Times New Roman" w:hAnsi="Times New Roman" w:cs="Times New Roman"/>
          <w:i/>
          <w:sz w:val="24"/>
          <w:szCs w:val="24"/>
        </w:rPr>
        <w:t>Fire Impact</w:t>
      </w:r>
      <w:r w:rsidRPr="00E84B0E">
        <w:rPr>
          <w:rFonts w:ascii="Times New Roman" w:hAnsi="Times New Roman" w:cs="Times New Roman"/>
          <w:sz w:val="24"/>
          <w:szCs w:val="24"/>
        </w:rPr>
        <w:t xml:space="preserve">: </w:t>
      </w:r>
      <w:r w:rsidR="009367B3">
        <w:rPr>
          <w:rFonts w:ascii="Times New Roman" w:hAnsi="Times New Roman" w:cs="Times New Roman"/>
          <w:sz w:val="24"/>
          <w:szCs w:val="24"/>
        </w:rPr>
        <w:t>I</w:t>
      </w:r>
      <w:r w:rsidRPr="00E84B0E">
        <w:rPr>
          <w:rFonts w:ascii="Times New Roman" w:hAnsi="Times New Roman" w:cs="Times New Roman"/>
          <w:sz w:val="24"/>
          <w:szCs w:val="24"/>
        </w:rPr>
        <w:t xml:space="preserve"> took several approaches to a</w:t>
      </w:r>
      <w:r w:rsidR="00627286">
        <w:rPr>
          <w:rFonts w:ascii="Times New Roman" w:hAnsi="Times New Roman" w:cs="Times New Roman"/>
          <w:sz w:val="24"/>
          <w:szCs w:val="24"/>
        </w:rPr>
        <w:t>ss</w:t>
      </w:r>
      <w:r w:rsidRPr="00E84B0E">
        <w:rPr>
          <w:rFonts w:ascii="Times New Roman" w:hAnsi="Times New Roman" w:cs="Times New Roman"/>
          <w:sz w:val="24"/>
          <w:szCs w:val="24"/>
        </w:rPr>
        <w:t xml:space="preserve">ess the impact of fire on snail populations. </w:t>
      </w:r>
      <w:r w:rsidR="008C40BA">
        <w:rPr>
          <w:rFonts w:ascii="Times New Roman" w:hAnsi="Times New Roman" w:cs="Times New Roman"/>
          <w:sz w:val="24"/>
          <w:szCs w:val="24"/>
        </w:rPr>
        <w:t>I</w:t>
      </w:r>
      <w:r w:rsidRPr="00E84B0E">
        <w:rPr>
          <w:rFonts w:ascii="Times New Roman" w:hAnsi="Times New Roman" w:cs="Times New Roman"/>
          <w:sz w:val="24"/>
          <w:szCs w:val="24"/>
        </w:rPr>
        <w:t xml:space="preserve"> recorded burn evidence at all survey sites based on presence of obvious burn patches, ash around logs and boulders, charred </w:t>
      </w:r>
      <w:proofErr w:type="gramStart"/>
      <w:r w:rsidRPr="00E84B0E">
        <w:rPr>
          <w:rFonts w:ascii="Times New Roman" w:hAnsi="Times New Roman" w:cs="Times New Roman"/>
          <w:sz w:val="24"/>
          <w:szCs w:val="24"/>
        </w:rPr>
        <w:t>logs</w:t>
      </w:r>
      <w:proofErr w:type="gramEnd"/>
      <w:r w:rsidRPr="00E84B0E">
        <w:rPr>
          <w:rFonts w:ascii="Times New Roman" w:hAnsi="Times New Roman" w:cs="Times New Roman"/>
          <w:sz w:val="24"/>
          <w:szCs w:val="24"/>
        </w:rPr>
        <w:t xml:space="preserve"> and trees</w:t>
      </w:r>
      <w:r w:rsidR="00627286">
        <w:rPr>
          <w:rFonts w:ascii="Times New Roman" w:hAnsi="Times New Roman" w:cs="Times New Roman"/>
          <w:sz w:val="24"/>
          <w:szCs w:val="24"/>
        </w:rPr>
        <w:t>.</w:t>
      </w:r>
      <w:r w:rsidRPr="00E84B0E">
        <w:rPr>
          <w:rFonts w:ascii="Times New Roman" w:hAnsi="Times New Roman" w:cs="Times New Roman"/>
          <w:sz w:val="24"/>
          <w:szCs w:val="24"/>
        </w:rPr>
        <w:t xml:space="preserve"> </w:t>
      </w:r>
      <w:r w:rsidR="00627286">
        <w:rPr>
          <w:rFonts w:ascii="Times New Roman" w:hAnsi="Times New Roman" w:cs="Times New Roman"/>
          <w:sz w:val="24"/>
          <w:szCs w:val="24"/>
        </w:rPr>
        <w:t>One site was labeled as having burn evidence despite no charring or ash due the presence of many dead standing trees</w:t>
      </w:r>
      <w:r w:rsidR="00EA4EF9">
        <w:rPr>
          <w:rFonts w:ascii="Times New Roman" w:hAnsi="Times New Roman" w:cs="Times New Roman"/>
          <w:sz w:val="24"/>
          <w:szCs w:val="24"/>
        </w:rPr>
        <w:t xml:space="preserve"> and</w:t>
      </w:r>
      <w:r w:rsidR="00627286">
        <w:rPr>
          <w:rFonts w:ascii="Times New Roman" w:hAnsi="Times New Roman" w:cs="Times New Roman"/>
          <w:sz w:val="24"/>
          <w:szCs w:val="24"/>
        </w:rPr>
        <w:t xml:space="preserve"> documentation provided by</w:t>
      </w:r>
      <w:r w:rsidRPr="00E84B0E">
        <w:rPr>
          <w:rFonts w:ascii="Times New Roman" w:hAnsi="Times New Roman" w:cs="Times New Roman"/>
          <w:sz w:val="24"/>
          <w:szCs w:val="24"/>
        </w:rPr>
        <w:t xml:space="preserve"> USFW staff</w:t>
      </w:r>
      <w:r w:rsidR="00627286">
        <w:rPr>
          <w:rFonts w:ascii="Times New Roman" w:hAnsi="Times New Roman" w:cs="Times New Roman"/>
          <w:sz w:val="24"/>
          <w:szCs w:val="24"/>
        </w:rPr>
        <w:t xml:space="preserve"> showing the site burned in 2015</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Pr="00E84B0E">
        <w:rPr>
          <w:rFonts w:ascii="Times New Roman" w:hAnsi="Times New Roman" w:cs="Times New Roman"/>
          <w:sz w:val="24"/>
          <w:szCs w:val="24"/>
        </w:rPr>
        <w:t xml:space="preserve"> compared</w:t>
      </w:r>
      <w:r w:rsidR="00EA4EF9">
        <w:rPr>
          <w:rFonts w:ascii="Times New Roman" w:hAnsi="Times New Roman" w:cs="Times New Roman"/>
          <w:sz w:val="24"/>
          <w:szCs w:val="24"/>
        </w:rPr>
        <w:t xml:space="preserve"> the</w:t>
      </w:r>
      <w:r w:rsidRPr="00E84B0E">
        <w:rPr>
          <w:rFonts w:ascii="Times New Roman" w:hAnsi="Times New Roman" w:cs="Times New Roman"/>
          <w:sz w:val="24"/>
          <w:szCs w:val="24"/>
        </w:rPr>
        <w:t xml:space="preserve"> abundance of snails under shelters</w:t>
      </w:r>
      <w:r w:rsidR="00466798">
        <w:rPr>
          <w:rFonts w:ascii="Times New Roman" w:hAnsi="Times New Roman" w:cs="Times New Roman"/>
          <w:sz w:val="24"/>
          <w:szCs w:val="24"/>
        </w:rPr>
        <w:t xml:space="preserve"> with and without burn evidence.</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466798">
        <w:rPr>
          <w:rFonts w:ascii="Times New Roman" w:hAnsi="Times New Roman" w:cs="Times New Roman"/>
          <w:sz w:val="24"/>
          <w:szCs w:val="24"/>
        </w:rPr>
        <w:t xml:space="preserve"> also measured</w:t>
      </w:r>
      <w:r w:rsidRPr="00E84B0E">
        <w:rPr>
          <w:rFonts w:ascii="Times New Roman" w:hAnsi="Times New Roman" w:cs="Times New Roman"/>
          <w:sz w:val="24"/>
          <w:szCs w:val="24"/>
        </w:rPr>
        <w:t xml:space="preserve"> soil pH</w:t>
      </w:r>
      <w:r w:rsidR="00466798">
        <w:rPr>
          <w:rFonts w:ascii="Times New Roman" w:hAnsi="Times New Roman" w:cs="Times New Roman"/>
          <w:sz w:val="24"/>
          <w:szCs w:val="24"/>
        </w:rPr>
        <w:t xml:space="preserve"> from</w:t>
      </w:r>
      <w:r w:rsidRPr="00E84B0E">
        <w:rPr>
          <w:rFonts w:ascii="Times New Roman" w:hAnsi="Times New Roman" w:cs="Times New Roman"/>
          <w:sz w:val="24"/>
          <w:szCs w:val="24"/>
        </w:rPr>
        <w:t xml:space="preserve"> </w:t>
      </w:r>
      <w:r w:rsidR="00466798">
        <w:rPr>
          <w:rFonts w:ascii="Times New Roman" w:hAnsi="Times New Roman" w:cs="Times New Roman"/>
          <w:sz w:val="24"/>
          <w:szCs w:val="24"/>
        </w:rPr>
        <w:t xml:space="preserve">sites with and without burn evidence. </w:t>
      </w:r>
      <w:r w:rsidR="00F9728B">
        <w:rPr>
          <w:rFonts w:ascii="Times New Roman" w:hAnsi="Times New Roman" w:cs="Times New Roman"/>
          <w:sz w:val="24"/>
          <w:szCs w:val="24"/>
        </w:rPr>
        <w:t>Several of the revisited sites had burned since the initial visit and</w:t>
      </w:r>
      <w:r w:rsidR="00EA4EF9">
        <w:rPr>
          <w:rFonts w:ascii="Times New Roman" w:hAnsi="Times New Roman" w:cs="Times New Roman"/>
          <w:sz w:val="24"/>
          <w:szCs w:val="24"/>
        </w:rPr>
        <w:t>, consequently,</w:t>
      </w:r>
      <w:r w:rsidR="00F9728B">
        <w:rPr>
          <w:rFonts w:ascii="Times New Roman" w:hAnsi="Times New Roman" w:cs="Times New Roman"/>
          <w:sz w:val="24"/>
          <w:szCs w:val="24"/>
        </w:rPr>
        <w:t xml:space="preserve"> b</w:t>
      </w:r>
      <w:r w:rsidR="00466798">
        <w:rPr>
          <w:rFonts w:ascii="Times New Roman" w:hAnsi="Times New Roman" w:cs="Times New Roman"/>
          <w:sz w:val="24"/>
          <w:szCs w:val="24"/>
        </w:rPr>
        <w:t xml:space="preserve">urn evidence for soil pH </w:t>
      </w:r>
      <w:r w:rsidR="00EA4EF9">
        <w:rPr>
          <w:rFonts w:ascii="Times New Roman" w:hAnsi="Times New Roman" w:cs="Times New Roman"/>
          <w:sz w:val="24"/>
          <w:szCs w:val="24"/>
        </w:rPr>
        <w:t xml:space="preserve">data </w:t>
      </w:r>
      <w:r w:rsidR="00466798">
        <w:rPr>
          <w:rFonts w:ascii="Times New Roman" w:hAnsi="Times New Roman" w:cs="Times New Roman"/>
          <w:sz w:val="24"/>
          <w:szCs w:val="24"/>
        </w:rPr>
        <w:t xml:space="preserve">was based on site conditions </w:t>
      </w:r>
      <w:r w:rsidR="00F9728B">
        <w:rPr>
          <w:rFonts w:ascii="Times New Roman" w:hAnsi="Times New Roman" w:cs="Times New Roman"/>
          <w:sz w:val="24"/>
          <w:szCs w:val="24"/>
        </w:rPr>
        <w:t xml:space="preserve">at the time </w:t>
      </w:r>
      <w:r w:rsidR="00EA4EF9">
        <w:rPr>
          <w:rFonts w:ascii="Times New Roman" w:hAnsi="Times New Roman" w:cs="Times New Roman"/>
          <w:sz w:val="24"/>
          <w:szCs w:val="24"/>
        </w:rPr>
        <w:t xml:space="preserve">of soil </w:t>
      </w:r>
      <w:r w:rsidR="00F9728B">
        <w:rPr>
          <w:rFonts w:ascii="Times New Roman" w:hAnsi="Times New Roman" w:cs="Times New Roman"/>
          <w:sz w:val="24"/>
          <w:szCs w:val="24"/>
        </w:rPr>
        <w:t>sampl</w:t>
      </w:r>
      <w:r w:rsidR="00EA4EF9">
        <w:rPr>
          <w:rFonts w:ascii="Times New Roman" w:hAnsi="Times New Roman" w:cs="Times New Roman"/>
          <w:sz w:val="24"/>
          <w:szCs w:val="24"/>
        </w:rPr>
        <w:t>ing</w:t>
      </w:r>
      <w:r w:rsidR="00F9728B">
        <w:rPr>
          <w:rFonts w:ascii="Times New Roman" w:hAnsi="Times New Roman" w:cs="Times New Roman"/>
          <w:sz w:val="24"/>
          <w:szCs w:val="24"/>
        </w:rPr>
        <w:t xml:space="preserve"> rather than on the conditions during the original visit</w:t>
      </w:r>
      <w:r w:rsidR="00466798">
        <w:rPr>
          <w:rFonts w:ascii="Times New Roman" w:hAnsi="Times New Roman" w:cs="Times New Roman"/>
          <w:sz w:val="24"/>
          <w:szCs w:val="24"/>
        </w:rPr>
        <w:t>.</w:t>
      </w:r>
      <w:r w:rsidRPr="00E84B0E">
        <w:rPr>
          <w:rFonts w:ascii="Times New Roman" w:hAnsi="Times New Roman" w:cs="Times New Roman"/>
          <w:sz w:val="24"/>
          <w:szCs w:val="24"/>
        </w:rPr>
        <w:t xml:space="preserve"> Lastly, </w:t>
      </w:r>
      <w:r w:rsidR="008C40BA">
        <w:rPr>
          <w:rFonts w:ascii="Times New Roman" w:hAnsi="Times New Roman" w:cs="Times New Roman"/>
          <w:sz w:val="24"/>
          <w:szCs w:val="24"/>
        </w:rPr>
        <w:t>I</w:t>
      </w:r>
      <w:r w:rsidRPr="00E84B0E">
        <w:rPr>
          <w:rFonts w:ascii="Times New Roman" w:hAnsi="Times New Roman" w:cs="Times New Roman"/>
          <w:sz w:val="24"/>
          <w:szCs w:val="24"/>
        </w:rPr>
        <w:t xml:space="preserve"> surveyed several areas</w:t>
      </w:r>
      <w:r w:rsidR="00F9728B">
        <w:rPr>
          <w:rFonts w:ascii="Times New Roman" w:hAnsi="Times New Roman" w:cs="Times New Roman"/>
          <w:sz w:val="24"/>
          <w:szCs w:val="24"/>
        </w:rPr>
        <w:t xml:space="preserve"> (2018-1, 2019-14, several </w:t>
      </w:r>
      <w:r w:rsidR="00F9728B">
        <w:rPr>
          <w:rFonts w:ascii="Times New Roman" w:hAnsi="Times New Roman" w:cs="Times New Roman"/>
          <w:sz w:val="24"/>
          <w:szCs w:val="24"/>
        </w:rPr>
        <w:lastRenderedPageBreak/>
        <w:t xml:space="preserve">2017 sites remeasured in 2018; </w:t>
      </w:r>
      <w:r w:rsidR="00061FF4">
        <w:rPr>
          <w:rFonts w:ascii="Times New Roman" w:hAnsi="Times New Roman" w:cs="Times New Roman"/>
          <w:sz w:val="24"/>
          <w:szCs w:val="24"/>
        </w:rPr>
        <w:t>Table 1</w:t>
      </w:r>
      <w:r w:rsidR="00F9728B">
        <w:rPr>
          <w:rFonts w:ascii="Times New Roman" w:hAnsi="Times New Roman" w:cs="Times New Roman"/>
          <w:sz w:val="24"/>
          <w:szCs w:val="24"/>
        </w:rPr>
        <w:t>)</w:t>
      </w:r>
      <w:r w:rsidRPr="00E84B0E">
        <w:rPr>
          <w:rFonts w:ascii="Times New Roman" w:hAnsi="Times New Roman" w:cs="Times New Roman"/>
          <w:sz w:val="24"/>
          <w:szCs w:val="24"/>
        </w:rPr>
        <w:t xml:space="preserve"> </w:t>
      </w:r>
      <w:r w:rsidR="00466798">
        <w:rPr>
          <w:rFonts w:ascii="Times New Roman" w:hAnsi="Times New Roman" w:cs="Times New Roman"/>
          <w:sz w:val="24"/>
          <w:szCs w:val="24"/>
        </w:rPr>
        <w:t xml:space="preserve">burned </w:t>
      </w:r>
      <w:r w:rsidRPr="00E84B0E">
        <w:rPr>
          <w:rFonts w:ascii="Times New Roman" w:hAnsi="Times New Roman" w:cs="Times New Roman"/>
          <w:sz w:val="24"/>
          <w:szCs w:val="24"/>
        </w:rPr>
        <w:t>recent</w:t>
      </w:r>
      <w:r w:rsidR="00466798">
        <w:rPr>
          <w:rFonts w:ascii="Times New Roman" w:hAnsi="Times New Roman" w:cs="Times New Roman"/>
          <w:sz w:val="24"/>
          <w:szCs w:val="24"/>
        </w:rPr>
        <w:t xml:space="preserve">ly enough that the site was still covered in ash and the primary successional vegetation </w:t>
      </w:r>
      <w:r w:rsidR="001113D8">
        <w:rPr>
          <w:rFonts w:ascii="Times New Roman" w:hAnsi="Times New Roman" w:cs="Times New Roman"/>
          <w:sz w:val="24"/>
          <w:szCs w:val="24"/>
        </w:rPr>
        <w:t>had not</w:t>
      </w:r>
      <w:r w:rsidR="00EA4EF9">
        <w:rPr>
          <w:rFonts w:ascii="Times New Roman" w:hAnsi="Times New Roman" w:cs="Times New Roman"/>
          <w:sz w:val="24"/>
          <w:szCs w:val="24"/>
        </w:rPr>
        <w:t xml:space="preserve"> yet</w:t>
      </w:r>
      <w:r w:rsidR="001113D8">
        <w:rPr>
          <w:rFonts w:ascii="Times New Roman" w:hAnsi="Times New Roman" w:cs="Times New Roman"/>
          <w:sz w:val="24"/>
          <w:szCs w:val="24"/>
        </w:rPr>
        <w:t xml:space="preserve"> established</w:t>
      </w:r>
      <w:r w:rsidRPr="00E84B0E">
        <w:rPr>
          <w:rFonts w:ascii="Times New Roman" w:hAnsi="Times New Roman" w:cs="Times New Roman"/>
          <w:sz w:val="24"/>
          <w:szCs w:val="24"/>
        </w:rPr>
        <w:t xml:space="preserve"> </w:t>
      </w:r>
      <w:r w:rsidR="00EA4EF9">
        <w:rPr>
          <w:rFonts w:ascii="Times New Roman" w:hAnsi="Times New Roman" w:cs="Times New Roman"/>
          <w:sz w:val="24"/>
          <w:szCs w:val="24"/>
        </w:rPr>
        <w:t>and</w:t>
      </w:r>
      <w:r w:rsidRPr="00E84B0E">
        <w:rPr>
          <w:rFonts w:ascii="Times New Roman" w:hAnsi="Times New Roman" w:cs="Times New Roman"/>
          <w:sz w:val="24"/>
          <w:szCs w:val="24"/>
        </w:rPr>
        <w:t xml:space="preserve"> observe</w:t>
      </w:r>
      <w:r w:rsidR="00EA4EF9">
        <w:rPr>
          <w:rFonts w:ascii="Times New Roman" w:hAnsi="Times New Roman" w:cs="Times New Roman"/>
          <w:sz w:val="24"/>
          <w:szCs w:val="24"/>
        </w:rPr>
        <w:t>d</w:t>
      </w:r>
      <w:r w:rsidRPr="00E84B0E">
        <w:rPr>
          <w:rFonts w:ascii="Times New Roman" w:hAnsi="Times New Roman" w:cs="Times New Roman"/>
          <w:sz w:val="24"/>
          <w:szCs w:val="24"/>
        </w:rPr>
        <w:t xml:space="preserve"> </w:t>
      </w:r>
      <w:r w:rsidR="00EA4EF9">
        <w:rPr>
          <w:rFonts w:ascii="Times New Roman" w:hAnsi="Times New Roman" w:cs="Times New Roman"/>
          <w:sz w:val="24"/>
          <w:szCs w:val="24"/>
        </w:rPr>
        <w:t>whether</w:t>
      </w:r>
      <w:r w:rsidRPr="00E84B0E">
        <w:rPr>
          <w:rFonts w:ascii="Times New Roman" w:hAnsi="Times New Roman" w:cs="Times New Roman"/>
          <w:sz w:val="24"/>
          <w:szCs w:val="24"/>
        </w:rPr>
        <w:t xml:space="preserve"> there were signs of mass mortality (</w:t>
      </w:r>
      <w:r w:rsidR="001113D8">
        <w:rPr>
          <w:rFonts w:ascii="Times New Roman" w:hAnsi="Times New Roman" w:cs="Times New Roman"/>
          <w:sz w:val="24"/>
          <w:szCs w:val="24"/>
        </w:rPr>
        <w:t xml:space="preserve">bleached shells in ash outlines of logs, in ash piles surrounding boulders, or </w:t>
      </w:r>
      <w:r w:rsidRPr="00E84B0E">
        <w:rPr>
          <w:rFonts w:ascii="Times New Roman" w:hAnsi="Times New Roman" w:cs="Times New Roman"/>
          <w:sz w:val="24"/>
          <w:szCs w:val="24"/>
        </w:rPr>
        <w:t>scattered haphazardly</w:t>
      </w:r>
      <w:r w:rsidR="001113D8">
        <w:rPr>
          <w:rFonts w:ascii="Times New Roman" w:hAnsi="Times New Roman" w:cs="Times New Roman"/>
          <w:sz w:val="24"/>
          <w:szCs w:val="24"/>
        </w:rPr>
        <w:t xml:space="preserve"> in the open</w:t>
      </w:r>
      <w:r w:rsidRPr="00E84B0E">
        <w:rPr>
          <w:rFonts w:ascii="Times New Roman" w:hAnsi="Times New Roman" w:cs="Times New Roman"/>
          <w:sz w:val="24"/>
          <w:szCs w:val="24"/>
        </w:rPr>
        <w:t>).</w:t>
      </w:r>
      <w:r w:rsidR="003A788D">
        <w:rPr>
          <w:rFonts w:ascii="Times New Roman" w:hAnsi="Times New Roman" w:cs="Times New Roman"/>
          <w:sz w:val="24"/>
          <w:szCs w:val="24"/>
        </w:rPr>
        <w:t xml:space="preserve"> Most </w:t>
      </w:r>
      <w:r w:rsidR="000F40F0">
        <w:rPr>
          <w:rFonts w:ascii="Times New Roman" w:hAnsi="Times New Roman" w:cs="Times New Roman"/>
          <w:sz w:val="24"/>
          <w:szCs w:val="24"/>
        </w:rPr>
        <w:t xml:space="preserve">burned </w:t>
      </w:r>
      <w:r w:rsidR="003A788D">
        <w:rPr>
          <w:rFonts w:ascii="Times New Roman" w:hAnsi="Times New Roman" w:cs="Times New Roman"/>
          <w:sz w:val="24"/>
          <w:szCs w:val="24"/>
        </w:rPr>
        <w:t>sites appeared to be</w:t>
      </w:r>
      <w:r w:rsidR="000F40F0">
        <w:rPr>
          <w:rFonts w:ascii="Times New Roman" w:hAnsi="Times New Roman" w:cs="Times New Roman"/>
          <w:sz w:val="24"/>
          <w:szCs w:val="24"/>
        </w:rPr>
        <w:t xml:space="preserve"> subject</w:t>
      </w:r>
      <w:r w:rsidR="003A788D">
        <w:rPr>
          <w:rFonts w:ascii="Times New Roman" w:hAnsi="Times New Roman" w:cs="Times New Roman"/>
          <w:sz w:val="24"/>
          <w:szCs w:val="24"/>
        </w:rPr>
        <w:t xml:space="preserve"> </w:t>
      </w:r>
      <w:r w:rsidR="00F9728B">
        <w:rPr>
          <w:rFonts w:ascii="Times New Roman" w:hAnsi="Times New Roman" w:cs="Times New Roman"/>
          <w:sz w:val="24"/>
          <w:szCs w:val="24"/>
        </w:rPr>
        <w:t xml:space="preserve">to </w:t>
      </w:r>
      <w:r w:rsidR="000F40F0">
        <w:rPr>
          <w:rFonts w:ascii="Times New Roman" w:hAnsi="Times New Roman" w:cs="Times New Roman"/>
          <w:sz w:val="24"/>
          <w:szCs w:val="24"/>
        </w:rPr>
        <w:t>low-severity fires, but</w:t>
      </w:r>
      <w:r w:rsidR="00F9728B">
        <w:rPr>
          <w:rFonts w:ascii="Times New Roman" w:hAnsi="Times New Roman" w:cs="Times New Roman"/>
          <w:sz w:val="24"/>
          <w:szCs w:val="24"/>
        </w:rPr>
        <w:t xml:space="preserve"> several appeared to experience high-severity burns and</w:t>
      </w:r>
      <w:r w:rsidR="000F40F0">
        <w:rPr>
          <w:rFonts w:ascii="Times New Roman" w:hAnsi="Times New Roman" w:cs="Times New Roman"/>
          <w:sz w:val="24"/>
          <w:szCs w:val="24"/>
        </w:rPr>
        <w:t xml:space="preserve"> one site</w:t>
      </w:r>
      <w:r w:rsidR="00F9728B">
        <w:rPr>
          <w:rFonts w:ascii="Times New Roman" w:hAnsi="Times New Roman" w:cs="Times New Roman"/>
          <w:sz w:val="24"/>
          <w:szCs w:val="24"/>
        </w:rPr>
        <w:t xml:space="preserve"> </w:t>
      </w:r>
      <w:r w:rsidR="00050E88">
        <w:rPr>
          <w:rFonts w:ascii="Times New Roman" w:hAnsi="Times New Roman" w:cs="Times New Roman"/>
          <w:sz w:val="24"/>
          <w:szCs w:val="24"/>
        </w:rPr>
        <w:t>(</w:t>
      </w:r>
      <w:r w:rsidR="00F9728B">
        <w:rPr>
          <w:rFonts w:ascii="Times New Roman" w:hAnsi="Times New Roman" w:cs="Times New Roman"/>
          <w:sz w:val="24"/>
          <w:szCs w:val="24"/>
        </w:rPr>
        <w:t>2019-14</w:t>
      </w:r>
      <w:r w:rsidR="00050E88">
        <w:rPr>
          <w:rFonts w:ascii="Times New Roman" w:hAnsi="Times New Roman" w:cs="Times New Roman"/>
          <w:sz w:val="24"/>
          <w:szCs w:val="24"/>
        </w:rPr>
        <w:t>,</w:t>
      </w:r>
      <w:r w:rsidR="000F40F0">
        <w:rPr>
          <w:rFonts w:ascii="Times New Roman" w:hAnsi="Times New Roman" w:cs="Times New Roman"/>
          <w:sz w:val="24"/>
          <w:szCs w:val="24"/>
        </w:rPr>
        <w:t xml:space="preserve"> </w:t>
      </w:r>
      <w:r w:rsidR="00061FF4">
        <w:rPr>
          <w:rFonts w:ascii="Times New Roman" w:hAnsi="Times New Roman" w:cs="Times New Roman"/>
          <w:sz w:val="24"/>
          <w:szCs w:val="24"/>
        </w:rPr>
        <w:t>Table</w:t>
      </w:r>
      <w:r w:rsidR="00F9728B">
        <w:rPr>
          <w:rFonts w:ascii="Times New Roman" w:hAnsi="Times New Roman" w:cs="Times New Roman"/>
          <w:sz w:val="24"/>
          <w:szCs w:val="24"/>
        </w:rPr>
        <w:t xml:space="preserve"> 1</w:t>
      </w:r>
      <w:r w:rsidR="000F40F0">
        <w:rPr>
          <w:rFonts w:ascii="Times New Roman" w:hAnsi="Times New Roman" w:cs="Times New Roman"/>
          <w:sz w:val="24"/>
          <w:szCs w:val="24"/>
        </w:rPr>
        <w:t>) was surveyed three days after high-severity fire that burned all ground cover, completely combusted most logs, and downed many live trees, with some still smoldering at the time of survey</w:t>
      </w:r>
      <w:r w:rsidR="00BF6B7B">
        <w:rPr>
          <w:rFonts w:ascii="Times New Roman" w:hAnsi="Times New Roman" w:cs="Times New Roman"/>
          <w:sz w:val="24"/>
          <w:szCs w:val="24"/>
        </w:rPr>
        <w:t>.</w:t>
      </w:r>
    </w:p>
    <w:p w14:paraId="64946A5D" w14:textId="77777777" w:rsidR="001E53C1" w:rsidRDefault="001E53C1" w:rsidP="008A22A3">
      <w:pPr>
        <w:spacing w:after="0" w:line="480" w:lineRule="auto"/>
        <w:rPr>
          <w:rFonts w:ascii="Times New Roman" w:hAnsi="Times New Roman" w:cs="Times New Roman"/>
          <w:b/>
          <w:sz w:val="24"/>
          <w:szCs w:val="24"/>
        </w:rPr>
      </w:pPr>
    </w:p>
    <w:p w14:paraId="439630EA" w14:textId="6AA8B0D2" w:rsidR="008A22A3" w:rsidRPr="00E84B0E" w:rsidRDefault="008A22A3" w:rsidP="008A22A3">
      <w:pPr>
        <w:spacing w:after="0" w:line="480" w:lineRule="auto"/>
        <w:rPr>
          <w:rFonts w:ascii="Times New Roman" w:hAnsi="Times New Roman" w:cs="Times New Roman"/>
          <w:b/>
          <w:sz w:val="24"/>
          <w:szCs w:val="24"/>
        </w:rPr>
      </w:pPr>
      <w:r w:rsidRPr="00E84B0E">
        <w:rPr>
          <w:rFonts w:ascii="Times New Roman" w:hAnsi="Times New Roman" w:cs="Times New Roman"/>
          <w:b/>
          <w:sz w:val="24"/>
          <w:szCs w:val="24"/>
        </w:rPr>
        <w:t>Data Analysis</w:t>
      </w:r>
    </w:p>
    <w:p w14:paraId="73DF6B1A" w14:textId="2FCE86CC" w:rsidR="008A22A3" w:rsidRPr="00E84B0E" w:rsidRDefault="00E10F71" w:rsidP="008A22A3">
      <w:pPr>
        <w:spacing w:after="0" w:line="480" w:lineRule="auto"/>
        <w:ind w:firstLine="720"/>
        <w:rPr>
          <w:rFonts w:ascii="Times New Roman" w:hAnsi="Times New Roman" w:cs="Times New Roman"/>
          <w:sz w:val="24"/>
          <w:szCs w:val="24"/>
        </w:rPr>
      </w:pPr>
      <w:r w:rsidRPr="00E84B0E">
        <w:rPr>
          <w:rFonts w:ascii="Times New Roman" w:hAnsi="Times New Roman" w:cs="Times New Roman"/>
          <w:i/>
          <w:iCs/>
          <w:sz w:val="24"/>
          <w:szCs w:val="24"/>
        </w:rPr>
        <w:t>Microhabitat</w:t>
      </w:r>
      <w:r w:rsidR="008A22A3" w:rsidRPr="00E84B0E">
        <w:rPr>
          <w:rFonts w:ascii="Times New Roman" w:hAnsi="Times New Roman" w:cs="Times New Roman"/>
          <w:i/>
          <w:iCs/>
          <w:sz w:val="24"/>
          <w:szCs w:val="24"/>
        </w:rPr>
        <w:t xml:space="preserve"> Analysis</w:t>
      </w:r>
      <w:r w:rsidR="008A22A3" w:rsidRPr="00E84B0E">
        <w:rPr>
          <w:rFonts w:ascii="Times New Roman" w:hAnsi="Times New Roman" w:cs="Times New Roman"/>
          <w:sz w:val="24"/>
          <w:szCs w:val="24"/>
        </w:rPr>
        <w:t xml:space="preserve">: </w:t>
      </w:r>
      <w:r w:rsidR="009367B3">
        <w:rPr>
          <w:rFonts w:ascii="Times New Roman" w:hAnsi="Times New Roman" w:cs="Times New Roman"/>
          <w:sz w:val="24"/>
          <w:szCs w:val="24"/>
        </w:rPr>
        <w:t>I</w:t>
      </w:r>
      <w:r w:rsidR="001113D8">
        <w:rPr>
          <w:rFonts w:ascii="Times New Roman" w:hAnsi="Times New Roman" w:cs="Times New Roman"/>
          <w:sz w:val="24"/>
          <w:szCs w:val="24"/>
        </w:rPr>
        <w:t xml:space="preserve"> </w:t>
      </w:r>
      <w:r w:rsidR="00BD0C1B">
        <w:rPr>
          <w:rFonts w:ascii="Times New Roman" w:hAnsi="Times New Roman" w:cs="Times New Roman"/>
          <w:sz w:val="24"/>
          <w:szCs w:val="24"/>
        </w:rPr>
        <w:t>used two separate</w:t>
      </w:r>
      <w:r w:rsidR="00BD0C1B" w:rsidRPr="00BD0C1B">
        <w:rPr>
          <w:rFonts w:ascii="Times New Roman" w:hAnsi="Times New Roman" w:cs="Times New Roman"/>
          <w:sz w:val="24"/>
          <w:szCs w:val="24"/>
        </w:rPr>
        <w:t xml:space="preserve"> </w:t>
      </w:r>
      <w:r w:rsidR="00BD0C1B">
        <w:rPr>
          <w:rFonts w:ascii="Times New Roman" w:hAnsi="Times New Roman" w:cs="Times New Roman"/>
          <w:sz w:val="24"/>
          <w:szCs w:val="24"/>
        </w:rPr>
        <w:t>General Additive Models (GAM)</w:t>
      </w:r>
      <w:r w:rsidR="00BD0C1B" w:rsidRPr="00E774F4">
        <w:rPr>
          <w:rFonts w:ascii="Times New Roman" w:hAnsi="Times New Roman" w:cs="Times New Roman"/>
          <w:sz w:val="24"/>
          <w:szCs w:val="24"/>
        </w:rPr>
        <w:t xml:space="preserve"> </w:t>
      </w:r>
      <w:r w:rsidR="00BD0C1B" w:rsidRPr="00E84B0E">
        <w:rPr>
          <w:rFonts w:ascii="Times New Roman" w:hAnsi="Times New Roman" w:cs="Times New Roman"/>
          <w:sz w:val="24"/>
          <w:szCs w:val="24"/>
        </w:rPr>
        <w:t xml:space="preserve">(Hastie and </w:t>
      </w:r>
      <w:proofErr w:type="spellStart"/>
      <w:r w:rsidR="00BD0C1B" w:rsidRPr="00E84B0E">
        <w:rPr>
          <w:rFonts w:ascii="Times New Roman" w:hAnsi="Times New Roman" w:cs="Times New Roman"/>
          <w:sz w:val="24"/>
          <w:szCs w:val="24"/>
        </w:rPr>
        <w:t>Tibshirani</w:t>
      </w:r>
      <w:proofErr w:type="spellEnd"/>
      <w:r w:rsidR="00BD0C1B" w:rsidRPr="00E84B0E">
        <w:rPr>
          <w:rFonts w:ascii="Times New Roman" w:hAnsi="Times New Roman" w:cs="Times New Roman"/>
          <w:sz w:val="24"/>
          <w:szCs w:val="24"/>
        </w:rPr>
        <w:t xml:space="preserve"> 1987)</w:t>
      </w:r>
      <w:r w:rsidR="00BD0C1B">
        <w:rPr>
          <w:rFonts w:ascii="Times New Roman" w:hAnsi="Times New Roman" w:cs="Times New Roman"/>
          <w:sz w:val="24"/>
          <w:szCs w:val="24"/>
        </w:rPr>
        <w:t xml:space="preserve">, to model </w:t>
      </w:r>
      <w:r w:rsidR="001113D8">
        <w:rPr>
          <w:rFonts w:ascii="Times New Roman" w:hAnsi="Times New Roman" w:cs="Times New Roman"/>
          <w:sz w:val="24"/>
          <w:szCs w:val="24"/>
        </w:rPr>
        <w:t xml:space="preserve">the </w:t>
      </w:r>
      <w:r w:rsidR="00BD0C1B">
        <w:rPr>
          <w:rFonts w:ascii="Times New Roman" w:hAnsi="Times New Roman" w:cs="Times New Roman"/>
          <w:sz w:val="24"/>
          <w:szCs w:val="24"/>
        </w:rPr>
        <w:t xml:space="preserve">live </w:t>
      </w:r>
      <w:r w:rsidR="001113D8">
        <w:rPr>
          <w:rFonts w:ascii="Times New Roman" w:hAnsi="Times New Roman" w:cs="Times New Roman"/>
          <w:sz w:val="24"/>
          <w:szCs w:val="24"/>
        </w:rPr>
        <w:t xml:space="preserve">abundance of </w:t>
      </w:r>
      <w:r w:rsidR="00B10EB6">
        <w:rPr>
          <w:rFonts w:ascii="Times New Roman" w:hAnsi="Times New Roman" w:cs="Times New Roman"/>
          <w:i/>
          <w:iCs/>
          <w:sz w:val="24"/>
          <w:szCs w:val="24"/>
        </w:rPr>
        <w:t>E. wichitorum</w:t>
      </w:r>
      <w:r w:rsidR="00B10EB6">
        <w:rPr>
          <w:rFonts w:ascii="Times New Roman" w:hAnsi="Times New Roman" w:cs="Times New Roman"/>
          <w:sz w:val="24"/>
          <w:szCs w:val="24"/>
        </w:rPr>
        <w:t xml:space="preserve"> in relation to</w:t>
      </w:r>
      <w:r w:rsidR="00BD0C1B">
        <w:rPr>
          <w:rFonts w:ascii="Times New Roman" w:hAnsi="Times New Roman" w:cs="Times New Roman"/>
          <w:sz w:val="24"/>
          <w:szCs w:val="24"/>
        </w:rPr>
        <w:t xml:space="preserve"> </w:t>
      </w:r>
      <w:r w:rsidR="00EA4EF9">
        <w:rPr>
          <w:rFonts w:ascii="Times New Roman" w:hAnsi="Times New Roman" w:cs="Times New Roman"/>
          <w:sz w:val="24"/>
          <w:szCs w:val="24"/>
        </w:rPr>
        <w:t>the</w:t>
      </w:r>
      <w:r w:rsidR="00BD0C1B">
        <w:rPr>
          <w:rFonts w:ascii="Times New Roman" w:hAnsi="Times New Roman" w:cs="Times New Roman"/>
          <w:sz w:val="24"/>
          <w:szCs w:val="24"/>
        </w:rPr>
        <w:t xml:space="preserve"> measured habitat characteristics. The first GAM compared the live</w:t>
      </w:r>
      <w:r w:rsidR="00C032FB">
        <w:rPr>
          <w:rFonts w:ascii="Times New Roman" w:hAnsi="Times New Roman" w:cs="Times New Roman"/>
          <w:sz w:val="24"/>
          <w:szCs w:val="24"/>
        </w:rPr>
        <w:t xml:space="preserve"> abundance of</w:t>
      </w:r>
      <w:r w:rsidR="00BD0C1B">
        <w:rPr>
          <w:rFonts w:ascii="Times New Roman" w:hAnsi="Times New Roman" w:cs="Times New Roman"/>
          <w:sz w:val="24"/>
          <w:szCs w:val="24"/>
        </w:rPr>
        <w:t xml:space="preserve"> </w:t>
      </w:r>
      <w:r w:rsidR="00C032FB">
        <w:rPr>
          <w:rFonts w:ascii="Times New Roman" w:hAnsi="Times New Roman" w:cs="Times New Roman"/>
          <w:i/>
          <w:iCs/>
          <w:sz w:val="24"/>
          <w:szCs w:val="24"/>
        </w:rPr>
        <w:t xml:space="preserve">E. wichitorum </w:t>
      </w:r>
      <w:r w:rsidR="00C032FB">
        <w:rPr>
          <w:rFonts w:ascii="Times New Roman" w:hAnsi="Times New Roman" w:cs="Times New Roman"/>
          <w:sz w:val="24"/>
          <w:szCs w:val="24"/>
        </w:rPr>
        <w:t>at 60 survey sites</w:t>
      </w:r>
      <w:r w:rsidR="00C032FB">
        <w:rPr>
          <w:rFonts w:ascii="Times New Roman" w:hAnsi="Times New Roman" w:cs="Times New Roman"/>
          <w:i/>
          <w:iCs/>
          <w:sz w:val="24"/>
          <w:szCs w:val="24"/>
        </w:rPr>
        <w:t xml:space="preserve"> </w:t>
      </w:r>
      <w:r w:rsidR="00061FF4">
        <w:rPr>
          <w:rFonts w:ascii="Times New Roman" w:hAnsi="Times New Roman" w:cs="Times New Roman"/>
          <w:sz w:val="24"/>
          <w:szCs w:val="24"/>
        </w:rPr>
        <w:t xml:space="preserve">(Fig. 7) </w:t>
      </w:r>
      <w:r w:rsidR="00EA4EF9">
        <w:rPr>
          <w:rFonts w:ascii="Times New Roman" w:hAnsi="Times New Roman" w:cs="Times New Roman"/>
          <w:sz w:val="24"/>
          <w:szCs w:val="24"/>
        </w:rPr>
        <w:t xml:space="preserve">in relation </w:t>
      </w:r>
      <w:r w:rsidR="00C032FB">
        <w:rPr>
          <w:rFonts w:ascii="Times New Roman" w:hAnsi="Times New Roman" w:cs="Times New Roman"/>
          <w:sz w:val="24"/>
          <w:szCs w:val="24"/>
        </w:rPr>
        <w:t>to</w:t>
      </w:r>
      <w:r w:rsidR="004C095F">
        <w:rPr>
          <w:rFonts w:ascii="Times New Roman" w:hAnsi="Times New Roman" w:cs="Times New Roman"/>
          <w:sz w:val="24"/>
          <w:szCs w:val="24"/>
        </w:rPr>
        <w:t xml:space="preserve"> </w:t>
      </w:r>
      <w:r w:rsidR="00B10EB6">
        <w:rPr>
          <w:rFonts w:ascii="Times New Roman" w:hAnsi="Times New Roman" w:cs="Times New Roman"/>
          <w:sz w:val="24"/>
          <w:szCs w:val="24"/>
        </w:rPr>
        <w:t xml:space="preserve">the site microhabitat characteristics measured in </w:t>
      </w:r>
      <w:r w:rsidR="009367B3">
        <w:rPr>
          <w:rFonts w:ascii="Times New Roman" w:hAnsi="Times New Roman" w:cs="Times New Roman"/>
          <w:sz w:val="24"/>
          <w:szCs w:val="24"/>
        </w:rPr>
        <w:t>the</w:t>
      </w:r>
      <w:r w:rsidR="00B10EB6">
        <w:rPr>
          <w:rFonts w:ascii="Times New Roman" w:hAnsi="Times New Roman" w:cs="Times New Roman"/>
          <w:sz w:val="24"/>
          <w:szCs w:val="24"/>
        </w:rPr>
        <w:t xml:space="preserve"> 12</w:t>
      </w:r>
      <w:r w:rsidR="00DC64AD">
        <w:rPr>
          <w:rFonts w:ascii="Times New Roman" w:hAnsi="Times New Roman" w:cs="Times New Roman"/>
          <w:sz w:val="24"/>
          <w:szCs w:val="24"/>
        </w:rPr>
        <w:t xml:space="preserve"> </w:t>
      </w:r>
      <w:r w:rsidR="00B10EB6">
        <w:rPr>
          <w:rFonts w:ascii="Times New Roman" w:hAnsi="Times New Roman" w:cs="Times New Roman"/>
          <w:sz w:val="24"/>
          <w:szCs w:val="24"/>
        </w:rPr>
        <w:t>m x 12</w:t>
      </w:r>
      <w:r w:rsidR="00DC64AD">
        <w:rPr>
          <w:rFonts w:ascii="Times New Roman" w:hAnsi="Times New Roman" w:cs="Times New Roman"/>
          <w:sz w:val="24"/>
          <w:szCs w:val="24"/>
        </w:rPr>
        <w:t xml:space="preserve"> </w:t>
      </w:r>
      <w:r w:rsidR="00B10EB6">
        <w:rPr>
          <w:rFonts w:ascii="Times New Roman" w:hAnsi="Times New Roman" w:cs="Times New Roman"/>
          <w:sz w:val="24"/>
          <w:szCs w:val="24"/>
        </w:rPr>
        <w:t>m plots (Fig. 1</w:t>
      </w:r>
      <w:r w:rsidR="000253A5">
        <w:rPr>
          <w:rFonts w:ascii="Times New Roman" w:hAnsi="Times New Roman" w:cs="Times New Roman"/>
          <w:sz w:val="24"/>
          <w:szCs w:val="24"/>
        </w:rPr>
        <w:t xml:space="preserve">, </w:t>
      </w:r>
      <w:r w:rsidR="004C095F">
        <w:rPr>
          <w:rFonts w:ascii="Times New Roman" w:hAnsi="Times New Roman" w:cs="Times New Roman"/>
          <w:sz w:val="24"/>
          <w:szCs w:val="24"/>
        </w:rPr>
        <w:t xml:space="preserve">Supplemental </w:t>
      </w:r>
      <w:r w:rsidR="000253A5">
        <w:rPr>
          <w:rFonts w:ascii="Times New Roman" w:hAnsi="Times New Roman" w:cs="Times New Roman"/>
          <w:sz w:val="24"/>
          <w:szCs w:val="24"/>
        </w:rPr>
        <w:t>Table 1</w:t>
      </w:r>
      <w:r w:rsidR="00B10EB6">
        <w:rPr>
          <w:rFonts w:ascii="Times New Roman" w:hAnsi="Times New Roman" w:cs="Times New Roman"/>
          <w:sz w:val="24"/>
          <w:szCs w:val="24"/>
        </w:rPr>
        <w:t>)</w:t>
      </w:r>
      <w:r w:rsidR="00C032FB">
        <w:rPr>
          <w:rFonts w:ascii="Times New Roman" w:hAnsi="Times New Roman" w:cs="Times New Roman"/>
          <w:sz w:val="24"/>
          <w:szCs w:val="24"/>
        </w:rPr>
        <w:t>.</w:t>
      </w:r>
      <w:r w:rsidR="00B10EB6">
        <w:rPr>
          <w:rFonts w:ascii="Times New Roman" w:hAnsi="Times New Roman" w:cs="Times New Roman"/>
          <w:sz w:val="24"/>
          <w:szCs w:val="24"/>
        </w:rPr>
        <w:t xml:space="preserve"> </w:t>
      </w:r>
      <w:r w:rsidR="00C032FB">
        <w:rPr>
          <w:rFonts w:ascii="Times New Roman" w:hAnsi="Times New Roman" w:cs="Times New Roman"/>
          <w:sz w:val="24"/>
          <w:szCs w:val="24"/>
        </w:rPr>
        <w:t>T</w:t>
      </w:r>
      <w:r w:rsidR="00B10EB6">
        <w:rPr>
          <w:rFonts w:ascii="Times New Roman" w:hAnsi="Times New Roman" w:cs="Times New Roman"/>
          <w:sz w:val="24"/>
          <w:szCs w:val="24"/>
        </w:rPr>
        <w:t xml:space="preserve">he </w:t>
      </w:r>
      <w:r w:rsidR="00C032FB">
        <w:rPr>
          <w:rFonts w:ascii="Times New Roman" w:hAnsi="Times New Roman" w:cs="Times New Roman"/>
          <w:sz w:val="24"/>
          <w:szCs w:val="24"/>
        </w:rPr>
        <w:t>second GAM compared live snail abundance to the measured characteristics of each shelter habitat containing snails, which were measured for 55 shelters from 14 sites surveyed in 2018 and 2019</w:t>
      </w:r>
      <w:r w:rsidR="00061FF4">
        <w:rPr>
          <w:rFonts w:ascii="Times New Roman" w:hAnsi="Times New Roman" w:cs="Times New Roman"/>
          <w:sz w:val="24"/>
          <w:szCs w:val="24"/>
        </w:rPr>
        <w:t xml:space="preserve"> (Fig. 7</w:t>
      </w:r>
      <w:r w:rsidR="000253A5">
        <w:rPr>
          <w:rFonts w:ascii="Times New Roman" w:hAnsi="Times New Roman" w:cs="Times New Roman"/>
          <w:sz w:val="24"/>
          <w:szCs w:val="24"/>
        </w:rPr>
        <w:t>, Supplemental Table 2</w:t>
      </w:r>
      <w:r w:rsidR="00061FF4">
        <w:rPr>
          <w:rFonts w:ascii="Times New Roman" w:hAnsi="Times New Roman" w:cs="Times New Roman"/>
          <w:sz w:val="24"/>
          <w:szCs w:val="24"/>
        </w:rPr>
        <w:t>).</w:t>
      </w:r>
      <w:r w:rsidR="004C095F">
        <w:rPr>
          <w:rFonts w:ascii="Times New Roman" w:hAnsi="Times New Roman" w:cs="Times New Roman"/>
          <w:sz w:val="24"/>
          <w:szCs w:val="24"/>
        </w:rPr>
        <w:t xml:space="preserve"> </w:t>
      </w:r>
      <w:r w:rsidR="008C40BA">
        <w:rPr>
          <w:rFonts w:ascii="Times New Roman" w:hAnsi="Times New Roman" w:cs="Times New Roman"/>
          <w:sz w:val="24"/>
          <w:szCs w:val="24"/>
        </w:rPr>
        <w:t>I</w:t>
      </w:r>
      <w:r w:rsidR="008A22A3" w:rsidRPr="00E84B0E">
        <w:rPr>
          <w:rFonts w:ascii="Times New Roman" w:hAnsi="Times New Roman" w:cs="Times New Roman"/>
          <w:sz w:val="24"/>
          <w:szCs w:val="24"/>
        </w:rPr>
        <w:t xml:space="preserve"> chose to</w:t>
      </w:r>
      <w:r w:rsidR="00E774F4">
        <w:rPr>
          <w:rFonts w:ascii="Times New Roman" w:hAnsi="Times New Roman" w:cs="Times New Roman"/>
          <w:sz w:val="24"/>
          <w:szCs w:val="24"/>
        </w:rPr>
        <w:t xml:space="preserve"> model abundance</w:t>
      </w:r>
      <w:r w:rsidR="008A22A3" w:rsidRPr="00E84B0E">
        <w:rPr>
          <w:rFonts w:ascii="Times New Roman" w:hAnsi="Times New Roman" w:cs="Times New Roman"/>
          <w:sz w:val="24"/>
          <w:szCs w:val="24"/>
        </w:rPr>
        <w:t xml:space="preserve"> </w:t>
      </w:r>
      <w:r w:rsidR="00E774F4">
        <w:rPr>
          <w:rFonts w:ascii="Times New Roman" w:hAnsi="Times New Roman" w:cs="Times New Roman"/>
          <w:sz w:val="24"/>
          <w:szCs w:val="24"/>
        </w:rPr>
        <w:t>with</w:t>
      </w:r>
      <w:r w:rsidR="008A22A3" w:rsidRPr="00E84B0E">
        <w:rPr>
          <w:rFonts w:ascii="Times New Roman" w:hAnsi="Times New Roman" w:cs="Times New Roman"/>
          <w:sz w:val="24"/>
          <w:szCs w:val="24"/>
        </w:rPr>
        <w:t xml:space="preserve"> count of live snails in favor of a combination of live snails and shells because</w:t>
      </w:r>
      <w:r w:rsidR="00DC64AD">
        <w:rPr>
          <w:rFonts w:ascii="Times New Roman" w:hAnsi="Times New Roman" w:cs="Times New Roman"/>
          <w:sz w:val="24"/>
          <w:szCs w:val="24"/>
        </w:rPr>
        <w:t xml:space="preserve"> incorporating shells can distort abundance</w:t>
      </w:r>
      <w:r w:rsidR="00C73173">
        <w:rPr>
          <w:rFonts w:ascii="Times New Roman" w:hAnsi="Times New Roman" w:cs="Times New Roman"/>
          <w:sz w:val="24"/>
          <w:szCs w:val="24"/>
        </w:rPr>
        <w:t xml:space="preserve"> data</w:t>
      </w:r>
      <w:r w:rsidR="00DC64AD">
        <w:rPr>
          <w:rFonts w:ascii="Times New Roman" w:hAnsi="Times New Roman" w:cs="Times New Roman"/>
          <w:sz w:val="24"/>
          <w:szCs w:val="24"/>
        </w:rPr>
        <w:t xml:space="preserve"> when comparing habitats with different soil chemistry</w:t>
      </w:r>
      <w:r w:rsidR="00B10EB6">
        <w:rPr>
          <w:rFonts w:ascii="Times New Roman" w:hAnsi="Times New Roman" w:cs="Times New Roman"/>
          <w:sz w:val="24"/>
          <w:szCs w:val="24"/>
        </w:rPr>
        <w:t xml:space="preserve"> (</w:t>
      </w:r>
      <w:proofErr w:type="spellStart"/>
      <w:r w:rsidR="00DC64AD">
        <w:rPr>
          <w:rFonts w:ascii="Times New Roman" w:hAnsi="Times New Roman" w:cs="Times New Roman"/>
          <w:sz w:val="24"/>
          <w:szCs w:val="24"/>
        </w:rPr>
        <w:t>Cern</w:t>
      </w:r>
      <w:r w:rsidR="00A27E33">
        <w:rPr>
          <w:rFonts w:ascii="Times New Roman" w:hAnsi="Times New Roman" w:cs="Times New Roman"/>
          <w:sz w:val="24"/>
          <w:szCs w:val="24"/>
        </w:rPr>
        <w:t>o</w:t>
      </w:r>
      <w:r w:rsidR="00DC64AD">
        <w:rPr>
          <w:rFonts w:ascii="Times New Roman" w:hAnsi="Times New Roman" w:cs="Times New Roman"/>
          <w:sz w:val="24"/>
          <w:szCs w:val="24"/>
        </w:rPr>
        <w:t>horsky</w:t>
      </w:r>
      <w:proofErr w:type="spellEnd"/>
      <w:r w:rsidR="00DC64AD">
        <w:rPr>
          <w:rFonts w:ascii="Times New Roman" w:hAnsi="Times New Roman" w:cs="Times New Roman"/>
          <w:sz w:val="24"/>
          <w:szCs w:val="24"/>
        </w:rPr>
        <w:t xml:space="preserve"> et al. 2010</w:t>
      </w:r>
      <w:r w:rsidR="00B10EB6">
        <w:rPr>
          <w:rFonts w:ascii="Times New Roman" w:hAnsi="Times New Roman" w:cs="Times New Roman"/>
          <w:sz w:val="24"/>
          <w:szCs w:val="24"/>
        </w:rPr>
        <w:t>)</w:t>
      </w:r>
      <w:r w:rsidR="008A22A3" w:rsidRPr="00E84B0E">
        <w:rPr>
          <w:rFonts w:ascii="Times New Roman" w:hAnsi="Times New Roman" w:cs="Times New Roman"/>
          <w:sz w:val="24"/>
          <w:szCs w:val="24"/>
        </w:rPr>
        <w:t xml:space="preserve">. Empty shells are difficult to interpret; they can persist in the environment for many years and their rate of </w:t>
      </w:r>
      <w:r w:rsidR="00B10EB6">
        <w:rPr>
          <w:rFonts w:ascii="Times New Roman" w:hAnsi="Times New Roman" w:cs="Times New Roman"/>
          <w:sz w:val="24"/>
          <w:szCs w:val="24"/>
        </w:rPr>
        <w:t>decomposition</w:t>
      </w:r>
      <w:r w:rsidR="008A22A3" w:rsidRPr="00E84B0E">
        <w:rPr>
          <w:rFonts w:ascii="Times New Roman" w:hAnsi="Times New Roman" w:cs="Times New Roman"/>
          <w:sz w:val="24"/>
          <w:szCs w:val="24"/>
        </w:rPr>
        <w:t xml:space="preserve"> varies due to both environmental effects and differences in consumption of empty shells by snails, songbirds, and other animals (Pearce 2008</w:t>
      </w:r>
      <w:r w:rsidR="00061FF4">
        <w:rPr>
          <w:rFonts w:ascii="Times New Roman" w:hAnsi="Times New Roman" w:cs="Times New Roman"/>
          <w:sz w:val="24"/>
          <w:szCs w:val="24"/>
        </w:rPr>
        <w:t>;</w:t>
      </w:r>
      <w:r w:rsidR="008A22A3" w:rsidRPr="00E84B0E">
        <w:rPr>
          <w:rFonts w:ascii="Times New Roman" w:hAnsi="Times New Roman" w:cs="Times New Roman"/>
          <w:sz w:val="24"/>
          <w:szCs w:val="24"/>
        </w:rPr>
        <w:t xml:space="preserve"> </w:t>
      </w:r>
      <w:proofErr w:type="spellStart"/>
      <w:r w:rsidR="008A22A3" w:rsidRPr="00E84B0E">
        <w:rPr>
          <w:rFonts w:ascii="Times New Roman" w:hAnsi="Times New Roman" w:cs="Times New Roman"/>
          <w:sz w:val="24"/>
          <w:szCs w:val="24"/>
        </w:rPr>
        <w:t>Cadée</w:t>
      </w:r>
      <w:proofErr w:type="spellEnd"/>
      <w:r w:rsidR="008A22A3" w:rsidRPr="00E84B0E">
        <w:rPr>
          <w:rFonts w:ascii="Times New Roman" w:hAnsi="Times New Roman" w:cs="Times New Roman"/>
          <w:sz w:val="24"/>
          <w:szCs w:val="24"/>
        </w:rPr>
        <w:t xml:space="preserve"> 1999</w:t>
      </w:r>
      <w:r w:rsidR="00061FF4">
        <w:rPr>
          <w:rFonts w:ascii="Times New Roman" w:hAnsi="Times New Roman" w:cs="Times New Roman"/>
          <w:sz w:val="24"/>
          <w:szCs w:val="24"/>
        </w:rPr>
        <w:t>;</w:t>
      </w:r>
      <w:r w:rsidR="008A22A3" w:rsidRPr="00E84B0E">
        <w:rPr>
          <w:rFonts w:ascii="Times New Roman" w:hAnsi="Times New Roman" w:cs="Times New Roman"/>
          <w:sz w:val="24"/>
          <w:szCs w:val="24"/>
        </w:rPr>
        <w:t xml:space="preserve"> </w:t>
      </w:r>
      <w:proofErr w:type="spellStart"/>
      <w:r w:rsidR="008A22A3" w:rsidRPr="00E84B0E">
        <w:rPr>
          <w:rFonts w:ascii="Times New Roman" w:hAnsi="Times New Roman" w:cs="Times New Roman"/>
          <w:sz w:val="24"/>
          <w:szCs w:val="24"/>
        </w:rPr>
        <w:t>Graveland</w:t>
      </w:r>
      <w:proofErr w:type="spellEnd"/>
      <w:r w:rsidR="008A22A3" w:rsidRPr="00E84B0E">
        <w:rPr>
          <w:rFonts w:ascii="Times New Roman" w:hAnsi="Times New Roman" w:cs="Times New Roman"/>
          <w:sz w:val="24"/>
          <w:szCs w:val="24"/>
        </w:rPr>
        <w:t xml:space="preserve"> 1994). </w:t>
      </w:r>
    </w:p>
    <w:p w14:paraId="5D1CCC70" w14:textId="13254D56" w:rsidR="008A22A3" w:rsidRPr="00E84B0E" w:rsidRDefault="008A22A3" w:rsidP="0041170A">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lastRenderedPageBreak/>
        <w:t xml:space="preserve">The relationship between live snail abundance and the measured habitat characteristics in </w:t>
      </w:r>
      <w:r w:rsidR="00885CC3" w:rsidRPr="00E84B0E">
        <w:rPr>
          <w:rFonts w:ascii="Times New Roman" w:hAnsi="Times New Roman" w:cs="Times New Roman"/>
          <w:sz w:val="24"/>
          <w:szCs w:val="24"/>
        </w:rPr>
        <w:t xml:space="preserve">each </w:t>
      </w:r>
      <w:r w:rsidRPr="00E84B0E">
        <w:rPr>
          <w:rFonts w:ascii="Times New Roman" w:hAnsi="Times New Roman" w:cs="Times New Roman"/>
          <w:sz w:val="24"/>
          <w:szCs w:val="24"/>
        </w:rPr>
        <w:t>12</w:t>
      </w:r>
      <w:r w:rsidR="00DC64AD">
        <w:rPr>
          <w:rFonts w:ascii="Times New Roman" w:hAnsi="Times New Roman" w:cs="Times New Roman"/>
          <w:sz w:val="24"/>
          <w:szCs w:val="24"/>
        </w:rPr>
        <w:t xml:space="preserve"> </w:t>
      </w:r>
      <w:r w:rsidRPr="00E84B0E">
        <w:rPr>
          <w:rFonts w:ascii="Times New Roman" w:hAnsi="Times New Roman" w:cs="Times New Roman"/>
          <w:sz w:val="24"/>
          <w:szCs w:val="24"/>
        </w:rPr>
        <w:t>m x 12</w:t>
      </w:r>
      <w:r w:rsidR="00DC64AD">
        <w:rPr>
          <w:rFonts w:ascii="Times New Roman" w:hAnsi="Times New Roman" w:cs="Times New Roman"/>
          <w:sz w:val="24"/>
          <w:szCs w:val="24"/>
        </w:rPr>
        <w:t xml:space="preserve"> </w:t>
      </w:r>
      <w:r w:rsidRPr="00E84B0E">
        <w:rPr>
          <w:rFonts w:ascii="Times New Roman" w:hAnsi="Times New Roman" w:cs="Times New Roman"/>
          <w:sz w:val="24"/>
          <w:szCs w:val="24"/>
        </w:rPr>
        <w:t xml:space="preserve">m plot was compared with a General Additive Model (Hastie and </w:t>
      </w:r>
      <w:proofErr w:type="spellStart"/>
      <w:r w:rsidRPr="00E84B0E">
        <w:rPr>
          <w:rFonts w:ascii="Times New Roman" w:hAnsi="Times New Roman" w:cs="Times New Roman"/>
          <w:sz w:val="24"/>
          <w:szCs w:val="24"/>
        </w:rPr>
        <w:t>Tibshirani</w:t>
      </w:r>
      <w:proofErr w:type="spellEnd"/>
      <w:r w:rsidRPr="00E84B0E">
        <w:rPr>
          <w:rFonts w:ascii="Times New Roman" w:hAnsi="Times New Roman" w:cs="Times New Roman"/>
          <w:sz w:val="24"/>
          <w:szCs w:val="24"/>
        </w:rPr>
        <w:t xml:space="preserve"> 1987). GAMs are </w:t>
      </w:r>
      <w:r w:rsidR="00794879">
        <w:rPr>
          <w:rFonts w:ascii="Times New Roman" w:hAnsi="Times New Roman" w:cs="Times New Roman"/>
          <w:sz w:val="24"/>
          <w:szCs w:val="24"/>
        </w:rPr>
        <w:t xml:space="preserve">a </w:t>
      </w:r>
      <w:r w:rsidRPr="00E84B0E">
        <w:rPr>
          <w:rFonts w:ascii="Times New Roman" w:hAnsi="Times New Roman" w:cs="Times New Roman"/>
          <w:sz w:val="24"/>
          <w:szCs w:val="24"/>
        </w:rPr>
        <w:t xml:space="preserve">semi-parametric extension of </w:t>
      </w:r>
      <w:r w:rsidR="004E6B45">
        <w:rPr>
          <w:rFonts w:ascii="Times New Roman" w:hAnsi="Times New Roman" w:cs="Times New Roman"/>
          <w:sz w:val="24"/>
          <w:szCs w:val="24"/>
        </w:rPr>
        <w:t>generalized linear models (</w:t>
      </w:r>
      <w:r w:rsidRPr="00E84B0E">
        <w:rPr>
          <w:rFonts w:ascii="Times New Roman" w:hAnsi="Times New Roman" w:cs="Times New Roman"/>
          <w:sz w:val="24"/>
          <w:szCs w:val="24"/>
        </w:rPr>
        <w:t>GLM</w:t>
      </w:r>
      <w:r w:rsidR="004E6B45">
        <w:rPr>
          <w:rFonts w:ascii="Times New Roman" w:hAnsi="Times New Roman" w:cs="Times New Roman"/>
          <w:sz w:val="24"/>
          <w:szCs w:val="24"/>
        </w:rPr>
        <w:t>)</w:t>
      </w:r>
      <w:r w:rsidRPr="00E84B0E">
        <w:rPr>
          <w:rFonts w:ascii="Times New Roman" w:hAnsi="Times New Roman" w:cs="Times New Roman"/>
          <w:sz w:val="24"/>
          <w:szCs w:val="24"/>
        </w:rPr>
        <w:t xml:space="preserve"> that are ideal for handling data th</w:t>
      </w:r>
      <w:r w:rsidR="00533D92">
        <w:rPr>
          <w:rFonts w:ascii="Times New Roman" w:hAnsi="Times New Roman" w:cs="Times New Roman"/>
          <w:sz w:val="24"/>
          <w:szCs w:val="24"/>
        </w:rPr>
        <w:t>at</w:t>
      </w:r>
      <w:r w:rsidRPr="00E84B0E">
        <w:rPr>
          <w:rFonts w:ascii="Times New Roman" w:hAnsi="Times New Roman" w:cs="Times New Roman"/>
          <w:sz w:val="24"/>
          <w:szCs w:val="24"/>
        </w:rPr>
        <w:t xml:space="preserve"> is non-linear, non-monotonic, and highly collinear, as is often the case with ecological data (Wood 2017).</w:t>
      </w:r>
      <w:r w:rsidR="007E0515">
        <w:rPr>
          <w:rFonts w:ascii="Times New Roman" w:hAnsi="Times New Roman" w:cs="Times New Roman"/>
          <w:sz w:val="24"/>
          <w:szCs w:val="24"/>
        </w:rPr>
        <w:t xml:space="preserve"> GAMs have been used to model relationships between </w:t>
      </w:r>
      <w:r w:rsidR="00C6613D">
        <w:rPr>
          <w:rFonts w:ascii="Times New Roman" w:hAnsi="Times New Roman" w:cs="Times New Roman"/>
          <w:sz w:val="24"/>
          <w:szCs w:val="24"/>
        </w:rPr>
        <w:t>species abundance and environmental characteristics across a diversity of taxa (</w:t>
      </w:r>
      <w:r w:rsidR="004C4608">
        <w:rPr>
          <w:rFonts w:ascii="Times New Roman" w:hAnsi="Times New Roman" w:cs="Times New Roman"/>
          <w:sz w:val="24"/>
          <w:szCs w:val="24"/>
        </w:rPr>
        <w:t>Becker et al. 2019</w:t>
      </w:r>
      <w:r w:rsidR="00061FF4">
        <w:rPr>
          <w:rFonts w:ascii="Times New Roman" w:hAnsi="Times New Roman" w:cs="Times New Roman"/>
          <w:sz w:val="24"/>
          <w:szCs w:val="24"/>
        </w:rPr>
        <w:t>;</w:t>
      </w:r>
      <w:r w:rsidR="004C4608">
        <w:rPr>
          <w:rFonts w:ascii="Times New Roman" w:hAnsi="Times New Roman" w:cs="Times New Roman"/>
          <w:sz w:val="24"/>
          <w:szCs w:val="24"/>
        </w:rPr>
        <w:t xml:space="preserve"> Drexler and Ainsworth 2013</w:t>
      </w:r>
      <w:r w:rsidR="00061FF4">
        <w:rPr>
          <w:rFonts w:ascii="Times New Roman" w:hAnsi="Times New Roman" w:cs="Times New Roman"/>
          <w:sz w:val="24"/>
          <w:szCs w:val="24"/>
        </w:rPr>
        <w:t>;</w:t>
      </w:r>
      <w:r w:rsidR="004C095F">
        <w:rPr>
          <w:rFonts w:ascii="Times New Roman" w:hAnsi="Times New Roman" w:cs="Times New Roman"/>
          <w:sz w:val="24"/>
          <w:szCs w:val="24"/>
        </w:rPr>
        <w:t xml:space="preserve"> </w:t>
      </w:r>
      <w:r w:rsidR="004C4608">
        <w:rPr>
          <w:rFonts w:ascii="Times New Roman" w:hAnsi="Times New Roman" w:cs="Times New Roman"/>
          <w:sz w:val="24"/>
          <w:szCs w:val="24"/>
        </w:rPr>
        <w:t xml:space="preserve">Chen et al. 2012). </w:t>
      </w:r>
      <w:r w:rsidRPr="00E84B0E">
        <w:rPr>
          <w:rFonts w:ascii="Times New Roman" w:hAnsi="Times New Roman" w:cs="Times New Roman"/>
          <w:sz w:val="24"/>
          <w:szCs w:val="24"/>
        </w:rPr>
        <w:t xml:space="preserve">GAM analysis and visualization </w:t>
      </w:r>
      <w:r w:rsidR="00090469" w:rsidRPr="00E84B0E">
        <w:rPr>
          <w:rFonts w:ascii="Times New Roman" w:hAnsi="Times New Roman" w:cs="Times New Roman"/>
          <w:sz w:val="24"/>
          <w:szCs w:val="24"/>
        </w:rPr>
        <w:t>was conducted R</w:t>
      </w:r>
      <w:r w:rsidR="00B222C7">
        <w:rPr>
          <w:rFonts w:ascii="Times New Roman" w:hAnsi="Times New Roman" w:cs="Times New Roman"/>
          <w:sz w:val="24"/>
          <w:szCs w:val="24"/>
        </w:rPr>
        <w:t xml:space="preserve"> version 4.0.3 (R Core Team 2020) using</w:t>
      </w:r>
      <w:r w:rsidR="00090469" w:rsidRPr="00E84B0E">
        <w:rPr>
          <w:rFonts w:ascii="Times New Roman" w:hAnsi="Times New Roman" w:cs="Times New Roman"/>
          <w:sz w:val="24"/>
          <w:szCs w:val="24"/>
        </w:rPr>
        <w:t xml:space="preserve"> </w:t>
      </w:r>
      <w:r w:rsidR="00042BCF">
        <w:rPr>
          <w:rFonts w:ascii="Times New Roman" w:hAnsi="Times New Roman" w:cs="Times New Roman"/>
          <w:sz w:val="24"/>
          <w:szCs w:val="24"/>
        </w:rPr>
        <w:t xml:space="preserve">the </w:t>
      </w:r>
      <w:r w:rsidR="00090469" w:rsidRPr="00E84B0E">
        <w:rPr>
          <w:rFonts w:ascii="Times New Roman" w:hAnsi="Times New Roman" w:cs="Times New Roman"/>
          <w:sz w:val="24"/>
          <w:szCs w:val="24"/>
        </w:rPr>
        <w:t xml:space="preserve">package </w:t>
      </w:r>
      <w:r w:rsidR="00BC340C">
        <w:rPr>
          <w:rFonts w:ascii="Times New Roman" w:hAnsi="Times New Roman" w:cs="Times New Roman"/>
          <w:sz w:val="24"/>
          <w:szCs w:val="24"/>
        </w:rPr>
        <w:t>‘</w:t>
      </w:r>
      <w:proofErr w:type="spellStart"/>
      <w:r w:rsidR="008E229A">
        <w:rPr>
          <w:rFonts w:ascii="Times New Roman" w:hAnsi="Times New Roman" w:cs="Times New Roman"/>
          <w:sz w:val="24"/>
          <w:szCs w:val="24"/>
        </w:rPr>
        <w:t>mgcv</w:t>
      </w:r>
      <w:proofErr w:type="spellEnd"/>
      <w:r w:rsidR="00BC340C">
        <w:rPr>
          <w:rFonts w:ascii="Times New Roman" w:hAnsi="Times New Roman" w:cs="Times New Roman"/>
          <w:sz w:val="24"/>
          <w:szCs w:val="24"/>
        </w:rPr>
        <w:t>’</w:t>
      </w:r>
      <w:r w:rsidR="00090469" w:rsidRPr="00E84B0E">
        <w:rPr>
          <w:rFonts w:ascii="Times New Roman" w:hAnsi="Times New Roman" w:cs="Times New Roman"/>
          <w:sz w:val="24"/>
          <w:szCs w:val="24"/>
        </w:rPr>
        <w:t xml:space="preserve"> (Wood</w:t>
      </w:r>
      <w:r w:rsidR="008E229A">
        <w:rPr>
          <w:rFonts w:ascii="Times New Roman" w:hAnsi="Times New Roman" w:cs="Times New Roman"/>
          <w:sz w:val="24"/>
          <w:szCs w:val="24"/>
        </w:rPr>
        <w:t xml:space="preserve"> &amp; Wood</w:t>
      </w:r>
      <w:r w:rsidR="00090469" w:rsidRPr="00E84B0E">
        <w:rPr>
          <w:rFonts w:ascii="Times New Roman" w:hAnsi="Times New Roman" w:cs="Times New Roman"/>
          <w:sz w:val="24"/>
          <w:szCs w:val="24"/>
        </w:rPr>
        <w:t xml:space="preserve"> 20</w:t>
      </w:r>
      <w:r w:rsidR="008E229A">
        <w:rPr>
          <w:rFonts w:ascii="Times New Roman" w:hAnsi="Times New Roman" w:cs="Times New Roman"/>
          <w:sz w:val="24"/>
          <w:szCs w:val="24"/>
        </w:rPr>
        <w:t>20</w:t>
      </w:r>
      <w:r w:rsidR="00090469" w:rsidRPr="00E84B0E">
        <w:rPr>
          <w:rFonts w:ascii="Times New Roman" w:hAnsi="Times New Roman" w:cs="Times New Roman"/>
          <w:sz w:val="24"/>
          <w:szCs w:val="24"/>
        </w:rPr>
        <w:t>)</w:t>
      </w:r>
      <w:r w:rsidRPr="00E84B0E">
        <w:rPr>
          <w:rFonts w:ascii="Times New Roman" w:hAnsi="Times New Roman" w:cs="Times New Roman"/>
          <w:sz w:val="24"/>
          <w:szCs w:val="24"/>
        </w:rPr>
        <w:t xml:space="preserve">. The “standard” thin-plate spline was selected as the smoothing parameter for </w:t>
      </w:r>
      <w:r w:rsidR="00E72796">
        <w:rPr>
          <w:rFonts w:ascii="Times New Roman" w:hAnsi="Times New Roman" w:cs="Times New Roman"/>
          <w:sz w:val="24"/>
          <w:szCs w:val="24"/>
        </w:rPr>
        <w:t>my</w:t>
      </w:r>
      <w:r w:rsidR="00E72796" w:rsidRPr="00E84B0E">
        <w:rPr>
          <w:rFonts w:ascii="Times New Roman" w:hAnsi="Times New Roman" w:cs="Times New Roman"/>
          <w:sz w:val="24"/>
          <w:szCs w:val="24"/>
        </w:rPr>
        <w:t xml:space="preserve"> </w:t>
      </w:r>
      <w:r w:rsidRPr="00E84B0E">
        <w:rPr>
          <w:rFonts w:ascii="Times New Roman" w:hAnsi="Times New Roman" w:cs="Times New Roman"/>
          <w:sz w:val="24"/>
          <w:szCs w:val="24"/>
        </w:rPr>
        <w:t xml:space="preserve">data, as responses were generally monotonic and met none of the criteria that would warrant a different smoother (Wood 2003). The underlying distributional assumption for this analysis was the negative binomial, which </w:t>
      </w:r>
      <w:r w:rsidR="00C032FB">
        <w:rPr>
          <w:rFonts w:ascii="Times New Roman" w:hAnsi="Times New Roman" w:cs="Times New Roman"/>
          <w:sz w:val="24"/>
          <w:szCs w:val="24"/>
        </w:rPr>
        <w:t>is a better fit</w:t>
      </w:r>
      <w:r w:rsidRPr="00E84B0E">
        <w:rPr>
          <w:rFonts w:ascii="Times New Roman" w:hAnsi="Times New Roman" w:cs="Times New Roman"/>
          <w:sz w:val="24"/>
          <w:szCs w:val="24"/>
        </w:rPr>
        <w:t xml:space="preserve"> for biological count datasets</w:t>
      </w:r>
      <w:r w:rsidR="00C032FB">
        <w:rPr>
          <w:rFonts w:ascii="Times New Roman" w:hAnsi="Times New Roman" w:cs="Times New Roman"/>
          <w:sz w:val="24"/>
          <w:szCs w:val="24"/>
        </w:rPr>
        <w:t xml:space="preserve"> with low values</w:t>
      </w:r>
      <w:r w:rsidRPr="00E84B0E">
        <w:rPr>
          <w:rFonts w:ascii="Times New Roman" w:hAnsi="Times New Roman" w:cs="Times New Roman"/>
          <w:sz w:val="24"/>
          <w:szCs w:val="24"/>
        </w:rPr>
        <w:t xml:space="preserve"> than </w:t>
      </w:r>
      <w:r w:rsidR="00C032FB">
        <w:rPr>
          <w:rFonts w:ascii="Times New Roman" w:hAnsi="Times New Roman" w:cs="Times New Roman"/>
          <w:sz w:val="24"/>
          <w:szCs w:val="24"/>
        </w:rPr>
        <w:t xml:space="preserve">the </w:t>
      </w:r>
      <w:r w:rsidRPr="00E84B0E">
        <w:rPr>
          <w:rFonts w:ascii="Times New Roman" w:hAnsi="Times New Roman" w:cs="Times New Roman"/>
          <w:sz w:val="24"/>
          <w:szCs w:val="24"/>
        </w:rPr>
        <w:t xml:space="preserve">Poisson distribution (Bliss and Fisher 1953). Fire was modeled as a fixed effect </w:t>
      </w:r>
      <w:r w:rsidR="00E72796">
        <w:rPr>
          <w:rFonts w:ascii="Times New Roman" w:hAnsi="Times New Roman" w:cs="Times New Roman"/>
          <w:sz w:val="24"/>
          <w:szCs w:val="24"/>
        </w:rPr>
        <w:t>because</w:t>
      </w:r>
      <w:r w:rsidRPr="00E84B0E">
        <w:rPr>
          <w:rFonts w:ascii="Times New Roman" w:hAnsi="Times New Roman" w:cs="Times New Roman"/>
          <w:sz w:val="24"/>
          <w:szCs w:val="24"/>
        </w:rPr>
        <w:t xml:space="preserve"> fire evidence at survey sites </w:t>
      </w:r>
      <w:r w:rsidR="00E72796">
        <w:rPr>
          <w:rFonts w:ascii="Times New Roman" w:hAnsi="Times New Roman" w:cs="Times New Roman"/>
          <w:sz w:val="24"/>
          <w:szCs w:val="24"/>
        </w:rPr>
        <w:t>was</w:t>
      </w:r>
      <w:r w:rsidR="00E72796" w:rsidRPr="00E84B0E">
        <w:rPr>
          <w:rFonts w:ascii="Times New Roman" w:hAnsi="Times New Roman" w:cs="Times New Roman"/>
          <w:sz w:val="24"/>
          <w:szCs w:val="24"/>
        </w:rPr>
        <w:t xml:space="preserve"> </w:t>
      </w:r>
      <w:r w:rsidRPr="00E84B0E">
        <w:rPr>
          <w:rFonts w:ascii="Times New Roman" w:hAnsi="Times New Roman" w:cs="Times New Roman"/>
          <w:sz w:val="24"/>
          <w:szCs w:val="24"/>
        </w:rPr>
        <w:t xml:space="preserve">recorded as a binary presence/absence, which prevented </w:t>
      </w:r>
      <w:r w:rsidR="00E72796">
        <w:rPr>
          <w:rFonts w:ascii="Times New Roman" w:hAnsi="Times New Roman" w:cs="Times New Roman"/>
          <w:sz w:val="24"/>
          <w:szCs w:val="24"/>
        </w:rPr>
        <w:t>fire</w:t>
      </w:r>
      <w:r w:rsidR="00E72796" w:rsidRPr="00E84B0E">
        <w:rPr>
          <w:rFonts w:ascii="Times New Roman" w:hAnsi="Times New Roman" w:cs="Times New Roman"/>
          <w:sz w:val="24"/>
          <w:szCs w:val="24"/>
        </w:rPr>
        <w:t xml:space="preserve"> </w:t>
      </w:r>
      <w:r w:rsidRPr="00E84B0E">
        <w:rPr>
          <w:rFonts w:ascii="Times New Roman" w:hAnsi="Times New Roman" w:cs="Times New Roman"/>
          <w:sz w:val="24"/>
          <w:szCs w:val="24"/>
        </w:rPr>
        <w:t>from being modeled as a smooth function</w:t>
      </w:r>
      <w:r w:rsidR="00445FD6"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445FD6" w:rsidRPr="00E84B0E">
        <w:rPr>
          <w:rFonts w:ascii="Times New Roman" w:hAnsi="Times New Roman" w:cs="Times New Roman"/>
          <w:sz w:val="24"/>
          <w:szCs w:val="24"/>
        </w:rPr>
        <w:t>The</w:t>
      </w:r>
      <w:r w:rsidRPr="00E84B0E">
        <w:rPr>
          <w:rFonts w:ascii="Times New Roman" w:hAnsi="Times New Roman" w:cs="Times New Roman"/>
          <w:sz w:val="24"/>
          <w:szCs w:val="24"/>
        </w:rPr>
        <w:t xml:space="preserve"> GAM was checked for problematic variables </w:t>
      </w:r>
      <w:r w:rsidR="00090469" w:rsidRPr="00E84B0E">
        <w:rPr>
          <w:rFonts w:ascii="Times New Roman" w:hAnsi="Times New Roman" w:cs="Times New Roman"/>
          <w:sz w:val="24"/>
          <w:szCs w:val="24"/>
        </w:rPr>
        <w:t>using the MGCV function</w:t>
      </w:r>
      <w:r w:rsidRPr="00E84B0E">
        <w:rPr>
          <w:rFonts w:ascii="Times New Roman" w:hAnsi="Times New Roman" w:cs="Times New Roman"/>
          <w:sz w:val="24"/>
          <w:szCs w:val="24"/>
        </w:rPr>
        <w:t xml:space="preserve"> </w:t>
      </w:r>
      <w:proofErr w:type="spellStart"/>
      <w:proofErr w:type="gramStart"/>
      <w:r w:rsidRPr="00E84B0E">
        <w:rPr>
          <w:rFonts w:ascii="Times New Roman" w:hAnsi="Times New Roman" w:cs="Times New Roman"/>
          <w:sz w:val="24"/>
          <w:szCs w:val="24"/>
        </w:rPr>
        <w:t>gam.check</w:t>
      </w:r>
      <w:proofErr w:type="spellEnd"/>
      <w:proofErr w:type="gramEnd"/>
      <w:r w:rsidRPr="00E84B0E">
        <w:rPr>
          <w:rFonts w:ascii="Times New Roman" w:hAnsi="Times New Roman" w:cs="Times New Roman"/>
          <w:sz w:val="24"/>
          <w:szCs w:val="24"/>
        </w:rPr>
        <w:t>.</w:t>
      </w:r>
      <w:r w:rsidR="0041170A">
        <w:rPr>
          <w:rFonts w:ascii="Times New Roman" w:hAnsi="Times New Roman" w:cs="Times New Roman"/>
          <w:sz w:val="24"/>
          <w:szCs w:val="24"/>
        </w:rPr>
        <w:t xml:space="preserve"> This GAM included data from 60 field survey sites (</w:t>
      </w:r>
      <w:r w:rsidR="00061FF4">
        <w:rPr>
          <w:rFonts w:ascii="Times New Roman" w:hAnsi="Times New Roman" w:cs="Times New Roman"/>
          <w:sz w:val="24"/>
          <w:szCs w:val="24"/>
        </w:rPr>
        <w:t>Table 1</w:t>
      </w:r>
      <w:r w:rsidR="0041170A">
        <w:rPr>
          <w:rFonts w:ascii="Times New Roman" w:hAnsi="Times New Roman" w:cs="Times New Roman"/>
          <w:sz w:val="24"/>
          <w:szCs w:val="24"/>
        </w:rPr>
        <w:t xml:space="preserve">). </w:t>
      </w:r>
      <w:r w:rsidR="008B04EE">
        <w:rPr>
          <w:rFonts w:ascii="Times New Roman" w:hAnsi="Times New Roman" w:cs="Times New Roman"/>
          <w:sz w:val="24"/>
          <w:szCs w:val="24"/>
        </w:rPr>
        <w:t xml:space="preserve">Sites where only shells were found acted as zero-value sites for the model (live snails=0, </w:t>
      </w:r>
      <w:r w:rsidR="000253A5">
        <w:rPr>
          <w:rFonts w:ascii="Times New Roman" w:hAnsi="Times New Roman" w:cs="Times New Roman"/>
          <w:sz w:val="24"/>
          <w:szCs w:val="24"/>
        </w:rPr>
        <w:t>Supplemental Table 1</w:t>
      </w:r>
      <w:r w:rsidR="008B04EE">
        <w:rPr>
          <w:rFonts w:ascii="Times New Roman" w:hAnsi="Times New Roman" w:cs="Times New Roman"/>
          <w:sz w:val="24"/>
          <w:szCs w:val="24"/>
        </w:rPr>
        <w:t>)</w:t>
      </w:r>
      <w:r w:rsidR="00E72796">
        <w:rPr>
          <w:rFonts w:ascii="Times New Roman" w:hAnsi="Times New Roman" w:cs="Times New Roman"/>
          <w:sz w:val="24"/>
          <w:szCs w:val="24"/>
        </w:rPr>
        <w:t>.</w:t>
      </w:r>
      <w:r w:rsidR="008B04EE">
        <w:rPr>
          <w:rFonts w:ascii="Times New Roman" w:hAnsi="Times New Roman" w:cs="Times New Roman"/>
          <w:sz w:val="24"/>
          <w:szCs w:val="24"/>
        </w:rPr>
        <w:t xml:space="preserve"> </w:t>
      </w:r>
      <w:r w:rsidR="00E72796">
        <w:rPr>
          <w:rFonts w:ascii="Times New Roman" w:hAnsi="Times New Roman" w:cs="Times New Roman"/>
          <w:sz w:val="24"/>
          <w:szCs w:val="24"/>
        </w:rPr>
        <w:t>S</w:t>
      </w:r>
      <w:r w:rsidR="008B04EE">
        <w:rPr>
          <w:rFonts w:ascii="Times New Roman" w:hAnsi="Times New Roman" w:cs="Times New Roman"/>
          <w:sz w:val="24"/>
          <w:szCs w:val="24"/>
        </w:rPr>
        <w:t>ites within</w:t>
      </w:r>
      <w:r w:rsidR="00E72796">
        <w:rPr>
          <w:rFonts w:ascii="Times New Roman" w:hAnsi="Times New Roman" w:cs="Times New Roman"/>
          <w:sz w:val="24"/>
          <w:szCs w:val="24"/>
        </w:rPr>
        <w:t xml:space="preserve"> the WMWR</w:t>
      </w:r>
      <w:r w:rsidR="008B04EE">
        <w:rPr>
          <w:rFonts w:ascii="Times New Roman" w:hAnsi="Times New Roman" w:cs="Times New Roman"/>
          <w:sz w:val="24"/>
          <w:szCs w:val="24"/>
        </w:rPr>
        <w:t xml:space="preserve"> without</w:t>
      </w:r>
      <w:r w:rsidR="00E72796">
        <w:rPr>
          <w:rFonts w:ascii="Times New Roman" w:hAnsi="Times New Roman" w:cs="Times New Roman"/>
          <w:sz w:val="24"/>
          <w:szCs w:val="24"/>
        </w:rPr>
        <w:t xml:space="preserve"> </w:t>
      </w:r>
      <w:r w:rsidR="008B04EE">
        <w:rPr>
          <w:rFonts w:ascii="Times New Roman" w:hAnsi="Times New Roman" w:cs="Times New Roman"/>
          <w:i/>
          <w:iCs/>
          <w:sz w:val="24"/>
          <w:szCs w:val="24"/>
        </w:rPr>
        <w:t xml:space="preserve">E. wichitorum </w:t>
      </w:r>
      <w:r w:rsidR="00E72796">
        <w:rPr>
          <w:rFonts w:ascii="Times New Roman" w:hAnsi="Times New Roman" w:cs="Times New Roman"/>
          <w:sz w:val="24"/>
          <w:szCs w:val="24"/>
        </w:rPr>
        <w:t>snails or shells</w:t>
      </w:r>
      <w:r w:rsidR="008B04EE">
        <w:rPr>
          <w:rFonts w:ascii="Times New Roman" w:hAnsi="Times New Roman" w:cs="Times New Roman"/>
          <w:sz w:val="24"/>
          <w:szCs w:val="24"/>
        </w:rPr>
        <w:t xml:space="preserve"> were not included because I believed they did not provide any additional information beyond only-shell sites as to what environmental factors influenced live snail abundance</w:t>
      </w:r>
      <w:r w:rsidR="0041170A">
        <w:rPr>
          <w:rFonts w:ascii="Times New Roman" w:hAnsi="Times New Roman" w:cs="Times New Roman"/>
          <w:sz w:val="24"/>
          <w:szCs w:val="24"/>
        </w:rPr>
        <w:t xml:space="preserve">. For </w:t>
      </w:r>
      <w:r w:rsidR="004C095F">
        <w:rPr>
          <w:rFonts w:ascii="Times New Roman" w:hAnsi="Times New Roman" w:cs="Times New Roman"/>
          <w:sz w:val="24"/>
          <w:szCs w:val="24"/>
        </w:rPr>
        <w:t>survey</w:t>
      </w:r>
      <w:r w:rsidR="0041170A">
        <w:rPr>
          <w:rFonts w:ascii="Times New Roman" w:hAnsi="Times New Roman" w:cs="Times New Roman"/>
          <w:sz w:val="24"/>
          <w:szCs w:val="24"/>
        </w:rPr>
        <w:t xml:space="preserve"> sites outside the WMWR</w:t>
      </w:r>
      <w:r w:rsidR="004C095F">
        <w:rPr>
          <w:rFonts w:ascii="Times New Roman" w:hAnsi="Times New Roman" w:cs="Times New Roman"/>
          <w:sz w:val="24"/>
          <w:szCs w:val="24"/>
        </w:rPr>
        <w:t>,</w:t>
      </w:r>
      <w:r w:rsidR="0041170A">
        <w:rPr>
          <w:rFonts w:ascii="Times New Roman" w:hAnsi="Times New Roman" w:cs="Times New Roman"/>
          <w:sz w:val="24"/>
          <w:szCs w:val="24"/>
        </w:rPr>
        <w:t xml:space="preserve"> </w:t>
      </w:r>
      <w:r w:rsidR="008C40BA">
        <w:rPr>
          <w:rFonts w:ascii="Times New Roman" w:hAnsi="Times New Roman" w:cs="Times New Roman"/>
          <w:sz w:val="24"/>
          <w:szCs w:val="24"/>
        </w:rPr>
        <w:t>I</w:t>
      </w:r>
      <w:r w:rsidR="0041170A">
        <w:rPr>
          <w:rFonts w:ascii="Times New Roman" w:hAnsi="Times New Roman" w:cs="Times New Roman"/>
          <w:sz w:val="24"/>
          <w:szCs w:val="24"/>
        </w:rPr>
        <w:t xml:space="preserve"> included </w:t>
      </w:r>
      <w:r w:rsidR="000A4173">
        <w:rPr>
          <w:rFonts w:ascii="Times New Roman" w:hAnsi="Times New Roman" w:cs="Times New Roman"/>
          <w:sz w:val="24"/>
          <w:szCs w:val="24"/>
        </w:rPr>
        <w:t>those with snails</w:t>
      </w:r>
      <w:r w:rsidR="0041170A">
        <w:rPr>
          <w:rFonts w:ascii="Times New Roman" w:hAnsi="Times New Roman" w:cs="Times New Roman"/>
          <w:sz w:val="24"/>
          <w:szCs w:val="24"/>
        </w:rPr>
        <w:t xml:space="preserve"> </w:t>
      </w:r>
      <w:r w:rsidR="008C40BA">
        <w:rPr>
          <w:rFonts w:ascii="Times New Roman" w:hAnsi="Times New Roman" w:cs="Times New Roman"/>
          <w:sz w:val="24"/>
          <w:szCs w:val="24"/>
        </w:rPr>
        <w:t>that I</w:t>
      </w:r>
      <w:r w:rsidR="0041170A">
        <w:rPr>
          <w:rFonts w:ascii="Times New Roman" w:hAnsi="Times New Roman" w:cs="Times New Roman"/>
          <w:sz w:val="24"/>
          <w:szCs w:val="24"/>
        </w:rPr>
        <w:t xml:space="preserve"> could assign </w:t>
      </w:r>
      <w:r w:rsidR="00E8149E">
        <w:rPr>
          <w:rFonts w:ascii="Times New Roman" w:hAnsi="Times New Roman" w:cs="Times New Roman"/>
          <w:sz w:val="24"/>
          <w:szCs w:val="24"/>
        </w:rPr>
        <w:t xml:space="preserve">confidently </w:t>
      </w:r>
      <w:r w:rsidR="0041170A">
        <w:rPr>
          <w:rFonts w:ascii="Times New Roman" w:hAnsi="Times New Roman" w:cs="Times New Roman"/>
          <w:sz w:val="24"/>
          <w:szCs w:val="24"/>
        </w:rPr>
        <w:t xml:space="preserve">to </w:t>
      </w:r>
      <w:r w:rsidR="0041170A">
        <w:rPr>
          <w:rFonts w:ascii="Times New Roman" w:hAnsi="Times New Roman" w:cs="Times New Roman"/>
          <w:i/>
          <w:iCs/>
          <w:sz w:val="24"/>
          <w:szCs w:val="24"/>
        </w:rPr>
        <w:t xml:space="preserve">E. wichitorum </w:t>
      </w:r>
      <w:r w:rsidR="00EA4EF9">
        <w:rPr>
          <w:rFonts w:ascii="Times New Roman" w:hAnsi="Times New Roman" w:cs="Times New Roman"/>
          <w:sz w:val="24"/>
          <w:szCs w:val="24"/>
        </w:rPr>
        <w:t xml:space="preserve">or populations </w:t>
      </w:r>
      <w:r w:rsidR="00E72796">
        <w:rPr>
          <w:rFonts w:ascii="Times New Roman" w:hAnsi="Times New Roman" w:cs="Times New Roman"/>
          <w:sz w:val="24"/>
          <w:szCs w:val="24"/>
        </w:rPr>
        <w:t xml:space="preserve">who had at least one sampled individual sort with the main clade </w:t>
      </w:r>
      <w:r w:rsidR="00E72796">
        <w:rPr>
          <w:rFonts w:ascii="Times New Roman" w:hAnsi="Times New Roman" w:cs="Times New Roman"/>
          <w:i/>
          <w:iCs/>
          <w:sz w:val="24"/>
          <w:szCs w:val="24"/>
        </w:rPr>
        <w:t xml:space="preserve">E. wichitorum </w:t>
      </w:r>
      <w:r w:rsidR="00E72796">
        <w:rPr>
          <w:rFonts w:ascii="Times New Roman" w:hAnsi="Times New Roman" w:cs="Times New Roman"/>
          <w:sz w:val="24"/>
          <w:szCs w:val="24"/>
        </w:rPr>
        <w:t xml:space="preserve">individuals during preliminary genetic screening </w:t>
      </w:r>
      <w:r w:rsidR="003171A2">
        <w:rPr>
          <w:rFonts w:ascii="Times New Roman" w:hAnsi="Times New Roman" w:cs="Times New Roman"/>
          <w:sz w:val="24"/>
          <w:szCs w:val="24"/>
        </w:rPr>
        <w:t>(</w:t>
      </w:r>
      <w:r w:rsidR="000253A5">
        <w:rPr>
          <w:rFonts w:ascii="Times New Roman" w:hAnsi="Times New Roman" w:cs="Times New Roman"/>
          <w:sz w:val="24"/>
          <w:szCs w:val="24"/>
        </w:rPr>
        <w:t>Fig. 4</w:t>
      </w:r>
      <w:r w:rsidR="000A4173">
        <w:rPr>
          <w:rFonts w:ascii="Times New Roman" w:hAnsi="Times New Roman" w:cs="Times New Roman"/>
          <w:sz w:val="24"/>
          <w:szCs w:val="24"/>
        </w:rPr>
        <w:t xml:space="preserve">, </w:t>
      </w:r>
      <w:r w:rsidR="00E72796">
        <w:rPr>
          <w:rFonts w:ascii="Times New Roman" w:hAnsi="Times New Roman" w:cs="Times New Roman"/>
          <w:sz w:val="24"/>
          <w:szCs w:val="24"/>
        </w:rPr>
        <w:t>Cooper unpublished, Table 1</w:t>
      </w:r>
      <w:r w:rsidR="003171A2">
        <w:rPr>
          <w:rFonts w:ascii="Times New Roman" w:hAnsi="Times New Roman" w:cs="Times New Roman"/>
          <w:sz w:val="24"/>
          <w:szCs w:val="24"/>
        </w:rPr>
        <w:t>)</w:t>
      </w:r>
      <w:r w:rsidR="00C5582C">
        <w:rPr>
          <w:rFonts w:ascii="Times New Roman" w:hAnsi="Times New Roman" w:cs="Times New Roman"/>
          <w:sz w:val="24"/>
          <w:szCs w:val="24"/>
        </w:rPr>
        <w:t xml:space="preserve">. </w:t>
      </w:r>
      <w:r w:rsidR="00E72796">
        <w:rPr>
          <w:rFonts w:ascii="Times New Roman" w:hAnsi="Times New Roman" w:cs="Times New Roman"/>
          <w:sz w:val="24"/>
          <w:szCs w:val="24"/>
        </w:rPr>
        <w:t xml:space="preserve">A few </w:t>
      </w:r>
      <w:r w:rsidR="00E72796">
        <w:rPr>
          <w:rFonts w:ascii="Times New Roman" w:hAnsi="Times New Roman" w:cs="Times New Roman"/>
          <w:sz w:val="24"/>
          <w:szCs w:val="24"/>
        </w:rPr>
        <w:lastRenderedPageBreak/>
        <w:t>sites (</w:t>
      </w:r>
      <w:r w:rsidR="006C7543">
        <w:rPr>
          <w:rFonts w:ascii="Times New Roman" w:hAnsi="Times New Roman" w:cs="Times New Roman"/>
          <w:sz w:val="24"/>
          <w:szCs w:val="24"/>
        </w:rPr>
        <w:t>2019-4, 2019-6, 2019-8, and 2019-13</w:t>
      </w:r>
      <w:r w:rsidR="00E72796">
        <w:rPr>
          <w:rFonts w:ascii="Times New Roman" w:hAnsi="Times New Roman" w:cs="Times New Roman"/>
          <w:sz w:val="24"/>
          <w:szCs w:val="24"/>
        </w:rPr>
        <w:t>;</w:t>
      </w:r>
      <w:r w:rsidR="006C7543">
        <w:rPr>
          <w:rFonts w:ascii="Times New Roman" w:hAnsi="Times New Roman" w:cs="Times New Roman"/>
          <w:sz w:val="24"/>
          <w:szCs w:val="24"/>
        </w:rPr>
        <w:t xml:space="preserve"> </w:t>
      </w:r>
      <w:r w:rsidR="000253A5">
        <w:rPr>
          <w:rFonts w:ascii="Times New Roman" w:hAnsi="Times New Roman" w:cs="Times New Roman"/>
          <w:sz w:val="24"/>
          <w:szCs w:val="24"/>
        </w:rPr>
        <w:t>Table</w:t>
      </w:r>
      <w:r w:rsidR="006C7543">
        <w:rPr>
          <w:rFonts w:ascii="Times New Roman" w:hAnsi="Times New Roman" w:cs="Times New Roman"/>
          <w:sz w:val="24"/>
          <w:szCs w:val="24"/>
        </w:rPr>
        <w:t xml:space="preserve"> 1)</w:t>
      </w:r>
      <w:r w:rsidR="004C095F">
        <w:rPr>
          <w:rFonts w:ascii="Times New Roman" w:hAnsi="Times New Roman" w:cs="Times New Roman"/>
          <w:sz w:val="24"/>
          <w:szCs w:val="24"/>
        </w:rPr>
        <w:t xml:space="preserve"> </w:t>
      </w:r>
      <w:r w:rsidR="00C5582C">
        <w:rPr>
          <w:rFonts w:ascii="Times New Roman" w:hAnsi="Times New Roman" w:cs="Times New Roman"/>
          <w:sz w:val="24"/>
          <w:szCs w:val="24"/>
        </w:rPr>
        <w:t xml:space="preserve">were riparian forests with large </w:t>
      </w:r>
      <w:r w:rsidR="006C7543">
        <w:rPr>
          <w:rFonts w:ascii="Times New Roman" w:hAnsi="Times New Roman" w:cs="Times New Roman"/>
          <w:sz w:val="24"/>
          <w:szCs w:val="24"/>
        </w:rPr>
        <w:t>quantities</w:t>
      </w:r>
      <w:r w:rsidR="00C5582C">
        <w:rPr>
          <w:rFonts w:ascii="Times New Roman" w:hAnsi="Times New Roman" w:cs="Times New Roman"/>
          <w:sz w:val="24"/>
          <w:szCs w:val="24"/>
        </w:rPr>
        <w:t xml:space="preserve"> of driftwood</w:t>
      </w:r>
      <w:r w:rsidR="001F6378">
        <w:rPr>
          <w:rFonts w:ascii="Times New Roman" w:hAnsi="Times New Roman" w:cs="Times New Roman"/>
          <w:sz w:val="24"/>
          <w:szCs w:val="24"/>
        </w:rPr>
        <w:t xml:space="preserve"> logs</w:t>
      </w:r>
      <w:r w:rsidR="00C5582C">
        <w:rPr>
          <w:rFonts w:ascii="Times New Roman" w:hAnsi="Times New Roman" w:cs="Times New Roman"/>
          <w:sz w:val="24"/>
          <w:szCs w:val="24"/>
        </w:rPr>
        <w:t xml:space="preserve">, often in large piles (Supplemental Photo 3). </w:t>
      </w:r>
      <w:r w:rsidR="006C7543">
        <w:rPr>
          <w:rFonts w:ascii="Times New Roman" w:hAnsi="Times New Roman" w:cs="Times New Roman"/>
          <w:sz w:val="24"/>
          <w:szCs w:val="24"/>
        </w:rPr>
        <w:t xml:space="preserve">Two of these sites, 2019-6 and 2019-8, had large driftwood piles in the 12 m x 12 m plot. For these sites </w:t>
      </w:r>
      <w:r w:rsidR="008C40BA">
        <w:rPr>
          <w:rFonts w:ascii="Times New Roman" w:hAnsi="Times New Roman" w:cs="Times New Roman"/>
          <w:sz w:val="24"/>
          <w:szCs w:val="24"/>
        </w:rPr>
        <w:t>I arbitrarily assigned t</w:t>
      </w:r>
      <w:r w:rsidR="00C5582C">
        <w:rPr>
          <w:rFonts w:ascii="Times New Roman" w:hAnsi="Times New Roman" w:cs="Times New Roman"/>
          <w:sz w:val="24"/>
          <w:szCs w:val="24"/>
        </w:rPr>
        <w:t>he</w:t>
      </w:r>
      <w:r w:rsidR="006C7543">
        <w:rPr>
          <w:rFonts w:ascii="Times New Roman" w:hAnsi="Times New Roman" w:cs="Times New Roman"/>
          <w:sz w:val="24"/>
          <w:szCs w:val="24"/>
        </w:rPr>
        <w:t>m</w:t>
      </w:r>
      <w:r w:rsidR="00C5582C">
        <w:rPr>
          <w:rFonts w:ascii="Times New Roman" w:hAnsi="Times New Roman" w:cs="Times New Roman"/>
          <w:sz w:val="24"/>
          <w:szCs w:val="24"/>
        </w:rPr>
        <w:t xml:space="preserve"> log values of 100</w:t>
      </w:r>
      <w:r w:rsidR="00E72796">
        <w:rPr>
          <w:rFonts w:ascii="Times New Roman" w:hAnsi="Times New Roman" w:cs="Times New Roman"/>
          <w:sz w:val="24"/>
          <w:szCs w:val="24"/>
        </w:rPr>
        <w:t xml:space="preserve"> (an underestimate)</w:t>
      </w:r>
      <w:r w:rsidR="004C095F">
        <w:rPr>
          <w:rFonts w:ascii="Times New Roman" w:hAnsi="Times New Roman" w:cs="Times New Roman"/>
          <w:sz w:val="24"/>
          <w:szCs w:val="24"/>
        </w:rPr>
        <w:t xml:space="preserve"> </w:t>
      </w:r>
      <w:r w:rsidR="001F6378">
        <w:rPr>
          <w:rFonts w:ascii="Times New Roman" w:hAnsi="Times New Roman" w:cs="Times New Roman"/>
          <w:sz w:val="24"/>
          <w:szCs w:val="24"/>
        </w:rPr>
        <w:t xml:space="preserve">to </w:t>
      </w:r>
      <w:r w:rsidR="006C7543">
        <w:rPr>
          <w:rFonts w:ascii="Times New Roman" w:hAnsi="Times New Roman" w:cs="Times New Roman"/>
          <w:sz w:val="24"/>
          <w:szCs w:val="24"/>
        </w:rPr>
        <w:t xml:space="preserve">keep these unique </w:t>
      </w:r>
      <w:r w:rsidR="006C7543">
        <w:rPr>
          <w:rFonts w:ascii="Times New Roman" w:hAnsi="Times New Roman" w:cs="Times New Roman"/>
          <w:i/>
          <w:iCs/>
          <w:sz w:val="24"/>
          <w:szCs w:val="24"/>
        </w:rPr>
        <w:t xml:space="preserve">E. wichitorum </w:t>
      </w:r>
      <w:r w:rsidR="006C7543">
        <w:rPr>
          <w:rFonts w:ascii="Times New Roman" w:hAnsi="Times New Roman" w:cs="Times New Roman"/>
          <w:sz w:val="24"/>
          <w:szCs w:val="24"/>
        </w:rPr>
        <w:t>habitats in the model while mitigating their negative impact as outliers.</w:t>
      </w:r>
    </w:p>
    <w:bookmarkEnd w:id="0"/>
    <w:bookmarkEnd w:id="1"/>
    <w:p w14:paraId="5EC68532" w14:textId="2FFC8D9E" w:rsidR="00CC7699" w:rsidRPr="00E84B0E" w:rsidRDefault="007F23FA" w:rsidP="008B2648">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 xml:space="preserve">To further investigate the significant effect of fire </w:t>
      </w:r>
      <w:r w:rsidR="00445FD6" w:rsidRPr="00E84B0E">
        <w:rPr>
          <w:rFonts w:ascii="Times New Roman" w:hAnsi="Times New Roman" w:cs="Times New Roman"/>
          <w:sz w:val="24"/>
          <w:szCs w:val="24"/>
        </w:rPr>
        <w:t>indicated by the</w:t>
      </w:r>
      <w:r w:rsidRPr="00E84B0E">
        <w:rPr>
          <w:rFonts w:ascii="Times New Roman" w:hAnsi="Times New Roman" w:cs="Times New Roman"/>
          <w:sz w:val="24"/>
          <w:szCs w:val="24"/>
        </w:rPr>
        <w:t xml:space="preserve"> microhabitat GAM</w:t>
      </w:r>
      <w:r w:rsidR="00CC7699" w:rsidRPr="00E84B0E">
        <w:rPr>
          <w:rFonts w:ascii="Times New Roman" w:hAnsi="Times New Roman" w:cs="Times New Roman"/>
          <w:sz w:val="24"/>
          <w:szCs w:val="24"/>
        </w:rPr>
        <w:t>,</w:t>
      </w:r>
      <w:r w:rsidR="006C7543">
        <w:rPr>
          <w:rFonts w:ascii="Times New Roman" w:hAnsi="Times New Roman" w:cs="Times New Roman"/>
          <w:sz w:val="24"/>
          <w:szCs w:val="24"/>
        </w:rPr>
        <w:t xml:space="preserve"> I compared</w:t>
      </w:r>
      <w:r w:rsidR="00EE07D3">
        <w:rPr>
          <w:rFonts w:ascii="Times New Roman" w:hAnsi="Times New Roman" w:cs="Times New Roman"/>
          <w:sz w:val="24"/>
          <w:szCs w:val="24"/>
        </w:rPr>
        <w:t xml:space="preserve"> the number of live snails found at</w:t>
      </w:r>
      <w:r w:rsidR="006C7543">
        <w:rPr>
          <w:rFonts w:ascii="Times New Roman" w:hAnsi="Times New Roman" w:cs="Times New Roman"/>
          <w:sz w:val="24"/>
          <w:szCs w:val="24"/>
        </w:rPr>
        <w:t xml:space="preserve"> bur</w:t>
      </w:r>
      <w:r w:rsidR="00EE07D3">
        <w:rPr>
          <w:rFonts w:ascii="Times New Roman" w:hAnsi="Times New Roman" w:cs="Times New Roman"/>
          <w:sz w:val="24"/>
          <w:szCs w:val="24"/>
        </w:rPr>
        <w:t xml:space="preserve">ned and unburned sites </w:t>
      </w:r>
      <w:r w:rsidR="00E72796">
        <w:rPr>
          <w:rFonts w:ascii="Times New Roman" w:hAnsi="Times New Roman" w:cs="Times New Roman"/>
          <w:sz w:val="24"/>
          <w:szCs w:val="24"/>
        </w:rPr>
        <w:t xml:space="preserve">using </w:t>
      </w:r>
      <w:r w:rsidR="00EE07D3">
        <w:rPr>
          <w:rFonts w:ascii="Times New Roman" w:hAnsi="Times New Roman" w:cs="Times New Roman"/>
          <w:sz w:val="24"/>
          <w:szCs w:val="24"/>
        </w:rPr>
        <w:t xml:space="preserve">a Bayesian analog of </w:t>
      </w:r>
      <w:r w:rsidR="00E72796">
        <w:rPr>
          <w:rFonts w:ascii="Times New Roman" w:hAnsi="Times New Roman" w:cs="Times New Roman"/>
          <w:sz w:val="24"/>
          <w:szCs w:val="24"/>
        </w:rPr>
        <w:t xml:space="preserve">the </w:t>
      </w:r>
      <w:r w:rsidR="00EE07D3">
        <w:rPr>
          <w:rFonts w:ascii="Times New Roman" w:hAnsi="Times New Roman" w:cs="Times New Roman"/>
          <w:sz w:val="24"/>
          <w:szCs w:val="24"/>
        </w:rPr>
        <w:t>t-test.</w:t>
      </w:r>
      <w:r w:rsidR="00CC7699"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Pr="00E84B0E">
        <w:rPr>
          <w:rFonts w:ascii="Times New Roman" w:hAnsi="Times New Roman" w:cs="Times New Roman"/>
          <w:sz w:val="24"/>
          <w:szCs w:val="24"/>
        </w:rPr>
        <w:t xml:space="preserve"> constructed</w:t>
      </w:r>
      <w:r w:rsidR="00CC7699" w:rsidRPr="00E84B0E">
        <w:rPr>
          <w:rFonts w:ascii="Times New Roman" w:hAnsi="Times New Roman" w:cs="Times New Roman"/>
          <w:sz w:val="24"/>
          <w:szCs w:val="24"/>
        </w:rPr>
        <w:t xml:space="preserve"> </w:t>
      </w:r>
      <w:r w:rsidR="00445FD6" w:rsidRPr="00E84B0E">
        <w:rPr>
          <w:rFonts w:ascii="Times New Roman" w:hAnsi="Times New Roman" w:cs="Times New Roman"/>
          <w:sz w:val="24"/>
          <w:szCs w:val="24"/>
        </w:rPr>
        <w:t xml:space="preserve">a </w:t>
      </w:r>
      <w:r w:rsidR="00CC7699" w:rsidRPr="00E84B0E">
        <w:rPr>
          <w:rFonts w:ascii="Times New Roman" w:hAnsi="Times New Roman" w:cs="Times New Roman"/>
          <w:sz w:val="24"/>
          <w:szCs w:val="24"/>
        </w:rPr>
        <w:t>Bayesian model</w:t>
      </w:r>
      <w:r w:rsidR="009535F3" w:rsidRPr="00E84B0E">
        <w:rPr>
          <w:rFonts w:ascii="Times New Roman" w:hAnsi="Times New Roman" w:cs="Times New Roman"/>
          <w:sz w:val="24"/>
          <w:szCs w:val="24"/>
        </w:rPr>
        <w:t xml:space="preserve"> using</w:t>
      </w:r>
      <w:r w:rsidR="00E72796">
        <w:rPr>
          <w:rFonts w:ascii="Times New Roman" w:hAnsi="Times New Roman" w:cs="Times New Roman"/>
          <w:sz w:val="24"/>
          <w:szCs w:val="24"/>
        </w:rPr>
        <w:t xml:space="preserve"> the</w:t>
      </w:r>
      <w:r w:rsidR="009535F3" w:rsidRPr="00E84B0E">
        <w:rPr>
          <w:rFonts w:ascii="Times New Roman" w:hAnsi="Times New Roman" w:cs="Times New Roman"/>
          <w:sz w:val="24"/>
          <w:szCs w:val="24"/>
        </w:rPr>
        <w:t xml:space="preserve"> R packages ‘</w:t>
      </w:r>
      <w:proofErr w:type="spellStart"/>
      <w:r w:rsidR="009535F3" w:rsidRPr="00E84B0E">
        <w:rPr>
          <w:rFonts w:ascii="Times New Roman" w:hAnsi="Times New Roman" w:cs="Times New Roman"/>
          <w:sz w:val="24"/>
          <w:szCs w:val="24"/>
        </w:rPr>
        <w:t>rjags</w:t>
      </w:r>
      <w:proofErr w:type="spellEnd"/>
      <w:r w:rsidR="009535F3" w:rsidRPr="00E84B0E">
        <w:rPr>
          <w:rFonts w:ascii="Times New Roman" w:hAnsi="Times New Roman" w:cs="Times New Roman"/>
          <w:sz w:val="24"/>
          <w:szCs w:val="24"/>
        </w:rPr>
        <w:t>’ (Plummer 2019) and ‘</w:t>
      </w:r>
      <w:proofErr w:type="spellStart"/>
      <w:r w:rsidR="009535F3" w:rsidRPr="00E84B0E">
        <w:rPr>
          <w:rFonts w:ascii="Times New Roman" w:hAnsi="Times New Roman" w:cs="Times New Roman"/>
          <w:sz w:val="24"/>
          <w:szCs w:val="24"/>
        </w:rPr>
        <w:t>HD</w:t>
      </w:r>
      <w:r w:rsidR="008E229A">
        <w:rPr>
          <w:rFonts w:ascii="Times New Roman" w:hAnsi="Times New Roman" w:cs="Times New Roman"/>
          <w:sz w:val="24"/>
          <w:szCs w:val="24"/>
        </w:rPr>
        <w:t>I</w:t>
      </w:r>
      <w:r w:rsidR="009535F3" w:rsidRPr="00E84B0E">
        <w:rPr>
          <w:rFonts w:ascii="Times New Roman" w:hAnsi="Times New Roman" w:cs="Times New Roman"/>
          <w:sz w:val="24"/>
          <w:szCs w:val="24"/>
        </w:rPr>
        <w:t>nterval</w:t>
      </w:r>
      <w:proofErr w:type="spellEnd"/>
      <w:r w:rsidR="009535F3" w:rsidRPr="00E84B0E">
        <w:rPr>
          <w:rFonts w:ascii="Times New Roman" w:hAnsi="Times New Roman" w:cs="Times New Roman"/>
          <w:sz w:val="24"/>
          <w:szCs w:val="24"/>
        </w:rPr>
        <w:t xml:space="preserve">’ (Meredith </w:t>
      </w:r>
      <w:r w:rsidR="008E229A">
        <w:rPr>
          <w:rFonts w:ascii="Times New Roman" w:hAnsi="Times New Roman" w:cs="Times New Roman"/>
          <w:sz w:val="24"/>
          <w:szCs w:val="24"/>
        </w:rPr>
        <w:t>&amp;</w:t>
      </w:r>
      <w:r w:rsidR="009535F3" w:rsidRPr="00E84B0E">
        <w:rPr>
          <w:rFonts w:ascii="Times New Roman" w:hAnsi="Times New Roman" w:cs="Times New Roman"/>
          <w:sz w:val="24"/>
          <w:szCs w:val="24"/>
        </w:rPr>
        <w:t xml:space="preserve"> </w:t>
      </w:r>
      <w:proofErr w:type="spellStart"/>
      <w:r w:rsidR="009535F3" w:rsidRPr="00E84B0E">
        <w:rPr>
          <w:rFonts w:ascii="Times New Roman" w:hAnsi="Times New Roman" w:cs="Times New Roman"/>
          <w:sz w:val="24"/>
          <w:szCs w:val="24"/>
        </w:rPr>
        <w:t>Kruschke</w:t>
      </w:r>
      <w:proofErr w:type="spellEnd"/>
      <w:r w:rsidR="009535F3" w:rsidRPr="00E84B0E">
        <w:rPr>
          <w:rFonts w:ascii="Times New Roman" w:hAnsi="Times New Roman" w:cs="Times New Roman"/>
          <w:sz w:val="24"/>
          <w:szCs w:val="24"/>
        </w:rPr>
        <w:t xml:space="preserve"> 20</w:t>
      </w:r>
      <w:r w:rsidR="008E229A">
        <w:rPr>
          <w:rFonts w:ascii="Times New Roman" w:hAnsi="Times New Roman" w:cs="Times New Roman"/>
          <w:sz w:val="24"/>
          <w:szCs w:val="24"/>
        </w:rPr>
        <w:t>20</w:t>
      </w:r>
      <w:r w:rsidR="009535F3" w:rsidRPr="00E84B0E">
        <w:rPr>
          <w:rFonts w:ascii="Times New Roman" w:hAnsi="Times New Roman" w:cs="Times New Roman"/>
          <w:sz w:val="24"/>
          <w:szCs w:val="24"/>
        </w:rPr>
        <w:t>)</w:t>
      </w:r>
      <w:r w:rsidR="00CC7699" w:rsidRPr="00E84B0E">
        <w:rPr>
          <w:rFonts w:ascii="Times New Roman" w:hAnsi="Times New Roman" w:cs="Times New Roman"/>
          <w:sz w:val="24"/>
          <w:szCs w:val="24"/>
        </w:rPr>
        <w:t xml:space="preserve"> </w:t>
      </w:r>
      <w:r w:rsidRPr="00E84B0E">
        <w:rPr>
          <w:rFonts w:ascii="Times New Roman" w:hAnsi="Times New Roman" w:cs="Times New Roman"/>
          <w:sz w:val="24"/>
          <w:szCs w:val="24"/>
        </w:rPr>
        <w:t>to test</w:t>
      </w:r>
      <w:r w:rsidR="00CC7699" w:rsidRPr="00E84B0E">
        <w:rPr>
          <w:rFonts w:ascii="Times New Roman" w:hAnsi="Times New Roman" w:cs="Times New Roman"/>
          <w:sz w:val="24"/>
          <w:szCs w:val="24"/>
        </w:rPr>
        <w:t xml:space="preserve"> for a true difference, </w:t>
      </w:r>
      <w:r w:rsidR="00CC7699" w:rsidRPr="00E84B0E">
        <w:rPr>
          <w:rFonts w:ascii="Times New Roman" w:hAnsi="Times New Roman" w:cs="Times New Roman"/>
          <w:i/>
          <w:iCs/>
          <w:sz w:val="24"/>
          <w:szCs w:val="24"/>
        </w:rPr>
        <w:t>D</w:t>
      </w:r>
      <w:r w:rsidR="00CC7699" w:rsidRPr="00E84B0E">
        <w:rPr>
          <w:rFonts w:ascii="Times New Roman" w:hAnsi="Times New Roman" w:cs="Times New Roman"/>
          <w:sz w:val="24"/>
          <w:szCs w:val="24"/>
        </w:rPr>
        <w:t>, between</w:t>
      </w:r>
      <w:r w:rsidR="00EE07D3">
        <w:rPr>
          <w:rFonts w:ascii="Times New Roman" w:hAnsi="Times New Roman" w:cs="Times New Roman"/>
          <w:sz w:val="24"/>
          <w:szCs w:val="24"/>
        </w:rPr>
        <w:t xml:space="preserve"> the average number of</w:t>
      </w:r>
      <w:r w:rsidR="00CC7699" w:rsidRPr="00E84B0E">
        <w:rPr>
          <w:rFonts w:ascii="Times New Roman" w:hAnsi="Times New Roman" w:cs="Times New Roman"/>
          <w:sz w:val="24"/>
          <w:szCs w:val="24"/>
        </w:rPr>
        <w:t xml:space="preserve"> live snails</w:t>
      </w:r>
      <w:r w:rsidR="00EE07D3">
        <w:rPr>
          <w:rFonts w:ascii="Times New Roman" w:hAnsi="Times New Roman" w:cs="Times New Roman"/>
          <w:sz w:val="24"/>
          <w:szCs w:val="24"/>
        </w:rPr>
        <w:t xml:space="preserve"> found</w:t>
      </w:r>
      <w:r w:rsidRPr="00E84B0E">
        <w:rPr>
          <w:rFonts w:ascii="Times New Roman" w:hAnsi="Times New Roman" w:cs="Times New Roman"/>
          <w:sz w:val="24"/>
          <w:szCs w:val="24"/>
        </w:rPr>
        <w:t xml:space="preserve"> at sites with and without burn evidence</w:t>
      </w:r>
      <w:r w:rsidR="00CC7699" w:rsidRPr="00E84B0E">
        <w:rPr>
          <w:rFonts w:ascii="Times New Roman" w:hAnsi="Times New Roman" w:cs="Times New Roman"/>
          <w:sz w:val="24"/>
          <w:szCs w:val="24"/>
        </w:rPr>
        <w:t xml:space="preserve">. The model </w:t>
      </w:r>
      <w:r w:rsidR="00E72796">
        <w:rPr>
          <w:rFonts w:ascii="Times New Roman" w:hAnsi="Times New Roman" w:cs="Times New Roman"/>
          <w:sz w:val="24"/>
          <w:szCs w:val="24"/>
        </w:rPr>
        <w:t xml:space="preserve">differs from </w:t>
      </w:r>
      <w:r w:rsidR="00533D92">
        <w:rPr>
          <w:rFonts w:ascii="Times New Roman" w:hAnsi="Times New Roman" w:cs="Times New Roman"/>
          <w:sz w:val="24"/>
          <w:szCs w:val="24"/>
        </w:rPr>
        <w:t>a t-test</w:t>
      </w:r>
      <w:r w:rsidR="00E72796">
        <w:rPr>
          <w:rFonts w:ascii="Times New Roman" w:hAnsi="Times New Roman" w:cs="Times New Roman"/>
          <w:sz w:val="24"/>
          <w:szCs w:val="24"/>
        </w:rPr>
        <w:t xml:space="preserve"> in having</w:t>
      </w:r>
      <w:r w:rsidR="00EE07D3">
        <w:rPr>
          <w:rFonts w:ascii="Times New Roman" w:hAnsi="Times New Roman" w:cs="Times New Roman"/>
          <w:sz w:val="24"/>
          <w:szCs w:val="24"/>
        </w:rPr>
        <w:t xml:space="preserve"> a negative binomial rather than a normal distribution assumption, which i</w:t>
      </w:r>
      <w:r w:rsidR="00A62669">
        <w:rPr>
          <w:rFonts w:ascii="Times New Roman" w:hAnsi="Times New Roman" w:cs="Times New Roman"/>
          <w:sz w:val="24"/>
          <w:szCs w:val="24"/>
        </w:rPr>
        <w:t>s</w:t>
      </w:r>
      <w:r w:rsidR="00EE07D3">
        <w:rPr>
          <w:rFonts w:ascii="Times New Roman" w:hAnsi="Times New Roman" w:cs="Times New Roman"/>
          <w:sz w:val="24"/>
          <w:szCs w:val="24"/>
        </w:rPr>
        <w:t xml:space="preserve"> better for count data (Bliss and Fisher 1953). </w:t>
      </w:r>
      <w:r w:rsidR="00533D92">
        <w:rPr>
          <w:rFonts w:ascii="Times New Roman" w:hAnsi="Times New Roman" w:cs="Times New Roman"/>
          <w:sz w:val="24"/>
          <w:szCs w:val="24"/>
        </w:rPr>
        <w:t>The</w:t>
      </w:r>
      <w:r w:rsidR="00FA68AC">
        <w:rPr>
          <w:rFonts w:ascii="Times New Roman" w:hAnsi="Times New Roman" w:cs="Times New Roman"/>
          <w:sz w:val="24"/>
          <w:szCs w:val="24"/>
        </w:rPr>
        <w:t xml:space="preserve"> Bayesian model </w:t>
      </w:r>
      <w:r w:rsidR="00EE07D3">
        <w:rPr>
          <w:rFonts w:ascii="Times New Roman" w:hAnsi="Times New Roman" w:cs="Times New Roman"/>
          <w:sz w:val="24"/>
          <w:szCs w:val="24"/>
        </w:rPr>
        <w:t>create</w:t>
      </w:r>
      <w:r w:rsidR="00A62669">
        <w:rPr>
          <w:rFonts w:ascii="Times New Roman" w:hAnsi="Times New Roman" w:cs="Times New Roman"/>
          <w:sz w:val="24"/>
          <w:szCs w:val="24"/>
        </w:rPr>
        <w:t>d</w:t>
      </w:r>
      <w:r w:rsidR="00EE07D3">
        <w:rPr>
          <w:rFonts w:ascii="Times New Roman" w:hAnsi="Times New Roman" w:cs="Times New Roman"/>
          <w:sz w:val="24"/>
          <w:szCs w:val="24"/>
        </w:rPr>
        <w:t xml:space="preserve"> a 95% credible interval of the average number of snails found at burned and unburned sites and </w:t>
      </w:r>
      <w:r w:rsidR="00FA68AC">
        <w:rPr>
          <w:rFonts w:ascii="Times New Roman" w:hAnsi="Times New Roman" w:cs="Times New Roman"/>
          <w:sz w:val="24"/>
          <w:szCs w:val="24"/>
        </w:rPr>
        <w:t>estimate</w:t>
      </w:r>
      <w:r w:rsidR="00A62669">
        <w:rPr>
          <w:rFonts w:ascii="Times New Roman" w:hAnsi="Times New Roman" w:cs="Times New Roman"/>
          <w:sz w:val="24"/>
          <w:szCs w:val="24"/>
        </w:rPr>
        <w:t>d</w:t>
      </w:r>
      <w:r w:rsidR="00FA68AC">
        <w:rPr>
          <w:rFonts w:ascii="Times New Roman" w:hAnsi="Times New Roman" w:cs="Times New Roman"/>
          <w:sz w:val="24"/>
          <w:szCs w:val="24"/>
        </w:rPr>
        <w:t xml:space="preserve"> </w:t>
      </w:r>
      <w:r w:rsidR="00EE07D3">
        <w:rPr>
          <w:rFonts w:ascii="Times New Roman" w:hAnsi="Times New Roman" w:cs="Times New Roman"/>
          <w:sz w:val="24"/>
          <w:szCs w:val="24"/>
        </w:rPr>
        <w:t>the</w:t>
      </w:r>
      <w:r w:rsidR="00CC7699" w:rsidRPr="00E84B0E">
        <w:rPr>
          <w:rFonts w:ascii="Times New Roman" w:hAnsi="Times New Roman" w:cs="Times New Roman"/>
          <w:sz w:val="24"/>
          <w:szCs w:val="24"/>
        </w:rPr>
        <w:t xml:space="preserve"> true difference, </w:t>
      </w:r>
      <w:r w:rsidR="00CC7699" w:rsidRPr="007465DB">
        <w:rPr>
          <w:rFonts w:ascii="Times New Roman" w:hAnsi="Times New Roman" w:cs="Times New Roman"/>
          <w:i/>
          <w:iCs/>
          <w:sz w:val="24"/>
          <w:szCs w:val="24"/>
        </w:rPr>
        <w:t>D</w:t>
      </w:r>
      <w:r w:rsidR="00CC7699" w:rsidRPr="00E84B0E">
        <w:rPr>
          <w:rFonts w:ascii="Times New Roman" w:hAnsi="Times New Roman" w:cs="Times New Roman"/>
          <w:sz w:val="24"/>
          <w:szCs w:val="24"/>
        </w:rPr>
        <w:t>,</w:t>
      </w:r>
      <w:r w:rsidR="00EE07D3">
        <w:rPr>
          <w:rFonts w:ascii="Times New Roman" w:hAnsi="Times New Roman" w:cs="Times New Roman"/>
          <w:sz w:val="24"/>
          <w:szCs w:val="24"/>
        </w:rPr>
        <w:t xml:space="preserve"> between those </w:t>
      </w:r>
      <w:r w:rsidR="00067ADA">
        <w:rPr>
          <w:rFonts w:ascii="Times New Roman" w:hAnsi="Times New Roman" w:cs="Times New Roman"/>
          <w:sz w:val="24"/>
          <w:szCs w:val="24"/>
        </w:rPr>
        <w:t>averages.</w:t>
      </w:r>
      <w:r w:rsidR="00CC7699" w:rsidRPr="00E84B0E">
        <w:rPr>
          <w:rFonts w:ascii="Times New Roman" w:hAnsi="Times New Roman" w:cs="Times New Roman"/>
          <w:sz w:val="24"/>
          <w:szCs w:val="24"/>
        </w:rPr>
        <w:t xml:space="preserve"> </w:t>
      </w:r>
      <w:r w:rsidR="00067ADA">
        <w:rPr>
          <w:rFonts w:ascii="Times New Roman" w:hAnsi="Times New Roman" w:cs="Times New Roman"/>
          <w:sz w:val="24"/>
          <w:szCs w:val="24"/>
        </w:rPr>
        <w:t>The model then use</w:t>
      </w:r>
      <w:r w:rsidR="00A62669">
        <w:rPr>
          <w:rFonts w:ascii="Times New Roman" w:hAnsi="Times New Roman" w:cs="Times New Roman"/>
          <w:sz w:val="24"/>
          <w:szCs w:val="24"/>
        </w:rPr>
        <w:t>d</w:t>
      </w:r>
      <w:r w:rsidR="00067ADA">
        <w:rPr>
          <w:rFonts w:ascii="Times New Roman" w:hAnsi="Times New Roman" w:cs="Times New Roman"/>
          <w:sz w:val="24"/>
          <w:szCs w:val="24"/>
        </w:rPr>
        <w:t xml:space="preserve"> posterior estimates to construct a 95% credible interval of the value of </w:t>
      </w:r>
      <w:r w:rsidR="00067ADA">
        <w:rPr>
          <w:rFonts w:ascii="Times New Roman" w:hAnsi="Times New Roman" w:cs="Times New Roman"/>
          <w:i/>
          <w:iCs/>
          <w:sz w:val="24"/>
          <w:szCs w:val="24"/>
        </w:rPr>
        <w:t>D</w:t>
      </w:r>
      <w:r w:rsidR="00067ADA">
        <w:rPr>
          <w:rFonts w:ascii="Times New Roman" w:hAnsi="Times New Roman" w:cs="Times New Roman"/>
          <w:sz w:val="24"/>
          <w:szCs w:val="24"/>
        </w:rPr>
        <w:t xml:space="preserve"> and </w:t>
      </w:r>
      <w:r w:rsidR="004C095F">
        <w:rPr>
          <w:rFonts w:ascii="Times New Roman" w:hAnsi="Times New Roman" w:cs="Times New Roman"/>
          <w:sz w:val="24"/>
          <w:szCs w:val="24"/>
        </w:rPr>
        <w:t>report</w:t>
      </w:r>
      <w:r w:rsidR="00A62669">
        <w:rPr>
          <w:rFonts w:ascii="Times New Roman" w:hAnsi="Times New Roman" w:cs="Times New Roman"/>
          <w:sz w:val="24"/>
          <w:szCs w:val="24"/>
        </w:rPr>
        <w:t>ed</w:t>
      </w:r>
      <w:r w:rsidR="00067ADA">
        <w:rPr>
          <w:rFonts w:ascii="Times New Roman" w:hAnsi="Times New Roman" w:cs="Times New Roman"/>
          <w:sz w:val="24"/>
          <w:szCs w:val="24"/>
        </w:rPr>
        <w:t xml:space="preserve"> the proportion of estimates greater than zero</w:t>
      </w:r>
      <w:r w:rsidR="00CC7699" w:rsidRPr="00E84B0E">
        <w:rPr>
          <w:rFonts w:ascii="Times New Roman" w:hAnsi="Times New Roman" w:cs="Times New Roman"/>
          <w:sz w:val="24"/>
          <w:szCs w:val="24"/>
        </w:rPr>
        <w:t>.</w:t>
      </w:r>
      <w:r w:rsidR="00067ADA">
        <w:rPr>
          <w:rFonts w:ascii="Times New Roman" w:hAnsi="Times New Roman" w:cs="Times New Roman"/>
          <w:sz w:val="24"/>
          <w:szCs w:val="24"/>
        </w:rPr>
        <w:t xml:space="preserve"> If the credible interval</w:t>
      </w:r>
      <w:r w:rsidR="006D3D16">
        <w:rPr>
          <w:rFonts w:ascii="Times New Roman" w:hAnsi="Times New Roman" w:cs="Times New Roman"/>
          <w:sz w:val="24"/>
          <w:szCs w:val="24"/>
        </w:rPr>
        <w:t>s</w:t>
      </w:r>
      <w:r w:rsidR="00067ADA">
        <w:rPr>
          <w:rFonts w:ascii="Times New Roman" w:hAnsi="Times New Roman" w:cs="Times New Roman"/>
          <w:sz w:val="24"/>
          <w:szCs w:val="24"/>
        </w:rPr>
        <w:t xml:space="preserve"> of </w:t>
      </w:r>
      <w:r w:rsidR="00A62669">
        <w:rPr>
          <w:rFonts w:ascii="Times New Roman" w:hAnsi="Times New Roman" w:cs="Times New Roman"/>
          <w:sz w:val="24"/>
          <w:szCs w:val="24"/>
        </w:rPr>
        <w:t xml:space="preserve">the </w:t>
      </w:r>
      <w:r w:rsidR="00067ADA">
        <w:rPr>
          <w:rFonts w:ascii="Times New Roman" w:hAnsi="Times New Roman" w:cs="Times New Roman"/>
          <w:sz w:val="24"/>
          <w:szCs w:val="24"/>
        </w:rPr>
        <w:t xml:space="preserve">estimated parameters do not overlap or if 95% of posterior estimates of </w:t>
      </w:r>
      <w:r w:rsidR="00067ADA">
        <w:rPr>
          <w:rFonts w:ascii="Times New Roman" w:hAnsi="Times New Roman" w:cs="Times New Roman"/>
          <w:i/>
          <w:iCs/>
          <w:sz w:val="24"/>
          <w:szCs w:val="24"/>
        </w:rPr>
        <w:t>D</w:t>
      </w:r>
      <w:r w:rsidR="00067ADA">
        <w:rPr>
          <w:rFonts w:ascii="Times New Roman" w:hAnsi="Times New Roman" w:cs="Times New Roman"/>
          <w:sz w:val="24"/>
          <w:szCs w:val="24"/>
        </w:rPr>
        <w:t xml:space="preserve"> are greater than zero, the groups are considered significantly different.</w:t>
      </w:r>
      <w:r w:rsidR="009535F3" w:rsidRPr="00E84B0E">
        <w:rPr>
          <w:rFonts w:ascii="Times New Roman" w:hAnsi="Times New Roman" w:cs="Times New Roman"/>
          <w:sz w:val="24"/>
          <w:szCs w:val="24"/>
        </w:rPr>
        <w:t xml:space="preserve"> </w:t>
      </w:r>
      <w:r w:rsidR="008C40BA">
        <w:rPr>
          <w:rFonts w:ascii="Times New Roman" w:hAnsi="Times New Roman" w:cs="Times New Roman"/>
          <w:sz w:val="24"/>
          <w:szCs w:val="24"/>
        </w:rPr>
        <w:t>I graphed t</w:t>
      </w:r>
      <w:r w:rsidR="009535F3" w:rsidRPr="00E84B0E">
        <w:rPr>
          <w:rFonts w:ascii="Times New Roman" w:hAnsi="Times New Roman" w:cs="Times New Roman"/>
          <w:sz w:val="24"/>
          <w:szCs w:val="24"/>
        </w:rPr>
        <w:t>he outputs using R package ‘</w:t>
      </w:r>
      <w:proofErr w:type="spellStart"/>
      <w:r w:rsidR="008E229A">
        <w:rPr>
          <w:rFonts w:ascii="Times New Roman" w:hAnsi="Times New Roman" w:cs="Times New Roman"/>
          <w:sz w:val="24"/>
          <w:szCs w:val="24"/>
        </w:rPr>
        <w:t>b</w:t>
      </w:r>
      <w:r w:rsidR="009535F3" w:rsidRPr="00E84B0E">
        <w:rPr>
          <w:rFonts w:ascii="Times New Roman" w:hAnsi="Times New Roman" w:cs="Times New Roman"/>
          <w:sz w:val="24"/>
          <w:szCs w:val="24"/>
        </w:rPr>
        <w:t>ayesplot</w:t>
      </w:r>
      <w:proofErr w:type="spellEnd"/>
      <w:r w:rsidR="009535F3" w:rsidRPr="00E84B0E">
        <w:rPr>
          <w:rFonts w:ascii="Times New Roman" w:hAnsi="Times New Roman" w:cs="Times New Roman"/>
          <w:sz w:val="24"/>
          <w:szCs w:val="24"/>
        </w:rPr>
        <w:t>’ (</w:t>
      </w:r>
      <w:proofErr w:type="spellStart"/>
      <w:r w:rsidR="009535F3" w:rsidRPr="00E84B0E">
        <w:rPr>
          <w:rFonts w:ascii="Times New Roman" w:hAnsi="Times New Roman" w:cs="Times New Roman"/>
          <w:sz w:val="24"/>
          <w:szCs w:val="24"/>
        </w:rPr>
        <w:t>Gabry</w:t>
      </w:r>
      <w:proofErr w:type="spellEnd"/>
      <w:r w:rsidR="009535F3" w:rsidRPr="00E84B0E">
        <w:rPr>
          <w:rFonts w:ascii="Times New Roman" w:hAnsi="Times New Roman" w:cs="Times New Roman"/>
          <w:sz w:val="24"/>
          <w:szCs w:val="24"/>
        </w:rPr>
        <w:t xml:space="preserve"> </w:t>
      </w:r>
      <w:r w:rsidR="008E229A">
        <w:rPr>
          <w:rFonts w:ascii="Times New Roman" w:hAnsi="Times New Roman" w:cs="Times New Roman"/>
          <w:sz w:val="24"/>
          <w:szCs w:val="24"/>
        </w:rPr>
        <w:t>&amp;</w:t>
      </w:r>
      <w:r w:rsidR="009535F3" w:rsidRPr="00E84B0E">
        <w:rPr>
          <w:rFonts w:ascii="Times New Roman" w:hAnsi="Times New Roman" w:cs="Times New Roman"/>
          <w:sz w:val="24"/>
          <w:szCs w:val="24"/>
        </w:rPr>
        <w:t xml:space="preserve"> </w:t>
      </w:r>
      <w:proofErr w:type="spellStart"/>
      <w:r w:rsidR="009535F3" w:rsidRPr="00E84B0E">
        <w:rPr>
          <w:rFonts w:ascii="Times New Roman" w:hAnsi="Times New Roman" w:cs="Times New Roman"/>
          <w:sz w:val="24"/>
          <w:szCs w:val="24"/>
        </w:rPr>
        <w:t>Mahr</w:t>
      </w:r>
      <w:proofErr w:type="spellEnd"/>
      <w:r w:rsidR="009535F3" w:rsidRPr="00E84B0E">
        <w:rPr>
          <w:rFonts w:ascii="Times New Roman" w:hAnsi="Times New Roman" w:cs="Times New Roman"/>
          <w:sz w:val="24"/>
          <w:szCs w:val="24"/>
        </w:rPr>
        <w:t xml:space="preserve"> 20</w:t>
      </w:r>
      <w:r w:rsidR="008E229A">
        <w:rPr>
          <w:rFonts w:ascii="Times New Roman" w:hAnsi="Times New Roman" w:cs="Times New Roman"/>
          <w:sz w:val="24"/>
          <w:szCs w:val="24"/>
        </w:rPr>
        <w:t>20</w:t>
      </w:r>
      <w:r w:rsidR="009535F3" w:rsidRPr="00E84B0E">
        <w:rPr>
          <w:rFonts w:ascii="Times New Roman" w:hAnsi="Times New Roman" w:cs="Times New Roman"/>
          <w:sz w:val="24"/>
          <w:szCs w:val="24"/>
        </w:rPr>
        <w:t>).</w:t>
      </w:r>
    </w:p>
    <w:p w14:paraId="12ABE081" w14:textId="00F0C3FB" w:rsidR="00CC7699" w:rsidRPr="00E84B0E" w:rsidRDefault="00CC7699" w:rsidP="008B2648">
      <w:pPr>
        <w:spacing w:after="0" w:line="480" w:lineRule="auto"/>
        <w:ind w:firstLine="720"/>
        <w:rPr>
          <w:rFonts w:ascii="Times New Roman" w:hAnsi="Times New Roman" w:cs="Times New Roman"/>
          <w:sz w:val="24"/>
          <w:szCs w:val="24"/>
        </w:rPr>
      </w:pPr>
    </w:p>
    <w:p w14:paraId="72A3C865" w14:textId="078F4FD8" w:rsidR="00313405" w:rsidRPr="00E84B0E" w:rsidRDefault="007238FD" w:rsidP="00843CA7">
      <w:pPr>
        <w:spacing w:after="0" w:line="480" w:lineRule="auto"/>
        <w:rPr>
          <w:rFonts w:ascii="Times New Roman" w:hAnsi="Times New Roman" w:cs="Times New Roman"/>
          <w:sz w:val="24"/>
          <w:szCs w:val="24"/>
        </w:rPr>
      </w:pPr>
      <w:r w:rsidRPr="00E84B0E">
        <w:rPr>
          <w:rFonts w:ascii="Times New Roman" w:hAnsi="Times New Roman" w:cs="Times New Roman"/>
          <w:i/>
          <w:iCs/>
          <w:sz w:val="24"/>
          <w:szCs w:val="24"/>
        </w:rPr>
        <w:t>Shelter Analysis</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313405" w:rsidRPr="00E84B0E">
        <w:rPr>
          <w:rFonts w:ascii="Times New Roman" w:hAnsi="Times New Roman" w:cs="Times New Roman"/>
          <w:sz w:val="24"/>
          <w:szCs w:val="24"/>
        </w:rPr>
        <w:t xml:space="preserve"> used the same analytic</w:t>
      </w:r>
      <w:r w:rsidR="00B456FA">
        <w:rPr>
          <w:rFonts w:ascii="Times New Roman" w:hAnsi="Times New Roman" w:cs="Times New Roman"/>
          <w:sz w:val="24"/>
          <w:szCs w:val="24"/>
        </w:rPr>
        <w:t>al</w:t>
      </w:r>
      <w:r w:rsidR="00313405" w:rsidRPr="00E84B0E">
        <w:rPr>
          <w:rFonts w:ascii="Times New Roman" w:hAnsi="Times New Roman" w:cs="Times New Roman"/>
          <w:sz w:val="24"/>
          <w:szCs w:val="24"/>
        </w:rPr>
        <w:t xml:space="preserve"> approach for analyzing</w:t>
      </w:r>
      <w:r w:rsidR="00AA0969">
        <w:rPr>
          <w:rFonts w:ascii="Times New Roman" w:hAnsi="Times New Roman" w:cs="Times New Roman"/>
          <w:sz w:val="24"/>
          <w:szCs w:val="24"/>
        </w:rPr>
        <w:t xml:space="preserve"> the live snail abundance in relation </w:t>
      </w:r>
      <w:r w:rsidR="00A62669">
        <w:rPr>
          <w:rFonts w:ascii="Times New Roman" w:hAnsi="Times New Roman" w:cs="Times New Roman"/>
          <w:sz w:val="24"/>
          <w:szCs w:val="24"/>
        </w:rPr>
        <w:t xml:space="preserve">to </w:t>
      </w:r>
      <w:r w:rsidR="00AA0969">
        <w:rPr>
          <w:rFonts w:ascii="Times New Roman" w:hAnsi="Times New Roman" w:cs="Times New Roman"/>
          <w:sz w:val="24"/>
          <w:szCs w:val="24"/>
        </w:rPr>
        <w:t>measured</w:t>
      </w:r>
      <w:r w:rsidR="00313405" w:rsidRPr="00E84B0E">
        <w:rPr>
          <w:rFonts w:ascii="Times New Roman" w:hAnsi="Times New Roman" w:cs="Times New Roman"/>
          <w:sz w:val="24"/>
          <w:szCs w:val="24"/>
        </w:rPr>
        <w:t xml:space="preserve"> shelter log</w:t>
      </w:r>
      <w:r w:rsidR="00AA0969">
        <w:rPr>
          <w:rFonts w:ascii="Times New Roman" w:hAnsi="Times New Roman" w:cs="Times New Roman"/>
          <w:sz w:val="24"/>
          <w:szCs w:val="24"/>
        </w:rPr>
        <w:t xml:space="preserve"> characteristics</w:t>
      </w:r>
      <w:r w:rsidR="00313405" w:rsidRPr="00E84B0E">
        <w:rPr>
          <w:rFonts w:ascii="Times New Roman" w:hAnsi="Times New Roman" w:cs="Times New Roman"/>
          <w:sz w:val="24"/>
          <w:szCs w:val="24"/>
        </w:rPr>
        <w:t xml:space="preserve"> as </w:t>
      </w:r>
      <w:r w:rsidR="008C40BA">
        <w:rPr>
          <w:rFonts w:ascii="Times New Roman" w:hAnsi="Times New Roman" w:cs="Times New Roman"/>
          <w:sz w:val="24"/>
          <w:szCs w:val="24"/>
        </w:rPr>
        <w:t>I</w:t>
      </w:r>
      <w:r w:rsidR="00313405" w:rsidRPr="00E84B0E">
        <w:rPr>
          <w:rFonts w:ascii="Times New Roman" w:hAnsi="Times New Roman" w:cs="Times New Roman"/>
          <w:sz w:val="24"/>
          <w:szCs w:val="24"/>
        </w:rPr>
        <w:t xml:space="preserve"> did </w:t>
      </w:r>
      <w:r w:rsidR="00AA0969">
        <w:rPr>
          <w:rFonts w:ascii="Times New Roman" w:hAnsi="Times New Roman" w:cs="Times New Roman"/>
          <w:sz w:val="24"/>
          <w:szCs w:val="24"/>
        </w:rPr>
        <w:t>between live snails and 12 m x 12 m survey site characteristics</w:t>
      </w:r>
      <w:r w:rsidR="00313405"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313405" w:rsidRPr="00E84B0E">
        <w:rPr>
          <w:rFonts w:ascii="Times New Roman" w:hAnsi="Times New Roman" w:cs="Times New Roman"/>
          <w:sz w:val="24"/>
          <w:szCs w:val="24"/>
        </w:rPr>
        <w:t xml:space="preserve"> constructed a GAM of measured characteristics and, upon seein</w:t>
      </w:r>
      <w:r w:rsidR="00067ADA">
        <w:rPr>
          <w:rFonts w:ascii="Times New Roman" w:hAnsi="Times New Roman" w:cs="Times New Roman"/>
          <w:sz w:val="24"/>
          <w:szCs w:val="24"/>
        </w:rPr>
        <w:t>g</w:t>
      </w:r>
      <w:r w:rsidR="00313405" w:rsidRPr="00E84B0E">
        <w:rPr>
          <w:rFonts w:ascii="Times New Roman" w:hAnsi="Times New Roman" w:cs="Times New Roman"/>
          <w:sz w:val="24"/>
          <w:szCs w:val="24"/>
        </w:rPr>
        <w:t xml:space="preserve"> fire (charring) had a significant effect, constructed a Bayesian </w:t>
      </w:r>
      <w:r w:rsidR="00C102BC">
        <w:rPr>
          <w:rFonts w:ascii="Times New Roman" w:hAnsi="Times New Roman" w:cs="Times New Roman"/>
          <w:sz w:val="24"/>
          <w:szCs w:val="24"/>
        </w:rPr>
        <w:t>analog of a t-test</w:t>
      </w:r>
      <w:r w:rsidR="00313405" w:rsidRPr="00E84B0E">
        <w:rPr>
          <w:rFonts w:ascii="Times New Roman" w:hAnsi="Times New Roman" w:cs="Times New Roman"/>
          <w:sz w:val="24"/>
          <w:szCs w:val="24"/>
        </w:rPr>
        <w:t xml:space="preserve"> comparing the </w:t>
      </w:r>
      <w:r w:rsidR="00313405" w:rsidRPr="00E84B0E">
        <w:rPr>
          <w:rFonts w:ascii="Times New Roman" w:hAnsi="Times New Roman" w:cs="Times New Roman"/>
          <w:sz w:val="24"/>
          <w:szCs w:val="24"/>
        </w:rPr>
        <w:lastRenderedPageBreak/>
        <w:t xml:space="preserve">abundance of live snails </w:t>
      </w:r>
      <w:r w:rsidR="0071106C" w:rsidRPr="00E84B0E">
        <w:rPr>
          <w:rFonts w:ascii="Times New Roman" w:hAnsi="Times New Roman" w:cs="Times New Roman"/>
          <w:sz w:val="24"/>
          <w:szCs w:val="24"/>
        </w:rPr>
        <w:t xml:space="preserve">associated with </w:t>
      </w:r>
      <w:r w:rsidR="00313405" w:rsidRPr="00E84B0E">
        <w:rPr>
          <w:rFonts w:ascii="Times New Roman" w:hAnsi="Times New Roman" w:cs="Times New Roman"/>
          <w:sz w:val="24"/>
          <w:szCs w:val="24"/>
        </w:rPr>
        <w:t xml:space="preserve">burned and unburned logs. </w:t>
      </w:r>
      <w:r w:rsidR="00AA0969">
        <w:rPr>
          <w:rFonts w:ascii="Times New Roman" w:hAnsi="Times New Roman" w:cs="Times New Roman"/>
          <w:sz w:val="24"/>
          <w:szCs w:val="24"/>
        </w:rPr>
        <w:t>The GAM and the Bayesian models for the shelter sites had the same underlying parameters (smoothing terms, distributional assumptions) as the survey site analyses described in the previous section</w:t>
      </w:r>
      <w:r w:rsidR="00984263">
        <w:rPr>
          <w:rFonts w:ascii="Times New Roman" w:hAnsi="Times New Roman" w:cs="Times New Roman"/>
          <w:sz w:val="24"/>
          <w:szCs w:val="24"/>
        </w:rPr>
        <w:t xml:space="preserve"> and the outputs of the two Bayesian models are presented together for ease of comparison.</w:t>
      </w:r>
    </w:p>
    <w:p w14:paraId="4EA37FBF" w14:textId="2B158551" w:rsidR="00742512" w:rsidRPr="00E84B0E" w:rsidRDefault="008C4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B32E85" w:rsidRPr="00E84B0E">
        <w:rPr>
          <w:rFonts w:ascii="Times New Roman" w:hAnsi="Times New Roman" w:cs="Times New Roman"/>
          <w:sz w:val="24"/>
          <w:szCs w:val="24"/>
        </w:rPr>
        <w:t xml:space="preserve"> analyzed</w:t>
      </w:r>
      <w:r w:rsidR="0023669C" w:rsidRPr="00E84B0E">
        <w:rPr>
          <w:rFonts w:ascii="Times New Roman" w:hAnsi="Times New Roman" w:cs="Times New Roman"/>
          <w:sz w:val="24"/>
          <w:szCs w:val="24"/>
        </w:rPr>
        <w:t xml:space="preserve"> 5</w:t>
      </w:r>
      <w:r w:rsidR="0039496A">
        <w:rPr>
          <w:rFonts w:ascii="Times New Roman" w:hAnsi="Times New Roman" w:cs="Times New Roman"/>
          <w:sz w:val="24"/>
          <w:szCs w:val="24"/>
        </w:rPr>
        <w:t>2</w:t>
      </w:r>
      <w:r w:rsidR="0023669C" w:rsidRPr="00E84B0E">
        <w:rPr>
          <w:rFonts w:ascii="Times New Roman" w:hAnsi="Times New Roman" w:cs="Times New Roman"/>
          <w:sz w:val="24"/>
          <w:szCs w:val="24"/>
        </w:rPr>
        <w:t xml:space="preserve"> logs</w:t>
      </w:r>
      <w:r w:rsidR="003171A2">
        <w:rPr>
          <w:rFonts w:ascii="Times New Roman" w:hAnsi="Times New Roman" w:cs="Times New Roman"/>
          <w:sz w:val="24"/>
          <w:szCs w:val="24"/>
        </w:rPr>
        <w:t xml:space="preserve"> that harbored snails or shells</w:t>
      </w:r>
      <w:r w:rsidR="0023669C" w:rsidRPr="00E84B0E">
        <w:rPr>
          <w:rFonts w:ascii="Times New Roman" w:hAnsi="Times New Roman" w:cs="Times New Roman"/>
          <w:sz w:val="24"/>
          <w:szCs w:val="24"/>
        </w:rPr>
        <w:t xml:space="preserve"> from 14 </w:t>
      </w:r>
      <w:r w:rsidR="00FA68AC">
        <w:rPr>
          <w:rFonts w:ascii="Times New Roman" w:hAnsi="Times New Roman" w:cs="Times New Roman"/>
          <w:sz w:val="24"/>
          <w:szCs w:val="24"/>
        </w:rPr>
        <w:t>field sur</w:t>
      </w:r>
      <w:r w:rsidR="0041170A">
        <w:rPr>
          <w:rFonts w:ascii="Times New Roman" w:hAnsi="Times New Roman" w:cs="Times New Roman"/>
          <w:sz w:val="24"/>
          <w:szCs w:val="24"/>
        </w:rPr>
        <w:t xml:space="preserve">vey </w:t>
      </w:r>
      <w:r w:rsidR="0023669C" w:rsidRPr="00E84B0E">
        <w:rPr>
          <w:rFonts w:ascii="Times New Roman" w:hAnsi="Times New Roman" w:cs="Times New Roman"/>
          <w:sz w:val="24"/>
          <w:szCs w:val="24"/>
        </w:rPr>
        <w:t>sites</w:t>
      </w:r>
      <w:r w:rsidR="0041170A">
        <w:rPr>
          <w:rFonts w:ascii="Times New Roman" w:hAnsi="Times New Roman" w:cs="Times New Roman"/>
          <w:sz w:val="24"/>
          <w:szCs w:val="24"/>
        </w:rPr>
        <w:t xml:space="preserve"> </w:t>
      </w:r>
      <w:r w:rsidR="003171A2">
        <w:rPr>
          <w:rFonts w:ascii="Times New Roman" w:hAnsi="Times New Roman" w:cs="Times New Roman"/>
          <w:sz w:val="24"/>
          <w:szCs w:val="24"/>
        </w:rPr>
        <w:t>surveyed</w:t>
      </w:r>
      <w:r w:rsidR="0041170A">
        <w:rPr>
          <w:rFonts w:ascii="Times New Roman" w:hAnsi="Times New Roman" w:cs="Times New Roman"/>
          <w:sz w:val="24"/>
          <w:szCs w:val="24"/>
        </w:rPr>
        <w:t xml:space="preserve"> 2018 and 2019</w:t>
      </w:r>
      <w:r w:rsidR="00B443F8">
        <w:rPr>
          <w:rFonts w:ascii="Times New Roman" w:hAnsi="Times New Roman" w:cs="Times New Roman"/>
          <w:sz w:val="24"/>
          <w:szCs w:val="24"/>
        </w:rPr>
        <w:t xml:space="preserve"> (</w:t>
      </w:r>
      <w:r w:rsidR="000253A5">
        <w:rPr>
          <w:rFonts w:ascii="Times New Roman" w:hAnsi="Times New Roman" w:cs="Times New Roman"/>
          <w:sz w:val="24"/>
          <w:szCs w:val="24"/>
        </w:rPr>
        <w:t>Table 1, Supplemental Table 2</w:t>
      </w:r>
      <w:r w:rsidR="00B443F8">
        <w:rPr>
          <w:rFonts w:ascii="Times New Roman" w:hAnsi="Times New Roman" w:cs="Times New Roman"/>
          <w:sz w:val="24"/>
          <w:szCs w:val="24"/>
        </w:rPr>
        <w:t>)</w:t>
      </w:r>
      <w:r w:rsidR="00C102BC">
        <w:rPr>
          <w:rFonts w:ascii="Times New Roman" w:hAnsi="Times New Roman" w:cs="Times New Roman"/>
          <w:sz w:val="24"/>
          <w:szCs w:val="24"/>
        </w:rPr>
        <w:t>.</w:t>
      </w:r>
      <w:r w:rsidR="00B32E85" w:rsidRPr="00E84B0E">
        <w:rPr>
          <w:rFonts w:ascii="Times New Roman" w:hAnsi="Times New Roman" w:cs="Times New Roman"/>
          <w:sz w:val="24"/>
          <w:szCs w:val="24"/>
        </w:rPr>
        <w:t xml:space="preserve"> </w:t>
      </w:r>
      <w:r>
        <w:rPr>
          <w:rFonts w:ascii="Times New Roman" w:hAnsi="Times New Roman" w:cs="Times New Roman"/>
          <w:sz w:val="24"/>
          <w:szCs w:val="24"/>
        </w:rPr>
        <w:t>I</w:t>
      </w:r>
      <w:r w:rsidR="00B32E85" w:rsidRPr="00E84B0E">
        <w:rPr>
          <w:rFonts w:ascii="Times New Roman" w:hAnsi="Times New Roman" w:cs="Times New Roman"/>
          <w:sz w:val="24"/>
          <w:szCs w:val="24"/>
        </w:rPr>
        <w:t xml:space="preserve"> </w:t>
      </w:r>
      <w:r w:rsidR="00A62669">
        <w:rPr>
          <w:rFonts w:ascii="Times New Roman" w:hAnsi="Times New Roman" w:cs="Times New Roman"/>
          <w:sz w:val="24"/>
          <w:szCs w:val="24"/>
        </w:rPr>
        <w:t>used the same site selection parameters as for this GAM as for the microhabitat GAM</w:t>
      </w:r>
      <w:r w:rsidR="00B32E85" w:rsidRPr="00E84B0E">
        <w:rPr>
          <w:rFonts w:ascii="Times New Roman" w:hAnsi="Times New Roman" w:cs="Times New Roman"/>
          <w:sz w:val="24"/>
          <w:szCs w:val="24"/>
        </w:rPr>
        <w:t xml:space="preserve"> (see </w:t>
      </w:r>
      <w:r w:rsidR="00A62669">
        <w:rPr>
          <w:rFonts w:ascii="Times New Roman" w:hAnsi="Times New Roman" w:cs="Times New Roman"/>
          <w:sz w:val="24"/>
          <w:szCs w:val="24"/>
        </w:rPr>
        <w:t>microhabitat analysis section of methods</w:t>
      </w:r>
      <w:r w:rsidR="00984263">
        <w:rPr>
          <w:rFonts w:ascii="Times New Roman" w:hAnsi="Times New Roman" w:cs="Times New Roman"/>
          <w:sz w:val="24"/>
          <w:szCs w:val="24"/>
        </w:rPr>
        <w:t xml:space="preserve">, </w:t>
      </w:r>
      <w:r w:rsidR="000253A5">
        <w:rPr>
          <w:rFonts w:ascii="Times New Roman" w:hAnsi="Times New Roman" w:cs="Times New Roman"/>
          <w:sz w:val="24"/>
          <w:szCs w:val="24"/>
        </w:rPr>
        <w:t>Fig. 4</w:t>
      </w:r>
      <w:r w:rsidR="00B32E85" w:rsidRPr="00E84B0E">
        <w:rPr>
          <w:rFonts w:ascii="Times New Roman" w:hAnsi="Times New Roman" w:cs="Times New Roman"/>
          <w:sz w:val="24"/>
          <w:szCs w:val="24"/>
        </w:rPr>
        <w:t xml:space="preserve">) </w:t>
      </w:r>
      <w:proofErr w:type="gramStart"/>
      <w:r w:rsidR="00B32E85" w:rsidRPr="00E84B0E">
        <w:rPr>
          <w:rFonts w:ascii="Times New Roman" w:hAnsi="Times New Roman" w:cs="Times New Roman"/>
          <w:sz w:val="24"/>
          <w:szCs w:val="24"/>
        </w:rPr>
        <w:t>and also</w:t>
      </w:r>
      <w:proofErr w:type="gramEnd"/>
      <w:r w:rsidR="00B32E85" w:rsidRPr="00E84B0E">
        <w:rPr>
          <w:rFonts w:ascii="Times New Roman" w:hAnsi="Times New Roman" w:cs="Times New Roman"/>
          <w:sz w:val="24"/>
          <w:szCs w:val="24"/>
        </w:rPr>
        <w:t xml:space="preserve"> excluded boulders from the dataset as there were only three</w:t>
      </w:r>
      <w:r w:rsidR="00777095">
        <w:rPr>
          <w:rFonts w:ascii="Times New Roman" w:hAnsi="Times New Roman" w:cs="Times New Roman"/>
          <w:sz w:val="24"/>
          <w:szCs w:val="24"/>
        </w:rPr>
        <w:t xml:space="preserve"> boulders</w:t>
      </w:r>
      <w:r w:rsidR="00B32E85" w:rsidRPr="00E84B0E">
        <w:rPr>
          <w:rFonts w:ascii="Times New Roman" w:hAnsi="Times New Roman" w:cs="Times New Roman"/>
          <w:sz w:val="24"/>
          <w:szCs w:val="24"/>
        </w:rPr>
        <w:t xml:space="preserve"> that had shells (none with live snails) and because fire evidence is more difficult to assess for boulders</w:t>
      </w:r>
      <w:r w:rsidR="00984263">
        <w:rPr>
          <w:rFonts w:ascii="Times New Roman" w:hAnsi="Times New Roman" w:cs="Times New Roman"/>
          <w:sz w:val="24"/>
          <w:szCs w:val="24"/>
        </w:rPr>
        <w:t xml:space="preserve"> since granite does not char</w:t>
      </w:r>
      <w:r w:rsidR="00B32E85" w:rsidRPr="00E84B0E">
        <w:rPr>
          <w:rFonts w:ascii="Times New Roman" w:hAnsi="Times New Roman" w:cs="Times New Roman"/>
          <w:sz w:val="24"/>
          <w:szCs w:val="24"/>
        </w:rPr>
        <w:t>.</w:t>
      </w:r>
      <w:r w:rsidR="0023669C" w:rsidRPr="00E84B0E">
        <w:rPr>
          <w:rFonts w:ascii="Times New Roman" w:hAnsi="Times New Roman" w:cs="Times New Roman"/>
          <w:sz w:val="24"/>
          <w:szCs w:val="24"/>
        </w:rPr>
        <w:t xml:space="preserve"> </w:t>
      </w:r>
      <w:r w:rsidR="00B32E85" w:rsidRPr="00E84B0E">
        <w:rPr>
          <w:rFonts w:ascii="Times New Roman" w:hAnsi="Times New Roman" w:cs="Times New Roman"/>
          <w:sz w:val="24"/>
          <w:szCs w:val="24"/>
        </w:rPr>
        <w:t>For the GAM,</w:t>
      </w:r>
      <w:r w:rsidR="00984263">
        <w:rPr>
          <w:rFonts w:ascii="Times New Roman" w:hAnsi="Times New Roman" w:cs="Times New Roman"/>
          <w:sz w:val="24"/>
          <w:szCs w:val="24"/>
        </w:rPr>
        <w:t xml:space="preserve"> the two categorical measurements, soil moisture and degree of shelter, had almost no variation</w:t>
      </w:r>
      <w:r w:rsidR="00DD295F">
        <w:rPr>
          <w:rFonts w:ascii="Times New Roman" w:hAnsi="Times New Roman" w:cs="Times New Roman"/>
          <w:sz w:val="24"/>
          <w:szCs w:val="24"/>
        </w:rPr>
        <w:t xml:space="preserve"> (</w:t>
      </w:r>
      <w:r w:rsidR="006D3D16">
        <w:rPr>
          <w:rFonts w:ascii="Times New Roman" w:hAnsi="Times New Roman" w:cs="Times New Roman"/>
          <w:sz w:val="24"/>
          <w:szCs w:val="24"/>
        </w:rPr>
        <w:t xml:space="preserve">there were only three categorical levels for each and </w:t>
      </w:r>
      <w:r w:rsidR="00DD295F">
        <w:rPr>
          <w:rFonts w:ascii="Times New Roman" w:hAnsi="Times New Roman" w:cs="Times New Roman"/>
          <w:sz w:val="24"/>
          <w:szCs w:val="24"/>
        </w:rPr>
        <w:t>almost all live snails found in well-sheltered logs with moist soil)</w:t>
      </w:r>
      <w:r w:rsidR="00984263">
        <w:rPr>
          <w:rFonts w:ascii="Times New Roman" w:hAnsi="Times New Roman" w:cs="Times New Roman"/>
          <w:sz w:val="24"/>
          <w:szCs w:val="24"/>
        </w:rPr>
        <w:t xml:space="preserve"> and thus could n</w:t>
      </w:r>
      <w:r w:rsidR="00DD295F">
        <w:rPr>
          <w:rFonts w:ascii="Times New Roman" w:hAnsi="Times New Roman" w:cs="Times New Roman"/>
          <w:sz w:val="24"/>
          <w:szCs w:val="24"/>
        </w:rPr>
        <w:t xml:space="preserve">ot </w:t>
      </w:r>
      <w:r w:rsidR="00984263">
        <w:rPr>
          <w:rFonts w:ascii="Times New Roman" w:hAnsi="Times New Roman" w:cs="Times New Roman"/>
          <w:sz w:val="24"/>
          <w:szCs w:val="24"/>
        </w:rPr>
        <w:t xml:space="preserve">be </w:t>
      </w:r>
      <w:r w:rsidR="00C102BC">
        <w:rPr>
          <w:rFonts w:ascii="Times New Roman" w:hAnsi="Times New Roman" w:cs="Times New Roman"/>
          <w:sz w:val="24"/>
          <w:szCs w:val="24"/>
        </w:rPr>
        <w:t>modeled as smooth functions and were excluded from the GAM. The difference between soil and litter surface temperatures</w:t>
      </w:r>
      <w:r w:rsidR="00B443F8">
        <w:rPr>
          <w:rFonts w:ascii="Times New Roman" w:hAnsi="Times New Roman" w:cs="Times New Roman"/>
          <w:sz w:val="24"/>
          <w:szCs w:val="24"/>
        </w:rPr>
        <w:t xml:space="preserve"> was also excluded because this measure</w:t>
      </w:r>
      <w:r w:rsidR="00C102BC">
        <w:rPr>
          <w:rFonts w:ascii="Times New Roman" w:hAnsi="Times New Roman" w:cs="Times New Roman"/>
          <w:sz w:val="24"/>
          <w:szCs w:val="24"/>
        </w:rPr>
        <w:t xml:space="preserve"> correlated strongly with ambient air temperature</w:t>
      </w:r>
      <w:r w:rsidR="00DD295F">
        <w:rPr>
          <w:rFonts w:ascii="Times New Roman" w:hAnsi="Times New Roman" w:cs="Times New Roman"/>
          <w:sz w:val="24"/>
          <w:szCs w:val="24"/>
        </w:rPr>
        <w:t xml:space="preserve"> (</w:t>
      </w:r>
      <w:r w:rsidR="00B443F8">
        <w:rPr>
          <w:rFonts w:ascii="Times New Roman" w:hAnsi="Times New Roman" w:cs="Times New Roman"/>
          <w:sz w:val="24"/>
          <w:szCs w:val="24"/>
        </w:rPr>
        <w:t>hot, sunny days had a greater thermal difference between shelter soil and open ground)</w:t>
      </w:r>
      <w:r w:rsidR="00C102BC">
        <w:rPr>
          <w:rFonts w:ascii="Times New Roman" w:hAnsi="Times New Roman" w:cs="Times New Roman"/>
          <w:sz w:val="24"/>
          <w:szCs w:val="24"/>
        </w:rPr>
        <w:t xml:space="preserve"> and thus </w:t>
      </w:r>
      <w:r w:rsidR="00A62669">
        <w:rPr>
          <w:rFonts w:ascii="Times New Roman" w:hAnsi="Times New Roman" w:cs="Times New Roman"/>
          <w:sz w:val="24"/>
          <w:szCs w:val="24"/>
        </w:rPr>
        <w:t>indicated</w:t>
      </w:r>
      <w:r w:rsidR="00BC340C">
        <w:rPr>
          <w:rFonts w:ascii="Times New Roman" w:hAnsi="Times New Roman" w:cs="Times New Roman"/>
          <w:sz w:val="24"/>
          <w:szCs w:val="24"/>
        </w:rPr>
        <w:t xml:space="preserve"> the weather conditions during the survey</w:t>
      </w:r>
      <w:r w:rsidR="00A62669">
        <w:rPr>
          <w:rFonts w:ascii="Times New Roman" w:hAnsi="Times New Roman" w:cs="Times New Roman"/>
          <w:sz w:val="24"/>
          <w:szCs w:val="24"/>
        </w:rPr>
        <w:t xml:space="preserve"> rather</w:t>
      </w:r>
      <w:r w:rsidR="00BC340C">
        <w:rPr>
          <w:rFonts w:ascii="Times New Roman" w:hAnsi="Times New Roman" w:cs="Times New Roman"/>
          <w:sz w:val="24"/>
          <w:szCs w:val="24"/>
        </w:rPr>
        <w:t xml:space="preserve"> than the degree of thermal shelter provided by a particular log.</w:t>
      </w:r>
      <w:r w:rsidR="00C102BC">
        <w:rPr>
          <w:rFonts w:ascii="Times New Roman" w:hAnsi="Times New Roman" w:cs="Times New Roman"/>
          <w:sz w:val="24"/>
          <w:szCs w:val="24"/>
        </w:rPr>
        <w:t xml:space="preserve"> </w:t>
      </w:r>
      <w:r w:rsidR="00B443F8">
        <w:rPr>
          <w:rFonts w:ascii="Times New Roman" w:hAnsi="Times New Roman" w:cs="Times New Roman"/>
          <w:sz w:val="24"/>
          <w:szCs w:val="24"/>
        </w:rPr>
        <w:t xml:space="preserve">Of the measured log characteristics, </w:t>
      </w:r>
      <w:r>
        <w:rPr>
          <w:rFonts w:ascii="Times New Roman" w:hAnsi="Times New Roman" w:cs="Times New Roman"/>
          <w:sz w:val="24"/>
          <w:szCs w:val="24"/>
        </w:rPr>
        <w:t>I was</w:t>
      </w:r>
      <w:r w:rsidR="00B32E85" w:rsidRPr="00E84B0E">
        <w:rPr>
          <w:rFonts w:ascii="Times New Roman" w:hAnsi="Times New Roman" w:cs="Times New Roman"/>
          <w:sz w:val="24"/>
          <w:szCs w:val="24"/>
        </w:rPr>
        <w:t xml:space="preserve"> only </w:t>
      </w:r>
      <w:r w:rsidR="00C102BC">
        <w:rPr>
          <w:rFonts w:ascii="Times New Roman" w:hAnsi="Times New Roman" w:cs="Times New Roman"/>
          <w:sz w:val="24"/>
          <w:szCs w:val="24"/>
        </w:rPr>
        <w:t xml:space="preserve">able to </w:t>
      </w:r>
      <w:r w:rsidR="00B32E85" w:rsidRPr="00E84B0E">
        <w:rPr>
          <w:rFonts w:ascii="Times New Roman" w:hAnsi="Times New Roman" w:cs="Times New Roman"/>
          <w:sz w:val="24"/>
          <w:szCs w:val="24"/>
        </w:rPr>
        <w:t>model adjacent litter depth, log size characteristics</w:t>
      </w:r>
      <w:r w:rsidR="00FC7B97" w:rsidRPr="00E84B0E">
        <w:rPr>
          <w:rFonts w:ascii="Times New Roman" w:hAnsi="Times New Roman" w:cs="Times New Roman"/>
          <w:sz w:val="24"/>
          <w:szCs w:val="24"/>
        </w:rPr>
        <w:t xml:space="preserve"> (length, circumference, and volume)</w:t>
      </w:r>
      <w:r w:rsidR="00B32E85" w:rsidRPr="00E84B0E">
        <w:rPr>
          <w:rFonts w:ascii="Times New Roman" w:hAnsi="Times New Roman" w:cs="Times New Roman"/>
          <w:sz w:val="24"/>
          <w:szCs w:val="24"/>
        </w:rPr>
        <w:t>, and fire evidence</w:t>
      </w:r>
      <w:r w:rsidR="000253A5">
        <w:rPr>
          <w:rFonts w:ascii="Times New Roman" w:hAnsi="Times New Roman" w:cs="Times New Roman"/>
          <w:sz w:val="24"/>
          <w:szCs w:val="24"/>
        </w:rPr>
        <w:t xml:space="preserve"> (Supplemental Table 2)</w:t>
      </w:r>
      <w:r w:rsidR="00B32E85" w:rsidRPr="00E84B0E">
        <w:rPr>
          <w:rFonts w:ascii="Times New Roman" w:hAnsi="Times New Roman" w:cs="Times New Roman"/>
          <w:sz w:val="24"/>
          <w:szCs w:val="24"/>
        </w:rPr>
        <w:t>.</w:t>
      </w:r>
    </w:p>
    <w:p w14:paraId="4C238FDF" w14:textId="77777777" w:rsidR="00276A52" w:rsidRPr="00E84B0E" w:rsidRDefault="00276A52" w:rsidP="008B2648">
      <w:pPr>
        <w:spacing w:after="0" w:line="480" w:lineRule="auto"/>
        <w:ind w:firstLine="720"/>
        <w:rPr>
          <w:rFonts w:ascii="Times New Roman" w:hAnsi="Times New Roman" w:cs="Times New Roman"/>
          <w:sz w:val="24"/>
          <w:szCs w:val="24"/>
        </w:rPr>
      </w:pPr>
    </w:p>
    <w:p w14:paraId="24DFC94B" w14:textId="0637CA9C" w:rsidR="00A645F5" w:rsidRPr="005A7E52" w:rsidRDefault="00FC7B97" w:rsidP="005A7E52">
      <w:pPr>
        <w:spacing w:after="0" w:line="480" w:lineRule="auto"/>
        <w:rPr>
          <w:rFonts w:ascii="Times New Roman" w:hAnsi="Times New Roman" w:cs="Times New Roman"/>
          <w:sz w:val="24"/>
          <w:szCs w:val="24"/>
        </w:rPr>
      </w:pPr>
      <w:r w:rsidRPr="00E84B0E">
        <w:rPr>
          <w:rFonts w:ascii="Times New Roman" w:hAnsi="Times New Roman" w:cs="Times New Roman"/>
          <w:i/>
          <w:iCs/>
          <w:sz w:val="24"/>
          <w:szCs w:val="24"/>
        </w:rPr>
        <w:t>Soil Analysis</w:t>
      </w:r>
      <w:r w:rsidRPr="00E84B0E">
        <w:rPr>
          <w:rFonts w:ascii="Times New Roman" w:hAnsi="Times New Roman" w:cs="Times New Roman"/>
          <w:sz w:val="24"/>
          <w:szCs w:val="24"/>
        </w:rPr>
        <w:t xml:space="preserve">: </w:t>
      </w:r>
      <w:r w:rsidR="008C40BA">
        <w:rPr>
          <w:rFonts w:ascii="Times New Roman" w:hAnsi="Times New Roman" w:cs="Times New Roman"/>
          <w:sz w:val="24"/>
          <w:szCs w:val="24"/>
        </w:rPr>
        <w:t>I</w:t>
      </w:r>
      <w:r w:rsidR="00B443F8">
        <w:rPr>
          <w:rFonts w:ascii="Times New Roman" w:hAnsi="Times New Roman" w:cs="Times New Roman"/>
          <w:sz w:val="24"/>
          <w:szCs w:val="24"/>
        </w:rPr>
        <w:t xml:space="preserve"> measured the soil pH from 34 survey sites in the WMWR (</w:t>
      </w:r>
      <w:r w:rsidR="000253A5">
        <w:rPr>
          <w:rFonts w:ascii="Times New Roman" w:hAnsi="Times New Roman" w:cs="Times New Roman"/>
          <w:sz w:val="24"/>
          <w:szCs w:val="24"/>
        </w:rPr>
        <w:t>Table 1, Fig. 7</w:t>
      </w:r>
      <w:r w:rsidR="00B443F8">
        <w:rPr>
          <w:rFonts w:ascii="Times New Roman" w:hAnsi="Times New Roman" w:cs="Times New Roman"/>
          <w:sz w:val="24"/>
          <w:szCs w:val="24"/>
        </w:rPr>
        <w:t>).</w:t>
      </w:r>
      <w:r w:rsidR="008C40BA">
        <w:rPr>
          <w:rFonts w:ascii="Times New Roman" w:hAnsi="Times New Roman" w:cs="Times New Roman"/>
          <w:sz w:val="24"/>
          <w:szCs w:val="24"/>
        </w:rPr>
        <w:t xml:space="preserve"> </w:t>
      </w:r>
      <w:r w:rsidR="00B443F8">
        <w:rPr>
          <w:rFonts w:ascii="Times New Roman" w:hAnsi="Times New Roman" w:cs="Times New Roman"/>
          <w:sz w:val="24"/>
          <w:szCs w:val="24"/>
        </w:rPr>
        <w:t xml:space="preserve">I </w:t>
      </w:r>
      <w:r w:rsidR="008C40BA">
        <w:rPr>
          <w:rFonts w:ascii="Times New Roman" w:hAnsi="Times New Roman" w:cs="Times New Roman"/>
          <w:sz w:val="24"/>
          <w:szCs w:val="24"/>
        </w:rPr>
        <w:t>examined s</w:t>
      </w:r>
      <w:r w:rsidRPr="00E84B0E">
        <w:rPr>
          <w:rFonts w:ascii="Times New Roman" w:hAnsi="Times New Roman" w:cs="Times New Roman"/>
          <w:sz w:val="24"/>
          <w:szCs w:val="24"/>
        </w:rPr>
        <w:t xml:space="preserve">oil pH </w:t>
      </w:r>
      <w:r w:rsidR="00BC340C">
        <w:rPr>
          <w:rFonts w:ascii="Times New Roman" w:hAnsi="Times New Roman" w:cs="Times New Roman"/>
          <w:sz w:val="24"/>
          <w:szCs w:val="24"/>
        </w:rPr>
        <w:t>values</w:t>
      </w:r>
      <w:r w:rsidRPr="00E84B0E">
        <w:rPr>
          <w:rFonts w:ascii="Times New Roman" w:hAnsi="Times New Roman" w:cs="Times New Roman"/>
          <w:sz w:val="24"/>
          <w:szCs w:val="24"/>
        </w:rPr>
        <w:t xml:space="preserve"> for normality with a Shapiro-Wilks test</w:t>
      </w:r>
      <w:r w:rsidR="00BC340C">
        <w:rPr>
          <w:rFonts w:ascii="Times New Roman" w:hAnsi="Times New Roman" w:cs="Times New Roman"/>
          <w:sz w:val="24"/>
          <w:szCs w:val="24"/>
        </w:rPr>
        <w:t xml:space="preserve"> using the </w:t>
      </w:r>
      <w:proofErr w:type="spellStart"/>
      <w:r w:rsidR="00BC340C">
        <w:rPr>
          <w:rFonts w:ascii="Times New Roman" w:hAnsi="Times New Roman" w:cs="Times New Roman"/>
          <w:sz w:val="24"/>
          <w:szCs w:val="24"/>
        </w:rPr>
        <w:t>shapiro.test</w:t>
      </w:r>
      <w:proofErr w:type="spellEnd"/>
      <w:r w:rsidR="00BC340C">
        <w:rPr>
          <w:rFonts w:ascii="Times New Roman" w:hAnsi="Times New Roman" w:cs="Times New Roman"/>
          <w:sz w:val="24"/>
          <w:szCs w:val="24"/>
        </w:rPr>
        <w:t xml:space="preserve"> function in the </w:t>
      </w:r>
      <w:r w:rsidR="000B24D2">
        <w:rPr>
          <w:rFonts w:ascii="Times New Roman" w:hAnsi="Times New Roman" w:cs="Times New Roman"/>
          <w:sz w:val="24"/>
          <w:szCs w:val="24"/>
        </w:rPr>
        <w:t>R version 4.0.3 (R Core Team 2020)</w:t>
      </w:r>
      <w:r w:rsidR="00A62669">
        <w:rPr>
          <w:rFonts w:ascii="Times New Roman" w:hAnsi="Times New Roman" w:cs="Times New Roman"/>
          <w:sz w:val="24"/>
          <w:szCs w:val="24"/>
        </w:rPr>
        <w:t>. The data</w:t>
      </w:r>
      <w:r w:rsidR="00B443F8">
        <w:rPr>
          <w:rFonts w:ascii="Times New Roman" w:hAnsi="Times New Roman" w:cs="Times New Roman"/>
          <w:sz w:val="24"/>
          <w:szCs w:val="24"/>
        </w:rPr>
        <w:t xml:space="preserve"> failed to meet </w:t>
      </w:r>
      <w:r w:rsidR="00A62669">
        <w:rPr>
          <w:rFonts w:ascii="Times New Roman" w:hAnsi="Times New Roman" w:cs="Times New Roman"/>
          <w:sz w:val="24"/>
          <w:szCs w:val="24"/>
        </w:rPr>
        <w:t xml:space="preserve">the </w:t>
      </w:r>
      <w:r w:rsidR="00B443F8">
        <w:rPr>
          <w:rFonts w:ascii="Times New Roman" w:hAnsi="Times New Roman" w:cs="Times New Roman"/>
          <w:sz w:val="24"/>
          <w:szCs w:val="24"/>
        </w:rPr>
        <w:t>assumption of normality</w:t>
      </w:r>
      <w:r w:rsidRPr="00E84B0E">
        <w:rPr>
          <w:rFonts w:ascii="Times New Roman" w:hAnsi="Times New Roman" w:cs="Times New Roman"/>
          <w:sz w:val="24"/>
          <w:szCs w:val="24"/>
        </w:rPr>
        <w:t xml:space="preserve">. </w:t>
      </w:r>
      <w:r w:rsidRPr="00E84B0E">
        <w:rPr>
          <w:rFonts w:ascii="Times New Roman" w:hAnsi="Times New Roman" w:cs="Times New Roman"/>
          <w:sz w:val="24"/>
          <w:szCs w:val="24"/>
        </w:rPr>
        <w:lastRenderedPageBreak/>
        <w:t xml:space="preserve">The non-normal dataset was then </w:t>
      </w:r>
      <w:r w:rsidR="006D3D16">
        <w:rPr>
          <w:rFonts w:ascii="Times New Roman" w:hAnsi="Times New Roman" w:cs="Times New Roman"/>
          <w:sz w:val="24"/>
          <w:szCs w:val="24"/>
        </w:rPr>
        <w:t>analyzed</w:t>
      </w:r>
      <w:r w:rsidRPr="00E84B0E">
        <w:rPr>
          <w:rFonts w:ascii="Times New Roman" w:hAnsi="Times New Roman" w:cs="Times New Roman"/>
          <w:sz w:val="24"/>
          <w:szCs w:val="24"/>
        </w:rPr>
        <w:t xml:space="preserve"> </w:t>
      </w:r>
      <w:r w:rsidR="00BC340C">
        <w:rPr>
          <w:rFonts w:ascii="Times New Roman" w:hAnsi="Times New Roman" w:cs="Times New Roman"/>
          <w:sz w:val="24"/>
          <w:szCs w:val="24"/>
        </w:rPr>
        <w:t>using R package ‘R2jags’ (</w:t>
      </w:r>
      <w:proofErr w:type="spellStart"/>
      <w:r w:rsidR="00BC340C">
        <w:rPr>
          <w:rFonts w:ascii="Times New Roman" w:hAnsi="Times New Roman" w:cs="Times New Roman"/>
          <w:sz w:val="24"/>
          <w:szCs w:val="24"/>
        </w:rPr>
        <w:t>Su</w:t>
      </w:r>
      <w:proofErr w:type="spellEnd"/>
      <w:r w:rsidR="008E229A">
        <w:rPr>
          <w:rFonts w:ascii="Times New Roman" w:hAnsi="Times New Roman" w:cs="Times New Roman"/>
          <w:sz w:val="24"/>
          <w:szCs w:val="24"/>
        </w:rPr>
        <w:t xml:space="preserve"> &amp; </w:t>
      </w:r>
      <w:proofErr w:type="spellStart"/>
      <w:r w:rsidR="008E229A">
        <w:rPr>
          <w:rFonts w:ascii="Times New Roman" w:hAnsi="Times New Roman" w:cs="Times New Roman"/>
          <w:sz w:val="24"/>
          <w:szCs w:val="24"/>
        </w:rPr>
        <w:t>Yajima</w:t>
      </w:r>
      <w:proofErr w:type="spellEnd"/>
      <w:r w:rsidR="00BC340C">
        <w:rPr>
          <w:rFonts w:ascii="Times New Roman" w:hAnsi="Times New Roman" w:cs="Times New Roman"/>
          <w:sz w:val="24"/>
          <w:szCs w:val="24"/>
        </w:rPr>
        <w:t xml:space="preserve"> 20</w:t>
      </w:r>
      <w:r w:rsidR="008E229A">
        <w:rPr>
          <w:rFonts w:ascii="Times New Roman" w:hAnsi="Times New Roman" w:cs="Times New Roman"/>
          <w:sz w:val="24"/>
          <w:szCs w:val="24"/>
        </w:rPr>
        <w:t>20</w:t>
      </w:r>
      <w:r w:rsidR="00D07527">
        <w:rPr>
          <w:rFonts w:ascii="Times New Roman" w:hAnsi="Times New Roman" w:cs="Times New Roman"/>
          <w:sz w:val="24"/>
          <w:szCs w:val="24"/>
        </w:rPr>
        <w:t xml:space="preserve">) </w:t>
      </w:r>
      <w:r w:rsidR="00BC340C">
        <w:rPr>
          <w:rFonts w:ascii="Times New Roman" w:hAnsi="Times New Roman" w:cs="Times New Roman"/>
          <w:sz w:val="24"/>
          <w:szCs w:val="24"/>
        </w:rPr>
        <w:t>to construct a</w:t>
      </w:r>
      <w:r w:rsidRPr="00E84B0E">
        <w:rPr>
          <w:rFonts w:ascii="Times New Roman" w:hAnsi="Times New Roman" w:cs="Times New Roman"/>
          <w:sz w:val="24"/>
          <w:szCs w:val="24"/>
        </w:rPr>
        <w:t xml:space="preserve"> Bayesian analog of a </w:t>
      </w:r>
      <w:r w:rsidR="0071106C" w:rsidRPr="00E84B0E">
        <w:rPr>
          <w:rFonts w:ascii="Times New Roman" w:hAnsi="Times New Roman" w:cs="Times New Roman"/>
          <w:sz w:val="24"/>
          <w:szCs w:val="24"/>
        </w:rPr>
        <w:t>t</w:t>
      </w:r>
      <w:r w:rsidRPr="00E84B0E">
        <w:rPr>
          <w:rFonts w:ascii="Times New Roman" w:hAnsi="Times New Roman" w:cs="Times New Roman"/>
          <w:sz w:val="24"/>
          <w:szCs w:val="24"/>
        </w:rPr>
        <w:t>wo-</w:t>
      </w:r>
      <w:r w:rsidR="0071106C" w:rsidRPr="00E84B0E">
        <w:rPr>
          <w:rFonts w:ascii="Times New Roman" w:hAnsi="Times New Roman" w:cs="Times New Roman"/>
          <w:sz w:val="24"/>
          <w:szCs w:val="24"/>
        </w:rPr>
        <w:t>w</w:t>
      </w:r>
      <w:r w:rsidRPr="00E84B0E">
        <w:rPr>
          <w:rFonts w:ascii="Times New Roman" w:hAnsi="Times New Roman" w:cs="Times New Roman"/>
          <w:sz w:val="24"/>
          <w:szCs w:val="24"/>
        </w:rPr>
        <w:t>ay ANOVA with shelter</w:t>
      </w:r>
      <w:r w:rsidR="00B443F8">
        <w:rPr>
          <w:rFonts w:ascii="Times New Roman" w:hAnsi="Times New Roman" w:cs="Times New Roman"/>
          <w:sz w:val="24"/>
          <w:szCs w:val="24"/>
        </w:rPr>
        <w:t xml:space="preserve"> soil</w:t>
      </w:r>
      <w:r w:rsidRPr="00E84B0E">
        <w:rPr>
          <w:rFonts w:ascii="Times New Roman" w:hAnsi="Times New Roman" w:cs="Times New Roman"/>
          <w:sz w:val="24"/>
          <w:szCs w:val="24"/>
        </w:rPr>
        <w:t xml:space="preserve"> vs. open</w:t>
      </w:r>
      <w:r w:rsidR="00B443F8">
        <w:rPr>
          <w:rFonts w:ascii="Times New Roman" w:hAnsi="Times New Roman" w:cs="Times New Roman"/>
          <w:sz w:val="24"/>
          <w:szCs w:val="24"/>
        </w:rPr>
        <w:t xml:space="preserve"> soil (taken 1 meter away from the shelter)</w:t>
      </w:r>
      <w:r w:rsidR="0071106C"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B443F8">
        <w:rPr>
          <w:rFonts w:ascii="Times New Roman" w:hAnsi="Times New Roman" w:cs="Times New Roman"/>
          <w:sz w:val="24"/>
          <w:szCs w:val="24"/>
        </w:rPr>
        <w:t>site burn evidence</w:t>
      </w:r>
      <w:r w:rsidR="0045201B" w:rsidRPr="00E84B0E">
        <w:rPr>
          <w:rFonts w:ascii="Times New Roman" w:hAnsi="Times New Roman" w:cs="Times New Roman"/>
          <w:sz w:val="24"/>
          <w:szCs w:val="24"/>
        </w:rPr>
        <w:t>, and their interaction</w:t>
      </w:r>
      <w:r w:rsidRPr="00E84B0E">
        <w:rPr>
          <w:rFonts w:ascii="Times New Roman" w:hAnsi="Times New Roman" w:cs="Times New Roman"/>
          <w:sz w:val="24"/>
          <w:szCs w:val="24"/>
        </w:rPr>
        <w:t xml:space="preserve"> as the </w:t>
      </w:r>
      <w:r w:rsidR="0045201B" w:rsidRPr="00E84B0E">
        <w:rPr>
          <w:rFonts w:ascii="Times New Roman" w:hAnsi="Times New Roman" w:cs="Times New Roman"/>
          <w:sz w:val="24"/>
          <w:szCs w:val="24"/>
        </w:rPr>
        <w:t>three</w:t>
      </w:r>
      <w:r w:rsidRPr="00E84B0E">
        <w:rPr>
          <w:rFonts w:ascii="Times New Roman" w:hAnsi="Times New Roman" w:cs="Times New Roman"/>
          <w:sz w:val="24"/>
          <w:szCs w:val="24"/>
        </w:rPr>
        <w:t xml:space="preserve"> factor levels. </w:t>
      </w:r>
      <w:r w:rsidR="00D07527">
        <w:rPr>
          <w:rFonts w:ascii="Times New Roman" w:hAnsi="Times New Roman" w:cs="Times New Roman"/>
          <w:sz w:val="24"/>
          <w:szCs w:val="24"/>
        </w:rPr>
        <w:t>R package ‘coda’ (Plummer et al. 20</w:t>
      </w:r>
      <w:r w:rsidR="008E229A">
        <w:rPr>
          <w:rFonts w:ascii="Times New Roman" w:hAnsi="Times New Roman" w:cs="Times New Roman"/>
          <w:sz w:val="24"/>
          <w:szCs w:val="24"/>
        </w:rPr>
        <w:t>20</w:t>
      </w:r>
      <w:r w:rsidR="00D07527">
        <w:rPr>
          <w:rFonts w:ascii="Times New Roman" w:hAnsi="Times New Roman" w:cs="Times New Roman"/>
          <w:sz w:val="24"/>
          <w:szCs w:val="24"/>
        </w:rPr>
        <w:t>) was used to design a custom function t</w:t>
      </w:r>
      <w:r w:rsidR="00B443F8">
        <w:rPr>
          <w:rFonts w:ascii="Times New Roman" w:hAnsi="Times New Roman" w:cs="Times New Roman"/>
          <w:sz w:val="24"/>
          <w:szCs w:val="24"/>
        </w:rPr>
        <w:t>hat</w:t>
      </w:r>
      <w:r w:rsidR="00D07527">
        <w:rPr>
          <w:rFonts w:ascii="Times New Roman" w:hAnsi="Times New Roman" w:cs="Times New Roman"/>
          <w:sz w:val="24"/>
          <w:szCs w:val="24"/>
        </w:rPr>
        <w:t xml:space="preserve"> </w:t>
      </w:r>
      <w:r w:rsidR="00A62669">
        <w:rPr>
          <w:rFonts w:ascii="Times New Roman" w:hAnsi="Times New Roman" w:cs="Times New Roman"/>
          <w:sz w:val="24"/>
          <w:szCs w:val="24"/>
        </w:rPr>
        <w:t xml:space="preserve">provides </w:t>
      </w:r>
      <w:r w:rsidR="00D07527">
        <w:rPr>
          <w:rFonts w:ascii="Times New Roman" w:hAnsi="Times New Roman" w:cs="Times New Roman"/>
          <w:sz w:val="24"/>
          <w:szCs w:val="24"/>
        </w:rPr>
        <w:t>a Bayesian approximation of</w:t>
      </w:r>
      <w:r w:rsidR="00A62669">
        <w:rPr>
          <w:rFonts w:ascii="Times New Roman" w:hAnsi="Times New Roman" w:cs="Times New Roman"/>
          <w:sz w:val="24"/>
          <w:szCs w:val="24"/>
        </w:rPr>
        <w:t xml:space="preserve"> the</w:t>
      </w:r>
      <w:r w:rsidR="00D07527">
        <w:rPr>
          <w:rFonts w:ascii="Times New Roman" w:hAnsi="Times New Roman" w:cs="Times New Roman"/>
          <w:sz w:val="24"/>
          <w:szCs w:val="24"/>
        </w:rPr>
        <w:t xml:space="preserve"> P-value. </w:t>
      </w:r>
      <w:r w:rsidR="00D2259B" w:rsidRPr="00E84B0E">
        <w:rPr>
          <w:rFonts w:ascii="Times New Roman" w:hAnsi="Times New Roman" w:cs="Times New Roman"/>
          <w:sz w:val="24"/>
          <w:szCs w:val="24"/>
        </w:rPr>
        <w:t xml:space="preserve">The </w:t>
      </w:r>
      <w:r w:rsidR="003D570C">
        <w:rPr>
          <w:rFonts w:ascii="Times New Roman" w:hAnsi="Times New Roman" w:cs="Times New Roman"/>
          <w:sz w:val="24"/>
          <w:szCs w:val="24"/>
        </w:rPr>
        <w:t xml:space="preserve">model estimates a 95% credible interval of the difference in soil pH between each factor and provides the Bayesian approximation of P-value to determine </w:t>
      </w:r>
      <w:r w:rsidR="00A62669">
        <w:rPr>
          <w:rFonts w:ascii="Times New Roman" w:hAnsi="Times New Roman" w:cs="Times New Roman"/>
          <w:sz w:val="24"/>
          <w:szCs w:val="24"/>
        </w:rPr>
        <w:t xml:space="preserve">whether </w:t>
      </w:r>
      <w:r w:rsidR="003D570C">
        <w:rPr>
          <w:rFonts w:ascii="Times New Roman" w:hAnsi="Times New Roman" w:cs="Times New Roman"/>
          <w:sz w:val="24"/>
          <w:szCs w:val="24"/>
        </w:rPr>
        <w:t>the estimated difference is significant.</w:t>
      </w:r>
      <w:r w:rsidR="00FE2190">
        <w:rPr>
          <w:rFonts w:ascii="Times New Roman" w:hAnsi="Times New Roman" w:cs="Times New Roman"/>
          <w:b/>
          <w:sz w:val="24"/>
          <w:szCs w:val="24"/>
          <w:u w:val="single"/>
        </w:rPr>
        <w:br w:type="page"/>
      </w:r>
    </w:p>
    <w:p w14:paraId="1DA42CF3" w14:textId="68125BFC" w:rsidR="00A645F5" w:rsidRDefault="00A645F5">
      <w:pPr>
        <w:rPr>
          <w:rFonts w:ascii="Times New Roman" w:hAnsi="Times New Roman" w:cs="Times New Roman"/>
          <w:b/>
          <w:sz w:val="24"/>
          <w:szCs w:val="24"/>
          <w:u w:val="single"/>
        </w:rPr>
      </w:pPr>
      <w:r>
        <w:rPr>
          <w:noProof/>
        </w:rPr>
        <w:lastRenderedPageBreak/>
        <mc:AlternateContent>
          <mc:Choice Requires="wps">
            <w:drawing>
              <wp:anchor distT="0" distB="0" distL="114300" distR="114300" simplePos="0" relativeHeight="251762688" behindDoc="0" locked="0" layoutInCell="1" allowOverlap="1" wp14:anchorId="7CDB10F3" wp14:editId="21E61443">
                <wp:simplePos x="0" y="0"/>
                <wp:positionH relativeFrom="margin">
                  <wp:align>right</wp:align>
                </wp:positionH>
                <wp:positionV relativeFrom="margin">
                  <wp:posOffset>5982766</wp:posOffset>
                </wp:positionV>
                <wp:extent cx="5943600" cy="2178685"/>
                <wp:effectExtent l="0" t="0" r="0" b="0"/>
                <wp:wrapNone/>
                <wp:docPr id="32" name="TextBox 4"/>
                <wp:cNvGraphicFramePr/>
                <a:graphic xmlns:a="http://schemas.openxmlformats.org/drawingml/2006/main">
                  <a:graphicData uri="http://schemas.microsoft.com/office/word/2010/wordprocessingShape">
                    <wps:wsp>
                      <wps:cNvSpPr txBox="1"/>
                      <wps:spPr>
                        <a:xfrm>
                          <a:off x="0" y="0"/>
                          <a:ext cx="5943600" cy="2178685"/>
                        </a:xfrm>
                        <a:prstGeom prst="rect">
                          <a:avLst/>
                        </a:prstGeom>
                        <a:noFill/>
                      </wps:spPr>
                      <wps:txbx>
                        <w:txbxContent>
                          <w:p w14:paraId="5F1739A9" w14:textId="48961E53" w:rsidR="002B471C" w:rsidRPr="00A738E7" w:rsidRDefault="002B471C" w:rsidP="00FE2190">
                            <w:pPr>
                              <w:rPr>
                                <w:rFonts w:ascii="Times New Roman" w:hAnsi="Times New Roman" w:cs="Times New Roman"/>
                                <w:sz w:val="24"/>
                                <w:szCs w:val="24"/>
                              </w:rPr>
                            </w:pPr>
                            <w:r w:rsidRPr="00A738E7">
                              <w:rPr>
                                <w:rFonts w:ascii="Times New Roman" w:hAnsi="Times New Roman" w:cs="Times New Roman"/>
                                <w:b/>
                                <w:bCs/>
                                <w:color w:val="000000" w:themeColor="text1"/>
                                <w:kern w:val="24"/>
                                <w:sz w:val="24"/>
                                <w:szCs w:val="24"/>
                              </w:rPr>
                              <w:t>Figure 1</w:t>
                            </w:r>
                            <w:r w:rsidRPr="00A738E7">
                              <w:rPr>
                                <w:rFonts w:ascii="Times New Roman" w:hAnsi="Times New Roman" w:cs="Times New Roman"/>
                                <w:color w:val="000000" w:themeColor="text1"/>
                                <w:kern w:val="24"/>
                                <w:sz w:val="24"/>
                                <w:szCs w:val="24"/>
                              </w:rPr>
                              <w:t>. Simplified 12 m x 12 m plot design used for collecting microhabitat data at survey sites. Plots were centered on the shelter of highest abundance (brown log with star). Within each quadrant we recorded count of trees taller than 2 m, count of logs with</w:t>
                            </w:r>
                            <w:r>
                              <w:rPr>
                                <w:rFonts w:ascii="Times New Roman" w:hAnsi="Times New Roman" w:cs="Times New Roman"/>
                                <w:color w:val="000000" w:themeColor="text1"/>
                                <w:kern w:val="24"/>
                                <w:sz w:val="24"/>
                                <w:szCs w:val="24"/>
                              </w:rPr>
                              <w:t xml:space="preserve"> diameter &gt; 5 cm</w:t>
                            </w:r>
                            <w:r w:rsidRPr="00A738E7">
                              <w:rPr>
                                <w:rFonts w:ascii="Times New Roman" w:hAnsi="Times New Roman" w:cs="Times New Roman"/>
                                <w:color w:val="000000" w:themeColor="text1"/>
                                <w:kern w:val="24"/>
                                <w:sz w:val="24"/>
                                <w:szCs w:val="24"/>
                              </w:rPr>
                              <w:t xml:space="preserve"> </w:t>
                            </w:r>
                            <w:r>
                              <w:rPr>
                                <w:rFonts w:ascii="Times New Roman" w:hAnsi="Times New Roman" w:cs="Times New Roman"/>
                                <w:color w:val="000000" w:themeColor="text1"/>
                                <w:kern w:val="24"/>
                                <w:sz w:val="24"/>
                                <w:szCs w:val="24"/>
                              </w:rPr>
                              <w:t xml:space="preserve">with </w:t>
                            </w:r>
                            <w:r w:rsidRPr="00A738E7">
                              <w:rPr>
                                <w:rFonts w:ascii="Times New Roman" w:hAnsi="Times New Roman" w:cs="Times New Roman"/>
                                <w:color w:val="000000" w:themeColor="text1"/>
                                <w:kern w:val="24"/>
                                <w:sz w:val="24"/>
                                <w:szCs w:val="24"/>
                              </w:rPr>
                              <w:t>enough ground contact</w:t>
                            </w:r>
                            <w:r>
                              <w:rPr>
                                <w:rFonts w:ascii="Times New Roman" w:hAnsi="Times New Roman" w:cs="Times New Roman"/>
                                <w:color w:val="000000" w:themeColor="text1"/>
                                <w:kern w:val="24"/>
                                <w:sz w:val="24"/>
                                <w:szCs w:val="24"/>
                              </w:rPr>
                              <w:t xml:space="preserve"> (&gt; 15 cm)</w:t>
                            </w:r>
                            <w:r w:rsidRPr="00A738E7">
                              <w:rPr>
                                <w:rFonts w:ascii="Times New Roman" w:hAnsi="Times New Roman" w:cs="Times New Roman"/>
                                <w:color w:val="000000" w:themeColor="text1"/>
                                <w:kern w:val="24"/>
                                <w:sz w:val="24"/>
                                <w:szCs w:val="24"/>
                              </w:rPr>
                              <w:t xml:space="preserve"> to serve as a shelter site, and count of boulders that could serve as shelter sites. We visually estimated litter coverage (%) in each quadrant and averaged the result. We averaged the measured canopy cover values taken with a spherical densiometer at</w:t>
                            </w:r>
                            <w:r>
                              <w:rPr>
                                <w:rFonts w:ascii="Times New Roman" w:hAnsi="Times New Roman" w:cs="Times New Roman"/>
                                <w:color w:val="000000" w:themeColor="text1"/>
                                <w:kern w:val="24"/>
                                <w:sz w:val="24"/>
                                <w:szCs w:val="24"/>
                              </w:rPr>
                              <w:t xml:space="preserve"> the</w:t>
                            </w:r>
                            <w:r w:rsidRPr="00A738E7">
                              <w:rPr>
                                <w:rFonts w:ascii="Times New Roman" w:hAnsi="Times New Roman" w:cs="Times New Roman"/>
                                <w:color w:val="000000" w:themeColor="text1"/>
                                <w:kern w:val="24"/>
                                <w:sz w:val="24"/>
                                <w:szCs w:val="24"/>
                              </w:rPr>
                              <w:t xml:space="preserve"> approximate center of each quadrant facing toward the adjacent corner (arrows) and at the plot center facing a random direction.</w:t>
                            </w:r>
                          </w:p>
                        </w:txbxContent>
                      </wps:txbx>
                      <wps:bodyPr wrap="square" rtlCol="0">
                        <a:spAutoFit/>
                      </wps:bodyPr>
                    </wps:wsp>
                  </a:graphicData>
                </a:graphic>
                <wp14:sizeRelH relativeFrom="margin">
                  <wp14:pctWidth>0</wp14:pctWidth>
                </wp14:sizeRelH>
              </wp:anchor>
            </w:drawing>
          </mc:Choice>
          <mc:Fallback>
            <w:pict>
              <v:shapetype w14:anchorId="7CDB10F3" id="_x0000_t202" coordsize="21600,21600" o:spt="202" path="m,l,21600r21600,l21600,xe">
                <v:stroke joinstyle="miter"/>
                <v:path gradientshapeok="t" o:connecttype="rect"/>
              </v:shapetype>
              <v:shape id="TextBox 4" o:spid="_x0000_s1026" type="#_x0000_t202" style="position:absolute;margin-left:416.8pt;margin-top:471.1pt;width:468pt;height:171.55pt;z-index:251762688;visibility:visible;mso-wrap-style:square;mso-width-percent:0;mso-wrap-distance-left:9pt;mso-wrap-distance-top:0;mso-wrap-distance-right:9pt;mso-wrap-distance-bottom:0;mso-position-horizontal:righ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" filled="f" stroked="f">
                <v:textbox style="mso-fit-shape-to-text:t">
                  <w:txbxContent>
                    <w:p w14:paraId="5F1739A9" w14:textId="48961E53" w:rsidR="002B471C" w:rsidRPr="00A738E7" w:rsidRDefault="002B471C" w:rsidP="00FE2190">
                      <w:pPr>
                        <w:rPr>
                          <w:rFonts w:ascii="Times New Roman" w:hAnsi="Times New Roman" w:cs="Times New Roman"/>
                          <w:sz w:val="24"/>
                          <w:szCs w:val="24"/>
                        </w:rPr>
                      </w:pPr>
                      <w:r w:rsidRPr="00A738E7">
                        <w:rPr>
                          <w:rFonts w:ascii="Times New Roman" w:hAnsi="Times New Roman" w:cs="Times New Roman"/>
                          <w:b/>
                          <w:bCs/>
                          <w:color w:val="000000" w:themeColor="text1"/>
                          <w:kern w:val="24"/>
                          <w:sz w:val="24"/>
                          <w:szCs w:val="24"/>
                        </w:rPr>
                        <w:t>Figure 1</w:t>
                      </w:r>
                      <w:r w:rsidRPr="00A738E7">
                        <w:rPr>
                          <w:rFonts w:ascii="Times New Roman" w:hAnsi="Times New Roman" w:cs="Times New Roman"/>
                          <w:color w:val="000000" w:themeColor="text1"/>
                          <w:kern w:val="24"/>
                          <w:sz w:val="24"/>
                          <w:szCs w:val="24"/>
                        </w:rPr>
                        <w:t>. Simplified 12 m x 12 m plot design used for collecting microhabitat data at survey sites. Plots were centered on the shelter of highest abundance (brown log with star). Within each quadrant we recorded count of trees taller than 2 m, count of logs with</w:t>
                      </w:r>
                      <w:r>
                        <w:rPr>
                          <w:rFonts w:ascii="Times New Roman" w:hAnsi="Times New Roman" w:cs="Times New Roman"/>
                          <w:color w:val="000000" w:themeColor="text1"/>
                          <w:kern w:val="24"/>
                          <w:sz w:val="24"/>
                          <w:szCs w:val="24"/>
                        </w:rPr>
                        <w:t xml:space="preserve"> diameter &gt; 5 cm</w:t>
                      </w:r>
                      <w:r w:rsidRPr="00A738E7">
                        <w:rPr>
                          <w:rFonts w:ascii="Times New Roman" w:hAnsi="Times New Roman" w:cs="Times New Roman"/>
                          <w:color w:val="000000" w:themeColor="text1"/>
                          <w:kern w:val="24"/>
                          <w:sz w:val="24"/>
                          <w:szCs w:val="24"/>
                        </w:rPr>
                        <w:t xml:space="preserve"> </w:t>
                      </w:r>
                      <w:r>
                        <w:rPr>
                          <w:rFonts w:ascii="Times New Roman" w:hAnsi="Times New Roman" w:cs="Times New Roman"/>
                          <w:color w:val="000000" w:themeColor="text1"/>
                          <w:kern w:val="24"/>
                          <w:sz w:val="24"/>
                          <w:szCs w:val="24"/>
                        </w:rPr>
                        <w:t xml:space="preserve">with </w:t>
                      </w:r>
                      <w:r w:rsidRPr="00A738E7">
                        <w:rPr>
                          <w:rFonts w:ascii="Times New Roman" w:hAnsi="Times New Roman" w:cs="Times New Roman"/>
                          <w:color w:val="000000" w:themeColor="text1"/>
                          <w:kern w:val="24"/>
                          <w:sz w:val="24"/>
                          <w:szCs w:val="24"/>
                        </w:rPr>
                        <w:t>enough ground contact</w:t>
                      </w:r>
                      <w:r>
                        <w:rPr>
                          <w:rFonts w:ascii="Times New Roman" w:hAnsi="Times New Roman" w:cs="Times New Roman"/>
                          <w:color w:val="000000" w:themeColor="text1"/>
                          <w:kern w:val="24"/>
                          <w:sz w:val="24"/>
                          <w:szCs w:val="24"/>
                        </w:rPr>
                        <w:t xml:space="preserve"> (&gt; 15 cm)</w:t>
                      </w:r>
                      <w:r w:rsidRPr="00A738E7">
                        <w:rPr>
                          <w:rFonts w:ascii="Times New Roman" w:hAnsi="Times New Roman" w:cs="Times New Roman"/>
                          <w:color w:val="000000" w:themeColor="text1"/>
                          <w:kern w:val="24"/>
                          <w:sz w:val="24"/>
                          <w:szCs w:val="24"/>
                        </w:rPr>
                        <w:t xml:space="preserve"> to serve as a shelter site, and count of boulders that could serve as shelter sites. We visually estimated litter coverage (%) in each quadrant and averaged the result. We averaged the measured canopy cover values taken with a spherical densiometer at</w:t>
                      </w:r>
                      <w:r>
                        <w:rPr>
                          <w:rFonts w:ascii="Times New Roman" w:hAnsi="Times New Roman" w:cs="Times New Roman"/>
                          <w:color w:val="000000" w:themeColor="text1"/>
                          <w:kern w:val="24"/>
                          <w:sz w:val="24"/>
                          <w:szCs w:val="24"/>
                        </w:rPr>
                        <w:t xml:space="preserve"> the</w:t>
                      </w:r>
                      <w:r w:rsidRPr="00A738E7">
                        <w:rPr>
                          <w:rFonts w:ascii="Times New Roman" w:hAnsi="Times New Roman" w:cs="Times New Roman"/>
                          <w:color w:val="000000" w:themeColor="text1"/>
                          <w:kern w:val="24"/>
                          <w:sz w:val="24"/>
                          <w:szCs w:val="24"/>
                        </w:rPr>
                        <w:t xml:space="preserve"> approximate center of each quadrant facing toward the adjacent corner (arrows) and at the plot center facing a random direction.</w:t>
                      </w:r>
                    </w:p>
                  </w:txbxContent>
                </v:textbox>
                <w10:wrap anchorx="margin" anchory="margin"/>
              </v:shape>
            </w:pict>
          </mc:Fallback>
        </mc:AlternateContent>
      </w:r>
      <w:r>
        <w:rPr>
          <w:rFonts w:ascii="Times New Roman" w:hAnsi="Times New Roman" w:cs="Times New Roman"/>
          <w:b/>
          <w:noProof/>
          <w:sz w:val="24"/>
          <w:szCs w:val="24"/>
          <w:u w:val="single"/>
        </w:rPr>
        <w:drawing>
          <wp:anchor distT="0" distB="0" distL="114300" distR="114300" simplePos="0" relativeHeight="251763712" behindDoc="1" locked="0" layoutInCell="1" allowOverlap="1" wp14:anchorId="4AC5886F" wp14:editId="18EC4F74">
            <wp:simplePos x="0" y="0"/>
            <wp:positionH relativeFrom="margin">
              <wp:align>center</wp:align>
            </wp:positionH>
            <wp:positionV relativeFrom="page">
              <wp:posOffset>914400</wp:posOffset>
            </wp:positionV>
            <wp:extent cx="5391785" cy="595884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2179"/>
                    <a:stretch/>
                  </pic:blipFill>
                  <pic:spPr bwMode="auto">
                    <a:xfrm>
                      <a:off x="0" y="0"/>
                      <a:ext cx="5391785" cy="5958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u w:val="single"/>
        </w:rPr>
        <w:br w:type="page"/>
      </w:r>
    </w:p>
    <w:p w14:paraId="206A22E4" w14:textId="77777777" w:rsidR="00FE2190" w:rsidRDefault="00FE2190">
      <w:pPr>
        <w:rPr>
          <w:rFonts w:ascii="Times New Roman" w:hAnsi="Times New Roman" w:cs="Times New Roman"/>
          <w:b/>
          <w:sz w:val="24"/>
          <w:szCs w:val="24"/>
          <w:u w:val="single"/>
        </w:rPr>
      </w:pPr>
    </w:p>
    <w:p w14:paraId="3398B100" w14:textId="3ABB39B1" w:rsidR="00475275" w:rsidRDefault="00FE2190" w:rsidP="00CB2522">
      <w:pPr>
        <w:rPr>
          <w:rFonts w:ascii="Times New Roman" w:hAnsi="Times New Roman" w:cs="Times New Roman"/>
          <w:b/>
          <w:sz w:val="24"/>
          <w:szCs w:val="24"/>
          <w:u w:val="single"/>
        </w:rPr>
      </w:pPr>
      <w:r>
        <w:rPr>
          <w:noProof/>
        </w:rPr>
        <mc:AlternateContent>
          <mc:Choice Requires="wps">
            <w:drawing>
              <wp:anchor distT="0" distB="0" distL="114300" distR="114300" simplePos="0" relativeHeight="251766784" behindDoc="0" locked="0" layoutInCell="1" allowOverlap="1" wp14:anchorId="2B93447D" wp14:editId="5B94B1EA">
                <wp:simplePos x="0" y="0"/>
                <wp:positionH relativeFrom="margin">
                  <wp:posOffset>0</wp:posOffset>
                </wp:positionH>
                <wp:positionV relativeFrom="page">
                  <wp:posOffset>6443831</wp:posOffset>
                </wp:positionV>
                <wp:extent cx="6106160" cy="2407920"/>
                <wp:effectExtent l="0" t="0" r="0" b="0"/>
                <wp:wrapNone/>
                <wp:docPr id="50" name="TextBox 24"/>
                <wp:cNvGraphicFramePr/>
                <a:graphic xmlns:a="http://schemas.openxmlformats.org/drawingml/2006/main">
                  <a:graphicData uri="http://schemas.microsoft.com/office/word/2010/wordprocessingShape">
                    <wps:wsp>
                      <wps:cNvSpPr txBox="1"/>
                      <wps:spPr>
                        <a:xfrm>
                          <a:off x="0" y="0"/>
                          <a:ext cx="6106160" cy="2407920"/>
                        </a:xfrm>
                        <a:prstGeom prst="rect">
                          <a:avLst/>
                        </a:prstGeom>
                        <a:noFill/>
                      </wps:spPr>
                      <wps:txbx>
                        <w:txbxContent>
                          <w:p w14:paraId="5D5B871F" w14:textId="01D46C33" w:rsidR="002B471C" w:rsidRPr="00A738E7" w:rsidRDefault="002B471C" w:rsidP="00FE2190">
                            <w:pPr>
                              <w:rPr>
                                <w:rFonts w:ascii="Times New Roman" w:hAnsi="Times New Roman" w:cs="Times New Roman"/>
                                <w:sz w:val="24"/>
                                <w:szCs w:val="24"/>
                              </w:rPr>
                            </w:pPr>
                            <w:r w:rsidRPr="00A738E7">
                              <w:rPr>
                                <w:rFonts w:ascii="Times New Roman" w:hAnsi="Times New Roman" w:cs="Times New Roman"/>
                                <w:b/>
                                <w:bCs/>
                                <w:color w:val="000000" w:themeColor="text1"/>
                                <w:kern w:val="24"/>
                                <w:sz w:val="24"/>
                                <w:szCs w:val="24"/>
                              </w:rPr>
                              <w:t>Figure 2</w:t>
                            </w:r>
                            <w:r w:rsidRPr="00A738E7">
                              <w:rPr>
                                <w:rFonts w:ascii="Times New Roman" w:hAnsi="Times New Roman" w:cs="Times New Roman"/>
                                <w:color w:val="000000" w:themeColor="text1"/>
                                <w:kern w:val="24"/>
                                <w:sz w:val="24"/>
                                <w:szCs w:val="24"/>
                              </w:rPr>
                              <w:t>.</w:t>
                            </w:r>
                            <w:r w:rsidRPr="00A738E7">
                              <w:rPr>
                                <w:rFonts w:ascii="Times New Roman" w:hAnsi="Times New Roman" w:cs="Times New Roman"/>
                                <w:i/>
                                <w:iCs/>
                                <w:color w:val="000000" w:themeColor="text1"/>
                                <w:kern w:val="24"/>
                                <w:sz w:val="24"/>
                                <w:szCs w:val="24"/>
                              </w:rPr>
                              <w:t xml:space="preserve"> </w:t>
                            </w:r>
                            <w:r w:rsidRPr="00A738E7">
                              <w:rPr>
                                <w:rFonts w:ascii="Times New Roman" w:hAnsi="Times New Roman" w:cs="Times New Roman"/>
                                <w:color w:val="000000" w:themeColor="text1"/>
                                <w:kern w:val="24"/>
                                <w:sz w:val="24"/>
                                <w:szCs w:val="24"/>
                              </w:rPr>
                              <w:t>Diagram of a theoretical 30-minute survey site where shelter characteristics were documented. Shelters (brown) where snails were found (green plus) or were absent (red minus). All shelters with snails had the following characteristics documented: number and species of live snails and shells, length (m), circumference (m), adjacent litter depth (cm), adjacent litter type (leaves or grass), soil temperature underneath shelter (</w:t>
                            </w:r>
                            <m:oMath>
                              <m:r>
                                <w:rPr>
                                  <w:rFonts w:ascii="Cambria Math" w:eastAsia="Cambria Math" w:hAnsi="Cambria Math" w:cs="Times New Roman"/>
                                  <w:color w:val="000000" w:themeColor="text1"/>
                                  <w:kern w:val="24"/>
                                  <w:sz w:val="24"/>
                                  <w:szCs w:val="24"/>
                                </w:rPr>
                                <m:t>℃)</m:t>
                              </m:r>
                            </m:oMath>
                            <w:r w:rsidRPr="00A738E7">
                              <w:rPr>
                                <w:rFonts w:ascii="Times New Roman" w:hAnsi="Times New Roman" w:cs="Times New Roman"/>
                                <w:color w:val="000000" w:themeColor="text1"/>
                                <w:kern w:val="24"/>
                                <w:sz w:val="24"/>
                                <w:szCs w:val="24"/>
                              </w:rPr>
                              <w:t>,temperature of</w:t>
                            </w:r>
                            <w:r>
                              <w:rPr>
                                <w:rFonts w:ascii="Times New Roman" w:hAnsi="Times New Roman" w:cs="Times New Roman"/>
                                <w:color w:val="000000" w:themeColor="text1"/>
                                <w:kern w:val="24"/>
                                <w:sz w:val="24"/>
                                <w:szCs w:val="24"/>
                              </w:rPr>
                              <w:t xml:space="preserve"> the surface of</w:t>
                            </w:r>
                            <w:r w:rsidRPr="00A738E7">
                              <w:rPr>
                                <w:rFonts w:ascii="Times New Roman" w:hAnsi="Times New Roman" w:cs="Times New Roman"/>
                                <w:color w:val="000000" w:themeColor="text1"/>
                                <w:kern w:val="24"/>
                                <w:sz w:val="24"/>
                                <w:szCs w:val="24"/>
                              </w:rPr>
                              <w:t xml:space="preserve"> adjacent litter (</w:t>
                            </w:r>
                            <m:oMath>
                              <m:r>
                                <w:rPr>
                                  <w:rFonts w:ascii="Cambria Math" w:eastAsia="Cambria Math" w:hAnsi="Cambria Math" w:cs="Times New Roman"/>
                                  <w:color w:val="000000" w:themeColor="text1"/>
                                  <w:kern w:val="24"/>
                                  <w:sz w:val="24"/>
                                  <w:szCs w:val="24"/>
                                </w:rPr>
                                <m:t>℃)</m:t>
                              </m:r>
                            </m:oMath>
                            <w:r w:rsidRPr="00A738E7">
                              <w:rPr>
                                <w:rFonts w:ascii="Times New Roman" w:hAnsi="Times New Roman" w:cs="Times New Roman"/>
                                <w:color w:val="000000" w:themeColor="text1"/>
                                <w:kern w:val="24"/>
                                <w:sz w:val="24"/>
                                <w:szCs w:val="24"/>
                              </w:rPr>
                              <w:t>, relative soil moisture (dry/medium/moist), burn evidence (yes/no). For some sites, soil samples were taken underneath a shelter (SH) and 1 m away from soil open to the environment (OP) to examine if shelters affect microsite soil conditions.</w:t>
                            </w:r>
                          </w:p>
                        </w:txbxContent>
                      </wps:txbx>
                      <wps:bodyPr wrap="square" rtlCol="0">
                        <a:spAutoFit/>
                      </wps:bodyPr>
                    </wps:wsp>
                  </a:graphicData>
                </a:graphic>
                <wp14:sizeRelH relativeFrom="margin">
                  <wp14:pctWidth>0</wp14:pctWidth>
                </wp14:sizeRelH>
              </wp:anchor>
            </w:drawing>
          </mc:Choice>
          <mc:Fallback>
            <w:pict>
              <v:shape w14:anchorId="2B93447D" id="TextBox 24" o:spid="_x0000_s1027" type="#_x0000_t202" style="position:absolute;margin-left:0;margin-top:507.4pt;width:480.8pt;height:189.6pt;z-index:25176678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" filled="f" stroked="f">
                <v:textbox style="mso-fit-shape-to-text:t">
                  <w:txbxContent>
                    <w:p w14:paraId="5D5B871F" w14:textId="01D46C33" w:rsidR="002B471C" w:rsidRPr="00A738E7" w:rsidRDefault="002B471C" w:rsidP="00FE2190">
                      <w:pPr>
                        <w:rPr>
                          <w:rFonts w:ascii="Times New Roman" w:hAnsi="Times New Roman" w:cs="Times New Roman"/>
                          <w:sz w:val="24"/>
                          <w:szCs w:val="24"/>
                        </w:rPr>
                      </w:pPr>
                      <w:r w:rsidRPr="00A738E7">
                        <w:rPr>
                          <w:rFonts w:ascii="Times New Roman" w:hAnsi="Times New Roman" w:cs="Times New Roman"/>
                          <w:b/>
                          <w:bCs/>
                          <w:color w:val="000000" w:themeColor="text1"/>
                          <w:kern w:val="24"/>
                          <w:sz w:val="24"/>
                          <w:szCs w:val="24"/>
                        </w:rPr>
                        <w:t>Figure 2</w:t>
                      </w:r>
                      <w:r w:rsidRPr="00A738E7">
                        <w:rPr>
                          <w:rFonts w:ascii="Times New Roman" w:hAnsi="Times New Roman" w:cs="Times New Roman"/>
                          <w:color w:val="000000" w:themeColor="text1"/>
                          <w:kern w:val="24"/>
                          <w:sz w:val="24"/>
                          <w:szCs w:val="24"/>
                        </w:rPr>
                        <w:t>.</w:t>
                      </w:r>
                      <w:r w:rsidRPr="00A738E7">
                        <w:rPr>
                          <w:rFonts w:ascii="Times New Roman" w:hAnsi="Times New Roman" w:cs="Times New Roman"/>
                          <w:i/>
                          <w:iCs/>
                          <w:color w:val="000000" w:themeColor="text1"/>
                          <w:kern w:val="24"/>
                          <w:sz w:val="24"/>
                          <w:szCs w:val="24"/>
                        </w:rPr>
                        <w:t xml:space="preserve"> </w:t>
                      </w:r>
                      <w:r w:rsidRPr="00A738E7">
                        <w:rPr>
                          <w:rFonts w:ascii="Times New Roman" w:hAnsi="Times New Roman" w:cs="Times New Roman"/>
                          <w:color w:val="000000" w:themeColor="text1"/>
                          <w:kern w:val="24"/>
                          <w:sz w:val="24"/>
                          <w:szCs w:val="24"/>
                        </w:rPr>
                        <w:t>Diagram of a theoretical 30-minute survey site where shelter characteristics were documented. Shelters (brown) where snails were found (green plus) or were absent (red minus). All shelters with snails had the following characteristics documented: number and species of live snails and shells, length (m), circumference (m), adjacent litter depth (cm), adjacent litter type (leaves or grass), soil temperature underneath shelter (</w:t>
                      </w:r>
                      <m:oMath>
                        <m:r>
                          <w:rPr>
                            <w:rFonts w:ascii="Cambria Math" w:eastAsia="Cambria Math" w:hAnsi="Cambria Math" w:cs="Times New Roman"/>
                            <w:color w:val="000000" w:themeColor="text1"/>
                            <w:kern w:val="24"/>
                            <w:sz w:val="24"/>
                            <w:szCs w:val="24"/>
                          </w:rPr>
                          <m:t>℃)</m:t>
                        </m:r>
                      </m:oMath>
                      <w:r w:rsidRPr="00A738E7">
                        <w:rPr>
                          <w:rFonts w:ascii="Times New Roman" w:hAnsi="Times New Roman" w:cs="Times New Roman"/>
                          <w:color w:val="000000" w:themeColor="text1"/>
                          <w:kern w:val="24"/>
                          <w:sz w:val="24"/>
                          <w:szCs w:val="24"/>
                        </w:rPr>
                        <w:t>,temperature of</w:t>
                      </w:r>
                      <w:r>
                        <w:rPr>
                          <w:rFonts w:ascii="Times New Roman" w:hAnsi="Times New Roman" w:cs="Times New Roman"/>
                          <w:color w:val="000000" w:themeColor="text1"/>
                          <w:kern w:val="24"/>
                          <w:sz w:val="24"/>
                          <w:szCs w:val="24"/>
                        </w:rPr>
                        <w:t xml:space="preserve"> the surface of</w:t>
                      </w:r>
                      <w:r w:rsidRPr="00A738E7">
                        <w:rPr>
                          <w:rFonts w:ascii="Times New Roman" w:hAnsi="Times New Roman" w:cs="Times New Roman"/>
                          <w:color w:val="000000" w:themeColor="text1"/>
                          <w:kern w:val="24"/>
                          <w:sz w:val="24"/>
                          <w:szCs w:val="24"/>
                        </w:rPr>
                        <w:t xml:space="preserve"> adjacent litter (</w:t>
                      </w:r>
                      <m:oMath>
                        <m:r>
                          <w:rPr>
                            <w:rFonts w:ascii="Cambria Math" w:eastAsia="Cambria Math" w:hAnsi="Cambria Math" w:cs="Times New Roman"/>
                            <w:color w:val="000000" w:themeColor="text1"/>
                            <w:kern w:val="24"/>
                            <w:sz w:val="24"/>
                            <w:szCs w:val="24"/>
                          </w:rPr>
                          <m:t>℃)</m:t>
                        </m:r>
                      </m:oMath>
                      <w:r w:rsidRPr="00A738E7">
                        <w:rPr>
                          <w:rFonts w:ascii="Times New Roman" w:hAnsi="Times New Roman" w:cs="Times New Roman"/>
                          <w:color w:val="000000" w:themeColor="text1"/>
                          <w:kern w:val="24"/>
                          <w:sz w:val="24"/>
                          <w:szCs w:val="24"/>
                        </w:rPr>
                        <w:t>, relative soil moisture (dry/medium/moist), burn evidence (yes/no). For some sites, soil samples were taken underneath a shelter (SH) and 1 m away from soil open to the environment (OP) to examine if shelters affect microsite soil conditions.</w:t>
                      </w:r>
                    </w:p>
                  </w:txbxContent>
                </v:textbox>
                <w10:wrap anchorx="margin" anchory="page"/>
              </v:shape>
            </w:pict>
          </mc:Fallback>
        </mc:AlternateContent>
      </w:r>
      <w:r>
        <w:rPr>
          <w:rFonts w:ascii="Times New Roman" w:hAnsi="Times New Roman" w:cs="Times New Roman"/>
          <w:b/>
          <w:noProof/>
          <w:sz w:val="24"/>
          <w:szCs w:val="24"/>
          <w:u w:val="single"/>
        </w:rPr>
        <w:drawing>
          <wp:anchor distT="0" distB="0" distL="114300" distR="114300" simplePos="0" relativeHeight="251764736" behindDoc="1" locked="0" layoutInCell="1" allowOverlap="1" wp14:anchorId="171D0F68" wp14:editId="26C197D0">
            <wp:simplePos x="0" y="0"/>
            <wp:positionH relativeFrom="margin">
              <wp:posOffset>220345</wp:posOffset>
            </wp:positionH>
            <wp:positionV relativeFrom="page">
              <wp:posOffset>914400</wp:posOffset>
            </wp:positionV>
            <wp:extent cx="5499100" cy="5499100"/>
            <wp:effectExtent l="0" t="0" r="635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9100" cy="5499100"/>
                    </a:xfrm>
                    <a:prstGeom prst="rect">
                      <a:avLst/>
                    </a:prstGeom>
                    <a:noFill/>
                  </pic:spPr>
                </pic:pic>
              </a:graphicData>
            </a:graphic>
          </wp:anchor>
        </w:drawing>
      </w:r>
      <w:r>
        <w:rPr>
          <w:rFonts w:ascii="Times New Roman" w:hAnsi="Times New Roman" w:cs="Times New Roman"/>
          <w:b/>
          <w:sz w:val="24"/>
          <w:szCs w:val="24"/>
          <w:u w:val="single"/>
        </w:rPr>
        <w:br w:type="page"/>
      </w:r>
    </w:p>
    <w:p w14:paraId="297CFB23" w14:textId="4C793FDF" w:rsidR="00FE2190" w:rsidRPr="00E84B0E" w:rsidRDefault="00475275" w:rsidP="00CB2522">
      <w:pPr>
        <w:rPr>
          <w:rFonts w:ascii="Times New Roman" w:hAnsi="Times New Roman" w:cs="Times New Roman"/>
          <w:b/>
          <w:sz w:val="24"/>
          <w:szCs w:val="24"/>
          <w:u w:val="single"/>
        </w:rPr>
      </w:pPr>
      <w:r w:rsidRPr="00475275">
        <w:rPr>
          <w:rFonts w:ascii="Times New Roman" w:hAnsi="Times New Roman" w:cs="Times New Roman"/>
          <w:b/>
          <w:noProof/>
          <w:sz w:val="24"/>
          <w:szCs w:val="24"/>
          <w:u w:val="single"/>
        </w:rPr>
        <w:lastRenderedPageBreak/>
        <mc:AlternateContent>
          <mc:Choice Requires="wps">
            <w:drawing>
              <wp:anchor distT="45720" distB="45720" distL="114300" distR="114300" simplePos="0" relativeHeight="251797504" behindDoc="0" locked="0" layoutInCell="1" allowOverlap="1" wp14:anchorId="58147FE5" wp14:editId="597533D5">
                <wp:simplePos x="0" y="0"/>
                <wp:positionH relativeFrom="margin">
                  <wp:posOffset>1638576</wp:posOffset>
                </wp:positionH>
                <wp:positionV relativeFrom="paragraph">
                  <wp:posOffset>3237050</wp:posOffset>
                </wp:positionV>
                <wp:extent cx="3345815" cy="1404620"/>
                <wp:effectExtent l="0" t="0" r="6985"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1404620"/>
                        </a:xfrm>
                        <a:prstGeom prst="rect">
                          <a:avLst/>
                        </a:prstGeom>
                        <a:solidFill>
                          <a:srgbClr val="FFFFFF"/>
                        </a:solidFill>
                        <a:ln w="9525">
                          <a:noFill/>
                          <a:miter lim="800000"/>
                          <a:headEnd/>
                          <a:tailEnd/>
                        </a:ln>
                      </wps:spPr>
                      <wps:txbx>
                        <w:txbxContent>
                          <w:p w14:paraId="3D73D7B1" w14:textId="4789E58B" w:rsidR="002B471C" w:rsidRPr="00A738E7" w:rsidRDefault="002B471C">
                            <w:pPr>
                              <w:rPr>
                                <w:rFonts w:ascii="Times New Roman" w:hAnsi="Times New Roman" w:cs="Times New Roman"/>
                                <w:b/>
                                <w:bCs/>
                                <w:sz w:val="24"/>
                                <w:szCs w:val="24"/>
                              </w:rPr>
                            </w:pPr>
                            <w:r w:rsidRPr="00A738E7">
                              <w:rPr>
                                <w:rFonts w:ascii="Times New Roman" w:hAnsi="Times New Roman" w:cs="Times New Roman"/>
                                <w:b/>
                                <w:bCs/>
                                <w:sz w:val="24"/>
                                <w:szCs w:val="24"/>
                              </w:rPr>
                              <w:t xml:space="preserve">Figure 3. </w:t>
                            </w:r>
                            <w:r w:rsidRPr="00A738E7">
                              <w:rPr>
                                <w:rFonts w:ascii="Times New Roman" w:hAnsi="Times New Roman" w:cs="Times New Roman"/>
                                <w:sz w:val="24"/>
                                <w:szCs w:val="24"/>
                              </w:rPr>
                              <w:t xml:space="preserve">A map of the historic distribution of </w:t>
                            </w:r>
                            <w:r w:rsidRPr="00A738E7">
                              <w:rPr>
                                <w:rFonts w:ascii="Times New Roman" w:hAnsi="Times New Roman" w:cs="Times New Roman"/>
                                <w:i/>
                                <w:iCs/>
                                <w:sz w:val="24"/>
                                <w:szCs w:val="24"/>
                              </w:rPr>
                              <w:t xml:space="preserve">E. wichitorum </w:t>
                            </w:r>
                            <w:r w:rsidRPr="00A738E7">
                              <w:rPr>
                                <w:rFonts w:ascii="Times New Roman" w:hAnsi="Times New Roman" w:cs="Times New Roman"/>
                                <w:sz w:val="24"/>
                                <w:szCs w:val="24"/>
                              </w:rPr>
                              <w:t xml:space="preserve">and </w:t>
                            </w:r>
                            <w:r w:rsidRPr="00A738E7">
                              <w:rPr>
                                <w:rFonts w:ascii="Times New Roman" w:hAnsi="Times New Roman" w:cs="Times New Roman"/>
                                <w:i/>
                                <w:iCs/>
                                <w:sz w:val="24"/>
                                <w:szCs w:val="24"/>
                              </w:rPr>
                              <w:t xml:space="preserve">E. leai </w:t>
                            </w:r>
                            <w:r w:rsidRPr="00A738E7">
                              <w:rPr>
                                <w:rFonts w:ascii="Times New Roman" w:hAnsi="Times New Roman" w:cs="Times New Roman"/>
                                <w:sz w:val="24"/>
                                <w:szCs w:val="24"/>
                              </w:rPr>
                              <w:t>based on the museum collection records of the Field Museum of Natural History, the Carnegie Museum of Natural History, and the University of Florida Museum of Natural History. Species distributions generally match those presented by Hub</w:t>
                            </w:r>
                            <w:r>
                              <w:rPr>
                                <w:rFonts w:ascii="Times New Roman" w:hAnsi="Times New Roman" w:cs="Times New Roman"/>
                                <w:sz w:val="24"/>
                                <w:szCs w:val="24"/>
                              </w:rPr>
                              <w:t>r</w:t>
                            </w:r>
                            <w:r w:rsidRPr="00A738E7">
                              <w:rPr>
                                <w:rFonts w:ascii="Times New Roman" w:hAnsi="Times New Roman" w:cs="Times New Roman"/>
                                <w:sz w:val="24"/>
                                <w:szCs w:val="24"/>
                              </w:rPr>
                              <w:t>icht (1985).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47FE5" id="Text Box 2" o:spid="_x0000_s1028" type="#_x0000_t202" style="position:absolute;margin-left:129pt;margin-top:254.9pt;width:263.45pt;height:110.6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" stroked="f">
                <v:textbox style="mso-fit-shape-to-text:t">
                  <w:txbxContent>
                    <w:p w14:paraId="3D73D7B1" w14:textId="4789E58B" w:rsidR="002B471C" w:rsidRPr="00A738E7" w:rsidRDefault="002B471C">
                      <w:pPr>
                        <w:rPr>
                          <w:rFonts w:ascii="Times New Roman" w:hAnsi="Times New Roman" w:cs="Times New Roman"/>
                          <w:b/>
                          <w:bCs/>
                          <w:sz w:val="24"/>
                          <w:szCs w:val="24"/>
                        </w:rPr>
                      </w:pPr>
                      <w:r w:rsidRPr="00A738E7">
                        <w:rPr>
                          <w:rFonts w:ascii="Times New Roman" w:hAnsi="Times New Roman" w:cs="Times New Roman"/>
                          <w:b/>
                          <w:bCs/>
                          <w:sz w:val="24"/>
                          <w:szCs w:val="24"/>
                        </w:rPr>
                        <w:t xml:space="preserve">Figure 3. </w:t>
                      </w:r>
                      <w:r w:rsidRPr="00A738E7">
                        <w:rPr>
                          <w:rFonts w:ascii="Times New Roman" w:hAnsi="Times New Roman" w:cs="Times New Roman"/>
                          <w:sz w:val="24"/>
                          <w:szCs w:val="24"/>
                        </w:rPr>
                        <w:t xml:space="preserve">A map of the historic distribution of </w:t>
                      </w:r>
                      <w:r w:rsidRPr="00A738E7">
                        <w:rPr>
                          <w:rFonts w:ascii="Times New Roman" w:hAnsi="Times New Roman" w:cs="Times New Roman"/>
                          <w:i/>
                          <w:iCs/>
                          <w:sz w:val="24"/>
                          <w:szCs w:val="24"/>
                        </w:rPr>
                        <w:t xml:space="preserve">E. wichitorum </w:t>
                      </w:r>
                      <w:r w:rsidRPr="00A738E7">
                        <w:rPr>
                          <w:rFonts w:ascii="Times New Roman" w:hAnsi="Times New Roman" w:cs="Times New Roman"/>
                          <w:sz w:val="24"/>
                          <w:szCs w:val="24"/>
                        </w:rPr>
                        <w:t xml:space="preserve">and </w:t>
                      </w:r>
                      <w:r w:rsidRPr="00A738E7">
                        <w:rPr>
                          <w:rFonts w:ascii="Times New Roman" w:hAnsi="Times New Roman" w:cs="Times New Roman"/>
                          <w:i/>
                          <w:iCs/>
                          <w:sz w:val="24"/>
                          <w:szCs w:val="24"/>
                        </w:rPr>
                        <w:t xml:space="preserve">E. leai </w:t>
                      </w:r>
                      <w:r w:rsidRPr="00A738E7">
                        <w:rPr>
                          <w:rFonts w:ascii="Times New Roman" w:hAnsi="Times New Roman" w:cs="Times New Roman"/>
                          <w:sz w:val="24"/>
                          <w:szCs w:val="24"/>
                        </w:rPr>
                        <w:t>based on the museum collection records of the Field Museum of Natural History, the Carnegie Museum of Natural History, and the University of Florida Museum of Natural History. Species distributions generally match those presented by Hub</w:t>
                      </w:r>
                      <w:r>
                        <w:rPr>
                          <w:rFonts w:ascii="Times New Roman" w:hAnsi="Times New Roman" w:cs="Times New Roman"/>
                          <w:sz w:val="24"/>
                          <w:szCs w:val="24"/>
                        </w:rPr>
                        <w:t>r</w:t>
                      </w:r>
                      <w:r w:rsidRPr="00A738E7">
                        <w:rPr>
                          <w:rFonts w:ascii="Times New Roman" w:hAnsi="Times New Roman" w:cs="Times New Roman"/>
                          <w:sz w:val="24"/>
                          <w:szCs w:val="24"/>
                        </w:rPr>
                        <w:t>icht (1985).</w:t>
                      </w:r>
                    </w:p>
                  </w:txbxContent>
                </v:textbox>
                <w10:wrap type="square" anchorx="margin"/>
              </v:shape>
            </w:pict>
          </mc:Fallback>
        </mc:AlternateContent>
      </w:r>
      <w:r>
        <w:rPr>
          <w:rFonts w:ascii="Times New Roman" w:hAnsi="Times New Roman" w:cs="Times New Roman"/>
          <w:b/>
          <w:noProof/>
          <w:sz w:val="24"/>
          <w:szCs w:val="24"/>
          <w:u w:val="single"/>
        </w:rPr>
        <w:drawing>
          <wp:anchor distT="0" distB="0" distL="114300" distR="114300" simplePos="0" relativeHeight="251795456" behindDoc="0" locked="0" layoutInCell="1" allowOverlap="1" wp14:anchorId="4ED57AA2" wp14:editId="7F2FAA60">
            <wp:simplePos x="0" y="0"/>
            <wp:positionH relativeFrom="margin">
              <wp:posOffset>0</wp:posOffset>
            </wp:positionH>
            <wp:positionV relativeFrom="page">
              <wp:posOffset>914400</wp:posOffset>
            </wp:positionV>
            <wp:extent cx="5939790" cy="3035935"/>
            <wp:effectExtent l="0" t="0" r="381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r="3953"/>
                    <a:stretch/>
                  </pic:blipFill>
                  <pic:spPr bwMode="auto">
                    <a:xfrm>
                      <a:off x="0" y="0"/>
                      <a:ext cx="5939790" cy="3035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u w:val="single"/>
        </w:rPr>
        <w:br w:type="page"/>
      </w:r>
    </w:p>
    <w:p w14:paraId="2AB88CB8" w14:textId="074AC901" w:rsidR="00742512" w:rsidRPr="00E84B0E" w:rsidRDefault="00742512" w:rsidP="008705D5">
      <w:pPr>
        <w:spacing w:after="0" w:line="480" w:lineRule="auto"/>
        <w:jc w:val="center"/>
        <w:rPr>
          <w:rFonts w:ascii="Times New Roman" w:hAnsi="Times New Roman" w:cs="Times New Roman"/>
          <w:b/>
          <w:sz w:val="24"/>
          <w:szCs w:val="24"/>
          <w:u w:val="single"/>
        </w:rPr>
      </w:pPr>
      <w:r w:rsidRPr="00E84B0E">
        <w:rPr>
          <w:rFonts w:ascii="Times New Roman" w:hAnsi="Times New Roman" w:cs="Times New Roman"/>
          <w:b/>
          <w:sz w:val="24"/>
          <w:szCs w:val="24"/>
          <w:u w:val="single"/>
        </w:rPr>
        <w:lastRenderedPageBreak/>
        <w:t>Results</w:t>
      </w:r>
    </w:p>
    <w:p w14:paraId="753EEB12" w14:textId="77777777" w:rsidR="00143389" w:rsidRPr="00E84B0E" w:rsidRDefault="00143389" w:rsidP="00143389">
      <w:pPr>
        <w:spacing w:after="0" w:line="480" w:lineRule="auto"/>
        <w:rPr>
          <w:rFonts w:ascii="Times New Roman" w:hAnsi="Times New Roman" w:cs="Times New Roman"/>
          <w:b/>
          <w:sz w:val="24"/>
          <w:szCs w:val="24"/>
        </w:rPr>
      </w:pPr>
      <w:r w:rsidRPr="00E84B0E">
        <w:rPr>
          <w:rFonts w:ascii="Times New Roman" w:hAnsi="Times New Roman" w:cs="Times New Roman"/>
          <w:b/>
          <w:sz w:val="24"/>
          <w:szCs w:val="24"/>
        </w:rPr>
        <w:t>Range</w:t>
      </w:r>
    </w:p>
    <w:p w14:paraId="6B2BB581" w14:textId="44324F55" w:rsidR="001E53C1" w:rsidRPr="00D648D9" w:rsidRDefault="003D570C" w:rsidP="00D648D9">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Euchemotrema</w:t>
      </w:r>
      <w:r w:rsidR="00B46A40" w:rsidRPr="00E84B0E">
        <w:rPr>
          <w:rFonts w:ascii="Times New Roman" w:hAnsi="Times New Roman" w:cs="Times New Roman"/>
          <w:sz w:val="24"/>
          <w:szCs w:val="24"/>
        </w:rPr>
        <w:t xml:space="preserve"> were found at </w:t>
      </w:r>
      <w:r w:rsidR="00ED70C8">
        <w:rPr>
          <w:rFonts w:ascii="Times New Roman" w:hAnsi="Times New Roman" w:cs="Times New Roman"/>
          <w:sz w:val="24"/>
          <w:szCs w:val="24"/>
        </w:rPr>
        <w:t>70</w:t>
      </w:r>
      <w:r w:rsidR="00B46A40" w:rsidRPr="00E84B0E">
        <w:rPr>
          <w:rFonts w:ascii="Times New Roman" w:hAnsi="Times New Roman" w:cs="Times New Roman"/>
          <w:sz w:val="24"/>
          <w:szCs w:val="24"/>
        </w:rPr>
        <w:t xml:space="preserve"> of the </w:t>
      </w:r>
      <w:r w:rsidR="00037B03" w:rsidRPr="00E84B0E">
        <w:rPr>
          <w:rFonts w:ascii="Times New Roman" w:hAnsi="Times New Roman" w:cs="Times New Roman"/>
          <w:sz w:val="24"/>
          <w:szCs w:val="24"/>
        </w:rPr>
        <w:t>10</w:t>
      </w:r>
      <w:r w:rsidR="00ED70C8">
        <w:rPr>
          <w:rFonts w:ascii="Times New Roman" w:hAnsi="Times New Roman" w:cs="Times New Roman"/>
          <w:sz w:val="24"/>
          <w:szCs w:val="24"/>
        </w:rPr>
        <w:t>6</w:t>
      </w:r>
      <w:r w:rsidR="00143389" w:rsidRPr="00E84B0E">
        <w:rPr>
          <w:rFonts w:ascii="Times New Roman" w:hAnsi="Times New Roman" w:cs="Times New Roman"/>
          <w:sz w:val="24"/>
          <w:szCs w:val="24"/>
        </w:rPr>
        <w:t xml:space="preserve"> </w:t>
      </w:r>
      <w:r w:rsidR="00B46A40" w:rsidRPr="00E84B0E">
        <w:rPr>
          <w:rFonts w:ascii="Times New Roman" w:hAnsi="Times New Roman" w:cs="Times New Roman"/>
          <w:sz w:val="24"/>
          <w:szCs w:val="24"/>
        </w:rPr>
        <w:t xml:space="preserve">survey </w:t>
      </w:r>
      <w:r w:rsidR="00143389" w:rsidRPr="00E84B0E">
        <w:rPr>
          <w:rFonts w:ascii="Times New Roman" w:hAnsi="Times New Roman" w:cs="Times New Roman"/>
          <w:sz w:val="24"/>
          <w:szCs w:val="24"/>
        </w:rPr>
        <w:t xml:space="preserve">sites </w:t>
      </w:r>
      <w:r w:rsidR="009B3342" w:rsidRPr="00E84B0E">
        <w:rPr>
          <w:rFonts w:ascii="Times New Roman" w:hAnsi="Times New Roman" w:cs="Times New Roman"/>
          <w:sz w:val="24"/>
          <w:szCs w:val="24"/>
        </w:rPr>
        <w:t>and</w:t>
      </w:r>
      <w:r w:rsidR="00143389" w:rsidRPr="00E84B0E">
        <w:rPr>
          <w:rFonts w:ascii="Times New Roman" w:hAnsi="Times New Roman" w:cs="Times New Roman"/>
          <w:sz w:val="24"/>
          <w:szCs w:val="24"/>
        </w:rPr>
        <w:t xml:space="preserve"> in </w:t>
      </w:r>
      <w:r w:rsidR="004605FA">
        <w:rPr>
          <w:rFonts w:ascii="Times New Roman" w:hAnsi="Times New Roman" w:cs="Times New Roman"/>
          <w:sz w:val="24"/>
          <w:szCs w:val="24"/>
        </w:rPr>
        <w:t>nine</w:t>
      </w:r>
      <w:r>
        <w:rPr>
          <w:rFonts w:ascii="Times New Roman" w:hAnsi="Times New Roman" w:cs="Times New Roman"/>
          <w:sz w:val="24"/>
          <w:szCs w:val="24"/>
        </w:rPr>
        <w:t xml:space="preserve"> </w:t>
      </w:r>
      <w:r w:rsidR="009B3342" w:rsidRPr="00E84B0E">
        <w:rPr>
          <w:rFonts w:ascii="Times New Roman" w:hAnsi="Times New Roman" w:cs="Times New Roman"/>
          <w:sz w:val="24"/>
          <w:szCs w:val="24"/>
        </w:rPr>
        <w:t xml:space="preserve">of the </w:t>
      </w:r>
      <w:r w:rsidR="004D2DF1">
        <w:rPr>
          <w:rFonts w:ascii="Times New Roman" w:hAnsi="Times New Roman" w:cs="Times New Roman"/>
          <w:sz w:val="24"/>
          <w:szCs w:val="24"/>
        </w:rPr>
        <w:t>15</w:t>
      </w:r>
      <w:r w:rsidR="002D01EA" w:rsidRPr="00E84B0E">
        <w:rPr>
          <w:rFonts w:ascii="Times New Roman" w:hAnsi="Times New Roman" w:cs="Times New Roman"/>
          <w:sz w:val="24"/>
          <w:szCs w:val="24"/>
        </w:rPr>
        <w:t xml:space="preserve"> surveyed</w:t>
      </w:r>
      <w:r w:rsidR="00143389" w:rsidRPr="00E84B0E">
        <w:rPr>
          <w:rFonts w:ascii="Times New Roman" w:hAnsi="Times New Roman" w:cs="Times New Roman"/>
          <w:sz w:val="24"/>
          <w:szCs w:val="24"/>
        </w:rPr>
        <w:t xml:space="preserve"> counties</w:t>
      </w:r>
      <w:r w:rsidR="006D3D16">
        <w:rPr>
          <w:rFonts w:ascii="Times New Roman" w:hAnsi="Times New Roman" w:cs="Times New Roman"/>
          <w:sz w:val="24"/>
          <w:szCs w:val="24"/>
        </w:rPr>
        <w:t xml:space="preserve"> (Fig. 4)</w:t>
      </w:r>
      <w:r w:rsidR="00143389" w:rsidRPr="00E84B0E">
        <w:rPr>
          <w:rFonts w:ascii="Times New Roman" w:hAnsi="Times New Roman" w:cs="Times New Roman"/>
          <w:sz w:val="24"/>
          <w:szCs w:val="24"/>
        </w:rPr>
        <w:t xml:space="preserve">. </w:t>
      </w:r>
      <w:r w:rsidR="00A62669">
        <w:rPr>
          <w:rFonts w:ascii="Times New Roman" w:hAnsi="Times New Roman" w:cs="Times New Roman"/>
          <w:sz w:val="24"/>
          <w:szCs w:val="24"/>
        </w:rPr>
        <w:t>Some populations outside the</w:t>
      </w:r>
      <w:r w:rsidR="00037B03" w:rsidRPr="00E84B0E">
        <w:rPr>
          <w:rFonts w:ascii="Times New Roman" w:hAnsi="Times New Roman" w:cs="Times New Roman"/>
          <w:sz w:val="24"/>
          <w:szCs w:val="24"/>
        </w:rPr>
        <w:t xml:space="preserve"> </w:t>
      </w:r>
      <w:r w:rsidR="0090161F" w:rsidRPr="00E84B0E">
        <w:rPr>
          <w:rFonts w:ascii="Times New Roman" w:hAnsi="Times New Roman" w:cs="Times New Roman"/>
          <w:sz w:val="24"/>
          <w:szCs w:val="24"/>
        </w:rPr>
        <w:t>WMWR</w:t>
      </w:r>
      <w:r w:rsidR="00037B03" w:rsidRPr="00E84B0E">
        <w:rPr>
          <w:rFonts w:ascii="Times New Roman" w:hAnsi="Times New Roman" w:cs="Times New Roman"/>
          <w:sz w:val="24"/>
          <w:szCs w:val="24"/>
        </w:rPr>
        <w:t xml:space="preserve"> were of intermediate </w:t>
      </w:r>
      <w:r w:rsidR="00076497" w:rsidRPr="00E84B0E">
        <w:rPr>
          <w:rFonts w:ascii="Times New Roman" w:hAnsi="Times New Roman" w:cs="Times New Roman"/>
          <w:sz w:val="24"/>
          <w:szCs w:val="24"/>
        </w:rPr>
        <w:t xml:space="preserve">shell </w:t>
      </w:r>
      <w:r w:rsidR="00037B03" w:rsidRPr="00E84B0E">
        <w:rPr>
          <w:rFonts w:ascii="Times New Roman" w:hAnsi="Times New Roman" w:cs="Times New Roman"/>
          <w:sz w:val="24"/>
          <w:szCs w:val="24"/>
        </w:rPr>
        <w:t xml:space="preserve">morphology between </w:t>
      </w:r>
      <w:r w:rsidR="00D31747" w:rsidRPr="00E84B0E">
        <w:rPr>
          <w:rFonts w:ascii="Times New Roman" w:hAnsi="Times New Roman" w:cs="Times New Roman"/>
          <w:i/>
          <w:iCs/>
          <w:sz w:val="24"/>
          <w:szCs w:val="24"/>
        </w:rPr>
        <w:t>E. wichitorum</w:t>
      </w:r>
      <w:r w:rsidR="00037B03" w:rsidRPr="00E84B0E">
        <w:rPr>
          <w:rFonts w:ascii="Times New Roman" w:hAnsi="Times New Roman" w:cs="Times New Roman"/>
          <w:sz w:val="24"/>
          <w:szCs w:val="24"/>
        </w:rPr>
        <w:t xml:space="preserve"> and </w:t>
      </w:r>
      <w:r w:rsidR="00D31747" w:rsidRPr="00E84B0E">
        <w:rPr>
          <w:rFonts w:ascii="Times New Roman" w:hAnsi="Times New Roman" w:cs="Times New Roman"/>
          <w:i/>
          <w:iCs/>
          <w:sz w:val="24"/>
          <w:szCs w:val="24"/>
        </w:rPr>
        <w:t>E. leai</w:t>
      </w:r>
      <w:r w:rsidR="00037B03" w:rsidRPr="00E84B0E">
        <w:rPr>
          <w:rFonts w:ascii="Times New Roman" w:hAnsi="Times New Roman" w:cs="Times New Roman"/>
          <w:sz w:val="24"/>
          <w:szCs w:val="24"/>
        </w:rPr>
        <w:t xml:space="preserve"> and</w:t>
      </w:r>
      <w:r w:rsidR="004A674D">
        <w:rPr>
          <w:rFonts w:ascii="Times New Roman" w:hAnsi="Times New Roman" w:cs="Times New Roman"/>
          <w:sz w:val="24"/>
          <w:szCs w:val="24"/>
        </w:rPr>
        <w:t xml:space="preserve"> could not be confidently assigned to </w:t>
      </w:r>
      <w:r w:rsidR="004A674D">
        <w:rPr>
          <w:rFonts w:ascii="Times New Roman" w:hAnsi="Times New Roman" w:cs="Times New Roman"/>
          <w:i/>
          <w:iCs/>
          <w:sz w:val="24"/>
          <w:szCs w:val="24"/>
        </w:rPr>
        <w:t>E. wichitorum</w:t>
      </w:r>
      <w:r w:rsidR="004A674D">
        <w:rPr>
          <w:rFonts w:ascii="Times New Roman" w:hAnsi="Times New Roman" w:cs="Times New Roman"/>
          <w:sz w:val="24"/>
          <w:szCs w:val="24"/>
        </w:rPr>
        <w:t xml:space="preserve"> and</w:t>
      </w:r>
      <w:r w:rsidR="00037B03" w:rsidRPr="00E84B0E">
        <w:rPr>
          <w:rFonts w:ascii="Times New Roman" w:hAnsi="Times New Roman" w:cs="Times New Roman"/>
          <w:sz w:val="24"/>
          <w:szCs w:val="24"/>
        </w:rPr>
        <w:t xml:space="preserve"> thus were excluded from </w:t>
      </w:r>
      <w:r w:rsidR="004D2DF1">
        <w:rPr>
          <w:rFonts w:ascii="Times New Roman" w:hAnsi="Times New Roman" w:cs="Times New Roman"/>
          <w:sz w:val="24"/>
          <w:szCs w:val="24"/>
        </w:rPr>
        <w:t>the</w:t>
      </w:r>
      <w:r w:rsidR="00037B03" w:rsidRPr="00E84B0E">
        <w:rPr>
          <w:rFonts w:ascii="Times New Roman" w:hAnsi="Times New Roman" w:cs="Times New Roman"/>
          <w:sz w:val="24"/>
          <w:szCs w:val="24"/>
        </w:rPr>
        <w:t xml:space="preserve"> estimation of range</w:t>
      </w:r>
      <w:r>
        <w:rPr>
          <w:rFonts w:ascii="Times New Roman" w:hAnsi="Times New Roman" w:cs="Times New Roman"/>
          <w:sz w:val="24"/>
          <w:szCs w:val="24"/>
        </w:rPr>
        <w:t xml:space="preserve"> (</w:t>
      </w:r>
      <w:r w:rsidR="000253A5">
        <w:rPr>
          <w:rFonts w:ascii="Times New Roman" w:hAnsi="Times New Roman" w:cs="Times New Roman"/>
          <w:sz w:val="24"/>
          <w:szCs w:val="24"/>
        </w:rPr>
        <w:t>Fig. 4</w:t>
      </w:r>
      <w:r>
        <w:rPr>
          <w:rFonts w:ascii="Times New Roman" w:hAnsi="Times New Roman" w:cs="Times New Roman"/>
          <w:sz w:val="24"/>
          <w:szCs w:val="24"/>
        </w:rPr>
        <w:t>, 2019-2, 2019-3, 2019-8, 2019-12, 2020-3</w:t>
      </w:r>
      <w:r w:rsidR="000253A5">
        <w:rPr>
          <w:rFonts w:ascii="Times New Roman" w:hAnsi="Times New Roman" w:cs="Times New Roman"/>
          <w:sz w:val="24"/>
          <w:szCs w:val="24"/>
        </w:rPr>
        <w:t>,</w:t>
      </w:r>
      <w:r>
        <w:rPr>
          <w:rFonts w:ascii="Times New Roman" w:hAnsi="Times New Roman" w:cs="Times New Roman"/>
          <w:sz w:val="24"/>
          <w:szCs w:val="24"/>
        </w:rPr>
        <w:t xml:space="preserve"> </w:t>
      </w:r>
      <w:r w:rsidR="000253A5">
        <w:rPr>
          <w:rFonts w:ascii="Times New Roman" w:hAnsi="Times New Roman" w:cs="Times New Roman"/>
          <w:sz w:val="24"/>
          <w:szCs w:val="24"/>
        </w:rPr>
        <w:t>Table</w:t>
      </w:r>
      <w:r>
        <w:rPr>
          <w:rFonts w:ascii="Times New Roman" w:hAnsi="Times New Roman" w:cs="Times New Roman"/>
          <w:sz w:val="24"/>
          <w:szCs w:val="24"/>
        </w:rPr>
        <w:t xml:space="preserve"> 1)</w:t>
      </w:r>
      <w:r w:rsidR="00037B03" w:rsidRPr="00E84B0E">
        <w:rPr>
          <w:rFonts w:ascii="Times New Roman" w:hAnsi="Times New Roman" w:cs="Times New Roman"/>
          <w:sz w:val="24"/>
          <w:szCs w:val="24"/>
        </w:rPr>
        <w:t xml:space="preserve">. </w:t>
      </w:r>
      <w:r w:rsidR="00143389" w:rsidRPr="00E84B0E">
        <w:rPr>
          <w:rFonts w:ascii="Times New Roman" w:hAnsi="Times New Roman" w:cs="Times New Roman"/>
          <w:sz w:val="24"/>
          <w:szCs w:val="24"/>
        </w:rPr>
        <w:t xml:space="preserve">The estimated range of </w:t>
      </w:r>
      <w:r w:rsidR="00D31747" w:rsidRPr="00E84B0E">
        <w:rPr>
          <w:rFonts w:ascii="Times New Roman" w:hAnsi="Times New Roman" w:cs="Times New Roman"/>
          <w:i/>
          <w:iCs/>
          <w:sz w:val="24"/>
          <w:szCs w:val="24"/>
        </w:rPr>
        <w:t>E. wichitorum</w:t>
      </w:r>
      <w:r w:rsidR="00143389" w:rsidRPr="00E84B0E">
        <w:rPr>
          <w:rFonts w:ascii="Times New Roman" w:hAnsi="Times New Roman" w:cs="Times New Roman"/>
          <w:i/>
          <w:sz w:val="24"/>
          <w:szCs w:val="24"/>
        </w:rPr>
        <w:t xml:space="preserve"> </w:t>
      </w:r>
      <w:r w:rsidR="00143389" w:rsidRPr="00E84B0E">
        <w:rPr>
          <w:rFonts w:ascii="Times New Roman" w:hAnsi="Times New Roman" w:cs="Times New Roman"/>
          <w:sz w:val="24"/>
          <w:szCs w:val="24"/>
        </w:rPr>
        <w:t>covers an area of 4</w:t>
      </w:r>
      <w:r w:rsidR="00B23963" w:rsidRPr="00E84B0E">
        <w:rPr>
          <w:rFonts w:ascii="Times New Roman" w:hAnsi="Times New Roman" w:cs="Times New Roman"/>
          <w:sz w:val="24"/>
          <w:szCs w:val="24"/>
        </w:rPr>
        <w:t>722</w:t>
      </w:r>
      <w:r w:rsidR="00143389" w:rsidRPr="00E84B0E">
        <w:rPr>
          <w:rFonts w:ascii="Times New Roman" w:hAnsi="Times New Roman" w:cs="Times New Roman"/>
          <w:sz w:val="24"/>
          <w:szCs w:val="24"/>
        </w:rPr>
        <w:t xml:space="preserve"> km² and extends beyond the W</w:t>
      </w:r>
      <w:r w:rsidR="00B23963" w:rsidRPr="00E84B0E">
        <w:rPr>
          <w:rFonts w:ascii="Times New Roman" w:hAnsi="Times New Roman" w:cs="Times New Roman"/>
          <w:sz w:val="24"/>
          <w:szCs w:val="24"/>
        </w:rPr>
        <w:t>MWR</w:t>
      </w:r>
      <w:r w:rsidR="00143389" w:rsidRPr="00E84B0E">
        <w:rPr>
          <w:rFonts w:ascii="Times New Roman" w:hAnsi="Times New Roman" w:cs="Times New Roman"/>
          <w:sz w:val="24"/>
          <w:szCs w:val="24"/>
        </w:rPr>
        <w:t xml:space="preserve"> i</w:t>
      </w:r>
      <w:r w:rsidR="00B23963" w:rsidRPr="00E84B0E">
        <w:rPr>
          <w:rFonts w:ascii="Times New Roman" w:hAnsi="Times New Roman" w:cs="Times New Roman"/>
          <w:sz w:val="24"/>
          <w:szCs w:val="24"/>
        </w:rPr>
        <w:t>nto</w:t>
      </w:r>
      <w:r w:rsidR="007955FB" w:rsidRPr="00E84B0E">
        <w:rPr>
          <w:rFonts w:ascii="Times New Roman" w:hAnsi="Times New Roman" w:cs="Times New Roman"/>
          <w:sz w:val="24"/>
          <w:szCs w:val="24"/>
        </w:rPr>
        <w:t xml:space="preserve"> </w:t>
      </w:r>
      <w:r w:rsidR="00037B03" w:rsidRPr="00E84B0E">
        <w:rPr>
          <w:rFonts w:ascii="Times New Roman" w:hAnsi="Times New Roman" w:cs="Times New Roman"/>
          <w:sz w:val="24"/>
          <w:szCs w:val="24"/>
        </w:rPr>
        <w:t xml:space="preserve">Caddo, </w:t>
      </w:r>
      <w:r w:rsidR="007955FB" w:rsidRPr="00E84B0E">
        <w:rPr>
          <w:rFonts w:ascii="Times New Roman" w:hAnsi="Times New Roman" w:cs="Times New Roman"/>
          <w:sz w:val="24"/>
          <w:szCs w:val="24"/>
        </w:rPr>
        <w:t>Comanche,</w:t>
      </w:r>
      <w:r w:rsidR="00143389" w:rsidRPr="00E84B0E">
        <w:rPr>
          <w:rFonts w:ascii="Times New Roman" w:hAnsi="Times New Roman" w:cs="Times New Roman"/>
          <w:sz w:val="24"/>
          <w:szCs w:val="24"/>
        </w:rPr>
        <w:t xml:space="preserve"> </w:t>
      </w:r>
      <w:r w:rsidR="00037B03" w:rsidRPr="00E84B0E">
        <w:rPr>
          <w:rFonts w:ascii="Times New Roman" w:hAnsi="Times New Roman" w:cs="Times New Roman"/>
          <w:sz w:val="24"/>
          <w:szCs w:val="24"/>
        </w:rPr>
        <w:t>Cotton,</w:t>
      </w:r>
      <w:r w:rsidR="00143389" w:rsidRPr="00E84B0E">
        <w:rPr>
          <w:rFonts w:ascii="Times New Roman" w:hAnsi="Times New Roman" w:cs="Times New Roman"/>
          <w:sz w:val="24"/>
          <w:szCs w:val="24"/>
        </w:rPr>
        <w:t xml:space="preserve"> </w:t>
      </w:r>
      <w:r w:rsidR="0045201B" w:rsidRPr="00E84B0E">
        <w:rPr>
          <w:rFonts w:ascii="Times New Roman" w:hAnsi="Times New Roman" w:cs="Times New Roman"/>
          <w:sz w:val="24"/>
          <w:szCs w:val="24"/>
        </w:rPr>
        <w:t>Jackson</w:t>
      </w:r>
      <w:r w:rsidR="00037B03" w:rsidRPr="00E84B0E">
        <w:rPr>
          <w:rFonts w:ascii="Times New Roman" w:hAnsi="Times New Roman" w:cs="Times New Roman"/>
          <w:sz w:val="24"/>
          <w:szCs w:val="24"/>
        </w:rPr>
        <w:t>, Kiowa</w:t>
      </w:r>
      <w:r w:rsidR="00571FCC">
        <w:rPr>
          <w:rFonts w:ascii="Times New Roman" w:hAnsi="Times New Roman" w:cs="Times New Roman"/>
          <w:sz w:val="24"/>
          <w:szCs w:val="24"/>
        </w:rPr>
        <w:t>, Stephens, and</w:t>
      </w:r>
      <w:r w:rsidR="006D3D16">
        <w:rPr>
          <w:rFonts w:ascii="Times New Roman" w:hAnsi="Times New Roman" w:cs="Times New Roman"/>
          <w:sz w:val="24"/>
          <w:szCs w:val="24"/>
        </w:rPr>
        <w:t xml:space="preserve"> </w:t>
      </w:r>
      <w:r w:rsidR="00571FCC">
        <w:rPr>
          <w:rFonts w:ascii="Times New Roman" w:hAnsi="Times New Roman" w:cs="Times New Roman"/>
          <w:sz w:val="24"/>
          <w:szCs w:val="24"/>
        </w:rPr>
        <w:t>Tillman</w:t>
      </w:r>
      <w:r w:rsidR="0045201B" w:rsidRPr="00E84B0E">
        <w:rPr>
          <w:rFonts w:ascii="Times New Roman" w:hAnsi="Times New Roman" w:cs="Times New Roman"/>
          <w:sz w:val="24"/>
          <w:szCs w:val="24"/>
        </w:rPr>
        <w:t xml:space="preserve"> </w:t>
      </w:r>
      <w:r w:rsidR="00076497" w:rsidRPr="00E84B0E">
        <w:rPr>
          <w:rFonts w:ascii="Times New Roman" w:hAnsi="Times New Roman" w:cs="Times New Roman"/>
          <w:sz w:val="24"/>
          <w:szCs w:val="24"/>
        </w:rPr>
        <w:t>C</w:t>
      </w:r>
      <w:r w:rsidR="00143389" w:rsidRPr="00E84B0E">
        <w:rPr>
          <w:rFonts w:ascii="Times New Roman" w:hAnsi="Times New Roman" w:cs="Times New Roman"/>
          <w:sz w:val="24"/>
          <w:szCs w:val="24"/>
        </w:rPr>
        <w:t>ount</w:t>
      </w:r>
      <w:r w:rsidR="0045201B" w:rsidRPr="00E84B0E">
        <w:rPr>
          <w:rFonts w:ascii="Times New Roman" w:hAnsi="Times New Roman" w:cs="Times New Roman"/>
          <w:sz w:val="24"/>
          <w:szCs w:val="24"/>
        </w:rPr>
        <w:t>ies</w:t>
      </w:r>
      <w:r w:rsidR="009B3342" w:rsidRPr="00E84B0E">
        <w:rPr>
          <w:rFonts w:ascii="Times New Roman" w:hAnsi="Times New Roman" w:cs="Times New Roman"/>
          <w:sz w:val="24"/>
          <w:szCs w:val="24"/>
        </w:rPr>
        <w:t xml:space="preserve"> (</w:t>
      </w:r>
      <w:r w:rsidR="009B3342" w:rsidRPr="006D3D16">
        <w:rPr>
          <w:rFonts w:ascii="Times New Roman" w:hAnsi="Times New Roman" w:cs="Times New Roman"/>
          <w:sz w:val="24"/>
          <w:szCs w:val="24"/>
        </w:rPr>
        <w:t>Fig</w:t>
      </w:r>
      <w:r w:rsidR="00BD76C7" w:rsidRPr="006D3D16">
        <w:rPr>
          <w:rFonts w:ascii="Times New Roman" w:hAnsi="Times New Roman" w:cs="Times New Roman"/>
          <w:sz w:val="24"/>
          <w:szCs w:val="24"/>
        </w:rPr>
        <w:t>.</w:t>
      </w:r>
      <w:r w:rsidR="009B3342" w:rsidRPr="006D3D16">
        <w:rPr>
          <w:rFonts w:ascii="Times New Roman" w:hAnsi="Times New Roman" w:cs="Times New Roman"/>
          <w:sz w:val="24"/>
          <w:szCs w:val="24"/>
        </w:rPr>
        <w:t xml:space="preserve"> </w:t>
      </w:r>
      <w:r w:rsidR="000253A5" w:rsidRPr="003736D9">
        <w:rPr>
          <w:rFonts w:ascii="Times New Roman" w:hAnsi="Times New Roman" w:cs="Times New Roman"/>
          <w:sz w:val="24"/>
          <w:szCs w:val="24"/>
        </w:rPr>
        <w:t>6</w:t>
      </w:r>
      <w:r w:rsidR="009B3342" w:rsidRPr="00E84B0E">
        <w:rPr>
          <w:rFonts w:ascii="Times New Roman" w:hAnsi="Times New Roman" w:cs="Times New Roman"/>
          <w:sz w:val="24"/>
          <w:szCs w:val="24"/>
        </w:rPr>
        <w:t>)</w:t>
      </w:r>
      <w:r w:rsidR="00143389" w:rsidRPr="00E84B0E">
        <w:rPr>
          <w:rFonts w:ascii="Times New Roman" w:hAnsi="Times New Roman" w:cs="Times New Roman"/>
          <w:sz w:val="24"/>
          <w:szCs w:val="24"/>
        </w:rPr>
        <w:t>.</w:t>
      </w:r>
      <w:r w:rsidR="00571FCC">
        <w:rPr>
          <w:rFonts w:ascii="Times New Roman" w:hAnsi="Times New Roman" w:cs="Times New Roman"/>
          <w:sz w:val="24"/>
          <w:szCs w:val="24"/>
        </w:rPr>
        <w:t xml:space="preserve"> </w:t>
      </w:r>
      <w:r w:rsidR="00D31747" w:rsidRPr="00E84B0E">
        <w:rPr>
          <w:rFonts w:ascii="Times New Roman" w:hAnsi="Times New Roman" w:cs="Times New Roman"/>
          <w:i/>
          <w:iCs/>
          <w:sz w:val="24"/>
          <w:szCs w:val="24"/>
        </w:rPr>
        <w:t>E</w:t>
      </w:r>
      <w:r w:rsidR="004D2DF1">
        <w:rPr>
          <w:rFonts w:ascii="Times New Roman" w:hAnsi="Times New Roman" w:cs="Times New Roman"/>
          <w:i/>
          <w:iCs/>
          <w:sz w:val="24"/>
          <w:szCs w:val="24"/>
        </w:rPr>
        <w:t>uchemotrema</w:t>
      </w:r>
      <w:r w:rsidR="00D31747" w:rsidRPr="00E84B0E">
        <w:rPr>
          <w:rFonts w:ascii="Times New Roman" w:hAnsi="Times New Roman" w:cs="Times New Roman"/>
          <w:i/>
          <w:iCs/>
          <w:sz w:val="24"/>
          <w:szCs w:val="24"/>
        </w:rPr>
        <w:t xml:space="preserve"> wichitorum</w:t>
      </w:r>
      <w:r w:rsidR="007955FB" w:rsidRPr="00E84B0E">
        <w:rPr>
          <w:rFonts w:ascii="Times New Roman" w:hAnsi="Times New Roman" w:cs="Times New Roman"/>
          <w:sz w:val="24"/>
          <w:szCs w:val="24"/>
        </w:rPr>
        <w:t xml:space="preserve"> </w:t>
      </w:r>
      <w:r w:rsidR="00143389" w:rsidRPr="00E84B0E">
        <w:rPr>
          <w:rFonts w:ascii="Times New Roman" w:hAnsi="Times New Roman" w:cs="Times New Roman"/>
          <w:sz w:val="24"/>
          <w:szCs w:val="24"/>
        </w:rPr>
        <w:t>w</w:t>
      </w:r>
      <w:r w:rsidR="004D2DF1">
        <w:rPr>
          <w:rFonts w:ascii="Times New Roman" w:hAnsi="Times New Roman" w:cs="Times New Roman"/>
          <w:sz w:val="24"/>
          <w:szCs w:val="24"/>
        </w:rPr>
        <w:t>as</w:t>
      </w:r>
      <w:r w:rsidR="00143389" w:rsidRPr="00E84B0E">
        <w:rPr>
          <w:rFonts w:ascii="Times New Roman" w:hAnsi="Times New Roman" w:cs="Times New Roman"/>
          <w:sz w:val="24"/>
          <w:szCs w:val="24"/>
        </w:rPr>
        <w:t xml:space="preserve"> not found</w:t>
      </w:r>
      <w:r w:rsidR="007955FB" w:rsidRPr="00E84B0E">
        <w:rPr>
          <w:rFonts w:ascii="Times New Roman" w:hAnsi="Times New Roman" w:cs="Times New Roman"/>
          <w:sz w:val="24"/>
          <w:szCs w:val="24"/>
        </w:rPr>
        <w:t xml:space="preserve"> in the </w:t>
      </w:r>
      <w:r w:rsidR="009B3342" w:rsidRPr="00E84B0E">
        <w:rPr>
          <w:rFonts w:ascii="Times New Roman" w:hAnsi="Times New Roman" w:cs="Times New Roman"/>
          <w:sz w:val="24"/>
          <w:szCs w:val="24"/>
        </w:rPr>
        <w:t>w</w:t>
      </w:r>
      <w:r w:rsidR="00F03BA3" w:rsidRPr="00E84B0E">
        <w:rPr>
          <w:rFonts w:ascii="Times New Roman" w:hAnsi="Times New Roman" w:cs="Times New Roman"/>
          <w:sz w:val="24"/>
          <w:szCs w:val="24"/>
        </w:rPr>
        <w:t>est</w:t>
      </w:r>
      <w:r w:rsidR="009B3342" w:rsidRPr="00E84B0E">
        <w:rPr>
          <w:rFonts w:ascii="Times New Roman" w:hAnsi="Times New Roman" w:cs="Times New Roman"/>
          <w:sz w:val="24"/>
          <w:szCs w:val="24"/>
        </w:rPr>
        <w:t>ern, isolated</w:t>
      </w:r>
      <w:r w:rsidR="00843CA7" w:rsidRPr="00E84B0E">
        <w:rPr>
          <w:rFonts w:ascii="Times New Roman" w:hAnsi="Times New Roman" w:cs="Times New Roman"/>
          <w:sz w:val="24"/>
          <w:szCs w:val="24"/>
        </w:rPr>
        <w:t xml:space="preserve"> portion of the</w:t>
      </w:r>
      <w:r w:rsidR="00F03BA3" w:rsidRPr="00E84B0E">
        <w:rPr>
          <w:rFonts w:ascii="Times New Roman" w:hAnsi="Times New Roman" w:cs="Times New Roman"/>
          <w:sz w:val="24"/>
          <w:szCs w:val="24"/>
        </w:rPr>
        <w:t xml:space="preserve"> Wichita</w:t>
      </w:r>
      <w:r w:rsidR="009B3342" w:rsidRPr="00E84B0E">
        <w:rPr>
          <w:rFonts w:ascii="Times New Roman" w:hAnsi="Times New Roman" w:cs="Times New Roman"/>
          <w:sz w:val="24"/>
          <w:szCs w:val="24"/>
        </w:rPr>
        <w:t xml:space="preserve"> Mountains </w:t>
      </w:r>
      <w:r w:rsidR="00843CA7" w:rsidRPr="00E84B0E">
        <w:rPr>
          <w:rFonts w:ascii="Times New Roman" w:hAnsi="Times New Roman" w:cs="Times New Roman"/>
          <w:sz w:val="24"/>
          <w:szCs w:val="24"/>
        </w:rPr>
        <w:t xml:space="preserve">around the southern portion of Lake Altus </w:t>
      </w:r>
      <w:r w:rsidR="004D2DF1">
        <w:rPr>
          <w:rFonts w:ascii="Times New Roman" w:hAnsi="Times New Roman" w:cs="Times New Roman"/>
          <w:sz w:val="24"/>
          <w:szCs w:val="24"/>
        </w:rPr>
        <w:t>(</w:t>
      </w:r>
      <w:r w:rsidR="00843CA7" w:rsidRPr="00E84B0E">
        <w:rPr>
          <w:rFonts w:ascii="Times New Roman" w:hAnsi="Times New Roman" w:cs="Times New Roman"/>
          <w:sz w:val="24"/>
          <w:szCs w:val="24"/>
        </w:rPr>
        <w:t>mostly within Quartz Mountain State Park</w:t>
      </w:r>
      <w:r w:rsidR="004D2DF1">
        <w:rPr>
          <w:rFonts w:ascii="Times New Roman" w:hAnsi="Times New Roman" w:cs="Times New Roman"/>
          <w:sz w:val="24"/>
          <w:szCs w:val="24"/>
        </w:rPr>
        <w:t>)</w:t>
      </w:r>
      <w:r w:rsidR="00843CA7" w:rsidRPr="00E84B0E">
        <w:rPr>
          <w:rFonts w:ascii="Times New Roman" w:hAnsi="Times New Roman" w:cs="Times New Roman"/>
          <w:sz w:val="24"/>
          <w:szCs w:val="24"/>
        </w:rPr>
        <w:t xml:space="preserve"> and around the town of Granite, OK.</w:t>
      </w:r>
      <w:r w:rsidR="00D648D9">
        <w:rPr>
          <w:rFonts w:ascii="Times New Roman" w:hAnsi="Times New Roman" w:cs="Times New Roman"/>
          <w:sz w:val="24"/>
          <w:szCs w:val="24"/>
        </w:rPr>
        <w:t xml:space="preserve"> However,</w:t>
      </w:r>
      <w:r w:rsidR="00F03BA3" w:rsidRPr="00E84B0E">
        <w:rPr>
          <w:rFonts w:ascii="Times New Roman" w:hAnsi="Times New Roman" w:cs="Times New Roman"/>
          <w:sz w:val="24"/>
          <w:szCs w:val="24"/>
        </w:rPr>
        <w:t xml:space="preserve"> </w:t>
      </w:r>
      <w:r w:rsidR="00D31747" w:rsidRPr="00E84B0E">
        <w:rPr>
          <w:rFonts w:ascii="Times New Roman" w:hAnsi="Times New Roman" w:cs="Times New Roman"/>
          <w:i/>
          <w:iCs/>
          <w:sz w:val="24"/>
          <w:szCs w:val="24"/>
        </w:rPr>
        <w:t>E. wichitorum</w:t>
      </w:r>
      <w:r w:rsidR="00843CA7" w:rsidRPr="00E84B0E">
        <w:rPr>
          <w:rFonts w:ascii="Times New Roman" w:hAnsi="Times New Roman" w:cs="Times New Roman"/>
          <w:i/>
          <w:iCs/>
          <w:sz w:val="24"/>
          <w:szCs w:val="24"/>
        </w:rPr>
        <w:t xml:space="preserve"> </w:t>
      </w:r>
      <w:r w:rsidR="00843CA7" w:rsidRPr="00E84B0E">
        <w:rPr>
          <w:rFonts w:ascii="Times New Roman" w:hAnsi="Times New Roman" w:cs="Times New Roman"/>
          <w:sz w:val="24"/>
          <w:szCs w:val="24"/>
        </w:rPr>
        <w:t xml:space="preserve">was found throughout the extent of the </w:t>
      </w:r>
      <w:r w:rsidR="004D2DF1">
        <w:rPr>
          <w:rFonts w:ascii="Times New Roman" w:hAnsi="Times New Roman" w:cs="Times New Roman"/>
          <w:sz w:val="24"/>
          <w:szCs w:val="24"/>
        </w:rPr>
        <w:t>core</w:t>
      </w:r>
      <w:r w:rsidR="00843CA7" w:rsidRPr="00E84B0E">
        <w:rPr>
          <w:rFonts w:ascii="Times New Roman" w:hAnsi="Times New Roman" w:cs="Times New Roman"/>
          <w:sz w:val="24"/>
          <w:szCs w:val="24"/>
        </w:rPr>
        <w:t xml:space="preserve"> portion of the Wichita Mountains, Mt. Scott in the </w:t>
      </w:r>
      <w:r w:rsidR="00076497" w:rsidRPr="00E84B0E">
        <w:rPr>
          <w:rFonts w:ascii="Times New Roman" w:hAnsi="Times New Roman" w:cs="Times New Roman"/>
          <w:sz w:val="24"/>
          <w:szCs w:val="24"/>
        </w:rPr>
        <w:t>e</w:t>
      </w:r>
      <w:r w:rsidR="00843CA7" w:rsidRPr="00E84B0E">
        <w:rPr>
          <w:rFonts w:ascii="Times New Roman" w:hAnsi="Times New Roman" w:cs="Times New Roman"/>
          <w:sz w:val="24"/>
          <w:szCs w:val="24"/>
        </w:rPr>
        <w:t xml:space="preserve">astern portion of the </w:t>
      </w:r>
      <w:r w:rsidR="000B10D2">
        <w:rPr>
          <w:rFonts w:ascii="Times New Roman" w:hAnsi="Times New Roman" w:cs="Times New Roman"/>
          <w:sz w:val="24"/>
          <w:szCs w:val="24"/>
        </w:rPr>
        <w:t>WMWR</w:t>
      </w:r>
      <w:r w:rsidR="00E81E3D" w:rsidRPr="00E84B0E">
        <w:rPr>
          <w:rFonts w:ascii="Times New Roman" w:hAnsi="Times New Roman" w:cs="Times New Roman"/>
          <w:sz w:val="24"/>
          <w:szCs w:val="24"/>
        </w:rPr>
        <w:t xml:space="preserve"> to the western exten</w:t>
      </w:r>
      <w:r w:rsidR="00F03AD5" w:rsidRPr="00E84B0E">
        <w:rPr>
          <w:rFonts w:ascii="Times New Roman" w:hAnsi="Times New Roman" w:cs="Times New Roman"/>
          <w:sz w:val="24"/>
          <w:szCs w:val="24"/>
        </w:rPr>
        <w:t>t</w:t>
      </w:r>
      <w:r w:rsidR="00E81E3D" w:rsidRPr="00E84B0E">
        <w:rPr>
          <w:rFonts w:ascii="Times New Roman" w:hAnsi="Times New Roman" w:cs="Times New Roman"/>
          <w:sz w:val="24"/>
          <w:szCs w:val="24"/>
        </w:rPr>
        <w:t xml:space="preserve"> of the main formation which runs</w:t>
      </w:r>
      <w:r w:rsidR="00F03BA3" w:rsidRPr="00E84B0E">
        <w:rPr>
          <w:rFonts w:ascii="Times New Roman" w:hAnsi="Times New Roman" w:cs="Times New Roman"/>
          <w:sz w:val="24"/>
          <w:szCs w:val="24"/>
        </w:rPr>
        <w:t xml:space="preserve"> northeast to southwest starting at the Blue Mountain</w:t>
      </w:r>
      <w:r w:rsidR="00E81E3D" w:rsidRPr="00E84B0E">
        <w:rPr>
          <w:rFonts w:ascii="Times New Roman" w:hAnsi="Times New Roman" w:cs="Times New Roman"/>
          <w:sz w:val="24"/>
          <w:szCs w:val="24"/>
        </w:rPr>
        <w:t>s</w:t>
      </w:r>
      <w:r w:rsidR="00F03BA3" w:rsidRPr="00E84B0E">
        <w:rPr>
          <w:rFonts w:ascii="Times New Roman" w:hAnsi="Times New Roman" w:cs="Times New Roman"/>
          <w:sz w:val="24"/>
          <w:szCs w:val="24"/>
        </w:rPr>
        <w:t xml:space="preserve"> northwest of </w:t>
      </w:r>
      <w:proofErr w:type="spellStart"/>
      <w:r w:rsidR="00F03BA3" w:rsidRPr="00E84B0E">
        <w:rPr>
          <w:rFonts w:ascii="Times New Roman" w:hAnsi="Times New Roman" w:cs="Times New Roman"/>
          <w:sz w:val="24"/>
          <w:szCs w:val="24"/>
        </w:rPr>
        <w:t>Cooperton</w:t>
      </w:r>
      <w:proofErr w:type="spellEnd"/>
      <w:r w:rsidR="00F03BA3" w:rsidRPr="00E84B0E">
        <w:rPr>
          <w:rFonts w:ascii="Times New Roman" w:hAnsi="Times New Roman" w:cs="Times New Roman"/>
          <w:sz w:val="24"/>
          <w:szCs w:val="24"/>
        </w:rPr>
        <w:t>, through the Glen Mountains north of Tom Steed reservoir, and ending at the Navajo Mountains east of Friendship</w:t>
      </w:r>
      <w:r w:rsidR="00143389" w:rsidRPr="00E84B0E">
        <w:rPr>
          <w:rFonts w:ascii="Times New Roman" w:hAnsi="Times New Roman" w:cs="Times New Roman"/>
          <w:sz w:val="24"/>
          <w:szCs w:val="24"/>
        </w:rPr>
        <w:t>.</w:t>
      </w:r>
      <w:r w:rsidR="00BD1235" w:rsidRPr="00E84B0E">
        <w:rPr>
          <w:rFonts w:ascii="Times New Roman" w:hAnsi="Times New Roman" w:cs="Times New Roman"/>
          <w:sz w:val="24"/>
          <w:szCs w:val="24"/>
        </w:rPr>
        <w:t xml:space="preserve"> </w:t>
      </w:r>
      <w:r w:rsidR="00E81E3D" w:rsidRPr="00E84B0E">
        <w:rPr>
          <w:rFonts w:ascii="Times New Roman" w:hAnsi="Times New Roman" w:cs="Times New Roman"/>
          <w:sz w:val="24"/>
          <w:szCs w:val="24"/>
        </w:rPr>
        <w:t>The p</w:t>
      </w:r>
      <w:r w:rsidR="00BD1235" w:rsidRPr="00E84B0E">
        <w:rPr>
          <w:rFonts w:ascii="Times New Roman" w:hAnsi="Times New Roman" w:cs="Times New Roman"/>
          <w:sz w:val="24"/>
          <w:szCs w:val="24"/>
        </w:rPr>
        <w:t>opulation found in the Navajo Mountains</w:t>
      </w:r>
      <w:r w:rsidR="00571FCC">
        <w:rPr>
          <w:rFonts w:ascii="Times New Roman" w:hAnsi="Times New Roman" w:cs="Times New Roman"/>
          <w:sz w:val="24"/>
          <w:szCs w:val="24"/>
        </w:rPr>
        <w:t xml:space="preserve"> now</w:t>
      </w:r>
      <w:r w:rsidR="00BD1235" w:rsidRPr="00E84B0E">
        <w:rPr>
          <w:rFonts w:ascii="Times New Roman" w:hAnsi="Times New Roman" w:cs="Times New Roman"/>
          <w:sz w:val="24"/>
          <w:szCs w:val="24"/>
        </w:rPr>
        <w:t xml:space="preserve"> represent</w:t>
      </w:r>
      <w:r w:rsidR="00E81E3D" w:rsidRPr="00E84B0E">
        <w:rPr>
          <w:rFonts w:ascii="Times New Roman" w:hAnsi="Times New Roman" w:cs="Times New Roman"/>
          <w:sz w:val="24"/>
          <w:szCs w:val="24"/>
        </w:rPr>
        <w:t>s</w:t>
      </w:r>
      <w:r w:rsidR="00BD1235" w:rsidRPr="00E84B0E">
        <w:rPr>
          <w:rFonts w:ascii="Times New Roman" w:hAnsi="Times New Roman" w:cs="Times New Roman"/>
          <w:sz w:val="24"/>
          <w:szCs w:val="24"/>
        </w:rPr>
        <w:t xml:space="preserve"> the known western extent of the species.</w:t>
      </w:r>
      <w:r w:rsidR="00F03BA3" w:rsidRPr="00E84B0E">
        <w:rPr>
          <w:rFonts w:ascii="Times New Roman" w:hAnsi="Times New Roman" w:cs="Times New Roman"/>
          <w:sz w:val="24"/>
          <w:szCs w:val="24"/>
        </w:rPr>
        <w:t xml:space="preserve"> Populations were found south of the Wichita Mountains along both Cache </w:t>
      </w:r>
      <w:r w:rsidR="00076497" w:rsidRPr="00E84B0E">
        <w:rPr>
          <w:rFonts w:ascii="Times New Roman" w:hAnsi="Times New Roman" w:cs="Times New Roman"/>
          <w:sz w:val="24"/>
          <w:szCs w:val="24"/>
        </w:rPr>
        <w:t>C</w:t>
      </w:r>
      <w:r w:rsidR="00F03BA3" w:rsidRPr="00E84B0E">
        <w:rPr>
          <w:rFonts w:ascii="Times New Roman" w:hAnsi="Times New Roman" w:cs="Times New Roman"/>
          <w:sz w:val="24"/>
          <w:szCs w:val="24"/>
        </w:rPr>
        <w:t xml:space="preserve">reeks, which drain </w:t>
      </w:r>
      <w:r w:rsidR="00BD1235" w:rsidRPr="00E84B0E">
        <w:rPr>
          <w:rFonts w:ascii="Times New Roman" w:hAnsi="Times New Roman" w:cs="Times New Roman"/>
          <w:sz w:val="24"/>
          <w:szCs w:val="24"/>
        </w:rPr>
        <w:t>most of</w:t>
      </w:r>
      <w:r w:rsidR="00F03BA3" w:rsidRPr="00E84B0E">
        <w:rPr>
          <w:rFonts w:ascii="Times New Roman" w:hAnsi="Times New Roman" w:cs="Times New Roman"/>
          <w:sz w:val="24"/>
          <w:szCs w:val="24"/>
        </w:rPr>
        <w:t xml:space="preserve"> the Wichita Mountains</w:t>
      </w:r>
      <w:r w:rsidR="00BD1235" w:rsidRPr="00E84B0E">
        <w:rPr>
          <w:rFonts w:ascii="Times New Roman" w:hAnsi="Times New Roman" w:cs="Times New Roman"/>
          <w:sz w:val="24"/>
          <w:szCs w:val="24"/>
        </w:rPr>
        <w:t xml:space="preserve"> formation</w:t>
      </w:r>
      <w:r w:rsidR="00F03BA3" w:rsidRPr="00E84B0E">
        <w:rPr>
          <w:rFonts w:ascii="Times New Roman" w:hAnsi="Times New Roman" w:cs="Times New Roman"/>
          <w:sz w:val="24"/>
          <w:szCs w:val="24"/>
        </w:rPr>
        <w:t>.</w:t>
      </w:r>
      <w:r w:rsidR="00E81E3D" w:rsidRPr="00E84B0E">
        <w:rPr>
          <w:rFonts w:ascii="Times New Roman" w:hAnsi="Times New Roman" w:cs="Times New Roman"/>
          <w:sz w:val="24"/>
          <w:szCs w:val="24"/>
        </w:rPr>
        <w:t xml:space="preserve"> Interestingly, a population of snails was also found</w:t>
      </w:r>
      <w:r w:rsidR="00F03AD5" w:rsidRPr="00E84B0E">
        <w:rPr>
          <w:rFonts w:ascii="Times New Roman" w:hAnsi="Times New Roman" w:cs="Times New Roman"/>
          <w:sz w:val="24"/>
          <w:szCs w:val="24"/>
        </w:rPr>
        <w:t xml:space="preserve"> just north of Waurika Lake on</w:t>
      </w:r>
      <w:r w:rsidR="00E81E3D" w:rsidRPr="00E84B0E">
        <w:rPr>
          <w:rFonts w:ascii="Times New Roman" w:hAnsi="Times New Roman" w:cs="Times New Roman"/>
          <w:sz w:val="24"/>
          <w:szCs w:val="24"/>
        </w:rPr>
        <w:t xml:space="preserve"> </w:t>
      </w:r>
      <w:r w:rsidR="00F03AD5" w:rsidRPr="00E84B0E">
        <w:rPr>
          <w:rFonts w:ascii="Times New Roman" w:hAnsi="Times New Roman" w:cs="Times New Roman"/>
          <w:sz w:val="24"/>
          <w:szCs w:val="24"/>
        </w:rPr>
        <w:t xml:space="preserve">a floodplain of Beaver Creek </w:t>
      </w:r>
      <w:r w:rsidR="00725645" w:rsidRPr="00E84B0E">
        <w:rPr>
          <w:rFonts w:ascii="Times New Roman" w:hAnsi="Times New Roman" w:cs="Times New Roman"/>
          <w:sz w:val="24"/>
          <w:szCs w:val="24"/>
        </w:rPr>
        <w:t>that does not</w:t>
      </w:r>
      <w:r w:rsidR="00E81E3D" w:rsidRPr="00E84B0E">
        <w:rPr>
          <w:rFonts w:ascii="Times New Roman" w:hAnsi="Times New Roman" w:cs="Times New Roman"/>
          <w:sz w:val="24"/>
          <w:szCs w:val="24"/>
        </w:rPr>
        <w:t xml:space="preserve"> drain the Wichita Mountains</w:t>
      </w:r>
      <w:r w:rsidR="00F03AD5" w:rsidRPr="00E84B0E">
        <w:rPr>
          <w:rFonts w:ascii="Times New Roman" w:hAnsi="Times New Roman" w:cs="Times New Roman"/>
          <w:sz w:val="24"/>
          <w:szCs w:val="24"/>
        </w:rPr>
        <w:t xml:space="preserve">, but instead an area east of the </w:t>
      </w:r>
      <w:r w:rsidR="008D3DE7" w:rsidRPr="00E84B0E">
        <w:rPr>
          <w:rFonts w:ascii="Times New Roman" w:hAnsi="Times New Roman" w:cs="Times New Roman"/>
          <w:sz w:val="24"/>
          <w:szCs w:val="24"/>
        </w:rPr>
        <w:t>Wichita</w:t>
      </w:r>
      <w:r w:rsidR="00EE0393" w:rsidRPr="00E84B0E">
        <w:rPr>
          <w:rFonts w:ascii="Times New Roman" w:hAnsi="Times New Roman" w:cs="Times New Roman"/>
          <w:sz w:val="24"/>
          <w:szCs w:val="24"/>
        </w:rPr>
        <w:t xml:space="preserve"> Mountains</w:t>
      </w:r>
      <w:r w:rsidR="008D3DE7" w:rsidRPr="00E84B0E">
        <w:rPr>
          <w:rFonts w:ascii="Times New Roman" w:hAnsi="Times New Roman" w:cs="Times New Roman"/>
          <w:sz w:val="24"/>
          <w:szCs w:val="24"/>
        </w:rPr>
        <w:t xml:space="preserve"> </w:t>
      </w:r>
      <w:r w:rsidR="00F03AD5" w:rsidRPr="00E84B0E">
        <w:rPr>
          <w:rFonts w:ascii="Times New Roman" w:hAnsi="Times New Roman" w:cs="Times New Roman"/>
          <w:sz w:val="24"/>
          <w:szCs w:val="24"/>
        </w:rPr>
        <w:t>that is predominantly flat agricultural land</w:t>
      </w:r>
      <w:r w:rsidR="00E81E3D" w:rsidRPr="00E84B0E">
        <w:rPr>
          <w:rFonts w:ascii="Times New Roman" w:hAnsi="Times New Roman" w:cs="Times New Roman"/>
          <w:sz w:val="24"/>
          <w:szCs w:val="24"/>
        </w:rPr>
        <w:t>.</w:t>
      </w:r>
      <w:r w:rsidR="00BD1235" w:rsidRPr="00E84B0E">
        <w:rPr>
          <w:rFonts w:ascii="Times New Roman" w:hAnsi="Times New Roman" w:cs="Times New Roman"/>
          <w:sz w:val="24"/>
          <w:szCs w:val="24"/>
        </w:rPr>
        <w:t xml:space="preserve"> These </w:t>
      </w:r>
      <w:r w:rsidR="00F03AD5" w:rsidRPr="00E84B0E">
        <w:rPr>
          <w:rFonts w:ascii="Times New Roman" w:hAnsi="Times New Roman" w:cs="Times New Roman"/>
          <w:sz w:val="24"/>
          <w:szCs w:val="24"/>
        </w:rPr>
        <w:t>three</w:t>
      </w:r>
      <w:r w:rsidR="004D2DF1">
        <w:rPr>
          <w:rFonts w:ascii="Times New Roman" w:hAnsi="Times New Roman" w:cs="Times New Roman"/>
          <w:sz w:val="24"/>
          <w:szCs w:val="24"/>
        </w:rPr>
        <w:t xml:space="preserve"> floodplain</w:t>
      </w:r>
      <w:r w:rsidR="00F03AD5" w:rsidRPr="00E84B0E">
        <w:rPr>
          <w:rFonts w:ascii="Times New Roman" w:hAnsi="Times New Roman" w:cs="Times New Roman"/>
          <w:sz w:val="24"/>
          <w:szCs w:val="24"/>
        </w:rPr>
        <w:t xml:space="preserve"> </w:t>
      </w:r>
      <w:r w:rsidR="00BD1235" w:rsidRPr="00E84B0E">
        <w:rPr>
          <w:rFonts w:ascii="Times New Roman" w:hAnsi="Times New Roman" w:cs="Times New Roman"/>
          <w:sz w:val="24"/>
          <w:szCs w:val="24"/>
        </w:rPr>
        <w:t>populations were found in streamside forests that receive deposits of driftwood during flooding events</w:t>
      </w:r>
      <w:r w:rsidR="00F03AD5" w:rsidRPr="00E84B0E">
        <w:rPr>
          <w:rFonts w:ascii="Times New Roman" w:hAnsi="Times New Roman" w:cs="Times New Roman"/>
          <w:sz w:val="24"/>
          <w:szCs w:val="24"/>
        </w:rPr>
        <w:t xml:space="preserve"> and </w:t>
      </w:r>
      <w:r w:rsidR="00571FCC">
        <w:rPr>
          <w:rFonts w:ascii="Times New Roman" w:hAnsi="Times New Roman" w:cs="Times New Roman"/>
          <w:sz w:val="24"/>
          <w:szCs w:val="24"/>
        </w:rPr>
        <w:t xml:space="preserve">now </w:t>
      </w:r>
      <w:r w:rsidR="00F03AD5" w:rsidRPr="00E84B0E">
        <w:rPr>
          <w:rFonts w:ascii="Times New Roman" w:hAnsi="Times New Roman" w:cs="Times New Roman"/>
          <w:sz w:val="24"/>
          <w:szCs w:val="24"/>
        </w:rPr>
        <w:t>represent the known southern extent of the species</w:t>
      </w:r>
      <w:r w:rsidR="00E81E3D" w:rsidRPr="00E84B0E">
        <w:rPr>
          <w:rFonts w:ascii="Times New Roman" w:hAnsi="Times New Roman" w:cs="Times New Roman"/>
          <w:sz w:val="24"/>
          <w:szCs w:val="24"/>
        </w:rPr>
        <w:t>.</w:t>
      </w:r>
      <w:r w:rsidR="00B05E96" w:rsidRPr="00E84B0E">
        <w:rPr>
          <w:rFonts w:ascii="Times New Roman" w:hAnsi="Times New Roman" w:cs="Times New Roman"/>
          <w:sz w:val="24"/>
          <w:szCs w:val="24"/>
        </w:rPr>
        <w:t xml:space="preserve"> </w:t>
      </w:r>
      <w:r w:rsidR="00F03BA3" w:rsidRPr="00E84B0E">
        <w:rPr>
          <w:rFonts w:ascii="Times New Roman" w:hAnsi="Times New Roman" w:cs="Times New Roman"/>
          <w:sz w:val="24"/>
          <w:szCs w:val="24"/>
        </w:rPr>
        <w:t xml:space="preserve">Populations of </w:t>
      </w:r>
      <w:r w:rsidR="00D31747" w:rsidRPr="00E84B0E">
        <w:rPr>
          <w:rFonts w:ascii="Times New Roman" w:hAnsi="Times New Roman" w:cs="Times New Roman"/>
          <w:i/>
          <w:iCs/>
          <w:sz w:val="24"/>
          <w:szCs w:val="24"/>
        </w:rPr>
        <w:t>E. wichitorum</w:t>
      </w:r>
      <w:r w:rsidR="00F03BA3" w:rsidRPr="00E84B0E">
        <w:rPr>
          <w:rFonts w:ascii="Times New Roman" w:hAnsi="Times New Roman" w:cs="Times New Roman"/>
          <w:sz w:val="24"/>
          <w:szCs w:val="24"/>
        </w:rPr>
        <w:t xml:space="preserve"> were also found </w:t>
      </w:r>
      <w:r w:rsidR="00BD1235" w:rsidRPr="00E84B0E">
        <w:rPr>
          <w:rFonts w:ascii="Times New Roman" w:hAnsi="Times New Roman" w:cs="Times New Roman"/>
          <w:sz w:val="24"/>
          <w:szCs w:val="24"/>
        </w:rPr>
        <w:t>along</w:t>
      </w:r>
      <w:r w:rsidR="00A21C41" w:rsidRPr="00E84B0E">
        <w:rPr>
          <w:rFonts w:ascii="Times New Roman" w:hAnsi="Times New Roman" w:cs="Times New Roman"/>
          <w:sz w:val="24"/>
          <w:szCs w:val="24"/>
        </w:rPr>
        <w:t xml:space="preserve"> forested</w:t>
      </w:r>
      <w:r w:rsidR="00BD1235" w:rsidRPr="00E84B0E">
        <w:rPr>
          <w:rFonts w:ascii="Times New Roman" w:hAnsi="Times New Roman" w:cs="Times New Roman"/>
          <w:sz w:val="24"/>
          <w:szCs w:val="24"/>
        </w:rPr>
        <w:t xml:space="preserve"> ridges </w:t>
      </w:r>
      <w:r w:rsidR="00BD1235" w:rsidRPr="00E84B0E">
        <w:rPr>
          <w:rFonts w:ascii="Times New Roman" w:hAnsi="Times New Roman" w:cs="Times New Roman"/>
          <w:sz w:val="24"/>
          <w:szCs w:val="24"/>
        </w:rPr>
        <w:lastRenderedPageBreak/>
        <w:t>southwest of Anadarko, and in a drainage southwest of Carnegie, which</w:t>
      </w:r>
      <w:r w:rsidR="00571FCC">
        <w:rPr>
          <w:rFonts w:ascii="Times New Roman" w:hAnsi="Times New Roman" w:cs="Times New Roman"/>
          <w:sz w:val="24"/>
          <w:szCs w:val="24"/>
        </w:rPr>
        <w:t xml:space="preserve"> now</w:t>
      </w:r>
      <w:r w:rsidR="00BD1235" w:rsidRPr="00E84B0E">
        <w:rPr>
          <w:rFonts w:ascii="Times New Roman" w:hAnsi="Times New Roman" w:cs="Times New Roman"/>
          <w:sz w:val="24"/>
          <w:szCs w:val="24"/>
        </w:rPr>
        <w:t xml:space="preserve"> respectively represent the known </w:t>
      </w:r>
      <w:r w:rsidR="00A21C41" w:rsidRPr="00E84B0E">
        <w:rPr>
          <w:rFonts w:ascii="Times New Roman" w:hAnsi="Times New Roman" w:cs="Times New Roman"/>
          <w:sz w:val="24"/>
          <w:szCs w:val="24"/>
        </w:rPr>
        <w:t>eastern</w:t>
      </w:r>
      <w:r w:rsidR="00BD1235" w:rsidRPr="00E84B0E">
        <w:rPr>
          <w:rFonts w:ascii="Times New Roman" w:hAnsi="Times New Roman" w:cs="Times New Roman"/>
          <w:sz w:val="24"/>
          <w:szCs w:val="24"/>
        </w:rPr>
        <w:t xml:space="preserve"> and </w:t>
      </w:r>
      <w:r w:rsidR="00A21C41" w:rsidRPr="00E84B0E">
        <w:rPr>
          <w:rFonts w:ascii="Times New Roman" w:hAnsi="Times New Roman" w:cs="Times New Roman"/>
          <w:sz w:val="24"/>
          <w:szCs w:val="24"/>
        </w:rPr>
        <w:t>northern</w:t>
      </w:r>
      <w:r w:rsidR="00BD1235" w:rsidRPr="00E84B0E">
        <w:rPr>
          <w:rFonts w:ascii="Times New Roman" w:hAnsi="Times New Roman" w:cs="Times New Roman"/>
          <w:sz w:val="24"/>
          <w:szCs w:val="24"/>
        </w:rPr>
        <w:t xml:space="preserve"> extent of populations</w:t>
      </w:r>
      <w:r w:rsidR="009B3342" w:rsidRPr="00E84B0E">
        <w:rPr>
          <w:rFonts w:ascii="Times New Roman" w:hAnsi="Times New Roman" w:cs="Times New Roman"/>
          <w:sz w:val="24"/>
          <w:szCs w:val="24"/>
        </w:rPr>
        <w:t>.</w:t>
      </w:r>
      <w:r w:rsidR="00B802E1" w:rsidRPr="00E84B0E" w:rsidDel="00B802E1">
        <w:rPr>
          <w:rFonts w:ascii="Times New Roman" w:hAnsi="Times New Roman" w:cs="Times New Roman"/>
          <w:sz w:val="24"/>
          <w:szCs w:val="24"/>
        </w:rPr>
        <w:t xml:space="preserve"> </w:t>
      </w:r>
    </w:p>
    <w:p w14:paraId="4C2D921A" w14:textId="77777777" w:rsidR="001E53C1" w:rsidRDefault="001E53C1" w:rsidP="00143389">
      <w:pPr>
        <w:spacing w:after="0" w:line="480" w:lineRule="auto"/>
        <w:rPr>
          <w:rFonts w:ascii="Times New Roman" w:hAnsi="Times New Roman" w:cs="Times New Roman"/>
          <w:b/>
          <w:sz w:val="24"/>
          <w:szCs w:val="24"/>
        </w:rPr>
      </w:pPr>
    </w:p>
    <w:p w14:paraId="5692A886" w14:textId="6DA41E5C" w:rsidR="00143389" w:rsidRPr="00E84B0E" w:rsidRDefault="00143389" w:rsidP="00143389">
      <w:pPr>
        <w:spacing w:after="0" w:line="480" w:lineRule="auto"/>
        <w:rPr>
          <w:rFonts w:ascii="Times New Roman" w:hAnsi="Times New Roman" w:cs="Times New Roman"/>
          <w:b/>
          <w:sz w:val="24"/>
          <w:szCs w:val="24"/>
        </w:rPr>
      </w:pPr>
      <w:r w:rsidRPr="00E84B0E">
        <w:rPr>
          <w:rFonts w:ascii="Times New Roman" w:hAnsi="Times New Roman" w:cs="Times New Roman"/>
          <w:b/>
          <w:sz w:val="24"/>
          <w:szCs w:val="24"/>
        </w:rPr>
        <w:t xml:space="preserve">Microhabitat </w:t>
      </w:r>
      <w:r w:rsidR="00765B91" w:rsidRPr="00E84B0E">
        <w:rPr>
          <w:rFonts w:ascii="Times New Roman" w:hAnsi="Times New Roman" w:cs="Times New Roman"/>
          <w:b/>
          <w:sz w:val="24"/>
          <w:szCs w:val="24"/>
        </w:rPr>
        <w:t>and Fire</w:t>
      </w:r>
    </w:p>
    <w:p w14:paraId="029A1A74" w14:textId="2AAD158E" w:rsidR="00143389" w:rsidRPr="00E84B0E" w:rsidRDefault="009A61F7" w:rsidP="00143389">
      <w:pPr>
        <w:spacing w:after="0" w:line="480" w:lineRule="auto"/>
        <w:rPr>
          <w:rFonts w:ascii="Times New Roman" w:hAnsi="Times New Roman" w:cs="Times New Roman"/>
          <w:sz w:val="24"/>
          <w:szCs w:val="24"/>
        </w:rPr>
      </w:pPr>
      <w:r w:rsidRPr="00E84B0E">
        <w:rPr>
          <w:rFonts w:ascii="Times New Roman" w:hAnsi="Times New Roman" w:cs="Times New Roman"/>
          <w:sz w:val="24"/>
          <w:szCs w:val="24"/>
        </w:rPr>
        <w:tab/>
      </w:r>
      <w:r w:rsidR="00D648D9">
        <w:rPr>
          <w:rFonts w:ascii="Times New Roman" w:hAnsi="Times New Roman" w:cs="Times New Roman"/>
          <w:sz w:val="24"/>
          <w:szCs w:val="24"/>
        </w:rPr>
        <w:t>The</w:t>
      </w:r>
      <w:r w:rsidRPr="00E84B0E">
        <w:rPr>
          <w:rFonts w:ascii="Times New Roman" w:hAnsi="Times New Roman" w:cs="Times New Roman"/>
          <w:sz w:val="24"/>
          <w:szCs w:val="24"/>
        </w:rPr>
        <w:t xml:space="preserve"> general additive model (GAM) of </w:t>
      </w:r>
      <w:r w:rsidR="00D648D9">
        <w:rPr>
          <w:rFonts w:ascii="Times New Roman" w:hAnsi="Times New Roman" w:cs="Times New Roman"/>
          <w:sz w:val="24"/>
          <w:szCs w:val="24"/>
        </w:rPr>
        <w:t>the</w:t>
      </w:r>
      <w:r w:rsidRPr="00E84B0E">
        <w:rPr>
          <w:rFonts w:ascii="Times New Roman" w:hAnsi="Times New Roman" w:cs="Times New Roman"/>
          <w:sz w:val="24"/>
          <w:szCs w:val="24"/>
        </w:rPr>
        <w:t xml:space="preserve"> microhabitat conditions</w:t>
      </w:r>
      <w:r w:rsidR="00D648D9">
        <w:rPr>
          <w:rFonts w:ascii="Times New Roman" w:hAnsi="Times New Roman" w:cs="Times New Roman"/>
          <w:sz w:val="24"/>
          <w:szCs w:val="24"/>
        </w:rPr>
        <w:t xml:space="preserve"> measured in </w:t>
      </w:r>
      <w:r w:rsidR="004D2DF1">
        <w:rPr>
          <w:rFonts w:ascii="Times New Roman" w:hAnsi="Times New Roman" w:cs="Times New Roman"/>
          <w:sz w:val="24"/>
          <w:szCs w:val="24"/>
        </w:rPr>
        <w:t>the</w:t>
      </w:r>
      <w:r w:rsidR="00D648D9">
        <w:rPr>
          <w:rFonts w:ascii="Times New Roman" w:hAnsi="Times New Roman" w:cs="Times New Roman"/>
          <w:sz w:val="24"/>
          <w:szCs w:val="24"/>
        </w:rPr>
        <w:t xml:space="preserve"> 12</w:t>
      </w:r>
      <w:r w:rsidR="00DC64AD">
        <w:rPr>
          <w:rFonts w:ascii="Times New Roman" w:hAnsi="Times New Roman" w:cs="Times New Roman"/>
          <w:sz w:val="24"/>
          <w:szCs w:val="24"/>
        </w:rPr>
        <w:t xml:space="preserve"> </w:t>
      </w:r>
      <w:r w:rsidR="00D648D9">
        <w:rPr>
          <w:rFonts w:ascii="Times New Roman" w:hAnsi="Times New Roman" w:cs="Times New Roman"/>
          <w:sz w:val="24"/>
          <w:szCs w:val="24"/>
        </w:rPr>
        <w:t>m x 12</w:t>
      </w:r>
      <w:r w:rsidR="00DC64AD">
        <w:rPr>
          <w:rFonts w:ascii="Times New Roman" w:hAnsi="Times New Roman" w:cs="Times New Roman"/>
          <w:sz w:val="24"/>
          <w:szCs w:val="24"/>
        </w:rPr>
        <w:t xml:space="preserve"> </w:t>
      </w:r>
      <w:r w:rsidR="00D648D9">
        <w:rPr>
          <w:rFonts w:ascii="Times New Roman" w:hAnsi="Times New Roman" w:cs="Times New Roman"/>
          <w:sz w:val="24"/>
          <w:szCs w:val="24"/>
        </w:rPr>
        <w:t>m plots</w:t>
      </w:r>
      <w:r w:rsidRPr="00E84B0E">
        <w:rPr>
          <w:rFonts w:ascii="Times New Roman" w:hAnsi="Times New Roman" w:cs="Times New Roman"/>
          <w:sz w:val="24"/>
          <w:szCs w:val="24"/>
        </w:rPr>
        <w:t xml:space="preserve"> explained 57.5</w:t>
      </w:r>
      <w:r w:rsidR="00640958">
        <w:rPr>
          <w:rFonts w:ascii="Times New Roman" w:hAnsi="Times New Roman" w:cs="Times New Roman"/>
          <w:sz w:val="24"/>
          <w:szCs w:val="24"/>
        </w:rPr>
        <w:t>0</w:t>
      </w:r>
      <w:r w:rsidRPr="00E84B0E">
        <w:rPr>
          <w:rFonts w:ascii="Times New Roman" w:hAnsi="Times New Roman" w:cs="Times New Roman"/>
          <w:sz w:val="24"/>
          <w:szCs w:val="24"/>
        </w:rPr>
        <w:t>% of the variance of live snail abundance</w:t>
      </w:r>
      <w:r w:rsidR="00D648D9">
        <w:rPr>
          <w:rFonts w:ascii="Times New Roman" w:hAnsi="Times New Roman" w:cs="Times New Roman"/>
          <w:sz w:val="24"/>
          <w:szCs w:val="24"/>
        </w:rPr>
        <w:t xml:space="preserve"> at </w:t>
      </w:r>
      <w:r w:rsidR="000B10D2">
        <w:rPr>
          <w:rFonts w:ascii="Times New Roman" w:hAnsi="Times New Roman" w:cs="Times New Roman"/>
          <w:sz w:val="24"/>
          <w:szCs w:val="24"/>
        </w:rPr>
        <w:t xml:space="preserve">the </w:t>
      </w:r>
      <w:r w:rsidR="00D648D9">
        <w:rPr>
          <w:rFonts w:ascii="Times New Roman" w:hAnsi="Times New Roman" w:cs="Times New Roman"/>
          <w:sz w:val="24"/>
          <w:szCs w:val="24"/>
        </w:rPr>
        <w:t>field survey sites</w:t>
      </w:r>
      <w:r w:rsidRPr="00E84B0E">
        <w:rPr>
          <w:rFonts w:ascii="Times New Roman" w:hAnsi="Times New Roman" w:cs="Times New Roman"/>
          <w:sz w:val="24"/>
          <w:szCs w:val="24"/>
        </w:rPr>
        <w:t xml:space="preserve"> (</w:t>
      </w:r>
      <w:r w:rsidR="00B05E96" w:rsidRPr="00E84B0E">
        <w:rPr>
          <w:rFonts w:ascii="Times New Roman" w:hAnsi="Times New Roman" w:cs="Times New Roman"/>
          <w:sz w:val="24"/>
          <w:szCs w:val="24"/>
        </w:rPr>
        <w:t xml:space="preserve">Table </w:t>
      </w:r>
      <w:r w:rsidR="000253A5">
        <w:rPr>
          <w:rFonts w:ascii="Times New Roman" w:hAnsi="Times New Roman" w:cs="Times New Roman"/>
          <w:sz w:val="24"/>
          <w:szCs w:val="24"/>
        </w:rPr>
        <w:t>2</w:t>
      </w:r>
      <w:r w:rsidRPr="00E84B0E">
        <w:rPr>
          <w:rFonts w:ascii="Times New Roman" w:hAnsi="Times New Roman" w:cs="Times New Roman"/>
          <w:sz w:val="24"/>
          <w:szCs w:val="24"/>
        </w:rPr>
        <w:t>). Of the five modeled variables</w:t>
      </w:r>
      <w:r w:rsidR="00916D6A">
        <w:rPr>
          <w:rFonts w:ascii="Times New Roman" w:hAnsi="Times New Roman" w:cs="Times New Roman"/>
          <w:sz w:val="24"/>
          <w:szCs w:val="24"/>
        </w:rPr>
        <w:t xml:space="preserve"> (</w:t>
      </w:r>
      <w:r w:rsidRPr="00E84B0E">
        <w:rPr>
          <w:rFonts w:ascii="Times New Roman" w:hAnsi="Times New Roman" w:cs="Times New Roman"/>
          <w:sz w:val="24"/>
          <w:szCs w:val="24"/>
        </w:rPr>
        <w:t>canopy cover, litter cover, count of trees taller than 2m, count of boulders, and count of shelter logs</w:t>
      </w:r>
      <w:r w:rsidR="00916D6A">
        <w:rPr>
          <w:rFonts w:ascii="Times New Roman" w:hAnsi="Times New Roman" w:cs="Times New Roman"/>
          <w:sz w:val="24"/>
          <w:szCs w:val="24"/>
        </w:rPr>
        <w:t>),</w:t>
      </w:r>
      <w:r w:rsidR="00725645" w:rsidRPr="00E84B0E">
        <w:rPr>
          <w:rFonts w:ascii="Times New Roman" w:hAnsi="Times New Roman" w:cs="Times New Roman"/>
          <w:sz w:val="24"/>
          <w:szCs w:val="24"/>
        </w:rPr>
        <w:t xml:space="preserve"> </w:t>
      </w:r>
      <w:r w:rsidRPr="00E84B0E">
        <w:rPr>
          <w:rFonts w:ascii="Times New Roman" w:hAnsi="Times New Roman" w:cs="Times New Roman"/>
          <w:sz w:val="24"/>
          <w:szCs w:val="24"/>
        </w:rPr>
        <w:t xml:space="preserve">only </w:t>
      </w:r>
      <w:r w:rsidR="00725645" w:rsidRPr="00E84B0E">
        <w:rPr>
          <w:rFonts w:ascii="Times New Roman" w:hAnsi="Times New Roman" w:cs="Times New Roman"/>
          <w:sz w:val="24"/>
          <w:szCs w:val="24"/>
        </w:rPr>
        <w:t xml:space="preserve">the </w:t>
      </w:r>
      <w:r w:rsidRPr="00E84B0E">
        <w:rPr>
          <w:rFonts w:ascii="Times New Roman" w:hAnsi="Times New Roman" w:cs="Times New Roman"/>
          <w:sz w:val="24"/>
          <w:szCs w:val="24"/>
        </w:rPr>
        <w:t>count of</w:t>
      </w:r>
      <w:r w:rsidR="00D76B0D" w:rsidRPr="00E84B0E">
        <w:rPr>
          <w:rFonts w:ascii="Times New Roman" w:hAnsi="Times New Roman" w:cs="Times New Roman"/>
          <w:sz w:val="24"/>
          <w:szCs w:val="24"/>
        </w:rPr>
        <w:t xml:space="preserve"> shelter logs</w:t>
      </w:r>
      <w:r w:rsidRPr="00E84B0E">
        <w:rPr>
          <w:rFonts w:ascii="Times New Roman" w:hAnsi="Times New Roman" w:cs="Times New Roman"/>
          <w:sz w:val="24"/>
          <w:szCs w:val="24"/>
        </w:rPr>
        <w:t xml:space="preserve"> and </w:t>
      </w:r>
      <w:r w:rsidR="00725645" w:rsidRPr="00E84B0E">
        <w:rPr>
          <w:rFonts w:ascii="Times New Roman" w:hAnsi="Times New Roman" w:cs="Times New Roman"/>
          <w:sz w:val="24"/>
          <w:szCs w:val="24"/>
        </w:rPr>
        <w:t xml:space="preserve">the </w:t>
      </w:r>
      <w:r w:rsidRPr="00E84B0E">
        <w:rPr>
          <w:rFonts w:ascii="Times New Roman" w:hAnsi="Times New Roman" w:cs="Times New Roman"/>
          <w:sz w:val="24"/>
          <w:szCs w:val="24"/>
        </w:rPr>
        <w:t xml:space="preserve">count of </w:t>
      </w:r>
      <w:r w:rsidR="00D76B0D" w:rsidRPr="00E84B0E">
        <w:rPr>
          <w:rFonts w:ascii="Times New Roman" w:hAnsi="Times New Roman" w:cs="Times New Roman"/>
          <w:sz w:val="24"/>
          <w:szCs w:val="24"/>
        </w:rPr>
        <w:t>boulders</w:t>
      </w:r>
      <w:r w:rsidRPr="00E84B0E">
        <w:rPr>
          <w:rFonts w:ascii="Times New Roman" w:hAnsi="Times New Roman" w:cs="Times New Roman"/>
          <w:sz w:val="24"/>
          <w:szCs w:val="24"/>
        </w:rPr>
        <w:t xml:space="preserve"> were statistically significant (</w:t>
      </w:r>
      <w:r w:rsidR="009B3342" w:rsidRPr="00E84B0E">
        <w:rPr>
          <w:rFonts w:ascii="Times New Roman" w:hAnsi="Times New Roman" w:cs="Times New Roman"/>
          <w:sz w:val="24"/>
          <w:szCs w:val="24"/>
        </w:rPr>
        <w:t>T</w:t>
      </w:r>
      <w:r w:rsidRPr="00E84B0E">
        <w:rPr>
          <w:rFonts w:ascii="Times New Roman" w:hAnsi="Times New Roman" w:cs="Times New Roman"/>
          <w:sz w:val="24"/>
          <w:szCs w:val="24"/>
        </w:rPr>
        <w:t xml:space="preserve">able </w:t>
      </w:r>
      <w:r w:rsidR="000253A5">
        <w:rPr>
          <w:rFonts w:ascii="Times New Roman" w:hAnsi="Times New Roman" w:cs="Times New Roman"/>
          <w:sz w:val="24"/>
          <w:szCs w:val="24"/>
        </w:rPr>
        <w:t>2</w:t>
      </w:r>
      <w:r w:rsidRPr="00E84B0E">
        <w:rPr>
          <w:rFonts w:ascii="Times New Roman" w:hAnsi="Times New Roman" w:cs="Times New Roman"/>
          <w:sz w:val="24"/>
          <w:szCs w:val="24"/>
        </w:rPr>
        <w:t>). The number of logs had a positive relationship</w:t>
      </w:r>
      <w:r w:rsidR="00076497" w:rsidRPr="00E84B0E">
        <w:rPr>
          <w:rFonts w:ascii="Times New Roman" w:hAnsi="Times New Roman" w:cs="Times New Roman"/>
          <w:sz w:val="24"/>
          <w:szCs w:val="24"/>
        </w:rPr>
        <w:t xml:space="preserve"> with snail abundance</w:t>
      </w:r>
      <w:r w:rsidR="00180F22" w:rsidRPr="00E84B0E">
        <w:rPr>
          <w:rFonts w:ascii="Times New Roman" w:hAnsi="Times New Roman" w:cs="Times New Roman"/>
          <w:sz w:val="24"/>
          <w:szCs w:val="24"/>
        </w:rPr>
        <w:t xml:space="preserve"> (Fig. </w:t>
      </w:r>
      <w:r w:rsidR="000253A5">
        <w:rPr>
          <w:rFonts w:ascii="Times New Roman" w:hAnsi="Times New Roman" w:cs="Times New Roman"/>
          <w:sz w:val="24"/>
          <w:szCs w:val="24"/>
        </w:rPr>
        <w:t>8</w:t>
      </w:r>
      <w:r w:rsidR="00180F22" w:rsidRPr="00E84B0E">
        <w:rPr>
          <w:rFonts w:ascii="Times New Roman" w:hAnsi="Times New Roman" w:cs="Times New Roman"/>
          <w:sz w:val="24"/>
          <w:szCs w:val="24"/>
        </w:rPr>
        <w:t>)</w:t>
      </w:r>
      <w:r w:rsidR="001F6378">
        <w:rPr>
          <w:rFonts w:ascii="Times New Roman" w:hAnsi="Times New Roman" w:cs="Times New Roman"/>
          <w:sz w:val="24"/>
          <w:szCs w:val="24"/>
        </w:rPr>
        <w:t>. The downward projection in the model at the higher log values</w:t>
      </w:r>
      <w:r w:rsidR="000240FC">
        <w:rPr>
          <w:rFonts w:ascii="Times New Roman" w:hAnsi="Times New Roman" w:cs="Times New Roman"/>
          <w:sz w:val="24"/>
          <w:szCs w:val="24"/>
        </w:rPr>
        <w:t xml:space="preserve"> represents a trend towards a lesser increase in snail abundance at very high levels of logs and</w:t>
      </w:r>
      <w:r w:rsidR="001F6378">
        <w:rPr>
          <w:rFonts w:ascii="Times New Roman" w:hAnsi="Times New Roman" w:cs="Times New Roman"/>
          <w:sz w:val="24"/>
          <w:szCs w:val="24"/>
        </w:rPr>
        <w:t xml:space="preserve"> is </w:t>
      </w:r>
      <w:r w:rsidR="000B10D2">
        <w:rPr>
          <w:rFonts w:ascii="Times New Roman" w:hAnsi="Times New Roman" w:cs="Times New Roman"/>
          <w:sz w:val="24"/>
          <w:szCs w:val="24"/>
        </w:rPr>
        <w:t xml:space="preserve">represented </w:t>
      </w:r>
      <w:r w:rsidR="001F6378">
        <w:rPr>
          <w:rFonts w:ascii="Times New Roman" w:hAnsi="Times New Roman" w:cs="Times New Roman"/>
          <w:sz w:val="24"/>
          <w:szCs w:val="24"/>
        </w:rPr>
        <w:t>by two riparian driftwood sites which represent an outlier habitat type with respect to the amount of available shelter logs (</w:t>
      </w:r>
      <w:r w:rsidR="00571FCC">
        <w:rPr>
          <w:rFonts w:ascii="Times New Roman" w:hAnsi="Times New Roman" w:cs="Times New Roman"/>
          <w:sz w:val="24"/>
          <w:szCs w:val="24"/>
        </w:rPr>
        <w:t xml:space="preserve">see </w:t>
      </w:r>
      <w:r w:rsidR="00E7459D">
        <w:rPr>
          <w:rFonts w:ascii="Times New Roman" w:hAnsi="Times New Roman" w:cs="Times New Roman"/>
          <w:sz w:val="24"/>
          <w:szCs w:val="24"/>
        </w:rPr>
        <w:t>Microhabitat Analysis subsection of methods,</w:t>
      </w:r>
      <w:r w:rsidR="00571FCC">
        <w:rPr>
          <w:rFonts w:ascii="Times New Roman" w:hAnsi="Times New Roman" w:cs="Times New Roman"/>
          <w:sz w:val="24"/>
          <w:szCs w:val="24"/>
        </w:rPr>
        <w:t xml:space="preserve"> </w:t>
      </w:r>
      <w:r w:rsidR="000B10D2">
        <w:rPr>
          <w:rFonts w:ascii="Times New Roman" w:hAnsi="Times New Roman" w:cs="Times New Roman"/>
          <w:sz w:val="24"/>
          <w:szCs w:val="24"/>
        </w:rPr>
        <w:t>S</w:t>
      </w:r>
      <w:r w:rsidR="001F6378">
        <w:rPr>
          <w:rFonts w:ascii="Times New Roman" w:hAnsi="Times New Roman" w:cs="Times New Roman"/>
          <w:sz w:val="24"/>
          <w:szCs w:val="24"/>
        </w:rPr>
        <w:t>upplemental photo 3).</w:t>
      </w:r>
      <w:r w:rsidR="001E52E0">
        <w:rPr>
          <w:rFonts w:ascii="Times New Roman" w:hAnsi="Times New Roman" w:cs="Times New Roman"/>
          <w:sz w:val="24"/>
          <w:szCs w:val="24"/>
        </w:rPr>
        <w:t xml:space="preserve"> </w:t>
      </w:r>
      <w:r w:rsidR="002B2FCC" w:rsidRPr="00E84B0E">
        <w:rPr>
          <w:rStyle w:val="CommentReference"/>
          <w:rFonts w:ascii="Times New Roman" w:hAnsi="Times New Roman" w:cs="Times New Roman"/>
          <w:sz w:val="24"/>
          <w:szCs w:val="24"/>
        </w:rPr>
        <w:t>T</w:t>
      </w:r>
      <w:r w:rsidR="002B2FCC" w:rsidRPr="00E84B0E">
        <w:rPr>
          <w:rFonts w:ascii="Times New Roman" w:hAnsi="Times New Roman" w:cs="Times New Roman"/>
          <w:sz w:val="24"/>
          <w:szCs w:val="24"/>
        </w:rPr>
        <w:t>h</w:t>
      </w:r>
      <w:r w:rsidR="00180F22" w:rsidRPr="00E84B0E">
        <w:rPr>
          <w:rFonts w:ascii="Times New Roman" w:hAnsi="Times New Roman" w:cs="Times New Roman"/>
          <w:sz w:val="24"/>
          <w:szCs w:val="24"/>
        </w:rPr>
        <w:t>e</w:t>
      </w:r>
      <w:r w:rsidRPr="00E84B0E">
        <w:rPr>
          <w:rFonts w:ascii="Times New Roman" w:hAnsi="Times New Roman" w:cs="Times New Roman"/>
          <w:sz w:val="24"/>
          <w:szCs w:val="24"/>
        </w:rPr>
        <w:t xml:space="preserve"> number of boulder</w:t>
      </w:r>
      <w:r w:rsidR="008C2ED0" w:rsidRPr="00E84B0E">
        <w:rPr>
          <w:rFonts w:ascii="Times New Roman" w:hAnsi="Times New Roman" w:cs="Times New Roman"/>
          <w:sz w:val="24"/>
          <w:szCs w:val="24"/>
        </w:rPr>
        <w:t>s</w:t>
      </w:r>
      <w:r w:rsidR="001F6378">
        <w:rPr>
          <w:rFonts w:ascii="Times New Roman" w:hAnsi="Times New Roman" w:cs="Times New Roman"/>
          <w:sz w:val="24"/>
          <w:szCs w:val="24"/>
        </w:rPr>
        <w:t xml:space="preserve"> at </w:t>
      </w:r>
      <w:r w:rsidR="000B10D2">
        <w:rPr>
          <w:rFonts w:ascii="Times New Roman" w:hAnsi="Times New Roman" w:cs="Times New Roman"/>
          <w:sz w:val="24"/>
          <w:szCs w:val="24"/>
        </w:rPr>
        <w:t xml:space="preserve">the </w:t>
      </w:r>
      <w:r w:rsidR="001F6378">
        <w:rPr>
          <w:rFonts w:ascii="Times New Roman" w:hAnsi="Times New Roman" w:cs="Times New Roman"/>
          <w:sz w:val="24"/>
          <w:szCs w:val="24"/>
        </w:rPr>
        <w:t>field survey sites</w:t>
      </w:r>
      <w:r w:rsidRPr="00E84B0E">
        <w:rPr>
          <w:rFonts w:ascii="Times New Roman" w:hAnsi="Times New Roman" w:cs="Times New Roman"/>
          <w:sz w:val="24"/>
          <w:szCs w:val="24"/>
        </w:rPr>
        <w:t xml:space="preserve"> had a nega</w:t>
      </w:r>
      <w:r w:rsidR="008C2ED0" w:rsidRPr="00E84B0E">
        <w:rPr>
          <w:rFonts w:ascii="Times New Roman" w:hAnsi="Times New Roman" w:cs="Times New Roman"/>
          <w:sz w:val="24"/>
          <w:szCs w:val="24"/>
        </w:rPr>
        <w:t>tive relationship</w:t>
      </w:r>
      <w:r w:rsidR="002B2FCC" w:rsidRPr="00E84B0E">
        <w:rPr>
          <w:rFonts w:ascii="Times New Roman" w:hAnsi="Times New Roman" w:cs="Times New Roman"/>
          <w:sz w:val="24"/>
          <w:szCs w:val="24"/>
        </w:rPr>
        <w:t xml:space="preserve"> with snail abundance</w:t>
      </w:r>
      <w:r w:rsidR="00E7459D">
        <w:rPr>
          <w:rFonts w:ascii="Times New Roman" w:hAnsi="Times New Roman" w:cs="Times New Roman"/>
          <w:sz w:val="24"/>
          <w:szCs w:val="24"/>
        </w:rPr>
        <w:t xml:space="preserve"> (F</w:t>
      </w:r>
      <w:r w:rsidR="000253A5">
        <w:rPr>
          <w:rFonts w:ascii="Times New Roman" w:hAnsi="Times New Roman" w:cs="Times New Roman"/>
          <w:sz w:val="24"/>
          <w:szCs w:val="24"/>
        </w:rPr>
        <w:t>ig. 8</w:t>
      </w:r>
      <w:r w:rsidR="00E7459D">
        <w:rPr>
          <w:rFonts w:ascii="Times New Roman" w:hAnsi="Times New Roman" w:cs="Times New Roman"/>
          <w:sz w:val="24"/>
          <w:szCs w:val="24"/>
        </w:rPr>
        <w:t>)</w:t>
      </w:r>
      <w:r w:rsidR="00FA79A9" w:rsidRPr="00E84B0E">
        <w:rPr>
          <w:rFonts w:ascii="Times New Roman" w:hAnsi="Times New Roman" w:cs="Times New Roman"/>
          <w:sz w:val="24"/>
          <w:szCs w:val="24"/>
        </w:rPr>
        <w:t>.</w:t>
      </w:r>
      <w:r w:rsidR="008C2ED0" w:rsidRPr="00E84B0E">
        <w:rPr>
          <w:rFonts w:ascii="Times New Roman" w:hAnsi="Times New Roman" w:cs="Times New Roman"/>
          <w:sz w:val="24"/>
          <w:szCs w:val="24"/>
        </w:rPr>
        <w:t xml:space="preserve"> </w:t>
      </w:r>
      <w:r w:rsidR="007E6F43" w:rsidRPr="00E84B0E">
        <w:rPr>
          <w:rFonts w:ascii="Times New Roman" w:hAnsi="Times New Roman" w:cs="Times New Roman"/>
          <w:sz w:val="24"/>
          <w:szCs w:val="24"/>
        </w:rPr>
        <w:t>Although not statistically significant, the n</w:t>
      </w:r>
      <w:r w:rsidR="008C2ED0" w:rsidRPr="00E84B0E">
        <w:rPr>
          <w:rFonts w:ascii="Times New Roman" w:hAnsi="Times New Roman" w:cs="Times New Roman"/>
          <w:sz w:val="24"/>
          <w:szCs w:val="24"/>
        </w:rPr>
        <w:t xml:space="preserve">umber of trees and </w:t>
      </w:r>
      <w:r w:rsidR="007E6F43" w:rsidRPr="00E84B0E">
        <w:rPr>
          <w:rFonts w:ascii="Times New Roman" w:hAnsi="Times New Roman" w:cs="Times New Roman"/>
          <w:sz w:val="24"/>
          <w:szCs w:val="24"/>
        </w:rPr>
        <w:t xml:space="preserve">percent of </w:t>
      </w:r>
      <w:r w:rsidR="008C2ED0" w:rsidRPr="00E84B0E">
        <w:rPr>
          <w:rFonts w:ascii="Times New Roman" w:hAnsi="Times New Roman" w:cs="Times New Roman"/>
          <w:sz w:val="24"/>
          <w:szCs w:val="24"/>
        </w:rPr>
        <w:t xml:space="preserve">leaf litter </w:t>
      </w:r>
      <w:r w:rsidR="007E6F43" w:rsidRPr="00E84B0E">
        <w:rPr>
          <w:rFonts w:ascii="Times New Roman" w:hAnsi="Times New Roman" w:cs="Times New Roman"/>
          <w:sz w:val="24"/>
          <w:szCs w:val="24"/>
        </w:rPr>
        <w:t>cover</w:t>
      </w:r>
      <w:r w:rsidR="008C2ED0" w:rsidRPr="00E84B0E">
        <w:rPr>
          <w:rFonts w:ascii="Times New Roman" w:hAnsi="Times New Roman" w:cs="Times New Roman"/>
          <w:sz w:val="24"/>
          <w:szCs w:val="24"/>
        </w:rPr>
        <w:t xml:space="preserve"> </w:t>
      </w:r>
      <w:r w:rsidR="00EE0393" w:rsidRPr="00E84B0E">
        <w:rPr>
          <w:rFonts w:ascii="Times New Roman" w:hAnsi="Times New Roman" w:cs="Times New Roman"/>
          <w:sz w:val="24"/>
          <w:szCs w:val="24"/>
        </w:rPr>
        <w:t xml:space="preserve">were </w:t>
      </w:r>
      <w:r w:rsidR="008C2ED0" w:rsidRPr="00E84B0E">
        <w:rPr>
          <w:rFonts w:ascii="Times New Roman" w:hAnsi="Times New Roman" w:cs="Times New Roman"/>
          <w:sz w:val="24"/>
          <w:szCs w:val="24"/>
        </w:rPr>
        <w:t xml:space="preserve">positively </w:t>
      </w:r>
      <w:r w:rsidR="007E6F43" w:rsidRPr="00E84B0E">
        <w:rPr>
          <w:rFonts w:ascii="Times New Roman" w:hAnsi="Times New Roman" w:cs="Times New Roman"/>
          <w:sz w:val="24"/>
          <w:szCs w:val="24"/>
        </w:rPr>
        <w:t>associated with</w:t>
      </w:r>
      <w:r w:rsidR="008C2ED0" w:rsidRPr="00E84B0E">
        <w:rPr>
          <w:rFonts w:ascii="Times New Roman" w:hAnsi="Times New Roman" w:cs="Times New Roman"/>
          <w:sz w:val="24"/>
          <w:szCs w:val="24"/>
        </w:rPr>
        <w:t xml:space="preserve"> increasing snail abundance</w:t>
      </w:r>
      <w:r w:rsidR="00B05E96" w:rsidRPr="00E84B0E">
        <w:rPr>
          <w:rFonts w:ascii="Times New Roman" w:hAnsi="Times New Roman" w:cs="Times New Roman"/>
          <w:sz w:val="24"/>
          <w:szCs w:val="24"/>
        </w:rPr>
        <w:t xml:space="preserve"> (Fig</w:t>
      </w:r>
      <w:r w:rsidR="00BD76C7" w:rsidRPr="00E84B0E">
        <w:rPr>
          <w:rFonts w:ascii="Times New Roman" w:hAnsi="Times New Roman" w:cs="Times New Roman"/>
          <w:sz w:val="24"/>
          <w:szCs w:val="24"/>
        </w:rPr>
        <w:t>.</w:t>
      </w:r>
      <w:r w:rsidR="00B05E96" w:rsidRPr="00E84B0E">
        <w:rPr>
          <w:rFonts w:ascii="Times New Roman" w:hAnsi="Times New Roman" w:cs="Times New Roman"/>
          <w:sz w:val="24"/>
          <w:szCs w:val="24"/>
        </w:rPr>
        <w:t xml:space="preserve"> </w:t>
      </w:r>
      <w:r w:rsidR="000253A5">
        <w:rPr>
          <w:rFonts w:ascii="Times New Roman" w:hAnsi="Times New Roman" w:cs="Times New Roman"/>
          <w:sz w:val="24"/>
          <w:szCs w:val="24"/>
        </w:rPr>
        <w:t>8</w:t>
      </w:r>
      <w:r w:rsidR="00B05E96" w:rsidRPr="00E84B0E">
        <w:rPr>
          <w:rFonts w:ascii="Times New Roman" w:hAnsi="Times New Roman" w:cs="Times New Roman"/>
          <w:sz w:val="24"/>
          <w:szCs w:val="24"/>
        </w:rPr>
        <w:t>)</w:t>
      </w:r>
      <w:r w:rsidR="008C2ED0" w:rsidRPr="00E84B0E">
        <w:rPr>
          <w:rFonts w:ascii="Times New Roman" w:hAnsi="Times New Roman" w:cs="Times New Roman"/>
          <w:sz w:val="24"/>
          <w:szCs w:val="24"/>
        </w:rPr>
        <w:t xml:space="preserve">. Canopy cover </w:t>
      </w:r>
      <w:r w:rsidR="007E6F43" w:rsidRPr="00E84B0E">
        <w:rPr>
          <w:rFonts w:ascii="Times New Roman" w:hAnsi="Times New Roman" w:cs="Times New Roman"/>
          <w:sz w:val="24"/>
          <w:szCs w:val="24"/>
        </w:rPr>
        <w:t>was not associated with live snail abundance</w:t>
      </w:r>
      <w:r w:rsidR="008C2ED0"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B05E96" w:rsidRPr="00E84B0E">
        <w:rPr>
          <w:rFonts w:ascii="Times New Roman" w:hAnsi="Times New Roman" w:cs="Times New Roman"/>
          <w:sz w:val="24"/>
          <w:szCs w:val="24"/>
        </w:rPr>
        <w:t>Fire</w:t>
      </w:r>
      <w:r w:rsidR="00D156A3">
        <w:rPr>
          <w:rFonts w:ascii="Times New Roman" w:hAnsi="Times New Roman" w:cs="Times New Roman"/>
          <w:sz w:val="24"/>
          <w:szCs w:val="24"/>
        </w:rPr>
        <w:t xml:space="preserve"> evidence was present at 13 of the 60 sites and </w:t>
      </w:r>
      <w:r w:rsidR="00B05E96" w:rsidRPr="00E84B0E">
        <w:rPr>
          <w:rFonts w:ascii="Times New Roman" w:hAnsi="Times New Roman" w:cs="Times New Roman"/>
          <w:sz w:val="24"/>
          <w:szCs w:val="24"/>
        </w:rPr>
        <w:t>had a significant</w:t>
      </w:r>
      <w:r w:rsidR="00D156A3">
        <w:rPr>
          <w:rFonts w:ascii="Times New Roman" w:hAnsi="Times New Roman" w:cs="Times New Roman"/>
          <w:sz w:val="24"/>
          <w:szCs w:val="24"/>
        </w:rPr>
        <w:t>,</w:t>
      </w:r>
      <w:r w:rsidR="00D2259B" w:rsidRPr="00E84B0E">
        <w:rPr>
          <w:rFonts w:ascii="Times New Roman" w:hAnsi="Times New Roman" w:cs="Times New Roman"/>
          <w:sz w:val="24"/>
          <w:szCs w:val="24"/>
        </w:rPr>
        <w:t xml:space="preserve"> positive</w:t>
      </w:r>
      <w:r w:rsidR="00B05E96" w:rsidRPr="00E84B0E">
        <w:rPr>
          <w:rFonts w:ascii="Times New Roman" w:hAnsi="Times New Roman" w:cs="Times New Roman"/>
          <w:sz w:val="24"/>
          <w:szCs w:val="24"/>
        </w:rPr>
        <w:t xml:space="preserve"> effect </w:t>
      </w:r>
      <w:r w:rsidR="00D156A3">
        <w:rPr>
          <w:rFonts w:ascii="Times New Roman" w:hAnsi="Times New Roman" w:cs="Times New Roman"/>
          <w:sz w:val="24"/>
          <w:szCs w:val="24"/>
        </w:rPr>
        <w:t xml:space="preserve">on live snail abundance when modeled as a fixed effect. </w:t>
      </w:r>
      <w:r w:rsidR="00DD4C23" w:rsidRPr="00E84B0E">
        <w:rPr>
          <w:rFonts w:ascii="Times New Roman" w:hAnsi="Times New Roman" w:cs="Times New Roman"/>
          <w:sz w:val="24"/>
          <w:szCs w:val="24"/>
        </w:rPr>
        <w:t xml:space="preserve">No variables were </w:t>
      </w:r>
      <w:r w:rsidR="007E6F43" w:rsidRPr="00E84B0E">
        <w:rPr>
          <w:rFonts w:ascii="Times New Roman" w:hAnsi="Times New Roman" w:cs="Times New Roman"/>
          <w:sz w:val="24"/>
          <w:szCs w:val="24"/>
        </w:rPr>
        <w:t xml:space="preserve">identified </w:t>
      </w:r>
      <w:r w:rsidR="00DD4C23" w:rsidRPr="00E84B0E">
        <w:rPr>
          <w:rFonts w:ascii="Times New Roman" w:hAnsi="Times New Roman" w:cs="Times New Roman"/>
          <w:sz w:val="24"/>
          <w:szCs w:val="24"/>
        </w:rPr>
        <w:t xml:space="preserve">as problematic </w:t>
      </w:r>
      <w:r w:rsidR="00827662" w:rsidRPr="00E84B0E">
        <w:rPr>
          <w:rFonts w:ascii="Times New Roman" w:hAnsi="Times New Roman" w:cs="Times New Roman"/>
          <w:sz w:val="24"/>
          <w:szCs w:val="24"/>
        </w:rPr>
        <w:t>from</w:t>
      </w:r>
      <w:r w:rsidR="00DD4C23" w:rsidRPr="00E84B0E">
        <w:rPr>
          <w:rFonts w:ascii="Times New Roman" w:hAnsi="Times New Roman" w:cs="Times New Roman"/>
          <w:sz w:val="24"/>
          <w:szCs w:val="24"/>
        </w:rPr>
        <w:t xml:space="preserve"> the </w:t>
      </w:r>
      <w:proofErr w:type="spellStart"/>
      <w:proofErr w:type="gramStart"/>
      <w:r w:rsidR="00DD4C23" w:rsidRPr="00E84B0E">
        <w:rPr>
          <w:rFonts w:ascii="Times New Roman" w:hAnsi="Times New Roman" w:cs="Times New Roman"/>
          <w:sz w:val="24"/>
          <w:szCs w:val="24"/>
        </w:rPr>
        <w:t>gam.check</w:t>
      </w:r>
      <w:proofErr w:type="spellEnd"/>
      <w:proofErr w:type="gramEnd"/>
      <w:r w:rsidR="00DD4C23" w:rsidRPr="00E84B0E">
        <w:rPr>
          <w:rFonts w:ascii="Times New Roman" w:hAnsi="Times New Roman" w:cs="Times New Roman"/>
          <w:sz w:val="24"/>
          <w:szCs w:val="24"/>
        </w:rPr>
        <w:t xml:space="preserve"> function</w:t>
      </w:r>
      <w:r w:rsidR="00D76B0D" w:rsidRPr="00E84B0E">
        <w:rPr>
          <w:rFonts w:ascii="Times New Roman" w:hAnsi="Times New Roman" w:cs="Times New Roman"/>
          <w:sz w:val="24"/>
          <w:szCs w:val="24"/>
        </w:rPr>
        <w:t>.</w:t>
      </w:r>
    </w:p>
    <w:p w14:paraId="0B909C0A" w14:textId="62C4BF04" w:rsidR="00D2259B" w:rsidRPr="00E84B0E" w:rsidRDefault="00D2259B" w:rsidP="00143389">
      <w:pPr>
        <w:spacing w:after="0" w:line="480" w:lineRule="auto"/>
        <w:rPr>
          <w:rFonts w:ascii="Times New Roman" w:hAnsi="Times New Roman" w:cs="Times New Roman"/>
          <w:sz w:val="24"/>
          <w:szCs w:val="24"/>
        </w:rPr>
      </w:pPr>
      <w:r w:rsidRPr="00E84B0E">
        <w:rPr>
          <w:rFonts w:ascii="Times New Roman" w:hAnsi="Times New Roman" w:cs="Times New Roman"/>
          <w:sz w:val="24"/>
          <w:szCs w:val="24"/>
        </w:rPr>
        <w:tab/>
        <w:t xml:space="preserve">The GAM for </w:t>
      </w:r>
      <w:r w:rsidR="00827662" w:rsidRPr="00E84B0E">
        <w:rPr>
          <w:rFonts w:ascii="Times New Roman" w:hAnsi="Times New Roman" w:cs="Times New Roman"/>
          <w:sz w:val="24"/>
          <w:szCs w:val="24"/>
        </w:rPr>
        <w:t>shelter log characteristics and live snail abundance</w:t>
      </w:r>
      <w:r w:rsidRPr="00E84B0E">
        <w:rPr>
          <w:rFonts w:ascii="Times New Roman" w:hAnsi="Times New Roman" w:cs="Times New Roman"/>
          <w:sz w:val="24"/>
          <w:szCs w:val="24"/>
        </w:rPr>
        <w:t xml:space="preserve"> did not have any significant variables, with only log length (</w:t>
      </w:r>
      <w:r w:rsidR="000B10D2" w:rsidRPr="009F55F2">
        <w:rPr>
          <w:rFonts w:ascii="Times New Roman" w:hAnsi="Times New Roman" w:cs="Times New Roman"/>
          <w:i/>
          <w:iCs/>
          <w:sz w:val="24"/>
          <w:szCs w:val="24"/>
        </w:rPr>
        <w:t>p</w:t>
      </w:r>
      <w:r w:rsidRPr="00E84B0E">
        <w:rPr>
          <w:rFonts w:ascii="Times New Roman" w:hAnsi="Times New Roman" w:cs="Times New Roman"/>
          <w:sz w:val="24"/>
          <w:szCs w:val="24"/>
        </w:rPr>
        <w:t xml:space="preserve"> = </w:t>
      </w:r>
      <w:r w:rsidR="00DA379F" w:rsidRPr="00E84B0E">
        <w:rPr>
          <w:rFonts w:ascii="Times New Roman" w:hAnsi="Times New Roman" w:cs="Times New Roman"/>
          <w:sz w:val="24"/>
          <w:szCs w:val="24"/>
        </w:rPr>
        <w:t>0</w:t>
      </w:r>
      <w:r w:rsidRPr="00E84B0E">
        <w:rPr>
          <w:rFonts w:ascii="Times New Roman" w:hAnsi="Times New Roman" w:cs="Times New Roman"/>
          <w:sz w:val="24"/>
          <w:szCs w:val="24"/>
        </w:rPr>
        <w:t xml:space="preserve">.078) </w:t>
      </w:r>
      <w:r w:rsidR="000B10D2">
        <w:rPr>
          <w:rFonts w:ascii="Times New Roman" w:hAnsi="Times New Roman" w:cs="Times New Roman"/>
          <w:sz w:val="24"/>
          <w:szCs w:val="24"/>
        </w:rPr>
        <w:t>showing a near-significant trend</w:t>
      </w:r>
      <w:r w:rsidR="008C58F0">
        <w:rPr>
          <w:rFonts w:ascii="Times New Roman" w:hAnsi="Times New Roman" w:cs="Times New Roman"/>
          <w:sz w:val="24"/>
          <w:szCs w:val="24"/>
        </w:rPr>
        <w:t>.</w:t>
      </w:r>
      <w:r w:rsidRPr="00E84B0E">
        <w:rPr>
          <w:rFonts w:ascii="Times New Roman" w:hAnsi="Times New Roman" w:cs="Times New Roman"/>
          <w:sz w:val="24"/>
          <w:szCs w:val="24"/>
        </w:rPr>
        <w:t xml:space="preserve"> As a fixed effect, fire had a significant positive effect</w:t>
      </w:r>
      <w:r w:rsidR="006B7EFC" w:rsidRPr="00E84B0E">
        <w:rPr>
          <w:rFonts w:ascii="Times New Roman" w:hAnsi="Times New Roman" w:cs="Times New Roman"/>
          <w:sz w:val="24"/>
          <w:szCs w:val="24"/>
        </w:rPr>
        <w:t xml:space="preserve"> (</w:t>
      </w:r>
      <w:r w:rsidR="000B10D2" w:rsidRPr="009F55F2">
        <w:rPr>
          <w:rFonts w:ascii="Times New Roman" w:hAnsi="Times New Roman" w:cs="Times New Roman"/>
          <w:i/>
          <w:iCs/>
          <w:sz w:val="24"/>
          <w:szCs w:val="24"/>
        </w:rPr>
        <w:t>p</w:t>
      </w:r>
      <w:r w:rsidR="00DA379F" w:rsidRPr="00E84B0E">
        <w:rPr>
          <w:rFonts w:ascii="Times New Roman" w:hAnsi="Times New Roman" w:cs="Times New Roman"/>
          <w:sz w:val="24"/>
          <w:szCs w:val="24"/>
        </w:rPr>
        <w:t xml:space="preserve"> </w:t>
      </w:r>
      <w:r w:rsidR="006B7EFC" w:rsidRPr="00E84B0E">
        <w:rPr>
          <w:rFonts w:ascii="Times New Roman" w:hAnsi="Times New Roman" w:cs="Times New Roman"/>
          <w:sz w:val="24"/>
          <w:szCs w:val="24"/>
        </w:rPr>
        <w:t>=</w:t>
      </w:r>
      <w:r w:rsidR="00DA379F" w:rsidRPr="00E84B0E">
        <w:rPr>
          <w:rFonts w:ascii="Times New Roman" w:hAnsi="Times New Roman" w:cs="Times New Roman"/>
          <w:sz w:val="24"/>
          <w:szCs w:val="24"/>
        </w:rPr>
        <w:t xml:space="preserve"> 0</w:t>
      </w:r>
      <w:r w:rsidR="006B7EFC" w:rsidRPr="00E84B0E">
        <w:rPr>
          <w:rFonts w:ascii="Times New Roman" w:hAnsi="Times New Roman" w:cs="Times New Roman"/>
          <w:sz w:val="24"/>
          <w:szCs w:val="24"/>
        </w:rPr>
        <w:t>.002)</w:t>
      </w:r>
      <w:r w:rsidRPr="00E84B0E">
        <w:rPr>
          <w:rFonts w:ascii="Times New Roman" w:hAnsi="Times New Roman" w:cs="Times New Roman"/>
          <w:sz w:val="24"/>
          <w:szCs w:val="24"/>
        </w:rPr>
        <w:t xml:space="preserve"> on live snail abundance. Overall, variance capture of the model was 24.8%</w:t>
      </w:r>
      <w:r w:rsidR="00D76B0D" w:rsidRPr="00E84B0E">
        <w:rPr>
          <w:rFonts w:ascii="Times New Roman" w:hAnsi="Times New Roman" w:cs="Times New Roman"/>
          <w:sz w:val="24"/>
          <w:szCs w:val="24"/>
        </w:rPr>
        <w:t xml:space="preserve"> (</w:t>
      </w:r>
      <w:r w:rsidR="002B2FCC" w:rsidRPr="00E84B0E">
        <w:rPr>
          <w:rFonts w:ascii="Times New Roman" w:hAnsi="Times New Roman" w:cs="Times New Roman"/>
          <w:sz w:val="24"/>
          <w:szCs w:val="24"/>
        </w:rPr>
        <w:t>Supplemental Table</w:t>
      </w:r>
      <w:r w:rsidR="0033241E" w:rsidRPr="00E84B0E">
        <w:rPr>
          <w:rFonts w:ascii="Times New Roman" w:hAnsi="Times New Roman" w:cs="Times New Roman"/>
          <w:sz w:val="24"/>
          <w:szCs w:val="24"/>
        </w:rPr>
        <w:t xml:space="preserve"> </w:t>
      </w:r>
      <w:r w:rsidR="00953F38">
        <w:rPr>
          <w:rFonts w:ascii="Times New Roman" w:hAnsi="Times New Roman" w:cs="Times New Roman"/>
          <w:sz w:val="24"/>
          <w:szCs w:val="24"/>
        </w:rPr>
        <w:t>2</w:t>
      </w:r>
      <w:r w:rsidR="003B5304" w:rsidRPr="00E84B0E">
        <w:rPr>
          <w:rFonts w:ascii="Times New Roman" w:hAnsi="Times New Roman" w:cs="Times New Roman"/>
          <w:sz w:val="24"/>
          <w:szCs w:val="24"/>
        </w:rPr>
        <w:t>).</w:t>
      </w:r>
    </w:p>
    <w:p w14:paraId="00692508" w14:textId="2BF1BEDB" w:rsidR="00235558" w:rsidRPr="00E84B0E" w:rsidRDefault="00DB26A4" w:rsidP="00143389">
      <w:pPr>
        <w:spacing w:after="0" w:line="480" w:lineRule="auto"/>
        <w:rPr>
          <w:rFonts w:ascii="Times New Roman" w:hAnsi="Times New Roman" w:cs="Times New Roman"/>
          <w:sz w:val="24"/>
          <w:szCs w:val="24"/>
        </w:rPr>
      </w:pPr>
      <w:r w:rsidRPr="00E84B0E">
        <w:rPr>
          <w:rFonts w:ascii="Times New Roman" w:hAnsi="Times New Roman" w:cs="Times New Roman"/>
          <w:sz w:val="24"/>
          <w:szCs w:val="24"/>
        </w:rPr>
        <w:lastRenderedPageBreak/>
        <w:tab/>
      </w:r>
      <w:r w:rsidR="002B2FCC" w:rsidRPr="00E84B0E">
        <w:rPr>
          <w:rFonts w:ascii="Times New Roman" w:hAnsi="Times New Roman" w:cs="Times New Roman"/>
          <w:sz w:val="24"/>
          <w:szCs w:val="24"/>
        </w:rPr>
        <w:t>The</w:t>
      </w:r>
      <w:r w:rsidRPr="00E84B0E">
        <w:rPr>
          <w:rFonts w:ascii="Times New Roman" w:hAnsi="Times New Roman" w:cs="Times New Roman"/>
          <w:sz w:val="24"/>
          <w:szCs w:val="24"/>
        </w:rPr>
        <w:t xml:space="preserve"> Bayesian model</w:t>
      </w:r>
      <w:r w:rsidR="006B7EFC" w:rsidRPr="00E84B0E">
        <w:rPr>
          <w:rFonts w:ascii="Times New Roman" w:hAnsi="Times New Roman" w:cs="Times New Roman"/>
          <w:sz w:val="24"/>
          <w:szCs w:val="24"/>
        </w:rPr>
        <w:t>s examining the effect of fire on live snail abundance</w:t>
      </w:r>
      <w:r w:rsidRPr="00E84B0E">
        <w:rPr>
          <w:rFonts w:ascii="Times New Roman" w:hAnsi="Times New Roman" w:cs="Times New Roman"/>
          <w:sz w:val="24"/>
          <w:szCs w:val="24"/>
        </w:rPr>
        <w:t xml:space="preserve"> </w:t>
      </w:r>
      <w:r w:rsidR="006B7EFC" w:rsidRPr="00E84B0E">
        <w:rPr>
          <w:rFonts w:ascii="Times New Roman" w:hAnsi="Times New Roman" w:cs="Times New Roman"/>
          <w:sz w:val="24"/>
          <w:szCs w:val="24"/>
        </w:rPr>
        <w:t>showed that burned survey sites and charred logs both had significantly more snails than their unburned counterparts</w:t>
      </w:r>
      <w:r w:rsidR="005B0ED2" w:rsidRPr="00E84B0E">
        <w:rPr>
          <w:rFonts w:ascii="Times New Roman" w:hAnsi="Times New Roman" w:cs="Times New Roman"/>
          <w:sz w:val="24"/>
          <w:szCs w:val="24"/>
        </w:rPr>
        <w:t xml:space="preserve"> (Fig</w:t>
      </w:r>
      <w:r w:rsidR="00BD76C7" w:rsidRPr="00E84B0E">
        <w:rPr>
          <w:rFonts w:ascii="Times New Roman" w:hAnsi="Times New Roman" w:cs="Times New Roman"/>
          <w:sz w:val="24"/>
          <w:szCs w:val="24"/>
        </w:rPr>
        <w:t>.</w:t>
      </w:r>
      <w:r w:rsidR="005B0ED2" w:rsidRPr="00E84B0E">
        <w:rPr>
          <w:rFonts w:ascii="Times New Roman" w:hAnsi="Times New Roman" w:cs="Times New Roman"/>
          <w:sz w:val="24"/>
          <w:szCs w:val="24"/>
        </w:rPr>
        <w:t xml:space="preserve"> </w:t>
      </w:r>
      <w:r w:rsidR="00953F38">
        <w:rPr>
          <w:rFonts w:ascii="Times New Roman" w:hAnsi="Times New Roman" w:cs="Times New Roman"/>
          <w:sz w:val="24"/>
          <w:szCs w:val="24"/>
        </w:rPr>
        <w:t>9</w:t>
      </w:r>
      <w:r w:rsidR="005B0ED2" w:rsidRPr="00E84B0E">
        <w:rPr>
          <w:rFonts w:ascii="Times New Roman" w:hAnsi="Times New Roman" w:cs="Times New Roman"/>
          <w:sz w:val="24"/>
          <w:szCs w:val="24"/>
        </w:rPr>
        <w:t>)</w:t>
      </w:r>
      <w:r w:rsidR="006B7EFC" w:rsidRPr="00E84B0E">
        <w:rPr>
          <w:rFonts w:ascii="Times New Roman" w:hAnsi="Times New Roman" w:cs="Times New Roman"/>
          <w:sz w:val="24"/>
          <w:szCs w:val="24"/>
        </w:rPr>
        <w:t>.</w:t>
      </w:r>
      <w:r w:rsidR="006B7EFC" w:rsidRPr="00E84B0E" w:rsidDel="006B7EFC">
        <w:rPr>
          <w:rFonts w:ascii="Times New Roman" w:hAnsi="Times New Roman" w:cs="Times New Roman"/>
          <w:sz w:val="24"/>
          <w:szCs w:val="24"/>
        </w:rPr>
        <w:t xml:space="preserve"> </w:t>
      </w:r>
      <w:r w:rsidR="002B2FCC" w:rsidRPr="00E84B0E">
        <w:rPr>
          <w:rFonts w:ascii="Times New Roman" w:hAnsi="Times New Roman" w:cs="Times New Roman"/>
          <w:sz w:val="24"/>
          <w:szCs w:val="24"/>
        </w:rPr>
        <w:t>Soil from b</w:t>
      </w:r>
      <w:r w:rsidR="00221025" w:rsidRPr="00E84B0E">
        <w:rPr>
          <w:rFonts w:ascii="Times New Roman" w:hAnsi="Times New Roman" w:cs="Times New Roman"/>
          <w:sz w:val="24"/>
          <w:szCs w:val="24"/>
        </w:rPr>
        <w:t>urn</w:t>
      </w:r>
      <w:r w:rsidR="006B7EFC" w:rsidRPr="00E84B0E">
        <w:rPr>
          <w:rFonts w:ascii="Times New Roman" w:hAnsi="Times New Roman" w:cs="Times New Roman"/>
          <w:sz w:val="24"/>
          <w:szCs w:val="24"/>
        </w:rPr>
        <w:t>ed</w:t>
      </w:r>
      <w:r w:rsidR="00221025" w:rsidRPr="00E84B0E">
        <w:rPr>
          <w:rFonts w:ascii="Times New Roman" w:hAnsi="Times New Roman" w:cs="Times New Roman"/>
          <w:sz w:val="24"/>
          <w:szCs w:val="24"/>
        </w:rPr>
        <w:t xml:space="preserve"> sites had significantly higher pH than </w:t>
      </w:r>
      <w:r w:rsidR="002B2FCC" w:rsidRPr="00E84B0E">
        <w:rPr>
          <w:rFonts w:ascii="Times New Roman" w:hAnsi="Times New Roman" w:cs="Times New Roman"/>
          <w:sz w:val="24"/>
          <w:szCs w:val="24"/>
        </w:rPr>
        <w:t xml:space="preserve">soil </w:t>
      </w:r>
      <w:r w:rsidR="00221025" w:rsidRPr="00E84B0E">
        <w:rPr>
          <w:rFonts w:ascii="Times New Roman" w:hAnsi="Times New Roman" w:cs="Times New Roman"/>
          <w:sz w:val="24"/>
          <w:szCs w:val="24"/>
        </w:rPr>
        <w:t>from unburnt sites</w:t>
      </w:r>
      <w:r w:rsidR="002B2FCC" w:rsidRPr="00E84B0E">
        <w:rPr>
          <w:rFonts w:ascii="Times New Roman" w:hAnsi="Times New Roman" w:cs="Times New Roman"/>
          <w:sz w:val="24"/>
          <w:szCs w:val="24"/>
        </w:rPr>
        <w:t xml:space="preserve"> </w:t>
      </w:r>
      <w:r w:rsidR="00B23963" w:rsidRPr="00E84B0E">
        <w:rPr>
          <w:rFonts w:ascii="Times New Roman" w:hAnsi="Times New Roman" w:cs="Times New Roman"/>
          <w:sz w:val="24"/>
          <w:szCs w:val="24"/>
        </w:rPr>
        <w:t>(</w:t>
      </w:r>
      <w:r w:rsidR="0033241E" w:rsidRPr="00E84B0E">
        <w:rPr>
          <w:rFonts w:ascii="Times New Roman" w:hAnsi="Times New Roman" w:cs="Times New Roman"/>
          <w:i/>
          <w:iCs/>
          <w:sz w:val="24"/>
          <w:szCs w:val="24"/>
        </w:rPr>
        <w:t>p</w:t>
      </w:r>
      <w:r w:rsidR="00B23963" w:rsidRPr="00E84B0E">
        <w:rPr>
          <w:rFonts w:ascii="Times New Roman" w:hAnsi="Times New Roman" w:cs="Times New Roman"/>
          <w:sz w:val="24"/>
          <w:szCs w:val="24"/>
        </w:rPr>
        <w:t xml:space="preserve"> = 0.02, Table </w:t>
      </w:r>
      <w:r w:rsidR="00953F38">
        <w:rPr>
          <w:rFonts w:ascii="Times New Roman" w:hAnsi="Times New Roman" w:cs="Times New Roman"/>
          <w:sz w:val="24"/>
          <w:szCs w:val="24"/>
        </w:rPr>
        <w:t>3</w:t>
      </w:r>
      <w:r w:rsidR="00B23963" w:rsidRPr="00E84B0E">
        <w:rPr>
          <w:rFonts w:ascii="Times New Roman" w:hAnsi="Times New Roman" w:cs="Times New Roman"/>
          <w:sz w:val="24"/>
          <w:szCs w:val="24"/>
        </w:rPr>
        <w:t>).</w:t>
      </w:r>
      <w:r w:rsidR="00DA379F" w:rsidRPr="00E84B0E">
        <w:rPr>
          <w:rFonts w:ascii="Times New Roman" w:hAnsi="Times New Roman" w:cs="Times New Roman"/>
          <w:sz w:val="24"/>
          <w:szCs w:val="24"/>
        </w:rPr>
        <w:t xml:space="preserve"> </w:t>
      </w:r>
      <w:r w:rsidR="002B2FCC" w:rsidRPr="00E84B0E">
        <w:rPr>
          <w:rFonts w:ascii="Times New Roman" w:hAnsi="Times New Roman" w:cs="Times New Roman"/>
          <w:sz w:val="24"/>
          <w:szCs w:val="24"/>
        </w:rPr>
        <w:t xml:space="preserve">The </w:t>
      </w:r>
      <w:r w:rsidR="00677EA1" w:rsidRPr="00E84B0E">
        <w:rPr>
          <w:rFonts w:ascii="Times New Roman" w:hAnsi="Times New Roman" w:cs="Times New Roman"/>
          <w:sz w:val="24"/>
          <w:szCs w:val="24"/>
        </w:rPr>
        <w:t>p</w:t>
      </w:r>
      <w:r w:rsidR="002B2FCC" w:rsidRPr="00E84B0E">
        <w:rPr>
          <w:rFonts w:ascii="Times New Roman" w:hAnsi="Times New Roman" w:cs="Times New Roman"/>
          <w:sz w:val="24"/>
          <w:szCs w:val="24"/>
        </w:rPr>
        <w:t xml:space="preserve">H of soil </w:t>
      </w:r>
      <w:r w:rsidR="00677EA1" w:rsidRPr="00E84B0E">
        <w:rPr>
          <w:rFonts w:ascii="Times New Roman" w:hAnsi="Times New Roman" w:cs="Times New Roman"/>
          <w:sz w:val="24"/>
          <w:szCs w:val="24"/>
        </w:rPr>
        <w:t xml:space="preserve">under logs and </w:t>
      </w:r>
      <w:r w:rsidR="00DA379F" w:rsidRPr="00E84B0E">
        <w:rPr>
          <w:rFonts w:ascii="Times New Roman" w:hAnsi="Times New Roman" w:cs="Times New Roman"/>
          <w:sz w:val="24"/>
          <w:szCs w:val="24"/>
        </w:rPr>
        <w:t>one</w:t>
      </w:r>
      <w:r w:rsidR="00677EA1" w:rsidRPr="00E84B0E">
        <w:rPr>
          <w:rFonts w:ascii="Times New Roman" w:hAnsi="Times New Roman" w:cs="Times New Roman"/>
          <w:sz w:val="24"/>
          <w:szCs w:val="24"/>
        </w:rPr>
        <w:t xml:space="preserve"> m away were not significantly different</w:t>
      </w:r>
      <w:r w:rsidR="003A0B4D" w:rsidRPr="00E84B0E">
        <w:rPr>
          <w:rFonts w:ascii="Times New Roman" w:hAnsi="Times New Roman" w:cs="Times New Roman"/>
          <w:sz w:val="24"/>
          <w:szCs w:val="24"/>
        </w:rPr>
        <w:t xml:space="preserve"> (</w:t>
      </w:r>
      <w:r w:rsidR="0033241E" w:rsidRPr="00E84B0E">
        <w:rPr>
          <w:rFonts w:ascii="Times New Roman" w:hAnsi="Times New Roman" w:cs="Times New Roman"/>
          <w:i/>
          <w:iCs/>
          <w:sz w:val="24"/>
          <w:szCs w:val="24"/>
        </w:rPr>
        <w:t>p</w:t>
      </w:r>
      <w:r w:rsidR="00B23963" w:rsidRPr="00E84B0E">
        <w:rPr>
          <w:rFonts w:ascii="Times New Roman" w:hAnsi="Times New Roman" w:cs="Times New Roman"/>
          <w:sz w:val="24"/>
          <w:szCs w:val="24"/>
        </w:rPr>
        <w:t xml:space="preserve"> = 0.24</w:t>
      </w:r>
      <w:r w:rsidR="003A0B4D"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221025" w:rsidRPr="00E84B0E">
        <w:rPr>
          <w:rFonts w:ascii="Times New Roman" w:hAnsi="Times New Roman" w:cs="Times New Roman"/>
          <w:sz w:val="24"/>
          <w:szCs w:val="24"/>
        </w:rPr>
        <w:t xml:space="preserve"> </w:t>
      </w:r>
      <w:r w:rsidR="00235558" w:rsidRPr="00E84B0E">
        <w:rPr>
          <w:rFonts w:ascii="Times New Roman" w:hAnsi="Times New Roman" w:cs="Times New Roman"/>
          <w:sz w:val="24"/>
          <w:szCs w:val="24"/>
        </w:rPr>
        <w:tab/>
      </w:r>
    </w:p>
    <w:p w14:paraId="63BC9CF4" w14:textId="76BE9C88" w:rsidR="00C151CB" w:rsidRPr="00E84B0E" w:rsidRDefault="00AC3FD9" w:rsidP="00143389">
      <w:pPr>
        <w:spacing w:after="0" w:line="480" w:lineRule="auto"/>
        <w:rPr>
          <w:rFonts w:ascii="Times New Roman" w:hAnsi="Times New Roman" w:cs="Times New Roman"/>
          <w:sz w:val="24"/>
          <w:szCs w:val="24"/>
        </w:rPr>
      </w:pPr>
      <w:r w:rsidRPr="00E84B0E">
        <w:rPr>
          <w:rFonts w:ascii="Times New Roman" w:hAnsi="Times New Roman" w:cs="Times New Roman"/>
          <w:sz w:val="24"/>
          <w:szCs w:val="24"/>
        </w:rPr>
        <w:tab/>
        <w:t xml:space="preserve">Several sites in the </w:t>
      </w:r>
      <w:r w:rsidR="00BF6B7B">
        <w:rPr>
          <w:rFonts w:ascii="Times New Roman" w:hAnsi="Times New Roman" w:cs="Times New Roman"/>
          <w:sz w:val="24"/>
          <w:szCs w:val="24"/>
        </w:rPr>
        <w:t xml:space="preserve">WMWR were surveyed </w:t>
      </w:r>
      <w:r w:rsidR="00E7459D">
        <w:rPr>
          <w:rFonts w:ascii="Times New Roman" w:hAnsi="Times New Roman" w:cs="Times New Roman"/>
          <w:sz w:val="24"/>
          <w:szCs w:val="24"/>
        </w:rPr>
        <w:t>close enough to burn date that</w:t>
      </w:r>
      <w:r w:rsidR="00BF6B7B">
        <w:rPr>
          <w:rFonts w:ascii="Times New Roman" w:hAnsi="Times New Roman" w:cs="Times New Roman"/>
          <w:sz w:val="24"/>
          <w:szCs w:val="24"/>
        </w:rPr>
        <w:t xml:space="preserve"> ash</w:t>
      </w:r>
      <w:r w:rsidR="00E7459D">
        <w:rPr>
          <w:rFonts w:ascii="Times New Roman" w:hAnsi="Times New Roman" w:cs="Times New Roman"/>
          <w:sz w:val="24"/>
          <w:szCs w:val="24"/>
        </w:rPr>
        <w:t xml:space="preserve"> still</w:t>
      </w:r>
      <w:r w:rsidR="00BF6B7B">
        <w:rPr>
          <w:rFonts w:ascii="Times New Roman" w:hAnsi="Times New Roman" w:cs="Times New Roman"/>
          <w:sz w:val="24"/>
          <w:szCs w:val="24"/>
        </w:rPr>
        <w:t xml:space="preserve"> covered</w:t>
      </w:r>
      <w:r w:rsidR="00B9749F">
        <w:rPr>
          <w:rFonts w:ascii="Times New Roman" w:hAnsi="Times New Roman" w:cs="Times New Roman"/>
          <w:sz w:val="24"/>
          <w:szCs w:val="24"/>
        </w:rPr>
        <w:t xml:space="preserve"> portions of</w:t>
      </w:r>
      <w:r w:rsidR="00BF6B7B">
        <w:rPr>
          <w:rFonts w:ascii="Times New Roman" w:hAnsi="Times New Roman" w:cs="Times New Roman"/>
          <w:sz w:val="24"/>
          <w:szCs w:val="24"/>
        </w:rPr>
        <w:t xml:space="preserve"> the site</w:t>
      </w:r>
      <w:r w:rsidR="00B9749F">
        <w:rPr>
          <w:rFonts w:ascii="Times New Roman" w:hAnsi="Times New Roman" w:cs="Times New Roman"/>
          <w:sz w:val="24"/>
          <w:szCs w:val="24"/>
        </w:rPr>
        <w:t>s</w:t>
      </w:r>
      <w:r w:rsidR="00BF6B7B">
        <w:rPr>
          <w:rFonts w:ascii="Times New Roman" w:hAnsi="Times New Roman" w:cs="Times New Roman"/>
          <w:sz w:val="24"/>
          <w:szCs w:val="24"/>
        </w:rPr>
        <w:t xml:space="preserve"> and vegetation had yet to recover</w:t>
      </w:r>
      <w:r w:rsidRPr="00E84B0E">
        <w:rPr>
          <w:rFonts w:ascii="Times New Roman" w:hAnsi="Times New Roman" w:cs="Times New Roman"/>
          <w:sz w:val="24"/>
          <w:szCs w:val="24"/>
        </w:rPr>
        <w:t xml:space="preserve">. </w:t>
      </w:r>
      <w:r w:rsidR="00CE07C3">
        <w:rPr>
          <w:rFonts w:ascii="Times New Roman" w:hAnsi="Times New Roman" w:cs="Times New Roman"/>
          <w:sz w:val="24"/>
          <w:szCs w:val="24"/>
        </w:rPr>
        <w:t>No surviving snails were found from burns that removed all vegetation from an area</w:t>
      </w:r>
      <w:r w:rsidR="006D3D16">
        <w:rPr>
          <w:rFonts w:ascii="Times New Roman" w:hAnsi="Times New Roman" w:cs="Times New Roman"/>
          <w:sz w:val="24"/>
          <w:szCs w:val="24"/>
        </w:rPr>
        <w:t>.</w:t>
      </w:r>
      <w:r w:rsidRPr="00E84B0E">
        <w:rPr>
          <w:rFonts w:ascii="Times New Roman" w:hAnsi="Times New Roman" w:cs="Times New Roman"/>
          <w:sz w:val="24"/>
          <w:szCs w:val="24"/>
        </w:rPr>
        <w:t xml:space="preserve"> </w:t>
      </w:r>
      <w:r w:rsidR="00CE07C3">
        <w:rPr>
          <w:rFonts w:ascii="Times New Roman" w:hAnsi="Times New Roman" w:cs="Times New Roman"/>
          <w:sz w:val="24"/>
          <w:szCs w:val="24"/>
        </w:rPr>
        <w:t xml:space="preserve">Shells of </w:t>
      </w:r>
      <w:r w:rsidR="00CE07C3">
        <w:rPr>
          <w:rFonts w:ascii="Times New Roman" w:hAnsi="Times New Roman" w:cs="Times New Roman"/>
          <w:i/>
          <w:iCs/>
          <w:sz w:val="24"/>
          <w:szCs w:val="24"/>
        </w:rPr>
        <w:t xml:space="preserve">E. wichitorum </w:t>
      </w:r>
      <w:r w:rsidRPr="00E84B0E">
        <w:rPr>
          <w:rFonts w:ascii="Times New Roman" w:hAnsi="Times New Roman" w:cs="Times New Roman"/>
          <w:sz w:val="24"/>
          <w:szCs w:val="24"/>
        </w:rPr>
        <w:t>persist through</w:t>
      </w:r>
      <w:r w:rsidR="00CE07C3">
        <w:rPr>
          <w:rFonts w:ascii="Times New Roman" w:hAnsi="Times New Roman" w:cs="Times New Roman"/>
          <w:sz w:val="24"/>
          <w:szCs w:val="24"/>
        </w:rPr>
        <w:t xml:space="preserve"> even </w:t>
      </w:r>
      <w:r w:rsidR="000B10D2">
        <w:rPr>
          <w:rFonts w:ascii="Times New Roman" w:hAnsi="Times New Roman" w:cs="Times New Roman"/>
          <w:sz w:val="24"/>
          <w:szCs w:val="24"/>
        </w:rPr>
        <w:t>severe</w:t>
      </w:r>
      <w:r w:rsidR="000B10D2" w:rsidRPr="00E84B0E">
        <w:rPr>
          <w:rFonts w:ascii="Times New Roman" w:hAnsi="Times New Roman" w:cs="Times New Roman"/>
          <w:sz w:val="24"/>
          <w:szCs w:val="24"/>
        </w:rPr>
        <w:t xml:space="preserve"> </w:t>
      </w:r>
      <w:r w:rsidRPr="00E84B0E">
        <w:rPr>
          <w:rFonts w:ascii="Times New Roman" w:hAnsi="Times New Roman" w:cs="Times New Roman"/>
          <w:sz w:val="24"/>
          <w:szCs w:val="24"/>
        </w:rPr>
        <w:t>fire</w:t>
      </w:r>
      <w:r w:rsidR="00CE07C3">
        <w:rPr>
          <w:rFonts w:ascii="Times New Roman" w:hAnsi="Times New Roman" w:cs="Times New Roman"/>
          <w:sz w:val="24"/>
          <w:szCs w:val="24"/>
        </w:rPr>
        <w:t>,</w:t>
      </w:r>
      <w:r w:rsidRPr="00E84B0E">
        <w:rPr>
          <w:rFonts w:ascii="Times New Roman" w:hAnsi="Times New Roman" w:cs="Times New Roman"/>
          <w:sz w:val="24"/>
          <w:szCs w:val="24"/>
        </w:rPr>
        <w:t xml:space="preserve"> </w:t>
      </w:r>
      <w:r w:rsidR="00CE07C3">
        <w:rPr>
          <w:rFonts w:ascii="Times New Roman" w:hAnsi="Times New Roman" w:cs="Times New Roman"/>
          <w:sz w:val="24"/>
          <w:szCs w:val="24"/>
        </w:rPr>
        <w:t>as evidenced by shells documented in the</w:t>
      </w:r>
      <w:r w:rsidRPr="00E84B0E">
        <w:rPr>
          <w:rFonts w:ascii="Times New Roman" w:hAnsi="Times New Roman" w:cs="Times New Roman"/>
          <w:sz w:val="24"/>
          <w:szCs w:val="24"/>
        </w:rPr>
        <w:t xml:space="preserve"> </w:t>
      </w:r>
      <w:r w:rsidR="00CE07C3">
        <w:rPr>
          <w:rFonts w:ascii="Times New Roman" w:hAnsi="Times New Roman" w:cs="Times New Roman"/>
          <w:sz w:val="24"/>
          <w:szCs w:val="24"/>
        </w:rPr>
        <w:t xml:space="preserve">white </w:t>
      </w:r>
      <w:r w:rsidRPr="00E84B0E">
        <w:rPr>
          <w:rFonts w:ascii="Times New Roman" w:hAnsi="Times New Roman" w:cs="Times New Roman"/>
          <w:sz w:val="24"/>
          <w:szCs w:val="24"/>
        </w:rPr>
        <w:t>ash piles of</w:t>
      </w:r>
      <w:r w:rsidR="000B10D2">
        <w:rPr>
          <w:rFonts w:ascii="Times New Roman" w:hAnsi="Times New Roman" w:cs="Times New Roman"/>
          <w:sz w:val="24"/>
          <w:szCs w:val="24"/>
        </w:rPr>
        <w:t xml:space="preserve"> </w:t>
      </w:r>
      <w:r w:rsidR="00495FF7" w:rsidRPr="00E84B0E">
        <w:rPr>
          <w:rFonts w:ascii="Times New Roman" w:hAnsi="Times New Roman" w:cs="Times New Roman"/>
          <w:sz w:val="24"/>
          <w:szCs w:val="24"/>
        </w:rPr>
        <w:t xml:space="preserve">completely burned </w:t>
      </w:r>
      <w:r w:rsidRPr="00E84B0E">
        <w:rPr>
          <w:rFonts w:ascii="Times New Roman" w:hAnsi="Times New Roman" w:cs="Times New Roman"/>
          <w:sz w:val="24"/>
          <w:szCs w:val="24"/>
        </w:rPr>
        <w:t>shelter logs</w:t>
      </w:r>
      <w:r w:rsidR="00BF6B7B">
        <w:rPr>
          <w:rFonts w:ascii="Times New Roman" w:hAnsi="Times New Roman" w:cs="Times New Roman"/>
          <w:sz w:val="24"/>
          <w:szCs w:val="24"/>
        </w:rPr>
        <w:t xml:space="preserve"> (Supplemental Photo 6)</w:t>
      </w:r>
      <w:r w:rsidRPr="00E84B0E">
        <w:rPr>
          <w:rFonts w:ascii="Times New Roman" w:hAnsi="Times New Roman" w:cs="Times New Roman"/>
          <w:sz w:val="24"/>
          <w:szCs w:val="24"/>
        </w:rPr>
        <w:t>.</w:t>
      </w:r>
      <w:r w:rsidR="00CE07C3">
        <w:rPr>
          <w:rFonts w:ascii="Times New Roman" w:hAnsi="Times New Roman" w:cs="Times New Roman"/>
          <w:sz w:val="24"/>
          <w:szCs w:val="24"/>
        </w:rPr>
        <w:t xml:space="preserve"> This </w:t>
      </w:r>
      <w:r w:rsidR="000B10D2">
        <w:rPr>
          <w:rFonts w:ascii="Times New Roman" w:hAnsi="Times New Roman" w:cs="Times New Roman"/>
          <w:sz w:val="24"/>
          <w:szCs w:val="24"/>
        </w:rPr>
        <w:t xml:space="preserve">indicates </w:t>
      </w:r>
      <w:r w:rsidR="00CE07C3">
        <w:rPr>
          <w:rFonts w:ascii="Times New Roman" w:hAnsi="Times New Roman" w:cs="Times New Roman"/>
          <w:sz w:val="24"/>
          <w:szCs w:val="24"/>
        </w:rPr>
        <w:t>that burned areas lacking shells likely lacked snails before the fire.</w:t>
      </w:r>
      <w:r w:rsidRPr="00E84B0E">
        <w:rPr>
          <w:rFonts w:ascii="Times New Roman" w:hAnsi="Times New Roman" w:cs="Times New Roman"/>
          <w:sz w:val="24"/>
          <w:szCs w:val="24"/>
        </w:rPr>
        <w:t xml:space="preserve"> </w:t>
      </w:r>
    </w:p>
    <w:p w14:paraId="1A10D57B" w14:textId="31666E13" w:rsidR="00AC3FD9" w:rsidRPr="00E84B0E" w:rsidRDefault="00480E9E" w:rsidP="00C151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Survey site 2018-1 (Table 1), which</w:t>
      </w:r>
      <w:r w:rsidR="00C151CB" w:rsidRPr="00E84B0E">
        <w:rPr>
          <w:rFonts w:ascii="Times New Roman" w:hAnsi="Times New Roman" w:cs="Times New Roman"/>
          <w:sz w:val="24"/>
          <w:szCs w:val="24"/>
        </w:rPr>
        <w:t xml:space="preserve"> </w:t>
      </w:r>
      <w:r w:rsidR="00CA7DF6">
        <w:rPr>
          <w:rFonts w:ascii="Times New Roman" w:hAnsi="Times New Roman" w:cs="Times New Roman"/>
          <w:sz w:val="24"/>
          <w:szCs w:val="24"/>
        </w:rPr>
        <w:t xml:space="preserve">had been previously surveyed and </w:t>
      </w:r>
      <w:r w:rsidR="00C151CB" w:rsidRPr="00E84B0E">
        <w:rPr>
          <w:rFonts w:ascii="Times New Roman" w:hAnsi="Times New Roman" w:cs="Times New Roman"/>
          <w:sz w:val="24"/>
          <w:szCs w:val="24"/>
        </w:rPr>
        <w:t>contained known locations of logs harboring snails</w:t>
      </w:r>
      <w:r>
        <w:rPr>
          <w:rFonts w:ascii="Times New Roman" w:hAnsi="Times New Roman" w:cs="Times New Roman"/>
          <w:sz w:val="24"/>
          <w:szCs w:val="24"/>
        </w:rPr>
        <w:t>,</w:t>
      </w:r>
      <w:r w:rsidR="00C151CB" w:rsidRPr="00E84B0E">
        <w:rPr>
          <w:rFonts w:ascii="Times New Roman" w:hAnsi="Times New Roman" w:cs="Times New Roman"/>
          <w:sz w:val="24"/>
          <w:szCs w:val="24"/>
        </w:rPr>
        <w:t xml:space="preserve"> was revisited</w:t>
      </w:r>
      <w:r w:rsidR="00D76B0D" w:rsidRPr="00E84B0E">
        <w:rPr>
          <w:rFonts w:ascii="Times New Roman" w:hAnsi="Times New Roman" w:cs="Times New Roman"/>
          <w:sz w:val="24"/>
          <w:szCs w:val="24"/>
        </w:rPr>
        <w:t xml:space="preserve"> </w:t>
      </w:r>
      <w:r w:rsidR="00C151CB" w:rsidRPr="00E84B0E">
        <w:rPr>
          <w:rFonts w:ascii="Times New Roman" w:hAnsi="Times New Roman" w:cs="Times New Roman"/>
          <w:sz w:val="24"/>
          <w:szCs w:val="24"/>
        </w:rPr>
        <w:t xml:space="preserve">after a </w:t>
      </w:r>
      <w:proofErr w:type="gramStart"/>
      <w:r w:rsidR="003E3639" w:rsidRPr="00E84B0E">
        <w:rPr>
          <w:rFonts w:ascii="Times New Roman" w:hAnsi="Times New Roman" w:cs="Times New Roman"/>
          <w:sz w:val="24"/>
          <w:szCs w:val="24"/>
        </w:rPr>
        <w:t>low</w:t>
      </w:r>
      <w:r w:rsidR="00EE7432" w:rsidRPr="00E84B0E">
        <w:rPr>
          <w:rFonts w:ascii="Times New Roman" w:hAnsi="Times New Roman" w:cs="Times New Roman"/>
          <w:sz w:val="24"/>
          <w:szCs w:val="24"/>
        </w:rPr>
        <w:t>-severity</w:t>
      </w:r>
      <w:proofErr w:type="gramEnd"/>
      <w:r w:rsidR="00EE7432" w:rsidRPr="00E84B0E">
        <w:rPr>
          <w:rFonts w:ascii="Times New Roman" w:hAnsi="Times New Roman" w:cs="Times New Roman"/>
          <w:sz w:val="24"/>
          <w:szCs w:val="24"/>
        </w:rPr>
        <w:t xml:space="preserve"> controlled</w:t>
      </w:r>
      <w:r w:rsidR="00C151CB" w:rsidRPr="00E84B0E">
        <w:rPr>
          <w:rFonts w:ascii="Times New Roman" w:hAnsi="Times New Roman" w:cs="Times New Roman"/>
          <w:sz w:val="24"/>
          <w:szCs w:val="24"/>
        </w:rPr>
        <w:t xml:space="preserve"> burn to determine </w:t>
      </w:r>
      <w:r w:rsidR="000B10D2">
        <w:rPr>
          <w:rFonts w:ascii="Times New Roman" w:hAnsi="Times New Roman" w:cs="Times New Roman"/>
          <w:sz w:val="24"/>
          <w:szCs w:val="24"/>
        </w:rPr>
        <w:t xml:space="preserve">the </w:t>
      </w:r>
      <w:r w:rsidR="00C151CB" w:rsidRPr="00E84B0E">
        <w:rPr>
          <w:rFonts w:ascii="Times New Roman" w:hAnsi="Times New Roman" w:cs="Times New Roman"/>
          <w:sz w:val="24"/>
          <w:szCs w:val="24"/>
        </w:rPr>
        <w:t xml:space="preserve">fate of snails. </w:t>
      </w:r>
      <w:r w:rsidR="000B10D2">
        <w:rPr>
          <w:rFonts w:ascii="Times New Roman" w:hAnsi="Times New Roman" w:cs="Times New Roman"/>
          <w:sz w:val="24"/>
          <w:szCs w:val="24"/>
        </w:rPr>
        <w:t>Although</w:t>
      </w:r>
      <w:r w:rsidR="000B10D2" w:rsidRPr="00E84B0E">
        <w:rPr>
          <w:rFonts w:ascii="Times New Roman" w:hAnsi="Times New Roman" w:cs="Times New Roman"/>
          <w:sz w:val="24"/>
          <w:szCs w:val="24"/>
        </w:rPr>
        <w:t xml:space="preserve"> </w:t>
      </w:r>
      <w:r w:rsidR="00C151CB" w:rsidRPr="00E84B0E">
        <w:rPr>
          <w:rFonts w:ascii="Times New Roman" w:hAnsi="Times New Roman" w:cs="Times New Roman"/>
          <w:sz w:val="24"/>
          <w:szCs w:val="24"/>
        </w:rPr>
        <w:t xml:space="preserve">many snails survived, even </w:t>
      </w:r>
      <w:r w:rsidR="000B10D2" w:rsidRPr="00E84B0E">
        <w:rPr>
          <w:rFonts w:ascii="Times New Roman" w:hAnsi="Times New Roman" w:cs="Times New Roman"/>
          <w:sz w:val="24"/>
          <w:szCs w:val="24"/>
        </w:rPr>
        <w:t>whe</w:t>
      </w:r>
      <w:r w:rsidR="000B10D2">
        <w:rPr>
          <w:rFonts w:ascii="Times New Roman" w:hAnsi="Times New Roman" w:cs="Times New Roman"/>
          <w:sz w:val="24"/>
          <w:szCs w:val="24"/>
        </w:rPr>
        <w:t>re</w:t>
      </w:r>
      <w:r w:rsidR="000B10D2" w:rsidRPr="00E84B0E">
        <w:rPr>
          <w:rFonts w:ascii="Times New Roman" w:hAnsi="Times New Roman" w:cs="Times New Roman"/>
          <w:sz w:val="24"/>
          <w:szCs w:val="24"/>
        </w:rPr>
        <w:t xml:space="preserve"> </w:t>
      </w:r>
      <w:r w:rsidR="00C151CB" w:rsidRPr="00E84B0E">
        <w:rPr>
          <w:rFonts w:ascii="Times New Roman" w:hAnsi="Times New Roman" w:cs="Times New Roman"/>
          <w:sz w:val="24"/>
          <w:szCs w:val="24"/>
        </w:rPr>
        <w:t xml:space="preserve">large portions of their shelter log </w:t>
      </w:r>
      <w:r w:rsidR="000B10D2" w:rsidRPr="00E84B0E">
        <w:rPr>
          <w:rFonts w:ascii="Times New Roman" w:hAnsi="Times New Roman" w:cs="Times New Roman"/>
          <w:sz w:val="24"/>
          <w:szCs w:val="24"/>
        </w:rPr>
        <w:t>burn</w:t>
      </w:r>
      <w:r w:rsidR="000B10D2">
        <w:rPr>
          <w:rFonts w:ascii="Times New Roman" w:hAnsi="Times New Roman" w:cs="Times New Roman"/>
          <w:sz w:val="24"/>
          <w:szCs w:val="24"/>
        </w:rPr>
        <w:t>ed</w:t>
      </w:r>
      <w:r w:rsidR="000B10D2" w:rsidRPr="00E84B0E">
        <w:rPr>
          <w:rFonts w:ascii="Times New Roman" w:hAnsi="Times New Roman" w:cs="Times New Roman"/>
          <w:sz w:val="24"/>
          <w:szCs w:val="24"/>
        </w:rPr>
        <w:t xml:space="preserve"> </w:t>
      </w:r>
      <w:r w:rsidR="0023198F" w:rsidRPr="00E84B0E">
        <w:rPr>
          <w:rFonts w:ascii="Times New Roman" w:hAnsi="Times New Roman" w:cs="Times New Roman"/>
          <w:sz w:val="24"/>
          <w:szCs w:val="24"/>
        </w:rPr>
        <w:t>(Supplemental Photo 4)</w:t>
      </w:r>
      <w:r w:rsidR="00C151CB" w:rsidRPr="00E84B0E">
        <w:rPr>
          <w:rFonts w:ascii="Times New Roman" w:hAnsi="Times New Roman" w:cs="Times New Roman"/>
          <w:sz w:val="24"/>
          <w:szCs w:val="24"/>
        </w:rPr>
        <w:t xml:space="preserve">, others </w:t>
      </w:r>
      <w:r w:rsidR="001E5C21">
        <w:rPr>
          <w:rFonts w:ascii="Times New Roman" w:hAnsi="Times New Roman" w:cs="Times New Roman"/>
          <w:sz w:val="24"/>
          <w:szCs w:val="24"/>
        </w:rPr>
        <w:t>likely</w:t>
      </w:r>
      <w:r w:rsidR="00827662" w:rsidRPr="00E84B0E">
        <w:rPr>
          <w:rFonts w:ascii="Times New Roman" w:hAnsi="Times New Roman" w:cs="Times New Roman"/>
          <w:sz w:val="24"/>
          <w:szCs w:val="24"/>
        </w:rPr>
        <w:t xml:space="preserve"> </w:t>
      </w:r>
      <w:r w:rsidR="00C151CB" w:rsidRPr="00E84B0E">
        <w:rPr>
          <w:rFonts w:ascii="Times New Roman" w:hAnsi="Times New Roman" w:cs="Times New Roman"/>
          <w:sz w:val="24"/>
          <w:szCs w:val="24"/>
        </w:rPr>
        <w:t xml:space="preserve">died </w:t>
      </w:r>
      <w:r w:rsidR="001E5C21">
        <w:rPr>
          <w:rFonts w:ascii="Times New Roman" w:hAnsi="Times New Roman" w:cs="Times New Roman"/>
          <w:sz w:val="24"/>
          <w:szCs w:val="24"/>
        </w:rPr>
        <w:t>because the</w:t>
      </w:r>
      <w:r w:rsidR="00C151CB" w:rsidRPr="00E84B0E">
        <w:rPr>
          <w:rFonts w:ascii="Times New Roman" w:hAnsi="Times New Roman" w:cs="Times New Roman"/>
          <w:sz w:val="24"/>
          <w:szCs w:val="24"/>
        </w:rPr>
        <w:t xml:space="preserve"> adjacent leaf litter</w:t>
      </w:r>
      <w:r w:rsidR="001E5C21">
        <w:rPr>
          <w:rFonts w:ascii="Times New Roman" w:hAnsi="Times New Roman" w:cs="Times New Roman"/>
          <w:sz w:val="24"/>
          <w:szCs w:val="24"/>
        </w:rPr>
        <w:t xml:space="preserve"> caught</w:t>
      </w:r>
      <w:r w:rsidR="00C151CB" w:rsidRPr="00E84B0E">
        <w:rPr>
          <w:rFonts w:ascii="Times New Roman" w:hAnsi="Times New Roman" w:cs="Times New Roman"/>
          <w:sz w:val="24"/>
          <w:szCs w:val="24"/>
        </w:rPr>
        <w:t xml:space="preserve"> </w:t>
      </w:r>
      <w:r w:rsidR="001E5C21">
        <w:rPr>
          <w:rFonts w:ascii="Times New Roman" w:hAnsi="Times New Roman" w:cs="Times New Roman"/>
          <w:sz w:val="24"/>
          <w:szCs w:val="24"/>
        </w:rPr>
        <w:t xml:space="preserve">fire and burned the area at the soil-log </w:t>
      </w:r>
      <w:r w:rsidR="00C151CB" w:rsidRPr="00E84B0E">
        <w:rPr>
          <w:rFonts w:ascii="Times New Roman" w:hAnsi="Times New Roman" w:cs="Times New Roman"/>
          <w:sz w:val="24"/>
          <w:szCs w:val="24"/>
        </w:rPr>
        <w:t xml:space="preserve">interface </w:t>
      </w:r>
      <w:r w:rsidR="001E5C21">
        <w:rPr>
          <w:rFonts w:ascii="Times New Roman" w:hAnsi="Times New Roman" w:cs="Times New Roman"/>
          <w:sz w:val="24"/>
          <w:szCs w:val="24"/>
        </w:rPr>
        <w:t>while leaving the rest of the log intact</w:t>
      </w:r>
      <w:r w:rsidR="00C151CB" w:rsidRPr="00E84B0E">
        <w:rPr>
          <w:rFonts w:ascii="Times New Roman" w:hAnsi="Times New Roman" w:cs="Times New Roman"/>
          <w:sz w:val="24"/>
          <w:szCs w:val="24"/>
        </w:rPr>
        <w:t xml:space="preserve"> (</w:t>
      </w:r>
      <w:r w:rsidR="0023198F" w:rsidRPr="00E84B0E">
        <w:rPr>
          <w:rFonts w:ascii="Times New Roman" w:hAnsi="Times New Roman" w:cs="Times New Roman"/>
          <w:sz w:val="24"/>
          <w:szCs w:val="24"/>
        </w:rPr>
        <w:t>Supplemental Photo 5</w:t>
      </w:r>
      <w:r w:rsidR="00C151CB" w:rsidRPr="00E84B0E">
        <w:rPr>
          <w:rFonts w:ascii="Times New Roman" w:hAnsi="Times New Roman" w:cs="Times New Roman"/>
          <w:sz w:val="24"/>
          <w:szCs w:val="24"/>
        </w:rPr>
        <w:t>)</w:t>
      </w:r>
      <w:r w:rsidR="001E5C21">
        <w:rPr>
          <w:rFonts w:ascii="Times New Roman" w:hAnsi="Times New Roman" w:cs="Times New Roman"/>
          <w:sz w:val="24"/>
          <w:szCs w:val="24"/>
        </w:rPr>
        <w:t>.</w:t>
      </w:r>
    </w:p>
    <w:p w14:paraId="42AED9B7" w14:textId="11CA8405" w:rsidR="00817338" w:rsidRDefault="00A666C5" w:rsidP="001412B3">
      <w:pPr>
        <w:spacing w:after="0" w:line="480" w:lineRule="auto"/>
        <w:ind w:firstLine="720"/>
        <w:rPr>
          <w:rFonts w:ascii="Times New Roman" w:hAnsi="Times New Roman" w:cs="Times New Roman"/>
          <w:sz w:val="24"/>
          <w:szCs w:val="24"/>
        </w:rPr>
      </w:pPr>
      <w:r w:rsidRPr="00E84B0E">
        <w:rPr>
          <w:rFonts w:ascii="Times New Roman" w:hAnsi="Times New Roman" w:cs="Times New Roman"/>
          <w:sz w:val="24"/>
          <w:szCs w:val="24"/>
        </w:rPr>
        <w:t>Snail shells</w:t>
      </w:r>
      <w:r w:rsidR="00FF3DC2" w:rsidRPr="00E84B0E">
        <w:rPr>
          <w:rFonts w:ascii="Times New Roman" w:hAnsi="Times New Roman" w:cs="Times New Roman"/>
          <w:sz w:val="24"/>
          <w:szCs w:val="24"/>
        </w:rPr>
        <w:t xml:space="preserve"> that</w:t>
      </w:r>
      <w:r w:rsidR="00D76B0D" w:rsidRPr="00E84B0E">
        <w:rPr>
          <w:rFonts w:ascii="Times New Roman" w:hAnsi="Times New Roman" w:cs="Times New Roman"/>
          <w:sz w:val="24"/>
          <w:szCs w:val="24"/>
        </w:rPr>
        <w:t xml:space="preserve"> last through fires</w:t>
      </w:r>
      <w:r w:rsidRPr="00E84B0E">
        <w:rPr>
          <w:rFonts w:ascii="Times New Roman" w:hAnsi="Times New Roman" w:cs="Times New Roman"/>
          <w:sz w:val="24"/>
          <w:szCs w:val="24"/>
        </w:rPr>
        <w:t xml:space="preserve"> are highly visible on the ground after burns</w:t>
      </w:r>
      <w:r w:rsidR="00D76B0D" w:rsidRPr="00E84B0E">
        <w:rPr>
          <w:rFonts w:ascii="Times New Roman" w:hAnsi="Times New Roman" w:cs="Times New Roman"/>
          <w:sz w:val="24"/>
          <w:szCs w:val="24"/>
        </w:rPr>
        <w:t xml:space="preserve"> as burned shells are white on a background of black and grey ash. After fire</w:t>
      </w:r>
      <w:r w:rsidR="00EE7432" w:rsidRPr="00E84B0E">
        <w:rPr>
          <w:rFonts w:ascii="Times New Roman" w:hAnsi="Times New Roman" w:cs="Times New Roman"/>
          <w:sz w:val="24"/>
          <w:szCs w:val="24"/>
        </w:rPr>
        <w:t>,</w:t>
      </w:r>
      <w:r w:rsidRPr="00E84B0E">
        <w:rPr>
          <w:rFonts w:ascii="Times New Roman" w:hAnsi="Times New Roman" w:cs="Times New Roman"/>
          <w:sz w:val="24"/>
          <w:szCs w:val="24"/>
        </w:rPr>
        <w:t xml:space="preserve"> shells were observed </w:t>
      </w:r>
      <w:r w:rsidR="00D76B0D" w:rsidRPr="00E84B0E">
        <w:rPr>
          <w:rFonts w:ascii="Times New Roman" w:hAnsi="Times New Roman" w:cs="Times New Roman"/>
          <w:sz w:val="24"/>
          <w:szCs w:val="24"/>
        </w:rPr>
        <w:t xml:space="preserve">in the ash piles of completely </w:t>
      </w:r>
      <w:r w:rsidR="000B10D2">
        <w:rPr>
          <w:rFonts w:ascii="Times New Roman" w:hAnsi="Times New Roman" w:cs="Times New Roman"/>
          <w:sz w:val="24"/>
          <w:szCs w:val="24"/>
        </w:rPr>
        <w:t>burned</w:t>
      </w:r>
      <w:r w:rsidR="000B10D2" w:rsidRPr="00E84B0E">
        <w:rPr>
          <w:rFonts w:ascii="Times New Roman" w:hAnsi="Times New Roman" w:cs="Times New Roman"/>
          <w:sz w:val="24"/>
          <w:szCs w:val="24"/>
        </w:rPr>
        <w:t xml:space="preserve"> </w:t>
      </w:r>
      <w:r w:rsidR="00D76B0D" w:rsidRPr="00E84B0E">
        <w:rPr>
          <w:rFonts w:ascii="Times New Roman" w:hAnsi="Times New Roman" w:cs="Times New Roman"/>
          <w:sz w:val="24"/>
          <w:szCs w:val="24"/>
        </w:rPr>
        <w:t xml:space="preserve">logs as well as </w:t>
      </w:r>
      <w:r w:rsidR="00EE7432" w:rsidRPr="00E84B0E">
        <w:rPr>
          <w:rFonts w:ascii="Times New Roman" w:hAnsi="Times New Roman" w:cs="Times New Roman"/>
          <w:sz w:val="24"/>
          <w:szCs w:val="24"/>
        </w:rPr>
        <w:t>the burned areas adjacent to intact logs and boulders</w:t>
      </w:r>
      <w:r w:rsidR="00BD76C7" w:rsidRPr="00E84B0E">
        <w:rPr>
          <w:rFonts w:ascii="Times New Roman" w:hAnsi="Times New Roman" w:cs="Times New Roman"/>
          <w:sz w:val="24"/>
          <w:szCs w:val="24"/>
        </w:rPr>
        <w:t xml:space="preserve"> (Supplemental Photo 6)</w:t>
      </w:r>
      <w:r w:rsidR="00EE7432"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00D31747" w:rsidRPr="00E84B0E">
        <w:rPr>
          <w:rFonts w:ascii="Times New Roman" w:hAnsi="Times New Roman" w:cs="Times New Roman"/>
          <w:i/>
          <w:iCs/>
          <w:sz w:val="24"/>
          <w:szCs w:val="24"/>
        </w:rPr>
        <w:t>E. wichitorum</w:t>
      </w:r>
      <w:r w:rsidRPr="00E84B0E">
        <w:rPr>
          <w:rFonts w:ascii="Times New Roman" w:hAnsi="Times New Roman" w:cs="Times New Roman"/>
          <w:i/>
          <w:iCs/>
          <w:sz w:val="24"/>
          <w:szCs w:val="24"/>
        </w:rPr>
        <w:t xml:space="preserve"> </w:t>
      </w:r>
      <w:r w:rsidRPr="00E84B0E">
        <w:rPr>
          <w:rFonts w:ascii="Times New Roman" w:hAnsi="Times New Roman" w:cs="Times New Roman"/>
          <w:sz w:val="24"/>
          <w:szCs w:val="24"/>
        </w:rPr>
        <w:t xml:space="preserve">shells were </w:t>
      </w:r>
      <w:r w:rsidR="000B10D2" w:rsidRPr="00E84B0E">
        <w:rPr>
          <w:rFonts w:ascii="Times New Roman" w:hAnsi="Times New Roman" w:cs="Times New Roman"/>
          <w:sz w:val="24"/>
          <w:szCs w:val="24"/>
        </w:rPr>
        <w:t>n</w:t>
      </w:r>
      <w:r w:rsidR="000B10D2">
        <w:rPr>
          <w:rFonts w:ascii="Times New Roman" w:hAnsi="Times New Roman" w:cs="Times New Roman"/>
          <w:sz w:val="24"/>
          <w:szCs w:val="24"/>
        </w:rPr>
        <w:t>ot</w:t>
      </w:r>
      <w:r w:rsidR="000B10D2" w:rsidRPr="00E84B0E">
        <w:rPr>
          <w:rFonts w:ascii="Times New Roman" w:hAnsi="Times New Roman" w:cs="Times New Roman"/>
          <w:sz w:val="24"/>
          <w:szCs w:val="24"/>
        </w:rPr>
        <w:t xml:space="preserve"> </w:t>
      </w:r>
      <w:r w:rsidR="00EE7432" w:rsidRPr="00E84B0E">
        <w:rPr>
          <w:rFonts w:ascii="Times New Roman" w:hAnsi="Times New Roman" w:cs="Times New Roman"/>
          <w:sz w:val="24"/>
          <w:szCs w:val="24"/>
        </w:rPr>
        <w:t xml:space="preserve">observed in open prairie habitat, even when adjacent areas with shelters had </w:t>
      </w:r>
      <w:r w:rsidR="000B10D2">
        <w:rPr>
          <w:rFonts w:ascii="Times New Roman" w:hAnsi="Times New Roman" w:cs="Times New Roman"/>
          <w:sz w:val="24"/>
          <w:szCs w:val="24"/>
        </w:rPr>
        <w:t>over</w:t>
      </w:r>
      <w:r w:rsidR="00EE7432" w:rsidRPr="00E84B0E">
        <w:rPr>
          <w:rFonts w:ascii="Times New Roman" w:hAnsi="Times New Roman" w:cs="Times New Roman"/>
          <w:sz w:val="24"/>
          <w:szCs w:val="24"/>
        </w:rPr>
        <w:t xml:space="preserve"> one hundred exposed shells</w:t>
      </w:r>
      <w:r w:rsidRPr="00E84B0E">
        <w:rPr>
          <w:rFonts w:ascii="Times New Roman" w:hAnsi="Times New Roman" w:cs="Times New Roman"/>
          <w:sz w:val="24"/>
          <w:szCs w:val="24"/>
        </w:rPr>
        <w:t xml:space="preserve">. Slopes with </w:t>
      </w:r>
      <w:proofErr w:type="spellStart"/>
      <w:r w:rsidR="0095171B" w:rsidRPr="00E84B0E">
        <w:rPr>
          <w:rFonts w:ascii="Times New Roman" w:hAnsi="Times New Roman" w:cs="Times New Roman"/>
          <w:sz w:val="24"/>
          <w:szCs w:val="24"/>
        </w:rPr>
        <w:t>forbes</w:t>
      </w:r>
      <w:proofErr w:type="spellEnd"/>
      <w:r w:rsidR="0095171B" w:rsidRPr="00E84B0E">
        <w:rPr>
          <w:rFonts w:ascii="Times New Roman" w:hAnsi="Times New Roman" w:cs="Times New Roman"/>
          <w:sz w:val="24"/>
          <w:szCs w:val="24"/>
        </w:rPr>
        <w:t>,</w:t>
      </w:r>
      <w:r w:rsidRPr="00E84B0E">
        <w:rPr>
          <w:rFonts w:ascii="Times New Roman" w:hAnsi="Times New Roman" w:cs="Times New Roman"/>
          <w:sz w:val="24"/>
          <w:szCs w:val="24"/>
        </w:rPr>
        <w:t xml:space="preserve"> </w:t>
      </w:r>
      <w:r w:rsidRPr="00E84B0E">
        <w:rPr>
          <w:rFonts w:ascii="Times New Roman" w:hAnsi="Times New Roman" w:cs="Times New Roman"/>
          <w:sz w:val="24"/>
          <w:szCs w:val="24"/>
        </w:rPr>
        <w:lastRenderedPageBreak/>
        <w:t xml:space="preserve">but lacking other shelters sometimes had </w:t>
      </w:r>
      <w:r w:rsidR="00D31747" w:rsidRPr="00E84B0E">
        <w:rPr>
          <w:rFonts w:ascii="Times New Roman" w:hAnsi="Times New Roman" w:cs="Times New Roman"/>
          <w:i/>
          <w:iCs/>
          <w:sz w:val="24"/>
          <w:szCs w:val="24"/>
        </w:rPr>
        <w:t>E. wichitorum</w:t>
      </w:r>
      <w:r w:rsidR="0095171B" w:rsidRPr="00E84B0E">
        <w:rPr>
          <w:rFonts w:ascii="Times New Roman" w:hAnsi="Times New Roman" w:cs="Times New Roman"/>
          <w:i/>
          <w:iCs/>
          <w:sz w:val="24"/>
          <w:szCs w:val="24"/>
        </w:rPr>
        <w:t xml:space="preserve"> </w:t>
      </w:r>
      <w:r w:rsidR="0095171B" w:rsidRPr="00E84B0E">
        <w:rPr>
          <w:rFonts w:ascii="Times New Roman" w:hAnsi="Times New Roman" w:cs="Times New Roman"/>
          <w:sz w:val="24"/>
          <w:szCs w:val="24"/>
        </w:rPr>
        <w:t>shells and often these sites also contained</w:t>
      </w:r>
      <w:r w:rsidR="000B10D2">
        <w:rPr>
          <w:rFonts w:ascii="Times New Roman" w:hAnsi="Times New Roman" w:cs="Times New Roman"/>
          <w:sz w:val="24"/>
          <w:szCs w:val="24"/>
        </w:rPr>
        <w:t xml:space="preserve"> shells of a second large snail,</w:t>
      </w:r>
      <w:r w:rsidR="0095171B" w:rsidRPr="00E84B0E">
        <w:rPr>
          <w:rFonts w:ascii="Times New Roman" w:hAnsi="Times New Roman" w:cs="Times New Roman"/>
          <w:sz w:val="24"/>
          <w:szCs w:val="24"/>
        </w:rPr>
        <w:t xml:space="preserve"> </w:t>
      </w:r>
      <w:proofErr w:type="spellStart"/>
      <w:r w:rsidR="0095171B" w:rsidRPr="00E84B0E">
        <w:rPr>
          <w:rFonts w:ascii="Times New Roman" w:hAnsi="Times New Roman" w:cs="Times New Roman"/>
          <w:i/>
          <w:iCs/>
          <w:sz w:val="24"/>
          <w:szCs w:val="24"/>
        </w:rPr>
        <w:t>Bulimul</w:t>
      </w:r>
      <w:r w:rsidR="00E773D8" w:rsidRPr="00E84B0E">
        <w:rPr>
          <w:rFonts w:ascii="Times New Roman" w:hAnsi="Times New Roman" w:cs="Times New Roman"/>
          <w:i/>
          <w:iCs/>
          <w:sz w:val="24"/>
          <w:szCs w:val="24"/>
        </w:rPr>
        <w:t>u</w:t>
      </w:r>
      <w:r w:rsidR="0095171B" w:rsidRPr="00E84B0E">
        <w:rPr>
          <w:rFonts w:ascii="Times New Roman" w:hAnsi="Times New Roman" w:cs="Times New Roman"/>
          <w:i/>
          <w:iCs/>
          <w:sz w:val="24"/>
          <w:szCs w:val="24"/>
        </w:rPr>
        <w:t>s</w:t>
      </w:r>
      <w:proofErr w:type="spellEnd"/>
      <w:r w:rsidR="0095171B" w:rsidRPr="00E84B0E">
        <w:rPr>
          <w:rFonts w:ascii="Times New Roman" w:hAnsi="Times New Roman" w:cs="Times New Roman"/>
          <w:i/>
          <w:iCs/>
          <w:sz w:val="24"/>
          <w:szCs w:val="24"/>
        </w:rPr>
        <w:t xml:space="preserve"> </w:t>
      </w:r>
      <w:proofErr w:type="spellStart"/>
      <w:r w:rsidR="00E773D8" w:rsidRPr="00E84B0E">
        <w:rPr>
          <w:rFonts w:ascii="Times New Roman" w:hAnsi="Times New Roman" w:cs="Times New Roman"/>
          <w:i/>
          <w:iCs/>
          <w:sz w:val="24"/>
          <w:szCs w:val="24"/>
        </w:rPr>
        <w:t>dealbatus</w:t>
      </w:r>
      <w:proofErr w:type="spellEnd"/>
      <w:r w:rsidR="0095171B" w:rsidRPr="00E84B0E">
        <w:rPr>
          <w:rFonts w:ascii="Times New Roman" w:hAnsi="Times New Roman" w:cs="Times New Roman"/>
          <w:sz w:val="24"/>
          <w:szCs w:val="24"/>
        </w:rPr>
        <w:t>.</w:t>
      </w:r>
      <w:r w:rsidR="00DB5E9F" w:rsidRPr="00E84B0E">
        <w:rPr>
          <w:rFonts w:ascii="Times New Roman" w:hAnsi="Times New Roman" w:cs="Times New Roman"/>
          <w:sz w:val="24"/>
          <w:szCs w:val="24"/>
        </w:rPr>
        <w:br w:type="page"/>
      </w:r>
    </w:p>
    <w:p w14:paraId="14CCDCB3" w14:textId="1D58E5DF" w:rsidR="00817338" w:rsidRDefault="00817338">
      <w:pPr>
        <w:rPr>
          <w:rFonts w:ascii="Times New Roman" w:hAnsi="Times New Roman" w:cs="Times New Roman"/>
          <w:sz w:val="24"/>
          <w:szCs w:val="24"/>
        </w:rPr>
      </w:pPr>
      <w:r w:rsidRPr="00817338">
        <w:rPr>
          <w:rFonts w:ascii="Times New Roman" w:hAnsi="Times New Roman" w:cs="Times New Roman"/>
          <w:noProof/>
          <w:sz w:val="24"/>
          <w:szCs w:val="24"/>
        </w:rPr>
        <w:lastRenderedPageBreak/>
        <mc:AlternateContent>
          <mc:Choice Requires="wps">
            <w:drawing>
              <wp:anchor distT="45720" distB="45720" distL="114300" distR="114300" simplePos="0" relativeHeight="251794432" behindDoc="0" locked="0" layoutInCell="1" allowOverlap="1" wp14:anchorId="6D2C4AC2" wp14:editId="05D0E654">
                <wp:simplePos x="0" y="0"/>
                <wp:positionH relativeFrom="margin">
                  <wp:posOffset>367665</wp:posOffset>
                </wp:positionH>
                <wp:positionV relativeFrom="paragraph">
                  <wp:posOffset>6699250</wp:posOffset>
                </wp:positionV>
                <wp:extent cx="5243830" cy="1404620"/>
                <wp:effectExtent l="0" t="0" r="0" b="952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3830" cy="1404620"/>
                        </a:xfrm>
                        <a:prstGeom prst="rect">
                          <a:avLst/>
                        </a:prstGeom>
                        <a:solidFill>
                          <a:srgbClr val="FFFFFF"/>
                        </a:solidFill>
                        <a:ln w="9525">
                          <a:noFill/>
                          <a:miter lim="800000"/>
                          <a:headEnd/>
                          <a:tailEnd/>
                        </a:ln>
                      </wps:spPr>
                      <wps:txbx>
                        <w:txbxContent>
                          <w:p w14:paraId="6019FD38" w14:textId="4D479919" w:rsidR="002B471C" w:rsidRPr="00A738E7" w:rsidRDefault="002B471C">
                            <w:pPr>
                              <w:rPr>
                                <w:rFonts w:ascii="Times New Roman" w:hAnsi="Times New Roman" w:cs="Times New Roman"/>
                                <w:sz w:val="24"/>
                                <w:szCs w:val="24"/>
                                <w:u w:val="single"/>
                              </w:rPr>
                            </w:pPr>
                            <w:r w:rsidRPr="00A738E7">
                              <w:rPr>
                                <w:rFonts w:ascii="Times New Roman" w:hAnsi="Times New Roman" w:cs="Times New Roman"/>
                                <w:b/>
                                <w:bCs/>
                                <w:sz w:val="24"/>
                                <w:szCs w:val="24"/>
                              </w:rPr>
                              <w:t xml:space="preserve">Figure 4. </w:t>
                            </w:r>
                            <w:r w:rsidRPr="00A738E7">
                              <w:rPr>
                                <w:rFonts w:ascii="Times New Roman" w:hAnsi="Times New Roman" w:cs="Times New Roman"/>
                                <w:sz w:val="24"/>
                                <w:szCs w:val="24"/>
                              </w:rPr>
                              <w:t xml:space="preserve">A map of the 106 western Oklahoma survey sites. Red triangles are populations </w:t>
                            </w:r>
                            <w:r>
                              <w:rPr>
                                <w:rFonts w:ascii="Times New Roman" w:hAnsi="Times New Roman" w:cs="Times New Roman"/>
                                <w:sz w:val="24"/>
                                <w:szCs w:val="24"/>
                              </w:rPr>
                              <w:t>that</w:t>
                            </w:r>
                            <w:r w:rsidRPr="00A738E7">
                              <w:rPr>
                                <w:rFonts w:ascii="Times New Roman" w:hAnsi="Times New Roman" w:cs="Times New Roman"/>
                                <w:sz w:val="24"/>
                                <w:szCs w:val="24"/>
                              </w:rPr>
                              <w:t xml:space="preserve"> could confidently </w:t>
                            </w:r>
                            <w:r>
                              <w:rPr>
                                <w:rFonts w:ascii="Times New Roman" w:hAnsi="Times New Roman" w:cs="Times New Roman"/>
                                <w:sz w:val="24"/>
                                <w:szCs w:val="24"/>
                              </w:rPr>
                              <w:t xml:space="preserve">be </w:t>
                            </w:r>
                            <w:r w:rsidRPr="00A738E7">
                              <w:rPr>
                                <w:rFonts w:ascii="Times New Roman" w:hAnsi="Times New Roman" w:cs="Times New Roman"/>
                                <w:sz w:val="24"/>
                                <w:szCs w:val="24"/>
                              </w:rPr>
                              <w:t>assign</w:t>
                            </w:r>
                            <w:r>
                              <w:rPr>
                                <w:rFonts w:ascii="Times New Roman" w:hAnsi="Times New Roman" w:cs="Times New Roman"/>
                                <w:sz w:val="24"/>
                                <w:szCs w:val="24"/>
                              </w:rPr>
                              <w:t>ed</w:t>
                            </w:r>
                            <w:r w:rsidRPr="00A738E7">
                              <w:rPr>
                                <w:rFonts w:ascii="Times New Roman" w:hAnsi="Times New Roman" w:cs="Times New Roman"/>
                                <w:sz w:val="24"/>
                                <w:szCs w:val="24"/>
                              </w:rPr>
                              <w:t xml:space="preserve"> to </w:t>
                            </w:r>
                            <w:r w:rsidRPr="00A738E7">
                              <w:rPr>
                                <w:rFonts w:ascii="Times New Roman" w:hAnsi="Times New Roman" w:cs="Times New Roman"/>
                                <w:i/>
                                <w:iCs/>
                                <w:sz w:val="24"/>
                                <w:szCs w:val="24"/>
                              </w:rPr>
                              <w:t>Euchemotrema wichitorum</w:t>
                            </w:r>
                            <w:r w:rsidRPr="00A738E7">
                              <w:rPr>
                                <w:rFonts w:ascii="Times New Roman" w:hAnsi="Times New Roman" w:cs="Times New Roman"/>
                                <w:sz w:val="24"/>
                                <w:szCs w:val="24"/>
                              </w:rPr>
                              <w:t xml:space="preserve"> (n = 65). Five populations of </w:t>
                            </w:r>
                            <w:r w:rsidRPr="00A738E7">
                              <w:rPr>
                                <w:rFonts w:ascii="Times New Roman" w:hAnsi="Times New Roman" w:cs="Times New Roman"/>
                                <w:i/>
                                <w:iCs/>
                                <w:sz w:val="24"/>
                                <w:szCs w:val="24"/>
                              </w:rPr>
                              <w:t xml:space="preserve">Euchemotrema </w:t>
                            </w:r>
                            <w:r w:rsidRPr="00A738E7">
                              <w:rPr>
                                <w:rFonts w:ascii="Times New Roman" w:hAnsi="Times New Roman" w:cs="Times New Roman"/>
                                <w:sz w:val="24"/>
                                <w:szCs w:val="24"/>
                              </w:rPr>
                              <w:t xml:space="preserve">could not be assigned to </w:t>
                            </w:r>
                            <w:r w:rsidRPr="00A738E7">
                              <w:rPr>
                                <w:rFonts w:ascii="Times New Roman" w:hAnsi="Times New Roman" w:cs="Times New Roman"/>
                                <w:i/>
                                <w:iCs/>
                                <w:sz w:val="24"/>
                                <w:szCs w:val="24"/>
                              </w:rPr>
                              <w:t xml:space="preserve">E. wichitorum </w:t>
                            </w:r>
                            <w:r w:rsidRPr="00A738E7">
                              <w:rPr>
                                <w:rFonts w:ascii="Times New Roman" w:hAnsi="Times New Roman" w:cs="Times New Roman"/>
                                <w:sz w:val="24"/>
                                <w:szCs w:val="24"/>
                              </w:rPr>
                              <w:t xml:space="preserve">(blue circles). Sites where no </w:t>
                            </w:r>
                            <w:r w:rsidRPr="00A738E7">
                              <w:rPr>
                                <w:rFonts w:ascii="Times New Roman" w:hAnsi="Times New Roman" w:cs="Times New Roman"/>
                                <w:i/>
                                <w:iCs/>
                                <w:sz w:val="24"/>
                                <w:szCs w:val="24"/>
                              </w:rPr>
                              <w:t xml:space="preserve">Euchemotrema </w:t>
                            </w:r>
                            <w:r w:rsidRPr="00A738E7">
                              <w:rPr>
                                <w:rFonts w:ascii="Times New Roman" w:hAnsi="Times New Roman" w:cs="Times New Roman"/>
                                <w:sz w:val="24"/>
                                <w:szCs w:val="24"/>
                              </w:rPr>
                              <w:t>were located are represented by black squares (n = 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2C4AC2" id="_x0000_s1029" type="#_x0000_t202" style="position:absolute;margin-left:28.95pt;margin-top:527.5pt;width:412.9pt;height:110.6pt;z-index:251794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" stroked="f">
                <v:textbox style="mso-fit-shape-to-text:t">
                  <w:txbxContent>
                    <w:p w14:paraId="6019FD38" w14:textId="4D479919" w:rsidR="002B471C" w:rsidRPr="00A738E7" w:rsidRDefault="002B471C">
                      <w:pPr>
                        <w:rPr>
                          <w:rFonts w:ascii="Times New Roman" w:hAnsi="Times New Roman" w:cs="Times New Roman"/>
                          <w:sz w:val="24"/>
                          <w:szCs w:val="24"/>
                          <w:u w:val="single"/>
                        </w:rPr>
                      </w:pPr>
                      <w:r w:rsidRPr="00A738E7">
                        <w:rPr>
                          <w:rFonts w:ascii="Times New Roman" w:hAnsi="Times New Roman" w:cs="Times New Roman"/>
                          <w:b/>
                          <w:bCs/>
                          <w:sz w:val="24"/>
                          <w:szCs w:val="24"/>
                        </w:rPr>
                        <w:t xml:space="preserve">Figure 4. </w:t>
                      </w:r>
                      <w:r w:rsidRPr="00A738E7">
                        <w:rPr>
                          <w:rFonts w:ascii="Times New Roman" w:hAnsi="Times New Roman" w:cs="Times New Roman"/>
                          <w:sz w:val="24"/>
                          <w:szCs w:val="24"/>
                        </w:rPr>
                        <w:t xml:space="preserve">A map of the 106 western Oklahoma survey sites. Red triangles are populations </w:t>
                      </w:r>
                      <w:r>
                        <w:rPr>
                          <w:rFonts w:ascii="Times New Roman" w:hAnsi="Times New Roman" w:cs="Times New Roman"/>
                          <w:sz w:val="24"/>
                          <w:szCs w:val="24"/>
                        </w:rPr>
                        <w:t>that</w:t>
                      </w:r>
                      <w:r w:rsidRPr="00A738E7">
                        <w:rPr>
                          <w:rFonts w:ascii="Times New Roman" w:hAnsi="Times New Roman" w:cs="Times New Roman"/>
                          <w:sz w:val="24"/>
                          <w:szCs w:val="24"/>
                        </w:rPr>
                        <w:t xml:space="preserve"> could confidently </w:t>
                      </w:r>
                      <w:r>
                        <w:rPr>
                          <w:rFonts w:ascii="Times New Roman" w:hAnsi="Times New Roman" w:cs="Times New Roman"/>
                          <w:sz w:val="24"/>
                          <w:szCs w:val="24"/>
                        </w:rPr>
                        <w:t xml:space="preserve">be </w:t>
                      </w:r>
                      <w:r w:rsidRPr="00A738E7">
                        <w:rPr>
                          <w:rFonts w:ascii="Times New Roman" w:hAnsi="Times New Roman" w:cs="Times New Roman"/>
                          <w:sz w:val="24"/>
                          <w:szCs w:val="24"/>
                        </w:rPr>
                        <w:t>assign</w:t>
                      </w:r>
                      <w:r>
                        <w:rPr>
                          <w:rFonts w:ascii="Times New Roman" w:hAnsi="Times New Roman" w:cs="Times New Roman"/>
                          <w:sz w:val="24"/>
                          <w:szCs w:val="24"/>
                        </w:rPr>
                        <w:t>ed</w:t>
                      </w:r>
                      <w:r w:rsidRPr="00A738E7">
                        <w:rPr>
                          <w:rFonts w:ascii="Times New Roman" w:hAnsi="Times New Roman" w:cs="Times New Roman"/>
                          <w:sz w:val="24"/>
                          <w:szCs w:val="24"/>
                        </w:rPr>
                        <w:t xml:space="preserve"> to </w:t>
                      </w:r>
                      <w:r w:rsidRPr="00A738E7">
                        <w:rPr>
                          <w:rFonts w:ascii="Times New Roman" w:hAnsi="Times New Roman" w:cs="Times New Roman"/>
                          <w:i/>
                          <w:iCs/>
                          <w:sz w:val="24"/>
                          <w:szCs w:val="24"/>
                        </w:rPr>
                        <w:t>Euchemotrema wichitorum</w:t>
                      </w:r>
                      <w:r w:rsidRPr="00A738E7">
                        <w:rPr>
                          <w:rFonts w:ascii="Times New Roman" w:hAnsi="Times New Roman" w:cs="Times New Roman"/>
                          <w:sz w:val="24"/>
                          <w:szCs w:val="24"/>
                        </w:rPr>
                        <w:t xml:space="preserve"> (n = 65). Five populations of </w:t>
                      </w:r>
                      <w:r w:rsidRPr="00A738E7">
                        <w:rPr>
                          <w:rFonts w:ascii="Times New Roman" w:hAnsi="Times New Roman" w:cs="Times New Roman"/>
                          <w:i/>
                          <w:iCs/>
                          <w:sz w:val="24"/>
                          <w:szCs w:val="24"/>
                        </w:rPr>
                        <w:t xml:space="preserve">Euchemotrema </w:t>
                      </w:r>
                      <w:r w:rsidRPr="00A738E7">
                        <w:rPr>
                          <w:rFonts w:ascii="Times New Roman" w:hAnsi="Times New Roman" w:cs="Times New Roman"/>
                          <w:sz w:val="24"/>
                          <w:szCs w:val="24"/>
                        </w:rPr>
                        <w:t xml:space="preserve">could not be assigned to </w:t>
                      </w:r>
                      <w:r w:rsidRPr="00A738E7">
                        <w:rPr>
                          <w:rFonts w:ascii="Times New Roman" w:hAnsi="Times New Roman" w:cs="Times New Roman"/>
                          <w:i/>
                          <w:iCs/>
                          <w:sz w:val="24"/>
                          <w:szCs w:val="24"/>
                        </w:rPr>
                        <w:t xml:space="preserve">E. wichitorum </w:t>
                      </w:r>
                      <w:r w:rsidRPr="00A738E7">
                        <w:rPr>
                          <w:rFonts w:ascii="Times New Roman" w:hAnsi="Times New Roman" w:cs="Times New Roman"/>
                          <w:sz w:val="24"/>
                          <w:szCs w:val="24"/>
                        </w:rPr>
                        <w:t xml:space="preserve">(blue circles). Sites where no </w:t>
                      </w:r>
                      <w:r w:rsidRPr="00A738E7">
                        <w:rPr>
                          <w:rFonts w:ascii="Times New Roman" w:hAnsi="Times New Roman" w:cs="Times New Roman"/>
                          <w:i/>
                          <w:iCs/>
                          <w:sz w:val="24"/>
                          <w:szCs w:val="24"/>
                        </w:rPr>
                        <w:t xml:space="preserve">Euchemotrema </w:t>
                      </w:r>
                      <w:r w:rsidRPr="00A738E7">
                        <w:rPr>
                          <w:rFonts w:ascii="Times New Roman" w:hAnsi="Times New Roman" w:cs="Times New Roman"/>
                          <w:sz w:val="24"/>
                          <w:szCs w:val="24"/>
                        </w:rPr>
                        <w:t>were located are represented by black squares (n = 36).</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792384" behindDoc="0" locked="0" layoutInCell="1" allowOverlap="1" wp14:anchorId="61A6DD1D" wp14:editId="76776105">
            <wp:simplePos x="0" y="0"/>
            <wp:positionH relativeFrom="margin">
              <wp:align>center</wp:align>
            </wp:positionH>
            <wp:positionV relativeFrom="margin">
              <wp:posOffset>0</wp:posOffset>
            </wp:positionV>
            <wp:extent cx="4595003" cy="653859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l="6567" r="5988" b="3633"/>
                    <a:stretch/>
                  </pic:blipFill>
                  <pic:spPr bwMode="auto">
                    <a:xfrm>
                      <a:off x="0" y="0"/>
                      <a:ext cx="4595003" cy="6538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page"/>
      </w:r>
    </w:p>
    <w:p w14:paraId="4FC7300A" w14:textId="77777777" w:rsidR="001E5C21" w:rsidRDefault="001E5C21" w:rsidP="001412B3">
      <w:pPr>
        <w:spacing w:after="0" w:line="480" w:lineRule="auto"/>
        <w:ind w:firstLine="720"/>
        <w:rPr>
          <w:rFonts w:ascii="Times New Roman" w:hAnsi="Times New Roman" w:cs="Times New Roman"/>
          <w:sz w:val="24"/>
          <w:szCs w:val="24"/>
        </w:rPr>
      </w:pPr>
    </w:p>
    <w:p w14:paraId="66AB2195" w14:textId="5080F050" w:rsidR="001E5C21" w:rsidRDefault="001E5C21">
      <w:pPr>
        <w:rPr>
          <w:rFonts w:ascii="Times New Roman" w:hAnsi="Times New Roman" w:cs="Times New Roman"/>
          <w:sz w:val="24"/>
          <w:szCs w:val="24"/>
        </w:rPr>
      </w:pPr>
      <w:r w:rsidRPr="00E84B0E">
        <w:rPr>
          <w:rFonts w:ascii="Times New Roman" w:hAnsi="Times New Roman" w:cs="Times New Roman"/>
          <w:noProof/>
          <w:sz w:val="24"/>
          <w:szCs w:val="24"/>
        </w:rPr>
        <mc:AlternateContent>
          <mc:Choice Requires="wps">
            <w:drawing>
              <wp:anchor distT="45720" distB="45720" distL="114300" distR="114300" simplePos="0" relativeHeight="251699200" behindDoc="0" locked="0" layoutInCell="1" allowOverlap="1" wp14:anchorId="67D127D1" wp14:editId="333A9994">
                <wp:simplePos x="0" y="0"/>
                <wp:positionH relativeFrom="margin">
                  <wp:align>left</wp:align>
                </wp:positionH>
                <wp:positionV relativeFrom="margin">
                  <wp:posOffset>3742690</wp:posOffset>
                </wp:positionV>
                <wp:extent cx="3251200" cy="1647190"/>
                <wp:effectExtent l="0" t="0" r="635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647190"/>
                        </a:xfrm>
                        <a:prstGeom prst="rect">
                          <a:avLst/>
                        </a:prstGeom>
                        <a:solidFill>
                          <a:srgbClr val="FFFFFF"/>
                        </a:solidFill>
                        <a:ln w="9525">
                          <a:noFill/>
                          <a:miter lim="800000"/>
                          <a:headEnd/>
                          <a:tailEnd/>
                        </a:ln>
                      </wps:spPr>
                      <wps:txbx>
                        <w:txbxContent>
                          <w:p w14:paraId="253A84E9" w14:textId="02C85B1D" w:rsidR="002B471C" w:rsidRPr="00A738E7" w:rsidRDefault="002B471C">
                            <w:pPr>
                              <w:rPr>
                                <w:rFonts w:ascii="Times New Roman" w:hAnsi="Times New Roman" w:cs="Times New Roman"/>
                                <w:sz w:val="24"/>
                                <w:szCs w:val="24"/>
                              </w:rPr>
                            </w:pPr>
                            <w:r w:rsidRPr="00A738E7">
                              <w:rPr>
                                <w:rFonts w:ascii="Times New Roman" w:hAnsi="Times New Roman" w:cs="Times New Roman"/>
                                <w:b/>
                                <w:bCs/>
                                <w:sz w:val="24"/>
                                <w:szCs w:val="24"/>
                              </w:rPr>
                              <w:t xml:space="preserve">Figure 5. </w:t>
                            </w:r>
                            <w:r w:rsidRPr="00A738E7">
                              <w:rPr>
                                <w:rFonts w:ascii="Times New Roman" w:hAnsi="Times New Roman" w:cs="Times New Roman"/>
                                <w:sz w:val="24"/>
                                <w:szCs w:val="24"/>
                              </w:rPr>
                              <w:t>A regional map of southwest Oklahoma, where this study took place. All major sub-formation</w:t>
                            </w:r>
                            <w:r>
                              <w:rPr>
                                <w:rFonts w:ascii="Times New Roman" w:hAnsi="Times New Roman" w:cs="Times New Roman"/>
                                <w:sz w:val="24"/>
                                <w:szCs w:val="24"/>
                              </w:rPr>
                              <w:t>s</w:t>
                            </w:r>
                            <w:r w:rsidRPr="00A738E7">
                              <w:rPr>
                                <w:rFonts w:ascii="Times New Roman" w:hAnsi="Times New Roman" w:cs="Times New Roman"/>
                                <w:sz w:val="24"/>
                                <w:szCs w:val="24"/>
                              </w:rPr>
                              <w:t xml:space="preserve"> of the Wichita Mountains are labeled, as are the streams that drain</w:t>
                            </w:r>
                            <w:r>
                              <w:rPr>
                                <w:rFonts w:ascii="Times New Roman" w:hAnsi="Times New Roman" w:cs="Times New Roman"/>
                                <w:sz w:val="24"/>
                                <w:szCs w:val="24"/>
                              </w:rPr>
                              <w:t xml:space="preserve"> the</w:t>
                            </w:r>
                            <w:r w:rsidRPr="00A738E7">
                              <w:rPr>
                                <w:rFonts w:ascii="Times New Roman" w:hAnsi="Times New Roman" w:cs="Times New Roman"/>
                                <w:sz w:val="24"/>
                                <w:szCs w:val="24"/>
                              </w:rPr>
                              <w:t xml:space="preserve"> region and their associated reservoirs. The Wichita Mountains Wildlife Refuge (WMWR, green) is the core of the described habitat of </w:t>
                            </w:r>
                            <w:r w:rsidRPr="00A738E7">
                              <w:rPr>
                                <w:rFonts w:ascii="Times New Roman" w:hAnsi="Times New Roman" w:cs="Times New Roman"/>
                                <w:i/>
                                <w:iCs/>
                                <w:sz w:val="24"/>
                                <w:szCs w:val="24"/>
                              </w:rPr>
                              <w:t xml:space="preserve">E. wichitorum.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127D1" id="_x0000_s1030" type="#_x0000_t202" style="position:absolute;margin-left:0;margin-top:294.7pt;width:256pt;height:129.7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" stroked="f">
                <v:textbox>
                  <w:txbxContent>
                    <w:p w14:paraId="253A84E9" w14:textId="02C85B1D" w:rsidR="002B471C" w:rsidRPr="00A738E7" w:rsidRDefault="002B471C">
                      <w:pPr>
                        <w:rPr>
                          <w:rFonts w:ascii="Times New Roman" w:hAnsi="Times New Roman" w:cs="Times New Roman"/>
                          <w:sz w:val="24"/>
                          <w:szCs w:val="24"/>
                        </w:rPr>
                      </w:pPr>
                      <w:r w:rsidRPr="00A738E7">
                        <w:rPr>
                          <w:rFonts w:ascii="Times New Roman" w:hAnsi="Times New Roman" w:cs="Times New Roman"/>
                          <w:b/>
                          <w:bCs/>
                          <w:sz w:val="24"/>
                          <w:szCs w:val="24"/>
                        </w:rPr>
                        <w:t xml:space="preserve">Figure 5. </w:t>
                      </w:r>
                      <w:r w:rsidRPr="00A738E7">
                        <w:rPr>
                          <w:rFonts w:ascii="Times New Roman" w:hAnsi="Times New Roman" w:cs="Times New Roman"/>
                          <w:sz w:val="24"/>
                          <w:szCs w:val="24"/>
                        </w:rPr>
                        <w:t>A regional map of southwest Oklahoma, where this study took place. All major sub-formation</w:t>
                      </w:r>
                      <w:r>
                        <w:rPr>
                          <w:rFonts w:ascii="Times New Roman" w:hAnsi="Times New Roman" w:cs="Times New Roman"/>
                          <w:sz w:val="24"/>
                          <w:szCs w:val="24"/>
                        </w:rPr>
                        <w:t>s</w:t>
                      </w:r>
                      <w:r w:rsidRPr="00A738E7">
                        <w:rPr>
                          <w:rFonts w:ascii="Times New Roman" w:hAnsi="Times New Roman" w:cs="Times New Roman"/>
                          <w:sz w:val="24"/>
                          <w:szCs w:val="24"/>
                        </w:rPr>
                        <w:t xml:space="preserve"> of the Wichita Mountains are labeled, as are the streams that drain</w:t>
                      </w:r>
                      <w:r>
                        <w:rPr>
                          <w:rFonts w:ascii="Times New Roman" w:hAnsi="Times New Roman" w:cs="Times New Roman"/>
                          <w:sz w:val="24"/>
                          <w:szCs w:val="24"/>
                        </w:rPr>
                        <w:t xml:space="preserve"> the</w:t>
                      </w:r>
                      <w:r w:rsidRPr="00A738E7">
                        <w:rPr>
                          <w:rFonts w:ascii="Times New Roman" w:hAnsi="Times New Roman" w:cs="Times New Roman"/>
                          <w:sz w:val="24"/>
                          <w:szCs w:val="24"/>
                        </w:rPr>
                        <w:t xml:space="preserve"> region and their associated reservoirs. The Wichita Mountains Wildlife Refuge (WMWR, green) is the core of the described habitat of </w:t>
                      </w:r>
                      <w:r w:rsidRPr="00A738E7">
                        <w:rPr>
                          <w:rFonts w:ascii="Times New Roman" w:hAnsi="Times New Roman" w:cs="Times New Roman"/>
                          <w:i/>
                          <w:iCs/>
                          <w:sz w:val="24"/>
                          <w:szCs w:val="24"/>
                        </w:rPr>
                        <w:t xml:space="preserve">E. wichitorum. </w:t>
                      </w:r>
                    </w:p>
                  </w:txbxContent>
                </v:textbox>
                <w10:wrap type="square" anchorx="margin" anchory="margin"/>
              </v:shape>
            </w:pict>
          </mc:Fallback>
        </mc:AlternateContent>
      </w:r>
      <w:r w:rsidRPr="00E84B0E">
        <w:rPr>
          <w:rFonts w:ascii="Times New Roman" w:hAnsi="Times New Roman" w:cs="Times New Roman"/>
          <w:noProof/>
          <w:sz w:val="24"/>
          <w:szCs w:val="24"/>
        </w:rPr>
        <w:drawing>
          <wp:anchor distT="0" distB="0" distL="114300" distR="114300" simplePos="0" relativeHeight="251697152" behindDoc="0" locked="0" layoutInCell="1" allowOverlap="1" wp14:anchorId="04602366" wp14:editId="3138B11A">
            <wp:simplePos x="0" y="0"/>
            <wp:positionH relativeFrom="margin">
              <wp:align>right</wp:align>
            </wp:positionH>
            <wp:positionV relativeFrom="margin">
              <wp:align>top</wp:align>
            </wp:positionV>
            <wp:extent cx="5942965" cy="4330065"/>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2965" cy="43300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page"/>
      </w:r>
    </w:p>
    <w:p w14:paraId="3655707B" w14:textId="5B027640" w:rsidR="00DB5E9F" w:rsidRPr="00E84B0E" w:rsidRDefault="00DB5E9F">
      <w:pPr>
        <w:rPr>
          <w:rFonts w:ascii="Times New Roman" w:hAnsi="Times New Roman" w:cs="Times New Roman"/>
          <w:sz w:val="24"/>
          <w:szCs w:val="24"/>
        </w:rPr>
      </w:pPr>
    </w:p>
    <w:p w14:paraId="517705D8" w14:textId="616B9FF3" w:rsidR="00DB5E9F" w:rsidRPr="00E84B0E" w:rsidRDefault="0045143F" w:rsidP="00143389">
      <w:pPr>
        <w:spacing w:after="0" w:line="480" w:lineRule="auto"/>
        <w:rPr>
          <w:rFonts w:ascii="Times New Roman" w:hAnsi="Times New Roman" w:cs="Times New Roman"/>
          <w:sz w:val="24"/>
          <w:szCs w:val="24"/>
        </w:rPr>
      </w:pPr>
      <w:r w:rsidRPr="00E84B0E">
        <w:rPr>
          <w:rFonts w:ascii="Times New Roman" w:hAnsi="Times New Roman" w:cs="Times New Roman"/>
          <w:noProof/>
          <w:sz w:val="24"/>
          <w:szCs w:val="24"/>
        </w:rPr>
        <w:drawing>
          <wp:anchor distT="0" distB="0" distL="114300" distR="114300" simplePos="0" relativeHeight="251668478" behindDoc="0" locked="0" layoutInCell="1" allowOverlap="1" wp14:anchorId="3002A5A4" wp14:editId="3CB8B798">
            <wp:simplePos x="0" y="0"/>
            <wp:positionH relativeFrom="margin">
              <wp:posOffset>0</wp:posOffset>
            </wp:positionH>
            <wp:positionV relativeFrom="page">
              <wp:posOffset>914400</wp:posOffset>
            </wp:positionV>
            <wp:extent cx="5945505" cy="435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5505" cy="4354830"/>
                    </a:xfrm>
                    <a:prstGeom prst="rect">
                      <a:avLst/>
                    </a:prstGeom>
                    <a:noFill/>
                  </pic:spPr>
                </pic:pic>
              </a:graphicData>
            </a:graphic>
            <wp14:sizeRelH relativeFrom="margin">
              <wp14:pctWidth>0</wp14:pctWidth>
            </wp14:sizeRelH>
            <wp14:sizeRelV relativeFrom="margin">
              <wp14:pctHeight>0</wp14:pctHeight>
            </wp14:sizeRelV>
          </wp:anchor>
        </w:drawing>
      </w:r>
    </w:p>
    <w:p w14:paraId="74623807" w14:textId="1036BE59" w:rsidR="00FD718F" w:rsidRDefault="00DB5E9F">
      <w:pPr>
        <w:rPr>
          <w:rFonts w:ascii="Times New Roman" w:hAnsi="Times New Roman" w:cs="Times New Roman"/>
          <w:sz w:val="24"/>
          <w:szCs w:val="24"/>
        </w:rPr>
      </w:pPr>
      <w:r w:rsidRPr="00E84B0E">
        <w:rPr>
          <w:rFonts w:ascii="Times New Roman" w:hAnsi="Times New Roman" w:cs="Times New Roman"/>
          <w:noProof/>
          <w:sz w:val="24"/>
          <w:szCs w:val="24"/>
        </w:rPr>
        <mc:AlternateContent>
          <mc:Choice Requires="wps">
            <w:drawing>
              <wp:anchor distT="45720" distB="45720" distL="114300" distR="114300" simplePos="0" relativeHeight="251669503" behindDoc="0" locked="0" layoutInCell="1" allowOverlap="1" wp14:anchorId="03001E9B" wp14:editId="75006F30">
                <wp:simplePos x="0" y="0"/>
                <wp:positionH relativeFrom="margin">
                  <wp:align>left</wp:align>
                </wp:positionH>
                <wp:positionV relativeFrom="page">
                  <wp:posOffset>4802038</wp:posOffset>
                </wp:positionV>
                <wp:extent cx="3962400" cy="2524664"/>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524664"/>
                        </a:xfrm>
                        <a:prstGeom prst="rect">
                          <a:avLst/>
                        </a:prstGeom>
                        <a:noFill/>
                        <a:ln w="9525">
                          <a:noFill/>
                          <a:miter lim="800000"/>
                          <a:headEnd/>
                          <a:tailEnd/>
                        </a:ln>
                      </wps:spPr>
                      <wps:txbx>
                        <w:txbxContent>
                          <w:p w14:paraId="23071F30" w14:textId="02A2AA92" w:rsidR="002B471C" w:rsidRPr="00A738E7" w:rsidRDefault="002B471C" w:rsidP="0055343F">
                            <w:pPr>
                              <w:rPr>
                                <w:rFonts w:ascii="Times New Roman" w:hAnsi="Times New Roman" w:cs="Times New Roman"/>
                                <w:sz w:val="24"/>
                                <w:szCs w:val="24"/>
                              </w:rPr>
                            </w:pPr>
                            <w:r w:rsidRPr="00A738E7">
                              <w:rPr>
                                <w:rFonts w:ascii="Times New Roman" w:hAnsi="Times New Roman" w:cs="Times New Roman"/>
                                <w:b/>
                                <w:bCs/>
                                <w:sz w:val="24"/>
                                <w:szCs w:val="24"/>
                              </w:rPr>
                              <w:t>Figure 6.</w:t>
                            </w:r>
                            <w:r w:rsidRPr="00A738E7">
                              <w:rPr>
                                <w:rFonts w:ascii="Times New Roman" w:hAnsi="Times New Roman" w:cs="Times New Roman"/>
                                <w:color w:val="000000"/>
                                <w:kern w:val="24"/>
                                <w:sz w:val="24"/>
                                <w:szCs w:val="24"/>
                              </w:rPr>
                              <w:t xml:space="preserve"> Map showing the estimated range of </w:t>
                            </w:r>
                            <w:r w:rsidRPr="00A738E7">
                              <w:rPr>
                                <w:rFonts w:ascii="Times New Roman" w:hAnsi="Times New Roman" w:cs="Times New Roman"/>
                                <w:i/>
                                <w:iCs/>
                                <w:color w:val="000000"/>
                                <w:kern w:val="24"/>
                                <w:sz w:val="24"/>
                                <w:szCs w:val="24"/>
                              </w:rPr>
                              <w:t>E. wichitorum</w:t>
                            </w:r>
                            <w:r w:rsidRPr="00A738E7">
                              <w:rPr>
                                <w:rFonts w:ascii="Times New Roman" w:hAnsi="Times New Roman" w:cs="Times New Roman"/>
                                <w:color w:val="000000"/>
                                <w:kern w:val="24"/>
                                <w:sz w:val="24"/>
                                <w:szCs w:val="24"/>
                              </w:rPr>
                              <w:t xml:space="preserve"> based on our surveys. Red triangles indicate areas where </w:t>
                            </w:r>
                            <w:r w:rsidRPr="00A738E7">
                              <w:rPr>
                                <w:rFonts w:ascii="Times New Roman" w:hAnsi="Times New Roman" w:cs="Times New Roman"/>
                                <w:i/>
                                <w:iCs/>
                                <w:color w:val="000000"/>
                                <w:kern w:val="24"/>
                                <w:sz w:val="24"/>
                                <w:szCs w:val="24"/>
                              </w:rPr>
                              <w:t xml:space="preserve">E. wichitorum </w:t>
                            </w:r>
                            <w:r w:rsidRPr="00A738E7">
                              <w:rPr>
                                <w:rFonts w:ascii="Times New Roman" w:hAnsi="Times New Roman" w:cs="Times New Roman"/>
                                <w:color w:val="000000"/>
                                <w:kern w:val="24"/>
                                <w:sz w:val="24"/>
                                <w:szCs w:val="24"/>
                              </w:rPr>
                              <w:t xml:space="preserve">was found, while black circles indicate surveys that did not locate and </w:t>
                            </w:r>
                            <w:r w:rsidRPr="00A738E7">
                              <w:rPr>
                                <w:rFonts w:ascii="Times New Roman" w:hAnsi="Times New Roman" w:cs="Times New Roman"/>
                                <w:i/>
                                <w:iCs/>
                                <w:color w:val="000000"/>
                                <w:kern w:val="24"/>
                                <w:sz w:val="24"/>
                                <w:szCs w:val="24"/>
                              </w:rPr>
                              <w:t xml:space="preserve">Euchemotrema </w:t>
                            </w:r>
                            <w:r w:rsidRPr="00A738E7">
                              <w:rPr>
                                <w:rFonts w:ascii="Times New Roman" w:hAnsi="Times New Roman" w:cs="Times New Roman"/>
                                <w:color w:val="000000"/>
                                <w:kern w:val="24"/>
                                <w:sz w:val="24"/>
                                <w:szCs w:val="24"/>
                              </w:rPr>
                              <w:t>shells. The range covers an estimated 4,722 km</w:t>
                            </w:r>
                            <w:r w:rsidRPr="00A738E7">
                              <w:rPr>
                                <w:rFonts w:ascii="Times New Roman" w:hAnsi="Times New Roman" w:cs="Times New Roman"/>
                                <w:color w:val="000000"/>
                                <w:kern w:val="24"/>
                                <w:sz w:val="24"/>
                                <w:szCs w:val="24"/>
                                <w:vertAlign w:val="superscript"/>
                              </w:rPr>
                              <w:t>2</w:t>
                            </w:r>
                            <w:r w:rsidRPr="00A738E7">
                              <w:rPr>
                                <w:rFonts w:ascii="Times New Roman" w:hAnsi="Times New Roman" w:cs="Times New Roman"/>
                                <w:color w:val="000000"/>
                                <w:kern w:val="24"/>
                                <w:sz w:val="24"/>
                                <w:szCs w:val="24"/>
                              </w:rPr>
                              <w:t xml:space="preserve"> across </w:t>
                            </w:r>
                            <w:r w:rsidR="00B55DA8">
                              <w:rPr>
                                <w:rFonts w:ascii="Times New Roman" w:hAnsi="Times New Roman" w:cs="Times New Roman"/>
                                <w:color w:val="000000"/>
                                <w:kern w:val="24"/>
                                <w:sz w:val="24"/>
                                <w:szCs w:val="24"/>
                              </w:rPr>
                              <w:t>seven</w:t>
                            </w:r>
                            <w:r w:rsidRPr="00A738E7">
                              <w:rPr>
                                <w:rFonts w:ascii="Times New Roman" w:hAnsi="Times New Roman" w:cs="Times New Roman"/>
                                <w:color w:val="000000"/>
                                <w:kern w:val="24"/>
                                <w:sz w:val="24"/>
                                <w:szCs w:val="24"/>
                              </w:rPr>
                              <w:t xml:space="preserve"> counties and is significantly larger than the original description to northern Comanche and southern Caddo Counties. Additional sites were surveyed outside of the pictured area, but definitive </w:t>
                            </w:r>
                            <w:r w:rsidRPr="00A738E7">
                              <w:rPr>
                                <w:rFonts w:ascii="Times New Roman" w:hAnsi="Times New Roman" w:cs="Times New Roman"/>
                                <w:i/>
                                <w:iCs/>
                                <w:color w:val="000000"/>
                                <w:kern w:val="24"/>
                                <w:sz w:val="24"/>
                                <w:szCs w:val="24"/>
                              </w:rPr>
                              <w:t>E. wichitorum</w:t>
                            </w:r>
                            <w:r w:rsidRPr="00A738E7">
                              <w:rPr>
                                <w:rFonts w:ascii="Times New Roman" w:hAnsi="Times New Roman" w:cs="Times New Roman"/>
                                <w:color w:val="000000"/>
                                <w:kern w:val="24"/>
                                <w:sz w:val="24"/>
                                <w:szCs w:val="24"/>
                              </w:rPr>
                              <w:t xml:space="preserve"> were not located.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01E9B" id="_x0000_s1031" type="#_x0000_t202" style="position:absolute;margin-left:0;margin-top:378.1pt;width:312pt;height:198.8pt;z-index:251669503;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" filled="f" stroked="f">
                <v:textbox>
                  <w:txbxContent>
                    <w:p w14:paraId="23071F30" w14:textId="02A2AA92" w:rsidR="002B471C" w:rsidRPr="00A738E7" w:rsidRDefault="002B471C" w:rsidP="0055343F">
                      <w:pPr>
                        <w:rPr>
                          <w:rFonts w:ascii="Times New Roman" w:hAnsi="Times New Roman" w:cs="Times New Roman"/>
                          <w:sz w:val="24"/>
                          <w:szCs w:val="24"/>
                        </w:rPr>
                      </w:pPr>
                      <w:r w:rsidRPr="00A738E7">
                        <w:rPr>
                          <w:rFonts w:ascii="Times New Roman" w:hAnsi="Times New Roman" w:cs="Times New Roman"/>
                          <w:b/>
                          <w:bCs/>
                          <w:sz w:val="24"/>
                          <w:szCs w:val="24"/>
                        </w:rPr>
                        <w:t>Figure 6.</w:t>
                      </w:r>
                      <w:r w:rsidRPr="00A738E7">
                        <w:rPr>
                          <w:rFonts w:ascii="Times New Roman" w:hAnsi="Times New Roman" w:cs="Times New Roman"/>
                          <w:color w:val="000000"/>
                          <w:kern w:val="24"/>
                          <w:sz w:val="24"/>
                          <w:szCs w:val="24"/>
                        </w:rPr>
                        <w:t xml:space="preserve"> Map showing the estimated range of </w:t>
                      </w:r>
                      <w:r w:rsidRPr="00A738E7">
                        <w:rPr>
                          <w:rFonts w:ascii="Times New Roman" w:hAnsi="Times New Roman" w:cs="Times New Roman"/>
                          <w:i/>
                          <w:iCs/>
                          <w:color w:val="000000"/>
                          <w:kern w:val="24"/>
                          <w:sz w:val="24"/>
                          <w:szCs w:val="24"/>
                        </w:rPr>
                        <w:t>E. wichitorum</w:t>
                      </w:r>
                      <w:r w:rsidRPr="00A738E7">
                        <w:rPr>
                          <w:rFonts w:ascii="Times New Roman" w:hAnsi="Times New Roman" w:cs="Times New Roman"/>
                          <w:color w:val="000000"/>
                          <w:kern w:val="24"/>
                          <w:sz w:val="24"/>
                          <w:szCs w:val="24"/>
                        </w:rPr>
                        <w:t xml:space="preserve"> based on our surveys. Red triangles indicate areas where </w:t>
                      </w:r>
                      <w:r w:rsidRPr="00A738E7">
                        <w:rPr>
                          <w:rFonts w:ascii="Times New Roman" w:hAnsi="Times New Roman" w:cs="Times New Roman"/>
                          <w:i/>
                          <w:iCs/>
                          <w:color w:val="000000"/>
                          <w:kern w:val="24"/>
                          <w:sz w:val="24"/>
                          <w:szCs w:val="24"/>
                        </w:rPr>
                        <w:t xml:space="preserve">E. wichitorum </w:t>
                      </w:r>
                      <w:r w:rsidRPr="00A738E7">
                        <w:rPr>
                          <w:rFonts w:ascii="Times New Roman" w:hAnsi="Times New Roman" w:cs="Times New Roman"/>
                          <w:color w:val="000000"/>
                          <w:kern w:val="24"/>
                          <w:sz w:val="24"/>
                          <w:szCs w:val="24"/>
                        </w:rPr>
                        <w:t xml:space="preserve">was found, while black circles indicate surveys that did not locate and </w:t>
                      </w:r>
                      <w:r w:rsidRPr="00A738E7">
                        <w:rPr>
                          <w:rFonts w:ascii="Times New Roman" w:hAnsi="Times New Roman" w:cs="Times New Roman"/>
                          <w:i/>
                          <w:iCs/>
                          <w:color w:val="000000"/>
                          <w:kern w:val="24"/>
                          <w:sz w:val="24"/>
                          <w:szCs w:val="24"/>
                        </w:rPr>
                        <w:t xml:space="preserve">Euchemotrema </w:t>
                      </w:r>
                      <w:r w:rsidRPr="00A738E7">
                        <w:rPr>
                          <w:rFonts w:ascii="Times New Roman" w:hAnsi="Times New Roman" w:cs="Times New Roman"/>
                          <w:color w:val="000000"/>
                          <w:kern w:val="24"/>
                          <w:sz w:val="24"/>
                          <w:szCs w:val="24"/>
                        </w:rPr>
                        <w:t>shells. The range covers an estimated 4,722 km</w:t>
                      </w:r>
                      <w:r w:rsidRPr="00A738E7">
                        <w:rPr>
                          <w:rFonts w:ascii="Times New Roman" w:hAnsi="Times New Roman" w:cs="Times New Roman"/>
                          <w:color w:val="000000"/>
                          <w:kern w:val="24"/>
                          <w:sz w:val="24"/>
                          <w:szCs w:val="24"/>
                          <w:vertAlign w:val="superscript"/>
                        </w:rPr>
                        <w:t>2</w:t>
                      </w:r>
                      <w:r w:rsidRPr="00A738E7">
                        <w:rPr>
                          <w:rFonts w:ascii="Times New Roman" w:hAnsi="Times New Roman" w:cs="Times New Roman"/>
                          <w:color w:val="000000"/>
                          <w:kern w:val="24"/>
                          <w:sz w:val="24"/>
                          <w:szCs w:val="24"/>
                        </w:rPr>
                        <w:t xml:space="preserve"> across </w:t>
                      </w:r>
                      <w:r w:rsidR="00B55DA8">
                        <w:rPr>
                          <w:rFonts w:ascii="Times New Roman" w:hAnsi="Times New Roman" w:cs="Times New Roman"/>
                          <w:color w:val="000000"/>
                          <w:kern w:val="24"/>
                          <w:sz w:val="24"/>
                          <w:szCs w:val="24"/>
                        </w:rPr>
                        <w:t>seven</w:t>
                      </w:r>
                      <w:r w:rsidRPr="00A738E7">
                        <w:rPr>
                          <w:rFonts w:ascii="Times New Roman" w:hAnsi="Times New Roman" w:cs="Times New Roman"/>
                          <w:color w:val="000000"/>
                          <w:kern w:val="24"/>
                          <w:sz w:val="24"/>
                          <w:szCs w:val="24"/>
                        </w:rPr>
                        <w:t xml:space="preserve"> counties and is significantly larger than the original description to northern Comanche and southern Caddo Counties. Additional sites were surveyed outside of the pictured area, but definitive </w:t>
                      </w:r>
                      <w:r w:rsidRPr="00A738E7">
                        <w:rPr>
                          <w:rFonts w:ascii="Times New Roman" w:hAnsi="Times New Roman" w:cs="Times New Roman"/>
                          <w:i/>
                          <w:iCs/>
                          <w:color w:val="000000"/>
                          <w:kern w:val="24"/>
                          <w:sz w:val="24"/>
                          <w:szCs w:val="24"/>
                        </w:rPr>
                        <w:t>E. wichitorum</w:t>
                      </w:r>
                      <w:r w:rsidRPr="00A738E7">
                        <w:rPr>
                          <w:rFonts w:ascii="Times New Roman" w:hAnsi="Times New Roman" w:cs="Times New Roman"/>
                          <w:color w:val="000000"/>
                          <w:kern w:val="24"/>
                          <w:sz w:val="24"/>
                          <w:szCs w:val="24"/>
                        </w:rPr>
                        <w:t xml:space="preserve"> were not located.</w:t>
                      </w:r>
                    </w:p>
                  </w:txbxContent>
                </v:textbox>
                <w10:wrap anchorx="margin" anchory="page"/>
              </v:shape>
            </w:pict>
          </mc:Fallback>
        </mc:AlternateContent>
      </w:r>
      <w:r w:rsidRPr="00E84B0E">
        <w:rPr>
          <w:rFonts w:ascii="Times New Roman" w:hAnsi="Times New Roman" w:cs="Times New Roman"/>
          <w:sz w:val="24"/>
          <w:szCs w:val="24"/>
        </w:rPr>
        <w:br w:type="page"/>
      </w:r>
    </w:p>
    <w:p w14:paraId="5F109703" w14:textId="0969CE30" w:rsidR="00FD718F" w:rsidRDefault="006F4889">
      <w:pPr>
        <w:rPr>
          <w:rFonts w:ascii="Times New Roman" w:hAnsi="Times New Roman" w:cs="Times New Roman"/>
          <w:sz w:val="24"/>
          <w:szCs w:val="24"/>
        </w:rPr>
      </w:pPr>
      <w:r w:rsidRPr="00FD718F">
        <w:rPr>
          <w:rFonts w:ascii="Times New Roman" w:hAnsi="Times New Roman" w:cs="Times New Roman"/>
          <w:noProof/>
          <w:sz w:val="24"/>
          <w:szCs w:val="24"/>
        </w:rPr>
        <w:lastRenderedPageBreak/>
        <mc:AlternateContent>
          <mc:Choice Requires="wps">
            <w:drawing>
              <wp:anchor distT="45720" distB="45720" distL="114300" distR="114300" simplePos="0" relativeHeight="251804672" behindDoc="0" locked="0" layoutInCell="1" allowOverlap="1" wp14:anchorId="179A1B1D" wp14:editId="3B17CD59">
                <wp:simplePos x="0" y="0"/>
                <wp:positionH relativeFrom="margin">
                  <wp:align>center</wp:align>
                </wp:positionH>
                <wp:positionV relativeFrom="paragraph">
                  <wp:posOffset>4703865</wp:posOffset>
                </wp:positionV>
                <wp:extent cx="4260850" cy="1404620"/>
                <wp:effectExtent l="0" t="0" r="635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0" cy="1404620"/>
                        </a:xfrm>
                        <a:prstGeom prst="rect">
                          <a:avLst/>
                        </a:prstGeom>
                        <a:solidFill>
                          <a:srgbClr val="FFFFFF"/>
                        </a:solidFill>
                        <a:ln w="9525">
                          <a:noFill/>
                          <a:miter lim="800000"/>
                          <a:headEnd/>
                          <a:tailEnd/>
                        </a:ln>
                      </wps:spPr>
                      <wps:txbx>
                        <w:txbxContent>
                          <w:p w14:paraId="3488D27E" w14:textId="2836B3B4" w:rsidR="002B471C" w:rsidRPr="00FD718F" w:rsidRDefault="002B471C">
                            <w:pPr>
                              <w:rPr>
                                <w:rFonts w:ascii="Times New Roman" w:hAnsi="Times New Roman" w:cs="Times New Roman"/>
                                <w:sz w:val="24"/>
                                <w:szCs w:val="24"/>
                              </w:rPr>
                            </w:pPr>
                            <w:r>
                              <w:rPr>
                                <w:rFonts w:ascii="Times New Roman" w:hAnsi="Times New Roman" w:cs="Times New Roman"/>
                                <w:b/>
                                <w:bCs/>
                                <w:sz w:val="24"/>
                                <w:szCs w:val="24"/>
                              </w:rPr>
                              <w:t xml:space="preserve">Figure 7. </w:t>
                            </w:r>
                            <w:r>
                              <w:rPr>
                                <w:rFonts w:ascii="Times New Roman" w:hAnsi="Times New Roman" w:cs="Times New Roman"/>
                                <w:sz w:val="24"/>
                                <w:szCs w:val="24"/>
                              </w:rPr>
                              <w:t xml:space="preserve">A map of the survey sites used for the different analyses. There were 64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sites in the pictured area (top left), with 60 of those sites being used for the microhabitat survey site GAM analysis (top right). 52 logs from 14 sites surveyed in 2018 and 2019 were used for the shelter GAM analysis (bottom left), and 34 sites composed primarily of 2017 survey sites from within the WMWR were used for the soil pH analysis (bottom right).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9A1B1D" id="_x0000_s1032" type="#_x0000_t202" style="position:absolute;margin-left:0;margin-top:370.4pt;width:335.5pt;height:110.6pt;z-index:251804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" stroked="f">
                <v:textbox style="mso-fit-shape-to-text:t">
                  <w:txbxContent>
                    <w:p w14:paraId="3488D27E" w14:textId="2836B3B4" w:rsidR="002B471C" w:rsidRPr="00FD718F" w:rsidRDefault="002B471C">
                      <w:pPr>
                        <w:rPr>
                          <w:rFonts w:ascii="Times New Roman" w:hAnsi="Times New Roman" w:cs="Times New Roman"/>
                          <w:sz w:val="24"/>
                          <w:szCs w:val="24"/>
                        </w:rPr>
                      </w:pPr>
                      <w:r>
                        <w:rPr>
                          <w:rFonts w:ascii="Times New Roman" w:hAnsi="Times New Roman" w:cs="Times New Roman"/>
                          <w:b/>
                          <w:bCs/>
                          <w:sz w:val="24"/>
                          <w:szCs w:val="24"/>
                        </w:rPr>
                        <w:t xml:space="preserve">Figure 7. </w:t>
                      </w:r>
                      <w:r>
                        <w:rPr>
                          <w:rFonts w:ascii="Times New Roman" w:hAnsi="Times New Roman" w:cs="Times New Roman"/>
                          <w:sz w:val="24"/>
                          <w:szCs w:val="24"/>
                        </w:rPr>
                        <w:t xml:space="preserve">A map of the survey sites used for the different analyses. There were 64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sites in the pictured area (top left), with 60 of those sites being used for the microhabitat survey site GAM analysis (top right). 52 logs from 14 sites surveyed in 2018 and 2019 were used for the shelter GAM analysis (bottom left), and 34 sites composed primarily of 2017 survey sites from within the WMWR were used for the soil pH analysis (bottom right). </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832320" behindDoc="0" locked="0" layoutInCell="1" allowOverlap="1" wp14:anchorId="07C79C1C" wp14:editId="2301010E">
            <wp:simplePos x="0" y="0"/>
            <wp:positionH relativeFrom="margin">
              <wp:align>right</wp:align>
            </wp:positionH>
            <wp:positionV relativeFrom="paragraph">
              <wp:posOffset>0</wp:posOffset>
            </wp:positionV>
            <wp:extent cx="5950207" cy="461225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0207" cy="4612257"/>
                    </a:xfrm>
                    <a:prstGeom prst="rect">
                      <a:avLst/>
                    </a:prstGeom>
                    <a:noFill/>
                  </pic:spPr>
                </pic:pic>
              </a:graphicData>
            </a:graphic>
            <wp14:sizeRelH relativeFrom="margin">
              <wp14:pctWidth>0</wp14:pctWidth>
            </wp14:sizeRelH>
            <wp14:sizeRelV relativeFrom="margin">
              <wp14:pctHeight>0</wp14:pctHeight>
            </wp14:sizeRelV>
          </wp:anchor>
        </w:drawing>
      </w:r>
      <w:r w:rsidR="00B32DD4">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67012617" wp14:editId="480022DA">
                <wp:simplePos x="0" y="0"/>
                <wp:positionH relativeFrom="column">
                  <wp:posOffset>4433977</wp:posOffset>
                </wp:positionH>
                <wp:positionV relativeFrom="paragraph">
                  <wp:posOffset>2375140</wp:posOffset>
                </wp:positionV>
                <wp:extent cx="224287" cy="97766"/>
                <wp:effectExtent l="0" t="0" r="23495" b="17145"/>
                <wp:wrapNone/>
                <wp:docPr id="207" name="Rectangle 207"/>
                <wp:cNvGraphicFramePr/>
                <a:graphic xmlns:a="http://schemas.openxmlformats.org/drawingml/2006/main">
                  <a:graphicData uri="http://schemas.microsoft.com/office/word/2010/wordprocessingShape">
                    <wps:wsp>
                      <wps:cNvSpPr/>
                      <wps:spPr>
                        <a:xfrm>
                          <a:off x="0" y="0"/>
                          <a:ext cx="224287" cy="97766"/>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F0BDB" id="Rectangle 207" o:spid="_x0000_s1026" style="position:absolute;margin-left:349.15pt;margin-top:187pt;width:17.65pt;height:7.7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" fillcolor="#e7e6e6 [3214]" strokecolor="#e7e6e6 [3214]" strokeweight="1pt"/>
            </w:pict>
          </mc:Fallback>
        </mc:AlternateContent>
      </w:r>
      <w:r w:rsidR="00FD718F">
        <w:rPr>
          <w:rFonts w:ascii="Times New Roman" w:hAnsi="Times New Roman" w:cs="Times New Roman"/>
          <w:sz w:val="24"/>
          <w:szCs w:val="24"/>
        </w:rPr>
        <w:br w:type="page"/>
      </w:r>
    </w:p>
    <w:p w14:paraId="1B7060C5" w14:textId="4CB2DE2D" w:rsidR="00DB5E9F" w:rsidRPr="00E84B0E" w:rsidRDefault="006D3D16">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812864" behindDoc="0" locked="0" layoutInCell="1" allowOverlap="1" wp14:anchorId="20F1A86D" wp14:editId="74A8FC76">
            <wp:simplePos x="0" y="0"/>
            <wp:positionH relativeFrom="margin">
              <wp:align>right</wp:align>
            </wp:positionH>
            <wp:positionV relativeFrom="paragraph">
              <wp:posOffset>4816</wp:posOffset>
            </wp:positionV>
            <wp:extent cx="5943073" cy="4779851"/>
            <wp:effectExtent l="0" t="0" r="635" b="190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073" cy="4779851"/>
                    </a:xfrm>
                    <a:prstGeom prst="rect">
                      <a:avLst/>
                    </a:prstGeom>
                    <a:noFill/>
                  </pic:spPr>
                </pic:pic>
              </a:graphicData>
            </a:graphic>
            <wp14:sizeRelH relativeFrom="margin">
              <wp14:pctWidth>0</wp14:pctWidth>
            </wp14:sizeRelH>
            <wp14:sizeRelV relativeFrom="margin">
              <wp14:pctHeight>0</wp14:pctHeight>
            </wp14:sizeRelV>
          </wp:anchor>
        </w:drawing>
      </w:r>
    </w:p>
    <w:p w14:paraId="256A6B26" w14:textId="0893853C" w:rsidR="00325F39" w:rsidRPr="00E84B0E" w:rsidRDefault="00325F39" w:rsidP="00143389">
      <w:pPr>
        <w:spacing w:after="0" w:line="480" w:lineRule="auto"/>
        <w:rPr>
          <w:rFonts w:ascii="Times New Roman" w:hAnsi="Times New Roman" w:cs="Times New Roman"/>
          <w:sz w:val="24"/>
          <w:szCs w:val="24"/>
        </w:rPr>
      </w:pPr>
    </w:p>
    <w:p w14:paraId="50EF7D1A" w14:textId="0E14BD67" w:rsidR="00325F39" w:rsidRPr="00E84B0E" w:rsidRDefault="00325F39" w:rsidP="00143389">
      <w:pPr>
        <w:spacing w:after="0" w:line="480" w:lineRule="auto"/>
        <w:rPr>
          <w:rFonts w:ascii="Times New Roman" w:hAnsi="Times New Roman" w:cs="Times New Roman"/>
          <w:sz w:val="24"/>
          <w:szCs w:val="24"/>
        </w:rPr>
      </w:pPr>
    </w:p>
    <w:p w14:paraId="155E21AD" w14:textId="696066D6" w:rsidR="00325F39" w:rsidRPr="00E84B0E" w:rsidRDefault="00325F39" w:rsidP="00143389">
      <w:pPr>
        <w:spacing w:after="0" w:line="480" w:lineRule="auto"/>
        <w:rPr>
          <w:rFonts w:ascii="Times New Roman" w:hAnsi="Times New Roman" w:cs="Times New Roman"/>
          <w:sz w:val="24"/>
          <w:szCs w:val="24"/>
        </w:rPr>
      </w:pPr>
    </w:p>
    <w:p w14:paraId="3895DAE0" w14:textId="13F9D6A7" w:rsidR="00325F39" w:rsidRPr="00E84B0E" w:rsidRDefault="00325F39" w:rsidP="00143389">
      <w:pPr>
        <w:spacing w:after="0" w:line="480" w:lineRule="auto"/>
        <w:rPr>
          <w:rFonts w:ascii="Times New Roman" w:hAnsi="Times New Roman" w:cs="Times New Roman"/>
          <w:sz w:val="24"/>
          <w:szCs w:val="24"/>
        </w:rPr>
      </w:pPr>
    </w:p>
    <w:p w14:paraId="6A5A61EE" w14:textId="0CE3903D" w:rsidR="00325F39" w:rsidRPr="00E84B0E" w:rsidRDefault="00325F39" w:rsidP="00143389">
      <w:pPr>
        <w:spacing w:after="0" w:line="480" w:lineRule="auto"/>
        <w:rPr>
          <w:rFonts w:ascii="Times New Roman" w:hAnsi="Times New Roman" w:cs="Times New Roman"/>
          <w:sz w:val="24"/>
          <w:szCs w:val="24"/>
        </w:rPr>
      </w:pPr>
    </w:p>
    <w:p w14:paraId="6836987A" w14:textId="5322AAB2" w:rsidR="00325F39" w:rsidRPr="00E84B0E" w:rsidRDefault="00325F39" w:rsidP="00143389">
      <w:pPr>
        <w:spacing w:after="0" w:line="480" w:lineRule="auto"/>
        <w:rPr>
          <w:rFonts w:ascii="Times New Roman" w:hAnsi="Times New Roman" w:cs="Times New Roman"/>
          <w:sz w:val="24"/>
          <w:szCs w:val="24"/>
        </w:rPr>
      </w:pPr>
    </w:p>
    <w:p w14:paraId="25A7290B" w14:textId="33EA4E29" w:rsidR="00325F39" w:rsidRPr="00E84B0E" w:rsidRDefault="00325F39" w:rsidP="00143389">
      <w:pPr>
        <w:spacing w:after="0" w:line="480" w:lineRule="auto"/>
        <w:rPr>
          <w:rFonts w:ascii="Times New Roman" w:hAnsi="Times New Roman" w:cs="Times New Roman"/>
          <w:sz w:val="24"/>
          <w:szCs w:val="24"/>
        </w:rPr>
      </w:pPr>
    </w:p>
    <w:p w14:paraId="6C74D2C0" w14:textId="7E03AB2C" w:rsidR="00325F39" w:rsidRPr="00E84B0E" w:rsidRDefault="00325F39" w:rsidP="00143389">
      <w:pPr>
        <w:spacing w:after="0" w:line="480" w:lineRule="auto"/>
        <w:rPr>
          <w:rFonts w:ascii="Times New Roman" w:hAnsi="Times New Roman" w:cs="Times New Roman"/>
          <w:sz w:val="24"/>
          <w:szCs w:val="24"/>
        </w:rPr>
      </w:pPr>
    </w:p>
    <w:p w14:paraId="29CA7042" w14:textId="086F524B" w:rsidR="00325F39" w:rsidRPr="00E84B0E" w:rsidRDefault="00325F39" w:rsidP="00143389">
      <w:pPr>
        <w:spacing w:after="0" w:line="480" w:lineRule="auto"/>
        <w:rPr>
          <w:rFonts w:ascii="Times New Roman" w:hAnsi="Times New Roman" w:cs="Times New Roman"/>
          <w:sz w:val="24"/>
          <w:szCs w:val="24"/>
        </w:rPr>
      </w:pPr>
    </w:p>
    <w:p w14:paraId="1875ABDA" w14:textId="41927903" w:rsidR="005E7BA4" w:rsidRPr="00E84B0E" w:rsidRDefault="005E7BA4" w:rsidP="008705D5">
      <w:pPr>
        <w:spacing w:after="0" w:line="480" w:lineRule="auto"/>
        <w:jc w:val="center"/>
        <w:rPr>
          <w:rFonts w:ascii="Times New Roman" w:hAnsi="Times New Roman" w:cs="Times New Roman"/>
          <w:b/>
          <w:sz w:val="24"/>
          <w:szCs w:val="24"/>
          <w:u w:val="single"/>
        </w:rPr>
      </w:pPr>
    </w:p>
    <w:p w14:paraId="12E49373" w14:textId="157AA887" w:rsidR="005E7BA4" w:rsidRPr="00E84B0E" w:rsidRDefault="005E7BA4" w:rsidP="008705D5">
      <w:pPr>
        <w:spacing w:after="0" w:line="480" w:lineRule="auto"/>
        <w:jc w:val="center"/>
        <w:rPr>
          <w:rFonts w:ascii="Times New Roman" w:hAnsi="Times New Roman" w:cs="Times New Roman"/>
          <w:b/>
          <w:sz w:val="24"/>
          <w:szCs w:val="24"/>
          <w:u w:val="single"/>
        </w:rPr>
      </w:pPr>
    </w:p>
    <w:p w14:paraId="3C707D13" w14:textId="5ACC0E59" w:rsidR="005E7BA4" w:rsidRPr="00E84B0E" w:rsidRDefault="005E7BA4" w:rsidP="008705D5">
      <w:pPr>
        <w:spacing w:after="0" w:line="480" w:lineRule="auto"/>
        <w:jc w:val="center"/>
        <w:rPr>
          <w:rFonts w:ascii="Times New Roman" w:hAnsi="Times New Roman" w:cs="Times New Roman"/>
          <w:b/>
          <w:sz w:val="24"/>
          <w:szCs w:val="24"/>
          <w:u w:val="single"/>
        </w:rPr>
      </w:pPr>
    </w:p>
    <w:p w14:paraId="3E55ACA3" w14:textId="5425D6D4" w:rsidR="005E7BA4" w:rsidRPr="00E84B0E" w:rsidRDefault="005E7BA4" w:rsidP="008705D5">
      <w:pPr>
        <w:spacing w:after="0" w:line="480" w:lineRule="auto"/>
        <w:jc w:val="center"/>
        <w:rPr>
          <w:rFonts w:ascii="Times New Roman" w:hAnsi="Times New Roman" w:cs="Times New Roman"/>
          <w:b/>
          <w:sz w:val="24"/>
          <w:szCs w:val="24"/>
          <w:u w:val="single"/>
        </w:rPr>
      </w:pPr>
    </w:p>
    <w:p w14:paraId="4CDAA95B" w14:textId="4AAF5B81" w:rsidR="005E7BA4" w:rsidRPr="00E84B0E" w:rsidRDefault="0045143F" w:rsidP="008705D5">
      <w:pPr>
        <w:spacing w:after="0" w:line="480" w:lineRule="auto"/>
        <w:jc w:val="center"/>
        <w:rPr>
          <w:rFonts w:ascii="Times New Roman" w:hAnsi="Times New Roman" w:cs="Times New Roman"/>
          <w:b/>
          <w:sz w:val="24"/>
          <w:szCs w:val="24"/>
          <w:u w:val="single"/>
        </w:rPr>
      </w:pPr>
      <w:r w:rsidRPr="00E84B0E">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4A2D760" wp14:editId="578CE7E1">
                <wp:simplePos x="0" y="0"/>
                <wp:positionH relativeFrom="margin">
                  <wp:posOffset>17253</wp:posOffset>
                </wp:positionH>
                <wp:positionV relativeFrom="page">
                  <wp:posOffset>5779698</wp:posOffset>
                </wp:positionV>
                <wp:extent cx="5925820" cy="1995577"/>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5925820" cy="1995577"/>
                        </a:xfrm>
                        <a:prstGeom prst="rect">
                          <a:avLst/>
                        </a:prstGeom>
                        <a:noFill/>
                        <a:ln w="6350">
                          <a:noFill/>
                        </a:ln>
                      </wps:spPr>
                      <wps:txbx>
                        <w:txbxContent>
                          <w:p w14:paraId="5293CFC9" w14:textId="1B45FFD2" w:rsidR="002B471C" w:rsidRPr="007B7AE7" w:rsidRDefault="002B471C">
                            <w:pPr>
                              <w:rPr>
                                <w:rFonts w:ascii="Times New Roman" w:hAnsi="Times New Roman" w:cs="Times New Roman"/>
                                <w:sz w:val="24"/>
                                <w:szCs w:val="24"/>
                              </w:rPr>
                            </w:pPr>
                            <w:r w:rsidRPr="007B7AE7">
                              <w:rPr>
                                <w:rFonts w:ascii="Times New Roman" w:hAnsi="Times New Roman" w:cs="Times New Roman"/>
                                <w:b/>
                                <w:bCs/>
                                <w:sz w:val="24"/>
                                <w:szCs w:val="24"/>
                              </w:rPr>
                              <w:t xml:space="preserve">Figure </w:t>
                            </w:r>
                            <w:r>
                              <w:rPr>
                                <w:rFonts w:ascii="Times New Roman" w:hAnsi="Times New Roman" w:cs="Times New Roman"/>
                                <w:b/>
                                <w:bCs/>
                                <w:sz w:val="24"/>
                                <w:szCs w:val="24"/>
                              </w:rPr>
                              <w:t>8</w:t>
                            </w:r>
                            <w:r w:rsidRPr="007B7AE7">
                              <w:rPr>
                                <w:rFonts w:ascii="Times New Roman" w:hAnsi="Times New Roman" w:cs="Times New Roman"/>
                                <w:b/>
                                <w:bCs/>
                                <w:sz w:val="24"/>
                                <w:szCs w:val="24"/>
                              </w:rPr>
                              <w:t xml:space="preserve">. </w:t>
                            </w:r>
                            <w:r w:rsidRPr="007B7AE7">
                              <w:rPr>
                                <w:rFonts w:ascii="Times New Roman" w:hAnsi="Times New Roman" w:cs="Times New Roman"/>
                                <w:sz w:val="24"/>
                                <w:szCs w:val="24"/>
                              </w:rPr>
                              <w:t xml:space="preserve">The response of live snail abundance to microhabitat conditions recorded in </w:t>
                            </w:r>
                            <w:r>
                              <w:rPr>
                                <w:rFonts w:ascii="Times New Roman" w:hAnsi="Times New Roman" w:cs="Times New Roman"/>
                                <w:sz w:val="24"/>
                                <w:szCs w:val="24"/>
                              </w:rPr>
                              <w:t>the</w:t>
                            </w:r>
                            <w:r w:rsidRPr="007B7AE7">
                              <w:rPr>
                                <w:rFonts w:ascii="Times New Roman" w:hAnsi="Times New Roman" w:cs="Times New Roman"/>
                                <w:sz w:val="24"/>
                                <w:szCs w:val="24"/>
                              </w:rPr>
                              <w:t xml:space="preserve"> 12</w:t>
                            </w:r>
                            <w:r>
                              <w:rPr>
                                <w:rFonts w:ascii="Times New Roman" w:hAnsi="Times New Roman" w:cs="Times New Roman"/>
                                <w:sz w:val="24"/>
                                <w:szCs w:val="24"/>
                              </w:rPr>
                              <w:t xml:space="preserve"> </w:t>
                            </w:r>
                            <w:r w:rsidRPr="007B7AE7">
                              <w:rPr>
                                <w:rFonts w:ascii="Times New Roman" w:hAnsi="Times New Roman" w:cs="Times New Roman"/>
                                <w:sz w:val="24"/>
                                <w:szCs w:val="24"/>
                              </w:rPr>
                              <w:t>m x 12</w:t>
                            </w:r>
                            <w:r>
                              <w:rPr>
                                <w:rFonts w:ascii="Times New Roman" w:hAnsi="Times New Roman" w:cs="Times New Roman"/>
                                <w:sz w:val="24"/>
                                <w:szCs w:val="24"/>
                              </w:rPr>
                              <w:t xml:space="preserve"> </w:t>
                            </w:r>
                            <w:r w:rsidRPr="007B7AE7">
                              <w:rPr>
                                <w:rFonts w:ascii="Times New Roman" w:hAnsi="Times New Roman" w:cs="Times New Roman"/>
                                <w:sz w:val="24"/>
                                <w:szCs w:val="24"/>
                              </w:rPr>
                              <w:t>m plot surveys</w:t>
                            </w:r>
                            <w:r>
                              <w:rPr>
                                <w:rFonts w:ascii="Times New Roman" w:hAnsi="Times New Roman" w:cs="Times New Roman"/>
                                <w:sz w:val="24"/>
                                <w:szCs w:val="24"/>
                              </w:rPr>
                              <w:t xml:space="preserve"> as analyzed</w:t>
                            </w:r>
                            <w:r w:rsidRPr="007B7AE7">
                              <w:rPr>
                                <w:rFonts w:ascii="Times New Roman" w:hAnsi="Times New Roman" w:cs="Times New Roman"/>
                                <w:sz w:val="24"/>
                                <w:szCs w:val="24"/>
                              </w:rPr>
                              <w:t xml:space="preserve"> via our General Additive Model (GAM). Only the counts of shelter logs (</w:t>
                            </w:r>
                            <w:r w:rsidRPr="009F55F2">
                              <w:rPr>
                                <w:rFonts w:ascii="Times New Roman" w:hAnsi="Times New Roman" w:cs="Times New Roman"/>
                                <w:i/>
                                <w:iCs/>
                                <w:sz w:val="24"/>
                                <w:szCs w:val="24"/>
                              </w:rPr>
                              <w:t>p</w:t>
                            </w:r>
                            <w:r w:rsidRPr="007B7AE7">
                              <w:rPr>
                                <w:rFonts w:ascii="Times New Roman" w:hAnsi="Times New Roman" w:cs="Times New Roman"/>
                                <w:sz w:val="24"/>
                                <w:szCs w:val="24"/>
                              </w:rPr>
                              <w:t>=</w:t>
                            </w:r>
                            <w:r>
                              <w:rPr>
                                <w:rFonts w:ascii="Times New Roman" w:hAnsi="Times New Roman" w:cs="Times New Roman"/>
                                <w:sz w:val="24"/>
                                <w:szCs w:val="24"/>
                              </w:rPr>
                              <w:t>0</w:t>
                            </w:r>
                            <w:r w:rsidRPr="007B7AE7">
                              <w:rPr>
                                <w:rFonts w:ascii="Times New Roman" w:hAnsi="Times New Roman" w:cs="Times New Roman"/>
                                <w:sz w:val="24"/>
                                <w:szCs w:val="24"/>
                              </w:rPr>
                              <w:t>.011) and boulders (</w:t>
                            </w:r>
                            <w:r w:rsidRPr="009F55F2">
                              <w:rPr>
                                <w:rFonts w:ascii="Times New Roman" w:hAnsi="Times New Roman" w:cs="Times New Roman"/>
                                <w:i/>
                                <w:iCs/>
                                <w:sz w:val="24"/>
                                <w:szCs w:val="24"/>
                              </w:rPr>
                              <w:t>p</w:t>
                            </w:r>
                            <w:r w:rsidRPr="007B7AE7">
                              <w:rPr>
                                <w:rFonts w:ascii="Times New Roman" w:hAnsi="Times New Roman" w:cs="Times New Roman"/>
                                <w:sz w:val="24"/>
                                <w:szCs w:val="24"/>
                              </w:rPr>
                              <w:t>=</w:t>
                            </w:r>
                            <w:r>
                              <w:rPr>
                                <w:rFonts w:ascii="Times New Roman" w:hAnsi="Times New Roman" w:cs="Times New Roman"/>
                                <w:sz w:val="24"/>
                                <w:szCs w:val="24"/>
                              </w:rPr>
                              <w:t>0</w:t>
                            </w:r>
                            <w:r w:rsidRPr="007B7AE7">
                              <w:rPr>
                                <w:rFonts w:ascii="Times New Roman" w:hAnsi="Times New Roman" w:cs="Times New Roman"/>
                                <w:sz w:val="24"/>
                                <w:szCs w:val="24"/>
                              </w:rPr>
                              <w:t xml:space="preserve">.044) were statistically significant in the model. </w:t>
                            </w:r>
                            <w:r>
                              <w:rPr>
                                <w:rFonts w:ascii="Times New Roman" w:hAnsi="Times New Roman" w:cs="Times New Roman"/>
                                <w:sz w:val="24"/>
                                <w:szCs w:val="24"/>
                              </w:rPr>
                              <w:t xml:space="preserve">Shaded areas represent </w:t>
                            </w:r>
                            <w:r w:rsidRPr="007B7AE7">
                              <w:rPr>
                                <w:rFonts w:ascii="Times New Roman" w:hAnsi="Times New Roman" w:cs="Times New Roman"/>
                                <w:sz w:val="24"/>
                                <w:szCs w:val="24"/>
                              </w:rPr>
                              <w:t>±1 standard error</w:t>
                            </w:r>
                            <w:r>
                              <w:rPr>
                                <w:rFonts w:ascii="Times New Roman" w:hAnsi="Times New Roman" w:cs="Times New Roman"/>
                                <w:sz w:val="24"/>
                                <w:szCs w:val="24"/>
                              </w:rPr>
                              <w:t xml:space="preserve"> around parameter estimate, with additional uncertainty in the confidence intervals around mean values depicted using</w:t>
                            </w:r>
                            <w:r w:rsidRPr="007B7AE7">
                              <w:rPr>
                                <w:rFonts w:ascii="Times New Roman" w:hAnsi="Times New Roman" w:cs="Times New Roman"/>
                                <w:sz w:val="24"/>
                                <w:szCs w:val="24"/>
                              </w:rPr>
                              <w:t xml:space="preserve"> seWithMean=TRUE (Mara and Wood 2012).</w:t>
                            </w:r>
                            <w:r>
                              <w:rPr>
                                <w:rFonts w:ascii="Times New Roman" w:hAnsi="Times New Roman" w:cs="Times New Roman"/>
                                <w:sz w:val="24"/>
                                <w:szCs w:val="24"/>
                              </w:rPr>
                              <w:t xml:space="preserve"> The dashed line in Number of Logs plot represents a break between riparian driftwood sites, which were the only sites with above 50 logs in a survey plot, and the rest of our survey sites, which were mostly Post Oak habitats that typically have fewer than 30 logs.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2D760" id="Text Box 7" o:spid="_x0000_s1033" type="#_x0000_t202" style="position:absolute;left:0;text-align:left;margin-left:1.35pt;margin-top:455.1pt;width:466.6pt;height:157.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" filled="f" stroked="f" strokeweight=".5pt">
                <v:textbox>
                  <w:txbxContent>
                    <w:p w14:paraId="5293CFC9" w14:textId="1B45FFD2" w:rsidR="002B471C" w:rsidRPr="007B7AE7" w:rsidRDefault="002B471C">
                      <w:pPr>
                        <w:rPr>
                          <w:rFonts w:ascii="Times New Roman" w:hAnsi="Times New Roman" w:cs="Times New Roman"/>
                          <w:sz w:val="24"/>
                          <w:szCs w:val="24"/>
                        </w:rPr>
                      </w:pPr>
                      <w:r w:rsidRPr="007B7AE7">
                        <w:rPr>
                          <w:rFonts w:ascii="Times New Roman" w:hAnsi="Times New Roman" w:cs="Times New Roman"/>
                          <w:b/>
                          <w:bCs/>
                          <w:sz w:val="24"/>
                          <w:szCs w:val="24"/>
                        </w:rPr>
                        <w:t xml:space="preserve">Figure </w:t>
                      </w:r>
                      <w:r>
                        <w:rPr>
                          <w:rFonts w:ascii="Times New Roman" w:hAnsi="Times New Roman" w:cs="Times New Roman"/>
                          <w:b/>
                          <w:bCs/>
                          <w:sz w:val="24"/>
                          <w:szCs w:val="24"/>
                        </w:rPr>
                        <w:t>8</w:t>
                      </w:r>
                      <w:r w:rsidRPr="007B7AE7">
                        <w:rPr>
                          <w:rFonts w:ascii="Times New Roman" w:hAnsi="Times New Roman" w:cs="Times New Roman"/>
                          <w:b/>
                          <w:bCs/>
                          <w:sz w:val="24"/>
                          <w:szCs w:val="24"/>
                        </w:rPr>
                        <w:t xml:space="preserve">. </w:t>
                      </w:r>
                      <w:r w:rsidRPr="007B7AE7">
                        <w:rPr>
                          <w:rFonts w:ascii="Times New Roman" w:hAnsi="Times New Roman" w:cs="Times New Roman"/>
                          <w:sz w:val="24"/>
                          <w:szCs w:val="24"/>
                        </w:rPr>
                        <w:t xml:space="preserve">The response of live snail abundance to microhabitat conditions recorded in </w:t>
                      </w:r>
                      <w:r>
                        <w:rPr>
                          <w:rFonts w:ascii="Times New Roman" w:hAnsi="Times New Roman" w:cs="Times New Roman"/>
                          <w:sz w:val="24"/>
                          <w:szCs w:val="24"/>
                        </w:rPr>
                        <w:t>the</w:t>
                      </w:r>
                      <w:r w:rsidRPr="007B7AE7">
                        <w:rPr>
                          <w:rFonts w:ascii="Times New Roman" w:hAnsi="Times New Roman" w:cs="Times New Roman"/>
                          <w:sz w:val="24"/>
                          <w:szCs w:val="24"/>
                        </w:rPr>
                        <w:t xml:space="preserve"> 12</w:t>
                      </w:r>
                      <w:r>
                        <w:rPr>
                          <w:rFonts w:ascii="Times New Roman" w:hAnsi="Times New Roman" w:cs="Times New Roman"/>
                          <w:sz w:val="24"/>
                          <w:szCs w:val="24"/>
                        </w:rPr>
                        <w:t xml:space="preserve"> </w:t>
                      </w:r>
                      <w:r w:rsidRPr="007B7AE7">
                        <w:rPr>
                          <w:rFonts w:ascii="Times New Roman" w:hAnsi="Times New Roman" w:cs="Times New Roman"/>
                          <w:sz w:val="24"/>
                          <w:szCs w:val="24"/>
                        </w:rPr>
                        <w:t>m x 12</w:t>
                      </w:r>
                      <w:r>
                        <w:rPr>
                          <w:rFonts w:ascii="Times New Roman" w:hAnsi="Times New Roman" w:cs="Times New Roman"/>
                          <w:sz w:val="24"/>
                          <w:szCs w:val="24"/>
                        </w:rPr>
                        <w:t xml:space="preserve"> </w:t>
                      </w:r>
                      <w:r w:rsidRPr="007B7AE7">
                        <w:rPr>
                          <w:rFonts w:ascii="Times New Roman" w:hAnsi="Times New Roman" w:cs="Times New Roman"/>
                          <w:sz w:val="24"/>
                          <w:szCs w:val="24"/>
                        </w:rPr>
                        <w:t>m plot surveys</w:t>
                      </w:r>
                      <w:r>
                        <w:rPr>
                          <w:rFonts w:ascii="Times New Roman" w:hAnsi="Times New Roman" w:cs="Times New Roman"/>
                          <w:sz w:val="24"/>
                          <w:szCs w:val="24"/>
                        </w:rPr>
                        <w:t xml:space="preserve"> as analyzed</w:t>
                      </w:r>
                      <w:r w:rsidRPr="007B7AE7">
                        <w:rPr>
                          <w:rFonts w:ascii="Times New Roman" w:hAnsi="Times New Roman" w:cs="Times New Roman"/>
                          <w:sz w:val="24"/>
                          <w:szCs w:val="24"/>
                        </w:rPr>
                        <w:t xml:space="preserve"> via our General Additive Model (GAM). Only the counts of shelter logs (</w:t>
                      </w:r>
                      <w:r w:rsidRPr="009F55F2">
                        <w:rPr>
                          <w:rFonts w:ascii="Times New Roman" w:hAnsi="Times New Roman" w:cs="Times New Roman"/>
                          <w:i/>
                          <w:iCs/>
                          <w:sz w:val="24"/>
                          <w:szCs w:val="24"/>
                        </w:rPr>
                        <w:t>p</w:t>
                      </w:r>
                      <w:r w:rsidRPr="007B7AE7">
                        <w:rPr>
                          <w:rFonts w:ascii="Times New Roman" w:hAnsi="Times New Roman" w:cs="Times New Roman"/>
                          <w:sz w:val="24"/>
                          <w:szCs w:val="24"/>
                        </w:rPr>
                        <w:t>=</w:t>
                      </w:r>
                      <w:r>
                        <w:rPr>
                          <w:rFonts w:ascii="Times New Roman" w:hAnsi="Times New Roman" w:cs="Times New Roman"/>
                          <w:sz w:val="24"/>
                          <w:szCs w:val="24"/>
                        </w:rPr>
                        <w:t>0</w:t>
                      </w:r>
                      <w:r w:rsidRPr="007B7AE7">
                        <w:rPr>
                          <w:rFonts w:ascii="Times New Roman" w:hAnsi="Times New Roman" w:cs="Times New Roman"/>
                          <w:sz w:val="24"/>
                          <w:szCs w:val="24"/>
                        </w:rPr>
                        <w:t>.011) and boulders (</w:t>
                      </w:r>
                      <w:r w:rsidRPr="009F55F2">
                        <w:rPr>
                          <w:rFonts w:ascii="Times New Roman" w:hAnsi="Times New Roman" w:cs="Times New Roman"/>
                          <w:i/>
                          <w:iCs/>
                          <w:sz w:val="24"/>
                          <w:szCs w:val="24"/>
                        </w:rPr>
                        <w:t>p</w:t>
                      </w:r>
                      <w:r w:rsidRPr="007B7AE7">
                        <w:rPr>
                          <w:rFonts w:ascii="Times New Roman" w:hAnsi="Times New Roman" w:cs="Times New Roman"/>
                          <w:sz w:val="24"/>
                          <w:szCs w:val="24"/>
                        </w:rPr>
                        <w:t>=</w:t>
                      </w:r>
                      <w:r>
                        <w:rPr>
                          <w:rFonts w:ascii="Times New Roman" w:hAnsi="Times New Roman" w:cs="Times New Roman"/>
                          <w:sz w:val="24"/>
                          <w:szCs w:val="24"/>
                        </w:rPr>
                        <w:t>0</w:t>
                      </w:r>
                      <w:r w:rsidRPr="007B7AE7">
                        <w:rPr>
                          <w:rFonts w:ascii="Times New Roman" w:hAnsi="Times New Roman" w:cs="Times New Roman"/>
                          <w:sz w:val="24"/>
                          <w:szCs w:val="24"/>
                        </w:rPr>
                        <w:t xml:space="preserve">.044) were statistically significant in the model. </w:t>
                      </w:r>
                      <w:r>
                        <w:rPr>
                          <w:rFonts w:ascii="Times New Roman" w:hAnsi="Times New Roman" w:cs="Times New Roman"/>
                          <w:sz w:val="24"/>
                          <w:szCs w:val="24"/>
                        </w:rPr>
                        <w:t xml:space="preserve">Shaded areas represent </w:t>
                      </w:r>
                      <w:r w:rsidRPr="007B7AE7">
                        <w:rPr>
                          <w:rFonts w:ascii="Times New Roman" w:hAnsi="Times New Roman" w:cs="Times New Roman"/>
                          <w:sz w:val="24"/>
                          <w:szCs w:val="24"/>
                        </w:rPr>
                        <w:t>±1 standard error</w:t>
                      </w:r>
                      <w:r>
                        <w:rPr>
                          <w:rFonts w:ascii="Times New Roman" w:hAnsi="Times New Roman" w:cs="Times New Roman"/>
                          <w:sz w:val="24"/>
                          <w:szCs w:val="24"/>
                        </w:rPr>
                        <w:t xml:space="preserve"> around parameter estimate, with additional uncertainty in the confidence intervals around mean values depicted using</w:t>
                      </w:r>
                      <w:r w:rsidRPr="007B7AE7">
                        <w:rPr>
                          <w:rFonts w:ascii="Times New Roman" w:hAnsi="Times New Roman" w:cs="Times New Roman"/>
                          <w:sz w:val="24"/>
                          <w:szCs w:val="24"/>
                        </w:rPr>
                        <w:t xml:space="preserve"> seWithMean=TRUE (Mara and Wood 2012).</w:t>
                      </w:r>
                      <w:r>
                        <w:rPr>
                          <w:rFonts w:ascii="Times New Roman" w:hAnsi="Times New Roman" w:cs="Times New Roman"/>
                          <w:sz w:val="24"/>
                          <w:szCs w:val="24"/>
                        </w:rPr>
                        <w:t xml:space="preserve"> The dashed line in Number of Logs plot represents a break between riparian driftwood sites, which were the only sites with above 50 logs in a survey plot, and the rest of our survey sites, which were mostly Post Oak habitats that typically have fewer than 30 logs. </w:t>
                      </w:r>
                    </w:p>
                  </w:txbxContent>
                </v:textbox>
                <w10:wrap anchorx="margin" anchory="page"/>
              </v:shape>
            </w:pict>
          </mc:Fallback>
        </mc:AlternateContent>
      </w:r>
    </w:p>
    <w:p w14:paraId="4C567F55" w14:textId="61E95214" w:rsidR="005E7BA4" w:rsidRPr="00E84B0E" w:rsidRDefault="005E7BA4" w:rsidP="008705D5">
      <w:pPr>
        <w:spacing w:after="0" w:line="480" w:lineRule="auto"/>
        <w:jc w:val="center"/>
        <w:rPr>
          <w:rFonts w:ascii="Times New Roman" w:hAnsi="Times New Roman" w:cs="Times New Roman"/>
          <w:b/>
          <w:sz w:val="24"/>
          <w:szCs w:val="24"/>
          <w:u w:val="single"/>
        </w:rPr>
      </w:pPr>
    </w:p>
    <w:p w14:paraId="2DEB8CF1" w14:textId="0E7E0DB9" w:rsidR="005E7BA4" w:rsidRPr="00E84B0E" w:rsidRDefault="005E7BA4" w:rsidP="008705D5">
      <w:pPr>
        <w:spacing w:after="0" w:line="480" w:lineRule="auto"/>
        <w:jc w:val="center"/>
        <w:rPr>
          <w:rFonts w:ascii="Times New Roman" w:hAnsi="Times New Roman" w:cs="Times New Roman"/>
          <w:b/>
          <w:sz w:val="24"/>
          <w:szCs w:val="24"/>
          <w:u w:val="single"/>
        </w:rPr>
      </w:pPr>
    </w:p>
    <w:p w14:paraId="6FE5E349" w14:textId="469E41FE" w:rsidR="005E7BA4" w:rsidRPr="00E84B0E" w:rsidRDefault="005E7BA4" w:rsidP="008705D5">
      <w:pPr>
        <w:spacing w:after="0" w:line="480" w:lineRule="auto"/>
        <w:jc w:val="center"/>
        <w:rPr>
          <w:rFonts w:ascii="Times New Roman" w:hAnsi="Times New Roman" w:cs="Times New Roman"/>
          <w:b/>
          <w:sz w:val="24"/>
          <w:szCs w:val="24"/>
          <w:u w:val="single"/>
        </w:rPr>
      </w:pPr>
    </w:p>
    <w:p w14:paraId="5A6A8D06" w14:textId="48981234" w:rsidR="005E7BA4" w:rsidRPr="00E84B0E" w:rsidRDefault="005E7BA4" w:rsidP="008705D5">
      <w:pPr>
        <w:spacing w:after="0" w:line="480" w:lineRule="auto"/>
        <w:jc w:val="center"/>
        <w:rPr>
          <w:rFonts w:ascii="Times New Roman" w:hAnsi="Times New Roman" w:cs="Times New Roman"/>
          <w:b/>
          <w:sz w:val="24"/>
          <w:szCs w:val="24"/>
          <w:u w:val="single"/>
        </w:rPr>
      </w:pPr>
    </w:p>
    <w:p w14:paraId="1F27896D" w14:textId="251F37A0" w:rsidR="00E37B36" w:rsidRPr="00E84B0E" w:rsidRDefault="00E37B36" w:rsidP="008705D5">
      <w:pPr>
        <w:spacing w:after="0" w:line="480" w:lineRule="auto"/>
        <w:jc w:val="center"/>
        <w:rPr>
          <w:rFonts w:ascii="Times New Roman" w:hAnsi="Times New Roman" w:cs="Times New Roman"/>
          <w:b/>
          <w:sz w:val="24"/>
          <w:szCs w:val="24"/>
          <w:u w:val="single"/>
        </w:rPr>
      </w:pPr>
    </w:p>
    <w:p w14:paraId="142E57A4" w14:textId="15950B29" w:rsidR="00E37B36" w:rsidRPr="00E84B0E" w:rsidRDefault="00E37B36" w:rsidP="008705D5">
      <w:pPr>
        <w:spacing w:after="0" w:line="480" w:lineRule="auto"/>
        <w:jc w:val="center"/>
        <w:rPr>
          <w:rFonts w:ascii="Times New Roman" w:hAnsi="Times New Roman" w:cs="Times New Roman"/>
          <w:b/>
          <w:sz w:val="24"/>
          <w:szCs w:val="24"/>
          <w:u w:val="single"/>
        </w:rPr>
      </w:pPr>
    </w:p>
    <w:p w14:paraId="50221DCF" w14:textId="45E7F31D" w:rsidR="0055667D" w:rsidRPr="00E84B0E" w:rsidRDefault="0055667D" w:rsidP="005E7BA4">
      <w:pPr>
        <w:spacing w:after="0" w:line="480" w:lineRule="auto"/>
        <w:jc w:val="center"/>
        <w:rPr>
          <w:rFonts w:ascii="Times New Roman" w:hAnsi="Times New Roman" w:cs="Times New Roman"/>
          <w:b/>
          <w:sz w:val="24"/>
          <w:szCs w:val="24"/>
          <w:u w:val="single"/>
        </w:rPr>
      </w:pPr>
    </w:p>
    <w:p w14:paraId="7EDDE54A" w14:textId="04E9B1ED" w:rsidR="0055667D" w:rsidRPr="00E84B0E" w:rsidRDefault="0055667D" w:rsidP="005E7BA4">
      <w:pPr>
        <w:spacing w:after="0" w:line="480" w:lineRule="auto"/>
        <w:jc w:val="center"/>
        <w:rPr>
          <w:rFonts w:ascii="Times New Roman" w:hAnsi="Times New Roman" w:cs="Times New Roman"/>
          <w:b/>
          <w:sz w:val="24"/>
          <w:szCs w:val="24"/>
          <w:u w:val="single"/>
        </w:rPr>
      </w:pPr>
    </w:p>
    <w:p w14:paraId="7DE79659" w14:textId="480BE668" w:rsidR="005C4EF4" w:rsidRDefault="005C4EF4" w:rsidP="005E7BA4">
      <w:pPr>
        <w:spacing w:after="0" w:line="480" w:lineRule="auto"/>
        <w:jc w:val="center"/>
        <w:rPr>
          <w:rFonts w:ascii="Times New Roman" w:hAnsi="Times New Roman" w:cs="Times New Roman"/>
          <w:b/>
          <w:sz w:val="24"/>
          <w:szCs w:val="24"/>
          <w:u w:val="single"/>
        </w:rPr>
      </w:pPr>
    </w:p>
    <w:p w14:paraId="0B92EFB0" w14:textId="6AF53FF1" w:rsidR="005C4EF4" w:rsidRDefault="00120B6B">
      <w:pPr>
        <w:rPr>
          <w:rFonts w:ascii="Times New Roman" w:hAnsi="Times New Roman" w:cs="Times New Roman"/>
          <w:b/>
          <w:sz w:val="24"/>
          <w:szCs w:val="24"/>
          <w:u w:val="single"/>
        </w:rPr>
      </w:pPr>
      <w:r w:rsidRPr="00BD4C2C">
        <w:rPr>
          <w:rFonts w:ascii="Times New Roman" w:hAnsi="Times New Roman" w:cs="Times New Roman"/>
          <w:b/>
          <w:bCs/>
          <w:noProof/>
          <w:sz w:val="24"/>
          <w:szCs w:val="24"/>
          <w:u w:val="single"/>
        </w:rPr>
        <w:lastRenderedPageBreak/>
        <mc:AlternateContent>
          <mc:Choice Requires="wps">
            <w:drawing>
              <wp:anchor distT="45720" distB="45720" distL="114300" distR="114300" simplePos="0" relativeHeight="251799552" behindDoc="0" locked="0" layoutInCell="1" allowOverlap="1" wp14:anchorId="4F31DDF4" wp14:editId="56D974A6">
                <wp:simplePos x="0" y="0"/>
                <wp:positionH relativeFrom="margin">
                  <wp:align>left</wp:align>
                </wp:positionH>
                <wp:positionV relativeFrom="margin">
                  <wp:posOffset>5928</wp:posOffset>
                </wp:positionV>
                <wp:extent cx="5917565" cy="1620145"/>
                <wp:effectExtent l="0" t="0" r="6985"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1620145"/>
                        </a:xfrm>
                        <a:prstGeom prst="rect">
                          <a:avLst/>
                        </a:prstGeom>
                        <a:solidFill>
                          <a:srgbClr val="FFFFFF"/>
                        </a:solidFill>
                        <a:ln w="9525">
                          <a:noFill/>
                          <a:miter lim="800000"/>
                          <a:headEnd/>
                          <a:tailEnd/>
                        </a:ln>
                      </wps:spPr>
                      <wps:txbx>
                        <w:txbxContent>
                          <w:p w14:paraId="32D7AC61" w14:textId="11808776" w:rsidR="002B471C" w:rsidRPr="004876A8" w:rsidRDefault="002B471C" w:rsidP="005C4EF4">
                            <w:pPr>
                              <w:rPr>
                                <w:rFonts w:ascii="Times New Roman" w:hAnsi="Times New Roman" w:cs="Times New Roman"/>
                                <w:sz w:val="24"/>
                                <w:szCs w:val="24"/>
                              </w:rPr>
                            </w:pPr>
                            <w:r w:rsidRPr="005C4EF4">
                              <w:rPr>
                                <w:rFonts w:ascii="Times New Roman" w:hAnsi="Times New Roman" w:cs="Times New Roman"/>
                                <w:b/>
                                <w:bCs/>
                                <w:sz w:val="24"/>
                                <w:szCs w:val="24"/>
                              </w:rPr>
                              <w:t>Table 1</w:t>
                            </w:r>
                            <w:r w:rsidRPr="004876A8">
                              <w:rPr>
                                <w:rFonts w:ascii="Times New Roman" w:hAnsi="Times New Roman" w:cs="Times New Roman"/>
                                <w:sz w:val="24"/>
                                <w:szCs w:val="24"/>
                              </w:rPr>
                              <w:t xml:space="preserve">. All survey sites </w:t>
                            </w:r>
                            <w:r>
                              <w:rPr>
                                <w:rFonts w:ascii="Times New Roman" w:hAnsi="Times New Roman" w:cs="Times New Roman"/>
                                <w:sz w:val="24"/>
                                <w:szCs w:val="24"/>
                              </w:rPr>
                              <w:t>from this study</w:t>
                            </w:r>
                            <w:r w:rsidRPr="004876A8">
                              <w:rPr>
                                <w:rFonts w:ascii="Times New Roman" w:hAnsi="Times New Roman" w:cs="Times New Roman"/>
                                <w:sz w:val="24"/>
                                <w:szCs w:val="24"/>
                              </w:rPr>
                              <w:t xml:space="preserve">. </w:t>
                            </w:r>
                            <w:r>
                              <w:rPr>
                                <w:rFonts w:ascii="Times New Roman" w:hAnsi="Times New Roman" w:cs="Times New Roman"/>
                                <w:sz w:val="24"/>
                                <w:szCs w:val="24"/>
                              </w:rPr>
                              <w:t xml:space="preserve">“Species ID” notes populations classification and was used for range-estimation purposes, which incorporated morphometric (Cooper Thesis Chapter 2) and genetic (Cooper unpublished) data; N/A = no </w:t>
                            </w:r>
                            <w:r>
                              <w:rPr>
                                <w:rFonts w:ascii="Times New Roman" w:hAnsi="Times New Roman" w:cs="Times New Roman"/>
                                <w:i/>
                                <w:iCs/>
                                <w:sz w:val="24"/>
                                <w:szCs w:val="24"/>
                              </w:rPr>
                              <w:t xml:space="preserve">Euchemotrema </w:t>
                            </w:r>
                            <w:r>
                              <w:rPr>
                                <w:rFonts w:ascii="Times New Roman" w:hAnsi="Times New Roman" w:cs="Times New Roman"/>
                                <w:sz w:val="24"/>
                                <w:szCs w:val="24"/>
                              </w:rPr>
                              <w:t>spp. found.</w:t>
                            </w:r>
                            <w:r w:rsidRPr="004876A8">
                              <w:rPr>
                                <w:rFonts w:ascii="Times New Roman" w:hAnsi="Times New Roman" w:cs="Times New Roman"/>
                                <w:sz w:val="24"/>
                                <w:szCs w:val="24"/>
                              </w:rPr>
                              <w:t xml:space="preserve"> “12 x 12</w:t>
                            </w:r>
                            <w:r>
                              <w:rPr>
                                <w:rFonts w:ascii="Times New Roman" w:hAnsi="Times New Roman" w:cs="Times New Roman"/>
                                <w:sz w:val="24"/>
                                <w:szCs w:val="24"/>
                              </w:rPr>
                              <w:t>: Yes</w:t>
                            </w:r>
                            <w:r w:rsidRPr="004876A8">
                              <w:rPr>
                                <w:rFonts w:ascii="Times New Roman" w:hAnsi="Times New Roman" w:cs="Times New Roman"/>
                                <w:sz w:val="24"/>
                                <w:szCs w:val="24"/>
                              </w:rPr>
                              <w:t>”</w:t>
                            </w:r>
                            <w:r>
                              <w:rPr>
                                <w:rFonts w:ascii="Times New Roman" w:hAnsi="Times New Roman" w:cs="Times New Roman"/>
                                <w:sz w:val="24"/>
                                <w:szCs w:val="24"/>
                              </w:rPr>
                              <w:t xml:space="preserve"> and </w:t>
                            </w:r>
                            <w:r w:rsidRPr="004876A8">
                              <w:rPr>
                                <w:rFonts w:ascii="Times New Roman" w:hAnsi="Times New Roman" w:cs="Times New Roman"/>
                                <w:sz w:val="24"/>
                                <w:szCs w:val="24"/>
                              </w:rPr>
                              <w:t>“Log</w:t>
                            </w:r>
                            <w:r>
                              <w:rPr>
                                <w:rFonts w:ascii="Times New Roman" w:hAnsi="Times New Roman" w:cs="Times New Roman"/>
                                <w:sz w:val="24"/>
                                <w:szCs w:val="24"/>
                              </w:rPr>
                              <w:t>: Yes</w:t>
                            </w:r>
                            <w:r w:rsidRPr="004876A8">
                              <w:rPr>
                                <w:rFonts w:ascii="Times New Roman" w:hAnsi="Times New Roman" w:cs="Times New Roman"/>
                                <w:sz w:val="24"/>
                                <w:szCs w:val="24"/>
                              </w:rPr>
                              <w:t>” note sites</w:t>
                            </w:r>
                            <w:r>
                              <w:rPr>
                                <w:rFonts w:ascii="Times New Roman" w:hAnsi="Times New Roman" w:cs="Times New Roman"/>
                                <w:sz w:val="24"/>
                                <w:szCs w:val="24"/>
                              </w:rPr>
                              <w:t xml:space="preserve"> used</w:t>
                            </w:r>
                            <w:r w:rsidRPr="004876A8">
                              <w:rPr>
                                <w:rFonts w:ascii="Times New Roman" w:hAnsi="Times New Roman" w:cs="Times New Roman"/>
                                <w:sz w:val="24"/>
                                <w:szCs w:val="24"/>
                              </w:rPr>
                              <w:t xml:space="preserve"> </w:t>
                            </w:r>
                            <w:r>
                              <w:rPr>
                                <w:rFonts w:ascii="Times New Roman" w:hAnsi="Times New Roman" w:cs="Times New Roman"/>
                                <w:sz w:val="24"/>
                                <w:szCs w:val="24"/>
                              </w:rPr>
                              <w:t>in the microhabitat and shelter GAMs, respectively</w:t>
                            </w:r>
                            <w:r w:rsidRPr="004876A8">
                              <w:rPr>
                                <w:rFonts w:ascii="Times New Roman" w:hAnsi="Times New Roman" w:cs="Times New Roman"/>
                                <w:sz w:val="24"/>
                                <w:szCs w:val="24"/>
                              </w:rPr>
                              <w:t>. “pH</w:t>
                            </w:r>
                            <w:r>
                              <w:rPr>
                                <w:rFonts w:ascii="Times New Roman" w:hAnsi="Times New Roman" w:cs="Times New Roman"/>
                                <w:sz w:val="24"/>
                                <w:szCs w:val="24"/>
                              </w:rPr>
                              <w:t>: Yes</w:t>
                            </w:r>
                            <w:r w:rsidRPr="004876A8">
                              <w:rPr>
                                <w:rFonts w:ascii="Times New Roman" w:hAnsi="Times New Roman" w:cs="Times New Roman"/>
                                <w:sz w:val="24"/>
                                <w:szCs w:val="24"/>
                              </w:rPr>
                              <w:t>" notes sites that had soil pH measurements. “DFA</w:t>
                            </w:r>
                            <w:r>
                              <w:rPr>
                                <w:rFonts w:ascii="Times New Roman" w:hAnsi="Times New Roman" w:cs="Times New Roman"/>
                                <w:sz w:val="24"/>
                                <w:szCs w:val="24"/>
                              </w:rPr>
                              <w:t>: Yes</w:t>
                            </w:r>
                            <w:r w:rsidRPr="004876A8">
                              <w:rPr>
                                <w:rFonts w:ascii="Times New Roman" w:hAnsi="Times New Roman" w:cs="Times New Roman"/>
                                <w:sz w:val="24"/>
                                <w:szCs w:val="24"/>
                              </w:rPr>
                              <w:t xml:space="preserve">” notes populations included in a Discriminant Function Analysis (Cooper </w:t>
                            </w:r>
                            <w:r>
                              <w:rPr>
                                <w:rFonts w:ascii="Times New Roman" w:hAnsi="Times New Roman" w:cs="Times New Roman"/>
                                <w:sz w:val="24"/>
                                <w:szCs w:val="24"/>
                              </w:rPr>
                              <w:t>Thesis C</w:t>
                            </w:r>
                            <w:r w:rsidRPr="004876A8">
                              <w:rPr>
                                <w:rFonts w:ascii="Times New Roman" w:hAnsi="Times New Roman" w:cs="Times New Roman"/>
                                <w:sz w:val="24"/>
                                <w:szCs w:val="24"/>
                              </w:rPr>
                              <w:t xml:space="preserve">hapter 2). </w:t>
                            </w:r>
                            <w:r>
                              <w:rPr>
                                <w:rFonts w:ascii="Times New Roman" w:hAnsi="Times New Roman" w:cs="Times New Roman"/>
                                <w:sz w:val="24"/>
                                <w:szCs w:val="24"/>
                              </w:rPr>
                              <w:t>“</w:t>
                            </w:r>
                            <w:r w:rsidRPr="004876A8">
                              <w:rPr>
                                <w:rFonts w:ascii="Times New Roman" w:hAnsi="Times New Roman" w:cs="Times New Roman"/>
                                <w:sz w:val="24"/>
                                <w:szCs w:val="24"/>
                              </w:rPr>
                              <w:t>DNA</w:t>
                            </w:r>
                            <w:r>
                              <w:rPr>
                                <w:rFonts w:ascii="Times New Roman" w:hAnsi="Times New Roman" w:cs="Times New Roman"/>
                                <w:sz w:val="24"/>
                                <w:szCs w:val="24"/>
                              </w:rPr>
                              <w:t>: Yes”</w:t>
                            </w:r>
                            <w:r w:rsidRPr="004876A8">
                              <w:rPr>
                                <w:rFonts w:ascii="Times New Roman" w:hAnsi="Times New Roman" w:cs="Times New Roman"/>
                                <w:sz w:val="24"/>
                                <w:szCs w:val="24"/>
                              </w:rPr>
                              <w:t xml:space="preserve"> notes populations with individuals that have CO1 sequence data (Cooper unpublished).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1DDF4" id="_x0000_s1034" type="#_x0000_t202" style="position:absolute;margin-left:0;margin-top:.45pt;width:465.95pt;height:127.55pt;z-index:25179955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" stroked="f">
                <v:textbox>
                  <w:txbxContent>
                    <w:p w14:paraId="32D7AC61" w14:textId="11808776" w:rsidR="002B471C" w:rsidRPr="004876A8" w:rsidRDefault="002B471C" w:rsidP="005C4EF4">
                      <w:pPr>
                        <w:rPr>
                          <w:rFonts w:ascii="Times New Roman" w:hAnsi="Times New Roman" w:cs="Times New Roman"/>
                          <w:sz w:val="24"/>
                          <w:szCs w:val="24"/>
                        </w:rPr>
                      </w:pPr>
                      <w:r w:rsidRPr="005C4EF4">
                        <w:rPr>
                          <w:rFonts w:ascii="Times New Roman" w:hAnsi="Times New Roman" w:cs="Times New Roman"/>
                          <w:b/>
                          <w:bCs/>
                          <w:sz w:val="24"/>
                          <w:szCs w:val="24"/>
                        </w:rPr>
                        <w:t>Table 1</w:t>
                      </w:r>
                      <w:r w:rsidRPr="004876A8">
                        <w:rPr>
                          <w:rFonts w:ascii="Times New Roman" w:hAnsi="Times New Roman" w:cs="Times New Roman"/>
                          <w:sz w:val="24"/>
                          <w:szCs w:val="24"/>
                        </w:rPr>
                        <w:t xml:space="preserve">. All survey sites </w:t>
                      </w:r>
                      <w:r>
                        <w:rPr>
                          <w:rFonts w:ascii="Times New Roman" w:hAnsi="Times New Roman" w:cs="Times New Roman"/>
                          <w:sz w:val="24"/>
                          <w:szCs w:val="24"/>
                        </w:rPr>
                        <w:t>from this study</w:t>
                      </w:r>
                      <w:r w:rsidRPr="004876A8">
                        <w:rPr>
                          <w:rFonts w:ascii="Times New Roman" w:hAnsi="Times New Roman" w:cs="Times New Roman"/>
                          <w:sz w:val="24"/>
                          <w:szCs w:val="24"/>
                        </w:rPr>
                        <w:t xml:space="preserve">. </w:t>
                      </w:r>
                      <w:r>
                        <w:rPr>
                          <w:rFonts w:ascii="Times New Roman" w:hAnsi="Times New Roman" w:cs="Times New Roman"/>
                          <w:sz w:val="24"/>
                          <w:szCs w:val="24"/>
                        </w:rPr>
                        <w:t xml:space="preserve">“Species ID” notes populations classification and was used for range-estimation purposes, which incorporated morphometric (Cooper Thesis Chapter 2) and genetic (Cooper unpublished) data; N/A = no </w:t>
                      </w:r>
                      <w:r>
                        <w:rPr>
                          <w:rFonts w:ascii="Times New Roman" w:hAnsi="Times New Roman" w:cs="Times New Roman"/>
                          <w:i/>
                          <w:iCs/>
                          <w:sz w:val="24"/>
                          <w:szCs w:val="24"/>
                        </w:rPr>
                        <w:t xml:space="preserve">Euchemotrema </w:t>
                      </w:r>
                      <w:r>
                        <w:rPr>
                          <w:rFonts w:ascii="Times New Roman" w:hAnsi="Times New Roman" w:cs="Times New Roman"/>
                          <w:sz w:val="24"/>
                          <w:szCs w:val="24"/>
                        </w:rPr>
                        <w:t>spp. found.</w:t>
                      </w:r>
                      <w:r w:rsidRPr="004876A8">
                        <w:rPr>
                          <w:rFonts w:ascii="Times New Roman" w:hAnsi="Times New Roman" w:cs="Times New Roman"/>
                          <w:sz w:val="24"/>
                          <w:szCs w:val="24"/>
                        </w:rPr>
                        <w:t xml:space="preserve"> “12 x 12</w:t>
                      </w:r>
                      <w:r>
                        <w:rPr>
                          <w:rFonts w:ascii="Times New Roman" w:hAnsi="Times New Roman" w:cs="Times New Roman"/>
                          <w:sz w:val="24"/>
                          <w:szCs w:val="24"/>
                        </w:rPr>
                        <w:t>: Yes</w:t>
                      </w:r>
                      <w:r w:rsidRPr="004876A8">
                        <w:rPr>
                          <w:rFonts w:ascii="Times New Roman" w:hAnsi="Times New Roman" w:cs="Times New Roman"/>
                          <w:sz w:val="24"/>
                          <w:szCs w:val="24"/>
                        </w:rPr>
                        <w:t>”</w:t>
                      </w:r>
                      <w:r>
                        <w:rPr>
                          <w:rFonts w:ascii="Times New Roman" w:hAnsi="Times New Roman" w:cs="Times New Roman"/>
                          <w:sz w:val="24"/>
                          <w:szCs w:val="24"/>
                        </w:rPr>
                        <w:t xml:space="preserve"> and </w:t>
                      </w:r>
                      <w:r w:rsidRPr="004876A8">
                        <w:rPr>
                          <w:rFonts w:ascii="Times New Roman" w:hAnsi="Times New Roman" w:cs="Times New Roman"/>
                          <w:sz w:val="24"/>
                          <w:szCs w:val="24"/>
                        </w:rPr>
                        <w:t>“Log</w:t>
                      </w:r>
                      <w:r>
                        <w:rPr>
                          <w:rFonts w:ascii="Times New Roman" w:hAnsi="Times New Roman" w:cs="Times New Roman"/>
                          <w:sz w:val="24"/>
                          <w:szCs w:val="24"/>
                        </w:rPr>
                        <w:t>: Yes</w:t>
                      </w:r>
                      <w:r w:rsidRPr="004876A8">
                        <w:rPr>
                          <w:rFonts w:ascii="Times New Roman" w:hAnsi="Times New Roman" w:cs="Times New Roman"/>
                          <w:sz w:val="24"/>
                          <w:szCs w:val="24"/>
                        </w:rPr>
                        <w:t>” note sites</w:t>
                      </w:r>
                      <w:r>
                        <w:rPr>
                          <w:rFonts w:ascii="Times New Roman" w:hAnsi="Times New Roman" w:cs="Times New Roman"/>
                          <w:sz w:val="24"/>
                          <w:szCs w:val="24"/>
                        </w:rPr>
                        <w:t xml:space="preserve"> used</w:t>
                      </w:r>
                      <w:r w:rsidRPr="004876A8">
                        <w:rPr>
                          <w:rFonts w:ascii="Times New Roman" w:hAnsi="Times New Roman" w:cs="Times New Roman"/>
                          <w:sz w:val="24"/>
                          <w:szCs w:val="24"/>
                        </w:rPr>
                        <w:t xml:space="preserve"> </w:t>
                      </w:r>
                      <w:r>
                        <w:rPr>
                          <w:rFonts w:ascii="Times New Roman" w:hAnsi="Times New Roman" w:cs="Times New Roman"/>
                          <w:sz w:val="24"/>
                          <w:szCs w:val="24"/>
                        </w:rPr>
                        <w:t>in the microhabitat and shelter GAMs, respectively</w:t>
                      </w:r>
                      <w:r w:rsidRPr="004876A8">
                        <w:rPr>
                          <w:rFonts w:ascii="Times New Roman" w:hAnsi="Times New Roman" w:cs="Times New Roman"/>
                          <w:sz w:val="24"/>
                          <w:szCs w:val="24"/>
                        </w:rPr>
                        <w:t>. “pH</w:t>
                      </w:r>
                      <w:r>
                        <w:rPr>
                          <w:rFonts w:ascii="Times New Roman" w:hAnsi="Times New Roman" w:cs="Times New Roman"/>
                          <w:sz w:val="24"/>
                          <w:szCs w:val="24"/>
                        </w:rPr>
                        <w:t>: Yes</w:t>
                      </w:r>
                      <w:r w:rsidRPr="004876A8">
                        <w:rPr>
                          <w:rFonts w:ascii="Times New Roman" w:hAnsi="Times New Roman" w:cs="Times New Roman"/>
                          <w:sz w:val="24"/>
                          <w:szCs w:val="24"/>
                        </w:rPr>
                        <w:t>" notes sites that had soil pH measurements. “DFA</w:t>
                      </w:r>
                      <w:r>
                        <w:rPr>
                          <w:rFonts w:ascii="Times New Roman" w:hAnsi="Times New Roman" w:cs="Times New Roman"/>
                          <w:sz w:val="24"/>
                          <w:szCs w:val="24"/>
                        </w:rPr>
                        <w:t>: Yes</w:t>
                      </w:r>
                      <w:r w:rsidRPr="004876A8">
                        <w:rPr>
                          <w:rFonts w:ascii="Times New Roman" w:hAnsi="Times New Roman" w:cs="Times New Roman"/>
                          <w:sz w:val="24"/>
                          <w:szCs w:val="24"/>
                        </w:rPr>
                        <w:t xml:space="preserve">” notes populations included in a Discriminant Function Analysis (Cooper </w:t>
                      </w:r>
                      <w:r>
                        <w:rPr>
                          <w:rFonts w:ascii="Times New Roman" w:hAnsi="Times New Roman" w:cs="Times New Roman"/>
                          <w:sz w:val="24"/>
                          <w:szCs w:val="24"/>
                        </w:rPr>
                        <w:t>Thesis C</w:t>
                      </w:r>
                      <w:r w:rsidRPr="004876A8">
                        <w:rPr>
                          <w:rFonts w:ascii="Times New Roman" w:hAnsi="Times New Roman" w:cs="Times New Roman"/>
                          <w:sz w:val="24"/>
                          <w:szCs w:val="24"/>
                        </w:rPr>
                        <w:t xml:space="preserve">hapter 2). </w:t>
                      </w:r>
                      <w:r>
                        <w:rPr>
                          <w:rFonts w:ascii="Times New Roman" w:hAnsi="Times New Roman" w:cs="Times New Roman"/>
                          <w:sz w:val="24"/>
                          <w:szCs w:val="24"/>
                        </w:rPr>
                        <w:t>“</w:t>
                      </w:r>
                      <w:r w:rsidRPr="004876A8">
                        <w:rPr>
                          <w:rFonts w:ascii="Times New Roman" w:hAnsi="Times New Roman" w:cs="Times New Roman"/>
                          <w:sz w:val="24"/>
                          <w:szCs w:val="24"/>
                        </w:rPr>
                        <w:t>DNA</w:t>
                      </w:r>
                      <w:r>
                        <w:rPr>
                          <w:rFonts w:ascii="Times New Roman" w:hAnsi="Times New Roman" w:cs="Times New Roman"/>
                          <w:sz w:val="24"/>
                          <w:szCs w:val="24"/>
                        </w:rPr>
                        <w:t>: Yes”</w:t>
                      </w:r>
                      <w:r w:rsidRPr="004876A8">
                        <w:rPr>
                          <w:rFonts w:ascii="Times New Roman" w:hAnsi="Times New Roman" w:cs="Times New Roman"/>
                          <w:sz w:val="24"/>
                          <w:szCs w:val="24"/>
                        </w:rPr>
                        <w:t xml:space="preserve"> notes populations with individuals that have CO1 sequence data (Cooper unpublished).</w:t>
                      </w:r>
                    </w:p>
                  </w:txbxContent>
                </v:textbox>
                <w10:wrap anchorx="margin" anchory="margin"/>
              </v:shape>
            </w:pict>
          </mc:Fallback>
        </mc:AlternateContent>
      </w:r>
      <w:r w:rsidR="00A876F5" w:rsidRPr="00A876F5">
        <w:rPr>
          <w:noProof/>
        </w:rPr>
        <w:drawing>
          <wp:anchor distT="0" distB="0" distL="114300" distR="114300" simplePos="0" relativeHeight="251820032" behindDoc="0" locked="0" layoutInCell="1" allowOverlap="1" wp14:anchorId="074AF2F2" wp14:editId="14CF9DDF">
            <wp:simplePos x="0" y="0"/>
            <wp:positionH relativeFrom="margin">
              <wp:posOffset>0</wp:posOffset>
            </wp:positionH>
            <wp:positionV relativeFrom="page">
              <wp:posOffset>2491587</wp:posOffset>
            </wp:positionV>
            <wp:extent cx="5943600" cy="6641465"/>
            <wp:effectExtent l="0" t="0" r="0" b="698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641465"/>
                    </a:xfrm>
                    <a:prstGeom prst="rect">
                      <a:avLst/>
                    </a:prstGeom>
                    <a:noFill/>
                    <a:ln>
                      <a:noFill/>
                    </a:ln>
                  </pic:spPr>
                </pic:pic>
              </a:graphicData>
            </a:graphic>
          </wp:anchor>
        </w:drawing>
      </w:r>
      <w:r w:rsidR="005C4EF4">
        <w:rPr>
          <w:rFonts w:ascii="Times New Roman" w:hAnsi="Times New Roman" w:cs="Times New Roman"/>
          <w:b/>
          <w:sz w:val="24"/>
          <w:szCs w:val="24"/>
          <w:u w:val="single"/>
        </w:rPr>
        <w:br w:type="page"/>
      </w:r>
    </w:p>
    <w:p w14:paraId="38C3BBE4" w14:textId="3D72F200" w:rsidR="005C4EF4" w:rsidRDefault="00A876F5" w:rsidP="005E7BA4">
      <w:pPr>
        <w:spacing w:after="0" w:line="480" w:lineRule="auto"/>
        <w:jc w:val="center"/>
        <w:rPr>
          <w:rFonts w:ascii="Times New Roman" w:hAnsi="Times New Roman" w:cs="Times New Roman"/>
          <w:b/>
          <w:sz w:val="24"/>
          <w:szCs w:val="24"/>
          <w:u w:val="single"/>
        </w:rPr>
      </w:pPr>
      <w:r w:rsidRPr="00A876F5">
        <w:rPr>
          <w:noProof/>
        </w:rPr>
        <w:lastRenderedPageBreak/>
        <w:drawing>
          <wp:anchor distT="0" distB="0" distL="114300" distR="114300" simplePos="0" relativeHeight="251821056" behindDoc="0" locked="0" layoutInCell="1" allowOverlap="1" wp14:anchorId="789438DE" wp14:editId="2DA10DD7">
            <wp:simplePos x="0" y="0"/>
            <wp:positionH relativeFrom="margin">
              <wp:posOffset>0</wp:posOffset>
            </wp:positionH>
            <wp:positionV relativeFrom="page">
              <wp:posOffset>914400</wp:posOffset>
            </wp:positionV>
            <wp:extent cx="5943600" cy="7784465"/>
            <wp:effectExtent l="0" t="0" r="0" b="698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784465"/>
                    </a:xfrm>
                    <a:prstGeom prst="rect">
                      <a:avLst/>
                    </a:prstGeom>
                    <a:noFill/>
                    <a:ln>
                      <a:noFill/>
                    </a:ln>
                  </pic:spPr>
                </pic:pic>
              </a:graphicData>
            </a:graphic>
          </wp:anchor>
        </w:drawing>
      </w:r>
    </w:p>
    <w:p w14:paraId="79DE9AFB" w14:textId="79EC687E" w:rsidR="00A876F5" w:rsidRDefault="005C4EF4">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D719777" w14:textId="0352088B" w:rsidR="00A876F5" w:rsidRDefault="00A876F5">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br w:type="page"/>
      </w:r>
      <w:r w:rsidR="00120B6B" w:rsidRPr="00120B6B">
        <w:rPr>
          <w:noProof/>
        </w:rPr>
        <w:drawing>
          <wp:anchor distT="0" distB="0" distL="114300" distR="114300" simplePos="0" relativeHeight="251822080" behindDoc="0" locked="0" layoutInCell="1" allowOverlap="1" wp14:anchorId="4BA2124C" wp14:editId="31CDBEA0">
            <wp:simplePos x="0" y="0"/>
            <wp:positionH relativeFrom="column">
              <wp:posOffset>0</wp:posOffset>
            </wp:positionH>
            <wp:positionV relativeFrom="page">
              <wp:posOffset>914400</wp:posOffset>
            </wp:positionV>
            <wp:extent cx="5943600" cy="259461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594610"/>
                    </a:xfrm>
                    <a:prstGeom prst="rect">
                      <a:avLst/>
                    </a:prstGeom>
                    <a:noFill/>
                    <a:ln>
                      <a:noFill/>
                    </a:ln>
                  </pic:spPr>
                </pic:pic>
              </a:graphicData>
            </a:graphic>
          </wp:anchor>
        </w:drawing>
      </w:r>
    </w:p>
    <w:p w14:paraId="2F26ADF5" w14:textId="77777777" w:rsidR="005C4EF4" w:rsidRDefault="005C4EF4">
      <w:pPr>
        <w:rPr>
          <w:rFonts w:ascii="Times New Roman" w:hAnsi="Times New Roman" w:cs="Times New Roman"/>
          <w:b/>
          <w:sz w:val="24"/>
          <w:szCs w:val="24"/>
          <w:u w:val="single"/>
        </w:rPr>
      </w:pPr>
    </w:p>
    <w:p w14:paraId="05A917BC" w14:textId="0F232A6F" w:rsidR="005C4EF4" w:rsidRDefault="005C4EF4" w:rsidP="005E7BA4">
      <w:pPr>
        <w:spacing w:after="0" w:line="480" w:lineRule="auto"/>
        <w:jc w:val="center"/>
        <w:rPr>
          <w:rFonts w:ascii="Times New Roman" w:hAnsi="Times New Roman" w:cs="Times New Roman"/>
          <w:b/>
          <w:sz w:val="24"/>
          <w:szCs w:val="24"/>
          <w:u w:val="single"/>
        </w:rPr>
      </w:pPr>
    </w:p>
    <w:p w14:paraId="531FA2BD" w14:textId="1906A2C0" w:rsidR="005C4EF4" w:rsidRDefault="005C4EF4">
      <w:pPr>
        <w:rPr>
          <w:rFonts w:ascii="Times New Roman" w:hAnsi="Times New Roman" w:cs="Times New Roman"/>
          <w:b/>
          <w:sz w:val="24"/>
          <w:szCs w:val="24"/>
          <w:u w:val="single"/>
        </w:rPr>
      </w:pPr>
    </w:p>
    <w:p w14:paraId="2D6B798F" w14:textId="77777777" w:rsidR="0045143F" w:rsidRPr="00E84B0E" w:rsidRDefault="0045143F" w:rsidP="005E7BA4">
      <w:pPr>
        <w:spacing w:after="0" w:line="480" w:lineRule="auto"/>
        <w:jc w:val="center"/>
        <w:rPr>
          <w:rFonts w:ascii="Times New Roman" w:hAnsi="Times New Roman" w:cs="Times New Roman"/>
          <w:b/>
          <w:sz w:val="24"/>
          <w:szCs w:val="24"/>
          <w:u w:val="single"/>
        </w:rPr>
      </w:pPr>
    </w:p>
    <w:p w14:paraId="1AD094B5" w14:textId="030A05E4" w:rsidR="0045143F" w:rsidRPr="00E84B0E" w:rsidRDefault="001412B3">
      <w:pPr>
        <w:rPr>
          <w:rFonts w:ascii="Times New Roman" w:hAnsi="Times New Roman" w:cs="Times New Roman"/>
          <w:b/>
          <w:sz w:val="24"/>
          <w:szCs w:val="24"/>
          <w:u w:val="single"/>
        </w:rPr>
      </w:pPr>
      <w:r w:rsidRPr="00E84B0E">
        <w:rPr>
          <w:rFonts w:ascii="Times New Roman" w:hAnsi="Times New Roman" w:cs="Times New Roman"/>
          <w:noProof/>
          <w:sz w:val="24"/>
          <w:szCs w:val="24"/>
        </w:rPr>
        <mc:AlternateContent>
          <mc:Choice Requires="wps">
            <w:drawing>
              <wp:anchor distT="45720" distB="45720" distL="114300" distR="114300" simplePos="0" relativeHeight="251683840" behindDoc="0" locked="0" layoutInCell="1" allowOverlap="1" wp14:anchorId="5E4151C5" wp14:editId="43B18740">
                <wp:simplePos x="0" y="0"/>
                <wp:positionH relativeFrom="margin">
                  <wp:posOffset>1380226</wp:posOffset>
                </wp:positionH>
                <wp:positionV relativeFrom="page">
                  <wp:posOffset>3318294</wp:posOffset>
                </wp:positionV>
                <wp:extent cx="3140016" cy="121221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16" cy="1212215"/>
                        </a:xfrm>
                        <a:prstGeom prst="rect">
                          <a:avLst/>
                        </a:prstGeom>
                        <a:noFill/>
                        <a:ln w="9525">
                          <a:noFill/>
                          <a:miter lim="800000"/>
                          <a:headEnd/>
                          <a:tailEnd/>
                        </a:ln>
                      </wps:spPr>
                      <wps:txbx>
                        <w:txbxContent>
                          <w:p w14:paraId="12ACF249" w14:textId="5DFC0433" w:rsidR="002B471C" w:rsidRPr="007B7AE7" w:rsidRDefault="002B471C" w:rsidP="00764963">
                            <w:pPr>
                              <w:rPr>
                                <w:rFonts w:ascii="Times New Roman" w:hAnsi="Times New Roman" w:cs="Times New Roman"/>
                                <w:sz w:val="24"/>
                                <w:szCs w:val="24"/>
                              </w:rPr>
                            </w:pPr>
                            <w:r w:rsidRPr="007B7AE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7B7AE7">
                              <w:rPr>
                                <w:rFonts w:ascii="Times New Roman" w:hAnsi="Times New Roman" w:cs="Times New Roman"/>
                                <w:sz w:val="24"/>
                                <w:szCs w:val="24"/>
                              </w:rPr>
                              <w:t xml:space="preserve"> Quantitative output of</w:t>
                            </w:r>
                            <w:r>
                              <w:rPr>
                                <w:rFonts w:ascii="Times New Roman" w:hAnsi="Times New Roman" w:cs="Times New Roman"/>
                                <w:sz w:val="24"/>
                                <w:szCs w:val="24"/>
                              </w:rPr>
                              <w:t xml:space="preserve"> survey site</w:t>
                            </w:r>
                            <w:r w:rsidRPr="007B7AE7">
                              <w:rPr>
                                <w:rFonts w:ascii="Times New Roman" w:hAnsi="Times New Roman" w:cs="Times New Roman"/>
                                <w:sz w:val="24"/>
                                <w:szCs w:val="24"/>
                              </w:rPr>
                              <w:t xml:space="preserve"> General Additive Model using package </w:t>
                            </w:r>
                            <w:r>
                              <w:rPr>
                                <w:rFonts w:ascii="Times New Roman" w:hAnsi="Times New Roman" w:cs="Times New Roman"/>
                                <w:sz w:val="24"/>
                                <w:szCs w:val="24"/>
                              </w:rPr>
                              <w:t>‘mgcv’</w:t>
                            </w:r>
                            <w:r w:rsidRPr="007B7AE7">
                              <w:rPr>
                                <w:rFonts w:ascii="Times New Roman" w:hAnsi="Times New Roman" w:cs="Times New Roman"/>
                                <w:sz w:val="24"/>
                                <w:szCs w:val="24"/>
                              </w:rPr>
                              <w:t xml:space="preserve"> in R (left). Potential problematic variable evaluated with function gam.check (right</w:t>
                            </w:r>
                            <w:r>
                              <w:rPr>
                                <w:rFonts w:ascii="Times New Roman" w:hAnsi="Times New Roman" w:cs="Times New Roman"/>
                                <w:sz w:val="24"/>
                                <w:szCs w:val="24"/>
                              </w:rPr>
                              <w:t xml:space="preserve">; problematic variables would have </w:t>
                            </w:r>
                            <w:r w:rsidRPr="009F55F2">
                              <w:rPr>
                                <w:rFonts w:ascii="Times New Roman" w:hAnsi="Times New Roman" w:cs="Times New Roman"/>
                                <w:i/>
                                <w:iCs/>
                                <w:sz w:val="24"/>
                                <w:szCs w:val="24"/>
                              </w:rPr>
                              <w:t>p</w:t>
                            </w:r>
                            <w:r>
                              <w:rPr>
                                <w:rFonts w:ascii="Times New Roman" w:hAnsi="Times New Roman" w:cs="Times New Roman"/>
                                <w:i/>
                                <w:iCs/>
                                <w:sz w:val="24"/>
                                <w:szCs w:val="24"/>
                              </w:rPr>
                              <w:t xml:space="preserve"> </w:t>
                            </w:r>
                            <w:r>
                              <w:rPr>
                                <w:rFonts w:ascii="Times New Roman" w:hAnsi="Times New Roman" w:cs="Times New Roman"/>
                                <w:sz w:val="24"/>
                                <w:szCs w:val="24"/>
                              </w:rPr>
                              <w:t>&lt; 0.05</w:t>
                            </w:r>
                            <w:r w:rsidRPr="007B7AE7">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151C5" id="_x0000_s1035" type="#_x0000_t202" style="position:absolute;margin-left:108.7pt;margin-top:261.3pt;width:247.25pt;height:95.4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" filled="f" stroked="f">
                <v:textbox>
                  <w:txbxContent>
                    <w:p w14:paraId="12ACF249" w14:textId="5DFC0433" w:rsidR="002B471C" w:rsidRPr="007B7AE7" w:rsidRDefault="002B471C" w:rsidP="00764963">
                      <w:pPr>
                        <w:rPr>
                          <w:rFonts w:ascii="Times New Roman" w:hAnsi="Times New Roman" w:cs="Times New Roman"/>
                          <w:sz w:val="24"/>
                          <w:szCs w:val="24"/>
                        </w:rPr>
                      </w:pPr>
                      <w:r w:rsidRPr="007B7AE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7B7AE7">
                        <w:rPr>
                          <w:rFonts w:ascii="Times New Roman" w:hAnsi="Times New Roman" w:cs="Times New Roman"/>
                          <w:sz w:val="24"/>
                          <w:szCs w:val="24"/>
                        </w:rPr>
                        <w:t xml:space="preserve"> Quantitative output of</w:t>
                      </w:r>
                      <w:r>
                        <w:rPr>
                          <w:rFonts w:ascii="Times New Roman" w:hAnsi="Times New Roman" w:cs="Times New Roman"/>
                          <w:sz w:val="24"/>
                          <w:szCs w:val="24"/>
                        </w:rPr>
                        <w:t xml:space="preserve"> survey site</w:t>
                      </w:r>
                      <w:r w:rsidRPr="007B7AE7">
                        <w:rPr>
                          <w:rFonts w:ascii="Times New Roman" w:hAnsi="Times New Roman" w:cs="Times New Roman"/>
                          <w:sz w:val="24"/>
                          <w:szCs w:val="24"/>
                        </w:rPr>
                        <w:t xml:space="preserve"> General Additive Model using package </w:t>
                      </w:r>
                      <w:r>
                        <w:rPr>
                          <w:rFonts w:ascii="Times New Roman" w:hAnsi="Times New Roman" w:cs="Times New Roman"/>
                          <w:sz w:val="24"/>
                          <w:szCs w:val="24"/>
                        </w:rPr>
                        <w:t>‘mgcv’</w:t>
                      </w:r>
                      <w:r w:rsidRPr="007B7AE7">
                        <w:rPr>
                          <w:rFonts w:ascii="Times New Roman" w:hAnsi="Times New Roman" w:cs="Times New Roman"/>
                          <w:sz w:val="24"/>
                          <w:szCs w:val="24"/>
                        </w:rPr>
                        <w:t xml:space="preserve"> in R (left). Potential problematic variable evaluated with function gam.check (right</w:t>
                      </w:r>
                      <w:r>
                        <w:rPr>
                          <w:rFonts w:ascii="Times New Roman" w:hAnsi="Times New Roman" w:cs="Times New Roman"/>
                          <w:sz w:val="24"/>
                          <w:szCs w:val="24"/>
                        </w:rPr>
                        <w:t xml:space="preserve">; problematic variables would have </w:t>
                      </w:r>
                      <w:r w:rsidRPr="009F55F2">
                        <w:rPr>
                          <w:rFonts w:ascii="Times New Roman" w:hAnsi="Times New Roman" w:cs="Times New Roman"/>
                          <w:i/>
                          <w:iCs/>
                          <w:sz w:val="24"/>
                          <w:szCs w:val="24"/>
                        </w:rPr>
                        <w:t>p</w:t>
                      </w:r>
                      <w:r>
                        <w:rPr>
                          <w:rFonts w:ascii="Times New Roman" w:hAnsi="Times New Roman" w:cs="Times New Roman"/>
                          <w:i/>
                          <w:iCs/>
                          <w:sz w:val="24"/>
                          <w:szCs w:val="24"/>
                        </w:rPr>
                        <w:t xml:space="preserve"> </w:t>
                      </w:r>
                      <w:r>
                        <w:rPr>
                          <w:rFonts w:ascii="Times New Roman" w:hAnsi="Times New Roman" w:cs="Times New Roman"/>
                          <w:sz w:val="24"/>
                          <w:szCs w:val="24"/>
                        </w:rPr>
                        <w:t>&lt; 0.05</w:t>
                      </w:r>
                      <w:r w:rsidRPr="007B7AE7">
                        <w:rPr>
                          <w:rFonts w:ascii="Times New Roman" w:hAnsi="Times New Roman" w:cs="Times New Roman"/>
                          <w:sz w:val="24"/>
                          <w:szCs w:val="24"/>
                        </w:rPr>
                        <w:t xml:space="preserve">).  </w:t>
                      </w:r>
                    </w:p>
                  </w:txbxContent>
                </v:textbox>
                <w10:wrap anchorx="margin" anchory="page"/>
              </v:shape>
            </w:pict>
          </mc:Fallback>
        </mc:AlternateContent>
      </w:r>
      <w:r w:rsidRPr="00E84B0E">
        <w:rPr>
          <w:rFonts w:ascii="Times New Roman" w:hAnsi="Times New Roman" w:cs="Times New Roman"/>
          <w:b/>
          <w:noProof/>
          <w:sz w:val="24"/>
          <w:szCs w:val="24"/>
          <w:u w:val="single"/>
        </w:rPr>
        <w:drawing>
          <wp:anchor distT="0" distB="0" distL="114300" distR="114300" simplePos="0" relativeHeight="251696128" behindDoc="0" locked="0" layoutInCell="1" allowOverlap="1" wp14:anchorId="215580C3" wp14:editId="1BF7AF2B">
            <wp:simplePos x="0" y="0"/>
            <wp:positionH relativeFrom="margin">
              <wp:align>center</wp:align>
            </wp:positionH>
            <wp:positionV relativeFrom="page">
              <wp:posOffset>920355</wp:posOffset>
            </wp:positionV>
            <wp:extent cx="5596255" cy="23114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6255" cy="2311400"/>
                    </a:xfrm>
                    <a:prstGeom prst="rect">
                      <a:avLst/>
                    </a:prstGeom>
                    <a:noFill/>
                  </pic:spPr>
                </pic:pic>
              </a:graphicData>
            </a:graphic>
            <wp14:sizeRelH relativeFrom="margin">
              <wp14:pctWidth>0</wp14:pctWidth>
            </wp14:sizeRelH>
            <wp14:sizeRelV relativeFrom="margin">
              <wp14:pctHeight>0</wp14:pctHeight>
            </wp14:sizeRelV>
          </wp:anchor>
        </w:drawing>
      </w:r>
      <w:r w:rsidR="0045143F" w:rsidRPr="00E84B0E">
        <w:rPr>
          <w:rFonts w:ascii="Times New Roman" w:hAnsi="Times New Roman" w:cs="Times New Roman"/>
          <w:b/>
          <w:sz w:val="24"/>
          <w:szCs w:val="24"/>
          <w:u w:val="single"/>
        </w:rPr>
        <w:br w:type="page"/>
      </w:r>
    </w:p>
    <w:p w14:paraId="2417565B" w14:textId="379AE8B4" w:rsidR="0055667D" w:rsidRPr="00E84B0E" w:rsidRDefault="00480E9E" w:rsidP="005E7BA4">
      <w:pPr>
        <w:spacing w:after="0" w:line="480" w:lineRule="auto"/>
        <w:jc w:val="center"/>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drawing>
          <wp:anchor distT="0" distB="0" distL="114300" distR="114300" simplePos="0" relativeHeight="251813888" behindDoc="0" locked="0" layoutInCell="1" allowOverlap="1" wp14:anchorId="28FFB274" wp14:editId="47465728">
            <wp:simplePos x="0" y="0"/>
            <wp:positionH relativeFrom="margin">
              <wp:align>left</wp:align>
            </wp:positionH>
            <wp:positionV relativeFrom="margin">
              <wp:align>top</wp:align>
            </wp:positionV>
            <wp:extent cx="5925185" cy="3328670"/>
            <wp:effectExtent l="0" t="0" r="0" b="508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367" cy="3336637"/>
                    </a:xfrm>
                    <a:prstGeom prst="rect">
                      <a:avLst/>
                    </a:prstGeom>
                    <a:noFill/>
                  </pic:spPr>
                </pic:pic>
              </a:graphicData>
            </a:graphic>
            <wp14:sizeRelH relativeFrom="margin">
              <wp14:pctWidth>0</wp14:pctWidth>
            </wp14:sizeRelH>
            <wp14:sizeRelV relativeFrom="margin">
              <wp14:pctHeight>0</wp14:pctHeight>
            </wp14:sizeRelV>
          </wp:anchor>
        </w:drawing>
      </w:r>
    </w:p>
    <w:p w14:paraId="6981B051" w14:textId="248733CB" w:rsidR="0055667D" w:rsidRPr="00E84B0E" w:rsidRDefault="0055667D" w:rsidP="005E7BA4">
      <w:pPr>
        <w:spacing w:after="0" w:line="480" w:lineRule="auto"/>
        <w:jc w:val="center"/>
        <w:rPr>
          <w:rFonts w:ascii="Times New Roman" w:hAnsi="Times New Roman" w:cs="Times New Roman"/>
          <w:b/>
          <w:sz w:val="24"/>
          <w:szCs w:val="24"/>
          <w:u w:val="single"/>
        </w:rPr>
      </w:pPr>
    </w:p>
    <w:p w14:paraId="3ED4F227" w14:textId="21E0B96B" w:rsidR="0055667D" w:rsidRPr="00E84B0E" w:rsidRDefault="0055667D" w:rsidP="005E7BA4">
      <w:pPr>
        <w:spacing w:after="0" w:line="480" w:lineRule="auto"/>
        <w:jc w:val="center"/>
        <w:rPr>
          <w:rFonts w:ascii="Times New Roman" w:hAnsi="Times New Roman" w:cs="Times New Roman"/>
          <w:b/>
          <w:sz w:val="24"/>
          <w:szCs w:val="24"/>
          <w:u w:val="single"/>
        </w:rPr>
      </w:pPr>
    </w:p>
    <w:p w14:paraId="069C3CF9" w14:textId="70DE762A" w:rsidR="0055667D" w:rsidRPr="00E84B0E" w:rsidRDefault="0055667D" w:rsidP="005E7BA4">
      <w:pPr>
        <w:spacing w:after="0" w:line="480" w:lineRule="auto"/>
        <w:jc w:val="center"/>
        <w:rPr>
          <w:rFonts w:ascii="Times New Roman" w:hAnsi="Times New Roman" w:cs="Times New Roman"/>
          <w:b/>
          <w:sz w:val="24"/>
          <w:szCs w:val="24"/>
          <w:u w:val="single"/>
        </w:rPr>
      </w:pPr>
    </w:p>
    <w:p w14:paraId="1B66A1A2" w14:textId="138F7673" w:rsidR="0055667D" w:rsidRPr="00E84B0E" w:rsidRDefault="0055667D" w:rsidP="005E7BA4">
      <w:pPr>
        <w:spacing w:after="0" w:line="480" w:lineRule="auto"/>
        <w:jc w:val="center"/>
        <w:rPr>
          <w:rFonts w:ascii="Times New Roman" w:hAnsi="Times New Roman" w:cs="Times New Roman"/>
          <w:b/>
          <w:sz w:val="24"/>
          <w:szCs w:val="24"/>
          <w:u w:val="single"/>
        </w:rPr>
      </w:pPr>
    </w:p>
    <w:p w14:paraId="4AB7935A" w14:textId="13EECCBA" w:rsidR="0055667D" w:rsidRPr="00E84B0E" w:rsidRDefault="0055667D" w:rsidP="005E7BA4">
      <w:pPr>
        <w:spacing w:after="0" w:line="480" w:lineRule="auto"/>
        <w:jc w:val="center"/>
        <w:rPr>
          <w:rFonts w:ascii="Times New Roman" w:hAnsi="Times New Roman" w:cs="Times New Roman"/>
          <w:b/>
          <w:sz w:val="24"/>
          <w:szCs w:val="24"/>
          <w:u w:val="single"/>
        </w:rPr>
      </w:pPr>
    </w:p>
    <w:p w14:paraId="12BB2AA4" w14:textId="28B2073F" w:rsidR="0055667D" w:rsidRPr="00E84B0E" w:rsidRDefault="0055667D" w:rsidP="005E7BA4">
      <w:pPr>
        <w:spacing w:after="0" w:line="480" w:lineRule="auto"/>
        <w:jc w:val="center"/>
        <w:rPr>
          <w:rFonts w:ascii="Times New Roman" w:hAnsi="Times New Roman" w:cs="Times New Roman"/>
          <w:b/>
          <w:sz w:val="24"/>
          <w:szCs w:val="24"/>
          <w:u w:val="single"/>
        </w:rPr>
      </w:pPr>
    </w:p>
    <w:p w14:paraId="4A7B965D" w14:textId="298D034C" w:rsidR="0055667D" w:rsidRPr="00E84B0E" w:rsidRDefault="0055667D" w:rsidP="005E7BA4">
      <w:pPr>
        <w:spacing w:after="0" w:line="480" w:lineRule="auto"/>
        <w:jc w:val="center"/>
        <w:rPr>
          <w:rFonts w:ascii="Times New Roman" w:hAnsi="Times New Roman" w:cs="Times New Roman"/>
          <w:b/>
          <w:sz w:val="24"/>
          <w:szCs w:val="24"/>
          <w:u w:val="single"/>
        </w:rPr>
      </w:pPr>
    </w:p>
    <w:p w14:paraId="6B012CBF" w14:textId="64CE7070" w:rsidR="0055667D" w:rsidRPr="00E84B0E" w:rsidRDefault="0055667D" w:rsidP="005E7BA4">
      <w:pPr>
        <w:spacing w:after="0" w:line="480" w:lineRule="auto"/>
        <w:jc w:val="center"/>
        <w:rPr>
          <w:rFonts w:ascii="Times New Roman" w:hAnsi="Times New Roman" w:cs="Times New Roman"/>
          <w:b/>
          <w:sz w:val="24"/>
          <w:szCs w:val="24"/>
          <w:u w:val="single"/>
        </w:rPr>
      </w:pPr>
    </w:p>
    <w:p w14:paraId="25E86450" w14:textId="1AAC3E5F" w:rsidR="0055667D" w:rsidRPr="00E84B0E" w:rsidRDefault="0055667D" w:rsidP="005E7BA4">
      <w:pPr>
        <w:spacing w:after="0" w:line="480" w:lineRule="auto"/>
        <w:jc w:val="center"/>
        <w:rPr>
          <w:rFonts w:ascii="Times New Roman" w:hAnsi="Times New Roman" w:cs="Times New Roman"/>
          <w:b/>
          <w:sz w:val="24"/>
          <w:szCs w:val="24"/>
          <w:u w:val="single"/>
        </w:rPr>
      </w:pPr>
    </w:p>
    <w:p w14:paraId="687E362D" w14:textId="51FEB404" w:rsidR="0055667D" w:rsidRPr="00E84B0E" w:rsidRDefault="001E53C1" w:rsidP="005E7BA4">
      <w:pPr>
        <w:spacing w:after="0" w:line="480" w:lineRule="auto"/>
        <w:jc w:val="center"/>
        <w:rPr>
          <w:rFonts w:ascii="Times New Roman" w:hAnsi="Times New Roman" w:cs="Times New Roman"/>
          <w:b/>
          <w:sz w:val="24"/>
          <w:szCs w:val="24"/>
          <w:u w:val="single"/>
        </w:rPr>
      </w:pPr>
      <w:r w:rsidRPr="00E84B0E">
        <w:rPr>
          <w:rFonts w:ascii="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08CDDBB1" wp14:editId="7B475EAD">
                <wp:simplePos x="0" y="0"/>
                <wp:positionH relativeFrom="margin">
                  <wp:posOffset>327289</wp:posOffset>
                </wp:positionH>
                <wp:positionV relativeFrom="margin">
                  <wp:align>center</wp:align>
                </wp:positionV>
                <wp:extent cx="5330825" cy="114744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825" cy="1147445"/>
                        </a:xfrm>
                        <a:prstGeom prst="rect">
                          <a:avLst/>
                        </a:prstGeom>
                        <a:noFill/>
                        <a:ln w="9525">
                          <a:noFill/>
                          <a:miter lim="800000"/>
                          <a:headEnd/>
                          <a:tailEnd/>
                        </a:ln>
                      </wps:spPr>
                      <wps:txbx>
                        <w:txbxContent>
                          <w:p w14:paraId="717496BB" w14:textId="338B4743" w:rsidR="002B471C" w:rsidRPr="001E53C1" w:rsidRDefault="002B471C">
                            <w:pPr>
                              <w:rPr>
                                <w:rFonts w:ascii="Times New Roman" w:hAnsi="Times New Roman" w:cs="Times New Roman"/>
                                <w:color w:val="FF0000"/>
                                <w:sz w:val="24"/>
                                <w:szCs w:val="24"/>
                              </w:rPr>
                            </w:pPr>
                            <w:r w:rsidRPr="007B7AE7">
                              <w:rPr>
                                <w:rFonts w:ascii="Times New Roman" w:hAnsi="Times New Roman" w:cs="Times New Roman"/>
                                <w:b/>
                                <w:bCs/>
                                <w:sz w:val="24"/>
                                <w:szCs w:val="24"/>
                              </w:rPr>
                              <w:t xml:space="preserve">Figure </w:t>
                            </w:r>
                            <w:r>
                              <w:rPr>
                                <w:rFonts w:ascii="Times New Roman" w:hAnsi="Times New Roman" w:cs="Times New Roman"/>
                                <w:b/>
                                <w:bCs/>
                                <w:sz w:val="24"/>
                                <w:szCs w:val="24"/>
                              </w:rPr>
                              <w:t>9.</w:t>
                            </w:r>
                            <w:r w:rsidRPr="007B7AE7">
                              <w:rPr>
                                <w:rFonts w:ascii="Times New Roman" w:hAnsi="Times New Roman" w:cs="Times New Roman"/>
                                <w:sz w:val="24"/>
                                <w:szCs w:val="24"/>
                              </w:rPr>
                              <w:t xml:space="preserve"> Bayesian modeling of the difference in number of live snails observed at survey sites with and without burn evidence (left) and under burned (charred) vs unburned logs (right). Numbers represent mean estimates. 95% credible interval estimates are represented by the dark bars in the upper graphs and by the shading in the lower graphs</w:t>
                            </w:r>
                            <w:r w:rsidRPr="001E53C1">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CDDBB1" id="_x0000_s1036" type="#_x0000_t202" style="position:absolute;left:0;text-align:left;margin-left:25.75pt;margin-top:0;width:419.75pt;height:90.35pt;z-index:251674624;visibility:visible;mso-wrap-style:square;mso-width-percent:0;mso-height-percent:200;mso-wrap-distance-left:9pt;mso-wrap-distance-top:3.6pt;mso-wrap-distance-right:9pt;mso-wrap-distance-bottom:3.6pt;mso-position-horizontal:absolute;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" filled="f" stroked="f">
                <v:textbox style="mso-fit-shape-to-text:t">
                  <w:txbxContent>
                    <w:p w14:paraId="717496BB" w14:textId="338B4743" w:rsidR="002B471C" w:rsidRPr="001E53C1" w:rsidRDefault="002B471C">
                      <w:pPr>
                        <w:rPr>
                          <w:rFonts w:ascii="Times New Roman" w:hAnsi="Times New Roman" w:cs="Times New Roman"/>
                          <w:color w:val="FF0000"/>
                          <w:sz w:val="24"/>
                          <w:szCs w:val="24"/>
                        </w:rPr>
                      </w:pPr>
                      <w:r w:rsidRPr="007B7AE7">
                        <w:rPr>
                          <w:rFonts w:ascii="Times New Roman" w:hAnsi="Times New Roman" w:cs="Times New Roman"/>
                          <w:b/>
                          <w:bCs/>
                          <w:sz w:val="24"/>
                          <w:szCs w:val="24"/>
                        </w:rPr>
                        <w:t xml:space="preserve">Figure </w:t>
                      </w:r>
                      <w:r>
                        <w:rPr>
                          <w:rFonts w:ascii="Times New Roman" w:hAnsi="Times New Roman" w:cs="Times New Roman"/>
                          <w:b/>
                          <w:bCs/>
                          <w:sz w:val="24"/>
                          <w:szCs w:val="24"/>
                        </w:rPr>
                        <w:t>9.</w:t>
                      </w:r>
                      <w:r w:rsidRPr="007B7AE7">
                        <w:rPr>
                          <w:rFonts w:ascii="Times New Roman" w:hAnsi="Times New Roman" w:cs="Times New Roman"/>
                          <w:sz w:val="24"/>
                          <w:szCs w:val="24"/>
                        </w:rPr>
                        <w:t xml:space="preserve"> Bayesian modeling of the difference in number of live snails observed at survey sites with and without burn evidence (left) and under burned (charred) vs unburned logs (right). Numbers represent mean estimates. 95% credible interval estimates are represented by the dark bars in the upper graphs and by the shading in the lower graphs</w:t>
                      </w:r>
                      <w:r w:rsidRPr="001E53C1">
                        <w:rPr>
                          <w:rFonts w:ascii="Times New Roman" w:hAnsi="Times New Roman" w:cs="Times New Roman"/>
                          <w:sz w:val="24"/>
                          <w:szCs w:val="24"/>
                        </w:rPr>
                        <w:t>.</w:t>
                      </w:r>
                    </w:p>
                  </w:txbxContent>
                </v:textbox>
                <w10:wrap anchorx="margin" anchory="margin"/>
              </v:shape>
            </w:pict>
          </mc:Fallback>
        </mc:AlternateContent>
      </w:r>
    </w:p>
    <w:p w14:paraId="46452F13" w14:textId="537887CD" w:rsidR="002D0A5D" w:rsidRPr="00E84B0E" w:rsidRDefault="002D0A5D" w:rsidP="005E7BA4">
      <w:pPr>
        <w:spacing w:after="0" w:line="480" w:lineRule="auto"/>
        <w:jc w:val="center"/>
        <w:rPr>
          <w:rFonts w:ascii="Times New Roman" w:hAnsi="Times New Roman" w:cs="Times New Roman"/>
          <w:b/>
          <w:sz w:val="24"/>
          <w:szCs w:val="24"/>
          <w:u w:val="single"/>
        </w:rPr>
      </w:pPr>
    </w:p>
    <w:p w14:paraId="6DE94FCB" w14:textId="667EAC25" w:rsidR="002D0A5D" w:rsidRPr="00E84B0E" w:rsidRDefault="002D0A5D" w:rsidP="005E7BA4">
      <w:pPr>
        <w:spacing w:after="0" w:line="480" w:lineRule="auto"/>
        <w:jc w:val="center"/>
        <w:rPr>
          <w:rFonts w:ascii="Times New Roman" w:hAnsi="Times New Roman" w:cs="Times New Roman"/>
          <w:b/>
          <w:sz w:val="24"/>
          <w:szCs w:val="24"/>
          <w:u w:val="single"/>
        </w:rPr>
      </w:pPr>
    </w:p>
    <w:p w14:paraId="013E9EF1" w14:textId="0D52DAA0" w:rsidR="002D0A5D" w:rsidRPr="00E84B0E" w:rsidRDefault="002D0A5D" w:rsidP="005E7BA4">
      <w:pPr>
        <w:spacing w:after="0" w:line="480" w:lineRule="auto"/>
        <w:jc w:val="center"/>
        <w:rPr>
          <w:rFonts w:ascii="Times New Roman" w:hAnsi="Times New Roman" w:cs="Times New Roman"/>
          <w:b/>
          <w:sz w:val="24"/>
          <w:szCs w:val="24"/>
          <w:u w:val="single"/>
        </w:rPr>
      </w:pPr>
    </w:p>
    <w:p w14:paraId="1891345B" w14:textId="6EDED0DE" w:rsidR="002D0A5D" w:rsidRPr="00E84B0E" w:rsidRDefault="002D0A5D" w:rsidP="005E7BA4">
      <w:pPr>
        <w:spacing w:after="0" w:line="480" w:lineRule="auto"/>
        <w:jc w:val="center"/>
        <w:rPr>
          <w:rFonts w:ascii="Times New Roman" w:hAnsi="Times New Roman" w:cs="Times New Roman"/>
          <w:b/>
          <w:sz w:val="24"/>
          <w:szCs w:val="24"/>
          <w:u w:val="single"/>
        </w:rPr>
      </w:pPr>
    </w:p>
    <w:p w14:paraId="69B5AFD3" w14:textId="729A6C31" w:rsidR="002D0A5D" w:rsidRPr="00E84B0E" w:rsidRDefault="002D0A5D" w:rsidP="005E7BA4">
      <w:pPr>
        <w:spacing w:after="0" w:line="480" w:lineRule="auto"/>
        <w:jc w:val="center"/>
        <w:rPr>
          <w:rFonts w:ascii="Times New Roman" w:hAnsi="Times New Roman" w:cs="Times New Roman"/>
          <w:b/>
          <w:sz w:val="24"/>
          <w:szCs w:val="24"/>
          <w:u w:val="single"/>
        </w:rPr>
      </w:pPr>
    </w:p>
    <w:p w14:paraId="757B6BAB" w14:textId="4206A0E5" w:rsidR="002D0A5D" w:rsidRPr="00E84B0E" w:rsidRDefault="002D0A5D" w:rsidP="005E7BA4">
      <w:pPr>
        <w:spacing w:after="0" w:line="480" w:lineRule="auto"/>
        <w:jc w:val="center"/>
        <w:rPr>
          <w:rFonts w:ascii="Times New Roman" w:hAnsi="Times New Roman" w:cs="Times New Roman"/>
          <w:b/>
          <w:sz w:val="24"/>
          <w:szCs w:val="24"/>
          <w:u w:val="single"/>
        </w:rPr>
      </w:pPr>
    </w:p>
    <w:p w14:paraId="0D1DCF2D" w14:textId="71220929" w:rsidR="002D0A5D" w:rsidRPr="00E84B0E" w:rsidRDefault="002D0A5D" w:rsidP="005E7BA4">
      <w:pPr>
        <w:spacing w:after="0" w:line="480" w:lineRule="auto"/>
        <w:jc w:val="center"/>
        <w:rPr>
          <w:rFonts w:ascii="Times New Roman" w:hAnsi="Times New Roman" w:cs="Times New Roman"/>
          <w:b/>
          <w:sz w:val="24"/>
          <w:szCs w:val="24"/>
          <w:u w:val="single"/>
        </w:rPr>
      </w:pPr>
    </w:p>
    <w:p w14:paraId="12611F30" w14:textId="76335702" w:rsidR="002D0A5D" w:rsidRPr="00E84B0E" w:rsidRDefault="002D0A5D" w:rsidP="005E7BA4">
      <w:pPr>
        <w:spacing w:after="0" w:line="480" w:lineRule="auto"/>
        <w:jc w:val="center"/>
        <w:rPr>
          <w:rFonts w:ascii="Times New Roman" w:hAnsi="Times New Roman" w:cs="Times New Roman"/>
          <w:b/>
          <w:sz w:val="24"/>
          <w:szCs w:val="24"/>
          <w:u w:val="single"/>
        </w:rPr>
      </w:pPr>
    </w:p>
    <w:p w14:paraId="6632B5C3" w14:textId="3DCF0A1D" w:rsidR="00FA79A9" w:rsidRPr="00E84B0E" w:rsidRDefault="00FA79A9" w:rsidP="005E7BA4">
      <w:pPr>
        <w:spacing w:after="0" w:line="480" w:lineRule="auto"/>
        <w:jc w:val="center"/>
        <w:rPr>
          <w:rFonts w:ascii="Times New Roman" w:hAnsi="Times New Roman" w:cs="Times New Roman"/>
          <w:b/>
          <w:sz w:val="24"/>
          <w:szCs w:val="24"/>
          <w:u w:val="single"/>
        </w:rPr>
      </w:pPr>
    </w:p>
    <w:p w14:paraId="7D498236" w14:textId="6C186F36" w:rsidR="00FA79A9" w:rsidRPr="00E84B0E" w:rsidRDefault="00FA79A9" w:rsidP="005E7BA4">
      <w:pPr>
        <w:spacing w:after="0" w:line="480" w:lineRule="auto"/>
        <w:jc w:val="center"/>
        <w:rPr>
          <w:rFonts w:ascii="Times New Roman" w:hAnsi="Times New Roman" w:cs="Times New Roman"/>
          <w:b/>
          <w:sz w:val="24"/>
          <w:szCs w:val="24"/>
          <w:u w:val="single"/>
        </w:rPr>
      </w:pPr>
    </w:p>
    <w:p w14:paraId="402BCCAC" w14:textId="367C288D" w:rsidR="00FA79A9" w:rsidRPr="00E84B0E" w:rsidRDefault="00FA79A9" w:rsidP="005E7BA4">
      <w:pPr>
        <w:spacing w:after="0" w:line="480" w:lineRule="auto"/>
        <w:jc w:val="center"/>
        <w:rPr>
          <w:rFonts w:ascii="Times New Roman" w:hAnsi="Times New Roman" w:cs="Times New Roman"/>
          <w:b/>
          <w:sz w:val="24"/>
          <w:szCs w:val="24"/>
          <w:u w:val="single"/>
        </w:rPr>
      </w:pPr>
    </w:p>
    <w:p w14:paraId="374D7FA8" w14:textId="0FCEB2CC" w:rsidR="00FA79A9" w:rsidRPr="00E84B0E" w:rsidRDefault="00FA79A9" w:rsidP="005E7BA4">
      <w:pPr>
        <w:spacing w:after="0" w:line="480" w:lineRule="auto"/>
        <w:jc w:val="center"/>
        <w:rPr>
          <w:rFonts w:ascii="Times New Roman" w:hAnsi="Times New Roman" w:cs="Times New Roman"/>
          <w:b/>
          <w:sz w:val="24"/>
          <w:szCs w:val="24"/>
          <w:u w:val="single"/>
        </w:rPr>
      </w:pPr>
    </w:p>
    <w:p w14:paraId="73876290" w14:textId="744714A9" w:rsidR="008017F8" w:rsidRPr="00E84B0E" w:rsidRDefault="001E53C1" w:rsidP="005E7BA4">
      <w:pPr>
        <w:spacing w:after="0" w:line="480" w:lineRule="auto"/>
        <w:jc w:val="center"/>
        <w:rPr>
          <w:rFonts w:ascii="Times New Roman" w:hAnsi="Times New Roman" w:cs="Times New Roman"/>
          <w:b/>
          <w:sz w:val="24"/>
          <w:szCs w:val="24"/>
          <w:u w:val="single"/>
        </w:rPr>
      </w:pPr>
      <w:r w:rsidRPr="00E84B0E">
        <w:rPr>
          <w:rFonts w:ascii="Times New Roman" w:hAnsi="Times New Roman" w:cs="Times New Roman"/>
          <w:b/>
          <w:noProof/>
          <w:sz w:val="24"/>
          <w:szCs w:val="24"/>
          <w:u w:val="single"/>
        </w:rPr>
        <w:lastRenderedPageBreak/>
        <w:drawing>
          <wp:anchor distT="0" distB="0" distL="114300" distR="114300" simplePos="0" relativeHeight="251700224" behindDoc="0" locked="0" layoutInCell="1" allowOverlap="1" wp14:anchorId="0C7B3FDC" wp14:editId="02A3C36C">
            <wp:simplePos x="0" y="0"/>
            <wp:positionH relativeFrom="margin">
              <wp:posOffset>276045</wp:posOffset>
            </wp:positionH>
            <wp:positionV relativeFrom="page">
              <wp:posOffset>923026</wp:posOffset>
            </wp:positionV>
            <wp:extent cx="5399405" cy="17805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9405" cy="1780540"/>
                    </a:xfrm>
                    <a:prstGeom prst="rect">
                      <a:avLst/>
                    </a:prstGeom>
                    <a:noFill/>
                  </pic:spPr>
                </pic:pic>
              </a:graphicData>
            </a:graphic>
            <wp14:sizeRelH relativeFrom="margin">
              <wp14:pctWidth>0</wp14:pctWidth>
            </wp14:sizeRelH>
            <wp14:sizeRelV relativeFrom="margin">
              <wp14:pctHeight>0</wp14:pctHeight>
            </wp14:sizeRelV>
          </wp:anchor>
        </w:drawing>
      </w:r>
    </w:p>
    <w:p w14:paraId="76D821B5" w14:textId="38E6F83B" w:rsidR="008017F8" w:rsidRPr="00E84B0E" w:rsidRDefault="008017F8" w:rsidP="005E7BA4">
      <w:pPr>
        <w:spacing w:after="0" w:line="480" w:lineRule="auto"/>
        <w:jc w:val="center"/>
        <w:rPr>
          <w:rFonts w:ascii="Times New Roman" w:hAnsi="Times New Roman" w:cs="Times New Roman"/>
          <w:b/>
          <w:sz w:val="24"/>
          <w:szCs w:val="24"/>
          <w:u w:val="single"/>
        </w:rPr>
      </w:pPr>
    </w:p>
    <w:p w14:paraId="7527B783" w14:textId="4626C579" w:rsidR="008017F8" w:rsidRPr="00E84B0E" w:rsidRDefault="008017F8" w:rsidP="005E7BA4">
      <w:pPr>
        <w:spacing w:after="0" w:line="480" w:lineRule="auto"/>
        <w:jc w:val="center"/>
        <w:rPr>
          <w:rFonts w:ascii="Times New Roman" w:hAnsi="Times New Roman" w:cs="Times New Roman"/>
          <w:b/>
          <w:sz w:val="24"/>
          <w:szCs w:val="24"/>
          <w:u w:val="single"/>
        </w:rPr>
      </w:pPr>
    </w:p>
    <w:p w14:paraId="679C6161" w14:textId="556A90EF" w:rsidR="008017F8" w:rsidRPr="00E84B0E" w:rsidRDefault="008017F8" w:rsidP="005E7BA4">
      <w:pPr>
        <w:spacing w:after="0" w:line="480" w:lineRule="auto"/>
        <w:jc w:val="center"/>
        <w:rPr>
          <w:rFonts w:ascii="Times New Roman" w:hAnsi="Times New Roman" w:cs="Times New Roman"/>
          <w:b/>
          <w:sz w:val="24"/>
          <w:szCs w:val="24"/>
          <w:u w:val="single"/>
        </w:rPr>
      </w:pPr>
    </w:p>
    <w:p w14:paraId="5CAA1BB4" w14:textId="59A41342" w:rsidR="008017F8" w:rsidRPr="00E84B0E" w:rsidRDefault="008017F8" w:rsidP="005E7BA4">
      <w:pPr>
        <w:spacing w:after="0" w:line="480" w:lineRule="auto"/>
        <w:jc w:val="center"/>
        <w:rPr>
          <w:rFonts w:ascii="Times New Roman" w:hAnsi="Times New Roman" w:cs="Times New Roman"/>
          <w:b/>
          <w:sz w:val="24"/>
          <w:szCs w:val="24"/>
          <w:u w:val="single"/>
        </w:rPr>
      </w:pPr>
    </w:p>
    <w:p w14:paraId="66D2BDA2" w14:textId="724793BE" w:rsidR="00A309CE" w:rsidRPr="007B7AE7" w:rsidRDefault="001E53C1" w:rsidP="002205AC">
      <w:pPr>
        <w:spacing w:after="0" w:line="480" w:lineRule="auto"/>
        <w:rPr>
          <w:rFonts w:ascii="Times New Roman" w:hAnsi="Times New Roman" w:cs="Times New Roman"/>
          <w:b/>
          <w:sz w:val="24"/>
          <w:szCs w:val="24"/>
          <w:u w:val="single"/>
        </w:rPr>
      </w:pPr>
      <w:r w:rsidRPr="007B7AE7">
        <w:rPr>
          <w:rFonts w:ascii="Times New Roman" w:hAnsi="Times New Roman" w:cs="Times New Roman"/>
          <w:noProof/>
          <w:sz w:val="24"/>
          <w:szCs w:val="24"/>
        </w:rPr>
        <mc:AlternateContent>
          <mc:Choice Requires="wps">
            <w:drawing>
              <wp:anchor distT="45720" distB="45720" distL="114300" distR="114300" simplePos="0" relativeHeight="251678720" behindDoc="0" locked="0" layoutInCell="1" allowOverlap="1" wp14:anchorId="36CA8ECA" wp14:editId="7615402A">
                <wp:simplePos x="0" y="0"/>
                <wp:positionH relativeFrom="margin">
                  <wp:posOffset>1406106</wp:posOffset>
                </wp:positionH>
                <wp:positionV relativeFrom="page">
                  <wp:posOffset>2674189</wp:posOffset>
                </wp:positionV>
                <wp:extent cx="3139440" cy="95821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958215"/>
                        </a:xfrm>
                        <a:prstGeom prst="rect">
                          <a:avLst/>
                        </a:prstGeom>
                        <a:noFill/>
                        <a:ln w="9525">
                          <a:noFill/>
                          <a:miter lim="800000"/>
                          <a:headEnd/>
                          <a:tailEnd/>
                        </a:ln>
                      </wps:spPr>
                      <wps:txbx>
                        <w:txbxContent>
                          <w:p w14:paraId="70155D33" w14:textId="4C51C151" w:rsidR="002B471C" w:rsidRPr="001E53C1" w:rsidRDefault="002B471C" w:rsidP="005E7BA4">
                            <w:pPr>
                              <w:rPr>
                                <w:rFonts w:ascii="Times New Roman" w:hAnsi="Times New Roman" w:cs="Times New Roman"/>
                                <w:color w:val="FF0000"/>
                                <w:sz w:val="24"/>
                                <w:szCs w:val="24"/>
                              </w:rPr>
                            </w:pPr>
                            <w:r w:rsidRPr="007B7AE7">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7B7AE7">
                              <w:rPr>
                                <w:rFonts w:ascii="Times New Roman" w:hAnsi="Times New Roman" w:cs="Times New Roman"/>
                                <w:sz w:val="24"/>
                                <w:szCs w:val="24"/>
                              </w:rPr>
                              <w:t xml:space="preserve"> Difference in open v</w:t>
                            </w:r>
                            <w:r>
                              <w:rPr>
                                <w:rFonts w:ascii="Times New Roman" w:hAnsi="Times New Roman" w:cs="Times New Roman"/>
                                <w:sz w:val="24"/>
                                <w:szCs w:val="24"/>
                              </w:rPr>
                              <w:t>ersu</w:t>
                            </w:r>
                            <w:r w:rsidRPr="007B7AE7">
                              <w:rPr>
                                <w:rFonts w:ascii="Times New Roman" w:hAnsi="Times New Roman" w:cs="Times New Roman"/>
                                <w:sz w:val="24"/>
                                <w:szCs w:val="24"/>
                              </w:rPr>
                              <w:t>s shelter soil pH for 34 survey sites. Sites were further divided into burn</w:t>
                            </w:r>
                            <w:r>
                              <w:rPr>
                                <w:rFonts w:ascii="Times New Roman" w:hAnsi="Times New Roman" w:cs="Times New Roman"/>
                                <w:sz w:val="24"/>
                                <w:szCs w:val="24"/>
                              </w:rPr>
                              <w:t>ed</w:t>
                            </w:r>
                            <w:r w:rsidRPr="007B7AE7">
                              <w:rPr>
                                <w:rFonts w:ascii="Times New Roman" w:hAnsi="Times New Roman" w:cs="Times New Roman"/>
                                <w:sz w:val="24"/>
                                <w:szCs w:val="24"/>
                              </w:rPr>
                              <w:t xml:space="preserve"> and unburn</w:t>
                            </w:r>
                            <w:r>
                              <w:rPr>
                                <w:rFonts w:ascii="Times New Roman" w:hAnsi="Times New Roman" w:cs="Times New Roman"/>
                                <w:sz w:val="24"/>
                                <w:szCs w:val="24"/>
                              </w:rPr>
                              <w:t>ed</w:t>
                            </w:r>
                            <w:r w:rsidRPr="007B7AE7">
                              <w:rPr>
                                <w:rFonts w:ascii="Times New Roman" w:hAnsi="Times New Roman" w:cs="Times New Roman"/>
                                <w:sz w:val="24"/>
                                <w:szCs w:val="24"/>
                              </w:rPr>
                              <w:t xml:space="preserve"> sites and compared using a Bayesian analog </w:t>
                            </w:r>
                            <w:r>
                              <w:rPr>
                                <w:rFonts w:ascii="Times New Roman" w:hAnsi="Times New Roman" w:cs="Times New Roman"/>
                                <w:sz w:val="24"/>
                                <w:szCs w:val="24"/>
                              </w:rPr>
                              <w:t>of</w:t>
                            </w:r>
                            <w:r w:rsidRPr="007B7AE7">
                              <w:rPr>
                                <w:rFonts w:ascii="Times New Roman" w:hAnsi="Times New Roman" w:cs="Times New Roman"/>
                                <w:sz w:val="24"/>
                                <w:szCs w:val="24"/>
                              </w:rPr>
                              <w:t xml:space="preserve"> a two-way ANOVA</w:t>
                            </w:r>
                            <w:r w:rsidRPr="001E53C1">
                              <w:rPr>
                                <w:rFonts w:ascii="Times New Roman" w:hAnsi="Times New Roman" w:cs="Times New Roman"/>
                                <w:sz w:val="24"/>
                                <w:szCs w:val="24"/>
                              </w:rPr>
                              <w:t>.</w:t>
                            </w:r>
                            <w:r>
                              <w:rPr>
                                <w:rFonts w:ascii="Times New Roman" w:hAnsi="Times New Roman" w:cs="Times New Roman"/>
                                <w:sz w:val="24"/>
                                <w:szCs w:val="24"/>
                              </w:rPr>
                              <w:t xml:space="preserve"> Mean for comparisons represents the difference between the mean values of the first and second factor (i.e. mean Burn value is: mean soil pH burned sites minus mean soil pH unburned sites).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CA8ECA" id="_x0000_s1037" type="#_x0000_t202" style="position:absolute;margin-left:110.7pt;margin-top:210.55pt;width:247.2pt;height:75.45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" filled="f" stroked="f">
                <v:textbox style="mso-fit-shape-to-text:t">
                  <w:txbxContent>
                    <w:p w14:paraId="70155D33" w14:textId="4C51C151" w:rsidR="002B471C" w:rsidRPr="001E53C1" w:rsidRDefault="002B471C" w:rsidP="005E7BA4">
                      <w:pPr>
                        <w:rPr>
                          <w:rFonts w:ascii="Times New Roman" w:hAnsi="Times New Roman" w:cs="Times New Roman"/>
                          <w:color w:val="FF0000"/>
                          <w:sz w:val="24"/>
                          <w:szCs w:val="24"/>
                        </w:rPr>
                      </w:pPr>
                      <w:r w:rsidRPr="007B7AE7">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7B7AE7">
                        <w:rPr>
                          <w:rFonts w:ascii="Times New Roman" w:hAnsi="Times New Roman" w:cs="Times New Roman"/>
                          <w:sz w:val="24"/>
                          <w:szCs w:val="24"/>
                        </w:rPr>
                        <w:t xml:space="preserve"> Difference in open v</w:t>
                      </w:r>
                      <w:r>
                        <w:rPr>
                          <w:rFonts w:ascii="Times New Roman" w:hAnsi="Times New Roman" w:cs="Times New Roman"/>
                          <w:sz w:val="24"/>
                          <w:szCs w:val="24"/>
                        </w:rPr>
                        <w:t>ersu</w:t>
                      </w:r>
                      <w:r w:rsidRPr="007B7AE7">
                        <w:rPr>
                          <w:rFonts w:ascii="Times New Roman" w:hAnsi="Times New Roman" w:cs="Times New Roman"/>
                          <w:sz w:val="24"/>
                          <w:szCs w:val="24"/>
                        </w:rPr>
                        <w:t>s shelter soil pH for 34 survey sites. Sites were further divided into burn</w:t>
                      </w:r>
                      <w:r>
                        <w:rPr>
                          <w:rFonts w:ascii="Times New Roman" w:hAnsi="Times New Roman" w:cs="Times New Roman"/>
                          <w:sz w:val="24"/>
                          <w:szCs w:val="24"/>
                        </w:rPr>
                        <w:t>ed</w:t>
                      </w:r>
                      <w:r w:rsidRPr="007B7AE7">
                        <w:rPr>
                          <w:rFonts w:ascii="Times New Roman" w:hAnsi="Times New Roman" w:cs="Times New Roman"/>
                          <w:sz w:val="24"/>
                          <w:szCs w:val="24"/>
                        </w:rPr>
                        <w:t xml:space="preserve"> and unburn</w:t>
                      </w:r>
                      <w:r>
                        <w:rPr>
                          <w:rFonts w:ascii="Times New Roman" w:hAnsi="Times New Roman" w:cs="Times New Roman"/>
                          <w:sz w:val="24"/>
                          <w:szCs w:val="24"/>
                        </w:rPr>
                        <w:t>ed</w:t>
                      </w:r>
                      <w:r w:rsidRPr="007B7AE7">
                        <w:rPr>
                          <w:rFonts w:ascii="Times New Roman" w:hAnsi="Times New Roman" w:cs="Times New Roman"/>
                          <w:sz w:val="24"/>
                          <w:szCs w:val="24"/>
                        </w:rPr>
                        <w:t xml:space="preserve"> sites and compared using a Bayesian analog </w:t>
                      </w:r>
                      <w:r>
                        <w:rPr>
                          <w:rFonts w:ascii="Times New Roman" w:hAnsi="Times New Roman" w:cs="Times New Roman"/>
                          <w:sz w:val="24"/>
                          <w:szCs w:val="24"/>
                        </w:rPr>
                        <w:t>of</w:t>
                      </w:r>
                      <w:r w:rsidRPr="007B7AE7">
                        <w:rPr>
                          <w:rFonts w:ascii="Times New Roman" w:hAnsi="Times New Roman" w:cs="Times New Roman"/>
                          <w:sz w:val="24"/>
                          <w:szCs w:val="24"/>
                        </w:rPr>
                        <w:t xml:space="preserve"> a two-way ANOVA</w:t>
                      </w:r>
                      <w:r w:rsidRPr="001E53C1">
                        <w:rPr>
                          <w:rFonts w:ascii="Times New Roman" w:hAnsi="Times New Roman" w:cs="Times New Roman"/>
                          <w:sz w:val="24"/>
                          <w:szCs w:val="24"/>
                        </w:rPr>
                        <w:t>.</w:t>
                      </w:r>
                      <w:r>
                        <w:rPr>
                          <w:rFonts w:ascii="Times New Roman" w:hAnsi="Times New Roman" w:cs="Times New Roman"/>
                          <w:sz w:val="24"/>
                          <w:szCs w:val="24"/>
                        </w:rPr>
                        <w:t xml:space="preserve"> Mean for comparisons represents the difference between the mean values of the first and second factor (i.e. mean Burn value is: mean soil pH burned sites minus mean soil pH unburned sites).</w:t>
                      </w:r>
                    </w:p>
                  </w:txbxContent>
                </v:textbox>
                <w10:wrap type="square" anchorx="margin" anchory="page"/>
              </v:shape>
            </w:pict>
          </mc:Fallback>
        </mc:AlternateContent>
      </w:r>
    </w:p>
    <w:p w14:paraId="5AED3507" w14:textId="060429C7" w:rsidR="00DB5E9F" w:rsidRPr="007B7AE7" w:rsidRDefault="00DB5E9F" w:rsidP="002205AC">
      <w:pPr>
        <w:spacing w:after="0" w:line="480" w:lineRule="auto"/>
        <w:rPr>
          <w:rFonts w:ascii="Times New Roman" w:hAnsi="Times New Roman" w:cs="Times New Roman"/>
          <w:b/>
          <w:sz w:val="24"/>
          <w:szCs w:val="24"/>
          <w:u w:val="single"/>
        </w:rPr>
      </w:pPr>
    </w:p>
    <w:p w14:paraId="63928C2D" w14:textId="609C137D" w:rsidR="00DB5E9F" w:rsidRPr="007B7AE7" w:rsidRDefault="00DB5E9F" w:rsidP="002205AC">
      <w:pPr>
        <w:spacing w:after="0" w:line="480" w:lineRule="auto"/>
        <w:rPr>
          <w:rFonts w:ascii="Times New Roman" w:hAnsi="Times New Roman" w:cs="Times New Roman"/>
          <w:b/>
          <w:sz w:val="24"/>
          <w:szCs w:val="24"/>
          <w:u w:val="single"/>
        </w:rPr>
      </w:pPr>
    </w:p>
    <w:p w14:paraId="676C3E69" w14:textId="6AA6D6FE" w:rsidR="00DB5E9F" w:rsidRPr="007B7AE7" w:rsidRDefault="00DB5E9F" w:rsidP="002205AC">
      <w:pPr>
        <w:spacing w:after="0" w:line="480" w:lineRule="auto"/>
        <w:rPr>
          <w:rFonts w:ascii="Times New Roman" w:hAnsi="Times New Roman" w:cs="Times New Roman"/>
          <w:b/>
          <w:sz w:val="24"/>
          <w:szCs w:val="24"/>
          <w:u w:val="single"/>
        </w:rPr>
      </w:pPr>
    </w:p>
    <w:p w14:paraId="0D6A75DF" w14:textId="545C4172" w:rsidR="00DB5E9F" w:rsidRPr="007B7AE7" w:rsidRDefault="00DB5E9F" w:rsidP="002205AC">
      <w:pPr>
        <w:spacing w:after="0" w:line="480" w:lineRule="auto"/>
        <w:rPr>
          <w:rFonts w:ascii="Times New Roman" w:hAnsi="Times New Roman" w:cs="Times New Roman"/>
          <w:b/>
          <w:sz w:val="24"/>
          <w:szCs w:val="24"/>
          <w:u w:val="single"/>
        </w:rPr>
      </w:pPr>
    </w:p>
    <w:p w14:paraId="44A8F1E4" w14:textId="1FA362C3" w:rsidR="00DB5E9F" w:rsidRPr="007B7AE7" w:rsidRDefault="00DB5E9F" w:rsidP="002205AC">
      <w:pPr>
        <w:spacing w:after="0" w:line="480" w:lineRule="auto"/>
        <w:rPr>
          <w:rFonts w:ascii="Times New Roman" w:hAnsi="Times New Roman" w:cs="Times New Roman"/>
          <w:b/>
          <w:sz w:val="24"/>
          <w:szCs w:val="24"/>
          <w:u w:val="single"/>
        </w:rPr>
      </w:pPr>
    </w:p>
    <w:p w14:paraId="1ADF47F2" w14:textId="0403540E" w:rsidR="00DB5E9F" w:rsidRPr="007B7AE7" w:rsidRDefault="00DB5E9F" w:rsidP="002205AC">
      <w:pPr>
        <w:spacing w:after="0" w:line="480" w:lineRule="auto"/>
        <w:rPr>
          <w:rFonts w:ascii="Times New Roman" w:hAnsi="Times New Roman" w:cs="Times New Roman"/>
          <w:b/>
          <w:sz w:val="24"/>
          <w:szCs w:val="24"/>
          <w:u w:val="single"/>
        </w:rPr>
      </w:pPr>
    </w:p>
    <w:p w14:paraId="0EBC42B4" w14:textId="23B456AE" w:rsidR="00DB5E9F" w:rsidRPr="007B7AE7" w:rsidRDefault="00DB5E9F" w:rsidP="002205AC">
      <w:pPr>
        <w:spacing w:after="0" w:line="480" w:lineRule="auto"/>
        <w:rPr>
          <w:rFonts w:ascii="Times New Roman" w:hAnsi="Times New Roman" w:cs="Times New Roman"/>
          <w:b/>
          <w:sz w:val="24"/>
          <w:szCs w:val="24"/>
          <w:u w:val="single"/>
        </w:rPr>
      </w:pPr>
    </w:p>
    <w:p w14:paraId="586E1C37" w14:textId="5B93CE69" w:rsidR="00DB5E9F" w:rsidRPr="007B7AE7" w:rsidRDefault="00DB5E9F" w:rsidP="002205AC">
      <w:pPr>
        <w:spacing w:after="0" w:line="480" w:lineRule="auto"/>
        <w:rPr>
          <w:rFonts w:ascii="Times New Roman" w:hAnsi="Times New Roman" w:cs="Times New Roman"/>
          <w:b/>
          <w:sz w:val="24"/>
          <w:szCs w:val="24"/>
          <w:u w:val="single"/>
        </w:rPr>
      </w:pPr>
    </w:p>
    <w:p w14:paraId="50626ED5" w14:textId="28271B3F" w:rsidR="00DB5E9F" w:rsidRPr="007B7AE7" w:rsidRDefault="00DB5E9F" w:rsidP="002205AC">
      <w:pPr>
        <w:spacing w:after="0" w:line="480" w:lineRule="auto"/>
        <w:rPr>
          <w:rFonts w:ascii="Times New Roman" w:hAnsi="Times New Roman" w:cs="Times New Roman"/>
          <w:b/>
          <w:sz w:val="24"/>
          <w:szCs w:val="24"/>
          <w:u w:val="single"/>
        </w:rPr>
      </w:pPr>
    </w:p>
    <w:p w14:paraId="7F4D0D5C" w14:textId="1CED36FB" w:rsidR="00DB5E9F" w:rsidRPr="007B7AE7" w:rsidRDefault="00DB5E9F" w:rsidP="002205AC">
      <w:pPr>
        <w:spacing w:after="0" w:line="480" w:lineRule="auto"/>
        <w:rPr>
          <w:rFonts w:ascii="Times New Roman" w:hAnsi="Times New Roman" w:cs="Times New Roman"/>
          <w:b/>
          <w:sz w:val="24"/>
          <w:szCs w:val="24"/>
          <w:u w:val="single"/>
        </w:rPr>
      </w:pPr>
    </w:p>
    <w:p w14:paraId="5362EDE9" w14:textId="2F97270B" w:rsidR="00DB5E9F" w:rsidRPr="007B7AE7" w:rsidRDefault="00DB5E9F" w:rsidP="002205AC">
      <w:pPr>
        <w:spacing w:after="0" w:line="480" w:lineRule="auto"/>
        <w:rPr>
          <w:rFonts w:ascii="Times New Roman" w:hAnsi="Times New Roman" w:cs="Times New Roman"/>
          <w:b/>
          <w:sz w:val="24"/>
          <w:szCs w:val="24"/>
          <w:u w:val="single"/>
        </w:rPr>
      </w:pPr>
    </w:p>
    <w:p w14:paraId="54C191BC" w14:textId="1D383DDF" w:rsidR="00DB5E9F" w:rsidRPr="007B7AE7" w:rsidRDefault="00DB5E9F" w:rsidP="002205AC">
      <w:pPr>
        <w:spacing w:after="0" w:line="480" w:lineRule="auto"/>
        <w:rPr>
          <w:rFonts w:ascii="Times New Roman" w:hAnsi="Times New Roman" w:cs="Times New Roman"/>
          <w:b/>
          <w:sz w:val="24"/>
          <w:szCs w:val="24"/>
          <w:u w:val="single"/>
        </w:rPr>
      </w:pPr>
    </w:p>
    <w:p w14:paraId="11AA4638" w14:textId="0301A7FA" w:rsidR="00DB5E9F" w:rsidRPr="007B7AE7" w:rsidRDefault="00DB5E9F" w:rsidP="002205AC">
      <w:pPr>
        <w:spacing w:after="0" w:line="480" w:lineRule="auto"/>
        <w:rPr>
          <w:rFonts w:ascii="Times New Roman" w:hAnsi="Times New Roman" w:cs="Times New Roman"/>
          <w:b/>
          <w:sz w:val="24"/>
          <w:szCs w:val="24"/>
          <w:u w:val="single"/>
        </w:rPr>
      </w:pPr>
    </w:p>
    <w:p w14:paraId="7195C136" w14:textId="77777777" w:rsidR="00FD3EC3" w:rsidRPr="007B7AE7" w:rsidRDefault="00FD3EC3" w:rsidP="002205AC">
      <w:pPr>
        <w:spacing w:after="0" w:line="480" w:lineRule="auto"/>
        <w:rPr>
          <w:rFonts w:ascii="Times New Roman" w:hAnsi="Times New Roman" w:cs="Times New Roman"/>
          <w:b/>
          <w:sz w:val="24"/>
          <w:szCs w:val="24"/>
          <w:u w:val="single"/>
        </w:rPr>
      </w:pPr>
    </w:p>
    <w:p w14:paraId="1DD3D983" w14:textId="2D3FDE7C" w:rsidR="00DB5E9F" w:rsidRDefault="00DB5E9F" w:rsidP="002205AC">
      <w:pPr>
        <w:spacing w:after="0" w:line="480" w:lineRule="auto"/>
        <w:rPr>
          <w:rFonts w:ascii="Times New Roman" w:hAnsi="Times New Roman" w:cs="Times New Roman"/>
          <w:b/>
          <w:sz w:val="24"/>
          <w:szCs w:val="24"/>
          <w:u w:val="single"/>
        </w:rPr>
      </w:pPr>
    </w:p>
    <w:p w14:paraId="064702D5" w14:textId="15131FF9" w:rsidR="00E84B0E" w:rsidRDefault="00E84B0E" w:rsidP="002205AC">
      <w:pPr>
        <w:spacing w:after="0" w:line="480" w:lineRule="auto"/>
        <w:rPr>
          <w:rFonts w:ascii="Times New Roman" w:hAnsi="Times New Roman" w:cs="Times New Roman"/>
          <w:b/>
          <w:sz w:val="24"/>
          <w:szCs w:val="24"/>
          <w:u w:val="single"/>
        </w:rPr>
      </w:pPr>
    </w:p>
    <w:p w14:paraId="19BE3DDE" w14:textId="77777777" w:rsidR="00E84B0E" w:rsidRPr="007B7AE7" w:rsidRDefault="00E84B0E" w:rsidP="002205AC">
      <w:pPr>
        <w:spacing w:after="0" w:line="480" w:lineRule="auto"/>
        <w:rPr>
          <w:rFonts w:ascii="Times New Roman" w:hAnsi="Times New Roman" w:cs="Times New Roman"/>
          <w:b/>
          <w:sz w:val="24"/>
          <w:szCs w:val="24"/>
          <w:u w:val="single"/>
        </w:rPr>
      </w:pPr>
    </w:p>
    <w:p w14:paraId="43BC26BF" w14:textId="6B924E4D" w:rsidR="00FC139B" w:rsidRPr="007B7AE7" w:rsidRDefault="00742512" w:rsidP="00FC139B">
      <w:pPr>
        <w:spacing w:after="0" w:line="480" w:lineRule="auto"/>
        <w:jc w:val="center"/>
        <w:rPr>
          <w:rFonts w:ascii="Times New Roman" w:hAnsi="Times New Roman" w:cs="Times New Roman"/>
          <w:b/>
          <w:sz w:val="24"/>
          <w:szCs w:val="24"/>
          <w:u w:val="single"/>
        </w:rPr>
      </w:pPr>
      <w:r w:rsidRPr="007B7AE7">
        <w:rPr>
          <w:rFonts w:ascii="Times New Roman" w:hAnsi="Times New Roman" w:cs="Times New Roman"/>
          <w:b/>
          <w:sz w:val="24"/>
          <w:szCs w:val="24"/>
          <w:u w:val="single"/>
        </w:rPr>
        <w:lastRenderedPageBreak/>
        <w:t>Discussion</w:t>
      </w:r>
    </w:p>
    <w:p w14:paraId="6C612B1B" w14:textId="1D604214" w:rsidR="00FC139B" w:rsidRPr="007B7AE7" w:rsidRDefault="00FC139B" w:rsidP="003E3639">
      <w:pPr>
        <w:spacing w:after="0" w:line="480" w:lineRule="auto"/>
        <w:rPr>
          <w:rFonts w:ascii="Times New Roman" w:hAnsi="Times New Roman" w:cs="Times New Roman"/>
          <w:b/>
          <w:sz w:val="24"/>
          <w:szCs w:val="24"/>
        </w:rPr>
      </w:pPr>
      <w:r w:rsidRPr="007B7AE7">
        <w:rPr>
          <w:rFonts w:ascii="Times New Roman" w:hAnsi="Times New Roman" w:cs="Times New Roman"/>
          <w:b/>
          <w:sz w:val="24"/>
          <w:szCs w:val="24"/>
        </w:rPr>
        <w:t>Range</w:t>
      </w:r>
    </w:p>
    <w:p w14:paraId="758776A7" w14:textId="2D562BB6" w:rsidR="00BB5105" w:rsidRPr="007B7AE7" w:rsidRDefault="00AD342A" w:rsidP="00E63CAD">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Spanning approximately 4</w:t>
      </w:r>
      <w:r w:rsidR="0039496A">
        <w:rPr>
          <w:rFonts w:ascii="Times New Roman" w:hAnsi="Times New Roman" w:cs="Times New Roman"/>
          <w:sz w:val="24"/>
          <w:szCs w:val="24"/>
        </w:rPr>
        <w:t>7</w:t>
      </w:r>
      <w:r w:rsidRPr="007B7AE7">
        <w:rPr>
          <w:rFonts w:ascii="Times New Roman" w:hAnsi="Times New Roman" w:cs="Times New Roman"/>
          <w:sz w:val="24"/>
          <w:szCs w:val="24"/>
        </w:rPr>
        <w:t xml:space="preserve">00 km² in </w:t>
      </w:r>
      <w:r w:rsidR="00B55DA8">
        <w:rPr>
          <w:rFonts w:ascii="Times New Roman" w:hAnsi="Times New Roman" w:cs="Times New Roman"/>
          <w:sz w:val="24"/>
          <w:szCs w:val="24"/>
        </w:rPr>
        <w:t>seven</w:t>
      </w:r>
      <w:r w:rsidRPr="007B7AE7">
        <w:rPr>
          <w:rFonts w:ascii="Times New Roman" w:hAnsi="Times New Roman" w:cs="Times New Roman"/>
          <w:sz w:val="24"/>
          <w:szCs w:val="24"/>
        </w:rPr>
        <w:t xml:space="preserve"> counties, the range of </w:t>
      </w:r>
      <w:r w:rsidR="00D31747" w:rsidRPr="007B7AE7">
        <w:rPr>
          <w:rFonts w:ascii="Times New Roman" w:hAnsi="Times New Roman" w:cs="Times New Roman"/>
          <w:i/>
          <w:iCs/>
          <w:sz w:val="24"/>
          <w:szCs w:val="24"/>
        </w:rPr>
        <w:t>E. wichitorum</w:t>
      </w:r>
      <w:r w:rsidRPr="007B7AE7">
        <w:rPr>
          <w:rFonts w:ascii="Times New Roman" w:hAnsi="Times New Roman" w:cs="Times New Roman"/>
          <w:sz w:val="24"/>
          <w:szCs w:val="24"/>
        </w:rPr>
        <w:t xml:space="preserve"> is much larger than initially expected based on its original description </w:t>
      </w:r>
      <w:r w:rsidR="00B9749F">
        <w:rPr>
          <w:rFonts w:ascii="Times New Roman" w:hAnsi="Times New Roman" w:cs="Times New Roman"/>
          <w:sz w:val="24"/>
          <w:szCs w:val="24"/>
        </w:rPr>
        <w:t>of</w:t>
      </w:r>
      <w:r w:rsidRPr="007B7AE7">
        <w:rPr>
          <w:rFonts w:ascii="Times New Roman" w:hAnsi="Times New Roman" w:cs="Times New Roman"/>
          <w:sz w:val="24"/>
          <w:szCs w:val="24"/>
        </w:rPr>
        <w:t xml:space="preserve"> two counties (Branson 1972</w:t>
      </w:r>
      <w:r w:rsidR="00953F38">
        <w:rPr>
          <w:rFonts w:ascii="Times New Roman" w:hAnsi="Times New Roman" w:cs="Times New Roman"/>
          <w:sz w:val="24"/>
          <w:szCs w:val="24"/>
        </w:rPr>
        <w:t>;</w:t>
      </w:r>
      <w:r w:rsidRPr="007B7AE7">
        <w:rPr>
          <w:rFonts w:ascii="Times New Roman" w:hAnsi="Times New Roman" w:cs="Times New Roman"/>
          <w:sz w:val="24"/>
          <w:szCs w:val="24"/>
        </w:rPr>
        <w:t xml:space="preserve"> </w:t>
      </w:r>
      <w:proofErr w:type="spellStart"/>
      <w:r w:rsidRPr="007B7AE7">
        <w:rPr>
          <w:rFonts w:ascii="Times New Roman" w:hAnsi="Times New Roman" w:cs="Times New Roman"/>
          <w:sz w:val="24"/>
          <w:szCs w:val="24"/>
        </w:rPr>
        <w:t>Hubricht</w:t>
      </w:r>
      <w:proofErr w:type="spellEnd"/>
      <w:r w:rsidRPr="007B7AE7">
        <w:rPr>
          <w:rFonts w:ascii="Times New Roman" w:hAnsi="Times New Roman" w:cs="Times New Roman"/>
          <w:sz w:val="24"/>
          <w:szCs w:val="24"/>
        </w:rPr>
        <w:t xml:space="preserve"> 1985</w:t>
      </w:r>
      <w:r w:rsidR="003B65A5">
        <w:rPr>
          <w:rFonts w:ascii="Times New Roman" w:hAnsi="Times New Roman" w:cs="Times New Roman"/>
          <w:sz w:val="24"/>
          <w:szCs w:val="24"/>
        </w:rPr>
        <w:t>;</w:t>
      </w:r>
      <w:r w:rsidR="00953F38">
        <w:rPr>
          <w:rFonts w:ascii="Times New Roman" w:hAnsi="Times New Roman" w:cs="Times New Roman"/>
          <w:sz w:val="24"/>
          <w:szCs w:val="24"/>
        </w:rPr>
        <w:t xml:space="preserve"> Fig. 3</w:t>
      </w:r>
      <w:r w:rsidRPr="007B7AE7">
        <w:rPr>
          <w:rFonts w:ascii="Times New Roman" w:hAnsi="Times New Roman" w:cs="Times New Roman"/>
          <w:sz w:val="24"/>
          <w:szCs w:val="24"/>
        </w:rPr>
        <w:t xml:space="preserve">). </w:t>
      </w:r>
      <w:r w:rsidR="00D31747" w:rsidRPr="007B7AE7">
        <w:rPr>
          <w:rFonts w:ascii="Times New Roman" w:hAnsi="Times New Roman" w:cs="Times New Roman"/>
          <w:i/>
          <w:iCs/>
          <w:sz w:val="24"/>
          <w:szCs w:val="24"/>
        </w:rPr>
        <w:t>E</w:t>
      </w:r>
      <w:r w:rsidR="00E7459D">
        <w:rPr>
          <w:rFonts w:ascii="Times New Roman" w:hAnsi="Times New Roman" w:cs="Times New Roman"/>
          <w:i/>
          <w:iCs/>
          <w:sz w:val="24"/>
          <w:szCs w:val="24"/>
        </w:rPr>
        <w:t>uchemotrema</w:t>
      </w:r>
      <w:r w:rsidR="00D31747" w:rsidRPr="007B7AE7">
        <w:rPr>
          <w:rFonts w:ascii="Times New Roman" w:hAnsi="Times New Roman" w:cs="Times New Roman"/>
          <w:i/>
          <w:iCs/>
          <w:sz w:val="24"/>
          <w:szCs w:val="24"/>
        </w:rPr>
        <w:t xml:space="preserve"> </w:t>
      </w:r>
      <w:proofErr w:type="spellStart"/>
      <w:r w:rsidR="00D31747" w:rsidRPr="007B7AE7">
        <w:rPr>
          <w:rFonts w:ascii="Times New Roman" w:hAnsi="Times New Roman" w:cs="Times New Roman"/>
          <w:i/>
          <w:iCs/>
          <w:sz w:val="24"/>
          <w:szCs w:val="24"/>
        </w:rPr>
        <w:t>wichitorum</w:t>
      </w:r>
      <w:r w:rsidR="0016374D" w:rsidRPr="009F55F2">
        <w:rPr>
          <w:rFonts w:ascii="Times New Roman" w:hAnsi="Times New Roman" w:cs="Times New Roman"/>
          <w:sz w:val="24"/>
          <w:szCs w:val="24"/>
        </w:rPr>
        <w:t>’s</w:t>
      </w:r>
      <w:proofErr w:type="spellEnd"/>
      <w:r w:rsidRPr="007B7AE7">
        <w:rPr>
          <w:rFonts w:ascii="Times New Roman" w:hAnsi="Times New Roman" w:cs="Times New Roman"/>
          <w:sz w:val="24"/>
          <w:szCs w:val="24"/>
        </w:rPr>
        <w:t xml:space="preserve"> range includes several </w:t>
      </w:r>
      <w:r w:rsidR="00827662" w:rsidRPr="007B7AE7">
        <w:rPr>
          <w:rFonts w:ascii="Times New Roman" w:hAnsi="Times New Roman" w:cs="Times New Roman"/>
          <w:sz w:val="24"/>
          <w:szCs w:val="24"/>
        </w:rPr>
        <w:t xml:space="preserve">woodland </w:t>
      </w:r>
      <w:r w:rsidRPr="007B7AE7">
        <w:rPr>
          <w:rFonts w:ascii="Times New Roman" w:hAnsi="Times New Roman" w:cs="Times New Roman"/>
          <w:sz w:val="24"/>
          <w:szCs w:val="24"/>
        </w:rPr>
        <w:t xml:space="preserve">areas well </w:t>
      </w:r>
      <w:r w:rsidR="0016374D" w:rsidRPr="007B7AE7">
        <w:rPr>
          <w:rFonts w:ascii="Times New Roman" w:hAnsi="Times New Roman" w:cs="Times New Roman"/>
          <w:sz w:val="24"/>
          <w:szCs w:val="24"/>
        </w:rPr>
        <w:t>outside the Wichita Mountains formation,</w:t>
      </w:r>
      <w:r w:rsidRPr="007B7AE7">
        <w:rPr>
          <w:rFonts w:ascii="Times New Roman" w:hAnsi="Times New Roman" w:cs="Times New Roman"/>
          <w:sz w:val="24"/>
          <w:szCs w:val="24"/>
        </w:rPr>
        <w:t xml:space="preserve"> suggest</w:t>
      </w:r>
      <w:r w:rsidR="0016374D" w:rsidRPr="007B7AE7">
        <w:rPr>
          <w:rFonts w:ascii="Times New Roman" w:hAnsi="Times New Roman" w:cs="Times New Roman"/>
          <w:sz w:val="24"/>
          <w:szCs w:val="24"/>
        </w:rPr>
        <w:t>ing</w:t>
      </w:r>
      <w:r w:rsidRPr="007B7AE7">
        <w:rPr>
          <w:rFonts w:ascii="Times New Roman" w:hAnsi="Times New Roman" w:cs="Times New Roman"/>
          <w:sz w:val="24"/>
          <w:szCs w:val="24"/>
        </w:rPr>
        <w:t xml:space="preserve"> that its</w:t>
      </w:r>
      <w:r w:rsidR="0016374D" w:rsidRPr="007B7AE7">
        <w:rPr>
          <w:rFonts w:ascii="Times New Roman" w:hAnsi="Times New Roman" w:cs="Times New Roman"/>
          <w:sz w:val="24"/>
          <w:szCs w:val="24"/>
        </w:rPr>
        <w:t xml:space="preserve"> ties to the Wichita Mountains</w:t>
      </w:r>
      <w:r w:rsidRPr="007B7AE7">
        <w:rPr>
          <w:rFonts w:ascii="Times New Roman" w:hAnsi="Times New Roman" w:cs="Times New Roman"/>
          <w:sz w:val="24"/>
          <w:szCs w:val="24"/>
        </w:rPr>
        <w:t xml:space="preserve"> stem</w:t>
      </w:r>
      <w:r w:rsidR="0016374D" w:rsidRPr="007B7AE7">
        <w:rPr>
          <w:rFonts w:ascii="Times New Roman" w:hAnsi="Times New Roman" w:cs="Times New Roman"/>
          <w:sz w:val="24"/>
          <w:szCs w:val="24"/>
        </w:rPr>
        <w:t>s</w:t>
      </w:r>
      <w:r w:rsidRPr="007B7AE7">
        <w:rPr>
          <w:rFonts w:ascii="Times New Roman" w:hAnsi="Times New Roman" w:cs="Times New Roman"/>
          <w:sz w:val="24"/>
          <w:szCs w:val="24"/>
        </w:rPr>
        <w:t xml:space="preserve"> </w:t>
      </w:r>
      <w:bookmarkStart w:id="2" w:name="_Hlk513573791"/>
      <w:r w:rsidRPr="007B7AE7">
        <w:rPr>
          <w:rFonts w:ascii="Times New Roman" w:hAnsi="Times New Roman" w:cs="Times New Roman"/>
          <w:sz w:val="24"/>
          <w:szCs w:val="24"/>
        </w:rPr>
        <w:t>from</w:t>
      </w:r>
      <w:bookmarkEnd w:id="2"/>
      <w:r w:rsidRPr="007B7AE7">
        <w:rPr>
          <w:rFonts w:ascii="Times New Roman" w:hAnsi="Times New Roman" w:cs="Times New Roman"/>
          <w:sz w:val="24"/>
          <w:szCs w:val="24"/>
        </w:rPr>
        <w:t xml:space="preserve"> </w:t>
      </w:r>
      <w:r w:rsidR="0016374D" w:rsidRPr="007B7AE7">
        <w:rPr>
          <w:rFonts w:ascii="Times New Roman" w:hAnsi="Times New Roman" w:cs="Times New Roman"/>
          <w:sz w:val="24"/>
          <w:szCs w:val="24"/>
        </w:rPr>
        <w:t>this area</w:t>
      </w:r>
      <w:r w:rsidRPr="007B7AE7">
        <w:rPr>
          <w:rFonts w:ascii="Times New Roman" w:hAnsi="Times New Roman" w:cs="Times New Roman"/>
          <w:sz w:val="24"/>
          <w:szCs w:val="24"/>
        </w:rPr>
        <w:t xml:space="preserve"> </w:t>
      </w:r>
      <w:r w:rsidR="0016374D" w:rsidRPr="007B7AE7">
        <w:rPr>
          <w:rFonts w:ascii="Times New Roman" w:hAnsi="Times New Roman" w:cs="Times New Roman"/>
          <w:sz w:val="24"/>
          <w:szCs w:val="24"/>
        </w:rPr>
        <w:t>providing large</w:t>
      </w:r>
      <w:r w:rsidRPr="007B7AE7">
        <w:rPr>
          <w:rFonts w:ascii="Times New Roman" w:hAnsi="Times New Roman" w:cs="Times New Roman"/>
          <w:sz w:val="24"/>
          <w:szCs w:val="24"/>
        </w:rPr>
        <w:t xml:space="preserve"> islands of </w:t>
      </w:r>
      <w:r w:rsidR="00827662" w:rsidRPr="007B7AE7">
        <w:rPr>
          <w:rFonts w:ascii="Times New Roman" w:hAnsi="Times New Roman" w:cs="Times New Roman"/>
          <w:sz w:val="24"/>
          <w:szCs w:val="24"/>
        </w:rPr>
        <w:t xml:space="preserve">woodland </w:t>
      </w:r>
      <w:r w:rsidRPr="007B7AE7">
        <w:rPr>
          <w:rFonts w:ascii="Times New Roman" w:hAnsi="Times New Roman" w:cs="Times New Roman"/>
          <w:sz w:val="24"/>
          <w:szCs w:val="24"/>
        </w:rPr>
        <w:t>habitat in a sea of mixed</w:t>
      </w:r>
      <w:r w:rsidR="00B9749F">
        <w:rPr>
          <w:rFonts w:ascii="Times New Roman" w:hAnsi="Times New Roman" w:cs="Times New Roman"/>
          <w:sz w:val="24"/>
          <w:szCs w:val="24"/>
        </w:rPr>
        <w:t>-</w:t>
      </w:r>
      <w:r w:rsidRPr="007B7AE7">
        <w:rPr>
          <w:rFonts w:ascii="Times New Roman" w:hAnsi="Times New Roman" w:cs="Times New Roman"/>
          <w:sz w:val="24"/>
          <w:szCs w:val="24"/>
        </w:rPr>
        <w:t>grass prairie and agricultural land</w:t>
      </w:r>
      <w:r w:rsidR="00C634FE" w:rsidRPr="007B7AE7">
        <w:rPr>
          <w:rFonts w:ascii="Times New Roman" w:hAnsi="Times New Roman" w:cs="Times New Roman"/>
          <w:sz w:val="24"/>
          <w:szCs w:val="24"/>
        </w:rPr>
        <w:t xml:space="preserve"> rather than </w:t>
      </w:r>
      <w:r w:rsidR="00CA7DF6">
        <w:rPr>
          <w:rFonts w:ascii="Times New Roman" w:hAnsi="Times New Roman" w:cs="Times New Roman"/>
          <w:sz w:val="24"/>
          <w:szCs w:val="24"/>
        </w:rPr>
        <w:t>an association with</w:t>
      </w:r>
      <w:r w:rsidR="00FC139B" w:rsidRPr="007B7AE7">
        <w:rPr>
          <w:rFonts w:ascii="Times New Roman" w:hAnsi="Times New Roman" w:cs="Times New Roman"/>
          <w:sz w:val="24"/>
          <w:szCs w:val="24"/>
        </w:rPr>
        <w:t xml:space="preserve"> the</w:t>
      </w:r>
      <w:r w:rsidR="00CA7DF6">
        <w:rPr>
          <w:rFonts w:ascii="Times New Roman" w:hAnsi="Times New Roman" w:cs="Times New Roman"/>
          <w:sz w:val="24"/>
          <w:szCs w:val="24"/>
        </w:rPr>
        <w:t xml:space="preserve"> unique</w:t>
      </w:r>
      <w:r w:rsidR="00FC139B" w:rsidRPr="007B7AE7">
        <w:rPr>
          <w:rFonts w:ascii="Times New Roman" w:hAnsi="Times New Roman" w:cs="Times New Roman"/>
          <w:sz w:val="24"/>
          <w:szCs w:val="24"/>
        </w:rPr>
        <w:t xml:space="preserve"> granitic geology typical of the region</w:t>
      </w:r>
      <w:r w:rsidR="00FD3181" w:rsidRPr="007B7AE7">
        <w:rPr>
          <w:rFonts w:ascii="Times New Roman" w:hAnsi="Times New Roman" w:cs="Times New Roman"/>
          <w:sz w:val="24"/>
          <w:szCs w:val="24"/>
        </w:rPr>
        <w:t>.</w:t>
      </w:r>
      <w:r w:rsidR="00E63CAD" w:rsidRPr="007B7AE7">
        <w:rPr>
          <w:rFonts w:ascii="Times New Roman" w:hAnsi="Times New Roman" w:cs="Times New Roman"/>
          <w:sz w:val="24"/>
          <w:szCs w:val="24"/>
        </w:rPr>
        <w:t xml:space="preserve"> </w:t>
      </w:r>
      <w:r w:rsidRPr="007B7AE7">
        <w:rPr>
          <w:rFonts w:ascii="Times New Roman" w:hAnsi="Times New Roman" w:cs="Times New Roman"/>
          <w:sz w:val="24"/>
          <w:szCs w:val="24"/>
        </w:rPr>
        <w:t>Th</w:t>
      </w:r>
      <w:r w:rsidR="00C634FE" w:rsidRPr="007B7AE7">
        <w:rPr>
          <w:rFonts w:ascii="Times New Roman" w:hAnsi="Times New Roman" w:cs="Times New Roman"/>
          <w:sz w:val="24"/>
          <w:szCs w:val="24"/>
        </w:rPr>
        <w:t>e</w:t>
      </w:r>
      <w:r w:rsidRPr="007B7AE7">
        <w:rPr>
          <w:rFonts w:ascii="Times New Roman" w:hAnsi="Times New Roman" w:cs="Times New Roman"/>
          <w:sz w:val="24"/>
          <w:szCs w:val="24"/>
        </w:rPr>
        <w:t xml:space="preserve"> </w:t>
      </w:r>
      <w:r w:rsidR="00F015DF" w:rsidRPr="007B7AE7">
        <w:rPr>
          <w:rFonts w:ascii="Times New Roman" w:hAnsi="Times New Roman" w:cs="Times New Roman"/>
          <w:sz w:val="24"/>
          <w:szCs w:val="24"/>
        </w:rPr>
        <w:t xml:space="preserve">association with wooded areas is </w:t>
      </w:r>
      <w:r w:rsidR="000848DF" w:rsidRPr="007B7AE7">
        <w:rPr>
          <w:rFonts w:ascii="Times New Roman" w:hAnsi="Times New Roman" w:cs="Times New Roman"/>
          <w:sz w:val="24"/>
          <w:szCs w:val="24"/>
        </w:rPr>
        <w:t>consistent</w:t>
      </w:r>
      <w:r w:rsidR="00FD3181" w:rsidRPr="007B7AE7">
        <w:rPr>
          <w:rFonts w:ascii="Times New Roman" w:hAnsi="Times New Roman" w:cs="Times New Roman"/>
          <w:sz w:val="24"/>
          <w:szCs w:val="24"/>
        </w:rPr>
        <w:t xml:space="preserve"> with its close relation to</w:t>
      </w:r>
      <w:r w:rsidR="008000E1" w:rsidRPr="007B7AE7">
        <w:rPr>
          <w:rFonts w:ascii="Times New Roman" w:hAnsi="Times New Roman" w:cs="Times New Roman"/>
          <w:sz w:val="24"/>
          <w:szCs w:val="24"/>
        </w:rPr>
        <w:t xml:space="preserve"> the forest-dwelling</w:t>
      </w:r>
      <w:r w:rsidR="00FD3181" w:rsidRPr="007B7AE7">
        <w:rPr>
          <w:rFonts w:ascii="Times New Roman" w:hAnsi="Times New Roman" w:cs="Times New Roman"/>
          <w:sz w:val="24"/>
          <w:szCs w:val="24"/>
        </w:rPr>
        <w:t xml:space="preserve"> </w:t>
      </w:r>
      <w:r w:rsidR="00D31747" w:rsidRPr="007B7AE7">
        <w:rPr>
          <w:rFonts w:ascii="Times New Roman" w:hAnsi="Times New Roman" w:cs="Times New Roman"/>
          <w:i/>
          <w:iCs/>
          <w:sz w:val="24"/>
          <w:szCs w:val="24"/>
        </w:rPr>
        <w:t>E. leai</w:t>
      </w:r>
      <w:r w:rsidR="000848DF" w:rsidRPr="007B7AE7">
        <w:rPr>
          <w:rFonts w:ascii="Times New Roman" w:hAnsi="Times New Roman" w:cs="Times New Roman"/>
          <w:sz w:val="24"/>
          <w:szCs w:val="24"/>
        </w:rPr>
        <w:t xml:space="preserve">, </w:t>
      </w:r>
      <w:r w:rsidR="00FD3181" w:rsidRPr="007B7AE7">
        <w:rPr>
          <w:rFonts w:ascii="Times New Roman" w:hAnsi="Times New Roman" w:cs="Times New Roman"/>
          <w:sz w:val="24"/>
          <w:szCs w:val="24"/>
        </w:rPr>
        <w:t>rather</w:t>
      </w:r>
      <w:r w:rsidR="00F015DF" w:rsidRPr="007B7AE7">
        <w:rPr>
          <w:rFonts w:ascii="Times New Roman" w:hAnsi="Times New Roman" w:cs="Times New Roman"/>
          <w:sz w:val="24"/>
          <w:szCs w:val="24"/>
        </w:rPr>
        <w:t xml:space="preserve"> </w:t>
      </w:r>
      <w:r w:rsidR="00FD3181" w:rsidRPr="007B7AE7">
        <w:rPr>
          <w:rFonts w:ascii="Times New Roman" w:hAnsi="Times New Roman" w:cs="Times New Roman"/>
          <w:sz w:val="24"/>
          <w:szCs w:val="24"/>
        </w:rPr>
        <w:t xml:space="preserve">than </w:t>
      </w:r>
      <w:r w:rsidR="00DF15F7" w:rsidRPr="007B7AE7">
        <w:rPr>
          <w:rFonts w:ascii="Times New Roman" w:hAnsi="Times New Roman" w:cs="Times New Roman"/>
          <w:sz w:val="24"/>
          <w:szCs w:val="24"/>
        </w:rPr>
        <w:t>an</w:t>
      </w:r>
      <w:r w:rsidRPr="007B7AE7">
        <w:rPr>
          <w:rFonts w:ascii="Times New Roman" w:hAnsi="Times New Roman" w:cs="Times New Roman"/>
          <w:sz w:val="24"/>
          <w:szCs w:val="24"/>
        </w:rPr>
        <w:t xml:space="preserve"> association </w:t>
      </w:r>
      <w:r w:rsidR="000848DF" w:rsidRPr="007B7AE7">
        <w:rPr>
          <w:rFonts w:ascii="Times New Roman" w:hAnsi="Times New Roman" w:cs="Times New Roman"/>
          <w:sz w:val="24"/>
          <w:szCs w:val="24"/>
        </w:rPr>
        <w:t>with</w:t>
      </w:r>
      <w:r w:rsidR="00DF15F7" w:rsidRPr="007B7AE7">
        <w:rPr>
          <w:rFonts w:ascii="Times New Roman" w:hAnsi="Times New Roman" w:cs="Times New Roman"/>
          <w:sz w:val="24"/>
          <w:szCs w:val="24"/>
        </w:rPr>
        <w:t xml:space="preserve"> unique</w:t>
      </w:r>
      <w:r w:rsidR="000848DF" w:rsidRPr="007B7AE7">
        <w:rPr>
          <w:rFonts w:ascii="Times New Roman" w:hAnsi="Times New Roman" w:cs="Times New Roman"/>
          <w:sz w:val="24"/>
          <w:szCs w:val="24"/>
        </w:rPr>
        <w:t xml:space="preserve"> rocky habitats </w:t>
      </w:r>
      <w:r w:rsidR="00FD3181" w:rsidRPr="007B7AE7">
        <w:rPr>
          <w:rFonts w:ascii="Times New Roman" w:hAnsi="Times New Roman" w:cs="Times New Roman"/>
          <w:sz w:val="24"/>
          <w:szCs w:val="24"/>
        </w:rPr>
        <w:t>exhibited by</w:t>
      </w:r>
      <w:r w:rsidR="00F015DF" w:rsidRPr="007B7AE7">
        <w:rPr>
          <w:rFonts w:ascii="Times New Roman" w:hAnsi="Times New Roman" w:cs="Times New Roman"/>
          <w:sz w:val="24"/>
          <w:szCs w:val="24"/>
        </w:rPr>
        <w:t xml:space="preserve"> two</w:t>
      </w:r>
      <w:r w:rsidRPr="007B7AE7">
        <w:rPr>
          <w:rFonts w:ascii="Times New Roman" w:hAnsi="Times New Roman" w:cs="Times New Roman"/>
          <w:sz w:val="24"/>
          <w:szCs w:val="24"/>
        </w:rPr>
        <w:t xml:space="preserve"> </w:t>
      </w:r>
      <w:r w:rsidR="00FD3181" w:rsidRPr="007B7AE7">
        <w:rPr>
          <w:rFonts w:ascii="Times New Roman" w:hAnsi="Times New Roman" w:cs="Times New Roman"/>
          <w:sz w:val="24"/>
          <w:szCs w:val="24"/>
        </w:rPr>
        <w:t xml:space="preserve">other </w:t>
      </w:r>
      <w:r w:rsidR="0016374D" w:rsidRPr="007B7AE7">
        <w:rPr>
          <w:rFonts w:ascii="Times New Roman" w:hAnsi="Times New Roman" w:cs="Times New Roman"/>
          <w:sz w:val="24"/>
          <w:szCs w:val="24"/>
        </w:rPr>
        <w:t>related species</w:t>
      </w:r>
      <w:r w:rsidR="00CA7DF6">
        <w:rPr>
          <w:rFonts w:ascii="Times New Roman" w:hAnsi="Times New Roman" w:cs="Times New Roman"/>
          <w:sz w:val="24"/>
          <w:szCs w:val="24"/>
        </w:rPr>
        <w:t>,</w:t>
      </w:r>
      <w:r w:rsidRPr="007B7AE7">
        <w:rPr>
          <w:rFonts w:ascii="Times New Roman" w:hAnsi="Times New Roman" w:cs="Times New Roman"/>
          <w:sz w:val="24"/>
          <w:szCs w:val="24"/>
        </w:rPr>
        <w:t xml:space="preserve"> </w:t>
      </w:r>
      <w:r w:rsidRPr="007B7AE7">
        <w:rPr>
          <w:rFonts w:ascii="Times New Roman" w:hAnsi="Times New Roman" w:cs="Times New Roman"/>
          <w:i/>
          <w:sz w:val="24"/>
          <w:szCs w:val="24"/>
        </w:rPr>
        <w:t xml:space="preserve">E. </w:t>
      </w:r>
      <w:proofErr w:type="spellStart"/>
      <w:r w:rsidRPr="007B7AE7">
        <w:rPr>
          <w:rFonts w:ascii="Times New Roman" w:hAnsi="Times New Roman" w:cs="Times New Roman"/>
          <w:i/>
          <w:sz w:val="24"/>
          <w:szCs w:val="24"/>
        </w:rPr>
        <w:t>hubrichti</w:t>
      </w:r>
      <w:proofErr w:type="spellEnd"/>
      <w:r w:rsidR="0016374D" w:rsidRPr="007B7AE7">
        <w:rPr>
          <w:rFonts w:ascii="Times New Roman" w:hAnsi="Times New Roman" w:cs="Times New Roman"/>
          <w:i/>
          <w:sz w:val="24"/>
          <w:szCs w:val="24"/>
        </w:rPr>
        <w:t xml:space="preserve"> </w:t>
      </w:r>
      <w:r w:rsidR="0016374D" w:rsidRPr="007B7AE7">
        <w:rPr>
          <w:rFonts w:ascii="Times New Roman" w:hAnsi="Times New Roman" w:cs="Times New Roman"/>
          <w:iCs/>
          <w:sz w:val="24"/>
          <w:szCs w:val="24"/>
        </w:rPr>
        <w:t xml:space="preserve">and </w:t>
      </w:r>
      <w:r w:rsidR="0016374D" w:rsidRPr="007B7AE7">
        <w:rPr>
          <w:rFonts w:ascii="Times New Roman" w:hAnsi="Times New Roman" w:cs="Times New Roman"/>
          <w:i/>
          <w:sz w:val="24"/>
          <w:szCs w:val="24"/>
        </w:rPr>
        <w:t xml:space="preserve">Stenotrema </w:t>
      </w:r>
      <w:proofErr w:type="spellStart"/>
      <w:r w:rsidR="0016374D" w:rsidRPr="007B7AE7">
        <w:rPr>
          <w:rFonts w:ascii="Times New Roman" w:hAnsi="Times New Roman" w:cs="Times New Roman"/>
          <w:i/>
          <w:sz w:val="24"/>
          <w:szCs w:val="24"/>
        </w:rPr>
        <w:t>pilsbryi</w:t>
      </w:r>
      <w:proofErr w:type="spellEnd"/>
      <w:r w:rsidR="00CA7DF6">
        <w:rPr>
          <w:rFonts w:ascii="Times New Roman" w:hAnsi="Times New Roman" w:cs="Times New Roman"/>
          <w:iCs/>
          <w:sz w:val="24"/>
          <w:szCs w:val="24"/>
        </w:rPr>
        <w:t>, whose endemism to regions of unique geology are because of a close habitat association with said geology (Anderson and Smith 2005</w:t>
      </w:r>
      <w:r w:rsidR="00953F38">
        <w:rPr>
          <w:rFonts w:ascii="Times New Roman" w:hAnsi="Times New Roman" w:cs="Times New Roman"/>
          <w:iCs/>
          <w:sz w:val="24"/>
          <w:szCs w:val="24"/>
        </w:rPr>
        <w:t>;</w:t>
      </w:r>
      <w:r w:rsidR="00CA7DF6">
        <w:rPr>
          <w:rFonts w:ascii="Times New Roman" w:hAnsi="Times New Roman" w:cs="Times New Roman"/>
          <w:iCs/>
          <w:sz w:val="24"/>
          <w:szCs w:val="24"/>
        </w:rPr>
        <w:t xml:space="preserve"> Mather 1998).</w:t>
      </w:r>
      <w:r w:rsidR="000848DF" w:rsidRPr="007B7AE7">
        <w:rPr>
          <w:rFonts w:ascii="Times New Roman" w:hAnsi="Times New Roman" w:cs="Times New Roman"/>
          <w:iCs/>
          <w:sz w:val="24"/>
          <w:szCs w:val="24"/>
        </w:rPr>
        <w:t xml:space="preserve"> </w:t>
      </w:r>
    </w:p>
    <w:p w14:paraId="1131F777" w14:textId="21378198" w:rsidR="00FC139B" w:rsidRPr="007B7AE7" w:rsidRDefault="00C634FE"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The presence of populations in drift deposition areas of ripari</w:t>
      </w:r>
      <w:r w:rsidR="00FC139B" w:rsidRPr="007B7AE7">
        <w:rPr>
          <w:rFonts w:ascii="Times New Roman" w:hAnsi="Times New Roman" w:cs="Times New Roman"/>
          <w:sz w:val="24"/>
          <w:szCs w:val="24"/>
        </w:rPr>
        <w:t>a</w:t>
      </w:r>
      <w:r w:rsidRPr="007B7AE7">
        <w:rPr>
          <w:rFonts w:ascii="Times New Roman" w:hAnsi="Times New Roman" w:cs="Times New Roman"/>
          <w:sz w:val="24"/>
          <w:szCs w:val="24"/>
        </w:rPr>
        <w:t xml:space="preserve">n forests </w:t>
      </w:r>
      <w:r w:rsidR="00B9749F">
        <w:rPr>
          <w:rFonts w:ascii="Times New Roman" w:hAnsi="Times New Roman" w:cs="Times New Roman"/>
          <w:sz w:val="24"/>
          <w:szCs w:val="24"/>
        </w:rPr>
        <w:t>along</w:t>
      </w:r>
      <w:r w:rsidRPr="007B7AE7">
        <w:rPr>
          <w:rFonts w:ascii="Times New Roman" w:hAnsi="Times New Roman" w:cs="Times New Roman"/>
          <w:sz w:val="24"/>
          <w:szCs w:val="24"/>
        </w:rPr>
        <w:t xml:space="preserve"> streams that drain the Wichita Mountains </w:t>
      </w:r>
      <w:r w:rsidR="007A0ED7">
        <w:rPr>
          <w:rFonts w:ascii="Times New Roman" w:hAnsi="Times New Roman" w:cs="Times New Roman"/>
          <w:sz w:val="24"/>
          <w:szCs w:val="24"/>
        </w:rPr>
        <w:t>indicates</w:t>
      </w:r>
      <w:r w:rsidR="007A0ED7" w:rsidRPr="007B7AE7">
        <w:rPr>
          <w:rFonts w:ascii="Times New Roman" w:hAnsi="Times New Roman" w:cs="Times New Roman"/>
          <w:sz w:val="24"/>
          <w:szCs w:val="24"/>
        </w:rPr>
        <w:t xml:space="preserve"> </w:t>
      </w:r>
      <w:r w:rsidRPr="007B7AE7">
        <w:rPr>
          <w:rFonts w:ascii="Times New Roman" w:hAnsi="Times New Roman" w:cs="Times New Roman"/>
          <w:sz w:val="24"/>
          <w:szCs w:val="24"/>
        </w:rPr>
        <w:t xml:space="preserve">that </w:t>
      </w:r>
      <w:r w:rsidR="00D31747" w:rsidRPr="007B7AE7">
        <w:rPr>
          <w:rFonts w:ascii="Times New Roman" w:hAnsi="Times New Roman" w:cs="Times New Roman"/>
          <w:i/>
          <w:iCs/>
          <w:sz w:val="24"/>
          <w:szCs w:val="24"/>
        </w:rPr>
        <w:t>E. wichitorum</w:t>
      </w:r>
      <w:r w:rsidR="00EE416A" w:rsidRPr="007B7AE7">
        <w:rPr>
          <w:rFonts w:ascii="Times New Roman" w:hAnsi="Times New Roman" w:cs="Times New Roman"/>
          <w:sz w:val="24"/>
          <w:szCs w:val="24"/>
        </w:rPr>
        <w:t xml:space="preserve"> may be passively dispersed along waterways</w:t>
      </w:r>
      <w:r w:rsidR="00DF15F7" w:rsidRPr="007B7AE7">
        <w:rPr>
          <w:rFonts w:ascii="Times New Roman" w:hAnsi="Times New Roman" w:cs="Times New Roman"/>
          <w:sz w:val="24"/>
          <w:szCs w:val="24"/>
        </w:rPr>
        <w:t>,</w:t>
      </w:r>
      <w:r w:rsidR="008B6660" w:rsidRPr="007B7AE7">
        <w:rPr>
          <w:rFonts w:ascii="Times New Roman" w:hAnsi="Times New Roman" w:cs="Times New Roman"/>
          <w:sz w:val="24"/>
          <w:szCs w:val="24"/>
        </w:rPr>
        <w:t xml:space="preserve"> </w:t>
      </w:r>
      <w:r w:rsidR="00EE416A" w:rsidRPr="007B7AE7">
        <w:rPr>
          <w:rFonts w:ascii="Times New Roman" w:hAnsi="Times New Roman" w:cs="Times New Roman"/>
          <w:sz w:val="24"/>
          <w:szCs w:val="24"/>
        </w:rPr>
        <w:t xml:space="preserve">as has been </w:t>
      </w:r>
      <w:r w:rsidR="004544F8" w:rsidRPr="007B7AE7">
        <w:rPr>
          <w:rFonts w:ascii="Times New Roman" w:hAnsi="Times New Roman" w:cs="Times New Roman"/>
          <w:sz w:val="24"/>
          <w:szCs w:val="24"/>
        </w:rPr>
        <w:t xml:space="preserve">a </w:t>
      </w:r>
      <w:r w:rsidR="00B81B7B" w:rsidRPr="007B7AE7">
        <w:rPr>
          <w:rFonts w:ascii="Times New Roman" w:hAnsi="Times New Roman" w:cs="Times New Roman"/>
          <w:sz w:val="24"/>
          <w:szCs w:val="24"/>
        </w:rPr>
        <w:t>suggested</w:t>
      </w:r>
      <w:r w:rsidR="006763DC" w:rsidRPr="007B7AE7">
        <w:rPr>
          <w:rFonts w:ascii="Times New Roman" w:hAnsi="Times New Roman" w:cs="Times New Roman"/>
          <w:sz w:val="24"/>
          <w:szCs w:val="24"/>
        </w:rPr>
        <w:t xml:space="preserve"> </w:t>
      </w:r>
      <w:r w:rsidR="004544F8" w:rsidRPr="007B7AE7">
        <w:rPr>
          <w:rFonts w:ascii="Times New Roman" w:hAnsi="Times New Roman" w:cs="Times New Roman"/>
          <w:sz w:val="24"/>
          <w:szCs w:val="24"/>
        </w:rPr>
        <w:t xml:space="preserve">dispersal </w:t>
      </w:r>
      <w:r w:rsidR="006763DC" w:rsidRPr="007B7AE7">
        <w:rPr>
          <w:rFonts w:ascii="Times New Roman" w:hAnsi="Times New Roman" w:cs="Times New Roman"/>
          <w:sz w:val="24"/>
          <w:szCs w:val="24"/>
        </w:rPr>
        <w:t>mechanism for other land snail species</w:t>
      </w:r>
      <w:r w:rsidR="004544F8" w:rsidRPr="007B7AE7">
        <w:rPr>
          <w:rFonts w:ascii="Times New Roman" w:hAnsi="Times New Roman" w:cs="Times New Roman"/>
          <w:sz w:val="24"/>
          <w:szCs w:val="24"/>
        </w:rPr>
        <w:t>,</w:t>
      </w:r>
      <w:r w:rsidR="006763DC" w:rsidRPr="007B7AE7">
        <w:rPr>
          <w:rFonts w:ascii="Times New Roman" w:hAnsi="Times New Roman" w:cs="Times New Roman"/>
          <w:sz w:val="24"/>
          <w:szCs w:val="24"/>
        </w:rPr>
        <w:t xml:space="preserve"> </w:t>
      </w:r>
      <w:r w:rsidR="00B81B7B" w:rsidRPr="007B7AE7">
        <w:rPr>
          <w:rFonts w:ascii="Times New Roman" w:hAnsi="Times New Roman" w:cs="Times New Roman"/>
          <w:sz w:val="24"/>
          <w:szCs w:val="24"/>
        </w:rPr>
        <w:t>based on population genetics data</w:t>
      </w:r>
      <w:r w:rsidR="007C69E4" w:rsidRPr="007B7AE7">
        <w:rPr>
          <w:rFonts w:ascii="Times New Roman" w:hAnsi="Times New Roman" w:cs="Times New Roman"/>
          <w:sz w:val="24"/>
          <w:szCs w:val="24"/>
        </w:rPr>
        <w:t xml:space="preserve"> (</w:t>
      </w:r>
      <w:r w:rsidR="006763DC" w:rsidRPr="007B7AE7">
        <w:rPr>
          <w:rFonts w:ascii="Times New Roman" w:hAnsi="Times New Roman" w:cs="Times New Roman"/>
          <w:sz w:val="24"/>
          <w:szCs w:val="24"/>
        </w:rPr>
        <w:t>Sinclair-Winters 2014</w:t>
      </w:r>
      <w:r w:rsidR="00953F38">
        <w:rPr>
          <w:rFonts w:ascii="Times New Roman" w:hAnsi="Times New Roman" w:cs="Times New Roman"/>
          <w:sz w:val="24"/>
          <w:szCs w:val="24"/>
        </w:rPr>
        <w:t>;</w:t>
      </w:r>
      <w:r w:rsidR="006763DC" w:rsidRPr="007B7AE7">
        <w:rPr>
          <w:rFonts w:ascii="Times New Roman" w:hAnsi="Times New Roman" w:cs="Times New Roman"/>
          <w:sz w:val="24"/>
          <w:szCs w:val="24"/>
        </w:rPr>
        <w:t xml:space="preserve"> Liang </w:t>
      </w:r>
      <w:r w:rsidR="00561118">
        <w:rPr>
          <w:rFonts w:ascii="Times New Roman" w:hAnsi="Times New Roman" w:cs="Times New Roman"/>
          <w:sz w:val="24"/>
          <w:szCs w:val="24"/>
        </w:rPr>
        <w:t>et al.</w:t>
      </w:r>
      <w:r w:rsidR="006763DC" w:rsidRPr="007B7AE7">
        <w:rPr>
          <w:rFonts w:ascii="Times New Roman" w:hAnsi="Times New Roman" w:cs="Times New Roman"/>
          <w:sz w:val="24"/>
          <w:szCs w:val="24"/>
        </w:rPr>
        <w:t xml:space="preserve"> 2019</w:t>
      </w:r>
      <w:r w:rsidR="007C69E4" w:rsidRPr="007B7AE7">
        <w:rPr>
          <w:rFonts w:ascii="Times New Roman" w:hAnsi="Times New Roman" w:cs="Times New Roman"/>
          <w:sz w:val="24"/>
          <w:szCs w:val="24"/>
        </w:rPr>
        <w:t>)</w:t>
      </w:r>
      <w:r w:rsidRPr="007B7AE7">
        <w:rPr>
          <w:rFonts w:ascii="Times New Roman" w:hAnsi="Times New Roman" w:cs="Times New Roman"/>
          <w:sz w:val="24"/>
          <w:szCs w:val="24"/>
        </w:rPr>
        <w:t xml:space="preserve">. </w:t>
      </w:r>
      <w:r w:rsidR="002A56F0" w:rsidRPr="007B7AE7">
        <w:rPr>
          <w:rFonts w:ascii="Times New Roman" w:hAnsi="Times New Roman" w:cs="Times New Roman"/>
          <w:sz w:val="24"/>
          <w:szCs w:val="24"/>
        </w:rPr>
        <w:t xml:space="preserve">Riparian forests can support high abundances of land snails </w:t>
      </w:r>
      <w:r w:rsidR="008B6660" w:rsidRPr="007B7AE7">
        <w:rPr>
          <w:rFonts w:ascii="Times New Roman" w:hAnsi="Times New Roman" w:cs="Times New Roman"/>
          <w:sz w:val="24"/>
          <w:szCs w:val="24"/>
        </w:rPr>
        <w:t>because the</w:t>
      </w:r>
      <w:r w:rsidR="002A56F0" w:rsidRPr="007B7AE7">
        <w:rPr>
          <w:rFonts w:ascii="Times New Roman" w:hAnsi="Times New Roman" w:cs="Times New Roman"/>
          <w:sz w:val="24"/>
          <w:szCs w:val="24"/>
        </w:rPr>
        <w:t xml:space="preserve"> microclimate</w:t>
      </w:r>
      <w:r w:rsidR="008B6660" w:rsidRPr="007B7AE7">
        <w:rPr>
          <w:rFonts w:ascii="Times New Roman" w:hAnsi="Times New Roman" w:cs="Times New Roman"/>
          <w:sz w:val="24"/>
          <w:szCs w:val="24"/>
        </w:rPr>
        <w:t xml:space="preserve"> of these forests </w:t>
      </w:r>
      <w:r w:rsidR="004544F8" w:rsidRPr="007B7AE7">
        <w:rPr>
          <w:rFonts w:ascii="Times New Roman" w:hAnsi="Times New Roman" w:cs="Times New Roman"/>
          <w:sz w:val="24"/>
          <w:szCs w:val="24"/>
        </w:rPr>
        <w:t>may be</w:t>
      </w:r>
      <w:r w:rsidR="008B6660" w:rsidRPr="007B7AE7">
        <w:rPr>
          <w:rFonts w:ascii="Times New Roman" w:hAnsi="Times New Roman" w:cs="Times New Roman"/>
          <w:sz w:val="24"/>
          <w:szCs w:val="24"/>
        </w:rPr>
        <w:t xml:space="preserve"> more mesic than other local habitat</w:t>
      </w:r>
      <w:r w:rsidR="004544F8" w:rsidRPr="007B7AE7">
        <w:rPr>
          <w:rFonts w:ascii="Times New Roman" w:hAnsi="Times New Roman" w:cs="Times New Roman"/>
          <w:sz w:val="24"/>
          <w:szCs w:val="24"/>
        </w:rPr>
        <w:t>s</w:t>
      </w:r>
      <w:r w:rsidR="002A56F0" w:rsidRPr="007B7AE7">
        <w:rPr>
          <w:rFonts w:ascii="Times New Roman" w:hAnsi="Times New Roman" w:cs="Times New Roman"/>
          <w:sz w:val="24"/>
          <w:szCs w:val="24"/>
        </w:rPr>
        <w:t xml:space="preserve"> and </w:t>
      </w:r>
      <w:r w:rsidR="005239AE" w:rsidRPr="007B7AE7">
        <w:rPr>
          <w:rFonts w:ascii="Times New Roman" w:hAnsi="Times New Roman" w:cs="Times New Roman"/>
          <w:sz w:val="24"/>
          <w:szCs w:val="24"/>
        </w:rPr>
        <w:t xml:space="preserve">these woodlands </w:t>
      </w:r>
      <w:r w:rsidR="008B6660" w:rsidRPr="007B7AE7">
        <w:rPr>
          <w:rFonts w:ascii="Times New Roman" w:hAnsi="Times New Roman" w:cs="Times New Roman"/>
          <w:sz w:val="24"/>
          <w:szCs w:val="24"/>
        </w:rPr>
        <w:t>have</w:t>
      </w:r>
      <w:r w:rsidR="005239AE" w:rsidRPr="007B7AE7">
        <w:rPr>
          <w:rFonts w:ascii="Times New Roman" w:hAnsi="Times New Roman" w:cs="Times New Roman"/>
          <w:sz w:val="24"/>
          <w:szCs w:val="24"/>
        </w:rPr>
        <w:t xml:space="preserve"> an</w:t>
      </w:r>
      <w:r w:rsidR="002A56F0" w:rsidRPr="007B7AE7">
        <w:rPr>
          <w:rFonts w:ascii="Times New Roman" w:hAnsi="Times New Roman" w:cs="Times New Roman"/>
          <w:sz w:val="24"/>
          <w:szCs w:val="24"/>
        </w:rPr>
        <w:t xml:space="preserve"> increased </w:t>
      </w:r>
      <w:r w:rsidR="00717DA4" w:rsidRPr="007B7AE7">
        <w:rPr>
          <w:rFonts w:ascii="Times New Roman" w:hAnsi="Times New Roman" w:cs="Times New Roman"/>
          <w:sz w:val="24"/>
          <w:szCs w:val="24"/>
        </w:rPr>
        <w:t>number</w:t>
      </w:r>
      <w:r w:rsidR="002A56F0" w:rsidRPr="007B7AE7">
        <w:rPr>
          <w:rFonts w:ascii="Times New Roman" w:hAnsi="Times New Roman" w:cs="Times New Roman"/>
          <w:sz w:val="24"/>
          <w:szCs w:val="24"/>
        </w:rPr>
        <w:t xml:space="preserve"> of woody debris </w:t>
      </w:r>
      <w:r w:rsidR="00EE416A" w:rsidRPr="007B7AE7">
        <w:rPr>
          <w:rFonts w:ascii="Times New Roman" w:hAnsi="Times New Roman" w:cs="Times New Roman"/>
          <w:sz w:val="24"/>
          <w:szCs w:val="24"/>
        </w:rPr>
        <w:t xml:space="preserve">deposited </w:t>
      </w:r>
      <w:r w:rsidR="002A56F0" w:rsidRPr="007B7AE7">
        <w:rPr>
          <w:rFonts w:ascii="Times New Roman" w:hAnsi="Times New Roman" w:cs="Times New Roman"/>
          <w:sz w:val="24"/>
          <w:szCs w:val="24"/>
        </w:rPr>
        <w:t>by floods (</w:t>
      </w:r>
      <w:proofErr w:type="spellStart"/>
      <w:r w:rsidR="002A56F0" w:rsidRPr="007B7AE7">
        <w:rPr>
          <w:rFonts w:ascii="Times New Roman" w:hAnsi="Times New Roman" w:cs="Times New Roman"/>
          <w:sz w:val="24"/>
          <w:szCs w:val="24"/>
        </w:rPr>
        <w:t>Kappes</w:t>
      </w:r>
      <w:proofErr w:type="spellEnd"/>
      <w:r w:rsidR="002A56F0"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A51D07" w:rsidRPr="007B7AE7">
        <w:rPr>
          <w:rFonts w:ascii="Times New Roman" w:hAnsi="Times New Roman" w:cs="Times New Roman"/>
          <w:sz w:val="24"/>
          <w:szCs w:val="24"/>
        </w:rPr>
        <w:t xml:space="preserve"> 2014</w:t>
      </w:r>
      <w:r w:rsidR="002A56F0" w:rsidRPr="007B7AE7">
        <w:rPr>
          <w:rFonts w:ascii="Times New Roman" w:hAnsi="Times New Roman" w:cs="Times New Roman"/>
          <w:sz w:val="24"/>
          <w:szCs w:val="24"/>
        </w:rPr>
        <w:t xml:space="preserve">). </w:t>
      </w:r>
    </w:p>
    <w:p w14:paraId="317FFA79" w14:textId="36861A72" w:rsidR="005A0FCB" w:rsidRPr="007B7AE7" w:rsidRDefault="00476B32"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Outside of the drift deposit forests, which support large numbers of several commonly introduced species, </w:t>
      </w:r>
      <w:r w:rsidR="00D31747" w:rsidRPr="007B7AE7">
        <w:rPr>
          <w:rFonts w:ascii="Times New Roman" w:hAnsi="Times New Roman" w:cs="Times New Roman"/>
          <w:i/>
          <w:iCs/>
          <w:sz w:val="24"/>
          <w:szCs w:val="24"/>
        </w:rPr>
        <w:t>E. wichitorum</w:t>
      </w:r>
      <w:r w:rsidRPr="007B7AE7">
        <w:rPr>
          <w:rFonts w:ascii="Times New Roman" w:hAnsi="Times New Roman" w:cs="Times New Roman"/>
          <w:sz w:val="24"/>
          <w:szCs w:val="24"/>
        </w:rPr>
        <w:t xml:space="preserve"> is the dominant </w:t>
      </w:r>
      <w:proofErr w:type="spellStart"/>
      <w:r w:rsidR="00B9749F">
        <w:rPr>
          <w:rFonts w:ascii="Times New Roman" w:hAnsi="Times New Roman" w:cs="Times New Roman"/>
          <w:sz w:val="24"/>
          <w:szCs w:val="24"/>
        </w:rPr>
        <w:t>macro</w:t>
      </w:r>
      <w:r w:rsidRPr="007B7AE7">
        <w:rPr>
          <w:rFonts w:ascii="Times New Roman" w:hAnsi="Times New Roman" w:cs="Times New Roman"/>
          <w:sz w:val="24"/>
          <w:szCs w:val="24"/>
        </w:rPr>
        <w:t>snail</w:t>
      </w:r>
      <w:proofErr w:type="spellEnd"/>
      <w:r w:rsidRPr="007B7AE7">
        <w:rPr>
          <w:rFonts w:ascii="Times New Roman" w:hAnsi="Times New Roman" w:cs="Times New Roman"/>
          <w:sz w:val="24"/>
          <w:szCs w:val="24"/>
        </w:rPr>
        <w:t xml:space="preserve"> species in its habitat. </w:t>
      </w:r>
      <w:r w:rsidR="00D31747" w:rsidRPr="007B7AE7">
        <w:rPr>
          <w:rFonts w:ascii="Times New Roman" w:hAnsi="Times New Roman" w:cs="Times New Roman"/>
          <w:i/>
          <w:iCs/>
          <w:sz w:val="24"/>
          <w:szCs w:val="24"/>
        </w:rPr>
        <w:t>E</w:t>
      </w:r>
      <w:r w:rsidR="004605FA">
        <w:rPr>
          <w:rFonts w:ascii="Times New Roman" w:hAnsi="Times New Roman" w:cs="Times New Roman"/>
          <w:i/>
          <w:iCs/>
          <w:sz w:val="24"/>
          <w:szCs w:val="24"/>
        </w:rPr>
        <w:t>uchemotrema</w:t>
      </w:r>
      <w:r w:rsidR="00D31747" w:rsidRPr="007B7AE7">
        <w:rPr>
          <w:rFonts w:ascii="Times New Roman" w:hAnsi="Times New Roman" w:cs="Times New Roman"/>
          <w:i/>
          <w:iCs/>
          <w:sz w:val="24"/>
          <w:szCs w:val="24"/>
        </w:rPr>
        <w:t xml:space="preserve"> wichitorum</w:t>
      </w:r>
      <w:r w:rsidR="0002314F" w:rsidRPr="007B7AE7">
        <w:rPr>
          <w:rFonts w:ascii="Times New Roman" w:hAnsi="Times New Roman" w:cs="Times New Roman"/>
          <w:sz w:val="24"/>
          <w:szCs w:val="24"/>
        </w:rPr>
        <w:t xml:space="preserve"> was the only species </w:t>
      </w:r>
      <w:r w:rsidR="00C00E25" w:rsidRPr="007B7AE7">
        <w:rPr>
          <w:rFonts w:ascii="Times New Roman" w:hAnsi="Times New Roman" w:cs="Times New Roman"/>
          <w:sz w:val="24"/>
          <w:szCs w:val="24"/>
        </w:rPr>
        <w:t>observed</w:t>
      </w:r>
      <w:r w:rsidR="0002314F" w:rsidRPr="007B7AE7">
        <w:rPr>
          <w:rFonts w:ascii="Times New Roman" w:hAnsi="Times New Roman" w:cs="Times New Roman"/>
          <w:sz w:val="24"/>
          <w:szCs w:val="24"/>
        </w:rPr>
        <w:t xml:space="preserve"> at </w:t>
      </w:r>
      <w:r w:rsidR="004605FA">
        <w:rPr>
          <w:rFonts w:ascii="Times New Roman" w:hAnsi="Times New Roman" w:cs="Times New Roman"/>
          <w:sz w:val="24"/>
          <w:szCs w:val="24"/>
        </w:rPr>
        <w:t>46</w:t>
      </w:r>
      <w:r w:rsidR="0002314F" w:rsidRPr="007B7AE7">
        <w:rPr>
          <w:rFonts w:ascii="Times New Roman" w:hAnsi="Times New Roman" w:cs="Times New Roman"/>
          <w:sz w:val="24"/>
          <w:szCs w:val="24"/>
        </w:rPr>
        <w:t xml:space="preserve"> of the </w:t>
      </w:r>
      <w:r w:rsidR="004605FA">
        <w:rPr>
          <w:rFonts w:ascii="Times New Roman" w:hAnsi="Times New Roman" w:cs="Times New Roman"/>
          <w:sz w:val="24"/>
          <w:szCs w:val="24"/>
        </w:rPr>
        <w:t>65</w:t>
      </w:r>
      <w:r w:rsidR="0002314F" w:rsidRPr="007B7AE7">
        <w:rPr>
          <w:rFonts w:ascii="Times New Roman" w:hAnsi="Times New Roman" w:cs="Times New Roman"/>
          <w:sz w:val="24"/>
          <w:szCs w:val="24"/>
        </w:rPr>
        <w:t xml:space="preserve"> survey sites where it </w:t>
      </w:r>
      <w:r w:rsidR="0002314F" w:rsidRPr="007B7AE7">
        <w:rPr>
          <w:rFonts w:ascii="Times New Roman" w:hAnsi="Times New Roman" w:cs="Times New Roman"/>
          <w:sz w:val="24"/>
          <w:szCs w:val="24"/>
        </w:rPr>
        <w:lastRenderedPageBreak/>
        <w:t>was located.</w:t>
      </w:r>
      <w:r w:rsidR="002221B6" w:rsidRPr="007B7AE7">
        <w:rPr>
          <w:rFonts w:ascii="Times New Roman" w:hAnsi="Times New Roman" w:cs="Times New Roman"/>
          <w:sz w:val="24"/>
          <w:szCs w:val="24"/>
        </w:rPr>
        <w:t xml:space="preserve"> </w:t>
      </w:r>
      <w:proofErr w:type="spellStart"/>
      <w:r w:rsidR="00601A7E" w:rsidRPr="007B7AE7">
        <w:rPr>
          <w:rFonts w:ascii="Times New Roman" w:hAnsi="Times New Roman" w:cs="Times New Roman"/>
          <w:i/>
          <w:iCs/>
          <w:sz w:val="24"/>
          <w:szCs w:val="24"/>
        </w:rPr>
        <w:t>Bulimulus</w:t>
      </w:r>
      <w:proofErr w:type="spellEnd"/>
      <w:r w:rsidR="00601A7E" w:rsidRPr="007B7AE7">
        <w:rPr>
          <w:rFonts w:ascii="Times New Roman" w:hAnsi="Times New Roman" w:cs="Times New Roman"/>
          <w:i/>
          <w:iCs/>
          <w:sz w:val="24"/>
          <w:szCs w:val="24"/>
        </w:rPr>
        <w:t xml:space="preserve"> </w:t>
      </w:r>
      <w:proofErr w:type="spellStart"/>
      <w:r w:rsidR="00601A7E" w:rsidRPr="007B7AE7">
        <w:rPr>
          <w:rFonts w:ascii="Times New Roman" w:hAnsi="Times New Roman" w:cs="Times New Roman"/>
          <w:i/>
          <w:iCs/>
          <w:sz w:val="24"/>
          <w:szCs w:val="24"/>
        </w:rPr>
        <w:t>dealbatus</w:t>
      </w:r>
      <w:proofErr w:type="spellEnd"/>
      <w:r w:rsidR="00601A7E" w:rsidRPr="007B7AE7">
        <w:rPr>
          <w:rFonts w:ascii="Times New Roman" w:hAnsi="Times New Roman" w:cs="Times New Roman"/>
          <w:sz w:val="24"/>
          <w:szCs w:val="24"/>
        </w:rPr>
        <w:t xml:space="preserve"> </w:t>
      </w:r>
      <w:r w:rsidR="002221B6" w:rsidRPr="007B7AE7">
        <w:rPr>
          <w:rFonts w:ascii="Times New Roman" w:hAnsi="Times New Roman" w:cs="Times New Roman"/>
          <w:sz w:val="24"/>
          <w:szCs w:val="24"/>
        </w:rPr>
        <w:t xml:space="preserve">was the only other </w:t>
      </w:r>
      <w:proofErr w:type="spellStart"/>
      <w:r w:rsidR="00B9749F">
        <w:rPr>
          <w:rFonts w:ascii="Times New Roman" w:hAnsi="Times New Roman" w:cs="Times New Roman"/>
          <w:sz w:val="24"/>
          <w:szCs w:val="24"/>
        </w:rPr>
        <w:t>macrosnail</w:t>
      </w:r>
      <w:proofErr w:type="spellEnd"/>
      <w:r w:rsidR="002221B6" w:rsidRPr="007B7AE7">
        <w:rPr>
          <w:rFonts w:ascii="Times New Roman" w:hAnsi="Times New Roman" w:cs="Times New Roman"/>
          <w:sz w:val="24"/>
          <w:szCs w:val="24"/>
        </w:rPr>
        <w:t xml:space="preserve"> </w:t>
      </w:r>
      <w:r w:rsidR="00980D6C" w:rsidRPr="007B7AE7">
        <w:rPr>
          <w:rFonts w:ascii="Times New Roman" w:hAnsi="Times New Roman" w:cs="Times New Roman"/>
          <w:sz w:val="24"/>
          <w:szCs w:val="24"/>
        </w:rPr>
        <w:t xml:space="preserve">with large populations </w:t>
      </w:r>
      <w:r w:rsidR="002221B6" w:rsidRPr="007B7AE7">
        <w:rPr>
          <w:rFonts w:ascii="Times New Roman" w:hAnsi="Times New Roman" w:cs="Times New Roman"/>
          <w:sz w:val="24"/>
          <w:szCs w:val="24"/>
        </w:rPr>
        <w:t>found in non-riparian habitat</w:t>
      </w:r>
      <w:r w:rsidR="00980D6C" w:rsidRPr="007B7AE7">
        <w:rPr>
          <w:rFonts w:ascii="Times New Roman" w:hAnsi="Times New Roman" w:cs="Times New Roman"/>
          <w:sz w:val="24"/>
          <w:szCs w:val="24"/>
        </w:rPr>
        <w:t>s</w:t>
      </w:r>
      <w:r w:rsidR="002221B6" w:rsidRPr="007B7AE7">
        <w:rPr>
          <w:rFonts w:ascii="Times New Roman" w:hAnsi="Times New Roman" w:cs="Times New Roman"/>
          <w:sz w:val="24"/>
          <w:szCs w:val="24"/>
        </w:rPr>
        <w:t xml:space="preserve">, </w:t>
      </w:r>
      <w:r w:rsidR="00980D6C" w:rsidRPr="007B7AE7">
        <w:rPr>
          <w:rFonts w:ascii="Times New Roman" w:hAnsi="Times New Roman" w:cs="Times New Roman"/>
          <w:sz w:val="24"/>
          <w:szCs w:val="24"/>
        </w:rPr>
        <w:t xml:space="preserve">and occurred </w:t>
      </w:r>
      <w:r w:rsidR="002221B6" w:rsidRPr="007B7AE7">
        <w:rPr>
          <w:rFonts w:ascii="Times New Roman" w:hAnsi="Times New Roman" w:cs="Times New Roman"/>
          <w:sz w:val="24"/>
          <w:szCs w:val="24"/>
        </w:rPr>
        <w:t xml:space="preserve">at 13 sites, which tended to be </w:t>
      </w:r>
      <w:r w:rsidR="007A0ED7">
        <w:rPr>
          <w:rFonts w:ascii="Times New Roman" w:hAnsi="Times New Roman" w:cs="Times New Roman"/>
          <w:sz w:val="24"/>
          <w:szCs w:val="24"/>
        </w:rPr>
        <w:t>relatively</w:t>
      </w:r>
      <w:r w:rsidR="007A0ED7" w:rsidRPr="007B7AE7">
        <w:rPr>
          <w:rFonts w:ascii="Times New Roman" w:hAnsi="Times New Roman" w:cs="Times New Roman"/>
          <w:sz w:val="24"/>
          <w:szCs w:val="24"/>
        </w:rPr>
        <w:t xml:space="preserve"> </w:t>
      </w:r>
      <w:r w:rsidR="002221B6" w:rsidRPr="007B7AE7">
        <w:rPr>
          <w:rFonts w:ascii="Times New Roman" w:hAnsi="Times New Roman" w:cs="Times New Roman"/>
          <w:sz w:val="24"/>
          <w:szCs w:val="24"/>
        </w:rPr>
        <w:t>open</w:t>
      </w:r>
      <w:r w:rsidR="00983560" w:rsidRPr="007B7AE7">
        <w:rPr>
          <w:rFonts w:ascii="Times New Roman" w:hAnsi="Times New Roman" w:cs="Times New Roman"/>
          <w:sz w:val="24"/>
          <w:szCs w:val="24"/>
        </w:rPr>
        <w:t>,</w:t>
      </w:r>
      <w:r w:rsidR="002221B6" w:rsidRPr="007B7AE7">
        <w:rPr>
          <w:rFonts w:ascii="Times New Roman" w:hAnsi="Times New Roman" w:cs="Times New Roman"/>
          <w:sz w:val="24"/>
          <w:szCs w:val="24"/>
        </w:rPr>
        <w:t xml:space="preserve"> rocky habitat</w:t>
      </w:r>
      <w:r w:rsidR="00EE416A" w:rsidRPr="007B7AE7">
        <w:rPr>
          <w:rFonts w:ascii="Times New Roman" w:hAnsi="Times New Roman" w:cs="Times New Roman"/>
          <w:sz w:val="24"/>
          <w:szCs w:val="24"/>
        </w:rPr>
        <w:t>s</w:t>
      </w:r>
      <w:r w:rsidR="002221B6" w:rsidRPr="007B7AE7">
        <w:rPr>
          <w:rFonts w:ascii="Times New Roman" w:hAnsi="Times New Roman" w:cs="Times New Roman"/>
          <w:sz w:val="24"/>
          <w:szCs w:val="24"/>
        </w:rPr>
        <w:t>.</w:t>
      </w:r>
    </w:p>
    <w:p w14:paraId="27E67D1C" w14:textId="5A7D71F1" w:rsidR="007F751F" w:rsidRDefault="00775974"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Several po</w:t>
      </w:r>
      <w:r w:rsidR="00AF1F74" w:rsidRPr="007B7AE7">
        <w:rPr>
          <w:rFonts w:ascii="Times New Roman" w:hAnsi="Times New Roman" w:cs="Times New Roman"/>
          <w:sz w:val="24"/>
          <w:szCs w:val="24"/>
        </w:rPr>
        <w:t xml:space="preserve">pulations of snails north of the range of </w:t>
      </w:r>
      <w:r w:rsidR="00D31747" w:rsidRPr="007B7AE7">
        <w:rPr>
          <w:rFonts w:ascii="Times New Roman" w:hAnsi="Times New Roman" w:cs="Times New Roman"/>
          <w:i/>
          <w:iCs/>
          <w:sz w:val="24"/>
          <w:szCs w:val="24"/>
        </w:rPr>
        <w:t>E. wichitorum</w:t>
      </w:r>
      <w:r w:rsidR="00AF1F74" w:rsidRPr="007B7AE7">
        <w:rPr>
          <w:rFonts w:ascii="Times New Roman" w:hAnsi="Times New Roman" w:cs="Times New Roman"/>
          <w:sz w:val="24"/>
          <w:szCs w:val="24"/>
        </w:rPr>
        <w:t xml:space="preserve"> did not fully match the species description, with a mix of characters between </w:t>
      </w:r>
      <w:r w:rsidR="00D31747" w:rsidRPr="007B7AE7">
        <w:rPr>
          <w:rFonts w:ascii="Times New Roman" w:hAnsi="Times New Roman" w:cs="Times New Roman"/>
          <w:i/>
          <w:iCs/>
          <w:sz w:val="24"/>
          <w:szCs w:val="24"/>
        </w:rPr>
        <w:t>E. wichitorum</w:t>
      </w:r>
      <w:r w:rsidR="00AF1F74" w:rsidRPr="007B7AE7">
        <w:rPr>
          <w:rFonts w:ascii="Times New Roman" w:hAnsi="Times New Roman" w:cs="Times New Roman"/>
          <w:sz w:val="24"/>
          <w:szCs w:val="24"/>
        </w:rPr>
        <w:t xml:space="preserve"> and </w:t>
      </w:r>
      <w:r w:rsidR="00D31747" w:rsidRPr="007B7AE7">
        <w:rPr>
          <w:rFonts w:ascii="Times New Roman" w:hAnsi="Times New Roman" w:cs="Times New Roman"/>
          <w:i/>
          <w:iCs/>
          <w:sz w:val="24"/>
          <w:szCs w:val="24"/>
        </w:rPr>
        <w:t>E. leai</w:t>
      </w:r>
      <w:r w:rsidR="004605FA">
        <w:rPr>
          <w:rFonts w:ascii="Times New Roman" w:hAnsi="Times New Roman" w:cs="Times New Roman"/>
          <w:i/>
          <w:iCs/>
          <w:sz w:val="24"/>
          <w:szCs w:val="24"/>
        </w:rPr>
        <w:t xml:space="preserve"> </w:t>
      </w:r>
      <w:r w:rsidR="004605FA">
        <w:rPr>
          <w:rFonts w:ascii="Times New Roman" w:hAnsi="Times New Roman" w:cs="Times New Roman"/>
          <w:sz w:val="24"/>
          <w:szCs w:val="24"/>
        </w:rPr>
        <w:t>(</w:t>
      </w:r>
      <w:r w:rsidR="00953F38">
        <w:rPr>
          <w:rFonts w:ascii="Times New Roman" w:hAnsi="Times New Roman" w:cs="Times New Roman"/>
          <w:sz w:val="24"/>
          <w:szCs w:val="24"/>
        </w:rPr>
        <w:t>Fig. 4</w:t>
      </w:r>
      <w:r w:rsidR="004605FA">
        <w:rPr>
          <w:rFonts w:ascii="Times New Roman" w:hAnsi="Times New Roman" w:cs="Times New Roman"/>
          <w:sz w:val="24"/>
          <w:szCs w:val="24"/>
        </w:rPr>
        <w:t>)</w:t>
      </w:r>
      <w:r w:rsidR="00AF1F74" w:rsidRPr="007B7AE7">
        <w:rPr>
          <w:rFonts w:ascii="Times New Roman" w:hAnsi="Times New Roman" w:cs="Times New Roman"/>
          <w:sz w:val="24"/>
          <w:szCs w:val="24"/>
        </w:rPr>
        <w:t>.</w:t>
      </w:r>
      <w:r w:rsidR="00476B32" w:rsidRPr="007B7AE7">
        <w:rPr>
          <w:rFonts w:ascii="Times New Roman" w:hAnsi="Times New Roman" w:cs="Times New Roman"/>
          <w:sz w:val="24"/>
          <w:szCs w:val="24"/>
        </w:rPr>
        <w:t xml:space="preserve"> These populations </w:t>
      </w:r>
      <w:r w:rsidR="00AF1F74" w:rsidRPr="007B7AE7">
        <w:rPr>
          <w:rFonts w:ascii="Times New Roman" w:hAnsi="Times New Roman" w:cs="Times New Roman"/>
          <w:sz w:val="24"/>
          <w:szCs w:val="24"/>
        </w:rPr>
        <w:t xml:space="preserve">were not included in our range estimation or data analyses, but they </w:t>
      </w:r>
      <w:r w:rsidR="00476B32" w:rsidRPr="007B7AE7">
        <w:rPr>
          <w:rFonts w:ascii="Times New Roman" w:hAnsi="Times New Roman" w:cs="Times New Roman"/>
          <w:sz w:val="24"/>
          <w:szCs w:val="24"/>
        </w:rPr>
        <w:t xml:space="preserve">warrant further study and will likely require both morphometric and genetic analysis to </w:t>
      </w:r>
      <w:r w:rsidR="00B9749F">
        <w:rPr>
          <w:rFonts w:ascii="Times New Roman" w:hAnsi="Times New Roman" w:cs="Times New Roman"/>
          <w:sz w:val="24"/>
          <w:szCs w:val="24"/>
        </w:rPr>
        <w:t xml:space="preserve">taxonomically </w:t>
      </w:r>
      <w:r w:rsidR="00601A7E" w:rsidRPr="007B7AE7">
        <w:rPr>
          <w:rFonts w:ascii="Times New Roman" w:hAnsi="Times New Roman" w:cs="Times New Roman"/>
          <w:sz w:val="24"/>
          <w:szCs w:val="24"/>
        </w:rPr>
        <w:t>delineate</w:t>
      </w:r>
      <w:r w:rsidR="00476B32" w:rsidRPr="007B7AE7">
        <w:rPr>
          <w:rFonts w:ascii="Times New Roman" w:hAnsi="Times New Roman" w:cs="Times New Roman"/>
          <w:sz w:val="24"/>
          <w:szCs w:val="24"/>
        </w:rPr>
        <w:t xml:space="preserve">. </w:t>
      </w:r>
    </w:p>
    <w:p w14:paraId="420CCA08" w14:textId="77777777" w:rsidR="001E53C1" w:rsidRPr="007B7AE7" w:rsidRDefault="001E53C1" w:rsidP="00AD342A">
      <w:pPr>
        <w:spacing w:after="0" w:line="480" w:lineRule="auto"/>
        <w:ind w:firstLine="720"/>
        <w:rPr>
          <w:rFonts w:ascii="Times New Roman" w:hAnsi="Times New Roman" w:cs="Times New Roman"/>
          <w:sz w:val="24"/>
          <w:szCs w:val="24"/>
        </w:rPr>
      </w:pPr>
    </w:p>
    <w:p w14:paraId="77BF5F14" w14:textId="7FE0BE71" w:rsidR="00A86B5C" w:rsidRPr="007B7AE7" w:rsidRDefault="00A86B5C" w:rsidP="00FC139B">
      <w:pPr>
        <w:spacing w:after="0" w:line="480" w:lineRule="auto"/>
        <w:rPr>
          <w:rFonts w:ascii="Times New Roman" w:hAnsi="Times New Roman" w:cs="Times New Roman"/>
          <w:b/>
          <w:bCs/>
          <w:sz w:val="24"/>
          <w:szCs w:val="24"/>
        </w:rPr>
      </w:pPr>
      <w:r w:rsidRPr="007B7AE7">
        <w:rPr>
          <w:rFonts w:ascii="Times New Roman" w:hAnsi="Times New Roman" w:cs="Times New Roman"/>
          <w:b/>
          <w:bCs/>
          <w:sz w:val="24"/>
          <w:szCs w:val="24"/>
        </w:rPr>
        <w:t>Microhabitat</w:t>
      </w:r>
    </w:p>
    <w:p w14:paraId="643C0803" w14:textId="10E00C46" w:rsidR="008B6660" w:rsidRPr="007B7AE7" w:rsidRDefault="008B6660" w:rsidP="008B6660">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Live snail abundance was significantly associated with increasing numbers of logs and decreasing numbers of boulders. These two variables roughly define the gradient of habitat types</w:t>
      </w:r>
      <w:r w:rsidR="00295BCA" w:rsidRPr="007B7AE7">
        <w:rPr>
          <w:rFonts w:ascii="Times New Roman" w:hAnsi="Times New Roman" w:cs="Times New Roman"/>
          <w:sz w:val="24"/>
          <w:szCs w:val="24"/>
        </w:rPr>
        <w:t xml:space="preserve"> in the Wichita</w:t>
      </w:r>
      <w:r w:rsidR="00EE416A" w:rsidRPr="007B7AE7">
        <w:rPr>
          <w:rFonts w:ascii="Times New Roman" w:hAnsi="Times New Roman" w:cs="Times New Roman"/>
          <w:sz w:val="24"/>
          <w:szCs w:val="24"/>
        </w:rPr>
        <w:t xml:space="preserve"> Mountains</w:t>
      </w:r>
      <w:r w:rsidR="00295BCA" w:rsidRPr="007B7AE7">
        <w:rPr>
          <w:rFonts w:ascii="Times New Roman" w:hAnsi="Times New Roman" w:cs="Times New Roman"/>
          <w:sz w:val="24"/>
          <w:szCs w:val="24"/>
        </w:rPr>
        <w:t xml:space="preserve"> that harbor</w:t>
      </w:r>
      <w:r w:rsidRPr="007B7AE7">
        <w:rPr>
          <w:rFonts w:ascii="Times New Roman" w:hAnsi="Times New Roman" w:cs="Times New Roman"/>
          <w:sz w:val="24"/>
          <w:szCs w:val="24"/>
        </w:rPr>
        <w:t xml:space="preserve"> </w:t>
      </w:r>
      <w:r w:rsidR="00D31747" w:rsidRPr="007B7AE7">
        <w:rPr>
          <w:rFonts w:ascii="Times New Roman" w:hAnsi="Times New Roman" w:cs="Times New Roman"/>
          <w:i/>
          <w:iCs/>
          <w:sz w:val="24"/>
          <w:szCs w:val="24"/>
        </w:rPr>
        <w:t>E. wichitorum</w:t>
      </w:r>
      <w:r w:rsidR="00295BCA" w:rsidRPr="007B7AE7">
        <w:rPr>
          <w:rFonts w:ascii="Times New Roman" w:hAnsi="Times New Roman" w:cs="Times New Roman"/>
          <w:sz w:val="24"/>
          <w:szCs w:val="24"/>
        </w:rPr>
        <w:t>;</w:t>
      </w:r>
      <w:r w:rsidRPr="007B7AE7">
        <w:rPr>
          <w:rFonts w:ascii="Times New Roman" w:hAnsi="Times New Roman" w:cs="Times New Roman"/>
          <w:sz w:val="24"/>
          <w:szCs w:val="24"/>
        </w:rPr>
        <w:t xml:space="preserve"> with high numbers of boulders being characteristic of more open habitat that tends to be dominated by grasses and higher number of logs being characteristic of increasingly dense </w:t>
      </w:r>
      <w:r w:rsidR="00EE416A" w:rsidRPr="007B7AE7">
        <w:rPr>
          <w:rFonts w:ascii="Times New Roman" w:hAnsi="Times New Roman" w:cs="Times New Roman"/>
          <w:sz w:val="24"/>
          <w:szCs w:val="24"/>
        </w:rPr>
        <w:t>woodlands</w:t>
      </w:r>
      <w:r w:rsidRPr="007B7AE7">
        <w:rPr>
          <w:rFonts w:ascii="Times New Roman" w:hAnsi="Times New Roman" w:cs="Times New Roman"/>
          <w:sz w:val="24"/>
          <w:szCs w:val="24"/>
        </w:rPr>
        <w:t xml:space="preserve">. </w:t>
      </w:r>
      <w:r w:rsidR="00B9749F">
        <w:rPr>
          <w:rFonts w:ascii="Times New Roman" w:hAnsi="Times New Roman" w:cs="Times New Roman"/>
          <w:sz w:val="24"/>
          <w:szCs w:val="24"/>
        </w:rPr>
        <w:t>More o</w:t>
      </w:r>
      <w:r w:rsidRPr="007B7AE7">
        <w:rPr>
          <w:rFonts w:ascii="Times New Roman" w:hAnsi="Times New Roman" w:cs="Times New Roman"/>
          <w:sz w:val="24"/>
          <w:szCs w:val="24"/>
        </w:rPr>
        <w:t xml:space="preserve">pen habitat is generally characterized by few live snails, but many shells, while forest habitats generally had far more live snails than shells. This trend is likely </w:t>
      </w:r>
      <w:r w:rsidR="00B9749F">
        <w:rPr>
          <w:rFonts w:ascii="Times New Roman" w:hAnsi="Times New Roman" w:cs="Times New Roman"/>
          <w:sz w:val="24"/>
          <w:szCs w:val="24"/>
        </w:rPr>
        <w:t>because of</w:t>
      </w:r>
      <w:r w:rsidRPr="007B7AE7">
        <w:rPr>
          <w:rFonts w:ascii="Times New Roman" w:hAnsi="Times New Roman" w:cs="Times New Roman"/>
          <w:sz w:val="24"/>
          <w:szCs w:val="24"/>
        </w:rPr>
        <w:t xml:space="preserve"> low numbers of hard</w:t>
      </w:r>
      <w:r w:rsidR="00295BCA" w:rsidRPr="007B7AE7">
        <w:rPr>
          <w:rFonts w:ascii="Times New Roman" w:hAnsi="Times New Roman" w:cs="Times New Roman"/>
          <w:sz w:val="24"/>
          <w:szCs w:val="24"/>
        </w:rPr>
        <w:t>-</w:t>
      </w:r>
      <w:r w:rsidRPr="007B7AE7">
        <w:rPr>
          <w:rFonts w:ascii="Times New Roman" w:hAnsi="Times New Roman" w:cs="Times New Roman"/>
          <w:sz w:val="24"/>
          <w:szCs w:val="24"/>
        </w:rPr>
        <w:t>to</w:t>
      </w:r>
      <w:r w:rsidR="00295BCA" w:rsidRPr="007B7AE7">
        <w:rPr>
          <w:rFonts w:ascii="Times New Roman" w:hAnsi="Times New Roman" w:cs="Times New Roman"/>
          <w:sz w:val="24"/>
          <w:szCs w:val="24"/>
        </w:rPr>
        <w:t>-</w:t>
      </w:r>
      <w:r w:rsidRPr="007B7AE7">
        <w:rPr>
          <w:rFonts w:ascii="Times New Roman" w:hAnsi="Times New Roman" w:cs="Times New Roman"/>
          <w:sz w:val="24"/>
          <w:szCs w:val="24"/>
        </w:rPr>
        <w:t xml:space="preserve">detect snails living in open habitats, where shells </w:t>
      </w:r>
      <w:r w:rsidR="00EE416A" w:rsidRPr="007B7AE7">
        <w:rPr>
          <w:rFonts w:ascii="Times New Roman" w:hAnsi="Times New Roman" w:cs="Times New Roman"/>
          <w:sz w:val="24"/>
          <w:szCs w:val="24"/>
        </w:rPr>
        <w:t xml:space="preserve">may </w:t>
      </w:r>
      <w:r w:rsidRPr="007B7AE7">
        <w:rPr>
          <w:rFonts w:ascii="Times New Roman" w:hAnsi="Times New Roman" w:cs="Times New Roman"/>
          <w:sz w:val="24"/>
          <w:szCs w:val="24"/>
        </w:rPr>
        <w:t>degrade more slowly</w:t>
      </w:r>
      <w:r w:rsidR="00295BCA" w:rsidRPr="007B7AE7">
        <w:rPr>
          <w:rFonts w:ascii="Times New Roman" w:hAnsi="Times New Roman" w:cs="Times New Roman"/>
          <w:sz w:val="24"/>
          <w:szCs w:val="24"/>
        </w:rPr>
        <w:t>,</w:t>
      </w:r>
      <w:r w:rsidRPr="007B7AE7">
        <w:rPr>
          <w:rFonts w:ascii="Times New Roman" w:hAnsi="Times New Roman" w:cs="Times New Roman"/>
          <w:sz w:val="24"/>
          <w:szCs w:val="24"/>
        </w:rPr>
        <w:t xml:space="preserve"> compared to denser populations of snails in forests, where shell breakdown is </w:t>
      </w:r>
      <w:r w:rsidR="00295BCA" w:rsidRPr="007B7AE7">
        <w:rPr>
          <w:rFonts w:ascii="Times New Roman" w:hAnsi="Times New Roman" w:cs="Times New Roman"/>
          <w:sz w:val="24"/>
          <w:szCs w:val="24"/>
        </w:rPr>
        <w:t xml:space="preserve">likely more rapid </w:t>
      </w:r>
      <w:r w:rsidR="000240FC">
        <w:rPr>
          <w:rFonts w:ascii="Times New Roman" w:hAnsi="Times New Roman" w:cs="Times New Roman"/>
          <w:sz w:val="24"/>
          <w:szCs w:val="24"/>
        </w:rPr>
        <w:t>because of</w:t>
      </w:r>
      <w:r w:rsidR="00295BCA" w:rsidRPr="007B7AE7">
        <w:rPr>
          <w:rFonts w:ascii="Times New Roman" w:hAnsi="Times New Roman" w:cs="Times New Roman"/>
          <w:sz w:val="24"/>
          <w:szCs w:val="24"/>
        </w:rPr>
        <w:t xml:space="preserve"> both increased moisture and increased consumption by living snails</w:t>
      </w:r>
      <w:r w:rsidR="00AF1F74" w:rsidRPr="007B7AE7">
        <w:rPr>
          <w:rFonts w:ascii="Times New Roman" w:hAnsi="Times New Roman" w:cs="Times New Roman"/>
          <w:sz w:val="24"/>
          <w:szCs w:val="24"/>
        </w:rPr>
        <w:t xml:space="preserve"> and other animals</w:t>
      </w:r>
      <w:r w:rsidRPr="007B7AE7">
        <w:rPr>
          <w:rFonts w:ascii="Times New Roman" w:hAnsi="Times New Roman" w:cs="Times New Roman"/>
          <w:sz w:val="24"/>
          <w:szCs w:val="24"/>
        </w:rPr>
        <w:t xml:space="preserve"> (</w:t>
      </w:r>
      <w:r w:rsidR="00295BCA" w:rsidRPr="007B7AE7">
        <w:rPr>
          <w:rFonts w:ascii="Times New Roman" w:hAnsi="Times New Roman" w:cs="Times New Roman"/>
          <w:sz w:val="24"/>
          <w:szCs w:val="24"/>
        </w:rPr>
        <w:t>Pearce 2008</w:t>
      </w:r>
      <w:r w:rsidR="00953F38">
        <w:rPr>
          <w:rFonts w:ascii="Times New Roman" w:hAnsi="Times New Roman" w:cs="Times New Roman"/>
          <w:sz w:val="24"/>
          <w:szCs w:val="24"/>
        </w:rPr>
        <w:t>;</w:t>
      </w:r>
      <w:r w:rsidR="00295BCA" w:rsidRPr="007B7AE7">
        <w:rPr>
          <w:rFonts w:ascii="Times New Roman" w:hAnsi="Times New Roman" w:cs="Times New Roman"/>
          <w:sz w:val="24"/>
          <w:szCs w:val="24"/>
        </w:rPr>
        <w:t xml:space="preserve"> </w:t>
      </w:r>
      <w:proofErr w:type="spellStart"/>
      <w:r w:rsidR="00295BCA" w:rsidRPr="007B7AE7">
        <w:rPr>
          <w:rFonts w:ascii="Times New Roman" w:hAnsi="Times New Roman" w:cs="Times New Roman"/>
          <w:sz w:val="24"/>
          <w:szCs w:val="24"/>
        </w:rPr>
        <w:t>Cadée</w:t>
      </w:r>
      <w:proofErr w:type="spellEnd"/>
      <w:r w:rsidR="00295BCA" w:rsidRPr="007B7AE7">
        <w:rPr>
          <w:rFonts w:ascii="Times New Roman" w:hAnsi="Times New Roman" w:cs="Times New Roman"/>
          <w:sz w:val="24"/>
          <w:szCs w:val="24"/>
        </w:rPr>
        <w:t xml:space="preserve"> 1999</w:t>
      </w:r>
      <w:r w:rsidRPr="007B7AE7">
        <w:rPr>
          <w:rFonts w:ascii="Times New Roman" w:hAnsi="Times New Roman" w:cs="Times New Roman"/>
          <w:sz w:val="24"/>
          <w:szCs w:val="24"/>
        </w:rPr>
        <w:t xml:space="preserve">). Theoretically, </w:t>
      </w:r>
      <w:r w:rsidR="00D31747" w:rsidRPr="007B7AE7">
        <w:rPr>
          <w:rFonts w:ascii="Times New Roman" w:hAnsi="Times New Roman" w:cs="Times New Roman"/>
          <w:i/>
          <w:iCs/>
          <w:sz w:val="24"/>
          <w:szCs w:val="24"/>
        </w:rPr>
        <w:t>E. wichitorum</w:t>
      </w:r>
      <w:r w:rsidRPr="007B7AE7">
        <w:rPr>
          <w:rFonts w:ascii="Times New Roman" w:hAnsi="Times New Roman" w:cs="Times New Roman"/>
          <w:i/>
          <w:iCs/>
          <w:sz w:val="24"/>
          <w:szCs w:val="24"/>
        </w:rPr>
        <w:t xml:space="preserve"> </w:t>
      </w:r>
      <w:r w:rsidRPr="007B7AE7">
        <w:rPr>
          <w:rFonts w:ascii="Times New Roman" w:hAnsi="Times New Roman" w:cs="Times New Roman"/>
          <w:sz w:val="24"/>
          <w:szCs w:val="24"/>
        </w:rPr>
        <w:t xml:space="preserve">could be burrowing and living under large boulders, but the soil of open habitats is generally thin and coarse, and no shells or snails were found under the few boulders small enough to easily turn over. Additionally, </w:t>
      </w:r>
      <w:r w:rsidR="00295BCA" w:rsidRPr="007B7AE7">
        <w:rPr>
          <w:rFonts w:ascii="Times New Roman" w:hAnsi="Times New Roman" w:cs="Times New Roman"/>
          <w:sz w:val="24"/>
          <w:szCs w:val="24"/>
        </w:rPr>
        <w:t>little</w:t>
      </w:r>
      <w:r w:rsidRPr="007B7AE7">
        <w:rPr>
          <w:rFonts w:ascii="Times New Roman" w:hAnsi="Times New Roman" w:cs="Times New Roman"/>
          <w:sz w:val="24"/>
          <w:szCs w:val="24"/>
        </w:rPr>
        <w:t xml:space="preserve"> evidence of burrowing</w:t>
      </w:r>
      <w:r w:rsidR="00EE416A" w:rsidRPr="007B7AE7">
        <w:rPr>
          <w:rFonts w:ascii="Times New Roman" w:hAnsi="Times New Roman" w:cs="Times New Roman"/>
          <w:sz w:val="24"/>
          <w:szCs w:val="24"/>
        </w:rPr>
        <w:t xml:space="preserve"> into soil</w:t>
      </w:r>
      <w:r w:rsidRPr="007B7AE7">
        <w:rPr>
          <w:rFonts w:ascii="Times New Roman" w:hAnsi="Times New Roman" w:cs="Times New Roman"/>
          <w:sz w:val="24"/>
          <w:szCs w:val="24"/>
        </w:rPr>
        <w:t xml:space="preserve"> has been observed in forested habitats</w:t>
      </w:r>
      <w:r w:rsidR="008934BC" w:rsidRPr="007B7AE7">
        <w:rPr>
          <w:rFonts w:ascii="Times New Roman" w:hAnsi="Times New Roman" w:cs="Times New Roman"/>
          <w:sz w:val="24"/>
          <w:szCs w:val="24"/>
        </w:rPr>
        <w:t xml:space="preserve"> or</w:t>
      </w:r>
      <w:r w:rsidRPr="007B7AE7">
        <w:rPr>
          <w:rFonts w:ascii="Times New Roman" w:hAnsi="Times New Roman" w:cs="Times New Roman"/>
          <w:sz w:val="24"/>
          <w:szCs w:val="24"/>
        </w:rPr>
        <w:t xml:space="preserve"> laboratory colonies</w:t>
      </w:r>
      <w:r w:rsidR="000240FC">
        <w:rPr>
          <w:rFonts w:ascii="Times New Roman" w:hAnsi="Times New Roman" w:cs="Times New Roman"/>
          <w:sz w:val="24"/>
          <w:szCs w:val="24"/>
        </w:rPr>
        <w:t xml:space="preserve"> (</w:t>
      </w:r>
      <w:r w:rsidR="00746A95">
        <w:rPr>
          <w:rFonts w:ascii="Times New Roman" w:hAnsi="Times New Roman" w:cs="Times New Roman"/>
          <w:sz w:val="24"/>
          <w:szCs w:val="24"/>
        </w:rPr>
        <w:t>P</w:t>
      </w:r>
      <w:r w:rsidR="000240FC">
        <w:rPr>
          <w:rFonts w:ascii="Times New Roman" w:hAnsi="Times New Roman" w:cs="Times New Roman"/>
          <w:sz w:val="24"/>
          <w:szCs w:val="24"/>
        </w:rPr>
        <w:t>ers. Obs.)</w:t>
      </w:r>
      <w:r w:rsidRPr="007B7AE7">
        <w:rPr>
          <w:rFonts w:ascii="Times New Roman" w:hAnsi="Times New Roman" w:cs="Times New Roman"/>
          <w:sz w:val="24"/>
          <w:szCs w:val="24"/>
        </w:rPr>
        <w:t xml:space="preserve">.   </w:t>
      </w:r>
    </w:p>
    <w:p w14:paraId="5CD17D8D" w14:textId="2A14692D" w:rsidR="00295BCA" w:rsidRPr="007B7AE7" w:rsidRDefault="00083BFB" w:rsidP="008B6660">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lastRenderedPageBreak/>
        <w:t>In general</w:t>
      </w:r>
      <w:r w:rsidR="00295BCA" w:rsidRPr="007B7AE7">
        <w:rPr>
          <w:rFonts w:ascii="Times New Roman" w:hAnsi="Times New Roman" w:cs="Times New Roman"/>
          <w:sz w:val="24"/>
          <w:szCs w:val="24"/>
        </w:rPr>
        <w:t xml:space="preserve">, logs serve as key habitat for many snail species by providing moist, cool sites </w:t>
      </w:r>
      <w:r w:rsidR="007A0ED7" w:rsidRPr="007B7AE7">
        <w:rPr>
          <w:rFonts w:ascii="Times New Roman" w:hAnsi="Times New Roman" w:cs="Times New Roman"/>
          <w:sz w:val="24"/>
          <w:szCs w:val="24"/>
        </w:rPr>
        <w:t>t</w:t>
      </w:r>
      <w:r w:rsidR="007A0ED7">
        <w:rPr>
          <w:rFonts w:ascii="Times New Roman" w:hAnsi="Times New Roman" w:cs="Times New Roman"/>
          <w:sz w:val="24"/>
          <w:szCs w:val="24"/>
        </w:rPr>
        <w:t>hat</w:t>
      </w:r>
      <w:r w:rsidR="007A0ED7" w:rsidRPr="007B7AE7">
        <w:rPr>
          <w:rFonts w:ascii="Times New Roman" w:hAnsi="Times New Roman" w:cs="Times New Roman"/>
          <w:sz w:val="24"/>
          <w:szCs w:val="24"/>
        </w:rPr>
        <w:t xml:space="preserve"> </w:t>
      </w:r>
      <w:r w:rsidR="00C50AA0" w:rsidRPr="007B7AE7">
        <w:rPr>
          <w:rFonts w:ascii="Times New Roman" w:hAnsi="Times New Roman" w:cs="Times New Roman"/>
          <w:sz w:val="24"/>
          <w:szCs w:val="24"/>
        </w:rPr>
        <w:t>shelter snails</w:t>
      </w:r>
      <w:r w:rsidR="009051AB" w:rsidRPr="007B7AE7">
        <w:rPr>
          <w:rFonts w:ascii="Times New Roman" w:hAnsi="Times New Roman" w:cs="Times New Roman"/>
          <w:sz w:val="24"/>
          <w:szCs w:val="24"/>
        </w:rPr>
        <w:t xml:space="preserve"> during harsh conditions and </w:t>
      </w:r>
      <w:r w:rsidR="007A0ED7" w:rsidRPr="007B7AE7">
        <w:rPr>
          <w:rFonts w:ascii="Times New Roman" w:hAnsi="Times New Roman" w:cs="Times New Roman"/>
          <w:sz w:val="24"/>
          <w:szCs w:val="24"/>
        </w:rPr>
        <w:t>provid</w:t>
      </w:r>
      <w:r w:rsidR="007A0ED7">
        <w:rPr>
          <w:rFonts w:ascii="Times New Roman" w:hAnsi="Times New Roman" w:cs="Times New Roman"/>
          <w:sz w:val="24"/>
          <w:szCs w:val="24"/>
        </w:rPr>
        <w:t>e</w:t>
      </w:r>
      <w:r w:rsidR="007A0ED7" w:rsidRPr="007B7AE7">
        <w:rPr>
          <w:rFonts w:ascii="Times New Roman" w:hAnsi="Times New Roman" w:cs="Times New Roman"/>
          <w:sz w:val="24"/>
          <w:szCs w:val="24"/>
        </w:rPr>
        <w:t xml:space="preserve"> </w:t>
      </w:r>
      <w:r w:rsidR="00601A7E" w:rsidRPr="007B7AE7">
        <w:rPr>
          <w:rFonts w:ascii="Times New Roman" w:hAnsi="Times New Roman" w:cs="Times New Roman"/>
          <w:sz w:val="24"/>
          <w:szCs w:val="24"/>
        </w:rPr>
        <w:t xml:space="preserve">an </w:t>
      </w:r>
      <w:r w:rsidR="009051AB" w:rsidRPr="007B7AE7">
        <w:rPr>
          <w:rFonts w:ascii="Times New Roman" w:hAnsi="Times New Roman" w:cs="Times New Roman"/>
          <w:sz w:val="24"/>
          <w:szCs w:val="24"/>
        </w:rPr>
        <w:t>incubation habitat for</w:t>
      </w:r>
      <w:r w:rsidR="00C50AA0" w:rsidRPr="007B7AE7">
        <w:rPr>
          <w:rFonts w:ascii="Times New Roman" w:hAnsi="Times New Roman" w:cs="Times New Roman"/>
          <w:sz w:val="24"/>
          <w:szCs w:val="24"/>
        </w:rPr>
        <w:t xml:space="preserve"> their eggs (</w:t>
      </w:r>
      <w:proofErr w:type="spellStart"/>
      <w:r w:rsidR="009051AB" w:rsidRPr="007B7AE7">
        <w:rPr>
          <w:rFonts w:ascii="Times New Roman" w:hAnsi="Times New Roman" w:cs="Times New Roman"/>
          <w:sz w:val="24"/>
          <w:szCs w:val="24"/>
        </w:rPr>
        <w:t>Kappes</w:t>
      </w:r>
      <w:proofErr w:type="spellEnd"/>
      <w:r w:rsidR="009051AB" w:rsidRPr="007B7AE7">
        <w:rPr>
          <w:rFonts w:ascii="Times New Roman" w:hAnsi="Times New Roman" w:cs="Times New Roman"/>
          <w:sz w:val="24"/>
          <w:szCs w:val="24"/>
        </w:rPr>
        <w:t xml:space="preserve"> 2005</w:t>
      </w:r>
      <w:r w:rsidR="00C50AA0" w:rsidRPr="007B7AE7">
        <w:rPr>
          <w:rFonts w:ascii="Times New Roman" w:hAnsi="Times New Roman" w:cs="Times New Roman"/>
          <w:sz w:val="24"/>
          <w:szCs w:val="24"/>
        </w:rPr>
        <w:t>). Increased number of logs and other woody debris that can be used as shelter has been associated with increased snail abundance for various gastropod species in numerous habitat types (</w:t>
      </w:r>
      <w:r w:rsidR="009051AB" w:rsidRPr="007B7AE7">
        <w:rPr>
          <w:rFonts w:ascii="Times New Roman" w:hAnsi="Times New Roman" w:cs="Times New Roman"/>
          <w:sz w:val="24"/>
          <w:szCs w:val="24"/>
        </w:rPr>
        <w:t>Caldwell 1996</w:t>
      </w:r>
      <w:r w:rsidR="00953F38">
        <w:rPr>
          <w:rFonts w:ascii="Times New Roman" w:hAnsi="Times New Roman" w:cs="Times New Roman"/>
          <w:sz w:val="24"/>
          <w:szCs w:val="24"/>
        </w:rPr>
        <w:t>;</w:t>
      </w:r>
      <w:r w:rsidR="009051AB" w:rsidRPr="007B7AE7">
        <w:rPr>
          <w:rFonts w:ascii="Times New Roman" w:hAnsi="Times New Roman" w:cs="Times New Roman"/>
          <w:sz w:val="24"/>
          <w:szCs w:val="24"/>
        </w:rPr>
        <w:t xml:space="preserve"> </w:t>
      </w:r>
      <w:proofErr w:type="spellStart"/>
      <w:r w:rsidR="009051AB" w:rsidRPr="007B7AE7">
        <w:rPr>
          <w:rFonts w:ascii="Times New Roman" w:hAnsi="Times New Roman" w:cs="Times New Roman"/>
          <w:sz w:val="24"/>
          <w:szCs w:val="24"/>
        </w:rPr>
        <w:t>Kappes</w:t>
      </w:r>
      <w:proofErr w:type="spellEnd"/>
      <w:r w:rsidR="009051AB" w:rsidRPr="007B7AE7">
        <w:rPr>
          <w:rFonts w:ascii="Times New Roman" w:hAnsi="Times New Roman" w:cs="Times New Roman"/>
          <w:sz w:val="24"/>
          <w:szCs w:val="24"/>
        </w:rPr>
        <w:t xml:space="preserve"> 2005</w:t>
      </w:r>
      <w:r w:rsidR="00953F38">
        <w:rPr>
          <w:rFonts w:ascii="Times New Roman" w:hAnsi="Times New Roman" w:cs="Times New Roman"/>
          <w:sz w:val="24"/>
          <w:szCs w:val="24"/>
        </w:rPr>
        <w:t>;</w:t>
      </w:r>
      <w:r w:rsidR="009051AB" w:rsidRPr="007B7AE7">
        <w:rPr>
          <w:rFonts w:ascii="Times New Roman" w:hAnsi="Times New Roman" w:cs="Times New Roman"/>
          <w:sz w:val="24"/>
          <w:szCs w:val="24"/>
        </w:rPr>
        <w:t xml:space="preserve"> </w:t>
      </w:r>
      <w:proofErr w:type="spellStart"/>
      <w:r w:rsidR="009051AB" w:rsidRPr="007B7AE7">
        <w:rPr>
          <w:rFonts w:ascii="Times New Roman" w:hAnsi="Times New Roman" w:cs="Times New Roman"/>
          <w:sz w:val="24"/>
          <w:szCs w:val="24"/>
        </w:rPr>
        <w:t>Kap</w:t>
      </w:r>
      <w:r w:rsidR="006763DC" w:rsidRPr="007B7AE7">
        <w:rPr>
          <w:rFonts w:ascii="Times New Roman" w:hAnsi="Times New Roman" w:cs="Times New Roman"/>
          <w:sz w:val="24"/>
          <w:szCs w:val="24"/>
        </w:rPr>
        <w:t>p</w:t>
      </w:r>
      <w:r w:rsidR="009051AB" w:rsidRPr="007B7AE7">
        <w:rPr>
          <w:rFonts w:ascii="Times New Roman" w:hAnsi="Times New Roman" w:cs="Times New Roman"/>
          <w:sz w:val="24"/>
          <w:szCs w:val="24"/>
        </w:rPr>
        <w:t>es</w:t>
      </w:r>
      <w:proofErr w:type="spellEnd"/>
      <w:r w:rsidR="009051AB"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051AB" w:rsidRPr="007B7AE7">
        <w:rPr>
          <w:rFonts w:ascii="Times New Roman" w:hAnsi="Times New Roman" w:cs="Times New Roman"/>
          <w:sz w:val="24"/>
          <w:szCs w:val="24"/>
        </w:rPr>
        <w:t xml:space="preserve"> 2006</w:t>
      </w:r>
      <w:r w:rsidR="00953F38">
        <w:rPr>
          <w:rFonts w:ascii="Times New Roman" w:hAnsi="Times New Roman" w:cs="Times New Roman"/>
          <w:sz w:val="24"/>
          <w:szCs w:val="24"/>
        </w:rPr>
        <w:t>;</w:t>
      </w:r>
      <w:r w:rsidR="009051AB" w:rsidRPr="007B7AE7">
        <w:rPr>
          <w:rFonts w:ascii="Times New Roman" w:hAnsi="Times New Roman" w:cs="Times New Roman"/>
          <w:sz w:val="24"/>
          <w:szCs w:val="24"/>
        </w:rPr>
        <w:t xml:space="preserve"> </w:t>
      </w:r>
      <w:proofErr w:type="spellStart"/>
      <w:r w:rsidR="009051AB" w:rsidRPr="007B7AE7">
        <w:rPr>
          <w:rFonts w:ascii="Times New Roman" w:hAnsi="Times New Roman" w:cs="Times New Roman"/>
          <w:sz w:val="24"/>
          <w:szCs w:val="24"/>
        </w:rPr>
        <w:t>Kappes</w:t>
      </w:r>
      <w:proofErr w:type="spellEnd"/>
      <w:r w:rsidR="009051AB"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051AB" w:rsidRPr="007B7AE7">
        <w:rPr>
          <w:rFonts w:ascii="Times New Roman" w:hAnsi="Times New Roman" w:cs="Times New Roman"/>
          <w:sz w:val="24"/>
          <w:szCs w:val="24"/>
        </w:rPr>
        <w:t xml:space="preserve"> 2009</w:t>
      </w:r>
      <w:r w:rsidR="00953F38">
        <w:rPr>
          <w:rFonts w:ascii="Times New Roman" w:hAnsi="Times New Roman" w:cs="Times New Roman"/>
          <w:sz w:val="24"/>
          <w:szCs w:val="24"/>
        </w:rPr>
        <w:t>;</w:t>
      </w:r>
      <w:r w:rsidR="009051AB" w:rsidRPr="007B7AE7">
        <w:rPr>
          <w:rFonts w:ascii="Times New Roman" w:hAnsi="Times New Roman" w:cs="Times New Roman"/>
          <w:sz w:val="24"/>
          <w:szCs w:val="24"/>
        </w:rPr>
        <w:t xml:space="preserve"> </w:t>
      </w:r>
      <w:proofErr w:type="spellStart"/>
      <w:r w:rsidR="009051AB" w:rsidRPr="007B7AE7">
        <w:rPr>
          <w:rFonts w:ascii="Times New Roman" w:hAnsi="Times New Roman" w:cs="Times New Roman"/>
          <w:sz w:val="24"/>
          <w:szCs w:val="24"/>
        </w:rPr>
        <w:t>Kappes</w:t>
      </w:r>
      <w:proofErr w:type="spellEnd"/>
      <w:r w:rsidR="009051AB"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051AB" w:rsidRPr="007B7AE7">
        <w:rPr>
          <w:rFonts w:ascii="Times New Roman" w:hAnsi="Times New Roman" w:cs="Times New Roman"/>
          <w:sz w:val="24"/>
          <w:szCs w:val="24"/>
        </w:rPr>
        <w:t xml:space="preserve"> 2014</w:t>
      </w:r>
      <w:r w:rsidR="00C50AA0" w:rsidRPr="007B7AE7">
        <w:rPr>
          <w:rFonts w:ascii="Times New Roman" w:hAnsi="Times New Roman" w:cs="Times New Roman"/>
          <w:sz w:val="24"/>
          <w:szCs w:val="24"/>
        </w:rPr>
        <w:t xml:space="preserve">). </w:t>
      </w:r>
      <w:r w:rsidR="007A0ED7">
        <w:rPr>
          <w:rFonts w:ascii="Times New Roman" w:hAnsi="Times New Roman" w:cs="Times New Roman"/>
          <w:sz w:val="24"/>
          <w:szCs w:val="24"/>
        </w:rPr>
        <w:t>Although</w:t>
      </w:r>
      <w:r w:rsidR="007A0ED7" w:rsidRPr="007B7AE7">
        <w:rPr>
          <w:rFonts w:ascii="Times New Roman" w:hAnsi="Times New Roman" w:cs="Times New Roman"/>
          <w:sz w:val="24"/>
          <w:szCs w:val="24"/>
        </w:rPr>
        <w:t xml:space="preserve"> </w:t>
      </w:r>
      <w:r w:rsidR="00C50AA0" w:rsidRPr="007B7AE7">
        <w:rPr>
          <w:rFonts w:ascii="Times New Roman" w:hAnsi="Times New Roman" w:cs="Times New Roman"/>
          <w:sz w:val="24"/>
          <w:szCs w:val="24"/>
        </w:rPr>
        <w:t xml:space="preserve">not statistically significant in </w:t>
      </w:r>
      <w:r w:rsidR="007A0ED7">
        <w:rPr>
          <w:rFonts w:ascii="Times New Roman" w:hAnsi="Times New Roman" w:cs="Times New Roman"/>
          <w:sz w:val="24"/>
          <w:szCs w:val="24"/>
        </w:rPr>
        <w:t>this</w:t>
      </w:r>
      <w:r w:rsidR="007A0ED7" w:rsidRPr="007B7AE7">
        <w:rPr>
          <w:rFonts w:ascii="Times New Roman" w:hAnsi="Times New Roman" w:cs="Times New Roman"/>
          <w:sz w:val="24"/>
          <w:szCs w:val="24"/>
        </w:rPr>
        <w:t xml:space="preserve"> </w:t>
      </w:r>
      <w:r w:rsidR="00C50AA0" w:rsidRPr="007B7AE7">
        <w:rPr>
          <w:rFonts w:ascii="Times New Roman" w:hAnsi="Times New Roman" w:cs="Times New Roman"/>
          <w:sz w:val="24"/>
          <w:szCs w:val="24"/>
        </w:rPr>
        <w:t xml:space="preserve">somewhat limited analysis of the subject, soil conditions under logs </w:t>
      </w:r>
      <w:r w:rsidRPr="007B7AE7">
        <w:rPr>
          <w:rFonts w:ascii="Times New Roman" w:hAnsi="Times New Roman" w:cs="Times New Roman"/>
          <w:sz w:val="24"/>
          <w:szCs w:val="24"/>
        </w:rPr>
        <w:t>may be</w:t>
      </w:r>
      <w:r w:rsidR="00C50AA0" w:rsidRPr="007B7AE7">
        <w:rPr>
          <w:rFonts w:ascii="Times New Roman" w:hAnsi="Times New Roman" w:cs="Times New Roman"/>
          <w:sz w:val="24"/>
          <w:szCs w:val="24"/>
        </w:rPr>
        <w:t xml:space="preserve"> favorable to snails beyond</w:t>
      </w:r>
      <w:r w:rsidR="0070253A">
        <w:rPr>
          <w:rFonts w:ascii="Times New Roman" w:hAnsi="Times New Roman" w:cs="Times New Roman"/>
          <w:sz w:val="24"/>
          <w:szCs w:val="24"/>
        </w:rPr>
        <w:t xml:space="preserve"> </w:t>
      </w:r>
      <w:r w:rsidR="00C50AA0" w:rsidRPr="007B7AE7">
        <w:rPr>
          <w:rFonts w:ascii="Times New Roman" w:hAnsi="Times New Roman" w:cs="Times New Roman"/>
          <w:sz w:val="24"/>
          <w:szCs w:val="24"/>
        </w:rPr>
        <w:t>moisture</w:t>
      </w:r>
      <w:r w:rsidRPr="007B7AE7">
        <w:rPr>
          <w:rFonts w:ascii="Times New Roman" w:hAnsi="Times New Roman" w:cs="Times New Roman"/>
          <w:sz w:val="24"/>
          <w:szCs w:val="24"/>
        </w:rPr>
        <w:t xml:space="preserve"> retention</w:t>
      </w:r>
      <w:r w:rsidR="00C50AA0" w:rsidRPr="007B7AE7">
        <w:rPr>
          <w:rFonts w:ascii="Times New Roman" w:hAnsi="Times New Roman" w:cs="Times New Roman"/>
          <w:sz w:val="24"/>
          <w:szCs w:val="24"/>
        </w:rPr>
        <w:t xml:space="preserve">; with soil under and around logs having higher pH and higher amounts of </w:t>
      </w:r>
      <w:r w:rsidR="007A0ED7">
        <w:rPr>
          <w:rFonts w:ascii="Times New Roman" w:hAnsi="Times New Roman" w:cs="Times New Roman"/>
          <w:sz w:val="24"/>
          <w:szCs w:val="24"/>
        </w:rPr>
        <w:t xml:space="preserve">nutritive </w:t>
      </w:r>
      <w:r w:rsidR="000240FC">
        <w:rPr>
          <w:rFonts w:ascii="Times New Roman" w:hAnsi="Times New Roman" w:cs="Times New Roman"/>
          <w:sz w:val="24"/>
          <w:szCs w:val="24"/>
        </w:rPr>
        <w:t>minerals</w:t>
      </w:r>
      <w:r w:rsidR="00C50AA0" w:rsidRPr="007B7AE7">
        <w:rPr>
          <w:rFonts w:ascii="Times New Roman" w:hAnsi="Times New Roman" w:cs="Times New Roman"/>
          <w:sz w:val="24"/>
          <w:szCs w:val="24"/>
        </w:rPr>
        <w:t xml:space="preserve"> </w:t>
      </w:r>
      <w:r w:rsidR="007A0ED7">
        <w:rPr>
          <w:rFonts w:ascii="Times New Roman" w:hAnsi="Times New Roman" w:cs="Times New Roman"/>
          <w:sz w:val="24"/>
          <w:szCs w:val="24"/>
        </w:rPr>
        <w:t xml:space="preserve">such as </w:t>
      </w:r>
      <w:r w:rsidR="00C50AA0" w:rsidRPr="007B7AE7">
        <w:rPr>
          <w:rFonts w:ascii="Times New Roman" w:hAnsi="Times New Roman" w:cs="Times New Roman"/>
          <w:sz w:val="24"/>
          <w:szCs w:val="24"/>
        </w:rPr>
        <w:t>calcium, magnesium, and potassium (</w:t>
      </w:r>
      <w:r w:rsidR="007F751F" w:rsidRPr="007B7AE7">
        <w:rPr>
          <w:rFonts w:ascii="Times New Roman" w:hAnsi="Times New Roman" w:cs="Times New Roman"/>
          <w:sz w:val="24"/>
          <w:szCs w:val="24"/>
        </w:rPr>
        <w:t>M</w:t>
      </w:r>
      <w:r w:rsidR="00881841">
        <w:rPr>
          <w:rFonts w:ascii="Times New Roman" w:hAnsi="Times New Roman" w:cs="Times New Roman"/>
          <w:sz w:val="24"/>
          <w:szCs w:val="24"/>
        </w:rPr>
        <w:t>ü</w:t>
      </w:r>
      <w:r w:rsidR="007F751F" w:rsidRPr="007B7AE7">
        <w:rPr>
          <w:rFonts w:ascii="Times New Roman" w:hAnsi="Times New Roman" w:cs="Times New Roman"/>
          <w:sz w:val="24"/>
          <w:szCs w:val="24"/>
        </w:rPr>
        <w:t xml:space="preserve">ller </w:t>
      </w:r>
      <w:r w:rsidR="00561118">
        <w:rPr>
          <w:rFonts w:ascii="Times New Roman" w:hAnsi="Times New Roman" w:cs="Times New Roman"/>
          <w:sz w:val="24"/>
          <w:szCs w:val="24"/>
        </w:rPr>
        <w:t>et al.</w:t>
      </w:r>
      <w:r w:rsidR="007F751F" w:rsidRPr="007B7AE7">
        <w:rPr>
          <w:rFonts w:ascii="Times New Roman" w:hAnsi="Times New Roman" w:cs="Times New Roman"/>
          <w:sz w:val="24"/>
          <w:szCs w:val="24"/>
        </w:rPr>
        <w:t xml:space="preserve"> 2005</w:t>
      </w:r>
      <w:r w:rsidR="00C50AA0" w:rsidRPr="007B7AE7">
        <w:rPr>
          <w:rFonts w:ascii="Times New Roman" w:hAnsi="Times New Roman" w:cs="Times New Roman"/>
          <w:sz w:val="24"/>
          <w:szCs w:val="24"/>
        </w:rPr>
        <w:t xml:space="preserve">). Decaying wood is eaten by snails </w:t>
      </w:r>
      <w:r w:rsidR="0070253A" w:rsidRPr="007B7AE7">
        <w:rPr>
          <w:rFonts w:ascii="Times New Roman" w:hAnsi="Times New Roman" w:cs="Times New Roman"/>
          <w:sz w:val="24"/>
          <w:szCs w:val="24"/>
        </w:rPr>
        <w:t>and</w:t>
      </w:r>
      <w:r w:rsidR="00C50AA0" w:rsidRPr="007B7AE7">
        <w:rPr>
          <w:rFonts w:ascii="Times New Roman" w:hAnsi="Times New Roman" w:cs="Times New Roman"/>
          <w:sz w:val="24"/>
          <w:szCs w:val="24"/>
        </w:rPr>
        <w:t xml:space="preserve"> fosters various types of fungi</w:t>
      </w:r>
      <w:r w:rsidR="00666A74" w:rsidRPr="007B7AE7">
        <w:rPr>
          <w:rFonts w:ascii="Times New Roman" w:hAnsi="Times New Roman" w:cs="Times New Roman"/>
          <w:sz w:val="24"/>
          <w:szCs w:val="24"/>
        </w:rPr>
        <w:t xml:space="preserve"> (Norden </w:t>
      </w:r>
      <w:r w:rsidR="00561118">
        <w:rPr>
          <w:rFonts w:ascii="Times New Roman" w:hAnsi="Times New Roman" w:cs="Times New Roman"/>
          <w:sz w:val="24"/>
          <w:szCs w:val="24"/>
        </w:rPr>
        <w:t>et al.</w:t>
      </w:r>
      <w:r w:rsidR="00666A74" w:rsidRPr="007B7AE7">
        <w:rPr>
          <w:rFonts w:ascii="Times New Roman" w:hAnsi="Times New Roman" w:cs="Times New Roman"/>
          <w:sz w:val="24"/>
          <w:szCs w:val="24"/>
        </w:rPr>
        <w:t xml:space="preserve"> 2005)</w:t>
      </w:r>
      <w:r w:rsidR="002B173B" w:rsidRPr="007B7AE7">
        <w:rPr>
          <w:rFonts w:ascii="Times New Roman" w:hAnsi="Times New Roman" w:cs="Times New Roman"/>
          <w:sz w:val="24"/>
          <w:szCs w:val="24"/>
        </w:rPr>
        <w:t xml:space="preserve"> and lichens (Radu 2006)</w:t>
      </w:r>
      <w:r w:rsidR="00C50AA0" w:rsidRPr="007B7AE7">
        <w:rPr>
          <w:rFonts w:ascii="Times New Roman" w:hAnsi="Times New Roman" w:cs="Times New Roman"/>
          <w:sz w:val="24"/>
          <w:szCs w:val="24"/>
        </w:rPr>
        <w:t xml:space="preserve"> that snails </w:t>
      </w:r>
      <w:r w:rsidRPr="007B7AE7">
        <w:rPr>
          <w:rFonts w:ascii="Times New Roman" w:hAnsi="Times New Roman" w:cs="Times New Roman"/>
          <w:sz w:val="24"/>
          <w:szCs w:val="24"/>
        </w:rPr>
        <w:t>may</w:t>
      </w:r>
      <w:r w:rsidR="00C50AA0" w:rsidRPr="007B7AE7">
        <w:rPr>
          <w:rFonts w:ascii="Times New Roman" w:hAnsi="Times New Roman" w:cs="Times New Roman"/>
          <w:sz w:val="24"/>
          <w:szCs w:val="24"/>
        </w:rPr>
        <w:t xml:space="preserve"> consume</w:t>
      </w:r>
      <w:r w:rsidR="001C2EA1" w:rsidRPr="007B7AE7">
        <w:rPr>
          <w:rFonts w:ascii="Times New Roman" w:hAnsi="Times New Roman" w:cs="Times New Roman"/>
          <w:sz w:val="24"/>
          <w:szCs w:val="24"/>
        </w:rPr>
        <w:t xml:space="preserve"> (</w:t>
      </w:r>
      <w:proofErr w:type="spellStart"/>
      <w:r w:rsidR="002B173B" w:rsidRPr="007B7AE7">
        <w:rPr>
          <w:rFonts w:ascii="Times New Roman" w:hAnsi="Times New Roman" w:cs="Times New Roman"/>
          <w:sz w:val="24"/>
          <w:szCs w:val="24"/>
        </w:rPr>
        <w:t>Dourson</w:t>
      </w:r>
      <w:proofErr w:type="spellEnd"/>
      <w:r w:rsidR="002B173B" w:rsidRPr="007B7AE7">
        <w:rPr>
          <w:rFonts w:ascii="Times New Roman" w:hAnsi="Times New Roman" w:cs="Times New Roman"/>
          <w:sz w:val="24"/>
          <w:szCs w:val="24"/>
        </w:rPr>
        <w:t xml:space="preserve"> 2008</w:t>
      </w:r>
      <w:r w:rsidR="001C2EA1" w:rsidRPr="007B7AE7">
        <w:rPr>
          <w:rFonts w:ascii="Times New Roman" w:hAnsi="Times New Roman" w:cs="Times New Roman"/>
          <w:sz w:val="24"/>
          <w:szCs w:val="24"/>
        </w:rPr>
        <w:t>).</w:t>
      </w:r>
    </w:p>
    <w:p w14:paraId="6E0C4243" w14:textId="5A026AA9" w:rsidR="008B6660" w:rsidRPr="007B7AE7" w:rsidRDefault="008B6660" w:rsidP="008B6660">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The positive, but non-significant trends in the association between the number of trees and litter cover are also consistent with higher numbers of snails in forested areas. </w:t>
      </w:r>
      <w:r w:rsidR="00D31747" w:rsidRPr="007B7AE7">
        <w:rPr>
          <w:rFonts w:ascii="Times New Roman" w:hAnsi="Times New Roman" w:cs="Times New Roman"/>
          <w:i/>
          <w:iCs/>
          <w:sz w:val="24"/>
          <w:szCs w:val="24"/>
        </w:rPr>
        <w:t xml:space="preserve">E. </w:t>
      </w:r>
      <w:proofErr w:type="spellStart"/>
      <w:r w:rsidR="00D31747" w:rsidRPr="007B7AE7">
        <w:rPr>
          <w:rFonts w:ascii="Times New Roman" w:hAnsi="Times New Roman" w:cs="Times New Roman"/>
          <w:i/>
          <w:iCs/>
          <w:sz w:val="24"/>
          <w:szCs w:val="24"/>
        </w:rPr>
        <w:t>wichitorum</w:t>
      </w:r>
      <w:r w:rsidRPr="001247F7">
        <w:rPr>
          <w:rFonts w:ascii="Times New Roman" w:hAnsi="Times New Roman" w:cs="Times New Roman"/>
          <w:sz w:val="24"/>
          <w:szCs w:val="24"/>
        </w:rPr>
        <w:t>’s</w:t>
      </w:r>
      <w:proofErr w:type="spellEnd"/>
      <w:r w:rsidRPr="007B7AE7">
        <w:rPr>
          <w:rFonts w:ascii="Times New Roman" w:hAnsi="Times New Roman" w:cs="Times New Roman"/>
          <w:sz w:val="24"/>
          <w:szCs w:val="24"/>
        </w:rPr>
        <w:t xml:space="preserve"> association with forested habitat is not a surprise: forested areas have lower light conditions, cooler soil surface temperatures, higher relative humidity, and much more decaying organic matter than neighboring prairie (</w:t>
      </w:r>
      <w:proofErr w:type="spellStart"/>
      <w:r w:rsidRPr="007B7AE7">
        <w:rPr>
          <w:rFonts w:ascii="Times New Roman" w:hAnsi="Times New Roman" w:cs="Times New Roman"/>
          <w:sz w:val="24"/>
          <w:szCs w:val="24"/>
        </w:rPr>
        <w:t>Karlin</w:t>
      </w:r>
      <w:proofErr w:type="spellEnd"/>
      <w:r w:rsidRPr="007B7AE7">
        <w:rPr>
          <w:rFonts w:ascii="Times New Roman" w:hAnsi="Times New Roman" w:cs="Times New Roman"/>
          <w:sz w:val="24"/>
          <w:szCs w:val="24"/>
        </w:rPr>
        <w:t xml:space="preserve"> 1961). These microhabitat conditions are associated with</w:t>
      </w:r>
      <w:r w:rsidR="006B5DA0" w:rsidRPr="007B7AE7">
        <w:rPr>
          <w:rFonts w:ascii="Times New Roman" w:hAnsi="Times New Roman" w:cs="Times New Roman"/>
          <w:sz w:val="24"/>
          <w:szCs w:val="24"/>
        </w:rPr>
        <w:t xml:space="preserve"> increased food and</w:t>
      </w:r>
      <w:r w:rsidRPr="007B7AE7">
        <w:rPr>
          <w:rFonts w:ascii="Times New Roman" w:hAnsi="Times New Roman" w:cs="Times New Roman"/>
          <w:sz w:val="24"/>
          <w:szCs w:val="24"/>
        </w:rPr>
        <w:t xml:space="preserve"> reduced desiccation risk</w:t>
      </w:r>
      <w:r w:rsidR="006B5DA0" w:rsidRPr="007B7AE7">
        <w:rPr>
          <w:rFonts w:ascii="Times New Roman" w:hAnsi="Times New Roman" w:cs="Times New Roman"/>
          <w:sz w:val="24"/>
          <w:szCs w:val="24"/>
        </w:rPr>
        <w:t xml:space="preserve"> for snails, which </w:t>
      </w:r>
      <w:r w:rsidR="007A0ED7">
        <w:rPr>
          <w:rFonts w:ascii="Times New Roman" w:hAnsi="Times New Roman" w:cs="Times New Roman"/>
          <w:sz w:val="24"/>
          <w:szCs w:val="24"/>
        </w:rPr>
        <w:t>can be</w:t>
      </w:r>
      <w:r w:rsidR="007A0ED7" w:rsidRPr="007B7AE7">
        <w:rPr>
          <w:rFonts w:ascii="Times New Roman" w:hAnsi="Times New Roman" w:cs="Times New Roman"/>
          <w:sz w:val="24"/>
          <w:szCs w:val="24"/>
        </w:rPr>
        <w:t xml:space="preserve"> </w:t>
      </w:r>
      <w:r w:rsidR="006B5DA0" w:rsidRPr="007B7AE7">
        <w:rPr>
          <w:rFonts w:ascii="Times New Roman" w:hAnsi="Times New Roman" w:cs="Times New Roman"/>
          <w:sz w:val="24"/>
          <w:szCs w:val="24"/>
        </w:rPr>
        <w:t xml:space="preserve">drivers of land snail </w:t>
      </w:r>
      <w:r w:rsidR="007A0ED7">
        <w:rPr>
          <w:rFonts w:ascii="Times New Roman" w:hAnsi="Times New Roman" w:cs="Times New Roman"/>
          <w:sz w:val="24"/>
          <w:szCs w:val="24"/>
        </w:rPr>
        <w:t xml:space="preserve">presence and </w:t>
      </w:r>
      <w:r w:rsidR="006B5DA0" w:rsidRPr="007B7AE7">
        <w:rPr>
          <w:rFonts w:ascii="Times New Roman" w:hAnsi="Times New Roman" w:cs="Times New Roman"/>
          <w:sz w:val="24"/>
          <w:szCs w:val="24"/>
        </w:rPr>
        <w:t>abundance (</w:t>
      </w:r>
      <w:r w:rsidR="002205AC" w:rsidRPr="007B7AE7">
        <w:rPr>
          <w:rFonts w:ascii="Times New Roman" w:hAnsi="Times New Roman" w:cs="Times New Roman"/>
          <w:sz w:val="24"/>
          <w:szCs w:val="24"/>
        </w:rPr>
        <w:t>Albuquerque</w:t>
      </w:r>
      <w:r w:rsidR="006B5DA0"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6B5DA0" w:rsidRPr="007B7AE7">
        <w:rPr>
          <w:rFonts w:ascii="Times New Roman" w:hAnsi="Times New Roman" w:cs="Times New Roman"/>
          <w:sz w:val="24"/>
          <w:szCs w:val="24"/>
        </w:rPr>
        <w:t xml:space="preserve"> 200</w:t>
      </w:r>
      <w:r w:rsidR="002205AC" w:rsidRPr="007B7AE7">
        <w:rPr>
          <w:rFonts w:ascii="Times New Roman" w:hAnsi="Times New Roman" w:cs="Times New Roman"/>
          <w:sz w:val="24"/>
          <w:szCs w:val="24"/>
        </w:rPr>
        <w:t>8</w:t>
      </w:r>
      <w:r w:rsidR="00953F38">
        <w:rPr>
          <w:rFonts w:ascii="Times New Roman" w:hAnsi="Times New Roman" w:cs="Times New Roman"/>
          <w:sz w:val="24"/>
          <w:szCs w:val="24"/>
        </w:rPr>
        <w:t>;</w:t>
      </w:r>
      <w:r w:rsidR="002205AC" w:rsidRPr="007B7AE7">
        <w:rPr>
          <w:rFonts w:ascii="Times New Roman" w:hAnsi="Times New Roman" w:cs="Times New Roman"/>
          <w:sz w:val="24"/>
          <w:szCs w:val="24"/>
        </w:rPr>
        <w:t xml:space="preserve"> </w:t>
      </w:r>
      <w:proofErr w:type="spellStart"/>
      <w:r w:rsidR="002205AC" w:rsidRPr="007B7AE7">
        <w:rPr>
          <w:rFonts w:ascii="Times New Roman" w:hAnsi="Times New Roman" w:cs="Times New Roman"/>
          <w:sz w:val="24"/>
          <w:szCs w:val="24"/>
        </w:rPr>
        <w:t>Čejka</w:t>
      </w:r>
      <w:proofErr w:type="spellEnd"/>
      <w:r w:rsidR="002205AC"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2205AC" w:rsidRPr="007B7AE7">
        <w:rPr>
          <w:rFonts w:ascii="Times New Roman" w:hAnsi="Times New Roman" w:cs="Times New Roman"/>
          <w:sz w:val="24"/>
          <w:szCs w:val="24"/>
        </w:rPr>
        <w:t xml:space="preserve"> 2008</w:t>
      </w:r>
      <w:r w:rsidR="006B5DA0" w:rsidRPr="007B7AE7">
        <w:rPr>
          <w:rFonts w:ascii="Times New Roman" w:hAnsi="Times New Roman" w:cs="Times New Roman"/>
          <w:sz w:val="24"/>
          <w:szCs w:val="24"/>
        </w:rPr>
        <w:t>).</w:t>
      </w:r>
    </w:p>
    <w:p w14:paraId="11057248" w14:textId="240D3E6A" w:rsidR="008B6660" w:rsidRPr="007B7AE7" w:rsidRDefault="008B6660" w:rsidP="008B6660">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Several of the measured microhabitat variables may have had non-significant associations </w:t>
      </w:r>
      <w:r w:rsidR="00507F94" w:rsidRPr="007B7AE7">
        <w:rPr>
          <w:rFonts w:ascii="Times New Roman" w:hAnsi="Times New Roman" w:cs="Times New Roman"/>
          <w:sz w:val="24"/>
          <w:szCs w:val="24"/>
        </w:rPr>
        <w:t>because of</w:t>
      </w:r>
      <w:r w:rsidRPr="007B7AE7">
        <w:rPr>
          <w:rFonts w:ascii="Times New Roman" w:hAnsi="Times New Roman" w:cs="Times New Roman"/>
          <w:sz w:val="24"/>
          <w:szCs w:val="24"/>
        </w:rPr>
        <w:t xml:space="preserve"> </w:t>
      </w:r>
      <w:r w:rsidR="00507F94" w:rsidRPr="007B7AE7">
        <w:rPr>
          <w:rFonts w:ascii="Times New Roman" w:hAnsi="Times New Roman" w:cs="Times New Roman"/>
          <w:sz w:val="24"/>
          <w:szCs w:val="24"/>
        </w:rPr>
        <w:t>sampling methodology</w:t>
      </w:r>
      <w:r w:rsidRPr="007B7AE7">
        <w:rPr>
          <w:rFonts w:ascii="Times New Roman" w:hAnsi="Times New Roman" w:cs="Times New Roman"/>
          <w:sz w:val="24"/>
          <w:szCs w:val="24"/>
        </w:rPr>
        <w:t xml:space="preserve">. </w:t>
      </w:r>
      <w:r w:rsidR="002917C3" w:rsidRPr="007B7AE7">
        <w:rPr>
          <w:rFonts w:ascii="Times New Roman" w:hAnsi="Times New Roman" w:cs="Times New Roman"/>
          <w:sz w:val="24"/>
          <w:szCs w:val="24"/>
        </w:rPr>
        <w:t>Areas with high numbers of logs tend to represent clearings within woodlands that have relatively lower tree density</w:t>
      </w:r>
      <w:r w:rsidRPr="007B7AE7">
        <w:rPr>
          <w:rFonts w:ascii="Times New Roman" w:hAnsi="Times New Roman" w:cs="Times New Roman"/>
          <w:sz w:val="24"/>
          <w:szCs w:val="24"/>
        </w:rPr>
        <w:t>. Within the relatively small 12</w:t>
      </w:r>
      <w:r w:rsidR="00380416" w:rsidRPr="007B7AE7">
        <w:rPr>
          <w:rFonts w:ascii="Times New Roman" w:hAnsi="Times New Roman" w:cs="Times New Roman"/>
          <w:sz w:val="24"/>
          <w:szCs w:val="24"/>
        </w:rPr>
        <w:t xml:space="preserve"> </w:t>
      </w:r>
      <w:r w:rsidRPr="007B7AE7">
        <w:rPr>
          <w:rFonts w:ascii="Times New Roman" w:hAnsi="Times New Roman" w:cs="Times New Roman"/>
          <w:sz w:val="24"/>
          <w:szCs w:val="24"/>
        </w:rPr>
        <w:t>m x 12</w:t>
      </w:r>
      <w:r w:rsidR="00380416" w:rsidRPr="007B7AE7">
        <w:rPr>
          <w:rFonts w:ascii="Times New Roman" w:hAnsi="Times New Roman" w:cs="Times New Roman"/>
          <w:sz w:val="24"/>
          <w:szCs w:val="24"/>
        </w:rPr>
        <w:t xml:space="preserve"> </w:t>
      </w:r>
      <w:r w:rsidRPr="007B7AE7">
        <w:rPr>
          <w:rFonts w:ascii="Times New Roman" w:hAnsi="Times New Roman" w:cs="Times New Roman"/>
          <w:sz w:val="24"/>
          <w:szCs w:val="24"/>
        </w:rPr>
        <w:t xml:space="preserve">m survey plots, tree density </w:t>
      </w:r>
      <w:r w:rsidR="00083BFB" w:rsidRPr="007B7AE7">
        <w:rPr>
          <w:rFonts w:ascii="Times New Roman" w:hAnsi="Times New Roman" w:cs="Times New Roman"/>
          <w:sz w:val="24"/>
          <w:szCs w:val="24"/>
        </w:rPr>
        <w:t xml:space="preserve">and consequently canopy cover </w:t>
      </w:r>
      <w:r w:rsidRPr="007B7AE7">
        <w:rPr>
          <w:rFonts w:ascii="Times New Roman" w:hAnsi="Times New Roman" w:cs="Times New Roman"/>
          <w:sz w:val="24"/>
          <w:szCs w:val="24"/>
        </w:rPr>
        <w:t xml:space="preserve">was often noticeably lower than the general surrounding habitat. </w:t>
      </w:r>
      <w:r w:rsidR="00507F94" w:rsidRPr="007B7AE7">
        <w:rPr>
          <w:rFonts w:ascii="Times New Roman" w:hAnsi="Times New Roman" w:cs="Times New Roman"/>
          <w:sz w:val="24"/>
          <w:szCs w:val="24"/>
        </w:rPr>
        <w:t>I</w:t>
      </w:r>
      <w:r w:rsidRPr="007B7AE7">
        <w:rPr>
          <w:rFonts w:ascii="Times New Roman" w:hAnsi="Times New Roman" w:cs="Times New Roman"/>
          <w:sz w:val="24"/>
          <w:szCs w:val="24"/>
        </w:rPr>
        <w:t xml:space="preserve">n </w:t>
      </w:r>
      <w:r w:rsidR="00507F94" w:rsidRPr="007B7AE7">
        <w:rPr>
          <w:rFonts w:ascii="Times New Roman" w:hAnsi="Times New Roman" w:cs="Times New Roman"/>
          <w:sz w:val="24"/>
          <w:szCs w:val="24"/>
        </w:rPr>
        <w:t xml:space="preserve">more </w:t>
      </w:r>
      <w:r w:rsidRPr="007B7AE7">
        <w:rPr>
          <w:rFonts w:ascii="Times New Roman" w:hAnsi="Times New Roman" w:cs="Times New Roman"/>
          <w:sz w:val="24"/>
          <w:szCs w:val="24"/>
        </w:rPr>
        <w:t>open habitats</w:t>
      </w:r>
      <w:r w:rsidR="001C2EA1" w:rsidRPr="007B7AE7">
        <w:rPr>
          <w:rFonts w:ascii="Times New Roman" w:hAnsi="Times New Roman" w:cs="Times New Roman"/>
          <w:sz w:val="24"/>
          <w:szCs w:val="24"/>
        </w:rPr>
        <w:t>,</w:t>
      </w:r>
      <w:r w:rsidRPr="007B7AE7">
        <w:rPr>
          <w:rFonts w:ascii="Times New Roman" w:hAnsi="Times New Roman" w:cs="Times New Roman"/>
          <w:sz w:val="24"/>
          <w:szCs w:val="24"/>
        </w:rPr>
        <w:t xml:space="preserve"> shells tend to be concentrated in areas where </w:t>
      </w:r>
      <w:r w:rsidR="00507F94" w:rsidRPr="007B7AE7">
        <w:rPr>
          <w:rFonts w:ascii="Times New Roman" w:hAnsi="Times New Roman" w:cs="Times New Roman"/>
          <w:sz w:val="24"/>
          <w:szCs w:val="24"/>
        </w:rPr>
        <w:lastRenderedPageBreak/>
        <w:t xml:space="preserve">scattered </w:t>
      </w:r>
      <w:r w:rsidRPr="007B7AE7">
        <w:rPr>
          <w:rFonts w:ascii="Times New Roman" w:hAnsi="Times New Roman" w:cs="Times New Roman"/>
          <w:sz w:val="24"/>
          <w:szCs w:val="24"/>
        </w:rPr>
        <w:t>trees provide some shade</w:t>
      </w:r>
      <w:r w:rsidR="001C2EA1" w:rsidRPr="007B7AE7">
        <w:rPr>
          <w:rFonts w:ascii="Times New Roman" w:hAnsi="Times New Roman" w:cs="Times New Roman"/>
          <w:sz w:val="24"/>
          <w:szCs w:val="24"/>
        </w:rPr>
        <w:t>.</w:t>
      </w:r>
      <w:r w:rsidRPr="007B7AE7">
        <w:rPr>
          <w:rFonts w:ascii="Times New Roman" w:hAnsi="Times New Roman" w:cs="Times New Roman"/>
          <w:sz w:val="24"/>
          <w:szCs w:val="24"/>
        </w:rPr>
        <w:t xml:space="preserve"> </w:t>
      </w:r>
      <w:r w:rsidR="001C2EA1" w:rsidRPr="007B7AE7">
        <w:rPr>
          <w:rFonts w:ascii="Times New Roman" w:hAnsi="Times New Roman" w:cs="Times New Roman"/>
          <w:sz w:val="24"/>
          <w:szCs w:val="24"/>
        </w:rPr>
        <w:t>E</w:t>
      </w:r>
      <w:r w:rsidRPr="007B7AE7">
        <w:rPr>
          <w:rFonts w:ascii="Times New Roman" w:hAnsi="Times New Roman" w:cs="Times New Roman"/>
          <w:sz w:val="24"/>
          <w:szCs w:val="24"/>
        </w:rPr>
        <w:t>ven a single tree in an otherwise open landscape can provide high canopy cover readings for portions of a plot</w:t>
      </w:r>
      <w:r w:rsidR="0033368E" w:rsidRPr="007B7AE7">
        <w:rPr>
          <w:rFonts w:ascii="Times New Roman" w:hAnsi="Times New Roman" w:cs="Times New Roman"/>
          <w:sz w:val="24"/>
          <w:szCs w:val="24"/>
        </w:rPr>
        <w:t xml:space="preserve">. </w:t>
      </w:r>
      <w:r w:rsidRPr="007B7AE7">
        <w:rPr>
          <w:rFonts w:ascii="Times New Roman" w:hAnsi="Times New Roman" w:cs="Times New Roman"/>
          <w:sz w:val="24"/>
          <w:szCs w:val="24"/>
        </w:rPr>
        <w:t>Additionally, there was no differentiation between grass</w:t>
      </w:r>
      <w:r w:rsidR="00B9749F">
        <w:rPr>
          <w:rFonts w:ascii="Times New Roman" w:hAnsi="Times New Roman" w:cs="Times New Roman"/>
          <w:sz w:val="24"/>
          <w:szCs w:val="24"/>
        </w:rPr>
        <w:t xml:space="preserve"> litter</w:t>
      </w:r>
      <w:r w:rsidRPr="007B7AE7">
        <w:rPr>
          <w:rFonts w:ascii="Times New Roman" w:hAnsi="Times New Roman" w:cs="Times New Roman"/>
          <w:sz w:val="24"/>
          <w:szCs w:val="24"/>
        </w:rPr>
        <w:t xml:space="preserve"> and</w:t>
      </w:r>
      <w:r w:rsidR="00B9749F">
        <w:rPr>
          <w:rFonts w:ascii="Times New Roman" w:hAnsi="Times New Roman" w:cs="Times New Roman"/>
          <w:sz w:val="24"/>
          <w:szCs w:val="24"/>
        </w:rPr>
        <w:t xml:space="preserve"> tree</w:t>
      </w:r>
      <w:r w:rsidRPr="007B7AE7">
        <w:rPr>
          <w:rFonts w:ascii="Times New Roman" w:hAnsi="Times New Roman" w:cs="Times New Roman"/>
          <w:sz w:val="24"/>
          <w:szCs w:val="24"/>
        </w:rPr>
        <w:t xml:space="preserve"> leaf litter</w:t>
      </w:r>
      <w:r w:rsidR="002917C3" w:rsidRPr="007B7AE7">
        <w:rPr>
          <w:rFonts w:ascii="Times New Roman" w:hAnsi="Times New Roman" w:cs="Times New Roman"/>
          <w:sz w:val="24"/>
          <w:szCs w:val="24"/>
        </w:rPr>
        <w:t xml:space="preserve"> in our surveys</w:t>
      </w:r>
      <w:r w:rsidRPr="007B7AE7">
        <w:rPr>
          <w:rFonts w:ascii="Times New Roman" w:hAnsi="Times New Roman" w:cs="Times New Roman"/>
          <w:sz w:val="24"/>
          <w:szCs w:val="24"/>
        </w:rPr>
        <w:t xml:space="preserve"> and so high litter values </w:t>
      </w:r>
      <w:r w:rsidR="002917C3" w:rsidRPr="007B7AE7">
        <w:rPr>
          <w:rFonts w:ascii="Times New Roman" w:hAnsi="Times New Roman" w:cs="Times New Roman"/>
          <w:sz w:val="24"/>
          <w:szCs w:val="24"/>
        </w:rPr>
        <w:t>were</w:t>
      </w:r>
      <w:r w:rsidRPr="007B7AE7">
        <w:rPr>
          <w:rFonts w:ascii="Times New Roman" w:hAnsi="Times New Roman" w:cs="Times New Roman"/>
          <w:sz w:val="24"/>
          <w:szCs w:val="24"/>
        </w:rPr>
        <w:t xml:space="preserve"> assigned to a variety of habitats</w:t>
      </w:r>
      <w:r w:rsidR="002917C3" w:rsidRPr="007B7AE7">
        <w:rPr>
          <w:rFonts w:ascii="Times New Roman" w:hAnsi="Times New Roman" w:cs="Times New Roman"/>
          <w:sz w:val="24"/>
          <w:szCs w:val="24"/>
        </w:rPr>
        <w:t>. While many land snail species live in</w:t>
      </w:r>
      <w:r w:rsidR="00B9749F">
        <w:rPr>
          <w:rFonts w:ascii="Times New Roman" w:hAnsi="Times New Roman" w:cs="Times New Roman"/>
          <w:sz w:val="24"/>
          <w:szCs w:val="24"/>
        </w:rPr>
        <w:t xml:space="preserve"> tree</w:t>
      </w:r>
      <w:r w:rsidR="002917C3" w:rsidRPr="007B7AE7">
        <w:rPr>
          <w:rFonts w:ascii="Times New Roman" w:hAnsi="Times New Roman" w:cs="Times New Roman"/>
          <w:sz w:val="24"/>
          <w:szCs w:val="24"/>
        </w:rPr>
        <w:t xml:space="preserve"> leaf litter and </w:t>
      </w:r>
      <w:r w:rsidR="00D31747" w:rsidRPr="007B7AE7">
        <w:rPr>
          <w:rFonts w:ascii="Times New Roman" w:hAnsi="Times New Roman" w:cs="Times New Roman"/>
          <w:i/>
          <w:iCs/>
          <w:sz w:val="24"/>
          <w:szCs w:val="24"/>
        </w:rPr>
        <w:t>E. leai</w:t>
      </w:r>
      <w:r w:rsidR="002917C3" w:rsidRPr="007B7AE7">
        <w:rPr>
          <w:rFonts w:ascii="Times New Roman" w:hAnsi="Times New Roman" w:cs="Times New Roman"/>
          <w:sz w:val="24"/>
          <w:szCs w:val="24"/>
        </w:rPr>
        <w:t xml:space="preserve"> </w:t>
      </w:r>
      <w:r w:rsidR="0085214E" w:rsidRPr="007B7AE7">
        <w:rPr>
          <w:rFonts w:ascii="Times New Roman" w:hAnsi="Times New Roman" w:cs="Times New Roman"/>
          <w:sz w:val="24"/>
          <w:szCs w:val="24"/>
        </w:rPr>
        <w:t xml:space="preserve">abundance has been associated with increasing litter depth (Brand </w:t>
      </w:r>
      <w:r w:rsidR="00561118">
        <w:rPr>
          <w:rFonts w:ascii="Times New Roman" w:hAnsi="Times New Roman" w:cs="Times New Roman"/>
          <w:sz w:val="24"/>
          <w:szCs w:val="24"/>
        </w:rPr>
        <w:t>et al.</w:t>
      </w:r>
      <w:r w:rsidR="0085214E" w:rsidRPr="007B7AE7">
        <w:rPr>
          <w:rFonts w:ascii="Times New Roman" w:hAnsi="Times New Roman" w:cs="Times New Roman"/>
          <w:sz w:val="24"/>
          <w:szCs w:val="24"/>
        </w:rPr>
        <w:t xml:space="preserve"> 2020), much of the litter in our survey was provided by grasses, which is likely of lesser importance to </w:t>
      </w:r>
      <w:r w:rsidR="00D31747" w:rsidRPr="007B7AE7">
        <w:rPr>
          <w:rFonts w:ascii="Times New Roman" w:hAnsi="Times New Roman" w:cs="Times New Roman"/>
          <w:i/>
          <w:iCs/>
          <w:sz w:val="24"/>
          <w:szCs w:val="24"/>
        </w:rPr>
        <w:t>E. wichitorum</w:t>
      </w:r>
      <w:r w:rsidR="0085214E" w:rsidRPr="007B7AE7">
        <w:rPr>
          <w:rFonts w:ascii="Times New Roman" w:hAnsi="Times New Roman" w:cs="Times New Roman"/>
          <w:sz w:val="24"/>
          <w:szCs w:val="24"/>
        </w:rPr>
        <w:t>.</w:t>
      </w:r>
      <w:r w:rsidRPr="007B7AE7">
        <w:rPr>
          <w:rFonts w:ascii="Times New Roman" w:hAnsi="Times New Roman" w:cs="Times New Roman"/>
          <w:sz w:val="24"/>
          <w:szCs w:val="24"/>
        </w:rPr>
        <w:t xml:space="preserve"> </w:t>
      </w:r>
    </w:p>
    <w:p w14:paraId="18FDF858" w14:textId="14A4DDC5" w:rsidR="008B6660" w:rsidRDefault="0085214E" w:rsidP="008B6660">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Although snail shells were often found next to boulders, live snails were rare in boulder-dominated habitats. This </w:t>
      </w:r>
      <w:r w:rsidR="00B9749F">
        <w:rPr>
          <w:rFonts w:ascii="Times New Roman" w:hAnsi="Times New Roman" w:cs="Times New Roman"/>
          <w:sz w:val="24"/>
          <w:szCs w:val="24"/>
        </w:rPr>
        <w:t>distribution indicates that</w:t>
      </w:r>
      <w:r w:rsidR="008B6660" w:rsidRPr="007B7AE7">
        <w:rPr>
          <w:rFonts w:ascii="Times New Roman" w:hAnsi="Times New Roman" w:cs="Times New Roman"/>
          <w:sz w:val="24"/>
          <w:szCs w:val="24"/>
        </w:rPr>
        <w:t xml:space="preserve"> these</w:t>
      </w:r>
      <w:r w:rsidR="00B9749F">
        <w:rPr>
          <w:rFonts w:ascii="Times New Roman" w:hAnsi="Times New Roman" w:cs="Times New Roman"/>
          <w:sz w:val="24"/>
          <w:szCs w:val="24"/>
        </w:rPr>
        <w:t xml:space="preserve"> boulder</w:t>
      </w:r>
      <w:r w:rsidR="008B6660" w:rsidRPr="007B7AE7">
        <w:rPr>
          <w:rFonts w:ascii="Times New Roman" w:hAnsi="Times New Roman" w:cs="Times New Roman"/>
          <w:sz w:val="24"/>
          <w:szCs w:val="24"/>
        </w:rPr>
        <w:t xml:space="preserve"> habitats act as sinks (Pulliam 1988). </w:t>
      </w:r>
      <w:r w:rsidR="00F3541D" w:rsidRPr="007B7AE7">
        <w:rPr>
          <w:rFonts w:ascii="Times New Roman" w:hAnsi="Times New Roman" w:cs="Times New Roman"/>
          <w:sz w:val="24"/>
          <w:szCs w:val="24"/>
        </w:rPr>
        <w:t>B</w:t>
      </w:r>
      <w:r w:rsidR="008B6660" w:rsidRPr="007B7AE7">
        <w:rPr>
          <w:rFonts w:ascii="Times New Roman" w:hAnsi="Times New Roman" w:cs="Times New Roman"/>
          <w:sz w:val="24"/>
          <w:szCs w:val="24"/>
        </w:rPr>
        <w:t>oulders</w:t>
      </w:r>
      <w:r w:rsidRPr="007B7AE7">
        <w:rPr>
          <w:rFonts w:ascii="Times New Roman" w:hAnsi="Times New Roman" w:cs="Times New Roman"/>
          <w:sz w:val="24"/>
          <w:szCs w:val="24"/>
        </w:rPr>
        <w:t xml:space="preserve"> may</w:t>
      </w:r>
      <w:r w:rsidR="008B6660" w:rsidRPr="007B7AE7">
        <w:rPr>
          <w:rFonts w:ascii="Times New Roman" w:hAnsi="Times New Roman" w:cs="Times New Roman"/>
          <w:sz w:val="24"/>
          <w:szCs w:val="24"/>
        </w:rPr>
        <w:t xml:space="preserve"> serve as temporary shelters for </w:t>
      </w:r>
      <w:r w:rsidR="00B9749F">
        <w:rPr>
          <w:rFonts w:ascii="Times New Roman" w:hAnsi="Times New Roman" w:cs="Times New Roman"/>
          <w:sz w:val="24"/>
          <w:szCs w:val="24"/>
        </w:rPr>
        <w:t>dispersing</w:t>
      </w:r>
      <w:r w:rsidR="007A0ED7">
        <w:rPr>
          <w:rFonts w:ascii="Times New Roman" w:hAnsi="Times New Roman" w:cs="Times New Roman"/>
          <w:sz w:val="24"/>
          <w:szCs w:val="24"/>
        </w:rPr>
        <w:t xml:space="preserve"> snails</w:t>
      </w:r>
      <w:r w:rsidR="0070253A">
        <w:rPr>
          <w:rFonts w:ascii="Times New Roman" w:hAnsi="Times New Roman" w:cs="Times New Roman"/>
          <w:sz w:val="24"/>
          <w:szCs w:val="24"/>
        </w:rPr>
        <w:t>, which</w:t>
      </w:r>
      <w:r w:rsidR="008B6660" w:rsidRPr="007B7AE7">
        <w:rPr>
          <w:rFonts w:ascii="Times New Roman" w:hAnsi="Times New Roman" w:cs="Times New Roman"/>
          <w:sz w:val="24"/>
          <w:szCs w:val="24"/>
        </w:rPr>
        <w:t xml:space="preserve"> are most likely to be active on nights during or immediately after rain</w:t>
      </w:r>
      <w:r w:rsidR="00F3541D" w:rsidRPr="007B7AE7">
        <w:rPr>
          <w:rFonts w:ascii="Times New Roman" w:hAnsi="Times New Roman" w:cs="Times New Roman"/>
          <w:sz w:val="24"/>
          <w:szCs w:val="24"/>
        </w:rPr>
        <w:t xml:space="preserve"> (</w:t>
      </w:r>
      <w:r w:rsidR="00070BC3" w:rsidRPr="007B7AE7">
        <w:rPr>
          <w:rFonts w:ascii="Times New Roman" w:hAnsi="Times New Roman" w:cs="Times New Roman"/>
          <w:sz w:val="24"/>
          <w:szCs w:val="24"/>
        </w:rPr>
        <w:t xml:space="preserve">Iglesias </w:t>
      </w:r>
      <w:r w:rsidR="00561118">
        <w:rPr>
          <w:rFonts w:ascii="Times New Roman" w:hAnsi="Times New Roman" w:cs="Times New Roman"/>
          <w:sz w:val="24"/>
          <w:szCs w:val="24"/>
        </w:rPr>
        <w:t>et al.</w:t>
      </w:r>
      <w:r w:rsidR="00DA71E3" w:rsidRPr="007B7AE7">
        <w:rPr>
          <w:rFonts w:ascii="Times New Roman" w:hAnsi="Times New Roman" w:cs="Times New Roman"/>
          <w:sz w:val="24"/>
          <w:szCs w:val="24"/>
        </w:rPr>
        <w:t xml:space="preserve"> </w:t>
      </w:r>
      <w:r w:rsidR="00070BC3" w:rsidRPr="007B7AE7">
        <w:rPr>
          <w:rFonts w:ascii="Times New Roman" w:hAnsi="Times New Roman" w:cs="Times New Roman"/>
          <w:sz w:val="24"/>
          <w:szCs w:val="24"/>
        </w:rPr>
        <w:t>1996</w:t>
      </w:r>
      <w:r w:rsidR="00953F38">
        <w:rPr>
          <w:rFonts w:ascii="Times New Roman" w:hAnsi="Times New Roman" w:cs="Times New Roman"/>
          <w:sz w:val="24"/>
          <w:szCs w:val="24"/>
        </w:rPr>
        <w:t>;</w:t>
      </w:r>
      <w:r w:rsidR="00554E4D" w:rsidRPr="007B7AE7">
        <w:rPr>
          <w:rFonts w:ascii="Times New Roman" w:hAnsi="Times New Roman" w:cs="Times New Roman"/>
          <w:sz w:val="24"/>
          <w:szCs w:val="24"/>
        </w:rPr>
        <w:t xml:space="preserve"> </w:t>
      </w:r>
      <w:proofErr w:type="spellStart"/>
      <w:r w:rsidR="00554E4D" w:rsidRPr="007B7AE7">
        <w:rPr>
          <w:rFonts w:ascii="Times New Roman" w:hAnsi="Times New Roman" w:cs="Times New Roman"/>
          <w:sz w:val="24"/>
          <w:szCs w:val="24"/>
        </w:rPr>
        <w:t>Dahriel</w:t>
      </w:r>
      <w:proofErr w:type="spellEnd"/>
      <w:r w:rsidR="00554E4D"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554E4D" w:rsidRPr="007B7AE7">
        <w:rPr>
          <w:rFonts w:ascii="Times New Roman" w:hAnsi="Times New Roman" w:cs="Times New Roman"/>
          <w:sz w:val="24"/>
          <w:szCs w:val="24"/>
        </w:rPr>
        <w:t xml:space="preserve"> 2014</w:t>
      </w:r>
      <w:r w:rsidR="00F3541D" w:rsidRPr="007B7AE7">
        <w:rPr>
          <w:rFonts w:ascii="Times New Roman" w:hAnsi="Times New Roman" w:cs="Times New Roman"/>
          <w:sz w:val="24"/>
          <w:szCs w:val="24"/>
        </w:rPr>
        <w:t>)</w:t>
      </w:r>
      <w:r w:rsidR="008B6660" w:rsidRPr="007B7AE7">
        <w:rPr>
          <w:rFonts w:ascii="Times New Roman" w:hAnsi="Times New Roman" w:cs="Times New Roman"/>
          <w:sz w:val="24"/>
          <w:szCs w:val="24"/>
        </w:rPr>
        <w:t xml:space="preserve">. Snails wandering into prairie habitats during such times must seek shelter during the day, and if moisture does not return, they may become stranded and vulnerable to desiccation. Using boulders as temporary shelters during favorable conditions may enable individuals to travel between patches of suitable habitat as they disperse </w:t>
      </w:r>
      <w:r w:rsidR="00B9749F">
        <w:rPr>
          <w:rFonts w:ascii="Times New Roman" w:hAnsi="Times New Roman" w:cs="Times New Roman"/>
          <w:sz w:val="24"/>
          <w:szCs w:val="24"/>
        </w:rPr>
        <w:t>among</w:t>
      </w:r>
      <w:r w:rsidR="008B6660" w:rsidRPr="007B7AE7">
        <w:rPr>
          <w:rFonts w:ascii="Times New Roman" w:hAnsi="Times New Roman" w:cs="Times New Roman"/>
          <w:sz w:val="24"/>
          <w:szCs w:val="24"/>
        </w:rPr>
        <w:t xml:space="preserve"> habitat</w:t>
      </w:r>
      <w:r w:rsidR="00B9749F">
        <w:rPr>
          <w:rFonts w:ascii="Times New Roman" w:hAnsi="Times New Roman" w:cs="Times New Roman"/>
          <w:sz w:val="24"/>
          <w:szCs w:val="24"/>
        </w:rPr>
        <w:t>s</w:t>
      </w:r>
      <w:r w:rsidR="008B6660" w:rsidRPr="007B7AE7">
        <w:rPr>
          <w:rFonts w:ascii="Times New Roman" w:hAnsi="Times New Roman" w:cs="Times New Roman"/>
          <w:sz w:val="24"/>
          <w:szCs w:val="24"/>
        </w:rPr>
        <w:t xml:space="preserve"> or</w:t>
      </w:r>
      <w:r w:rsidR="00B9749F">
        <w:rPr>
          <w:rFonts w:ascii="Times New Roman" w:hAnsi="Times New Roman" w:cs="Times New Roman"/>
          <w:sz w:val="24"/>
          <w:szCs w:val="24"/>
        </w:rPr>
        <w:t xml:space="preserve"> seek</w:t>
      </w:r>
      <w:r w:rsidR="008B6660" w:rsidRPr="007B7AE7">
        <w:rPr>
          <w:rFonts w:ascii="Times New Roman" w:hAnsi="Times New Roman" w:cs="Times New Roman"/>
          <w:sz w:val="24"/>
          <w:szCs w:val="24"/>
        </w:rPr>
        <w:t xml:space="preserve"> mates, but it evidently has </w:t>
      </w:r>
      <w:r w:rsidR="00B9749F">
        <w:rPr>
          <w:rFonts w:ascii="Times New Roman" w:hAnsi="Times New Roman" w:cs="Times New Roman"/>
          <w:sz w:val="24"/>
          <w:szCs w:val="24"/>
        </w:rPr>
        <w:t xml:space="preserve">a </w:t>
      </w:r>
      <w:r w:rsidR="008B6660" w:rsidRPr="007B7AE7">
        <w:rPr>
          <w:rFonts w:ascii="Times New Roman" w:hAnsi="Times New Roman" w:cs="Times New Roman"/>
          <w:sz w:val="24"/>
          <w:szCs w:val="24"/>
        </w:rPr>
        <w:t>high risk of mortality.</w:t>
      </w:r>
    </w:p>
    <w:p w14:paraId="5199397A" w14:textId="77777777" w:rsidR="001E53C1" w:rsidRPr="007B7AE7" w:rsidRDefault="001E53C1" w:rsidP="008B6660">
      <w:pPr>
        <w:spacing w:after="0" w:line="480" w:lineRule="auto"/>
        <w:ind w:firstLine="720"/>
        <w:rPr>
          <w:rFonts w:ascii="Times New Roman" w:hAnsi="Times New Roman" w:cs="Times New Roman"/>
          <w:sz w:val="24"/>
          <w:szCs w:val="24"/>
        </w:rPr>
      </w:pPr>
    </w:p>
    <w:p w14:paraId="7DE6878D" w14:textId="785F369F" w:rsidR="00FC139B" w:rsidRPr="007B7AE7" w:rsidRDefault="00FC139B" w:rsidP="003E3639">
      <w:pPr>
        <w:spacing w:after="0" w:line="480" w:lineRule="auto"/>
        <w:rPr>
          <w:rFonts w:ascii="Times New Roman" w:hAnsi="Times New Roman" w:cs="Times New Roman"/>
          <w:b/>
          <w:bCs/>
          <w:sz w:val="24"/>
          <w:szCs w:val="24"/>
        </w:rPr>
      </w:pPr>
      <w:r w:rsidRPr="007B7AE7">
        <w:rPr>
          <w:rFonts w:ascii="Times New Roman" w:hAnsi="Times New Roman" w:cs="Times New Roman"/>
          <w:b/>
          <w:bCs/>
          <w:sz w:val="24"/>
          <w:szCs w:val="24"/>
        </w:rPr>
        <w:t>Fire</w:t>
      </w:r>
    </w:p>
    <w:p w14:paraId="4A81351B" w14:textId="13DC7F46" w:rsidR="001B6E7A" w:rsidRPr="007B7AE7" w:rsidRDefault="00AD342A" w:rsidP="004A674D">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The </w:t>
      </w:r>
      <w:r w:rsidR="00FC139B" w:rsidRPr="007B7AE7">
        <w:rPr>
          <w:rFonts w:ascii="Times New Roman" w:hAnsi="Times New Roman" w:cs="Times New Roman"/>
          <w:sz w:val="24"/>
          <w:szCs w:val="24"/>
        </w:rPr>
        <w:t>increased number of snails in sites with burn evidence and</w:t>
      </w:r>
      <w:r w:rsidR="00F5642B" w:rsidRPr="007B7AE7">
        <w:rPr>
          <w:rFonts w:ascii="Times New Roman" w:hAnsi="Times New Roman" w:cs="Times New Roman"/>
          <w:sz w:val="24"/>
          <w:szCs w:val="24"/>
        </w:rPr>
        <w:t xml:space="preserve"> </w:t>
      </w:r>
      <w:r w:rsidR="00FC139B" w:rsidRPr="007B7AE7">
        <w:rPr>
          <w:rFonts w:ascii="Times New Roman" w:hAnsi="Times New Roman" w:cs="Times New Roman"/>
          <w:sz w:val="24"/>
          <w:szCs w:val="24"/>
        </w:rPr>
        <w:t xml:space="preserve">under </w:t>
      </w:r>
      <w:r w:rsidR="00F5642B" w:rsidRPr="007B7AE7">
        <w:rPr>
          <w:rFonts w:ascii="Times New Roman" w:hAnsi="Times New Roman" w:cs="Times New Roman"/>
          <w:sz w:val="24"/>
          <w:szCs w:val="24"/>
        </w:rPr>
        <w:t xml:space="preserve">charred logs </w:t>
      </w:r>
      <w:r w:rsidR="005C2D20" w:rsidRPr="007B7AE7">
        <w:rPr>
          <w:rFonts w:ascii="Times New Roman" w:hAnsi="Times New Roman" w:cs="Times New Roman"/>
          <w:sz w:val="24"/>
          <w:szCs w:val="24"/>
        </w:rPr>
        <w:t>was an</w:t>
      </w:r>
      <w:r w:rsidRPr="007B7AE7">
        <w:rPr>
          <w:rFonts w:ascii="Times New Roman" w:hAnsi="Times New Roman" w:cs="Times New Roman"/>
          <w:sz w:val="24"/>
          <w:szCs w:val="24"/>
        </w:rPr>
        <w:t xml:space="preserve"> </w:t>
      </w:r>
      <w:r w:rsidR="00A810B5" w:rsidRPr="007B7AE7">
        <w:rPr>
          <w:rFonts w:ascii="Times New Roman" w:hAnsi="Times New Roman" w:cs="Times New Roman"/>
          <w:sz w:val="24"/>
          <w:szCs w:val="24"/>
        </w:rPr>
        <w:t xml:space="preserve">unexpected </w:t>
      </w:r>
      <w:r w:rsidRPr="007B7AE7">
        <w:rPr>
          <w:rFonts w:ascii="Times New Roman" w:hAnsi="Times New Roman" w:cs="Times New Roman"/>
          <w:sz w:val="24"/>
          <w:szCs w:val="24"/>
        </w:rPr>
        <w:t>finding of this study</w:t>
      </w:r>
      <w:bookmarkStart w:id="3" w:name="_Hlk513575255"/>
      <w:r w:rsidRPr="007B7AE7">
        <w:rPr>
          <w:rFonts w:ascii="Times New Roman" w:hAnsi="Times New Roman" w:cs="Times New Roman"/>
          <w:sz w:val="24"/>
          <w:szCs w:val="24"/>
        </w:rPr>
        <w:t>.</w:t>
      </w:r>
      <w:bookmarkStart w:id="4" w:name="_Hlk513140351"/>
      <w:bookmarkEnd w:id="3"/>
      <w:r w:rsidR="00DF3A8A" w:rsidRPr="007B7AE7">
        <w:rPr>
          <w:rFonts w:ascii="Times New Roman" w:hAnsi="Times New Roman" w:cs="Times New Roman"/>
          <w:sz w:val="24"/>
          <w:szCs w:val="24"/>
        </w:rPr>
        <w:t xml:space="preserve"> </w:t>
      </w:r>
      <w:r w:rsidR="001B6E7A" w:rsidRPr="007B7AE7">
        <w:rPr>
          <w:rFonts w:ascii="Times New Roman" w:hAnsi="Times New Roman" w:cs="Times New Roman"/>
          <w:sz w:val="24"/>
          <w:szCs w:val="24"/>
        </w:rPr>
        <w:t>Fire has</w:t>
      </w:r>
      <w:r w:rsidR="006F2318" w:rsidRPr="007B7AE7">
        <w:rPr>
          <w:rFonts w:ascii="Times New Roman" w:hAnsi="Times New Roman" w:cs="Times New Roman"/>
          <w:sz w:val="24"/>
          <w:szCs w:val="24"/>
        </w:rPr>
        <w:t xml:space="preserve"> typically</w:t>
      </w:r>
      <w:r w:rsidR="001B6E7A" w:rsidRPr="007B7AE7">
        <w:rPr>
          <w:rFonts w:ascii="Times New Roman" w:hAnsi="Times New Roman" w:cs="Times New Roman"/>
          <w:sz w:val="24"/>
          <w:szCs w:val="24"/>
        </w:rPr>
        <w:t xml:space="preserve"> been shown to have a negative (Nekola 2002</w:t>
      </w:r>
      <w:r w:rsidR="00953F38">
        <w:rPr>
          <w:rFonts w:ascii="Times New Roman" w:hAnsi="Times New Roman" w:cs="Times New Roman"/>
          <w:sz w:val="24"/>
          <w:szCs w:val="24"/>
        </w:rPr>
        <w:t>;</w:t>
      </w:r>
      <w:r w:rsidR="001B6E7A" w:rsidRPr="007B7AE7">
        <w:rPr>
          <w:rFonts w:ascii="Times New Roman" w:hAnsi="Times New Roman" w:cs="Times New Roman"/>
          <w:sz w:val="24"/>
          <w:szCs w:val="24"/>
        </w:rPr>
        <w:t xml:space="preserve"> </w:t>
      </w:r>
      <w:r w:rsidR="006F2318" w:rsidRPr="007B7AE7">
        <w:rPr>
          <w:rFonts w:ascii="Times New Roman" w:hAnsi="Times New Roman" w:cs="Times New Roman"/>
          <w:sz w:val="24"/>
          <w:szCs w:val="24"/>
        </w:rPr>
        <w:t xml:space="preserve">Ross </w:t>
      </w:r>
      <w:r w:rsidR="00561118">
        <w:rPr>
          <w:rFonts w:ascii="Times New Roman" w:hAnsi="Times New Roman" w:cs="Times New Roman"/>
          <w:sz w:val="24"/>
          <w:szCs w:val="24"/>
        </w:rPr>
        <w:t>et al.</w:t>
      </w:r>
      <w:r w:rsidR="006F2318" w:rsidRPr="007B7AE7">
        <w:rPr>
          <w:rFonts w:ascii="Times New Roman" w:hAnsi="Times New Roman" w:cs="Times New Roman"/>
          <w:sz w:val="24"/>
          <w:szCs w:val="24"/>
        </w:rPr>
        <w:t xml:space="preserve"> 2019</w:t>
      </w:r>
      <w:r w:rsidR="00953F38">
        <w:rPr>
          <w:rFonts w:ascii="Times New Roman" w:hAnsi="Times New Roman" w:cs="Times New Roman"/>
          <w:sz w:val="24"/>
          <w:szCs w:val="24"/>
        </w:rPr>
        <w:t>;</w:t>
      </w:r>
      <w:r w:rsidR="006F2318" w:rsidRPr="007B7AE7">
        <w:rPr>
          <w:rFonts w:ascii="Times New Roman" w:hAnsi="Times New Roman" w:cs="Times New Roman"/>
          <w:sz w:val="24"/>
          <w:szCs w:val="24"/>
        </w:rPr>
        <w:t xml:space="preserve"> </w:t>
      </w:r>
      <w:proofErr w:type="spellStart"/>
      <w:r w:rsidR="006F2318" w:rsidRPr="007B7AE7">
        <w:rPr>
          <w:rFonts w:ascii="Times New Roman" w:hAnsi="Times New Roman" w:cs="Times New Roman"/>
          <w:sz w:val="24"/>
          <w:szCs w:val="24"/>
        </w:rPr>
        <w:t>Nio</w:t>
      </w:r>
      <w:r w:rsidR="006763DC" w:rsidRPr="007B7AE7">
        <w:rPr>
          <w:rFonts w:ascii="Times New Roman" w:hAnsi="Times New Roman" w:cs="Times New Roman"/>
          <w:sz w:val="24"/>
          <w:szCs w:val="24"/>
        </w:rPr>
        <w:t>c</w:t>
      </w:r>
      <w:r w:rsidR="006F2318" w:rsidRPr="007B7AE7">
        <w:rPr>
          <w:rFonts w:ascii="Times New Roman" w:hAnsi="Times New Roman" w:cs="Times New Roman"/>
          <w:sz w:val="24"/>
          <w:szCs w:val="24"/>
        </w:rPr>
        <w:t>lai</w:t>
      </w:r>
      <w:proofErr w:type="spellEnd"/>
      <w:r w:rsidR="006F2318"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6F2318" w:rsidRPr="007B7AE7">
        <w:rPr>
          <w:rFonts w:ascii="Times New Roman" w:hAnsi="Times New Roman" w:cs="Times New Roman"/>
          <w:sz w:val="24"/>
          <w:szCs w:val="24"/>
        </w:rPr>
        <w:t xml:space="preserve"> 20</w:t>
      </w:r>
      <w:r w:rsidR="006763DC" w:rsidRPr="007B7AE7">
        <w:rPr>
          <w:rFonts w:ascii="Times New Roman" w:hAnsi="Times New Roman" w:cs="Times New Roman"/>
          <w:sz w:val="24"/>
          <w:szCs w:val="24"/>
        </w:rPr>
        <w:t>20</w:t>
      </w:r>
      <w:r w:rsidR="001B6E7A" w:rsidRPr="007B7AE7">
        <w:rPr>
          <w:rFonts w:ascii="Times New Roman" w:hAnsi="Times New Roman" w:cs="Times New Roman"/>
          <w:sz w:val="24"/>
          <w:szCs w:val="24"/>
        </w:rPr>
        <w:t>) or</w:t>
      </w:r>
      <w:r w:rsidR="003B65A5">
        <w:rPr>
          <w:rFonts w:ascii="Times New Roman" w:hAnsi="Times New Roman" w:cs="Times New Roman"/>
          <w:sz w:val="24"/>
          <w:szCs w:val="24"/>
        </w:rPr>
        <w:t>,</w:t>
      </w:r>
      <w:r w:rsidR="001B6E7A" w:rsidRPr="007B7AE7">
        <w:rPr>
          <w:rFonts w:ascii="Times New Roman" w:hAnsi="Times New Roman" w:cs="Times New Roman"/>
          <w:sz w:val="24"/>
          <w:szCs w:val="24"/>
        </w:rPr>
        <w:t xml:space="preserve"> at best</w:t>
      </w:r>
      <w:r w:rsidR="003B65A5">
        <w:rPr>
          <w:rFonts w:ascii="Times New Roman" w:hAnsi="Times New Roman" w:cs="Times New Roman"/>
          <w:sz w:val="24"/>
          <w:szCs w:val="24"/>
        </w:rPr>
        <w:t>,</w:t>
      </w:r>
      <w:r w:rsidR="001B6E7A" w:rsidRPr="007B7AE7">
        <w:rPr>
          <w:rFonts w:ascii="Times New Roman" w:hAnsi="Times New Roman" w:cs="Times New Roman"/>
          <w:sz w:val="24"/>
          <w:szCs w:val="24"/>
        </w:rPr>
        <w:t xml:space="preserve"> neutral (Kiss and </w:t>
      </w:r>
      <w:proofErr w:type="spellStart"/>
      <w:r w:rsidR="001B6E7A" w:rsidRPr="007B7AE7">
        <w:rPr>
          <w:rFonts w:ascii="Times New Roman" w:hAnsi="Times New Roman" w:cs="Times New Roman"/>
          <w:sz w:val="24"/>
          <w:szCs w:val="24"/>
        </w:rPr>
        <w:t>Magnin</w:t>
      </w:r>
      <w:proofErr w:type="spellEnd"/>
      <w:r w:rsidR="001B6E7A" w:rsidRPr="007B7AE7">
        <w:rPr>
          <w:rFonts w:ascii="Times New Roman" w:hAnsi="Times New Roman" w:cs="Times New Roman"/>
          <w:sz w:val="24"/>
          <w:szCs w:val="24"/>
        </w:rPr>
        <w:t xml:space="preserve"> 2004</w:t>
      </w:r>
      <w:r w:rsidR="00953F38">
        <w:rPr>
          <w:rFonts w:ascii="Times New Roman" w:hAnsi="Times New Roman" w:cs="Times New Roman"/>
          <w:sz w:val="24"/>
          <w:szCs w:val="24"/>
        </w:rPr>
        <w:t>;</w:t>
      </w:r>
      <w:r w:rsidR="001B6E7A" w:rsidRPr="007B7AE7">
        <w:rPr>
          <w:rFonts w:ascii="Times New Roman" w:hAnsi="Times New Roman" w:cs="Times New Roman"/>
          <w:sz w:val="24"/>
          <w:szCs w:val="24"/>
        </w:rPr>
        <w:t xml:space="preserve"> Gaines</w:t>
      </w:r>
      <w:r w:rsidR="004A674D">
        <w:rPr>
          <w:rFonts w:ascii="Times New Roman" w:hAnsi="Times New Roman" w:cs="Times New Roman"/>
          <w:sz w:val="24"/>
          <w:szCs w:val="24"/>
        </w:rPr>
        <w:t xml:space="preserve"> et al.</w:t>
      </w:r>
      <w:r w:rsidR="001B6E7A" w:rsidRPr="007B7AE7">
        <w:rPr>
          <w:rFonts w:ascii="Times New Roman" w:hAnsi="Times New Roman" w:cs="Times New Roman"/>
          <w:sz w:val="24"/>
          <w:szCs w:val="24"/>
        </w:rPr>
        <w:t xml:space="preserve"> 2011) effect on snail community diversity and richness. Certain fire</w:t>
      </w:r>
      <w:r w:rsidR="003B65A5">
        <w:rPr>
          <w:rFonts w:ascii="Times New Roman" w:hAnsi="Times New Roman" w:cs="Times New Roman"/>
          <w:sz w:val="24"/>
          <w:szCs w:val="24"/>
        </w:rPr>
        <w:t>-</w:t>
      </w:r>
      <w:r w:rsidR="001B6E7A" w:rsidRPr="007B7AE7">
        <w:rPr>
          <w:rFonts w:ascii="Times New Roman" w:hAnsi="Times New Roman" w:cs="Times New Roman"/>
          <w:sz w:val="24"/>
          <w:szCs w:val="24"/>
        </w:rPr>
        <w:t xml:space="preserve">adapted species may have positive associations with fire insofar as it maintains a more open woodland habitat where they are competitive (Santos </w:t>
      </w:r>
      <w:r w:rsidR="00561118">
        <w:rPr>
          <w:rFonts w:ascii="Times New Roman" w:hAnsi="Times New Roman" w:cs="Times New Roman"/>
          <w:sz w:val="24"/>
          <w:szCs w:val="24"/>
        </w:rPr>
        <w:t>et al.</w:t>
      </w:r>
      <w:r w:rsidR="001B6E7A" w:rsidRPr="007B7AE7">
        <w:rPr>
          <w:rFonts w:ascii="Times New Roman" w:hAnsi="Times New Roman" w:cs="Times New Roman"/>
          <w:sz w:val="24"/>
          <w:szCs w:val="24"/>
        </w:rPr>
        <w:t xml:space="preserve"> 2012), but to </w:t>
      </w:r>
      <w:r w:rsidR="0070253A">
        <w:rPr>
          <w:rFonts w:ascii="Times New Roman" w:hAnsi="Times New Roman" w:cs="Times New Roman"/>
          <w:sz w:val="24"/>
          <w:szCs w:val="24"/>
        </w:rPr>
        <w:t>my</w:t>
      </w:r>
      <w:r w:rsidR="001B6E7A" w:rsidRPr="007B7AE7">
        <w:rPr>
          <w:rFonts w:ascii="Times New Roman" w:hAnsi="Times New Roman" w:cs="Times New Roman"/>
          <w:sz w:val="24"/>
          <w:szCs w:val="24"/>
        </w:rPr>
        <w:t xml:space="preserve"> knowledge </w:t>
      </w:r>
      <w:r w:rsidR="006F2318" w:rsidRPr="007B7AE7">
        <w:rPr>
          <w:rFonts w:ascii="Times New Roman" w:hAnsi="Times New Roman" w:cs="Times New Roman"/>
          <w:sz w:val="24"/>
          <w:szCs w:val="24"/>
        </w:rPr>
        <w:t xml:space="preserve">only </w:t>
      </w:r>
      <w:proofErr w:type="spellStart"/>
      <w:r w:rsidR="0066786D" w:rsidRPr="007B7AE7">
        <w:rPr>
          <w:rFonts w:ascii="Times New Roman" w:hAnsi="Times New Roman" w:cs="Times New Roman"/>
          <w:sz w:val="24"/>
          <w:szCs w:val="24"/>
        </w:rPr>
        <w:t>Severns</w:t>
      </w:r>
      <w:proofErr w:type="spellEnd"/>
      <w:r w:rsidR="0066786D" w:rsidRPr="007B7AE7">
        <w:rPr>
          <w:rFonts w:ascii="Times New Roman" w:hAnsi="Times New Roman" w:cs="Times New Roman"/>
          <w:sz w:val="24"/>
          <w:szCs w:val="24"/>
        </w:rPr>
        <w:t xml:space="preserve"> </w:t>
      </w:r>
      <w:r w:rsidR="005622FC">
        <w:rPr>
          <w:rFonts w:ascii="Times New Roman" w:hAnsi="Times New Roman" w:cs="Times New Roman"/>
          <w:sz w:val="24"/>
          <w:szCs w:val="24"/>
        </w:rPr>
        <w:t>(</w:t>
      </w:r>
      <w:r w:rsidR="0066786D" w:rsidRPr="007B7AE7">
        <w:rPr>
          <w:rFonts w:ascii="Times New Roman" w:hAnsi="Times New Roman" w:cs="Times New Roman"/>
          <w:sz w:val="24"/>
          <w:szCs w:val="24"/>
        </w:rPr>
        <w:t>2005</w:t>
      </w:r>
      <w:r w:rsidR="005622FC">
        <w:rPr>
          <w:rFonts w:ascii="Times New Roman" w:hAnsi="Times New Roman" w:cs="Times New Roman"/>
          <w:sz w:val="24"/>
          <w:szCs w:val="24"/>
        </w:rPr>
        <w:t>)</w:t>
      </w:r>
      <w:r w:rsidR="0066786D" w:rsidRPr="007B7AE7">
        <w:rPr>
          <w:rFonts w:ascii="Times New Roman" w:hAnsi="Times New Roman" w:cs="Times New Roman"/>
          <w:sz w:val="24"/>
          <w:szCs w:val="24"/>
        </w:rPr>
        <w:t xml:space="preserve"> documented </w:t>
      </w:r>
      <w:r w:rsidR="0066786D" w:rsidRPr="007B7AE7">
        <w:rPr>
          <w:rFonts w:ascii="Times New Roman" w:hAnsi="Times New Roman" w:cs="Times New Roman"/>
          <w:sz w:val="24"/>
          <w:szCs w:val="24"/>
        </w:rPr>
        <w:lastRenderedPageBreak/>
        <w:t>increased abundance of certain land snail species</w:t>
      </w:r>
      <w:r w:rsidR="009051AB" w:rsidRPr="007B7AE7">
        <w:rPr>
          <w:rFonts w:ascii="Times New Roman" w:hAnsi="Times New Roman" w:cs="Times New Roman"/>
          <w:sz w:val="24"/>
          <w:szCs w:val="24"/>
        </w:rPr>
        <w:t xml:space="preserve"> compared to controls</w:t>
      </w:r>
      <w:r w:rsidR="0066786D" w:rsidRPr="007B7AE7">
        <w:rPr>
          <w:rFonts w:ascii="Times New Roman" w:hAnsi="Times New Roman" w:cs="Times New Roman"/>
          <w:sz w:val="24"/>
          <w:szCs w:val="24"/>
        </w:rPr>
        <w:t xml:space="preserve"> after fire, with abundance in Oregon wetland prairie burned patches showing increased abundance in years </w:t>
      </w:r>
      <w:r w:rsidR="00CC663D">
        <w:rPr>
          <w:rFonts w:ascii="Times New Roman" w:hAnsi="Times New Roman" w:cs="Times New Roman"/>
          <w:sz w:val="24"/>
          <w:szCs w:val="24"/>
        </w:rPr>
        <w:t>three</w:t>
      </w:r>
      <w:r w:rsidR="0066786D" w:rsidRPr="007B7AE7">
        <w:rPr>
          <w:rFonts w:ascii="Times New Roman" w:hAnsi="Times New Roman" w:cs="Times New Roman"/>
          <w:sz w:val="24"/>
          <w:szCs w:val="24"/>
        </w:rPr>
        <w:t xml:space="preserve"> and </w:t>
      </w:r>
      <w:r w:rsidR="00CC663D">
        <w:rPr>
          <w:rFonts w:ascii="Times New Roman" w:hAnsi="Times New Roman" w:cs="Times New Roman"/>
          <w:sz w:val="24"/>
          <w:szCs w:val="24"/>
        </w:rPr>
        <w:t>four</w:t>
      </w:r>
      <w:r w:rsidR="0066786D" w:rsidRPr="007B7AE7">
        <w:rPr>
          <w:rFonts w:ascii="Times New Roman" w:hAnsi="Times New Roman" w:cs="Times New Roman"/>
          <w:sz w:val="24"/>
          <w:szCs w:val="24"/>
        </w:rPr>
        <w:t xml:space="preserve"> post-fire</w:t>
      </w:r>
      <w:r w:rsidR="001B6E7A" w:rsidRPr="007B7AE7">
        <w:rPr>
          <w:rFonts w:ascii="Times New Roman" w:hAnsi="Times New Roman" w:cs="Times New Roman"/>
          <w:sz w:val="24"/>
          <w:szCs w:val="24"/>
        </w:rPr>
        <w:t>.</w:t>
      </w:r>
    </w:p>
    <w:p w14:paraId="7BE5D6FA" w14:textId="666396D1" w:rsidR="005D5375" w:rsidRPr="007B7AE7" w:rsidRDefault="00CC663D" w:rsidP="00A93E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negative effects of fire, </w:t>
      </w:r>
      <w:r w:rsidR="001B6E7A" w:rsidRPr="007B7AE7">
        <w:rPr>
          <w:rFonts w:ascii="Times New Roman" w:hAnsi="Times New Roman" w:cs="Times New Roman"/>
          <w:sz w:val="24"/>
          <w:szCs w:val="24"/>
        </w:rPr>
        <w:t>beyond direct mortality</w:t>
      </w:r>
      <w:r>
        <w:rPr>
          <w:rFonts w:ascii="Times New Roman" w:hAnsi="Times New Roman" w:cs="Times New Roman"/>
          <w:sz w:val="24"/>
          <w:szCs w:val="24"/>
        </w:rPr>
        <w:t>,</w:t>
      </w:r>
      <w:r w:rsidR="001B6E7A" w:rsidRPr="007B7AE7">
        <w:rPr>
          <w:rFonts w:ascii="Times New Roman" w:hAnsi="Times New Roman" w:cs="Times New Roman"/>
          <w:sz w:val="24"/>
          <w:szCs w:val="24"/>
        </w:rPr>
        <w:t xml:space="preserve"> are explained by environmental alterations that increase desiccation risk: fire reduces litter and coarse woody debris, opens canopy, and makes the microclimate more xeric</w:t>
      </w:r>
      <w:r w:rsidR="000240FC">
        <w:rPr>
          <w:rFonts w:ascii="Times New Roman" w:hAnsi="Times New Roman" w:cs="Times New Roman"/>
          <w:sz w:val="24"/>
          <w:szCs w:val="24"/>
        </w:rPr>
        <w:t xml:space="preserve"> (Kiss and </w:t>
      </w:r>
      <w:proofErr w:type="spellStart"/>
      <w:r w:rsidR="000240FC">
        <w:rPr>
          <w:rFonts w:ascii="Times New Roman" w:hAnsi="Times New Roman" w:cs="Times New Roman"/>
          <w:sz w:val="24"/>
          <w:szCs w:val="24"/>
        </w:rPr>
        <w:t>Magnin</w:t>
      </w:r>
      <w:proofErr w:type="spellEnd"/>
      <w:r w:rsidR="000240FC">
        <w:rPr>
          <w:rFonts w:ascii="Times New Roman" w:hAnsi="Times New Roman" w:cs="Times New Roman"/>
          <w:sz w:val="24"/>
          <w:szCs w:val="24"/>
        </w:rPr>
        <w:t xml:space="preserve"> 2004)</w:t>
      </w:r>
      <w:r w:rsidR="001B6E7A" w:rsidRPr="007B7AE7">
        <w:rPr>
          <w:rFonts w:ascii="Times New Roman" w:hAnsi="Times New Roman" w:cs="Times New Roman"/>
          <w:sz w:val="24"/>
          <w:szCs w:val="24"/>
        </w:rPr>
        <w:t xml:space="preserve">. However, fire can also change the environment in ways that benefit certain snail species. </w:t>
      </w:r>
      <w:proofErr w:type="spellStart"/>
      <w:r w:rsidR="0066786D" w:rsidRPr="007B7AE7">
        <w:rPr>
          <w:rFonts w:ascii="Times New Roman" w:hAnsi="Times New Roman" w:cs="Times New Roman"/>
          <w:sz w:val="24"/>
          <w:szCs w:val="24"/>
        </w:rPr>
        <w:t>Severns</w:t>
      </w:r>
      <w:proofErr w:type="spellEnd"/>
      <w:r w:rsidR="0066786D" w:rsidRPr="007B7AE7">
        <w:rPr>
          <w:rFonts w:ascii="Times New Roman" w:hAnsi="Times New Roman" w:cs="Times New Roman"/>
          <w:sz w:val="24"/>
          <w:szCs w:val="24"/>
        </w:rPr>
        <w:t xml:space="preserve"> </w:t>
      </w:r>
      <w:r w:rsidR="00CE07C3">
        <w:rPr>
          <w:rFonts w:ascii="Times New Roman" w:hAnsi="Times New Roman" w:cs="Times New Roman"/>
          <w:sz w:val="24"/>
          <w:szCs w:val="24"/>
        </w:rPr>
        <w:t>(</w:t>
      </w:r>
      <w:r w:rsidR="0066786D" w:rsidRPr="007B7AE7">
        <w:rPr>
          <w:rFonts w:ascii="Times New Roman" w:hAnsi="Times New Roman" w:cs="Times New Roman"/>
          <w:sz w:val="24"/>
          <w:szCs w:val="24"/>
        </w:rPr>
        <w:t>2005</w:t>
      </w:r>
      <w:r w:rsidR="00CE07C3">
        <w:rPr>
          <w:rFonts w:ascii="Times New Roman" w:hAnsi="Times New Roman" w:cs="Times New Roman"/>
          <w:sz w:val="24"/>
          <w:szCs w:val="24"/>
        </w:rPr>
        <w:t>)</w:t>
      </w:r>
      <w:r w:rsidR="0066786D" w:rsidRPr="007B7AE7">
        <w:rPr>
          <w:rFonts w:ascii="Times New Roman" w:hAnsi="Times New Roman" w:cs="Times New Roman"/>
          <w:sz w:val="24"/>
          <w:szCs w:val="24"/>
        </w:rPr>
        <w:t xml:space="preserve"> postulated that because fire both increases soil ammonium and removes aboveground vegetation, post-fire vegetation may be both younger and more palatable and have increased nutrient quality. </w:t>
      </w:r>
      <w:r w:rsidR="001B6E7A" w:rsidRPr="007B7AE7">
        <w:rPr>
          <w:rFonts w:ascii="Times New Roman" w:hAnsi="Times New Roman" w:cs="Times New Roman"/>
          <w:sz w:val="24"/>
          <w:szCs w:val="24"/>
        </w:rPr>
        <w:t>Fire</w:t>
      </w:r>
      <w:r w:rsidR="00DF3A8A" w:rsidRPr="007B7AE7">
        <w:rPr>
          <w:rFonts w:ascii="Times New Roman" w:hAnsi="Times New Roman" w:cs="Times New Roman"/>
          <w:sz w:val="24"/>
          <w:szCs w:val="24"/>
        </w:rPr>
        <w:t xml:space="preserve"> is</w:t>
      </w:r>
      <w:r w:rsidR="0066786D" w:rsidRPr="007B7AE7">
        <w:rPr>
          <w:rFonts w:ascii="Times New Roman" w:hAnsi="Times New Roman" w:cs="Times New Roman"/>
          <w:sz w:val="24"/>
          <w:szCs w:val="24"/>
        </w:rPr>
        <w:t xml:space="preserve"> also</w:t>
      </w:r>
      <w:r w:rsidR="00DF3A8A" w:rsidRPr="007B7AE7">
        <w:rPr>
          <w:rFonts w:ascii="Times New Roman" w:hAnsi="Times New Roman" w:cs="Times New Roman"/>
          <w:sz w:val="24"/>
          <w:szCs w:val="24"/>
        </w:rPr>
        <w:t xml:space="preserve"> generally associated with</w:t>
      </w:r>
      <w:r w:rsidR="0066786D" w:rsidRPr="007B7AE7">
        <w:rPr>
          <w:rFonts w:ascii="Times New Roman" w:hAnsi="Times New Roman" w:cs="Times New Roman"/>
          <w:sz w:val="24"/>
          <w:szCs w:val="24"/>
        </w:rPr>
        <w:t xml:space="preserve"> a</w:t>
      </w:r>
      <w:r w:rsidR="00B21243" w:rsidRPr="007B7AE7">
        <w:rPr>
          <w:rFonts w:ascii="Times New Roman" w:hAnsi="Times New Roman" w:cs="Times New Roman"/>
          <w:sz w:val="24"/>
          <w:szCs w:val="24"/>
        </w:rPr>
        <w:t xml:space="preserve"> temporary</w:t>
      </w:r>
      <w:r w:rsidR="00DF3A8A" w:rsidRPr="007B7AE7">
        <w:rPr>
          <w:rFonts w:ascii="Times New Roman" w:hAnsi="Times New Roman" w:cs="Times New Roman"/>
          <w:sz w:val="24"/>
          <w:szCs w:val="24"/>
        </w:rPr>
        <w:t xml:space="preserve"> increas</w:t>
      </w:r>
      <w:r w:rsidR="00B21243" w:rsidRPr="007B7AE7">
        <w:rPr>
          <w:rFonts w:ascii="Times New Roman" w:hAnsi="Times New Roman" w:cs="Times New Roman"/>
          <w:sz w:val="24"/>
          <w:szCs w:val="24"/>
        </w:rPr>
        <w:t>e in</w:t>
      </w:r>
      <w:r w:rsidR="00DF3A8A" w:rsidRPr="007B7AE7">
        <w:rPr>
          <w:rFonts w:ascii="Times New Roman" w:hAnsi="Times New Roman" w:cs="Times New Roman"/>
          <w:sz w:val="24"/>
          <w:szCs w:val="24"/>
        </w:rPr>
        <w:t xml:space="preserve"> soil pH</w:t>
      </w:r>
      <w:r w:rsidR="005D5375" w:rsidRPr="007B7AE7">
        <w:rPr>
          <w:rFonts w:ascii="Times New Roman" w:hAnsi="Times New Roman" w:cs="Times New Roman"/>
          <w:sz w:val="24"/>
          <w:szCs w:val="24"/>
        </w:rPr>
        <w:t xml:space="preserve"> and </w:t>
      </w:r>
      <w:r w:rsidR="00380416" w:rsidRPr="007B7AE7">
        <w:rPr>
          <w:rFonts w:ascii="Times New Roman" w:hAnsi="Times New Roman" w:cs="Times New Roman"/>
          <w:sz w:val="24"/>
          <w:szCs w:val="24"/>
        </w:rPr>
        <w:t>extractable</w:t>
      </w:r>
      <w:r w:rsidR="005D5375" w:rsidRPr="007B7AE7">
        <w:rPr>
          <w:rFonts w:ascii="Times New Roman" w:hAnsi="Times New Roman" w:cs="Times New Roman"/>
          <w:sz w:val="24"/>
          <w:szCs w:val="24"/>
        </w:rPr>
        <w:t xml:space="preserve"> </w:t>
      </w:r>
      <w:r w:rsidR="00BC30AD" w:rsidRPr="007B7AE7">
        <w:rPr>
          <w:rFonts w:ascii="Times New Roman" w:hAnsi="Times New Roman" w:cs="Times New Roman"/>
          <w:sz w:val="24"/>
          <w:szCs w:val="24"/>
        </w:rPr>
        <w:t xml:space="preserve">calcium </w:t>
      </w:r>
      <w:r w:rsidR="00B21243" w:rsidRPr="007B7AE7">
        <w:rPr>
          <w:rFonts w:ascii="Times New Roman" w:hAnsi="Times New Roman" w:cs="Times New Roman"/>
          <w:sz w:val="24"/>
          <w:szCs w:val="24"/>
        </w:rPr>
        <w:t>(</w:t>
      </w:r>
      <w:proofErr w:type="spellStart"/>
      <w:r w:rsidR="00B21243" w:rsidRPr="007B7AE7">
        <w:rPr>
          <w:rFonts w:ascii="Times New Roman" w:hAnsi="Times New Roman" w:cs="Times New Roman"/>
          <w:sz w:val="24"/>
          <w:szCs w:val="24"/>
        </w:rPr>
        <w:t>Certini</w:t>
      </w:r>
      <w:proofErr w:type="spellEnd"/>
      <w:r w:rsidR="00B21243" w:rsidRPr="007B7AE7">
        <w:rPr>
          <w:rFonts w:ascii="Times New Roman" w:hAnsi="Times New Roman" w:cs="Times New Roman"/>
          <w:sz w:val="24"/>
          <w:szCs w:val="24"/>
        </w:rPr>
        <w:t xml:space="preserve"> 2005)</w:t>
      </w:r>
      <w:r w:rsidR="00DF3A8A" w:rsidRPr="007B7AE7">
        <w:rPr>
          <w:rFonts w:ascii="Times New Roman" w:hAnsi="Times New Roman" w:cs="Times New Roman"/>
          <w:sz w:val="24"/>
          <w:szCs w:val="24"/>
        </w:rPr>
        <w:t xml:space="preserve"> and </w:t>
      </w:r>
      <w:r w:rsidR="007A0ED7">
        <w:rPr>
          <w:rFonts w:ascii="Times New Roman" w:hAnsi="Times New Roman" w:cs="Times New Roman"/>
          <w:sz w:val="24"/>
          <w:szCs w:val="24"/>
        </w:rPr>
        <w:t>the</w:t>
      </w:r>
      <w:r w:rsidR="007A0ED7" w:rsidRPr="007B7AE7">
        <w:rPr>
          <w:rFonts w:ascii="Times New Roman" w:hAnsi="Times New Roman" w:cs="Times New Roman"/>
          <w:sz w:val="24"/>
          <w:szCs w:val="24"/>
        </w:rPr>
        <w:t xml:space="preserve"> </w:t>
      </w:r>
      <w:r w:rsidR="005D5375" w:rsidRPr="007B7AE7">
        <w:rPr>
          <w:rFonts w:ascii="Times New Roman" w:hAnsi="Times New Roman" w:cs="Times New Roman"/>
          <w:sz w:val="24"/>
          <w:szCs w:val="24"/>
        </w:rPr>
        <w:t xml:space="preserve">soil pH data from sites in the </w:t>
      </w:r>
      <w:r w:rsidR="0090161F" w:rsidRPr="007B7AE7">
        <w:rPr>
          <w:rFonts w:ascii="Times New Roman" w:hAnsi="Times New Roman" w:cs="Times New Roman"/>
          <w:sz w:val="24"/>
          <w:szCs w:val="24"/>
        </w:rPr>
        <w:t>WMWR</w:t>
      </w:r>
      <w:r w:rsidR="005D5375" w:rsidRPr="007B7AE7">
        <w:rPr>
          <w:rFonts w:ascii="Times New Roman" w:hAnsi="Times New Roman" w:cs="Times New Roman"/>
          <w:sz w:val="24"/>
          <w:szCs w:val="24"/>
        </w:rPr>
        <w:t xml:space="preserve"> </w:t>
      </w:r>
      <w:r w:rsidR="005610E0" w:rsidRPr="007B7AE7">
        <w:rPr>
          <w:rFonts w:ascii="Times New Roman" w:hAnsi="Times New Roman" w:cs="Times New Roman"/>
          <w:sz w:val="24"/>
          <w:szCs w:val="24"/>
        </w:rPr>
        <w:t xml:space="preserve">showed burn sites had higher </w:t>
      </w:r>
      <w:proofErr w:type="spellStart"/>
      <w:r w:rsidR="005610E0" w:rsidRPr="007B7AE7">
        <w:rPr>
          <w:rFonts w:ascii="Times New Roman" w:hAnsi="Times New Roman" w:cs="Times New Roman"/>
          <w:sz w:val="24"/>
          <w:szCs w:val="24"/>
        </w:rPr>
        <w:t>pH</w:t>
      </w:r>
      <w:r w:rsidR="005D5375" w:rsidRPr="007B7AE7">
        <w:rPr>
          <w:rFonts w:ascii="Times New Roman" w:hAnsi="Times New Roman" w:cs="Times New Roman"/>
          <w:sz w:val="24"/>
          <w:szCs w:val="24"/>
        </w:rPr>
        <w:t>.</w:t>
      </w:r>
      <w:proofErr w:type="spellEnd"/>
      <w:r w:rsidR="005D5375" w:rsidRPr="007B7AE7">
        <w:rPr>
          <w:rFonts w:ascii="Times New Roman" w:hAnsi="Times New Roman" w:cs="Times New Roman"/>
          <w:sz w:val="24"/>
          <w:szCs w:val="24"/>
        </w:rPr>
        <w:t xml:space="preserve"> In </w:t>
      </w:r>
      <w:r w:rsidR="005610E0" w:rsidRPr="007B7AE7">
        <w:rPr>
          <w:rFonts w:ascii="Times New Roman" w:hAnsi="Times New Roman" w:cs="Times New Roman"/>
          <w:sz w:val="24"/>
          <w:szCs w:val="24"/>
        </w:rPr>
        <w:t xml:space="preserve">the </w:t>
      </w:r>
      <w:r w:rsidR="0090161F" w:rsidRPr="007B7AE7">
        <w:rPr>
          <w:rFonts w:ascii="Times New Roman" w:hAnsi="Times New Roman" w:cs="Times New Roman"/>
          <w:sz w:val="24"/>
          <w:szCs w:val="24"/>
        </w:rPr>
        <w:t>WMWR</w:t>
      </w:r>
      <w:r w:rsidR="005D5375" w:rsidRPr="007B7AE7">
        <w:rPr>
          <w:rFonts w:ascii="Times New Roman" w:hAnsi="Times New Roman" w:cs="Times New Roman"/>
          <w:sz w:val="24"/>
          <w:szCs w:val="24"/>
        </w:rPr>
        <w:t xml:space="preserve"> the increased pH is likely </w:t>
      </w:r>
      <w:r w:rsidR="005610E0" w:rsidRPr="007B7AE7">
        <w:rPr>
          <w:rFonts w:ascii="Times New Roman" w:hAnsi="Times New Roman" w:cs="Times New Roman"/>
          <w:sz w:val="24"/>
          <w:szCs w:val="24"/>
        </w:rPr>
        <w:t xml:space="preserve">to be partially </w:t>
      </w:r>
      <w:r w:rsidR="007A0ED7">
        <w:rPr>
          <w:rFonts w:ascii="Times New Roman" w:hAnsi="Times New Roman" w:cs="Times New Roman"/>
          <w:sz w:val="24"/>
          <w:szCs w:val="24"/>
        </w:rPr>
        <w:t>to the result of</w:t>
      </w:r>
      <w:r w:rsidR="005D5375" w:rsidRPr="007B7AE7">
        <w:rPr>
          <w:rFonts w:ascii="Times New Roman" w:hAnsi="Times New Roman" w:cs="Times New Roman"/>
          <w:sz w:val="24"/>
          <w:szCs w:val="24"/>
        </w:rPr>
        <w:t xml:space="preserve"> high </w:t>
      </w:r>
      <w:r w:rsidR="00083AB0">
        <w:rPr>
          <w:rFonts w:ascii="Times New Roman" w:hAnsi="Times New Roman" w:cs="Times New Roman"/>
          <w:sz w:val="24"/>
          <w:szCs w:val="24"/>
        </w:rPr>
        <w:t>level</w:t>
      </w:r>
      <w:r w:rsidR="00083AB0" w:rsidRPr="007B7AE7">
        <w:rPr>
          <w:rFonts w:ascii="Times New Roman" w:hAnsi="Times New Roman" w:cs="Times New Roman"/>
          <w:sz w:val="24"/>
          <w:szCs w:val="24"/>
        </w:rPr>
        <w:t xml:space="preserve"> </w:t>
      </w:r>
      <w:r w:rsidR="005D5375" w:rsidRPr="007B7AE7">
        <w:rPr>
          <w:rFonts w:ascii="Times New Roman" w:hAnsi="Times New Roman" w:cs="Times New Roman"/>
          <w:sz w:val="24"/>
          <w:szCs w:val="24"/>
        </w:rPr>
        <w:t>of calcium carbonate in oak ash (</w:t>
      </w:r>
      <w:proofErr w:type="spellStart"/>
      <w:r w:rsidR="00D32C51" w:rsidRPr="007B7AE7">
        <w:rPr>
          <w:rFonts w:ascii="Times New Roman" w:hAnsi="Times New Roman" w:cs="Times New Roman"/>
          <w:sz w:val="24"/>
          <w:szCs w:val="24"/>
        </w:rPr>
        <w:t>Misra</w:t>
      </w:r>
      <w:proofErr w:type="spellEnd"/>
      <w:r w:rsidR="00D32C51"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D32C51" w:rsidRPr="007B7AE7">
        <w:rPr>
          <w:rFonts w:ascii="Times New Roman" w:hAnsi="Times New Roman" w:cs="Times New Roman"/>
          <w:sz w:val="24"/>
          <w:szCs w:val="24"/>
        </w:rPr>
        <w:t xml:space="preserve"> 1993</w:t>
      </w:r>
      <w:r w:rsidR="005D5375" w:rsidRPr="007B7AE7">
        <w:rPr>
          <w:rFonts w:ascii="Times New Roman" w:hAnsi="Times New Roman" w:cs="Times New Roman"/>
          <w:sz w:val="24"/>
          <w:szCs w:val="24"/>
        </w:rPr>
        <w:t>)</w:t>
      </w:r>
      <w:r w:rsidR="005610E0" w:rsidRPr="007B7AE7">
        <w:rPr>
          <w:rFonts w:ascii="Times New Roman" w:hAnsi="Times New Roman" w:cs="Times New Roman"/>
          <w:sz w:val="24"/>
          <w:szCs w:val="24"/>
        </w:rPr>
        <w:t>.</w:t>
      </w:r>
      <w:r w:rsidR="00083AB0">
        <w:rPr>
          <w:rFonts w:ascii="Times New Roman" w:hAnsi="Times New Roman" w:cs="Times New Roman"/>
          <w:sz w:val="24"/>
          <w:szCs w:val="24"/>
        </w:rPr>
        <w:t xml:space="preserve"> Indeed,</w:t>
      </w:r>
      <w:r w:rsidR="005D5375" w:rsidRPr="007B7AE7">
        <w:rPr>
          <w:rFonts w:ascii="Times New Roman" w:hAnsi="Times New Roman" w:cs="Times New Roman"/>
          <w:sz w:val="24"/>
          <w:szCs w:val="24"/>
        </w:rPr>
        <w:t xml:space="preserve"> </w:t>
      </w:r>
      <w:r w:rsidR="00083AB0">
        <w:rPr>
          <w:rFonts w:ascii="Times New Roman" w:hAnsi="Times New Roman" w:cs="Times New Roman"/>
          <w:sz w:val="24"/>
          <w:szCs w:val="24"/>
        </w:rPr>
        <w:t>a</w:t>
      </w:r>
      <w:r w:rsidR="005610E0" w:rsidRPr="007B7AE7">
        <w:rPr>
          <w:rFonts w:ascii="Times New Roman" w:hAnsi="Times New Roman" w:cs="Times New Roman"/>
          <w:sz w:val="24"/>
          <w:szCs w:val="24"/>
        </w:rPr>
        <w:t>sh from post oak collected from the WMW</w:t>
      </w:r>
      <w:r w:rsidR="00BC30AD" w:rsidRPr="007B7AE7">
        <w:rPr>
          <w:rFonts w:ascii="Times New Roman" w:hAnsi="Times New Roman" w:cs="Times New Roman"/>
          <w:sz w:val="24"/>
          <w:szCs w:val="24"/>
        </w:rPr>
        <w:t>R</w:t>
      </w:r>
      <w:r w:rsidR="005610E0" w:rsidRPr="007B7AE7">
        <w:rPr>
          <w:rFonts w:ascii="Times New Roman" w:hAnsi="Times New Roman" w:cs="Times New Roman"/>
          <w:sz w:val="24"/>
          <w:szCs w:val="24"/>
        </w:rPr>
        <w:t xml:space="preserve"> that </w:t>
      </w:r>
      <w:r w:rsidR="00B9749F">
        <w:rPr>
          <w:rFonts w:ascii="Times New Roman" w:hAnsi="Times New Roman" w:cs="Times New Roman"/>
          <w:sz w:val="24"/>
          <w:szCs w:val="24"/>
        </w:rPr>
        <w:t xml:space="preserve">was </w:t>
      </w:r>
      <w:r w:rsidR="005610E0" w:rsidRPr="007B7AE7">
        <w:rPr>
          <w:rFonts w:ascii="Times New Roman" w:hAnsi="Times New Roman" w:cs="Times New Roman"/>
          <w:sz w:val="24"/>
          <w:szCs w:val="24"/>
        </w:rPr>
        <w:t xml:space="preserve">experimentally burned at approximately </w:t>
      </w:r>
      <w:r w:rsidR="000240FC">
        <w:rPr>
          <w:rFonts w:ascii="Times New Roman" w:hAnsi="Times New Roman" w:cs="Times New Roman"/>
          <w:sz w:val="24"/>
          <w:szCs w:val="24"/>
        </w:rPr>
        <w:t>50</w:t>
      </w:r>
      <w:r w:rsidR="00D722EE">
        <w:rPr>
          <w:rFonts w:ascii="Times New Roman" w:hAnsi="Times New Roman" w:cs="Times New Roman"/>
          <w:sz w:val="24"/>
          <w:szCs w:val="24"/>
        </w:rPr>
        <w:t>0 – 550</w:t>
      </w:r>
      <w:r w:rsidR="005610E0" w:rsidRPr="007B7AE7">
        <w:rPr>
          <w:rFonts w:ascii="Times New Roman" w:hAnsi="Times New Roman" w:cs="Times New Roman"/>
          <w:sz w:val="24"/>
          <w:szCs w:val="24"/>
        </w:rPr>
        <w:t>°C</w:t>
      </w:r>
      <w:r w:rsidR="00D722EE">
        <w:rPr>
          <w:rFonts w:ascii="Times New Roman" w:hAnsi="Times New Roman" w:cs="Times New Roman"/>
          <w:sz w:val="24"/>
          <w:szCs w:val="24"/>
        </w:rPr>
        <w:t xml:space="preserve"> </w:t>
      </w:r>
      <w:r w:rsidR="005610E0" w:rsidRPr="007B7AE7">
        <w:rPr>
          <w:rFonts w:ascii="Times New Roman" w:hAnsi="Times New Roman" w:cs="Times New Roman"/>
          <w:sz w:val="24"/>
          <w:szCs w:val="24"/>
        </w:rPr>
        <w:t>had</w:t>
      </w:r>
      <w:r w:rsidR="005D5375" w:rsidRPr="007B7AE7">
        <w:rPr>
          <w:rFonts w:ascii="Times New Roman" w:hAnsi="Times New Roman" w:cs="Times New Roman"/>
          <w:sz w:val="24"/>
          <w:szCs w:val="24"/>
        </w:rPr>
        <w:t xml:space="preserve"> a pH of 10.5</w:t>
      </w:r>
      <w:r w:rsidR="005610E0" w:rsidRPr="007B7AE7">
        <w:rPr>
          <w:rFonts w:ascii="Times New Roman" w:hAnsi="Times New Roman" w:cs="Times New Roman"/>
          <w:sz w:val="24"/>
          <w:szCs w:val="24"/>
        </w:rPr>
        <w:t xml:space="preserve"> (Cooper unpublished)</w:t>
      </w:r>
      <w:r w:rsidR="00DF3A8A" w:rsidRPr="007B7AE7">
        <w:rPr>
          <w:rFonts w:ascii="Times New Roman" w:hAnsi="Times New Roman" w:cs="Times New Roman"/>
          <w:sz w:val="24"/>
          <w:szCs w:val="24"/>
        </w:rPr>
        <w:t>.</w:t>
      </w:r>
    </w:p>
    <w:p w14:paraId="275B8D36" w14:textId="0D0B5675" w:rsidR="00A93E3D" w:rsidRPr="007B7AE7" w:rsidRDefault="005D5375" w:rsidP="00A93E3D">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Many snail species have increased abundance in higher pH conditions (</w:t>
      </w:r>
      <w:proofErr w:type="spellStart"/>
      <w:r w:rsidRPr="007B7AE7">
        <w:rPr>
          <w:rFonts w:ascii="Times New Roman" w:hAnsi="Times New Roman" w:cs="Times New Roman"/>
          <w:sz w:val="24"/>
          <w:szCs w:val="24"/>
        </w:rPr>
        <w:t>Götmark</w:t>
      </w:r>
      <w:proofErr w:type="spellEnd"/>
      <w:r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7B7AE7">
        <w:rPr>
          <w:rFonts w:ascii="Times New Roman" w:hAnsi="Times New Roman" w:cs="Times New Roman"/>
          <w:sz w:val="24"/>
          <w:szCs w:val="24"/>
        </w:rPr>
        <w:t xml:space="preserve"> 2008</w:t>
      </w:r>
      <w:r w:rsidR="004D06A0" w:rsidRPr="007B7AE7">
        <w:rPr>
          <w:rFonts w:ascii="Times New Roman" w:hAnsi="Times New Roman" w:cs="Times New Roman"/>
          <w:sz w:val="24"/>
          <w:szCs w:val="24"/>
        </w:rPr>
        <w:t>)</w:t>
      </w:r>
      <w:r w:rsidR="00380416" w:rsidRPr="007B7AE7">
        <w:rPr>
          <w:rFonts w:ascii="Times New Roman" w:hAnsi="Times New Roman" w:cs="Times New Roman"/>
          <w:sz w:val="24"/>
          <w:szCs w:val="24"/>
        </w:rPr>
        <w:t xml:space="preserve"> and</w:t>
      </w:r>
      <w:r w:rsidR="004D06A0" w:rsidRPr="007B7AE7">
        <w:rPr>
          <w:rFonts w:ascii="Times New Roman" w:hAnsi="Times New Roman" w:cs="Times New Roman"/>
          <w:sz w:val="24"/>
          <w:szCs w:val="24"/>
        </w:rPr>
        <w:t xml:space="preserve"> soil pH is often highly correlated to calcium availability (Martin and Sommer 2004)</w:t>
      </w:r>
      <w:r w:rsidR="00380416" w:rsidRPr="007B7AE7">
        <w:rPr>
          <w:rFonts w:ascii="Times New Roman" w:hAnsi="Times New Roman" w:cs="Times New Roman"/>
          <w:sz w:val="24"/>
          <w:szCs w:val="24"/>
        </w:rPr>
        <w:t>. P</w:t>
      </w:r>
      <w:r w:rsidR="004D06A0" w:rsidRPr="007B7AE7">
        <w:rPr>
          <w:rFonts w:ascii="Times New Roman" w:hAnsi="Times New Roman" w:cs="Times New Roman"/>
          <w:sz w:val="24"/>
          <w:szCs w:val="24"/>
        </w:rPr>
        <w:t xml:space="preserve">atterns observed in snail abundance related to pH may be better explained by calcium content in some cases </w:t>
      </w:r>
      <w:r w:rsidRPr="007B7AE7">
        <w:rPr>
          <w:rFonts w:ascii="Times New Roman" w:hAnsi="Times New Roman" w:cs="Times New Roman"/>
          <w:sz w:val="24"/>
          <w:szCs w:val="24"/>
        </w:rPr>
        <w:t>(</w:t>
      </w:r>
      <w:proofErr w:type="spellStart"/>
      <w:r w:rsidRPr="007B7AE7">
        <w:rPr>
          <w:rFonts w:ascii="Times New Roman" w:hAnsi="Times New Roman" w:cs="Times New Roman"/>
          <w:sz w:val="24"/>
          <w:szCs w:val="24"/>
        </w:rPr>
        <w:t>Hylander</w:t>
      </w:r>
      <w:proofErr w:type="spellEnd"/>
      <w:r w:rsidRPr="007B7AE7">
        <w:rPr>
          <w:rFonts w:ascii="Times New Roman" w:hAnsi="Times New Roman" w:cs="Times New Roman"/>
          <w:sz w:val="24"/>
          <w:szCs w:val="24"/>
        </w:rPr>
        <w:t xml:space="preserve"> 2011). </w:t>
      </w:r>
      <w:r w:rsidR="004D06A0" w:rsidRPr="007B7AE7">
        <w:rPr>
          <w:rFonts w:ascii="Times New Roman" w:hAnsi="Times New Roman" w:cs="Times New Roman"/>
          <w:sz w:val="24"/>
          <w:szCs w:val="24"/>
        </w:rPr>
        <w:t>In several studie</w:t>
      </w:r>
      <w:r w:rsidR="00D96115" w:rsidRPr="007B7AE7">
        <w:rPr>
          <w:rFonts w:ascii="Times New Roman" w:hAnsi="Times New Roman" w:cs="Times New Roman"/>
          <w:sz w:val="24"/>
          <w:szCs w:val="24"/>
        </w:rPr>
        <w:t>s</w:t>
      </w:r>
      <w:r w:rsidR="004D06A0" w:rsidRPr="007B7AE7">
        <w:rPr>
          <w:rFonts w:ascii="Times New Roman" w:hAnsi="Times New Roman" w:cs="Times New Roman"/>
          <w:sz w:val="24"/>
          <w:szCs w:val="24"/>
        </w:rPr>
        <w:t xml:space="preserve">, calcium was the stronger predictor of snail abundance </w:t>
      </w:r>
      <w:r w:rsidR="00380416" w:rsidRPr="007B7AE7">
        <w:rPr>
          <w:rFonts w:ascii="Times New Roman" w:hAnsi="Times New Roman" w:cs="Times New Roman"/>
          <w:sz w:val="24"/>
          <w:szCs w:val="24"/>
        </w:rPr>
        <w:t xml:space="preserve">than pH </w:t>
      </w:r>
      <w:r w:rsidR="004D06A0" w:rsidRPr="007B7AE7">
        <w:rPr>
          <w:rFonts w:ascii="Times New Roman" w:hAnsi="Times New Roman" w:cs="Times New Roman"/>
          <w:sz w:val="24"/>
          <w:szCs w:val="24"/>
        </w:rPr>
        <w:t>when both were modeled together (</w:t>
      </w:r>
      <w:proofErr w:type="spellStart"/>
      <w:r w:rsidR="004D06A0" w:rsidRPr="007B7AE7">
        <w:rPr>
          <w:rFonts w:ascii="Times New Roman" w:hAnsi="Times New Roman" w:cs="Times New Roman"/>
          <w:sz w:val="24"/>
          <w:szCs w:val="24"/>
        </w:rPr>
        <w:t>Graveland</w:t>
      </w:r>
      <w:proofErr w:type="spellEnd"/>
      <w:r w:rsidR="004D06A0" w:rsidRPr="007B7AE7">
        <w:rPr>
          <w:rFonts w:ascii="Times New Roman" w:hAnsi="Times New Roman" w:cs="Times New Roman"/>
          <w:sz w:val="24"/>
          <w:szCs w:val="24"/>
        </w:rPr>
        <w:t xml:space="preserve"> and</w:t>
      </w:r>
      <w:r w:rsidR="00D96115" w:rsidRPr="007B7AE7">
        <w:rPr>
          <w:rFonts w:ascii="Times New Roman" w:hAnsi="Times New Roman" w:cs="Times New Roman"/>
          <w:sz w:val="24"/>
          <w:szCs w:val="24"/>
        </w:rPr>
        <w:t xml:space="preserve"> </w:t>
      </w:r>
      <w:r w:rsidR="004D06A0" w:rsidRPr="007B7AE7">
        <w:rPr>
          <w:rFonts w:ascii="Times New Roman" w:hAnsi="Times New Roman" w:cs="Times New Roman"/>
          <w:sz w:val="24"/>
          <w:szCs w:val="24"/>
        </w:rPr>
        <w:t>van der Wal 1996</w:t>
      </w:r>
      <w:r w:rsidR="00953F38">
        <w:rPr>
          <w:rFonts w:ascii="Times New Roman" w:hAnsi="Times New Roman" w:cs="Times New Roman"/>
          <w:sz w:val="24"/>
          <w:szCs w:val="24"/>
        </w:rPr>
        <w:t>;</w:t>
      </w:r>
      <w:r w:rsidR="004D06A0" w:rsidRPr="007B7AE7">
        <w:rPr>
          <w:rFonts w:ascii="Times New Roman" w:hAnsi="Times New Roman" w:cs="Times New Roman"/>
          <w:sz w:val="24"/>
          <w:szCs w:val="24"/>
        </w:rPr>
        <w:t xml:space="preserve"> </w:t>
      </w:r>
      <w:proofErr w:type="spellStart"/>
      <w:r w:rsidR="004A5A95" w:rsidRPr="007B7AE7">
        <w:rPr>
          <w:rFonts w:ascii="Times New Roman" w:hAnsi="Times New Roman" w:cs="Times New Roman"/>
          <w:sz w:val="24"/>
          <w:szCs w:val="24"/>
        </w:rPr>
        <w:t>Horsak</w:t>
      </w:r>
      <w:proofErr w:type="spellEnd"/>
      <w:r w:rsidR="004A5A95" w:rsidRPr="007B7AE7">
        <w:rPr>
          <w:rFonts w:ascii="Times New Roman" w:hAnsi="Times New Roman" w:cs="Times New Roman"/>
          <w:sz w:val="24"/>
          <w:szCs w:val="24"/>
        </w:rPr>
        <w:t xml:space="preserve"> and Hajek 2003</w:t>
      </w:r>
      <w:r w:rsidR="004D06A0" w:rsidRPr="007B7AE7">
        <w:rPr>
          <w:rFonts w:ascii="Times New Roman" w:hAnsi="Times New Roman" w:cs="Times New Roman"/>
          <w:sz w:val="24"/>
          <w:szCs w:val="24"/>
        </w:rPr>
        <w:t>)</w:t>
      </w:r>
      <w:r w:rsidR="004A5A95" w:rsidRPr="007B7AE7">
        <w:rPr>
          <w:rFonts w:ascii="Times New Roman" w:hAnsi="Times New Roman" w:cs="Times New Roman"/>
          <w:sz w:val="24"/>
          <w:szCs w:val="24"/>
        </w:rPr>
        <w:t>.</w:t>
      </w:r>
      <w:r w:rsidR="004D06A0" w:rsidRPr="007B7AE7">
        <w:rPr>
          <w:rFonts w:ascii="Times New Roman" w:hAnsi="Times New Roman" w:cs="Times New Roman"/>
          <w:sz w:val="24"/>
          <w:szCs w:val="24"/>
        </w:rPr>
        <w:t xml:space="preserve"> </w:t>
      </w:r>
      <w:r w:rsidR="00C8687D" w:rsidRPr="007B7AE7">
        <w:rPr>
          <w:rFonts w:ascii="Times New Roman" w:hAnsi="Times New Roman" w:cs="Times New Roman"/>
          <w:sz w:val="24"/>
          <w:szCs w:val="24"/>
        </w:rPr>
        <w:t xml:space="preserve">Snails from environments with non-calcareous </w:t>
      </w:r>
      <w:r w:rsidR="007354EA" w:rsidRPr="007B7AE7">
        <w:rPr>
          <w:rFonts w:ascii="Times New Roman" w:hAnsi="Times New Roman" w:cs="Times New Roman"/>
          <w:sz w:val="24"/>
          <w:szCs w:val="24"/>
        </w:rPr>
        <w:t xml:space="preserve">soil </w:t>
      </w:r>
      <w:r w:rsidR="00C8687D" w:rsidRPr="007B7AE7">
        <w:rPr>
          <w:rFonts w:ascii="Times New Roman" w:hAnsi="Times New Roman" w:cs="Times New Roman"/>
          <w:sz w:val="24"/>
          <w:szCs w:val="24"/>
        </w:rPr>
        <w:t xml:space="preserve">are dependent on vegetation for the calcium needed to </w:t>
      </w:r>
      <w:r w:rsidR="007354EA" w:rsidRPr="007B7AE7">
        <w:rPr>
          <w:rFonts w:ascii="Times New Roman" w:hAnsi="Times New Roman" w:cs="Times New Roman"/>
          <w:sz w:val="24"/>
          <w:szCs w:val="24"/>
        </w:rPr>
        <w:t>produce</w:t>
      </w:r>
      <w:r w:rsidR="00C8687D" w:rsidRPr="007B7AE7">
        <w:rPr>
          <w:rFonts w:ascii="Times New Roman" w:hAnsi="Times New Roman" w:cs="Times New Roman"/>
          <w:sz w:val="24"/>
          <w:szCs w:val="24"/>
        </w:rPr>
        <w:t xml:space="preserve"> their shells and make their eggs (</w:t>
      </w:r>
      <w:proofErr w:type="spellStart"/>
      <w:r w:rsidR="00C8687D" w:rsidRPr="007B7AE7">
        <w:rPr>
          <w:rFonts w:ascii="Times New Roman" w:hAnsi="Times New Roman" w:cs="Times New Roman"/>
          <w:sz w:val="24"/>
          <w:szCs w:val="24"/>
        </w:rPr>
        <w:t>Sulikowska-Drozd</w:t>
      </w:r>
      <w:proofErr w:type="spellEnd"/>
      <w:r w:rsidR="00C8687D" w:rsidRPr="007B7AE7">
        <w:rPr>
          <w:rFonts w:ascii="Times New Roman" w:hAnsi="Times New Roman" w:cs="Times New Roman"/>
          <w:sz w:val="24"/>
          <w:szCs w:val="24"/>
        </w:rPr>
        <w:t xml:space="preserve"> and </w:t>
      </w:r>
      <w:proofErr w:type="spellStart"/>
      <w:r w:rsidR="00C8687D" w:rsidRPr="007B7AE7">
        <w:rPr>
          <w:rFonts w:ascii="Times New Roman" w:hAnsi="Times New Roman" w:cs="Times New Roman"/>
          <w:sz w:val="24"/>
          <w:szCs w:val="24"/>
        </w:rPr>
        <w:t>Horsak</w:t>
      </w:r>
      <w:proofErr w:type="spellEnd"/>
      <w:r w:rsidR="00C8687D" w:rsidRPr="007B7AE7">
        <w:rPr>
          <w:rFonts w:ascii="Times New Roman" w:hAnsi="Times New Roman" w:cs="Times New Roman"/>
          <w:sz w:val="24"/>
          <w:szCs w:val="24"/>
        </w:rPr>
        <w:t xml:space="preserve"> 2007).</w:t>
      </w:r>
      <w:r w:rsidR="005610E0" w:rsidRPr="007B7AE7">
        <w:rPr>
          <w:rFonts w:ascii="Times New Roman" w:hAnsi="Times New Roman" w:cs="Times New Roman"/>
          <w:sz w:val="24"/>
          <w:szCs w:val="24"/>
        </w:rPr>
        <w:t xml:space="preserve"> Considering the </w:t>
      </w:r>
      <w:r w:rsidR="00BC30AD" w:rsidRPr="007B7AE7">
        <w:rPr>
          <w:rFonts w:ascii="Times New Roman" w:hAnsi="Times New Roman" w:cs="Times New Roman"/>
          <w:sz w:val="24"/>
          <w:szCs w:val="24"/>
        </w:rPr>
        <w:t xml:space="preserve">non-calcareous </w:t>
      </w:r>
      <w:r w:rsidR="005610E0" w:rsidRPr="007B7AE7">
        <w:rPr>
          <w:rFonts w:ascii="Times New Roman" w:hAnsi="Times New Roman" w:cs="Times New Roman"/>
          <w:sz w:val="24"/>
          <w:szCs w:val="24"/>
        </w:rPr>
        <w:t xml:space="preserve">granite and gabbro bedrock, </w:t>
      </w:r>
      <w:r w:rsidR="00B9749F">
        <w:rPr>
          <w:rFonts w:ascii="Times New Roman" w:hAnsi="Times New Roman" w:cs="Times New Roman"/>
          <w:sz w:val="24"/>
          <w:szCs w:val="24"/>
        </w:rPr>
        <w:t>a major</w:t>
      </w:r>
      <w:r w:rsidR="005610E0" w:rsidRPr="007B7AE7">
        <w:rPr>
          <w:rFonts w:ascii="Times New Roman" w:hAnsi="Times New Roman" w:cs="Times New Roman"/>
          <w:sz w:val="24"/>
          <w:szCs w:val="24"/>
        </w:rPr>
        <w:t xml:space="preserve"> </w:t>
      </w:r>
      <w:r w:rsidR="005610E0" w:rsidRPr="007B7AE7">
        <w:rPr>
          <w:rFonts w:ascii="Times New Roman" w:hAnsi="Times New Roman" w:cs="Times New Roman"/>
          <w:sz w:val="24"/>
          <w:szCs w:val="24"/>
        </w:rPr>
        <w:lastRenderedPageBreak/>
        <w:t xml:space="preserve">source of calcium for snails in the woodlands of the </w:t>
      </w:r>
      <w:r w:rsidR="0090161F" w:rsidRPr="007B7AE7">
        <w:rPr>
          <w:rFonts w:ascii="Times New Roman" w:hAnsi="Times New Roman" w:cs="Times New Roman"/>
          <w:sz w:val="24"/>
          <w:szCs w:val="24"/>
        </w:rPr>
        <w:t>WMWR</w:t>
      </w:r>
      <w:r w:rsidR="005610E0" w:rsidRPr="007B7AE7">
        <w:rPr>
          <w:rFonts w:ascii="Times New Roman" w:hAnsi="Times New Roman" w:cs="Times New Roman"/>
          <w:sz w:val="24"/>
          <w:szCs w:val="24"/>
        </w:rPr>
        <w:t xml:space="preserve"> is the leaf litter and decaying wood of the dominant tree, Post Oak</w:t>
      </w:r>
      <w:r w:rsidR="005622FC">
        <w:rPr>
          <w:rFonts w:ascii="Times New Roman" w:hAnsi="Times New Roman" w:cs="Times New Roman"/>
          <w:sz w:val="24"/>
          <w:szCs w:val="24"/>
        </w:rPr>
        <w:t xml:space="preserve"> (</w:t>
      </w:r>
      <w:r w:rsidR="005622FC">
        <w:rPr>
          <w:rFonts w:ascii="Times New Roman" w:hAnsi="Times New Roman" w:cs="Times New Roman"/>
          <w:i/>
          <w:iCs/>
          <w:sz w:val="24"/>
          <w:szCs w:val="24"/>
        </w:rPr>
        <w:t xml:space="preserve">Quercus </w:t>
      </w:r>
      <w:proofErr w:type="spellStart"/>
      <w:r w:rsidR="005622FC">
        <w:rPr>
          <w:rFonts w:ascii="Times New Roman" w:hAnsi="Times New Roman" w:cs="Times New Roman"/>
          <w:i/>
          <w:iCs/>
          <w:sz w:val="24"/>
          <w:szCs w:val="24"/>
        </w:rPr>
        <w:t>stellat</w:t>
      </w:r>
      <w:r w:rsidR="0070253A">
        <w:rPr>
          <w:rFonts w:ascii="Times New Roman" w:hAnsi="Times New Roman" w:cs="Times New Roman"/>
          <w:i/>
          <w:iCs/>
          <w:sz w:val="24"/>
          <w:szCs w:val="24"/>
        </w:rPr>
        <w:t>a</w:t>
      </w:r>
      <w:proofErr w:type="spellEnd"/>
      <w:r w:rsidR="005622FC">
        <w:rPr>
          <w:rFonts w:ascii="Times New Roman" w:hAnsi="Times New Roman" w:cs="Times New Roman"/>
          <w:sz w:val="24"/>
          <w:szCs w:val="24"/>
        </w:rPr>
        <w:t>)</w:t>
      </w:r>
      <w:r w:rsidR="005610E0" w:rsidRPr="007B7AE7">
        <w:rPr>
          <w:rFonts w:ascii="Times New Roman" w:hAnsi="Times New Roman" w:cs="Times New Roman"/>
          <w:sz w:val="24"/>
          <w:szCs w:val="24"/>
        </w:rPr>
        <w:t>.</w:t>
      </w:r>
      <w:bookmarkEnd w:id="4"/>
    </w:p>
    <w:p w14:paraId="34F6F7B7" w14:textId="3FB7CF6C" w:rsidR="00A93E3D" w:rsidRPr="007B7AE7" w:rsidRDefault="00DA0811" w:rsidP="00A93E3D">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O</w:t>
      </w:r>
      <w:r w:rsidR="00A93E3D" w:rsidRPr="007B7AE7">
        <w:rPr>
          <w:rFonts w:ascii="Times New Roman" w:hAnsi="Times New Roman" w:cs="Times New Roman"/>
          <w:sz w:val="24"/>
          <w:szCs w:val="24"/>
        </w:rPr>
        <w:t>aks sequester calcium in their leave</w:t>
      </w:r>
      <w:r w:rsidR="005610E0" w:rsidRPr="007B7AE7">
        <w:rPr>
          <w:rFonts w:ascii="Times New Roman" w:hAnsi="Times New Roman" w:cs="Times New Roman"/>
          <w:sz w:val="24"/>
          <w:szCs w:val="24"/>
        </w:rPr>
        <w:t>s, bark, and wood</w:t>
      </w:r>
      <w:r w:rsidR="004D242C" w:rsidRPr="007B7AE7">
        <w:rPr>
          <w:rFonts w:ascii="Times New Roman" w:hAnsi="Times New Roman" w:cs="Times New Roman"/>
          <w:sz w:val="24"/>
          <w:szCs w:val="24"/>
        </w:rPr>
        <w:t xml:space="preserve"> as calcium oxalate</w:t>
      </w:r>
      <w:r w:rsidR="00A93E3D" w:rsidRPr="007B7AE7">
        <w:rPr>
          <w:rFonts w:ascii="Times New Roman" w:hAnsi="Times New Roman" w:cs="Times New Roman"/>
          <w:sz w:val="24"/>
          <w:szCs w:val="24"/>
        </w:rPr>
        <w:t xml:space="preserve"> (</w:t>
      </w:r>
      <w:proofErr w:type="spellStart"/>
      <w:r w:rsidR="004D242C" w:rsidRPr="007B7AE7">
        <w:rPr>
          <w:rFonts w:ascii="Times New Roman" w:hAnsi="Times New Roman" w:cs="Times New Roman"/>
          <w:sz w:val="24"/>
          <w:szCs w:val="24"/>
        </w:rPr>
        <w:t>Trockenbrodt</w:t>
      </w:r>
      <w:proofErr w:type="spellEnd"/>
      <w:r w:rsidR="004D242C" w:rsidRPr="007B7AE7">
        <w:rPr>
          <w:rFonts w:ascii="Times New Roman" w:hAnsi="Times New Roman" w:cs="Times New Roman"/>
          <w:sz w:val="24"/>
          <w:szCs w:val="24"/>
        </w:rPr>
        <w:t xml:space="preserve"> 1994</w:t>
      </w:r>
      <w:r w:rsidR="00A93E3D" w:rsidRPr="007B7AE7">
        <w:rPr>
          <w:rFonts w:ascii="Times New Roman" w:hAnsi="Times New Roman" w:cs="Times New Roman"/>
          <w:sz w:val="24"/>
          <w:szCs w:val="24"/>
        </w:rPr>
        <w:t>)</w:t>
      </w:r>
      <w:r w:rsidR="004A5A95" w:rsidRPr="007B7AE7">
        <w:rPr>
          <w:rFonts w:ascii="Times New Roman" w:hAnsi="Times New Roman" w:cs="Times New Roman"/>
          <w:sz w:val="24"/>
          <w:szCs w:val="24"/>
        </w:rPr>
        <w:t xml:space="preserve">, which is a largely insoluble calcium salt that </w:t>
      </w:r>
      <w:r w:rsidR="00B9749F">
        <w:rPr>
          <w:rFonts w:ascii="Times New Roman" w:hAnsi="Times New Roman" w:cs="Times New Roman"/>
          <w:sz w:val="24"/>
          <w:szCs w:val="24"/>
        </w:rPr>
        <w:t>does</w:t>
      </w:r>
      <w:r w:rsidR="004A5A95" w:rsidRPr="007B7AE7">
        <w:rPr>
          <w:rFonts w:ascii="Times New Roman" w:hAnsi="Times New Roman" w:cs="Times New Roman"/>
          <w:sz w:val="24"/>
          <w:szCs w:val="24"/>
        </w:rPr>
        <w:t xml:space="preserve"> not significantly increase soil pH in oak woodlands (</w:t>
      </w:r>
      <w:proofErr w:type="spellStart"/>
      <w:r w:rsidR="004A5A95" w:rsidRPr="007B7AE7">
        <w:rPr>
          <w:rFonts w:ascii="Times New Roman" w:hAnsi="Times New Roman" w:cs="Times New Roman"/>
          <w:sz w:val="24"/>
          <w:szCs w:val="24"/>
        </w:rPr>
        <w:t>W</w:t>
      </w:r>
      <w:r w:rsidR="005622FC">
        <w:rPr>
          <w:rFonts w:ascii="Times New Roman" w:hAnsi="Times New Roman" w:cs="Times New Roman"/>
          <w:sz w:val="24"/>
          <w:szCs w:val="24"/>
        </w:rPr>
        <w:t>ä</w:t>
      </w:r>
      <w:r w:rsidR="004A5A95" w:rsidRPr="007B7AE7">
        <w:rPr>
          <w:rFonts w:ascii="Times New Roman" w:hAnsi="Times New Roman" w:cs="Times New Roman"/>
          <w:sz w:val="24"/>
          <w:szCs w:val="24"/>
        </w:rPr>
        <w:t>reborn</w:t>
      </w:r>
      <w:proofErr w:type="spellEnd"/>
      <w:r w:rsidR="004A5A95" w:rsidRPr="007B7AE7">
        <w:rPr>
          <w:rFonts w:ascii="Times New Roman" w:hAnsi="Times New Roman" w:cs="Times New Roman"/>
          <w:sz w:val="24"/>
          <w:szCs w:val="24"/>
        </w:rPr>
        <w:t xml:space="preserve"> 1969)</w:t>
      </w:r>
      <w:r w:rsidRPr="007B7AE7">
        <w:rPr>
          <w:rFonts w:ascii="Times New Roman" w:hAnsi="Times New Roman" w:cs="Times New Roman"/>
          <w:sz w:val="24"/>
          <w:szCs w:val="24"/>
        </w:rPr>
        <w:t>.</w:t>
      </w:r>
      <w:r w:rsidR="00A93E3D" w:rsidRPr="007B7AE7">
        <w:rPr>
          <w:rFonts w:ascii="Times New Roman" w:hAnsi="Times New Roman" w:cs="Times New Roman"/>
          <w:sz w:val="24"/>
          <w:szCs w:val="24"/>
        </w:rPr>
        <w:t xml:space="preserve"> </w:t>
      </w:r>
      <w:r w:rsidRPr="007B7AE7">
        <w:rPr>
          <w:rFonts w:ascii="Times New Roman" w:hAnsi="Times New Roman" w:cs="Times New Roman"/>
          <w:sz w:val="24"/>
          <w:szCs w:val="24"/>
        </w:rPr>
        <w:t>Post oaks</w:t>
      </w:r>
      <w:r w:rsidR="004D242C" w:rsidRPr="007B7AE7">
        <w:rPr>
          <w:rFonts w:ascii="Times New Roman" w:hAnsi="Times New Roman" w:cs="Times New Roman"/>
          <w:sz w:val="24"/>
          <w:szCs w:val="24"/>
        </w:rPr>
        <w:t xml:space="preserve"> </w:t>
      </w:r>
      <w:r w:rsidRPr="007B7AE7">
        <w:rPr>
          <w:rFonts w:ascii="Times New Roman" w:hAnsi="Times New Roman" w:cs="Times New Roman"/>
          <w:sz w:val="24"/>
          <w:szCs w:val="24"/>
        </w:rPr>
        <w:t>store a significant amount of calcium in their bark, in concentrations up to six times that of the average deciduous tree (</w:t>
      </w:r>
      <w:r w:rsidR="00D23A9A" w:rsidRPr="007B7AE7">
        <w:rPr>
          <w:rFonts w:ascii="Times New Roman" w:hAnsi="Times New Roman" w:cs="Times New Roman"/>
          <w:sz w:val="24"/>
          <w:szCs w:val="24"/>
        </w:rPr>
        <w:t xml:space="preserve">Johnson and </w:t>
      </w:r>
      <w:r w:rsidRPr="007B7AE7">
        <w:rPr>
          <w:rFonts w:ascii="Times New Roman" w:hAnsi="Times New Roman" w:cs="Times New Roman"/>
          <w:sz w:val="24"/>
          <w:szCs w:val="24"/>
        </w:rPr>
        <w:t xml:space="preserve">Risser 1974). </w:t>
      </w:r>
      <w:r w:rsidR="004D242C" w:rsidRPr="007B7AE7">
        <w:rPr>
          <w:rFonts w:ascii="Times New Roman" w:hAnsi="Times New Roman" w:cs="Times New Roman"/>
          <w:sz w:val="24"/>
          <w:szCs w:val="24"/>
        </w:rPr>
        <w:t xml:space="preserve">Calcium oxalate can be </w:t>
      </w:r>
      <w:r w:rsidR="00294ED7" w:rsidRPr="007B7AE7">
        <w:rPr>
          <w:rFonts w:ascii="Times New Roman" w:hAnsi="Times New Roman" w:cs="Times New Roman"/>
          <w:sz w:val="24"/>
          <w:szCs w:val="24"/>
        </w:rPr>
        <w:t>difficult</w:t>
      </w:r>
      <w:r w:rsidR="004D242C" w:rsidRPr="007B7AE7">
        <w:rPr>
          <w:rFonts w:ascii="Times New Roman" w:hAnsi="Times New Roman" w:cs="Times New Roman"/>
          <w:sz w:val="24"/>
          <w:szCs w:val="24"/>
        </w:rPr>
        <w:t xml:space="preserve"> for animals to </w:t>
      </w:r>
      <w:r w:rsidR="00B9749F">
        <w:rPr>
          <w:rFonts w:ascii="Times New Roman" w:hAnsi="Times New Roman" w:cs="Times New Roman"/>
          <w:sz w:val="24"/>
          <w:szCs w:val="24"/>
        </w:rPr>
        <w:t>absorb</w:t>
      </w:r>
      <w:r w:rsidR="004D242C" w:rsidRPr="007B7AE7">
        <w:rPr>
          <w:rFonts w:ascii="Times New Roman" w:hAnsi="Times New Roman" w:cs="Times New Roman"/>
          <w:sz w:val="24"/>
          <w:szCs w:val="24"/>
        </w:rPr>
        <w:t xml:space="preserve"> (Weaver </w:t>
      </w:r>
      <w:r w:rsidR="00561118">
        <w:rPr>
          <w:rFonts w:ascii="Times New Roman" w:hAnsi="Times New Roman" w:cs="Times New Roman"/>
          <w:sz w:val="24"/>
          <w:szCs w:val="24"/>
        </w:rPr>
        <w:t>et al.</w:t>
      </w:r>
      <w:r w:rsidR="004D242C" w:rsidRPr="007B7AE7">
        <w:rPr>
          <w:rFonts w:ascii="Times New Roman" w:hAnsi="Times New Roman" w:cs="Times New Roman"/>
          <w:sz w:val="24"/>
          <w:szCs w:val="24"/>
        </w:rPr>
        <w:t xml:space="preserve"> 1987</w:t>
      </w:r>
      <w:r w:rsidR="00953F38">
        <w:rPr>
          <w:rFonts w:ascii="Times New Roman" w:hAnsi="Times New Roman" w:cs="Times New Roman"/>
          <w:sz w:val="24"/>
          <w:szCs w:val="24"/>
        </w:rPr>
        <w:t>;</w:t>
      </w:r>
      <w:r w:rsidR="004D242C" w:rsidRPr="007B7AE7">
        <w:rPr>
          <w:rFonts w:ascii="Times New Roman" w:hAnsi="Times New Roman" w:cs="Times New Roman"/>
          <w:sz w:val="24"/>
          <w:szCs w:val="24"/>
        </w:rPr>
        <w:t xml:space="preserve"> </w:t>
      </w:r>
      <w:proofErr w:type="spellStart"/>
      <w:r w:rsidR="004D242C" w:rsidRPr="007B7AE7">
        <w:rPr>
          <w:rFonts w:ascii="Times New Roman" w:hAnsi="Times New Roman" w:cs="Times New Roman"/>
          <w:sz w:val="24"/>
          <w:szCs w:val="24"/>
        </w:rPr>
        <w:t>Harbers</w:t>
      </w:r>
      <w:proofErr w:type="spellEnd"/>
      <w:r w:rsidR="004D242C"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4D242C" w:rsidRPr="007B7AE7">
        <w:rPr>
          <w:rFonts w:ascii="Times New Roman" w:hAnsi="Times New Roman" w:cs="Times New Roman"/>
          <w:sz w:val="24"/>
          <w:szCs w:val="24"/>
        </w:rPr>
        <w:t xml:space="preserve"> 1980)</w:t>
      </w:r>
      <w:r w:rsidR="0070253A">
        <w:rPr>
          <w:rFonts w:ascii="Times New Roman" w:hAnsi="Times New Roman" w:cs="Times New Roman"/>
          <w:sz w:val="24"/>
          <w:szCs w:val="24"/>
        </w:rPr>
        <w:t xml:space="preserve"> and</w:t>
      </w:r>
      <w:r w:rsidR="001B6E7A" w:rsidRPr="007B7AE7">
        <w:rPr>
          <w:rFonts w:ascii="Times New Roman" w:hAnsi="Times New Roman" w:cs="Times New Roman"/>
          <w:sz w:val="24"/>
          <w:szCs w:val="24"/>
        </w:rPr>
        <w:t xml:space="preserve"> </w:t>
      </w:r>
      <w:r w:rsidR="00B9749F">
        <w:rPr>
          <w:rFonts w:ascii="Times New Roman" w:hAnsi="Times New Roman" w:cs="Times New Roman"/>
          <w:sz w:val="24"/>
          <w:szCs w:val="24"/>
        </w:rPr>
        <w:t>is</w:t>
      </w:r>
      <w:r w:rsidR="00A93E3D" w:rsidRPr="007B7AE7">
        <w:rPr>
          <w:rFonts w:ascii="Times New Roman" w:hAnsi="Times New Roman" w:cs="Times New Roman"/>
          <w:sz w:val="24"/>
          <w:szCs w:val="24"/>
        </w:rPr>
        <w:t xml:space="preserve"> less favorable to snail growth</w:t>
      </w:r>
      <w:r w:rsidR="007F751F" w:rsidRPr="007B7AE7">
        <w:rPr>
          <w:rFonts w:ascii="Times New Roman" w:hAnsi="Times New Roman" w:cs="Times New Roman"/>
          <w:sz w:val="24"/>
          <w:szCs w:val="24"/>
        </w:rPr>
        <w:t xml:space="preserve"> and reproductive success</w:t>
      </w:r>
      <w:r w:rsidR="00A93E3D" w:rsidRPr="007B7AE7">
        <w:rPr>
          <w:rFonts w:ascii="Times New Roman" w:hAnsi="Times New Roman" w:cs="Times New Roman"/>
          <w:sz w:val="24"/>
          <w:szCs w:val="24"/>
        </w:rPr>
        <w:t xml:space="preserve"> than more soluble forms like calcium citrate (</w:t>
      </w:r>
      <w:proofErr w:type="spellStart"/>
      <w:r w:rsidR="00D014DB" w:rsidRPr="007B7AE7">
        <w:rPr>
          <w:rFonts w:ascii="Times New Roman" w:hAnsi="Times New Roman" w:cs="Times New Roman"/>
          <w:sz w:val="24"/>
          <w:szCs w:val="24"/>
        </w:rPr>
        <w:t>Wäreborn</w:t>
      </w:r>
      <w:proofErr w:type="spellEnd"/>
      <w:r w:rsidR="00D014DB" w:rsidRPr="007B7AE7">
        <w:rPr>
          <w:rFonts w:ascii="Times New Roman" w:hAnsi="Times New Roman" w:cs="Times New Roman"/>
          <w:sz w:val="24"/>
          <w:szCs w:val="24"/>
        </w:rPr>
        <w:t xml:space="preserve"> 1979</w:t>
      </w:r>
      <w:r w:rsidR="00A93E3D" w:rsidRPr="007B7AE7">
        <w:rPr>
          <w:rFonts w:ascii="Times New Roman" w:hAnsi="Times New Roman" w:cs="Times New Roman"/>
          <w:sz w:val="24"/>
          <w:szCs w:val="24"/>
        </w:rPr>
        <w:t>).</w:t>
      </w:r>
      <w:r w:rsidR="003C6EF9" w:rsidRPr="007B7AE7">
        <w:rPr>
          <w:rFonts w:ascii="Times New Roman" w:hAnsi="Times New Roman" w:cs="Times New Roman"/>
          <w:sz w:val="24"/>
          <w:szCs w:val="24"/>
        </w:rPr>
        <w:t xml:space="preserve"> </w:t>
      </w:r>
      <w:r w:rsidR="00A93E3D" w:rsidRPr="007B7AE7">
        <w:rPr>
          <w:rFonts w:ascii="Times New Roman" w:hAnsi="Times New Roman" w:cs="Times New Roman"/>
          <w:sz w:val="24"/>
          <w:szCs w:val="24"/>
        </w:rPr>
        <w:t xml:space="preserve">Fire </w:t>
      </w:r>
      <w:r w:rsidR="007F751F" w:rsidRPr="007B7AE7">
        <w:rPr>
          <w:rFonts w:ascii="Times New Roman" w:hAnsi="Times New Roman" w:cs="Times New Roman"/>
          <w:sz w:val="24"/>
          <w:szCs w:val="24"/>
        </w:rPr>
        <w:t>converts</w:t>
      </w:r>
      <w:r w:rsidR="00294ED7" w:rsidRPr="007B7AE7">
        <w:rPr>
          <w:rFonts w:ascii="Times New Roman" w:hAnsi="Times New Roman" w:cs="Times New Roman"/>
          <w:sz w:val="24"/>
          <w:szCs w:val="24"/>
        </w:rPr>
        <w:t xml:space="preserve"> the</w:t>
      </w:r>
      <w:r w:rsidR="00A93E3D" w:rsidRPr="007B7AE7">
        <w:rPr>
          <w:rFonts w:ascii="Times New Roman" w:hAnsi="Times New Roman" w:cs="Times New Roman"/>
          <w:sz w:val="24"/>
          <w:szCs w:val="24"/>
        </w:rPr>
        <w:t xml:space="preserve"> calcium oxalate</w:t>
      </w:r>
      <w:r w:rsidR="00294ED7" w:rsidRPr="007B7AE7">
        <w:rPr>
          <w:rFonts w:ascii="Times New Roman" w:hAnsi="Times New Roman" w:cs="Times New Roman"/>
          <w:sz w:val="24"/>
          <w:szCs w:val="24"/>
        </w:rPr>
        <w:t xml:space="preserve"> in oak and other wood</w:t>
      </w:r>
      <w:r w:rsidR="00A93E3D" w:rsidRPr="007B7AE7">
        <w:rPr>
          <w:rFonts w:ascii="Times New Roman" w:hAnsi="Times New Roman" w:cs="Times New Roman"/>
          <w:sz w:val="24"/>
          <w:szCs w:val="24"/>
        </w:rPr>
        <w:t xml:space="preserve"> into soluble calcium ions and then into calcium carbonate (Pereira </w:t>
      </w:r>
      <w:r w:rsidR="00561118">
        <w:rPr>
          <w:rFonts w:ascii="Times New Roman" w:hAnsi="Times New Roman" w:cs="Times New Roman"/>
          <w:sz w:val="24"/>
          <w:szCs w:val="24"/>
        </w:rPr>
        <w:t>et al.</w:t>
      </w:r>
      <w:r w:rsidR="00A93E3D" w:rsidRPr="007B7AE7">
        <w:rPr>
          <w:rFonts w:ascii="Times New Roman" w:hAnsi="Times New Roman" w:cs="Times New Roman"/>
          <w:sz w:val="24"/>
          <w:szCs w:val="24"/>
        </w:rPr>
        <w:t xml:space="preserve"> 201</w:t>
      </w:r>
      <w:r w:rsidR="00F768D7" w:rsidRPr="007B7AE7">
        <w:rPr>
          <w:rFonts w:ascii="Times New Roman" w:hAnsi="Times New Roman" w:cs="Times New Roman"/>
          <w:sz w:val="24"/>
          <w:szCs w:val="24"/>
        </w:rPr>
        <w:t>2</w:t>
      </w:r>
      <w:r w:rsidR="00A93E3D" w:rsidRPr="007B7AE7">
        <w:rPr>
          <w:rFonts w:ascii="Times New Roman" w:hAnsi="Times New Roman" w:cs="Times New Roman"/>
          <w:sz w:val="24"/>
          <w:szCs w:val="24"/>
        </w:rPr>
        <w:t>)</w:t>
      </w:r>
      <w:r w:rsidR="0070253A">
        <w:rPr>
          <w:rFonts w:ascii="Times New Roman" w:hAnsi="Times New Roman" w:cs="Times New Roman"/>
          <w:sz w:val="24"/>
          <w:szCs w:val="24"/>
        </w:rPr>
        <w:t>,</w:t>
      </w:r>
      <w:r w:rsidR="00A93E3D" w:rsidRPr="007B7AE7">
        <w:rPr>
          <w:rFonts w:ascii="Times New Roman" w:hAnsi="Times New Roman" w:cs="Times New Roman"/>
          <w:sz w:val="24"/>
          <w:szCs w:val="24"/>
        </w:rPr>
        <w:t xml:space="preserve"> meaning that charred logs and leaf litter </w:t>
      </w:r>
      <w:r w:rsidR="005C2D20" w:rsidRPr="007B7AE7">
        <w:rPr>
          <w:rFonts w:ascii="Times New Roman" w:hAnsi="Times New Roman" w:cs="Times New Roman"/>
          <w:sz w:val="24"/>
          <w:szCs w:val="24"/>
        </w:rPr>
        <w:t>would be a better calcium source than</w:t>
      </w:r>
      <w:r w:rsidR="00A93E3D" w:rsidRPr="007B7AE7">
        <w:rPr>
          <w:rFonts w:ascii="Times New Roman" w:hAnsi="Times New Roman" w:cs="Times New Roman"/>
          <w:sz w:val="24"/>
          <w:szCs w:val="24"/>
        </w:rPr>
        <w:t xml:space="preserve"> their unburn</w:t>
      </w:r>
      <w:r w:rsidR="00F10691" w:rsidRPr="007B7AE7">
        <w:rPr>
          <w:rFonts w:ascii="Times New Roman" w:hAnsi="Times New Roman" w:cs="Times New Roman"/>
          <w:sz w:val="24"/>
          <w:szCs w:val="24"/>
        </w:rPr>
        <w:t>ed</w:t>
      </w:r>
      <w:r w:rsidR="00A93E3D" w:rsidRPr="007B7AE7">
        <w:rPr>
          <w:rFonts w:ascii="Times New Roman" w:hAnsi="Times New Roman" w:cs="Times New Roman"/>
          <w:sz w:val="24"/>
          <w:szCs w:val="24"/>
        </w:rPr>
        <w:t xml:space="preserve"> equivalents. Other </w:t>
      </w:r>
      <w:r w:rsidR="00E73B31">
        <w:rPr>
          <w:rFonts w:ascii="Times New Roman" w:hAnsi="Times New Roman" w:cs="Times New Roman"/>
          <w:sz w:val="24"/>
          <w:szCs w:val="24"/>
        </w:rPr>
        <w:t>n</w:t>
      </w:r>
      <w:r w:rsidR="00083AB0">
        <w:rPr>
          <w:rFonts w:ascii="Times New Roman" w:hAnsi="Times New Roman" w:cs="Times New Roman"/>
          <w:sz w:val="24"/>
          <w:szCs w:val="24"/>
        </w:rPr>
        <w:t>u</w:t>
      </w:r>
      <w:r w:rsidR="00E73B31">
        <w:rPr>
          <w:rFonts w:ascii="Times New Roman" w:hAnsi="Times New Roman" w:cs="Times New Roman"/>
          <w:sz w:val="24"/>
          <w:szCs w:val="24"/>
        </w:rPr>
        <w:t>tritive elements</w:t>
      </w:r>
      <w:r w:rsidR="00B6248B" w:rsidRPr="007B7AE7">
        <w:rPr>
          <w:rFonts w:ascii="Times New Roman" w:hAnsi="Times New Roman" w:cs="Times New Roman"/>
          <w:sz w:val="24"/>
          <w:szCs w:val="24"/>
        </w:rPr>
        <w:t xml:space="preserve"> (K, Na, Mg, Si</w:t>
      </w:r>
      <w:r w:rsidR="006B735D" w:rsidRPr="007B7AE7">
        <w:rPr>
          <w:rFonts w:ascii="Times New Roman" w:hAnsi="Times New Roman" w:cs="Times New Roman"/>
          <w:sz w:val="24"/>
          <w:szCs w:val="24"/>
        </w:rPr>
        <w:t>, S</w:t>
      </w:r>
      <w:r w:rsidR="00B6248B" w:rsidRPr="007B7AE7">
        <w:rPr>
          <w:rFonts w:ascii="Times New Roman" w:hAnsi="Times New Roman" w:cs="Times New Roman"/>
          <w:sz w:val="24"/>
          <w:szCs w:val="24"/>
        </w:rPr>
        <w:t>)</w:t>
      </w:r>
      <w:r w:rsidR="00A93E3D" w:rsidRPr="007B7AE7">
        <w:rPr>
          <w:rFonts w:ascii="Times New Roman" w:hAnsi="Times New Roman" w:cs="Times New Roman"/>
          <w:sz w:val="24"/>
          <w:szCs w:val="24"/>
        </w:rPr>
        <w:t xml:space="preserve"> are also converted to </w:t>
      </w:r>
      <w:r w:rsidR="00E73B31">
        <w:rPr>
          <w:rFonts w:ascii="Times New Roman" w:hAnsi="Times New Roman" w:cs="Times New Roman"/>
          <w:sz w:val="24"/>
          <w:szCs w:val="24"/>
        </w:rPr>
        <w:t xml:space="preserve">more </w:t>
      </w:r>
      <w:r w:rsidR="00A93E3D" w:rsidRPr="007B7AE7">
        <w:rPr>
          <w:rFonts w:ascii="Times New Roman" w:hAnsi="Times New Roman" w:cs="Times New Roman"/>
          <w:sz w:val="24"/>
          <w:szCs w:val="24"/>
        </w:rPr>
        <w:t>soluble and mineralized forms</w:t>
      </w:r>
      <w:r w:rsidR="00E73B31">
        <w:rPr>
          <w:rFonts w:ascii="Times New Roman" w:hAnsi="Times New Roman" w:cs="Times New Roman"/>
          <w:sz w:val="24"/>
          <w:szCs w:val="24"/>
        </w:rPr>
        <w:t xml:space="preserve"> by fire,</w:t>
      </w:r>
      <w:r w:rsidR="00A93E3D" w:rsidRPr="007B7AE7">
        <w:rPr>
          <w:rFonts w:ascii="Times New Roman" w:hAnsi="Times New Roman" w:cs="Times New Roman"/>
          <w:sz w:val="24"/>
          <w:szCs w:val="24"/>
        </w:rPr>
        <w:t xml:space="preserve"> </w:t>
      </w:r>
      <w:r w:rsidR="00E73B31">
        <w:rPr>
          <w:rFonts w:ascii="Times New Roman" w:hAnsi="Times New Roman" w:cs="Times New Roman"/>
          <w:sz w:val="24"/>
          <w:szCs w:val="24"/>
        </w:rPr>
        <w:t>which</w:t>
      </w:r>
      <w:r w:rsidR="00A93E3D" w:rsidRPr="007B7AE7">
        <w:rPr>
          <w:rFonts w:ascii="Times New Roman" w:hAnsi="Times New Roman" w:cs="Times New Roman"/>
          <w:sz w:val="24"/>
          <w:szCs w:val="24"/>
        </w:rPr>
        <w:t xml:space="preserve"> make</w:t>
      </w:r>
      <w:r w:rsidR="00E73B31">
        <w:rPr>
          <w:rFonts w:ascii="Times New Roman" w:hAnsi="Times New Roman" w:cs="Times New Roman"/>
          <w:sz w:val="24"/>
          <w:szCs w:val="24"/>
        </w:rPr>
        <w:t>s</w:t>
      </w:r>
      <w:r w:rsidR="00A93E3D" w:rsidRPr="007B7AE7">
        <w:rPr>
          <w:rFonts w:ascii="Times New Roman" w:hAnsi="Times New Roman" w:cs="Times New Roman"/>
          <w:sz w:val="24"/>
          <w:szCs w:val="24"/>
        </w:rPr>
        <w:t xml:space="preserve"> them more extractable from charred wood than from unburned wood (</w:t>
      </w:r>
      <w:proofErr w:type="spellStart"/>
      <w:r w:rsidR="00A93E3D" w:rsidRPr="007B7AE7">
        <w:rPr>
          <w:rFonts w:ascii="Times New Roman" w:hAnsi="Times New Roman" w:cs="Times New Roman"/>
          <w:sz w:val="24"/>
          <w:szCs w:val="24"/>
        </w:rPr>
        <w:t>Ubeda</w:t>
      </w:r>
      <w:proofErr w:type="spellEnd"/>
      <w:r w:rsidR="00A93E3D"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A93E3D" w:rsidRPr="007B7AE7">
        <w:rPr>
          <w:rFonts w:ascii="Times New Roman" w:hAnsi="Times New Roman" w:cs="Times New Roman"/>
          <w:sz w:val="24"/>
          <w:szCs w:val="24"/>
        </w:rPr>
        <w:t xml:space="preserve"> 2009</w:t>
      </w:r>
      <w:r w:rsidR="00953F38">
        <w:rPr>
          <w:rFonts w:ascii="Times New Roman" w:hAnsi="Times New Roman" w:cs="Times New Roman"/>
          <w:sz w:val="24"/>
          <w:szCs w:val="24"/>
        </w:rPr>
        <w:t>;</w:t>
      </w:r>
      <w:r w:rsidR="00A93E3D" w:rsidRPr="007B7AE7">
        <w:rPr>
          <w:rFonts w:ascii="Times New Roman" w:hAnsi="Times New Roman" w:cs="Times New Roman"/>
          <w:sz w:val="24"/>
          <w:szCs w:val="24"/>
        </w:rPr>
        <w:t xml:space="preserve"> Pereira </w:t>
      </w:r>
      <w:r w:rsidR="00561118">
        <w:rPr>
          <w:rFonts w:ascii="Times New Roman" w:hAnsi="Times New Roman" w:cs="Times New Roman"/>
          <w:sz w:val="24"/>
          <w:szCs w:val="24"/>
        </w:rPr>
        <w:t>et al.</w:t>
      </w:r>
      <w:r w:rsidR="00A93E3D" w:rsidRPr="007B7AE7">
        <w:rPr>
          <w:rFonts w:ascii="Times New Roman" w:hAnsi="Times New Roman" w:cs="Times New Roman"/>
          <w:sz w:val="24"/>
          <w:szCs w:val="24"/>
        </w:rPr>
        <w:t xml:space="preserve"> 20</w:t>
      </w:r>
      <w:r w:rsidR="00F768D7" w:rsidRPr="007B7AE7">
        <w:rPr>
          <w:rFonts w:ascii="Times New Roman" w:hAnsi="Times New Roman" w:cs="Times New Roman"/>
          <w:sz w:val="24"/>
          <w:szCs w:val="24"/>
        </w:rPr>
        <w:t>1</w:t>
      </w:r>
      <w:r w:rsidR="00A93E3D" w:rsidRPr="007B7AE7">
        <w:rPr>
          <w:rFonts w:ascii="Times New Roman" w:hAnsi="Times New Roman" w:cs="Times New Roman"/>
          <w:sz w:val="24"/>
          <w:szCs w:val="24"/>
        </w:rPr>
        <w:t>1).</w:t>
      </w:r>
      <w:r w:rsidR="005D5375" w:rsidRPr="007B7AE7">
        <w:rPr>
          <w:rFonts w:ascii="Times New Roman" w:hAnsi="Times New Roman" w:cs="Times New Roman"/>
          <w:sz w:val="24"/>
          <w:szCs w:val="24"/>
        </w:rPr>
        <w:t xml:space="preserve"> </w:t>
      </w:r>
      <w:r w:rsidR="00E73B31">
        <w:rPr>
          <w:rFonts w:ascii="Times New Roman" w:hAnsi="Times New Roman" w:cs="Times New Roman"/>
          <w:sz w:val="24"/>
          <w:szCs w:val="24"/>
        </w:rPr>
        <w:t>Indeed, b</w:t>
      </w:r>
      <w:r w:rsidR="005D5375" w:rsidRPr="007B7AE7">
        <w:rPr>
          <w:rFonts w:ascii="Times New Roman" w:hAnsi="Times New Roman" w:cs="Times New Roman"/>
          <w:sz w:val="24"/>
          <w:szCs w:val="24"/>
        </w:rPr>
        <w:t xml:space="preserve">urned logs </w:t>
      </w:r>
      <w:r w:rsidR="00E73B31">
        <w:rPr>
          <w:rFonts w:ascii="Times New Roman" w:hAnsi="Times New Roman" w:cs="Times New Roman"/>
          <w:sz w:val="24"/>
          <w:szCs w:val="24"/>
        </w:rPr>
        <w:t>are</w:t>
      </w:r>
      <w:r w:rsidR="005D5375" w:rsidRPr="007B7AE7">
        <w:rPr>
          <w:rFonts w:ascii="Times New Roman" w:hAnsi="Times New Roman" w:cs="Times New Roman"/>
          <w:sz w:val="24"/>
          <w:szCs w:val="24"/>
        </w:rPr>
        <w:t xml:space="preserve"> associated with higher rates of snail growth and higher </w:t>
      </w:r>
      <w:r w:rsidR="007354EA" w:rsidRPr="007B7AE7">
        <w:rPr>
          <w:rFonts w:ascii="Times New Roman" w:hAnsi="Times New Roman" w:cs="Times New Roman"/>
          <w:sz w:val="24"/>
          <w:szCs w:val="24"/>
        </w:rPr>
        <w:t xml:space="preserve">soil </w:t>
      </w:r>
      <w:r w:rsidR="005D5375" w:rsidRPr="007B7AE7">
        <w:rPr>
          <w:rFonts w:ascii="Times New Roman" w:hAnsi="Times New Roman" w:cs="Times New Roman"/>
          <w:sz w:val="24"/>
          <w:szCs w:val="24"/>
        </w:rPr>
        <w:t>pH</w:t>
      </w:r>
      <w:r w:rsidR="00294ED7" w:rsidRPr="007B7AE7">
        <w:rPr>
          <w:rFonts w:ascii="Times New Roman" w:hAnsi="Times New Roman" w:cs="Times New Roman"/>
          <w:sz w:val="24"/>
          <w:szCs w:val="24"/>
        </w:rPr>
        <w:t xml:space="preserve"> </w:t>
      </w:r>
      <w:r w:rsidR="005D5375" w:rsidRPr="007B7AE7">
        <w:rPr>
          <w:rFonts w:ascii="Times New Roman" w:hAnsi="Times New Roman" w:cs="Times New Roman"/>
          <w:sz w:val="24"/>
          <w:szCs w:val="24"/>
        </w:rPr>
        <w:t xml:space="preserve">(Ray and </w:t>
      </w:r>
      <w:proofErr w:type="spellStart"/>
      <w:r w:rsidR="005D5375" w:rsidRPr="007B7AE7">
        <w:rPr>
          <w:rFonts w:ascii="Times New Roman" w:hAnsi="Times New Roman" w:cs="Times New Roman"/>
          <w:sz w:val="24"/>
          <w:szCs w:val="24"/>
        </w:rPr>
        <w:t>Bergey</w:t>
      </w:r>
      <w:proofErr w:type="spellEnd"/>
      <w:r w:rsidR="005D5375" w:rsidRPr="007B7AE7">
        <w:rPr>
          <w:rFonts w:ascii="Times New Roman" w:hAnsi="Times New Roman" w:cs="Times New Roman"/>
          <w:sz w:val="24"/>
          <w:szCs w:val="24"/>
        </w:rPr>
        <w:t xml:space="preserve"> 20</w:t>
      </w:r>
      <w:r w:rsidR="00824F42" w:rsidRPr="007B7AE7">
        <w:rPr>
          <w:rFonts w:ascii="Times New Roman" w:hAnsi="Times New Roman" w:cs="Times New Roman"/>
          <w:sz w:val="24"/>
          <w:szCs w:val="24"/>
        </w:rPr>
        <w:t>15</w:t>
      </w:r>
      <w:r w:rsidR="005D5375" w:rsidRPr="007B7AE7">
        <w:rPr>
          <w:rFonts w:ascii="Times New Roman" w:hAnsi="Times New Roman" w:cs="Times New Roman"/>
          <w:sz w:val="24"/>
          <w:szCs w:val="24"/>
        </w:rPr>
        <w:t>).</w:t>
      </w:r>
      <w:r w:rsidR="00294ED7" w:rsidRPr="007B7AE7">
        <w:rPr>
          <w:rFonts w:ascii="Times New Roman" w:hAnsi="Times New Roman" w:cs="Times New Roman"/>
          <w:sz w:val="24"/>
          <w:szCs w:val="24"/>
        </w:rPr>
        <w:t xml:space="preserve"> The increased concentration of bioavailable calcium, other minerals, and higher pH caused by</w:t>
      </w:r>
      <w:r w:rsidR="00083AB0">
        <w:rPr>
          <w:rFonts w:ascii="Times New Roman" w:hAnsi="Times New Roman" w:cs="Times New Roman"/>
          <w:sz w:val="24"/>
          <w:szCs w:val="24"/>
        </w:rPr>
        <w:t xml:space="preserve"> charring of logs and litter by</w:t>
      </w:r>
      <w:r w:rsidR="00294ED7" w:rsidRPr="007B7AE7">
        <w:rPr>
          <w:rFonts w:ascii="Times New Roman" w:hAnsi="Times New Roman" w:cs="Times New Roman"/>
          <w:sz w:val="24"/>
          <w:szCs w:val="24"/>
        </w:rPr>
        <w:t xml:space="preserve"> low-severity fires may be the reason burned survey sites and charred logs harbored more snails than their unburned counterparts, although it is possible some unconsidered factor drives these associations.</w:t>
      </w:r>
    </w:p>
    <w:p w14:paraId="76FAEBE6" w14:textId="4D21B8CD" w:rsidR="00004FD0" w:rsidRPr="007B7AE7" w:rsidRDefault="00AD342A" w:rsidP="00AD342A">
      <w:pPr>
        <w:spacing w:after="0" w:line="480" w:lineRule="auto"/>
        <w:rPr>
          <w:rFonts w:ascii="Times New Roman" w:hAnsi="Times New Roman" w:cs="Times New Roman"/>
          <w:sz w:val="24"/>
          <w:szCs w:val="24"/>
        </w:rPr>
      </w:pPr>
      <w:r w:rsidRPr="007B7AE7">
        <w:rPr>
          <w:rFonts w:ascii="Times New Roman" w:hAnsi="Times New Roman" w:cs="Times New Roman"/>
          <w:sz w:val="24"/>
          <w:szCs w:val="24"/>
        </w:rPr>
        <w:tab/>
      </w:r>
      <w:r w:rsidR="00AD1583" w:rsidRPr="007B7AE7">
        <w:rPr>
          <w:rFonts w:ascii="Times New Roman" w:hAnsi="Times New Roman" w:cs="Times New Roman"/>
          <w:sz w:val="24"/>
          <w:szCs w:val="24"/>
        </w:rPr>
        <w:t xml:space="preserve">Surveying areas after fires </w:t>
      </w:r>
      <w:r w:rsidR="00CB47C8" w:rsidRPr="007B7AE7">
        <w:rPr>
          <w:rFonts w:ascii="Times New Roman" w:hAnsi="Times New Roman" w:cs="Times New Roman"/>
          <w:sz w:val="24"/>
          <w:szCs w:val="24"/>
        </w:rPr>
        <w:t>showed that snails persist as long as t</w:t>
      </w:r>
      <w:r w:rsidR="00FB2829" w:rsidRPr="007B7AE7">
        <w:rPr>
          <w:rFonts w:ascii="Times New Roman" w:hAnsi="Times New Roman" w:cs="Times New Roman"/>
          <w:sz w:val="24"/>
          <w:szCs w:val="24"/>
        </w:rPr>
        <w:t xml:space="preserve">he immediate portion of shelter </w:t>
      </w:r>
      <w:proofErr w:type="gramStart"/>
      <w:r w:rsidR="00FB2829" w:rsidRPr="007B7AE7">
        <w:rPr>
          <w:rFonts w:ascii="Times New Roman" w:hAnsi="Times New Roman" w:cs="Times New Roman"/>
          <w:sz w:val="24"/>
          <w:szCs w:val="24"/>
        </w:rPr>
        <w:t>log</w:t>
      </w:r>
      <w:proofErr w:type="gramEnd"/>
      <w:r w:rsidR="00FB2829" w:rsidRPr="007B7AE7">
        <w:rPr>
          <w:rFonts w:ascii="Times New Roman" w:hAnsi="Times New Roman" w:cs="Times New Roman"/>
          <w:sz w:val="24"/>
          <w:szCs w:val="24"/>
        </w:rPr>
        <w:t xml:space="preserve"> they are under does</w:t>
      </w:r>
      <w:r w:rsidR="004602ED" w:rsidRPr="007B7AE7">
        <w:rPr>
          <w:rFonts w:ascii="Times New Roman" w:hAnsi="Times New Roman" w:cs="Times New Roman"/>
          <w:sz w:val="24"/>
          <w:szCs w:val="24"/>
        </w:rPr>
        <w:t xml:space="preserve"> not</w:t>
      </w:r>
      <w:r w:rsidR="00FB2829" w:rsidRPr="007B7AE7">
        <w:rPr>
          <w:rFonts w:ascii="Times New Roman" w:hAnsi="Times New Roman" w:cs="Times New Roman"/>
          <w:sz w:val="24"/>
          <w:szCs w:val="24"/>
        </w:rPr>
        <w:t xml:space="preserve"> burn</w:t>
      </w:r>
      <w:r w:rsidR="00D722EE">
        <w:rPr>
          <w:rFonts w:ascii="Times New Roman" w:hAnsi="Times New Roman" w:cs="Times New Roman"/>
          <w:sz w:val="24"/>
          <w:szCs w:val="24"/>
        </w:rPr>
        <w:t xml:space="preserve"> (S</w:t>
      </w:r>
      <w:r w:rsidR="00953F38">
        <w:rPr>
          <w:rFonts w:ascii="Times New Roman" w:hAnsi="Times New Roman" w:cs="Times New Roman"/>
          <w:sz w:val="24"/>
          <w:szCs w:val="24"/>
        </w:rPr>
        <w:t>upplemental Photo 2</w:t>
      </w:r>
      <w:r w:rsidR="00D722EE">
        <w:rPr>
          <w:rFonts w:ascii="Times New Roman" w:hAnsi="Times New Roman" w:cs="Times New Roman"/>
          <w:sz w:val="24"/>
          <w:szCs w:val="24"/>
        </w:rPr>
        <w:t>)</w:t>
      </w:r>
      <w:r w:rsidRPr="007B7AE7">
        <w:rPr>
          <w:rFonts w:ascii="Times New Roman" w:hAnsi="Times New Roman" w:cs="Times New Roman"/>
          <w:sz w:val="24"/>
          <w:szCs w:val="24"/>
        </w:rPr>
        <w:t>. Additionally, the presence of numerous exposed shells in recently burn</w:t>
      </w:r>
      <w:r w:rsidR="00294ED7" w:rsidRPr="007B7AE7">
        <w:rPr>
          <w:rFonts w:ascii="Times New Roman" w:hAnsi="Times New Roman" w:cs="Times New Roman"/>
          <w:sz w:val="24"/>
          <w:szCs w:val="24"/>
        </w:rPr>
        <w:t>ed</w:t>
      </w:r>
      <w:r w:rsidRPr="007B7AE7">
        <w:rPr>
          <w:rFonts w:ascii="Times New Roman" w:hAnsi="Times New Roman" w:cs="Times New Roman"/>
          <w:sz w:val="24"/>
          <w:szCs w:val="24"/>
        </w:rPr>
        <w:t xml:space="preserve"> areas suggests that snails </w:t>
      </w:r>
      <w:r w:rsidR="00FB2829" w:rsidRPr="007B7AE7">
        <w:rPr>
          <w:rFonts w:ascii="Times New Roman" w:hAnsi="Times New Roman" w:cs="Times New Roman"/>
          <w:sz w:val="24"/>
          <w:szCs w:val="24"/>
        </w:rPr>
        <w:t>sheltering in litter</w:t>
      </w:r>
      <w:r w:rsidRPr="007B7AE7">
        <w:rPr>
          <w:rFonts w:ascii="Times New Roman" w:hAnsi="Times New Roman" w:cs="Times New Roman"/>
          <w:sz w:val="24"/>
          <w:szCs w:val="24"/>
        </w:rPr>
        <w:t xml:space="preserve">, or whose shelters </w:t>
      </w:r>
      <w:r w:rsidR="00E73B31">
        <w:rPr>
          <w:rFonts w:ascii="Times New Roman" w:hAnsi="Times New Roman" w:cs="Times New Roman"/>
          <w:sz w:val="24"/>
          <w:szCs w:val="24"/>
        </w:rPr>
        <w:t>burn</w:t>
      </w:r>
      <w:r w:rsidRPr="007B7AE7">
        <w:rPr>
          <w:rFonts w:ascii="Times New Roman" w:hAnsi="Times New Roman" w:cs="Times New Roman"/>
          <w:sz w:val="24"/>
          <w:szCs w:val="24"/>
        </w:rPr>
        <w:t xml:space="preserve"> do not survive.</w:t>
      </w:r>
      <w:r w:rsidR="00A64E16" w:rsidRPr="007B7AE7">
        <w:rPr>
          <w:rFonts w:ascii="Times New Roman" w:hAnsi="Times New Roman" w:cs="Times New Roman"/>
          <w:sz w:val="24"/>
          <w:szCs w:val="24"/>
        </w:rPr>
        <w:t xml:space="preserve"> </w:t>
      </w:r>
      <w:proofErr w:type="gramStart"/>
      <w:r w:rsidR="00A64E16" w:rsidRPr="007B7AE7">
        <w:rPr>
          <w:rFonts w:ascii="Times New Roman" w:hAnsi="Times New Roman" w:cs="Times New Roman"/>
          <w:sz w:val="24"/>
          <w:szCs w:val="24"/>
        </w:rPr>
        <w:t>Low-severity</w:t>
      </w:r>
      <w:proofErr w:type="gramEnd"/>
      <w:r w:rsidR="00A64E16" w:rsidRPr="007B7AE7">
        <w:rPr>
          <w:rFonts w:ascii="Times New Roman" w:hAnsi="Times New Roman" w:cs="Times New Roman"/>
          <w:sz w:val="24"/>
          <w:szCs w:val="24"/>
        </w:rPr>
        <w:t xml:space="preserve"> burns left mosaics that had no observed </w:t>
      </w:r>
      <w:r w:rsidR="00A64E16" w:rsidRPr="007B7AE7">
        <w:rPr>
          <w:rFonts w:ascii="Times New Roman" w:hAnsi="Times New Roman" w:cs="Times New Roman"/>
          <w:sz w:val="24"/>
          <w:szCs w:val="24"/>
        </w:rPr>
        <w:lastRenderedPageBreak/>
        <w:t xml:space="preserve">mortality of snails in unburned </w:t>
      </w:r>
      <w:r w:rsidR="00E73B31">
        <w:rPr>
          <w:rFonts w:ascii="Times New Roman" w:hAnsi="Times New Roman" w:cs="Times New Roman"/>
          <w:sz w:val="24"/>
          <w:szCs w:val="24"/>
        </w:rPr>
        <w:t>patches</w:t>
      </w:r>
      <w:r w:rsidR="00A64E16" w:rsidRPr="007B7AE7">
        <w:rPr>
          <w:rFonts w:ascii="Times New Roman" w:hAnsi="Times New Roman" w:cs="Times New Roman"/>
          <w:sz w:val="24"/>
          <w:szCs w:val="24"/>
        </w:rPr>
        <w:t>, while mortality in burned patches was largely dependent o</w:t>
      </w:r>
      <w:r w:rsidR="00083AB0">
        <w:rPr>
          <w:rFonts w:ascii="Times New Roman" w:hAnsi="Times New Roman" w:cs="Times New Roman"/>
          <w:sz w:val="24"/>
          <w:szCs w:val="24"/>
        </w:rPr>
        <w:t>n</w:t>
      </w:r>
      <w:r w:rsidR="00A64E16" w:rsidRPr="007B7AE7">
        <w:rPr>
          <w:rFonts w:ascii="Times New Roman" w:hAnsi="Times New Roman" w:cs="Times New Roman"/>
          <w:sz w:val="24"/>
          <w:szCs w:val="24"/>
        </w:rPr>
        <w:t xml:space="preserve"> shelter log combustion. High-severity </w:t>
      </w:r>
      <w:r w:rsidR="00E73B31">
        <w:rPr>
          <w:rFonts w:ascii="Times New Roman" w:hAnsi="Times New Roman" w:cs="Times New Roman"/>
          <w:sz w:val="24"/>
          <w:szCs w:val="24"/>
        </w:rPr>
        <w:t>fire</w:t>
      </w:r>
      <w:r w:rsidR="00E73B31" w:rsidRPr="007B7AE7">
        <w:rPr>
          <w:rFonts w:ascii="Times New Roman" w:hAnsi="Times New Roman" w:cs="Times New Roman"/>
          <w:sz w:val="24"/>
          <w:szCs w:val="24"/>
        </w:rPr>
        <w:t xml:space="preserve"> </w:t>
      </w:r>
      <w:r w:rsidR="00A64E16" w:rsidRPr="007B7AE7">
        <w:rPr>
          <w:rFonts w:ascii="Times New Roman" w:hAnsi="Times New Roman" w:cs="Times New Roman"/>
          <w:sz w:val="24"/>
          <w:szCs w:val="24"/>
        </w:rPr>
        <w:t xml:space="preserve">that completely </w:t>
      </w:r>
      <w:r w:rsidR="00E73B31">
        <w:rPr>
          <w:rFonts w:ascii="Times New Roman" w:hAnsi="Times New Roman" w:cs="Times New Roman"/>
          <w:sz w:val="24"/>
          <w:szCs w:val="24"/>
        </w:rPr>
        <w:t>burned</w:t>
      </w:r>
      <w:r w:rsidR="00E73B31" w:rsidRPr="007B7AE7">
        <w:rPr>
          <w:rFonts w:ascii="Times New Roman" w:hAnsi="Times New Roman" w:cs="Times New Roman"/>
          <w:sz w:val="24"/>
          <w:szCs w:val="24"/>
        </w:rPr>
        <w:t xml:space="preserve"> </w:t>
      </w:r>
      <w:r w:rsidR="00A64E16" w:rsidRPr="007B7AE7">
        <w:rPr>
          <w:rFonts w:ascii="Times New Roman" w:hAnsi="Times New Roman" w:cs="Times New Roman"/>
          <w:sz w:val="24"/>
          <w:szCs w:val="24"/>
        </w:rPr>
        <w:t xml:space="preserve">all </w:t>
      </w:r>
      <w:proofErr w:type="spellStart"/>
      <w:r w:rsidR="00A64E16" w:rsidRPr="007B7AE7">
        <w:rPr>
          <w:rFonts w:ascii="Times New Roman" w:hAnsi="Times New Roman" w:cs="Times New Roman"/>
          <w:sz w:val="24"/>
          <w:szCs w:val="24"/>
        </w:rPr>
        <w:t>woodfall</w:t>
      </w:r>
      <w:proofErr w:type="spellEnd"/>
      <w:r w:rsidR="00A64E16" w:rsidRPr="007B7AE7">
        <w:rPr>
          <w:rFonts w:ascii="Times New Roman" w:hAnsi="Times New Roman" w:cs="Times New Roman"/>
          <w:sz w:val="24"/>
          <w:szCs w:val="24"/>
        </w:rPr>
        <w:t xml:space="preserve"> and left </w:t>
      </w:r>
      <w:r w:rsidR="00E73B31">
        <w:rPr>
          <w:rFonts w:ascii="Times New Roman" w:hAnsi="Times New Roman" w:cs="Times New Roman"/>
          <w:sz w:val="24"/>
          <w:szCs w:val="24"/>
        </w:rPr>
        <w:t>little</w:t>
      </w:r>
      <w:r w:rsidR="00A64E16" w:rsidRPr="007B7AE7">
        <w:rPr>
          <w:rFonts w:ascii="Times New Roman" w:hAnsi="Times New Roman" w:cs="Times New Roman"/>
          <w:sz w:val="24"/>
          <w:szCs w:val="24"/>
        </w:rPr>
        <w:t xml:space="preserve"> litter did not have any </w:t>
      </w:r>
      <w:r w:rsidR="00E73B31">
        <w:rPr>
          <w:rFonts w:ascii="Times New Roman" w:hAnsi="Times New Roman" w:cs="Times New Roman"/>
          <w:sz w:val="24"/>
          <w:szCs w:val="24"/>
        </w:rPr>
        <w:t xml:space="preserve">apparent </w:t>
      </w:r>
      <w:r w:rsidR="00A64E16" w:rsidRPr="007B7AE7">
        <w:rPr>
          <w:rFonts w:ascii="Times New Roman" w:hAnsi="Times New Roman" w:cs="Times New Roman"/>
          <w:sz w:val="24"/>
          <w:szCs w:val="24"/>
        </w:rPr>
        <w:t>live snails</w:t>
      </w:r>
      <w:r w:rsidR="006C1A22" w:rsidRPr="007B7AE7">
        <w:rPr>
          <w:rFonts w:ascii="Times New Roman" w:hAnsi="Times New Roman" w:cs="Times New Roman"/>
          <w:sz w:val="24"/>
          <w:szCs w:val="24"/>
        </w:rPr>
        <w:t xml:space="preserve">, </w:t>
      </w:r>
      <w:r w:rsidR="00E73B31">
        <w:rPr>
          <w:rFonts w:ascii="Times New Roman" w:hAnsi="Times New Roman" w:cs="Times New Roman"/>
          <w:sz w:val="24"/>
          <w:szCs w:val="24"/>
        </w:rPr>
        <w:t>instead,</w:t>
      </w:r>
      <w:r w:rsidR="006C1A22" w:rsidRPr="007B7AE7">
        <w:rPr>
          <w:rFonts w:ascii="Times New Roman" w:hAnsi="Times New Roman" w:cs="Times New Roman"/>
          <w:sz w:val="24"/>
          <w:szCs w:val="24"/>
        </w:rPr>
        <w:t xml:space="preserve"> </w:t>
      </w:r>
      <w:r w:rsidR="00083AB0">
        <w:rPr>
          <w:rFonts w:ascii="Times New Roman" w:hAnsi="Times New Roman" w:cs="Times New Roman"/>
          <w:sz w:val="24"/>
          <w:szCs w:val="24"/>
        </w:rPr>
        <w:t>whitened</w:t>
      </w:r>
      <w:r w:rsidR="006C1A22" w:rsidRPr="007B7AE7">
        <w:rPr>
          <w:rFonts w:ascii="Times New Roman" w:hAnsi="Times New Roman" w:cs="Times New Roman"/>
          <w:sz w:val="24"/>
          <w:szCs w:val="24"/>
        </w:rPr>
        <w:t xml:space="preserve"> shells </w:t>
      </w:r>
      <w:r w:rsidR="00E73B31">
        <w:rPr>
          <w:rFonts w:ascii="Times New Roman" w:hAnsi="Times New Roman" w:cs="Times New Roman"/>
          <w:sz w:val="24"/>
          <w:szCs w:val="24"/>
        </w:rPr>
        <w:t>were</w:t>
      </w:r>
      <w:r w:rsidR="00083AB0">
        <w:rPr>
          <w:rFonts w:ascii="Times New Roman" w:hAnsi="Times New Roman" w:cs="Times New Roman"/>
          <w:sz w:val="24"/>
          <w:szCs w:val="24"/>
        </w:rPr>
        <w:t xml:space="preserve"> often</w:t>
      </w:r>
      <w:r w:rsidR="00E73B31">
        <w:rPr>
          <w:rFonts w:ascii="Times New Roman" w:hAnsi="Times New Roman" w:cs="Times New Roman"/>
          <w:sz w:val="24"/>
          <w:szCs w:val="24"/>
        </w:rPr>
        <w:t xml:space="preserve"> visible</w:t>
      </w:r>
      <w:r w:rsidR="006C1A22" w:rsidRPr="007B7AE7">
        <w:rPr>
          <w:rFonts w:ascii="Times New Roman" w:hAnsi="Times New Roman" w:cs="Times New Roman"/>
          <w:sz w:val="24"/>
          <w:szCs w:val="24"/>
        </w:rPr>
        <w:t xml:space="preserve"> within the ash outlines of logs</w:t>
      </w:r>
      <w:r w:rsidR="00A64E16" w:rsidRPr="007B7AE7">
        <w:rPr>
          <w:rFonts w:ascii="Times New Roman" w:hAnsi="Times New Roman" w:cs="Times New Roman"/>
          <w:sz w:val="24"/>
          <w:szCs w:val="24"/>
        </w:rPr>
        <w:t>. If snails are found in these areas within the next several years, it may indicate that</w:t>
      </w:r>
      <w:r w:rsidR="006C1A22" w:rsidRPr="007B7AE7">
        <w:rPr>
          <w:rFonts w:ascii="Times New Roman" w:hAnsi="Times New Roman" w:cs="Times New Roman"/>
          <w:sz w:val="24"/>
          <w:szCs w:val="24"/>
        </w:rPr>
        <w:t xml:space="preserve"> some</w:t>
      </w:r>
      <w:r w:rsidR="00A64E16" w:rsidRPr="007B7AE7">
        <w:rPr>
          <w:rFonts w:ascii="Times New Roman" w:hAnsi="Times New Roman" w:cs="Times New Roman"/>
          <w:sz w:val="24"/>
          <w:szCs w:val="24"/>
        </w:rPr>
        <w:t xml:space="preserve"> </w:t>
      </w:r>
      <w:r w:rsidR="00D31747" w:rsidRPr="007B7AE7">
        <w:rPr>
          <w:rFonts w:ascii="Times New Roman" w:hAnsi="Times New Roman" w:cs="Times New Roman"/>
          <w:i/>
          <w:iCs/>
          <w:sz w:val="24"/>
          <w:szCs w:val="24"/>
        </w:rPr>
        <w:t>E. wichitorum</w:t>
      </w:r>
      <w:r w:rsidR="006C1A22" w:rsidRPr="007B7AE7">
        <w:rPr>
          <w:rFonts w:ascii="Times New Roman" w:hAnsi="Times New Roman" w:cs="Times New Roman"/>
          <w:i/>
          <w:iCs/>
          <w:sz w:val="24"/>
          <w:szCs w:val="24"/>
        </w:rPr>
        <w:t xml:space="preserve"> </w:t>
      </w:r>
      <w:r w:rsidR="006C1A22" w:rsidRPr="007B7AE7">
        <w:rPr>
          <w:rFonts w:ascii="Times New Roman" w:hAnsi="Times New Roman" w:cs="Times New Roman"/>
          <w:sz w:val="24"/>
          <w:szCs w:val="24"/>
        </w:rPr>
        <w:t xml:space="preserve">survive high-severity fires through sheltering </w:t>
      </w:r>
      <w:r w:rsidR="007354EA" w:rsidRPr="007B7AE7">
        <w:rPr>
          <w:rFonts w:ascii="Times New Roman" w:hAnsi="Times New Roman" w:cs="Times New Roman"/>
          <w:sz w:val="24"/>
          <w:szCs w:val="24"/>
        </w:rPr>
        <w:t xml:space="preserve">in </w:t>
      </w:r>
      <w:r w:rsidR="006C1A22" w:rsidRPr="007B7AE7">
        <w:rPr>
          <w:rFonts w:ascii="Times New Roman" w:hAnsi="Times New Roman" w:cs="Times New Roman"/>
          <w:sz w:val="24"/>
          <w:szCs w:val="24"/>
        </w:rPr>
        <w:t xml:space="preserve">cryptic refuges, as has been proposed for several species native to fire-prone areas (Kiss and </w:t>
      </w:r>
      <w:proofErr w:type="spellStart"/>
      <w:r w:rsidR="006C1A22" w:rsidRPr="007B7AE7">
        <w:rPr>
          <w:rFonts w:ascii="Times New Roman" w:hAnsi="Times New Roman" w:cs="Times New Roman"/>
          <w:sz w:val="24"/>
          <w:szCs w:val="24"/>
        </w:rPr>
        <w:t>Magnin</w:t>
      </w:r>
      <w:proofErr w:type="spellEnd"/>
      <w:r w:rsidR="006C1A22" w:rsidRPr="007B7AE7">
        <w:rPr>
          <w:rFonts w:ascii="Times New Roman" w:hAnsi="Times New Roman" w:cs="Times New Roman"/>
          <w:sz w:val="24"/>
          <w:szCs w:val="24"/>
        </w:rPr>
        <w:t xml:space="preserve"> 2006</w:t>
      </w:r>
      <w:r w:rsidR="00953F38">
        <w:rPr>
          <w:rFonts w:ascii="Times New Roman" w:hAnsi="Times New Roman" w:cs="Times New Roman"/>
          <w:sz w:val="24"/>
          <w:szCs w:val="24"/>
        </w:rPr>
        <w:t>;</w:t>
      </w:r>
      <w:r w:rsidR="006C1A22" w:rsidRPr="007B7AE7">
        <w:rPr>
          <w:rFonts w:ascii="Times New Roman" w:hAnsi="Times New Roman" w:cs="Times New Roman"/>
          <w:sz w:val="24"/>
          <w:szCs w:val="24"/>
        </w:rPr>
        <w:t xml:space="preserve"> Santos </w:t>
      </w:r>
      <w:r w:rsidR="00561118">
        <w:rPr>
          <w:rFonts w:ascii="Times New Roman" w:hAnsi="Times New Roman" w:cs="Times New Roman"/>
          <w:sz w:val="24"/>
          <w:szCs w:val="24"/>
        </w:rPr>
        <w:t>et al.</w:t>
      </w:r>
      <w:r w:rsidR="006C1A22" w:rsidRPr="007B7AE7">
        <w:rPr>
          <w:rFonts w:ascii="Times New Roman" w:hAnsi="Times New Roman" w:cs="Times New Roman"/>
          <w:sz w:val="24"/>
          <w:szCs w:val="24"/>
        </w:rPr>
        <w:t xml:space="preserve"> 2009).</w:t>
      </w:r>
    </w:p>
    <w:p w14:paraId="544C6047" w14:textId="7ED79ED2" w:rsidR="00AD342A" w:rsidRDefault="00AD342A" w:rsidP="001E53C1">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Even though some individuals persist through wildfire</w:t>
      </w:r>
      <w:r w:rsidR="002221B6" w:rsidRPr="007B7AE7">
        <w:rPr>
          <w:rFonts w:ascii="Times New Roman" w:hAnsi="Times New Roman" w:cs="Times New Roman"/>
          <w:sz w:val="24"/>
          <w:szCs w:val="24"/>
        </w:rPr>
        <w:t xml:space="preserve"> and </w:t>
      </w:r>
      <w:r w:rsidR="00004FD0" w:rsidRPr="007B7AE7">
        <w:rPr>
          <w:rFonts w:ascii="Times New Roman" w:hAnsi="Times New Roman" w:cs="Times New Roman"/>
          <w:sz w:val="24"/>
          <w:szCs w:val="24"/>
        </w:rPr>
        <w:t>our</w:t>
      </w:r>
      <w:r w:rsidR="002221B6" w:rsidRPr="007B7AE7">
        <w:rPr>
          <w:rFonts w:ascii="Times New Roman" w:hAnsi="Times New Roman" w:cs="Times New Roman"/>
          <w:sz w:val="24"/>
          <w:szCs w:val="24"/>
        </w:rPr>
        <w:t xml:space="preserve"> data suggests fire </w:t>
      </w:r>
      <w:r w:rsidR="00E73B31">
        <w:rPr>
          <w:rFonts w:ascii="Times New Roman" w:hAnsi="Times New Roman" w:cs="Times New Roman"/>
          <w:sz w:val="24"/>
          <w:szCs w:val="24"/>
        </w:rPr>
        <w:t>can be</w:t>
      </w:r>
      <w:r w:rsidR="002221B6" w:rsidRPr="007B7AE7">
        <w:rPr>
          <w:rFonts w:ascii="Times New Roman" w:hAnsi="Times New Roman" w:cs="Times New Roman"/>
          <w:sz w:val="24"/>
          <w:szCs w:val="24"/>
        </w:rPr>
        <w:t xml:space="preserve"> </w:t>
      </w:r>
      <w:r w:rsidR="00B14182" w:rsidRPr="007B7AE7">
        <w:rPr>
          <w:rFonts w:ascii="Times New Roman" w:hAnsi="Times New Roman" w:cs="Times New Roman"/>
          <w:sz w:val="24"/>
          <w:szCs w:val="24"/>
        </w:rPr>
        <w:t>associated with</w:t>
      </w:r>
      <w:r w:rsidR="002221B6" w:rsidRPr="007B7AE7">
        <w:rPr>
          <w:rFonts w:ascii="Times New Roman" w:hAnsi="Times New Roman" w:cs="Times New Roman"/>
          <w:sz w:val="24"/>
          <w:szCs w:val="24"/>
        </w:rPr>
        <w:t xml:space="preserve"> increased abundance</w:t>
      </w:r>
      <w:r w:rsidRPr="007B7AE7">
        <w:rPr>
          <w:rFonts w:ascii="Times New Roman" w:hAnsi="Times New Roman" w:cs="Times New Roman"/>
          <w:sz w:val="24"/>
          <w:szCs w:val="24"/>
        </w:rPr>
        <w:t xml:space="preserve">, </w:t>
      </w:r>
      <w:r w:rsidR="00741681">
        <w:rPr>
          <w:rFonts w:ascii="Times New Roman" w:hAnsi="Times New Roman" w:cs="Times New Roman"/>
          <w:sz w:val="24"/>
          <w:szCs w:val="24"/>
        </w:rPr>
        <w:t>I</w:t>
      </w:r>
      <w:r w:rsidR="006D0D52" w:rsidRPr="007B7AE7">
        <w:rPr>
          <w:rFonts w:ascii="Times New Roman" w:hAnsi="Times New Roman" w:cs="Times New Roman"/>
          <w:sz w:val="24"/>
          <w:szCs w:val="24"/>
        </w:rPr>
        <w:t xml:space="preserve"> did not experimentally examine </w:t>
      </w:r>
      <w:r w:rsidR="00004FD0" w:rsidRPr="007B7AE7">
        <w:rPr>
          <w:rFonts w:ascii="Times New Roman" w:hAnsi="Times New Roman" w:cs="Times New Roman"/>
          <w:sz w:val="24"/>
          <w:szCs w:val="24"/>
        </w:rPr>
        <w:t xml:space="preserve">mortality and </w:t>
      </w:r>
      <w:r w:rsidRPr="007B7AE7">
        <w:rPr>
          <w:rFonts w:ascii="Times New Roman" w:hAnsi="Times New Roman" w:cs="Times New Roman"/>
          <w:sz w:val="24"/>
          <w:szCs w:val="24"/>
        </w:rPr>
        <w:t>population</w:t>
      </w:r>
      <w:r w:rsidR="00FB2829" w:rsidRPr="007B7AE7">
        <w:rPr>
          <w:rFonts w:ascii="Times New Roman" w:hAnsi="Times New Roman" w:cs="Times New Roman"/>
          <w:sz w:val="24"/>
          <w:szCs w:val="24"/>
        </w:rPr>
        <w:t xml:space="preserve"> recovery rate</w:t>
      </w:r>
      <w:r w:rsidR="00004FD0" w:rsidRPr="007B7AE7">
        <w:rPr>
          <w:rFonts w:ascii="Times New Roman" w:hAnsi="Times New Roman" w:cs="Times New Roman"/>
          <w:sz w:val="24"/>
          <w:szCs w:val="24"/>
        </w:rPr>
        <w:t>s</w:t>
      </w:r>
      <w:r w:rsidR="00FB2829" w:rsidRPr="007B7AE7">
        <w:rPr>
          <w:rFonts w:ascii="Times New Roman" w:hAnsi="Times New Roman" w:cs="Times New Roman"/>
          <w:sz w:val="24"/>
          <w:szCs w:val="24"/>
        </w:rPr>
        <w:t xml:space="preserve"> after</w:t>
      </w:r>
      <w:r w:rsidR="002221B6" w:rsidRPr="007B7AE7">
        <w:rPr>
          <w:rFonts w:ascii="Times New Roman" w:hAnsi="Times New Roman" w:cs="Times New Roman"/>
          <w:sz w:val="24"/>
          <w:szCs w:val="24"/>
        </w:rPr>
        <w:t xml:space="preserve"> burning</w:t>
      </w:r>
      <w:r w:rsidR="00B14182" w:rsidRPr="007B7AE7">
        <w:rPr>
          <w:rFonts w:ascii="Times New Roman" w:hAnsi="Times New Roman" w:cs="Times New Roman"/>
          <w:sz w:val="24"/>
          <w:szCs w:val="24"/>
        </w:rPr>
        <w:t>.</w:t>
      </w:r>
      <w:r w:rsidR="005100AA" w:rsidRPr="007B7AE7">
        <w:rPr>
          <w:rFonts w:ascii="Times New Roman" w:hAnsi="Times New Roman" w:cs="Times New Roman"/>
          <w:sz w:val="24"/>
          <w:szCs w:val="24"/>
        </w:rPr>
        <w:t xml:space="preserve"> Observational evidence suggests favoring low-severity mosaic burns, which leave many snails alive </w:t>
      </w:r>
      <w:r w:rsidR="00083AB0">
        <w:rPr>
          <w:rFonts w:ascii="Times New Roman" w:hAnsi="Times New Roman" w:cs="Times New Roman"/>
          <w:sz w:val="24"/>
          <w:szCs w:val="24"/>
        </w:rPr>
        <w:t>in comparison</w:t>
      </w:r>
      <w:r w:rsidR="00083AB0" w:rsidRPr="007B7AE7">
        <w:rPr>
          <w:rFonts w:ascii="Times New Roman" w:hAnsi="Times New Roman" w:cs="Times New Roman"/>
          <w:sz w:val="24"/>
          <w:szCs w:val="24"/>
        </w:rPr>
        <w:t xml:space="preserve"> </w:t>
      </w:r>
      <w:r w:rsidR="005100AA" w:rsidRPr="007B7AE7">
        <w:rPr>
          <w:rFonts w:ascii="Times New Roman" w:hAnsi="Times New Roman" w:cs="Times New Roman"/>
          <w:sz w:val="24"/>
          <w:szCs w:val="24"/>
        </w:rPr>
        <w:t>to high-</w:t>
      </w:r>
      <w:r w:rsidR="00083AB0">
        <w:rPr>
          <w:rFonts w:ascii="Times New Roman" w:hAnsi="Times New Roman" w:cs="Times New Roman"/>
          <w:sz w:val="24"/>
          <w:szCs w:val="24"/>
        </w:rPr>
        <w:t>severity</w:t>
      </w:r>
      <w:r w:rsidR="00083AB0" w:rsidRPr="007B7AE7">
        <w:rPr>
          <w:rFonts w:ascii="Times New Roman" w:hAnsi="Times New Roman" w:cs="Times New Roman"/>
          <w:sz w:val="24"/>
          <w:szCs w:val="24"/>
        </w:rPr>
        <w:t xml:space="preserve"> </w:t>
      </w:r>
      <w:r w:rsidR="005100AA" w:rsidRPr="007B7AE7">
        <w:rPr>
          <w:rFonts w:ascii="Times New Roman" w:hAnsi="Times New Roman" w:cs="Times New Roman"/>
          <w:sz w:val="24"/>
          <w:szCs w:val="24"/>
        </w:rPr>
        <w:t xml:space="preserve">burns, where </w:t>
      </w:r>
      <w:r w:rsidR="00741681">
        <w:rPr>
          <w:rFonts w:ascii="Times New Roman" w:hAnsi="Times New Roman" w:cs="Times New Roman"/>
          <w:sz w:val="24"/>
          <w:szCs w:val="24"/>
        </w:rPr>
        <w:t xml:space="preserve">I found </w:t>
      </w:r>
      <w:r w:rsidR="005100AA" w:rsidRPr="007B7AE7">
        <w:rPr>
          <w:rFonts w:ascii="Times New Roman" w:hAnsi="Times New Roman" w:cs="Times New Roman"/>
          <w:sz w:val="24"/>
          <w:szCs w:val="24"/>
        </w:rPr>
        <w:t>no live snail</w:t>
      </w:r>
      <w:r w:rsidR="006D0D52" w:rsidRPr="007B7AE7">
        <w:rPr>
          <w:rFonts w:ascii="Times New Roman" w:hAnsi="Times New Roman" w:cs="Times New Roman"/>
          <w:sz w:val="24"/>
          <w:szCs w:val="24"/>
        </w:rPr>
        <w:t>s</w:t>
      </w:r>
      <w:r w:rsidR="005100AA" w:rsidRPr="007B7AE7">
        <w:rPr>
          <w:rFonts w:ascii="Times New Roman" w:hAnsi="Times New Roman" w:cs="Times New Roman"/>
          <w:sz w:val="24"/>
          <w:szCs w:val="24"/>
        </w:rPr>
        <w:t>. However</w:t>
      </w:r>
      <w:r w:rsidR="00083AB0">
        <w:rPr>
          <w:rFonts w:ascii="Times New Roman" w:hAnsi="Times New Roman" w:cs="Times New Roman"/>
          <w:sz w:val="24"/>
          <w:szCs w:val="24"/>
        </w:rPr>
        <w:t>,</w:t>
      </w:r>
      <w:r w:rsidR="005100AA" w:rsidRPr="007B7AE7">
        <w:rPr>
          <w:rFonts w:ascii="Times New Roman" w:hAnsi="Times New Roman" w:cs="Times New Roman"/>
          <w:sz w:val="24"/>
          <w:szCs w:val="24"/>
        </w:rPr>
        <w:t xml:space="preserve"> w</w:t>
      </w:r>
      <w:r w:rsidR="00B14182" w:rsidRPr="007B7AE7">
        <w:rPr>
          <w:rFonts w:ascii="Times New Roman" w:hAnsi="Times New Roman" w:cs="Times New Roman"/>
          <w:sz w:val="24"/>
          <w:szCs w:val="24"/>
        </w:rPr>
        <w:t xml:space="preserve">ithout </w:t>
      </w:r>
      <w:r w:rsidR="005100AA" w:rsidRPr="007B7AE7">
        <w:rPr>
          <w:rFonts w:ascii="Times New Roman" w:hAnsi="Times New Roman" w:cs="Times New Roman"/>
          <w:sz w:val="24"/>
          <w:szCs w:val="24"/>
        </w:rPr>
        <w:t>experimental</w:t>
      </w:r>
      <w:r w:rsidR="00B14182" w:rsidRPr="007B7AE7">
        <w:rPr>
          <w:rFonts w:ascii="Times New Roman" w:hAnsi="Times New Roman" w:cs="Times New Roman"/>
          <w:sz w:val="24"/>
          <w:szCs w:val="24"/>
        </w:rPr>
        <w:t xml:space="preserve"> data, </w:t>
      </w:r>
      <w:r w:rsidR="00741681">
        <w:rPr>
          <w:rFonts w:ascii="Times New Roman" w:hAnsi="Times New Roman" w:cs="Times New Roman"/>
          <w:sz w:val="24"/>
          <w:szCs w:val="24"/>
        </w:rPr>
        <w:t>I</w:t>
      </w:r>
      <w:r w:rsidR="00B14182" w:rsidRPr="007B7AE7">
        <w:rPr>
          <w:rFonts w:ascii="Times New Roman" w:hAnsi="Times New Roman" w:cs="Times New Roman"/>
          <w:sz w:val="24"/>
          <w:szCs w:val="24"/>
        </w:rPr>
        <w:t xml:space="preserve"> default to the fact that fire has historically been a</w:t>
      </w:r>
      <w:r w:rsidR="006C1A22" w:rsidRPr="007B7AE7">
        <w:rPr>
          <w:rFonts w:ascii="Times New Roman" w:hAnsi="Times New Roman" w:cs="Times New Roman"/>
          <w:sz w:val="24"/>
          <w:szCs w:val="24"/>
        </w:rPr>
        <w:t xml:space="preserve"> </w:t>
      </w:r>
      <w:r w:rsidR="00B14182" w:rsidRPr="007B7AE7">
        <w:rPr>
          <w:rFonts w:ascii="Times New Roman" w:hAnsi="Times New Roman" w:cs="Times New Roman"/>
          <w:sz w:val="24"/>
          <w:szCs w:val="24"/>
        </w:rPr>
        <w:t xml:space="preserve">part of this landscape and the observed widespread distribution of live snails throughout the </w:t>
      </w:r>
      <w:r w:rsidR="0090161F" w:rsidRPr="007B7AE7">
        <w:rPr>
          <w:rFonts w:ascii="Times New Roman" w:hAnsi="Times New Roman" w:cs="Times New Roman"/>
          <w:sz w:val="24"/>
          <w:szCs w:val="24"/>
        </w:rPr>
        <w:t>WMWR</w:t>
      </w:r>
      <w:r w:rsidR="00B14182" w:rsidRPr="007B7AE7">
        <w:rPr>
          <w:rFonts w:ascii="Times New Roman" w:hAnsi="Times New Roman" w:cs="Times New Roman"/>
          <w:sz w:val="24"/>
          <w:szCs w:val="24"/>
        </w:rPr>
        <w:t xml:space="preserve"> as evidence that current </w:t>
      </w:r>
      <w:r w:rsidR="00E73B31">
        <w:rPr>
          <w:rFonts w:ascii="Times New Roman" w:hAnsi="Times New Roman" w:cs="Times New Roman"/>
          <w:sz w:val="24"/>
          <w:szCs w:val="24"/>
        </w:rPr>
        <w:t xml:space="preserve">fire </w:t>
      </w:r>
      <w:r w:rsidR="00B14182" w:rsidRPr="007B7AE7">
        <w:rPr>
          <w:rFonts w:ascii="Times New Roman" w:hAnsi="Times New Roman" w:cs="Times New Roman"/>
          <w:sz w:val="24"/>
          <w:szCs w:val="24"/>
        </w:rPr>
        <w:t>management practices are unlikely to be</w:t>
      </w:r>
      <w:r w:rsidR="005100AA" w:rsidRPr="007B7AE7">
        <w:rPr>
          <w:rFonts w:ascii="Times New Roman" w:hAnsi="Times New Roman" w:cs="Times New Roman"/>
          <w:sz w:val="24"/>
          <w:szCs w:val="24"/>
        </w:rPr>
        <w:t xml:space="preserve"> severely</w:t>
      </w:r>
      <w:r w:rsidR="00B14182" w:rsidRPr="007B7AE7">
        <w:rPr>
          <w:rFonts w:ascii="Times New Roman" w:hAnsi="Times New Roman" w:cs="Times New Roman"/>
          <w:sz w:val="24"/>
          <w:szCs w:val="24"/>
        </w:rPr>
        <w:t xml:space="preserve"> threatening </w:t>
      </w:r>
      <w:r w:rsidR="00D31747" w:rsidRPr="007B7AE7">
        <w:rPr>
          <w:rFonts w:ascii="Times New Roman" w:hAnsi="Times New Roman" w:cs="Times New Roman"/>
          <w:i/>
          <w:iCs/>
          <w:sz w:val="24"/>
          <w:szCs w:val="24"/>
        </w:rPr>
        <w:t>E. wichitorum</w:t>
      </w:r>
      <w:r w:rsidR="00B14182" w:rsidRPr="007B7AE7">
        <w:rPr>
          <w:rFonts w:ascii="Times New Roman" w:hAnsi="Times New Roman" w:cs="Times New Roman"/>
          <w:sz w:val="24"/>
          <w:szCs w:val="24"/>
        </w:rPr>
        <w:t xml:space="preserve">. In fact, canopy </w:t>
      </w:r>
      <w:r w:rsidR="005100AA" w:rsidRPr="007B7AE7">
        <w:rPr>
          <w:rFonts w:ascii="Times New Roman" w:hAnsi="Times New Roman" w:cs="Times New Roman"/>
          <w:sz w:val="24"/>
          <w:szCs w:val="24"/>
        </w:rPr>
        <w:t xml:space="preserve">density throughout the </w:t>
      </w:r>
      <w:r w:rsidR="002205AC" w:rsidRPr="007B7AE7">
        <w:rPr>
          <w:rFonts w:ascii="Times New Roman" w:hAnsi="Times New Roman" w:cs="Times New Roman"/>
          <w:sz w:val="24"/>
          <w:szCs w:val="24"/>
        </w:rPr>
        <w:t>C</w:t>
      </w:r>
      <w:r w:rsidR="005100AA" w:rsidRPr="007B7AE7">
        <w:rPr>
          <w:rFonts w:ascii="Times New Roman" w:hAnsi="Times New Roman" w:cs="Times New Roman"/>
          <w:sz w:val="24"/>
          <w:szCs w:val="24"/>
        </w:rPr>
        <w:t xml:space="preserve">ross </w:t>
      </w:r>
      <w:r w:rsidR="002205AC" w:rsidRPr="007B7AE7">
        <w:rPr>
          <w:rFonts w:ascii="Times New Roman" w:hAnsi="Times New Roman" w:cs="Times New Roman"/>
          <w:sz w:val="24"/>
          <w:szCs w:val="24"/>
        </w:rPr>
        <w:t>T</w:t>
      </w:r>
      <w:r w:rsidR="005100AA" w:rsidRPr="007B7AE7">
        <w:rPr>
          <w:rFonts w:ascii="Times New Roman" w:hAnsi="Times New Roman" w:cs="Times New Roman"/>
          <w:sz w:val="24"/>
          <w:szCs w:val="24"/>
        </w:rPr>
        <w:t xml:space="preserve">imbers is estimated to be 71% higher than before European settlement (DeSantis </w:t>
      </w:r>
      <w:r w:rsidR="00561118">
        <w:rPr>
          <w:rFonts w:ascii="Times New Roman" w:hAnsi="Times New Roman" w:cs="Times New Roman"/>
          <w:sz w:val="24"/>
          <w:szCs w:val="24"/>
        </w:rPr>
        <w:t>et al.</w:t>
      </w:r>
      <w:r w:rsidR="005100AA" w:rsidRPr="007B7AE7">
        <w:rPr>
          <w:rFonts w:ascii="Times New Roman" w:hAnsi="Times New Roman" w:cs="Times New Roman"/>
          <w:sz w:val="24"/>
          <w:szCs w:val="24"/>
        </w:rPr>
        <w:t xml:space="preserve"> 2011) so it may be arguable that current conditions are </w:t>
      </w:r>
      <w:r w:rsidR="00E73B31">
        <w:rPr>
          <w:rFonts w:ascii="Times New Roman" w:hAnsi="Times New Roman" w:cs="Times New Roman"/>
          <w:sz w:val="24"/>
          <w:szCs w:val="24"/>
        </w:rPr>
        <w:t>more</w:t>
      </w:r>
      <w:r w:rsidR="00BC30AD" w:rsidRPr="007B7AE7">
        <w:rPr>
          <w:rFonts w:ascii="Times New Roman" w:hAnsi="Times New Roman" w:cs="Times New Roman"/>
          <w:sz w:val="24"/>
          <w:szCs w:val="24"/>
        </w:rPr>
        <w:t xml:space="preserve"> </w:t>
      </w:r>
      <w:r w:rsidR="005100AA" w:rsidRPr="007B7AE7">
        <w:rPr>
          <w:rFonts w:ascii="Times New Roman" w:hAnsi="Times New Roman" w:cs="Times New Roman"/>
          <w:sz w:val="24"/>
          <w:szCs w:val="24"/>
        </w:rPr>
        <w:t xml:space="preserve">favorable for populations </w:t>
      </w:r>
      <w:r w:rsidR="00D31747" w:rsidRPr="007B7AE7">
        <w:rPr>
          <w:rFonts w:ascii="Times New Roman" w:hAnsi="Times New Roman" w:cs="Times New Roman"/>
          <w:i/>
          <w:iCs/>
          <w:sz w:val="24"/>
          <w:szCs w:val="24"/>
        </w:rPr>
        <w:t>E. wichitorum</w:t>
      </w:r>
      <w:r w:rsidR="00C8687D" w:rsidRPr="007B7AE7">
        <w:rPr>
          <w:rFonts w:ascii="Times New Roman" w:hAnsi="Times New Roman" w:cs="Times New Roman"/>
          <w:sz w:val="24"/>
          <w:szCs w:val="24"/>
        </w:rPr>
        <w:t>.</w:t>
      </w:r>
    </w:p>
    <w:p w14:paraId="71C6CD70" w14:textId="77777777" w:rsidR="001E53C1" w:rsidRPr="007B7AE7" w:rsidRDefault="001E53C1" w:rsidP="001E53C1">
      <w:pPr>
        <w:spacing w:after="0" w:line="480" w:lineRule="auto"/>
        <w:ind w:firstLine="720"/>
        <w:rPr>
          <w:rFonts w:ascii="Times New Roman" w:hAnsi="Times New Roman" w:cs="Times New Roman"/>
          <w:sz w:val="24"/>
          <w:szCs w:val="24"/>
        </w:rPr>
      </w:pPr>
    </w:p>
    <w:p w14:paraId="1E1F1A03" w14:textId="363BECCB" w:rsidR="008B6660" w:rsidRPr="007B7AE7" w:rsidRDefault="00A86B5C" w:rsidP="00AD342A">
      <w:pPr>
        <w:spacing w:after="0" w:line="480" w:lineRule="auto"/>
        <w:rPr>
          <w:rFonts w:ascii="Times New Roman" w:hAnsi="Times New Roman" w:cs="Times New Roman"/>
          <w:b/>
          <w:bCs/>
          <w:sz w:val="24"/>
          <w:szCs w:val="24"/>
        </w:rPr>
      </w:pPr>
      <w:r w:rsidRPr="007B7AE7">
        <w:rPr>
          <w:rFonts w:ascii="Times New Roman" w:hAnsi="Times New Roman" w:cs="Times New Roman"/>
          <w:b/>
          <w:bCs/>
          <w:sz w:val="24"/>
          <w:szCs w:val="24"/>
        </w:rPr>
        <w:t>Conservation</w:t>
      </w:r>
    </w:p>
    <w:p w14:paraId="095A834D" w14:textId="3AA6F4F0" w:rsidR="00433BC9" w:rsidRPr="007B7AE7" w:rsidRDefault="00AD342A"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The contradictory consequences of fire—reducing snail </w:t>
      </w:r>
      <w:r w:rsidR="00E73B31">
        <w:rPr>
          <w:rFonts w:ascii="Times New Roman" w:hAnsi="Times New Roman" w:cs="Times New Roman"/>
          <w:sz w:val="24"/>
          <w:szCs w:val="24"/>
        </w:rPr>
        <w:t>abundance</w:t>
      </w:r>
      <w:r w:rsidR="001328AB" w:rsidRPr="007B7AE7">
        <w:rPr>
          <w:rFonts w:ascii="Times New Roman" w:hAnsi="Times New Roman" w:cs="Times New Roman"/>
          <w:sz w:val="24"/>
          <w:szCs w:val="24"/>
        </w:rPr>
        <w:t xml:space="preserve"> during </w:t>
      </w:r>
      <w:r w:rsidR="00E47CCD">
        <w:rPr>
          <w:rFonts w:ascii="Times New Roman" w:hAnsi="Times New Roman" w:cs="Times New Roman"/>
          <w:sz w:val="24"/>
          <w:szCs w:val="24"/>
        </w:rPr>
        <w:t>severe</w:t>
      </w:r>
      <w:r w:rsidR="00E47CCD" w:rsidRPr="007B7AE7">
        <w:rPr>
          <w:rFonts w:ascii="Times New Roman" w:hAnsi="Times New Roman" w:cs="Times New Roman"/>
          <w:sz w:val="24"/>
          <w:szCs w:val="24"/>
        </w:rPr>
        <w:t xml:space="preserve"> </w:t>
      </w:r>
      <w:r w:rsidR="001328AB" w:rsidRPr="007B7AE7">
        <w:rPr>
          <w:rFonts w:ascii="Times New Roman" w:hAnsi="Times New Roman" w:cs="Times New Roman"/>
          <w:sz w:val="24"/>
          <w:szCs w:val="24"/>
        </w:rPr>
        <w:t>fires</w:t>
      </w:r>
      <w:r w:rsidRPr="007B7AE7">
        <w:rPr>
          <w:rFonts w:ascii="Times New Roman" w:hAnsi="Times New Roman" w:cs="Times New Roman"/>
          <w:sz w:val="24"/>
          <w:szCs w:val="24"/>
        </w:rPr>
        <w:t xml:space="preserve"> </w:t>
      </w:r>
      <w:r w:rsidR="00CE07C3">
        <w:rPr>
          <w:rFonts w:ascii="Times New Roman" w:hAnsi="Times New Roman" w:cs="Times New Roman"/>
          <w:sz w:val="24"/>
          <w:szCs w:val="24"/>
        </w:rPr>
        <w:t>yet also</w:t>
      </w:r>
      <w:r w:rsidRPr="007B7AE7">
        <w:rPr>
          <w:rFonts w:ascii="Times New Roman" w:hAnsi="Times New Roman" w:cs="Times New Roman"/>
          <w:sz w:val="24"/>
          <w:szCs w:val="24"/>
        </w:rPr>
        <w:t xml:space="preserve"> providing </w:t>
      </w:r>
      <w:r w:rsidR="001328AB" w:rsidRPr="007B7AE7">
        <w:rPr>
          <w:rFonts w:ascii="Times New Roman" w:hAnsi="Times New Roman" w:cs="Times New Roman"/>
          <w:sz w:val="24"/>
          <w:szCs w:val="24"/>
        </w:rPr>
        <w:t xml:space="preserve">post-fire conditions that </w:t>
      </w:r>
      <w:r w:rsidR="00BC30AD" w:rsidRPr="007B7AE7">
        <w:rPr>
          <w:rFonts w:ascii="Times New Roman" w:hAnsi="Times New Roman" w:cs="Times New Roman"/>
          <w:sz w:val="24"/>
          <w:szCs w:val="24"/>
        </w:rPr>
        <w:t xml:space="preserve">may </w:t>
      </w:r>
      <w:r w:rsidR="001328AB" w:rsidRPr="007B7AE7">
        <w:rPr>
          <w:rFonts w:ascii="Times New Roman" w:hAnsi="Times New Roman" w:cs="Times New Roman"/>
          <w:sz w:val="24"/>
          <w:szCs w:val="24"/>
        </w:rPr>
        <w:t>be conducive to snails</w:t>
      </w:r>
      <w:r w:rsidRPr="007B7AE7">
        <w:rPr>
          <w:rFonts w:ascii="Times New Roman" w:hAnsi="Times New Roman" w:cs="Times New Roman"/>
          <w:sz w:val="24"/>
          <w:szCs w:val="24"/>
        </w:rPr>
        <w:t xml:space="preserve">—suggests the need for a nuanced approach to fire as management tool. </w:t>
      </w:r>
      <w:r w:rsidR="00447F99" w:rsidRPr="007B7AE7">
        <w:rPr>
          <w:rFonts w:ascii="Times New Roman" w:hAnsi="Times New Roman" w:cs="Times New Roman"/>
          <w:sz w:val="24"/>
          <w:szCs w:val="24"/>
        </w:rPr>
        <w:t xml:space="preserve">Fire increases oak recruitment and </w:t>
      </w:r>
      <w:r w:rsidR="00E73B31">
        <w:rPr>
          <w:rFonts w:ascii="Times New Roman" w:hAnsi="Times New Roman" w:cs="Times New Roman"/>
          <w:sz w:val="24"/>
          <w:szCs w:val="24"/>
        </w:rPr>
        <w:t>reduces</w:t>
      </w:r>
      <w:r w:rsidR="00447F99" w:rsidRPr="007B7AE7">
        <w:rPr>
          <w:rFonts w:ascii="Times New Roman" w:hAnsi="Times New Roman" w:cs="Times New Roman"/>
          <w:sz w:val="24"/>
          <w:szCs w:val="24"/>
        </w:rPr>
        <w:t xml:space="preserve"> fire-sensitive competing species in the Cross Timber</w:t>
      </w:r>
      <w:r w:rsidR="002205AC" w:rsidRPr="007B7AE7">
        <w:rPr>
          <w:rFonts w:ascii="Times New Roman" w:hAnsi="Times New Roman" w:cs="Times New Roman"/>
          <w:sz w:val="24"/>
          <w:szCs w:val="24"/>
        </w:rPr>
        <w:t>s</w:t>
      </w:r>
      <w:r w:rsidR="00447F99" w:rsidRPr="007B7AE7">
        <w:rPr>
          <w:rFonts w:ascii="Times New Roman" w:hAnsi="Times New Roman" w:cs="Times New Roman"/>
          <w:sz w:val="24"/>
          <w:szCs w:val="24"/>
        </w:rPr>
        <w:t xml:space="preserve"> forests of Oklahoma (Clark </w:t>
      </w:r>
      <w:r w:rsidR="00561118">
        <w:rPr>
          <w:rFonts w:ascii="Times New Roman" w:hAnsi="Times New Roman" w:cs="Times New Roman"/>
          <w:sz w:val="24"/>
          <w:szCs w:val="24"/>
        </w:rPr>
        <w:t>et al.</w:t>
      </w:r>
      <w:r w:rsidR="00447F99" w:rsidRPr="007B7AE7">
        <w:rPr>
          <w:rFonts w:ascii="Times New Roman" w:hAnsi="Times New Roman" w:cs="Times New Roman"/>
          <w:sz w:val="24"/>
          <w:szCs w:val="24"/>
        </w:rPr>
        <w:t xml:space="preserve"> 2007) and </w:t>
      </w:r>
      <w:r w:rsidR="00447F99" w:rsidRPr="007B7AE7">
        <w:rPr>
          <w:rFonts w:ascii="Times New Roman" w:hAnsi="Times New Roman" w:cs="Times New Roman"/>
          <w:sz w:val="24"/>
          <w:szCs w:val="24"/>
        </w:rPr>
        <w:lastRenderedPageBreak/>
        <w:t xml:space="preserve">thus fire helps maintain the primary habitat of </w:t>
      </w:r>
      <w:r w:rsidR="00D31747" w:rsidRPr="007B7AE7">
        <w:rPr>
          <w:rFonts w:ascii="Times New Roman" w:hAnsi="Times New Roman" w:cs="Times New Roman"/>
          <w:i/>
          <w:iCs/>
          <w:sz w:val="24"/>
          <w:szCs w:val="24"/>
        </w:rPr>
        <w:t>E. wichitorum</w:t>
      </w:r>
      <w:r w:rsidR="00447F99" w:rsidRPr="007B7AE7">
        <w:rPr>
          <w:rFonts w:ascii="Times New Roman" w:hAnsi="Times New Roman" w:cs="Times New Roman"/>
          <w:i/>
          <w:iCs/>
          <w:sz w:val="24"/>
          <w:szCs w:val="24"/>
        </w:rPr>
        <w:t>.</w:t>
      </w:r>
      <w:r w:rsidR="00F10691" w:rsidRPr="007B7AE7">
        <w:rPr>
          <w:rFonts w:ascii="Times New Roman" w:hAnsi="Times New Roman" w:cs="Times New Roman"/>
          <w:i/>
          <w:iCs/>
          <w:sz w:val="24"/>
          <w:szCs w:val="24"/>
        </w:rPr>
        <w:t xml:space="preserve"> </w:t>
      </w:r>
      <w:r w:rsidR="0050608D" w:rsidRPr="007B7AE7">
        <w:rPr>
          <w:rFonts w:ascii="Times New Roman" w:hAnsi="Times New Roman" w:cs="Times New Roman"/>
          <w:sz w:val="24"/>
          <w:szCs w:val="24"/>
        </w:rPr>
        <w:t>S</w:t>
      </w:r>
      <w:r w:rsidR="00447F99" w:rsidRPr="007B7AE7">
        <w:rPr>
          <w:rFonts w:ascii="Times New Roman" w:hAnsi="Times New Roman" w:cs="Times New Roman"/>
          <w:sz w:val="24"/>
          <w:szCs w:val="24"/>
        </w:rPr>
        <w:t>tudies</w:t>
      </w:r>
      <w:r w:rsidR="0050608D" w:rsidRPr="007B7AE7">
        <w:rPr>
          <w:rFonts w:ascii="Times New Roman" w:hAnsi="Times New Roman" w:cs="Times New Roman"/>
          <w:sz w:val="24"/>
          <w:szCs w:val="24"/>
        </w:rPr>
        <w:t xml:space="preserve"> that suggest</w:t>
      </w:r>
      <w:r w:rsidR="00447F99" w:rsidRPr="007B7AE7">
        <w:rPr>
          <w:rFonts w:ascii="Times New Roman" w:hAnsi="Times New Roman" w:cs="Times New Roman"/>
          <w:sz w:val="24"/>
          <w:szCs w:val="24"/>
        </w:rPr>
        <w:t xml:space="preserve"> </w:t>
      </w:r>
      <w:r w:rsidR="00E47CCD">
        <w:rPr>
          <w:rFonts w:ascii="Times New Roman" w:hAnsi="Times New Roman" w:cs="Times New Roman"/>
          <w:sz w:val="24"/>
          <w:szCs w:val="24"/>
        </w:rPr>
        <w:t>a</w:t>
      </w:r>
      <w:r w:rsidR="00447F99" w:rsidRPr="007B7AE7">
        <w:rPr>
          <w:rFonts w:ascii="Times New Roman" w:hAnsi="Times New Roman" w:cs="Times New Roman"/>
          <w:sz w:val="24"/>
          <w:szCs w:val="24"/>
        </w:rPr>
        <w:t xml:space="preserve">n </w:t>
      </w:r>
      <w:proofErr w:type="gramStart"/>
      <w:r w:rsidR="00447F99" w:rsidRPr="007B7AE7">
        <w:rPr>
          <w:rFonts w:ascii="Times New Roman" w:hAnsi="Times New Roman" w:cs="Times New Roman"/>
          <w:sz w:val="24"/>
          <w:szCs w:val="24"/>
        </w:rPr>
        <w:t>optimal fire return intervals</w:t>
      </w:r>
      <w:proofErr w:type="gramEnd"/>
      <w:r w:rsidR="00447F99" w:rsidRPr="007B7AE7">
        <w:rPr>
          <w:rFonts w:ascii="Times New Roman" w:hAnsi="Times New Roman" w:cs="Times New Roman"/>
          <w:sz w:val="24"/>
          <w:szCs w:val="24"/>
        </w:rPr>
        <w:t xml:space="preserve"> for gastropod management have </w:t>
      </w:r>
      <w:r w:rsidR="0050608D" w:rsidRPr="007B7AE7">
        <w:rPr>
          <w:rFonts w:ascii="Times New Roman" w:hAnsi="Times New Roman" w:cs="Times New Roman"/>
          <w:sz w:val="24"/>
          <w:szCs w:val="24"/>
        </w:rPr>
        <w:t xml:space="preserve">come to varying conclusions. Gaines </w:t>
      </w:r>
      <w:r w:rsidR="004A674D">
        <w:rPr>
          <w:rFonts w:ascii="Times New Roman" w:hAnsi="Times New Roman" w:cs="Times New Roman"/>
          <w:sz w:val="24"/>
          <w:szCs w:val="24"/>
        </w:rPr>
        <w:t>et al. (</w:t>
      </w:r>
      <w:r w:rsidR="0050608D" w:rsidRPr="007B7AE7">
        <w:rPr>
          <w:rFonts w:ascii="Times New Roman" w:hAnsi="Times New Roman" w:cs="Times New Roman"/>
          <w:sz w:val="24"/>
          <w:szCs w:val="24"/>
        </w:rPr>
        <w:t>2011</w:t>
      </w:r>
      <w:r w:rsidR="004A674D">
        <w:rPr>
          <w:rFonts w:ascii="Times New Roman" w:hAnsi="Times New Roman" w:cs="Times New Roman"/>
          <w:sz w:val="24"/>
          <w:szCs w:val="24"/>
        </w:rPr>
        <w:t>)</w:t>
      </w:r>
      <w:r w:rsidR="0050608D" w:rsidRPr="007B7AE7">
        <w:rPr>
          <w:rFonts w:ascii="Times New Roman" w:hAnsi="Times New Roman" w:cs="Times New Roman"/>
          <w:sz w:val="24"/>
          <w:szCs w:val="24"/>
        </w:rPr>
        <w:t xml:space="preserve"> suggested</w:t>
      </w:r>
      <w:r w:rsidR="00923542" w:rsidRPr="007B7AE7">
        <w:rPr>
          <w:rFonts w:ascii="Times New Roman" w:hAnsi="Times New Roman" w:cs="Times New Roman"/>
          <w:sz w:val="24"/>
          <w:szCs w:val="24"/>
        </w:rPr>
        <w:t xml:space="preserve"> emulating</w:t>
      </w:r>
      <w:r w:rsidR="00447F99" w:rsidRPr="007B7AE7">
        <w:rPr>
          <w:rFonts w:ascii="Times New Roman" w:hAnsi="Times New Roman" w:cs="Times New Roman"/>
          <w:sz w:val="24"/>
          <w:szCs w:val="24"/>
        </w:rPr>
        <w:t xml:space="preserve"> the </w:t>
      </w:r>
      <w:r w:rsidR="0050608D" w:rsidRPr="007B7AE7">
        <w:rPr>
          <w:rFonts w:ascii="Times New Roman" w:hAnsi="Times New Roman" w:cs="Times New Roman"/>
          <w:sz w:val="24"/>
          <w:szCs w:val="24"/>
        </w:rPr>
        <w:t xml:space="preserve">study </w:t>
      </w:r>
      <w:r w:rsidR="00447F99" w:rsidRPr="007B7AE7">
        <w:rPr>
          <w:rFonts w:ascii="Times New Roman" w:hAnsi="Times New Roman" w:cs="Times New Roman"/>
          <w:sz w:val="24"/>
          <w:szCs w:val="24"/>
        </w:rPr>
        <w:t>region’s natural fire return interval</w:t>
      </w:r>
      <w:r w:rsidR="0050608D" w:rsidRPr="007B7AE7">
        <w:rPr>
          <w:rFonts w:ascii="Times New Roman" w:hAnsi="Times New Roman" w:cs="Times New Roman"/>
          <w:sz w:val="24"/>
          <w:szCs w:val="24"/>
        </w:rPr>
        <w:t xml:space="preserve"> </w:t>
      </w:r>
      <w:r w:rsidR="00010E3F" w:rsidRPr="007B7AE7">
        <w:rPr>
          <w:rFonts w:ascii="Times New Roman" w:hAnsi="Times New Roman" w:cs="Times New Roman"/>
          <w:sz w:val="24"/>
          <w:szCs w:val="24"/>
        </w:rPr>
        <w:t>(</w:t>
      </w:r>
      <w:r w:rsidR="0050608D" w:rsidRPr="007B7AE7">
        <w:rPr>
          <w:rFonts w:ascii="Times New Roman" w:hAnsi="Times New Roman" w:cs="Times New Roman"/>
          <w:sz w:val="24"/>
          <w:szCs w:val="24"/>
        </w:rPr>
        <w:t>~10 years</w:t>
      </w:r>
      <w:r w:rsidR="00010E3F" w:rsidRPr="007B7AE7">
        <w:rPr>
          <w:rFonts w:ascii="Times New Roman" w:hAnsi="Times New Roman" w:cs="Times New Roman"/>
          <w:sz w:val="24"/>
          <w:szCs w:val="24"/>
        </w:rPr>
        <w:t>) based on no observed negat</w:t>
      </w:r>
      <w:r w:rsidR="00923542" w:rsidRPr="007B7AE7">
        <w:rPr>
          <w:rFonts w:ascii="Times New Roman" w:hAnsi="Times New Roman" w:cs="Times New Roman"/>
          <w:sz w:val="24"/>
          <w:szCs w:val="24"/>
        </w:rPr>
        <w:t>ive effects of fire in their burn treatment plots</w:t>
      </w:r>
      <w:r w:rsidR="0050608D" w:rsidRPr="007B7AE7">
        <w:rPr>
          <w:rFonts w:ascii="Times New Roman" w:hAnsi="Times New Roman" w:cs="Times New Roman"/>
          <w:sz w:val="24"/>
          <w:szCs w:val="24"/>
        </w:rPr>
        <w:t>,</w:t>
      </w:r>
      <w:r w:rsidR="00447F99" w:rsidRPr="007B7AE7">
        <w:rPr>
          <w:rFonts w:ascii="Times New Roman" w:hAnsi="Times New Roman" w:cs="Times New Roman"/>
          <w:sz w:val="24"/>
          <w:szCs w:val="24"/>
        </w:rPr>
        <w:t xml:space="preserve"> </w:t>
      </w:r>
      <w:r w:rsidR="0050608D" w:rsidRPr="007B7AE7">
        <w:rPr>
          <w:rFonts w:ascii="Times New Roman" w:hAnsi="Times New Roman" w:cs="Times New Roman"/>
          <w:sz w:val="24"/>
          <w:szCs w:val="24"/>
        </w:rPr>
        <w:t>while</w:t>
      </w:r>
      <w:r w:rsidR="00447F99" w:rsidRPr="007B7AE7">
        <w:rPr>
          <w:rFonts w:ascii="Times New Roman" w:hAnsi="Times New Roman" w:cs="Times New Roman"/>
          <w:sz w:val="24"/>
          <w:szCs w:val="24"/>
        </w:rPr>
        <w:t xml:space="preserve"> Kiss</w:t>
      </w:r>
      <w:r w:rsidR="006B5DA0" w:rsidRPr="007B7AE7">
        <w:rPr>
          <w:rFonts w:ascii="Times New Roman" w:hAnsi="Times New Roman" w:cs="Times New Roman"/>
          <w:sz w:val="24"/>
          <w:szCs w:val="24"/>
        </w:rPr>
        <w:t xml:space="preserve"> and </w:t>
      </w:r>
      <w:proofErr w:type="spellStart"/>
      <w:r w:rsidR="006B5DA0" w:rsidRPr="007B7AE7">
        <w:rPr>
          <w:rFonts w:ascii="Times New Roman" w:hAnsi="Times New Roman" w:cs="Times New Roman"/>
          <w:sz w:val="24"/>
          <w:szCs w:val="24"/>
        </w:rPr>
        <w:t>Magnin</w:t>
      </w:r>
      <w:proofErr w:type="spellEnd"/>
      <w:r w:rsidR="006B5DA0" w:rsidRPr="007B7AE7">
        <w:rPr>
          <w:rFonts w:ascii="Times New Roman" w:hAnsi="Times New Roman" w:cs="Times New Roman"/>
          <w:sz w:val="24"/>
          <w:szCs w:val="24"/>
        </w:rPr>
        <w:t xml:space="preserve"> </w:t>
      </w:r>
      <w:r w:rsidR="00E24373">
        <w:rPr>
          <w:rFonts w:ascii="Times New Roman" w:hAnsi="Times New Roman" w:cs="Times New Roman"/>
          <w:sz w:val="24"/>
          <w:szCs w:val="24"/>
        </w:rPr>
        <w:t>(</w:t>
      </w:r>
      <w:r w:rsidR="006B5DA0" w:rsidRPr="007B7AE7">
        <w:rPr>
          <w:rFonts w:ascii="Times New Roman" w:hAnsi="Times New Roman" w:cs="Times New Roman"/>
          <w:sz w:val="24"/>
          <w:szCs w:val="24"/>
        </w:rPr>
        <w:t>2006</w:t>
      </w:r>
      <w:r w:rsidR="00E24373">
        <w:rPr>
          <w:rFonts w:ascii="Times New Roman" w:hAnsi="Times New Roman" w:cs="Times New Roman"/>
          <w:sz w:val="24"/>
          <w:szCs w:val="24"/>
        </w:rPr>
        <w:t>)</w:t>
      </w:r>
      <w:r w:rsidR="0050608D" w:rsidRPr="007B7AE7">
        <w:rPr>
          <w:rFonts w:ascii="Times New Roman" w:hAnsi="Times New Roman" w:cs="Times New Roman"/>
          <w:sz w:val="24"/>
          <w:szCs w:val="24"/>
        </w:rPr>
        <w:t xml:space="preserve"> saw an interval of 4</w:t>
      </w:r>
      <w:r w:rsidR="00CF5C69">
        <w:rPr>
          <w:rFonts w:ascii="Times New Roman" w:hAnsi="Times New Roman" w:cs="Times New Roman"/>
          <w:sz w:val="24"/>
          <w:szCs w:val="24"/>
        </w:rPr>
        <w:t>–</w:t>
      </w:r>
      <w:r w:rsidR="0050608D" w:rsidRPr="007B7AE7">
        <w:rPr>
          <w:rFonts w:ascii="Times New Roman" w:hAnsi="Times New Roman" w:cs="Times New Roman"/>
          <w:sz w:val="24"/>
          <w:szCs w:val="24"/>
        </w:rPr>
        <w:t>5 years as sufficient for community recovery i</w:t>
      </w:r>
      <w:r w:rsidR="00E73B31">
        <w:rPr>
          <w:rFonts w:ascii="Times New Roman" w:hAnsi="Times New Roman" w:cs="Times New Roman"/>
          <w:sz w:val="24"/>
          <w:szCs w:val="24"/>
        </w:rPr>
        <w:t>n</w:t>
      </w:r>
      <w:r w:rsidR="0050608D" w:rsidRPr="007B7AE7">
        <w:rPr>
          <w:rFonts w:ascii="Times New Roman" w:hAnsi="Times New Roman" w:cs="Times New Roman"/>
          <w:sz w:val="24"/>
          <w:szCs w:val="24"/>
        </w:rPr>
        <w:t xml:space="preserve"> a fire-prone </w:t>
      </w:r>
      <w:r w:rsidR="00923542" w:rsidRPr="007B7AE7">
        <w:rPr>
          <w:rFonts w:ascii="Times New Roman" w:hAnsi="Times New Roman" w:cs="Times New Roman"/>
          <w:sz w:val="24"/>
          <w:szCs w:val="24"/>
        </w:rPr>
        <w:t xml:space="preserve">region of </w:t>
      </w:r>
      <w:r w:rsidR="00E73B31">
        <w:rPr>
          <w:rFonts w:ascii="Times New Roman" w:hAnsi="Times New Roman" w:cs="Times New Roman"/>
          <w:sz w:val="24"/>
          <w:szCs w:val="24"/>
        </w:rPr>
        <w:t>s</w:t>
      </w:r>
      <w:r w:rsidR="00923542" w:rsidRPr="007B7AE7">
        <w:rPr>
          <w:rFonts w:ascii="Times New Roman" w:hAnsi="Times New Roman" w:cs="Times New Roman"/>
          <w:sz w:val="24"/>
          <w:szCs w:val="24"/>
        </w:rPr>
        <w:t>outhern France</w:t>
      </w:r>
      <w:r w:rsidR="0050608D" w:rsidRPr="007B7AE7">
        <w:rPr>
          <w:rFonts w:ascii="Times New Roman" w:hAnsi="Times New Roman" w:cs="Times New Roman"/>
          <w:sz w:val="24"/>
          <w:szCs w:val="24"/>
        </w:rPr>
        <w:t>.</w:t>
      </w:r>
      <w:r w:rsidR="00447F99" w:rsidRPr="007B7AE7">
        <w:rPr>
          <w:rFonts w:ascii="Times New Roman" w:hAnsi="Times New Roman" w:cs="Times New Roman"/>
          <w:sz w:val="24"/>
          <w:szCs w:val="24"/>
        </w:rPr>
        <w:t xml:space="preserve"> </w:t>
      </w:r>
      <w:r w:rsidR="0050608D" w:rsidRPr="007B7AE7">
        <w:rPr>
          <w:rFonts w:ascii="Times New Roman" w:hAnsi="Times New Roman" w:cs="Times New Roman"/>
          <w:sz w:val="24"/>
          <w:szCs w:val="24"/>
        </w:rPr>
        <w:t>O</w:t>
      </w:r>
      <w:r w:rsidR="00447F99" w:rsidRPr="007B7AE7">
        <w:rPr>
          <w:rFonts w:ascii="Times New Roman" w:hAnsi="Times New Roman" w:cs="Times New Roman"/>
          <w:sz w:val="24"/>
          <w:szCs w:val="24"/>
        </w:rPr>
        <w:t>ther</w:t>
      </w:r>
      <w:r w:rsidR="0090161F" w:rsidRPr="007B7AE7">
        <w:rPr>
          <w:rFonts w:ascii="Times New Roman" w:hAnsi="Times New Roman" w:cs="Times New Roman"/>
          <w:sz w:val="24"/>
          <w:szCs w:val="24"/>
        </w:rPr>
        <w:t>s</w:t>
      </w:r>
      <w:r w:rsidR="00447F99" w:rsidRPr="007B7AE7">
        <w:rPr>
          <w:rFonts w:ascii="Times New Roman" w:hAnsi="Times New Roman" w:cs="Times New Roman"/>
          <w:sz w:val="24"/>
          <w:szCs w:val="24"/>
        </w:rPr>
        <w:t xml:space="preserve"> have suggested </w:t>
      </w:r>
      <w:r w:rsidR="0050608D" w:rsidRPr="007B7AE7">
        <w:rPr>
          <w:rFonts w:ascii="Times New Roman" w:hAnsi="Times New Roman" w:cs="Times New Roman"/>
          <w:sz w:val="24"/>
          <w:szCs w:val="24"/>
        </w:rPr>
        <w:t xml:space="preserve">that </w:t>
      </w:r>
      <w:r w:rsidR="00447F99" w:rsidRPr="007B7AE7">
        <w:rPr>
          <w:rFonts w:ascii="Times New Roman" w:hAnsi="Times New Roman" w:cs="Times New Roman"/>
          <w:sz w:val="24"/>
          <w:szCs w:val="24"/>
        </w:rPr>
        <w:t>significantly longer intervals</w:t>
      </w:r>
      <w:r w:rsidR="00FE3C1E" w:rsidRPr="007B7AE7">
        <w:rPr>
          <w:rFonts w:ascii="Times New Roman" w:hAnsi="Times New Roman" w:cs="Times New Roman"/>
          <w:sz w:val="24"/>
          <w:szCs w:val="24"/>
        </w:rPr>
        <w:t xml:space="preserve"> (15+ years)</w:t>
      </w:r>
      <w:r w:rsidR="00447F99" w:rsidRPr="007B7AE7">
        <w:rPr>
          <w:rFonts w:ascii="Times New Roman" w:hAnsi="Times New Roman" w:cs="Times New Roman"/>
          <w:sz w:val="24"/>
          <w:szCs w:val="24"/>
        </w:rPr>
        <w:t xml:space="preserve"> may be needed to ma</w:t>
      </w:r>
      <w:r w:rsidR="00FE3C1E" w:rsidRPr="007B7AE7">
        <w:rPr>
          <w:rFonts w:ascii="Times New Roman" w:hAnsi="Times New Roman" w:cs="Times New Roman"/>
          <w:sz w:val="24"/>
          <w:szCs w:val="24"/>
        </w:rPr>
        <w:t>intain</w:t>
      </w:r>
      <w:r w:rsidR="00447F99" w:rsidRPr="007B7AE7">
        <w:rPr>
          <w:rFonts w:ascii="Times New Roman" w:hAnsi="Times New Roman" w:cs="Times New Roman"/>
          <w:sz w:val="24"/>
          <w:szCs w:val="24"/>
        </w:rPr>
        <w:t xml:space="preserve"> gastropod </w:t>
      </w:r>
      <w:r w:rsidR="00FE3C1E" w:rsidRPr="007B7AE7">
        <w:rPr>
          <w:rFonts w:ascii="Times New Roman" w:hAnsi="Times New Roman" w:cs="Times New Roman"/>
          <w:sz w:val="24"/>
          <w:szCs w:val="24"/>
        </w:rPr>
        <w:t xml:space="preserve">abundance and </w:t>
      </w:r>
      <w:r w:rsidR="00447F99" w:rsidRPr="007B7AE7">
        <w:rPr>
          <w:rFonts w:ascii="Times New Roman" w:hAnsi="Times New Roman" w:cs="Times New Roman"/>
          <w:sz w:val="24"/>
          <w:szCs w:val="24"/>
        </w:rPr>
        <w:t>diversity (</w:t>
      </w:r>
      <w:r w:rsidR="00FE3C1E" w:rsidRPr="007B7AE7">
        <w:rPr>
          <w:rFonts w:ascii="Times New Roman" w:hAnsi="Times New Roman" w:cs="Times New Roman"/>
          <w:sz w:val="24"/>
          <w:szCs w:val="24"/>
        </w:rPr>
        <w:t>Nekola 2002</w:t>
      </w:r>
      <w:r w:rsidR="001A015E" w:rsidRPr="007B7AE7">
        <w:rPr>
          <w:rFonts w:ascii="Times New Roman" w:hAnsi="Times New Roman" w:cs="Times New Roman"/>
          <w:sz w:val="24"/>
          <w:szCs w:val="24"/>
        </w:rPr>
        <w:t>, Burke 1999</w:t>
      </w:r>
      <w:r w:rsidR="00680D6E" w:rsidRPr="007B7AE7">
        <w:rPr>
          <w:rFonts w:ascii="Times New Roman" w:hAnsi="Times New Roman" w:cs="Times New Roman"/>
          <w:sz w:val="24"/>
          <w:szCs w:val="24"/>
        </w:rPr>
        <w:t xml:space="preserve"> Brand </w:t>
      </w:r>
      <w:r w:rsidR="00561118">
        <w:rPr>
          <w:rFonts w:ascii="Times New Roman" w:hAnsi="Times New Roman" w:cs="Times New Roman"/>
          <w:sz w:val="24"/>
          <w:szCs w:val="24"/>
        </w:rPr>
        <w:t>et al.</w:t>
      </w:r>
      <w:r w:rsidR="00680D6E" w:rsidRPr="007B7AE7">
        <w:rPr>
          <w:rFonts w:ascii="Times New Roman" w:hAnsi="Times New Roman" w:cs="Times New Roman"/>
          <w:sz w:val="24"/>
          <w:szCs w:val="24"/>
        </w:rPr>
        <w:t xml:space="preserve"> 2020</w:t>
      </w:r>
      <w:r w:rsidR="00447F99" w:rsidRPr="007B7AE7">
        <w:rPr>
          <w:rFonts w:ascii="Times New Roman" w:hAnsi="Times New Roman" w:cs="Times New Roman"/>
          <w:sz w:val="24"/>
          <w:szCs w:val="24"/>
        </w:rPr>
        <w:t xml:space="preserve">). </w:t>
      </w:r>
      <w:r w:rsidR="0050608D" w:rsidRPr="007B7AE7">
        <w:rPr>
          <w:rFonts w:ascii="Times New Roman" w:hAnsi="Times New Roman" w:cs="Times New Roman"/>
          <w:sz w:val="24"/>
          <w:szCs w:val="24"/>
        </w:rPr>
        <w:t xml:space="preserve">Without experimental or more rigorous data focused on the impact of fire on </w:t>
      </w:r>
      <w:r w:rsidR="00D31747" w:rsidRPr="007B7AE7">
        <w:rPr>
          <w:rFonts w:ascii="Times New Roman" w:hAnsi="Times New Roman" w:cs="Times New Roman"/>
          <w:i/>
          <w:iCs/>
          <w:sz w:val="24"/>
          <w:szCs w:val="24"/>
        </w:rPr>
        <w:t>E. wichitorum</w:t>
      </w:r>
      <w:r w:rsidR="0050608D" w:rsidRPr="007B7AE7">
        <w:rPr>
          <w:rFonts w:ascii="Times New Roman" w:hAnsi="Times New Roman" w:cs="Times New Roman"/>
          <w:sz w:val="24"/>
          <w:szCs w:val="24"/>
        </w:rPr>
        <w:t xml:space="preserve">, </w:t>
      </w:r>
      <w:r w:rsidR="00741681">
        <w:rPr>
          <w:rFonts w:ascii="Times New Roman" w:hAnsi="Times New Roman" w:cs="Times New Roman"/>
          <w:sz w:val="24"/>
          <w:szCs w:val="24"/>
        </w:rPr>
        <w:t>I</w:t>
      </w:r>
      <w:r w:rsidR="0050608D" w:rsidRPr="007B7AE7">
        <w:rPr>
          <w:rFonts w:ascii="Times New Roman" w:hAnsi="Times New Roman" w:cs="Times New Roman"/>
          <w:sz w:val="24"/>
          <w:szCs w:val="24"/>
        </w:rPr>
        <w:t xml:space="preserve"> will not make recommendations on fire intervals here. However, </w:t>
      </w:r>
      <w:r w:rsidR="00741681">
        <w:rPr>
          <w:rFonts w:ascii="Times New Roman" w:hAnsi="Times New Roman" w:cs="Times New Roman"/>
          <w:sz w:val="24"/>
          <w:szCs w:val="24"/>
        </w:rPr>
        <w:t>I</w:t>
      </w:r>
      <w:r w:rsidR="0050608D" w:rsidRPr="007B7AE7">
        <w:rPr>
          <w:rFonts w:ascii="Times New Roman" w:hAnsi="Times New Roman" w:cs="Times New Roman"/>
          <w:sz w:val="24"/>
          <w:szCs w:val="24"/>
        </w:rPr>
        <w:t xml:space="preserve"> will use</w:t>
      </w:r>
      <w:r w:rsidR="003B07E2" w:rsidRPr="007B7AE7">
        <w:rPr>
          <w:rFonts w:ascii="Times New Roman" w:hAnsi="Times New Roman" w:cs="Times New Roman"/>
          <w:sz w:val="24"/>
          <w:szCs w:val="24"/>
        </w:rPr>
        <w:t xml:space="preserve"> </w:t>
      </w:r>
      <w:r w:rsidR="00741681">
        <w:rPr>
          <w:rFonts w:ascii="Times New Roman" w:hAnsi="Times New Roman" w:cs="Times New Roman"/>
          <w:sz w:val="24"/>
          <w:szCs w:val="24"/>
        </w:rPr>
        <w:t>my</w:t>
      </w:r>
      <w:r w:rsidR="0050608D" w:rsidRPr="007B7AE7">
        <w:rPr>
          <w:rFonts w:ascii="Times New Roman" w:hAnsi="Times New Roman" w:cs="Times New Roman"/>
          <w:sz w:val="24"/>
          <w:szCs w:val="24"/>
        </w:rPr>
        <w:t xml:space="preserve"> </w:t>
      </w:r>
      <w:r w:rsidR="003B07E2" w:rsidRPr="007B7AE7">
        <w:rPr>
          <w:rFonts w:ascii="Times New Roman" w:hAnsi="Times New Roman" w:cs="Times New Roman"/>
          <w:sz w:val="24"/>
          <w:szCs w:val="24"/>
        </w:rPr>
        <w:t xml:space="preserve">observational data as well as background research on snail ecology to give some suggestions of </w:t>
      </w:r>
      <w:r w:rsidR="00E73B31">
        <w:rPr>
          <w:rFonts w:ascii="Times New Roman" w:hAnsi="Times New Roman" w:cs="Times New Roman"/>
          <w:sz w:val="24"/>
          <w:szCs w:val="24"/>
        </w:rPr>
        <w:t>times</w:t>
      </w:r>
      <w:r w:rsidR="003B07E2" w:rsidRPr="007B7AE7">
        <w:rPr>
          <w:rFonts w:ascii="Times New Roman" w:hAnsi="Times New Roman" w:cs="Times New Roman"/>
          <w:sz w:val="24"/>
          <w:szCs w:val="24"/>
        </w:rPr>
        <w:t xml:space="preserve"> to avoid burning. </w:t>
      </w:r>
    </w:p>
    <w:p w14:paraId="4C5600FF" w14:textId="0D65807C" w:rsidR="00DD5EC3" w:rsidRPr="007B7AE7" w:rsidRDefault="003B07E2"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The observed egg-laying peak</w:t>
      </w:r>
      <w:r w:rsidR="00433BC9" w:rsidRPr="007B7AE7">
        <w:rPr>
          <w:rFonts w:ascii="Times New Roman" w:hAnsi="Times New Roman" w:cs="Times New Roman"/>
          <w:sz w:val="24"/>
          <w:szCs w:val="24"/>
        </w:rPr>
        <w:t xml:space="preserve"> of </w:t>
      </w:r>
      <w:r w:rsidR="00D31747" w:rsidRPr="007B7AE7">
        <w:rPr>
          <w:rFonts w:ascii="Times New Roman" w:hAnsi="Times New Roman" w:cs="Times New Roman"/>
          <w:i/>
          <w:iCs/>
          <w:sz w:val="24"/>
          <w:szCs w:val="24"/>
        </w:rPr>
        <w:t>E. wichitorum</w:t>
      </w:r>
      <w:r w:rsidR="00433BC9" w:rsidRPr="007B7AE7">
        <w:rPr>
          <w:rFonts w:ascii="Times New Roman" w:hAnsi="Times New Roman" w:cs="Times New Roman"/>
          <w:i/>
          <w:iCs/>
          <w:sz w:val="24"/>
          <w:szCs w:val="24"/>
        </w:rPr>
        <w:t xml:space="preserve"> </w:t>
      </w:r>
      <w:r w:rsidR="00433BC9" w:rsidRPr="007B7AE7">
        <w:rPr>
          <w:rFonts w:ascii="Times New Roman" w:hAnsi="Times New Roman" w:cs="Times New Roman"/>
          <w:sz w:val="24"/>
          <w:szCs w:val="24"/>
        </w:rPr>
        <w:t>in the wild and in laboratory colonies</w:t>
      </w:r>
      <w:r w:rsidRPr="007B7AE7">
        <w:rPr>
          <w:rFonts w:ascii="Times New Roman" w:hAnsi="Times New Roman" w:cs="Times New Roman"/>
          <w:sz w:val="24"/>
          <w:szCs w:val="24"/>
        </w:rPr>
        <w:t xml:space="preserve"> started in mid-March and continued early-May. Eggs and young are highly sensitive to heat and disturbance (Baur and Baur 1993</w:t>
      </w:r>
      <w:r w:rsidR="00953F38">
        <w:rPr>
          <w:rFonts w:ascii="Times New Roman" w:hAnsi="Times New Roman" w:cs="Times New Roman"/>
          <w:sz w:val="24"/>
          <w:szCs w:val="24"/>
        </w:rPr>
        <w:t>;</w:t>
      </w:r>
      <w:r w:rsidRPr="007B7AE7">
        <w:rPr>
          <w:rFonts w:ascii="Times New Roman" w:hAnsi="Times New Roman" w:cs="Times New Roman"/>
          <w:sz w:val="24"/>
          <w:szCs w:val="24"/>
        </w:rPr>
        <w:t xml:space="preserve"> </w:t>
      </w:r>
      <w:proofErr w:type="spellStart"/>
      <w:r w:rsidRPr="007B7AE7">
        <w:rPr>
          <w:rFonts w:ascii="Times New Roman" w:hAnsi="Times New Roman" w:cs="Times New Roman"/>
          <w:sz w:val="24"/>
          <w:szCs w:val="24"/>
        </w:rPr>
        <w:t>Asami</w:t>
      </w:r>
      <w:proofErr w:type="spellEnd"/>
      <w:r w:rsidRPr="007B7AE7">
        <w:rPr>
          <w:rFonts w:ascii="Times New Roman" w:hAnsi="Times New Roman" w:cs="Times New Roman"/>
          <w:sz w:val="24"/>
          <w:szCs w:val="24"/>
        </w:rPr>
        <w:t xml:space="preserve"> 1993) and thus burning between mid-March and July may have a negative impact</w:t>
      </w:r>
      <w:r w:rsidR="00135393">
        <w:rPr>
          <w:rFonts w:ascii="Times New Roman" w:hAnsi="Times New Roman" w:cs="Times New Roman"/>
          <w:sz w:val="24"/>
          <w:szCs w:val="24"/>
        </w:rPr>
        <w:t xml:space="preserve"> on snail recruitment</w:t>
      </w:r>
      <w:r w:rsidRPr="007B7AE7">
        <w:rPr>
          <w:rFonts w:ascii="Times New Roman" w:hAnsi="Times New Roman" w:cs="Times New Roman"/>
          <w:sz w:val="24"/>
          <w:szCs w:val="24"/>
        </w:rPr>
        <w:t>.</w:t>
      </w:r>
      <w:r w:rsidR="00C20F16" w:rsidRPr="007B7AE7">
        <w:rPr>
          <w:rFonts w:ascii="Times New Roman" w:hAnsi="Times New Roman" w:cs="Times New Roman"/>
          <w:sz w:val="24"/>
          <w:szCs w:val="24"/>
        </w:rPr>
        <w:t xml:space="preserve"> </w:t>
      </w:r>
      <w:r w:rsidR="00923542" w:rsidRPr="007B7AE7">
        <w:rPr>
          <w:rFonts w:ascii="Times New Roman" w:hAnsi="Times New Roman" w:cs="Times New Roman"/>
          <w:sz w:val="24"/>
          <w:szCs w:val="24"/>
        </w:rPr>
        <w:t xml:space="preserve">Mid-March until through June is also the period of highest rainfall in the region and thus is also the likely peak of snail activity. </w:t>
      </w:r>
      <w:r w:rsidR="00433BC9" w:rsidRPr="007B7AE7">
        <w:rPr>
          <w:rFonts w:ascii="Times New Roman" w:hAnsi="Times New Roman" w:cs="Times New Roman"/>
          <w:sz w:val="24"/>
          <w:szCs w:val="24"/>
        </w:rPr>
        <w:t xml:space="preserve">Historically, about 90% of burns in the </w:t>
      </w:r>
      <w:r w:rsidR="0090161F" w:rsidRPr="007B7AE7">
        <w:rPr>
          <w:rFonts w:ascii="Times New Roman" w:hAnsi="Times New Roman" w:cs="Times New Roman"/>
          <w:sz w:val="24"/>
          <w:szCs w:val="24"/>
        </w:rPr>
        <w:t>WMWR</w:t>
      </w:r>
      <w:r w:rsidR="00433BC9" w:rsidRPr="007B7AE7">
        <w:rPr>
          <w:rFonts w:ascii="Times New Roman" w:hAnsi="Times New Roman" w:cs="Times New Roman"/>
          <w:sz w:val="24"/>
          <w:szCs w:val="24"/>
        </w:rPr>
        <w:t xml:space="preserve"> were in the oak dormant season (</w:t>
      </w:r>
      <w:r w:rsidR="00A71CCF" w:rsidRPr="007B7AE7">
        <w:rPr>
          <w:rFonts w:ascii="Times New Roman" w:hAnsi="Times New Roman" w:cs="Times New Roman"/>
          <w:sz w:val="24"/>
          <w:szCs w:val="24"/>
        </w:rPr>
        <w:t>generally late</w:t>
      </w:r>
      <w:r w:rsidR="00433BC9" w:rsidRPr="007B7AE7">
        <w:rPr>
          <w:rFonts w:ascii="Times New Roman" w:hAnsi="Times New Roman" w:cs="Times New Roman"/>
          <w:sz w:val="24"/>
          <w:szCs w:val="24"/>
        </w:rPr>
        <w:t xml:space="preserve"> </w:t>
      </w:r>
      <w:r w:rsidR="00A71CCF" w:rsidRPr="007B7AE7">
        <w:rPr>
          <w:rFonts w:ascii="Times New Roman" w:hAnsi="Times New Roman" w:cs="Times New Roman"/>
          <w:sz w:val="24"/>
          <w:szCs w:val="24"/>
        </w:rPr>
        <w:t xml:space="preserve">October to early-March) and snails are likely to be inactive during dry periods throughout this time. </w:t>
      </w:r>
      <w:r w:rsidR="00230E82" w:rsidRPr="007B7AE7">
        <w:rPr>
          <w:rFonts w:ascii="Times New Roman" w:hAnsi="Times New Roman" w:cs="Times New Roman"/>
          <w:sz w:val="24"/>
          <w:szCs w:val="24"/>
        </w:rPr>
        <w:t>Controlled burns should be avoided for several days after rain events</w:t>
      </w:r>
      <w:r w:rsidR="00923542" w:rsidRPr="007B7AE7">
        <w:rPr>
          <w:rFonts w:ascii="Times New Roman" w:hAnsi="Times New Roman" w:cs="Times New Roman"/>
          <w:sz w:val="24"/>
          <w:szCs w:val="24"/>
        </w:rPr>
        <w:t xml:space="preserve"> even outside of the growing season</w:t>
      </w:r>
      <w:r w:rsidR="00230E82" w:rsidRPr="007B7AE7">
        <w:rPr>
          <w:rFonts w:ascii="Times New Roman" w:hAnsi="Times New Roman" w:cs="Times New Roman"/>
          <w:sz w:val="24"/>
          <w:szCs w:val="24"/>
        </w:rPr>
        <w:t xml:space="preserve"> because rain stimulates snail activity (</w:t>
      </w:r>
      <w:r w:rsidR="00CE5DCD">
        <w:rPr>
          <w:rFonts w:ascii="Times New Roman" w:hAnsi="Times New Roman" w:cs="Times New Roman"/>
          <w:sz w:val="24"/>
          <w:szCs w:val="24"/>
        </w:rPr>
        <w:t>Iglesias et al. 1996</w:t>
      </w:r>
      <w:r w:rsidR="00230E82" w:rsidRPr="007B7AE7">
        <w:rPr>
          <w:rFonts w:ascii="Times New Roman" w:hAnsi="Times New Roman" w:cs="Times New Roman"/>
          <w:sz w:val="24"/>
          <w:szCs w:val="24"/>
        </w:rPr>
        <w:t>)</w:t>
      </w:r>
      <w:r w:rsidR="00923542" w:rsidRPr="007B7AE7">
        <w:rPr>
          <w:rFonts w:ascii="Times New Roman" w:hAnsi="Times New Roman" w:cs="Times New Roman"/>
          <w:sz w:val="24"/>
          <w:szCs w:val="24"/>
        </w:rPr>
        <w:t xml:space="preserve"> and winters are mild enough in the region that snails may be active for short periods after rainfall even in the coldest months</w:t>
      </w:r>
      <w:r w:rsidR="00230E82" w:rsidRPr="007B7AE7">
        <w:rPr>
          <w:rFonts w:ascii="Times New Roman" w:hAnsi="Times New Roman" w:cs="Times New Roman"/>
          <w:sz w:val="24"/>
          <w:szCs w:val="24"/>
        </w:rPr>
        <w:t xml:space="preserve">. </w:t>
      </w:r>
    </w:p>
    <w:p w14:paraId="21658568" w14:textId="320F72DB" w:rsidR="003B7189" w:rsidRPr="007B7AE7" w:rsidRDefault="00746F8F"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lastRenderedPageBreak/>
        <w:t xml:space="preserve">There are several simple conservation measures </w:t>
      </w:r>
      <w:r w:rsidR="00135393">
        <w:rPr>
          <w:rFonts w:ascii="Times New Roman" w:hAnsi="Times New Roman" w:cs="Times New Roman"/>
          <w:sz w:val="24"/>
          <w:szCs w:val="24"/>
        </w:rPr>
        <w:t>besides</w:t>
      </w:r>
      <w:r w:rsidRPr="007B7AE7">
        <w:rPr>
          <w:rFonts w:ascii="Times New Roman" w:hAnsi="Times New Roman" w:cs="Times New Roman"/>
          <w:sz w:val="24"/>
          <w:szCs w:val="24"/>
        </w:rPr>
        <w:t xml:space="preserve"> burning practices </w:t>
      </w:r>
      <w:r w:rsidR="006C16CB" w:rsidRPr="007B7AE7">
        <w:rPr>
          <w:rFonts w:ascii="Times New Roman" w:hAnsi="Times New Roman" w:cs="Times New Roman"/>
          <w:sz w:val="24"/>
          <w:szCs w:val="24"/>
        </w:rPr>
        <w:t xml:space="preserve">that have the potential to ameliorate </w:t>
      </w:r>
      <w:r w:rsidR="00135393">
        <w:rPr>
          <w:rFonts w:ascii="Times New Roman" w:hAnsi="Times New Roman" w:cs="Times New Roman"/>
          <w:sz w:val="24"/>
          <w:szCs w:val="24"/>
        </w:rPr>
        <w:t>some impacts</w:t>
      </w:r>
      <w:r w:rsidR="006C16CB" w:rsidRPr="007B7AE7">
        <w:rPr>
          <w:rFonts w:ascii="Times New Roman" w:hAnsi="Times New Roman" w:cs="Times New Roman"/>
          <w:sz w:val="24"/>
          <w:szCs w:val="24"/>
        </w:rPr>
        <w:t xml:space="preserve"> of fire or logging on land snail populations if needed</w:t>
      </w:r>
      <w:r w:rsidRPr="007B7AE7">
        <w:rPr>
          <w:rFonts w:ascii="Times New Roman" w:hAnsi="Times New Roman" w:cs="Times New Roman"/>
          <w:sz w:val="24"/>
          <w:szCs w:val="24"/>
        </w:rPr>
        <w:t xml:space="preserve">. </w:t>
      </w:r>
      <w:r w:rsidR="00FE5113" w:rsidRPr="007B7AE7">
        <w:rPr>
          <w:rFonts w:ascii="Times New Roman" w:hAnsi="Times New Roman" w:cs="Times New Roman"/>
          <w:sz w:val="24"/>
          <w:szCs w:val="24"/>
        </w:rPr>
        <w:t>Leaving logging slash significantly increased</w:t>
      </w:r>
      <w:r w:rsidR="001363F5">
        <w:rPr>
          <w:rFonts w:ascii="Times New Roman" w:hAnsi="Times New Roman" w:cs="Times New Roman"/>
          <w:sz w:val="24"/>
          <w:szCs w:val="24"/>
        </w:rPr>
        <w:t xml:space="preserve"> the</w:t>
      </w:r>
      <w:r w:rsidR="00FE5113" w:rsidRPr="007B7AE7">
        <w:rPr>
          <w:rFonts w:ascii="Times New Roman" w:hAnsi="Times New Roman" w:cs="Times New Roman"/>
          <w:sz w:val="24"/>
          <w:szCs w:val="24"/>
        </w:rPr>
        <w:t xml:space="preserve"> coarse wood debris habitat </w:t>
      </w:r>
      <w:r w:rsidR="001363F5">
        <w:rPr>
          <w:rFonts w:ascii="Times New Roman" w:hAnsi="Times New Roman" w:cs="Times New Roman"/>
          <w:sz w:val="24"/>
          <w:szCs w:val="24"/>
        </w:rPr>
        <w:t>used by</w:t>
      </w:r>
      <w:r w:rsidR="001363F5" w:rsidRPr="007B7AE7">
        <w:rPr>
          <w:rFonts w:ascii="Times New Roman" w:hAnsi="Times New Roman" w:cs="Times New Roman"/>
          <w:sz w:val="24"/>
          <w:szCs w:val="24"/>
        </w:rPr>
        <w:t xml:space="preserve"> </w:t>
      </w:r>
      <w:r w:rsidR="00FE5113" w:rsidRPr="007B7AE7">
        <w:rPr>
          <w:rFonts w:ascii="Times New Roman" w:hAnsi="Times New Roman" w:cs="Times New Roman"/>
          <w:sz w:val="24"/>
          <w:szCs w:val="24"/>
        </w:rPr>
        <w:t>land snails</w:t>
      </w:r>
      <w:r w:rsidRPr="007B7AE7">
        <w:rPr>
          <w:rFonts w:ascii="Times New Roman" w:hAnsi="Times New Roman" w:cs="Times New Roman"/>
          <w:sz w:val="24"/>
          <w:szCs w:val="24"/>
        </w:rPr>
        <w:t xml:space="preserve"> (Abele 2010)</w:t>
      </w:r>
      <w:r w:rsidR="006C16CB" w:rsidRPr="007B7AE7">
        <w:rPr>
          <w:rFonts w:ascii="Times New Roman" w:hAnsi="Times New Roman" w:cs="Times New Roman"/>
          <w:sz w:val="24"/>
          <w:szCs w:val="24"/>
        </w:rPr>
        <w:t xml:space="preserve"> and</w:t>
      </w:r>
      <w:r w:rsidR="002C4538" w:rsidRPr="007B7AE7">
        <w:rPr>
          <w:rFonts w:ascii="Times New Roman" w:hAnsi="Times New Roman" w:cs="Times New Roman"/>
          <w:sz w:val="24"/>
          <w:szCs w:val="24"/>
        </w:rPr>
        <w:t xml:space="preserve"> this increase </w:t>
      </w:r>
      <w:r w:rsidR="001363F5">
        <w:rPr>
          <w:rFonts w:ascii="Times New Roman" w:hAnsi="Times New Roman" w:cs="Times New Roman"/>
          <w:sz w:val="24"/>
          <w:szCs w:val="24"/>
        </w:rPr>
        <w:t>in</w:t>
      </w:r>
      <w:r w:rsidR="001363F5" w:rsidRPr="007B7AE7">
        <w:rPr>
          <w:rFonts w:ascii="Times New Roman" w:hAnsi="Times New Roman" w:cs="Times New Roman"/>
          <w:sz w:val="24"/>
          <w:szCs w:val="24"/>
        </w:rPr>
        <w:t xml:space="preserve"> </w:t>
      </w:r>
      <w:r w:rsidR="002C4538" w:rsidRPr="007B7AE7">
        <w:rPr>
          <w:rFonts w:ascii="Times New Roman" w:hAnsi="Times New Roman" w:cs="Times New Roman"/>
          <w:sz w:val="24"/>
          <w:szCs w:val="24"/>
        </w:rPr>
        <w:t xml:space="preserve">shelter habitat has been attributed to increased snail abundance in some logging areas </w:t>
      </w:r>
      <w:r w:rsidR="00D722EE">
        <w:rPr>
          <w:rFonts w:ascii="Times New Roman" w:hAnsi="Times New Roman" w:cs="Times New Roman"/>
          <w:sz w:val="24"/>
          <w:szCs w:val="24"/>
        </w:rPr>
        <w:t xml:space="preserve">5 – </w:t>
      </w:r>
      <w:r w:rsidR="003736D9">
        <w:rPr>
          <w:rFonts w:ascii="Times New Roman" w:hAnsi="Times New Roman" w:cs="Times New Roman"/>
          <w:sz w:val="24"/>
          <w:szCs w:val="24"/>
        </w:rPr>
        <w:t xml:space="preserve">10 </w:t>
      </w:r>
      <w:r w:rsidR="003736D9" w:rsidRPr="007B7AE7">
        <w:rPr>
          <w:rFonts w:ascii="Times New Roman" w:hAnsi="Times New Roman" w:cs="Times New Roman"/>
          <w:sz w:val="24"/>
          <w:szCs w:val="24"/>
        </w:rPr>
        <w:t>years</w:t>
      </w:r>
      <w:r w:rsidR="002C4538" w:rsidRPr="007B7AE7">
        <w:rPr>
          <w:rFonts w:ascii="Times New Roman" w:hAnsi="Times New Roman" w:cs="Times New Roman"/>
          <w:sz w:val="24"/>
          <w:szCs w:val="24"/>
        </w:rPr>
        <w:t xml:space="preserve"> post</w:t>
      </w:r>
      <w:r w:rsidR="00D722EE">
        <w:rPr>
          <w:rFonts w:ascii="Times New Roman" w:hAnsi="Times New Roman" w:cs="Times New Roman"/>
          <w:sz w:val="24"/>
          <w:szCs w:val="24"/>
        </w:rPr>
        <w:t>-</w:t>
      </w:r>
      <w:r w:rsidR="002C4538" w:rsidRPr="007B7AE7">
        <w:rPr>
          <w:rFonts w:ascii="Times New Roman" w:hAnsi="Times New Roman" w:cs="Times New Roman"/>
          <w:sz w:val="24"/>
          <w:szCs w:val="24"/>
        </w:rPr>
        <w:t>treatment (</w:t>
      </w:r>
      <w:proofErr w:type="spellStart"/>
      <w:r w:rsidR="002C4538" w:rsidRPr="007B7AE7">
        <w:rPr>
          <w:rFonts w:ascii="Times New Roman" w:hAnsi="Times New Roman" w:cs="Times New Roman"/>
          <w:sz w:val="24"/>
          <w:szCs w:val="24"/>
        </w:rPr>
        <w:t>Kralka</w:t>
      </w:r>
      <w:proofErr w:type="spellEnd"/>
      <w:r w:rsidR="002C4538" w:rsidRPr="007B7AE7">
        <w:rPr>
          <w:rFonts w:ascii="Times New Roman" w:hAnsi="Times New Roman" w:cs="Times New Roman"/>
          <w:sz w:val="24"/>
          <w:szCs w:val="24"/>
        </w:rPr>
        <w:t xml:space="preserve"> 1986). W</w:t>
      </w:r>
      <w:r w:rsidR="006C16CB" w:rsidRPr="007B7AE7">
        <w:rPr>
          <w:rFonts w:ascii="Times New Roman" w:hAnsi="Times New Roman" w:cs="Times New Roman"/>
          <w:sz w:val="24"/>
          <w:szCs w:val="24"/>
        </w:rPr>
        <w:t>he</w:t>
      </w:r>
      <w:r w:rsidR="00135393">
        <w:rPr>
          <w:rFonts w:ascii="Times New Roman" w:hAnsi="Times New Roman" w:cs="Times New Roman"/>
          <w:sz w:val="24"/>
          <w:szCs w:val="24"/>
        </w:rPr>
        <w:t>re</w:t>
      </w:r>
      <w:r w:rsidR="006C16CB" w:rsidRPr="007B7AE7">
        <w:rPr>
          <w:rFonts w:ascii="Times New Roman" w:hAnsi="Times New Roman" w:cs="Times New Roman"/>
          <w:sz w:val="24"/>
          <w:szCs w:val="24"/>
        </w:rPr>
        <w:t xml:space="preserve"> fire preceded logging</w:t>
      </w:r>
      <w:r w:rsidR="002C4538" w:rsidRPr="007B7AE7">
        <w:rPr>
          <w:rFonts w:ascii="Times New Roman" w:hAnsi="Times New Roman" w:cs="Times New Roman"/>
          <w:sz w:val="24"/>
          <w:szCs w:val="24"/>
        </w:rPr>
        <w:t>,</w:t>
      </w:r>
      <w:r w:rsidR="006C16CB" w:rsidRPr="007B7AE7">
        <w:rPr>
          <w:rFonts w:ascii="Times New Roman" w:hAnsi="Times New Roman" w:cs="Times New Roman"/>
          <w:sz w:val="24"/>
          <w:szCs w:val="24"/>
        </w:rPr>
        <w:t xml:space="preserve"> recovery was faster in sites w</w:t>
      </w:r>
      <w:r w:rsidR="002C4538" w:rsidRPr="007B7AE7">
        <w:rPr>
          <w:rFonts w:ascii="Times New Roman" w:hAnsi="Times New Roman" w:cs="Times New Roman"/>
          <w:sz w:val="24"/>
          <w:szCs w:val="24"/>
        </w:rPr>
        <w:t>here slash was left</w:t>
      </w:r>
      <w:r w:rsidR="006C16CB" w:rsidRPr="007B7AE7">
        <w:rPr>
          <w:rFonts w:ascii="Times New Roman" w:hAnsi="Times New Roman" w:cs="Times New Roman"/>
          <w:sz w:val="24"/>
          <w:szCs w:val="24"/>
        </w:rPr>
        <w:t xml:space="preserve"> (Bros </w:t>
      </w:r>
      <w:r w:rsidR="00561118">
        <w:rPr>
          <w:rFonts w:ascii="Times New Roman" w:hAnsi="Times New Roman" w:cs="Times New Roman"/>
          <w:sz w:val="24"/>
          <w:szCs w:val="24"/>
        </w:rPr>
        <w:t>et al.</w:t>
      </w:r>
      <w:r w:rsidR="006C16CB" w:rsidRPr="007B7AE7">
        <w:rPr>
          <w:rFonts w:ascii="Times New Roman" w:hAnsi="Times New Roman" w:cs="Times New Roman"/>
          <w:sz w:val="24"/>
          <w:szCs w:val="24"/>
        </w:rPr>
        <w:t xml:space="preserve"> 2011)</w:t>
      </w:r>
      <w:r w:rsidRPr="007B7AE7">
        <w:rPr>
          <w:rFonts w:ascii="Times New Roman" w:hAnsi="Times New Roman" w:cs="Times New Roman"/>
          <w:sz w:val="24"/>
          <w:szCs w:val="24"/>
        </w:rPr>
        <w:t>.</w:t>
      </w:r>
      <w:r w:rsidR="006C16CB" w:rsidRPr="007B7AE7">
        <w:rPr>
          <w:rFonts w:ascii="Times New Roman" w:hAnsi="Times New Roman" w:cs="Times New Roman"/>
          <w:sz w:val="24"/>
          <w:szCs w:val="24"/>
        </w:rPr>
        <w:t xml:space="preserve"> Logging may be a potential management tool</w:t>
      </w:r>
      <w:r w:rsidR="00E47CCD">
        <w:rPr>
          <w:rFonts w:ascii="Times New Roman" w:hAnsi="Times New Roman" w:cs="Times New Roman"/>
          <w:sz w:val="24"/>
          <w:szCs w:val="24"/>
        </w:rPr>
        <w:t xml:space="preserve"> </w:t>
      </w:r>
      <w:r w:rsidR="006C16CB" w:rsidRPr="007B7AE7">
        <w:rPr>
          <w:rFonts w:ascii="Times New Roman" w:hAnsi="Times New Roman" w:cs="Times New Roman"/>
          <w:sz w:val="24"/>
          <w:szCs w:val="24"/>
        </w:rPr>
        <w:t xml:space="preserve">to reduce tree density in Cross Timbers forests </w:t>
      </w:r>
      <w:r w:rsidR="001363F5">
        <w:rPr>
          <w:rFonts w:ascii="Times New Roman" w:hAnsi="Times New Roman" w:cs="Times New Roman"/>
          <w:sz w:val="24"/>
          <w:szCs w:val="24"/>
        </w:rPr>
        <w:t>and</w:t>
      </w:r>
      <w:r w:rsidR="006C16CB" w:rsidRPr="007B7AE7">
        <w:rPr>
          <w:rFonts w:ascii="Times New Roman" w:hAnsi="Times New Roman" w:cs="Times New Roman"/>
          <w:sz w:val="24"/>
          <w:szCs w:val="24"/>
        </w:rPr>
        <w:t xml:space="preserve"> transition woodlands back </w:t>
      </w:r>
      <w:r w:rsidR="001363F5">
        <w:rPr>
          <w:rFonts w:ascii="Times New Roman" w:hAnsi="Times New Roman" w:cs="Times New Roman"/>
          <w:sz w:val="24"/>
          <w:szCs w:val="24"/>
        </w:rPr>
        <w:t>in</w:t>
      </w:r>
      <w:r w:rsidR="006C16CB" w:rsidRPr="007B7AE7">
        <w:rPr>
          <w:rFonts w:ascii="Times New Roman" w:hAnsi="Times New Roman" w:cs="Times New Roman"/>
          <w:sz w:val="24"/>
          <w:szCs w:val="24"/>
        </w:rPr>
        <w:t xml:space="preserve">to savannas (De </w:t>
      </w:r>
      <w:proofErr w:type="spellStart"/>
      <w:r w:rsidR="006C16CB" w:rsidRPr="007B7AE7">
        <w:rPr>
          <w:rFonts w:ascii="Times New Roman" w:hAnsi="Times New Roman" w:cs="Times New Roman"/>
          <w:sz w:val="24"/>
          <w:szCs w:val="24"/>
        </w:rPr>
        <w:t>Santis</w:t>
      </w:r>
      <w:proofErr w:type="spellEnd"/>
      <w:r w:rsidR="006C16CB"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6C16CB" w:rsidRPr="007B7AE7">
        <w:rPr>
          <w:rFonts w:ascii="Times New Roman" w:hAnsi="Times New Roman" w:cs="Times New Roman"/>
          <w:sz w:val="24"/>
          <w:szCs w:val="24"/>
        </w:rPr>
        <w:t xml:space="preserve"> 2011)</w:t>
      </w:r>
      <w:r w:rsidR="001363F5">
        <w:rPr>
          <w:rFonts w:ascii="Times New Roman" w:hAnsi="Times New Roman" w:cs="Times New Roman"/>
          <w:sz w:val="24"/>
          <w:szCs w:val="24"/>
        </w:rPr>
        <w:t>;</w:t>
      </w:r>
      <w:r w:rsidR="006C16CB" w:rsidRPr="007B7AE7">
        <w:rPr>
          <w:rFonts w:ascii="Times New Roman" w:hAnsi="Times New Roman" w:cs="Times New Roman"/>
          <w:sz w:val="24"/>
          <w:szCs w:val="24"/>
        </w:rPr>
        <w:t xml:space="preserve"> leaving</w:t>
      </w:r>
      <w:r w:rsidR="002C4538" w:rsidRPr="007B7AE7">
        <w:rPr>
          <w:rFonts w:ascii="Times New Roman" w:hAnsi="Times New Roman" w:cs="Times New Roman"/>
          <w:sz w:val="24"/>
          <w:szCs w:val="24"/>
        </w:rPr>
        <w:t xml:space="preserve"> some slash or downed tree as habitat may help offset disturbance mortality in local </w:t>
      </w:r>
      <w:r w:rsidR="00D31747" w:rsidRPr="007B7AE7">
        <w:rPr>
          <w:rFonts w:ascii="Times New Roman" w:hAnsi="Times New Roman" w:cs="Times New Roman"/>
          <w:i/>
          <w:iCs/>
          <w:sz w:val="24"/>
          <w:szCs w:val="24"/>
        </w:rPr>
        <w:t>E. wichitorum</w:t>
      </w:r>
      <w:r w:rsidR="002C4538" w:rsidRPr="007B7AE7">
        <w:rPr>
          <w:rFonts w:ascii="Times New Roman" w:hAnsi="Times New Roman" w:cs="Times New Roman"/>
          <w:i/>
          <w:iCs/>
          <w:sz w:val="24"/>
          <w:szCs w:val="24"/>
        </w:rPr>
        <w:t xml:space="preserve"> </w:t>
      </w:r>
      <w:r w:rsidR="002C4538" w:rsidRPr="007B7AE7">
        <w:rPr>
          <w:rFonts w:ascii="Times New Roman" w:hAnsi="Times New Roman" w:cs="Times New Roman"/>
          <w:sz w:val="24"/>
          <w:szCs w:val="24"/>
        </w:rPr>
        <w:t xml:space="preserve">populations </w:t>
      </w:r>
      <w:r w:rsidR="00E47CCD" w:rsidRPr="007B7AE7">
        <w:rPr>
          <w:rFonts w:ascii="Times New Roman" w:hAnsi="Times New Roman" w:cs="Times New Roman"/>
          <w:sz w:val="24"/>
          <w:szCs w:val="24"/>
        </w:rPr>
        <w:t>if</w:t>
      </w:r>
      <w:r w:rsidR="002C4538" w:rsidRPr="007B7AE7">
        <w:rPr>
          <w:rFonts w:ascii="Times New Roman" w:hAnsi="Times New Roman" w:cs="Times New Roman"/>
          <w:sz w:val="24"/>
          <w:szCs w:val="24"/>
        </w:rPr>
        <w:t xml:space="preserve"> retained wood is not </w:t>
      </w:r>
      <w:r w:rsidR="00DE1070" w:rsidRPr="007B7AE7">
        <w:rPr>
          <w:rFonts w:ascii="Times New Roman" w:hAnsi="Times New Roman" w:cs="Times New Roman"/>
          <w:sz w:val="24"/>
          <w:szCs w:val="24"/>
        </w:rPr>
        <w:t>dense</w:t>
      </w:r>
      <w:r w:rsidR="002C4538" w:rsidRPr="007B7AE7">
        <w:rPr>
          <w:rFonts w:ascii="Times New Roman" w:hAnsi="Times New Roman" w:cs="Times New Roman"/>
          <w:sz w:val="24"/>
          <w:szCs w:val="24"/>
        </w:rPr>
        <w:t xml:space="preserve"> </w:t>
      </w:r>
      <w:r w:rsidR="00DE1070" w:rsidRPr="007B7AE7">
        <w:rPr>
          <w:rFonts w:ascii="Times New Roman" w:hAnsi="Times New Roman" w:cs="Times New Roman"/>
          <w:sz w:val="24"/>
          <w:szCs w:val="24"/>
        </w:rPr>
        <w:t>enough to</w:t>
      </w:r>
      <w:r w:rsidR="002C4538" w:rsidRPr="007B7AE7">
        <w:rPr>
          <w:rFonts w:ascii="Times New Roman" w:hAnsi="Times New Roman" w:cs="Times New Roman"/>
          <w:sz w:val="24"/>
          <w:szCs w:val="24"/>
        </w:rPr>
        <w:t xml:space="preserve"> increase </w:t>
      </w:r>
      <w:r w:rsidR="00DE1070" w:rsidRPr="007B7AE7">
        <w:rPr>
          <w:rFonts w:ascii="Times New Roman" w:hAnsi="Times New Roman" w:cs="Times New Roman"/>
          <w:sz w:val="24"/>
          <w:szCs w:val="24"/>
        </w:rPr>
        <w:t>the</w:t>
      </w:r>
      <w:r w:rsidR="002C4538" w:rsidRPr="007B7AE7">
        <w:rPr>
          <w:rFonts w:ascii="Times New Roman" w:hAnsi="Times New Roman" w:cs="Times New Roman"/>
          <w:sz w:val="24"/>
          <w:szCs w:val="24"/>
        </w:rPr>
        <w:t xml:space="preserve"> risk of high-severity fire.</w:t>
      </w:r>
      <w:r w:rsidR="006C16CB" w:rsidRPr="007B7AE7">
        <w:rPr>
          <w:rFonts w:ascii="Times New Roman" w:hAnsi="Times New Roman" w:cs="Times New Roman"/>
          <w:sz w:val="24"/>
          <w:szCs w:val="24"/>
        </w:rPr>
        <w:t xml:space="preserve"> </w:t>
      </w:r>
    </w:p>
    <w:p w14:paraId="17EE8650" w14:textId="6601C598" w:rsidR="00746F8F" w:rsidRPr="007B7AE7" w:rsidRDefault="00746F8F" w:rsidP="00AD342A">
      <w:pPr>
        <w:spacing w:after="0"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Several studies have found that</w:t>
      </w:r>
      <w:r w:rsidR="0094041F" w:rsidRPr="007B7AE7">
        <w:rPr>
          <w:rFonts w:ascii="Times New Roman" w:hAnsi="Times New Roman" w:cs="Times New Roman"/>
          <w:sz w:val="24"/>
          <w:szCs w:val="24"/>
        </w:rPr>
        <w:t xml:space="preserve"> adding</w:t>
      </w:r>
      <w:r w:rsidR="002C4538" w:rsidRPr="007B7AE7">
        <w:rPr>
          <w:rFonts w:ascii="Times New Roman" w:hAnsi="Times New Roman" w:cs="Times New Roman"/>
          <w:sz w:val="24"/>
          <w:szCs w:val="24"/>
        </w:rPr>
        <w:t xml:space="preserve"> calcium</w:t>
      </w:r>
      <w:r w:rsidR="0063454E" w:rsidRPr="007B7AE7">
        <w:rPr>
          <w:rFonts w:ascii="Times New Roman" w:hAnsi="Times New Roman" w:cs="Times New Roman"/>
          <w:sz w:val="24"/>
          <w:szCs w:val="24"/>
        </w:rPr>
        <w:t xml:space="preserve"> </w:t>
      </w:r>
      <w:r w:rsidRPr="007B7AE7">
        <w:rPr>
          <w:rFonts w:ascii="Times New Roman" w:hAnsi="Times New Roman" w:cs="Times New Roman"/>
          <w:sz w:val="24"/>
          <w:szCs w:val="24"/>
        </w:rPr>
        <w:t>to sites</w:t>
      </w:r>
      <w:r w:rsidR="002C4538" w:rsidRPr="007B7AE7">
        <w:rPr>
          <w:rFonts w:ascii="Times New Roman" w:hAnsi="Times New Roman" w:cs="Times New Roman"/>
          <w:sz w:val="24"/>
          <w:szCs w:val="24"/>
        </w:rPr>
        <w:t xml:space="preserve"> resulted</w:t>
      </w:r>
      <w:r w:rsidR="001363F5">
        <w:rPr>
          <w:rFonts w:ascii="Times New Roman" w:hAnsi="Times New Roman" w:cs="Times New Roman"/>
          <w:sz w:val="24"/>
          <w:szCs w:val="24"/>
        </w:rPr>
        <w:t xml:space="preserve"> in</w:t>
      </w:r>
      <w:r w:rsidRPr="007B7AE7">
        <w:rPr>
          <w:rFonts w:ascii="Times New Roman" w:hAnsi="Times New Roman" w:cs="Times New Roman"/>
          <w:sz w:val="24"/>
          <w:szCs w:val="24"/>
        </w:rPr>
        <w:t xml:space="preserve"> increased sna</w:t>
      </w:r>
      <w:r w:rsidR="0094041F" w:rsidRPr="007B7AE7">
        <w:rPr>
          <w:rFonts w:ascii="Times New Roman" w:hAnsi="Times New Roman" w:cs="Times New Roman"/>
          <w:sz w:val="24"/>
          <w:szCs w:val="24"/>
        </w:rPr>
        <w:t>il diversity and substantially increased abundance (</w:t>
      </w:r>
      <w:r w:rsidR="001363F5">
        <w:rPr>
          <w:rFonts w:ascii="Times New Roman" w:hAnsi="Times New Roman" w:cs="Times New Roman"/>
          <w:sz w:val="24"/>
          <w:szCs w:val="24"/>
        </w:rPr>
        <w:t xml:space="preserve">abundance </w:t>
      </w:r>
      <w:r w:rsidR="0094041F" w:rsidRPr="007B7AE7">
        <w:rPr>
          <w:rFonts w:ascii="Times New Roman" w:hAnsi="Times New Roman" w:cs="Times New Roman"/>
          <w:sz w:val="24"/>
          <w:szCs w:val="24"/>
        </w:rPr>
        <w:t>range 1.73x to 40x increase)</w:t>
      </w:r>
      <w:r w:rsidR="0063454E" w:rsidRPr="007B7AE7">
        <w:rPr>
          <w:rFonts w:ascii="Times New Roman" w:hAnsi="Times New Roman" w:cs="Times New Roman"/>
          <w:sz w:val="24"/>
          <w:szCs w:val="24"/>
        </w:rPr>
        <w:t xml:space="preserve"> (</w:t>
      </w:r>
      <w:proofErr w:type="spellStart"/>
      <w:r w:rsidR="009B1DFA" w:rsidRPr="007B7AE7">
        <w:rPr>
          <w:rFonts w:ascii="Times New Roman" w:hAnsi="Times New Roman" w:cs="Times New Roman"/>
          <w:sz w:val="24"/>
          <w:szCs w:val="24"/>
        </w:rPr>
        <w:t>Skeldon</w:t>
      </w:r>
      <w:proofErr w:type="spellEnd"/>
      <w:r w:rsidR="009B1DFA"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B1DFA" w:rsidRPr="007B7AE7">
        <w:rPr>
          <w:rFonts w:ascii="Times New Roman" w:hAnsi="Times New Roman" w:cs="Times New Roman"/>
          <w:sz w:val="24"/>
          <w:szCs w:val="24"/>
        </w:rPr>
        <w:t xml:space="preserve"> 2007</w:t>
      </w:r>
      <w:r w:rsidR="00953F38">
        <w:rPr>
          <w:rFonts w:ascii="Times New Roman" w:hAnsi="Times New Roman" w:cs="Times New Roman"/>
          <w:sz w:val="24"/>
          <w:szCs w:val="24"/>
        </w:rPr>
        <w:t>;</w:t>
      </w:r>
      <w:r w:rsidR="0094041F" w:rsidRPr="007B7AE7">
        <w:rPr>
          <w:rFonts w:ascii="Times New Roman" w:hAnsi="Times New Roman" w:cs="Times New Roman"/>
          <w:sz w:val="24"/>
          <w:szCs w:val="24"/>
        </w:rPr>
        <w:t xml:space="preserve"> </w:t>
      </w:r>
      <w:proofErr w:type="spellStart"/>
      <w:r w:rsidR="0094041F" w:rsidRPr="007B7AE7">
        <w:rPr>
          <w:rFonts w:ascii="Times New Roman" w:hAnsi="Times New Roman" w:cs="Times New Roman"/>
          <w:sz w:val="24"/>
          <w:szCs w:val="24"/>
        </w:rPr>
        <w:t>Pabian</w:t>
      </w:r>
      <w:proofErr w:type="spellEnd"/>
      <w:r w:rsidR="0094041F"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4041F" w:rsidRPr="007B7AE7">
        <w:rPr>
          <w:rFonts w:ascii="Times New Roman" w:hAnsi="Times New Roman" w:cs="Times New Roman"/>
          <w:sz w:val="24"/>
          <w:szCs w:val="24"/>
        </w:rPr>
        <w:t xml:space="preserve"> 2007</w:t>
      </w:r>
      <w:r w:rsidR="00953F38">
        <w:rPr>
          <w:rFonts w:ascii="Times New Roman" w:hAnsi="Times New Roman" w:cs="Times New Roman"/>
          <w:sz w:val="24"/>
          <w:szCs w:val="24"/>
        </w:rPr>
        <w:t>;</w:t>
      </w:r>
      <w:r w:rsidR="009B1DFA" w:rsidRPr="007B7AE7">
        <w:rPr>
          <w:rFonts w:ascii="Times New Roman" w:hAnsi="Times New Roman" w:cs="Times New Roman"/>
          <w:sz w:val="24"/>
          <w:szCs w:val="24"/>
        </w:rPr>
        <w:t xml:space="preserve"> </w:t>
      </w:r>
      <w:proofErr w:type="spellStart"/>
      <w:r w:rsidR="009B1DFA" w:rsidRPr="007B7AE7">
        <w:rPr>
          <w:rFonts w:ascii="Times New Roman" w:hAnsi="Times New Roman" w:cs="Times New Roman"/>
          <w:sz w:val="24"/>
          <w:szCs w:val="24"/>
        </w:rPr>
        <w:t>Gardenfors</w:t>
      </w:r>
      <w:proofErr w:type="spellEnd"/>
      <w:r w:rsidR="009B1DFA" w:rsidRPr="007B7AE7">
        <w:rPr>
          <w:rFonts w:ascii="Times New Roman" w:hAnsi="Times New Roman" w:cs="Times New Roman"/>
          <w:sz w:val="24"/>
          <w:szCs w:val="24"/>
        </w:rPr>
        <w:t xml:space="preserve"> 1992</w:t>
      </w:r>
      <w:r w:rsidR="00953F38">
        <w:rPr>
          <w:rFonts w:ascii="Times New Roman" w:hAnsi="Times New Roman" w:cs="Times New Roman"/>
          <w:sz w:val="24"/>
          <w:szCs w:val="24"/>
        </w:rPr>
        <w:t>;</w:t>
      </w:r>
      <w:r w:rsidR="00CA04E6" w:rsidRPr="007B7AE7">
        <w:rPr>
          <w:rFonts w:ascii="Times New Roman" w:hAnsi="Times New Roman" w:cs="Times New Roman"/>
          <w:sz w:val="24"/>
          <w:szCs w:val="24"/>
        </w:rPr>
        <w:t xml:space="preserve"> </w:t>
      </w:r>
      <w:proofErr w:type="spellStart"/>
      <w:r w:rsidR="00CA04E6" w:rsidRPr="007B7AE7">
        <w:rPr>
          <w:rFonts w:ascii="Times New Roman" w:hAnsi="Times New Roman" w:cs="Times New Roman"/>
          <w:sz w:val="24"/>
          <w:szCs w:val="24"/>
        </w:rPr>
        <w:t>McCay</w:t>
      </w:r>
      <w:proofErr w:type="spellEnd"/>
      <w:r w:rsidR="00CA04E6"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CA04E6" w:rsidRPr="007B7AE7">
        <w:rPr>
          <w:rFonts w:ascii="Times New Roman" w:hAnsi="Times New Roman" w:cs="Times New Roman"/>
          <w:sz w:val="24"/>
          <w:szCs w:val="24"/>
        </w:rPr>
        <w:t xml:space="preserve"> 2013</w:t>
      </w:r>
      <w:r w:rsidR="0063454E" w:rsidRPr="007B7AE7">
        <w:rPr>
          <w:rFonts w:ascii="Times New Roman" w:hAnsi="Times New Roman" w:cs="Times New Roman"/>
          <w:sz w:val="24"/>
          <w:szCs w:val="24"/>
        </w:rPr>
        <w:t>)</w:t>
      </w:r>
      <w:r w:rsidRPr="007B7AE7">
        <w:rPr>
          <w:rFonts w:ascii="Times New Roman" w:hAnsi="Times New Roman" w:cs="Times New Roman"/>
          <w:sz w:val="24"/>
          <w:szCs w:val="24"/>
        </w:rPr>
        <w:t xml:space="preserve">. </w:t>
      </w:r>
      <w:r w:rsidR="009846AE" w:rsidRPr="007B7AE7">
        <w:rPr>
          <w:rFonts w:ascii="Times New Roman" w:hAnsi="Times New Roman" w:cs="Times New Roman"/>
          <w:sz w:val="24"/>
          <w:szCs w:val="24"/>
        </w:rPr>
        <w:t>Oak ash can be over 40% calcium by weight (</w:t>
      </w:r>
      <w:proofErr w:type="spellStart"/>
      <w:r w:rsidR="009846AE" w:rsidRPr="007B7AE7">
        <w:rPr>
          <w:rFonts w:ascii="Times New Roman" w:hAnsi="Times New Roman" w:cs="Times New Roman"/>
          <w:sz w:val="24"/>
          <w:szCs w:val="24"/>
        </w:rPr>
        <w:t>Misra</w:t>
      </w:r>
      <w:proofErr w:type="spellEnd"/>
      <w:r w:rsidR="009846AE"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846AE" w:rsidRPr="007B7AE7">
        <w:rPr>
          <w:rFonts w:ascii="Times New Roman" w:hAnsi="Times New Roman" w:cs="Times New Roman"/>
          <w:sz w:val="24"/>
          <w:szCs w:val="24"/>
        </w:rPr>
        <w:t xml:space="preserve"> 1993) and additions of wood ash has been shown to promote herbaceous plant growth and be of little environmental risk if added in reasonable quantities (</w:t>
      </w:r>
      <w:proofErr w:type="spellStart"/>
      <w:r w:rsidR="009846AE" w:rsidRPr="007B7AE7">
        <w:rPr>
          <w:rFonts w:ascii="Times New Roman" w:hAnsi="Times New Roman" w:cs="Times New Roman"/>
          <w:sz w:val="24"/>
          <w:szCs w:val="24"/>
        </w:rPr>
        <w:t>Demeyer</w:t>
      </w:r>
      <w:proofErr w:type="spellEnd"/>
      <w:r w:rsidR="009846AE"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846AE" w:rsidRPr="007B7AE7">
        <w:rPr>
          <w:rFonts w:ascii="Times New Roman" w:hAnsi="Times New Roman" w:cs="Times New Roman"/>
          <w:sz w:val="24"/>
          <w:szCs w:val="24"/>
        </w:rPr>
        <w:t xml:space="preserve"> 2001). </w:t>
      </w:r>
      <w:r w:rsidR="0063454E" w:rsidRPr="007B7AE7">
        <w:rPr>
          <w:rFonts w:ascii="Times New Roman" w:hAnsi="Times New Roman" w:cs="Times New Roman"/>
          <w:sz w:val="24"/>
          <w:szCs w:val="24"/>
        </w:rPr>
        <w:t xml:space="preserve">If conservation intervention for </w:t>
      </w:r>
      <w:r w:rsidR="00D31747" w:rsidRPr="007B7AE7">
        <w:rPr>
          <w:rFonts w:ascii="Times New Roman" w:hAnsi="Times New Roman" w:cs="Times New Roman"/>
          <w:i/>
          <w:iCs/>
          <w:sz w:val="24"/>
          <w:szCs w:val="24"/>
        </w:rPr>
        <w:t>E. wichitorum</w:t>
      </w:r>
      <w:r w:rsidR="0063454E" w:rsidRPr="007B7AE7">
        <w:rPr>
          <w:rFonts w:ascii="Times New Roman" w:hAnsi="Times New Roman" w:cs="Times New Roman"/>
          <w:sz w:val="24"/>
          <w:szCs w:val="24"/>
        </w:rPr>
        <w:t xml:space="preserve"> is deemed necessary in the future, </w:t>
      </w:r>
      <w:proofErr w:type="gramStart"/>
      <w:r w:rsidR="0063454E" w:rsidRPr="007B7AE7">
        <w:rPr>
          <w:rFonts w:ascii="Times New Roman" w:hAnsi="Times New Roman" w:cs="Times New Roman"/>
          <w:sz w:val="24"/>
          <w:szCs w:val="24"/>
        </w:rPr>
        <w:t>r</w:t>
      </w:r>
      <w:r w:rsidR="009846AE" w:rsidRPr="007B7AE7">
        <w:rPr>
          <w:rFonts w:ascii="Times New Roman" w:hAnsi="Times New Roman" w:cs="Times New Roman"/>
          <w:sz w:val="24"/>
          <w:szCs w:val="24"/>
        </w:rPr>
        <w:t>edistributing</w:t>
      </w:r>
      <w:proofErr w:type="gramEnd"/>
      <w:r w:rsidR="0063454E" w:rsidRPr="007B7AE7">
        <w:rPr>
          <w:rFonts w:ascii="Times New Roman" w:hAnsi="Times New Roman" w:cs="Times New Roman"/>
          <w:sz w:val="24"/>
          <w:szCs w:val="24"/>
        </w:rPr>
        <w:t xml:space="preserve"> or adding</w:t>
      </w:r>
      <w:r w:rsidR="009846AE" w:rsidRPr="007B7AE7">
        <w:rPr>
          <w:rFonts w:ascii="Times New Roman" w:hAnsi="Times New Roman" w:cs="Times New Roman"/>
          <w:sz w:val="24"/>
          <w:szCs w:val="24"/>
        </w:rPr>
        <w:t xml:space="preserve"> </w:t>
      </w:r>
      <w:r w:rsidR="00B11412" w:rsidRPr="007B7AE7">
        <w:rPr>
          <w:rFonts w:ascii="Times New Roman" w:hAnsi="Times New Roman" w:cs="Times New Roman"/>
          <w:sz w:val="24"/>
          <w:szCs w:val="24"/>
        </w:rPr>
        <w:t xml:space="preserve">additional </w:t>
      </w:r>
      <w:r w:rsidR="009846AE" w:rsidRPr="007B7AE7">
        <w:rPr>
          <w:rFonts w:ascii="Times New Roman" w:hAnsi="Times New Roman" w:cs="Times New Roman"/>
          <w:sz w:val="24"/>
          <w:szCs w:val="24"/>
        </w:rPr>
        <w:t>wood ash</w:t>
      </w:r>
      <w:r w:rsidR="0063454E" w:rsidRPr="007B7AE7">
        <w:rPr>
          <w:rFonts w:ascii="Times New Roman" w:hAnsi="Times New Roman" w:cs="Times New Roman"/>
          <w:sz w:val="24"/>
          <w:szCs w:val="24"/>
        </w:rPr>
        <w:t xml:space="preserve"> to affected woodlands</w:t>
      </w:r>
      <w:r w:rsidR="009846AE" w:rsidRPr="007B7AE7">
        <w:rPr>
          <w:rFonts w:ascii="Times New Roman" w:hAnsi="Times New Roman" w:cs="Times New Roman"/>
          <w:sz w:val="24"/>
          <w:szCs w:val="24"/>
        </w:rPr>
        <w:t xml:space="preserve"> after controlled burns may</w:t>
      </w:r>
      <w:r w:rsidR="0063454E" w:rsidRPr="007B7AE7">
        <w:rPr>
          <w:rFonts w:ascii="Times New Roman" w:hAnsi="Times New Roman" w:cs="Times New Roman"/>
          <w:sz w:val="24"/>
          <w:szCs w:val="24"/>
        </w:rPr>
        <w:t xml:space="preserve"> be another method to promote</w:t>
      </w:r>
      <w:r w:rsidR="00455C6A" w:rsidRPr="007B7AE7">
        <w:rPr>
          <w:rFonts w:ascii="Times New Roman" w:hAnsi="Times New Roman" w:cs="Times New Roman"/>
          <w:sz w:val="24"/>
          <w:szCs w:val="24"/>
        </w:rPr>
        <w:t xml:space="preserve"> both</w:t>
      </w:r>
      <w:r w:rsidR="0063454E" w:rsidRPr="007B7AE7">
        <w:rPr>
          <w:rFonts w:ascii="Times New Roman" w:hAnsi="Times New Roman" w:cs="Times New Roman"/>
          <w:sz w:val="24"/>
          <w:szCs w:val="24"/>
        </w:rPr>
        <w:t xml:space="preserve"> land snail</w:t>
      </w:r>
      <w:r w:rsidR="00455C6A" w:rsidRPr="007B7AE7">
        <w:rPr>
          <w:rFonts w:ascii="Times New Roman" w:hAnsi="Times New Roman" w:cs="Times New Roman"/>
          <w:sz w:val="24"/>
          <w:szCs w:val="24"/>
        </w:rPr>
        <w:t xml:space="preserve"> and understory vegetation</w:t>
      </w:r>
      <w:r w:rsidR="0063454E" w:rsidRPr="007B7AE7">
        <w:rPr>
          <w:rFonts w:ascii="Times New Roman" w:hAnsi="Times New Roman" w:cs="Times New Roman"/>
          <w:sz w:val="24"/>
          <w:szCs w:val="24"/>
        </w:rPr>
        <w:t xml:space="preserve"> recovery, but should be tested experimentally before implement</w:t>
      </w:r>
      <w:r w:rsidR="003B7189" w:rsidRPr="007B7AE7">
        <w:rPr>
          <w:rFonts w:ascii="Times New Roman" w:hAnsi="Times New Roman" w:cs="Times New Roman"/>
          <w:sz w:val="24"/>
          <w:szCs w:val="24"/>
        </w:rPr>
        <w:t>ation</w:t>
      </w:r>
      <w:r w:rsidR="0063454E" w:rsidRPr="007B7AE7">
        <w:rPr>
          <w:rFonts w:ascii="Times New Roman" w:hAnsi="Times New Roman" w:cs="Times New Roman"/>
          <w:sz w:val="24"/>
          <w:szCs w:val="24"/>
        </w:rPr>
        <w:t>.</w:t>
      </w:r>
      <w:r w:rsidR="009846AE" w:rsidRPr="007B7AE7">
        <w:rPr>
          <w:rFonts w:ascii="Times New Roman" w:hAnsi="Times New Roman" w:cs="Times New Roman"/>
          <w:sz w:val="24"/>
          <w:szCs w:val="24"/>
        </w:rPr>
        <w:t xml:space="preserve"> </w:t>
      </w:r>
    </w:p>
    <w:p w14:paraId="24BC22E0" w14:textId="660B5D86" w:rsidR="00AD342A" w:rsidRPr="007B7AE7" w:rsidRDefault="00AD342A" w:rsidP="00AD342A">
      <w:pPr>
        <w:spacing w:after="0" w:line="480" w:lineRule="auto"/>
        <w:rPr>
          <w:rFonts w:ascii="Times New Roman" w:hAnsi="Times New Roman" w:cs="Times New Roman"/>
          <w:sz w:val="24"/>
          <w:szCs w:val="24"/>
        </w:rPr>
      </w:pPr>
      <w:r w:rsidRPr="007B7AE7">
        <w:rPr>
          <w:rFonts w:ascii="Times New Roman" w:hAnsi="Times New Roman" w:cs="Times New Roman"/>
          <w:sz w:val="24"/>
          <w:szCs w:val="24"/>
        </w:rPr>
        <w:tab/>
      </w:r>
      <w:r w:rsidR="00D31747" w:rsidRPr="007B7AE7">
        <w:rPr>
          <w:rFonts w:ascii="Times New Roman" w:hAnsi="Times New Roman" w:cs="Times New Roman"/>
          <w:i/>
          <w:iCs/>
          <w:sz w:val="24"/>
          <w:szCs w:val="24"/>
        </w:rPr>
        <w:t>E. wichitorum</w:t>
      </w:r>
      <w:r w:rsidR="00A71CCF" w:rsidRPr="007B7AE7">
        <w:rPr>
          <w:rFonts w:ascii="Times New Roman" w:hAnsi="Times New Roman" w:cs="Times New Roman"/>
          <w:i/>
          <w:iCs/>
          <w:sz w:val="24"/>
          <w:szCs w:val="24"/>
        </w:rPr>
        <w:t xml:space="preserve"> </w:t>
      </w:r>
      <w:r w:rsidR="00A71CCF" w:rsidRPr="007B7AE7">
        <w:rPr>
          <w:rFonts w:ascii="Times New Roman" w:hAnsi="Times New Roman" w:cs="Times New Roman"/>
          <w:sz w:val="24"/>
          <w:szCs w:val="24"/>
        </w:rPr>
        <w:t>readily reproduces in large numbers under laboratory conditions on a diet of</w:t>
      </w:r>
      <w:r w:rsidR="006F2318" w:rsidRPr="007B7AE7">
        <w:rPr>
          <w:rFonts w:ascii="Times New Roman" w:hAnsi="Times New Roman" w:cs="Times New Roman"/>
          <w:sz w:val="24"/>
          <w:szCs w:val="24"/>
        </w:rPr>
        <w:t xml:space="preserve"> primarily</w:t>
      </w:r>
      <w:r w:rsidR="00A71CCF" w:rsidRPr="007B7AE7">
        <w:rPr>
          <w:rFonts w:ascii="Times New Roman" w:hAnsi="Times New Roman" w:cs="Times New Roman"/>
          <w:sz w:val="24"/>
          <w:szCs w:val="24"/>
        </w:rPr>
        <w:t xml:space="preserve"> leaf litter</w:t>
      </w:r>
      <w:r w:rsidR="006F2318" w:rsidRPr="007B7AE7">
        <w:rPr>
          <w:rFonts w:ascii="Times New Roman" w:hAnsi="Times New Roman" w:cs="Times New Roman"/>
          <w:sz w:val="24"/>
          <w:szCs w:val="24"/>
        </w:rPr>
        <w:t xml:space="preserve"> and</w:t>
      </w:r>
      <w:r w:rsidR="00A71CCF" w:rsidRPr="007B7AE7">
        <w:rPr>
          <w:rFonts w:ascii="Times New Roman" w:hAnsi="Times New Roman" w:cs="Times New Roman"/>
          <w:sz w:val="24"/>
          <w:szCs w:val="24"/>
        </w:rPr>
        <w:t xml:space="preserve"> romaine lettuce, </w:t>
      </w:r>
      <w:r w:rsidR="006F2318" w:rsidRPr="007B7AE7">
        <w:rPr>
          <w:rFonts w:ascii="Times New Roman" w:hAnsi="Times New Roman" w:cs="Times New Roman"/>
          <w:sz w:val="24"/>
          <w:szCs w:val="24"/>
        </w:rPr>
        <w:t>with</w:t>
      </w:r>
      <w:r w:rsidR="00A71CCF" w:rsidRPr="007B7AE7">
        <w:rPr>
          <w:rFonts w:ascii="Times New Roman" w:hAnsi="Times New Roman" w:cs="Times New Roman"/>
          <w:sz w:val="24"/>
          <w:szCs w:val="24"/>
        </w:rPr>
        <w:t xml:space="preserve"> occasional supplementation of calcium carbonate powder, sweet potato, carrot, and cucumber</w:t>
      </w:r>
      <w:r w:rsidR="00E47CCD">
        <w:rPr>
          <w:rFonts w:ascii="Times New Roman" w:hAnsi="Times New Roman" w:cs="Times New Roman"/>
          <w:sz w:val="24"/>
          <w:szCs w:val="24"/>
        </w:rPr>
        <w:t xml:space="preserve"> (Pers. Obs.)</w:t>
      </w:r>
      <w:r w:rsidR="00A71CCF" w:rsidRPr="007B7AE7">
        <w:rPr>
          <w:rFonts w:ascii="Times New Roman" w:hAnsi="Times New Roman" w:cs="Times New Roman"/>
          <w:sz w:val="24"/>
          <w:szCs w:val="24"/>
        </w:rPr>
        <w:t xml:space="preserve">. While not advisable unless the species becomes threatened, a captive breeding program could easily produce hundreds to </w:t>
      </w:r>
      <w:r w:rsidR="00A71CCF" w:rsidRPr="007B7AE7">
        <w:rPr>
          <w:rFonts w:ascii="Times New Roman" w:hAnsi="Times New Roman" w:cs="Times New Roman"/>
          <w:sz w:val="24"/>
          <w:szCs w:val="24"/>
        </w:rPr>
        <w:lastRenderedPageBreak/>
        <w:t>thousands of individuals</w:t>
      </w:r>
      <w:r w:rsidR="00295BF3" w:rsidRPr="007B7AE7">
        <w:rPr>
          <w:rFonts w:ascii="Times New Roman" w:hAnsi="Times New Roman" w:cs="Times New Roman"/>
          <w:sz w:val="24"/>
          <w:szCs w:val="24"/>
        </w:rPr>
        <w:t xml:space="preserve"> for attempted reintroductions</w:t>
      </w:r>
      <w:r w:rsidR="00A71CCF" w:rsidRPr="007B7AE7">
        <w:rPr>
          <w:rFonts w:ascii="Times New Roman" w:hAnsi="Times New Roman" w:cs="Times New Roman"/>
          <w:sz w:val="24"/>
          <w:szCs w:val="24"/>
        </w:rPr>
        <w:t xml:space="preserve"> at modest</w:t>
      </w:r>
      <w:r w:rsidR="00295BF3" w:rsidRPr="007B7AE7">
        <w:rPr>
          <w:rFonts w:ascii="Times New Roman" w:hAnsi="Times New Roman" w:cs="Times New Roman"/>
          <w:sz w:val="24"/>
          <w:szCs w:val="24"/>
        </w:rPr>
        <w:t xml:space="preserve"> effort and</w:t>
      </w:r>
      <w:r w:rsidR="00A71CCF" w:rsidRPr="007B7AE7">
        <w:rPr>
          <w:rFonts w:ascii="Times New Roman" w:hAnsi="Times New Roman" w:cs="Times New Roman"/>
          <w:sz w:val="24"/>
          <w:szCs w:val="24"/>
        </w:rPr>
        <w:t xml:space="preserve"> expense</w:t>
      </w:r>
      <w:r w:rsidR="00141AA0" w:rsidRPr="007B7AE7">
        <w:rPr>
          <w:rFonts w:ascii="Times New Roman" w:hAnsi="Times New Roman" w:cs="Times New Roman"/>
          <w:sz w:val="24"/>
          <w:szCs w:val="24"/>
        </w:rPr>
        <w:t>.</w:t>
      </w:r>
      <w:r w:rsidR="00A02272" w:rsidRPr="007B7AE7">
        <w:rPr>
          <w:rFonts w:ascii="Times New Roman" w:hAnsi="Times New Roman" w:cs="Times New Roman"/>
          <w:sz w:val="24"/>
          <w:szCs w:val="24"/>
        </w:rPr>
        <w:t xml:space="preserve"> </w:t>
      </w:r>
      <w:r w:rsidR="0069311B" w:rsidRPr="007B7AE7">
        <w:rPr>
          <w:rFonts w:ascii="Times New Roman" w:hAnsi="Times New Roman" w:cs="Times New Roman"/>
          <w:sz w:val="24"/>
          <w:szCs w:val="24"/>
        </w:rPr>
        <w:t>Snail reintroduction efforts have historically been of mixed success</w:t>
      </w:r>
      <w:r w:rsidR="00983560" w:rsidRPr="007B7AE7">
        <w:rPr>
          <w:rFonts w:ascii="Times New Roman" w:hAnsi="Times New Roman" w:cs="Times New Roman"/>
          <w:sz w:val="24"/>
          <w:szCs w:val="24"/>
        </w:rPr>
        <w:t xml:space="preserve"> (Gilbertson </w:t>
      </w:r>
      <w:r w:rsidR="00561118">
        <w:rPr>
          <w:rFonts w:ascii="Times New Roman" w:hAnsi="Times New Roman" w:cs="Times New Roman"/>
          <w:sz w:val="24"/>
          <w:szCs w:val="24"/>
        </w:rPr>
        <w:t>et al.</w:t>
      </w:r>
      <w:r w:rsidR="00983560" w:rsidRPr="007B7AE7">
        <w:rPr>
          <w:rFonts w:ascii="Times New Roman" w:hAnsi="Times New Roman" w:cs="Times New Roman"/>
          <w:sz w:val="24"/>
          <w:szCs w:val="24"/>
        </w:rPr>
        <w:t xml:space="preserve"> 2019</w:t>
      </w:r>
      <w:r w:rsidR="00953F38">
        <w:rPr>
          <w:rFonts w:ascii="Times New Roman" w:hAnsi="Times New Roman" w:cs="Times New Roman"/>
          <w:sz w:val="24"/>
          <w:szCs w:val="24"/>
        </w:rPr>
        <w:t>;</w:t>
      </w:r>
      <w:r w:rsidR="00983560" w:rsidRPr="007B7AE7">
        <w:rPr>
          <w:rFonts w:ascii="Times New Roman" w:hAnsi="Times New Roman" w:cs="Times New Roman"/>
          <w:sz w:val="24"/>
          <w:szCs w:val="24"/>
        </w:rPr>
        <w:t xml:space="preserve"> James </w:t>
      </w:r>
      <w:r w:rsidR="00561118">
        <w:rPr>
          <w:rFonts w:ascii="Times New Roman" w:hAnsi="Times New Roman" w:cs="Times New Roman"/>
          <w:sz w:val="24"/>
          <w:szCs w:val="24"/>
        </w:rPr>
        <w:t>et al.</w:t>
      </w:r>
      <w:r w:rsidR="00983560" w:rsidRPr="007B7AE7">
        <w:rPr>
          <w:rFonts w:ascii="Times New Roman" w:hAnsi="Times New Roman" w:cs="Times New Roman"/>
          <w:sz w:val="24"/>
          <w:szCs w:val="24"/>
        </w:rPr>
        <w:t xml:space="preserve"> 2012</w:t>
      </w:r>
      <w:r w:rsidR="00953F38">
        <w:rPr>
          <w:rFonts w:ascii="Times New Roman" w:hAnsi="Times New Roman" w:cs="Times New Roman"/>
          <w:sz w:val="24"/>
          <w:szCs w:val="24"/>
        </w:rPr>
        <w:t>;</w:t>
      </w:r>
      <w:r w:rsidR="00512477" w:rsidRPr="007B7AE7">
        <w:rPr>
          <w:rFonts w:ascii="Times New Roman" w:hAnsi="Times New Roman" w:cs="Times New Roman"/>
          <w:sz w:val="24"/>
          <w:szCs w:val="24"/>
        </w:rPr>
        <w:t xml:space="preserve"> Pearce-Kelly </w:t>
      </w:r>
      <w:r w:rsidR="00561118">
        <w:rPr>
          <w:rFonts w:ascii="Times New Roman" w:hAnsi="Times New Roman" w:cs="Times New Roman"/>
          <w:sz w:val="24"/>
          <w:szCs w:val="24"/>
        </w:rPr>
        <w:t>et al.</w:t>
      </w:r>
      <w:r w:rsidR="00512477" w:rsidRPr="007B7AE7">
        <w:rPr>
          <w:rFonts w:ascii="Times New Roman" w:hAnsi="Times New Roman" w:cs="Times New Roman"/>
          <w:sz w:val="24"/>
          <w:szCs w:val="24"/>
        </w:rPr>
        <w:t xml:space="preserve"> 1995</w:t>
      </w:r>
      <w:r w:rsidR="00983560" w:rsidRPr="007B7AE7">
        <w:rPr>
          <w:rFonts w:ascii="Times New Roman" w:hAnsi="Times New Roman" w:cs="Times New Roman"/>
          <w:sz w:val="24"/>
          <w:szCs w:val="24"/>
        </w:rPr>
        <w:t>)</w:t>
      </w:r>
      <w:r w:rsidR="0069311B" w:rsidRPr="007B7AE7">
        <w:rPr>
          <w:rFonts w:ascii="Times New Roman" w:hAnsi="Times New Roman" w:cs="Times New Roman"/>
          <w:sz w:val="24"/>
          <w:szCs w:val="24"/>
        </w:rPr>
        <w:t>, but these efforts tend to focus on species</w:t>
      </w:r>
      <w:r w:rsidR="00983560" w:rsidRPr="007B7AE7">
        <w:rPr>
          <w:rFonts w:ascii="Times New Roman" w:hAnsi="Times New Roman" w:cs="Times New Roman"/>
          <w:sz w:val="24"/>
          <w:szCs w:val="24"/>
        </w:rPr>
        <w:t xml:space="preserve"> with very specialized habitat (Gilbertson </w:t>
      </w:r>
      <w:r w:rsidR="00561118">
        <w:rPr>
          <w:rFonts w:ascii="Times New Roman" w:hAnsi="Times New Roman" w:cs="Times New Roman"/>
          <w:sz w:val="24"/>
          <w:szCs w:val="24"/>
        </w:rPr>
        <w:t>et al.</w:t>
      </w:r>
      <w:r w:rsidR="00983560" w:rsidRPr="007B7AE7">
        <w:rPr>
          <w:rFonts w:ascii="Times New Roman" w:hAnsi="Times New Roman" w:cs="Times New Roman"/>
          <w:sz w:val="24"/>
          <w:szCs w:val="24"/>
        </w:rPr>
        <w:t xml:space="preserve"> 2019) or those</w:t>
      </w:r>
      <w:r w:rsidR="0069311B" w:rsidRPr="007B7AE7">
        <w:rPr>
          <w:rFonts w:ascii="Times New Roman" w:hAnsi="Times New Roman" w:cs="Times New Roman"/>
          <w:sz w:val="24"/>
          <w:szCs w:val="24"/>
        </w:rPr>
        <w:t xml:space="preserve"> facing active predation threats</w:t>
      </w:r>
      <w:r w:rsidR="00983560" w:rsidRPr="007B7AE7">
        <w:rPr>
          <w:rFonts w:ascii="Times New Roman" w:hAnsi="Times New Roman" w:cs="Times New Roman"/>
          <w:sz w:val="24"/>
          <w:szCs w:val="24"/>
        </w:rPr>
        <w:t xml:space="preserve"> (</w:t>
      </w:r>
      <w:proofErr w:type="spellStart"/>
      <w:r w:rsidR="00983560" w:rsidRPr="007B7AE7">
        <w:rPr>
          <w:rFonts w:ascii="Times New Roman" w:hAnsi="Times New Roman" w:cs="Times New Roman"/>
          <w:sz w:val="24"/>
          <w:szCs w:val="24"/>
        </w:rPr>
        <w:t>Coote</w:t>
      </w:r>
      <w:proofErr w:type="spellEnd"/>
      <w:r w:rsidR="00983560" w:rsidRPr="007B7AE7">
        <w:rPr>
          <w:rFonts w:ascii="Times New Roman" w:hAnsi="Times New Roman" w:cs="Times New Roman"/>
          <w:sz w:val="24"/>
          <w:szCs w:val="24"/>
        </w:rPr>
        <w:t xml:space="preserve"> </w:t>
      </w:r>
      <w:r w:rsidR="00561118">
        <w:rPr>
          <w:rFonts w:ascii="Times New Roman" w:hAnsi="Times New Roman" w:cs="Times New Roman"/>
          <w:sz w:val="24"/>
          <w:szCs w:val="24"/>
        </w:rPr>
        <w:t>et al.</w:t>
      </w:r>
      <w:r w:rsidR="00983560" w:rsidRPr="007B7AE7">
        <w:rPr>
          <w:rFonts w:ascii="Times New Roman" w:hAnsi="Times New Roman" w:cs="Times New Roman"/>
          <w:sz w:val="24"/>
          <w:szCs w:val="24"/>
        </w:rPr>
        <w:t xml:space="preserve"> 2004)</w:t>
      </w:r>
      <w:r w:rsidR="0069311B" w:rsidRPr="007B7AE7">
        <w:rPr>
          <w:rFonts w:ascii="Times New Roman" w:hAnsi="Times New Roman" w:cs="Times New Roman"/>
          <w:sz w:val="24"/>
          <w:szCs w:val="24"/>
        </w:rPr>
        <w:t xml:space="preserve"> that require more intensive management to ensure reintroduction success.</w:t>
      </w:r>
    </w:p>
    <w:p w14:paraId="4E963FCD" w14:textId="3F7C2E4D" w:rsidR="00742512" w:rsidRPr="00DF46BC" w:rsidRDefault="00AD342A" w:rsidP="00DF46BC">
      <w:pPr>
        <w:spacing w:line="480" w:lineRule="auto"/>
        <w:ind w:firstLine="720"/>
        <w:rPr>
          <w:rFonts w:ascii="Times New Roman" w:hAnsi="Times New Roman" w:cs="Times New Roman"/>
          <w:sz w:val="24"/>
          <w:szCs w:val="24"/>
        </w:rPr>
      </w:pPr>
      <w:r w:rsidRPr="007B7AE7">
        <w:rPr>
          <w:rFonts w:ascii="Times New Roman" w:hAnsi="Times New Roman" w:cs="Times New Roman"/>
          <w:sz w:val="24"/>
          <w:szCs w:val="24"/>
        </w:rPr>
        <w:t xml:space="preserve">The long-term prospects of </w:t>
      </w:r>
      <w:r w:rsidR="00D31747" w:rsidRPr="007B7AE7">
        <w:rPr>
          <w:rFonts w:ascii="Times New Roman" w:hAnsi="Times New Roman" w:cs="Times New Roman"/>
          <w:i/>
          <w:iCs/>
          <w:sz w:val="24"/>
          <w:szCs w:val="24"/>
        </w:rPr>
        <w:t>E. wichitorum</w:t>
      </w:r>
      <w:r w:rsidRPr="007B7AE7">
        <w:rPr>
          <w:rFonts w:ascii="Times New Roman" w:hAnsi="Times New Roman" w:cs="Times New Roman"/>
          <w:i/>
          <w:sz w:val="24"/>
          <w:szCs w:val="24"/>
        </w:rPr>
        <w:t xml:space="preserve"> </w:t>
      </w:r>
      <w:r w:rsidRPr="007B7AE7">
        <w:rPr>
          <w:rFonts w:ascii="Times New Roman" w:hAnsi="Times New Roman" w:cs="Times New Roman"/>
          <w:sz w:val="24"/>
          <w:szCs w:val="24"/>
        </w:rPr>
        <w:t>are likely positive when considering its larger-than-expected range</w:t>
      </w:r>
      <w:r w:rsidR="00113B18" w:rsidRPr="007B7AE7">
        <w:rPr>
          <w:rFonts w:ascii="Times New Roman" w:hAnsi="Times New Roman" w:cs="Times New Roman"/>
          <w:sz w:val="24"/>
          <w:szCs w:val="24"/>
        </w:rPr>
        <w:t xml:space="preserve"> and</w:t>
      </w:r>
      <w:r w:rsidRPr="007B7AE7">
        <w:rPr>
          <w:rFonts w:ascii="Times New Roman" w:hAnsi="Times New Roman" w:cs="Times New Roman"/>
          <w:sz w:val="24"/>
          <w:szCs w:val="24"/>
        </w:rPr>
        <w:t xml:space="preserve"> its ability to endure fire and thrive in burn</w:t>
      </w:r>
      <w:r w:rsidR="00A71CCF" w:rsidRPr="007B7AE7">
        <w:rPr>
          <w:rFonts w:ascii="Times New Roman" w:hAnsi="Times New Roman" w:cs="Times New Roman"/>
          <w:sz w:val="24"/>
          <w:szCs w:val="24"/>
        </w:rPr>
        <w:t>ed</w:t>
      </w:r>
      <w:r w:rsidR="00113B18" w:rsidRPr="007B7AE7">
        <w:rPr>
          <w:rFonts w:ascii="Times New Roman" w:hAnsi="Times New Roman" w:cs="Times New Roman"/>
          <w:sz w:val="24"/>
          <w:szCs w:val="24"/>
        </w:rPr>
        <w:t xml:space="preserve"> habitats</w:t>
      </w:r>
      <w:r w:rsidRPr="007B7AE7">
        <w:rPr>
          <w:rFonts w:ascii="Times New Roman" w:hAnsi="Times New Roman" w:cs="Times New Roman"/>
          <w:sz w:val="24"/>
          <w:szCs w:val="24"/>
        </w:rPr>
        <w:t xml:space="preserve">. </w:t>
      </w:r>
      <w:r w:rsidR="00B347A8" w:rsidRPr="007B7AE7">
        <w:rPr>
          <w:rFonts w:ascii="Times New Roman" w:hAnsi="Times New Roman" w:cs="Times New Roman"/>
          <w:sz w:val="24"/>
          <w:szCs w:val="24"/>
        </w:rPr>
        <w:t>This species has enough isolated populations under different</w:t>
      </w:r>
      <w:r w:rsidR="00135393">
        <w:rPr>
          <w:rFonts w:ascii="Times New Roman" w:hAnsi="Times New Roman" w:cs="Times New Roman"/>
          <w:sz w:val="24"/>
          <w:szCs w:val="24"/>
        </w:rPr>
        <w:t xml:space="preserve"> ownership and</w:t>
      </w:r>
      <w:r w:rsidR="00B347A8" w:rsidRPr="007B7AE7">
        <w:rPr>
          <w:rFonts w:ascii="Times New Roman" w:hAnsi="Times New Roman" w:cs="Times New Roman"/>
          <w:sz w:val="24"/>
          <w:szCs w:val="24"/>
        </w:rPr>
        <w:t xml:space="preserve"> land management regimes (federal, tribal, recreational, residential, and agricultural) that the species is unlikely to be severely affected by any single major natural (massive wildfire, prolonged drought, 100-year flood) or manmade (controlled burns</w:t>
      </w:r>
      <w:r w:rsidR="00B0667A" w:rsidRPr="007B7AE7">
        <w:rPr>
          <w:rFonts w:ascii="Times New Roman" w:hAnsi="Times New Roman" w:cs="Times New Roman"/>
          <w:sz w:val="24"/>
          <w:szCs w:val="24"/>
        </w:rPr>
        <w:t xml:space="preserve"> and many wildfires</w:t>
      </w:r>
      <w:r w:rsidR="00B347A8" w:rsidRPr="007B7AE7">
        <w:rPr>
          <w:rFonts w:ascii="Times New Roman" w:hAnsi="Times New Roman" w:cs="Times New Roman"/>
          <w:sz w:val="24"/>
          <w:szCs w:val="24"/>
        </w:rPr>
        <w:t xml:space="preserve">, pesticide </w:t>
      </w:r>
      <w:r w:rsidR="00B0667A" w:rsidRPr="007B7AE7">
        <w:rPr>
          <w:rFonts w:ascii="Times New Roman" w:hAnsi="Times New Roman" w:cs="Times New Roman"/>
          <w:sz w:val="24"/>
          <w:szCs w:val="24"/>
        </w:rPr>
        <w:t>use</w:t>
      </w:r>
      <w:r w:rsidR="00B347A8" w:rsidRPr="007B7AE7">
        <w:rPr>
          <w:rFonts w:ascii="Times New Roman" w:hAnsi="Times New Roman" w:cs="Times New Roman"/>
          <w:sz w:val="24"/>
          <w:szCs w:val="24"/>
        </w:rPr>
        <w:t>, logging, problematic invasive</w:t>
      </w:r>
      <w:r w:rsidR="00B0667A" w:rsidRPr="007B7AE7">
        <w:rPr>
          <w:rFonts w:ascii="Times New Roman" w:hAnsi="Times New Roman" w:cs="Times New Roman"/>
          <w:sz w:val="24"/>
          <w:szCs w:val="24"/>
        </w:rPr>
        <w:t xml:space="preserve"> species</w:t>
      </w:r>
      <w:r w:rsidR="00B347A8" w:rsidRPr="007B7AE7">
        <w:rPr>
          <w:rFonts w:ascii="Times New Roman" w:hAnsi="Times New Roman" w:cs="Times New Roman"/>
          <w:sz w:val="24"/>
          <w:szCs w:val="24"/>
        </w:rPr>
        <w:t xml:space="preserve"> introduction) </w:t>
      </w:r>
      <w:r w:rsidR="001363F5">
        <w:rPr>
          <w:rFonts w:ascii="Times New Roman" w:hAnsi="Times New Roman" w:cs="Times New Roman"/>
          <w:sz w:val="24"/>
          <w:szCs w:val="24"/>
        </w:rPr>
        <w:t>disturbance</w:t>
      </w:r>
      <w:r w:rsidR="00B347A8" w:rsidRPr="007B7AE7">
        <w:rPr>
          <w:rFonts w:ascii="Times New Roman" w:hAnsi="Times New Roman" w:cs="Times New Roman"/>
          <w:sz w:val="24"/>
          <w:szCs w:val="24"/>
        </w:rPr>
        <w:t>.</w:t>
      </w:r>
      <w:r w:rsidR="003736D9">
        <w:rPr>
          <w:rFonts w:ascii="Times New Roman" w:hAnsi="Times New Roman" w:cs="Times New Roman"/>
          <w:sz w:val="24"/>
          <w:szCs w:val="24"/>
        </w:rPr>
        <w:t xml:space="preserve"> </w:t>
      </w:r>
      <w:r w:rsidR="00CC663D" w:rsidRPr="007B7AE7">
        <w:rPr>
          <w:rFonts w:ascii="Times New Roman" w:hAnsi="Times New Roman" w:cs="Times New Roman"/>
          <w:sz w:val="24"/>
          <w:szCs w:val="24"/>
        </w:rPr>
        <w:t xml:space="preserve">Wildlife managers and private landowners can be given a relatively simple set of guidelines related to burning and logging practices that can help conserve this species on their land. </w:t>
      </w:r>
      <w:r w:rsidR="00D31747" w:rsidRPr="007B7AE7">
        <w:rPr>
          <w:rFonts w:ascii="Times New Roman" w:hAnsi="Times New Roman" w:cs="Times New Roman"/>
          <w:i/>
          <w:iCs/>
          <w:sz w:val="24"/>
          <w:szCs w:val="24"/>
        </w:rPr>
        <w:t>E</w:t>
      </w:r>
      <w:r w:rsidR="00CC663D">
        <w:rPr>
          <w:rFonts w:ascii="Times New Roman" w:hAnsi="Times New Roman" w:cs="Times New Roman"/>
          <w:i/>
          <w:iCs/>
          <w:sz w:val="24"/>
          <w:szCs w:val="24"/>
        </w:rPr>
        <w:t>uchemotrema</w:t>
      </w:r>
      <w:r w:rsidR="00D31747" w:rsidRPr="007B7AE7">
        <w:rPr>
          <w:rFonts w:ascii="Times New Roman" w:hAnsi="Times New Roman" w:cs="Times New Roman"/>
          <w:i/>
          <w:iCs/>
          <w:sz w:val="24"/>
          <w:szCs w:val="24"/>
        </w:rPr>
        <w:t xml:space="preserve"> wichitorum</w:t>
      </w:r>
      <w:r w:rsidR="002D60A9" w:rsidRPr="007B7AE7">
        <w:rPr>
          <w:rFonts w:ascii="Times New Roman" w:hAnsi="Times New Roman" w:cs="Times New Roman"/>
          <w:sz w:val="24"/>
          <w:szCs w:val="24"/>
        </w:rPr>
        <w:t xml:space="preserve"> may have been ignored since its description almost fifty years ago, but at least this lack of attention </w:t>
      </w:r>
      <w:r w:rsidR="007A6DA9" w:rsidRPr="007B7AE7">
        <w:rPr>
          <w:rFonts w:ascii="Times New Roman" w:hAnsi="Times New Roman" w:cs="Times New Roman"/>
          <w:sz w:val="24"/>
          <w:szCs w:val="24"/>
        </w:rPr>
        <w:t xml:space="preserve">was not </w:t>
      </w:r>
      <w:r w:rsidR="002D60A9" w:rsidRPr="007B7AE7">
        <w:rPr>
          <w:rFonts w:ascii="Times New Roman" w:hAnsi="Times New Roman" w:cs="Times New Roman"/>
          <w:sz w:val="24"/>
          <w:szCs w:val="24"/>
        </w:rPr>
        <w:t xml:space="preserve">neglect for a species in need of conservation intervention. The Wichita Mountains </w:t>
      </w:r>
      <w:proofErr w:type="spellStart"/>
      <w:r w:rsidR="0002327B">
        <w:rPr>
          <w:rFonts w:ascii="Times New Roman" w:hAnsi="Times New Roman" w:cs="Times New Roman"/>
          <w:sz w:val="24"/>
          <w:szCs w:val="24"/>
        </w:rPr>
        <w:t>p</w:t>
      </w:r>
      <w:r w:rsidR="002D60A9" w:rsidRPr="007B7AE7">
        <w:rPr>
          <w:rFonts w:ascii="Times New Roman" w:hAnsi="Times New Roman" w:cs="Times New Roman"/>
          <w:sz w:val="24"/>
          <w:szCs w:val="24"/>
        </w:rPr>
        <w:t>illsnail</w:t>
      </w:r>
      <w:proofErr w:type="spellEnd"/>
      <w:r w:rsidR="002D60A9" w:rsidRPr="007B7AE7">
        <w:rPr>
          <w:rFonts w:ascii="Times New Roman" w:hAnsi="Times New Roman" w:cs="Times New Roman"/>
          <w:sz w:val="24"/>
          <w:szCs w:val="24"/>
        </w:rPr>
        <w:t xml:space="preserve"> may not be the star attraction of its oft-visited home range, but it should continue to thrive in obscurity. </w:t>
      </w:r>
      <w:r w:rsidR="00190FF0" w:rsidRPr="007B7AE7">
        <w:rPr>
          <w:rFonts w:ascii="Times New Roman" w:hAnsi="Times New Roman" w:cs="Times New Roman"/>
          <w:sz w:val="24"/>
          <w:szCs w:val="24"/>
        </w:rPr>
        <w:t xml:space="preserve"> </w:t>
      </w:r>
      <w:r w:rsidR="001412B3">
        <w:rPr>
          <w:rFonts w:ascii="Times New Roman" w:hAnsi="Times New Roman" w:cs="Times New Roman"/>
          <w:sz w:val="24"/>
          <w:szCs w:val="24"/>
        </w:rPr>
        <w:br w:type="page"/>
      </w:r>
    </w:p>
    <w:p w14:paraId="30C7A57B" w14:textId="77777777" w:rsidR="00DF46BC" w:rsidRPr="007B7AE7" w:rsidRDefault="00DF46BC" w:rsidP="00DF46BC">
      <w:pPr>
        <w:spacing w:after="0" w:line="480" w:lineRule="auto"/>
        <w:jc w:val="center"/>
        <w:rPr>
          <w:rFonts w:ascii="Times New Roman" w:hAnsi="Times New Roman" w:cs="Times New Roman"/>
          <w:b/>
          <w:sz w:val="24"/>
          <w:szCs w:val="24"/>
          <w:u w:val="single"/>
        </w:rPr>
      </w:pPr>
      <w:r w:rsidRPr="007B7AE7">
        <w:rPr>
          <w:rFonts w:ascii="Times New Roman" w:hAnsi="Times New Roman" w:cs="Times New Roman"/>
          <w:b/>
          <w:sz w:val="24"/>
          <w:szCs w:val="24"/>
          <w:u w:val="single"/>
        </w:rPr>
        <w:lastRenderedPageBreak/>
        <w:t>References</w:t>
      </w:r>
    </w:p>
    <w:p w14:paraId="76242FA1"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Abele, S.E. (2010). Gastropod diversity in the boreal </w:t>
      </w:r>
      <w:proofErr w:type="spellStart"/>
      <w:r w:rsidRPr="004C3E59">
        <w:rPr>
          <w:rFonts w:ascii="Times New Roman" w:hAnsi="Times New Roman" w:cs="Times New Roman"/>
          <w:sz w:val="24"/>
          <w:szCs w:val="24"/>
        </w:rPr>
        <w:t>mixedwood</w:t>
      </w:r>
      <w:proofErr w:type="spellEnd"/>
      <w:r w:rsidRPr="004C3E59">
        <w:rPr>
          <w:rFonts w:ascii="Times New Roman" w:hAnsi="Times New Roman" w:cs="Times New Roman"/>
          <w:sz w:val="24"/>
          <w:szCs w:val="24"/>
        </w:rPr>
        <w:t xml:space="preserve"> forest of northern Alberta – variation among forest types and response to partial harvesting. M.S. Thesis. Edmonton, Alberta: University of Alberta. 107 pp.</w:t>
      </w:r>
    </w:p>
    <w:p w14:paraId="65442C6C"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t-BR"/>
        </w:rPr>
        <w:t xml:space="preserve">Albuquerque, F. S. D., Peso-Aguiar, M. C., &amp; Assunção-Albuquerque, M. J. T. (2008). </w:t>
      </w:r>
      <w:r w:rsidRPr="004C3E59">
        <w:rPr>
          <w:rFonts w:ascii="Times New Roman" w:hAnsi="Times New Roman" w:cs="Times New Roman"/>
          <w:sz w:val="24"/>
          <w:szCs w:val="24"/>
        </w:rPr>
        <w:t xml:space="preserve">Distribution, feeding behavior and control strategies of the exotic land snail </w:t>
      </w:r>
      <w:r w:rsidRPr="004C3E59">
        <w:rPr>
          <w:rFonts w:ascii="Times New Roman" w:hAnsi="Times New Roman" w:cs="Times New Roman"/>
          <w:i/>
          <w:iCs/>
          <w:sz w:val="24"/>
          <w:szCs w:val="24"/>
        </w:rPr>
        <w:t xml:space="preserve">Achatina </w:t>
      </w:r>
      <w:proofErr w:type="spellStart"/>
      <w:r w:rsidRPr="004C3E59">
        <w:rPr>
          <w:rFonts w:ascii="Times New Roman" w:hAnsi="Times New Roman" w:cs="Times New Roman"/>
          <w:i/>
          <w:iCs/>
          <w:sz w:val="24"/>
          <w:szCs w:val="24"/>
        </w:rPr>
        <w:t>fulica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in the northeast of Brazil. Brazilian Journal of Biology, 68(4), 837-842.  </w:t>
      </w:r>
    </w:p>
    <w:p w14:paraId="03690BAC"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Anderson, F. E., &amp; Smith, D. A. (2005). A redescription of the carinate </w:t>
      </w:r>
      <w:proofErr w:type="spellStart"/>
      <w:r w:rsidRPr="004C3E59">
        <w:rPr>
          <w:rFonts w:ascii="Times New Roman" w:hAnsi="Times New Roman" w:cs="Times New Roman"/>
          <w:sz w:val="24"/>
          <w:szCs w:val="24"/>
        </w:rPr>
        <w:t>pillsnail</w:t>
      </w:r>
      <w:proofErr w:type="spellEnd"/>
      <w:r w:rsidRPr="004C3E59">
        <w:rPr>
          <w:rFonts w:ascii="Times New Roman" w:hAnsi="Times New Roman" w:cs="Times New Roman"/>
          <w:sz w:val="24"/>
          <w:szCs w:val="24"/>
        </w:rPr>
        <w:t xml:space="preserve">, </w:t>
      </w:r>
      <w:r w:rsidRPr="004C3E59">
        <w:rPr>
          <w:rFonts w:ascii="Times New Roman" w:hAnsi="Times New Roman" w:cs="Times New Roman"/>
          <w:i/>
          <w:iCs/>
          <w:sz w:val="24"/>
          <w:szCs w:val="24"/>
        </w:rPr>
        <w:t xml:space="preserve">Euchemotrema </w:t>
      </w:r>
      <w:proofErr w:type="spellStart"/>
      <w:r w:rsidRPr="004C3E59">
        <w:rPr>
          <w:rFonts w:ascii="Times New Roman" w:hAnsi="Times New Roman" w:cs="Times New Roman"/>
          <w:i/>
          <w:iCs/>
          <w:sz w:val="24"/>
          <w:szCs w:val="24"/>
        </w:rPr>
        <w:t>hubrichti</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Pilsbry</w:t>
      </w:r>
      <w:proofErr w:type="spellEnd"/>
      <w:r w:rsidRPr="004C3E59">
        <w:rPr>
          <w:rFonts w:ascii="Times New Roman" w:hAnsi="Times New Roman" w:cs="Times New Roman"/>
          <w:sz w:val="24"/>
          <w:szCs w:val="24"/>
        </w:rPr>
        <w:t>, 1940)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Polygyridae</w:t>
      </w:r>
      <w:proofErr w:type="spellEnd"/>
      <w:r w:rsidRPr="004C3E59">
        <w:rPr>
          <w:rFonts w:ascii="Times New Roman" w:hAnsi="Times New Roman" w:cs="Times New Roman"/>
          <w:sz w:val="24"/>
          <w:szCs w:val="24"/>
        </w:rPr>
        <w:t xml:space="preserve">), with notes on habitat and genetics. </w:t>
      </w:r>
      <w:proofErr w:type="spellStart"/>
      <w:r w:rsidRPr="004C3E59">
        <w:rPr>
          <w:rFonts w:ascii="Times New Roman" w:hAnsi="Times New Roman" w:cs="Times New Roman"/>
          <w:sz w:val="24"/>
          <w:szCs w:val="24"/>
        </w:rPr>
        <w:t>Zootaxa</w:t>
      </w:r>
      <w:proofErr w:type="spellEnd"/>
      <w:r w:rsidRPr="004C3E59">
        <w:rPr>
          <w:rFonts w:ascii="Times New Roman" w:hAnsi="Times New Roman" w:cs="Times New Roman"/>
          <w:sz w:val="24"/>
          <w:szCs w:val="24"/>
        </w:rPr>
        <w:t>, 807(1), 1-11.</w:t>
      </w:r>
    </w:p>
    <w:p w14:paraId="6FF1703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Asami</w:t>
      </w:r>
      <w:proofErr w:type="spellEnd"/>
      <w:r w:rsidRPr="004C3E59">
        <w:rPr>
          <w:rFonts w:ascii="Times New Roman" w:hAnsi="Times New Roman" w:cs="Times New Roman"/>
          <w:sz w:val="24"/>
          <w:szCs w:val="24"/>
        </w:rPr>
        <w:t xml:space="preserve">, T. (1993). Interspecific differences in desiccation tolerance of juvenile land snails. Functional Ecology 7: 571-577. </w:t>
      </w:r>
    </w:p>
    <w:p w14:paraId="1C69F62C"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l-PL"/>
        </w:rPr>
        <w:t xml:space="preserve">Bańbura, M., Sulikowska-Drozd, A., Kaliński, A., Skwarska, J., Wawrzyniak, J., Kruk, A., ... </w:t>
      </w:r>
      <w:r w:rsidRPr="004C3E59">
        <w:rPr>
          <w:rFonts w:ascii="Times New Roman" w:hAnsi="Times New Roman" w:cs="Times New Roman"/>
          <w:sz w:val="24"/>
          <w:szCs w:val="24"/>
        </w:rPr>
        <w:t xml:space="preserve">&amp; </w:t>
      </w:r>
      <w:proofErr w:type="spellStart"/>
      <w:r w:rsidRPr="004C3E59">
        <w:rPr>
          <w:rFonts w:ascii="Times New Roman" w:hAnsi="Times New Roman" w:cs="Times New Roman"/>
          <w:sz w:val="24"/>
          <w:szCs w:val="24"/>
        </w:rPr>
        <w:t>Bańbura</w:t>
      </w:r>
      <w:proofErr w:type="spellEnd"/>
      <w:r w:rsidRPr="004C3E59">
        <w:rPr>
          <w:rFonts w:ascii="Times New Roman" w:hAnsi="Times New Roman" w:cs="Times New Roman"/>
          <w:sz w:val="24"/>
          <w:szCs w:val="24"/>
        </w:rPr>
        <w:t xml:space="preserve">, J. (2010). Egg size variation in Blue Tits </w:t>
      </w:r>
      <w:proofErr w:type="spellStart"/>
      <w:r w:rsidRPr="004C3E59">
        <w:rPr>
          <w:rFonts w:ascii="Times New Roman" w:hAnsi="Times New Roman" w:cs="Times New Roman"/>
          <w:i/>
          <w:iCs/>
          <w:sz w:val="24"/>
          <w:szCs w:val="24"/>
        </w:rPr>
        <w:t>Cyanistes</w:t>
      </w:r>
      <w:proofErr w:type="spellEnd"/>
      <w:r w:rsidRPr="004C3E59">
        <w:rPr>
          <w:rFonts w:ascii="Times New Roman" w:hAnsi="Times New Roman" w:cs="Times New Roman"/>
          <w:i/>
          <w:iCs/>
          <w:sz w:val="24"/>
          <w:szCs w:val="24"/>
        </w:rPr>
        <w:t xml:space="preserve"> caeruleus</w:t>
      </w:r>
      <w:r w:rsidRPr="004C3E59">
        <w:rPr>
          <w:rFonts w:ascii="Times New Roman" w:hAnsi="Times New Roman" w:cs="Times New Roman"/>
          <w:sz w:val="24"/>
          <w:szCs w:val="24"/>
        </w:rPr>
        <w:t xml:space="preserve"> and Great Tits </w:t>
      </w:r>
      <w:r w:rsidRPr="004C3E59">
        <w:rPr>
          <w:rFonts w:ascii="Times New Roman" w:hAnsi="Times New Roman" w:cs="Times New Roman"/>
          <w:i/>
          <w:iCs/>
          <w:sz w:val="24"/>
          <w:szCs w:val="24"/>
        </w:rPr>
        <w:t>Parus major</w:t>
      </w:r>
      <w:r w:rsidRPr="004C3E59">
        <w:rPr>
          <w:rFonts w:ascii="Times New Roman" w:hAnsi="Times New Roman" w:cs="Times New Roman"/>
          <w:sz w:val="24"/>
          <w:szCs w:val="24"/>
        </w:rPr>
        <w:t xml:space="preserve"> in relation to habitat differences in snail abundance. Acta </w:t>
      </w:r>
      <w:proofErr w:type="spellStart"/>
      <w:r w:rsidRPr="004C3E59">
        <w:rPr>
          <w:rFonts w:ascii="Times New Roman" w:hAnsi="Times New Roman" w:cs="Times New Roman"/>
          <w:sz w:val="24"/>
          <w:szCs w:val="24"/>
        </w:rPr>
        <w:t>Ornithologica</w:t>
      </w:r>
      <w:proofErr w:type="spellEnd"/>
      <w:r w:rsidRPr="004C3E59">
        <w:rPr>
          <w:rFonts w:ascii="Times New Roman" w:hAnsi="Times New Roman" w:cs="Times New Roman"/>
          <w:sz w:val="24"/>
          <w:szCs w:val="24"/>
        </w:rPr>
        <w:t>, 45(2), 121-129.</w:t>
      </w:r>
    </w:p>
    <w:p w14:paraId="2815BEE4"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Baur, B. (1986). Patterns of dispersion, density and dispersal in alpine populations of the land snail </w:t>
      </w:r>
      <w:proofErr w:type="spellStart"/>
      <w:r w:rsidRPr="004C3E59">
        <w:rPr>
          <w:rFonts w:ascii="Times New Roman" w:hAnsi="Times New Roman" w:cs="Times New Roman"/>
          <w:i/>
          <w:iCs/>
          <w:sz w:val="24"/>
          <w:szCs w:val="24"/>
        </w:rPr>
        <w:t>Arianta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arbustorum</w:t>
      </w:r>
      <w:proofErr w:type="spellEnd"/>
      <w:r w:rsidRPr="004C3E59">
        <w:rPr>
          <w:rFonts w:ascii="Times New Roman" w:hAnsi="Times New Roman" w:cs="Times New Roman"/>
          <w:sz w:val="24"/>
          <w:szCs w:val="24"/>
        </w:rPr>
        <w:t xml:space="preserve"> (</w:t>
      </w:r>
      <w:proofErr w:type="gramStart"/>
      <w:r w:rsidRPr="004C3E59">
        <w:rPr>
          <w:rFonts w:ascii="Times New Roman" w:hAnsi="Times New Roman" w:cs="Times New Roman"/>
          <w:sz w:val="24"/>
          <w:szCs w:val="24"/>
        </w:rPr>
        <w:t>L.)(</w:t>
      </w:r>
      <w:proofErr w:type="spellStart"/>
      <w:proofErr w:type="gramEnd"/>
      <w:r w:rsidRPr="004C3E59">
        <w:rPr>
          <w:rFonts w:ascii="Times New Roman" w:hAnsi="Times New Roman" w:cs="Times New Roman"/>
          <w:sz w:val="24"/>
          <w:szCs w:val="24"/>
        </w:rPr>
        <w:t>Helicidae</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Ecography</w:t>
      </w:r>
      <w:proofErr w:type="spellEnd"/>
      <w:r w:rsidRPr="004C3E59">
        <w:rPr>
          <w:rFonts w:ascii="Times New Roman" w:hAnsi="Times New Roman" w:cs="Times New Roman"/>
          <w:sz w:val="24"/>
          <w:szCs w:val="24"/>
        </w:rPr>
        <w:t>, 9(2), 117-125.</w:t>
      </w:r>
    </w:p>
    <w:p w14:paraId="6549008D"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Baur, A., &amp; Baur, B. (1990). Are roads barriers to dispersal in the land snail </w:t>
      </w:r>
      <w:proofErr w:type="spellStart"/>
      <w:r w:rsidRPr="004C3E59">
        <w:rPr>
          <w:rFonts w:ascii="Times New Roman" w:hAnsi="Times New Roman" w:cs="Times New Roman"/>
          <w:i/>
          <w:iCs/>
          <w:sz w:val="24"/>
          <w:szCs w:val="24"/>
        </w:rPr>
        <w:t>Arianta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arbustorum</w:t>
      </w:r>
      <w:proofErr w:type="spellEnd"/>
      <w:r w:rsidRPr="004C3E59">
        <w:rPr>
          <w:rFonts w:ascii="Times New Roman" w:hAnsi="Times New Roman" w:cs="Times New Roman"/>
          <w:sz w:val="24"/>
          <w:szCs w:val="24"/>
        </w:rPr>
        <w:t>? Canadian Journal of Zoology, 68(3), 613-617.</w:t>
      </w:r>
    </w:p>
    <w:p w14:paraId="3CA70541"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Baur, B., &amp; Baur, A. (1993). Climatic warming due to thermal radiation from an urban area as possible cause for the local extinction of a land snail. Journal of Applied Ecology, 333-340.</w:t>
      </w:r>
    </w:p>
    <w:p w14:paraId="6E8154E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Baur, B. (1994). Parental care in terrestrial gastropods. </w:t>
      </w:r>
      <w:proofErr w:type="spellStart"/>
      <w:r w:rsidRPr="004C3E59">
        <w:rPr>
          <w:rFonts w:ascii="Times New Roman" w:hAnsi="Times New Roman" w:cs="Times New Roman"/>
          <w:sz w:val="24"/>
          <w:szCs w:val="24"/>
        </w:rPr>
        <w:t>Experientia</w:t>
      </w:r>
      <w:proofErr w:type="spellEnd"/>
      <w:r w:rsidRPr="004C3E59">
        <w:rPr>
          <w:rFonts w:ascii="Times New Roman" w:hAnsi="Times New Roman" w:cs="Times New Roman"/>
          <w:sz w:val="24"/>
          <w:szCs w:val="24"/>
        </w:rPr>
        <w:t>, 50(1), 5-14.</w:t>
      </w:r>
    </w:p>
    <w:p w14:paraId="72A2BD90"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Becker, E. A., Forney, K. A., Redfern, J. V., Barlow, J., </w:t>
      </w:r>
      <w:proofErr w:type="spellStart"/>
      <w:r w:rsidRPr="004C3E59">
        <w:rPr>
          <w:rFonts w:ascii="Times New Roman" w:hAnsi="Times New Roman" w:cs="Times New Roman"/>
          <w:sz w:val="24"/>
          <w:szCs w:val="24"/>
        </w:rPr>
        <w:t>Jacox</w:t>
      </w:r>
      <w:proofErr w:type="spellEnd"/>
      <w:r w:rsidRPr="004C3E59">
        <w:rPr>
          <w:rFonts w:ascii="Times New Roman" w:hAnsi="Times New Roman" w:cs="Times New Roman"/>
          <w:sz w:val="24"/>
          <w:szCs w:val="24"/>
        </w:rPr>
        <w:t>, M. G., Roberts, J. J., &amp; Palacios, D. M. (2019). Predicting cetacean abundance and distribution in a changing climate. Diversity and Distributions, 25(4), 626-643.</w:t>
      </w:r>
    </w:p>
    <w:p w14:paraId="684F3E90"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Bliss, C. I., &amp; Fisher, R. A. (1953). Fitting the negative binomial distribution to biological data. Biometrics, 9(2), 176-200.</w:t>
      </w:r>
    </w:p>
    <w:p w14:paraId="432000E4"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Brand, M. E., </w:t>
      </w:r>
      <w:proofErr w:type="spellStart"/>
      <w:r w:rsidRPr="004C3E59">
        <w:rPr>
          <w:rFonts w:ascii="Times New Roman" w:hAnsi="Times New Roman" w:cs="Times New Roman"/>
          <w:sz w:val="24"/>
          <w:szCs w:val="24"/>
        </w:rPr>
        <w:t>Rechkemmer</w:t>
      </w:r>
      <w:proofErr w:type="spellEnd"/>
      <w:r w:rsidRPr="004C3E59">
        <w:rPr>
          <w:rFonts w:ascii="Times New Roman" w:hAnsi="Times New Roman" w:cs="Times New Roman"/>
          <w:sz w:val="24"/>
          <w:szCs w:val="24"/>
        </w:rPr>
        <w:t xml:space="preserve">, W. T., Clark, S. A., McCravy, K. W., </w:t>
      </w:r>
      <w:proofErr w:type="spellStart"/>
      <w:r w:rsidRPr="004C3E59">
        <w:rPr>
          <w:rFonts w:ascii="Times New Roman" w:hAnsi="Times New Roman" w:cs="Times New Roman"/>
          <w:sz w:val="24"/>
          <w:szCs w:val="24"/>
        </w:rPr>
        <w:t>Lydeard</w:t>
      </w:r>
      <w:proofErr w:type="spellEnd"/>
      <w:r w:rsidRPr="004C3E59">
        <w:rPr>
          <w:rFonts w:ascii="Times New Roman" w:hAnsi="Times New Roman" w:cs="Times New Roman"/>
          <w:sz w:val="24"/>
          <w:szCs w:val="24"/>
        </w:rPr>
        <w:t xml:space="preserve">, C., </w:t>
      </w:r>
      <w:proofErr w:type="spellStart"/>
      <w:r w:rsidRPr="004C3E59">
        <w:rPr>
          <w:rFonts w:ascii="Times New Roman" w:hAnsi="Times New Roman" w:cs="Times New Roman"/>
          <w:sz w:val="24"/>
          <w:szCs w:val="24"/>
        </w:rPr>
        <w:t>Meiers</w:t>
      </w:r>
      <w:proofErr w:type="spellEnd"/>
      <w:r w:rsidRPr="004C3E59">
        <w:rPr>
          <w:rFonts w:ascii="Times New Roman" w:hAnsi="Times New Roman" w:cs="Times New Roman"/>
          <w:sz w:val="24"/>
          <w:szCs w:val="24"/>
        </w:rPr>
        <w:t>, S. T., &amp; Jenkins, S. E. (2020). The influence of fire and other environmental factors on terrestrial gastropod species composition in an oak-hickory woodland of west-central Illinois. American Malacological Bulletin, 38(1), 39-49.</w:t>
      </w:r>
    </w:p>
    <w:p w14:paraId="3DCEF7D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Branson, B. A. (1972). "Mollusca of the Wichita, Arbuckle, and Black Mesa uplifts of Oklahoma and description of </w:t>
      </w:r>
      <w:r w:rsidRPr="004C3E59">
        <w:rPr>
          <w:rFonts w:ascii="Times New Roman" w:hAnsi="Times New Roman" w:cs="Times New Roman"/>
          <w:i/>
          <w:iCs/>
          <w:sz w:val="24"/>
          <w:szCs w:val="24"/>
        </w:rPr>
        <w:t>Stenotrema wichitorum</w:t>
      </w:r>
      <w:r w:rsidRPr="004C3E59">
        <w:rPr>
          <w:rFonts w:ascii="Times New Roman" w:hAnsi="Times New Roman" w:cs="Times New Roman"/>
          <w:sz w:val="24"/>
          <w:szCs w:val="24"/>
        </w:rPr>
        <w:t>, new species." Southwestern Naturalist 16(3-4): 307-320.</w:t>
      </w:r>
    </w:p>
    <w:p w14:paraId="48075BE8"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t-BR"/>
        </w:rPr>
        <w:t>Bros, V., Moreno-Rueda, G., and X. Santos. (</w:t>
      </w:r>
      <w:r w:rsidRPr="004C3E59">
        <w:rPr>
          <w:rFonts w:ascii="Times New Roman" w:hAnsi="Times New Roman" w:cs="Times New Roman"/>
          <w:sz w:val="24"/>
          <w:szCs w:val="24"/>
        </w:rPr>
        <w:t xml:space="preserve">2011). Does postfire management affect the recovery of Mediterranean communities? The case study of terrestrial gastropods. Forest Ecology and Management 261(3): 611-619.  </w:t>
      </w:r>
    </w:p>
    <w:p w14:paraId="5D5DBAD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Buck, P. (1964). Relationships of the woody vegetation of the Wichita Mountains Wildlife Refuge to geological formations and soil types. Ecology, 45(2), 336-344.</w:t>
      </w:r>
    </w:p>
    <w:p w14:paraId="6FD55844"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Burke, T.E. (1999). Management recommendations for terrestrial mollusk species </w:t>
      </w:r>
      <w:proofErr w:type="spellStart"/>
      <w:r w:rsidRPr="004C3E59">
        <w:rPr>
          <w:rFonts w:ascii="Times New Roman" w:hAnsi="Times New Roman" w:cs="Times New Roman"/>
          <w:i/>
          <w:iCs/>
          <w:sz w:val="24"/>
          <w:szCs w:val="24"/>
        </w:rPr>
        <w:t>Cryptomastix</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devia</w:t>
      </w:r>
      <w:proofErr w:type="spellEnd"/>
      <w:r w:rsidRPr="004C3E59">
        <w:rPr>
          <w:rFonts w:ascii="Times New Roman" w:hAnsi="Times New Roman" w:cs="Times New Roman"/>
          <w:sz w:val="24"/>
          <w:szCs w:val="24"/>
        </w:rPr>
        <w:t>, the Puget Oregonian Snail. V. 2.0. Prepared for the Oregon Bureau of Land Management. 33 pp</w:t>
      </w:r>
    </w:p>
    <w:p w14:paraId="66A80F34"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lastRenderedPageBreak/>
        <w:t>Cadée</w:t>
      </w:r>
      <w:proofErr w:type="spellEnd"/>
      <w:r w:rsidRPr="004C3E59">
        <w:rPr>
          <w:rFonts w:ascii="Times New Roman" w:hAnsi="Times New Roman" w:cs="Times New Roman"/>
          <w:sz w:val="24"/>
          <w:szCs w:val="24"/>
        </w:rPr>
        <w:t xml:space="preserve">, G. C. (1999). Shell damage and shell repair in the Antarctic limpet </w:t>
      </w:r>
      <w:proofErr w:type="spellStart"/>
      <w:r w:rsidRPr="004C3E59">
        <w:rPr>
          <w:rFonts w:ascii="Times New Roman" w:hAnsi="Times New Roman" w:cs="Times New Roman"/>
          <w:i/>
          <w:iCs/>
          <w:sz w:val="24"/>
          <w:szCs w:val="24"/>
        </w:rPr>
        <w:t>Nacella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concinna</w:t>
      </w:r>
      <w:proofErr w:type="spellEnd"/>
      <w:r w:rsidRPr="004C3E59">
        <w:rPr>
          <w:rFonts w:ascii="Times New Roman" w:hAnsi="Times New Roman" w:cs="Times New Roman"/>
          <w:sz w:val="24"/>
          <w:szCs w:val="24"/>
        </w:rPr>
        <w:t xml:space="preserve"> from King George Island. Journal of Sea Research, 41(1-2), 149-161.</w:t>
      </w:r>
    </w:p>
    <w:p w14:paraId="585C2A50"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Caldwell, R. S. (1996, March). Macroinvertebrates and their relationship to coarse woody debris: with special reference to land snails. In Biodiversity and coarse woody debris in southern forests, proceedings of the workshop on coarse woody debris in southern forests: effects on biodiversity (JW McMinn and DA Crossley, Jr., eds.). United States Department of Agriculture, Forest Service, General Technical Report, SE-94 (Vol. 1, No. 146, pp. 49-54).</w:t>
      </w:r>
    </w:p>
    <w:p w14:paraId="62D01288"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l-PL"/>
        </w:rPr>
        <w:t xml:space="preserve">Cameron, R. A. D., &amp; Pokryszko, B. M. (2005). </w:t>
      </w:r>
      <w:r w:rsidRPr="004C3E59">
        <w:rPr>
          <w:rFonts w:ascii="Times New Roman" w:hAnsi="Times New Roman" w:cs="Times New Roman"/>
          <w:sz w:val="24"/>
          <w:szCs w:val="24"/>
        </w:rPr>
        <w:t xml:space="preserve">Estimating the species richness and composition of land </w:t>
      </w:r>
      <w:proofErr w:type="spellStart"/>
      <w:r w:rsidRPr="004C3E59">
        <w:rPr>
          <w:rFonts w:ascii="Times New Roman" w:hAnsi="Times New Roman" w:cs="Times New Roman"/>
          <w:sz w:val="24"/>
          <w:szCs w:val="24"/>
        </w:rPr>
        <w:t>mollusc</w:t>
      </w:r>
      <w:proofErr w:type="spellEnd"/>
      <w:r w:rsidRPr="004C3E59">
        <w:rPr>
          <w:rFonts w:ascii="Times New Roman" w:hAnsi="Times New Roman" w:cs="Times New Roman"/>
          <w:sz w:val="24"/>
          <w:szCs w:val="24"/>
        </w:rPr>
        <w:t xml:space="preserve"> communities: Problems, </w:t>
      </w:r>
      <w:proofErr w:type="gramStart"/>
      <w:r w:rsidRPr="004C3E59">
        <w:rPr>
          <w:rFonts w:ascii="Times New Roman" w:hAnsi="Times New Roman" w:cs="Times New Roman"/>
          <w:sz w:val="24"/>
          <w:szCs w:val="24"/>
        </w:rPr>
        <w:t>consequences</w:t>
      </w:r>
      <w:proofErr w:type="gramEnd"/>
      <w:r w:rsidRPr="004C3E59">
        <w:rPr>
          <w:rFonts w:ascii="Times New Roman" w:hAnsi="Times New Roman" w:cs="Times New Roman"/>
          <w:sz w:val="24"/>
          <w:szCs w:val="24"/>
        </w:rPr>
        <w:t xml:space="preserve"> and practical advice. Journal of Conchology, 38(5), 529-548.</w:t>
      </w:r>
    </w:p>
    <w:p w14:paraId="6363D295" w14:textId="21A78B1A" w:rsidR="00DF46BC" w:rsidRPr="004C3E59" w:rsidRDefault="00DF46BC" w:rsidP="004C3E59">
      <w:pPr>
        <w:spacing w:line="480" w:lineRule="auto"/>
        <w:rPr>
          <w:rFonts w:ascii="Times New Roman" w:hAnsi="Times New Roman" w:cs="Times New Roman"/>
          <w:sz w:val="24"/>
          <w:szCs w:val="24"/>
        </w:rPr>
      </w:pPr>
      <w:bookmarkStart w:id="5" w:name="_Hlk55456522"/>
      <w:proofErr w:type="spellStart"/>
      <w:r w:rsidRPr="004C3E59">
        <w:rPr>
          <w:rFonts w:ascii="Times New Roman" w:hAnsi="Times New Roman" w:cs="Times New Roman"/>
          <w:sz w:val="24"/>
          <w:szCs w:val="24"/>
        </w:rPr>
        <w:t>Čejka</w:t>
      </w:r>
      <w:proofErr w:type="spellEnd"/>
      <w:r w:rsidRPr="004C3E59">
        <w:rPr>
          <w:rFonts w:ascii="Times New Roman" w:hAnsi="Times New Roman" w:cs="Times New Roman"/>
          <w:sz w:val="24"/>
          <w:szCs w:val="24"/>
        </w:rPr>
        <w:t xml:space="preserve">, T., </w:t>
      </w:r>
      <w:proofErr w:type="spellStart"/>
      <w:r w:rsidRPr="004C3E59">
        <w:rPr>
          <w:rFonts w:ascii="Times New Roman" w:hAnsi="Times New Roman" w:cs="Times New Roman"/>
          <w:sz w:val="24"/>
          <w:szCs w:val="24"/>
        </w:rPr>
        <w:t>Horsák</w:t>
      </w:r>
      <w:proofErr w:type="spellEnd"/>
      <w:r w:rsidRPr="004C3E59">
        <w:rPr>
          <w:rFonts w:ascii="Times New Roman" w:hAnsi="Times New Roman" w:cs="Times New Roman"/>
          <w:sz w:val="24"/>
          <w:szCs w:val="24"/>
        </w:rPr>
        <w:t xml:space="preserve">, M., &amp; </w:t>
      </w:r>
      <w:proofErr w:type="spellStart"/>
      <w:r w:rsidRPr="004C3E59">
        <w:rPr>
          <w:rFonts w:ascii="Times New Roman" w:hAnsi="Times New Roman" w:cs="Times New Roman"/>
          <w:sz w:val="24"/>
          <w:szCs w:val="24"/>
        </w:rPr>
        <w:t>Némethová</w:t>
      </w:r>
      <w:proofErr w:type="spellEnd"/>
      <w:r w:rsidRPr="004C3E59">
        <w:rPr>
          <w:rFonts w:ascii="Times New Roman" w:hAnsi="Times New Roman" w:cs="Times New Roman"/>
          <w:sz w:val="24"/>
          <w:szCs w:val="24"/>
        </w:rPr>
        <w:t xml:space="preserve">, D. (2008). The composition and richness of </w:t>
      </w:r>
      <w:proofErr w:type="spellStart"/>
      <w:r w:rsidRPr="004C3E59">
        <w:rPr>
          <w:rFonts w:ascii="Times New Roman" w:hAnsi="Times New Roman" w:cs="Times New Roman"/>
          <w:sz w:val="24"/>
          <w:szCs w:val="24"/>
        </w:rPr>
        <w:t>Danubian</w:t>
      </w:r>
      <w:proofErr w:type="spellEnd"/>
      <w:r w:rsidRPr="004C3E59">
        <w:rPr>
          <w:rFonts w:ascii="Times New Roman" w:hAnsi="Times New Roman" w:cs="Times New Roman"/>
          <w:sz w:val="24"/>
          <w:szCs w:val="24"/>
        </w:rPr>
        <w:t xml:space="preserve"> floodplain forest land snail faunas in relation to forest type and flood frequency. Journal of Molluscan Studies, 74(1), 37-45</w:t>
      </w:r>
      <w:bookmarkEnd w:id="5"/>
      <w:r w:rsidRPr="004C3E59">
        <w:rPr>
          <w:rFonts w:ascii="Times New Roman" w:hAnsi="Times New Roman" w:cs="Times New Roman"/>
          <w:sz w:val="24"/>
          <w:szCs w:val="24"/>
        </w:rPr>
        <w:t>.</w:t>
      </w:r>
    </w:p>
    <w:p w14:paraId="07927C8B"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Cernohorsky</w:t>
      </w:r>
      <w:proofErr w:type="spellEnd"/>
      <w:r w:rsidRPr="004C3E59">
        <w:rPr>
          <w:rFonts w:ascii="Times New Roman" w:hAnsi="Times New Roman" w:cs="Times New Roman"/>
          <w:sz w:val="24"/>
          <w:szCs w:val="24"/>
        </w:rPr>
        <w:t xml:space="preserve">, N. H., </w:t>
      </w:r>
      <w:proofErr w:type="spellStart"/>
      <w:r w:rsidRPr="004C3E59">
        <w:rPr>
          <w:rFonts w:ascii="Times New Roman" w:hAnsi="Times New Roman" w:cs="Times New Roman"/>
          <w:sz w:val="24"/>
          <w:szCs w:val="24"/>
        </w:rPr>
        <w:t>Horsák</w:t>
      </w:r>
      <w:proofErr w:type="spellEnd"/>
      <w:r w:rsidRPr="004C3E59">
        <w:rPr>
          <w:rFonts w:ascii="Times New Roman" w:hAnsi="Times New Roman" w:cs="Times New Roman"/>
          <w:sz w:val="24"/>
          <w:szCs w:val="24"/>
        </w:rPr>
        <w:t>, M., &amp; Cameron, R. A. (2010). Land snail species richness and abundance at small scales: the effects of distinguishing between live individuals and empty shells. Journal of Conchology, 40(2), 233.</w:t>
      </w:r>
    </w:p>
    <w:p w14:paraId="19C08EE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Certini</w:t>
      </w:r>
      <w:proofErr w:type="spellEnd"/>
      <w:r w:rsidRPr="004C3E59">
        <w:rPr>
          <w:rFonts w:ascii="Times New Roman" w:hAnsi="Times New Roman" w:cs="Times New Roman"/>
          <w:sz w:val="24"/>
          <w:szCs w:val="24"/>
        </w:rPr>
        <w:t xml:space="preserve">, G. (2005). Effects of fire on properties of forest soils: a review. </w:t>
      </w:r>
      <w:proofErr w:type="spellStart"/>
      <w:r w:rsidRPr="004C3E59">
        <w:rPr>
          <w:rFonts w:ascii="Times New Roman" w:hAnsi="Times New Roman" w:cs="Times New Roman"/>
          <w:sz w:val="24"/>
          <w:szCs w:val="24"/>
        </w:rPr>
        <w:t>Oecologia</w:t>
      </w:r>
      <w:proofErr w:type="spellEnd"/>
      <w:r w:rsidRPr="004C3E59">
        <w:rPr>
          <w:rFonts w:ascii="Times New Roman" w:hAnsi="Times New Roman" w:cs="Times New Roman"/>
          <w:sz w:val="24"/>
          <w:szCs w:val="24"/>
        </w:rPr>
        <w:t>, 143(1), 1-10.</w:t>
      </w:r>
    </w:p>
    <w:p w14:paraId="0B3611ED"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Chen, B., Liu, H., &amp; Huang, B. (2012). </w:t>
      </w:r>
      <w:r w:rsidRPr="004C3E59">
        <w:rPr>
          <w:rFonts w:ascii="Times New Roman" w:hAnsi="Times New Roman" w:cs="Times New Roman"/>
          <w:sz w:val="24"/>
          <w:szCs w:val="24"/>
        </w:rPr>
        <w:t>Environmental controlling mechanisms on bacterial abundance in the South China Sea inferred from generalized additive models (GAMs). Journal of Sea Research, 72, 69-76.</w:t>
      </w:r>
    </w:p>
    <w:p w14:paraId="345A6FD0"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lastRenderedPageBreak/>
        <w:t xml:space="preserve">Clark, S. L., Hallgren, S. W., Engle, D. M., &amp; Stahle, D. W. (2007). </w:t>
      </w:r>
      <w:r w:rsidRPr="004C3E59">
        <w:rPr>
          <w:rFonts w:ascii="Times New Roman" w:hAnsi="Times New Roman" w:cs="Times New Roman"/>
          <w:sz w:val="24"/>
          <w:szCs w:val="24"/>
        </w:rPr>
        <w:t>The historic fire regime on the edge of the prairie: a case study from the Cross Timbers of Oklahoma. In: Proceedings of the Tall Timbers Fire Ecology Conference (Vol. 23, pp. 40-49).</w:t>
      </w:r>
    </w:p>
    <w:p w14:paraId="0C8059A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it-IT"/>
        </w:rPr>
        <w:t xml:space="preserve">Collins, S. L., &amp; Uno, G. E. (1983). </w:t>
      </w:r>
      <w:r w:rsidRPr="004C3E59">
        <w:rPr>
          <w:rFonts w:ascii="Times New Roman" w:hAnsi="Times New Roman" w:cs="Times New Roman"/>
          <w:sz w:val="24"/>
          <w:szCs w:val="24"/>
        </w:rPr>
        <w:t>The effect of early spring burning on vegetation in buffalo wallows. Bulletin of the Torrey Botanical Club, 474-481.</w:t>
      </w:r>
    </w:p>
    <w:p w14:paraId="32FD16E4"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Coote</w:t>
      </w:r>
      <w:proofErr w:type="spellEnd"/>
      <w:r w:rsidRPr="004C3E59">
        <w:rPr>
          <w:rFonts w:ascii="Times New Roman" w:hAnsi="Times New Roman" w:cs="Times New Roman"/>
          <w:sz w:val="24"/>
          <w:szCs w:val="24"/>
        </w:rPr>
        <w:t xml:space="preserve">, T., Clarke, D., Hickman, C. J. S., Murray, J., &amp; Pearce-Kelly, P. (2004). Experimental release of endemic </w:t>
      </w:r>
      <w:proofErr w:type="spellStart"/>
      <w:r w:rsidRPr="004C3E59">
        <w:rPr>
          <w:rFonts w:ascii="Times New Roman" w:hAnsi="Times New Roman" w:cs="Times New Roman"/>
          <w:i/>
          <w:iCs/>
          <w:sz w:val="24"/>
          <w:szCs w:val="24"/>
        </w:rPr>
        <w:t>Partula</w:t>
      </w:r>
      <w:proofErr w:type="spellEnd"/>
      <w:r w:rsidRPr="004C3E59">
        <w:rPr>
          <w:rFonts w:ascii="Times New Roman" w:hAnsi="Times New Roman" w:cs="Times New Roman"/>
          <w:sz w:val="24"/>
          <w:szCs w:val="24"/>
        </w:rPr>
        <w:t xml:space="preserve"> species, extinct in the wild, into a protected area of natural habitat on Moorea. Pacific Science, 58(3), 429-434.</w:t>
      </w:r>
    </w:p>
    <w:p w14:paraId="326408E3"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Crockett, J. J. (1964). Influence of soils and parent materials on grasslands of the Wichita Mountains Wildlife Refuge, Oklahoma. Ecology, 45(2), 326-335.</w:t>
      </w:r>
    </w:p>
    <w:p w14:paraId="42B5C10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Curry, P. A., &amp; Yeung, N. W. (2013). Predation on endemic Hawaiian land snails by the invasive snail </w:t>
      </w:r>
      <w:proofErr w:type="spellStart"/>
      <w:r w:rsidRPr="004C3E59">
        <w:rPr>
          <w:rFonts w:ascii="Times New Roman" w:hAnsi="Times New Roman" w:cs="Times New Roman"/>
          <w:i/>
          <w:iCs/>
          <w:sz w:val="24"/>
          <w:szCs w:val="24"/>
        </w:rPr>
        <w:t>Oxychilus</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alliarius</w:t>
      </w:r>
      <w:proofErr w:type="spellEnd"/>
      <w:r w:rsidRPr="004C3E59">
        <w:rPr>
          <w:rFonts w:ascii="Times New Roman" w:hAnsi="Times New Roman" w:cs="Times New Roman"/>
          <w:sz w:val="24"/>
          <w:szCs w:val="24"/>
        </w:rPr>
        <w:t>. Biodiversity and Conservation, 22(13-14), 3165-3169.</w:t>
      </w:r>
    </w:p>
    <w:p w14:paraId="51BC390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Dahirel, M., Ansart, A., &amp; Madec, L. (2014). </w:t>
      </w:r>
      <w:r w:rsidRPr="004C3E59">
        <w:rPr>
          <w:rFonts w:ascii="Times New Roman" w:hAnsi="Times New Roman" w:cs="Times New Roman"/>
          <w:sz w:val="24"/>
          <w:szCs w:val="24"/>
        </w:rPr>
        <w:t xml:space="preserve">Stage-and weather-dependent dispersal in the brown garden snail </w:t>
      </w:r>
      <w:proofErr w:type="spellStart"/>
      <w:r w:rsidRPr="004C3E59">
        <w:rPr>
          <w:rFonts w:ascii="Times New Roman" w:hAnsi="Times New Roman" w:cs="Times New Roman"/>
          <w:i/>
          <w:iCs/>
          <w:sz w:val="24"/>
          <w:szCs w:val="24"/>
        </w:rPr>
        <w:t>Cornu</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aspersum</w:t>
      </w:r>
      <w:proofErr w:type="spellEnd"/>
      <w:r w:rsidRPr="004C3E59">
        <w:rPr>
          <w:rFonts w:ascii="Times New Roman" w:hAnsi="Times New Roman" w:cs="Times New Roman"/>
          <w:sz w:val="24"/>
          <w:szCs w:val="24"/>
        </w:rPr>
        <w:t>. Population Ecology, 56(1), 227-237.</w:t>
      </w:r>
    </w:p>
    <w:p w14:paraId="3CE5E1C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sv-SE"/>
        </w:rPr>
        <w:t xml:space="preserve">Demeyer, A., Nkana, J. V., &amp; Verloo, M. G. (2001). </w:t>
      </w:r>
      <w:r w:rsidRPr="004C3E59">
        <w:rPr>
          <w:rFonts w:ascii="Times New Roman" w:hAnsi="Times New Roman" w:cs="Times New Roman"/>
          <w:sz w:val="24"/>
          <w:szCs w:val="24"/>
        </w:rPr>
        <w:t>Characteristics of wood ash and influence on soil properties and nutrient uptake: an overview. Bioresource Technology, 77(3), 287-295.</w:t>
      </w:r>
    </w:p>
    <w:p w14:paraId="5A131CE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Denny, M. (1980). Locomotion: the cost of gastropod crawling. Science, 208(4449), 1288-1290.</w:t>
      </w:r>
    </w:p>
    <w:p w14:paraId="2A49B28D"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Dépraz</w:t>
      </w:r>
      <w:proofErr w:type="spellEnd"/>
      <w:r w:rsidRPr="004C3E59">
        <w:rPr>
          <w:rFonts w:ascii="Times New Roman" w:hAnsi="Times New Roman" w:cs="Times New Roman"/>
          <w:sz w:val="24"/>
          <w:szCs w:val="24"/>
        </w:rPr>
        <w:t xml:space="preserve">, A., </w:t>
      </w:r>
      <w:proofErr w:type="spellStart"/>
      <w:r w:rsidRPr="004C3E59">
        <w:rPr>
          <w:rFonts w:ascii="Times New Roman" w:hAnsi="Times New Roman" w:cs="Times New Roman"/>
          <w:sz w:val="24"/>
          <w:szCs w:val="24"/>
        </w:rPr>
        <w:t>Cordellier</w:t>
      </w:r>
      <w:proofErr w:type="spellEnd"/>
      <w:r w:rsidRPr="004C3E59">
        <w:rPr>
          <w:rFonts w:ascii="Times New Roman" w:hAnsi="Times New Roman" w:cs="Times New Roman"/>
          <w:sz w:val="24"/>
          <w:szCs w:val="24"/>
        </w:rPr>
        <w:t xml:space="preserve">, M., </w:t>
      </w:r>
      <w:proofErr w:type="spellStart"/>
      <w:r w:rsidRPr="004C3E59">
        <w:rPr>
          <w:rFonts w:ascii="Times New Roman" w:hAnsi="Times New Roman" w:cs="Times New Roman"/>
          <w:sz w:val="24"/>
          <w:szCs w:val="24"/>
        </w:rPr>
        <w:t>Hausser</w:t>
      </w:r>
      <w:proofErr w:type="spellEnd"/>
      <w:r w:rsidRPr="004C3E59">
        <w:rPr>
          <w:rFonts w:ascii="Times New Roman" w:hAnsi="Times New Roman" w:cs="Times New Roman"/>
          <w:sz w:val="24"/>
          <w:szCs w:val="24"/>
        </w:rPr>
        <w:t xml:space="preserve">, J., &amp; </w:t>
      </w:r>
      <w:proofErr w:type="spellStart"/>
      <w:r w:rsidRPr="004C3E59">
        <w:rPr>
          <w:rFonts w:ascii="Times New Roman" w:hAnsi="Times New Roman" w:cs="Times New Roman"/>
          <w:sz w:val="24"/>
          <w:szCs w:val="24"/>
        </w:rPr>
        <w:t>Pfenninger</w:t>
      </w:r>
      <w:proofErr w:type="spellEnd"/>
      <w:r w:rsidRPr="004C3E59">
        <w:rPr>
          <w:rFonts w:ascii="Times New Roman" w:hAnsi="Times New Roman" w:cs="Times New Roman"/>
          <w:sz w:val="24"/>
          <w:szCs w:val="24"/>
        </w:rPr>
        <w:t>, M. (2008). Postglacial recolonization at a snail's pace (</w:t>
      </w:r>
      <w:proofErr w:type="spellStart"/>
      <w:r w:rsidRPr="004C3E59">
        <w:rPr>
          <w:rFonts w:ascii="Times New Roman" w:hAnsi="Times New Roman" w:cs="Times New Roman"/>
          <w:i/>
          <w:iCs/>
          <w:sz w:val="24"/>
          <w:szCs w:val="24"/>
        </w:rPr>
        <w:t>Trochulus</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villosus</w:t>
      </w:r>
      <w:proofErr w:type="spellEnd"/>
      <w:r w:rsidRPr="004C3E59">
        <w:rPr>
          <w:rFonts w:ascii="Times New Roman" w:hAnsi="Times New Roman" w:cs="Times New Roman"/>
          <w:sz w:val="24"/>
          <w:szCs w:val="24"/>
        </w:rPr>
        <w:t>): confronting competing refugia hypotheses using model selection. Molecular Ecology, 17(10), 2449-2462.</w:t>
      </w:r>
    </w:p>
    <w:p w14:paraId="685387C3"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lastRenderedPageBreak/>
        <w:t xml:space="preserve">DeSantis, R. D., Hallgren, S. W., &amp; Stahle, D. W. (2011). </w:t>
      </w:r>
      <w:r w:rsidRPr="004C3E59">
        <w:rPr>
          <w:rFonts w:ascii="Times New Roman" w:hAnsi="Times New Roman" w:cs="Times New Roman"/>
          <w:sz w:val="24"/>
          <w:szCs w:val="24"/>
        </w:rPr>
        <w:t>Drought and fire suppression lead to rapid forest composition change in a forest</w:t>
      </w:r>
      <w:r w:rsidRPr="004C3E59">
        <w:rPr>
          <w:rFonts w:ascii="Times New Roman" w:hAnsi="Times New Roman" w:cs="Times New Roman"/>
          <w:i/>
          <w:iCs/>
          <w:sz w:val="24"/>
          <w:szCs w:val="24"/>
        </w:rPr>
        <w:t>-</w:t>
      </w:r>
      <w:r w:rsidRPr="004C3E59">
        <w:rPr>
          <w:rFonts w:ascii="Times New Roman" w:hAnsi="Times New Roman" w:cs="Times New Roman"/>
          <w:sz w:val="24"/>
          <w:szCs w:val="24"/>
        </w:rPr>
        <w:t>prairie ecotone. Forest Ecology and Management, 261(11), 1833-1840.</w:t>
      </w:r>
    </w:p>
    <w:p w14:paraId="678C3B0C"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Douglas, D. D., Brown, D. R., &amp; Pederson, N. (2013). Land snail diversity can reflect degrees of anthropogenic disturbance. Ecosphere, 4(2), 1-14.</w:t>
      </w:r>
    </w:p>
    <w:p w14:paraId="09C23B3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Dourson</w:t>
      </w:r>
      <w:proofErr w:type="spellEnd"/>
      <w:r w:rsidRPr="004C3E59">
        <w:rPr>
          <w:rFonts w:ascii="Times New Roman" w:hAnsi="Times New Roman" w:cs="Times New Roman"/>
          <w:sz w:val="24"/>
          <w:szCs w:val="24"/>
        </w:rPr>
        <w:t xml:space="preserve">, D. C. (2008). The feeding behavior and diet of an endemic West Virginia land snail, </w:t>
      </w:r>
      <w:proofErr w:type="spellStart"/>
      <w:r w:rsidRPr="004C3E59">
        <w:rPr>
          <w:rFonts w:ascii="Times New Roman" w:hAnsi="Times New Roman" w:cs="Times New Roman"/>
          <w:i/>
          <w:iCs/>
          <w:sz w:val="24"/>
          <w:szCs w:val="24"/>
        </w:rPr>
        <w:t>Triodopsis</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platysayoides</w:t>
      </w:r>
      <w:proofErr w:type="spellEnd"/>
      <w:r w:rsidRPr="004C3E59">
        <w:rPr>
          <w:rFonts w:ascii="Times New Roman" w:hAnsi="Times New Roman" w:cs="Times New Roman"/>
          <w:sz w:val="24"/>
          <w:szCs w:val="24"/>
        </w:rPr>
        <w:t>. American Malacological Bulletin, 26(1/2), 153-159.</w:t>
      </w:r>
    </w:p>
    <w:p w14:paraId="7B6575A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Emberton</w:t>
      </w:r>
      <w:proofErr w:type="spellEnd"/>
      <w:r w:rsidRPr="004C3E59">
        <w:rPr>
          <w:rFonts w:ascii="Times New Roman" w:hAnsi="Times New Roman" w:cs="Times New Roman"/>
          <w:sz w:val="24"/>
          <w:szCs w:val="24"/>
        </w:rPr>
        <w:t>, K. C. (1994). Polygyrid land snail phylogeny: external sperm exchange, early North American biogeography, iterative shell evolution. Biological Journal of the Linnean Society, 52(3), 241-271.</w:t>
      </w:r>
    </w:p>
    <w:p w14:paraId="7E5E8F7B" w14:textId="544D956D"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Drexler, M., &amp; Ainsworth, C. H. (2013). Generalized additive models used to predict species abundance in the Gulf of Mexico: an ecosystem modeling tool. </w:t>
      </w:r>
      <w:proofErr w:type="spellStart"/>
      <w:r w:rsidRPr="004C3E59">
        <w:rPr>
          <w:rFonts w:ascii="Times New Roman" w:hAnsi="Times New Roman" w:cs="Times New Roman"/>
          <w:sz w:val="24"/>
          <w:szCs w:val="24"/>
        </w:rPr>
        <w:t>PloS</w:t>
      </w:r>
      <w:proofErr w:type="spellEnd"/>
      <w:r w:rsidRPr="004C3E59">
        <w:rPr>
          <w:rFonts w:ascii="Times New Roman" w:hAnsi="Times New Roman" w:cs="Times New Roman"/>
          <w:sz w:val="24"/>
          <w:szCs w:val="24"/>
        </w:rPr>
        <w:t xml:space="preserve"> one, 8(5), e64458.</w:t>
      </w:r>
    </w:p>
    <w:p w14:paraId="3F6A5C47" w14:textId="2C21F23B" w:rsidR="00642482" w:rsidRPr="004C3E59" w:rsidRDefault="00642482" w:rsidP="004C3E59">
      <w:pPr>
        <w:spacing w:line="480" w:lineRule="auto"/>
        <w:rPr>
          <w:rFonts w:ascii="Times New Roman" w:hAnsi="Times New Roman" w:cs="Times New Roman"/>
          <w:sz w:val="24"/>
          <w:szCs w:val="24"/>
        </w:rPr>
      </w:pPr>
      <w:proofErr w:type="spellStart"/>
      <w:r w:rsidRPr="00642482">
        <w:rPr>
          <w:rFonts w:ascii="Times New Roman" w:hAnsi="Times New Roman" w:cs="Times New Roman"/>
          <w:sz w:val="24"/>
          <w:szCs w:val="24"/>
        </w:rPr>
        <w:t>Gabry</w:t>
      </w:r>
      <w:proofErr w:type="spellEnd"/>
      <w:r w:rsidRPr="00642482">
        <w:rPr>
          <w:rFonts w:ascii="Times New Roman" w:hAnsi="Times New Roman" w:cs="Times New Roman"/>
          <w:sz w:val="24"/>
          <w:szCs w:val="24"/>
        </w:rPr>
        <w:t xml:space="preserve"> J</w:t>
      </w:r>
      <w:r w:rsidRPr="004C3E59">
        <w:rPr>
          <w:rFonts w:ascii="Times New Roman" w:hAnsi="Times New Roman" w:cs="Times New Roman"/>
          <w:sz w:val="24"/>
          <w:szCs w:val="24"/>
        </w:rPr>
        <w:t>.</w:t>
      </w:r>
      <w:r w:rsidRPr="00642482">
        <w:rPr>
          <w:rFonts w:ascii="Times New Roman" w:hAnsi="Times New Roman" w:cs="Times New Roman"/>
          <w:sz w:val="24"/>
          <w:szCs w:val="24"/>
        </w:rPr>
        <w:t xml:space="preserve">, </w:t>
      </w:r>
      <w:proofErr w:type="spellStart"/>
      <w:r w:rsidRPr="00642482">
        <w:rPr>
          <w:rFonts w:ascii="Times New Roman" w:hAnsi="Times New Roman" w:cs="Times New Roman"/>
          <w:sz w:val="24"/>
          <w:szCs w:val="24"/>
        </w:rPr>
        <w:t>Mahr</w:t>
      </w:r>
      <w:proofErr w:type="spellEnd"/>
      <w:r w:rsidRPr="004C3E59">
        <w:rPr>
          <w:rFonts w:ascii="Times New Roman" w:hAnsi="Times New Roman" w:cs="Times New Roman"/>
          <w:sz w:val="24"/>
          <w:szCs w:val="24"/>
        </w:rPr>
        <w:t>.</w:t>
      </w:r>
      <w:r w:rsidRPr="00642482">
        <w:rPr>
          <w:rFonts w:ascii="Times New Roman" w:hAnsi="Times New Roman" w:cs="Times New Roman"/>
          <w:sz w:val="24"/>
          <w:szCs w:val="24"/>
        </w:rPr>
        <w:t xml:space="preserve"> T (2020). </w:t>
      </w:r>
      <w:proofErr w:type="spellStart"/>
      <w:r w:rsidRPr="00642482">
        <w:rPr>
          <w:rFonts w:ascii="Times New Roman" w:hAnsi="Times New Roman" w:cs="Times New Roman"/>
          <w:sz w:val="24"/>
          <w:szCs w:val="24"/>
        </w:rPr>
        <w:t>bayesplot</w:t>
      </w:r>
      <w:proofErr w:type="spellEnd"/>
      <w:r w:rsidRPr="00642482">
        <w:rPr>
          <w:rFonts w:ascii="Times New Roman" w:hAnsi="Times New Roman" w:cs="Times New Roman"/>
          <w:sz w:val="24"/>
          <w:szCs w:val="24"/>
        </w:rPr>
        <w:t>: Plotting for Bayesian Models. R package version 1.7.2</w:t>
      </w:r>
      <w:r w:rsidRPr="004C3E59">
        <w:rPr>
          <w:rFonts w:ascii="Times New Roman" w:hAnsi="Times New Roman" w:cs="Times New Roman"/>
          <w:sz w:val="24"/>
          <w:szCs w:val="24"/>
        </w:rPr>
        <w:t>.</w:t>
      </w:r>
      <w:r w:rsidRPr="00642482">
        <w:rPr>
          <w:rFonts w:ascii="Times New Roman" w:hAnsi="Times New Roman" w:cs="Times New Roman"/>
          <w:sz w:val="24"/>
          <w:szCs w:val="24"/>
        </w:rPr>
        <w:t xml:space="preserve"> </w:t>
      </w:r>
      <w:hyperlink r:id="rId24" w:history="1">
        <w:r w:rsidRPr="004C3E59">
          <w:rPr>
            <w:rStyle w:val="Hyperlink"/>
            <w:rFonts w:ascii="Times New Roman" w:hAnsi="Times New Roman" w:cs="Times New Roman"/>
            <w:sz w:val="24"/>
            <w:szCs w:val="24"/>
          </w:rPr>
          <w:t>https://mc-stan.org/bayesplot</w:t>
        </w:r>
      </w:hyperlink>
    </w:p>
    <w:p w14:paraId="0CB35467"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Gaines, W. L., Lyons, A. L., Weaver, K., &amp; Sprague, A. (2011). Monitoring the short-term effects of prescribed fire on an endemic mollusk in the dry forests of the eastern Cascades, Washington, USA. Forest Ecology and Management, 261(8), 1460-1465.</w:t>
      </w:r>
    </w:p>
    <w:p w14:paraId="2BCE6AA8"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Gardenfors</w:t>
      </w:r>
      <w:proofErr w:type="spellEnd"/>
      <w:r w:rsidRPr="004C3E59">
        <w:rPr>
          <w:rFonts w:ascii="Times New Roman" w:hAnsi="Times New Roman" w:cs="Times New Roman"/>
          <w:sz w:val="24"/>
          <w:szCs w:val="24"/>
        </w:rPr>
        <w:t>, U. (1992). Effects of artificial liming on land snail populations. Journal of Applied Ecology, 29(1), 50-54.</w:t>
      </w:r>
    </w:p>
    <w:p w14:paraId="28DE826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Gärdenfors, U., Waldén, H. W., &amp; Wäreborn, I. (1995). </w:t>
      </w:r>
      <w:r w:rsidRPr="004C3E59">
        <w:rPr>
          <w:rFonts w:ascii="Times New Roman" w:hAnsi="Times New Roman" w:cs="Times New Roman"/>
          <w:sz w:val="24"/>
          <w:szCs w:val="24"/>
        </w:rPr>
        <w:t>Effects of soil acidification on forest land snails. Ecological Bulletins, 259-270.</w:t>
      </w:r>
    </w:p>
    <w:p w14:paraId="7B3E6FCD"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 xml:space="preserve">Gilbertson, C. R., </w:t>
      </w:r>
      <w:proofErr w:type="spellStart"/>
      <w:r w:rsidRPr="004C3E59">
        <w:rPr>
          <w:rFonts w:ascii="Times New Roman" w:hAnsi="Times New Roman" w:cs="Times New Roman"/>
          <w:sz w:val="24"/>
          <w:szCs w:val="24"/>
        </w:rPr>
        <w:t>Rundell</w:t>
      </w:r>
      <w:proofErr w:type="spellEnd"/>
      <w:r w:rsidRPr="004C3E59">
        <w:rPr>
          <w:rFonts w:ascii="Times New Roman" w:hAnsi="Times New Roman" w:cs="Times New Roman"/>
          <w:sz w:val="24"/>
          <w:szCs w:val="24"/>
        </w:rPr>
        <w:t xml:space="preserve">, R. J., &amp; </w:t>
      </w:r>
      <w:proofErr w:type="spellStart"/>
      <w:r w:rsidRPr="004C3E59">
        <w:rPr>
          <w:rFonts w:ascii="Times New Roman" w:hAnsi="Times New Roman" w:cs="Times New Roman"/>
          <w:sz w:val="24"/>
          <w:szCs w:val="24"/>
        </w:rPr>
        <w:t>Niver</w:t>
      </w:r>
      <w:proofErr w:type="spellEnd"/>
      <w:r w:rsidRPr="004C3E59">
        <w:rPr>
          <w:rFonts w:ascii="Times New Roman" w:hAnsi="Times New Roman" w:cs="Times New Roman"/>
          <w:sz w:val="24"/>
          <w:szCs w:val="24"/>
        </w:rPr>
        <w:t xml:space="preserve">, R. (2019). Determining diet and establishing a captive population of a rare endemic detritivore, the endangered </w:t>
      </w:r>
      <w:proofErr w:type="spellStart"/>
      <w:r w:rsidRPr="004C3E59">
        <w:rPr>
          <w:rFonts w:ascii="Times New Roman" w:hAnsi="Times New Roman" w:cs="Times New Roman"/>
          <w:i/>
          <w:iCs/>
          <w:sz w:val="24"/>
          <w:szCs w:val="24"/>
        </w:rPr>
        <w:t>Novisuccinea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chittenangoensis</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Pilsbry</w:t>
      </w:r>
      <w:proofErr w:type="spellEnd"/>
      <w:r w:rsidRPr="004C3E59">
        <w:rPr>
          <w:rFonts w:ascii="Times New Roman" w:hAnsi="Times New Roman" w:cs="Times New Roman"/>
          <w:sz w:val="24"/>
          <w:szCs w:val="24"/>
        </w:rPr>
        <w:t xml:space="preserve">, </w:t>
      </w:r>
      <w:proofErr w:type="gramStart"/>
      <w:r w:rsidRPr="004C3E59">
        <w:rPr>
          <w:rFonts w:ascii="Times New Roman" w:hAnsi="Times New Roman" w:cs="Times New Roman"/>
          <w:sz w:val="24"/>
          <w:szCs w:val="24"/>
        </w:rPr>
        <w:t>1908)(</w:t>
      </w:r>
      <w:proofErr w:type="spellStart"/>
      <w:proofErr w:type="gramEnd"/>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Succineidae</w:t>
      </w:r>
      <w:proofErr w:type="spellEnd"/>
      <w:r w:rsidRPr="004C3E59">
        <w:rPr>
          <w:rFonts w:ascii="Times New Roman" w:hAnsi="Times New Roman" w:cs="Times New Roman"/>
          <w:sz w:val="24"/>
          <w:szCs w:val="24"/>
        </w:rPr>
        <w:t>). Journal of Molluscan Studies, 85(1), 41-47.</w:t>
      </w:r>
    </w:p>
    <w:p w14:paraId="2554145E"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Goodward</w:t>
      </w:r>
      <w:proofErr w:type="spellEnd"/>
      <w:r w:rsidRPr="004C3E59">
        <w:rPr>
          <w:rFonts w:ascii="Times New Roman" w:hAnsi="Times New Roman" w:cs="Times New Roman"/>
          <w:sz w:val="24"/>
          <w:szCs w:val="24"/>
        </w:rPr>
        <w:t xml:space="preserve">, D. M., Gilbertson, L. H., Rugman-Jones, P. F., &amp; Riggs, M. L. (2017). A contribution to the </w:t>
      </w:r>
      <w:proofErr w:type="spellStart"/>
      <w:r w:rsidRPr="004C3E59">
        <w:rPr>
          <w:rFonts w:ascii="Times New Roman" w:hAnsi="Times New Roman" w:cs="Times New Roman"/>
          <w:sz w:val="24"/>
          <w:szCs w:val="24"/>
        </w:rPr>
        <w:t>phylogeography</w:t>
      </w:r>
      <w:proofErr w:type="spellEnd"/>
      <w:r w:rsidRPr="004C3E59">
        <w:rPr>
          <w:rFonts w:ascii="Times New Roman" w:hAnsi="Times New Roman" w:cs="Times New Roman"/>
          <w:sz w:val="24"/>
          <w:szCs w:val="24"/>
        </w:rPr>
        <w:t xml:space="preserve"> and anatomy of Helminthoglyptid land snails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Helminthoglyptidae</w:t>
      </w:r>
      <w:proofErr w:type="spellEnd"/>
      <w:r w:rsidRPr="004C3E59">
        <w:rPr>
          <w:rFonts w:ascii="Times New Roman" w:hAnsi="Times New Roman" w:cs="Times New Roman"/>
          <w:sz w:val="24"/>
          <w:szCs w:val="24"/>
        </w:rPr>
        <w:t>) from the deserts of southern California. Bulletin, Southern California Academy of Sciences, 116(2), 110-136.</w:t>
      </w:r>
    </w:p>
    <w:p w14:paraId="259E2E98"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Götmark, F., von Proschwitz, T., &amp; Franc, N. </w:t>
      </w:r>
      <w:r w:rsidRPr="004C3E59">
        <w:rPr>
          <w:rFonts w:ascii="Times New Roman" w:hAnsi="Times New Roman" w:cs="Times New Roman"/>
          <w:sz w:val="24"/>
          <w:szCs w:val="24"/>
        </w:rPr>
        <w:t xml:space="preserve">(2008). Are small sedentary species affected by habitat fragmentation? Local vs. landscape factors predicting species richness and composition of land mollusks in Swedish conservation forests. Journal of Biogeography 35(6), 1062-1076.  </w:t>
      </w:r>
    </w:p>
    <w:p w14:paraId="406E4BE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nl-NL"/>
        </w:rPr>
        <w:t xml:space="preserve">Graveland, J., van der Wal, R., van Balen, J.H., &amp; van Noordwijk, A. J. </w:t>
      </w:r>
      <w:r w:rsidRPr="004C3E59">
        <w:rPr>
          <w:rFonts w:ascii="Times New Roman" w:hAnsi="Times New Roman" w:cs="Times New Roman"/>
          <w:sz w:val="24"/>
          <w:szCs w:val="24"/>
        </w:rPr>
        <w:t xml:space="preserve">(1994). Poor reproduction in forest passerines from decline of snail abundance on acidified soils. Nature 368, 446–448. </w:t>
      </w:r>
    </w:p>
    <w:p w14:paraId="62625F64"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nl-NL"/>
        </w:rPr>
        <w:t xml:space="preserve">Graveland, J., &amp; van der Wal, R. (1996). </w:t>
      </w:r>
      <w:r w:rsidRPr="004C3E59">
        <w:rPr>
          <w:rFonts w:ascii="Times New Roman" w:hAnsi="Times New Roman" w:cs="Times New Roman"/>
          <w:sz w:val="24"/>
          <w:szCs w:val="24"/>
        </w:rPr>
        <w:t>Decline in snail abundance due to soil acidification causes eggshell defects in forest passerines. </w:t>
      </w:r>
      <w:proofErr w:type="spellStart"/>
      <w:r w:rsidRPr="004C3E59">
        <w:rPr>
          <w:rFonts w:ascii="Times New Roman" w:hAnsi="Times New Roman" w:cs="Times New Roman"/>
          <w:sz w:val="24"/>
          <w:szCs w:val="24"/>
        </w:rPr>
        <w:t>Oecologia</w:t>
      </w:r>
      <w:proofErr w:type="spellEnd"/>
      <w:r w:rsidRPr="004C3E59">
        <w:rPr>
          <w:rFonts w:ascii="Times New Roman" w:hAnsi="Times New Roman" w:cs="Times New Roman"/>
          <w:sz w:val="24"/>
          <w:szCs w:val="24"/>
        </w:rPr>
        <w:t>, 105(3), 351-360.</w:t>
      </w:r>
    </w:p>
    <w:p w14:paraId="72F258F1"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Grueter, C. C., Li, D., Ren, B., &amp; Wei, F. (2009). </w:t>
      </w:r>
      <w:r w:rsidRPr="004C3E59">
        <w:rPr>
          <w:rFonts w:ascii="Times New Roman" w:hAnsi="Times New Roman" w:cs="Times New Roman"/>
          <w:sz w:val="24"/>
          <w:szCs w:val="24"/>
        </w:rPr>
        <w:t>Choice of analytical method can have dramatic effects on primate home range estimates. Primates, 50(1), 81-84.</w:t>
      </w:r>
    </w:p>
    <w:p w14:paraId="564AF8AE"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Harbers</w:t>
      </w:r>
      <w:proofErr w:type="spellEnd"/>
      <w:r w:rsidRPr="004C3E59">
        <w:rPr>
          <w:rFonts w:ascii="Times New Roman" w:hAnsi="Times New Roman" w:cs="Times New Roman"/>
          <w:sz w:val="24"/>
          <w:szCs w:val="24"/>
        </w:rPr>
        <w:t>, L. H., Callahan, S. L., &amp; Ward, G. M. (1980). Release of calcium oxalate crystals from alfalfa in the digestive tracts of domestic and zoo animals. The Journal of Zoo Animal Medicine, 11(2), 52-56.</w:t>
      </w:r>
    </w:p>
    <w:p w14:paraId="1533110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 xml:space="preserve">Hastie, T., &amp; </w:t>
      </w:r>
      <w:proofErr w:type="spellStart"/>
      <w:r w:rsidRPr="004C3E59">
        <w:rPr>
          <w:rFonts w:ascii="Times New Roman" w:hAnsi="Times New Roman" w:cs="Times New Roman"/>
          <w:sz w:val="24"/>
          <w:szCs w:val="24"/>
        </w:rPr>
        <w:t>Tibshirani</w:t>
      </w:r>
      <w:proofErr w:type="spellEnd"/>
      <w:r w:rsidRPr="004C3E59">
        <w:rPr>
          <w:rFonts w:ascii="Times New Roman" w:hAnsi="Times New Roman" w:cs="Times New Roman"/>
          <w:sz w:val="24"/>
          <w:szCs w:val="24"/>
        </w:rPr>
        <w:t>, R. (1987). Generalized additive models: some applications. Journal of the American Statistical Association, 82(398), 371-386.</w:t>
      </w:r>
    </w:p>
    <w:p w14:paraId="632180B3"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Hayne, D. (1949). Calculation of size of home range. Journal of Mammalogy 30, 1–18</w:t>
      </w:r>
    </w:p>
    <w:p w14:paraId="17534B97" w14:textId="77777777" w:rsidR="00DF46BC" w:rsidRPr="004C3E59" w:rsidRDefault="00DF46BC" w:rsidP="004C3E59">
      <w:pPr>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rPr>
        <w:t xml:space="preserve">Hoagland, B. W., Butler, I. H., Johnson, F. L., &amp; and Glenn, S. (1999). The Cross Timbers [Chapter 14], In: R. C., </w:t>
      </w:r>
      <w:proofErr w:type="spellStart"/>
      <w:r w:rsidRPr="004C3E59">
        <w:rPr>
          <w:rFonts w:ascii="Times New Roman" w:eastAsia="Times New Roman" w:hAnsi="Times New Roman" w:cs="Times New Roman"/>
          <w:sz w:val="24"/>
          <w:szCs w:val="24"/>
        </w:rPr>
        <w:t>Fralish</w:t>
      </w:r>
      <w:proofErr w:type="spellEnd"/>
      <w:r w:rsidRPr="004C3E59">
        <w:rPr>
          <w:rFonts w:ascii="Times New Roman" w:eastAsia="Times New Roman" w:hAnsi="Times New Roman" w:cs="Times New Roman"/>
          <w:sz w:val="24"/>
          <w:szCs w:val="24"/>
        </w:rPr>
        <w:t>, J. S., &amp; Baskin, J. M. eds., Savannas, barrens, and rock outcrop plant communities of North America. New York, Cambridge University Press, pp. 231-245.</w:t>
      </w:r>
    </w:p>
    <w:p w14:paraId="71879D4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Hoagland, B. W., Messick, J., Rahman, M., &amp; Fagin, T. (2017). </w:t>
      </w:r>
      <w:r w:rsidRPr="004C3E59">
        <w:rPr>
          <w:rFonts w:ascii="Times New Roman" w:hAnsi="Times New Roman" w:cs="Times New Roman"/>
          <w:sz w:val="24"/>
          <w:szCs w:val="24"/>
        </w:rPr>
        <w:t>Vegetation patterns in Wichita Mountains National Wildlife Refuge, Oklahoma; an analysis of General Land Office Survey records from 1874 and 1905</w:t>
      </w:r>
      <w:r w:rsidRPr="004C3E59">
        <w:rPr>
          <w:rFonts w:ascii="Times New Roman" w:hAnsi="Times New Roman" w:cs="Times New Roman"/>
          <w:i/>
          <w:iCs/>
          <w:sz w:val="24"/>
          <w:szCs w:val="24"/>
        </w:rPr>
        <w:t xml:space="preserve">. </w:t>
      </w:r>
      <w:r w:rsidRPr="004C3E59">
        <w:rPr>
          <w:rStyle w:val="Emphasis"/>
          <w:rFonts w:ascii="Times New Roman" w:hAnsi="Times New Roman" w:cs="Times New Roman"/>
          <w:i w:val="0"/>
          <w:color w:val="444444"/>
          <w:sz w:val="24"/>
          <w:szCs w:val="24"/>
          <w:shd w:val="clear" w:color="auto" w:fill="FFFFFF"/>
        </w:rPr>
        <w:t>Publications of the Oklahoma Biological Survey</w:t>
      </w:r>
      <w:r w:rsidRPr="004C3E59">
        <w:rPr>
          <w:rFonts w:ascii="Times New Roman" w:hAnsi="Times New Roman" w:cs="Times New Roman"/>
          <w:i/>
          <w:iCs/>
          <w:color w:val="444444"/>
          <w:sz w:val="24"/>
          <w:szCs w:val="24"/>
          <w:shd w:val="clear" w:color="auto" w:fill="FFFFFF"/>
        </w:rPr>
        <w:t>,</w:t>
      </w:r>
      <w:r w:rsidRPr="004C3E59">
        <w:rPr>
          <w:rFonts w:ascii="Times New Roman" w:hAnsi="Times New Roman" w:cs="Times New Roman"/>
          <w:color w:val="444444"/>
          <w:sz w:val="24"/>
          <w:szCs w:val="24"/>
          <w:shd w:val="clear" w:color="auto" w:fill="FFFFFF"/>
        </w:rPr>
        <w:t xml:space="preserve"> 12, 1 -14.</w:t>
      </w:r>
      <w:r w:rsidRPr="004C3E59" w:rsidDel="006F71EB">
        <w:rPr>
          <w:rFonts w:ascii="Times New Roman" w:hAnsi="Times New Roman" w:cs="Times New Roman"/>
          <w:sz w:val="24"/>
          <w:szCs w:val="24"/>
        </w:rPr>
        <w:t xml:space="preserve"> </w:t>
      </w:r>
    </w:p>
    <w:p w14:paraId="7AAA4459"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Hodges, M. N., &amp; McKinney, M. L. (2018). Urbanization impacts on land snail community composition. Urban Ecosystems, 21(4), 721-735.</w:t>
      </w:r>
    </w:p>
    <w:p w14:paraId="710CFF24"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Hotopp</w:t>
      </w:r>
      <w:proofErr w:type="spellEnd"/>
      <w:r w:rsidRPr="004C3E59">
        <w:rPr>
          <w:rFonts w:ascii="Times New Roman" w:hAnsi="Times New Roman" w:cs="Times New Roman"/>
          <w:sz w:val="24"/>
          <w:szCs w:val="24"/>
        </w:rPr>
        <w:t>, K. P. (2002). Land snails and soil calcium in central Appalachian Mountain forest. Southeastern Naturalist, 1(1), 27-44.</w:t>
      </w:r>
    </w:p>
    <w:p w14:paraId="1AA50F2D" w14:textId="77777777" w:rsidR="00DF46BC" w:rsidRPr="004C3E59" w:rsidRDefault="00DF46BC" w:rsidP="004C3E59">
      <w:pPr>
        <w:spacing w:line="480" w:lineRule="auto"/>
        <w:rPr>
          <w:rFonts w:ascii="Times New Roman" w:hAnsi="Times New Roman" w:cs="Times New Roman"/>
          <w:sz w:val="24"/>
          <w:szCs w:val="24"/>
        </w:rPr>
      </w:pPr>
      <w:bookmarkStart w:id="6" w:name="_Hlk55457578"/>
      <w:proofErr w:type="spellStart"/>
      <w:r w:rsidRPr="004C3E59">
        <w:rPr>
          <w:rFonts w:ascii="Times New Roman" w:hAnsi="Times New Roman" w:cs="Times New Roman"/>
          <w:sz w:val="24"/>
          <w:szCs w:val="24"/>
        </w:rPr>
        <w:t>Hubricht</w:t>
      </w:r>
      <w:proofErr w:type="spellEnd"/>
      <w:r w:rsidRPr="004C3E59">
        <w:rPr>
          <w:rFonts w:ascii="Times New Roman" w:hAnsi="Times New Roman" w:cs="Times New Roman"/>
          <w:sz w:val="24"/>
          <w:szCs w:val="24"/>
        </w:rPr>
        <w:t>, L. (1985). The distributions of the native land mollusks of the eastern United States (p. 191). Chicago: Field Museum of Natural History.</w:t>
      </w:r>
    </w:p>
    <w:bookmarkEnd w:id="6"/>
    <w:p w14:paraId="4943F80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Hylander</w:t>
      </w:r>
      <w:proofErr w:type="spellEnd"/>
      <w:r w:rsidRPr="004C3E59">
        <w:rPr>
          <w:rFonts w:ascii="Times New Roman" w:hAnsi="Times New Roman" w:cs="Times New Roman"/>
          <w:sz w:val="24"/>
          <w:szCs w:val="24"/>
        </w:rPr>
        <w:t xml:space="preserve"> K., Nilsson, C., &amp; T. </w:t>
      </w:r>
      <w:proofErr w:type="spellStart"/>
      <w:r w:rsidRPr="004C3E59">
        <w:rPr>
          <w:rFonts w:ascii="Times New Roman" w:hAnsi="Times New Roman" w:cs="Times New Roman"/>
          <w:sz w:val="24"/>
          <w:szCs w:val="24"/>
        </w:rPr>
        <w:t>Göthner</w:t>
      </w:r>
      <w:proofErr w:type="spellEnd"/>
      <w:r w:rsidRPr="004C3E59">
        <w:rPr>
          <w:rFonts w:ascii="Times New Roman" w:hAnsi="Times New Roman" w:cs="Times New Roman"/>
          <w:sz w:val="24"/>
          <w:szCs w:val="24"/>
        </w:rPr>
        <w:t xml:space="preserve">, T. (2004). Effects of buffer-strip retention and clearcutting on land snails in boreal riparian forests. Conservation Biology 18(4), 1052-1062.  </w:t>
      </w:r>
    </w:p>
    <w:p w14:paraId="4F8E2337"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Hylander</w:t>
      </w:r>
      <w:proofErr w:type="spellEnd"/>
      <w:r w:rsidRPr="004C3E59">
        <w:rPr>
          <w:rFonts w:ascii="Times New Roman" w:hAnsi="Times New Roman" w:cs="Times New Roman"/>
          <w:sz w:val="24"/>
          <w:szCs w:val="24"/>
        </w:rPr>
        <w:t>, K. (2011). The response of land snail assemblages below aspens to forest fire and clear-cutting in Fennoscandian boreal forests. Forest Ecology and Management 261(11), 1811-1819.</w:t>
      </w:r>
    </w:p>
    <w:p w14:paraId="1AE9E18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es-US"/>
        </w:rPr>
        <w:lastRenderedPageBreak/>
        <w:t xml:space="preserve">Iglesias, J., Santos, M., &amp; Castillejo, J. (1996). </w:t>
      </w:r>
      <w:r w:rsidRPr="004C3E59">
        <w:rPr>
          <w:rFonts w:ascii="Times New Roman" w:hAnsi="Times New Roman" w:cs="Times New Roman"/>
          <w:sz w:val="24"/>
          <w:szCs w:val="24"/>
        </w:rPr>
        <w:t xml:space="preserve">Annual activity cycles of the land snail </w:t>
      </w:r>
      <w:r w:rsidRPr="004C3E59">
        <w:rPr>
          <w:rFonts w:ascii="Times New Roman" w:hAnsi="Times New Roman" w:cs="Times New Roman"/>
          <w:i/>
          <w:iCs/>
          <w:sz w:val="24"/>
          <w:szCs w:val="24"/>
        </w:rPr>
        <w:t xml:space="preserve">Helix </w:t>
      </w:r>
      <w:proofErr w:type="spellStart"/>
      <w:r w:rsidRPr="004C3E59">
        <w:rPr>
          <w:rFonts w:ascii="Times New Roman" w:hAnsi="Times New Roman" w:cs="Times New Roman"/>
          <w:i/>
          <w:iCs/>
          <w:sz w:val="24"/>
          <w:szCs w:val="24"/>
        </w:rPr>
        <w:t>aspersa</w:t>
      </w:r>
      <w:proofErr w:type="spellEnd"/>
      <w:r w:rsidRPr="004C3E59">
        <w:rPr>
          <w:rFonts w:ascii="Times New Roman" w:hAnsi="Times New Roman" w:cs="Times New Roman"/>
          <w:sz w:val="24"/>
          <w:szCs w:val="24"/>
        </w:rPr>
        <w:t xml:space="preserve"> Müller in natural populations in north-western Spain. Journal of Molluscan Studies, 62(4), 495-505.</w:t>
      </w:r>
    </w:p>
    <w:p w14:paraId="197EBFA2"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fr-FR"/>
        </w:rPr>
        <w:t xml:space="preserve">Johnson, F. L., &amp; Risser, P. G. (1974). </w:t>
      </w:r>
      <w:r w:rsidRPr="004C3E59">
        <w:rPr>
          <w:rFonts w:ascii="Times New Roman" w:hAnsi="Times New Roman" w:cs="Times New Roman"/>
          <w:sz w:val="24"/>
          <w:szCs w:val="24"/>
        </w:rPr>
        <w:t>Biomass, annual net primary production, and dynamics of six mineral elements in a post oak‐blackjack oak forest. Ecology, 55(6), 1246-1258.</w:t>
      </w:r>
    </w:p>
    <w:p w14:paraId="2E8A626C"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a-DK"/>
        </w:rPr>
        <w:t xml:space="preserve">Jordan, S. F., &amp; Black, S. H. (2012). </w:t>
      </w:r>
      <w:r w:rsidRPr="004C3E59">
        <w:rPr>
          <w:rFonts w:ascii="Times New Roman" w:hAnsi="Times New Roman" w:cs="Times New Roman"/>
          <w:sz w:val="24"/>
          <w:szCs w:val="24"/>
        </w:rPr>
        <w:t xml:space="preserve">Effects of forest land management on terrestrial mollusks: a literature review. The Xerces Society for Invertebrate Conservation, Portland, </w:t>
      </w:r>
      <w:proofErr w:type="spellStart"/>
      <w:r w:rsidRPr="004C3E59">
        <w:rPr>
          <w:rFonts w:ascii="Times New Roman" w:hAnsi="Times New Roman" w:cs="Times New Roman"/>
          <w:sz w:val="24"/>
          <w:szCs w:val="24"/>
        </w:rPr>
        <w:t>Oreg</w:t>
      </w:r>
      <w:proofErr w:type="spellEnd"/>
      <w:r w:rsidRPr="004C3E59">
        <w:rPr>
          <w:rFonts w:ascii="Times New Roman" w:hAnsi="Times New Roman" w:cs="Times New Roman"/>
          <w:sz w:val="24"/>
          <w:szCs w:val="24"/>
        </w:rPr>
        <w:t>.</w:t>
      </w:r>
    </w:p>
    <w:p w14:paraId="0DEEA866"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Juřičková</w:t>
      </w:r>
      <w:proofErr w:type="spellEnd"/>
      <w:r w:rsidRPr="004C3E59">
        <w:rPr>
          <w:rFonts w:ascii="Times New Roman" w:hAnsi="Times New Roman" w:cs="Times New Roman"/>
          <w:sz w:val="24"/>
          <w:szCs w:val="24"/>
        </w:rPr>
        <w:t xml:space="preserve">, L., </w:t>
      </w:r>
      <w:proofErr w:type="spellStart"/>
      <w:r w:rsidRPr="004C3E59">
        <w:rPr>
          <w:rFonts w:ascii="Times New Roman" w:hAnsi="Times New Roman" w:cs="Times New Roman"/>
          <w:sz w:val="24"/>
          <w:szCs w:val="24"/>
        </w:rPr>
        <w:t>Horsák</w:t>
      </w:r>
      <w:proofErr w:type="spellEnd"/>
      <w:r w:rsidRPr="004C3E59">
        <w:rPr>
          <w:rFonts w:ascii="Times New Roman" w:hAnsi="Times New Roman" w:cs="Times New Roman"/>
          <w:sz w:val="24"/>
          <w:szCs w:val="24"/>
        </w:rPr>
        <w:t xml:space="preserve">, M., Cameron, R., </w:t>
      </w:r>
      <w:proofErr w:type="spellStart"/>
      <w:r w:rsidRPr="004C3E59">
        <w:rPr>
          <w:rFonts w:ascii="Times New Roman" w:hAnsi="Times New Roman" w:cs="Times New Roman"/>
          <w:sz w:val="24"/>
          <w:szCs w:val="24"/>
        </w:rPr>
        <w:t>Hylander</w:t>
      </w:r>
      <w:proofErr w:type="spellEnd"/>
      <w:r w:rsidRPr="004C3E59">
        <w:rPr>
          <w:rFonts w:ascii="Times New Roman" w:hAnsi="Times New Roman" w:cs="Times New Roman"/>
          <w:sz w:val="24"/>
          <w:szCs w:val="24"/>
        </w:rPr>
        <w:t xml:space="preserve">, K., </w:t>
      </w:r>
      <w:proofErr w:type="spellStart"/>
      <w:r w:rsidRPr="004C3E59">
        <w:rPr>
          <w:rFonts w:ascii="Times New Roman" w:hAnsi="Times New Roman" w:cs="Times New Roman"/>
          <w:sz w:val="24"/>
          <w:szCs w:val="24"/>
        </w:rPr>
        <w:t>Míkovcová</w:t>
      </w:r>
      <w:proofErr w:type="spellEnd"/>
      <w:r w:rsidRPr="004C3E59">
        <w:rPr>
          <w:rFonts w:ascii="Times New Roman" w:hAnsi="Times New Roman" w:cs="Times New Roman"/>
          <w:sz w:val="24"/>
          <w:szCs w:val="24"/>
        </w:rPr>
        <w:t xml:space="preserve">, A., </w:t>
      </w:r>
      <w:proofErr w:type="spellStart"/>
      <w:r w:rsidRPr="004C3E59">
        <w:rPr>
          <w:rFonts w:ascii="Times New Roman" w:hAnsi="Times New Roman" w:cs="Times New Roman"/>
          <w:sz w:val="24"/>
          <w:szCs w:val="24"/>
        </w:rPr>
        <w:t>Hlaváč</w:t>
      </w:r>
      <w:proofErr w:type="spellEnd"/>
      <w:r w:rsidRPr="004C3E59">
        <w:rPr>
          <w:rFonts w:ascii="Times New Roman" w:hAnsi="Times New Roman" w:cs="Times New Roman"/>
          <w:sz w:val="24"/>
          <w:szCs w:val="24"/>
        </w:rPr>
        <w:t xml:space="preserve">, J. Č., &amp; </w:t>
      </w:r>
      <w:proofErr w:type="spellStart"/>
      <w:r w:rsidRPr="004C3E59">
        <w:rPr>
          <w:rFonts w:ascii="Times New Roman" w:hAnsi="Times New Roman" w:cs="Times New Roman"/>
          <w:sz w:val="24"/>
          <w:szCs w:val="24"/>
        </w:rPr>
        <w:t>Rohovec</w:t>
      </w:r>
      <w:proofErr w:type="spellEnd"/>
      <w:r w:rsidRPr="004C3E59">
        <w:rPr>
          <w:rFonts w:ascii="Times New Roman" w:hAnsi="Times New Roman" w:cs="Times New Roman"/>
          <w:sz w:val="24"/>
          <w:szCs w:val="24"/>
        </w:rPr>
        <w:t>, J. (2008). Land snail distribution patterns within a site: the role of different calcium sources. European Journal of Soil Biology, 44(2), 172-179.</w:t>
      </w:r>
    </w:p>
    <w:p w14:paraId="17BEF865"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Kappes</w:t>
      </w:r>
      <w:proofErr w:type="spellEnd"/>
      <w:r w:rsidRPr="004C3E59">
        <w:rPr>
          <w:rFonts w:ascii="Times New Roman" w:hAnsi="Times New Roman" w:cs="Times New Roman"/>
          <w:sz w:val="24"/>
          <w:szCs w:val="24"/>
        </w:rPr>
        <w:t>, H. (2005). Influence of coarse woody debris on the gastropod community of a managed calcareous beech forest in western Europe. Journal of Molluscan Studies, 71(2), 85-91.</w:t>
      </w:r>
    </w:p>
    <w:p w14:paraId="144BFC08"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sv-SE"/>
        </w:rPr>
        <w:t xml:space="preserve">Kappes, H., Topp, W., Zach, P., &amp; Kulfan, J. (2006). Coarse woody debris, soil properties and snails (Mollusca: Gastropoda) in European primeval forests of different environmental conditions. </w:t>
      </w:r>
      <w:r w:rsidRPr="004C3E59">
        <w:rPr>
          <w:rFonts w:ascii="Times New Roman" w:hAnsi="Times New Roman" w:cs="Times New Roman"/>
          <w:sz w:val="24"/>
          <w:szCs w:val="24"/>
        </w:rPr>
        <w:t xml:space="preserve">European Journal of Soil Biology, 42(3), 139-146. </w:t>
      </w:r>
    </w:p>
    <w:p w14:paraId="4210815E"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Kappes</w:t>
      </w:r>
      <w:proofErr w:type="spellEnd"/>
      <w:r w:rsidRPr="004C3E59">
        <w:rPr>
          <w:rFonts w:ascii="Times New Roman" w:hAnsi="Times New Roman" w:cs="Times New Roman"/>
          <w:sz w:val="24"/>
          <w:szCs w:val="24"/>
        </w:rPr>
        <w:t xml:space="preserve">, H., Catalano, C., &amp; </w:t>
      </w:r>
      <w:proofErr w:type="spellStart"/>
      <w:r w:rsidRPr="004C3E59">
        <w:rPr>
          <w:rFonts w:ascii="Times New Roman" w:hAnsi="Times New Roman" w:cs="Times New Roman"/>
          <w:sz w:val="24"/>
          <w:szCs w:val="24"/>
        </w:rPr>
        <w:t>Topp</w:t>
      </w:r>
      <w:proofErr w:type="spellEnd"/>
      <w:r w:rsidRPr="004C3E59">
        <w:rPr>
          <w:rFonts w:ascii="Times New Roman" w:hAnsi="Times New Roman" w:cs="Times New Roman"/>
          <w:sz w:val="24"/>
          <w:szCs w:val="24"/>
        </w:rPr>
        <w:t>, W. (2007). Coarse woody debris ameliorates chemical and biotic soil parameters of acidified broad-leaved forests. Applied Soil Ecology, 36(2-3), 190-198.</w:t>
      </w:r>
    </w:p>
    <w:p w14:paraId="0E3FD169"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Kappes, H., Jabin, M., Kulfan, J., Zach, P., &amp; Topp, W. (2009). </w:t>
      </w:r>
      <w:r w:rsidRPr="004C3E59">
        <w:rPr>
          <w:rFonts w:ascii="Times New Roman" w:hAnsi="Times New Roman" w:cs="Times New Roman"/>
          <w:sz w:val="24"/>
          <w:szCs w:val="24"/>
        </w:rPr>
        <w:t>Spatial patterns of litter-dwelling taxa in relation to the amounts of coarse woody debris in European temperate deciduous forests. Forest Ecology and Management, 257(4), 1255-1260.</w:t>
      </w:r>
    </w:p>
    <w:p w14:paraId="41516FF4"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l-PL"/>
        </w:rPr>
        <w:lastRenderedPageBreak/>
        <w:t xml:space="preserve">Kappes, H., Kopeć, D., &amp; Sulikowska-Drozd, A. (2014). </w:t>
      </w:r>
      <w:r w:rsidRPr="004C3E59">
        <w:rPr>
          <w:rFonts w:ascii="Times New Roman" w:hAnsi="Times New Roman" w:cs="Times New Roman"/>
          <w:sz w:val="24"/>
          <w:szCs w:val="24"/>
        </w:rPr>
        <w:t xml:space="preserve">Influence of habitat structure and conditions in floodplain forests on </w:t>
      </w:r>
      <w:proofErr w:type="spellStart"/>
      <w:r w:rsidRPr="004C3E59">
        <w:rPr>
          <w:rFonts w:ascii="Times New Roman" w:hAnsi="Times New Roman" w:cs="Times New Roman"/>
          <w:sz w:val="24"/>
          <w:szCs w:val="24"/>
        </w:rPr>
        <w:t>mollusc</w:t>
      </w:r>
      <w:proofErr w:type="spellEnd"/>
      <w:r w:rsidRPr="004C3E59">
        <w:rPr>
          <w:rFonts w:ascii="Times New Roman" w:hAnsi="Times New Roman" w:cs="Times New Roman"/>
          <w:sz w:val="24"/>
          <w:szCs w:val="24"/>
        </w:rPr>
        <w:t xml:space="preserve"> assemblages. Polish Journal of Ecology, 62(4), 739-750.</w:t>
      </w:r>
    </w:p>
    <w:p w14:paraId="6C40B011"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Kiss, L., </w:t>
      </w:r>
      <w:proofErr w:type="spellStart"/>
      <w:r w:rsidRPr="004C3E59">
        <w:rPr>
          <w:rFonts w:ascii="Times New Roman" w:hAnsi="Times New Roman" w:cs="Times New Roman"/>
          <w:sz w:val="24"/>
          <w:szCs w:val="24"/>
        </w:rPr>
        <w:t>Magnin</w:t>
      </w:r>
      <w:proofErr w:type="spellEnd"/>
      <w:r w:rsidRPr="004C3E59">
        <w:rPr>
          <w:rFonts w:ascii="Times New Roman" w:hAnsi="Times New Roman" w:cs="Times New Roman"/>
          <w:sz w:val="24"/>
          <w:szCs w:val="24"/>
        </w:rPr>
        <w:t xml:space="preserve">, F., &amp; Torre, F. (2004). The role of landscape history and persistent biogeographical patterns in shaping the responses of Mediterranean land snail communities to recent fire disturbances. Journal of Biogeography 31(1), 145-157. </w:t>
      </w:r>
    </w:p>
    <w:p w14:paraId="08AF6082"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rPr>
        <w:t xml:space="preserve">Kiss, L., &amp; </w:t>
      </w:r>
      <w:proofErr w:type="spellStart"/>
      <w:r w:rsidRPr="004C3E59">
        <w:rPr>
          <w:rFonts w:ascii="Times New Roman" w:eastAsia="Times New Roman" w:hAnsi="Times New Roman" w:cs="Times New Roman"/>
          <w:sz w:val="24"/>
          <w:szCs w:val="24"/>
        </w:rPr>
        <w:t>Magnin</w:t>
      </w:r>
      <w:proofErr w:type="spellEnd"/>
      <w:r w:rsidRPr="004C3E59">
        <w:rPr>
          <w:rFonts w:ascii="Times New Roman" w:eastAsia="Times New Roman" w:hAnsi="Times New Roman" w:cs="Times New Roman"/>
          <w:sz w:val="24"/>
          <w:szCs w:val="24"/>
        </w:rPr>
        <w:t xml:space="preserve">, F. (2006). High resilience of Mediterranean land snail communities to wildﬁres. Biodiversity and Conservation 15: 2925–2944. </w:t>
      </w:r>
    </w:p>
    <w:p w14:paraId="4B161718" w14:textId="2F5AB156"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Kleewein</w:t>
      </w:r>
      <w:proofErr w:type="spellEnd"/>
      <w:r w:rsidRPr="004C3E59">
        <w:rPr>
          <w:rFonts w:ascii="Times New Roman" w:hAnsi="Times New Roman" w:cs="Times New Roman"/>
          <w:sz w:val="24"/>
          <w:szCs w:val="24"/>
        </w:rPr>
        <w:t xml:space="preserve">, D. (1999). Population size, density, spatial </w:t>
      </w:r>
      <w:proofErr w:type="gramStart"/>
      <w:r w:rsidRPr="004C3E59">
        <w:rPr>
          <w:rFonts w:ascii="Times New Roman" w:hAnsi="Times New Roman" w:cs="Times New Roman"/>
          <w:sz w:val="24"/>
          <w:szCs w:val="24"/>
        </w:rPr>
        <w:t>distribution</w:t>
      </w:r>
      <w:proofErr w:type="gramEnd"/>
      <w:r w:rsidRPr="004C3E59">
        <w:rPr>
          <w:rFonts w:ascii="Times New Roman" w:hAnsi="Times New Roman" w:cs="Times New Roman"/>
          <w:sz w:val="24"/>
          <w:szCs w:val="24"/>
        </w:rPr>
        <w:t xml:space="preserve"> and dispersal in an Austrian population of the land snail </w:t>
      </w:r>
      <w:proofErr w:type="spellStart"/>
      <w:r w:rsidRPr="004C3E59">
        <w:rPr>
          <w:rFonts w:ascii="Times New Roman" w:hAnsi="Times New Roman" w:cs="Times New Roman"/>
          <w:i/>
          <w:iCs/>
          <w:sz w:val="24"/>
          <w:szCs w:val="24"/>
        </w:rPr>
        <w:t>Arianta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arbustorum</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styriaca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Helicidae</w:t>
      </w:r>
      <w:proofErr w:type="spellEnd"/>
      <w:r w:rsidRPr="004C3E59">
        <w:rPr>
          <w:rFonts w:ascii="Times New Roman" w:hAnsi="Times New Roman" w:cs="Times New Roman"/>
          <w:sz w:val="24"/>
          <w:szCs w:val="24"/>
        </w:rPr>
        <w:t>). Journal of Molluscan Studies, 65(3), 303-315.</w:t>
      </w:r>
    </w:p>
    <w:p w14:paraId="2980D294" w14:textId="737DB7DA" w:rsidR="00DF46BC" w:rsidRPr="004C3E59" w:rsidRDefault="00DF46BC" w:rsidP="004C3E59">
      <w:pPr>
        <w:spacing w:line="480" w:lineRule="auto"/>
        <w:rPr>
          <w:rFonts w:ascii="Times New Roman" w:hAnsi="Times New Roman" w:cs="Times New Roman"/>
          <w:sz w:val="24"/>
          <w:szCs w:val="24"/>
        </w:rPr>
      </w:pPr>
      <w:bookmarkStart w:id="7" w:name="_Hlk55461882"/>
      <w:proofErr w:type="spellStart"/>
      <w:r w:rsidRPr="004C3E59">
        <w:rPr>
          <w:rFonts w:ascii="Times New Roman" w:hAnsi="Times New Roman" w:cs="Times New Roman"/>
          <w:sz w:val="24"/>
          <w:szCs w:val="24"/>
        </w:rPr>
        <w:t>Kralka</w:t>
      </w:r>
      <w:proofErr w:type="spellEnd"/>
      <w:r w:rsidRPr="004C3E59">
        <w:rPr>
          <w:rFonts w:ascii="Times New Roman" w:hAnsi="Times New Roman" w:cs="Times New Roman"/>
          <w:sz w:val="24"/>
          <w:szCs w:val="24"/>
        </w:rPr>
        <w:t>, R. A. (1986). Population characteristics of terrestrial gastropods in boreal forest habitats. American Midland Naturalist, 115(1), 156-164</w:t>
      </w:r>
      <w:bookmarkEnd w:id="7"/>
      <w:r w:rsidRPr="004C3E59">
        <w:rPr>
          <w:rFonts w:ascii="Times New Roman" w:hAnsi="Times New Roman" w:cs="Times New Roman"/>
          <w:sz w:val="24"/>
          <w:szCs w:val="24"/>
        </w:rPr>
        <w:t>.</w:t>
      </w:r>
    </w:p>
    <w:p w14:paraId="4E1B4FF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James, A. F., Brown, R., Weston, K. A., &amp; Walker, K. (2013). Modelling the growth and population dynamics of the exiled Stockton coal plateau </w:t>
      </w:r>
      <w:proofErr w:type="spellStart"/>
      <w:r w:rsidRPr="004C3E59">
        <w:rPr>
          <w:rFonts w:ascii="Times New Roman" w:hAnsi="Times New Roman" w:cs="Times New Roman"/>
          <w:sz w:val="24"/>
          <w:szCs w:val="24"/>
        </w:rPr>
        <w:t>landsnail</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i/>
          <w:iCs/>
          <w:sz w:val="24"/>
          <w:szCs w:val="24"/>
        </w:rPr>
        <w:t>Powelliphanta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augusta</w:t>
      </w:r>
      <w:proofErr w:type="spellEnd"/>
      <w:r w:rsidRPr="004C3E59">
        <w:rPr>
          <w:rFonts w:ascii="Times New Roman" w:hAnsi="Times New Roman" w:cs="Times New Roman"/>
          <w:sz w:val="24"/>
          <w:szCs w:val="24"/>
        </w:rPr>
        <w:t>. New Zealand Journal of Zoology, 40(3), 175-185.</w:t>
      </w:r>
    </w:p>
    <w:p w14:paraId="08D73BD4" w14:textId="4D07E6DB"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Jennings, T.J. </w:t>
      </w:r>
      <w:r w:rsidR="0043263B" w:rsidRPr="004C3E59">
        <w:rPr>
          <w:rFonts w:ascii="Times New Roman" w:hAnsi="Times New Roman" w:cs="Times New Roman"/>
          <w:sz w:val="24"/>
          <w:szCs w:val="24"/>
        </w:rPr>
        <w:t xml:space="preserve">&amp; </w:t>
      </w:r>
      <w:r w:rsidRPr="004C3E59">
        <w:rPr>
          <w:rFonts w:ascii="Times New Roman" w:hAnsi="Times New Roman" w:cs="Times New Roman"/>
          <w:sz w:val="24"/>
          <w:szCs w:val="24"/>
        </w:rPr>
        <w:t xml:space="preserve">J.P. </w:t>
      </w:r>
      <w:proofErr w:type="spellStart"/>
      <w:r w:rsidRPr="004C3E59">
        <w:rPr>
          <w:rFonts w:ascii="Times New Roman" w:hAnsi="Times New Roman" w:cs="Times New Roman"/>
          <w:sz w:val="24"/>
          <w:szCs w:val="24"/>
        </w:rPr>
        <w:t>Barkham</w:t>
      </w:r>
      <w:proofErr w:type="spellEnd"/>
      <w:r w:rsidRPr="004C3E59">
        <w:rPr>
          <w:rFonts w:ascii="Times New Roman" w:hAnsi="Times New Roman" w:cs="Times New Roman"/>
          <w:sz w:val="24"/>
          <w:szCs w:val="24"/>
        </w:rPr>
        <w:t>. (1979). Litter decomposition by slugs in mixed deciduous woodland. Holarctic Ecology 2(1), 21-29.</w:t>
      </w:r>
    </w:p>
    <w:p w14:paraId="441EF4F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Liang, H., Liu, C., Li, Y., Wang, Y., Kong, Y., Quan, J., &amp; Yang, X. (2019). Low population genetic differentiation in two </w:t>
      </w:r>
      <w:proofErr w:type="spellStart"/>
      <w:r w:rsidRPr="004C3E59">
        <w:rPr>
          <w:rFonts w:ascii="Times New Roman" w:hAnsi="Times New Roman" w:cs="Times New Roman"/>
          <w:i/>
          <w:iCs/>
          <w:sz w:val="24"/>
          <w:szCs w:val="24"/>
        </w:rPr>
        <w:t>Tamarix</w:t>
      </w:r>
      <w:proofErr w:type="spellEnd"/>
      <w:r w:rsidRPr="004C3E59">
        <w:rPr>
          <w:rFonts w:ascii="Times New Roman" w:hAnsi="Times New Roman" w:cs="Times New Roman"/>
          <w:sz w:val="24"/>
          <w:szCs w:val="24"/>
        </w:rPr>
        <w:t xml:space="preserve"> species (</w:t>
      </w:r>
      <w:proofErr w:type="spellStart"/>
      <w:r w:rsidRPr="004C3E59">
        <w:rPr>
          <w:rFonts w:ascii="Times New Roman" w:hAnsi="Times New Roman" w:cs="Times New Roman"/>
          <w:i/>
          <w:iCs/>
          <w:sz w:val="24"/>
          <w:szCs w:val="24"/>
        </w:rPr>
        <w:t>Tamarix</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austromongolica</w:t>
      </w:r>
      <w:proofErr w:type="spellEnd"/>
      <w:r w:rsidRPr="004C3E59">
        <w:rPr>
          <w:rFonts w:ascii="Times New Roman" w:hAnsi="Times New Roman" w:cs="Times New Roman"/>
          <w:sz w:val="24"/>
          <w:szCs w:val="24"/>
        </w:rPr>
        <w:t xml:space="preserve"> and </w:t>
      </w:r>
      <w:proofErr w:type="spellStart"/>
      <w:r w:rsidRPr="004C3E59">
        <w:rPr>
          <w:rFonts w:ascii="Times New Roman" w:hAnsi="Times New Roman" w:cs="Times New Roman"/>
          <w:i/>
          <w:iCs/>
          <w:sz w:val="24"/>
          <w:szCs w:val="24"/>
        </w:rPr>
        <w:t>Tamarix</w:t>
      </w:r>
      <w:proofErr w:type="spellEnd"/>
      <w:r w:rsidRPr="004C3E59">
        <w:rPr>
          <w:rFonts w:ascii="Times New Roman" w:hAnsi="Times New Roman" w:cs="Times New Roman"/>
          <w:i/>
          <w:iCs/>
          <w:sz w:val="24"/>
          <w:szCs w:val="24"/>
        </w:rPr>
        <w:t xml:space="preserve"> chinensis</w:t>
      </w:r>
      <w:r w:rsidRPr="004C3E59">
        <w:rPr>
          <w:rFonts w:ascii="Times New Roman" w:hAnsi="Times New Roman" w:cs="Times New Roman"/>
          <w:sz w:val="24"/>
          <w:szCs w:val="24"/>
        </w:rPr>
        <w:t>) along the Yellow River. </w:t>
      </w:r>
      <w:proofErr w:type="spellStart"/>
      <w:r w:rsidRPr="004C3E59">
        <w:rPr>
          <w:rFonts w:ascii="Times New Roman" w:hAnsi="Times New Roman" w:cs="Times New Roman"/>
          <w:sz w:val="24"/>
          <w:szCs w:val="24"/>
        </w:rPr>
        <w:t>Genetica</w:t>
      </w:r>
      <w:proofErr w:type="spellEnd"/>
      <w:r w:rsidRPr="004C3E59">
        <w:rPr>
          <w:rFonts w:ascii="Times New Roman" w:hAnsi="Times New Roman" w:cs="Times New Roman"/>
          <w:sz w:val="24"/>
          <w:szCs w:val="24"/>
        </w:rPr>
        <w:t xml:space="preserve">, 147(1), 13-22.  </w:t>
      </w:r>
    </w:p>
    <w:p w14:paraId="72A9072A"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lastRenderedPageBreak/>
        <w:t>Marra</w:t>
      </w:r>
      <w:proofErr w:type="spellEnd"/>
      <w:r w:rsidRPr="004C3E59">
        <w:rPr>
          <w:rFonts w:ascii="Times New Roman" w:hAnsi="Times New Roman" w:cs="Times New Roman"/>
          <w:sz w:val="24"/>
          <w:szCs w:val="24"/>
        </w:rPr>
        <w:t>, G., &amp; Wood, S. N. (2012). Coverage properties of confidence intervals for generalized additive model components. Scandinavian Journal of Statistics, 39(1), 53-74.</w:t>
      </w:r>
    </w:p>
    <w:p w14:paraId="5984C91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Martin, S.M. (2000). Terrestrial snails and slugs (Mollusca: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of Maine. Northeastern Naturalist 7(1), 33–88.</w:t>
      </w:r>
    </w:p>
    <w:p w14:paraId="562495A2"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Martin, K., &amp; Sommer, M. (2004). Relationships between land snail assemblage patterns and soil properties in temperate‐humid forest ecosystems. Journal of Biogeography, 31(4), 531-545.</w:t>
      </w:r>
    </w:p>
    <w:p w14:paraId="548D4CD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Mather, C. M. (1998). Monitoring populations of the Rich Mountain </w:t>
      </w:r>
      <w:proofErr w:type="spellStart"/>
      <w:r w:rsidRPr="004C3E59">
        <w:rPr>
          <w:rFonts w:ascii="Times New Roman" w:hAnsi="Times New Roman" w:cs="Times New Roman"/>
          <w:sz w:val="24"/>
          <w:szCs w:val="24"/>
        </w:rPr>
        <w:t>Slitmouth</w:t>
      </w:r>
      <w:proofErr w:type="spellEnd"/>
      <w:r w:rsidRPr="004C3E59">
        <w:rPr>
          <w:rFonts w:ascii="Times New Roman" w:hAnsi="Times New Roman" w:cs="Times New Roman"/>
          <w:sz w:val="24"/>
          <w:szCs w:val="24"/>
        </w:rPr>
        <w:t xml:space="preserve"> (</w:t>
      </w:r>
      <w:r w:rsidRPr="004C3E59">
        <w:rPr>
          <w:rFonts w:ascii="Times New Roman" w:hAnsi="Times New Roman" w:cs="Times New Roman"/>
          <w:i/>
          <w:sz w:val="24"/>
          <w:szCs w:val="24"/>
        </w:rPr>
        <w:t xml:space="preserve">Stenotrema </w:t>
      </w:r>
      <w:proofErr w:type="spellStart"/>
      <w:r w:rsidRPr="004C3E59">
        <w:rPr>
          <w:rFonts w:ascii="Times New Roman" w:hAnsi="Times New Roman" w:cs="Times New Roman"/>
          <w:i/>
          <w:sz w:val="24"/>
          <w:szCs w:val="24"/>
        </w:rPr>
        <w:t>pilsbryi</w:t>
      </w:r>
      <w:proofErr w:type="spellEnd"/>
      <w:r w:rsidRPr="004C3E59">
        <w:rPr>
          <w:rFonts w:ascii="Times New Roman" w:hAnsi="Times New Roman" w:cs="Times New Roman"/>
          <w:sz w:val="24"/>
          <w:szCs w:val="24"/>
        </w:rPr>
        <w:t>) in Oklahoma. Oklahoma Department of Wildlife Conservation Endangered Species Act Final Report.</w:t>
      </w:r>
    </w:p>
    <w:p w14:paraId="4BCA41B4" w14:textId="27D10F1B"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Meredith, M., &amp; </w:t>
      </w:r>
      <w:proofErr w:type="spellStart"/>
      <w:r w:rsidRPr="004C3E59">
        <w:rPr>
          <w:rFonts w:ascii="Times New Roman" w:hAnsi="Times New Roman" w:cs="Times New Roman"/>
          <w:sz w:val="24"/>
          <w:szCs w:val="24"/>
        </w:rPr>
        <w:t>Kruschke</w:t>
      </w:r>
      <w:proofErr w:type="spellEnd"/>
      <w:r w:rsidRPr="004C3E59">
        <w:rPr>
          <w:rFonts w:ascii="Times New Roman" w:hAnsi="Times New Roman" w:cs="Times New Roman"/>
          <w:sz w:val="24"/>
          <w:szCs w:val="24"/>
        </w:rPr>
        <w:t>, J. (20</w:t>
      </w:r>
      <w:r w:rsidR="008E229A" w:rsidRPr="004C3E59">
        <w:rPr>
          <w:rFonts w:ascii="Times New Roman" w:hAnsi="Times New Roman" w:cs="Times New Roman"/>
          <w:sz w:val="24"/>
          <w:szCs w:val="24"/>
        </w:rPr>
        <w:t>20</w:t>
      </w:r>
      <w:r w:rsidRPr="004C3E59">
        <w:rPr>
          <w:rFonts w:ascii="Times New Roman" w:hAnsi="Times New Roman" w:cs="Times New Roman"/>
          <w:sz w:val="24"/>
          <w:szCs w:val="24"/>
        </w:rPr>
        <w:t xml:space="preserve">). </w:t>
      </w:r>
      <w:proofErr w:type="spellStart"/>
      <w:r w:rsidR="008E229A" w:rsidRPr="004C3E59">
        <w:rPr>
          <w:rFonts w:ascii="Times New Roman" w:hAnsi="Times New Roman" w:cs="Times New Roman"/>
          <w:sz w:val="24"/>
          <w:szCs w:val="24"/>
        </w:rPr>
        <w:t>HDInterval</w:t>
      </w:r>
      <w:proofErr w:type="spellEnd"/>
      <w:r w:rsidR="008E229A" w:rsidRPr="004C3E59">
        <w:rPr>
          <w:rFonts w:ascii="Times New Roman" w:hAnsi="Times New Roman" w:cs="Times New Roman"/>
          <w:sz w:val="24"/>
          <w:szCs w:val="24"/>
        </w:rPr>
        <w:t xml:space="preserve">: Highest (Posterior) Density Intervals. R package version 0.2.2. </w:t>
      </w:r>
      <w:hyperlink r:id="rId25" w:history="1">
        <w:r w:rsidR="008E229A" w:rsidRPr="004C3E59">
          <w:rPr>
            <w:rStyle w:val="Hyperlink"/>
            <w:rFonts w:ascii="Times New Roman" w:hAnsi="Times New Roman" w:cs="Times New Roman"/>
            <w:sz w:val="24"/>
            <w:szCs w:val="24"/>
          </w:rPr>
          <w:t>https://CRAN.R-project.org/package=HDInterval</w:t>
        </w:r>
      </w:hyperlink>
    </w:p>
    <w:p w14:paraId="29476F8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McDade, K. (2002). Habitat relationships of small terrestrial vertebrates and invertebrates in managed forests in the southern Oregon Cascades. M.S. Thesis. Corvallis, OR: Oregon State University. 212 pp.  </w:t>
      </w:r>
    </w:p>
    <w:p w14:paraId="348F7A45"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McCay</w:t>
      </w:r>
      <w:proofErr w:type="spellEnd"/>
      <w:r w:rsidRPr="004C3E59">
        <w:rPr>
          <w:rFonts w:ascii="Times New Roman" w:hAnsi="Times New Roman" w:cs="Times New Roman"/>
          <w:sz w:val="24"/>
          <w:szCs w:val="24"/>
        </w:rPr>
        <w:t xml:space="preserve">, T. S., </w:t>
      </w:r>
      <w:proofErr w:type="spellStart"/>
      <w:r w:rsidRPr="004C3E59">
        <w:rPr>
          <w:rFonts w:ascii="Times New Roman" w:hAnsi="Times New Roman" w:cs="Times New Roman"/>
          <w:sz w:val="24"/>
          <w:szCs w:val="24"/>
        </w:rPr>
        <w:t>Cardelús</w:t>
      </w:r>
      <w:proofErr w:type="spellEnd"/>
      <w:r w:rsidRPr="004C3E59">
        <w:rPr>
          <w:rFonts w:ascii="Times New Roman" w:hAnsi="Times New Roman" w:cs="Times New Roman"/>
          <w:sz w:val="24"/>
          <w:szCs w:val="24"/>
        </w:rPr>
        <w:t xml:space="preserve">, C. L., &amp; </w:t>
      </w:r>
      <w:proofErr w:type="spellStart"/>
      <w:r w:rsidRPr="004C3E59">
        <w:rPr>
          <w:rFonts w:ascii="Times New Roman" w:hAnsi="Times New Roman" w:cs="Times New Roman"/>
          <w:sz w:val="24"/>
          <w:szCs w:val="24"/>
        </w:rPr>
        <w:t>Neatrour</w:t>
      </w:r>
      <w:proofErr w:type="spellEnd"/>
      <w:r w:rsidRPr="004C3E59">
        <w:rPr>
          <w:rFonts w:ascii="Times New Roman" w:hAnsi="Times New Roman" w:cs="Times New Roman"/>
          <w:sz w:val="24"/>
          <w:szCs w:val="24"/>
        </w:rPr>
        <w:t xml:space="preserve">, M. A. (2013). Rate of litter decay and litter macroinvertebrates in limed and </w:t>
      </w:r>
      <w:proofErr w:type="spellStart"/>
      <w:r w:rsidRPr="004C3E59">
        <w:rPr>
          <w:rFonts w:ascii="Times New Roman" w:hAnsi="Times New Roman" w:cs="Times New Roman"/>
          <w:sz w:val="24"/>
          <w:szCs w:val="24"/>
        </w:rPr>
        <w:t>unlimed</w:t>
      </w:r>
      <w:proofErr w:type="spellEnd"/>
      <w:r w:rsidRPr="004C3E59">
        <w:rPr>
          <w:rFonts w:ascii="Times New Roman" w:hAnsi="Times New Roman" w:cs="Times New Roman"/>
          <w:sz w:val="24"/>
          <w:szCs w:val="24"/>
        </w:rPr>
        <w:t xml:space="preserve"> forests of the Adirondack Mountains, USA. Forest Ecology and Management, 304, 254-260.</w:t>
      </w:r>
    </w:p>
    <w:p w14:paraId="7F52812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nb-NO"/>
        </w:rPr>
        <w:t xml:space="preserve">Misra, M. K., Ragland, K. W., &amp; Baker, A. J. (1993). </w:t>
      </w:r>
      <w:r w:rsidRPr="004C3E59">
        <w:rPr>
          <w:rFonts w:ascii="Times New Roman" w:hAnsi="Times New Roman" w:cs="Times New Roman"/>
          <w:sz w:val="24"/>
          <w:szCs w:val="24"/>
        </w:rPr>
        <w:t>Wood ash composition as a function of furnace temperature. Biomass and Bioenergy, 4(2), 103-116.</w:t>
      </w:r>
    </w:p>
    <w:p w14:paraId="1B32B2EE"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Mora, C., </w:t>
      </w:r>
      <w:proofErr w:type="spellStart"/>
      <w:r w:rsidRPr="004C3E59">
        <w:rPr>
          <w:rFonts w:ascii="Times New Roman" w:hAnsi="Times New Roman" w:cs="Times New Roman"/>
          <w:sz w:val="24"/>
          <w:szCs w:val="24"/>
        </w:rPr>
        <w:t>Tittensor</w:t>
      </w:r>
      <w:proofErr w:type="spellEnd"/>
      <w:r w:rsidRPr="004C3E59">
        <w:rPr>
          <w:rFonts w:ascii="Times New Roman" w:hAnsi="Times New Roman" w:cs="Times New Roman"/>
          <w:sz w:val="24"/>
          <w:szCs w:val="24"/>
        </w:rPr>
        <w:t xml:space="preserve">, D. P., </w:t>
      </w:r>
      <w:proofErr w:type="spellStart"/>
      <w:r w:rsidRPr="004C3E59">
        <w:rPr>
          <w:rFonts w:ascii="Times New Roman" w:hAnsi="Times New Roman" w:cs="Times New Roman"/>
          <w:sz w:val="24"/>
          <w:szCs w:val="24"/>
        </w:rPr>
        <w:t>Adl</w:t>
      </w:r>
      <w:proofErr w:type="spellEnd"/>
      <w:r w:rsidRPr="004C3E59">
        <w:rPr>
          <w:rFonts w:ascii="Times New Roman" w:hAnsi="Times New Roman" w:cs="Times New Roman"/>
          <w:sz w:val="24"/>
          <w:szCs w:val="24"/>
        </w:rPr>
        <w:t xml:space="preserve">, S., Simpson, A. G., &amp; Worm, B. (2011). How many species are there on Earth and in the </w:t>
      </w:r>
      <w:proofErr w:type="gramStart"/>
      <w:r w:rsidRPr="004C3E59">
        <w:rPr>
          <w:rFonts w:ascii="Times New Roman" w:hAnsi="Times New Roman" w:cs="Times New Roman"/>
          <w:sz w:val="24"/>
          <w:szCs w:val="24"/>
        </w:rPr>
        <w:t>ocean?.</w:t>
      </w:r>
      <w:proofErr w:type="gram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PLoS</w:t>
      </w:r>
      <w:proofErr w:type="spellEnd"/>
      <w:r w:rsidRPr="004C3E59">
        <w:rPr>
          <w:rFonts w:ascii="Times New Roman" w:hAnsi="Times New Roman" w:cs="Times New Roman"/>
          <w:sz w:val="24"/>
          <w:szCs w:val="24"/>
        </w:rPr>
        <w:t xml:space="preserve"> Biology, 9(8), e1001127.</w:t>
      </w:r>
    </w:p>
    <w:p w14:paraId="030719A0"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Moreno-Rueda, G. (2007). Refuge selection by two sympatric species of arid-dwelling land snails: Different adaptive strategies to achieve the same objective. Journal of Arid Environments, 68(4), 588-598.</w:t>
      </w:r>
    </w:p>
    <w:p w14:paraId="426EB557" w14:textId="433044B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de-DE"/>
        </w:rPr>
        <w:t xml:space="preserve">Müller, J., Strätz, C., </w:t>
      </w:r>
      <w:r w:rsidR="0043263B" w:rsidRPr="004C3E59">
        <w:rPr>
          <w:rFonts w:ascii="Times New Roman" w:hAnsi="Times New Roman" w:cs="Times New Roman"/>
          <w:sz w:val="24"/>
          <w:szCs w:val="24"/>
          <w:lang w:val="de-DE"/>
        </w:rPr>
        <w:t>&amp;</w:t>
      </w:r>
      <w:r w:rsidRPr="004C3E59">
        <w:rPr>
          <w:rFonts w:ascii="Times New Roman" w:hAnsi="Times New Roman" w:cs="Times New Roman"/>
          <w:sz w:val="24"/>
          <w:szCs w:val="24"/>
          <w:lang w:val="de-DE"/>
        </w:rPr>
        <w:t>T. Hothorn. (</w:t>
      </w:r>
      <w:r w:rsidRPr="004C3E59">
        <w:rPr>
          <w:rFonts w:ascii="Times New Roman" w:hAnsi="Times New Roman" w:cs="Times New Roman"/>
          <w:sz w:val="24"/>
          <w:szCs w:val="24"/>
        </w:rPr>
        <w:t xml:space="preserve">2005). Habitat factors for land snails in European beech forests with a special focus on coarse woody debris. European Journal of Forest Research 124, 233-242.  </w:t>
      </w:r>
    </w:p>
    <w:p w14:paraId="2C2F9683"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rPr>
        <w:t xml:space="preserve">Nekola, J.C. (2002). Effects of fire management on the richness and abundance of central North American grassland land snail faunas. Animal Biodiversity and Conservation 25, 53-66. </w:t>
      </w:r>
    </w:p>
    <w:p w14:paraId="38ADEA25"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lang w:val="nb-NO"/>
        </w:rPr>
        <w:t xml:space="preserve">Nicolai, A., Forsyth, R. G., Grantham, M., &amp; Hamel, C. D. (2020). </w:t>
      </w:r>
      <w:r w:rsidRPr="004C3E59">
        <w:rPr>
          <w:rFonts w:ascii="Times New Roman" w:eastAsia="Times New Roman" w:hAnsi="Times New Roman" w:cs="Times New Roman"/>
          <w:sz w:val="24"/>
          <w:szCs w:val="24"/>
        </w:rPr>
        <w:t>Tall grass prairie ecosystem management—a gastropod perspective. The Canadian Field-Naturalist, 133(4), 313-324.</w:t>
      </w:r>
    </w:p>
    <w:p w14:paraId="02FC5D05"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lang w:val="sv-SE"/>
        </w:rPr>
        <w:t xml:space="preserve">Nordén, B., Ryberg, M., Götmark, F., &amp; Olausson, B. (2004). </w:t>
      </w:r>
      <w:r w:rsidRPr="004C3E59">
        <w:rPr>
          <w:rFonts w:ascii="Times New Roman" w:eastAsia="Times New Roman" w:hAnsi="Times New Roman" w:cs="Times New Roman"/>
          <w:sz w:val="24"/>
          <w:szCs w:val="24"/>
        </w:rPr>
        <w:t xml:space="preserve">Relative importance of </w:t>
      </w:r>
      <w:proofErr w:type="gramStart"/>
      <w:r w:rsidRPr="004C3E59">
        <w:rPr>
          <w:rFonts w:ascii="Times New Roman" w:eastAsia="Times New Roman" w:hAnsi="Times New Roman" w:cs="Times New Roman"/>
          <w:sz w:val="24"/>
          <w:szCs w:val="24"/>
        </w:rPr>
        <w:t>coarse</w:t>
      </w:r>
      <w:proofErr w:type="gramEnd"/>
      <w:r w:rsidRPr="004C3E59">
        <w:rPr>
          <w:rFonts w:ascii="Times New Roman" w:eastAsia="Times New Roman" w:hAnsi="Times New Roman" w:cs="Times New Roman"/>
          <w:sz w:val="24"/>
          <w:szCs w:val="24"/>
        </w:rPr>
        <w:t xml:space="preserve"> and fine woody debris for the diversity of wood-inhabiting fungi in temperate broadleaf forests. Biological Conservation, 117(1), 1-10.</w:t>
      </w:r>
    </w:p>
    <w:p w14:paraId="2689388C"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proofErr w:type="spellStart"/>
      <w:r w:rsidRPr="004C3E59">
        <w:rPr>
          <w:rFonts w:ascii="Times New Roman" w:eastAsia="Times New Roman" w:hAnsi="Times New Roman" w:cs="Times New Roman"/>
          <w:sz w:val="24"/>
          <w:szCs w:val="24"/>
        </w:rPr>
        <w:t>Pabian</w:t>
      </w:r>
      <w:proofErr w:type="spellEnd"/>
      <w:r w:rsidRPr="004C3E59">
        <w:rPr>
          <w:rFonts w:ascii="Times New Roman" w:eastAsia="Times New Roman" w:hAnsi="Times New Roman" w:cs="Times New Roman"/>
          <w:sz w:val="24"/>
          <w:szCs w:val="24"/>
        </w:rPr>
        <w:t xml:space="preserve">, S. E., </w:t>
      </w:r>
      <w:proofErr w:type="spellStart"/>
      <w:r w:rsidRPr="004C3E59">
        <w:rPr>
          <w:rFonts w:ascii="Times New Roman" w:eastAsia="Times New Roman" w:hAnsi="Times New Roman" w:cs="Times New Roman"/>
          <w:sz w:val="24"/>
          <w:szCs w:val="24"/>
        </w:rPr>
        <w:t>Rummel</w:t>
      </w:r>
      <w:proofErr w:type="spellEnd"/>
      <w:r w:rsidRPr="004C3E59">
        <w:rPr>
          <w:rFonts w:ascii="Times New Roman" w:eastAsia="Times New Roman" w:hAnsi="Times New Roman" w:cs="Times New Roman"/>
          <w:sz w:val="24"/>
          <w:szCs w:val="24"/>
        </w:rPr>
        <w:t>, S. M., Sharpe, W. E., &amp; Brittingham, M. C. (2012). Terrestrial liming as a restoration technique for acidified forest ecosystems. International Journal of Forestry Research, 2012.</w:t>
      </w:r>
    </w:p>
    <w:p w14:paraId="794B2162" w14:textId="77777777" w:rsidR="00DF46BC" w:rsidRPr="004C3E59" w:rsidRDefault="00DF46BC" w:rsidP="004C3E59">
      <w:pPr>
        <w:autoSpaceDE w:val="0"/>
        <w:autoSpaceDN w:val="0"/>
        <w:adjustRightInd w:val="0"/>
        <w:spacing w:line="480" w:lineRule="auto"/>
        <w:rPr>
          <w:rFonts w:ascii="Times New Roman" w:eastAsia="Times New Roman" w:hAnsi="Times New Roman" w:cs="Times New Roman"/>
          <w:sz w:val="24"/>
          <w:szCs w:val="24"/>
        </w:rPr>
      </w:pPr>
      <w:r w:rsidRPr="004C3E59">
        <w:rPr>
          <w:rFonts w:ascii="Times New Roman" w:eastAsia="Times New Roman" w:hAnsi="Times New Roman" w:cs="Times New Roman"/>
          <w:sz w:val="24"/>
          <w:szCs w:val="24"/>
        </w:rPr>
        <w:t>Pearce, T. A. (2008). When a snail dies in the forest, how long will the shell persist? Effect of dissolution and micro-bioerosion. American Malacological Bulletin, 26(1/2), 111-117.</w:t>
      </w:r>
    </w:p>
    <w:p w14:paraId="524CAB3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Pearce-Kelly, P., Mace, G. M., &amp; Clarke, D. (1995). The release of captive bred snails (</w:t>
      </w:r>
      <w:proofErr w:type="spellStart"/>
      <w:r w:rsidRPr="004C3E59">
        <w:rPr>
          <w:rFonts w:ascii="Times New Roman" w:hAnsi="Times New Roman" w:cs="Times New Roman"/>
          <w:i/>
          <w:iCs/>
          <w:sz w:val="24"/>
          <w:szCs w:val="24"/>
        </w:rPr>
        <w:t>Partula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taeniata</w:t>
      </w:r>
      <w:proofErr w:type="spellEnd"/>
      <w:r w:rsidRPr="004C3E59">
        <w:rPr>
          <w:rFonts w:ascii="Times New Roman" w:hAnsi="Times New Roman" w:cs="Times New Roman"/>
          <w:sz w:val="24"/>
          <w:szCs w:val="24"/>
        </w:rPr>
        <w:t>) into a semi-natural environment. Biodiversity &amp; Conservation, 4(6), 645-663.</w:t>
      </w:r>
    </w:p>
    <w:p w14:paraId="6251CF5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 xml:space="preserve">Pereira, P., </w:t>
      </w:r>
      <w:proofErr w:type="spellStart"/>
      <w:r w:rsidRPr="004C3E59">
        <w:rPr>
          <w:rFonts w:ascii="Times New Roman" w:hAnsi="Times New Roman" w:cs="Times New Roman"/>
          <w:sz w:val="24"/>
          <w:szCs w:val="24"/>
        </w:rPr>
        <w:t>Úbeda</w:t>
      </w:r>
      <w:proofErr w:type="spellEnd"/>
      <w:r w:rsidRPr="004C3E59">
        <w:rPr>
          <w:rFonts w:ascii="Times New Roman" w:hAnsi="Times New Roman" w:cs="Times New Roman"/>
          <w:sz w:val="24"/>
          <w:szCs w:val="24"/>
        </w:rPr>
        <w:t xml:space="preserve">, X., Martin, D., </w:t>
      </w:r>
      <w:proofErr w:type="spellStart"/>
      <w:r w:rsidRPr="004C3E59">
        <w:rPr>
          <w:rFonts w:ascii="Times New Roman" w:hAnsi="Times New Roman" w:cs="Times New Roman"/>
          <w:sz w:val="24"/>
          <w:szCs w:val="24"/>
        </w:rPr>
        <w:t>Mataix</w:t>
      </w:r>
      <w:proofErr w:type="spellEnd"/>
      <w:r w:rsidRPr="004C3E59">
        <w:rPr>
          <w:rFonts w:ascii="Times New Roman" w:hAnsi="Times New Roman" w:cs="Times New Roman"/>
          <w:sz w:val="24"/>
          <w:szCs w:val="24"/>
        </w:rPr>
        <w:t>-Solera, J., &amp; Guerrero, C. (2011). Effects of a low severity prescribed fire on water-soluble elements in ash from a cork oak (</w:t>
      </w:r>
      <w:r w:rsidRPr="004C3E59">
        <w:rPr>
          <w:rFonts w:ascii="Times New Roman" w:hAnsi="Times New Roman" w:cs="Times New Roman"/>
          <w:i/>
          <w:iCs/>
          <w:sz w:val="24"/>
          <w:szCs w:val="24"/>
        </w:rPr>
        <w:t xml:space="preserve">Quercus </w:t>
      </w:r>
      <w:proofErr w:type="spellStart"/>
      <w:r w:rsidRPr="004C3E59">
        <w:rPr>
          <w:rFonts w:ascii="Times New Roman" w:hAnsi="Times New Roman" w:cs="Times New Roman"/>
          <w:i/>
          <w:iCs/>
          <w:sz w:val="24"/>
          <w:szCs w:val="24"/>
        </w:rPr>
        <w:t>suber</w:t>
      </w:r>
      <w:proofErr w:type="spellEnd"/>
      <w:r w:rsidRPr="004C3E59">
        <w:rPr>
          <w:rFonts w:ascii="Times New Roman" w:hAnsi="Times New Roman" w:cs="Times New Roman"/>
          <w:sz w:val="24"/>
          <w:szCs w:val="24"/>
        </w:rPr>
        <w:t>) forest located in the northeast of the Iberian Peninsula. Environmental Research, 111(2), 237-247.</w:t>
      </w:r>
    </w:p>
    <w:p w14:paraId="778D60A6"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t-BR"/>
        </w:rPr>
        <w:t xml:space="preserve">Pereira, P., Úbeda, X., &amp; Martin, D. A. (2012). </w:t>
      </w:r>
      <w:r w:rsidRPr="004C3E59">
        <w:rPr>
          <w:rFonts w:ascii="Times New Roman" w:hAnsi="Times New Roman" w:cs="Times New Roman"/>
          <w:sz w:val="24"/>
          <w:szCs w:val="24"/>
        </w:rPr>
        <w:t xml:space="preserve">Fire severity effects on ash chemical composition and water-extractable elements. </w:t>
      </w:r>
      <w:proofErr w:type="spellStart"/>
      <w:r w:rsidRPr="004C3E59">
        <w:rPr>
          <w:rFonts w:ascii="Times New Roman" w:hAnsi="Times New Roman" w:cs="Times New Roman"/>
          <w:sz w:val="24"/>
          <w:szCs w:val="24"/>
        </w:rPr>
        <w:t>Geoderma</w:t>
      </w:r>
      <w:proofErr w:type="spellEnd"/>
      <w:r w:rsidRPr="004C3E59">
        <w:rPr>
          <w:rFonts w:ascii="Times New Roman" w:hAnsi="Times New Roman" w:cs="Times New Roman"/>
          <w:sz w:val="24"/>
          <w:szCs w:val="24"/>
        </w:rPr>
        <w:t>, 191, 105-114.</w:t>
      </w:r>
    </w:p>
    <w:p w14:paraId="05C1CB27"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Peters, H. A. (2007). The significance of small herbivores in structuring annual grassland. Journal of Vegetation Science, 18(2), 175-182.</w:t>
      </w:r>
    </w:p>
    <w:p w14:paraId="769B3A9B"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Pfenninger</w:t>
      </w:r>
      <w:proofErr w:type="spellEnd"/>
      <w:r w:rsidRPr="004C3E59">
        <w:rPr>
          <w:rFonts w:ascii="Times New Roman" w:hAnsi="Times New Roman" w:cs="Times New Roman"/>
          <w:sz w:val="24"/>
          <w:szCs w:val="24"/>
        </w:rPr>
        <w:t xml:space="preserve">, M., &amp; </w:t>
      </w:r>
      <w:proofErr w:type="spellStart"/>
      <w:r w:rsidRPr="004C3E59">
        <w:rPr>
          <w:rFonts w:ascii="Times New Roman" w:hAnsi="Times New Roman" w:cs="Times New Roman"/>
          <w:sz w:val="24"/>
          <w:szCs w:val="24"/>
        </w:rPr>
        <w:t>Magnin</w:t>
      </w:r>
      <w:proofErr w:type="spellEnd"/>
      <w:r w:rsidRPr="004C3E59">
        <w:rPr>
          <w:rFonts w:ascii="Times New Roman" w:hAnsi="Times New Roman" w:cs="Times New Roman"/>
          <w:sz w:val="24"/>
          <w:szCs w:val="24"/>
        </w:rPr>
        <w:t xml:space="preserve">, F. (2001). Phenotypic evolution and hidden speciation in </w:t>
      </w:r>
      <w:proofErr w:type="spellStart"/>
      <w:r w:rsidRPr="004C3E59">
        <w:rPr>
          <w:rFonts w:ascii="Times New Roman" w:hAnsi="Times New Roman" w:cs="Times New Roman"/>
          <w:i/>
          <w:iCs/>
          <w:sz w:val="24"/>
          <w:szCs w:val="24"/>
        </w:rPr>
        <w:t>Candidula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unifasciata</w:t>
      </w:r>
      <w:proofErr w:type="spellEnd"/>
      <w:r w:rsidRPr="004C3E59">
        <w:rPr>
          <w:rFonts w:ascii="Times New Roman" w:hAnsi="Times New Roman" w:cs="Times New Roman"/>
          <w:i/>
          <w:iCs/>
          <w:sz w:val="24"/>
          <w:szCs w:val="24"/>
        </w:rPr>
        <w:t xml:space="preserve"> ssp. </w:t>
      </w:r>
      <w:r w:rsidRPr="004C3E59">
        <w:rPr>
          <w:rFonts w:ascii="Times New Roman" w:hAnsi="Times New Roman" w:cs="Times New Roman"/>
          <w:sz w:val="24"/>
          <w:szCs w:val="24"/>
        </w:rPr>
        <w:t>(</w:t>
      </w:r>
      <w:proofErr w:type="spellStart"/>
      <w:r w:rsidRPr="004C3E59">
        <w:rPr>
          <w:rFonts w:ascii="Times New Roman" w:hAnsi="Times New Roman" w:cs="Times New Roman"/>
          <w:sz w:val="24"/>
          <w:szCs w:val="24"/>
        </w:rPr>
        <w:t>Helicellinae</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inferred by 16S variation and quantitative shell traits. Molecular Ecology, 10(10), 2541-2554.</w:t>
      </w:r>
    </w:p>
    <w:p w14:paraId="3C24494A" w14:textId="77777777" w:rsidR="00DF46BC" w:rsidRPr="004C3E59" w:rsidRDefault="00DF46BC" w:rsidP="004C3E59">
      <w:pPr>
        <w:spacing w:line="480" w:lineRule="auto"/>
        <w:rPr>
          <w:rFonts w:ascii="Times New Roman" w:hAnsi="Times New Roman" w:cs="Times New Roman"/>
          <w:sz w:val="24"/>
          <w:szCs w:val="24"/>
        </w:rPr>
      </w:pPr>
      <w:bookmarkStart w:id="8" w:name="_Hlk55457629"/>
      <w:proofErr w:type="spellStart"/>
      <w:r w:rsidRPr="004C3E59">
        <w:rPr>
          <w:rFonts w:ascii="Times New Roman" w:hAnsi="Times New Roman" w:cs="Times New Roman"/>
          <w:sz w:val="24"/>
          <w:szCs w:val="24"/>
        </w:rPr>
        <w:t>Pilsbry</w:t>
      </w:r>
      <w:proofErr w:type="spellEnd"/>
      <w:r w:rsidRPr="004C3E59">
        <w:rPr>
          <w:rFonts w:ascii="Times New Roman" w:hAnsi="Times New Roman" w:cs="Times New Roman"/>
          <w:sz w:val="24"/>
          <w:szCs w:val="24"/>
        </w:rPr>
        <w:t xml:space="preserve">, H. A. (1939). Land </w:t>
      </w:r>
      <w:proofErr w:type="spellStart"/>
      <w:r w:rsidRPr="004C3E59">
        <w:rPr>
          <w:rFonts w:ascii="Times New Roman" w:hAnsi="Times New Roman" w:cs="Times New Roman"/>
          <w:sz w:val="24"/>
          <w:szCs w:val="24"/>
        </w:rPr>
        <w:t>mollusca</w:t>
      </w:r>
      <w:proofErr w:type="spellEnd"/>
      <w:r w:rsidRPr="004C3E59">
        <w:rPr>
          <w:rFonts w:ascii="Times New Roman" w:hAnsi="Times New Roman" w:cs="Times New Roman"/>
          <w:sz w:val="24"/>
          <w:szCs w:val="24"/>
        </w:rPr>
        <w:t xml:space="preserve"> of North America:(north of Mexico). Academy of Natural Sciences.</w:t>
      </w:r>
    </w:p>
    <w:bookmarkEnd w:id="8"/>
    <w:p w14:paraId="571C74D2" w14:textId="5222312C"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Plummer, M.</w:t>
      </w:r>
      <w:r w:rsidR="00642482" w:rsidRPr="004C3E59">
        <w:rPr>
          <w:rFonts w:ascii="Times New Roman" w:hAnsi="Times New Roman" w:cs="Times New Roman"/>
          <w:sz w:val="24"/>
          <w:szCs w:val="24"/>
        </w:rPr>
        <w:t xml:space="preserve"> (2020).</w:t>
      </w:r>
      <w:r w:rsidRPr="004C3E59">
        <w:rPr>
          <w:rFonts w:ascii="Times New Roman" w:hAnsi="Times New Roman" w:cs="Times New Roman"/>
          <w:sz w:val="24"/>
          <w:szCs w:val="24"/>
        </w:rPr>
        <w:t xml:space="preserve"> </w:t>
      </w:r>
      <w:proofErr w:type="spellStart"/>
      <w:r w:rsidR="00642482" w:rsidRPr="004C3E59">
        <w:rPr>
          <w:rFonts w:ascii="Times New Roman" w:hAnsi="Times New Roman" w:cs="Times New Roman"/>
          <w:sz w:val="24"/>
          <w:szCs w:val="24"/>
        </w:rPr>
        <w:t>rjags</w:t>
      </w:r>
      <w:proofErr w:type="spellEnd"/>
      <w:r w:rsidR="00642482" w:rsidRPr="004C3E59">
        <w:rPr>
          <w:rFonts w:ascii="Times New Roman" w:hAnsi="Times New Roman" w:cs="Times New Roman"/>
          <w:sz w:val="24"/>
          <w:szCs w:val="24"/>
        </w:rPr>
        <w:t xml:space="preserve">: Bayesian Graphical Models using MCMC. R package version 4-10. </w:t>
      </w:r>
      <w:hyperlink r:id="rId26" w:history="1">
        <w:r w:rsidR="00642482" w:rsidRPr="004C3E59">
          <w:rPr>
            <w:rStyle w:val="Hyperlink"/>
            <w:rFonts w:ascii="Times New Roman" w:hAnsi="Times New Roman" w:cs="Times New Roman"/>
            <w:sz w:val="24"/>
            <w:szCs w:val="24"/>
          </w:rPr>
          <w:t>https://CRAN.R-project.org/package=rjags</w:t>
        </w:r>
      </w:hyperlink>
    </w:p>
    <w:p w14:paraId="04C55023" w14:textId="3B47AA6C" w:rsidR="004C3E59" w:rsidRPr="004C3E59" w:rsidRDefault="004C3E59"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Plummer, M., Best, N., Cowles, K., &amp; Vines, K. (2020). coda: Convergence Diagnosis and Output Analysis for MCMC. R package version 0.19.4. </w:t>
      </w:r>
      <w:hyperlink r:id="rId27" w:history="1">
        <w:r w:rsidRPr="004C3E59">
          <w:rPr>
            <w:rStyle w:val="Hyperlink"/>
            <w:rFonts w:ascii="Times New Roman" w:hAnsi="Times New Roman" w:cs="Times New Roman"/>
            <w:sz w:val="24"/>
            <w:szCs w:val="24"/>
          </w:rPr>
          <w:t>https://cran.r-project.org/package=coda</w:t>
        </w:r>
      </w:hyperlink>
      <w:r w:rsidRPr="004C3E59">
        <w:rPr>
          <w:rFonts w:ascii="Times New Roman" w:hAnsi="Times New Roman" w:cs="Times New Roman"/>
          <w:sz w:val="24"/>
          <w:szCs w:val="24"/>
        </w:rPr>
        <w:t xml:space="preserve"> </w:t>
      </w:r>
    </w:p>
    <w:p w14:paraId="79BA8D6D"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Pulliam, H. R. (1988). Sources, sinks, and population regulation. The American Naturalist, 132(5), 652-661.</w:t>
      </w:r>
    </w:p>
    <w:p w14:paraId="04D09972"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R Core Team (2020). R: A language and environment for statistical computing. R Foundation for Statistical Computing, Vienna, Austria. URL https://www.R-project.org/.</w:t>
      </w:r>
    </w:p>
    <w:p w14:paraId="7DCECD42" w14:textId="761AD15F" w:rsidR="00E17C79"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Radu, S. (200</w:t>
      </w:r>
      <w:r w:rsidR="00E17C79" w:rsidRPr="004C3E59">
        <w:rPr>
          <w:rFonts w:ascii="Times New Roman" w:hAnsi="Times New Roman" w:cs="Times New Roman"/>
          <w:sz w:val="24"/>
          <w:szCs w:val="24"/>
        </w:rPr>
        <w:t>7</w:t>
      </w:r>
      <w:r w:rsidRPr="004C3E59">
        <w:rPr>
          <w:rFonts w:ascii="Times New Roman" w:hAnsi="Times New Roman" w:cs="Times New Roman"/>
          <w:sz w:val="24"/>
          <w:szCs w:val="24"/>
        </w:rPr>
        <w:t xml:space="preserve">). The ecological role of deadwood in natural forests. </w:t>
      </w:r>
      <w:r w:rsidR="00E17C79" w:rsidRPr="004C3E59">
        <w:rPr>
          <w:rFonts w:ascii="Times New Roman" w:hAnsi="Times New Roman" w:cs="Times New Roman"/>
          <w:sz w:val="24"/>
          <w:szCs w:val="24"/>
        </w:rPr>
        <w:t xml:space="preserve"> In: </w:t>
      </w:r>
      <w:proofErr w:type="spellStart"/>
      <w:r w:rsidR="00E17C79" w:rsidRPr="004C3E59">
        <w:rPr>
          <w:rFonts w:ascii="Times New Roman" w:hAnsi="Times New Roman" w:cs="Times New Roman"/>
          <w:sz w:val="24"/>
          <w:szCs w:val="24"/>
        </w:rPr>
        <w:t>Gafta</w:t>
      </w:r>
      <w:proofErr w:type="spellEnd"/>
      <w:r w:rsidR="00E17C79" w:rsidRPr="004C3E59">
        <w:rPr>
          <w:rFonts w:ascii="Times New Roman" w:hAnsi="Times New Roman" w:cs="Times New Roman"/>
          <w:sz w:val="24"/>
          <w:szCs w:val="24"/>
        </w:rPr>
        <w:t xml:space="preserve"> D &amp; </w:t>
      </w:r>
      <w:proofErr w:type="spellStart"/>
      <w:r w:rsidR="00E17C79" w:rsidRPr="004C3E59">
        <w:rPr>
          <w:rFonts w:ascii="Times New Roman" w:hAnsi="Times New Roman" w:cs="Times New Roman"/>
          <w:sz w:val="24"/>
          <w:szCs w:val="24"/>
        </w:rPr>
        <w:t>Akeroyd</w:t>
      </w:r>
      <w:proofErr w:type="spellEnd"/>
      <w:r w:rsidR="00E17C79" w:rsidRPr="004C3E59">
        <w:rPr>
          <w:rFonts w:ascii="Times New Roman" w:hAnsi="Times New Roman" w:cs="Times New Roman"/>
          <w:sz w:val="24"/>
          <w:szCs w:val="24"/>
        </w:rPr>
        <w:t xml:space="preserve"> J (eds) Nature Conservation. Concepts and Practice. Springer, Heidelberg, pp 137–141. </w:t>
      </w:r>
    </w:p>
    <w:p w14:paraId="4E06A12D" w14:textId="649D3388"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Ray, E. J., &amp; </w:t>
      </w:r>
      <w:proofErr w:type="spellStart"/>
      <w:r w:rsidRPr="004C3E59">
        <w:rPr>
          <w:rFonts w:ascii="Times New Roman" w:hAnsi="Times New Roman" w:cs="Times New Roman"/>
          <w:sz w:val="24"/>
          <w:szCs w:val="24"/>
        </w:rPr>
        <w:t>Bergey</w:t>
      </w:r>
      <w:proofErr w:type="spellEnd"/>
      <w:r w:rsidRPr="004C3E59">
        <w:rPr>
          <w:rFonts w:ascii="Times New Roman" w:hAnsi="Times New Roman" w:cs="Times New Roman"/>
          <w:sz w:val="24"/>
          <w:szCs w:val="24"/>
        </w:rPr>
        <w:t>, E. A. (2015). After the burn: factors affecting land snail survival in post-prescribed-burn woodlands. Journal of Molluscan Studies, 81(1), 44-50.</w:t>
      </w:r>
    </w:p>
    <w:p w14:paraId="6F621449"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Rice, E. L. (1960). The Microclimate of Relict Stand of Sugar Maple in Devils Canyon in Canadian County, Oklahoma. Ecology, 41(3), 445-453.</w:t>
      </w:r>
    </w:p>
    <w:p w14:paraId="20B125AA"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Richling, I., &amp; </w:t>
      </w:r>
      <w:proofErr w:type="spellStart"/>
      <w:r w:rsidRPr="004C3E59">
        <w:rPr>
          <w:rFonts w:ascii="Times New Roman" w:hAnsi="Times New Roman" w:cs="Times New Roman"/>
          <w:sz w:val="24"/>
          <w:szCs w:val="24"/>
        </w:rPr>
        <w:t>Bouchet</w:t>
      </w:r>
      <w:proofErr w:type="spellEnd"/>
      <w:r w:rsidRPr="004C3E59">
        <w:rPr>
          <w:rFonts w:ascii="Times New Roman" w:hAnsi="Times New Roman" w:cs="Times New Roman"/>
          <w:sz w:val="24"/>
          <w:szCs w:val="24"/>
        </w:rPr>
        <w:t>, P. (2013). Extinct even before scientific recognition: a remarkable radiation of helicinid snails (</w:t>
      </w:r>
      <w:proofErr w:type="spellStart"/>
      <w:r w:rsidRPr="004C3E59">
        <w:rPr>
          <w:rFonts w:ascii="Times New Roman" w:hAnsi="Times New Roman" w:cs="Times New Roman"/>
          <w:sz w:val="24"/>
          <w:szCs w:val="24"/>
        </w:rPr>
        <w:t>Helicinidae</w:t>
      </w:r>
      <w:proofErr w:type="spellEnd"/>
      <w:r w:rsidRPr="004C3E59">
        <w:rPr>
          <w:rFonts w:ascii="Times New Roman" w:hAnsi="Times New Roman" w:cs="Times New Roman"/>
          <w:sz w:val="24"/>
          <w:szCs w:val="24"/>
        </w:rPr>
        <w:t>) on the Gambier Islands, French Polynesia. Biodiversity and Conservation, 22(11), 2433-2468.</w:t>
      </w:r>
    </w:p>
    <w:p w14:paraId="46FEA906"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Ross, P. M., Harvey, K., Vecchio, E. M., &amp; </w:t>
      </w:r>
      <w:proofErr w:type="spellStart"/>
      <w:r w:rsidRPr="004C3E59">
        <w:rPr>
          <w:rFonts w:ascii="Times New Roman" w:hAnsi="Times New Roman" w:cs="Times New Roman"/>
          <w:sz w:val="24"/>
          <w:szCs w:val="24"/>
        </w:rPr>
        <w:t>Beckers</w:t>
      </w:r>
      <w:proofErr w:type="spellEnd"/>
      <w:r w:rsidRPr="004C3E59">
        <w:rPr>
          <w:rFonts w:ascii="Times New Roman" w:hAnsi="Times New Roman" w:cs="Times New Roman"/>
          <w:sz w:val="24"/>
          <w:szCs w:val="24"/>
        </w:rPr>
        <w:t xml:space="preserve">, D. (2019). Impact of fire and the recovery of </w:t>
      </w:r>
      <w:proofErr w:type="spellStart"/>
      <w:r w:rsidRPr="004C3E59">
        <w:rPr>
          <w:rFonts w:ascii="Times New Roman" w:hAnsi="Times New Roman" w:cs="Times New Roman"/>
          <w:sz w:val="24"/>
          <w:szCs w:val="24"/>
        </w:rPr>
        <w:t>molluscs</w:t>
      </w:r>
      <w:proofErr w:type="spellEnd"/>
      <w:r w:rsidRPr="004C3E59">
        <w:rPr>
          <w:rFonts w:ascii="Times New Roman" w:hAnsi="Times New Roman" w:cs="Times New Roman"/>
          <w:sz w:val="24"/>
          <w:szCs w:val="24"/>
        </w:rPr>
        <w:t xml:space="preserve"> in south‐east Australian salt marsh. Ecological Management &amp; Restoration, 20(2), 126-135.</w:t>
      </w:r>
    </w:p>
    <w:p w14:paraId="32A722D9"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Santos, X., Bros, V., &amp; </w:t>
      </w:r>
      <w:proofErr w:type="spellStart"/>
      <w:r w:rsidRPr="004C3E59">
        <w:rPr>
          <w:rFonts w:ascii="Times New Roman" w:hAnsi="Times New Roman" w:cs="Times New Roman"/>
          <w:sz w:val="24"/>
          <w:szCs w:val="24"/>
        </w:rPr>
        <w:t>Miño</w:t>
      </w:r>
      <w:proofErr w:type="spellEnd"/>
      <w:r w:rsidRPr="004C3E59">
        <w:rPr>
          <w:rFonts w:ascii="Times New Roman" w:hAnsi="Times New Roman" w:cs="Times New Roman"/>
          <w:sz w:val="24"/>
          <w:szCs w:val="24"/>
        </w:rPr>
        <w:t>, À. (2009). Recolonization of a burned Mediterranean area by terrestrial gastropods. Biodiversity and Conservation, 18(12), 3153-3165.</w:t>
      </w:r>
      <w:r w:rsidRPr="004C3E59" w:rsidDel="002E0AF4">
        <w:rPr>
          <w:rFonts w:ascii="Times New Roman" w:hAnsi="Times New Roman" w:cs="Times New Roman"/>
          <w:sz w:val="24"/>
          <w:szCs w:val="24"/>
        </w:rPr>
        <w:t xml:space="preserve"> </w:t>
      </w:r>
    </w:p>
    <w:p w14:paraId="50F0A63D"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Santos, X., Bros, V., &amp; Ros, E. (2012). Contrasting responses of two xerophilous land snails to fire and natural reforestation. Contributions to Zoology, 81(3), 167-S1.</w:t>
      </w:r>
    </w:p>
    <w:p w14:paraId="3B264FF9"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Severns</w:t>
      </w:r>
      <w:proofErr w:type="spellEnd"/>
      <w:r w:rsidRPr="004C3E59">
        <w:rPr>
          <w:rFonts w:ascii="Times New Roman" w:hAnsi="Times New Roman" w:cs="Times New Roman"/>
          <w:sz w:val="24"/>
          <w:szCs w:val="24"/>
        </w:rPr>
        <w:t xml:space="preserve">, P. M. (2005). Response of a terrestrial </w:t>
      </w:r>
      <w:proofErr w:type="spellStart"/>
      <w:r w:rsidRPr="004C3E59">
        <w:rPr>
          <w:rFonts w:ascii="Times New Roman" w:hAnsi="Times New Roman" w:cs="Times New Roman"/>
          <w:sz w:val="24"/>
          <w:szCs w:val="24"/>
        </w:rPr>
        <w:t>mollusc</w:t>
      </w:r>
      <w:proofErr w:type="spellEnd"/>
      <w:r w:rsidRPr="004C3E59">
        <w:rPr>
          <w:rFonts w:ascii="Times New Roman" w:hAnsi="Times New Roman" w:cs="Times New Roman"/>
          <w:sz w:val="24"/>
          <w:szCs w:val="24"/>
        </w:rPr>
        <w:t xml:space="preserve"> community to an autumn prescribed burn in a rare wetland prairie of western Oregon, USA. Journal of Molluscan Studies, 71(2), 181-187.</w:t>
      </w:r>
    </w:p>
    <w:p w14:paraId="47D6C6D1"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lastRenderedPageBreak/>
        <w:t xml:space="preserve">Sinclair-Winters, C. M. (2014). Upstream or downstream? Population structure of the land snail </w:t>
      </w:r>
      <w:proofErr w:type="spellStart"/>
      <w:r w:rsidRPr="004C3E59">
        <w:rPr>
          <w:rFonts w:ascii="Times New Roman" w:hAnsi="Times New Roman" w:cs="Times New Roman"/>
          <w:i/>
          <w:iCs/>
          <w:sz w:val="24"/>
          <w:szCs w:val="24"/>
        </w:rPr>
        <w:t>Ventridens</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ligera</w:t>
      </w:r>
      <w:proofErr w:type="spellEnd"/>
      <w:r w:rsidRPr="004C3E59">
        <w:rPr>
          <w:rFonts w:ascii="Times New Roman" w:hAnsi="Times New Roman" w:cs="Times New Roman"/>
          <w:sz w:val="24"/>
          <w:szCs w:val="24"/>
        </w:rPr>
        <w:t xml:space="preserve"> (Say, 1821) in the Potomac River drainage basin. Journal of Molluscan Studies, 80(3), 280-285.</w:t>
      </w:r>
    </w:p>
    <w:p w14:paraId="15962515"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Skeldon</w:t>
      </w:r>
      <w:proofErr w:type="spellEnd"/>
      <w:r w:rsidRPr="004C3E59">
        <w:rPr>
          <w:rFonts w:ascii="Times New Roman" w:hAnsi="Times New Roman" w:cs="Times New Roman"/>
          <w:sz w:val="24"/>
          <w:szCs w:val="24"/>
        </w:rPr>
        <w:t>, M. A., Vadeboncoeur, M. A., Hamburg, S. P., &amp; Blum, J. D. (2007). Terrestrial gastropod responses to an ecosystem-level calcium manipulation in a northern hardwood forest. Canadian Journal of Zoology, 85(9), 994-1007.</w:t>
      </w:r>
    </w:p>
    <w:p w14:paraId="1FD92E74" w14:textId="44D09D45" w:rsidR="00D53973" w:rsidRPr="004C3E59" w:rsidRDefault="00D53973"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Solem</w:t>
      </w:r>
      <w:proofErr w:type="spellEnd"/>
      <w:r w:rsidRPr="004C3E59">
        <w:rPr>
          <w:rFonts w:ascii="Times New Roman" w:hAnsi="Times New Roman" w:cs="Times New Roman"/>
          <w:sz w:val="24"/>
          <w:szCs w:val="24"/>
        </w:rPr>
        <w:t xml:space="preserve">, A. (1984). A world model of land snail diversity and abundance. In: A. </w:t>
      </w:r>
      <w:proofErr w:type="spellStart"/>
      <w:r w:rsidRPr="004C3E59">
        <w:rPr>
          <w:rFonts w:ascii="Times New Roman" w:hAnsi="Times New Roman" w:cs="Times New Roman"/>
          <w:sz w:val="24"/>
          <w:szCs w:val="24"/>
        </w:rPr>
        <w:t>Solem</w:t>
      </w:r>
      <w:proofErr w:type="spellEnd"/>
      <w:r w:rsidRPr="004C3E59">
        <w:rPr>
          <w:rFonts w:ascii="Times New Roman" w:hAnsi="Times New Roman" w:cs="Times New Roman"/>
          <w:sz w:val="24"/>
          <w:szCs w:val="24"/>
        </w:rPr>
        <w:t xml:space="preserve">, A.C.V. </w:t>
      </w:r>
      <w:proofErr w:type="spellStart"/>
      <w:r w:rsidRPr="004C3E59">
        <w:rPr>
          <w:rFonts w:ascii="Times New Roman" w:hAnsi="Times New Roman" w:cs="Times New Roman"/>
          <w:sz w:val="24"/>
          <w:szCs w:val="24"/>
        </w:rPr>
        <w:t>Bruggen</w:t>
      </w:r>
      <w:proofErr w:type="spellEnd"/>
      <w:r w:rsidRPr="004C3E59">
        <w:rPr>
          <w:rFonts w:ascii="Times New Roman" w:hAnsi="Times New Roman" w:cs="Times New Roman"/>
          <w:sz w:val="24"/>
          <w:szCs w:val="24"/>
        </w:rPr>
        <w:t xml:space="preserve"> (Eds.), World-wide Snails. Biogeographical Studies on Non-marine Mollusca, </w:t>
      </w:r>
      <w:proofErr w:type="spellStart"/>
      <w:r w:rsidRPr="004C3E59">
        <w:rPr>
          <w:rFonts w:ascii="Times New Roman" w:hAnsi="Times New Roman" w:cs="Times New Roman"/>
          <w:sz w:val="24"/>
          <w:szCs w:val="24"/>
        </w:rPr>
        <w:t>Backhuys</w:t>
      </w:r>
      <w:proofErr w:type="spellEnd"/>
      <w:r w:rsidRPr="004C3E59">
        <w:rPr>
          <w:rFonts w:ascii="Times New Roman" w:hAnsi="Times New Roman" w:cs="Times New Roman"/>
          <w:sz w:val="24"/>
          <w:szCs w:val="24"/>
        </w:rPr>
        <w:t xml:space="preserve"> Publisher, Leiden (1984), pp. 6-22.</w:t>
      </w:r>
    </w:p>
    <w:p w14:paraId="3278F141"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Spellberg</w:t>
      </w:r>
      <w:proofErr w:type="spellEnd"/>
      <w:r w:rsidRPr="004C3E59">
        <w:rPr>
          <w:rFonts w:ascii="Times New Roman" w:hAnsi="Times New Roman" w:cs="Times New Roman"/>
          <w:sz w:val="24"/>
          <w:szCs w:val="24"/>
        </w:rPr>
        <w:t>, I. F. (1994). Evaluation and assessment for conservation: ecological guidelines for determining priorities for nature conservation (Vol. 4). Springer Science &amp; Business Media.</w:t>
      </w:r>
    </w:p>
    <w:p w14:paraId="64CC2B0B"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Stambaugh, M. C., </w:t>
      </w:r>
      <w:proofErr w:type="spellStart"/>
      <w:r w:rsidRPr="004C3E59">
        <w:rPr>
          <w:rFonts w:ascii="Times New Roman" w:hAnsi="Times New Roman" w:cs="Times New Roman"/>
          <w:sz w:val="24"/>
          <w:szCs w:val="24"/>
        </w:rPr>
        <w:t>Guyette</w:t>
      </w:r>
      <w:proofErr w:type="spellEnd"/>
      <w:r w:rsidRPr="004C3E59">
        <w:rPr>
          <w:rFonts w:ascii="Times New Roman" w:hAnsi="Times New Roman" w:cs="Times New Roman"/>
          <w:sz w:val="24"/>
          <w:szCs w:val="24"/>
        </w:rPr>
        <w:t xml:space="preserve">, R. P., Godfrey, R., McMurry, E. R., &amp; </w:t>
      </w:r>
      <w:proofErr w:type="spellStart"/>
      <w:r w:rsidRPr="004C3E59">
        <w:rPr>
          <w:rFonts w:ascii="Times New Roman" w:hAnsi="Times New Roman" w:cs="Times New Roman"/>
          <w:sz w:val="24"/>
          <w:szCs w:val="24"/>
        </w:rPr>
        <w:t>Marschall</w:t>
      </w:r>
      <w:proofErr w:type="spellEnd"/>
      <w:r w:rsidRPr="004C3E59">
        <w:rPr>
          <w:rFonts w:ascii="Times New Roman" w:hAnsi="Times New Roman" w:cs="Times New Roman"/>
          <w:sz w:val="24"/>
          <w:szCs w:val="24"/>
        </w:rPr>
        <w:t>, J. M. (2009). Fire, drought, and human history near the western terminus of the Cross Timbers, Wichita Mountains, Oklahoma, USA. Fire Ecology, 5(2), 51-65.</w:t>
      </w:r>
    </w:p>
    <w:p w14:paraId="2C2D27CE" w14:textId="58957D09" w:rsidR="008513FE" w:rsidRPr="004C3E59" w:rsidRDefault="008513FE" w:rsidP="004C3E59">
      <w:pPr>
        <w:spacing w:line="480" w:lineRule="auto"/>
        <w:jc w:val="both"/>
        <w:rPr>
          <w:rFonts w:ascii="Times New Roman" w:hAnsi="Times New Roman" w:cs="Times New Roman"/>
          <w:sz w:val="24"/>
          <w:szCs w:val="24"/>
        </w:rPr>
      </w:pPr>
      <w:bookmarkStart w:id="9" w:name="_Hlk55456444"/>
      <w:proofErr w:type="spellStart"/>
      <w:r w:rsidRPr="004C3E59">
        <w:rPr>
          <w:rFonts w:ascii="Times New Roman" w:hAnsi="Times New Roman" w:cs="Times New Roman"/>
          <w:sz w:val="24"/>
          <w:szCs w:val="24"/>
        </w:rPr>
        <w:t>Su</w:t>
      </w:r>
      <w:proofErr w:type="spellEnd"/>
      <w:r w:rsidRPr="004C3E59">
        <w:rPr>
          <w:rFonts w:ascii="Times New Roman" w:hAnsi="Times New Roman" w:cs="Times New Roman"/>
          <w:sz w:val="24"/>
          <w:szCs w:val="24"/>
        </w:rPr>
        <w:t xml:space="preserve">, Y. &amp; </w:t>
      </w:r>
      <w:proofErr w:type="spellStart"/>
      <w:r w:rsidRPr="004C3E59">
        <w:rPr>
          <w:rFonts w:ascii="Times New Roman" w:hAnsi="Times New Roman" w:cs="Times New Roman"/>
          <w:sz w:val="24"/>
          <w:szCs w:val="24"/>
        </w:rPr>
        <w:t>Yajima</w:t>
      </w:r>
      <w:proofErr w:type="spellEnd"/>
      <w:r w:rsidRPr="004C3E59">
        <w:rPr>
          <w:rFonts w:ascii="Times New Roman" w:hAnsi="Times New Roman" w:cs="Times New Roman"/>
          <w:sz w:val="24"/>
          <w:szCs w:val="24"/>
        </w:rPr>
        <w:t>, M. (20</w:t>
      </w:r>
      <w:r w:rsidR="00642482" w:rsidRPr="004C3E59">
        <w:rPr>
          <w:rFonts w:ascii="Times New Roman" w:hAnsi="Times New Roman" w:cs="Times New Roman"/>
          <w:sz w:val="24"/>
          <w:szCs w:val="24"/>
        </w:rPr>
        <w:t>20</w:t>
      </w:r>
      <w:r w:rsidRPr="004C3E59">
        <w:rPr>
          <w:rFonts w:ascii="Times New Roman" w:hAnsi="Times New Roman" w:cs="Times New Roman"/>
          <w:sz w:val="24"/>
          <w:szCs w:val="24"/>
        </w:rPr>
        <w:t xml:space="preserve">). </w:t>
      </w:r>
      <w:r w:rsidR="00642482" w:rsidRPr="004C3E59">
        <w:rPr>
          <w:rFonts w:ascii="Times New Roman" w:hAnsi="Times New Roman" w:cs="Times New Roman"/>
          <w:sz w:val="24"/>
          <w:szCs w:val="24"/>
        </w:rPr>
        <w:t xml:space="preserve">R2jags: Using R to Run 'JAGS'. R package version 0.6-1. </w:t>
      </w:r>
      <w:hyperlink r:id="rId28" w:history="1">
        <w:r w:rsidR="00642482" w:rsidRPr="004C3E59">
          <w:rPr>
            <w:rStyle w:val="Hyperlink"/>
            <w:rFonts w:ascii="Times New Roman" w:hAnsi="Times New Roman" w:cs="Times New Roman"/>
            <w:sz w:val="24"/>
            <w:szCs w:val="24"/>
          </w:rPr>
          <w:t>https://CRAN.R-project.org/package=R2jags</w:t>
        </w:r>
      </w:hyperlink>
    </w:p>
    <w:p w14:paraId="0FC73655" w14:textId="4D861700"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lang w:val="es-US"/>
        </w:rPr>
        <w:t>Sulikowska-Drozd</w:t>
      </w:r>
      <w:proofErr w:type="spellEnd"/>
      <w:r w:rsidRPr="004C3E59">
        <w:rPr>
          <w:rFonts w:ascii="Times New Roman" w:hAnsi="Times New Roman" w:cs="Times New Roman"/>
          <w:sz w:val="24"/>
          <w:szCs w:val="24"/>
          <w:lang w:val="es-US"/>
        </w:rPr>
        <w:t xml:space="preserve">, A. (2005). </w:t>
      </w:r>
      <w:proofErr w:type="spellStart"/>
      <w:r w:rsidRPr="004C3E59">
        <w:rPr>
          <w:rFonts w:ascii="Times New Roman" w:hAnsi="Times New Roman" w:cs="Times New Roman"/>
          <w:sz w:val="24"/>
          <w:szCs w:val="24"/>
          <w:lang w:val="es-US"/>
        </w:rPr>
        <w:t>Habitat</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choice</w:t>
      </w:r>
      <w:proofErr w:type="spellEnd"/>
      <w:r w:rsidRPr="004C3E59">
        <w:rPr>
          <w:rFonts w:ascii="Times New Roman" w:hAnsi="Times New Roman" w:cs="Times New Roman"/>
          <w:sz w:val="24"/>
          <w:szCs w:val="24"/>
          <w:lang w:val="es-US"/>
        </w:rPr>
        <w:t xml:space="preserve"> in </w:t>
      </w:r>
      <w:proofErr w:type="spellStart"/>
      <w:r w:rsidRPr="004C3E59">
        <w:rPr>
          <w:rFonts w:ascii="Times New Roman" w:hAnsi="Times New Roman" w:cs="Times New Roman"/>
          <w:sz w:val="24"/>
          <w:szCs w:val="24"/>
          <w:lang w:val="es-US"/>
        </w:rPr>
        <w:t>the</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Carpathian</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land</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snails</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i/>
          <w:iCs/>
          <w:sz w:val="24"/>
          <w:szCs w:val="24"/>
          <w:lang w:val="es-US"/>
        </w:rPr>
        <w:t>Macrogastra</w:t>
      </w:r>
      <w:proofErr w:type="spellEnd"/>
      <w:r w:rsidRPr="004C3E59">
        <w:rPr>
          <w:rFonts w:ascii="Times New Roman" w:hAnsi="Times New Roman" w:cs="Times New Roman"/>
          <w:i/>
          <w:iCs/>
          <w:sz w:val="24"/>
          <w:szCs w:val="24"/>
          <w:lang w:val="es-US"/>
        </w:rPr>
        <w:t xml:space="preserve"> </w:t>
      </w:r>
      <w:proofErr w:type="spellStart"/>
      <w:r w:rsidRPr="004C3E59">
        <w:rPr>
          <w:rFonts w:ascii="Times New Roman" w:hAnsi="Times New Roman" w:cs="Times New Roman"/>
          <w:i/>
          <w:iCs/>
          <w:sz w:val="24"/>
          <w:szCs w:val="24"/>
          <w:lang w:val="es-US"/>
        </w:rPr>
        <w:t>tumida</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Rossmässler</w:t>
      </w:r>
      <w:proofErr w:type="spellEnd"/>
      <w:r w:rsidRPr="004C3E59">
        <w:rPr>
          <w:rFonts w:ascii="Times New Roman" w:hAnsi="Times New Roman" w:cs="Times New Roman"/>
          <w:sz w:val="24"/>
          <w:szCs w:val="24"/>
          <w:lang w:val="es-US"/>
        </w:rPr>
        <w:t xml:space="preserve">, 1836) and </w:t>
      </w:r>
      <w:proofErr w:type="spellStart"/>
      <w:r w:rsidRPr="004C3E59">
        <w:rPr>
          <w:rFonts w:ascii="Times New Roman" w:hAnsi="Times New Roman" w:cs="Times New Roman"/>
          <w:i/>
          <w:iCs/>
          <w:sz w:val="24"/>
          <w:szCs w:val="24"/>
          <w:lang w:val="es-US"/>
        </w:rPr>
        <w:t>Vestia</w:t>
      </w:r>
      <w:proofErr w:type="spellEnd"/>
      <w:r w:rsidRPr="004C3E59">
        <w:rPr>
          <w:rFonts w:ascii="Times New Roman" w:hAnsi="Times New Roman" w:cs="Times New Roman"/>
          <w:i/>
          <w:iCs/>
          <w:sz w:val="24"/>
          <w:szCs w:val="24"/>
          <w:lang w:val="es-US"/>
        </w:rPr>
        <w:t xml:space="preserve"> </w:t>
      </w:r>
      <w:proofErr w:type="spellStart"/>
      <w:r w:rsidRPr="004C3E59">
        <w:rPr>
          <w:rFonts w:ascii="Times New Roman" w:hAnsi="Times New Roman" w:cs="Times New Roman"/>
          <w:i/>
          <w:iCs/>
          <w:sz w:val="24"/>
          <w:szCs w:val="24"/>
          <w:lang w:val="es-US"/>
        </w:rPr>
        <w:t>turgida</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Rossmässler</w:t>
      </w:r>
      <w:proofErr w:type="spellEnd"/>
      <w:r w:rsidRPr="004C3E59">
        <w:rPr>
          <w:rFonts w:ascii="Times New Roman" w:hAnsi="Times New Roman" w:cs="Times New Roman"/>
          <w:sz w:val="24"/>
          <w:szCs w:val="24"/>
          <w:lang w:val="es-US"/>
        </w:rPr>
        <w:t>, 1836) (</w:t>
      </w:r>
      <w:proofErr w:type="spellStart"/>
      <w:r w:rsidRPr="004C3E59">
        <w:rPr>
          <w:rFonts w:ascii="Times New Roman" w:hAnsi="Times New Roman" w:cs="Times New Roman"/>
          <w:sz w:val="24"/>
          <w:szCs w:val="24"/>
          <w:lang w:val="es-US"/>
        </w:rPr>
        <w:t>Gastropoda</w:t>
      </w:r>
      <w:proofErr w:type="spellEnd"/>
      <w:r w:rsidRPr="004C3E59">
        <w:rPr>
          <w:rFonts w:ascii="Times New Roman" w:hAnsi="Times New Roman" w:cs="Times New Roman"/>
          <w:sz w:val="24"/>
          <w:szCs w:val="24"/>
          <w:lang w:val="es-US"/>
        </w:rPr>
        <w:t xml:space="preserve">: </w:t>
      </w:r>
      <w:proofErr w:type="spellStart"/>
      <w:r w:rsidRPr="004C3E59">
        <w:rPr>
          <w:rFonts w:ascii="Times New Roman" w:hAnsi="Times New Roman" w:cs="Times New Roman"/>
          <w:sz w:val="24"/>
          <w:szCs w:val="24"/>
          <w:lang w:val="es-US"/>
        </w:rPr>
        <w:t>Clausiliidae</w:t>
      </w:r>
      <w:proofErr w:type="spellEnd"/>
      <w:r w:rsidRPr="004C3E59">
        <w:rPr>
          <w:rFonts w:ascii="Times New Roman" w:hAnsi="Times New Roman" w:cs="Times New Roman"/>
          <w:sz w:val="24"/>
          <w:szCs w:val="24"/>
          <w:lang w:val="es-US"/>
        </w:rPr>
        <w:t xml:space="preserve">). </w:t>
      </w:r>
      <w:r w:rsidRPr="004C3E59">
        <w:rPr>
          <w:rFonts w:ascii="Times New Roman" w:hAnsi="Times New Roman" w:cs="Times New Roman"/>
          <w:sz w:val="24"/>
          <w:szCs w:val="24"/>
        </w:rPr>
        <w:t>Journal of Molluscan Studies, 71(2), 105-112.</w:t>
      </w:r>
    </w:p>
    <w:bookmarkEnd w:id="9"/>
    <w:p w14:paraId="687C23B5"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l-PL"/>
        </w:rPr>
        <w:t xml:space="preserve">Sulikowska-Drozd, A., &amp; Horsák, M. (2007). </w:t>
      </w:r>
      <w:r w:rsidRPr="004C3E59">
        <w:rPr>
          <w:rFonts w:ascii="Times New Roman" w:hAnsi="Times New Roman" w:cs="Times New Roman"/>
          <w:sz w:val="24"/>
          <w:szCs w:val="24"/>
        </w:rPr>
        <w:t xml:space="preserve">Woodland </w:t>
      </w:r>
      <w:proofErr w:type="spellStart"/>
      <w:r w:rsidRPr="004C3E59">
        <w:rPr>
          <w:rFonts w:ascii="Times New Roman" w:hAnsi="Times New Roman" w:cs="Times New Roman"/>
          <w:sz w:val="24"/>
          <w:szCs w:val="24"/>
        </w:rPr>
        <w:t>mollusc</w:t>
      </w:r>
      <w:proofErr w:type="spellEnd"/>
      <w:r w:rsidRPr="004C3E59">
        <w:rPr>
          <w:rFonts w:ascii="Times New Roman" w:hAnsi="Times New Roman" w:cs="Times New Roman"/>
          <w:sz w:val="24"/>
          <w:szCs w:val="24"/>
        </w:rPr>
        <w:t xml:space="preserve"> communities along environmental gradients in the East Carpathians. </w:t>
      </w:r>
      <w:proofErr w:type="spellStart"/>
      <w:r w:rsidRPr="004C3E59">
        <w:rPr>
          <w:rFonts w:ascii="Times New Roman" w:hAnsi="Times New Roman" w:cs="Times New Roman"/>
          <w:sz w:val="24"/>
          <w:szCs w:val="24"/>
        </w:rPr>
        <w:t>Biologia</w:t>
      </w:r>
      <w:proofErr w:type="spellEnd"/>
      <w:r w:rsidRPr="004C3E59">
        <w:rPr>
          <w:rFonts w:ascii="Times New Roman" w:hAnsi="Times New Roman" w:cs="Times New Roman"/>
          <w:sz w:val="24"/>
          <w:szCs w:val="24"/>
        </w:rPr>
        <w:t>, 62(2), 201-209.</w:t>
      </w:r>
    </w:p>
    <w:p w14:paraId="7D72C5DE"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lastRenderedPageBreak/>
        <w:t>Trockenbrodt</w:t>
      </w:r>
      <w:proofErr w:type="spellEnd"/>
      <w:r w:rsidRPr="004C3E59">
        <w:rPr>
          <w:rFonts w:ascii="Times New Roman" w:hAnsi="Times New Roman" w:cs="Times New Roman"/>
          <w:sz w:val="24"/>
          <w:szCs w:val="24"/>
        </w:rPr>
        <w:t xml:space="preserve">, M. (1994). Quantitative changes of some anatomical characters during bark development in </w:t>
      </w:r>
      <w:r w:rsidRPr="004C3E59">
        <w:rPr>
          <w:rFonts w:ascii="Times New Roman" w:hAnsi="Times New Roman" w:cs="Times New Roman"/>
          <w:i/>
          <w:iCs/>
          <w:sz w:val="24"/>
          <w:szCs w:val="24"/>
        </w:rPr>
        <w:t xml:space="preserve">Quercus </w:t>
      </w:r>
      <w:proofErr w:type="spellStart"/>
      <w:r w:rsidRPr="004C3E59">
        <w:rPr>
          <w:rFonts w:ascii="Times New Roman" w:hAnsi="Times New Roman" w:cs="Times New Roman"/>
          <w:i/>
          <w:iCs/>
          <w:sz w:val="24"/>
          <w:szCs w:val="24"/>
        </w:rPr>
        <w:t>robur</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i/>
          <w:iCs/>
          <w:sz w:val="24"/>
          <w:szCs w:val="24"/>
        </w:rPr>
        <w:t>Ulmus</w:t>
      </w:r>
      <w:proofErr w:type="spellEnd"/>
      <w:r w:rsidRPr="004C3E59">
        <w:rPr>
          <w:rFonts w:ascii="Times New Roman" w:hAnsi="Times New Roman" w:cs="Times New Roman"/>
          <w:i/>
          <w:iCs/>
          <w:sz w:val="24"/>
          <w:szCs w:val="24"/>
        </w:rPr>
        <w:t xml:space="preserve"> glabra, Populus </w:t>
      </w:r>
      <w:proofErr w:type="spellStart"/>
      <w:r w:rsidRPr="004C3E59">
        <w:rPr>
          <w:rFonts w:ascii="Times New Roman" w:hAnsi="Times New Roman" w:cs="Times New Roman"/>
          <w:i/>
          <w:iCs/>
          <w:sz w:val="24"/>
          <w:szCs w:val="24"/>
        </w:rPr>
        <w:t>tremula</w:t>
      </w:r>
      <w:proofErr w:type="spellEnd"/>
      <w:r w:rsidRPr="004C3E59">
        <w:rPr>
          <w:rFonts w:ascii="Times New Roman" w:hAnsi="Times New Roman" w:cs="Times New Roman"/>
          <w:sz w:val="24"/>
          <w:szCs w:val="24"/>
        </w:rPr>
        <w:t xml:space="preserve"> and </w:t>
      </w:r>
      <w:r w:rsidRPr="004C3E59">
        <w:rPr>
          <w:rFonts w:ascii="Times New Roman" w:hAnsi="Times New Roman" w:cs="Times New Roman"/>
          <w:i/>
          <w:iCs/>
          <w:sz w:val="24"/>
          <w:szCs w:val="24"/>
        </w:rPr>
        <w:t>Betula pendula</w:t>
      </w:r>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Iawa</w:t>
      </w:r>
      <w:proofErr w:type="spellEnd"/>
      <w:r w:rsidRPr="004C3E59">
        <w:rPr>
          <w:rFonts w:ascii="Times New Roman" w:hAnsi="Times New Roman" w:cs="Times New Roman"/>
          <w:sz w:val="24"/>
          <w:szCs w:val="24"/>
        </w:rPr>
        <w:t xml:space="preserve"> Journal, 15(4), 387-398.</w:t>
      </w:r>
    </w:p>
    <w:p w14:paraId="371DE42A"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lang w:val="pt-BR"/>
        </w:rPr>
        <w:t xml:space="preserve">Úbeda, X., Pereira, P., Outeiro, L., &amp; Martin, D. A. (2009). </w:t>
      </w:r>
      <w:r w:rsidRPr="004C3E59">
        <w:rPr>
          <w:rFonts w:ascii="Times New Roman" w:hAnsi="Times New Roman" w:cs="Times New Roman"/>
          <w:sz w:val="24"/>
          <w:szCs w:val="24"/>
        </w:rPr>
        <w:t>Effects of fire temperature on the physical and chemical characteristics of the ash from two plots of cork oak (</w:t>
      </w:r>
      <w:r w:rsidRPr="004C3E59">
        <w:rPr>
          <w:rFonts w:ascii="Times New Roman" w:hAnsi="Times New Roman" w:cs="Times New Roman"/>
          <w:i/>
          <w:iCs/>
          <w:sz w:val="24"/>
          <w:szCs w:val="24"/>
        </w:rPr>
        <w:t xml:space="preserve">Quercus </w:t>
      </w:r>
      <w:proofErr w:type="spellStart"/>
      <w:r w:rsidRPr="004C3E59">
        <w:rPr>
          <w:rFonts w:ascii="Times New Roman" w:hAnsi="Times New Roman" w:cs="Times New Roman"/>
          <w:i/>
          <w:iCs/>
          <w:sz w:val="24"/>
          <w:szCs w:val="24"/>
        </w:rPr>
        <w:t>suber</w:t>
      </w:r>
      <w:proofErr w:type="spellEnd"/>
      <w:r w:rsidRPr="004C3E59">
        <w:rPr>
          <w:rFonts w:ascii="Times New Roman" w:hAnsi="Times New Roman" w:cs="Times New Roman"/>
          <w:sz w:val="24"/>
          <w:szCs w:val="24"/>
        </w:rPr>
        <w:t>). Land Degradation &amp; Development, 20(6), 589-608.</w:t>
      </w:r>
    </w:p>
    <w:p w14:paraId="10C6E552"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Wäreborn</w:t>
      </w:r>
      <w:proofErr w:type="spellEnd"/>
      <w:r w:rsidRPr="004C3E59">
        <w:rPr>
          <w:rFonts w:ascii="Times New Roman" w:hAnsi="Times New Roman" w:cs="Times New Roman"/>
          <w:sz w:val="24"/>
          <w:szCs w:val="24"/>
        </w:rPr>
        <w:t xml:space="preserve">, I. (1969). Land </w:t>
      </w:r>
      <w:proofErr w:type="spellStart"/>
      <w:r w:rsidRPr="004C3E59">
        <w:rPr>
          <w:rFonts w:ascii="Times New Roman" w:hAnsi="Times New Roman" w:cs="Times New Roman"/>
          <w:sz w:val="24"/>
          <w:szCs w:val="24"/>
        </w:rPr>
        <w:t>molluscs</w:t>
      </w:r>
      <w:proofErr w:type="spellEnd"/>
      <w:r w:rsidRPr="004C3E59">
        <w:rPr>
          <w:rFonts w:ascii="Times New Roman" w:hAnsi="Times New Roman" w:cs="Times New Roman"/>
          <w:sz w:val="24"/>
          <w:szCs w:val="24"/>
        </w:rPr>
        <w:t xml:space="preserve"> and their environments in an oligotrophic area in southern Sweden. Oikos, 461-479.</w:t>
      </w:r>
    </w:p>
    <w:p w14:paraId="395827E6"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t>Wäreborn</w:t>
      </w:r>
      <w:proofErr w:type="spellEnd"/>
      <w:r w:rsidRPr="004C3E59">
        <w:rPr>
          <w:rFonts w:ascii="Times New Roman" w:hAnsi="Times New Roman" w:cs="Times New Roman"/>
          <w:sz w:val="24"/>
          <w:szCs w:val="24"/>
        </w:rPr>
        <w:t xml:space="preserve">, I. (1979). Reproductive success of two species of land snails in relation to calcium salts in forest litter. </w:t>
      </w:r>
      <w:proofErr w:type="spellStart"/>
      <w:r w:rsidRPr="004C3E59">
        <w:rPr>
          <w:rFonts w:ascii="Times New Roman" w:hAnsi="Times New Roman" w:cs="Times New Roman"/>
          <w:sz w:val="24"/>
          <w:szCs w:val="24"/>
        </w:rPr>
        <w:t>Malacologia</w:t>
      </w:r>
      <w:proofErr w:type="spellEnd"/>
      <w:r w:rsidRPr="004C3E59">
        <w:rPr>
          <w:rFonts w:ascii="Times New Roman" w:hAnsi="Times New Roman" w:cs="Times New Roman"/>
          <w:sz w:val="24"/>
          <w:szCs w:val="24"/>
        </w:rPr>
        <w:t xml:space="preserve"> 18, 177–180.  </w:t>
      </w:r>
    </w:p>
    <w:p w14:paraId="05FF635F" w14:textId="48E5292D"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Weaver, C. M., Martin, B. R., Ebner, J. S., &amp; Krueger, C. A. (1987). Oxalic acid decreases calcium absorption in rats. The Journal of </w:t>
      </w:r>
      <w:r w:rsidR="003D18A6" w:rsidRPr="004C3E59">
        <w:rPr>
          <w:rFonts w:ascii="Times New Roman" w:hAnsi="Times New Roman" w:cs="Times New Roman"/>
          <w:sz w:val="24"/>
          <w:szCs w:val="24"/>
        </w:rPr>
        <w:t>N</w:t>
      </w:r>
      <w:r w:rsidRPr="004C3E59">
        <w:rPr>
          <w:rFonts w:ascii="Times New Roman" w:hAnsi="Times New Roman" w:cs="Times New Roman"/>
          <w:sz w:val="24"/>
          <w:szCs w:val="24"/>
        </w:rPr>
        <w:t>utrition, 117(11), 1903-1906.</w:t>
      </w:r>
    </w:p>
    <w:p w14:paraId="3193EB8F"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Wood, S. N. (2003). Thin plate regression splines. Journal of the Royal Statistical Society: Series B (Statistical Methodology), 65(1), 95-114.</w:t>
      </w:r>
    </w:p>
    <w:p w14:paraId="12C0A1B2" w14:textId="3A0B170A"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Wood, S., &amp; Wood, M. S. (20</w:t>
      </w:r>
      <w:r w:rsidR="00642482" w:rsidRPr="004C3E59">
        <w:rPr>
          <w:rFonts w:ascii="Times New Roman" w:hAnsi="Times New Roman" w:cs="Times New Roman"/>
          <w:sz w:val="24"/>
          <w:szCs w:val="24"/>
        </w:rPr>
        <w:t>20</w:t>
      </w:r>
      <w:r w:rsidRPr="004C3E59">
        <w:rPr>
          <w:rFonts w:ascii="Times New Roman" w:hAnsi="Times New Roman" w:cs="Times New Roman"/>
          <w:sz w:val="24"/>
          <w:szCs w:val="24"/>
        </w:rPr>
        <w:t xml:space="preserve">). </w:t>
      </w:r>
      <w:proofErr w:type="spellStart"/>
      <w:r w:rsidR="00642482" w:rsidRPr="004C3E59">
        <w:rPr>
          <w:rFonts w:ascii="Times New Roman" w:hAnsi="Times New Roman" w:cs="Times New Roman"/>
          <w:sz w:val="24"/>
          <w:szCs w:val="24"/>
        </w:rPr>
        <w:t>mgcv</w:t>
      </w:r>
      <w:proofErr w:type="spellEnd"/>
      <w:r w:rsidR="00642482" w:rsidRPr="004C3E59">
        <w:rPr>
          <w:rFonts w:ascii="Times New Roman" w:hAnsi="Times New Roman" w:cs="Times New Roman"/>
          <w:sz w:val="24"/>
          <w:szCs w:val="24"/>
        </w:rPr>
        <w:t xml:space="preserve">: Mixed GAM Computation Vehicle with Automatic Smoothness Estimation. R package version 1.8.33. </w:t>
      </w:r>
      <w:hyperlink r:id="rId29" w:history="1">
        <w:r w:rsidR="00642482" w:rsidRPr="004C3E59">
          <w:rPr>
            <w:rStyle w:val="Hyperlink"/>
            <w:rFonts w:ascii="Times New Roman" w:hAnsi="Times New Roman" w:cs="Times New Roman"/>
            <w:sz w:val="24"/>
            <w:szCs w:val="24"/>
          </w:rPr>
          <w:t>https://cran.r-project.org/package=mgcv</w:t>
        </w:r>
      </w:hyperlink>
    </w:p>
    <w:p w14:paraId="0307EDDA" w14:textId="77777777"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Wood, S. N. (2017). Generalized additive models: an introduction with R. CRC press.</w:t>
      </w:r>
    </w:p>
    <w:p w14:paraId="623C82E9" w14:textId="434AAE70" w:rsidR="00DF46BC" w:rsidRPr="004C3E59" w:rsidRDefault="00DF46BC" w:rsidP="004C3E59">
      <w:pPr>
        <w:spacing w:line="480" w:lineRule="auto"/>
        <w:rPr>
          <w:rFonts w:ascii="Times New Roman" w:hAnsi="Times New Roman" w:cs="Times New Roman"/>
          <w:sz w:val="24"/>
          <w:szCs w:val="24"/>
        </w:rPr>
      </w:pPr>
      <w:r w:rsidRPr="004C3E59">
        <w:rPr>
          <w:rFonts w:ascii="Times New Roman" w:hAnsi="Times New Roman" w:cs="Times New Roman"/>
          <w:sz w:val="24"/>
          <w:szCs w:val="24"/>
        </w:rPr>
        <w:t xml:space="preserve">Woods, A.J., </w:t>
      </w:r>
      <w:proofErr w:type="spellStart"/>
      <w:r w:rsidRPr="004C3E59">
        <w:rPr>
          <w:rFonts w:ascii="Times New Roman" w:hAnsi="Times New Roman" w:cs="Times New Roman"/>
          <w:sz w:val="24"/>
          <w:szCs w:val="24"/>
        </w:rPr>
        <w:t>Omernik</w:t>
      </w:r>
      <w:proofErr w:type="spellEnd"/>
      <w:r w:rsidRPr="004C3E59">
        <w:rPr>
          <w:rFonts w:ascii="Times New Roman" w:hAnsi="Times New Roman" w:cs="Times New Roman"/>
          <w:sz w:val="24"/>
          <w:szCs w:val="24"/>
        </w:rPr>
        <w:t xml:space="preserve">, J.M., Butler, D.R., Ford, J.G., Henley, J.E., Hoagland, B.W., Arndt, D.S., </w:t>
      </w:r>
      <w:r w:rsidR="00F27373" w:rsidRPr="004C3E59">
        <w:rPr>
          <w:rFonts w:ascii="Times New Roman" w:hAnsi="Times New Roman" w:cs="Times New Roman"/>
          <w:sz w:val="24"/>
          <w:szCs w:val="24"/>
        </w:rPr>
        <w:t>&amp;</w:t>
      </w:r>
      <w:r w:rsidRPr="004C3E59">
        <w:rPr>
          <w:rFonts w:ascii="Times New Roman" w:hAnsi="Times New Roman" w:cs="Times New Roman"/>
          <w:sz w:val="24"/>
          <w:szCs w:val="24"/>
        </w:rPr>
        <w:t xml:space="preserve"> Moran, B.C., (2005). Ecoregions of Oklahoma (color poster with map, descriptive text, summary tables, and photographs): Reston, Virginia, U.S. Geological Survey (map scale 1:1,250,000).</w:t>
      </w:r>
    </w:p>
    <w:p w14:paraId="4676FFC2" w14:textId="77777777" w:rsidR="00DF46BC" w:rsidRPr="004C3E59" w:rsidRDefault="00DF46BC" w:rsidP="004C3E59">
      <w:pPr>
        <w:spacing w:line="480" w:lineRule="auto"/>
        <w:rPr>
          <w:rFonts w:ascii="Times New Roman" w:hAnsi="Times New Roman" w:cs="Times New Roman"/>
          <w:sz w:val="24"/>
          <w:szCs w:val="24"/>
        </w:rPr>
      </w:pPr>
      <w:proofErr w:type="spellStart"/>
      <w:r w:rsidRPr="004C3E59">
        <w:rPr>
          <w:rFonts w:ascii="Times New Roman" w:hAnsi="Times New Roman" w:cs="Times New Roman"/>
          <w:sz w:val="24"/>
          <w:szCs w:val="24"/>
        </w:rPr>
        <w:lastRenderedPageBreak/>
        <w:t>Zedan</w:t>
      </w:r>
      <w:proofErr w:type="spellEnd"/>
      <w:r w:rsidRPr="004C3E59">
        <w:rPr>
          <w:rFonts w:ascii="Times New Roman" w:hAnsi="Times New Roman" w:cs="Times New Roman"/>
          <w:sz w:val="24"/>
          <w:szCs w:val="24"/>
        </w:rPr>
        <w:t xml:space="preserve">, H. (2004). 2004 IUCN red list of threatened species: a global species assessment. </w:t>
      </w:r>
      <w:proofErr w:type="spellStart"/>
      <w:r w:rsidRPr="004C3E59">
        <w:rPr>
          <w:rFonts w:ascii="Times New Roman" w:hAnsi="Times New Roman" w:cs="Times New Roman"/>
          <w:sz w:val="24"/>
          <w:szCs w:val="24"/>
        </w:rPr>
        <w:t>Iucn</w:t>
      </w:r>
      <w:proofErr w:type="spellEnd"/>
      <w:r w:rsidRPr="004C3E59">
        <w:rPr>
          <w:rFonts w:ascii="Times New Roman" w:hAnsi="Times New Roman" w:cs="Times New Roman"/>
          <w:sz w:val="24"/>
          <w:szCs w:val="24"/>
        </w:rPr>
        <w:t>.</w:t>
      </w:r>
    </w:p>
    <w:p w14:paraId="614CD2F0" w14:textId="77777777" w:rsidR="00D07527" w:rsidRPr="004C3E59" w:rsidRDefault="00D07527" w:rsidP="004C3E59">
      <w:pPr>
        <w:pStyle w:val="ListParagraph"/>
        <w:spacing w:line="360" w:lineRule="auto"/>
        <w:jc w:val="center"/>
        <w:rPr>
          <w:rFonts w:ascii="Times New Roman" w:hAnsi="Times New Roman" w:cs="Times New Roman"/>
          <w:b/>
          <w:bCs/>
          <w:sz w:val="24"/>
          <w:szCs w:val="24"/>
          <w:u w:val="single"/>
        </w:rPr>
      </w:pPr>
    </w:p>
    <w:p w14:paraId="68DA1B07" w14:textId="77777777" w:rsidR="00D07527" w:rsidRPr="004C3E59" w:rsidRDefault="00D07527" w:rsidP="004C3E59">
      <w:pPr>
        <w:pStyle w:val="ListParagraph"/>
        <w:spacing w:line="360" w:lineRule="auto"/>
        <w:jc w:val="center"/>
        <w:rPr>
          <w:rFonts w:ascii="Times New Roman" w:hAnsi="Times New Roman" w:cs="Times New Roman"/>
          <w:b/>
          <w:bCs/>
          <w:sz w:val="24"/>
          <w:szCs w:val="24"/>
          <w:u w:val="single"/>
        </w:rPr>
      </w:pPr>
    </w:p>
    <w:p w14:paraId="076D6FF0" w14:textId="77777777" w:rsidR="00D07527" w:rsidRPr="004C3E59" w:rsidRDefault="00D07527" w:rsidP="004C3E59">
      <w:pPr>
        <w:pStyle w:val="ListParagraph"/>
        <w:spacing w:line="360" w:lineRule="auto"/>
        <w:jc w:val="center"/>
        <w:rPr>
          <w:rFonts w:ascii="Times New Roman" w:hAnsi="Times New Roman" w:cs="Times New Roman"/>
          <w:b/>
          <w:bCs/>
          <w:sz w:val="24"/>
          <w:szCs w:val="24"/>
          <w:u w:val="single"/>
        </w:rPr>
      </w:pPr>
    </w:p>
    <w:p w14:paraId="1CCF0857" w14:textId="2BAB762C" w:rsidR="00BD4C2C" w:rsidRDefault="00BD4C2C" w:rsidP="00CE5DCD">
      <w:pPr>
        <w:rPr>
          <w:rFonts w:ascii="Times New Roman" w:hAnsi="Times New Roman" w:cs="Times New Roman"/>
          <w:b/>
          <w:bCs/>
          <w:sz w:val="24"/>
          <w:szCs w:val="24"/>
          <w:u w:val="single"/>
        </w:rPr>
      </w:pPr>
    </w:p>
    <w:p w14:paraId="6BE15345" w14:textId="77777777" w:rsidR="00C1771A" w:rsidRDefault="00C1771A" w:rsidP="00CE5DCD">
      <w:pPr>
        <w:rPr>
          <w:rFonts w:ascii="Times New Roman" w:hAnsi="Times New Roman" w:cs="Times New Roman"/>
          <w:b/>
          <w:bCs/>
          <w:sz w:val="24"/>
          <w:szCs w:val="24"/>
          <w:u w:val="single"/>
        </w:rPr>
      </w:pPr>
    </w:p>
    <w:p w14:paraId="29A833C0" w14:textId="77777777" w:rsidR="00AB702B" w:rsidRDefault="00AB702B" w:rsidP="00BD4C2C">
      <w:pPr>
        <w:jc w:val="center"/>
        <w:rPr>
          <w:rFonts w:ascii="Times New Roman" w:hAnsi="Times New Roman" w:cs="Times New Roman"/>
          <w:b/>
          <w:bCs/>
          <w:sz w:val="24"/>
          <w:szCs w:val="24"/>
          <w:u w:val="single"/>
        </w:rPr>
      </w:pPr>
    </w:p>
    <w:p w14:paraId="12B94CE4" w14:textId="77777777" w:rsidR="00AB702B" w:rsidRDefault="00AB702B">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23B77F01" w14:textId="63D4A183" w:rsidR="00AB702B" w:rsidRPr="00AB702B" w:rsidRDefault="00AB702B" w:rsidP="00AB702B">
      <w:pPr>
        <w:jc w:val="center"/>
        <w:rPr>
          <w:rFonts w:ascii="Times New Roman" w:hAnsi="Times New Roman" w:cs="Times New Roman"/>
          <w:b/>
          <w:bCs/>
          <w:sz w:val="24"/>
          <w:szCs w:val="24"/>
          <w:u w:val="single"/>
        </w:rPr>
      </w:pPr>
      <w:r w:rsidRPr="00AB702B">
        <w:rPr>
          <w:rFonts w:ascii="Times New Roman" w:hAnsi="Times New Roman" w:cs="Times New Roman"/>
          <w:b/>
          <w:bCs/>
          <w:noProof/>
          <w:sz w:val="24"/>
          <w:szCs w:val="24"/>
        </w:rPr>
        <w:lastRenderedPageBreak/>
        <mc:AlternateContent>
          <mc:Choice Requires="wps">
            <w:drawing>
              <wp:anchor distT="45720" distB="45720" distL="114300" distR="114300" simplePos="0" relativeHeight="251788288" behindDoc="0" locked="0" layoutInCell="1" allowOverlap="1" wp14:anchorId="62679AF3" wp14:editId="3682C43B">
                <wp:simplePos x="0" y="0"/>
                <wp:positionH relativeFrom="margin">
                  <wp:align>right</wp:align>
                </wp:positionH>
                <wp:positionV relativeFrom="margin">
                  <wp:posOffset>241540</wp:posOffset>
                </wp:positionV>
                <wp:extent cx="5938520" cy="1525905"/>
                <wp:effectExtent l="0" t="0" r="508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525905"/>
                        </a:xfrm>
                        <a:prstGeom prst="rect">
                          <a:avLst/>
                        </a:prstGeom>
                        <a:solidFill>
                          <a:srgbClr val="FFFFFF"/>
                        </a:solidFill>
                        <a:ln w="9525">
                          <a:noFill/>
                          <a:miter lim="800000"/>
                          <a:headEnd/>
                          <a:tailEnd/>
                        </a:ln>
                      </wps:spPr>
                      <wps:txbx>
                        <w:txbxContent>
                          <w:p w14:paraId="04B3CA67" w14:textId="48EF5832" w:rsidR="002B471C" w:rsidRPr="00376A97" w:rsidRDefault="002B471C">
                            <w:pPr>
                              <w:rPr>
                                <w:rFonts w:ascii="Times New Roman" w:hAnsi="Times New Roman" w:cs="Times New Roman"/>
                                <w:sz w:val="24"/>
                                <w:szCs w:val="24"/>
                              </w:rPr>
                            </w:pPr>
                            <w:bookmarkStart w:id="10" w:name="_Hlk58520699"/>
                            <w:bookmarkStart w:id="11" w:name="_Hlk58520700"/>
                            <w:bookmarkStart w:id="12" w:name="_Hlk58520713"/>
                            <w:bookmarkStart w:id="13" w:name="_Hlk58520714"/>
                            <w:bookmarkStart w:id="14" w:name="_Hlk58520715"/>
                            <w:bookmarkStart w:id="15" w:name="_Hlk58520716"/>
                            <w:bookmarkStart w:id="16" w:name="_Hlk58520717"/>
                            <w:bookmarkStart w:id="17" w:name="_Hlk58520718"/>
                            <w:r w:rsidRPr="00FE400B">
                              <w:rPr>
                                <w:rFonts w:ascii="Times New Roman" w:hAnsi="Times New Roman" w:cs="Times New Roman"/>
                                <w:b/>
                                <w:bCs/>
                                <w:sz w:val="24"/>
                                <w:szCs w:val="24"/>
                              </w:rPr>
                              <w:t>Supplementa</w:t>
                            </w:r>
                            <w:r>
                              <w:rPr>
                                <w:rFonts w:ascii="Times New Roman" w:hAnsi="Times New Roman" w:cs="Times New Roman"/>
                                <w:b/>
                                <w:bCs/>
                                <w:sz w:val="24"/>
                                <w:szCs w:val="24"/>
                              </w:rPr>
                              <w:t>l</w:t>
                            </w:r>
                            <w:r w:rsidRPr="00FE400B">
                              <w:rPr>
                                <w:rFonts w:ascii="Times New Roman" w:hAnsi="Times New Roman" w:cs="Times New Roman"/>
                                <w:b/>
                                <w:bCs/>
                                <w:sz w:val="24"/>
                                <w:szCs w:val="24"/>
                              </w:rPr>
                              <w:t xml:space="preserve"> Table </w:t>
                            </w:r>
                            <w:r>
                              <w:rPr>
                                <w:rFonts w:ascii="Times New Roman" w:hAnsi="Times New Roman" w:cs="Times New Roman"/>
                                <w:b/>
                                <w:bCs/>
                                <w:sz w:val="24"/>
                                <w:szCs w:val="24"/>
                              </w:rPr>
                              <w:t>1</w:t>
                            </w:r>
                            <w:r>
                              <w:rPr>
                                <w:rFonts w:ascii="Times New Roman" w:hAnsi="Times New Roman" w:cs="Times New Roman"/>
                                <w:sz w:val="24"/>
                                <w:szCs w:val="24"/>
                              </w:rPr>
                              <w:t xml:space="preserve">. The survey site measurement data used to construct the microhabitat General Additive Model. </w:t>
                            </w:r>
                            <w:bookmarkEnd w:id="10"/>
                            <w:bookmarkEnd w:id="11"/>
                            <w:bookmarkEnd w:id="12"/>
                            <w:bookmarkEnd w:id="13"/>
                            <w:bookmarkEnd w:id="14"/>
                            <w:bookmarkEnd w:id="15"/>
                            <w:bookmarkEnd w:id="16"/>
                            <w:bookmarkEnd w:id="17"/>
                            <w:r>
                              <w:rPr>
                                <w:rFonts w:ascii="Times New Roman" w:hAnsi="Times New Roman" w:cs="Times New Roman"/>
                                <w:sz w:val="24"/>
                                <w:szCs w:val="24"/>
                              </w:rPr>
                              <w:t>“Site” codes correspond to sites localities listed in Table 1. “Date” notes the date when 12 x 12 plot data was collected. “Live” and “Shells” correspond to the number of live snails and shells found during the 30-minute visual survey. “Trees”, “Logs”, “Boulders”, “Canopy”, and “Litter” note the measurement values of these characters within the 12 m x 12 m microhabitat plot at each site. For “Fire”, values of 1 indicate fire evidence was noted at the site. Totals represent number of sites, not cumulative sums.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679AF3" id="_x0000_s1038" type="#_x0000_t202" style="position:absolute;left:0;text-align:left;margin-left:416.4pt;margin-top:19pt;width:467.6pt;height:120.15pt;z-index:251788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" stroked="f">
                <v:textbox style="mso-fit-shape-to-text:t">
                  <w:txbxContent>
                    <w:p w14:paraId="04B3CA67" w14:textId="48EF5832" w:rsidR="002B471C" w:rsidRPr="00376A97" w:rsidRDefault="002B471C">
                      <w:pPr>
                        <w:rPr>
                          <w:rFonts w:ascii="Times New Roman" w:hAnsi="Times New Roman" w:cs="Times New Roman"/>
                          <w:sz w:val="24"/>
                          <w:szCs w:val="24"/>
                        </w:rPr>
                      </w:pPr>
                      <w:bookmarkStart w:id="18" w:name="_Hlk58520699"/>
                      <w:bookmarkStart w:id="19" w:name="_Hlk58520700"/>
                      <w:bookmarkStart w:id="20" w:name="_Hlk58520713"/>
                      <w:bookmarkStart w:id="21" w:name="_Hlk58520714"/>
                      <w:bookmarkStart w:id="22" w:name="_Hlk58520715"/>
                      <w:bookmarkStart w:id="23" w:name="_Hlk58520716"/>
                      <w:bookmarkStart w:id="24" w:name="_Hlk58520717"/>
                      <w:bookmarkStart w:id="25" w:name="_Hlk58520718"/>
                      <w:r w:rsidRPr="00FE400B">
                        <w:rPr>
                          <w:rFonts w:ascii="Times New Roman" w:hAnsi="Times New Roman" w:cs="Times New Roman"/>
                          <w:b/>
                          <w:bCs/>
                          <w:sz w:val="24"/>
                          <w:szCs w:val="24"/>
                        </w:rPr>
                        <w:t>Supplementa</w:t>
                      </w:r>
                      <w:r>
                        <w:rPr>
                          <w:rFonts w:ascii="Times New Roman" w:hAnsi="Times New Roman" w:cs="Times New Roman"/>
                          <w:b/>
                          <w:bCs/>
                          <w:sz w:val="24"/>
                          <w:szCs w:val="24"/>
                        </w:rPr>
                        <w:t>l</w:t>
                      </w:r>
                      <w:r w:rsidRPr="00FE400B">
                        <w:rPr>
                          <w:rFonts w:ascii="Times New Roman" w:hAnsi="Times New Roman" w:cs="Times New Roman"/>
                          <w:b/>
                          <w:bCs/>
                          <w:sz w:val="24"/>
                          <w:szCs w:val="24"/>
                        </w:rPr>
                        <w:t xml:space="preserve"> Table </w:t>
                      </w:r>
                      <w:r>
                        <w:rPr>
                          <w:rFonts w:ascii="Times New Roman" w:hAnsi="Times New Roman" w:cs="Times New Roman"/>
                          <w:b/>
                          <w:bCs/>
                          <w:sz w:val="24"/>
                          <w:szCs w:val="24"/>
                        </w:rPr>
                        <w:t>1</w:t>
                      </w:r>
                      <w:r>
                        <w:rPr>
                          <w:rFonts w:ascii="Times New Roman" w:hAnsi="Times New Roman" w:cs="Times New Roman"/>
                          <w:sz w:val="24"/>
                          <w:szCs w:val="24"/>
                        </w:rPr>
                        <w:t xml:space="preserve">. The survey site measurement data used to construct the microhabitat General Additive Model. </w:t>
                      </w:r>
                      <w:bookmarkEnd w:id="18"/>
                      <w:bookmarkEnd w:id="19"/>
                      <w:bookmarkEnd w:id="20"/>
                      <w:bookmarkEnd w:id="21"/>
                      <w:bookmarkEnd w:id="22"/>
                      <w:bookmarkEnd w:id="23"/>
                      <w:bookmarkEnd w:id="24"/>
                      <w:bookmarkEnd w:id="25"/>
                      <w:r>
                        <w:rPr>
                          <w:rFonts w:ascii="Times New Roman" w:hAnsi="Times New Roman" w:cs="Times New Roman"/>
                          <w:sz w:val="24"/>
                          <w:szCs w:val="24"/>
                        </w:rPr>
                        <w:t>“Site” codes correspond to sites localities listed in Table 1. “Date” notes the date when 12 x 12 plot data was collected. “Live” and “Shells” correspond to the number of live snails and shells found during the 30-minute visual survey. “Trees”, “Logs”, “Boulders”, “Canopy”, and “Litter” note the measurement values of these characters within the 12 m x 12 m microhabitat plot at each site. For “Fire”, values of 1 indicate fire evidence was noted at the site. Totals represent number of sites, not cumulative sums.</w:t>
                      </w:r>
                    </w:p>
                  </w:txbxContent>
                </v:textbox>
                <w10:wrap type="square" anchorx="margin" anchory="margin"/>
              </v:shape>
            </w:pict>
          </mc:Fallback>
        </mc:AlternateContent>
      </w:r>
      <w:r w:rsidRPr="00AB702B">
        <w:rPr>
          <w:b/>
          <w:bCs/>
          <w:noProof/>
        </w:rPr>
        <w:drawing>
          <wp:anchor distT="0" distB="0" distL="114300" distR="114300" simplePos="0" relativeHeight="251833344" behindDoc="0" locked="0" layoutInCell="1" allowOverlap="1" wp14:anchorId="1AC1DAF4" wp14:editId="3CE0C8A3">
            <wp:simplePos x="0" y="0"/>
            <wp:positionH relativeFrom="margin">
              <wp:align>right</wp:align>
            </wp:positionH>
            <wp:positionV relativeFrom="margin">
              <wp:align>bottom</wp:align>
            </wp:positionV>
            <wp:extent cx="5946140" cy="6566535"/>
            <wp:effectExtent l="0" t="0" r="0" b="571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6140" cy="6566535"/>
                    </a:xfrm>
                    <a:prstGeom prst="rect">
                      <a:avLst/>
                    </a:prstGeom>
                    <a:noFill/>
                    <a:ln>
                      <a:noFill/>
                    </a:ln>
                  </pic:spPr>
                </pic:pic>
              </a:graphicData>
            </a:graphic>
            <wp14:sizeRelH relativeFrom="margin">
              <wp14:pctWidth>0</wp14:pctWidth>
            </wp14:sizeRelH>
          </wp:anchor>
        </w:drawing>
      </w:r>
      <w:r w:rsidRPr="00AB702B">
        <w:rPr>
          <w:rFonts w:ascii="Times New Roman" w:hAnsi="Times New Roman" w:cs="Times New Roman"/>
          <w:b/>
          <w:bCs/>
          <w:sz w:val="24"/>
          <w:szCs w:val="24"/>
        </w:rPr>
        <w:t>S</w:t>
      </w:r>
      <w:r w:rsidRPr="00AB702B">
        <w:rPr>
          <w:rFonts w:ascii="Times New Roman" w:hAnsi="Times New Roman" w:cs="Times New Roman"/>
          <w:b/>
          <w:bCs/>
          <w:sz w:val="24"/>
          <w:szCs w:val="24"/>
          <w:u w:val="single"/>
        </w:rPr>
        <w:t>upplementary</w:t>
      </w:r>
    </w:p>
    <w:p w14:paraId="1C92EDE4" w14:textId="7CB71D56" w:rsidR="00AB702B" w:rsidRDefault="00AB702B">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23DECE48" w14:textId="45D68464" w:rsidR="00BD4C2C" w:rsidRDefault="00AB702B" w:rsidP="00BD4C2C">
      <w:pPr>
        <w:jc w:val="center"/>
        <w:rPr>
          <w:rFonts w:ascii="Times New Roman" w:hAnsi="Times New Roman" w:cs="Times New Roman"/>
          <w:b/>
          <w:bCs/>
          <w:sz w:val="24"/>
          <w:szCs w:val="24"/>
          <w:u w:val="single"/>
        </w:rPr>
      </w:pPr>
      <w:r w:rsidRPr="001C1531">
        <w:rPr>
          <w:noProof/>
        </w:rPr>
        <w:lastRenderedPageBreak/>
        <w:drawing>
          <wp:anchor distT="0" distB="0" distL="114300" distR="114300" simplePos="0" relativeHeight="251829248" behindDoc="0" locked="0" layoutInCell="1" allowOverlap="1" wp14:anchorId="0B3A265F" wp14:editId="7725AC8D">
            <wp:simplePos x="0" y="0"/>
            <wp:positionH relativeFrom="margin">
              <wp:align>center</wp:align>
            </wp:positionH>
            <wp:positionV relativeFrom="margin">
              <wp:align>top</wp:align>
            </wp:positionV>
            <wp:extent cx="5811520" cy="5781040"/>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1520" cy="5781040"/>
                    </a:xfrm>
                    <a:prstGeom prst="rect">
                      <a:avLst/>
                    </a:prstGeom>
                    <a:noFill/>
                    <a:ln>
                      <a:noFill/>
                    </a:ln>
                  </pic:spPr>
                </pic:pic>
              </a:graphicData>
            </a:graphic>
          </wp:anchor>
        </w:drawing>
      </w:r>
    </w:p>
    <w:p w14:paraId="07B66E00" w14:textId="5D4F49FE" w:rsidR="00BD4C2C" w:rsidRDefault="00BD4C2C" w:rsidP="00BD4C2C">
      <w:pPr>
        <w:jc w:val="center"/>
        <w:rPr>
          <w:rFonts w:ascii="Times New Roman" w:hAnsi="Times New Roman" w:cs="Times New Roman"/>
          <w:b/>
          <w:bCs/>
          <w:sz w:val="24"/>
          <w:szCs w:val="24"/>
          <w:u w:val="single"/>
        </w:rPr>
      </w:pPr>
    </w:p>
    <w:p w14:paraId="3C91598F" w14:textId="79BA8AA1" w:rsidR="00F20837" w:rsidRDefault="00F20837">
      <w:pPr>
        <w:rPr>
          <w:rFonts w:ascii="Times New Roman" w:hAnsi="Times New Roman" w:cs="Times New Roman"/>
          <w:b/>
          <w:bCs/>
          <w:sz w:val="24"/>
          <w:szCs w:val="24"/>
          <w:u w:val="single"/>
        </w:rPr>
      </w:pPr>
    </w:p>
    <w:p w14:paraId="5B5F21BF" w14:textId="1E965A00" w:rsidR="00376A97" w:rsidRDefault="00376A97">
      <w:pPr>
        <w:rPr>
          <w:rFonts w:ascii="Times New Roman" w:hAnsi="Times New Roman" w:cs="Times New Roman"/>
          <w:b/>
          <w:bCs/>
          <w:sz w:val="24"/>
          <w:szCs w:val="24"/>
          <w:u w:val="single"/>
        </w:rPr>
      </w:pPr>
    </w:p>
    <w:p w14:paraId="78011D2D" w14:textId="1127368A" w:rsidR="0092633B" w:rsidRDefault="0092633B">
      <w:pPr>
        <w:rPr>
          <w:rFonts w:ascii="Times New Roman" w:hAnsi="Times New Roman" w:cs="Times New Roman"/>
          <w:b/>
          <w:bCs/>
          <w:sz w:val="24"/>
          <w:szCs w:val="24"/>
          <w:u w:val="single"/>
        </w:rPr>
      </w:pPr>
    </w:p>
    <w:p w14:paraId="0178BE71" w14:textId="240B0F73" w:rsidR="0092633B" w:rsidRDefault="0092633B">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0FFA2553" w14:textId="77777777" w:rsidR="00376A97" w:rsidRDefault="00376A97">
      <w:pPr>
        <w:rPr>
          <w:rFonts w:ascii="Times New Roman" w:hAnsi="Times New Roman" w:cs="Times New Roman"/>
          <w:b/>
          <w:bCs/>
          <w:sz w:val="24"/>
          <w:szCs w:val="24"/>
          <w:u w:val="single"/>
        </w:rPr>
      </w:pPr>
    </w:p>
    <w:p w14:paraId="2420B19F" w14:textId="0BA5D8D7" w:rsidR="00B56DE8" w:rsidRDefault="0065299D">
      <w:pPr>
        <w:rPr>
          <w:rFonts w:ascii="Times New Roman" w:hAnsi="Times New Roman" w:cs="Times New Roman"/>
          <w:b/>
          <w:bCs/>
          <w:sz w:val="24"/>
          <w:szCs w:val="24"/>
          <w:u w:val="single"/>
        </w:rPr>
      </w:pPr>
      <w:r w:rsidRPr="00B56DE8">
        <w:rPr>
          <w:rFonts w:ascii="Times New Roman" w:hAnsi="Times New Roman" w:cs="Times New Roman"/>
          <w:b/>
          <w:bCs/>
          <w:noProof/>
          <w:sz w:val="24"/>
          <w:szCs w:val="24"/>
          <w:u w:val="single"/>
        </w:rPr>
        <mc:AlternateContent>
          <mc:Choice Requires="wps">
            <w:drawing>
              <wp:anchor distT="45720" distB="45720" distL="114300" distR="114300" simplePos="0" relativeHeight="251791360" behindDoc="0" locked="0" layoutInCell="1" allowOverlap="1" wp14:anchorId="3932B386" wp14:editId="63DCB319">
                <wp:simplePos x="0" y="0"/>
                <wp:positionH relativeFrom="margin">
                  <wp:align>left</wp:align>
                </wp:positionH>
                <wp:positionV relativeFrom="page">
                  <wp:posOffset>920537</wp:posOffset>
                </wp:positionV>
                <wp:extent cx="5940787" cy="937895"/>
                <wp:effectExtent l="0" t="0" r="3175" b="127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787" cy="937895"/>
                        </a:xfrm>
                        <a:prstGeom prst="rect">
                          <a:avLst/>
                        </a:prstGeom>
                        <a:solidFill>
                          <a:srgbClr val="FFFFFF"/>
                        </a:solidFill>
                        <a:ln w="9525">
                          <a:noFill/>
                          <a:miter lim="800000"/>
                          <a:headEnd/>
                          <a:tailEnd/>
                        </a:ln>
                      </wps:spPr>
                      <wps:txbx>
                        <w:txbxContent>
                          <w:p w14:paraId="5F3BA9D5" w14:textId="2863FF29" w:rsidR="002B471C" w:rsidRPr="00FE400B"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w:t>
                            </w:r>
                            <w:r>
                              <w:rPr>
                                <w:rFonts w:ascii="Times New Roman" w:hAnsi="Times New Roman" w:cs="Times New Roman"/>
                                <w:b/>
                                <w:bCs/>
                                <w:sz w:val="24"/>
                                <w:szCs w:val="24"/>
                              </w:rPr>
                              <w:t>l</w:t>
                            </w:r>
                            <w:r w:rsidRPr="00FE400B">
                              <w:rPr>
                                <w:rFonts w:ascii="Times New Roman" w:hAnsi="Times New Roman" w:cs="Times New Roman"/>
                                <w:b/>
                                <w:bCs/>
                                <w:sz w:val="24"/>
                                <w:szCs w:val="24"/>
                              </w:rPr>
                              <w:t xml:space="preserve"> Table 2</w:t>
                            </w:r>
                            <w:r w:rsidRPr="00FE400B">
                              <w:rPr>
                                <w:rFonts w:ascii="Times New Roman" w:hAnsi="Times New Roman" w:cs="Times New Roman"/>
                                <w:sz w:val="24"/>
                                <w:szCs w:val="24"/>
                              </w:rPr>
                              <w:t>. The shelter log data used for the microsite General Additive Model.</w:t>
                            </w:r>
                            <w:r>
                              <w:rPr>
                                <w:rFonts w:ascii="Times New Roman" w:hAnsi="Times New Roman" w:cs="Times New Roman"/>
                                <w:sz w:val="24"/>
                                <w:szCs w:val="24"/>
                              </w:rPr>
                              <w:t xml:space="preserve"> Only logs with snails located underneath them were measured and this was done over the whole survey site (no relation to the 12 m x 12 m plots for microhabitat measurements). “Alive” and “Shells” correspond to the number of live snails and shells found underneath the log. “Burn” values of 1 indicate the log was charred. “Length” is log length in meters. “Circum” is log circumference (in meters) measured at the center of the log. “Volume” is calculated as the volume of a cylinder with the given “Length” and “Cirum” values. “Depth” is the litter depth in cm, measured at three points along the logs. “Litter_ID” identifies the type of litter surround the log. “Total” column is the number or logs at each site. Bottom row summarizes number or sites, number or charred logs, and cumulative total of logs measured.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32B386" id="_x0000_s1039" type="#_x0000_t202" style="position:absolute;margin-left:0;margin-top:72.5pt;width:467.8pt;height:73.85pt;z-index:251791360;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" stroked="f">
                <v:textbox style="mso-fit-shape-to-text:t">
                  <w:txbxContent>
                    <w:p w14:paraId="5F3BA9D5" w14:textId="2863FF29" w:rsidR="002B471C" w:rsidRPr="00FE400B"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w:t>
                      </w:r>
                      <w:r>
                        <w:rPr>
                          <w:rFonts w:ascii="Times New Roman" w:hAnsi="Times New Roman" w:cs="Times New Roman"/>
                          <w:b/>
                          <w:bCs/>
                          <w:sz w:val="24"/>
                          <w:szCs w:val="24"/>
                        </w:rPr>
                        <w:t>l</w:t>
                      </w:r>
                      <w:r w:rsidRPr="00FE400B">
                        <w:rPr>
                          <w:rFonts w:ascii="Times New Roman" w:hAnsi="Times New Roman" w:cs="Times New Roman"/>
                          <w:b/>
                          <w:bCs/>
                          <w:sz w:val="24"/>
                          <w:szCs w:val="24"/>
                        </w:rPr>
                        <w:t xml:space="preserve"> Table 2</w:t>
                      </w:r>
                      <w:r w:rsidRPr="00FE400B">
                        <w:rPr>
                          <w:rFonts w:ascii="Times New Roman" w:hAnsi="Times New Roman" w:cs="Times New Roman"/>
                          <w:sz w:val="24"/>
                          <w:szCs w:val="24"/>
                        </w:rPr>
                        <w:t>. The shelter log data used for the microsite General Additive Model.</w:t>
                      </w:r>
                      <w:r>
                        <w:rPr>
                          <w:rFonts w:ascii="Times New Roman" w:hAnsi="Times New Roman" w:cs="Times New Roman"/>
                          <w:sz w:val="24"/>
                          <w:szCs w:val="24"/>
                        </w:rPr>
                        <w:t xml:space="preserve"> Only logs with snails located underneath them were measured and this was done over the whole survey site (no relation to the 12 m x 12 m plots for microhabitat measurements). “Alive” and “Shells” correspond to the number of live snails and shells found underneath the log. “Burn” values of 1 indicate the log was charred. “Length” is log length in meters. “Circum” is log circumference (in meters) measured at the center of the log. “Volume” is calculated as the volume of a cylinder with the given “Length” and “Cirum” values. “Depth” is the litter depth in cm, measured at three points along the logs. “Litter_ID” identifies the type of litter surround the log. “Total” column is the number or logs at each site. Bottom row summarizes number or sites, number or charred logs, and cumulative total of logs measured.</w:t>
                      </w:r>
                    </w:p>
                  </w:txbxContent>
                </v:textbox>
                <w10:wrap anchorx="margin" anchory="page"/>
              </v:shape>
            </w:pict>
          </mc:Fallback>
        </mc:AlternateContent>
      </w:r>
    </w:p>
    <w:p w14:paraId="5061559F" w14:textId="02CCA3A5" w:rsidR="0092633B" w:rsidRDefault="0092633B">
      <w:pPr>
        <w:rPr>
          <w:rFonts w:ascii="Times New Roman" w:hAnsi="Times New Roman" w:cs="Times New Roman"/>
          <w:b/>
          <w:bCs/>
          <w:sz w:val="24"/>
          <w:szCs w:val="24"/>
          <w:u w:val="single"/>
        </w:rPr>
      </w:pPr>
      <w:r w:rsidRPr="0092633B">
        <w:rPr>
          <w:noProof/>
        </w:rPr>
        <w:drawing>
          <wp:anchor distT="0" distB="0" distL="114300" distR="114300" simplePos="0" relativeHeight="251825152" behindDoc="0" locked="0" layoutInCell="1" allowOverlap="1" wp14:anchorId="17F98584" wp14:editId="40FFB036">
            <wp:simplePos x="0" y="0"/>
            <wp:positionH relativeFrom="margin">
              <wp:posOffset>0</wp:posOffset>
            </wp:positionH>
            <wp:positionV relativeFrom="page">
              <wp:posOffset>3000950</wp:posOffset>
            </wp:positionV>
            <wp:extent cx="5943600" cy="6133465"/>
            <wp:effectExtent l="0" t="0" r="0" b="63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6133465"/>
                    </a:xfrm>
                    <a:prstGeom prst="rect">
                      <a:avLst/>
                    </a:prstGeom>
                    <a:noFill/>
                    <a:ln>
                      <a:noFill/>
                    </a:ln>
                  </pic:spPr>
                </pic:pic>
              </a:graphicData>
            </a:graphic>
          </wp:anchor>
        </w:drawing>
      </w:r>
      <w:r w:rsidR="00EC10EB" w:rsidRPr="00EC10EB">
        <w:t xml:space="preserve"> </w:t>
      </w:r>
      <w:r w:rsidR="00B56DE8">
        <w:rPr>
          <w:rFonts w:ascii="Times New Roman" w:hAnsi="Times New Roman" w:cs="Times New Roman"/>
          <w:b/>
          <w:bCs/>
          <w:sz w:val="24"/>
          <w:szCs w:val="24"/>
          <w:u w:val="single"/>
        </w:rPr>
        <w:br w:type="page"/>
      </w:r>
    </w:p>
    <w:p w14:paraId="195FCB14" w14:textId="3DC39262" w:rsidR="0092633B" w:rsidRDefault="004D3930">
      <w:pPr>
        <w:rPr>
          <w:rFonts w:ascii="Times New Roman" w:hAnsi="Times New Roman" w:cs="Times New Roman"/>
          <w:b/>
          <w:bCs/>
          <w:sz w:val="24"/>
          <w:szCs w:val="24"/>
          <w:u w:val="single"/>
        </w:rPr>
      </w:pPr>
      <w:r w:rsidRPr="004D3930">
        <w:rPr>
          <w:noProof/>
        </w:rPr>
        <w:lastRenderedPageBreak/>
        <w:drawing>
          <wp:inline distT="0" distB="0" distL="0" distR="0" wp14:anchorId="12D3813C" wp14:editId="1355B64A">
            <wp:extent cx="5943600" cy="360997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r w:rsidR="0092633B">
        <w:rPr>
          <w:rFonts w:ascii="Times New Roman" w:hAnsi="Times New Roman" w:cs="Times New Roman"/>
          <w:b/>
          <w:bCs/>
          <w:sz w:val="24"/>
          <w:szCs w:val="24"/>
          <w:u w:val="single"/>
        </w:rPr>
        <w:br w:type="page"/>
      </w:r>
    </w:p>
    <w:p w14:paraId="5CB77858" w14:textId="77777777" w:rsidR="00B56DE8" w:rsidRDefault="00B56DE8">
      <w:pPr>
        <w:rPr>
          <w:rFonts w:ascii="Times New Roman" w:hAnsi="Times New Roman" w:cs="Times New Roman"/>
          <w:b/>
          <w:bCs/>
          <w:sz w:val="24"/>
          <w:szCs w:val="24"/>
          <w:u w:val="single"/>
        </w:rPr>
      </w:pPr>
    </w:p>
    <w:p w14:paraId="63E38689" w14:textId="77777777" w:rsidR="00BD4C2C" w:rsidRDefault="00BD4C2C">
      <w:pPr>
        <w:rPr>
          <w:rFonts w:ascii="Times New Roman" w:hAnsi="Times New Roman" w:cs="Times New Roman"/>
          <w:b/>
          <w:bCs/>
          <w:sz w:val="24"/>
          <w:szCs w:val="24"/>
          <w:u w:val="single"/>
        </w:rPr>
      </w:pPr>
    </w:p>
    <w:p w14:paraId="03BACFB3" w14:textId="77777777" w:rsidR="00BD4C2C" w:rsidRDefault="00BD4C2C">
      <w:pPr>
        <w:rPr>
          <w:rFonts w:ascii="Times New Roman" w:hAnsi="Times New Roman" w:cs="Times New Roman"/>
          <w:b/>
          <w:bCs/>
          <w:sz w:val="24"/>
          <w:szCs w:val="24"/>
          <w:u w:val="single"/>
        </w:rPr>
      </w:pPr>
    </w:p>
    <w:p w14:paraId="4EF955DC" w14:textId="62DE8296" w:rsidR="00180F22" w:rsidRPr="00CE5DCD" w:rsidRDefault="00BD4C2C" w:rsidP="00BD4C2C">
      <w:pPr>
        <w:spacing w:line="360" w:lineRule="auto"/>
        <w:rPr>
          <w:rFonts w:ascii="Times New Roman" w:hAnsi="Times New Roman" w:cs="Times New Roman"/>
          <w:b/>
          <w:bCs/>
          <w:sz w:val="24"/>
          <w:szCs w:val="24"/>
          <w:u w:val="single"/>
        </w:rPr>
      </w:pPr>
      <w:r w:rsidRPr="007B7AE7">
        <w:rPr>
          <w:rFonts w:ascii="Times New Roman" w:hAnsi="Times New Roman" w:cs="Times New Roman"/>
          <w:noProof/>
          <w:sz w:val="24"/>
          <w:szCs w:val="24"/>
        </w:rPr>
        <w:drawing>
          <wp:anchor distT="0" distB="0" distL="114300" distR="114300" simplePos="0" relativeHeight="251662328" behindDoc="0" locked="0" layoutInCell="1" allowOverlap="1" wp14:anchorId="711D19EA" wp14:editId="423375B2">
            <wp:simplePos x="0" y="0"/>
            <wp:positionH relativeFrom="margin">
              <wp:posOffset>-827</wp:posOffset>
            </wp:positionH>
            <wp:positionV relativeFrom="margin">
              <wp:align>top</wp:align>
            </wp:positionV>
            <wp:extent cx="5770880" cy="3108325"/>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0880" cy="3108325"/>
                    </a:xfrm>
                    <a:prstGeom prst="rect">
                      <a:avLst/>
                    </a:prstGeom>
                    <a:noFill/>
                  </pic:spPr>
                </pic:pic>
              </a:graphicData>
            </a:graphic>
            <wp14:sizeRelH relativeFrom="margin">
              <wp14:pctWidth>0</wp14:pctWidth>
            </wp14:sizeRelH>
            <wp14:sizeRelV relativeFrom="margin">
              <wp14:pctHeight>0</wp14:pctHeight>
            </wp14:sizeRelV>
          </wp:anchor>
        </w:drawing>
      </w:r>
    </w:p>
    <w:p w14:paraId="352229C5" w14:textId="22AD067C" w:rsidR="00E432F4" w:rsidRPr="007B7AE7" w:rsidRDefault="00E432F4" w:rsidP="00E432F4">
      <w:pPr>
        <w:pStyle w:val="ListParagraph"/>
        <w:spacing w:line="360" w:lineRule="auto"/>
        <w:jc w:val="center"/>
        <w:rPr>
          <w:rFonts w:ascii="Times New Roman" w:hAnsi="Times New Roman" w:cs="Times New Roman"/>
          <w:sz w:val="24"/>
          <w:szCs w:val="24"/>
        </w:rPr>
      </w:pPr>
    </w:p>
    <w:p w14:paraId="26E43CAD" w14:textId="256DB6C6" w:rsidR="00E432F4" w:rsidRPr="007B7AE7" w:rsidRDefault="00E432F4" w:rsidP="00E432F4">
      <w:pPr>
        <w:pStyle w:val="ListParagraph"/>
        <w:spacing w:line="360" w:lineRule="auto"/>
        <w:jc w:val="center"/>
        <w:rPr>
          <w:rFonts w:ascii="Times New Roman" w:hAnsi="Times New Roman" w:cs="Times New Roman"/>
          <w:sz w:val="24"/>
          <w:szCs w:val="24"/>
        </w:rPr>
      </w:pPr>
    </w:p>
    <w:p w14:paraId="65C37FAD" w14:textId="30E3D323" w:rsidR="00E432F4" w:rsidRPr="007B7AE7" w:rsidRDefault="00E432F4" w:rsidP="00E432F4">
      <w:pPr>
        <w:pStyle w:val="ListParagraph"/>
        <w:spacing w:line="360" w:lineRule="auto"/>
        <w:jc w:val="center"/>
        <w:rPr>
          <w:rFonts w:ascii="Times New Roman" w:hAnsi="Times New Roman" w:cs="Times New Roman"/>
          <w:sz w:val="24"/>
          <w:szCs w:val="24"/>
        </w:rPr>
      </w:pPr>
    </w:p>
    <w:p w14:paraId="112F26B2" w14:textId="7BC9D09E" w:rsidR="00E432F4" w:rsidRPr="007B7AE7" w:rsidRDefault="00E432F4" w:rsidP="00E432F4">
      <w:pPr>
        <w:pStyle w:val="ListParagraph"/>
        <w:spacing w:line="360" w:lineRule="auto"/>
        <w:jc w:val="center"/>
        <w:rPr>
          <w:rFonts w:ascii="Times New Roman" w:hAnsi="Times New Roman" w:cs="Times New Roman"/>
          <w:sz w:val="24"/>
          <w:szCs w:val="24"/>
        </w:rPr>
      </w:pPr>
    </w:p>
    <w:p w14:paraId="24130449" w14:textId="6B0A8067" w:rsidR="00E432F4" w:rsidRPr="007B7AE7" w:rsidRDefault="00E432F4" w:rsidP="00E432F4">
      <w:pPr>
        <w:pStyle w:val="ListParagraph"/>
        <w:spacing w:line="360" w:lineRule="auto"/>
        <w:jc w:val="center"/>
        <w:rPr>
          <w:rFonts w:ascii="Times New Roman" w:hAnsi="Times New Roman" w:cs="Times New Roman"/>
          <w:sz w:val="24"/>
          <w:szCs w:val="24"/>
        </w:rPr>
      </w:pPr>
    </w:p>
    <w:p w14:paraId="37182650" w14:textId="3FF12BD3" w:rsidR="00E432F4" w:rsidRPr="007B7AE7" w:rsidRDefault="00E432F4" w:rsidP="00E432F4">
      <w:pPr>
        <w:pStyle w:val="ListParagraph"/>
        <w:spacing w:line="360" w:lineRule="auto"/>
        <w:jc w:val="center"/>
        <w:rPr>
          <w:rFonts w:ascii="Times New Roman" w:hAnsi="Times New Roman" w:cs="Times New Roman"/>
          <w:sz w:val="24"/>
          <w:szCs w:val="24"/>
        </w:rPr>
      </w:pPr>
    </w:p>
    <w:p w14:paraId="5F305DE4" w14:textId="303BB667" w:rsidR="00E432F4" w:rsidRPr="007B7AE7" w:rsidRDefault="00E432F4" w:rsidP="00E432F4">
      <w:pPr>
        <w:pStyle w:val="ListParagraph"/>
        <w:spacing w:line="360" w:lineRule="auto"/>
        <w:jc w:val="center"/>
        <w:rPr>
          <w:rFonts w:ascii="Times New Roman" w:hAnsi="Times New Roman" w:cs="Times New Roman"/>
          <w:sz w:val="24"/>
          <w:szCs w:val="24"/>
        </w:rPr>
      </w:pPr>
    </w:p>
    <w:p w14:paraId="277C69CD" w14:textId="09920DE3" w:rsidR="00E432F4" w:rsidRPr="007B7AE7" w:rsidRDefault="00E432F4" w:rsidP="00E432F4">
      <w:pPr>
        <w:pStyle w:val="ListParagraph"/>
        <w:spacing w:line="360" w:lineRule="auto"/>
        <w:jc w:val="center"/>
        <w:rPr>
          <w:rFonts w:ascii="Times New Roman" w:hAnsi="Times New Roman" w:cs="Times New Roman"/>
          <w:sz w:val="24"/>
          <w:szCs w:val="24"/>
        </w:rPr>
      </w:pPr>
    </w:p>
    <w:p w14:paraId="65C8E798" w14:textId="68D6C8D9" w:rsidR="00E432F4" w:rsidRPr="007B7AE7" w:rsidRDefault="00E432F4" w:rsidP="00E432F4">
      <w:pPr>
        <w:pStyle w:val="ListParagraph"/>
        <w:spacing w:line="360" w:lineRule="auto"/>
        <w:jc w:val="center"/>
        <w:rPr>
          <w:rFonts w:ascii="Times New Roman" w:hAnsi="Times New Roman" w:cs="Times New Roman"/>
          <w:sz w:val="24"/>
          <w:szCs w:val="24"/>
        </w:rPr>
      </w:pPr>
    </w:p>
    <w:p w14:paraId="12CF0B0F" w14:textId="28C2F1D3" w:rsidR="00E432F4" w:rsidRPr="007B7AE7" w:rsidRDefault="00FE400B" w:rsidP="00E432F4">
      <w:pPr>
        <w:pStyle w:val="ListParagraph"/>
        <w:spacing w:line="360" w:lineRule="auto"/>
        <w:jc w:val="center"/>
        <w:rPr>
          <w:rFonts w:ascii="Times New Roman" w:hAnsi="Times New Roman" w:cs="Times New Roman"/>
          <w:sz w:val="24"/>
          <w:szCs w:val="24"/>
        </w:rPr>
      </w:pPr>
      <w:r w:rsidRPr="007B7AE7">
        <w:rPr>
          <w:rFonts w:ascii="Times New Roman" w:hAnsi="Times New Roman" w:cs="Times New Roman"/>
          <w:noProof/>
          <w:sz w:val="24"/>
          <w:szCs w:val="24"/>
        </w:rPr>
        <mc:AlternateContent>
          <mc:Choice Requires="wps">
            <w:drawing>
              <wp:anchor distT="45720" distB="45720" distL="114300" distR="114300" simplePos="0" relativeHeight="251706368" behindDoc="0" locked="0" layoutInCell="1" allowOverlap="1" wp14:anchorId="3187D548" wp14:editId="59E204E1">
                <wp:simplePos x="0" y="0"/>
                <wp:positionH relativeFrom="margin">
                  <wp:align>center</wp:align>
                </wp:positionH>
                <wp:positionV relativeFrom="page">
                  <wp:posOffset>4307277</wp:posOffset>
                </wp:positionV>
                <wp:extent cx="2950210" cy="768985"/>
                <wp:effectExtent l="0" t="0" r="254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10" cy="768985"/>
                        </a:xfrm>
                        <a:prstGeom prst="rect">
                          <a:avLst/>
                        </a:prstGeom>
                        <a:solidFill>
                          <a:srgbClr val="FFFFFF"/>
                        </a:solidFill>
                        <a:ln w="9525">
                          <a:noFill/>
                          <a:miter lim="800000"/>
                          <a:headEnd/>
                          <a:tailEnd/>
                        </a:ln>
                      </wps:spPr>
                      <wps:txbx>
                        <w:txbxContent>
                          <w:p w14:paraId="080AECC3" w14:textId="550E9031"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Table 3</w:t>
                            </w:r>
                            <w:r w:rsidRPr="007947AF">
                              <w:rPr>
                                <w:rFonts w:ascii="Times New Roman" w:hAnsi="Times New Roman" w:cs="Times New Roman"/>
                                <w:sz w:val="24"/>
                                <w:szCs w:val="24"/>
                              </w:rPr>
                              <w:t>. Output of the shelter log GAM. Only fire as a fixed effect had a significant effect on snail abundance.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87D548" id="_x0000_s1040" type="#_x0000_t202" style="position:absolute;left:0;text-align:left;margin-left:0;margin-top:339.15pt;width:232.3pt;height:60.55pt;z-index:2517063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" stroked="f">
                <v:textbox style="mso-fit-shape-to-text:t">
                  <w:txbxContent>
                    <w:p w14:paraId="080AECC3" w14:textId="550E9031"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Table 3</w:t>
                      </w:r>
                      <w:r w:rsidRPr="007947AF">
                        <w:rPr>
                          <w:rFonts w:ascii="Times New Roman" w:hAnsi="Times New Roman" w:cs="Times New Roman"/>
                          <w:sz w:val="24"/>
                          <w:szCs w:val="24"/>
                        </w:rPr>
                        <w:t>. Output of the shelter log GAM. Only fire as a fixed effect had a significant effect on snail abundance.</w:t>
                      </w:r>
                    </w:p>
                  </w:txbxContent>
                </v:textbox>
                <w10:wrap type="square" anchorx="margin" anchory="page"/>
              </v:shape>
            </w:pict>
          </mc:Fallback>
        </mc:AlternateContent>
      </w:r>
    </w:p>
    <w:p w14:paraId="715D857B" w14:textId="56B23034" w:rsidR="00E432F4" w:rsidRPr="007B7AE7" w:rsidRDefault="00E432F4" w:rsidP="00E432F4">
      <w:pPr>
        <w:pStyle w:val="ListParagraph"/>
        <w:spacing w:line="360" w:lineRule="auto"/>
        <w:jc w:val="center"/>
        <w:rPr>
          <w:rFonts w:ascii="Times New Roman" w:hAnsi="Times New Roman" w:cs="Times New Roman"/>
          <w:sz w:val="24"/>
          <w:szCs w:val="24"/>
        </w:rPr>
      </w:pPr>
    </w:p>
    <w:p w14:paraId="791FD1B4" w14:textId="253381B4" w:rsidR="00E432F4" w:rsidRPr="007B7AE7" w:rsidRDefault="00E432F4" w:rsidP="00E432F4">
      <w:pPr>
        <w:pStyle w:val="ListParagraph"/>
        <w:spacing w:line="360" w:lineRule="auto"/>
        <w:jc w:val="center"/>
        <w:rPr>
          <w:rFonts w:ascii="Times New Roman" w:hAnsi="Times New Roman" w:cs="Times New Roman"/>
          <w:sz w:val="24"/>
          <w:szCs w:val="24"/>
        </w:rPr>
      </w:pPr>
    </w:p>
    <w:p w14:paraId="62AE626F" w14:textId="72923D07" w:rsidR="00E432F4" w:rsidRPr="007B7AE7" w:rsidRDefault="00E432F4" w:rsidP="00E432F4">
      <w:pPr>
        <w:pStyle w:val="ListParagraph"/>
        <w:spacing w:line="360" w:lineRule="auto"/>
        <w:jc w:val="center"/>
        <w:rPr>
          <w:rFonts w:ascii="Times New Roman" w:hAnsi="Times New Roman" w:cs="Times New Roman"/>
          <w:sz w:val="24"/>
          <w:szCs w:val="24"/>
        </w:rPr>
      </w:pPr>
    </w:p>
    <w:p w14:paraId="244BD701" w14:textId="13972714" w:rsidR="00E432F4" w:rsidRPr="007B7AE7" w:rsidRDefault="00E432F4" w:rsidP="00E432F4">
      <w:pPr>
        <w:pStyle w:val="ListParagraph"/>
        <w:spacing w:line="360" w:lineRule="auto"/>
        <w:jc w:val="center"/>
        <w:rPr>
          <w:rFonts w:ascii="Times New Roman" w:hAnsi="Times New Roman" w:cs="Times New Roman"/>
          <w:sz w:val="24"/>
          <w:szCs w:val="24"/>
        </w:rPr>
      </w:pPr>
    </w:p>
    <w:p w14:paraId="3F9C83D1" w14:textId="77777777" w:rsidR="00E432F4" w:rsidRPr="007B7AE7" w:rsidRDefault="00E432F4" w:rsidP="00E432F4">
      <w:pPr>
        <w:pStyle w:val="ListParagraph"/>
        <w:spacing w:line="360" w:lineRule="auto"/>
        <w:jc w:val="center"/>
        <w:rPr>
          <w:rFonts w:ascii="Times New Roman" w:hAnsi="Times New Roman" w:cs="Times New Roman"/>
          <w:sz w:val="24"/>
          <w:szCs w:val="24"/>
        </w:rPr>
      </w:pPr>
    </w:p>
    <w:p w14:paraId="2E13AF6C" w14:textId="77777777" w:rsidR="00E432F4" w:rsidRPr="007B7AE7" w:rsidRDefault="00E432F4" w:rsidP="00E432F4">
      <w:pPr>
        <w:pStyle w:val="ListParagraph"/>
        <w:spacing w:line="360" w:lineRule="auto"/>
        <w:jc w:val="center"/>
        <w:rPr>
          <w:rFonts w:ascii="Times New Roman" w:hAnsi="Times New Roman" w:cs="Times New Roman"/>
          <w:sz w:val="24"/>
          <w:szCs w:val="24"/>
        </w:rPr>
      </w:pPr>
    </w:p>
    <w:p w14:paraId="79800770" w14:textId="26E126B2" w:rsidR="00D07527" w:rsidRDefault="00D07527" w:rsidP="00E432F4">
      <w:pPr>
        <w:pStyle w:val="ListParagraph"/>
        <w:spacing w:line="360" w:lineRule="auto"/>
        <w:jc w:val="center"/>
        <w:rPr>
          <w:rFonts w:ascii="Times New Roman" w:hAnsi="Times New Roman" w:cs="Times New Roman"/>
          <w:sz w:val="24"/>
          <w:szCs w:val="24"/>
        </w:rPr>
      </w:pPr>
    </w:p>
    <w:p w14:paraId="0FD42AE3" w14:textId="4EFBEB23" w:rsidR="0045143F" w:rsidRPr="007B7AE7" w:rsidRDefault="00D07527">
      <w:pPr>
        <w:rPr>
          <w:rFonts w:ascii="Times New Roman" w:hAnsi="Times New Roman" w:cs="Times New Roman"/>
          <w:sz w:val="24"/>
          <w:szCs w:val="24"/>
        </w:rPr>
      </w:pPr>
      <w:r>
        <w:rPr>
          <w:rFonts w:ascii="Times New Roman" w:hAnsi="Times New Roman" w:cs="Times New Roman"/>
          <w:sz w:val="24"/>
          <w:szCs w:val="24"/>
        </w:rPr>
        <w:br w:type="page"/>
      </w:r>
    </w:p>
    <w:p w14:paraId="779D0578" w14:textId="6268EB30" w:rsidR="0045143F" w:rsidRPr="007B7AE7" w:rsidRDefault="005622FC">
      <w:pPr>
        <w:rPr>
          <w:rFonts w:ascii="Times New Roman" w:hAnsi="Times New Roman" w:cs="Times New Roman"/>
          <w:sz w:val="24"/>
          <w:szCs w:val="24"/>
        </w:rPr>
      </w:pPr>
      <w:r w:rsidRPr="007B7AE7">
        <w:rPr>
          <w:rFonts w:ascii="Times New Roman" w:hAnsi="Times New Roman" w:cs="Times New Roman"/>
          <w:noProof/>
          <w:sz w:val="24"/>
          <w:szCs w:val="24"/>
        </w:rPr>
        <w:lastRenderedPageBreak/>
        <w:drawing>
          <wp:anchor distT="0" distB="0" distL="114300" distR="114300" simplePos="0" relativeHeight="251724800" behindDoc="0" locked="0" layoutInCell="1" allowOverlap="1" wp14:anchorId="48F7E7A2" wp14:editId="0ABEFCA1">
            <wp:simplePos x="0" y="0"/>
            <wp:positionH relativeFrom="margin">
              <wp:align>center</wp:align>
            </wp:positionH>
            <wp:positionV relativeFrom="paragraph">
              <wp:posOffset>0</wp:posOffset>
            </wp:positionV>
            <wp:extent cx="5783976" cy="3250668"/>
            <wp:effectExtent l="0" t="0" r="762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3976" cy="3250668"/>
                    </a:xfrm>
                    <a:prstGeom prst="rect">
                      <a:avLst/>
                    </a:prstGeom>
                    <a:noFill/>
                  </pic:spPr>
                </pic:pic>
              </a:graphicData>
            </a:graphic>
            <wp14:sizeRelH relativeFrom="margin">
              <wp14:pctWidth>0</wp14:pctWidth>
            </wp14:sizeRelH>
            <wp14:sizeRelV relativeFrom="margin">
              <wp14:pctHeight>0</wp14:pctHeight>
            </wp14:sizeRelV>
          </wp:anchor>
        </w:drawing>
      </w:r>
      <w:r w:rsidR="007947AF" w:rsidRPr="007B7AE7">
        <w:rPr>
          <w:rFonts w:ascii="Times New Roman" w:hAnsi="Times New Roman" w:cs="Times New Roman"/>
          <w:noProof/>
          <w:sz w:val="24"/>
          <w:szCs w:val="24"/>
        </w:rPr>
        <mc:AlternateContent>
          <mc:Choice Requires="wps">
            <w:drawing>
              <wp:anchor distT="45720" distB="45720" distL="114300" distR="114300" simplePos="0" relativeHeight="251726848" behindDoc="0" locked="0" layoutInCell="1" allowOverlap="1" wp14:anchorId="3651476F" wp14:editId="5FAA577E">
                <wp:simplePos x="0" y="0"/>
                <wp:positionH relativeFrom="margin">
                  <wp:align>center</wp:align>
                </wp:positionH>
                <wp:positionV relativeFrom="paragraph">
                  <wp:posOffset>3510628</wp:posOffset>
                </wp:positionV>
                <wp:extent cx="2432050" cy="1404620"/>
                <wp:effectExtent l="0" t="0" r="635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404620"/>
                        </a:xfrm>
                        <a:prstGeom prst="rect">
                          <a:avLst/>
                        </a:prstGeom>
                        <a:solidFill>
                          <a:srgbClr val="FFFFFF"/>
                        </a:solidFill>
                        <a:ln w="9525">
                          <a:noFill/>
                          <a:miter lim="800000"/>
                          <a:headEnd/>
                          <a:tailEnd/>
                        </a:ln>
                      </wps:spPr>
                      <wps:txbx>
                        <w:txbxContent>
                          <w:p w14:paraId="45354306" w14:textId="02187D9D" w:rsidR="002B471C" w:rsidRPr="007947AF" w:rsidRDefault="002B471C" w:rsidP="0033241E">
                            <w:pPr>
                              <w:rPr>
                                <w:rFonts w:ascii="Times New Roman" w:hAnsi="Times New Roman" w:cs="Times New Roman"/>
                                <w:sz w:val="24"/>
                                <w:szCs w:val="24"/>
                              </w:rPr>
                            </w:pPr>
                            <w:r w:rsidRPr="00FE400B">
                              <w:rPr>
                                <w:rFonts w:ascii="Times New Roman" w:hAnsi="Times New Roman" w:cs="Times New Roman"/>
                                <w:b/>
                                <w:bCs/>
                                <w:sz w:val="24"/>
                                <w:szCs w:val="24"/>
                              </w:rPr>
                              <w:t>Supplemental Photo 1</w:t>
                            </w:r>
                            <w:r w:rsidRPr="007947AF">
                              <w:rPr>
                                <w:rFonts w:ascii="Times New Roman" w:hAnsi="Times New Roman" w:cs="Times New Roman"/>
                                <w:sz w:val="24"/>
                                <w:szCs w:val="24"/>
                              </w:rPr>
                              <w:t>. An example of the 12 m x 12 m survey plots used for microhabitat measurements at survey sites.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51476F" id="_x0000_s1041" type="#_x0000_t202" style="position:absolute;margin-left:0;margin-top:276.45pt;width:191.5pt;height:110.6pt;z-index:2517268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" stroked="f">
                <v:textbox style="mso-fit-shape-to-text:t">
                  <w:txbxContent>
                    <w:p w14:paraId="45354306" w14:textId="02187D9D" w:rsidR="002B471C" w:rsidRPr="007947AF" w:rsidRDefault="002B471C" w:rsidP="0033241E">
                      <w:pPr>
                        <w:rPr>
                          <w:rFonts w:ascii="Times New Roman" w:hAnsi="Times New Roman" w:cs="Times New Roman"/>
                          <w:sz w:val="24"/>
                          <w:szCs w:val="24"/>
                        </w:rPr>
                      </w:pPr>
                      <w:r w:rsidRPr="00FE400B">
                        <w:rPr>
                          <w:rFonts w:ascii="Times New Roman" w:hAnsi="Times New Roman" w:cs="Times New Roman"/>
                          <w:b/>
                          <w:bCs/>
                          <w:sz w:val="24"/>
                          <w:szCs w:val="24"/>
                        </w:rPr>
                        <w:t>Supplemental Photo 1</w:t>
                      </w:r>
                      <w:r w:rsidRPr="007947AF">
                        <w:rPr>
                          <w:rFonts w:ascii="Times New Roman" w:hAnsi="Times New Roman" w:cs="Times New Roman"/>
                          <w:sz w:val="24"/>
                          <w:szCs w:val="24"/>
                        </w:rPr>
                        <w:t>. An example of the 12 m x 12 m survey plots used for microhabitat measurements at survey sites.</w:t>
                      </w:r>
                    </w:p>
                  </w:txbxContent>
                </v:textbox>
                <w10:wrap type="square" anchorx="margin"/>
              </v:shape>
            </w:pict>
          </mc:Fallback>
        </mc:AlternateContent>
      </w:r>
      <w:r w:rsidR="0045143F" w:rsidRPr="007B7AE7">
        <w:rPr>
          <w:rFonts w:ascii="Times New Roman" w:hAnsi="Times New Roman" w:cs="Times New Roman"/>
          <w:sz w:val="24"/>
          <w:szCs w:val="24"/>
        </w:rPr>
        <w:br w:type="page"/>
      </w:r>
    </w:p>
    <w:p w14:paraId="2185C025" w14:textId="66B6F8AC" w:rsidR="00B215C9" w:rsidRPr="007B7AE7" w:rsidRDefault="0033241E">
      <w:pPr>
        <w:rPr>
          <w:rFonts w:ascii="Times New Roman" w:hAnsi="Times New Roman" w:cs="Times New Roman"/>
          <w:sz w:val="24"/>
          <w:szCs w:val="24"/>
        </w:rPr>
      </w:pPr>
      <w:r w:rsidRPr="007B7AE7">
        <w:rPr>
          <w:rFonts w:ascii="Times New Roman" w:hAnsi="Times New Roman" w:cs="Times New Roman"/>
          <w:noProof/>
          <w:sz w:val="24"/>
          <w:szCs w:val="24"/>
        </w:rPr>
        <w:lastRenderedPageBreak/>
        <w:drawing>
          <wp:anchor distT="0" distB="0" distL="114300" distR="114300" simplePos="0" relativeHeight="251711488" behindDoc="0" locked="0" layoutInCell="1" allowOverlap="1" wp14:anchorId="11279708" wp14:editId="681A8487">
            <wp:simplePos x="0" y="0"/>
            <wp:positionH relativeFrom="margin">
              <wp:posOffset>0</wp:posOffset>
            </wp:positionH>
            <wp:positionV relativeFrom="page">
              <wp:posOffset>923026</wp:posOffset>
            </wp:positionV>
            <wp:extent cx="4027170" cy="5649595"/>
            <wp:effectExtent l="0" t="0" r="0" b="8255"/>
            <wp:wrapNone/>
            <wp:docPr id="11" name="Picture 11" descr="A picture containing tre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ee, old&#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027170" cy="5649595"/>
                    </a:xfrm>
                    <a:prstGeom prst="rect">
                      <a:avLst/>
                    </a:prstGeom>
                  </pic:spPr>
                </pic:pic>
              </a:graphicData>
            </a:graphic>
            <wp14:sizeRelH relativeFrom="margin">
              <wp14:pctWidth>0</wp14:pctWidth>
            </wp14:sizeRelH>
            <wp14:sizeRelV relativeFrom="margin">
              <wp14:pctHeight>0</wp14:pctHeight>
            </wp14:sizeRelV>
          </wp:anchor>
        </w:drawing>
      </w:r>
    </w:p>
    <w:p w14:paraId="592748E4" w14:textId="24F50469" w:rsidR="0060289A" w:rsidRPr="007B7AE7" w:rsidRDefault="0060289A">
      <w:pPr>
        <w:pStyle w:val="ListParagraph"/>
        <w:spacing w:line="360" w:lineRule="auto"/>
        <w:jc w:val="center"/>
        <w:rPr>
          <w:rFonts w:ascii="Times New Roman" w:hAnsi="Times New Roman" w:cs="Times New Roman"/>
          <w:sz w:val="24"/>
          <w:szCs w:val="24"/>
        </w:rPr>
      </w:pPr>
    </w:p>
    <w:p w14:paraId="2E8A6584" w14:textId="18939094" w:rsidR="0045143F" w:rsidRPr="007B7AE7" w:rsidRDefault="0033241E">
      <w:pPr>
        <w:rPr>
          <w:rFonts w:ascii="Times New Roman" w:hAnsi="Times New Roman" w:cs="Times New Roman"/>
          <w:sz w:val="24"/>
          <w:szCs w:val="24"/>
        </w:rPr>
      </w:pPr>
      <w:r w:rsidRPr="007B7AE7">
        <w:rPr>
          <w:rFonts w:ascii="Times New Roman" w:hAnsi="Times New Roman" w:cs="Times New Roman"/>
          <w:noProof/>
          <w:sz w:val="24"/>
          <w:szCs w:val="24"/>
        </w:rPr>
        <mc:AlternateContent>
          <mc:Choice Requires="wps">
            <w:drawing>
              <wp:anchor distT="45720" distB="45720" distL="114300" distR="114300" simplePos="0" relativeHeight="251715584" behindDoc="0" locked="0" layoutInCell="1" allowOverlap="1" wp14:anchorId="20B9DCD5" wp14:editId="531EF803">
                <wp:simplePos x="0" y="0"/>
                <wp:positionH relativeFrom="margin">
                  <wp:align>right</wp:align>
                </wp:positionH>
                <wp:positionV relativeFrom="paragraph">
                  <wp:posOffset>2387600</wp:posOffset>
                </wp:positionV>
                <wp:extent cx="1811020" cy="160401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1604513"/>
                        </a:xfrm>
                        <a:prstGeom prst="rect">
                          <a:avLst/>
                        </a:prstGeom>
                        <a:solidFill>
                          <a:srgbClr val="FFFFFF"/>
                        </a:solidFill>
                        <a:ln w="9525">
                          <a:noFill/>
                          <a:miter lim="800000"/>
                          <a:headEnd/>
                          <a:tailEnd/>
                        </a:ln>
                      </wps:spPr>
                      <wps:txbx>
                        <w:txbxContent>
                          <w:p w14:paraId="65B726F6" w14:textId="53714929"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2.</w:t>
                            </w:r>
                            <w:r w:rsidRPr="007947AF">
                              <w:rPr>
                                <w:rFonts w:ascii="Times New Roman" w:hAnsi="Times New Roman" w:cs="Times New Roman"/>
                                <w:sz w:val="24"/>
                                <w:szCs w:val="24"/>
                              </w:rPr>
                              <w:t xml:space="preserve"> (top) Snail that survived under log that experienced significant surface charring (bottom) because soil-log interface was undisturbed.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9DCD5" id="_x0000_s1042" type="#_x0000_t202" style="position:absolute;margin-left:91.4pt;margin-top:188pt;width:142.6pt;height:126.3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" stroked="f">
                <v:textbox>
                  <w:txbxContent>
                    <w:p w14:paraId="65B726F6" w14:textId="53714929"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2.</w:t>
                      </w:r>
                      <w:r w:rsidRPr="007947AF">
                        <w:rPr>
                          <w:rFonts w:ascii="Times New Roman" w:hAnsi="Times New Roman" w:cs="Times New Roman"/>
                          <w:sz w:val="24"/>
                          <w:szCs w:val="24"/>
                        </w:rPr>
                        <w:t xml:space="preserve"> (top) Snail that survived under log that experienced significant surface charring (bottom) because soil-log interface was undisturbed.</w:t>
                      </w:r>
                    </w:p>
                  </w:txbxContent>
                </v:textbox>
                <w10:wrap type="square" anchorx="margin"/>
              </v:shape>
            </w:pict>
          </mc:Fallback>
        </mc:AlternateContent>
      </w:r>
      <w:r w:rsidRPr="007B7AE7">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13C0E7C" wp14:editId="4D0366EB">
                <wp:simplePos x="0" y="0"/>
                <wp:positionH relativeFrom="column">
                  <wp:posOffset>2751826</wp:posOffset>
                </wp:positionH>
                <wp:positionV relativeFrom="paragraph">
                  <wp:posOffset>2584713</wp:posOffset>
                </wp:positionV>
                <wp:extent cx="1362974" cy="208471"/>
                <wp:effectExtent l="0" t="76200" r="8890" b="20320"/>
                <wp:wrapNone/>
                <wp:docPr id="13" name="Straight Arrow Connector 13"/>
                <wp:cNvGraphicFramePr/>
                <a:graphic xmlns:a="http://schemas.openxmlformats.org/drawingml/2006/main">
                  <a:graphicData uri="http://schemas.microsoft.com/office/word/2010/wordprocessingShape">
                    <wps:wsp>
                      <wps:cNvCnPr/>
                      <wps:spPr>
                        <a:xfrm flipH="1" flipV="1">
                          <a:off x="0" y="0"/>
                          <a:ext cx="1362974" cy="208471"/>
                        </a:xfrm>
                        <a:prstGeom prst="straightConnector1">
                          <a:avLst/>
                        </a:prstGeom>
                        <a:ln w="38100">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F1DD3C" id="_x0000_t32" coordsize="21600,21600" o:spt="32" o:oned="t" path="m,l21600,21600e" filled="f">
                <v:path arrowok="t" fillok="f" o:connecttype="none"/>
                <o:lock v:ext="edit" shapetype="t"/>
              </v:shapetype>
              <v:shape id="Straight Arrow Connector 13" o:spid="_x0000_s1026" type="#_x0000_t32" style="position:absolute;margin-left:216.7pt;margin-top:203.5pt;width:107.3pt;height:16.4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" strokecolor="black [3200]" strokeweight="3pt">
                <v:stroke endarrow="block" joinstyle="miter"/>
              </v:shape>
            </w:pict>
          </mc:Fallback>
        </mc:AlternateContent>
      </w:r>
      <w:r w:rsidRPr="007B7AE7">
        <w:rPr>
          <w:rFonts w:ascii="Times New Roman" w:hAnsi="Times New Roman" w:cs="Times New Roman"/>
          <w:noProof/>
          <w:sz w:val="24"/>
          <w:szCs w:val="24"/>
        </w:rPr>
        <w:drawing>
          <wp:anchor distT="0" distB="0" distL="114300" distR="114300" simplePos="0" relativeHeight="251713536" behindDoc="0" locked="0" layoutInCell="1" allowOverlap="1" wp14:anchorId="08B04C3C" wp14:editId="6B4846C8">
            <wp:simplePos x="0" y="0"/>
            <wp:positionH relativeFrom="margin">
              <wp:posOffset>0</wp:posOffset>
            </wp:positionH>
            <wp:positionV relativeFrom="page">
              <wp:posOffset>6728604</wp:posOffset>
            </wp:positionV>
            <wp:extent cx="3916680" cy="2376805"/>
            <wp:effectExtent l="0" t="0" r="7620" b="4445"/>
            <wp:wrapNone/>
            <wp:docPr id="15" name="Picture 15" descr="A bird that is standin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ird that is standing in the dirt&#10;&#10;Description automatically generated"/>
                    <pic:cNvPicPr/>
                  </pic:nvPicPr>
                  <pic:blipFill rotWithShape="1">
                    <a:blip r:embed="rId37">
                      <a:extLst>
                        <a:ext uri="{28A0092B-C50C-407E-A947-70E740481C1C}">
                          <a14:useLocalDpi xmlns:a14="http://schemas.microsoft.com/office/drawing/2010/main" val="0"/>
                        </a:ext>
                      </a:extLst>
                    </a:blip>
                    <a:srcRect l="2943" r="11528"/>
                    <a:stretch/>
                  </pic:blipFill>
                  <pic:spPr bwMode="auto">
                    <a:xfrm>
                      <a:off x="0" y="0"/>
                      <a:ext cx="3916680" cy="2376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289A" w:rsidRPr="007B7AE7">
        <w:rPr>
          <w:rFonts w:ascii="Times New Roman" w:hAnsi="Times New Roman" w:cs="Times New Roman"/>
          <w:sz w:val="24"/>
          <w:szCs w:val="24"/>
        </w:rPr>
        <w:br w:type="page"/>
      </w:r>
    </w:p>
    <w:p w14:paraId="16E7AF40" w14:textId="1BAD676F" w:rsidR="0045143F" w:rsidRPr="007B7AE7" w:rsidRDefault="0033241E">
      <w:pPr>
        <w:rPr>
          <w:rFonts w:ascii="Times New Roman" w:hAnsi="Times New Roman" w:cs="Times New Roman"/>
          <w:sz w:val="24"/>
          <w:szCs w:val="24"/>
        </w:rPr>
      </w:pPr>
      <w:r w:rsidRPr="007B7AE7">
        <w:rPr>
          <w:rFonts w:ascii="Times New Roman" w:hAnsi="Times New Roman" w:cs="Times New Roman"/>
          <w:noProof/>
          <w:sz w:val="24"/>
          <w:szCs w:val="24"/>
        </w:rPr>
        <w:lastRenderedPageBreak/>
        <mc:AlternateContent>
          <mc:Choice Requires="wps">
            <w:drawing>
              <wp:anchor distT="45720" distB="45720" distL="114300" distR="114300" simplePos="0" relativeHeight="251728896" behindDoc="0" locked="0" layoutInCell="1" allowOverlap="1" wp14:anchorId="6665E0B8" wp14:editId="61DFF99B">
                <wp:simplePos x="0" y="0"/>
                <wp:positionH relativeFrom="margin">
                  <wp:posOffset>1509395</wp:posOffset>
                </wp:positionH>
                <wp:positionV relativeFrom="paragraph">
                  <wp:posOffset>4243705</wp:posOffset>
                </wp:positionV>
                <wp:extent cx="2493010" cy="1404620"/>
                <wp:effectExtent l="0" t="0" r="254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404620"/>
                        </a:xfrm>
                        <a:prstGeom prst="rect">
                          <a:avLst/>
                        </a:prstGeom>
                        <a:solidFill>
                          <a:srgbClr val="FFFFFF"/>
                        </a:solidFill>
                        <a:ln w="9525">
                          <a:noFill/>
                          <a:miter lim="800000"/>
                          <a:headEnd/>
                          <a:tailEnd/>
                        </a:ln>
                      </wps:spPr>
                      <wps:txbx>
                        <w:txbxContent>
                          <w:p w14:paraId="5B564275" w14:textId="1F40961F" w:rsidR="002B471C" w:rsidRPr="007947AF" w:rsidRDefault="002B471C" w:rsidP="0033241E">
                            <w:pPr>
                              <w:rPr>
                                <w:rFonts w:ascii="Times New Roman" w:hAnsi="Times New Roman" w:cs="Times New Roman"/>
                                <w:sz w:val="24"/>
                                <w:szCs w:val="24"/>
                              </w:rPr>
                            </w:pPr>
                            <w:r w:rsidRPr="00FE400B">
                              <w:rPr>
                                <w:rFonts w:ascii="Times New Roman" w:hAnsi="Times New Roman" w:cs="Times New Roman"/>
                                <w:b/>
                                <w:bCs/>
                                <w:sz w:val="24"/>
                                <w:szCs w:val="24"/>
                              </w:rPr>
                              <w:t>Supplemental Photo 3</w:t>
                            </w:r>
                            <w:r w:rsidRPr="007947AF">
                              <w:rPr>
                                <w:rFonts w:ascii="Times New Roman" w:hAnsi="Times New Roman" w:cs="Times New Roman"/>
                                <w:sz w:val="24"/>
                                <w:szCs w:val="24"/>
                              </w:rPr>
                              <w:t>. An example of a driftwood forest sit</w:t>
                            </w:r>
                            <w:r>
                              <w:rPr>
                                <w:rFonts w:ascii="Times New Roman" w:hAnsi="Times New Roman" w:cs="Times New Roman"/>
                                <w:sz w:val="24"/>
                                <w:szCs w:val="24"/>
                              </w:rPr>
                              <w:t>e</w:t>
                            </w:r>
                            <w:r w:rsidRPr="007947AF">
                              <w:rPr>
                                <w:rFonts w:ascii="Times New Roman" w:hAnsi="Times New Roman" w:cs="Times New Roman"/>
                                <w:sz w:val="24"/>
                                <w:szCs w:val="24"/>
                              </w:rPr>
                              <w:t xml:space="preserve">. These sites have significantly more coarse woody debris and have many more snails (most are not </w:t>
                            </w:r>
                            <w:r w:rsidRPr="007947AF">
                              <w:rPr>
                                <w:rFonts w:ascii="Times New Roman" w:hAnsi="Times New Roman" w:cs="Times New Roman"/>
                                <w:i/>
                                <w:iCs/>
                                <w:sz w:val="24"/>
                                <w:szCs w:val="24"/>
                              </w:rPr>
                              <w:t>E. wichiotorum</w:t>
                            </w:r>
                            <w:r w:rsidRPr="007947AF">
                              <w:rPr>
                                <w:rFonts w:ascii="Times New Roman" w:hAnsi="Times New Roman" w:cs="Times New Roman"/>
                                <w:sz w:val="24"/>
                                <w:szCs w:val="24"/>
                              </w:rPr>
                              <w:t xml:space="preserve">) than other surveyed environments in western Oklahoma.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65E0B8" id="_x0000_s1043" type="#_x0000_t202" style="position:absolute;margin-left:118.85pt;margin-top:334.15pt;width:196.3pt;height:110.6pt;z-index:251728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" stroked="f">
                <v:textbox style="mso-fit-shape-to-text:t">
                  <w:txbxContent>
                    <w:p w14:paraId="5B564275" w14:textId="1F40961F" w:rsidR="002B471C" w:rsidRPr="007947AF" w:rsidRDefault="002B471C" w:rsidP="0033241E">
                      <w:pPr>
                        <w:rPr>
                          <w:rFonts w:ascii="Times New Roman" w:hAnsi="Times New Roman" w:cs="Times New Roman"/>
                          <w:sz w:val="24"/>
                          <w:szCs w:val="24"/>
                        </w:rPr>
                      </w:pPr>
                      <w:r w:rsidRPr="00FE400B">
                        <w:rPr>
                          <w:rFonts w:ascii="Times New Roman" w:hAnsi="Times New Roman" w:cs="Times New Roman"/>
                          <w:b/>
                          <w:bCs/>
                          <w:sz w:val="24"/>
                          <w:szCs w:val="24"/>
                        </w:rPr>
                        <w:t>Supplemental Photo 3</w:t>
                      </w:r>
                      <w:r w:rsidRPr="007947AF">
                        <w:rPr>
                          <w:rFonts w:ascii="Times New Roman" w:hAnsi="Times New Roman" w:cs="Times New Roman"/>
                          <w:sz w:val="24"/>
                          <w:szCs w:val="24"/>
                        </w:rPr>
                        <w:t>. An example of a driftwood forest sit</w:t>
                      </w:r>
                      <w:r>
                        <w:rPr>
                          <w:rFonts w:ascii="Times New Roman" w:hAnsi="Times New Roman" w:cs="Times New Roman"/>
                          <w:sz w:val="24"/>
                          <w:szCs w:val="24"/>
                        </w:rPr>
                        <w:t>e</w:t>
                      </w:r>
                      <w:r w:rsidRPr="007947AF">
                        <w:rPr>
                          <w:rFonts w:ascii="Times New Roman" w:hAnsi="Times New Roman" w:cs="Times New Roman"/>
                          <w:sz w:val="24"/>
                          <w:szCs w:val="24"/>
                        </w:rPr>
                        <w:t xml:space="preserve">. These sites have significantly more coarse woody debris and have many more snails (most are not </w:t>
                      </w:r>
                      <w:r w:rsidRPr="007947AF">
                        <w:rPr>
                          <w:rFonts w:ascii="Times New Roman" w:hAnsi="Times New Roman" w:cs="Times New Roman"/>
                          <w:i/>
                          <w:iCs/>
                          <w:sz w:val="24"/>
                          <w:szCs w:val="24"/>
                        </w:rPr>
                        <w:t>E. wichiotorum</w:t>
                      </w:r>
                      <w:r w:rsidRPr="007947AF">
                        <w:rPr>
                          <w:rFonts w:ascii="Times New Roman" w:hAnsi="Times New Roman" w:cs="Times New Roman"/>
                          <w:sz w:val="24"/>
                          <w:szCs w:val="24"/>
                        </w:rPr>
                        <w:t xml:space="preserve">) than other surveyed environments in western Oklahoma. </w:t>
                      </w:r>
                    </w:p>
                  </w:txbxContent>
                </v:textbox>
                <w10:wrap type="square" anchorx="margin"/>
              </v:shape>
            </w:pict>
          </mc:Fallback>
        </mc:AlternateContent>
      </w:r>
      <w:r w:rsidRPr="007B7AE7">
        <w:rPr>
          <w:rFonts w:ascii="Times New Roman" w:hAnsi="Times New Roman" w:cs="Times New Roman"/>
          <w:noProof/>
        </w:rPr>
        <w:drawing>
          <wp:anchor distT="0" distB="0" distL="114300" distR="114300" simplePos="0" relativeHeight="251723776" behindDoc="0" locked="0" layoutInCell="1" allowOverlap="1" wp14:anchorId="036BE618" wp14:editId="1148450A">
            <wp:simplePos x="0" y="0"/>
            <wp:positionH relativeFrom="margin">
              <wp:posOffset>0</wp:posOffset>
            </wp:positionH>
            <wp:positionV relativeFrom="page">
              <wp:posOffset>914400</wp:posOffset>
            </wp:positionV>
            <wp:extent cx="5369560" cy="4028440"/>
            <wp:effectExtent l="0" t="0" r="254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69560" cy="4028440"/>
                    </a:xfrm>
                    <a:prstGeom prst="rect">
                      <a:avLst/>
                    </a:prstGeom>
                  </pic:spPr>
                </pic:pic>
              </a:graphicData>
            </a:graphic>
            <wp14:sizeRelH relativeFrom="margin">
              <wp14:pctWidth>0</wp14:pctWidth>
            </wp14:sizeRelH>
            <wp14:sizeRelV relativeFrom="margin">
              <wp14:pctHeight>0</wp14:pctHeight>
            </wp14:sizeRelV>
          </wp:anchor>
        </w:drawing>
      </w:r>
      <w:r w:rsidR="0045143F" w:rsidRPr="007B7AE7">
        <w:rPr>
          <w:rFonts w:ascii="Times New Roman" w:hAnsi="Times New Roman" w:cs="Times New Roman"/>
          <w:sz w:val="24"/>
          <w:szCs w:val="24"/>
        </w:rPr>
        <w:br w:type="page"/>
      </w:r>
    </w:p>
    <w:p w14:paraId="576E0B8C" w14:textId="7829974A" w:rsidR="0060289A" w:rsidRPr="007B7AE7" w:rsidRDefault="007947AF">
      <w:pPr>
        <w:rPr>
          <w:rFonts w:ascii="Times New Roman" w:hAnsi="Times New Roman" w:cs="Times New Roman"/>
          <w:sz w:val="24"/>
          <w:szCs w:val="24"/>
        </w:rPr>
      </w:pPr>
      <w:r w:rsidRPr="007B7AE7">
        <w:rPr>
          <w:rFonts w:ascii="Times New Roman" w:hAnsi="Times New Roman" w:cs="Times New Roman"/>
          <w:noProof/>
          <w:sz w:val="24"/>
          <w:szCs w:val="24"/>
        </w:rPr>
        <w:lastRenderedPageBreak/>
        <w:drawing>
          <wp:anchor distT="0" distB="0" distL="114300" distR="114300" simplePos="0" relativeHeight="251716608" behindDoc="0" locked="0" layoutInCell="1" allowOverlap="1" wp14:anchorId="4BFBA426" wp14:editId="0E3EC71A">
            <wp:simplePos x="0" y="0"/>
            <wp:positionH relativeFrom="margin">
              <wp:posOffset>3407434</wp:posOffset>
            </wp:positionH>
            <wp:positionV relativeFrom="page">
              <wp:posOffset>923026</wp:posOffset>
            </wp:positionV>
            <wp:extent cx="2526030" cy="2978785"/>
            <wp:effectExtent l="0" t="0" r="7620" b="0"/>
            <wp:wrapNone/>
            <wp:docPr id="23" name="Picture 23" descr="A tree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tree in a forest&#10;&#10;Description automatically generated"/>
                    <pic:cNvPicPr/>
                  </pic:nvPicPr>
                  <pic:blipFill rotWithShape="1">
                    <a:blip r:embed="rId39" cstate="print">
                      <a:extLst>
                        <a:ext uri="{28A0092B-C50C-407E-A947-70E740481C1C}">
                          <a14:useLocalDpi xmlns:a14="http://schemas.microsoft.com/office/drawing/2010/main" val="0"/>
                        </a:ext>
                      </a:extLst>
                    </a:blip>
                    <a:srcRect l="11498" r="7531"/>
                    <a:stretch/>
                  </pic:blipFill>
                  <pic:spPr bwMode="auto">
                    <a:xfrm>
                      <a:off x="0" y="0"/>
                      <a:ext cx="2526030" cy="297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7AE7">
        <w:rPr>
          <w:rFonts w:ascii="Times New Roman" w:hAnsi="Times New Roman" w:cs="Times New Roman"/>
          <w:noProof/>
          <w:sz w:val="24"/>
          <w:szCs w:val="24"/>
        </w:rPr>
        <w:drawing>
          <wp:anchor distT="0" distB="0" distL="114300" distR="114300" simplePos="0" relativeHeight="251717632" behindDoc="0" locked="0" layoutInCell="1" allowOverlap="1" wp14:anchorId="2D4E68C2" wp14:editId="0B2404CA">
            <wp:simplePos x="0" y="0"/>
            <wp:positionH relativeFrom="margin">
              <wp:posOffset>0</wp:posOffset>
            </wp:positionH>
            <wp:positionV relativeFrom="page">
              <wp:posOffset>923026</wp:posOffset>
            </wp:positionV>
            <wp:extent cx="3325495" cy="4542790"/>
            <wp:effectExtent l="0" t="0" r="8255" b="0"/>
            <wp:wrapNone/>
            <wp:docPr id="24" name="Picture 24"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rock&#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3325495" cy="4542790"/>
                    </a:xfrm>
                    <a:prstGeom prst="rect">
                      <a:avLst/>
                    </a:prstGeom>
                  </pic:spPr>
                </pic:pic>
              </a:graphicData>
            </a:graphic>
            <wp14:sizeRelH relativeFrom="margin">
              <wp14:pctWidth>0</wp14:pctWidth>
            </wp14:sizeRelH>
            <wp14:sizeRelV relativeFrom="margin">
              <wp14:pctHeight>0</wp14:pctHeight>
            </wp14:sizeRelV>
          </wp:anchor>
        </w:drawing>
      </w:r>
    </w:p>
    <w:p w14:paraId="5CF0777E" w14:textId="51323AEA" w:rsidR="007F21B2" w:rsidRPr="007B7AE7" w:rsidRDefault="007F21B2">
      <w:pPr>
        <w:pStyle w:val="ListParagraph"/>
        <w:spacing w:line="360" w:lineRule="auto"/>
        <w:jc w:val="center"/>
        <w:rPr>
          <w:rFonts w:ascii="Times New Roman" w:hAnsi="Times New Roman" w:cs="Times New Roman"/>
          <w:sz w:val="24"/>
          <w:szCs w:val="24"/>
        </w:rPr>
      </w:pPr>
    </w:p>
    <w:p w14:paraId="75F30CBF" w14:textId="5374D365" w:rsidR="007F21B2" w:rsidRPr="007B7AE7" w:rsidRDefault="00FC581A">
      <w:pPr>
        <w:rPr>
          <w:rFonts w:ascii="Times New Roman" w:hAnsi="Times New Roman" w:cs="Times New Roman"/>
          <w:sz w:val="24"/>
          <w:szCs w:val="24"/>
        </w:rPr>
      </w:pPr>
      <w:r w:rsidRPr="007B7AE7">
        <w:rPr>
          <w:rFonts w:ascii="Times New Roman" w:hAnsi="Times New Roman" w:cs="Times New Roman"/>
          <w:noProof/>
          <w:sz w:val="24"/>
          <w:szCs w:val="24"/>
        </w:rPr>
        <mc:AlternateContent>
          <mc:Choice Requires="wps">
            <w:drawing>
              <wp:anchor distT="45720" distB="45720" distL="114300" distR="114300" simplePos="0" relativeHeight="251719680" behindDoc="0" locked="0" layoutInCell="1" allowOverlap="1" wp14:anchorId="2ECB956B" wp14:editId="15504C41">
                <wp:simplePos x="0" y="0"/>
                <wp:positionH relativeFrom="margin">
                  <wp:align>right</wp:align>
                </wp:positionH>
                <wp:positionV relativeFrom="paragraph">
                  <wp:posOffset>2845064</wp:posOffset>
                </wp:positionV>
                <wp:extent cx="2360930" cy="1404620"/>
                <wp:effectExtent l="0" t="0" r="3810" b="190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BA41014" w14:textId="1D0D4070"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4</w:t>
                            </w:r>
                            <w:r w:rsidRPr="007947AF">
                              <w:rPr>
                                <w:rFonts w:ascii="Times New Roman" w:hAnsi="Times New Roman" w:cs="Times New Roman"/>
                                <w:sz w:val="24"/>
                                <w:szCs w:val="24"/>
                              </w:rPr>
                              <w:t>. One example where a snail survived under a small intact section of a downed tree (left) that was otherwise reduced to a pile of ash (right)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CB956B" id="_x0000_s1044" type="#_x0000_t202" style="position:absolute;margin-left:134.7pt;margin-top:224pt;width:185.9pt;height:110.6pt;z-index:25171968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" stroked="f">
                <v:textbox style="mso-fit-shape-to-text:t">
                  <w:txbxContent>
                    <w:p w14:paraId="3BA41014" w14:textId="1D0D4070"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4</w:t>
                      </w:r>
                      <w:r w:rsidRPr="007947AF">
                        <w:rPr>
                          <w:rFonts w:ascii="Times New Roman" w:hAnsi="Times New Roman" w:cs="Times New Roman"/>
                          <w:sz w:val="24"/>
                          <w:szCs w:val="24"/>
                        </w:rPr>
                        <w:t>. One example where a snail survived under a small intact section of a downed tree (left) that was otherwise reduced to a pile of ash (right)</w:t>
                      </w:r>
                    </w:p>
                  </w:txbxContent>
                </v:textbox>
                <w10:wrap type="square" anchorx="margin"/>
              </v:shape>
            </w:pict>
          </mc:Fallback>
        </mc:AlternateContent>
      </w:r>
      <w:r w:rsidR="007F21B2" w:rsidRPr="007B7AE7">
        <w:rPr>
          <w:rFonts w:ascii="Times New Roman" w:hAnsi="Times New Roman" w:cs="Times New Roman"/>
          <w:sz w:val="24"/>
          <w:szCs w:val="24"/>
        </w:rPr>
        <w:br w:type="page"/>
      </w:r>
    </w:p>
    <w:p w14:paraId="2580E449" w14:textId="5C4099E7" w:rsidR="00FC581A" w:rsidRPr="007B7AE7" w:rsidRDefault="00FC581A">
      <w:pPr>
        <w:pStyle w:val="ListParagraph"/>
        <w:spacing w:line="360" w:lineRule="auto"/>
        <w:jc w:val="center"/>
        <w:rPr>
          <w:rFonts w:ascii="Times New Roman" w:hAnsi="Times New Roman" w:cs="Times New Roman"/>
          <w:sz w:val="24"/>
          <w:szCs w:val="24"/>
        </w:rPr>
      </w:pPr>
      <w:r w:rsidRPr="007B7AE7">
        <w:rPr>
          <w:rFonts w:ascii="Times New Roman" w:hAnsi="Times New Roman" w:cs="Times New Roman"/>
          <w:noProof/>
        </w:rPr>
        <w:lastRenderedPageBreak/>
        <w:drawing>
          <wp:anchor distT="0" distB="0" distL="114300" distR="114300" simplePos="0" relativeHeight="251707392" behindDoc="0" locked="0" layoutInCell="1" allowOverlap="1" wp14:anchorId="4204F355" wp14:editId="6B4C2054">
            <wp:simplePos x="0" y="0"/>
            <wp:positionH relativeFrom="margin">
              <wp:posOffset>0</wp:posOffset>
            </wp:positionH>
            <wp:positionV relativeFrom="page">
              <wp:posOffset>923026</wp:posOffset>
            </wp:positionV>
            <wp:extent cx="5943600" cy="33413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14:sizeRelH relativeFrom="margin">
              <wp14:pctWidth>0</wp14:pctWidth>
            </wp14:sizeRelH>
            <wp14:sizeRelV relativeFrom="margin">
              <wp14:pctHeight>0</wp14:pctHeight>
            </wp14:sizeRelV>
          </wp:anchor>
        </w:drawing>
      </w:r>
    </w:p>
    <w:p w14:paraId="31420118" w14:textId="186CA694" w:rsidR="00FC581A" w:rsidRPr="007B7AE7" w:rsidRDefault="004F1DD0">
      <w:pPr>
        <w:rPr>
          <w:rFonts w:ascii="Times New Roman" w:hAnsi="Times New Roman" w:cs="Times New Roman"/>
          <w:sz w:val="24"/>
          <w:szCs w:val="24"/>
        </w:rPr>
      </w:pPr>
      <w:r w:rsidRPr="007B7AE7">
        <w:rPr>
          <w:rFonts w:ascii="Times New Roman" w:hAnsi="Times New Roman" w:cs="Times New Roman"/>
          <w:noProof/>
          <w:sz w:val="24"/>
          <w:szCs w:val="24"/>
        </w:rPr>
        <mc:AlternateContent>
          <mc:Choice Requires="wps">
            <w:drawing>
              <wp:anchor distT="45720" distB="45720" distL="114300" distR="114300" simplePos="0" relativeHeight="251709440" behindDoc="0" locked="0" layoutInCell="1" allowOverlap="1" wp14:anchorId="33C0261C" wp14:editId="2F9493E9">
                <wp:simplePos x="0" y="0"/>
                <wp:positionH relativeFrom="margin">
                  <wp:posOffset>974785</wp:posOffset>
                </wp:positionH>
                <wp:positionV relativeFrom="page">
                  <wp:posOffset>7280694</wp:posOffset>
                </wp:positionV>
                <wp:extent cx="3994150" cy="1396365"/>
                <wp:effectExtent l="0" t="0" r="635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0" cy="1396365"/>
                        </a:xfrm>
                        <a:prstGeom prst="rect">
                          <a:avLst/>
                        </a:prstGeom>
                        <a:solidFill>
                          <a:srgbClr val="FFFFFF"/>
                        </a:solidFill>
                        <a:ln w="9525">
                          <a:noFill/>
                          <a:miter lim="800000"/>
                          <a:headEnd/>
                          <a:tailEnd/>
                        </a:ln>
                      </wps:spPr>
                      <wps:txbx>
                        <w:txbxContent>
                          <w:p w14:paraId="5E8C33B5" w14:textId="2631ECD8"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5</w:t>
                            </w:r>
                            <w:r w:rsidRPr="007947AF">
                              <w:rPr>
                                <w:rFonts w:ascii="Times New Roman" w:hAnsi="Times New Roman" w:cs="Times New Roman"/>
                                <w:sz w:val="24"/>
                                <w:szCs w:val="24"/>
                              </w:rPr>
                              <w:t>. This log had been part of previous survey and known locations of logs with snails were revisited 42 days after a burn and the fates of their snails was documented. Several logs showed a similar burning pattern where the adjacent litter burned, but only a small portion of the log at the soil-log interface burned. This pattern likely caused the death of sheltering snails.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0261C" id="_x0000_s1045" type="#_x0000_t202" style="position:absolute;margin-left:76.75pt;margin-top:573.3pt;width:314.5pt;height:109.9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" stroked="f">
                <v:textbox>
                  <w:txbxContent>
                    <w:p w14:paraId="5E8C33B5" w14:textId="2631ECD8"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5</w:t>
                      </w:r>
                      <w:r w:rsidRPr="007947AF">
                        <w:rPr>
                          <w:rFonts w:ascii="Times New Roman" w:hAnsi="Times New Roman" w:cs="Times New Roman"/>
                          <w:sz w:val="24"/>
                          <w:szCs w:val="24"/>
                        </w:rPr>
                        <w:t>. This log had been part of previous survey and known locations of logs with snails were revisited 42 days after a burn and the fates of their snails was documented. Several logs showed a similar burning pattern where the adjacent litter burned, but only a small portion of the log at the soil-log interface burned. This pattern likely caused the death of sheltering snails.</w:t>
                      </w:r>
                    </w:p>
                  </w:txbxContent>
                </v:textbox>
                <w10:wrap type="square" anchorx="margin" anchory="page"/>
              </v:shape>
            </w:pict>
          </mc:Fallback>
        </mc:AlternateContent>
      </w:r>
      <w:r w:rsidRPr="007B7AE7">
        <w:rPr>
          <w:rFonts w:ascii="Times New Roman" w:hAnsi="Times New Roman" w:cs="Times New Roman"/>
          <w:noProof/>
        </w:rPr>
        <w:drawing>
          <wp:anchor distT="0" distB="0" distL="114300" distR="114300" simplePos="0" relativeHeight="251710464" behindDoc="0" locked="0" layoutInCell="1" allowOverlap="1" wp14:anchorId="77DDE5BC" wp14:editId="0F967FB8">
            <wp:simplePos x="0" y="0"/>
            <wp:positionH relativeFrom="margin">
              <wp:posOffset>1517111</wp:posOffset>
            </wp:positionH>
            <wp:positionV relativeFrom="page">
              <wp:posOffset>3138877</wp:posOffset>
            </wp:positionV>
            <wp:extent cx="2907665" cy="5168265"/>
            <wp:effectExtent l="0" t="6350" r="63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16200000">
                      <a:off x="0" y="0"/>
                      <a:ext cx="2907665" cy="5168265"/>
                    </a:xfrm>
                    <a:prstGeom prst="rect">
                      <a:avLst/>
                    </a:prstGeom>
                  </pic:spPr>
                </pic:pic>
              </a:graphicData>
            </a:graphic>
            <wp14:sizeRelH relativeFrom="margin">
              <wp14:pctWidth>0</wp14:pctWidth>
            </wp14:sizeRelH>
            <wp14:sizeRelV relativeFrom="margin">
              <wp14:pctHeight>0</wp14:pctHeight>
            </wp14:sizeRelV>
          </wp:anchor>
        </w:drawing>
      </w:r>
      <w:r w:rsidR="00FC581A" w:rsidRPr="007B7AE7">
        <w:rPr>
          <w:rFonts w:ascii="Times New Roman" w:hAnsi="Times New Roman" w:cs="Times New Roman"/>
          <w:noProof/>
          <w:sz w:val="24"/>
          <w:szCs w:val="24"/>
        </w:rPr>
        <w:drawing>
          <wp:inline distT="0" distB="0" distL="0" distR="0" wp14:anchorId="15929997" wp14:editId="0D040CB7">
            <wp:extent cx="806450" cy="1323975"/>
            <wp:effectExtent l="0" t="0" r="0" b="9525"/>
            <wp:docPr id="26" name="Picture 26" descr="A picture containing green, cake, sitting, roc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een, cake, sitting, rocky&#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06450" cy="1323975"/>
                    </a:xfrm>
                    <a:prstGeom prst="rect">
                      <a:avLst/>
                    </a:prstGeom>
                  </pic:spPr>
                </pic:pic>
              </a:graphicData>
            </a:graphic>
          </wp:inline>
        </w:drawing>
      </w:r>
      <w:r w:rsidR="00FC581A" w:rsidRPr="007B7AE7">
        <w:rPr>
          <w:rFonts w:ascii="Times New Roman" w:hAnsi="Times New Roman" w:cs="Times New Roman"/>
          <w:sz w:val="24"/>
          <w:szCs w:val="24"/>
        </w:rPr>
        <w:br w:type="page"/>
      </w:r>
    </w:p>
    <w:p w14:paraId="73E929CF" w14:textId="42732DFD" w:rsidR="004F1DD0" w:rsidRPr="007B7AE7" w:rsidRDefault="004F1DD0" w:rsidP="0033241E">
      <w:pPr>
        <w:pStyle w:val="ListParagraph"/>
        <w:spacing w:line="360" w:lineRule="auto"/>
        <w:jc w:val="center"/>
        <w:rPr>
          <w:rFonts w:ascii="Times New Roman" w:hAnsi="Times New Roman" w:cs="Times New Roman"/>
          <w:sz w:val="24"/>
          <w:szCs w:val="24"/>
        </w:rPr>
      </w:pPr>
      <w:r w:rsidRPr="007B7AE7">
        <w:rPr>
          <w:rFonts w:ascii="Times New Roman" w:hAnsi="Times New Roman" w:cs="Times New Roman"/>
          <w:noProof/>
          <w:sz w:val="24"/>
          <w:szCs w:val="24"/>
        </w:rPr>
        <w:lastRenderedPageBreak/>
        <mc:AlternateContent>
          <mc:Choice Requires="wps">
            <w:drawing>
              <wp:anchor distT="45720" distB="45720" distL="114300" distR="114300" simplePos="0" relativeHeight="251722752" behindDoc="0" locked="0" layoutInCell="1" allowOverlap="1" wp14:anchorId="5E13D3E4" wp14:editId="75AEF3E9">
                <wp:simplePos x="0" y="0"/>
                <wp:positionH relativeFrom="margin">
                  <wp:posOffset>3881887</wp:posOffset>
                </wp:positionH>
                <wp:positionV relativeFrom="page">
                  <wp:posOffset>957532</wp:posOffset>
                </wp:positionV>
                <wp:extent cx="2061210" cy="173355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733910"/>
                        </a:xfrm>
                        <a:prstGeom prst="rect">
                          <a:avLst/>
                        </a:prstGeom>
                        <a:solidFill>
                          <a:srgbClr val="FFFFFF"/>
                        </a:solidFill>
                        <a:ln w="9525">
                          <a:noFill/>
                          <a:miter lim="800000"/>
                          <a:headEnd/>
                          <a:tailEnd/>
                        </a:ln>
                      </wps:spPr>
                      <wps:txbx>
                        <w:txbxContent>
                          <w:p w14:paraId="23E5FDCE" w14:textId="07286E9D"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6</w:t>
                            </w:r>
                            <w:r w:rsidRPr="007947AF">
                              <w:rPr>
                                <w:rFonts w:ascii="Times New Roman" w:hAnsi="Times New Roman" w:cs="Times New Roman"/>
                                <w:sz w:val="24"/>
                                <w:szCs w:val="24"/>
                              </w:rPr>
                              <w:t>. High-intensity fires that completely combust shelter logs can have shells found in the ash afterward, indicating shells last through intense heat. They are much more brittle afterwards.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3D3E4" id="_x0000_s1046" type="#_x0000_t202" style="position:absolute;left:0;text-align:left;margin-left:305.65pt;margin-top:75.4pt;width:162.3pt;height:136.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" stroked="f">
                <v:textbox>
                  <w:txbxContent>
                    <w:p w14:paraId="23E5FDCE" w14:textId="07286E9D" w:rsidR="002B471C" w:rsidRPr="007947AF" w:rsidRDefault="002B471C">
                      <w:pPr>
                        <w:rPr>
                          <w:rFonts w:ascii="Times New Roman" w:hAnsi="Times New Roman" w:cs="Times New Roman"/>
                          <w:sz w:val="24"/>
                          <w:szCs w:val="24"/>
                        </w:rPr>
                      </w:pPr>
                      <w:r w:rsidRPr="00FE400B">
                        <w:rPr>
                          <w:rFonts w:ascii="Times New Roman" w:hAnsi="Times New Roman" w:cs="Times New Roman"/>
                          <w:b/>
                          <w:bCs/>
                          <w:sz w:val="24"/>
                          <w:szCs w:val="24"/>
                        </w:rPr>
                        <w:t>Supplemental Photo 6</w:t>
                      </w:r>
                      <w:r w:rsidRPr="007947AF">
                        <w:rPr>
                          <w:rFonts w:ascii="Times New Roman" w:hAnsi="Times New Roman" w:cs="Times New Roman"/>
                          <w:sz w:val="24"/>
                          <w:szCs w:val="24"/>
                        </w:rPr>
                        <w:t>. High-intensity fires that completely combust shelter logs can have shells found in the ash afterward, indicating shells last through intense heat. They are much more brittle afterwards.</w:t>
                      </w:r>
                    </w:p>
                  </w:txbxContent>
                </v:textbox>
                <w10:wrap type="square" anchorx="margin" anchory="page"/>
              </v:shape>
            </w:pict>
          </mc:Fallback>
        </mc:AlternateContent>
      </w:r>
      <w:r w:rsidRPr="007B7AE7">
        <w:rPr>
          <w:rFonts w:ascii="Times New Roman" w:hAnsi="Times New Roman" w:cs="Times New Roman"/>
          <w:noProof/>
          <w:sz w:val="24"/>
          <w:szCs w:val="24"/>
        </w:rPr>
        <w:drawing>
          <wp:anchor distT="0" distB="0" distL="114300" distR="114300" simplePos="0" relativeHeight="251720704" behindDoc="0" locked="0" layoutInCell="1" allowOverlap="1" wp14:anchorId="5F9AA2EE" wp14:editId="7DA9DD3F">
            <wp:simplePos x="0" y="0"/>
            <wp:positionH relativeFrom="margin">
              <wp:posOffset>0</wp:posOffset>
            </wp:positionH>
            <wp:positionV relativeFrom="page">
              <wp:posOffset>914400</wp:posOffset>
            </wp:positionV>
            <wp:extent cx="3618865" cy="5539740"/>
            <wp:effectExtent l="0" t="0" r="635" b="3810"/>
            <wp:wrapNone/>
            <wp:docPr id="27" name="Picture 27" descr="A picture containing green, cake, sitting, roc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een, cake, sitting, rocky&#10;&#10;Description automatically generated"/>
                    <pic:cNvPicPr/>
                  </pic:nvPicPr>
                  <pic:blipFill rotWithShape="1">
                    <a:blip r:embed="rId44">
                      <a:extLst>
                        <a:ext uri="{28A0092B-C50C-407E-A947-70E740481C1C}">
                          <a14:useLocalDpi xmlns:a14="http://schemas.microsoft.com/office/drawing/2010/main" val="0"/>
                        </a:ext>
                      </a:extLst>
                    </a:blip>
                    <a:srcRect l="-7" t="3743" r="7" b="3040"/>
                    <a:stretch/>
                  </pic:blipFill>
                  <pic:spPr bwMode="auto">
                    <a:xfrm>
                      <a:off x="0" y="0"/>
                      <a:ext cx="3618865" cy="5539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4A8723" w14:textId="59E3B081" w:rsidR="004F1DD0" w:rsidRPr="007B7AE7" w:rsidRDefault="004F1DD0" w:rsidP="0033241E">
      <w:pPr>
        <w:pStyle w:val="ListParagraph"/>
        <w:spacing w:line="360" w:lineRule="auto"/>
        <w:jc w:val="center"/>
        <w:rPr>
          <w:rFonts w:ascii="Times New Roman" w:hAnsi="Times New Roman" w:cs="Times New Roman"/>
          <w:sz w:val="24"/>
          <w:szCs w:val="24"/>
        </w:rPr>
      </w:pPr>
    </w:p>
    <w:p w14:paraId="14100130" w14:textId="7D158E86" w:rsidR="004F1DD0" w:rsidRPr="007B7AE7" w:rsidRDefault="004F1DD0" w:rsidP="0033241E">
      <w:pPr>
        <w:pStyle w:val="ListParagraph"/>
        <w:spacing w:line="360" w:lineRule="auto"/>
        <w:jc w:val="center"/>
        <w:rPr>
          <w:rFonts w:ascii="Times New Roman" w:hAnsi="Times New Roman" w:cs="Times New Roman"/>
          <w:sz w:val="24"/>
          <w:szCs w:val="24"/>
        </w:rPr>
      </w:pPr>
    </w:p>
    <w:p w14:paraId="6945CF8E" w14:textId="4CBB8896" w:rsidR="004F1DD0" w:rsidRPr="007B7AE7" w:rsidRDefault="004F1DD0" w:rsidP="0033241E">
      <w:pPr>
        <w:pStyle w:val="ListParagraph"/>
        <w:spacing w:line="360" w:lineRule="auto"/>
        <w:jc w:val="center"/>
        <w:rPr>
          <w:rFonts w:ascii="Times New Roman" w:hAnsi="Times New Roman" w:cs="Times New Roman"/>
          <w:sz w:val="24"/>
          <w:szCs w:val="24"/>
        </w:rPr>
      </w:pPr>
    </w:p>
    <w:p w14:paraId="061840C7" w14:textId="5D2F8F77" w:rsidR="004F1DD0" w:rsidRPr="007B7AE7" w:rsidRDefault="004F1DD0" w:rsidP="0033241E">
      <w:pPr>
        <w:pStyle w:val="ListParagraph"/>
        <w:spacing w:line="360" w:lineRule="auto"/>
        <w:jc w:val="center"/>
        <w:rPr>
          <w:rFonts w:ascii="Times New Roman" w:hAnsi="Times New Roman" w:cs="Times New Roman"/>
          <w:sz w:val="24"/>
          <w:szCs w:val="24"/>
        </w:rPr>
      </w:pPr>
    </w:p>
    <w:p w14:paraId="5E07D0D6" w14:textId="490DE4D0" w:rsidR="004F1DD0" w:rsidRPr="007B7AE7" w:rsidRDefault="004F1DD0" w:rsidP="0033241E">
      <w:pPr>
        <w:pStyle w:val="ListParagraph"/>
        <w:spacing w:line="360" w:lineRule="auto"/>
        <w:jc w:val="center"/>
        <w:rPr>
          <w:rFonts w:ascii="Times New Roman" w:hAnsi="Times New Roman" w:cs="Times New Roman"/>
          <w:sz w:val="24"/>
          <w:szCs w:val="24"/>
        </w:rPr>
      </w:pPr>
    </w:p>
    <w:p w14:paraId="70DB91A3" w14:textId="4FCA8D10" w:rsidR="004F1DD0" w:rsidRPr="007B7AE7" w:rsidRDefault="004F1DD0" w:rsidP="0033241E">
      <w:pPr>
        <w:pStyle w:val="ListParagraph"/>
        <w:spacing w:line="360" w:lineRule="auto"/>
        <w:jc w:val="center"/>
        <w:rPr>
          <w:rFonts w:ascii="Times New Roman" w:hAnsi="Times New Roman" w:cs="Times New Roman"/>
          <w:sz w:val="24"/>
          <w:szCs w:val="24"/>
        </w:rPr>
      </w:pPr>
    </w:p>
    <w:p w14:paraId="3D3E7F48" w14:textId="0236DE4F" w:rsidR="004F1DD0" w:rsidRPr="007B7AE7" w:rsidRDefault="004F1DD0" w:rsidP="0033241E">
      <w:pPr>
        <w:pStyle w:val="ListParagraph"/>
        <w:spacing w:line="360" w:lineRule="auto"/>
        <w:jc w:val="center"/>
        <w:rPr>
          <w:rFonts w:ascii="Times New Roman" w:hAnsi="Times New Roman" w:cs="Times New Roman"/>
          <w:sz w:val="24"/>
          <w:szCs w:val="24"/>
        </w:rPr>
      </w:pPr>
    </w:p>
    <w:p w14:paraId="1EC58206" w14:textId="24F55370" w:rsidR="004F1DD0" w:rsidRPr="007B7AE7" w:rsidRDefault="004F1DD0" w:rsidP="0033241E">
      <w:pPr>
        <w:pStyle w:val="ListParagraph"/>
        <w:spacing w:line="360" w:lineRule="auto"/>
        <w:jc w:val="center"/>
        <w:rPr>
          <w:rFonts w:ascii="Times New Roman" w:hAnsi="Times New Roman" w:cs="Times New Roman"/>
          <w:sz w:val="24"/>
          <w:szCs w:val="24"/>
        </w:rPr>
      </w:pPr>
    </w:p>
    <w:p w14:paraId="4014C7D5" w14:textId="77777777" w:rsidR="004F1DD0" w:rsidRPr="007B7AE7" w:rsidRDefault="004F1DD0" w:rsidP="0033241E">
      <w:pPr>
        <w:pStyle w:val="ListParagraph"/>
        <w:spacing w:line="360" w:lineRule="auto"/>
        <w:jc w:val="center"/>
        <w:rPr>
          <w:rFonts w:ascii="Times New Roman" w:hAnsi="Times New Roman" w:cs="Times New Roman"/>
          <w:sz w:val="24"/>
          <w:szCs w:val="24"/>
        </w:rPr>
      </w:pPr>
    </w:p>
    <w:p w14:paraId="3F95A8BB" w14:textId="77777777" w:rsidR="004F1DD0" w:rsidRPr="007B7AE7" w:rsidRDefault="004F1DD0">
      <w:pPr>
        <w:rPr>
          <w:rFonts w:ascii="Times New Roman" w:hAnsi="Times New Roman" w:cs="Times New Roman"/>
          <w:sz w:val="24"/>
          <w:szCs w:val="24"/>
        </w:rPr>
      </w:pPr>
      <w:r w:rsidRPr="007B7AE7">
        <w:rPr>
          <w:rFonts w:ascii="Times New Roman" w:hAnsi="Times New Roman" w:cs="Times New Roman"/>
          <w:sz w:val="24"/>
          <w:szCs w:val="24"/>
        </w:rPr>
        <w:br w:type="page"/>
      </w:r>
    </w:p>
    <w:p w14:paraId="0ECFEF14" w14:textId="0D158D43" w:rsidR="009B25FC" w:rsidRPr="007947AF" w:rsidRDefault="009B25FC" w:rsidP="00C1771A">
      <w:pPr>
        <w:pStyle w:val="Heading1"/>
        <w:spacing w:line="480" w:lineRule="auto"/>
        <w:jc w:val="center"/>
        <w:rPr>
          <w:rFonts w:ascii="Times New Roman" w:hAnsi="Times New Roman" w:cs="Times New Roman"/>
          <w:color w:val="000000" w:themeColor="text1"/>
          <w:sz w:val="24"/>
          <w:szCs w:val="24"/>
        </w:rPr>
      </w:pPr>
      <w:r w:rsidRPr="007947AF">
        <w:rPr>
          <w:rFonts w:ascii="Times New Roman" w:hAnsi="Times New Roman" w:cs="Times New Roman"/>
          <w:color w:val="000000" w:themeColor="text1"/>
          <w:sz w:val="24"/>
          <w:szCs w:val="24"/>
        </w:rPr>
        <w:lastRenderedPageBreak/>
        <w:t xml:space="preserve">Chapter 2: Morphometric </w:t>
      </w:r>
      <w:r w:rsidR="0001051A">
        <w:rPr>
          <w:rFonts w:ascii="Times New Roman" w:hAnsi="Times New Roman" w:cs="Times New Roman"/>
          <w:color w:val="000000" w:themeColor="text1"/>
          <w:sz w:val="24"/>
          <w:szCs w:val="24"/>
        </w:rPr>
        <w:t>a</w:t>
      </w:r>
      <w:r w:rsidRPr="007947AF">
        <w:rPr>
          <w:rFonts w:ascii="Times New Roman" w:hAnsi="Times New Roman" w:cs="Times New Roman"/>
          <w:color w:val="000000" w:themeColor="text1"/>
          <w:sz w:val="24"/>
          <w:szCs w:val="24"/>
        </w:rPr>
        <w:t xml:space="preserve">nalysis of </w:t>
      </w:r>
      <w:r w:rsidRPr="007947AF">
        <w:rPr>
          <w:rFonts w:ascii="Times New Roman" w:hAnsi="Times New Roman" w:cs="Times New Roman"/>
          <w:i/>
          <w:iCs/>
          <w:color w:val="000000" w:themeColor="text1"/>
          <w:sz w:val="24"/>
          <w:szCs w:val="24"/>
        </w:rPr>
        <w:t>Euchemotrema wichitorum</w:t>
      </w:r>
      <w:r w:rsidRPr="007947AF">
        <w:rPr>
          <w:rFonts w:ascii="Times New Roman" w:hAnsi="Times New Roman" w:cs="Times New Roman"/>
          <w:color w:val="000000" w:themeColor="text1"/>
          <w:sz w:val="24"/>
          <w:szCs w:val="24"/>
        </w:rPr>
        <w:t xml:space="preserve">, </w:t>
      </w:r>
      <w:r w:rsidRPr="007947AF">
        <w:rPr>
          <w:rFonts w:ascii="Times New Roman" w:hAnsi="Times New Roman" w:cs="Times New Roman"/>
          <w:i/>
          <w:iCs/>
          <w:color w:val="000000" w:themeColor="text1"/>
          <w:sz w:val="24"/>
          <w:szCs w:val="24"/>
        </w:rPr>
        <w:t>Euchemotrema leai</w:t>
      </w:r>
      <w:r w:rsidRPr="007947AF">
        <w:rPr>
          <w:rFonts w:ascii="Times New Roman" w:hAnsi="Times New Roman" w:cs="Times New Roman"/>
          <w:color w:val="000000" w:themeColor="text1"/>
          <w:sz w:val="24"/>
          <w:szCs w:val="24"/>
        </w:rPr>
        <w:t xml:space="preserve">, and </w:t>
      </w:r>
      <w:r w:rsidR="0001051A">
        <w:rPr>
          <w:rFonts w:ascii="Times New Roman" w:hAnsi="Times New Roman" w:cs="Times New Roman"/>
          <w:color w:val="000000" w:themeColor="text1"/>
          <w:sz w:val="24"/>
          <w:szCs w:val="24"/>
        </w:rPr>
        <w:t>u</w:t>
      </w:r>
      <w:r w:rsidRPr="007947AF">
        <w:rPr>
          <w:rFonts w:ascii="Times New Roman" w:hAnsi="Times New Roman" w:cs="Times New Roman"/>
          <w:color w:val="000000" w:themeColor="text1"/>
          <w:sz w:val="24"/>
          <w:szCs w:val="24"/>
        </w:rPr>
        <w:t xml:space="preserve">ndetermined </w:t>
      </w:r>
      <w:r w:rsidRPr="007947AF">
        <w:rPr>
          <w:rFonts w:ascii="Times New Roman" w:hAnsi="Times New Roman" w:cs="Times New Roman"/>
          <w:i/>
          <w:iCs/>
          <w:color w:val="000000" w:themeColor="text1"/>
          <w:sz w:val="24"/>
          <w:szCs w:val="24"/>
        </w:rPr>
        <w:t>Euchemotrema</w:t>
      </w:r>
      <w:r w:rsidRPr="007947AF">
        <w:rPr>
          <w:rFonts w:ascii="Times New Roman" w:hAnsi="Times New Roman" w:cs="Times New Roman"/>
          <w:color w:val="000000" w:themeColor="text1"/>
          <w:sz w:val="24"/>
          <w:szCs w:val="24"/>
        </w:rPr>
        <w:t xml:space="preserve"> </w:t>
      </w:r>
      <w:r w:rsidR="0001051A">
        <w:rPr>
          <w:rFonts w:ascii="Times New Roman" w:hAnsi="Times New Roman" w:cs="Times New Roman"/>
          <w:color w:val="000000" w:themeColor="text1"/>
          <w:sz w:val="24"/>
          <w:szCs w:val="24"/>
        </w:rPr>
        <w:t>p</w:t>
      </w:r>
      <w:r w:rsidRPr="007947AF">
        <w:rPr>
          <w:rFonts w:ascii="Times New Roman" w:hAnsi="Times New Roman" w:cs="Times New Roman"/>
          <w:color w:val="000000" w:themeColor="text1"/>
          <w:sz w:val="24"/>
          <w:szCs w:val="24"/>
        </w:rPr>
        <w:t xml:space="preserve">opulations in </w:t>
      </w:r>
      <w:r w:rsidR="0001051A">
        <w:rPr>
          <w:rFonts w:ascii="Times New Roman" w:hAnsi="Times New Roman" w:cs="Times New Roman"/>
          <w:color w:val="000000" w:themeColor="text1"/>
          <w:sz w:val="24"/>
          <w:szCs w:val="24"/>
        </w:rPr>
        <w:t>w</w:t>
      </w:r>
      <w:r w:rsidRPr="007947AF">
        <w:rPr>
          <w:rFonts w:ascii="Times New Roman" w:hAnsi="Times New Roman" w:cs="Times New Roman"/>
          <w:color w:val="000000" w:themeColor="text1"/>
          <w:sz w:val="24"/>
          <w:szCs w:val="24"/>
        </w:rPr>
        <w:t>estern Oklahoma</w:t>
      </w:r>
    </w:p>
    <w:p w14:paraId="5A139088" w14:textId="77777777" w:rsidR="009B25FC" w:rsidRPr="00474A50" w:rsidRDefault="009B25FC" w:rsidP="00C1771A">
      <w:pPr>
        <w:spacing w:after="0" w:line="480" w:lineRule="auto"/>
        <w:jc w:val="center"/>
        <w:rPr>
          <w:rFonts w:ascii="Times New Roman" w:hAnsi="Times New Roman" w:cs="Times New Roman"/>
          <w:sz w:val="24"/>
          <w:szCs w:val="24"/>
        </w:rPr>
      </w:pPr>
      <w:r w:rsidRPr="00474A50">
        <w:rPr>
          <w:rFonts w:ascii="Times New Roman" w:hAnsi="Times New Roman" w:cs="Times New Roman"/>
          <w:sz w:val="24"/>
          <w:szCs w:val="24"/>
        </w:rPr>
        <w:t>Alex Cooper</w:t>
      </w:r>
    </w:p>
    <w:p w14:paraId="3B9C8913"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t>Abstract</w:t>
      </w:r>
    </w:p>
    <w:p w14:paraId="7F43654E" w14:textId="0BCBEF05" w:rsidR="008F11F9" w:rsidRDefault="009B25FC" w:rsidP="006765DE">
      <w:pPr>
        <w:spacing w:after="0" w:line="480" w:lineRule="auto"/>
        <w:jc w:val="both"/>
        <w:rPr>
          <w:rFonts w:ascii="Times New Roman" w:hAnsi="Times New Roman" w:cs="Times New Roman"/>
          <w:sz w:val="24"/>
          <w:szCs w:val="24"/>
        </w:rPr>
      </w:pPr>
      <w:r w:rsidRPr="00474A50">
        <w:rPr>
          <w:rFonts w:ascii="Times New Roman" w:hAnsi="Times New Roman" w:cs="Times New Roman"/>
          <w:i/>
          <w:iCs/>
          <w:sz w:val="24"/>
          <w:szCs w:val="24"/>
        </w:rPr>
        <w:t xml:space="preserve">Euchemotrema wichitorum </w:t>
      </w:r>
      <w:r w:rsidRPr="00474A50">
        <w:rPr>
          <w:rFonts w:ascii="Times New Roman" w:hAnsi="Times New Roman" w:cs="Times New Roman"/>
          <w:sz w:val="24"/>
          <w:szCs w:val="24"/>
        </w:rPr>
        <w:t xml:space="preserve">was described in 1972 by Branson, largely on the basis the shorter, flatter shell shape relative to the similar, widely distributed </w:t>
      </w:r>
      <w:r w:rsidRPr="00474A50">
        <w:rPr>
          <w:rFonts w:ascii="Times New Roman" w:hAnsi="Times New Roman" w:cs="Times New Roman"/>
          <w:i/>
          <w:iCs/>
          <w:sz w:val="24"/>
          <w:szCs w:val="24"/>
        </w:rPr>
        <w:t>Euchemotrema leai</w:t>
      </w:r>
      <w:r w:rsidRPr="00474A50">
        <w:rPr>
          <w:rFonts w:ascii="Times New Roman" w:hAnsi="Times New Roman" w:cs="Times New Roman"/>
          <w:sz w:val="24"/>
          <w:szCs w:val="24"/>
        </w:rPr>
        <w:t xml:space="preserve">. </w:t>
      </w:r>
      <w:r w:rsidR="00741681">
        <w:rPr>
          <w:rFonts w:ascii="Times New Roman" w:hAnsi="Times New Roman" w:cs="Times New Roman"/>
          <w:sz w:val="24"/>
          <w:szCs w:val="24"/>
        </w:rPr>
        <w:t>I analyzed s</w:t>
      </w:r>
      <w:r w:rsidRPr="00474A50">
        <w:rPr>
          <w:rFonts w:ascii="Times New Roman" w:hAnsi="Times New Roman" w:cs="Times New Roman"/>
          <w:sz w:val="24"/>
          <w:szCs w:val="24"/>
        </w:rPr>
        <w:t xml:space="preserve">hells from multiple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populations from Oklahoma</w:t>
      </w:r>
      <w:r w:rsidR="00280C08">
        <w:rPr>
          <w:rFonts w:ascii="Times New Roman" w:hAnsi="Times New Roman" w:cs="Times New Roman"/>
          <w:sz w:val="24"/>
          <w:szCs w:val="24"/>
        </w:rPr>
        <w:t>, Arkansas,</w:t>
      </w:r>
      <w:r w:rsidRPr="00474A50">
        <w:rPr>
          <w:rFonts w:ascii="Times New Roman" w:hAnsi="Times New Roman" w:cs="Times New Roman"/>
          <w:sz w:val="24"/>
          <w:szCs w:val="24"/>
        </w:rPr>
        <w:t xml:space="preserve"> and Texas using Discriminant Function Analysis </w:t>
      </w:r>
      <w:proofErr w:type="gramStart"/>
      <w:r w:rsidRPr="00474A50">
        <w:rPr>
          <w:rFonts w:ascii="Times New Roman" w:hAnsi="Times New Roman" w:cs="Times New Roman"/>
          <w:sz w:val="24"/>
          <w:szCs w:val="24"/>
        </w:rPr>
        <w:t>in an attempt to</w:t>
      </w:r>
      <w:proofErr w:type="gramEnd"/>
      <w:r w:rsidRPr="00474A50">
        <w:rPr>
          <w:rFonts w:ascii="Times New Roman" w:hAnsi="Times New Roman" w:cs="Times New Roman"/>
          <w:sz w:val="24"/>
          <w:szCs w:val="24"/>
        </w:rPr>
        <w:t xml:space="preserve"> classify populations from western Oklahoma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which appear to be of intermediate morphology between </w:t>
      </w:r>
      <w:r w:rsidRPr="00474A50">
        <w:rPr>
          <w:rFonts w:ascii="Times New Roman" w:hAnsi="Times New Roman" w:cs="Times New Roman"/>
          <w:i/>
          <w:iCs/>
          <w:sz w:val="24"/>
          <w:szCs w:val="24"/>
        </w:rPr>
        <w:t>Euchemotrema wichitorum</w:t>
      </w:r>
      <w:r w:rsidRPr="00474A50">
        <w:rPr>
          <w:rFonts w:ascii="Times New Roman" w:hAnsi="Times New Roman" w:cs="Times New Roman"/>
          <w:sz w:val="24"/>
          <w:szCs w:val="24"/>
        </w:rPr>
        <w:t xml:space="preserve"> from the Wichita Mountains region of southwest Oklahoma and </w:t>
      </w:r>
      <w:r w:rsidRPr="00474A50">
        <w:rPr>
          <w:rFonts w:ascii="Times New Roman" w:hAnsi="Times New Roman" w:cs="Times New Roman"/>
          <w:i/>
          <w:iCs/>
          <w:sz w:val="24"/>
          <w:szCs w:val="24"/>
        </w:rPr>
        <w:t xml:space="preserve">E. leai </w:t>
      </w:r>
      <w:proofErr w:type="spellStart"/>
      <w:r w:rsidRPr="00474A50">
        <w:rPr>
          <w:rFonts w:ascii="Times New Roman" w:hAnsi="Times New Roman" w:cs="Times New Roman"/>
          <w:i/>
          <w:iCs/>
          <w:sz w:val="24"/>
          <w:szCs w:val="24"/>
        </w:rPr>
        <w:t>aliciae</w:t>
      </w:r>
      <w:proofErr w:type="spellEnd"/>
      <w:r w:rsidRPr="00474A50">
        <w:rPr>
          <w:rFonts w:ascii="Times New Roman" w:hAnsi="Times New Roman" w:cs="Times New Roman"/>
          <w:i/>
          <w:iCs/>
          <w:sz w:val="24"/>
          <w:szCs w:val="24"/>
        </w:rPr>
        <w:t xml:space="preserve"> </w:t>
      </w:r>
      <w:r w:rsidR="001363F5">
        <w:rPr>
          <w:rFonts w:ascii="Times New Roman" w:hAnsi="Times New Roman" w:cs="Times New Roman"/>
          <w:sz w:val="24"/>
          <w:szCs w:val="24"/>
        </w:rPr>
        <w:t>which</w:t>
      </w:r>
      <w:r w:rsidRPr="00474A50">
        <w:rPr>
          <w:rFonts w:ascii="Times New Roman" w:hAnsi="Times New Roman" w:cs="Times New Roman"/>
          <w:sz w:val="24"/>
          <w:szCs w:val="24"/>
        </w:rPr>
        <w:t xml:space="preserve"> occur</w:t>
      </w:r>
      <w:r w:rsidR="0045038F">
        <w:rPr>
          <w:rFonts w:ascii="Times New Roman" w:hAnsi="Times New Roman" w:cs="Times New Roman"/>
          <w:sz w:val="24"/>
          <w:szCs w:val="24"/>
        </w:rPr>
        <w:t>s</w:t>
      </w:r>
      <w:r w:rsidRPr="00474A50">
        <w:rPr>
          <w:rFonts w:ascii="Times New Roman" w:hAnsi="Times New Roman" w:cs="Times New Roman"/>
          <w:sz w:val="24"/>
          <w:szCs w:val="24"/>
        </w:rPr>
        <w:t xml:space="preserve"> throughout much of the central and eastern portion of the state.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populations from Texas</w:t>
      </w:r>
      <w:r w:rsidR="00280C08">
        <w:rPr>
          <w:rFonts w:ascii="Times New Roman" w:hAnsi="Times New Roman" w:cs="Times New Roman"/>
          <w:sz w:val="24"/>
          <w:szCs w:val="24"/>
        </w:rPr>
        <w:t>, which</w:t>
      </w:r>
      <w:r w:rsidRPr="00474A50">
        <w:rPr>
          <w:rFonts w:ascii="Times New Roman" w:hAnsi="Times New Roman" w:cs="Times New Roman"/>
          <w:sz w:val="24"/>
          <w:szCs w:val="24"/>
        </w:rPr>
        <w:t xml:space="preserve"> </w:t>
      </w:r>
      <w:r w:rsidR="00741681">
        <w:rPr>
          <w:rFonts w:ascii="Times New Roman" w:hAnsi="Times New Roman" w:cs="Times New Roman"/>
          <w:sz w:val="24"/>
          <w:szCs w:val="24"/>
        </w:rPr>
        <w:t xml:space="preserve">generally matched the description of </w:t>
      </w:r>
      <w:r w:rsidR="001363F5">
        <w:rPr>
          <w:rFonts w:ascii="Times New Roman" w:hAnsi="Times New Roman" w:cs="Times New Roman"/>
          <w:sz w:val="24"/>
          <w:szCs w:val="24"/>
        </w:rPr>
        <w:t xml:space="preserve">a </w:t>
      </w:r>
      <w:r w:rsidR="00741681">
        <w:rPr>
          <w:rFonts w:ascii="Times New Roman" w:hAnsi="Times New Roman" w:cs="Times New Roman"/>
          <w:sz w:val="24"/>
          <w:szCs w:val="24"/>
        </w:rPr>
        <w:t xml:space="preserve">regional variant </w:t>
      </w:r>
      <w:r w:rsidR="00741681">
        <w:rPr>
          <w:rFonts w:ascii="Times New Roman" w:hAnsi="Times New Roman" w:cs="Times New Roman"/>
          <w:i/>
          <w:iCs/>
          <w:sz w:val="24"/>
          <w:szCs w:val="24"/>
        </w:rPr>
        <w:t xml:space="preserve">E. leai </w:t>
      </w:r>
      <w:proofErr w:type="spellStart"/>
      <w:r w:rsidR="00741681">
        <w:rPr>
          <w:rFonts w:ascii="Times New Roman" w:hAnsi="Times New Roman" w:cs="Times New Roman"/>
          <w:i/>
          <w:iCs/>
          <w:sz w:val="24"/>
          <w:szCs w:val="24"/>
        </w:rPr>
        <w:t>frierson</w:t>
      </w:r>
      <w:r w:rsidR="00280C08">
        <w:rPr>
          <w:rFonts w:ascii="Times New Roman" w:hAnsi="Times New Roman" w:cs="Times New Roman"/>
          <w:i/>
          <w:iCs/>
          <w:sz w:val="24"/>
          <w:szCs w:val="24"/>
        </w:rPr>
        <w:t>i</w:t>
      </w:r>
      <w:proofErr w:type="spellEnd"/>
      <w:r w:rsidR="00280C08">
        <w:rPr>
          <w:rFonts w:ascii="Times New Roman" w:hAnsi="Times New Roman" w:cs="Times New Roman"/>
          <w:i/>
          <w:iCs/>
          <w:sz w:val="24"/>
          <w:szCs w:val="24"/>
        </w:rPr>
        <w:t>,</w:t>
      </w:r>
      <w:r w:rsidR="00741681">
        <w:rPr>
          <w:rFonts w:ascii="Times New Roman" w:hAnsi="Times New Roman" w:cs="Times New Roman"/>
          <w:i/>
          <w:iCs/>
          <w:sz w:val="24"/>
          <w:szCs w:val="24"/>
        </w:rPr>
        <w:t xml:space="preserve"> </w:t>
      </w:r>
      <w:r w:rsidRPr="00474A50">
        <w:rPr>
          <w:rFonts w:ascii="Times New Roman" w:hAnsi="Times New Roman" w:cs="Times New Roman"/>
          <w:sz w:val="24"/>
          <w:szCs w:val="24"/>
        </w:rPr>
        <w:t>were also included (as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as these populations are </w:t>
      </w:r>
      <w:r w:rsidR="00741681">
        <w:rPr>
          <w:rFonts w:ascii="Times New Roman" w:hAnsi="Times New Roman" w:cs="Times New Roman"/>
          <w:sz w:val="24"/>
          <w:szCs w:val="24"/>
        </w:rPr>
        <w:t xml:space="preserve">tentatively </w:t>
      </w:r>
      <w:r w:rsidRPr="00474A50">
        <w:rPr>
          <w:rFonts w:ascii="Times New Roman" w:hAnsi="Times New Roman" w:cs="Times New Roman"/>
          <w:sz w:val="24"/>
          <w:szCs w:val="24"/>
        </w:rPr>
        <w:t xml:space="preserve">described as </w:t>
      </w:r>
      <w:r w:rsidRPr="00474A50">
        <w:rPr>
          <w:rFonts w:ascii="Times New Roman" w:hAnsi="Times New Roman" w:cs="Times New Roman"/>
          <w:i/>
          <w:iCs/>
          <w:sz w:val="24"/>
          <w:szCs w:val="24"/>
        </w:rPr>
        <w:t xml:space="preserve">E. leai </w:t>
      </w:r>
      <w:proofErr w:type="spellStart"/>
      <w:r w:rsidR="00FF0979" w:rsidRPr="00474A50">
        <w:rPr>
          <w:rFonts w:ascii="Times New Roman" w:hAnsi="Times New Roman" w:cs="Times New Roman"/>
          <w:i/>
          <w:iCs/>
          <w:sz w:val="24"/>
          <w:szCs w:val="24"/>
        </w:rPr>
        <w:t>aliciae</w:t>
      </w:r>
      <w:proofErr w:type="spellEnd"/>
      <w:r w:rsidR="00FF0979" w:rsidRPr="00474A50">
        <w:rPr>
          <w:rFonts w:ascii="Times New Roman" w:hAnsi="Times New Roman" w:cs="Times New Roman"/>
          <w:sz w:val="24"/>
          <w:szCs w:val="24"/>
        </w:rPr>
        <w:t xml:space="preserve"> but</w:t>
      </w:r>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 xml:space="preserve">appear significantly larger than </w:t>
      </w:r>
      <w:r w:rsidRPr="00474A50">
        <w:rPr>
          <w:rFonts w:ascii="Times New Roman" w:hAnsi="Times New Roman" w:cs="Times New Roman"/>
          <w:i/>
          <w:iCs/>
          <w:sz w:val="24"/>
          <w:szCs w:val="24"/>
        </w:rPr>
        <w:t xml:space="preserve">E. leai </w:t>
      </w:r>
      <w:r w:rsidRPr="00474A50">
        <w:rPr>
          <w:rFonts w:ascii="Times New Roman" w:hAnsi="Times New Roman" w:cs="Times New Roman"/>
          <w:sz w:val="24"/>
          <w:szCs w:val="24"/>
        </w:rPr>
        <w:t xml:space="preserve">populations from Oklahoma and elsewhere.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imperforatum</w:t>
      </w:r>
      <w:proofErr w:type="spellEnd"/>
      <w:r w:rsidRPr="00474A50">
        <w:rPr>
          <w:rFonts w:ascii="Times New Roman" w:hAnsi="Times New Roman" w:cs="Times New Roman"/>
          <w:sz w:val="24"/>
          <w:szCs w:val="24"/>
        </w:rPr>
        <w:t xml:space="preserve">, an endemic species of the Ouachita Mountains (OK-AR) was also included. Our DFA of all five groups accurately classified the </w:t>
      </w:r>
      <w:r w:rsidR="00280C08">
        <w:rPr>
          <w:rFonts w:ascii="Times New Roman" w:hAnsi="Times New Roman" w:cs="Times New Roman"/>
          <w:sz w:val="24"/>
          <w:szCs w:val="24"/>
        </w:rPr>
        <w:t>visually</w:t>
      </w:r>
      <w:r w:rsidRPr="00474A50">
        <w:rPr>
          <w:rFonts w:ascii="Times New Roman" w:hAnsi="Times New Roman" w:cs="Times New Roman"/>
          <w:sz w:val="24"/>
          <w:szCs w:val="24"/>
        </w:rPr>
        <w:t xml:space="preserve"> distinct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imperforatum</w:t>
      </w:r>
      <w:proofErr w:type="spellEnd"/>
      <w:r w:rsidRPr="00474A50">
        <w:rPr>
          <w:rFonts w:ascii="Times New Roman" w:hAnsi="Times New Roman" w:cs="Times New Roman"/>
          <w:i/>
          <w:iCs/>
          <w:sz w:val="24"/>
          <w:szCs w:val="24"/>
        </w:rPr>
        <w:t xml:space="preserve"> </w:t>
      </w:r>
      <w:r w:rsidR="00FF0979">
        <w:rPr>
          <w:rFonts w:ascii="Times New Roman" w:hAnsi="Times New Roman" w:cs="Times New Roman"/>
          <w:sz w:val="24"/>
          <w:szCs w:val="24"/>
        </w:rPr>
        <w:t>at a rate of 93%. While our DFA</w:t>
      </w:r>
      <w:r w:rsidRPr="00474A50">
        <w:rPr>
          <w:rFonts w:ascii="Times New Roman" w:hAnsi="Times New Roman" w:cs="Times New Roman"/>
          <w:sz w:val="24"/>
          <w:szCs w:val="24"/>
        </w:rPr>
        <w:t xml:space="preserve"> </w:t>
      </w:r>
      <w:r w:rsidR="00746A95">
        <w:rPr>
          <w:rFonts w:ascii="Times New Roman" w:hAnsi="Times New Roman" w:cs="Times New Roman"/>
          <w:sz w:val="24"/>
          <w:szCs w:val="24"/>
        </w:rPr>
        <w:t xml:space="preserve">generally </w:t>
      </w:r>
      <w:r w:rsidRPr="00474A50">
        <w:rPr>
          <w:rFonts w:ascii="Times New Roman" w:hAnsi="Times New Roman" w:cs="Times New Roman"/>
          <w:sz w:val="24"/>
          <w:szCs w:val="24"/>
        </w:rPr>
        <w:t>separated</w:t>
      </w:r>
      <w:r w:rsidR="00FF0979">
        <w:rPr>
          <w:rFonts w:ascii="Times New Roman" w:hAnsi="Times New Roman" w:cs="Times New Roman"/>
          <w:sz w:val="24"/>
          <w:szCs w:val="24"/>
        </w:rPr>
        <w:t xml:space="preserve"> </w:t>
      </w:r>
      <w:r w:rsidR="00FF0979" w:rsidRPr="00474A50">
        <w:rPr>
          <w:rFonts w:ascii="Times New Roman" w:hAnsi="Times New Roman" w:cs="Times New Roman"/>
          <w:i/>
          <w:iCs/>
          <w:sz w:val="24"/>
          <w:szCs w:val="24"/>
        </w:rPr>
        <w:t xml:space="preserve">E. </w:t>
      </w:r>
      <w:proofErr w:type="spellStart"/>
      <w:r w:rsidR="00FF0979" w:rsidRPr="00474A50">
        <w:rPr>
          <w:rFonts w:ascii="Times New Roman" w:hAnsi="Times New Roman" w:cs="Times New Roman"/>
          <w:i/>
          <w:iCs/>
          <w:sz w:val="24"/>
          <w:szCs w:val="24"/>
        </w:rPr>
        <w:t>fraternum</w:t>
      </w:r>
      <w:proofErr w:type="spellEnd"/>
      <w:r w:rsidR="00FF0979" w:rsidRPr="00474A50">
        <w:rPr>
          <w:rFonts w:ascii="Times New Roman" w:hAnsi="Times New Roman" w:cs="Times New Roman"/>
          <w:i/>
          <w:iCs/>
          <w:sz w:val="24"/>
          <w:szCs w:val="24"/>
        </w:rPr>
        <w:t xml:space="preserve"> </w:t>
      </w:r>
      <w:proofErr w:type="spellStart"/>
      <w:r w:rsidR="00FF0979" w:rsidRPr="00474A50">
        <w:rPr>
          <w:rFonts w:ascii="Times New Roman" w:hAnsi="Times New Roman" w:cs="Times New Roman"/>
          <w:i/>
          <w:iCs/>
          <w:sz w:val="24"/>
          <w:szCs w:val="24"/>
        </w:rPr>
        <w:t>imperforatum</w:t>
      </w:r>
      <w:proofErr w:type="spellEnd"/>
      <w:r w:rsidRPr="00474A50">
        <w:rPr>
          <w:rFonts w:ascii="Times New Roman" w:hAnsi="Times New Roman" w:cs="Times New Roman"/>
          <w:sz w:val="24"/>
          <w:szCs w:val="24"/>
        </w:rPr>
        <w:t xml:space="preserve"> </w:t>
      </w:r>
      <w:r w:rsidR="00280C08">
        <w:rPr>
          <w:rFonts w:ascii="Times New Roman" w:hAnsi="Times New Roman" w:cs="Times New Roman"/>
          <w:sz w:val="24"/>
          <w:szCs w:val="24"/>
        </w:rPr>
        <w:t>and</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w:t>
      </w:r>
      <w:r w:rsidR="00746A95">
        <w:rPr>
          <w:rFonts w:ascii="Times New Roman" w:hAnsi="Times New Roman" w:cs="Times New Roman"/>
          <w:sz w:val="24"/>
          <w:szCs w:val="24"/>
        </w:rPr>
        <w:t xml:space="preserve">individuals </w:t>
      </w:r>
      <w:r w:rsidRPr="00474A50">
        <w:rPr>
          <w:rFonts w:ascii="Times New Roman" w:hAnsi="Times New Roman" w:cs="Times New Roman"/>
          <w:sz w:val="24"/>
          <w:szCs w:val="24"/>
        </w:rPr>
        <w:t>from the Oklahoma complex</w:t>
      </w:r>
      <w:r w:rsidR="00FF0979">
        <w:rPr>
          <w:rFonts w:ascii="Times New Roman" w:hAnsi="Times New Roman" w:cs="Times New Roman"/>
          <w:sz w:val="24"/>
          <w:szCs w:val="24"/>
        </w:rPr>
        <w:t>, no group was wholly distinct</w:t>
      </w:r>
      <w:r w:rsidRPr="00474A50">
        <w:rPr>
          <w:rFonts w:ascii="Times New Roman" w:hAnsi="Times New Roman" w:cs="Times New Roman"/>
          <w:sz w:val="24"/>
          <w:szCs w:val="24"/>
        </w:rPr>
        <w:t xml:space="preserve">. A reduced DFA comparing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and </w:t>
      </w:r>
      <w:r w:rsidRPr="00474A50">
        <w:rPr>
          <w:rFonts w:ascii="Times New Roman" w:hAnsi="Times New Roman" w:cs="Times New Roman"/>
          <w:i/>
          <w:iCs/>
          <w:sz w:val="24"/>
          <w:szCs w:val="24"/>
        </w:rPr>
        <w:t xml:space="preserve">E. leai </w:t>
      </w:r>
      <w:r w:rsidRPr="00474A50">
        <w:rPr>
          <w:rFonts w:ascii="Times New Roman" w:hAnsi="Times New Roman" w:cs="Times New Roman"/>
          <w:sz w:val="24"/>
          <w:szCs w:val="24"/>
        </w:rPr>
        <w:t xml:space="preserve">using shell width, height, and relative height (height/width) was able to properly classify individuals from these groups at rates of </w:t>
      </w:r>
      <w:r w:rsidR="00746A95">
        <w:rPr>
          <w:rFonts w:ascii="Times New Roman" w:hAnsi="Times New Roman" w:cs="Times New Roman"/>
          <w:sz w:val="24"/>
          <w:szCs w:val="24"/>
        </w:rPr>
        <w:t>92.0</w:t>
      </w:r>
      <w:r w:rsidRPr="00474A50">
        <w:rPr>
          <w:rFonts w:ascii="Times New Roman" w:hAnsi="Times New Roman" w:cs="Times New Roman"/>
          <w:sz w:val="24"/>
          <w:szCs w:val="24"/>
        </w:rPr>
        <w:t xml:space="preserve">% and </w:t>
      </w:r>
      <w:r w:rsidR="00746A95">
        <w:rPr>
          <w:rFonts w:ascii="Times New Roman" w:hAnsi="Times New Roman" w:cs="Times New Roman"/>
          <w:sz w:val="24"/>
          <w:szCs w:val="24"/>
        </w:rPr>
        <w:t>79.2</w:t>
      </w:r>
      <w:r w:rsidRPr="00474A50">
        <w:rPr>
          <w:rFonts w:ascii="Times New Roman" w:hAnsi="Times New Roman" w:cs="Times New Roman"/>
          <w:sz w:val="24"/>
          <w:szCs w:val="24"/>
        </w:rPr>
        <w:t xml:space="preserve">%, respectively, largely </w:t>
      </w:r>
      <w:r w:rsidR="003736D9">
        <w:rPr>
          <w:rFonts w:ascii="Times New Roman" w:hAnsi="Times New Roman" w:cs="Times New Roman"/>
          <w:sz w:val="24"/>
          <w:szCs w:val="24"/>
        </w:rPr>
        <w:t>based on</w:t>
      </w:r>
      <w:r w:rsidRPr="00474A50">
        <w:rPr>
          <w:rFonts w:ascii="Times New Roman" w:hAnsi="Times New Roman" w:cs="Times New Roman"/>
          <w:sz w:val="24"/>
          <w:szCs w:val="24"/>
        </w:rPr>
        <w:t xml:space="preserve"> relative height.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individuals showed a morphological distribution that falls between the two species and most populations were not confidently assigned to one group or another, </w:t>
      </w:r>
      <w:r w:rsidR="00135393">
        <w:rPr>
          <w:rFonts w:ascii="Times New Roman" w:hAnsi="Times New Roman" w:cs="Times New Roman"/>
          <w:sz w:val="24"/>
          <w:szCs w:val="24"/>
        </w:rPr>
        <w:t>and</w:t>
      </w:r>
      <w:r w:rsidRPr="00474A50">
        <w:rPr>
          <w:rFonts w:ascii="Times New Roman" w:hAnsi="Times New Roman" w:cs="Times New Roman"/>
          <w:sz w:val="24"/>
          <w:szCs w:val="24"/>
        </w:rPr>
        <w:t xml:space="preserve"> only two of </w:t>
      </w:r>
      <w:r w:rsidR="00746A95">
        <w:rPr>
          <w:rFonts w:ascii="Times New Roman" w:hAnsi="Times New Roman" w:cs="Times New Roman"/>
          <w:sz w:val="24"/>
          <w:szCs w:val="24"/>
        </w:rPr>
        <w:t>12</w:t>
      </w:r>
      <w:r w:rsidRPr="00474A50">
        <w:rPr>
          <w:rFonts w:ascii="Times New Roman" w:hAnsi="Times New Roman" w:cs="Times New Roman"/>
          <w:sz w:val="24"/>
          <w:szCs w:val="24"/>
        </w:rPr>
        <w:t xml:space="preserve"> populations with multiple individuals had an average classification </w:t>
      </w:r>
      <w:r w:rsidRPr="00474A50">
        <w:rPr>
          <w:rFonts w:ascii="Times New Roman" w:hAnsi="Times New Roman" w:cs="Times New Roman"/>
          <w:sz w:val="24"/>
          <w:szCs w:val="24"/>
        </w:rPr>
        <w:lastRenderedPageBreak/>
        <w:t xml:space="preserve">rate for either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or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above 75%. There was no pattern between distance from the documented range of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and population classification scores for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These analyses suggest an integrative approach with more extensive morphometric characters and molecular data may be needed to understand the evolutionary relationship between the isolated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populations from western Oklahoma,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and </w:t>
      </w:r>
      <w:r w:rsidRPr="00474A50">
        <w:rPr>
          <w:rFonts w:ascii="Times New Roman" w:hAnsi="Times New Roman" w:cs="Times New Roman"/>
          <w:i/>
          <w:iCs/>
          <w:sz w:val="24"/>
          <w:szCs w:val="24"/>
        </w:rPr>
        <w:t xml:space="preserve">E. leai </w:t>
      </w:r>
      <w:proofErr w:type="spellStart"/>
      <w:r w:rsidRPr="00474A50">
        <w:rPr>
          <w:rFonts w:ascii="Times New Roman" w:hAnsi="Times New Roman" w:cs="Times New Roman"/>
          <w:i/>
          <w:iCs/>
          <w:sz w:val="24"/>
          <w:szCs w:val="24"/>
        </w:rPr>
        <w:t>aliciae</w:t>
      </w:r>
      <w:proofErr w:type="spellEnd"/>
      <w:r w:rsidRPr="00474A50">
        <w:rPr>
          <w:rFonts w:ascii="Times New Roman" w:hAnsi="Times New Roman" w:cs="Times New Roman"/>
          <w:i/>
          <w:iCs/>
          <w:sz w:val="24"/>
          <w:szCs w:val="24"/>
        </w:rPr>
        <w:t>.</w:t>
      </w:r>
      <w:r w:rsidRPr="00474A50">
        <w:rPr>
          <w:rFonts w:ascii="Times New Roman" w:hAnsi="Times New Roman" w:cs="Times New Roman"/>
          <w:sz w:val="24"/>
          <w:szCs w:val="24"/>
        </w:rPr>
        <w:t xml:space="preserve">   </w:t>
      </w:r>
    </w:p>
    <w:p w14:paraId="57926582" w14:textId="390C4706" w:rsidR="009B25FC" w:rsidRPr="00474A50" w:rsidRDefault="008F11F9" w:rsidP="008F11F9">
      <w:pPr>
        <w:rPr>
          <w:rFonts w:ascii="Times New Roman" w:hAnsi="Times New Roman" w:cs="Times New Roman"/>
          <w:sz w:val="24"/>
          <w:szCs w:val="24"/>
        </w:rPr>
      </w:pPr>
      <w:r>
        <w:rPr>
          <w:rFonts w:ascii="Times New Roman" w:hAnsi="Times New Roman" w:cs="Times New Roman"/>
          <w:sz w:val="24"/>
          <w:szCs w:val="24"/>
        </w:rPr>
        <w:br w:type="page"/>
      </w:r>
    </w:p>
    <w:p w14:paraId="264D15F4"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lastRenderedPageBreak/>
        <w:t>Introduction</w:t>
      </w:r>
    </w:p>
    <w:p w14:paraId="764FF06D" w14:textId="1BB706D0" w:rsidR="009B25FC" w:rsidRDefault="009B25FC" w:rsidP="006765DE">
      <w:pPr>
        <w:spacing w:after="0" w:line="480" w:lineRule="auto"/>
        <w:ind w:firstLine="360"/>
        <w:rPr>
          <w:rFonts w:ascii="Times New Roman" w:hAnsi="Times New Roman" w:cs="Times New Roman"/>
          <w:bCs/>
          <w:sz w:val="24"/>
          <w:szCs w:val="24"/>
        </w:rPr>
      </w:pPr>
      <w:r w:rsidRPr="00474A50">
        <w:rPr>
          <w:rFonts w:ascii="Times New Roman" w:hAnsi="Times New Roman" w:cs="Times New Roman"/>
          <w:bCs/>
          <w:sz w:val="24"/>
          <w:szCs w:val="24"/>
        </w:rPr>
        <w:t xml:space="preserve">Despite natural </w:t>
      </w:r>
      <w:r w:rsidR="00021811">
        <w:rPr>
          <w:rFonts w:ascii="Times New Roman" w:hAnsi="Times New Roman" w:cs="Times New Roman"/>
          <w:bCs/>
          <w:sz w:val="24"/>
          <w:szCs w:val="24"/>
        </w:rPr>
        <w:t xml:space="preserve">phenotypic and genetic </w:t>
      </w:r>
      <w:r w:rsidRPr="00474A50">
        <w:rPr>
          <w:rFonts w:ascii="Times New Roman" w:hAnsi="Times New Roman" w:cs="Times New Roman"/>
          <w:bCs/>
          <w:sz w:val="24"/>
          <w:szCs w:val="24"/>
        </w:rPr>
        <w:t xml:space="preserve">variation </w:t>
      </w:r>
      <w:r w:rsidR="00135393">
        <w:rPr>
          <w:rFonts w:ascii="Times New Roman" w:hAnsi="Times New Roman" w:cs="Times New Roman"/>
          <w:bCs/>
          <w:sz w:val="24"/>
          <w:szCs w:val="24"/>
        </w:rPr>
        <w:t>among</w:t>
      </w:r>
      <w:r w:rsidRPr="00474A50">
        <w:rPr>
          <w:rFonts w:ascii="Times New Roman" w:hAnsi="Times New Roman" w:cs="Times New Roman"/>
          <w:bCs/>
          <w:sz w:val="24"/>
          <w:szCs w:val="24"/>
        </w:rPr>
        <w:t xml:space="preserve"> populations being the basis for divergence, species descriptions</w:t>
      </w:r>
      <w:r w:rsidR="00021811">
        <w:rPr>
          <w:rFonts w:ascii="Times New Roman" w:hAnsi="Times New Roman" w:cs="Times New Roman"/>
          <w:bCs/>
          <w:sz w:val="24"/>
          <w:szCs w:val="24"/>
        </w:rPr>
        <w:t xml:space="preserve"> of land snails</w:t>
      </w:r>
      <w:r w:rsidR="00135393">
        <w:rPr>
          <w:rFonts w:ascii="Times New Roman" w:hAnsi="Times New Roman" w:cs="Times New Roman"/>
          <w:bCs/>
          <w:sz w:val="24"/>
          <w:szCs w:val="24"/>
        </w:rPr>
        <w:t xml:space="preserve"> have</w:t>
      </w:r>
      <w:r w:rsidRPr="00474A50">
        <w:rPr>
          <w:rFonts w:ascii="Times New Roman" w:hAnsi="Times New Roman" w:cs="Times New Roman"/>
          <w:bCs/>
          <w:sz w:val="24"/>
          <w:szCs w:val="24"/>
        </w:rPr>
        <w:t xml:space="preserve"> </w:t>
      </w:r>
      <w:r w:rsidR="00021811">
        <w:rPr>
          <w:rFonts w:ascii="Times New Roman" w:hAnsi="Times New Roman" w:cs="Times New Roman"/>
          <w:bCs/>
          <w:sz w:val="24"/>
          <w:szCs w:val="24"/>
        </w:rPr>
        <w:t>historically focused</w:t>
      </w:r>
      <w:r w:rsidRPr="00474A50">
        <w:rPr>
          <w:rFonts w:ascii="Times New Roman" w:hAnsi="Times New Roman" w:cs="Times New Roman"/>
          <w:bCs/>
          <w:sz w:val="24"/>
          <w:szCs w:val="24"/>
        </w:rPr>
        <w:t xml:space="preserve"> heavily on </w:t>
      </w:r>
      <w:r w:rsidR="00021811">
        <w:rPr>
          <w:rFonts w:ascii="Times New Roman" w:hAnsi="Times New Roman" w:cs="Times New Roman"/>
          <w:bCs/>
          <w:sz w:val="24"/>
          <w:szCs w:val="24"/>
        </w:rPr>
        <w:t>comparing mean</w:t>
      </w:r>
      <w:r w:rsidRPr="00474A50">
        <w:rPr>
          <w:rFonts w:ascii="Times New Roman" w:hAnsi="Times New Roman" w:cs="Times New Roman"/>
          <w:bCs/>
          <w:sz w:val="24"/>
          <w:szCs w:val="24"/>
        </w:rPr>
        <w:t xml:space="preserve"> </w:t>
      </w:r>
      <w:r w:rsidR="00021811">
        <w:rPr>
          <w:rFonts w:ascii="Times New Roman" w:hAnsi="Times New Roman" w:cs="Times New Roman"/>
          <w:bCs/>
          <w:sz w:val="24"/>
          <w:szCs w:val="24"/>
        </w:rPr>
        <w:t xml:space="preserve">morphological </w:t>
      </w:r>
      <w:r w:rsidRPr="00474A50">
        <w:rPr>
          <w:rFonts w:ascii="Times New Roman" w:hAnsi="Times New Roman" w:cs="Times New Roman"/>
          <w:bCs/>
          <w:sz w:val="24"/>
          <w:szCs w:val="24"/>
        </w:rPr>
        <w:t xml:space="preserve">trait values to </w:t>
      </w:r>
      <w:r w:rsidR="009367B3">
        <w:rPr>
          <w:rFonts w:ascii="Times New Roman" w:hAnsi="Times New Roman" w:cs="Times New Roman"/>
          <w:bCs/>
          <w:sz w:val="24"/>
          <w:szCs w:val="24"/>
        </w:rPr>
        <w:t>as the basis for</w:t>
      </w:r>
      <w:r w:rsidRPr="00474A50">
        <w:rPr>
          <w:rFonts w:ascii="Times New Roman" w:hAnsi="Times New Roman" w:cs="Times New Roman"/>
          <w:bCs/>
          <w:sz w:val="24"/>
          <w:szCs w:val="24"/>
        </w:rPr>
        <w:t xml:space="preserve"> species des</w:t>
      </w:r>
      <w:r w:rsidR="00135393">
        <w:rPr>
          <w:rFonts w:ascii="Times New Roman" w:hAnsi="Times New Roman" w:cs="Times New Roman"/>
          <w:bCs/>
          <w:sz w:val="24"/>
          <w:szCs w:val="24"/>
        </w:rPr>
        <w:t>ignation</w:t>
      </w:r>
      <w:r w:rsidR="00021811">
        <w:rPr>
          <w:rFonts w:ascii="Times New Roman" w:hAnsi="Times New Roman" w:cs="Times New Roman"/>
          <w:bCs/>
          <w:sz w:val="24"/>
          <w:szCs w:val="24"/>
        </w:rPr>
        <w:t xml:space="preserve"> (</w:t>
      </w:r>
      <w:proofErr w:type="spellStart"/>
      <w:r w:rsidR="00021811">
        <w:rPr>
          <w:rFonts w:ascii="Times New Roman" w:hAnsi="Times New Roman" w:cs="Times New Roman"/>
          <w:bCs/>
          <w:sz w:val="24"/>
          <w:szCs w:val="24"/>
        </w:rPr>
        <w:t>Pilsbry</w:t>
      </w:r>
      <w:proofErr w:type="spellEnd"/>
      <w:r w:rsidR="00021811">
        <w:rPr>
          <w:rFonts w:ascii="Times New Roman" w:hAnsi="Times New Roman" w:cs="Times New Roman"/>
          <w:bCs/>
          <w:sz w:val="24"/>
          <w:szCs w:val="24"/>
        </w:rPr>
        <w:t xml:space="preserve"> 1939</w:t>
      </w:r>
      <w:r w:rsidR="00DB343A">
        <w:rPr>
          <w:rFonts w:ascii="Times New Roman" w:hAnsi="Times New Roman" w:cs="Times New Roman"/>
          <w:bCs/>
          <w:sz w:val="24"/>
          <w:szCs w:val="24"/>
        </w:rPr>
        <w:t>;</w:t>
      </w:r>
      <w:r w:rsidR="00021811">
        <w:rPr>
          <w:rFonts w:ascii="Times New Roman" w:hAnsi="Times New Roman" w:cs="Times New Roman"/>
          <w:bCs/>
          <w:sz w:val="24"/>
          <w:szCs w:val="24"/>
        </w:rPr>
        <w:t xml:space="preserve"> Branson 1972, </w:t>
      </w:r>
      <w:proofErr w:type="spellStart"/>
      <w:r w:rsidR="001412B3">
        <w:rPr>
          <w:rFonts w:ascii="Times New Roman" w:hAnsi="Times New Roman" w:cs="Times New Roman"/>
          <w:bCs/>
          <w:sz w:val="24"/>
          <w:szCs w:val="24"/>
        </w:rPr>
        <w:t>Solem</w:t>
      </w:r>
      <w:proofErr w:type="spellEnd"/>
      <w:r w:rsidR="009367B3">
        <w:rPr>
          <w:rFonts w:ascii="Times New Roman" w:hAnsi="Times New Roman" w:cs="Times New Roman"/>
          <w:bCs/>
          <w:sz w:val="24"/>
          <w:szCs w:val="24"/>
        </w:rPr>
        <w:t xml:space="preserve"> 1981</w:t>
      </w:r>
      <w:r w:rsidR="00021811">
        <w:rPr>
          <w:rFonts w:ascii="Times New Roman" w:hAnsi="Times New Roman" w:cs="Times New Roman"/>
          <w:bCs/>
          <w:sz w:val="24"/>
          <w:szCs w:val="24"/>
        </w:rPr>
        <w:t>)</w:t>
      </w:r>
      <w:r w:rsidRPr="00474A50">
        <w:rPr>
          <w:rFonts w:ascii="Times New Roman" w:hAnsi="Times New Roman" w:cs="Times New Roman"/>
          <w:bCs/>
          <w:sz w:val="24"/>
          <w:szCs w:val="24"/>
        </w:rPr>
        <w:t xml:space="preserve">. </w:t>
      </w:r>
      <w:r w:rsidR="00021811">
        <w:rPr>
          <w:rFonts w:ascii="Times New Roman" w:hAnsi="Times New Roman" w:cs="Times New Roman"/>
          <w:bCs/>
          <w:sz w:val="24"/>
          <w:szCs w:val="24"/>
        </w:rPr>
        <w:t>Although</w:t>
      </w:r>
      <w:r w:rsidRPr="00474A50">
        <w:rPr>
          <w:rFonts w:ascii="Times New Roman" w:hAnsi="Times New Roman" w:cs="Times New Roman"/>
          <w:bCs/>
          <w:sz w:val="24"/>
          <w:szCs w:val="24"/>
        </w:rPr>
        <w:t xml:space="preserve"> this may be a useful approach when </w:t>
      </w:r>
      <w:r w:rsidR="00021811">
        <w:rPr>
          <w:rFonts w:ascii="Times New Roman" w:hAnsi="Times New Roman" w:cs="Times New Roman"/>
          <w:bCs/>
          <w:sz w:val="24"/>
          <w:szCs w:val="24"/>
        </w:rPr>
        <w:t>populations are sampled from across the</w:t>
      </w:r>
      <w:r w:rsidR="00E56F07">
        <w:rPr>
          <w:rFonts w:ascii="Times New Roman" w:hAnsi="Times New Roman" w:cs="Times New Roman"/>
          <w:bCs/>
          <w:sz w:val="24"/>
          <w:szCs w:val="24"/>
        </w:rPr>
        <w:t xml:space="preserve">ir range, unsampled populations with intermediate morphological characters can make previously clear trait differences less useful as a diagnostic tool </w:t>
      </w:r>
      <w:r w:rsidRPr="00474A50">
        <w:rPr>
          <w:rFonts w:ascii="Times New Roman" w:hAnsi="Times New Roman" w:cs="Times New Roman"/>
          <w:bCs/>
          <w:sz w:val="24"/>
          <w:szCs w:val="24"/>
        </w:rPr>
        <w:t>(</w:t>
      </w:r>
      <w:proofErr w:type="spellStart"/>
      <w:r w:rsidRPr="00474A50">
        <w:rPr>
          <w:rFonts w:ascii="Times New Roman" w:hAnsi="Times New Roman" w:cs="Times New Roman"/>
          <w:bCs/>
          <w:sz w:val="24"/>
          <w:szCs w:val="24"/>
        </w:rPr>
        <w:t>Dorazio</w:t>
      </w:r>
      <w:proofErr w:type="spellEnd"/>
      <w:r w:rsidRPr="00474A50">
        <w:rPr>
          <w:rFonts w:ascii="Times New Roman" w:hAnsi="Times New Roman" w:cs="Times New Roman"/>
          <w:bCs/>
          <w:sz w:val="24"/>
          <w:szCs w:val="24"/>
        </w:rPr>
        <w:t xml:space="preserve"> and Royal 2005).</w:t>
      </w:r>
    </w:p>
    <w:p w14:paraId="3A645B41" w14:textId="677678C7" w:rsidR="00CB10B2" w:rsidRPr="00474A50" w:rsidRDefault="00CB10B2" w:rsidP="000C70AD">
      <w:pPr>
        <w:spacing w:after="0" w:line="480" w:lineRule="auto"/>
        <w:ind w:firstLine="360"/>
        <w:rPr>
          <w:rFonts w:ascii="Times New Roman" w:hAnsi="Times New Roman" w:cs="Times New Roman"/>
          <w:bCs/>
          <w:sz w:val="24"/>
          <w:szCs w:val="24"/>
        </w:rPr>
      </w:pPr>
      <w:r w:rsidRPr="00474A50">
        <w:rPr>
          <w:rFonts w:ascii="Times New Roman" w:hAnsi="Times New Roman" w:cs="Times New Roman"/>
          <w:bCs/>
          <w:sz w:val="24"/>
          <w:szCs w:val="24"/>
        </w:rPr>
        <w:t>Historically, land snail systematics was based on the morphology of the shell</w:t>
      </w:r>
      <w:r w:rsidR="00512AD7">
        <w:rPr>
          <w:rFonts w:ascii="Times New Roman" w:hAnsi="Times New Roman" w:cs="Times New Roman"/>
          <w:bCs/>
          <w:sz w:val="24"/>
          <w:szCs w:val="24"/>
        </w:rPr>
        <w:t xml:space="preserve"> and </w:t>
      </w:r>
      <w:r w:rsidR="00135393">
        <w:rPr>
          <w:rFonts w:ascii="Times New Roman" w:hAnsi="Times New Roman" w:cs="Times New Roman"/>
          <w:bCs/>
          <w:sz w:val="24"/>
          <w:szCs w:val="24"/>
        </w:rPr>
        <w:t>secondarily on reproductive system</w:t>
      </w:r>
      <w:r w:rsidR="00512AD7">
        <w:rPr>
          <w:rFonts w:ascii="Times New Roman" w:hAnsi="Times New Roman" w:cs="Times New Roman"/>
          <w:bCs/>
          <w:sz w:val="24"/>
          <w:szCs w:val="24"/>
        </w:rPr>
        <w:t xml:space="preserve"> anatomy</w:t>
      </w:r>
      <w:r w:rsidRPr="00474A50">
        <w:rPr>
          <w:rFonts w:ascii="Times New Roman" w:hAnsi="Times New Roman" w:cs="Times New Roman"/>
          <w:bCs/>
          <w:sz w:val="24"/>
          <w:szCs w:val="24"/>
        </w:rPr>
        <w:t xml:space="preserve">. </w:t>
      </w:r>
      <w:r w:rsidR="001363F5">
        <w:rPr>
          <w:rFonts w:ascii="Times New Roman" w:hAnsi="Times New Roman" w:cs="Times New Roman"/>
          <w:bCs/>
          <w:sz w:val="24"/>
          <w:szCs w:val="24"/>
        </w:rPr>
        <w:t>S</w:t>
      </w:r>
      <w:r w:rsidRPr="00474A50">
        <w:rPr>
          <w:rFonts w:ascii="Times New Roman" w:hAnsi="Times New Roman" w:cs="Times New Roman"/>
          <w:bCs/>
          <w:sz w:val="24"/>
          <w:szCs w:val="24"/>
        </w:rPr>
        <w:t xml:space="preserve">pecies descriptions in </w:t>
      </w:r>
      <w:proofErr w:type="spellStart"/>
      <w:r w:rsidRPr="00474A50">
        <w:rPr>
          <w:rFonts w:ascii="Times New Roman" w:hAnsi="Times New Roman" w:cs="Times New Roman"/>
          <w:bCs/>
          <w:sz w:val="24"/>
          <w:szCs w:val="24"/>
        </w:rPr>
        <w:t>Pilsbry’s</w:t>
      </w:r>
      <w:proofErr w:type="spellEnd"/>
      <w:r w:rsidRPr="00474A50">
        <w:rPr>
          <w:rFonts w:ascii="Times New Roman" w:hAnsi="Times New Roman" w:cs="Times New Roman"/>
          <w:bCs/>
          <w:sz w:val="24"/>
          <w:szCs w:val="24"/>
        </w:rPr>
        <w:t xml:space="preserve"> </w:t>
      </w:r>
      <w:r>
        <w:rPr>
          <w:rFonts w:ascii="Times New Roman" w:hAnsi="Times New Roman" w:cs="Times New Roman"/>
          <w:bCs/>
          <w:sz w:val="24"/>
          <w:szCs w:val="24"/>
        </w:rPr>
        <w:t>(</w:t>
      </w:r>
      <w:r w:rsidRPr="00474A50">
        <w:rPr>
          <w:rFonts w:ascii="Times New Roman" w:hAnsi="Times New Roman" w:cs="Times New Roman"/>
          <w:bCs/>
          <w:sz w:val="24"/>
          <w:szCs w:val="24"/>
        </w:rPr>
        <w:t>1939</w:t>
      </w:r>
      <w:r>
        <w:rPr>
          <w:rFonts w:ascii="Times New Roman" w:hAnsi="Times New Roman" w:cs="Times New Roman"/>
          <w:bCs/>
          <w:sz w:val="24"/>
          <w:szCs w:val="24"/>
        </w:rPr>
        <w:t>)</w:t>
      </w:r>
      <w:r w:rsidRPr="00474A50">
        <w:rPr>
          <w:rFonts w:ascii="Times New Roman" w:hAnsi="Times New Roman" w:cs="Times New Roman"/>
          <w:bCs/>
          <w:sz w:val="24"/>
          <w:szCs w:val="24"/>
        </w:rPr>
        <w:t xml:space="preserve"> seminal work on land snails of Eastern North America includes many examples of species distinguished by small differences in a single shell character and other species with multiple regional subspecies that differ</w:t>
      </w:r>
      <w:r>
        <w:rPr>
          <w:rFonts w:ascii="Times New Roman" w:hAnsi="Times New Roman" w:cs="Times New Roman"/>
          <w:bCs/>
          <w:sz w:val="24"/>
          <w:szCs w:val="24"/>
        </w:rPr>
        <w:t xml:space="preserve"> </w:t>
      </w:r>
      <w:r w:rsidRPr="00474A50">
        <w:rPr>
          <w:rFonts w:ascii="Times New Roman" w:hAnsi="Times New Roman" w:cs="Times New Roman"/>
          <w:bCs/>
          <w:sz w:val="24"/>
          <w:szCs w:val="24"/>
        </w:rPr>
        <w:t>in several shell characters.</w:t>
      </w:r>
      <w:r w:rsidR="007465DB">
        <w:rPr>
          <w:rFonts w:ascii="Times New Roman" w:hAnsi="Times New Roman" w:cs="Times New Roman"/>
          <w:bCs/>
          <w:sz w:val="24"/>
          <w:szCs w:val="24"/>
        </w:rPr>
        <w:t xml:space="preserve"> However, many cases of high variability in shell shape within populations and successful interbreeding between populations with </w:t>
      </w:r>
      <w:r w:rsidR="00AA1783">
        <w:rPr>
          <w:rFonts w:ascii="Times New Roman" w:hAnsi="Times New Roman" w:cs="Times New Roman"/>
          <w:bCs/>
          <w:sz w:val="24"/>
          <w:szCs w:val="24"/>
        </w:rPr>
        <w:t>distinct genital anatomies have been reported (Köhler and Johnson 2012)</w:t>
      </w:r>
      <w:r w:rsidR="00E24373">
        <w:rPr>
          <w:rFonts w:ascii="Times New Roman" w:hAnsi="Times New Roman" w:cs="Times New Roman"/>
          <w:bCs/>
          <w:sz w:val="24"/>
          <w:szCs w:val="24"/>
        </w:rPr>
        <w:t xml:space="preserve">. </w:t>
      </w:r>
      <w:r w:rsidR="00512AD7">
        <w:rPr>
          <w:rFonts w:ascii="Times New Roman" w:hAnsi="Times New Roman" w:cs="Times New Roman"/>
          <w:bCs/>
          <w:sz w:val="24"/>
          <w:szCs w:val="24"/>
        </w:rPr>
        <w:t xml:space="preserve">Most modern </w:t>
      </w:r>
      <w:r w:rsidR="00134DD2">
        <w:rPr>
          <w:rFonts w:ascii="Times New Roman" w:hAnsi="Times New Roman" w:cs="Times New Roman"/>
          <w:bCs/>
          <w:sz w:val="24"/>
          <w:szCs w:val="24"/>
        </w:rPr>
        <w:t>approaches</w:t>
      </w:r>
      <w:r w:rsidR="00512AD7">
        <w:rPr>
          <w:rFonts w:ascii="Times New Roman" w:hAnsi="Times New Roman" w:cs="Times New Roman"/>
          <w:bCs/>
          <w:sz w:val="24"/>
          <w:szCs w:val="24"/>
        </w:rPr>
        <w:t xml:space="preserve"> incorporate a combination genetic analysis and morphometrics using either a traditional approach</w:t>
      </w:r>
      <w:r w:rsidR="000B0709">
        <w:rPr>
          <w:rFonts w:ascii="Times New Roman" w:hAnsi="Times New Roman" w:cs="Times New Roman"/>
          <w:bCs/>
          <w:sz w:val="24"/>
          <w:szCs w:val="24"/>
        </w:rPr>
        <w:t>,</w:t>
      </w:r>
      <w:r w:rsidR="00512AD7">
        <w:rPr>
          <w:rFonts w:ascii="Times New Roman" w:hAnsi="Times New Roman" w:cs="Times New Roman"/>
          <w:bCs/>
          <w:sz w:val="24"/>
          <w:szCs w:val="24"/>
        </w:rPr>
        <w:t xml:space="preserve"> based on various measurements of different shell components (</w:t>
      </w:r>
      <w:proofErr w:type="spellStart"/>
      <w:r w:rsidR="001C5936" w:rsidRPr="00474A50">
        <w:rPr>
          <w:rFonts w:ascii="Times New Roman" w:hAnsi="Times New Roman" w:cs="Times New Roman"/>
          <w:sz w:val="24"/>
          <w:szCs w:val="24"/>
        </w:rPr>
        <w:t>Fiorentino</w:t>
      </w:r>
      <w:proofErr w:type="spellEnd"/>
      <w:r w:rsidR="001C5936" w:rsidRPr="00474A50">
        <w:rPr>
          <w:rFonts w:ascii="Times New Roman" w:hAnsi="Times New Roman" w:cs="Times New Roman"/>
          <w:sz w:val="24"/>
          <w:szCs w:val="24"/>
        </w:rPr>
        <w:t xml:space="preserve"> </w:t>
      </w:r>
      <w:r w:rsidR="001C5936">
        <w:rPr>
          <w:rFonts w:ascii="Times New Roman" w:hAnsi="Times New Roman" w:cs="Times New Roman"/>
          <w:sz w:val="24"/>
          <w:szCs w:val="24"/>
        </w:rPr>
        <w:t>et al.</w:t>
      </w:r>
      <w:r w:rsidR="001C5936" w:rsidRPr="00474A50">
        <w:rPr>
          <w:rFonts w:ascii="Times New Roman" w:hAnsi="Times New Roman" w:cs="Times New Roman"/>
          <w:sz w:val="24"/>
          <w:szCs w:val="24"/>
        </w:rPr>
        <w:t xml:space="preserve"> 2008</w:t>
      </w:r>
      <w:r w:rsidR="00512AD7">
        <w:rPr>
          <w:rFonts w:ascii="Times New Roman" w:hAnsi="Times New Roman" w:cs="Times New Roman"/>
          <w:bCs/>
          <w:sz w:val="24"/>
          <w:szCs w:val="24"/>
        </w:rPr>
        <w:t>)</w:t>
      </w:r>
      <w:r w:rsidR="000B0709">
        <w:rPr>
          <w:rFonts w:ascii="Times New Roman" w:hAnsi="Times New Roman" w:cs="Times New Roman"/>
          <w:bCs/>
          <w:sz w:val="24"/>
          <w:szCs w:val="24"/>
        </w:rPr>
        <w:t>,</w:t>
      </w:r>
      <w:r w:rsidR="00512AD7">
        <w:rPr>
          <w:rFonts w:ascii="Times New Roman" w:hAnsi="Times New Roman" w:cs="Times New Roman"/>
          <w:bCs/>
          <w:sz w:val="24"/>
          <w:szCs w:val="24"/>
        </w:rPr>
        <w:t xml:space="preserve"> or a geometric approach</w:t>
      </w:r>
      <w:r w:rsidR="000B0709">
        <w:rPr>
          <w:rFonts w:ascii="Times New Roman" w:hAnsi="Times New Roman" w:cs="Times New Roman"/>
          <w:bCs/>
          <w:sz w:val="24"/>
          <w:szCs w:val="24"/>
        </w:rPr>
        <w:t>,</w:t>
      </w:r>
      <w:r w:rsidR="00512AD7">
        <w:rPr>
          <w:rFonts w:ascii="Times New Roman" w:hAnsi="Times New Roman" w:cs="Times New Roman"/>
          <w:bCs/>
          <w:sz w:val="24"/>
          <w:szCs w:val="24"/>
        </w:rPr>
        <w:t xml:space="preserve"> based </w:t>
      </w:r>
      <w:r w:rsidR="000B0709">
        <w:rPr>
          <w:rFonts w:ascii="Times New Roman" w:hAnsi="Times New Roman" w:cs="Times New Roman"/>
          <w:bCs/>
          <w:sz w:val="24"/>
          <w:szCs w:val="24"/>
        </w:rPr>
        <w:t xml:space="preserve">comparing differences in shell form through comparison of homologous landmarks </w:t>
      </w:r>
      <w:r w:rsidR="00512AD7">
        <w:rPr>
          <w:rFonts w:ascii="Times New Roman" w:hAnsi="Times New Roman" w:cs="Times New Roman"/>
          <w:bCs/>
          <w:sz w:val="24"/>
          <w:szCs w:val="24"/>
        </w:rPr>
        <w:t>(</w:t>
      </w:r>
      <w:r w:rsidR="000B0709">
        <w:rPr>
          <w:rFonts w:ascii="Times New Roman" w:hAnsi="Times New Roman" w:cs="Times New Roman"/>
          <w:bCs/>
          <w:sz w:val="24"/>
          <w:szCs w:val="24"/>
        </w:rPr>
        <w:t>Bookstein 1991</w:t>
      </w:r>
      <w:r w:rsidR="00512AD7">
        <w:rPr>
          <w:rFonts w:ascii="Times New Roman" w:hAnsi="Times New Roman" w:cs="Times New Roman"/>
          <w:bCs/>
          <w:sz w:val="24"/>
          <w:szCs w:val="24"/>
        </w:rPr>
        <w:t xml:space="preserve">). </w:t>
      </w:r>
      <w:r w:rsidR="00134DD2">
        <w:rPr>
          <w:rFonts w:ascii="Times New Roman" w:hAnsi="Times New Roman" w:cs="Times New Roman"/>
          <w:bCs/>
          <w:sz w:val="24"/>
          <w:szCs w:val="24"/>
        </w:rPr>
        <w:t>Any systematic study should include</w:t>
      </w:r>
      <w:r w:rsidR="000B0709">
        <w:rPr>
          <w:rFonts w:ascii="Times New Roman" w:hAnsi="Times New Roman" w:cs="Times New Roman"/>
          <w:bCs/>
          <w:sz w:val="24"/>
          <w:szCs w:val="24"/>
        </w:rPr>
        <w:t xml:space="preserve"> sampling</w:t>
      </w:r>
      <w:r w:rsidR="00134DD2">
        <w:rPr>
          <w:rFonts w:ascii="Times New Roman" w:hAnsi="Times New Roman" w:cs="Times New Roman"/>
          <w:bCs/>
          <w:sz w:val="24"/>
          <w:szCs w:val="24"/>
        </w:rPr>
        <w:t xml:space="preserve"> over the species range</w:t>
      </w:r>
      <w:r w:rsidR="000B0709">
        <w:rPr>
          <w:rFonts w:ascii="Times New Roman" w:hAnsi="Times New Roman" w:cs="Times New Roman"/>
          <w:bCs/>
          <w:sz w:val="24"/>
          <w:szCs w:val="24"/>
        </w:rPr>
        <w:t xml:space="preserve"> to capture the natural variation </w:t>
      </w:r>
      <w:r w:rsidR="001363F5">
        <w:rPr>
          <w:rFonts w:ascii="Times New Roman" w:hAnsi="Times New Roman" w:cs="Times New Roman"/>
          <w:bCs/>
          <w:sz w:val="24"/>
          <w:szCs w:val="24"/>
        </w:rPr>
        <w:t xml:space="preserve">among </w:t>
      </w:r>
      <w:r w:rsidR="000B0709">
        <w:rPr>
          <w:rFonts w:ascii="Times New Roman" w:hAnsi="Times New Roman" w:cs="Times New Roman"/>
          <w:bCs/>
          <w:sz w:val="24"/>
          <w:szCs w:val="24"/>
        </w:rPr>
        <w:t>populations</w:t>
      </w:r>
      <w:r w:rsidR="000877F8">
        <w:rPr>
          <w:rFonts w:ascii="Times New Roman" w:hAnsi="Times New Roman" w:cs="Times New Roman"/>
          <w:bCs/>
          <w:sz w:val="24"/>
          <w:szCs w:val="24"/>
        </w:rPr>
        <w:t xml:space="preserve"> </w:t>
      </w:r>
      <w:r w:rsidR="000C70AD">
        <w:rPr>
          <w:rFonts w:ascii="Times New Roman" w:hAnsi="Times New Roman" w:cs="Times New Roman"/>
          <w:bCs/>
          <w:sz w:val="24"/>
          <w:szCs w:val="24"/>
        </w:rPr>
        <w:t>(</w:t>
      </w:r>
      <w:proofErr w:type="spellStart"/>
      <w:r w:rsidR="00C33E14">
        <w:rPr>
          <w:rFonts w:ascii="Times New Roman" w:hAnsi="Times New Roman" w:cs="Times New Roman"/>
          <w:bCs/>
          <w:sz w:val="24"/>
          <w:szCs w:val="24"/>
        </w:rPr>
        <w:t>Cardini</w:t>
      </w:r>
      <w:proofErr w:type="spellEnd"/>
      <w:r w:rsidR="00C33E14">
        <w:rPr>
          <w:rFonts w:ascii="Times New Roman" w:hAnsi="Times New Roman" w:cs="Times New Roman"/>
          <w:bCs/>
          <w:sz w:val="24"/>
          <w:szCs w:val="24"/>
        </w:rPr>
        <w:t xml:space="preserve"> et al. 2015</w:t>
      </w:r>
      <w:r w:rsidR="000C70AD">
        <w:rPr>
          <w:rFonts w:ascii="Times New Roman" w:hAnsi="Times New Roman" w:cs="Times New Roman"/>
          <w:bCs/>
          <w:sz w:val="24"/>
          <w:szCs w:val="24"/>
        </w:rPr>
        <w:t>).</w:t>
      </w:r>
    </w:p>
    <w:p w14:paraId="73C78E0A" w14:textId="46D978A1" w:rsidR="009B25FC" w:rsidRPr="00474A50" w:rsidRDefault="009B25FC" w:rsidP="006765DE">
      <w:pPr>
        <w:spacing w:after="0" w:line="480" w:lineRule="auto"/>
        <w:ind w:firstLine="360"/>
        <w:rPr>
          <w:rFonts w:ascii="Times New Roman" w:hAnsi="Times New Roman" w:cs="Times New Roman"/>
          <w:bCs/>
          <w:sz w:val="24"/>
          <w:szCs w:val="24"/>
        </w:rPr>
      </w:pPr>
      <w:r w:rsidRPr="00474A50">
        <w:rPr>
          <w:rFonts w:ascii="Times New Roman" w:hAnsi="Times New Roman" w:cs="Times New Roman"/>
          <w:bCs/>
          <w:sz w:val="24"/>
          <w:szCs w:val="24"/>
        </w:rPr>
        <w:t>Land snails, by nature of their biology, are an inherently difficult taxonomic group to sample</w:t>
      </w:r>
      <w:r w:rsidR="00E56F07">
        <w:rPr>
          <w:rFonts w:ascii="Times New Roman" w:hAnsi="Times New Roman" w:cs="Times New Roman"/>
          <w:bCs/>
          <w:sz w:val="24"/>
          <w:szCs w:val="24"/>
        </w:rPr>
        <w:t xml:space="preserve"> and can require intensive collection effort (</w:t>
      </w:r>
      <w:r w:rsidR="00CE5DCD">
        <w:rPr>
          <w:rFonts w:ascii="Times New Roman" w:hAnsi="Times New Roman" w:cs="Times New Roman"/>
          <w:sz w:val="24"/>
          <w:szCs w:val="24"/>
        </w:rPr>
        <w:t xml:space="preserve">Cameron and </w:t>
      </w:r>
      <w:proofErr w:type="spellStart"/>
      <w:r w:rsidR="00CE5DCD">
        <w:rPr>
          <w:rFonts w:ascii="Times New Roman" w:hAnsi="Times New Roman" w:cs="Times New Roman"/>
          <w:sz w:val="24"/>
          <w:szCs w:val="24"/>
        </w:rPr>
        <w:t>Pokrysko</w:t>
      </w:r>
      <w:proofErr w:type="spellEnd"/>
      <w:r w:rsidR="00CE5DCD">
        <w:rPr>
          <w:rFonts w:ascii="Times New Roman" w:hAnsi="Times New Roman" w:cs="Times New Roman"/>
          <w:sz w:val="24"/>
          <w:szCs w:val="24"/>
        </w:rPr>
        <w:t xml:space="preserve"> 2005</w:t>
      </w:r>
      <w:r w:rsidR="00DB343A">
        <w:rPr>
          <w:rFonts w:ascii="Times New Roman" w:hAnsi="Times New Roman" w:cs="Times New Roman"/>
          <w:sz w:val="24"/>
          <w:szCs w:val="24"/>
        </w:rPr>
        <w:t>;</w:t>
      </w:r>
      <w:r w:rsidR="00CE5DCD">
        <w:rPr>
          <w:rFonts w:ascii="Times New Roman" w:hAnsi="Times New Roman" w:cs="Times New Roman"/>
          <w:sz w:val="24"/>
          <w:szCs w:val="24"/>
        </w:rPr>
        <w:t xml:space="preserve"> Mather 1998</w:t>
      </w:r>
      <w:r w:rsidR="00E56F07">
        <w:rPr>
          <w:rFonts w:ascii="Times New Roman" w:hAnsi="Times New Roman" w:cs="Times New Roman"/>
          <w:bCs/>
          <w:sz w:val="24"/>
          <w:szCs w:val="24"/>
        </w:rPr>
        <w:t>).</w:t>
      </w:r>
      <w:r w:rsidR="000877F8">
        <w:rPr>
          <w:rFonts w:ascii="Times New Roman" w:hAnsi="Times New Roman" w:cs="Times New Roman"/>
          <w:bCs/>
          <w:sz w:val="24"/>
          <w:szCs w:val="24"/>
        </w:rPr>
        <w:t xml:space="preserve"> </w:t>
      </w:r>
      <w:r w:rsidRPr="00474A50">
        <w:rPr>
          <w:rFonts w:ascii="Times New Roman" w:hAnsi="Times New Roman" w:cs="Times New Roman"/>
          <w:bCs/>
          <w:sz w:val="24"/>
          <w:szCs w:val="24"/>
        </w:rPr>
        <w:t xml:space="preserve">Land snails are </w:t>
      </w:r>
      <w:r w:rsidR="00134DD2">
        <w:rPr>
          <w:rFonts w:ascii="Times New Roman" w:hAnsi="Times New Roman" w:cs="Times New Roman"/>
          <w:bCs/>
          <w:sz w:val="24"/>
          <w:szCs w:val="24"/>
        </w:rPr>
        <w:t>relatively</w:t>
      </w:r>
      <w:r w:rsidRPr="00474A50">
        <w:rPr>
          <w:rFonts w:ascii="Times New Roman" w:hAnsi="Times New Roman" w:cs="Times New Roman"/>
          <w:bCs/>
          <w:sz w:val="24"/>
          <w:szCs w:val="24"/>
        </w:rPr>
        <w:t xml:space="preserve"> small, colored to match their environment, </w:t>
      </w:r>
      <w:r w:rsidR="00E56F07">
        <w:rPr>
          <w:rFonts w:ascii="Times New Roman" w:hAnsi="Times New Roman" w:cs="Times New Roman"/>
          <w:bCs/>
          <w:sz w:val="24"/>
          <w:szCs w:val="24"/>
        </w:rPr>
        <w:t xml:space="preserve">and </w:t>
      </w:r>
      <w:r w:rsidRPr="00474A50">
        <w:rPr>
          <w:rFonts w:ascii="Times New Roman" w:hAnsi="Times New Roman" w:cs="Times New Roman"/>
          <w:bCs/>
          <w:sz w:val="24"/>
          <w:szCs w:val="24"/>
        </w:rPr>
        <w:t>spend almost all their time hidden in sheltered habitats,</w:t>
      </w:r>
      <w:r w:rsidR="00E56F07">
        <w:rPr>
          <w:rFonts w:ascii="Times New Roman" w:hAnsi="Times New Roman" w:cs="Times New Roman"/>
          <w:bCs/>
          <w:sz w:val="24"/>
          <w:szCs w:val="24"/>
        </w:rPr>
        <w:t xml:space="preserve"> which can be difficult to access (Mather 1998</w:t>
      </w:r>
      <w:r w:rsidR="00DB343A">
        <w:rPr>
          <w:rFonts w:ascii="Times New Roman" w:hAnsi="Times New Roman" w:cs="Times New Roman"/>
          <w:bCs/>
          <w:sz w:val="24"/>
          <w:szCs w:val="24"/>
        </w:rPr>
        <w:t>;</w:t>
      </w:r>
      <w:r w:rsidR="00E56F07">
        <w:rPr>
          <w:rFonts w:ascii="Times New Roman" w:hAnsi="Times New Roman" w:cs="Times New Roman"/>
          <w:bCs/>
          <w:sz w:val="24"/>
          <w:szCs w:val="24"/>
        </w:rPr>
        <w:t xml:space="preserve"> </w:t>
      </w:r>
      <w:proofErr w:type="spellStart"/>
      <w:r w:rsidR="00E56F07" w:rsidRPr="001C5936">
        <w:rPr>
          <w:rFonts w:ascii="Times New Roman" w:hAnsi="Times New Roman" w:cs="Times New Roman"/>
          <w:bCs/>
          <w:sz w:val="24"/>
          <w:szCs w:val="24"/>
        </w:rPr>
        <w:t>Dourson</w:t>
      </w:r>
      <w:proofErr w:type="spellEnd"/>
      <w:r w:rsidR="001C5936">
        <w:rPr>
          <w:rFonts w:ascii="Times New Roman" w:hAnsi="Times New Roman" w:cs="Times New Roman"/>
          <w:bCs/>
          <w:sz w:val="24"/>
          <w:szCs w:val="24"/>
        </w:rPr>
        <w:t xml:space="preserve"> 2008</w:t>
      </w:r>
      <w:r w:rsidR="00E56F07">
        <w:rPr>
          <w:rFonts w:ascii="Times New Roman" w:hAnsi="Times New Roman" w:cs="Times New Roman"/>
          <w:bCs/>
          <w:sz w:val="24"/>
          <w:szCs w:val="24"/>
        </w:rPr>
        <w:t xml:space="preserve">, </w:t>
      </w:r>
      <w:r w:rsidR="00E56F07">
        <w:rPr>
          <w:rFonts w:ascii="Times New Roman" w:hAnsi="Times New Roman" w:cs="Times New Roman"/>
          <w:bCs/>
          <w:sz w:val="24"/>
          <w:szCs w:val="24"/>
        </w:rPr>
        <w:lastRenderedPageBreak/>
        <w:t>Anderson and Smith 2005). Land snails are also primarily</w:t>
      </w:r>
      <w:r w:rsidRPr="00474A50">
        <w:rPr>
          <w:rFonts w:ascii="Times New Roman" w:hAnsi="Times New Roman" w:cs="Times New Roman"/>
          <w:bCs/>
          <w:sz w:val="24"/>
          <w:szCs w:val="24"/>
        </w:rPr>
        <w:t xml:space="preserve"> nocturnal, make no noise</w:t>
      </w:r>
      <w:r w:rsidR="00C13D27">
        <w:rPr>
          <w:rFonts w:ascii="Times New Roman" w:hAnsi="Times New Roman" w:cs="Times New Roman"/>
          <w:bCs/>
          <w:sz w:val="24"/>
          <w:szCs w:val="24"/>
        </w:rPr>
        <w:t xml:space="preserve"> to broadcast presence</w:t>
      </w:r>
      <w:r w:rsidR="00CB10B2">
        <w:rPr>
          <w:rFonts w:ascii="Times New Roman" w:hAnsi="Times New Roman" w:cs="Times New Roman"/>
          <w:bCs/>
          <w:sz w:val="24"/>
          <w:szCs w:val="24"/>
        </w:rPr>
        <w:t xml:space="preserve"> in an area</w:t>
      </w:r>
      <w:r w:rsidRPr="00474A50">
        <w:rPr>
          <w:rFonts w:ascii="Times New Roman" w:hAnsi="Times New Roman" w:cs="Times New Roman"/>
          <w:bCs/>
          <w:sz w:val="24"/>
          <w:szCs w:val="24"/>
        </w:rPr>
        <w:t>, and move too slowly to be noticed</w:t>
      </w:r>
      <w:r w:rsidR="00E56F07">
        <w:rPr>
          <w:rFonts w:ascii="Times New Roman" w:hAnsi="Times New Roman" w:cs="Times New Roman"/>
          <w:bCs/>
          <w:sz w:val="24"/>
          <w:szCs w:val="24"/>
        </w:rPr>
        <w:t xml:space="preserve"> (</w:t>
      </w:r>
      <w:r w:rsidR="00CE5DCD">
        <w:rPr>
          <w:rFonts w:ascii="Times New Roman" w:hAnsi="Times New Roman" w:cs="Times New Roman"/>
          <w:bCs/>
          <w:sz w:val="24"/>
          <w:szCs w:val="24"/>
        </w:rPr>
        <w:t>Barker 2001</w:t>
      </w:r>
      <w:r w:rsidR="00E56F07">
        <w:rPr>
          <w:rFonts w:ascii="Times New Roman" w:hAnsi="Times New Roman" w:cs="Times New Roman"/>
          <w:bCs/>
          <w:sz w:val="24"/>
          <w:szCs w:val="24"/>
        </w:rPr>
        <w:t>)</w:t>
      </w:r>
      <w:r w:rsidRPr="00474A50">
        <w:rPr>
          <w:rFonts w:ascii="Times New Roman" w:hAnsi="Times New Roman" w:cs="Times New Roman"/>
          <w:bCs/>
          <w:sz w:val="24"/>
          <w:szCs w:val="24"/>
        </w:rPr>
        <w:t xml:space="preserve">. Land snail </w:t>
      </w:r>
      <w:r w:rsidR="00C13D27">
        <w:rPr>
          <w:rFonts w:ascii="Times New Roman" w:hAnsi="Times New Roman" w:cs="Times New Roman"/>
          <w:bCs/>
          <w:sz w:val="24"/>
          <w:szCs w:val="24"/>
        </w:rPr>
        <w:t xml:space="preserve">occurrence </w:t>
      </w:r>
      <w:r w:rsidR="00E56F07">
        <w:rPr>
          <w:rFonts w:ascii="Times New Roman" w:hAnsi="Times New Roman" w:cs="Times New Roman"/>
          <w:bCs/>
          <w:sz w:val="24"/>
          <w:szCs w:val="24"/>
        </w:rPr>
        <w:t>within a habitat</w:t>
      </w:r>
      <w:r w:rsidRPr="00474A50">
        <w:rPr>
          <w:rFonts w:ascii="Times New Roman" w:hAnsi="Times New Roman" w:cs="Times New Roman"/>
          <w:bCs/>
          <w:sz w:val="24"/>
          <w:szCs w:val="24"/>
        </w:rPr>
        <w:t xml:space="preserve"> is often patchy </w:t>
      </w:r>
      <w:r w:rsidR="00134DD2">
        <w:rPr>
          <w:rFonts w:ascii="Times New Roman" w:hAnsi="Times New Roman" w:cs="Times New Roman"/>
          <w:bCs/>
          <w:sz w:val="24"/>
          <w:szCs w:val="24"/>
        </w:rPr>
        <w:t>because of</w:t>
      </w:r>
      <w:r w:rsidRPr="00474A50">
        <w:rPr>
          <w:rFonts w:ascii="Times New Roman" w:hAnsi="Times New Roman" w:cs="Times New Roman"/>
          <w:bCs/>
          <w:sz w:val="24"/>
          <w:szCs w:val="24"/>
        </w:rPr>
        <w:t xml:space="preserve"> small-scale environmental differences in topography, aspect, humidity, and edaphic characteristics (</w:t>
      </w:r>
      <w:proofErr w:type="spellStart"/>
      <w:r w:rsidRPr="00474A50">
        <w:rPr>
          <w:rFonts w:ascii="Times New Roman" w:hAnsi="Times New Roman" w:cs="Times New Roman"/>
          <w:bCs/>
          <w:sz w:val="24"/>
          <w:szCs w:val="24"/>
        </w:rPr>
        <w:t>Sulikowska-Dozd</w:t>
      </w:r>
      <w:proofErr w:type="spellEnd"/>
      <w:r w:rsidRPr="00474A50">
        <w:rPr>
          <w:rFonts w:ascii="Times New Roman" w:hAnsi="Times New Roman" w:cs="Times New Roman"/>
          <w:bCs/>
          <w:sz w:val="24"/>
          <w:szCs w:val="24"/>
        </w:rPr>
        <w:t xml:space="preserve"> 2005</w:t>
      </w:r>
      <w:r w:rsidR="00DB343A">
        <w:rPr>
          <w:rFonts w:ascii="Times New Roman" w:hAnsi="Times New Roman" w:cs="Times New Roman"/>
          <w:bCs/>
          <w:sz w:val="24"/>
          <w:szCs w:val="24"/>
        </w:rPr>
        <w:t>;</w:t>
      </w:r>
      <w:r w:rsidRPr="00474A50">
        <w:rPr>
          <w:rFonts w:ascii="Times New Roman" w:hAnsi="Times New Roman" w:cs="Times New Roman"/>
          <w:bCs/>
          <w:sz w:val="24"/>
          <w:szCs w:val="24"/>
        </w:rPr>
        <w:t xml:space="preserve"> </w:t>
      </w:r>
      <w:proofErr w:type="spellStart"/>
      <w:r w:rsidRPr="00474A50">
        <w:rPr>
          <w:rFonts w:ascii="Times New Roman" w:hAnsi="Times New Roman" w:cs="Times New Roman"/>
          <w:bCs/>
          <w:sz w:val="24"/>
          <w:szCs w:val="24"/>
        </w:rPr>
        <w:t>Čejka</w:t>
      </w:r>
      <w:proofErr w:type="spellEnd"/>
      <w:r w:rsidRPr="00474A50">
        <w:rPr>
          <w:rFonts w:ascii="Times New Roman" w:hAnsi="Times New Roman" w:cs="Times New Roman"/>
          <w:bCs/>
          <w:sz w:val="24"/>
          <w:szCs w:val="24"/>
        </w:rPr>
        <w:t xml:space="preserve"> </w:t>
      </w:r>
      <w:r w:rsidR="00561118">
        <w:rPr>
          <w:rFonts w:ascii="Times New Roman" w:hAnsi="Times New Roman" w:cs="Times New Roman"/>
          <w:bCs/>
          <w:sz w:val="24"/>
          <w:szCs w:val="24"/>
        </w:rPr>
        <w:t>et al.</w:t>
      </w:r>
      <w:r w:rsidRPr="00474A50">
        <w:rPr>
          <w:rFonts w:ascii="Times New Roman" w:hAnsi="Times New Roman" w:cs="Times New Roman"/>
          <w:bCs/>
          <w:sz w:val="24"/>
          <w:szCs w:val="24"/>
        </w:rPr>
        <w:t xml:space="preserve"> 2008</w:t>
      </w:r>
      <w:r w:rsidR="00DB343A">
        <w:rPr>
          <w:rFonts w:ascii="Times New Roman" w:hAnsi="Times New Roman" w:cs="Times New Roman"/>
          <w:bCs/>
          <w:sz w:val="24"/>
          <w:szCs w:val="24"/>
        </w:rPr>
        <w:t>;</w:t>
      </w:r>
      <w:r w:rsidRPr="00474A50">
        <w:rPr>
          <w:rFonts w:ascii="Times New Roman" w:hAnsi="Times New Roman" w:cs="Times New Roman"/>
          <w:bCs/>
          <w:sz w:val="24"/>
          <w:szCs w:val="24"/>
        </w:rPr>
        <w:t xml:space="preserve"> Nunes and Santos 2012). Furthermore, many land</w:t>
      </w:r>
      <w:r w:rsidR="00CC663D">
        <w:rPr>
          <w:rFonts w:ascii="Times New Roman" w:hAnsi="Times New Roman" w:cs="Times New Roman"/>
          <w:bCs/>
          <w:sz w:val="24"/>
          <w:szCs w:val="24"/>
        </w:rPr>
        <w:t xml:space="preserve"> snails</w:t>
      </w:r>
      <w:r w:rsidRPr="00474A50">
        <w:rPr>
          <w:rFonts w:ascii="Times New Roman" w:hAnsi="Times New Roman" w:cs="Times New Roman"/>
          <w:bCs/>
          <w:sz w:val="24"/>
          <w:szCs w:val="24"/>
        </w:rPr>
        <w:t xml:space="preserve"> </w:t>
      </w:r>
      <w:r w:rsidR="00134DD2">
        <w:rPr>
          <w:rFonts w:ascii="Times New Roman" w:hAnsi="Times New Roman" w:cs="Times New Roman"/>
          <w:bCs/>
          <w:sz w:val="24"/>
          <w:szCs w:val="24"/>
        </w:rPr>
        <w:t>tend to</w:t>
      </w:r>
      <w:r w:rsidR="00C13D27">
        <w:rPr>
          <w:rFonts w:ascii="Times New Roman" w:hAnsi="Times New Roman" w:cs="Times New Roman"/>
          <w:bCs/>
          <w:sz w:val="24"/>
          <w:szCs w:val="24"/>
        </w:rPr>
        <w:t xml:space="preserve"> aggregate in clumps </w:t>
      </w:r>
      <w:r w:rsidR="00134DD2">
        <w:rPr>
          <w:rFonts w:ascii="Times New Roman" w:hAnsi="Times New Roman" w:cs="Times New Roman"/>
          <w:bCs/>
          <w:sz w:val="24"/>
          <w:szCs w:val="24"/>
        </w:rPr>
        <w:t>that are not associated with</w:t>
      </w:r>
      <w:r w:rsidRPr="00474A50">
        <w:rPr>
          <w:rFonts w:ascii="Times New Roman" w:hAnsi="Times New Roman" w:cs="Times New Roman"/>
          <w:bCs/>
          <w:sz w:val="24"/>
          <w:szCs w:val="24"/>
        </w:rPr>
        <w:t xml:space="preserve"> perceivable environmental variation</w:t>
      </w:r>
      <w:r w:rsidR="00C13D27">
        <w:rPr>
          <w:rFonts w:ascii="Times New Roman" w:hAnsi="Times New Roman" w:cs="Times New Roman"/>
          <w:bCs/>
          <w:sz w:val="24"/>
          <w:szCs w:val="24"/>
        </w:rPr>
        <w:t>, making detection even more difficult</w:t>
      </w:r>
      <w:r w:rsidRPr="00474A50">
        <w:rPr>
          <w:rFonts w:ascii="Times New Roman" w:hAnsi="Times New Roman" w:cs="Times New Roman"/>
          <w:bCs/>
          <w:sz w:val="24"/>
          <w:szCs w:val="24"/>
        </w:rPr>
        <w:t xml:space="preserve"> (Goodhart 1962).  </w:t>
      </w:r>
    </w:p>
    <w:p w14:paraId="427C53C0" w14:textId="2DC8F334" w:rsidR="009B25FC" w:rsidRPr="004E65F2" w:rsidRDefault="009B25FC" w:rsidP="006765DE">
      <w:pPr>
        <w:spacing w:after="0" w:line="480" w:lineRule="auto"/>
        <w:rPr>
          <w:rFonts w:ascii="Times New Roman" w:hAnsi="Times New Roman" w:cs="Times New Roman"/>
          <w:bCs/>
          <w:sz w:val="24"/>
          <w:szCs w:val="24"/>
        </w:rPr>
      </w:pPr>
      <w:r w:rsidRPr="00474A50">
        <w:rPr>
          <w:rFonts w:ascii="Times New Roman" w:hAnsi="Times New Roman" w:cs="Times New Roman"/>
          <w:bCs/>
          <w:sz w:val="24"/>
          <w:szCs w:val="24"/>
        </w:rPr>
        <w:tab/>
      </w:r>
      <w:r w:rsidRPr="00474A50">
        <w:rPr>
          <w:rFonts w:ascii="Times New Roman" w:hAnsi="Times New Roman" w:cs="Times New Roman"/>
          <w:bCs/>
          <w:i/>
          <w:iCs/>
          <w:sz w:val="24"/>
          <w:szCs w:val="24"/>
        </w:rPr>
        <w:t>Euchemotrema wichitorum</w:t>
      </w:r>
      <w:r w:rsidRPr="00474A50">
        <w:rPr>
          <w:rFonts w:ascii="Times New Roman" w:hAnsi="Times New Roman" w:cs="Times New Roman"/>
          <w:bCs/>
          <w:sz w:val="24"/>
          <w:szCs w:val="24"/>
        </w:rPr>
        <w:t xml:space="preserve">, the Wichita Mountains </w:t>
      </w:r>
      <w:proofErr w:type="spellStart"/>
      <w:r w:rsidR="001A278E">
        <w:rPr>
          <w:rFonts w:ascii="Times New Roman" w:hAnsi="Times New Roman" w:cs="Times New Roman"/>
          <w:bCs/>
          <w:sz w:val="24"/>
          <w:szCs w:val="24"/>
        </w:rPr>
        <w:t>p</w:t>
      </w:r>
      <w:r w:rsidRPr="00474A50">
        <w:rPr>
          <w:rFonts w:ascii="Times New Roman" w:hAnsi="Times New Roman" w:cs="Times New Roman"/>
          <w:bCs/>
          <w:sz w:val="24"/>
          <w:szCs w:val="24"/>
        </w:rPr>
        <w:t>illsnail</w:t>
      </w:r>
      <w:proofErr w:type="spellEnd"/>
      <w:r w:rsidRPr="00474A50">
        <w:rPr>
          <w:rFonts w:ascii="Times New Roman" w:hAnsi="Times New Roman" w:cs="Times New Roman"/>
          <w:bCs/>
          <w:sz w:val="24"/>
          <w:szCs w:val="24"/>
        </w:rPr>
        <w:t xml:space="preserve">, was described by Branson </w:t>
      </w:r>
      <w:r w:rsidR="00BA7375">
        <w:rPr>
          <w:rFonts w:ascii="Times New Roman" w:hAnsi="Times New Roman" w:cs="Times New Roman"/>
          <w:bCs/>
          <w:sz w:val="24"/>
          <w:szCs w:val="24"/>
        </w:rPr>
        <w:t>(</w:t>
      </w:r>
      <w:r w:rsidRPr="00474A50">
        <w:rPr>
          <w:rFonts w:ascii="Times New Roman" w:hAnsi="Times New Roman" w:cs="Times New Roman"/>
          <w:bCs/>
          <w:sz w:val="24"/>
          <w:szCs w:val="24"/>
        </w:rPr>
        <w:t>1972</w:t>
      </w:r>
      <w:r w:rsidR="00BA7375">
        <w:rPr>
          <w:rFonts w:ascii="Times New Roman" w:hAnsi="Times New Roman" w:cs="Times New Roman"/>
          <w:bCs/>
          <w:sz w:val="24"/>
          <w:szCs w:val="24"/>
        </w:rPr>
        <w:t>)</w:t>
      </w:r>
      <w:r w:rsidRPr="00474A50">
        <w:rPr>
          <w:rFonts w:ascii="Times New Roman" w:hAnsi="Times New Roman" w:cs="Times New Roman"/>
          <w:bCs/>
          <w:sz w:val="24"/>
          <w:szCs w:val="24"/>
        </w:rPr>
        <w:t xml:space="preserve"> </w:t>
      </w:r>
      <w:r w:rsidR="00BA7375">
        <w:rPr>
          <w:rFonts w:ascii="Times New Roman" w:hAnsi="Times New Roman" w:cs="Times New Roman"/>
          <w:bCs/>
          <w:sz w:val="24"/>
          <w:szCs w:val="24"/>
        </w:rPr>
        <w:t xml:space="preserve">as </w:t>
      </w:r>
      <w:r w:rsidR="00BA7375">
        <w:rPr>
          <w:rFonts w:ascii="Times New Roman" w:hAnsi="Times New Roman" w:cs="Times New Roman"/>
          <w:bCs/>
          <w:i/>
          <w:iCs/>
          <w:sz w:val="24"/>
          <w:szCs w:val="24"/>
        </w:rPr>
        <w:t xml:space="preserve">Stenotrema wichitorum </w:t>
      </w:r>
      <w:r w:rsidR="00BA7375">
        <w:rPr>
          <w:rFonts w:ascii="Times New Roman" w:hAnsi="Times New Roman" w:cs="Times New Roman"/>
          <w:bCs/>
          <w:sz w:val="24"/>
          <w:szCs w:val="24"/>
        </w:rPr>
        <w:t>based on approximately 50 shells collected from two local</w:t>
      </w:r>
      <w:r w:rsidR="00032599">
        <w:rPr>
          <w:rFonts w:ascii="Times New Roman" w:hAnsi="Times New Roman" w:cs="Times New Roman"/>
          <w:bCs/>
          <w:sz w:val="24"/>
          <w:szCs w:val="24"/>
        </w:rPr>
        <w:t>i</w:t>
      </w:r>
      <w:r w:rsidR="00BA7375">
        <w:rPr>
          <w:rFonts w:ascii="Times New Roman" w:hAnsi="Times New Roman" w:cs="Times New Roman"/>
          <w:bCs/>
          <w:sz w:val="24"/>
          <w:szCs w:val="24"/>
        </w:rPr>
        <w:t xml:space="preserve">ties, one </w:t>
      </w:r>
      <w:r w:rsidR="00134DD2">
        <w:rPr>
          <w:rFonts w:ascii="Times New Roman" w:hAnsi="Times New Roman" w:cs="Times New Roman"/>
          <w:bCs/>
          <w:sz w:val="24"/>
          <w:szCs w:val="24"/>
        </w:rPr>
        <w:t xml:space="preserve">locality </w:t>
      </w:r>
      <w:r w:rsidR="00BA7375">
        <w:rPr>
          <w:rFonts w:ascii="Times New Roman" w:hAnsi="Times New Roman" w:cs="Times New Roman"/>
          <w:bCs/>
          <w:sz w:val="24"/>
          <w:szCs w:val="24"/>
        </w:rPr>
        <w:t>in the Wichita Mountains Wildlife Refuge (WMWR) in Comanche County, Oklahoma and one locality &gt;14 km north of the WMWR in Caddo County, Oklahoma</w:t>
      </w:r>
      <w:r w:rsidRPr="00474A50">
        <w:rPr>
          <w:rFonts w:ascii="Times New Roman" w:hAnsi="Times New Roman" w:cs="Times New Roman"/>
          <w:bCs/>
          <w:sz w:val="24"/>
          <w:szCs w:val="24"/>
        </w:rPr>
        <w:t xml:space="preserve">. </w:t>
      </w:r>
      <w:r w:rsidR="00BA7375">
        <w:rPr>
          <w:rFonts w:ascii="Times New Roman" w:hAnsi="Times New Roman" w:cs="Times New Roman"/>
          <w:bCs/>
          <w:sz w:val="24"/>
          <w:szCs w:val="24"/>
        </w:rPr>
        <w:t>Branson</w:t>
      </w:r>
      <w:r w:rsidRPr="00474A50">
        <w:rPr>
          <w:rFonts w:ascii="Times New Roman" w:hAnsi="Times New Roman" w:cs="Times New Roman"/>
          <w:bCs/>
          <w:sz w:val="24"/>
          <w:szCs w:val="24"/>
        </w:rPr>
        <w:t xml:space="preserve"> distinguished </w:t>
      </w:r>
      <w:r w:rsidR="000058E3">
        <w:rPr>
          <w:rFonts w:ascii="Times New Roman" w:hAnsi="Times New Roman" w:cs="Times New Roman"/>
          <w:bCs/>
          <w:i/>
          <w:iCs/>
          <w:sz w:val="24"/>
          <w:szCs w:val="24"/>
        </w:rPr>
        <w:t>S</w:t>
      </w:r>
      <w:r w:rsidR="00BA7375">
        <w:rPr>
          <w:rFonts w:ascii="Times New Roman" w:hAnsi="Times New Roman" w:cs="Times New Roman"/>
          <w:bCs/>
          <w:i/>
          <w:iCs/>
          <w:sz w:val="24"/>
          <w:szCs w:val="24"/>
        </w:rPr>
        <w:t xml:space="preserve">. </w:t>
      </w:r>
      <w:r w:rsidR="00BA7375" w:rsidRPr="00BA7375">
        <w:rPr>
          <w:rFonts w:ascii="Times New Roman" w:hAnsi="Times New Roman" w:cs="Times New Roman"/>
          <w:bCs/>
          <w:i/>
          <w:iCs/>
          <w:sz w:val="24"/>
          <w:szCs w:val="24"/>
        </w:rPr>
        <w:t>wichitorum</w:t>
      </w:r>
      <w:r w:rsidR="00BA7375">
        <w:rPr>
          <w:rFonts w:ascii="Times New Roman" w:hAnsi="Times New Roman" w:cs="Times New Roman"/>
          <w:bCs/>
          <w:sz w:val="24"/>
          <w:szCs w:val="24"/>
        </w:rPr>
        <w:t xml:space="preserve"> </w:t>
      </w:r>
      <w:r w:rsidRPr="00BA7375">
        <w:rPr>
          <w:rFonts w:ascii="Times New Roman" w:hAnsi="Times New Roman" w:cs="Times New Roman"/>
          <w:bCs/>
          <w:sz w:val="24"/>
          <w:szCs w:val="24"/>
        </w:rPr>
        <w:t>from</w:t>
      </w:r>
      <w:r w:rsidRPr="00474A50">
        <w:rPr>
          <w:rFonts w:ascii="Times New Roman" w:hAnsi="Times New Roman" w:cs="Times New Roman"/>
          <w:bCs/>
          <w:sz w:val="24"/>
          <w:szCs w:val="24"/>
        </w:rPr>
        <w:t xml:space="preserve"> the widespread </w:t>
      </w:r>
      <w:r w:rsidR="000058E3">
        <w:rPr>
          <w:rFonts w:ascii="Times New Roman" w:hAnsi="Times New Roman" w:cs="Times New Roman"/>
          <w:bCs/>
          <w:i/>
          <w:iCs/>
          <w:sz w:val="24"/>
          <w:szCs w:val="24"/>
        </w:rPr>
        <w:t>S</w:t>
      </w:r>
      <w:r w:rsidRPr="00474A50">
        <w:rPr>
          <w:rFonts w:ascii="Times New Roman" w:hAnsi="Times New Roman" w:cs="Times New Roman"/>
          <w:bCs/>
          <w:i/>
          <w:iCs/>
          <w:sz w:val="24"/>
          <w:szCs w:val="24"/>
        </w:rPr>
        <w:t xml:space="preserve">. leai </w:t>
      </w:r>
      <w:r w:rsidRPr="00474A50">
        <w:rPr>
          <w:rFonts w:ascii="Times New Roman" w:hAnsi="Times New Roman" w:cs="Times New Roman"/>
          <w:bCs/>
          <w:sz w:val="24"/>
          <w:szCs w:val="24"/>
        </w:rPr>
        <w:t>by its relatively shorter shell height,</w:t>
      </w:r>
      <w:r w:rsidR="00BA7375">
        <w:rPr>
          <w:rFonts w:ascii="Times New Roman" w:hAnsi="Times New Roman" w:cs="Times New Roman"/>
          <w:bCs/>
          <w:sz w:val="24"/>
          <w:szCs w:val="24"/>
        </w:rPr>
        <w:t xml:space="preserve"> presenting data of ratio of height to width for </w:t>
      </w:r>
      <w:r w:rsidR="000058E3">
        <w:rPr>
          <w:rFonts w:ascii="Times New Roman" w:hAnsi="Times New Roman" w:cs="Times New Roman"/>
          <w:bCs/>
          <w:sz w:val="24"/>
          <w:szCs w:val="24"/>
        </w:rPr>
        <w:t>20</w:t>
      </w:r>
      <w:r w:rsidR="00BA7375">
        <w:rPr>
          <w:rFonts w:ascii="Times New Roman" w:hAnsi="Times New Roman" w:cs="Times New Roman"/>
          <w:bCs/>
          <w:sz w:val="24"/>
          <w:szCs w:val="24"/>
        </w:rPr>
        <w:t xml:space="preserve"> populations of </w:t>
      </w:r>
      <w:r w:rsidR="000058E3">
        <w:rPr>
          <w:rFonts w:ascii="Times New Roman" w:hAnsi="Times New Roman" w:cs="Times New Roman"/>
          <w:bCs/>
          <w:i/>
          <w:iCs/>
          <w:sz w:val="24"/>
          <w:szCs w:val="24"/>
        </w:rPr>
        <w:t xml:space="preserve">Stenotrema </w:t>
      </w:r>
      <w:r w:rsidR="000058E3">
        <w:rPr>
          <w:rFonts w:ascii="Times New Roman" w:hAnsi="Times New Roman" w:cs="Times New Roman"/>
          <w:bCs/>
          <w:sz w:val="24"/>
          <w:szCs w:val="24"/>
        </w:rPr>
        <w:t xml:space="preserve">(two </w:t>
      </w:r>
      <w:r w:rsidR="000058E3" w:rsidRPr="001247F7">
        <w:rPr>
          <w:rFonts w:ascii="Times New Roman" w:hAnsi="Times New Roman" w:cs="Times New Roman"/>
          <w:bCs/>
          <w:i/>
          <w:iCs/>
          <w:sz w:val="24"/>
          <w:szCs w:val="24"/>
        </w:rPr>
        <w:t>S. wichitorum</w:t>
      </w:r>
      <w:r w:rsidR="000058E3">
        <w:rPr>
          <w:rFonts w:ascii="Times New Roman" w:hAnsi="Times New Roman" w:cs="Times New Roman"/>
          <w:bCs/>
          <w:sz w:val="24"/>
          <w:szCs w:val="24"/>
        </w:rPr>
        <w:t xml:space="preserve">, two </w:t>
      </w:r>
      <w:r w:rsidR="000058E3">
        <w:rPr>
          <w:rFonts w:ascii="Times New Roman" w:hAnsi="Times New Roman" w:cs="Times New Roman"/>
          <w:bCs/>
          <w:i/>
          <w:iCs/>
          <w:sz w:val="24"/>
          <w:szCs w:val="24"/>
        </w:rPr>
        <w:t xml:space="preserve">S. leai </w:t>
      </w:r>
      <w:proofErr w:type="spellStart"/>
      <w:r w:rsidR="000058E3">
        <w:rPr>
          <w:rFonts w:ascii="Times New Roman" w:hAnsi="Times New Roman" w:cs="Times New Roman"/>
          <w:bCs/>
          <w:i/>
          <w:iCs/>
          <w:sz w:val="24"/>
          <w:szCs w:val="24"/>
        </w:rPr>
        <w:t>friersoni</w:t>
      </w:r>
      <w:proofErr w:type="spellEnd"/>
      <w:r w:rsidR="000058E3">
        <w:rPr>
          <w:rFonts w:ascii="Times New Roman" w:hAnsi="Times New Roman" w:cs="Times New Roman"/>
          <w:bCs/>
          <w:sz w:val="24"/>
          <w:szCs w:val="24"/>
        </w:rPr>
        <w:t xml:space="preserve">, 11 </w:t>
      </w:r>
      <w:r w:rsidR="000058E3">
        <w:rPr>
          <w:rFonts w:ascii="Times New Roman" w:hAnsi="Times New Roman" w:cs="Times New Roman"/>
          <w:bCs/>
          <w:i/>
          <w:iCs/>
          <w:sz w:val="24"/>
          <w:szCs w:val="24"/>
        </w:rPr>
        <w:t>S. leai</w:t>
      </w:r>
      <w:r w:rsidR="000058E3">
        <w:rPr>
          <w:rFonts w:ascii="Times New Roman" w:hAnsi="Times New Roman" w:cs="Times New Roman"/>
          <w:bCs/>
          <w:sz w:val="24"/>
          <w:szCs w:val="24"/>
        </w:rPr>
        <w:t xml:space="preserve">, one </w:t>
      </w:r>
      <w:r w:rsidR="000058E3">
        <w:rPr>
          <w:rFonts w:ascii="Times New Roman" w:hAnsi="Times New Roman" w:cs="Times New Roman"/>
          <w:bCs/>
          <w:i/>
          <w:iCs/>
          <w:sz w:val="24"/>
          <w:szCs w:val="24"/>
        </w:rPr>
        <w:t xml:space="preserve">S. </w:t>
      </w:r>
      <w:proofErr w:type="spellStart"/>
      <w:r w:rsidR="000058E3">
        <w:rPr>
          <w:rFonts w:ascii="Times New Roman" w:hAnsi="Times New Roman" w:cs="Times New Roman"/>
          <w:bCs/>
          <w:i/>
          <w:iCs/>
          <w:sz w:val="24"/>
          <w:szCs w:val="24"/>
        </w:rPr>
        <w:t>hubrichti</w:t>
      </w:r>
      <w:proofErr w:type="spellEnd"/>
      <w:r w:rsidR="000058E3">
        <w:rPr>
          <w:rFonts w:ascii="Times New Roman" w:hAnsi="Times New Roman" w:cs="Times New Roman"/>
          <w:bCs/>
          <w:i/>
          <w:iCs/>
          <w:sz w:val="24"/>
          <w:szCs w:val="24"/>
        </w:rPr>
        <w:t xml:space="preserve">, </w:t>
      </w:r>
      <w:r w:rsidR="000058E3">
        <w:rPr>
          <w:rFonts w:ascii="Times New Roman" w:hAnsi="Times New Roman" w:cs="Times New Roman"/>
          <w:bCs/>
          <w:sz w:val="24"/>
          <w:szCs w:val="24"/>
        </w:rPr>
        <w:t xml:space="preserve">and four </w:t>
      </w:r>
      <w:r w:rsidR="000058E3">
        <w:rPr>
          <w:rFonts w:ascii="Times New Roman" w:hAnsi="Times New Roman" w:cs="Times New Roman"/>
          <w:bCs/>
          <w:i/>
          <w:iCs/>
          <w:sz w:val="24"/>
          <w:szCs w:val="24"/>
        </w:rPr>
        <w:t xml:space="preserve">S. </w:t>
      </w:r>
      <w:proofErr w:type="spellStart"/>
      <w:r w:rsidR="000058E3">
        <w:rPr>
          <w:rFonts w:ascii="Times New Roman" w:hAnsi="Times New Roman" w:cs="Times New Roman"/>
          <w:bCs/>
          <w:i/>
          <w:iCs/>
          <w:sz w:val="24"/>
          <w:szCs w:val="24"/>
        </w:rPr>
        <w:t>fraternum</w:t>
      </w:r>
      <w:proofErr w:type="spellEnd"/>
      <w:r w:rsidR="000058E3">
        <w:rPr>
          <w:rFonts w:ascii="Times New Roman" w:hAnsi="Times New Roman" w:cs="Times New Roman"/>
          <w:bCs/>
          <w:sz w:val="24"/>
          <w:szCs w:val="24"/>
        </w:rPr>
        <w:t xml:space="preserve">) to demonstrate that </w:t>
      </w:r>
      <w:r w:rsidR="000058E3">
        <w:rPr>
          <w:rFonts w:ascii="Times New Roman" w:hAnsi="Times New Roman" w:cs="Times New Roman"/>
          <w:bCs/>
          <w:i/>
          <w:iCs/>
          <w:sz w:val="24"/>
          <w:szCs w:val="24"/>
        </w:rPr>
        <w:t xml:space="preserve">S. wichitorum </w:t>
      </w:r>
      <w:r w:rsidR="000058E3">
        <w:rPr>
          <w:rFonts w:ascii="Times New Roman" w:hAnsi="Times New Roman" w:cs="Times New Roman"/>
          <w:bCs/>
          <w:sz w:val="24"/>
          <w:szCs w:val="24"/>
        </w:rPr>
        <w:t xml:space="preserve">was relatively shorter than all groups except </w:t>
      </w:r>
      <w:r w:rsidR="000058E3">
        <w:rPr>
          <w:rFonts w:ascii="Times New Roman" w:hAnsi="Times New Roman" w:cs="Times New Roman"/>
          <w:bCs/>
          <w:i/>
          <w:iCs/>
          <w:sz w:val="24"/>
          <w:szCs w:val="24"/>
        </w:rPr>
        <w:t xml:space="preserve">S. </w:t>
      </w:r>
      <w:proofErr w:type="spellStart"/>
      <w:r w:rsidR="000058E3">
        <w:rPr>
          <w:rFonts w:ascii="Times New Roman" w:hAnsi="Times New Roman" w:cs="Times New Roman"/>
          <w:bCs/>
          <w:i/>
          <w:iCs/>
          <w:sz w:val="24"/>
          <w:szCs w:val="24"/>
        </w:rPr>
        <w:t>hubrichti</w:t>
      </w:r>
      <w:proofErr w:type="spellEnd"/>
      <w:r w:rsidR="000058E3">
        <w:rPr>
          <w:rFonts w:ascii="Times New Roman" w:hAnsi="Times New Roman" w:cs="Times New Roman"/>
          <w:bCs/>
          <w:sz w:val="24"/>
          <w:szCs w:val="24"/>
        </w:rPr>
        <w:t xml:space="preserve">. </w:t>
      </w:r>
      <w:r w:rsidR="00674FD6">
        <w:rPr>
          <w:rFonts w:ascii="Times New Roman" w:hAnsi="Times New Roman" w:cs="Times New Roman"/>
          <w:bCs/>
          <w:sz w:val="24"/>
          <w:szCs w:val="24"/>
        </w:rPr>
        <w:t xml:space="preserve">All species used for comparison were moved to genus </w:t>
      </w:r>
      <w:r w:rsidR="00674FD6">
        <w:rPr>
          <w:rFonts w:ascii="Times New Roman" w:hAnsi="Times New Roman" w:cs="Times New Roman"/>
          <w:bCs/>
          <w:i/>
          <w:iCs/>
          <w:sz w:val="24"/>
          <w:szCs w:val="24"/>
        </w:rPr>
        <w:t xml:space="preserve">Euchemotrema </w:t>
      </w:r>
      <w:r w:rsidR="00674FD6">
        <w:rPr>
          <w:rFonts w:ascii="Times New Roman" w:hAnsi="Times New Roman" w:cs="Times New Roman"/>
          <w:bCs/>
          <w:sz w:val="24"/>
          <w:szCs w:val="24"/>
        </w:rPr>
        <w:t xml:space="preserve">(Archer 1939) when that subgenus was elevated following </w:t>
      </w:r>
      <w:r w:rsidR="00134DD2">
        <w:rPr>
          <w:rFonts w:ascii="Times New Roman" w:hAnsi="Times New Roman" w:cs="Times New Roman"/>
          <w:bCs/>
          <w:sz w:val="24"/>
          <w:szCs w:val="24"/>
        </w:rPr>
        <w:t>gen</w:t>
      </w:r>
      <w:r w:rsidR="003736D9">
        <w:rPr>
          <w:rFonts w:ascii="Times New Roman" w:hAnsi="Times New Roman" w:cs="Times New Roman"/>
          <w:bCs/>
          <w:sz w:val="24"/>
          <w:szCs w:val="24"/>
        </w:rPr>
        <w:t>i</w:t>
      </w:r>
      <w:r w:rsidR="00134DD2">
        <w:rPr>
          <w:rFonts w:ascii="Times New Roman" w:hAnsi="Times New Roman" w:cs="Times New Roman"/>
          <w:bCs/>
          <w:sz w:val="24"/>
          <w:szCs w:val="24"/>
        </w:rPr>
        <w:t>talia</w:t>
      </w:r>
      <w:r w:rsidR="00674FD6">
        <w:rPr>
          <w:rFonts w:ascii="Times New Roman" w:hAnsi="Times New Roman" w:cs="Times New Roman"/>
          <w:bCs/>
          <w:sz w:val="24"/>
          <w:szCs w:val="24"/>
        </w:rPr>
        <w:t xml:space="preserve"> differences </w:t>
      </w:r>
      <w:r w:rsidR="00134DD2">
        <w:rPr>
          <w:rFonts w:ascii="Times New Roman" w:hAnsi="Times New Roman" w:cs="Times New Roman"/>
          <w:bCs/>
          <w:sz w:val="24"/>
          <w:szCs w:val="24"/>
        </w:rPr>
        <w:t xml:space="preserve">noted </w:t>
      </w:r>
      <w:r w:rsidR="00674FD6">
        <w:rPr>
          <w:rFonts w:ascii="Times New Roman" w:hAnsi="Times New Roman" w:cs="Times New Roman"/>
          <w:bCs/>
          <w:sz w:val="24"/>
          <w:szCs w:val="24"/>
        </w:rPr>
        <w:t xml:space="preserve">between this group and the rest of </w:t>
      </w:r>
      <w:r w:rsidR="00674FD6">
        <w:rPr>
          <w:rFonts w:ascii="Times New Roman" w:hAnsi="Times New Roman" w:cs="Times New Roman"/>
          <w:bCs/>
          <w:i/>
          <w:iCs/>
          <w:sz w:val="24"/>
          <w:szCs w:val="24"/>
        </w:rPr>
        <w:t xml:space="preserve">Stenotrema </w:t>
      </w:r>
      <w:r w:rsidR="00674FD6">
        <w:rPr>
          <w:rFonts w:ascii="Times New Roman" w:hAnsi="Times New Roman" w:cs="Times New Roman"/>
          <w:bCs/>
          <w:sz w:val="24"/>
          <w:szCs w:val="24"/>
        </w:rPr>
        <w:t>(</w:t>
      </w:r>
      <w:proofErr w:type="spellStart"/>
      <w:r w:rsidR="00674FD6">
        <w:rPr>
          <w:rFonts w:ascii="Times New Roman" w:hAnsi="Times New Roman" w:cs="Times New Roman"/>
          <w:bCs/>
          <w:sz w:val="24"/>
          <w:szCs w:val="24"/>
        </w:rPr>
        <w:t>Emberton</w:t>
      </w:r>
      <w:proofErr w:type="spellEnd"/>
      <w:r w:rsidR="00674FD6">
        <w:rPr>
          <w:rFonts w:ascii="Times New Roman" w:hAnsi="Times New Roman" w:cs="Times New Roman"/>
          <w:bCs/>
          <w:sz w:val="24"/>
          <w:szCs w:val="24"/>
        </w:rPr>
        <w:t xml:space="preserve"> 1994).</w:t>
      </w:r>
      <w:r w:rsidR="00915895">
        <w:rPr>
          <w:rFonts w:ascii="Times New Roman" w:hAnsi="Times New Roman" w:cs="Times New Roman"/>
          <w:bCs/>
          <w:sz w:val="24"/>
          <w:szCs w:val="24"/>
        </w:rPr>
        <w:t xml:space="preserve"> </w:t>
      </w:r>
      <w:r w:rsidR="00F7299A">
        <w:rPr>
          <w:rFonts w:ascii="Times New Roman" w:hAnsi="Times New Roman" w:cs="Times New Roman"/>
          <w:bCs/>
          <w:sz w:val="24"/>
          <w:szCs w:val="24"/>
        </w:rPr>
        <w:t xml:space="preserve">The </w:t>
      </w:r>
      <w:r w:rsidR="00DB343A">
        <w:rPr>
          <w:rFonts w:ascii="Times New Roman" w:hAnsi="Times New Roman" w:cs="Times New Roman"/>
          <w:bCs/>
          <w:sz w:val="24"/>
          <w:szCs w:val="24"/>
        </w:rPr>
        <w:t>g</w:t>
      </w:r>
      <w:r w:rsidR="00915895">
        <w:rPr>
          <w:rFonts w:ascii="Times New Roman" w:hAnsi="Times New Roman" w:cs="Times New Roman"/>
          <w:bCs/>
          <w:sz w:val="24"/>
          <w:szCs w:val="24"/>
        </w:rPr>
        <w:t xml:space="preserve">enus </w:t>
      </w:r>
      <w:r w:rsidR="00915895">
        <w:rPr>
          <w:rFonts w:ascii="Times New Roman" w:hAnsi="Times New Roman" w:cs="Times New Roman"/>
          <w:bCs/>
          <w:i/>
          <w:iCs/>
          <w:sz w:val="24"/>
          <w:szCs w:val="24"/>
        </w:rPr>
        <w:t xml:space="preserve">Euchemotrema </w:t>
      </w:r>
      <w:r w:rsidR="00915895">
        <w:rPr>
          <w:rFonts w:ascii="Times New Roman" w:hAnsi="Times New Roman" w:cs="Times New Roman"/>
          <w:bCs/>
          <w:sz w:val="24"/>
          <w:szCs w:val="24"/>
        </w:rPr>
        <w:t>has five recognized species</w:t>
      </w:r>
      <w:r w:rsidR="00392552">
        <w:rPr>
          <w:rFonts w:ascii="Times New Roman" w:hAnsi="Times New Roman" w:cs="Times New Roman"/>
          <w:bCs/>
          <w:sz w:val="24"/>
          <w:szCs w:val="24"/>
        </w:rPr>
        <w:t>:</w:t>
      </w:r>
      <w:r w:rsidR="00915895">
        <w:rPr>
          <w:rFonts w:ascii="Times New Roman" w:hAnsi="Times New Roman" w:cs="Times New Roman"/>
          <w:bCs/>
          <w:sz w:val="24"/>
          <w:szCs w:val="24"/>
        </w:rPr>
        <w:t xml:space="preserve"> </w:t>
      </w:r>
      <w:r w:rsidR="00915895" w:rsidRPr="007465DB">
        <w:rPr>
          <w:rFonts w:ascii="Times New Roman" w:hAnsi="Times New Roman" w:cs="Times New Roman"/>
          <w:bCs/>
          <w:i/>
          <w:iCs/>
          <w:sz w:val="24"/>
          <w:szCs w:val="24"/>
        </w:rPr>
        <w:t xml:space="preserve">E. </w:t>
      </w:r>
      <w:proofErr w:type="spellStart"/>
      <w:r w:rsidR="00915895" w:rsidRPr="007465DB">
        <w:rPr>
          <w:rFonts w:ascii="Times New Roman" w:hAnsi="Times New Roman" w:cs="Times New Roman"/>
          <w:bCs/>
          <w:i/>
          <w:iCs/>
          <w:sz w:val="24"/>
          <w:szCs w:val="24"/>
        </w:rPr>
        <w:t>hubrichti</w:t>
      </w:r>
      <w:proofErr w:type="spellEnd"/>
      <w:r w:rsidR="00915895" w:rsidRPr="00915895">
        <w:rPr>
          <w:rFonts w:ascii="Times New Roman" w:hAnsi="Times New Roman" w:cs="Times New Roman"/>
          <w:bCs/>
          <w:sz w:val="24"/>
          <w:szCs w:val="24"/>
        </w:rPr>
        <w:t>,</w:t>
      </w:r>
      <w:r w:rsidR="00915895" w:rsidRPr="007465DB">
        <w:rPr>
          <w:rFonts w:ascii="Times New Roman" w:hAnsi="Times New Roman" w:cs="Times New Roman"/>
          <w:bCs/>
          <w:i/>
          <w:iCs/>
          <w:sz w:val="24"/>
          <w:szCs w:val="24"/>
        </w:rPr>
        <w:t xml:space="preserve"> E. </w:t>
      </w:r>
      <w:r w:rsidR="00915895">
        <w:rPr>
          <w:rFonts w:ascii="Times New Roman" w:hAnsi="Times New Roman" w:cs="Times New Roman"/>
          <w:bCs/>
          <w:i/>
          <w:iCs/>
          <w:sz w:val="24"/>
          <w:szCs w:val="24"/>
        </w:rPr>
        <w:t>w</w:t>
      </w:r>
      <w:r w:rsidR="00915895" w:rsidRPr="007465DB">
        <w:rPr>
          <w:rFonts w:ascii="Times New Roman" w:hAnsi="Times New Roman" w:cs="Times New Roman"/>
          <w:bCs/>
          <w:i/>
          <w:iCs/>
          <w:sz w:val="24"/>
          <w:szCs w:val="24"/>
        </w:rPr>
        <w:t>i</w:t>
      </w:r>
      <w:r w:rsidR="00915895">
        <w:rPr>
          <w:rFonts w:ascii="Times New Roman" w:hAnsi="Times New Roman" w:cs="Times New Roman"/>
          <w:bCs/>
          <w:i/>
          <w:iCs/>
          <w:sz w:val="24"/>
          <w:szCs w:val="24"/>
        </w:rPr>
        <w:t>chitorum</w:t>
      </w:r>
      <w:r w:rsidR="00915895" w:rsidRPr="00915895">
        <w:rPr>
          <w:rFonts w:ascii="Times New Roman" w:hAnsi="Times New Roman" w:cs="Times New Roman"/>
          <w:bCs/>
          <w:sz w:val="24"/>
          <w:szCs w:val="24"/>
        </w:rPr>
        <w:t>,</w:t>
      </w:r>
      <w:r w:rsidR="00915895" w:rsidRPr="007465DB">
        <w:rPr>
          <w:rFonts w:ascii="Times New Roman" w:hAnsi="Times New Roman" w:cs="Times New Roman"/>
          <w:bCs/>
          <w:i/>
          <w:iCs/>
          <w:sz w:val="24"/>
          <w:szCs w:val="24"/>
        </w:rPr>
        <w:t xml:space="preserve"> E. </w:t>
      </w:r>
      <w:proofErr w:type="spellStart"/>
      <w:r w:rsidR="00915895" w:rsidRPr="007465DB">
        <w:rPr>
          <w:rFonts w:ascii="Times New Roman" w:hAnsi="Times New Roman" w:cs="Times New Roman"/>
          <w:bCs/>
          <w:i/>
          <w:iCs/>
          <w:sz w:val="24"/>
          <w:szCs w:val="24"/>
        </w:rPr>
        <w:t>fasciatum</w:t>
      </w:r>
      <w:proofErr w:type="spellEnd"/>
      <w:r w:rsidR="00915895" w:rsidRPr="00915895">
        <w:rPr>
          <w:rFonts w:ascii="Times New Roman" w:hAnsi="Times New Roman" w:cs="Times New Roman"/>
          <w:bCs/>
          <w:sz w:val="24"/>
          <w:szCs w:val="24"/>
        </w:rPr>
        <w:t>,</w:t>
      </w:r>
      <w:r w:rsidR="00915895" w:rsidRPr="007465DB">
        <w:rPr>
          <w:rFonts w:ascii="Times New Roman" w:hAnsi="Times New Roman" w:cs="Times New Roman"/>
          <w:bCs/>
          <w:i/>
          <w:iCs/>
          <w:sz w:val="24"/>
          <w:szCs w:val="24"/>
        </w:rPr>
        <w:t xml:space="preserve"> E. leai</w:t>
      </w:r>
      <w:r w:rsidR="00915895" w:rsidRPr="00915895">
        <w:rPr>
          <w:rFonts w:ascii="Times New Roman" w:hAnsi="Times New Roman" w:cs="Times New Roman"/>
          <w:bCs/>
          <w:sz w:val="24"/>
          <w:szCs w:val="24"/>
        </w:rPr>
        <w:t>, and</w:t>
      </w:r>
      <w:r w:rsidR="00915895" w:rsidRPr="007465DB">
        <w:rPr>
          <w:rFonts w:ascii="Times New Roman" w:hAnsi="Times New Roman" w:cs="Times New Roman"/>
          <w:bCs/>
          <w:i/>
          <w:iCs/>
          <w:sz w:val="24"/>
          <w:szCs w:val="24"/>
        </w:rPr>
        <w:t xml:space="preserve"> E. </w:t>
      </w:r>
      <w:proofErr w:type="spellStart"/>
      <w:r w:rsidR="00915895" w:rsidRPr="007465DB">
        <w:rPr>
          <w:rFonts w:ascii="Times New Roman" w:hAnsi="Times New Roman" w:cs="Times New Roman"/>
          <w:bCs/>
          <w:i/>
          <w:iCs/>
          <w:sz w:val="24"/>
          <w:szCs w:val="24"/>
        </w:rPr>
        <w:t>fraternum</w:t>
      </w:r>
      <w:proofErr w:type="spellEnd"/>
      <w:r w:rsidR="00915895">
        <w:rPr>
          <w:rFonts w:ascii="Times New Roman" w:hAnsi="Times New Roman" w:cs="Times New Roman"/>
          <w:bCs/>
          <w:sz w:val="24"/>
          <w:szCs w:val="24"/>
        </w:rPr>
        <w:t>. The first three species are regional endemics (</w:t>
      </w:r>
      <w:proofErr w:type="spellStart"/>
      <w:r w:rsidR="00915895">
        <w:rPr>
          <w:rFonts w:ascii="Times New Roman" w:hAnsi="Times New Roman" w:cs="Times New Roman"/>
          <w:bCs/>
          <w:sz w:val="24"/>
          <w:szCs w:val="24"/>
        </w:rPr>
        <w:t>Hubricht</w:t>
      </w:r>
      <w:proofErr w:type="spellEnd"/>
      <w:r w:rsidR="00915895">
        <w:rPr>
          <w:rFonts w:ascii="Times New Roman" w:hAnsi="Times New Roman" w:cs="Times New Roman"/>
          <w:bCs/>
          <w:sz w:val="24"/>
          <w:szCs w:val="24"/>
        </w:rPr>
        <w:t xml:space="preserve"> 1985), but the </w:t>
      </w:r>
      <w:r w:rsidR="00915895">
        <w:rPr>
          <w:rFonts w:ascii="Times New Roman" w:hAnsi="Times New Roman" w:cs="Times New Roman"/>
          <w:bCs/>
          <w:i/>
          <w:iCs/>
          <w:sz w:val="24"/>
          <w:szCs w:val="24"/>
        </w:rPr>
        <w:t xml:space="preserve">E. leai </w:t>
      </w:r>
      <w:r w:rsidR="00915895">
        <w:rPr>
          <w:rFonts w:ascii="Times New Roman" w:hAnsi="Times New Roman" w:cs="Times New Roman"/>
          <w:bCs/>
          <w:sz w:val="24"/>
          <w:szCs w:val="24"/>
        </w:rPr>
        <w:t xml:space="preserve">and </w:t>
      </w:r>
      <w:r w:rsidR="00915895">
        <w:rPr>
          <w:rFonts w:ascii="Times New Roman" w:hAnsi="Times New Roman" w:cs="Times New Roman"/>
          <w:bCs/>
          <w:i/>
          <w:iCs/>
          <w:sz w:val="24"/>
          <w:szCs w:val="24"/>
        </w:rPr>
        <w:t xml:space="preserve">E. </w:t>
      </w:r>
      <w:proofErr w:type="spellStart"/>
      <w:r w:rsidR="00915895">
        <w:rPr>
          <w:rFonts w:ascii="Times New Roman" w:hAnsi="Times New Roman" w:cs="Times New Roman"/>
          <w:bCs/>
          <w:i/>
          <w:iCs/>
          <w:sz w:val="24"/>
          <w:szCs w:val="24"/>
        </w:rPr>
        <w:t>fraternum</w:t>
      </w:r>
      <w:proofErr w:type="spellEnd"/>
      <w:r w:rsidR="00915895">
        <w:rPr>
          <w:rFonts w:ascii="Times New Roman" w:hAnsi="Times New Roman" w:cs="Times New Roman"/>
          <w:bCs/>
          <w:sz w:val="24"/>
          <w:szCs w:val="24"/>
        </w:rPr>
        <w:t xml:space="preserve"> are widespread throughout the eastern US and have multiple described subspecies and unrecognized regional forms (</w:t>
      </w:r>
      <w:proofErr w:type="spellStart"/>
      <w:r w:rsidR="00915895">
        <w:rPr>
          <w:rFonts w:ascii="Times New Roman" w:hAnsi="Times New Roman" w:cs="Times New Roman"/>
          <w:bCs/>
          <w:sz w:val="24"/>
          <w:szCs w:val="24"/>
        </w:rPr>
        <w:t>Pilsbry</w:t>
      </w:r>
      <w:proofErr w:type="spellEnd"/>
      <w:r w:rsidR="00915895">
        <w:rPr>
          <w:rFonts w:ascii="Times New Roman" w:hAnsi="Times New Roman" w:cs="Times New Roman"/>
          <w:bCs/>
          <w:sz w:val="24"/>
          <w:szCs w:val="24"/>
        </w:rPr>
        <w:t xml:space="preserve"> 1939, </w:t>
      </w:r>
      <w:proofErr w:type="spellStart"/>
      <w:r w:rsidR="00915895">
        <w:rPr>
          <w:rFonts w:ascii="Times New Roman" w:hAnsi="Times New Roman" w:cs="Times New Roman"/>
          <w:bCs/>
          <w:sz w:val="24"/>
          <w:szCs w:val="24"/>
        </w:rPr>
        <w:t>Hubricht</w:t>
      </w:r>
      <w:proofErr w:type="spellEnd"/>
      <w:r w:rsidR="00915895">
        <w:rPr>
          <w:rFonts w:ascii="Times New Roman" w:hAnsi="Times New Roman" w:cs="Times New Roman"/>
          <w:bCs/>
          <w:sz w:val="24"/>
          <w:szCs w:val="24"/>
        </w:rPr>
        <w:t xml:space="preserve"> 1985). Within Oklahoma, the </w:t>
      </w:r>
      <w:r w:rsidR="00915895">
        <w:rPr>
          <w:rFonts w:ascii="Times New Roman" w:hAnsi="Times New Roman" w:cs="Times New Roman"/>
          <w:bCs/>
          <w:i/>
          <w:iCs/>
          <w:sz w:val="24"/>
          <w:szCs w:val="24"/>
        </w:rPr>
        <w:t xml:space="preserve">E. leai </w:t>
      </w:r>
      <w:r w:rsidR="00915895">
        <w:rPr>
          <w:rFonts w:ascii="Times New Roman" w:hAnsi="Times New Roman" w:cs="Times New Roman"/>
          <w:bCs/>
          <w:sz w:val="24"/>
          <w:szCs w:val="24"/>
        </w:rPr>
        <w:t xml:space="preserve">subspecies is </w:t>
      </w:r>
      <w:r w:rsidR="00915895">
        <w:rPr>
          <w:rFonts w:ascii="Times New Roman" w:hAnsi="Times New Roman" w:cs="Times New Roman"/>
          <w:bCs/>
          <w:i/>
          <w:iCs/>
          <w:sz w:val="24"/>
          <w:szCs w:val="24"/>
        </w:rPr>
        <w:t xml:space="preserve">E. leai </w:t>
      </w:r>
      <w:proofErr w:type="spellStart"/>
      <w:r w:rsidR="00915895">
        <w:rPr>
          <w:rFonts w:ascii="Times New Roman" w:hAnsi="Times New Roman" w:cs="Times New Roman"/>
          <w:bCs/>
          <w:i/>
          <w:iCs/>
          <w:sz w:val="24"/>
          <w:szCs w:val="24"/>
        </w:rPr>
        <w:t>aliciae</w:t>
      </w:r>
      <w:proofErr w:type="spellEnd"/>
      <w:r w:rsidR="00915895">
        <w:rPr>
          <w:rFonts w:ascii="Times New Roman" w:hAnsi="Times New Roman" w:cs="Times New Roman"/>
          <w:bCs/>
          <w:sz w:val="24"/>
          <w:szCs w:val="24"/>
        </w:rPr>
        <w:t xml:space="preserve"> and the </w:t>
      </w:r>
      <w:r w:rsidR="00915895">
        <w:rPr>
          <w:rFonts w:ascii="Times New Roman" w:hAnsi="Times New Roman" w:cs="Times New Roman"/>
          <w:bCs/>
          <w:i/>
          <w:iCs/>
          <w:sz w:val="24"/>
          <w:szCs w:val="24"/>
        </w:rPr>
        <w:t xml:space="preserve">E. </w:t>
      </w:r>
      <w:proofErr w:type="spellStart"/>
      <w:r w:rsidR="00915895">
        <w:rPr>
          <w:rFonts w:ascii="Times New Roman" w:hAnsi="Times New Roman" w:cs="Times New Roman"/>
          <w:bCs/>
          <w:i/>
          <w:iCs/>
          <w:sz w:val="24"/>
          <w:szCs w:val="24"/>
        </w:rPr>
        <w:t>fraternum</w:t>
      </w:r>
      <w:proofErr w:type="spellEnd"/>
      <w:r w:rsidR="00915895">
        <w:rPr>
          <w:rFonts w:ascii="Times New Roman" w:hAnsi="Times New Roman" w:cs="Times New Roman"/>
          <w:bCs/>
          <w:i/>
          <w:iCs/>
          <w:sz w:val="24"/>
          <w:szCs w:val="24"/>
        </w:rPr>
        <w:t xml:space="preserve"> </w:t>
      </w:r>
      <w:r w:rsidR="00915895">
        <w:rPr>
          <w:rFonts w:ascii="Times New Roman" w:hAnsi="Times New Roman" w:cs="Times New Roman"/>
          <w:bCs/>
          <w:sz w:val="24"/>
          <w:szCs w:val="24"/>
        </w:rPr>
        <w:t xml:space="preserve">subspecies is </w:t>
      </w:r>
      <w:r w:rsidR="00915895">
        <w:rPr>
          <w:rFonts w:ascii="Times New Roman" w:hAnsi="Times New Roman" w:cs="Times New Roman"/>
          <w:bCs/>
          <w:i/>
          <w:iCs/>
          <w:sz w:val="24"/>
          <w:szCs w:val="24"/>
        </w:rPr>
        <w:t xml:space="preserve">E. </w:t>
      </w:r>
      <w:proofErr w:type="spellStart"/>
      <w:r w:rsidR="00915895">
        <w:rPr>
          <w:rFonts w:ascii="Times New Roman" w:hAnsi="Times New Roman" w:cs="Times New Roman"/>
          <w:bCs/>
          <w:i/>
          <w:iCs/>
          <w:sz w:val="24"/>
          <w:szCs w:val="24"/>
        </w:rPr>
        <w:t>fraternum</w:t>
      </w:r>
      <w:proofErr w:type="spellEnd"/>
      <w:r w:rsidR="00915895">
        <w:rPr>
          <w:rFonts w:ascii="Times New Roman" w:hAnsi="Times New Roman" w:cs="Times New Roman"/>
          <w:bCs/>
          <w:i/>
          <w:iCs/>
          <w:sz w:val="24"/>
          <w:szCs w:val="24"/>
        </w:rPr>
        <w:t xml:space="preserve"> </w:t>
      </w:r>
      <w:proofErr w:type="spellStart"/>
      <w:r w:rsidR="00915895">
        <w:rPr>
          <w:rFonts w:ascii="Times New Roman" w:hAnsi="Times New Roman" w:cs="Times New Roman"/>
          <w:bCs/>
          <w:i/>
          <w:iCs/>
          <w:sz w:val="24"/>
          <w:szCs w:val="24"/>
        </w:rPr>
        <w:t>imperforatum</w:t>
      </w:r>
      <w:proofErr w:type="spellEnd"/>
      <w:r w:rsidR="004E65F2">
        <w:rPr>
          <w:rFonts w:ascii="Times New Roman" w:hAnsi="Times New Roman" w:cs="Times New Roman"/>
          <w:bCs/>
          <w:i/>
          <w:iCs/>
          <w:sz w:val="24"/>
          <w:szCs w:val="24"/>
        </w:rPr>
        <w:t xml:space="preserve">. </w:t>
      </w:r>
      <w:r w:rsidR="004E65F2">
        <w:rPr>
          <w:rFonts w:ascii="Times New Roman" w:hAnsi="Times New Roman" w:cs="Times New Roman"/>
          <w:bCs/>
          <w:sz w:val="24"/>
          <w:szCs w:val="24"/>
        </w:rPr>
        <w:t xml:space="preserve">Texas has three described </w:t>
      </w:r>
      <w:r w:rsidR="004E65F2">
        <w:rPr>
          <w:rFonts w:ascii="Times New Roman" w:hAnsi="Times New Roman" w:cs="Times New Roman"/>
          <w:bCs/>
          <w:i/>
          <w:iCs/>
          <w:sz w:val="24"/>
          <w:szCs w:val="24"/>
        </w:rPr>
        <w:t xml:space="preserve">E. leai </w:t>
      </w:r>
      <w:r w:rsidR="004E65F2">
        <w:rPr>
          <w:rFonts w:ascii="Times New Roman" w:hAnsi="Times New Roman" w:cs="Times New Roman"/>
          <w:bCs/>
          <w:sz w:val="24"/>
          <w:szCs w:val="24"/>
        </w:rPr>
        <w:t xml:space="preserve">variants: </w:t>
      </w:r>
      <w:r w:rsidR="004E65F2">
        <w:rPr>
          <w:rFonts w:ascii="Times New Roman" w:hAnsi="Times New Roman" w:cs="Times New Roman"/>
          <w:bCs/>
          <w:i/>
          <w:iCs/>
          <w:sz w:val="24"/>
          <w:szCs w:val="24"/>
        </w:rPr>
        <w:t xml:space="preserve">E. leai </w:t>
      </w:r>
      <w:proofErr w:type="spellStart"/>
      <w:r w:rsidR="004E65F2">
        <w:rPr>
          <w:rFonts w:ascii="Times New Roman" w:hAnsi="Times New Roman" w:cs="Times New Roman"/>
          <w:bCs/>
          <w:i/>
          <w:iCs/>
          <w:sz w:val="24"/>
          <w:szCs w:val="24"/>
        </w:rPr>
        <w:t>aliciae</w:t>
      </w:r>
      <w:proofErr w:type="spellEnd"/>
      <w:r w:rsidR="004E65F2">
        <w:rPr>
          <w:rFonts w:ascii="Times New Roman" w:hAnsi="Times New Roman" w:cs="Times New Roman"/>
          <w:bCs/>
          <w:sz w:val="24"/>
          <w:szCs w:val="24"/>
        </w:rPr>
        <w:t xml:space="preserve">, </w:t>
      </w:r>
      <w:r w:rsidR="004E65F2">
        <w:rPr>
          <w:rFonts w:ascii="Times New Roman" w:hAnsi="Times New Roman" w:cs="Times New Roman"/>
          <w:bCs/>
          <w:i/>
          <w:iCs/>
          <w:sz w:val="24"/>
          <w:szCs w:val="24"/>
        </w:rPr>
        <w:t xml:space="preserve">E. leai </w:t>
      </w:r>
      <w:proofErr w:type="spellStart"/>
      <w:r w:rsidR="004E65F2">
        <w:rPr>
          <w:rFonts w:ascii="Times New Roman" w:hAnsi="Times New Roman" w:cs="Times New Roman"/>
          <w:bCs/>
          <w:i/>
          <w:iCs/>
          <w:sz w:val="24"/>
          <w:szCs w:val="24"/>
        </w:rPr>
        <w:lastRenderedPageBreak/>
        <w:t>cheatumi</w:t>
      </w:r>
      <w:proofErr w:type="spellEnd"/>
      <w:r w:rsidR="004E65F2">
        <w:rPr>
          <w:rFonts w:ascii="Times New Roman" w:hAnsi="Times New Roman" w:cs="Times New Roman"/>
          <w:bCs/>
          <w:sz w:val="24"/>
          <w:szCs w:val="24"/>
        </w:rPr>
        <w:t xml:space="preserve"> (known only from the area around Palmetto State Park in Gonzales County), and </w:t>
      </w:r>
      <w:r w:rsidR="004E65F2">
        <w:rPr>
          <w:rFonts w:ascii="Times New Roman" w:hAnsi="Times New Roman" w:cs="Times New Roman"/>
          <w:bCs/>
          <w:i/>
          <w:iCs/>
          <w:sz w:val="24"/>
          <w:szCs w:val="24"/>
        </w:rPr>
        <w:t xml:space="preserve">E. leai </w:t>
      </w:r>
      <w:proofErr w:type="spellStart"/>
      <w:r w:rsidR="004E65F2">
        <w:rPr>
          <w:rFonts w:ascii="Times New Roman" w:hAnsi="Times New Roman" w:cs="Times New Roman"/>
          <w:bCs/>
          <w:i/>
          <w:iCs/>
          <w:sz w:val="24"/>
          <w:szCs w:val="24"/>
        </w:rPr>
        <w:t>friersoni</w:t>
      </w:r>
      <w:proofErr w:type="spellEnd"/>
      <w:r w:rsidR="004E65F2">
        <w:rPr>
          <w:rFonts w:ascii="Times New Roman" w:hAnsi="Times New Roman" w:cs="Times New Roman"/>
          <w:bCs/>
          <w:i/>
          <w:iCs/>
          <w:sz w:val="24"/>
          <w:szCs w:val="24"/>
        </w:rPr>
        <w:t xml:space="preserve">, </w:t>
      </w:r>
      <w:r w:rsidR="004E65F2">
        <w:rPr>
          <w:rFonts w:ascii="Times New Roman" w:hAnsi="Times New Roman" w:cs="Times New Roman"/>
          <w:bCs/>
          <w:sz w:val="24"/>
          <w:szCs w:val="24"/>
        </w:rPr>
        <w:t xml:space="preserve">which is an unrecognized regional variant from Texas and Louisiana distinguished from </w:t>
      </w:r>
      <w:r w:rsidR="004E65F2">
        <w:rPr>
          <w:rFonts w:ascii="Times New Roman" w:hAnsi="Times New Roman" w:cs="Times New Roman"/>
          <w:bCs/>
          <w:i/>
          <w:iCs/>
          <w:sz w:val="24"/>
          <w:szCs w:val="24"/>
        </w:rPr>
        <w:t xml:space="preserve">E. leai </w:t>
      </w:r>
      <w:proofErr w:type="spellStart"/>
      <w:r w:rsidR="004E65F2">
        <w:rPr>
          <w:rFonts w:ascii="Times New Roman" w:hAnsi="Times New Roman" w:cs="Times New Roman"/>
          <w:bCs/>
          <w:i/>
          <w:iCs/>
          <w:sz w:val="24"/>
          <w:szCs w:val="24"/>
        </w:rPr>
        <w:t>aliciae</w:t>
      </w:r>
      <w:proofErr w:type="spellEnd"/>
      <w:r w:rsidR="004E65F2">
        <w:rPr>
          <w:rFonts w:ascii="Times New Roman" w:hAnsi="Times New Roman" w:cs="Times New Roman"/>
          <w:bCs/>
          <w:i/>
          <w:iCs/>
          <w:sz w:val="24"/>
          <w:szCs w:val="24"/>
        </w:rPr>
        <w:t xml:space="preserve"> </w:t>
      </w:r>
      <w:r w:rsidR="003736D9">
        <w:rPr>
          <w:rFonts w:ascii="Times New Roman" w:hAnsi="Times New Roman" w:cs="Times New Roman"/>
          <w:bCs/>
          <w:sz w:val="24"/>
          <w:szCs w:val="24"/>
        </w:rPr>
        <w:t>by a</w:t>
      </w:r>
      <w:r w:rsidR="004E65F2">
        <w:rPr>
          <w:rFonts w:ascii="Times New Roman" w:hAnsi="Times New Roman" w:cs="Times New Roman"/>
          <w:bCs/>
          <w:sz w:val="24"/>
          <w:szCs w:val="24"/>
        </w:rPr>
        <w:t xml:space="preserve"> larger shell width and a relatively shorter shell</w:t>
      </w:r>
      <w:r w:rsidR="001A278E">
        <w:rPr>
          <w:rFonts w:ascii="Times New Roman" w:hAnsi="Times New Roman" w:cs="Times New Roman"/>
          <w:bCs/>
          <w:sz w:val="24"/>
          <w:szCs w:val="24"/>
        </w:rPr>
        <w:t xml:space="preserve"> (</w:t>
      </w:r>
      <w:proofErr w:type="spellStart"/>
      <w:r w:rsidR="001A278E">
        <w:rPr>
          <w:rFonts w:ascii="Times New Roman" w:hAnsi="Times New Roman" w:cs="Times New Roman"/>
          <w:bCs/>
          <w:sz w:val="24"/>
          <w:szCs w:val="24"/>
        </w:rPr>
        <w:t>Pilsbry</w:t>
      </w:r>
      <w:proofErr w:type="spellEnd"/>
      <w:r w:rsidR="001A278E">
        <w:rPr>
          <w:rFonts w:ascii="Times New Roman" w:hAnsi="Times New Roman" w:cs="Times New Roman"/>
          <w:bCs/>
          <w:sz w:val="24"/>
          <w:szCs w:val="24"/>
        </w:rPr>
        <w:t xml:space="preserve"> 1939)</w:t>
      </w:r>
      <w:r w:rsidR="004E65F2">
        <w:rPr>
          <w:rFonts w:ascii="Times New Roman" w:hAnsi="Times New Roman" w:cs="Times New Roman"/>
          <w:bCs/>
          <w:sz w:val="24"/>
          <w:szCs w:val="24"/>
        </w:rPr>
        <w:t xml:space="preserve">.  </w:t>
      </w:r>
    </w:p>
    <w:p w14:paraId="36A5C0AC" w14:textId="51D22A3C" w:rsidR="009B25FC" w:rsidRPr="00474A50" w:rsidRDefault="009B25FC" w:rsidP="006765DE">
      <w:pPr>
        <w:spacing w:after="0" w:line="480" w:lineRule="auto"/>
        <w:ind w:firstLine="720"/>
        <w:rPr>
          <w:rFonts w:ascii="Times New Roman" w:hAnsi="Times New Roman" w:cs="Times New Roman"/>
          <w:bCs/>
          <w:sz w:val="24"/>
          <w:szCs w:val="24"/>
        </w:rPr>
      </w:pPr>
      <w:r w:rsidRPr="00474A50">
        <w:rPr>
          <w:rFonts w:ascii="Times New Roman" w:hAnsi="Times New Roman" w:cs="Times New Roman"/>
          <w:bCs/>
          <w:sz w:val="24"/>
          <w:szCs w:val="24"/>
        </w:rPr>
        <w:t>The data provided by Branson</w:t>
      </w:r>
      <w:r w:rsidR="004E65F2">
        <w:rPr>
          <w:rFonts w:ascii="Times New Roman" w:hAnsi="Times New Roman" w:cs="Times New Roman"/>
          <w:bCs/>
          <w:sz w:val="24"/>
          <w:szCs w:val="24"/>
        </w:rPr>
        <w:t xml:space="preserve"> (1972)</w:t>
      </w:r>
      <w:r w:rsidRPr="00474A50">
        <w:rPr>
          <w:rFonts w:ascii="Times New Roman" w:hAnsi="Times New Roman" w:cs="Times New Roman"/>
          <w:bCs/>
          <w:sz w:val="24"/>
          <w:szCs w:val="24"/>
        </w:rPr>
        <w:t xml:space="preserve"> in his species description is incomplete with respect to comparisons with similar species. He presented data on relative shell height for multiple species of </w:t>
      </w:r>
      <w:r w:rsidR="009F3092" w:rsidRPr="00474A50">
        <w:rPr>
          <w:rFonts w:ascii="Times New Roman" w:hAnsi="Times New Roman" w:cs="Times New Roman"/>
          <w:bCs/>
          <w:i/>
          <w:iCs/>
          <w:sz w:val="24"/>
          <w:szCs w:val="24"/>
        </w:rPr>
        <w:t>Euchemotrema</w:t>
      </w:r>
      <w:r w:rsidR="009F3092" w:rsidRPr="00474A50">
        <w:rPr>
          <w:rFonts w:ascii="Times New Roman" w:hAnsi="Times New Roman" w:cs="Times New Roman"/>
          <w:bCs/>
          <w:sz w:val="24"/>
          <w:szCs w:val="24"/>
        </w:rPr>
        <w:t xml:space="preserve"> but</w:t>
      </w:r>
      <w:r w:rsidR="004E65F2">
        <w:rPr>
          <w:rFonts w:ascii="Times New Roman" w:hAnsi="Times New Roman" w:cs="Times New Roman"/>
          <w:bCs/>
          <w:sz w:val="24"/>
          <w:szCs w:val="24"/>
        </w:rPr>
        <w:t xml:space="preserve"> did not run statistical analyses and</w:t>
      </w:r>
      <w:r w:rsidR="00674FD6">
        <w:rPr>
          <w:rFonts w:ascii="Times New Roman" w:hAnsi="Times New Roman" w:cs="Times New Roman"/>
          <w:bCs/>
          <w:sz w:val="24"/>
          <w:szCs w:val="24"/>
        </w:rPr>
        <w:t xml:space="preserve"> only </w:t>
      </w:r>
      <w:r w:rsidR="009F3092">
        <w:rPr>
          <w:rFonts w:ascii="Times New Roman" w:hAnsi="Times New Roman" w:cs="Times New Roman"/>
          <w:bCs/>
          <w:sz w:val="24"/>
          <w:szCs w:val="24"/>
        </w:rPr>
        <w:t xml:space="preserve">two </w:t>
      </w:r>
      <w:r w:rsidR="00674FD6">
        <w:rPr>
          <w:rFonts w:ascii="Times New Roman" w:hAnsi="Times New Roman" w:cs="Times New Roman"/>
          <w:bCs/>
          <w:sz w:val="24"/>
          <w:szCs w:val="24"/>
        </w:rPr>
        <w:t>of the 18 non-</w:t>
      </w:r>
      <w:r w:rsidR="00674FD6" w:rsidRPr="003736D9">
        <w:rPr>
          <w:rFonts w:ascii="Times New Roman" w:hAnsi="Times New Roman" w:cs="Times New Roman"/>
          <w:bCs/>
          <w:i/>
          <w:iCs/>
          <w:sz w:val="24"/>
          <w:szCs w:val="24"/>
        </w:rPr>
        <w:t>wichitorum</w:t>
      </w:r>
      <w:r w:rsidR="00674FD6">
        <w:rPr>
          <w:rFonts w:ascii="Times New Roman" w:hAnsi="Times New Roman" w:cs="Times New Roman"/>
          <w:bCs/>
          <w:sz w:val="24"/>
          <w:szCs w:val="24"/>
        </w:rPr>
        <w:t xml:space="preserve"> populations had a sample size greater than five</w:t>
      </w:r>
      <w:r w:rsidR="004E65F2">
        <w:rPr>
          <w:rFonts w:ascii="Times New Roman" w:hAnsi="Times New Roman" w:cs="Times New Roman"/>
          <w:bCs/>
          <w:sz w:val="24"/>
          <w:szCs w:val="24"/>
        </w:rPr>
        <w:t>,</w:t>
      </w:r>
      <w:r w:rsidR="00674FD6">
        <w:rPr>
          <w:rFonts w:ascii="Times New Roman" w:hAnsi="Times New Roman" w:cs="Times New Roman"/>
          <w:bCs/>
          <w:sz w:val="24"/>
          <w:szCs w:val="24"/>
        </w:rPr>
        <w:t xml:space="preserve"> </w:t>
      </w:r>
      <w:r w:rsidR="00915895">
        <w:rPr>
          <w:rFonts w:ascii="Times New Roman" w:hAnsi="Times New Roman" w:cs="Times New Roman"/>
          <w:bCs/>
          <w:sz w:val="24"/>
          <w:szCs w:val="24"/>
        </w:rPr>
        <w:t>with</w:t>
      </w:r>
      <w:r w:rsidR="00674FD6">
        <w:rPr>
          <w:rFonts w:ascii="Times New Roman" w:hAnsi="Times New Roman" w:cs="Times New Roman"/>
          <w:bCs/>
          <w:sz w:val="24"/>
          <w:szCs w:val="24"/>
        </w:rPr>
        <w:t xml:space="preserve"> </w:t>
      </w:r>
      <w:r w:rsidR="00740E7F">
        <w:rPr>
          <w:rFonts w:ascii="Times New Roman" w:hAnsi="Times New Roman" w:cs="Times New Roman"/>
          <w:bCs/>
          <w:sz w:val="24"/>
          <w:szCs w:val="24"/>
        </w:rPr>
        <w:t xml:space="preserve">six </w:t>
      </w:r>
      <w:r w:rsidR="00674FD6">
        <w:rPr>
          <w:rFonts w:ascii="Times New Roman" w:hAnsi="Times New Roman" w:cs="Times New Roman"/>
          <w:bCs/>
          <w:sz w:val="24"/>
          <w:szCs w:val="24"/>
        </w:rPr>
        <w:t xml:space="preserve">of the 11 </w:t>
      </w:r>
      <w:r w:rsidR="00674FD6">
        <w:rPr>
          <w:rFonts w:ascii="Times New Roman" w:hAnsi="Times New Roman" w:cs="Times New Roman"/>
          <w:bCs/>
          <w:i/>
          <w:iCs/>
          <w:sz w:val="24"/>
          <w:szCs w:val="24"/>
        </w:rPr>
        <w:t xml:space="preserve">E. leai </w:t>
      </w:r>
      <w:r w:rsidR="00674FD6">
        <w:rPr>
          <w:rFonts w:ascii="Times New Roman" w:hAnsi="Times New Roman" w:cs="Times New Roman"/>
          <w:bCs/>
          <w:sz w:val="24"/>
          <w:szCs w:val="24"/>
        </w:rPr>
        <w:t>pop</w:t>
      </w:r>
      <w:r w:rsidR="00915895">
        <w:rPr>
          <w:rFonts w:ascii="Times New Roman" w:hAnsi="Times New Roman" w:cs="Times New Roman"/>
          <w:bCs/>
          <w:sz w:val="24"/>
          <w:szCs w:val="24"/>
        </w:rPr>
        <w:t xml:space="preserve">ulations presented having ranges of relative shell height that overlapped </w:t>
      </w:r>
      <w:r w:rsidR="00915895">
        <w:rPr>
          <w:rFonts w:ascii="Times New Roman" w:hAnsi="Times New Roman" w:cs="Times New Roman"/>
          <w:bCs/>
          <w:i/>
          <w:iCs/>
          <w:sz w:val="24"/>
          <w:szCs w:val="24"/>
        </w:rPr>
        <w:t>E. wichitorum</w:t>
      </w:r>
      <w:r w:rsidR="00915895">
        <w:rPr>
          <w:rFonts w:ascii="Times New Roman" w:hAnsi="Times New Roman" w:cs="Times New Roman"/>
          <w:bCs/>
          <w:sz w:val="24"/>
          <w:szCs w:val="24"/>
        </w:rPr>
        <w:t>.</w:t>
      </w:r>
      <w:r w:rsidRPr="00474A50">
        <w:rPr>
          <w:rFonts w:ascii="Times New Roman" w:hAnsi="Times New Roman" w:cs="Times New Roman"/>
          <w:bCs/>
          <w:sz w:val="24"/>
          <w:szCs w:val="24"/>
        </w:rPr>
        <w:t xml:space="preserve"> </w:t>
      </w:r>
      <w:r w:rsidR="00900382">
        <w:rPr>
          <w:rFonts w:ascii="Times New Roman" w:hAnsi="Times New Roman" w:cs="Times New Roman"/>
          <w:bCs/>
          <w:sz w:val="24"/>
          <w:szCs w:val="24"/>
        </w:rPr>
        <w:t>Shell c</w:t>
      </w:r>
      <w:r w:rsidRPr="00474A50">
        <w:rPr>
          <w:rFonts w:ascii="Times New Roman" w:hAnsi="Times New Roman" w:cs="Times New Roman"/>
          <w:bCs/>
          <w:sz w:val="24"/>
          <w:szCs w:val="24"/>
        </w:rPr>
        <w:t xml:space="preserve">olor is only vaguely described as varying from light tan to dark brown, when </w:t>
      </w:r>
      <w:r w:rsidR="004E65F2">
        <w:rPr>
          <w:rFonts w:ascii="Times New Roman" w:hAnsi="Times New Roman" w:cs="Times New Roman"/>
          <w:bCs/>
          <w:i/>
          <w:iCs/>
          <w:sz w:val="24"/>
          <w:szCs w:val="24"/>
        </w:rPr>
        <w:t>E. wichitorum</w:t>
      </w:r>
      <w:r w:rsidR="004E65F2">
        <w:rPr>
          <w:rFonts w:ascii="Times New Roman" w:hAnsi="Times New Roman" w:cs="Times New Roman"/>
          <w:bCs/>
          <w:sz w:val="24"/>
          <w:szCs w:val="24"/>
        </w:rPr>
        <w:t xml:space="preserve"> typically</w:t>
      </w:r>
      <w:r w:rsidRPr="00474A50">
        <w:rPr>
          <w:rFonts w:ascii="Times New Roman" w:hAnsi="Times New Roman" w:cs="Times New Roman"/>
          <w:bCs/>
          <w:sz w:val="24"/>
          <w:szCs w:val="24"/>
        </w:rPr>
        <w:t xml:space="preserve"> </w:t>
      </w:r>
      <w:r w:rsidR="00900382">
        <w:rPr>
          <w:rFonts w:ascii="Times New Roman" w:hAnsi="Times New Roman" w:cs="Times New Roman"/>
          <w:bCs/>
          <w:sz w:val="24"/>
          <w:szCs w:val="24"/>
        </w:rPr>
        <w:t xml:space="preserve">has a </w:t>
      </w:r>
      <w:r w:rsidRPr="00474A50">
        <w:rPr>
          <w:rFonts w:ascii="Times New Roman" w:hAnsi="Times New Roman" w:cs="Times New Roman"/>
          <w:bCs/>
          <w:sz w:val="24"/>
          <w:szCs w:val="24"/>
        </w:rPr>
        <w:t xml:space="preserve">noticeably lighter coloration than </w:t>
      </w:r>
      <w:r w:rsidRPr="00474A50">
        <w:rPr>
          <w:rFonts w:ascii="Times New Roman" w:hAnsi="Times New Roman" w:cs="Times New Roman"/>
          <w:bCs/>
          <w:i/>
          <w:iCs/>
          <w:sz w:val="24"/>
          <w:szCs w:val="24"/>
        </w:rPr>
        <w:t>E. leai</w:t>
      </w:r>
      <w:r w:rsidRPr="00474A50">
        <w:rPr>
          <w:rFonts w:ascii="Times New Roman" w:hAnsi="Times New Roman" w:cs="Times New Roman"/>
          <w:bCs/>
          <w:sz w:val="24"/>
          <w:szCs w:val="24"/>
        </w:rPr>
        <w:t xml:space="preserve"> </w:t>
      </w:r>
      <w:r w:rsidR="004E65F2">
        <w:rPr>
          <w:rFonts w:ascii="Times New Roman" w:hAnsi="Times New Roman" w:cs="Times New Roman"/>
          <w:bCs/>
          <w:sz w:val="24"/>
          <w:szCs w:val="24"/>
        </w:rPr>
        <w:t>individuals from Oklahoma</w:t>
      </w:r>
      <w:r w:rsidR="00900382">
        <w:rPr>
          <w:rFonts w:ascii="Times New Roman" w:hAnsi="Times New Roman" w:cs="Times New Roman"/>
          <w:bCs/>
          <w:sz w:val="24"/>
          <w:szCs w:val="24"/>
        </w:rPr>
        <w:t>.</w:t>
      </w:r>
      <w:r w:rsidRPr="00474A50">
        <w:rPr>
          <w:rFonts w:ascii="Times New Roman" w:hAnsi="Times New Roman" w:cs="Times New Roman"/>
          <w:bCs/>
          <w:sz w:val="24"/>
          <w:szCs w:val="24"/>
        </w:rPr>
        <w:t xml:space="preserve"> often </w:t>
      </w:r>
      <w:r w:rsidR="00900382">
        <w:rPr>
          <w:rFonts w:ascii="Times New Roman" w:hAnsi="Times New Roman" w:cs="Times New Roman"/>
          <w:bCs/>
          <w:sz w:val="24"/>
          <w:szCs w:val="24"/>
        </w:rPr>
        <w:t>with</w:t>
      </w:r>
      <w:r w:rsidRPr="00474A50">
        <w:rPr>
          <w:rFonts w:ascii="Times New Roman" w:hAnsi="Times New Roman" w:cs="Times New Roman"/>
          <w:bCs/>
          <w:sz w:val="24"/>
          <w:szCs w:val="24"/>
        </w:rPr>
        <w:t xml:space="preserve"> a distinct red tinge that leads to a coloration closer to cinnamon brown than </w:t>
      </w:r>
      <w:r w:rsidR="004E65F2">
        <w:rPr>
          <w:rFonts w:ascii="Times New Roman" w:hAnsi="Times New Roman" w:cs="Times New Roman"/>
          <w:bCs/>
          <w:sz w:val="24"/>
          <w:szCs w:val="24"/>
        </w:rPr>
        <w:t xml:space="preserve">the </w:t>
      </w:r>
      <w:r w:rsidRPr="00474A50">
        <w:rPr>
          <w:rFonts w:ascii="Times New Roman" w:hAnsi="Times New Roman" w:cs="Times New Roman"/>
          <w:bCs/>
          <w:sz w:val="24"/>
          <w:szCs w:val="24"/>
        </w:rPr>
        <w:t>walnut brown</w:t>
      </w:r>
      <w:r w:rsidR="004E65F2">
        <w:rPr>
          <w:rFonts w:ascii="Times New Roman" w:hAnsi="Times New Roman" w:cs="Times New Roman"/>
          <w:bCs/>
          <w:sz w:val="24"/>
          <w:szCs w:val="24"/>
        </w:rPr>
        <w:t xml:space="preserve"> of Oklahoma </w:t>
      </w:r>
      <w:r w:rsidR="004E65F2">
        <w:rPr>
          <w:rFonts w:ascii="Times New Roman" w:hAnsi="Times New Roman" w:cs="Times New Roman"/>
          <w:bCs/>
          <w:i/>
          <w:iCs/>
          <w:sz w:val="24"/>
          <w:szCs w:val="24"/>
        </w:rPr>
        <w:t>E. leai</w:t>
      </w:r>
      <w:r w:rsidR="00900382">
        <w:rPr>
          <w:rFonts w:ascii="Times New Roman" w:hAnsi="Times New Roman" w:cs="Times New Roman"/>
          <w:bCs/>
          <w:i/>
          <w:iCs/>
          <w:sz w:val="24"/>
          <w:szCs w:val="24"/>
        </w:rPr>
        <w:t xml:space="preserve"> </w:t>
      </w:r>
      <w:r w:rsidR="004E65F2">
        <w:rPr>
          <w:rFonts w:ascii="Times New Roman" w:hAnsi="Times New Roman" w:cs="Times New Roman"/>
          <w:bCs/>
          <w:sz w:val="24"/>
          <w:szCs w:val="24"/>
        </w:rPr>
        <w:t>(Pers. Obs.)</w:t>
      </w:r>
      <w:r w:rsidRPr="00474A50">
        <w:rPr>
          <w:rFonts w:ascii="Times New Roman" w:hAnsi="Times New Roman" w:cs="Times New Roman"/>
          <w:bCs/>
          <w:sz w:val="24"/>
          <w:szCs w:val="24"/>
        </w:rPr>
        <w:t xml:space="preserve">. </w:t>
      </w:r>
    </w:p>
    <w:p w14:paraId="09522FB2" w14:textId="5F9D5E23" w:rsidR="00F90488" w:rsidRDefault="009B25FC" w:rsidP="00D80BCF">
      <w:pPr>
        <w:spacing w:after="0" w:line="480" w:lineRule="auto"/>
        <w:rPr>
          <w:rFonts w:ascii="Times New Roman" w:hAnsi="Times New Roman" w:cs="Times New Roman"/>
          <w:bCs/>
          <w:sz w:val="24"/>
          <w:szCs w:val="24"/>
        </w:rPr>
      </w:pPr>
      <w:r w:rsidRPr="00474A50">
        <w:rPr>
          <w:rFonts w:ascii="Times New Roman" w:hAnsi="Times New Roman" w:cs="Times New Roman"/>
          <w:bCs/>
          <w:sz w:val="24"/>
          <w:szCs w:val="24"/>
        </w:rPr>
        <w:tab/>
        <w:t>Given the incomplete data presented in the</w:t>
      </w:r>
      <w:r w:rsidR="00D6059C">
        <w:rPr>
          <w:rFonts w:ascii="Times New Roman" w:hAnsi="Times New Roman" w:cs="Times New Roman"/>
          <w:bCs/>
          <w:sz w:val="24"/>
          <w:szCs w:val="24"/>
        </w:rPr>
        <w:t xml:space="preserve"> description of</w:t>
      </w:r>
      <w:r w:rsidRPr="00474A50">
        <w:rPr>
          <w:rFonts w:ascii="Times New Roman" w:hAnsi="Times New Roman" w:cs="Times New Roman"/>
          <w:bCs/>
          <w:sz w:val="24"/>
          <w:szCs w:val="24"/>
        </w:rPr>
        <w:t xml:space="preserve"> </w:t>
      </w:r>
      <w:r w:rsidRPr="00474A50">
        <w:rPr>
          <w:rFonts w:ascii="Times New Roman" w:hAnsi="Times New Roman" w:cs="Times New Roman"/>
          <w:bCs/>
          <w:i/>
          <w:iCs/>
          <w:sz w:val="24"/>
          <w:szCs w:val="24"/>
        </w:rPr>
        <w:t xml:space="preserve">E. wichitorum </w:t>
      </w:r>
      <w:r w:rsidR="00F76814">
        <w:rPr>
          <w:rFonts w:ascii="Times New Roman" w:hAnsi="Times New Roman" w:cs="Times New Roman"/>
          <w:bCs/>
          <w:sz w:val="24"/>
          <w:szCs w:val="24"/>
        </w:rPr>
        <w:t xml:space="preserve">I </w:t>
      </w:r>
      <w:r w:rsidR="00D6059C">
        <w:rPr>
          <w:rFonts w:ascii="Times New Roman" w:hAnsi="Times New Roman" w:cs="Times New Roman"/>
          <w:bCs/>
          <w:sz w:val="24"/>
          <w:szCs w:val="24"/>
        </w:rPr>
        <w:t xml:space="preserve">sought to </w:t>
      </w:r>
      <w:proofErr w:type="gramStart"/>
      <w:r w:rsidR="00D6059C">
        <w:rPr>
          <w:rFonts w:ascii="Times New Roman" w:hAnsi="Times New Roman" w:cs="Times New Roman"/>
          <w:bCs/>
          <w:sz w:val="24"/>
          <w:szCs w:val="24"/>
        </w:rPr>
        <w:t>more rigorously analyze the morphology of the species</w:t>
      </w:r>
      <w:proofErr w:type="gramEnd"/>
      <w:r w:rsidR="00D6059C">
        <w:rPr>
          <w:rFonts w:ascii="Times New Roman" w:hAnsi="Times New Roman" w:cs="Times New Roman"/>
          <w:bCs/>
          <w:sz w:val="24"/>
          <w:szCs w:val="24"/>
        </w:rPr>
        <w:t xml:space="preserve"> in relation to </w:t>
      </w:r>
      <w:r w:rsidR="00D6059C">
        <w:rPr>
          <w:rFonts w:ascii="Times New Roman" w:hAnsi="Times New Roman" w:cs="Times New Roman"/>
          <w:bCs/>
          <w:i/>
          <w:iCs/>
          <w:sz w:val="24"/>
          <w:szCs w:val="24"/>
        </w:rPr>
        <w:t>E. leai</w:t>
      </w:r>
      <w:r w:rsidR="00035C63">
        <w:rPr>
          <w:rFonts w:ascii="Times New Roman" w:hAnsi="Times New Roman" w:cs="Times New Roman"/>
          <w:bCs/>
          <w:sz w:val="24"/>
          <w:szCs w:val="24"/>
        </w:rPr>
        <w:t xml:space="preserve"> as part of efforts to assess the </w:t>
      </w:r>
      <w:r w:rsidR="00035C63">
        <w:rPr>
          <w:rFonts w:ascii="Times New Roman" w:hAnsi="Times New Roman" w:cs="Times New Roman"/>
          <w:bCs/>
          <w:i/>
          <w:iCs/>
          <w:sz w:val="24"/>
          <w:szCs w:val="24"/>
        </w:rPr>
        <w:t xml:space="preserve">E. </w:t>
      </w:r>
      <w:proofErr w:type="spellStart"/>
      <w:r w:rsidR="00035C63">
        <w:rPr>
          <w:rFonts w:ascii="Times New Roman" w:hAnsi="Times New Roman" w:cs="Times New Roman"/>
          <w:bCs/>
          <w:i/>
          <w:iCs/>
          <w:sz w:val="24"/>
          <w:szCs w:val="24"/>
        </w:rPr>
        <w:t>wichitorum</w:t>
      </w:r>
      <w:r w:rsidR="00035C63">
        <w:rPr>
          <w:rFonts w:ascii="Times New Roman" w:hAnsi="Times New Roman" w:cs="Times New Roman"/>
          <w:bCs/>
          <w:sz w:val="24"/>
          <w:szCs w:val="24"/>
        </w:rPr>
        <w:t>’s</w:t>
      </w:r>
      <w:proofErr w:type="spellEnd"/>
      <w:r w:rsidR="00035C63">
        <w:rPr>
          <w:rFonts w:ascii="Times New Roman" w:hAnsi="Times New Roman" w:cs="Times New Roman"/>
          <w:bCs/>
          <w:sz w:val="24"/>
          <w:szCs w:val="24"/>
        </w:rPr>
        <w:t xml:space="preserve"> taxonomic validity, determine its range, and to potentially delimit populations is western Oklahoma that are outside of the described range of both species (</w:t>
      </w:r>
      <w:proofErr w:type="spellStart"/>
      <w:r w:rsidR="00035C63">
        <w:rPr>
          <w:rFonts w:ascii="Times New Roman" w:hAnsi="Times New Roman" w:cs="Times New Roman"/>
          <w:bCs/>
          <w:sz w:val="24"/>
          <w:szCs w:val="24"/>
        </w:rPr>
        <w:t>Hubricht</w:t>
      </w:r>
      <w:proofErr w:type="spellEnd"/>
      <w:r w:rsidR="00035C63">
        <w:rPr>
          <w:rFonts w:ascii="Times New Roman" w:hAnsi="Times New Roman" w:cs="Times New Roman"/>
          <w:bCs/>
          <w:sz w:val="24"/>
          <w:szCs w:val="24"/>
        </w:rPr>
        <w:t xml:space="preserve"> 1985). While surveying western Oklahoma for potential </w:t>
      </w:r>
      <w:r w:rsidR="00035C63">
        <w:rPr>
          <w:rFonts w:ascii="Times New Roman" w:hAnsi="Times New Roman" w:cs="Times New Roman"/>
          <w:bCs/>
          <w:i/>
          <w:iCs/>
          <w:sz w:val="24"/>
          <w:szCs w:val="24"/>
        </w:rPr>
        <w:t xml:space="preserve">E. wichitorum </w:t>
      </w:r>
      <w:r w:rsidR="00035C63">
        <w:rPr>
          <w:rFonts w:ascii="Times New Roman" w:hAnsi="Times New Roman" w:cs="Times New Roman"/>
          <w:bCs/>
          <w:sz w:val="24"/>
          <w:szCs w:val="24"/>
        </w:rPr>
        <w:t xml:space="preserve">populations (Cooper </w:t>
      </w:r>
      <w:r w:rsidR="001363F5">
        <w:rPr>
          <w:rFonts w:ascii="Times New Roman" w:hAnsi="Times New Roman" w:cs="Times New Roman"/>
          <w:bCs/>
          <w:sz w:val="24"/>
          <w:szCs w:val="24"/>
        </w:rPr>
        <w:t xml:space="preserve">Thesis </w:t>
      </w:r>
      <w:r w:rsidR="00035C63">
        <w:rPr>
          <w:rFonts w:ascii="Times New Roman" w:hAnsi="Times New Roman" w:cs="Times New Roman"/>
          <w:bCs/>
          <w:sz w:val="24"/>
          <w:szCs w:val="24"/>
        </w:rPr>
        <w:t xml:space="preserve">Chapter 1) </w:t>
      </w:r>
      <w:r w:rsidR="00F90488">
        <w:rPr>
          <w:rFonts w:ascii="Times New Roman" w:hAnsi="Times New Roman" w:cs="Times New Roman"/>
          <w:bCs/>
          <w:sz w:val="24"/>
          <w:szCs w:val="24"/>
        </w:rPr>
        <w:t>several</w:t>
      </w:r>
      <w:r w:rsidR="00035C63">
        <w:rPr>
          <w:rFonts w:ascii="Times New Roman" w:hAnsi="Times New Roman" w:cs="Times New Roman"/>
          <w:bCs/>
          <w:sz w:val="24"/>
          <w:szCs w:val="24"/>
        </w:rPr>
        <w:t xml:space="preserve"> </w:t>
      </w:r>
      <w:r w:rsidR="00035C63">
        <w:rPr>
          <w:rFonts w:ascii="Times New Roman" w:hAnsi="Times New Roman" w:cs="Times New Roman"/>
          <w:bCs/>
          <w:i/>
          <w:iCs/>
          <w:sz w:val="24"/>
          <w:szCs w:val="24"/>
        </w:rPr>
        <w:t xml:space="preserve">Euchemotrema </w:t>
      </w:r>
      <w:r w:rsidR="00035C63">
        <w:rPr>
          <w:rFonts w:ascii="Times New Roman" w:hAnsi="Times New Roman" w:cs="Times New Roman"/>
          <w:bCs/>
          <w:sz w:val="24"/>
          <w:szCs w:val="24"/>
        </w:rPr>
        <w:t xml:space="preserve">populations collected outside the Wichita Mountains and its drainages did not closely match the description of either </w:t>
      </w:r>
      <w:r w:rsidR="00035C63">
        <w:rPr>
          <w:rFonts w:ascii="Times New Roman" w:hAnsi="Times New Roman" w:cs="Times New Roman"/>
          <w:bCs/>
          <w:i/>
          <w:iCs/>
          <w:sz w:val="24"/>
          <w:szCs w:val="24"/>
        </w:rPr>
        <w:t xml:space="preserve">E. wichitorum </w:t>
      </w:r>
      <w:r w:rsidR="00035C63">
        <w:rPr>
          <w:rFonts w:ascii="Times New Roman" w:hAnsi="Times New Roman" w:cs="Times New Roman"/>
          <w:bCs/>
          <w:sz w:val="24"/>
          <w:szCs w:val="24"/>
        </w:rPr>
        <w:t xml:space="preserve">or </w:t>
      </w:r>
      <w:r w:rsidR="00035C63">
        <w:rPr>
          <w:rFonts w:ascii="Times New Roman" w:hAnsi="Times New Roman" w:cs="Times New Roman"/>
          <w:bCs/>
          <w:i/>
          <w:iCs/>
          <w:sz w:val="24"/>
          <w:szCs w:val="24"/>
        </w:rPr>
        <w:t>E. leai</w:t>
      </w:r>
      <w:r w:rsidR="00035C63">
        <w:rPr>
          <w:rFonts w:ascii="Times New Roman" w:hAnsi="Times New Roman" w:cs="Times New Roman"/>
          <w:bCs/>
          <w:sz w:val="24"/>
          <w:szCs w:val="24"/>
        </w:rPr>
        <w:t xml:space="preserve">, </w:t>
      </w:r>
      <w:r w:rsidR="00574EED">
        <w:rPr>
          <w:rFonts w:ascii="Times New Roman" w:hAnsi="Times New Roman" w:cs="Times New Roman"/>
          <w:bCs/>
          <w:sz w:val="24"/>
          <w:szCs w:val="24"/>
        </w:rPr>
        <w:t>with many individuals being of intermediate height and coloration when observed in the hand</w:t>
      </w:r>
      <w:r w:rsidR="00F90488">
        <w:rPr>
          <w:rFonts w:ascii="Times New Roman" w:hAnsi="Times New Roman" w:cs="Times New Roman"/>
          <w:bCs/>
          <w:sz w:val="24"/>
          <w:szCs w:val="24"/>
        </w:rPr>
        <w:t xml:space="preserve"> (</w:t>
      </w:r>
      <w:r w:rsidR="00DB343A">
        <w:rPr>
          <w:rFonts w:ascii="Times New Roman" w:hAnsi="Times New Roman" w:cs="Times New Roman"/>
          <w:bCs/>
          <w:sz w:val="24"/>
          <w:szCs w:val="24"/>
        </w:rPr>
        <w:t>Supplemental Photo 1</w:t>
      </w:r>
      <w:r w:rsidR="00F90488">
        <w:rPr>
          <w:rFonts w:ascii="Times New Roman" w:hAnsi="Times New Roman" w:cs="Times New Roman"/>
          <w:bCs/>
          <w:sz w:val="24"/>
          <w:szCs w:val="24"/>
        </w:rPr>
        <w:t>)</w:t>
      </w:r>
      <w:r w:rsidR="00574EED">
        <w:rPr>
          <w:rFonts w:ascii="Times New Roman" w:hAnsi="Times New Roman" w:cs="Times New Roman"/>
          <w:bCs/>
          <w:sz w:val="24"/>
          <w:szCs w:val="24"/>
        </w:rPr>
        <w:t xml:space="preserve">. </w:t>
      </w:r>
      <w:r w:rsidR="00741681">
        <w:rPr>
          <w:rFonts w:ascii="Times New Roman" w:hAnsi="Times New Roman" w:cs="Times New Roman"/>
          <w:bCs/>
          <w:sz w:val="24"/>
          <w:szCs w:val="24"/>
        </w:rPr>
        <w:t>I</w:t>
      </w:r>
      <w:r w:rsidR="00574EED">
        <w:rPr>
          <w:rFonts w:ascii="Times New Roman" w:hAnsi="Times New Roman" w:cs="Times New Roman"/>
          <w:bCs/>
          <w:sz w:val="24"/>
          <w:szCs w:val="24"/>
        </w:rPr>
        <w:t xml:space="preserve"> wished to see </w:t>
      </w:r>
      <w:r w:rsidR="001363F5">
        <w:rPr>
          <w:rFonts w:ascii="Times New Roman" w:hAnsi="Times New Roman" w:cs="Times New Roman"/>
          <w:bCs/>
          <w:sz w:val="24"/>
          <w:szCs w:val="24"/>
        </w:rPr>
        <w:t>wh</w:t>
      </w:r>
      <w:r w:rsidR="001A278E">
        <w:rPr>
          <w:rFonts w:ascii="Times New Roman" w:hAnsi="Times New Roman" w:cs="Times New Roman"/>
          <w:bCs/>
          <w:sz w:val="24"/>
          <w:szCs w:val="24"/>
        </w:rPr>
        <w:t>e</w:t>
      </w:r>
      <w:r w:rsidR="001363F5">
        <w:rPr>
          <w:rFonts w:ascii="Times New Roman" w:hAnsi="Times New Roman" w:cs="Times New Roman"/>
          <w:bCs/>
          <w:sz w:val="24"/>
          <w:szCs w:val="24"/>
        </w:rPr>
        <w:t xml:space="preserve">ther </w:t>
      </w:r>
      <w:r w:rsidR="00574EED">
        <w:rPr>
          <w:rFonts w:ascii="Times New Roman" w:hAnsi="Times New Roman" w:cs="Times New Roman"/>
          <w:bCs/>
          <w:sz w:val="24"/>
          <w:szCs w:val="24"/>
        </w:rPr>
        <w:t>these populations, collectively deemed “</w:t>
      </w:r>
      <w:r w:rsidR="00574EED" w:rsidRPr="00D80BCF">
        <w:rPr>
          <w:rFonts w:ascii="Times New Roman" w:hAnsi="Times New Roman" w:cs="Times New Roman"/>
          <w:bCs/>
          <w:i/>
          <w:iCs/>
          <w:sz w:val="24"/>
          <w:szCs w:val="24"/>
        </w:rPr>
        <w:t>E</w:t>
      </w:r>
      <w:r w:rsidR="00574EED">
        <w:rPr>
          <w:rFonts w:ascii="Times New Roman" w:hAnsi="Times New Roman" w:cs="Times New Roman"/>
          <w:bCs/>
          <w:sz w:val="24"/>
          <w:szCs w:val="24"/>
        </w:rPr>
        <w:t xml:space="preserve">. westOK” for this study, could be confidently assigned to either species, or if they might represent a regional variant separate from </w:t>
      </w:r>
      <w:r w:rsidR="00574EED">
        <w:rPr>
          <w:rFonts w:ascii="Times New Roman" w:hAnsi="Times New Roman" w:cs="Times New Roman"/>
          <w:bCs/>
          <w:i/>
          <w:iCs/>
          <w:sz w:val="24"/>
          <w:szCs w:val="24"/>
        </w:rPr>
        <w:t xml:space="preserve">E. wichitorum </w:t>
      </w:r>
      <w:r w:rsidR="00574EED">
        <w:rPr>
          <w:rFonts w:ascii="Times New Roman" w:hAnsi="Times New Roman" w:cs="Times New Roman"/>
          <w:bCs/>
          <w:sz w:val="24"/>
          <w:szCs w:val="24"/>
        </w:rPr>
        <w:t xml:space="preserve">that is also adapted to the relatively </w:t>
      </w:r>
      <w:r w:rsidR="00574EED">
        <w:rPr>
          <w:rFonts w:ascii="Times New Roman" w:hAnsi="Times New Roman" w:cs="Times New Roman"/>
          <w:bCs/>
          <w:sz w:val="24"/>
          <w:szCs w:val="24"/>
        </w:rPr>
        <w:lastRenderedPageBreak/>
        <w:t>warmer and drier conditions of western Oklahoma. I compared shells I collected of these three groups from across Oklahoma</w:t>
      </w:r>
      <w:r w:rsidR="004E6A95">
        <w:rPr>
          <w:rFonts w:ascii="Times New Roman" w:hAnsi="Times New Roman" w:cs="Times New Roman"/>
          <w:bCs/>
          <w:sz w:val="24"/>
          <w:szCs w:val="24"/>
        </w:rPr>
        <w:t xml:space="preserve"> using a Discriminant Function Analysis,</w:t>
      </w:r>
      <w:r w:rsidR="00574EED">
        <w:rPr>
          <w:rFonts w:ascii="Times New Roman" w:hAnsi="Times New Roman" w:cs="Times New Roman"/>
          <w:bCs/>
          <w:sz w:val="24"/>
          <w:szCs w:val="24"/>
        </w:rPr>
        <w:t xml:space="preserve"> with additional shells provided by the Mather Zoological Collection at the University of Science and Arts of Oklahoma to increase the </w:t>
      </w:r>
      <w:r w:rsidR="004E6A95">
        <w:rPr>
          <w:rFonts w:ascii="Times New Roman" w:hAnsi="Times New Roman" w:cs="Times New Roman"/>
          <w:bCs/>
          <w:sz w:val="24"/>
          <w:szCs w:val="24"/>
        </w:rPr>
        <w:t xml:space="preserve">geographic coverage of the groups, particularly </w:t>
      </w:r>
      <w:r w:rsidR="004E6A95">
        <w:rPr>
          <w:rFonts w:ascii="Times New Roman" w:hAnsi="Times New Roman" w:cs="Times New Roman"/>
          <w:bCs/>
          <w:i/>
          <w:iCs/>
          <w:sz w:val="24"/>
          <w:szCs w:val="24"/>
        </w:rPr>
        <w:t>E. leai</w:t>
      </w:r>
      <w:r w:rsidR="004E6A95">
        <w:rPr>
          <w:rFonts w:ascii="Times New Roman" w:hAnsi="Times New Roman" w:cs="Times New Roman"/>
          <w:bCs/>
          <w:sz w:val="24"/>
          <w:szCs w:val="24"/>
        </w:rPr>
        <w:t>. The Mather Zoological</w:t>
      </w:r>
      <w:r w:rsidR="00952473">
        <w:rPr>
          <w:rFonts w:ascii="Times New Roman" w:hAnsi="Times New Roman" w:cs="Times New Roman"/>
          <w:bCs/>
          <w:sz w:val="24"/>
          <w:szCs w:val="24"/>
        </w:rPr>
        <w:t xml:space="preserve"> collection</w:t>
      </w:r>
      <w:r w:rsidR="00574EED">
        <w:rPr>
          <w:rFonts w:ascii="Times New Roman" w:hAnsi="Times New Roman" w:cs="Times New Roman"/>
          <w:bCs/>
          <w:sz w:val="24"/>
          <w:szCs w:val="24"/>
        </w:rPr>
        <w:t xml:space="preserve"> also had shells of two other groups used by </w:t>
      </w:r>
      <w:r w:rsidR="004E6A95">
        <w:rPr>
          <w:rFonts w:ascii="Times New Roman" w:hAnsi="Times New Roman" w:cs="Times New Roman"/>
          <w:bCs/>
          <w:sz w:val="24"/>
          <w:szCs w:val="24"/>
        </w:rPr>
        <w:t>Branson (1972) in his comparison</w:t>
      </w:r>
      <w:r w:rsidR="00220C49">
        <w:rPr>
          <w:rFonts w:ascii="Times New Roman" w:hAnsi="Times New Roman" w:cs="Times New Roman"/>
          <w:bCs/>
          <w:sz w:val="24"/>
          <w:szCs w:val="24"/>
        </w:rPr>
        <w:t>:</w:t>
      </w:r>
      <w:r w:rsidR="004E6A95">
        <w:rPr>
          <w:rFonts w:ascii="Times New Roman" w:hAnsi="Times New Roman" w:cs="Times New Roman"/>
          <w:bCs/>
          <w:sz w:val="24"/>
          <w:szCs w:val="24"/>
        </w:rPr>
        <w:t xml:space="preserve"> </w:t>
      </w:r>
      <w:r w:rsidR="004E6A95">
        <w:rPr>
          <w:rFonts w:ascii="Times New Roman" w:hAnsi="Times New Roman" w:cs="Times New Roman"/>
          <w:bCs/>
          <w:i/>
          <w:iCs/>
          <w:sz w:val="24"/>
          <w:szCs w:val="24"/>
        </w:rPr>
        <w:t xml:space="preserve">E. leai </w:t>
      </w:r>
      <w:proofErr w:type="spellStart"/>
      <w:r w:rsidR="004E6A95">
        <w:rPr>
          <w:rFonts w:ascii="Times New Roman" w:hAnsi="Times New Roman" w:cs="Times New Roman"/>
          <w:bCs/>
          <w:i/>
          <w:iCs/>
          <w:sz w:val="24"/>
          <w:szCs w:val="24"/>
        </w:rPr>
        <w:t>friersoni</w:t>
      </w:r>
      <w:proofErr w:type="spellEnd"/>
      <w:r w:rsidR="004E6A95">
        <w:rPr>
          <w:rFonts w:ascii="Times New Roman" w:hAnsi="Times New Roman" w:cs="Times New Roman"/>
          <w:bCs/>
          <w:i/>
          <w:iCs/>
          <w:sz w:val="24"/>
          <w:szCs w:val="24"/>
        </w:rPr>
        <w:t xml:space="preserve"> </w:t>
      </w:r>
      <w:r w:rsidR="004E6A95">
        <w:rPr>
          <w:rFonts w:ascii="Times New Roman" w:hAnsi="Times New Roman" w:cs="Times New Roman"/>
          <w:bCs/>
          <w:sz w:val="24"/>
          <w:szCs w:val="24"/>
        </w:rPr>
        <w:t xml:space="preserve">and </w:t>
      </w:r>
      <w:r w:rsidR="004E6A95">
        <w:rPr>
          <w:rFonts w:ascii="Times New Roman" w:hAnsi="Times New Roman" w:cs="Times New Roman"/>
          <w:bCs/>
          <w:i/>
          <w:iCs/>
          <w:sz w:val="24"/>
          <w:szCs w:val="24"/>
        </w:rPr>
        <w:t xml:space="preserve">E. </w:t>
      </w:r>
      <w:proofErr w:type="spellStart"/>
      <w:r w:rsidR="004E6A95">
        <w:rPr>
          <w:rFonts w:ascii="Times New Roman" w:hAnsi="Times New Roman" w:cs="Times New Roman"/>
          <w:bCs/>
          <w:i/>
          <w:iCs/>
          <w:sz w:val="24"/>
          <w:szCs w:val="24"/>
        </w:rPr>
        <w:t>fraternum</w:t>
      </w:r>
      <w:proofErr w:type="spellEnd"/>
      <w:r w:rsidR="004E6A95">
        <w:rPr>
          <w:rFonts w:ascii="Times New Roman" w:hAnsi="Times New Roman" w:cs="Times New Roman"/>
          <w:bCs/>
          <w:i/>
          <w:iCs/>
          <w:sz w:val="24"/>
          <w:szCs w:val="24"/>
        </w:rPr>
        <w:t xml:space="preserve"> </w:t>
      </w:r>
      <w:proofErr w:type="spellStart"/>
      <w:r w:rsidR="004E6A95">
        <w:rPr>
          <w:rFonts w:ascii="Times New Roman" w:hAnsi="Times New Roman" w:cs="Times New Roman"/>
          <w:bCs/>
          <w:i/>
          <w:iCs/>
          <w:sz w:val="24"/>
          <w:szCs w:val="24"/>
        </w:rPr>
        <w:t>imperforatum</w:t>
      </w:r>
      <w:proofErr w:type="spellEnd"/>
      <w:r w:rsidR="004E6A95">
        <w:rPr>
          <w:rFonts w:ascii="Times New Roman" w:hAnsi="Times New Roman" w:cs="Times New Roman"/>
          <w:bCs/>
          <w:sz w:val="24"/>
          <w:szCs w:val="24"/>
        </w:rPr>
        <w:t>.</w:t>
      </w:r>
    </w:p>
    <w:p w14:paraId="1F367927" w14:textId="77777777" w:rsidR="001A278E" w:rsidRDefault="004E6A95" w:rsidP="00F90488">
      <w:pPr>
        <w:spacing w:after="0" w:line="480" w:lineRule="auto"/>
        <w:ind w:firstLine="720"/>
        <w:rPr>
          <w:rFonts w:ascii="Times New Roman" w:hAnsi="Times New Roman" w:cs="Times New Roman"/>
          <w:bCs/>
          <w:sz w:val="24"/>
          <w:szCs w:val="24"/>
        </w:rPr>
      </w:pPr>
      <w:r>
        <w:rPr>
          <w:rFonts w:ascii="Times New Roman" w:hAnsi="Times New Roman" w:cs="Times New Roman"/>
          <w:bCs/>
          <w:i/>
          <w:iCs/>
          <w:sz w:val="24"/>
          <w:szCs w:val="24"/>
        </w:rPr>
        <w:t xml:space="preserve">E. leai </w:t>
      </w:r>
      <w:proofErr w:type="spellStart"/>
      <w:r>
        <w:rPr>
          <w:rFonts w:ascii="Times New Roman" w:hAnsi="Times New Roman" w:cs="Times New Roman"/>
          <w:bCs/>
          <w:i/>
          <w:iCs/>
          <w:sz w:val="24"/>
          <w:szCs w:val="24"/>
        </w:rPr>
        <w:t>friersoni</w:t>
      </w:r>
      <w:proofErr w:type="spellEnd"/>
      <w:r>
        <w:rPr>
          <w:rFonts w:ascii="Times New Roman" w:hAnsi="Times New Roman" w:cs="Times New Roman"/>
          <w:bCs/>
          <w:i/>
          <w:iCs/>
          <w:sz w:val="24"/>
          <w:szCs w:val="24"/>
        </w:rPr>
        <w:t xml:space="preserve"> </w:t>
      </w:r>
      <w:r>
        <w:rPr>
          <w:rFonts w:ascii="Times New Roman" w:hAnsi="Times New Roman" w:cs="Times New Roman"/>
          <w:bCs/>
          <w:sz w:val="24"/>
          <w:szCs w:val="24"/>
        </w:rPr>
        <w:t>is a currently unrec</w:t>
      </w:r>
      <w:r w:rsidR="00220C49">
        <w:rPr>
          <w:rFonts w:ascii="Times New Roman" w:hAnsi="Times New Roman" w:cs="Times New Roman"/>
          <w:bCs/>
          <w:sz w:val="24"/>
          <w:szCs w:val="24"/>
        </w:rPr>
        <w:t>o</w:t>
      </w:r>
      <w:r>
        <w:rPr>
          <w:rFonts w:ascii="Times New Roman" w:hAnsi="Times New Roman" w:cs="Times New Roman"/>
          <w:bCs/>
          <w:sz w:val="24"/>
          <w:szCs w:val="24"/>
        </w:rPr>
        <w:t xml:space="preserve">gnized regional variant distinct from Oklahoma </w:t>
      </w:r>
      <w:r>
        <w:rPr>
          <w:rFonts w:ascii="Times New Roman" w:hAnsi="Times New Roman" w:cs="Times New Roman"/>
          <w:bCs/>
          <w:i/>
          <w:iCs/>
          <w:sz w:val="24"/>
          <w:szCs w:val="24"/>
        </w:rPr>
        <w:t xml:space="preserve">E. leai </w:t>
      </w:r>
      <w:r>
        <w:rPr>
          <w:rFonts w:ascii="Times New Roman" w:hAnsi="Times New Roman" w:cs="Times New Roman"/>
          <w:bCs/>
          <w:sz w:val="24"/>
          <w:szCs w:val="24"/>
        </w:rPr>
        <w:t>by its larger siz</w:t>
      </w:r>
      <w:r w:rsidR="00952473">
        <w:rPr>
          <w:rFonts w:ascii="Times New Roman" w:hAnsi="Times New Roman" w:cs="Times New Roman"/>
          <w:bCs/>
          <w:sz w:val="24"/>
          <w:szCs w:val="24"/>
        </w:rPr>
        <w:t>e</w:t>
      </w:r>
      <w:r w:rsidR="001A278E">
        <w:rPr>
          <w:rFonts w:ascii="Times New Roman" w:hAnsi="Times New Roman" w:cs="Times New Roman"/>
          <w:bCs/>
          <w:sz w:val="24"/>
          <w:szCs w:val="24"/>
        </w:rPr>
        <w:t xml:space="preserve"> and relatively shorter height (</w:t>
      </w:r>
      <w:proofErr w:type="spellStart"/>
      <w:r w:rsidR="001A278E">
        <w:rPr>
          <w:rFonts w:ascii="Times New Roman" w:hAnsi="Times New Roman" w:cs="Times New Roman"/>
          <w:bCs/>
          <w:sz w:val="24"/>
          <w:szCs w:val="24"/>
        </w:rPr>
        <w:t>Pilsbry</w:t>
      </w:r>
      <w:proofErr w:type="spellEnd"/>
      <w:r w:rsidR="001A278E">
        <w:rPr>
          <w:rFonts w:ascii="Times New Roman" w:hAnsi="Times New Roman" w:cs="Times New Roman"/>
          <w:bCs/>
          <w:sz w:val="24"/>
          <w:szCs w:val="24"/>
        </w:rPr>
        <w:t xml:space="preserve"> 1939)</w:t>
      </w:r>
      <w:r w:rsidR="00952473">
        <w:rPr>
          <w:rFonts w:ascii="Times New Roman" w:hAnsi="Times New Roman" w:cs="Times New Roman"/>
          <w:bCs/>
          <w:sz w:val="24"/>
          <w:szCs w:val="24"/>
        </w:rPr>
        <w:t>.</w:t>
      </w:r>
      <w:r>
        <w:rPr>
          <w:rFonts w:ascii="Times New Roman" w:hAnsi="Times New Roman" w:cs="Times New Roman"/>
          <w:bCs/>
          <w:sz w:val="24"/>
          <w:szCs w:val="24"/>
        </w:rPr>
        <w:t xml:space="preserve"> </w:t>
      </w:r>
      <w:r w:rsidR="00952473">
        <w:rPr>
          <w:rFonts w:ascii="Times New Roman" w:hAnsi="Times New Roman" w:cs="Times New Roman"/>
          <w:bCs/>
          <w:sz w:val="24"/>
          <w:szCs w:val="24"/>
        </w:rPr>
        <w:t>A</w:t>
      </w:r>
      <w:r>
        <w:rPr>
          <w:rFonts w:ascii="Times New Roman" w:hAnsi="Times New Roman" w:cs="Times New Roman"/>
          <w:bCs/>
          <w:sz w:val="24"/>
          <w:szCs w:val="24"/>
        </w:rPr>
        <w:t xml:space="preserve">ccess to </w:t>
      </w:r>
      <w:r w:rsidR="00E8566D">
        <w:rPr>
          <w:rFonts w:ascii="Times New Roman" w:hAnsi="Times New Roman" w:cs="Times New Roman"/>
          <w:bCs/>
          <w:sz w:val="24"/>
          <w:szCs w:val="24"/>
        </w:rPr>
        <w:t>shells that match this variant’s description</w:t>
      </w:r>
      <w:r>
        <w:rPr>
          <w:rFonts w:ascii="Times New Roman" w:hAnsi="Times New Roman" w:cs="Times New Roman"/>
          <w:bCs/>
          <w:sz w:val="24"/>
          <w:szCs w:val="24"/>
        </w:rPr>
        <w:t xml:space="preserve"> presented an opportunity to note if this regional variant may warrant further study and official description</w:t>
      </w:r>
      <w:r w:rsidR="00724105">
        <w:rPr>
          <w:rFonts w:ascii="Times New Roman" w:hAnsi="Times New Roman" w:cs="Times New Roman"/>
          <w:bCs/>
          <w:sz w:val="24"/>
          <w:szCs w:val="24"/>
        </w:rPr>
        <w:t>.</w:t>
      </w:r>
      <w:r>
        <w:rPr>
          <w:rFonts w:ascii="Times New Roman" w:hAnsi="Times New Roman" w:cs="Times New Roman"/>
          <w:bCs/>
          <w:sz w:val="24"/>
          <w:szCs w:val="24"/>
        </w:rPr>
        <w:t xml:space="preserve"> </w:t>
      </w:r>
      <w:r w:rsidR="00724105">
        <w:rPr>
          <w:rFonts w:ascii="Times New Roman" w:hAnsi="Times New Roman" w:cs="Times New Roman"/>
          <w:bCs/>
          <w:sz w:val="24"/>
          <w:szCs w:val="24"/>
        </w:rPr>
        <w:t>Furthermore, this provided a chance</w:t>
      </w:r>
      <w:r w:rsidR="00F90488">
        <w:rPr>
          <w:rFonts w:ascii="Times New Roman" w:hAnsi="Times New Roman" w:cs="Times New Roman"/>
          <w:bCs/>
          <w:sz w:val="24"/>
          <w:szCs w:val="24"/>
        </w:rPr>
        <w:t xml:space="preserve"> </w:t>
      </w:r>
      <w:r>
        <w:rPr>
          <w:rFonts w:ascii="Times New Roman" w:hAnsi="Times New Roman" w:cs="Times New Roman"/>
          <w:bCs/>
          <w:sz w:val="24"/>
          <w:szCs w:val="24"/>
        </w:rPr>
        <w:t xml:space="preserve">to analyze the diagnosability of a size difference that is immediately obvious in the hand to a collector experienced with the group. </w:t>
      </w:r>
    </w:p>
    <w:p w14:paraId="1DFDDE28" w14:textId="77B96A78" w:rsidR="00F90488" w:rsidRDefault="00F90488" w:rsidP="001247F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EA2316">
        <w:rPr>
          <w:rFonts w:ascii="Times New Roman" w:hAnsi="Times New Roman" w:cs="Times New Roman"/>
          <w:bCs/>
          <w:i/>
          <w:iCs/>
          <w:sz w:val="24"/>
          <w:szCs w:val="24"/>
        </w:rPr>
        <w:t>Euchemotrema</w:t>
      </w:r>
      <w:r w:rsidR="004E6A95">
        <w:rPr>
          <w:rFonts w:ascii="Times New Roman" w:hAnsi="Times New Roman" w:cs="Times New Roman"/>
          <w:bCs/>
          <w:i/>
          <w:iCs/>
          <w:sz w:val="24"/>
          <w:szCs w:val="24"/>
        </w:rPr>
        <w:t xml:space="preserve"> </w:t>
      </w:r>
      <w:proofErr w:type="spellStart"/>
      <w:r w:rsidR="001363F5">
        <w:rPr>
          <w:rFonts w:ascii="Times New Roman" w:hAnsi="Times New Roman" w:cs="Times New Roman"/>
          <w:bCs/>
          <w:i/>
          <w:iCs/>
          <w:sz w:val="24"/>
          <w:szCs w:val="24"/>
        </w:rPr>
        <w:t>f</w:t>
      </w:r>
      <w:r w:rsidR="004E6A95">
        <w:rPr>
          <w:rFonts w:ascii="Times New Roman" w:hAnsi="Times New Roman" w:cs="Times New Roman"/>
          <w:bCs/>
          <w:i/>
          <w:iCs/>
          <w:sz w:val="24"/>
          <w:szCs w:val="24"/>
        </w:rPr>
        <w:t>raternum</w:t>
      </w:r>
      <w:proofErr w:type="spellEnd"/>
      <w:r w:rsidR="004E6A95">
        <w:rPr>
          <w:rFonts w:ascii="Times New Roman" w:hAnsi="Times New Roman" w:cs="Times New Roman"/>
          <w:bCs/>
          <w:i/>
          <w:iCs/>
          <w:sz w:val="24"/>
          <w:szCs w:val="24"/>
        </w:rPr>
        <w:t xml:space="preserve"> </w:t>
      </w:r>
      <w:proofErr w:type="spellStart"/>
      <w:r w:rsidR="004E6A95">
        <w:rPr>
          <w:rFonts w:ascii="Times New Roman" w:hAnsi="Times New Roman" w:cs="Times New Roman"/>
          <w:bCs/>
          <w:i/>
          <w:iCs/>
          <w:sz w:val="24"/>
          <w:szCs w:val="24"/>
        </w:rPr>
        <w:t>imperforatum</w:t>
      </w:r>
      <w:proofErr w:type="spellEnd"/>
      <w:r w:rsidR="004E6A95">
        <w:rPr>
          <w:rFonts w:ascii="Times New Roman" w:hAnsi="Times New Roman" w:cs="Times New Roman"/>
          <w:bCs/>
          <w:i/>
          <w:iCs/>
          <w:sz w:val="24"/>
          <w:szCs w:val="24"/>
        </w:rPr>
        <w:t xml:space="preserve"> </w:t>
      </w:r>
      <w:r w:rsidR="004E6A95">
        <w:rPr>
          <w:rFonts w:ascii="Times New Roman" w:hAnsi="Times New Roman" w:cs="Times New Roman"/>
          <w:bCs/>
          <w:sz w:val="24"/>
          <w:szCs w:val="24"/>
        </w:rPr>
        <w:t>is a subspecies endemic to the Ouachita Mountains of Oklahom</w:t>
      </w:r>
      <w:r w:rsidR="00E8566D">
        <w:rPr>
          <w:rFonts w:ascii="Times New Roman" w:hAnsi="Times New Roman" w:cs="Times New Roman"/>
          <w:bCs/>
          <w:sz w:val="24"/>
          <w:szCs w:val="24"/>
        </w:rPr>
        <w:t>a</w:t>
      </w:r>
      <w:r w:rsidR="004E6A95">
        <w:rPr>
          <w:rFonts w:ascii="Times New Roman" w:hAnsi="Times New Roman" w:cs="Times New Roman"/>
          <w:bCs/>
          <w:sz w:val="24"/>
          <w:szCs w:val="24"/>
        </w:rPr>
        <w:t xml:space="preserve"> and Arkansas and is distin</w:t>
      </w:r>
      <w:r w:rsidR="00724105">
        <w:rPr>
          <w:rFonts w:ascii="Times New Roman" w:hAnsi="Times New Roman" w:cs="Times New Roman"/>
          <w:bCs/>
          <w:sz w:val="24"/>
          <w:szCs w:val="24"/>
        </w:rPr>
        <w:t>guished</w:t>
      </w:r>
      <w:r w:rsidR="004E6A95">
        <w:rPr>
          <w:rFonts w:ascii="Times New Roman" w:hAnsi="Times New Roman" w:cs="Times New Roman"/>
          <w:bCs/>
          <w:sz w:val="24"/>
          <w:szCs w:val="24"/>
        </w:rPr>
        <w:t xml:space="preserve"> from other Oklahoma </w:t>
      </w:r>
      <w:r w:rsidR="004E6A95">
        <w:rPr>
          <w:rFonts w:ascii="Times New Roman" w:hAnsi="Times New Roman" w:cs="Times New Roman"/>
          <w:bCs/>
          <w:i/>
          <w:iCs/>
          <w:sz w:val="24"/>
          <w:szCs w:val="24"/>
        </w:rPr>
        <w:t xml:space="preserve">Euchemotrema </w:t>
      </w:r>
      <w:r w:rsidR="004E6A95">
        <w:rPr>
          <w:rFonts w:ascii="Times New Roman" w:hAnsi="Times New Roman" w:cs="Times New Roman"/>
          <w:bCs/>
          <w:sz w:val="24"/>
          <w:szCs w:val="24"/>
        </w:rPr>
        <w:t>by its larger width</w:t>
      </w:r>
      <w:r w:rsidR="00E8566D">
        <w:rPr>
          <w:rFonts w:ascii="Times New Roman" w:hAnsi="Times New Roman" w:cs="Times New Roman"/>
          <w:bCs/>
          <w:sz w:val="24"/>
          <w:szCs w:val="24"/>
        </w:rPr>
        <w:t xml:space="preserve"> and</w:t>
      </w:r>
      <w:r w:rsidR="004E6A95">
        <w:rPr>
          <w:rFonts w:ascii="Times New Roman" w:hAnsi="Times New Roman" w:cs="Times New Roman"/>
          <w:bCs/>
          <w:sz w:val="24"/>
          <w:szCs w:val="24"/>
        </w:rPr>
        <w:t xml:space="preserve"> especially by its elevated shell form, presenting as a tall conical shape. </w:t>
      </w:r>
      <w:r w:rsidR="00E8566D">
        <w:rPr>
          <w:rFonts w:ascii="Times New Roman" w:hAnsi="Times New Roman" w:cs="Times New Roman"/>
          <w:bCs/>
          <w:sz w:val="24"/>
          <w:szCs w:val="24"/>
        </w:rPr>
        <w:t>This species is the</w:t>
      </w:r>
      <w:r w:rsidR="004E6A95">
        <w:rPr>
          <w:rFonts w:ascii="Times New Roman" w:hAnsi="Times New Roman" w:cs="Times New Roman"/>
          <w:bCs/>
          <w:sz w:val="24"/>
          <w:szCs w:val="24"/>
        </w:rPr>
        <w:t xml:space="preserve"> </w:t>
      </w:r>
      <w:r w:rsidR="00E8566D">
        <w:rPr>
          <w:rFonts w:ascii="Times New Roman" w:hAnsi="Times New Roman" w:cs="Times New Roman"/>
          <w:bCs/>
          <w:sz w:val="24"/>
          <w:szCs w:val="24"/>
        </w:rPr>
        <w:t>most</w:t>
      </w:r>
      <w:r w:rsidR="004E6A95">
        <w:rPr>
          <w:rFonts w:ascii="Times New Roman" w:hAnsi="Times New Roman" w:cs="Times New Roman"/>
          <w:bCs/>
          <w:sz w:val="24"/>
          <w:szCs w:val="24"/>
        </w:rPr>
        <w:t xml:space="preserve"> morphologically distinct</w:t>
      </w:r>
      <w:r w:rsidR="00E8566D">
        <w:rPr>
          <w:rFonts w:ascii="Times New Roman" w:hAnsi="Times New Roman" w:cs="Times New Roman"/>
          <w:bCs/>
          <w:sz w:val="24"/>
          <w:szCs w:val="24"/>
        </w:rPr>
        <w:t xml:space="preserve"> </w:t>
      </w:r>
      <w:r w:rsidR="00E8566D">
        <w:rPr>
          <w:rFonts w:ascii="Times New Roman" w:hAnsi="Times New Roman" w:cs="Times New Roman"/>
          <w:bCs/>
          <w:i/>
          <w:iCs/>
          <w:sz w:val="24"/>
          <w:szCs w:val="24"/>
        </w:rPr>
        <w:t xml:space="preserve">Euchemotrema </w:t>
      </w:r>
      <w:r w:rsidR="00724105">
        <w:rPr>
          <w:rFonts w:ascii="Times New Roman" w:hAnsi="Times New Roman" w:cs="Times New Roman"/>
          <w:bCs/>
          <w:sz w:val="24"/>
          <w:szCs w:val="24"/>
        </w:rPr>
        <w:t>species that occurs in</w:t>
      </w:r>
      <w:r w:rsidR="00E8566D">
        <w:rPr>
          <w:rFonts w:ascii="Times New Roman" w:hAnsi="Times New Roman" w:cs="Times New Roman"/>
          <w:bCs/>
          <w:sz w:val="24"/>
          <w:szCs w:val="24"/>
        </w:rPr>
        <w:t xml:space="preserve"> Oklahoma</w:t>
      </w:r>
      <w:r w:rsidR="004E6A95">
        <w:rPr>
          <w:rFonts w:ascii="Times New Roman" w:hAnsi="Times New Roman" w:cs="Times New Roman"/>
          <w:bCs/>
          <w:sz w:val="24"/>
          <w:szCs w:val="24"/>
        </w:rPr>
        <w:t xml:space="preserve"> </w:t>
      </w:r>
      <w:r w:rsidR="00EA2316">
        <w:rPr>
          <w:rFonts w:ascii="Times New Roman" w:hAnsi="Times New Roman" w:cs="Times New Roman"/>
          <w:bCs/>
          <w:sz w:val="24"/>
          <w:szCs w:val="24"/>
        </w:rPr>
        <w:t xml:space="preserve">and </w:t>
      </w:r>
      <w:r w:rsidR="00E8566D">
        <w:rPr>
          <w:rFonts w:ascii="Times New Roman" w:hAnsi="Times New Roman" w:cs="Times New Roman"/>
          <w:bCs/>
          <w:sz w:val="24"/>
          <w:szCs w:val="24"/>
        </w:rPr>
        <w:t>was added to</w:t>
      </w:r>
      <w:r w:rsidR="004E6A95">
        <w:rPr>
          <w:rFonts w:ascii="Times New Roman" w:hAnsi="Times New Roman" w:cs="Times New Roman"/>
          <w:bCs/>
          <w:sz w:val="24"/>
          <w:szCs w:val="24"/>
        </w:rPr>
        <w:t xml:space="preserve"> serve as a </w:t>
      </w:r>
      <w:r w:rsidR="001363F5">
        <w:rPr>
          <w:rFonts w:ascii="Times New Roman" w:hAnsi="Times New Roman" w:cs="Times New Roman"/>
          <w:bCs/>
          <w:sz w:val="24"/>
          <w:szCs w:val="24"/>
        </w:rPr>
        <w:t xml:space="preserve">comparator </w:t>
      </w:r>
      <w:r w:rsidR="004E6A95">
        <w:rPr>
          <w:rFonts w:ascii="Times New Roman" w:hAnsi="Times New Roman" w:cs="Times New Roman"/>
          <w:bCs/>
          <w:sz w:val="24"/>
          <w:szCs w:val="24"/>
        </w:rPr>
        <w:t>that should have high self-assignment in ou</w:t>
      </w:r>
      <w:r w:rsidR="00EA2316">
        <w:rPr>
          <w:rFonts w:ascii="Times New Roman" w:hAnsi="Times New Roman" w:cs="Times New Roman"/>
          <w:bCs/>
          <w:sz w:val="24"/>
          <w:szCs w:val="24"/>
        </w:rPr>
        <w:t>r</w:t>
      </w:r>
      <w:r w:rsidR="004E6A95">
        <w:rPr>
          <w:rFonts w:ascii="Times New Roman" w:hAnsi="Times New Roman" w:cs="Times New Roman"/>
          <w:bCs/>
          <w:sz w:val="24"/>
          <w:szCs w:val="24"/>
        </w:rPr>
        <w:t xml:space="preserve"> Discrim</w:t>
      </w:r>
      <w:r w:rsidR="00220C49">
        <w:rPr>
          <w:rFonts w:ascii="Times New Roman" w:hAnsi="Times New Roman" w:cs="Times New Roman"/>
          <w:bCs/>
          <w:sz w:val="24"/>
          <w:szCs w:val="24"/>
        </w:rPr>
        <w:t xml:space="preserve">inant Function </w:t>
      </w:r>
      <w:r w:rsidR="00E8566D">
        <w:rPr>
          <w:rFonts w:ascii="Times New Roman" w:hAnsi="Times New Roman" w:cs="Times New Roman"/>
          <w:bCs/>
          <w:sz w:val="24"/>
          <w:szCs w:val="24"/>
        </w:rPr>
        <w:t>A</w:t>
      </w:r>
      <w:r w:rsidR="00220C49">
        <w:rPr>
          <w:rFonts w:ascii="Times New Roman" w:hAnsi="Times New Roman" w:cs="Times New Roman"/>
          <w:bCs/>
          <w:sz w:val="24"/>
          <w:szCs w:val="24"/>
        </w:rPr>
        <w:t>nalysis</w:t>
      </w:r>
      <w:r w:rsidR="00E8566D">
        <w:rPr>
          <w:rFonts w:ascii="Times New Roman" w:hAnsi="Times New Roman" w:cs="Times New Roman"/>
          <w:bCs/>
          <w:sz w:val="24"/>
          <w:szCs w:val="24"/>
        </w:rPr>
        <w:t xml:space="preserve"> if our measured characters ha</w:t>
      </w:r>
      <w:r w:rsidR="00EA2316">
        <w:rPr>
          <w:rFonts w:ascii="Times New Roman" w:hAnsi="Times New Roman" w:cs="Times New Roman"/>
          <w:bCs/>
          <w:sz w:val="24"/>
          <w:szCs w:val="24"/>
        </w:rPr>
        <w:t>ve</w:t>
      </w:r>
      <w:r w:rsidR="00E8566D">
        <w:rPr>
          <w:rFonts w:ascii="Times New Roman" w:hAnsi="Times New Roman" w:cs="Times New Roman"/>
          <w:bCs/>
          <w:sz w:val="24"/>
          <w:szCs w:val="24"/>
        </w:rPr>
        <w:t xml:space="preserve"> good discriminatory power</w:t>
      </w:r>
      <w:r w:rsidR="00220C49">
        <w:rPr>
          <w:rFonts w:ascii="Times New Roman" w:hAnsi="Times New Roman" w:cs="Times New Roman"/>
          <w:bCs/>
          <w:sz w:val="24"/>
          <w:szCs w:val="24"/>
        </w:rPr>
        <w:t>.</w:t>
      </w:r>
      <w:r w:rsidR="00035C63">
        <w:rPr>
          <w:rFonts w:ascii="Times New Roman" w:hAnsi="Times New Roman" w:cs="Times New Roman"/>
          <w:bCs/>
          <w:sz w:val="24"/>
          <w:szCs w:val="24"/>
        </w:rPr>
        <w:t xml:space="preserve"> </w:t>
      </w:r>
    </w:p>
    <w:p w14:paraId="7D958B5E" w14:textId="2591F86A" w:rsidR="00F76814" w:rsidRPr="00D80BCF" w:rsidRDefault="00D80BCF" w:rsidP="00D80BCF">
      <w:pPr>
        <w:rPr>
          <w:rFonts w:ascii="Times New Roman" w:hAnsi="Times New Roman" w:cs="Times New Roman"/>
          <w:bCs/>
          <w:sz w:val="24"/>
          <w:szCs w:val="24"/>
          <w:u w:val="single"/>
        </w:rPr>
      </w:pPr>
      <w:r>
        <w:rPr>
          <w:rFonts w:ascii="Times New Roman" w:hAnsi="Times New Roman" w:cs="Times New Roman"/>
          <w:bCs/>
          <w:sz w:val="24"/>
          <w:szCs w:val="24"/>
          <w:u w:val="single"/>
        </w:rPr>
        <w:br w:type="page"/>
      </w:r>
    </w:p>
    <w:p w14:paraId="2B4FBAD3" w14:textId="358D9F90" w:rsidR="009B25FC" w:rsidRPr="00170B70" w:rsidRDefault="009B25FC" w:rsidP="00E62769">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lastRenderedPageBreak/>
        <w:t>Methods</w:t>
      </w:r>
    </w:p>
    <w:p w14:paraId="2CBF0D31" w14:textId="3C128507" w:rsidR="009B25FC" w:rsidRPr="00474A50" w:rsidRDefault="00F90488" w:rsidP="006765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Specimen Collection</w:t>
      </w:r>
    </w:p>
    <w:p w14:paraId="1F135092" w14:textId="1A7C55A5" w:rsidR="008A6B7B" w:rsidRPr="008A6B7B" w:rsidRDefault="00F90488" w:rsidP="008A6B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collected </w:t>
      </w:r>
      <w:r>
        <w:rPr>
          <w:rFonts w:ascii="Times New Roman" w:hAnsi="Times New Roman" w:cs="Times New Roman"/>
          <w:i/>
          <w:iCs/>
          <w:sz w:val="24"/>
          <w:szCs w:val="24"/>
        </w:rPr>
        <w:t xml:space="preserve">Euchemotrema </w:t>
      </w:r>
      <w:r>
        <w:rPr>
          <w:rFonts w:ascii="Times New Roman" w:hAnsi="Times New Roman" w:cs="Times New Roman"/>
          <w:sz w:val="24"/>
          <w:szCs w:val="24"/>
        </w:rPr>
        <w:t xml:space="preserve">in western Oklahoma to delimit the range of </w:t>
      </w:r>
      <w:r>
        <w:rPr>
          <w:rFonts w:ascii="Times New Roman" w:hAnsi="Times New Roman" w:cs="Times New Roman"/>
          <w:i/>
          <w:iCs/>
          <w:sz w:val="24"/>
          <w:szCs w:val="24"/>
        </w:rPr>
        <w:t>Euchemotrema wichitorum</w:t>
      </w:r>
      <w:r>
        <w:rPr>
          <w:rFonts w:ascii="Times New Roman" w:hAnsi="Times New Roman" w:cs="Times New Roman"/>
          <w:sz w:val="24"/>
          <w:szCs w:val="24"/>
        </w:rPr>
        <w:t xml:space="preserve"> (Cooper </w:t>
      </w:r>
      <w:r w:rsidR="00CF2C4B">
        <w:rPr>
          <w:rFonts w:ascii="Times New Roman" w:hAnsi="Times New Roman" w:cs="Times New Roman"/>
          <w:sz w:val="24"/>
          <w:szCs w:val="24"/>
        </w:rPr>
        <w:t xml:space="preserve">Thesis </w:t>
      </w:r>
      <w:r>
        <w:rPr>
          <w:rFonts w:ascii="Times New Roman" w:hAnsi="Times New Roman" w:cs="Times New Roman"/>
          <w:sz w:val="24"/>
          <w:szCs w:val="24"/>
        </w:rPr>
        <w:t xml:space="preserve">Chapter 1). </w:t>
      </w:r>
      <w:r w:rsidR="008A6B7B">
        <w:rPr>
          <w:rFonts w:ascii="Times New Roman" w:hAnsi="Times New Roman" w:cs="Times New Roman"/>
          <w:sz w:val="24"/>
          <w:szCs w:val="24"/>
        </w:rPr>
        <w:t>A total of 2</w:t>
      </w:r>
      <w:r w:rsidR="004B2ECA">
        <w:rPr>
          <w:rFonts w:ascii="Times New Roman" w:hAnsi="Times New Roman" w:cs="Times New Roman"/>
          <w:sz w:val="24"/>
          <w:szCs w:val="24"/>
        </w:rPr>
        <w:t>8</w:t>
      </w:r>
      <w:r w:rsidR="008A6B7B">
        <w:rPr>
          <w:rFonts w:ascii="Times New Roman" w:hAnsi="Times New Roman" w:cs="Times New Roman"/>
          <w:sz w:val="24"/>
          <w:szCs w:val="24"/>
        </w:rPr>
        <w:t xml:space="preserve"> </w:t>
      </w:r>
      <w:r w:rsidR="008A6B7B">
        <w:rPr>
          <w:rFonts w:ascii="Times New Roman" w:hAnsi="Times New Roman" w:cs="Times New Roman"/>
          <w:i/>
          <w:iCs/>
          <w:sz w:val="24"/>
          <w:szCs w:val="24"/>
        </w:rPr>
        <w:t xml:space="preserve">Euchemotrema </w:t>
      </w:r>
      <w:r w:rsidR="008A6B7B">
        <w:rPr>
          <w:rFonts w:ascii="Times New Roman" w:hAnsi="Times New Roman" w:cs="Times New Roman"/>
          <w:sz w:val="24"/>
          <w:szCs w:val="24"/>
        </w:rPr>
        <w:t xml:space="preserve">populations collected as part of surveys in western Oklahoma were used for this study; </w:t>
      </w:r>
      <w:r w:rsidR="004B2ECA">
        <w:rPr>
          <w:rFonts w:ascii="Times New Roman" w:hAnsi="Times New Roman" w:cs="Times New Roman"/>
          <w:sz w:val="24"/>
          <w:szCs w:val="24"/>
        </w:rPr>
        <w:t>21</w:t>
      </w:r>
      <w:r w:rsidR="008A6B7B">
        <w:rPr>
          <w:rFonts w:ascii="Times New Roman" w:hAnsi="Times New Roman" w:cs="Times New Roman"/>
          <w:sz w:val="24"/>
          <w:szCs w:val="24"/>
        </w:rPr>
        <w:t xml:space="preserve"> populations totaling 175 individuals were assigned to </w:t>
      </w:r>
      <w:r w:rsidR="008A6B7B">
        <w:rPr>
          <w:rFonts w:ascii="Times New Roman" w:hAnsi="Times New Roman" w:cs="Times New Roman"/>
          <w:i/>
          <w:iCs/>
          <w:sz w:val="24"/>
          <w:szCs w:val="24"/>
        </w:rPr>
        <w:t xml:space="preserve">E. wichitorum </w:t>
      </w:r>
      <w:r w:rsidR="008A6B7B">
        <w:rPr>
          <w:rFonts w:ascii="Times New Roman" w:hAnsi="Times New Roman" w:cs="Times New Roman"/>
          <w:sz w:val="24"/>
          <w:szCs w:val="24"/>
        </w:rPr>
        <w:t xml:space="preserve">and </w:t>
      </w:r>
      <w:r w:rsidR="004B2ECA">
        <w:rPr>
          <w:rFonts w:ascii="Times New Roman" w:hAnsi="Times New Roman" w:cs="Times New Roman"/>
          <w:sz w:val="24"/>
          <w:szCs w:val="24"/>
        </w:rPr>
        <w:t>seven</w:t>
      </w:r>
      <w:r w:rsidR="008A6B7B">
        <w:rPr>
          <w:rFonts w:ascii="Times New Roman" w:hAnsi="Times New Roman" w:cs="Times New Roman"/>
          <w:sz w:val="24"/>
          <w:szCs w:val="24"/>
        </w:rPr>
        <w:t xml:space="preserve"> populations totaling 45 individuals were assigned to “</w:t>
      </w:r>
      <w:r w:rsidR="008A6B7B">
        <w:rPr>
          <w:rFonts w:ascii="Times New Roman" w:hAnsi="Times New Roman" w:cs="Times New Roman"/>
          <w:i/>
          <w:iCs/>
          <w:sz w:val="24"/>
          <w:szCs w:val="24"/>
        </w:rPr>
        <w:t xml:space="preserve">E. </w:t>
      </w:r>
      <w:r w:rsidR="008A6B7B">
        <w:rPr>
          <w:rFonts w:ascii="Times New Roman" w:hAnsi="Times New Roman" w:cs="Times New Roman"/>
          <w:sz w:val="24"/>
          <w:szCs w:val="24"/>
        </w:rPr>
        <w:t>westOK”</w:t>
      </w:r>
      <w:r w:rsidR="00760533">
        <w:rPr>
          <w:rFonts w:ascii="Times New Roman" w:hAnsi="Times New Roman" w:cs="Times New Roman"/>
          <w:sz w:val="24"/>
          <w:szCs w:val="24"/>
        </w:rPr>
        <w:t xml:space="preserve"> (</w:t>
      </w:r>
      <w:r w:rsidR="00760533" w:rsidRPr="00746A95">
        <w:rPr>
          <w:rFonts w:ascii="Times New Roman" w:hAnsi="Times New Roman" w:cs="Times New Roman"/>
          <w:sz w:val="24"/>
          <w:szCs w:val="24"/>
        </w:rPr>
        <w:t>Table 1</w:t>
      </w:r>
      <w:r w:rsidR="00760533">
        <w:rPr>
          <w:rFonts w:ascii="Times New Roman" w:hAnsi="Times New Roman" w:cs="Times New Roman"/>
          <w:sz w:val="24"/>
          <w:szCs w:val="24"/>
        </w:rPr>
        <w:t>)</w:t>
      </w:r>
      <w:r w:rsidR="008A6B7B">
        <w:rPr>
          <w:rFonts w:ascii="Times New Roman" w:hAnsi="Times New Roman" w:cs="Times New Roman"/>
          <w:sz w:val="24"/>
          <w:szCs w:val="24"/>
        </w:rPr>
        <w:t xml:space="preserve">. I have deposited samples of </w:t>
      </w:r>
      <w:r w:rsidR="008A6B7B">
        <w:rPr>
          <w:rFonts w:ascii="Times New Roman" w:hAnsi="Times New Roman" w:cs="Times New Roman"/>
          <w:i/>
          <w:iCs/>
          <w:sz w:val="24"/>
          <w:szCs w:val="24"/>
        </w:rPr>
        <w:t xml:space="preserve">E. wichitorum </w:t>
      </w:r>
      <w:r w:rsidR="008A6B7B">
        <w:rPr>
          <w:rFonts w:ascii="Times New Roman" w:hAnsi="Times New Roman" w:cs="Times New Roman"/>
          <w:sz w:val="24"/>
          <w:szCs w:val="24"/>
        </w:rPr>
        <w:t>shells at both the Field Museum of Natural History and the University of Florida Museum of Natural History, but shells used for this analysis are still in my possession.</w:t>
      </w:r>
    </w:p>
    <w:p w14:paraId="3869D0CA" w14:textId="6352D82A" w:rsidR="009B25FC" w:rsidRPr="003736D9" w:rsidRDefault="00B4735B" w:rsidP="006765DE">
      <w:pPr>
        <w:spacing w:after="0" w:line="480" w:lineRule="auto"/>
        <w:ind w:firstLine="720"/>
        <w:rPr>
          <w:rFonts w:ascii="Times New Roman" w:hAnsi="Times New Roman" w:cs="Times New Roman"/>
          <w:i/>
          <w:iCs/>
          <w:sz w:val="24"/>
          <w:szCs w:val="24"/>
        </w:rPr>
      </w:pPr>
      <w:r>
        <w:rPr>
          <w:rFonts w:ascii="Times New Roman" w:hAnsi="Times New Roman" w:cs="Times New Roman"/>
          <w:sz w:val="24"/>
          <w:szCs w:val="24"/>
        </w:rPr>
        <w:t>I also s</w:t>
      </w:r>
      <w:r w:rsidR="00721996">
        <w:rPr>
          <w:rFonts w:ascii="Times New Roman" w:hAnsi="Times New Roman" w:cs="Times New Roman"/>
          <w:sz w:val="24"/>
          <w:szCs w:val="24"/>
        </w:rPr>
        <w:t>urvey</w:t>
      </w:r>
      <w:r>
        <w:rPr>
          <w:rFonts w:ascii="Times New Roman" w:hAnsi="Times New Roman" w:cs="Times New Roman"/>
          <w:sz w:val="24"/>
          <w:szCs w:val="24"/>
        </w:rPr>
        <w:t>ed</w:t>
      </w:r>
      <w:r w:rsidR="00721996">
        <w:rPr>
          <w:rFonts w:ascii="Times New Roman" w:hAnsi="Times New Roman" w:cs="Times New Roman"/>
          <w:sz w:val="24"/>
          <w:szCs w:val="24"/>
        </w:rPr>
        <w:t xml:space="preserve"> for</w:t>
      </w:r>
      <w:r w:rsidR="009B25FC" w:rsidRPr="00474A50">
        <w:rPr>
          <w:rFonts w:ascii="Times New Roman" w:hAnsi="Times New Roman" w:cs="Times New Roman"/>
          <w:sz w:val="24"/>
          <w:szCs w:val="24"/>
        </w:rPr>
        <w:t xml:space="preserve"> </w:t>
      </w:r>
      <w:r w:rsidR="009B25FC" w:rsidRPr="00474A50">
        <w:rPr>
          <w:rFonts w:ascii="Times New Roman" w:hAnsi="Times New Roman" w:cs="Times New Roman"/>
          <w:i/>
          <w:iCs/>
          <w:sz w:val="24"/>
          <w:szCs w:val="24"/>
        </w:rPr>
        <w:t>E. leai</w:t>
      </w:r>
      <w:r w:rsidR="009B25FC" w:rsidRPr="00474A50">
        <w:rPr>
          <w:rFonts w:ascii="Times New Roman" w:hAnsi="Times New Roman" w:cs="Times New Roman"/>
          <w:sz w:val="24"/>
          <w:szCs w:val="24"/>
        </w:rPr>
        <w:t xml:space="preserve"> and </w:t>
      </w:r>
      <w:r w:rsidR="009B25FC" w:rsidRPr="00474A50">
        <w:rPr>
          <w:rFonts w:ascii="Times New Roman" w:hAnsi="Times New Roman" w:cs="Times New Roman"/>
          <w:i/>
          <w:iCs/>
          <w:sz w:val="24"/>
          <w:szCs w:val="24"/>
        </w:rPr>
        <w:t xml:space="preserve">E. </w:t>
      </w:r>
      <w:proofErr w:type="spellStart"/>
      <w:r w:rsidR="009B25FC" w:rsidRPr="00474A50">
        <w:rPr>
          <w:rFonts w:ascii="Times New Roman" w:hAnsi="Times New Roman" w:cs="Times New Roman"/>
          <w:i/>
          <w:iCs/>
          <w:sz w:val="24"/>
          <w:szCs w:val="24"/>
        </w:rPr>
        <w:t>fraternum</w:t>
      </w:r>
      <w:proofErr w:type="spellEnd"/>
      <w:r w:rsidR="009B25FC" w:rsidRPr="00474A50">
        <w:rPr>
          <w:rFonts w:ascii="Times New Roman" w:hAnsi="Times New Roman" w:cs="Times New Roman"/>
          <w:i/>
          <w:iCs/>
          <w:sz w:val="24"/>
          <w:szCs w:val="24"/>
        </w:rPr>
        <w:t xml:space="preserve"> </w:t>
      </w:r>
      <w:proofErr w:type="spellStart"/>
      <w:r w:rsidR="009B25FC" w:rsidRPr="00474A50">
        <w:rPr>
          <w:rFonts w:ascii="Times New Roman" w:hAnsi="Times New Roman" w:cs="Times New Roman"/>
          <w:i/>
          <w:iCs/>
          <w:sz w:val="24"/>
          <w:szCs w:val="24"/>
        </w:rPr>
        <w:t>imperforatum</w:t>
      </w:r>
      <w:proofErr w:type="spellEnd"/>
      <w:r w:rsidR="009B25FC" w:rsidRPr="00474A50">
        <w:rPr>
          <w:rFonts w:ascii="Times New Roman" w:hAnsi="Times New Roman" w:cs="Times New Roman"/>
          <w:sz w:val="24"/>
          <w:szCs w:val="24"/>
        </w:rPr>
        <w:t xml:space="preserve"> </w:t>
      </w:r>
      <w:r w:rsidR="00E26625">
        <w:rPr>
          <w:rFonts w:ascii="Times New Roman" w:hAnsi="Times New Roman" w:cs="Times New Roman"/>
          <w:sz w:val="24"/>
          <w:szCs w:val="24"/>
        </w:rPr>
        <w:t>in</w:t>
      </w:r>
      <w:r w:rsidR="00721996">
        <w:rPr>
          <w:rFonts w:ascii="Times New Roman" w:hAnsi="Times New Roman" w:cs="Times New Roman"/>
          <w:sz w:val="24"/>
          <w:szCs w:val="24"/>
        </w:rPr>
        <w:t xml:space="preserve"> </w:t>
      </w:r>
      <w:r w:rsidR="009B25FC" w:rsidRPr="00474A50">
        <w:rPr>
          <w:rFonts w:ascii="Times New Roman" w:hAnsi="Times New Roman" w:cs="Times New Roman"/>
          <w:sz w:val="24"/>
          <w:szCs w:val="24"/>
        </w:rPr>
        <w:t>central and eastern Oklahoma, but site selection</w:t>
      </w:r>
      <w:r w:rsidR="00344B6B">
        <w:rPr>
          <w:rFonts w:ascii="Times New Roman" w:hAnsi="Times New Roman" w:cs="Times New Roman"/>
          <w:sz w:val="24"/>
          <w:szCs w:val="24"/>
        </w:rPr>
        <w:t xml:space="preserve"> for these species</w:t>
      </w:r>
      <w:r w:rsidR="009B25FC" w:rsidRPr="00474A50">
        <w:rPr>
          <w:rFonts w:ascii="Times New Roman" w:hAnsi="Times New Roman" w:cs="Times New Roman"/>
          <w:sz w:val="24"/>
          <w:szCs w:val="24"/>
        </w:rPr>
        <w:t xml:space="preserve"> was based </w:t>
      </w:r>
      <w:r w:rsidR="00721996">
        <w:rPr>
          <w:rFonts w:ascii="Times New Roman" w:hAnsi="Times New Roman" w:cs="Times New Roman"/>
          <w:sz w:val="24"/>
          <w:szCs w:val="24"/>
        </w:rPr>
        <w:t>on museum records of th</w:t>
      </w:r>
      <w:r w:rsidR="00344B6B">
        <w:rPr>
          <w:rFonts w:ascii="Times New Roman" w:hAnsi="Times New Roman" w:cs="Times New Roman"/>
          <w:sz w:val="24"/>
          <w:szCs w:val="24"/>
        </w:rPr>
        <w:t>e</w:t>
      </w:r>
      <w:r w:rsidR="00721996">
        <w:rPr>
          <w:rFonts w:ascii="Times New Roman" w:hAnsi="Times New Roman" w:cs="Times New Roman"/>
          <w:sz w:val="24"/>
          <w:szCs w:val="24"/>
        </w:rPr>
        <w:t xml:space="preserve"> Mather Zoological Collection</w:t>
      </w:r>
      <w:r w:rsidR="00344B6B">
        <w:rPr>
          <w:rFonts w:ascii="Times New Roman" w:hAnsi="Times New Roman" w:cs="Times New Roman"/>
          <w:sz w:val="24"/>
          <w:szCs w:val="24"/>
        </w:rPr>
        <w:t xml:space="preserve"> at the University of Science and Arts of Oklahoma or personal communication with its namesake, CM Mather.</w:t>
      </w:r>
      <w:r w:rsidR="00E26625">
        <w:rPr>
          <w:rFonts w:ascii="Times New Roman" w:hAnsi="Times New Roman" w:cs="Times New Roman"/>
          <w:sz w:val="24"/>
          <w:szCs w:val="24"/>
        </w:rPr>
        <w:t xml:space="preserve"> The survey</w:t>
      </w:r>
      <w:r w:rsidR="00E8566D">
        <w:rPr>
          <w:rFonts w:ascii="Times New Roman" w:hAnsi="Times New Roman" w:cs="Times New Roman"/>
          <w:sz w:val="24"/>
          <w:szCs w:val="24"/>
        </w:rPr>
        <w:t>s for these species employed the same</w:t>
      </w:r>
      <w:r w:rsidR="00760533">
        <w:rPr>
          <w:rFonts w:ascii="Times New Roman" w:hAnsi="Times New Roman" w:cs="Times New Roman"/>
          <w:sz w:val="24"/>
          <w:szCs w:val="24"/>
        </w:rPr>
        <w:t xml:space="preserve"> visual</w:t>
      </w:r>
      <w:r w:rsidR="00E8566D">
        <w:rPr>
          <w:rFonts w:ascii="Times New Roman" w:hAnsi="Times New Roman" w:cs="Times New Roman"/>
          <w:sz w:val="24"/>
          <w:szCs w:val="24"/>
        </w:rPr>
        <w:t xml:space="preserve"> search methods as for </w:t>
      </w:r>
      <w:r w:rsidR="00E8566D">
        <w:rPr>
          <w:rFonts w:ascii="Times New Roman" w:hAnsi="Times New Roman" w:cs="Times New Roman"/>
          <w:i/>
          <w:iCs/>
          <w:sz w:val="24"/>
          <w:szCs w:val="24"/>
        </w:rPr>
        <w:t xml:space="preserve">Euchemotrema </w:t>
      </w:r>
      <w:r w:rsidR="00E8566D">
        <w:rPr>
          <w:rFonts w:ascii="Times New Roman" w:hAnsi="Times New Roman" w:cs="Times New Roman"/>
          <w:sz w:val="24"/>
          <w:szCs w:val="24"/>
        </w:rPr>
        <w:t>in western Oklahoma</w:t>
      </w:r>
      <w:r w:rsidR="00760533">
        <w:rPr>
          <w:rFonts w:ascii="Times New Roman" w:hAnsi="Times New Roman" w:cs="Times New Roman"/>
          <w:sz w:val="24"/>
          <w:szCs w:val="24"/>
        </w:rPr>
        <w:t xml:space="preserve"> (Cooper </w:t>
      </w:r>
      <w:r w:rsidR="001363F5">
        <w:rPr>
          <w:rFonts w:ascii="Times New Roman" w:hAnsi="Times New Roman" w:cs="Times New Roman"/>
          <w:sz w:val="24"/>
          <w:szCs w:val="24"/>
        </w:rPr>
        <w:t xml:space="preserve">Thesis </w:t>
      </w:r>
      <w:r w:rsidR="004D257C">
        <w:rPr>
          <w:rFonts w:ascii="Times New Roman" w:hAnsi="Times New Roman" w:cs="Times New Roman"/>
          <w:sz w:val="24"/>
          <w:szCs w:val="24"/>
        </w:rPr>
        <w:t>Chapter</w:t>
      </w:r>
      <w:r w:rsidR="00760533">
        <w:rPr>
          <w:rFonts w:ascii="Times New Roman" w:hAnsi="Times New Roman" w:cs="Times New Roman"/>
          <w:sz w:val="24"/>
          <w:szCs w:val="24"/>
        </w:rPr>
        <w:t xml:space="preserve"> 1)</w:t>
      </w:r>
      <w:r w:rsidR="00E8566D">
        <w:rPr>
          <w:rFonts w:ascii="Times New Roman" w:hAnsi="Times New Roman" w:cs="Times New Roman"/>
          <w:sz w:val="24"/>
          <w:szCs w:val="24"/>
        </w:rPr>
        <w:t>, but no regard was given to search time.</w:t>
      </w:r>
      <w:r w:rsidR="009B25FC" w:rsidRPr="00474A50">
        <w:rPr>
          <w:rFonts w:ascii="Times New Roman" w:hAnsi="Times New Roman" w:cs="Times New Roman"/>
          <w:sz w:val="24"/>
          <w:szCs w:val="24"/>
        </w:rPr>
        <w:t xml:space="preserve"> </w:t>
      </w:r>
      <w:r w:rsidR="00760533">
        <w:rPr>
          <w:rFonts w:ascii="Times New Roman" w:hAnsi="Times New Roman" w:cs="Times New Roman"/>
          <w:sz w:val="24"/>
          <w:szCs w:val="24"/>
        </w:rPr>
        <w:t xml:space="preserve">Collections from these surveys added at total of 16 shells from four populations of </w:t>
      </w:r>
      <w:r w:rsidR="00760533">
        <w:rPr>
          <w:rFonts w:ascii="Times New Roman" w:hAnsi="Times New Roman" w:cs="Times New Roman"/>
          <w:i/>
          <w:iCs/>
          <w:sz w:val="24"/>
          <w:szCs w:val="24"/>
        </w:rPr>
        <w:t xml:space="preserve">E. leai </w:t>
      </w:r>
      <w:r w:rsidR="00760533">
        <w:rPr>
          <w:rFonts w:ascii="Times New Roman" w:hAnsi="Times New Roman" w:cs="Times New Roman"/>
          <w:sz w:val="24"/>
          <w:szCs w:val="24"/>
        </w:rPr>
        <w:t xml:space="preserve">and one shell of </w:t>
      </w:r>
      <w:r w:rsidR="00760533">
        <w:rPr>
          <w:rFonts w:ascii="Times New Roman" w:hAnsi="Times New Roman" w:cs="Times New Roman"/>
          <w:i/>
          <w:iCs/>
          <w:sz w:val="24"/>
          <w:szCs w:val="24"/>
        </w:rPr>
        <w:t xml:space="preserve">E. </w:t>
      </w:r>
      <w:proofErr w:type="spellStart"/>
      <w:r w:rsidR="00760533" w:rsidRPr="00474A50">
        <w:rPr>
          <w:rFonts w:ascii="Times New Roman" w:hAnsi="Times New Roman" w:cs="Times New Roman"/>
          <w:i/>
          <w:iCs/>
          <w:sz w:val="24"/>
          <w:szCs w:val="24"/>
        </w:rPr>
        <w:t>fraternum</w:t>
      </w:r>
      <w:proofErr w:type="spellEnd"/>
      <w:r w:rsidR="00760533" w:rsidRPr="00474A50">
        <w:rPr>
          <w:rFonts w:ascii="Times New Roman" w:hAnsi="Times New Roman" w:cs="Times New Roman"/>
          <w:i/>
          <w:iCs/>
          <w:sz w:val="24"/>
          <w:szCs w:val="24"/>
        </w:rPr>
        <w:t xml:space="preserve"> </w:t>
      </w:r>
      <w:proofErr w:type="spellStart"/>
      <w:r w:rsidR="00760533" w:rsidRPr="00474A50">
        <w:rPr>
          <w:rFonts w:ascii="Times New Roman" w:hAnsi="Times New Roman" w:cs="Times New Roman"/>
          <w:i/>
          <w:iCs/>
          <w:sz w:val="24"/>
          <w:szCs w:val="24"/>
        </w:rPr>
        <w:t>imperforatum</w:t>
      </w:r>
      <w:proofErr w:type="spellEnd"/>
      <w:r w:rsidR="00760533">
        <w:rPr>
          <w:rFonts w:ascii="Times New Roman" w:hAnsi="Times New Roman" w:cs="Times New Roman"/>
          <w:i/>
          <w:iCs/>
          <w:sz w:val="24"/>
          <w:szCs w:val="24"/>
        </w:rPr>
        <w:t xml:space="preserve"> </w:t>
      </w:r>
      <w:r w:rsidR="00760533">
        <w:rPr>
          <w:rFonts w:ascii="Times New Roman" w:hAnsi="Times New Roman" w:cs="Times New Roman"/>
          <w:sz w:val="24"/>
          <w:szCs w:val="24"/>
        </w:rPr>
        <w:t>from one population (</w:t>
      </w:r>
      <w:r w:rsidR="00760533" w:rsidRPr="005A0CE4">
        <w:rPr>
          <w:rFonts w:ascii="Times New Roman" w:hAnsi="Times New Roman" w:cs="Times New Roman"/>
          <w:sz w:val="24"/>
          <w:szCs w:val="24"/>
        </w:rPr>
        <w:t>Table 1</w:t>
      </w:r>
      <w:r w:rsidR="00760533">
        <w:rPr>
          <w:rFonts w:ascii="Times New Roman" w:hAnsi="Times New Roman" w:cs="Times New Roman"/>
          <w:sz w:val="24"/>
          <w:szCs w:val="24"/>
        </w:rPr>
        <w:t>).</w:t>
      </w:r>
      <w:r w:rsidR="00760533">
        <w:rPr>
          <w:rFonts w:ascii="Times New Roman" w:hAnsi="Times New Roman" w:cs="Times New Roman"/>
          <w:i/>
          <w:iCs/>
          <w:sz w:val="24"/>
          <w:szCs w:val="24"/>
        </w:rPr>
        <w:t xml:space="preserve"> </w:t>
      </w:r>
    </w:p>
    <w:p w14:paraId="57BBF53A" w14:textId="2EEE6BF1" w:rsidR="008A6B7B" w:rsidRPr="00474A50" w:rsidRDefault="008A6B7B" w:rsidP="003736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sourced the </w:t>
      </w:r>
      <w:r w:rsidR="00760533">
        <w:rPr>
          <w:rFonts w:ascii="Times New Roman" w:hAnsi="Times New Roman" w:cs="Times New Roman"/>
          <w:sz w:val="24"/>
          <w:szCs w:val="24"/>
        </w:rPr>
        <w:t>additional</w:t>
      </w:r>
      <w:r>
        <w:rPr>
          <w:rFonts w:ascii="Times New Roman" w:hAnsi="Times New Roman" w:cs="Times New Roman"/>
          <w:sz w:val="24"/>
          <w:szCs w:val="24"/>
        </w:rPr>
        <w:t xml:space="preserve"> shells</w:t>
      </w:r>
      <w:r w:rsidRPr="00474A50">
        <w:rPr>
          <w:rFonts w:ascii="Times New Roman" w:hAnsi="Times New Roman" w:cs="Times New Roman"/>
          <w:sz w:val="24"/>
          <w:szCs w:val="24"/>
        </w:rPr>
        <w:t xml:space="preserve"> from the Mather</w:t>
      </w:r>
      <w:r>
        <w:rPr>
          <w:rFonts w:ascii="Times New Roman" w:hAnsi="Times New Roman" w:cs="Times New Roman"/>
          <w:sz w:val="24"/>
          <w:szCs w:val="24"/>
        </w:rPr>
        <w:t xml:space="preserve"> Zoological</w:t>
      </w:r>
      <w:r w:rsidRPr="00474A50">
        <w:rPr>
          <w:rFonts w:ascii="Times New Roman" w:hAnsi="Times New Roman" w:cs="Times New Roman"/>
          <w:sz w:val="24"/>
          <w:szCs w:val="24"/>
        </w:rPr>
        <w:t xml:space="preserve"> Collection at the University of </w:t>
      </w:r>
      <w:r>
        <w:rPr>
          <w:rFonts w:ascii="Times New Roman" w:hAnsi="Times New Roman" w:cs="Times New Roman"/>
          <w:sz w:val="24"/>
          <w:szCs w:val="24"/>
        </w:rPr>
        <w:t>Science and Arts</w:t>
      </w:r>
      <w:r w:rsidRPr="00474A50">
        <w:rPr>
          <w:rFonts w:ascii="Times New Roman" w:hAnsi="Times New Roman" w:cs="Times New Roman"/>
          <w:sz w:val="24"/>
          <w:szCs w:val="24"/>
        </w:rPr>
        <w:t xml:space="preserve"> of Oklahoma. Shells from this collection</w:t>
      </w:r>
      <w:r w:rsidR="00760533">
        <w:rPr>
          <w:rFonts w:ascii="Times New Roman" w:hAnsi="Times New Roman" w:cs="Times New Roman"/>
          <w:sz w:val="24"/>
          <w:szCs w:val="24"/>
        </w:rPr>
        <w:t xml:space="preserve"> contributed 180 of the 41</w:t>
      </w:r>
      <w:r w:rsidR="00537653">
        <w:rPr>
          <w:rFonts w:ascii="Times New Roman" w:hAnsi="Times New Roman" w:cs="Times New Roman"/>
          <w:sz w:val="24"/>
          <w:szCs w:val="24"/>
        </w:rPr>
        <w:t>2</w:t>
      </w:r>
      <w:r w:rsidR="00760533">
        <w:rPr>
          <w:rFonts w:ascii="Times New Roman" w:hAnsi="Times New Roman" w:cs="Times New Roman"/>
          <w:sz w:val="24"/>
          <w:szCs w:val="24"/>
        </w:rPr>
        <w:t xml:space="preserve"> shells used in this study and</w:t>
      </w:r>
      <w:r w:rsidRPr="00474A50">
        <w:rPr>
          <w:rFonts w:ascii="Times New Roman" w:hAnsi="Times New Roman" w:cs="Times New Roman"/>
          <w:sz w:val="24"/>
          <w:szCs w:val="24"/>
        </w:rPr>
        <w:t xml:space="preserve"> included the 50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shells from</w:t>
      </w:r>
      <w:r w:rsidR="00760533">
        <w:rPr>
          <w:rFonts w:ascii="Times New Roman" w:hAnsi="Times New Roman" w:cs="Times New Roman"/>
          <w:sz w:val="24"/>
          <w:szCs w:val="24"/>
        </w:rPr>
        <w:t xml:space="preserve"> eight</w:t>
      </w:r>
      <w:r w:rsidR="00CB02FF">
        <w:rPr>
          <w:rFonts w:ascii="Times New Roman" w:hAnsi="Times New Roman" w:cs="Times New Roman"/>
          <w:sz w:val="24"/>
          <w:szCs w:val="24"/>
        </w:rPr>
        <w:t xml:space="preserve"> sites</w:t>
      </w:r>
      <w:r w:rsidR="00760533">
        <w:rPr>
          <w:rFonts w:ascii="Times New Roman" w:hAnsi="Times New Roman" w:cs="Times New Roman"/>
          <w:sz w:val="24"/>
          <w:szCs w:val="24"/>
        </w:rPr>
        <w:t xml:space="preserve"> </w:t>
      </w:r>
      <w:r w:rsidR="00CB02FF">
        <w:rPr>
          <w:rFonts w:ascii="Times New Roman" w:hAnsi="Times New Roman" w:cs="Times New Roman"/>
          <w:sz w:val="24"/>
          <w:szCs w:val="24"/>
        </w:rPr>
        <w:t>in</w:t>
      </w:r>
      <w:r w:rsidRPr="00474A50">
        <w:rPr>
          <w:rFonts w:ascii="Times New Roman" w:hAnsi="Times New Roman" w:cs="Times New Roman"/>
          <w:sz w:val="24"/>
          <w:szCs w:val="24"/>
        </w:rPr>
        <w:t xml:space="preserve"> Texas</w:t>
      </w:r>
      <w:r>
        <w:rPr>
          <w:rFonts w:ascii="Times New Roman" w:hAnsi="Times New Roman" w:cs="Times New Roman"/>
          <w:sz w:val="24"/>
          <w:szCs w:val="24"/>
        </w:rPr>
        <w:t xml:space="preserve"> (tentatively believed to match the description of </w:t>
      </w:r>
      <w:r>
        <w:rPr>
          <w:rFonts w:ascii="Times New Roman" w:hAnsi="Times New Roman" w:cs="Times New Roman"/>
          <w:i/>
          <w:iCs/>
          <w:sz w:val="24"/>
          <w:szCs w:val="24"/>
        </w:rPr>
        <w:t xml:space="preserve">E. leai </w:t>
      </w:r>
      <w:proofErr w:type="spellStart"/>
      <w:r>
        <w:rPr>
          <w:rFonts w:ascii="Times New Roman" w:hAnsi="Times New Roman" w:cs="Times New Roman"/>
          <w:i/>
          <w:iCs/>
          <w:sz w:val="24"/>
          <w:szCs w:val="24"/>
        </w:rPr>
        <w:t>friersoni</w:t>
      </w:r>
      <w:proofErr w:type="spellEnd"/>
      <w:r>
        <w:rPr>
          <w:rFonts w:ascii="Times New Roman" w:hAnsi="Times New Roman" w:cs="Times New Roman"/>
          <w:sz w:val="24"/>
          <w:szCs w:val="24"/>
        </w:rPr>
        <w:t>)</w:t>
      </w:r>
      <w:r w:rsidR="004B2ECA">
        <w:rPr>
          <w:rFonts w:ascii="Times New Roman" w:hAnsi="Times New Roman" w:cs="Times New Roman"/>
          <w:sz w:val="24"/>
          <w:szCs w:val="24"/>
        </w:rPr>
        <w:t>. The collection contributed</w:t>
      </w:r>
      <w:r w:rsidRPr="00474A50">
        <w:rPr>
          <w:rFonts w:ascii="Times New Roman" w:hAnsi="Times New Roman" w:cs="Times New Roman"/>
          <w:sz w:val="24"/>
          <w:szCs w:val="24"/>
        </w:rPr>
        <w:t xml:space="preserve"> 30 of the 31 of the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imperforatum</w:t>
      </w:r>
      <w:proofErr w:type="spellEnd"/>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shells</w:t>
      </w:r>
      <w:r w:rsidR="00CB02FF">
        <w:rPr>
          <w:rFonts w:ascii="Times New Roman" w:hAnsi="Times New Roman" w:cs="Times New Roman"/>
          <w:sz w:val="24"/>
          <w:szCs w:val="24"/>
        </w:rPr>
        <w:t xml:space="preserve"> </w:t>
      </w:r>
      <w:r w:rsidR="004B2ECA">
        <w:rPr>
          <w:rFonts w:ascii="Times New Roman" w:hAnsi="Times New Roman" w:cs="Times New Roman"/>
          <w:sz w:val="24"/>
          <w:szCs w:val="24"/>
        </w:rPr>
        <w:t>and added eight additional sites, for a total nine sites for this group. The collection also contributed</w:t>
      </w:r>
      <w:r w:rsidRPr="00474A50">
        <w:rPr>
          <w:rFonts w:ascii="Times New Roman" w:hAnsi="Times New Roman" w:cs="Times New Roman"/>
          <w:sz w:val="24"/>
          <w:szCs w:val="24"/>
        </w:rPr>
        <w:t xml:space="preserve"> </w:t>
      </w:r>
      <w:r w:rsidR="00760533">
        <w:rPr>
          <w:rFonts w:ascii="Times New Roman" w:hAnsi="Times New Roman" w:cs="Times New Roman"/>
          <w:sz w:val="24"/>
          <w:szCs w:val="24"/>
        </w:rPr>
        <w:t>61</w:t>
      </w:r>
      <w:r w:rsidRPr="00474A50">
        <w:rPr>
          <w:rFonts w:ascii="Times New Roman" w:hAnsi="Times New Roman" w:cs="Times New Roman"/>
          <w:sz w:val="24"/>
          <w:szCs w:val="24"/>
        </w:rPr>
        <w:t xml:space="preserve"> of the </w:t>
      </w:r>
      <w:r w:rsidR="00760533">
        <w:rPr>
          <w:rFonts w:ascii="Times New Roman" w:hAnsi="Times New Roman" w:cs="Times New Roman"/>
          <w:sz w:val="24"/>
          <w:szCs w:val="24"/>
        </w:rPr>
        <w:t>77</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shells</w:t>
      </w:r>
      <w:r w:rsidR="00CB02FF">
        <w:rPr>
          <w:rFonts w:ascii="Times New Roman" w:hAnsi="Times New Roman" w:cs="Times New Roman"/>
          <w:sz w:val="24"/>
          <w:szCs w:val="24"/>
        </w:rPr>
        <w:t xml:space="preserve"> from 14 </w:t>
      </w:r>
      <w:r w:rsidR="004B2ECA">
        <w:rPr>
          <w:rFonts w:ascii="Times New Roman" w:hAnsi="Times New Roman" w:cs="Times New Roman"/>
          <w:sz w:val="24"/>
          <w:szCs w:val="24"/>
        </w:rPr>
        <w:t xml:space="preserve">additional </w:t>
      </w:r>
      <w:r w:rsidR="00CB02FF">
        <w:rPr>
          <w:rFonts w:ascii="Times New Roman" w:hAnsi="Times New Roman" w:cs="Times New Roman"/>
          <w:sz w:val="24"/>
          <w:szCs w:val="24"/>
        </w:rPr>
        <w:t>sites</w:t>
      </w:r>
      <w:r w:rsidRPr="00474A50">
        <w:rPr>
          <w:rFonts w:ascii="Times New Roman" w:hAnsi="Times New Roman" w:cs="Times New Roman"/>
          <w:sz w:val="24"/>
          <w:szCs w:val="24"/>
        </w:rPr>
        <w:t>,</w:t>
      </w:r>
      <w:r w:rsidR="004B2ECA">
        <w:rPr>
          <w:rFonts w:ascii="Times New Roman" w:hAnsi="Times New Roman" w:cs="Times New Roman"/>
          <w:sz w:val="24"/>
          <w:szCs w:val="24"/>
        </w:rPr>
        <w:t xml:space="preserve"> for </w:t>
      </w:r>
      <w:r w:rsidR="004B2ECA">
        <w:rPr>
          <w:rFonts w:ascii="Times New Roman" w:hAnsi="Times New Roman" w:cs="Times New Roman"/>
          <w:sz w:val="24"/>
          <w:szCs w:val="24"/>
        </w:rPr>
        <w:lastRenderedPageBreak/>
        <w:t>a total of 18 sites for this group. The collection contributed</w:t>
      </w:r>
      <w:r w:rsidRPr="00474A50">
        <w:rPr>
          <w:rFonts w:ascii="Times New Roman" w:hAnsi="Times New Roman" w:cs="Times New Roman"/>
          <w:sz w:val="24"/>
          <w:szCs w:val="24"/>
        </w:rPr>
        <w:t xml:space="preserve"> </w:t>
      </w:r>
      <w:r w:rsidR="00760533">
        <w:rPr>
          <w:rFonts w:ascii="Times New Roman" w:hAnsi="Times New Roman" w:cs="Times New Roman"/>
          <w:sz w:val="24"/>
          <w:szCs w:val="24"/>
        </w:rPr>
        <w:t>24</w:t>
      </w:r>
      <w:r w:rsidRPr="00474A50">
        <w:rPr>
          <w:rFonts w:ascii="Times New Roman" w:hAnsi="Times New Roman" w:cs="Times New Roman"/>
          <w:sz w:val="24"/>
          <w:szCs w:val="24"/>
        </w:rPr>
        <w:t xml:space="preserve"> of </w:t>
      </w:r>
      <w:r w:rsidR="00760533">
        <w:rPr>
          <w:rFonts w:ascii="Times New Roman" w:hAnsi="Times New Roman" w:cs="Times New Roman"/>
          <w:sz w:val="24"/>
          <w:szCs w:val="24"/>
        </w:rPr>
        <w:t>69</w:t>
      </w:r>
      <w:r w:rsidRPr="00474A50">
        <w:rPr>
          <w:rFonts w:ascii="Times New Roman" w:hAnsi="Times New Roman" w:cs="Times New Roman"/>
          <w:sz w:val="24"/>
          <w:szCs w:val="24"/>
        </w:rPr>
        <w:t xml:space="preserve"> </w:t>
      </w:r>
      <w:r>
        <w:rPr>
          <w:rFonts w:ascii="Times New Roman" w:hAnsi="Times New Roman" w:cs="Times New Roman"/>
          <w:sz w:val="24"/>
          <w:szCs w:val="24"/>
        </w:rPr>
        <w:t>“</w:t>
      </w:r>
      <w:r w:rsidRPr="007465DB">
        <w:rPr>
          <w:rFonts w:ascii="Times New Roman" w:hAnsi="Times New Roman" w:cs="Times New Roman"/>
          <w:i/>
          <w:iCs/>
          <w:sz w:val="24"/>
          <w:szCs w:val="24"/>
        </w:rPr>
        <w:t>E</w:t>
      </w:r>
      <w:r>
        <w:rPr>
          <w:rFonts w:ascii="Times New Roman" w:hAnsi="Times New Roman" w:cs="Times New Roman"/>
          <w:sz w:val="24"/>
          <w:szCs w:val="24"/>
        </w:rPr>
        <w:t>. westOK”</w:t>
      </w:r>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shells</w:t>
      </w:r>
      <w:r w:rsidR="00CB02FF">
        <w:rPr>
          <w:rFonts w:ascii="Times New Roman" w:hAnsi="Times New Roman" w:cs="Times New Roman"/>
          <w:sz w:val="24"/>
          <w:szCs w:val="24"/>
        </w:rPr>
        <w:t xml:space="preserve"> from</w:t>
      </w:r>
      <w:r w:rsidR="00422DA8">
        <w:rPr>
          <w:rFonts w:ascii="Times New Roman" w:hAnsi="Times New Roman" w:cs="Times New Roman"/>
          <w:sz w:val="24"/>
          <w:szCs w:val="24"/>
        </w:rPr>
        <w:t xml:space="preserve"> </w:t>
      </w:r>
      <w:r w:rsidR="001A278E">
        <w:rPr>
          <w:rFonts w:ascii="Times New Roman" w:hAnsi="Times New Roman" w:cs="Times New Roman"/>
          <w:sz w:val="24"/>
          <w:szCs w:val="24"/>
        </w:rPr>
        <w:t xml:space="preserve">eight </w:t>
      </w:r>
      <w:r w:rsidR="004B2ECA">
        <w:rPr>
          <w:rFonts w:ascii="Times New Roman" w:hAnsi="Times New Roman" w:cs="Times New Roman"/>
          <w:sz w:val="24"/>
          <w:szCs w:val="24"/>
        </w:rPr>
        <w:t>additional</w:t>
      </w:r>
      <w:r w:rsidR="00422DA8">
        <w:rPr>
          <w:rFonts w:ascii="Times New Roman" w:hAnsi="Times New Roman" w:cs="Times New Roman"/>
          <w:sz w:val="24"/>
          <w:szCs w:val="24"/>
        </w:rPr>
        <w:t xml:space="preserve"> sites</w:t>
      </w:r>
      <w:r w:rsidRPr="00474A50">
        <w:rPr>
          <w:rFonts w:ascii="Times New Roman" w:hAnsi="Times New Roman" w:cs="Times New Roman"/>
          <w:sz w:val="24"/>
          <w:szCs w:val="24"/>
        </w:rPr>
        <w:t>,</w:t>
      </w:r>
      <w:r w:rsidR="004B2ECA">
        <w:rPr>
          <w:rFonts w:ascii="Times New Roman" w:hAnsi="Times New Roman" w:cs="Times New Roman"/>
          <w:sz w:val="24"/>
          <w:szCs w:val="24"/>
        </w:rPr>
        <w:t xml:space="preserve"> for a total of 15 sites for this group.</w:t>
      </w:r>
      <w:r w:rsidRPr="00474A50">
        <w:rPr>
          <w:rFonts w:ascii="Times New Roman" w:hAnsi="Times New Roman" w:cs="Times New Roman"/>
          <w:sz w:val="24"/>
          <w:szCs w:val="24"/>
        </w:rPr>
        <w:t xml:space="preserve"> </w:t>
      </w:r>
      <w:r w:rsidR="004B2ECA">
        <w:rPr>
          <w:rFonts w:ascii="Times New Roman" w:hAnsi="Times New Roman" w:cs="Times New Roman"/>
          <w:sz w:val="24"/>
          <w:szCs w:val="24"/>
        </w:rPr>
        <w:t>Lastly, the collection contributed</w:t>
      </w:r>
      <w:r w:rsidRPr="00474A50">
        <w:rPr>
          <w:rFonts w:ascii="Times New Roman" w:hAnsi="Times New Roman" w:cs="Times New Roman"/>
          <w:sz w:val="24"/>
          <w:szCs w:val="24"/>
        </w:rPr>
        <w:t xml:space="preserve"> 12 of</w:t>
      </w:r>
      <w:r w:rsidR="004B2ECA">
        <w:rPr>
          <w:rFonts w:ascii="Times New Roman" w:hAnsi="Times New Roman" w:cs="Times New Roman"/>
          <w:sz w:val="24"/>
          <w:szCs w:val="24"/>
        </w:rPr>
        <w:t xml:space="preserve"> the</w:t>
      </w:r>
      <w:r w:rsidRPr="00474A50">
        <w:rPr>
          <w:rFonts w:ascii="Times New Roman" w:hAnsi="Times New Roman" w:cs="Times New Roman"/>
          <w:sz w:val="24"/>
          <w:szCs w:val="24"/>
        </w:rPr>
        <w:t xml:space="preserve"> 187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shells</w:t>
      </w:r>
      <w:r w:rsidR="00CB02FF">
        <w:rPr>
          <w:rFonts w:ascii="Times New Roman" w:hAnsi="Times New Roman" w:cs="Times New Roman"/>
          <w:sz w:val="24"/>
          <w:szCs w:val="24"/>
        </w:rPr>
        <w:t xml:space="preserve"> from two </w:t>
      </w:r>
      <w:r w:rsidR="004B2ECA">
        <w:rPr>
          <w:rFonts w:ascii="Times New Roman" w:hAnsi="Times New Roman" w:cs="Times New Roman"/>
          <w:sz w:val="24"/>
          <w:szCs w:val="24"/>
        </w:rPr>
        <w:t>additional sites, for a total of 23 sites for this group</w:t>
      </w:r>
      <w:r w:rsidRPr="00474A50">
        <w:rPr>
          <w:rFonts w:ascii="Times New Roman" w:hAnsi="Times New Roman" w:cs="Times New Roman"/>
          <w:sz w:val="24"/>
          <w:szCs w:val="24"/>
        </w:rPr>
        <w:t xml:space="preserve"> (</w:t>
      </w:r>
      <w:r w:rsidR="00760533">
        <w:rPr>
          <w:rFonts w:ascii="Times New Roman" w:hAnsi="Times New Roman" w:cs="Times New Roman"/>
          <w:sz w:val="24"/>
          <w:szCs w:val="24"/>
        </w:rPr>
        <w:t>Table 1</w:t>
      </w:r>
      <w:r w:rsidRPr="00474A50">
        <w:rPr>
          <w:rFonts w:ascii="Times New Roman" w:hAnsi="Times New Roman" w:cs="Times New Roman"/>
          <w:sz w:val="24"/>
          <w:szCs w:val="24"/>
        </w:rPr>
        <w:t>).</w:t>
      </w:r>
    </w:p>
    <w:p w14:paraId="32225047" w14:textId="77777777" w:rsidR="001E6C8E" w:rsidRPr="00474A50" w:rsidRDefault="001E6C8E" w:rsidP="006765DE">
      <w:pPr>
        <w:spacing w:after="0" w:line="480" w:lineRule="auto"/>
        <w:rPr>
          <w:rFonts w:ascii="Times New Roman" w:hAnsi="Times New Roman" w:cs="Times New Roman"/>
          <w:sz w:val="24"/>
          <w:szCs w:val="24"/>
        </w:rPr>
      </w:pPr>
    </w:p>
    <w:p w14:paraId="63F29C5C" w14:textId="77777777" w:rsidR="009B25FC" w:rsidRPr="00474A50" w:rsidRDefault="009B25FC" w:rsidP="006765DE">
      <w:pPr>
        <w:spacing w:after="0" w:line="480" w:lineRule="auto"/>
        <w:rPr>
          <w:rFonts w:ascii="Times New Roman" w:hAnsi="Times New Roman" w:cs="Times New Roman"/>
          <w:b/>
          <w:bCs/>
          <w:sz w:val="24"/>
          <w:szCs w:val="24"/>
        </w:rPr>
      </w:pPr>
      <w:r w:rsidRPr="00474A50">
        <w:rPr>
          <w:rFonts w:ascii="Times New Roman" w:hAnsi="Times New Roman" w:cs="Times New Roman"/>
          <w:b/>
          <w:bCs/>
          <w:sz w:val="24"/>
          <w:szCs w:val="24"/>
        </w:rPr>
        <w:t>Shell Measurement</w:t>
      </w:r>
    </w:p>
    <w:p w14:paraId="6D6553FB" w14:textId="0BAFBD98"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r>
      <w:r w:rsidR="00B4735B">
        <w:rPr>
          <w:rFonts w:ascii="Times New Roman" w:hAnsi="Times New Roman" w:cs="Times New Roman"/>
          <w:sz w:val="24"/>
          <w:szCs w:val="24"/>
        </w:rPr>
        <w:t xml:space="preserve">I </w:t>
      </w:r>
      <w:r w:rsidRPr="00474A50">
        <w:rPr>
          <w:rFonts w:ascii="Times New Roman" w:hAnsi="Times New Roman" w:cs="Times New Roman"/>
          <w:sz w:val="24"/>
          <w:szCs w:val="24"/>
        </w:rPr>
        <w:t xml:space="preserve">photographed </w:t>
      </w:r>
      <w:r w:rsidR="00B4735B">
        <w:rPr>
          <w:rFonts w:ascii="Times New Roman" w:hAnsi="Times New Roman" w:cs="Times New Roman"/>
          <w:sz w:val="24"/>
          <w:szCs w:val="24"/>
        </w:rPr>
        <w:t xml:space="preserve">shells </w:t>
      </w:r>
      <w:r w:rsidRPr="00474A50">
        <w:rPr>
          <w:rFonts w:ascii="Times New Roman" w:hAnsi="Times New Roman" w:cs="Times New Roman"/>
          <w:sz w:val="24"/>
          <w:szCs w:val="24"/>
        </w:rPr>
        <w:t>with a Spot Idea microscope camera under x60 magnification</w:t>
      </w:r>
      <w:r w:rsidR="000F144B">
        <w:rPr>
          <w:rFonts w:ascii="Times New Roman" w:hAnsi="Times New Roman" w:cs="Times New Roman"/>
          <w:sz w:val="24"/>
          <w:szCs w:val="24"/>
        </w:rPr>
        <w:t xml:space="preserve"> in </w:t>
      </w:r>
      <w:r w:rsidR="000D3D7A">
        <w:rPr>
          <w:rFonts w:ascii="Times New Roman" w:hAnsi="Times New Roman" w:cs="Times New Roman"/>
          <w:sz w:val="24"/>
          <w:szCs w:val="24"/>
        </w:rPr>
        <w:t>a frontal</w:t>
      </w:r>
      <w:r w:rsidR="000F144B">
        <w:rPr>
          <w:rFonts w:ascii="Times New Roman" w:hAnsi="Times New Roman" w:cs="Times New Roman"/>
          <w:sz w:val="24"/>
          <w:szCs w:val="24"/>
        </w:rPr>
        <w:t xml:space="preserve"> orientation (full side profile with aperture facing </w:t>
      </w:r>
      <w:r w:rsidR="000D3D7A">
        <w:rPr>
          <w:rFonts w:ascii="Times New Roman" w:hAnsi="Times New Roman" w:cs="Times New Roman"/>
          <w:sz w:val="24"/>
          <w:szCs w:val="24"/>
        </w:rPr>
        <w:t xml:space="preserve">the </w:t>
      </w:r>
      <w:r w:rsidR="000F144B">
        <w:rPr>
          <w:rFonts w:ascii="Times New Roman" w:hAnsi="Times New Roman" w:cs="Times New Roman"/>
          <w:sz w:val="24"/>
          <w:szCs w:val="24"/>
        </w:rPr>
        <w:t>camera) (Fig</w:t>
      </w:r>
      <w:r w:rsidR="00C33E14">
        <w:rPr>
          <w:rFonts w:ascii="Times New Roman" w:hAnsi="Times New Roman" w:cs="Times New Roman"/>
          <w:sz w:val="24"/>
          <w:szCs w:val="24"/>
        </w:rPr>
        <w:t>.</w:t>
      </w:r>
      <w:r w:rsidR="000F144B">
        <w:rPr>
          <w:rFonts w:ascii="Times New Roman" w:hAnsi="Times New Roman" w:cs="Times New Roman"/>
          <w:sz w:val="24"/>
          <w:szCs w:val="24"/>
        </w:rPr>
        <w:t xml:space="preserve"> 1)</w:t>
      </w:r>
      <w:r w:rsidRPr="00474A50">
        <w:rPr>
          <w:rFonts w:ascii="Times New Roman" w:hAnsi="Times New Roman" w:cs="Times New Roman"/>
          <w:sz w:val="24"/>
          <w:szCs w:val="24"/>
        </w:rPr>
        <w:t>.</w:t>
      </w:r>
      <w:r w:rsidR="000F144B">
        <w:rPr>
          <w:rFonts w:ascii="Times New Roman" w:hAnsi="Times New Roman" w:cs="Times New Roman"/>
          <w:sz w:val="24"/>
          <w:szCs w:val="24"/>
        </w:rPr>
        <w:t xml:space="preserve"> Because shells are three dimensional, </w:t>
      </w:r>
      <w:r w:rsidR="00B4735B">
        <w:rPr>
          <w:rFonts w:ascii="Times New Roman" w:hAnsi="Times New Roman" w:cs="Times New Roman"/>
          <w:sz w:val="24"/>
          <w:szCs w:val="24"/>
        </w:rPr>
        <w:t>I</w:t>
      </w:r>
      <w:r w:rsidR="000F144B">
        <w:rPr>
          <w:rFonts w:ascii="Times New Roman" w:hAnsi="Times New Roman" w:cs="Times New Roman"/>
          <w:sz w:val="24"/>
          <w:szCs w:val="24"/>
        </w:rPr>
        <w:t xml:space="preserve"> used a 1 cm scale set at the approximate height of the </w:t>
      </w:r>
      <w:r w:rsidR="003E3C0C">
        <w:rPr>
          <w:rFonts w:ascii="Times New Roman" w:hAnsi="Times New Roman" w:cs="Times New Roman"/>
          <w:sz w:val="24"/>
          <w:szCs w:val="24"/>
        </w:rPr>
        <w:t xml:space="preserve">shell aperture (the widest point of the shell in this position) to calibrate </w:t>
      </w:r>
      <w:r w:rsidR="000D3D7A">
        <w:rPr>
          <w:rFonts w:ascii="Times New Roman" w:hAnsi="Times New Roman" w:cs="Times New Roman"/>
          <w:sz w:val="24"/>
          <w:szCs w:val="24"/>
        </w:rPr>
        <w:t>the</w:t>
      </w:r>
      <w:r w:rsidR="003E3C0C">
        <w:rPr>
          <w:rFonts w:ascii="Times New Roman" w:hAnsi="Times New Roman" w:cs="Times New Roman"/>
          <w:sz w:val="24"/>
          <w:szCs w:val="24"/>
        </w:rPr>
        <w:t xml:space="preserve"> digital measurements.</w:t>
      </w:r>
      <w:r w:rsidRPr="00474A50">
        <w:rPr>
          <w:rFonts w:ascii="Times New Roman" w:hAnsi="Times New Roman" w:cs="Times New Roman"/>
          <w:sz w:val="24"/>
          <w:szCs w:val="24"/>
        </w:rPr>
        <w:t xml:space="preserve"> </w:t>
      </w:r>
      <w:r w:rsidR="00B4735B">
        <w:rPr>
          <w:rFonts w:ascii="Times New Roman" w:hAnsi="Times New Roman" w:cs="Times New Roman"/>
          <w:sz w:val="24"/>
          <w:szCs w:val="24"/>
        </w:rPr>
        <w:t>I placed s</w:t>
      </w:r>
      <w:r w:rsidRPr="00474A50">
        <w:rPr>
          <w:rFonts w:ascii="Times New Roman" w:hAnsi="Times New Roman" w:cs="Times New Roman"/>
          <w:sz w:val="24"/>
          <w:szCs w:val="24"/>
        </w:rPr>
        <w:t xml:space="preserve">hells on pieces of black molding clay affixed to a black metal plate to secure shells and provide a contrasting background. </w:t>
      </w:r>
      <w:r w:rsidR="00B4735B">
        <w:rPr>
          <w:rFonts w:ascii="Times New Roman" w:hAnsi="Times New Roman" w:cs="Times New Roman"/>
          <w:sz w:val="24"/>
          <w:szCs w:val="24"/>
        </w:rPr>
        <w:t>I</w:t>
      </w:r>
      <w:r w:rsidR="003E3C0C">
        <w:rPr>
          <w:rFonts w:ascii="Times New Roman" w:hAnsi="Times New Roman" w:cs="Times New Roman"/>
          <w:sz w:val="24"/>
          <w:szCs w:val="24"/>
        </w:rPr>
        <w:t xml:space="preserve"> used </w:t>
      </w:r>
      <w:r w:rsidR="003E3C0C" w:rsidRPr="00474A50">
        <w:rPr>
          <w:rFonts w:ascii="Times New Roman" w:hAnsi="Times New Roman" w:cs="Times New Roman"/>
          <w:sz w:val="24"/>
          <w:szCs w:val="24"/>
        </w:rPr>
        <w:t xml:space="preserve">SPOT </w:t>
      </w:r>
      <w:proofErr w:type="spellStart"/>
      <w:r w:rsidR="00AD3749">
        <w:rPr>
          <w:rFonts w:ascii="Times New Roman" w:hAnsi="Times New Roman" w:cs="Times New Roman"/>
          <w:sz w:val="24"/>
          <w:szCs w:val="24"/>
        </w:rPr>
        <w:t>Basic</w:t>
      </w:r>
      <w:r w:rsidR="00D7241B">
        <w:rPr>
          <w:rFonts w:ascii="Times New Roman" w:hAnsi="Times New Roman" w:cs="Times New Roman"/>
          <w:sz w:val="24"/>
          <w:szCs w:val="24"/>
          <w:vertAlign w:val="superscript"/>
        </w:rPr>
        <w:t>TM</w:t>
      </w:r>
      <w:proofErr w:type="spellEnd"/>
      <w:r w:rsidR="00AD3749">
        <w:rPr>
          <w:rFonts w:ascii="Times New Roman" w:hAnsi="Times New Roman" w:cs="Times New Roman"/>
          <w:sz w:val="24"/>
          <w:szCs w:val="24"/>
        </w:rPr>
        <w:t xml:space="preserve"> version 5.6</w:t>
      </w:r>
      <w:r w:rsidR="00D7241B">
        <w:rPr>
          <w:rFonts w:ascii="Times New Roman" w:hAnsi="Times New Roman" w:cs="Times New Roman"/>
          <w:sz w:val="24"/>
          <w:szCs w:val="24"/>
        </w:rPr>
        <w:t xml:space="preserve"> (</w:t>
      </w:r>
      <w:r w:rsidR="001A278E">
        <w:rPr>
          <w:rFonts w:ascii="Times New Roman" w:hAnsi="Times New Roman" w:cs="Times New Roman"/>
          <w:sz w:val="24"/>
          <w:szCs w:val="24"/>
        </w:rPr>
        <w:t>Diagnostic</w:t>
      </w:r>
      <w:r w:rsidR="00D7241B">
        <w:rPr>
          <w:rFonts w:ascii="Times New Roman" w:hAnsi="Times New Roman" w:cs="Times New Roman"/>
          <w:sz w:val="24"/>
          <w:szCs w:val="24"/>
        </w:rPr>
        <w:t xml:space="preserve"> Instruments, Inc., Sterling Heights, MI) </w:t>
      </w:r>
      <w:r w:rsidR="003E3C0C" w:rsidRPr="00474A50">
        <w:rPr>
          <w:rFonts w:ascii="Times New Roman" w:hAnsi="Times New Roman" w:cs="Times New Roman"/>
          <w:sz w:val="24"/>
          <w:szCs w:val="24"/>
        </w:rPr>
        <w:t>to measure shell width, shell height, apertural height (vertical distance from the junction of the aperture and body whorl to the shell apex), and spire height (vertical distance from the body whorl shell suture to the shell apex) to the nearest 0.01 mm (Fig</w:t>
      </w:r>
      <w:r w:rsidR="00191128">
        <w:rPr>
          <w:rFonts w:ascii="Times New Roman" w:hAnsi="Times New Roman" w:cs="Times New Roman"/>
          <w:sz w:val="24"/>
          <w:szCs w:val="24"/>
        </w:rPr>
        <w:t>.</w:t>
      </w:r>
      <w:r w:rsidR="003E3C0C" w:rsidRPr="00474A50">
        <w:rPr>
          <w:rFonts w:ascii="Times New Roman" w:hAnsi="Times New Roman" w:cs="Times New Roman"/>
          <w:sz w:val="24"/>
          <w:szCs w:val="24"/>
        </w:rPr>
        <w:t xml:space="preserve"> 1). </w:t>
      </w:r>
      <w:r w:rsidR="00C33E14">
        <w:rPr>
          <w:rFonts w:ascii="Times New Roman" w:hAnsi="Times New Roman" w:cs="Times New Roman"/>
          <w:sz w:val="24"/>
          <w:szCs w:val="24"/>
        </w:rPr>
        <w:t>I</w:t>
      </w:r>
      <w:r w:rsidR="003E3C0C" w:rsidRPr="00474A50">
        <w:rPr>
          <w:rFonts w:ascii="Times New Roman" w:hAnsi="Times New Roman" w:cs="Times New Roman"/>
          <w:sz w:val="24"/>
          <w:szCs w:val="24"/>
        </w:rPr>
        <w:t xml:space="preserve"> then calculated the shell relative height by dividing the shell height by the shell width. These characters are frequently used in gastropod species description and morphometric analyses (Chiba 2005, </w:t>
      </w:r>
      <w:proofErr w:type="spellStart"/>
      <w:r w:rsidR="003E3C0C" w:rsidRPr="00474A50">
        <w:rPr>
          <w:rFonts w:ascii="Times New Roman" w:hAnsi="Times New Roman" w:cs="Times New Roman"/>
          <w:sz w:val="24"/>
          <w:szCs w:val="24"/>
        </w:rPr>
        <w:t>Goodward</w:t>
      </w:r>
      <w:proofErr w:type="spellEnd"/>
      <w:r w:rsidR="003E3C0C" w:rsidRPr="00474A50">
        <w:rPr>
          <w:rFonts w:ascii="Times New Roman" w:hAnsi="Times New Roman" w:cs="Times New Roman"/>
          <w:sz w:val="24"/>
          <w:szCs w:val="24"/>
        </w:rPr>
        <w:t xml:space="preserve"> </w:t>
      </w:r>
      <w:r w:rsidR="003E3C0C">
        <w:rPr>
          <w:rFonts w:ascii="Times New Roman" w:hAnsi="Times New Roman" w:cs="Times New Roman"/>
          <w:sz w:val="24"/>
          <w:szCs w:val="24"/>
        </w:rPr>
        <w:t>et al.</w:t>
      </w:r>
      <w:r w:rsidR="003E3C0C" w:rsidRPr="00474A50">
        <w:rPr>
          <w:rFonts w:ascii="Times New Roman" w:hAnsi="Times New Roman" w:cs="Times New Roman"/>
          <w:sz w:val="24"/>
          <w:szCs w:val="24"/>
        </w:rPr>
        <w:t xml:space="preserve"> 2017, </w:t>
      </w:r>
      <w:proofErr w:type="spellStart"/>
      <w:r w:rsidR="003E3C0C" w:rsidRPr="00474A50">
        <w:rPr>
          <w:rFonts w:ascii="Times New Roman" w:hAnsi="Times New Roman" w:cs="Times New Roman"/>
          <w:sz w:val="24"/>
          <w:szCs w:val="24"/>
        </w:rPr>
        <w:t>Fiorentino</w:t>
      </w:r>
      <w:proofErr w:type="spellEnd"/>
      <w:r w:rsidR="003E3C0C" w:rsidRPr="00474A50">
        <w:rPr>
          <w:rFonts w:ascii="Times New Roman" w:hAnsi="Times New Roman" w:cs="Times New Roman"/>
          <w:sz w:val="24"/>
          <w:szCs w:val="24"/>
        </w:rPr>
        <w:t xml:space="preserve"> </w:t>
      </w:r>
      <w:r w:rsidR="003E3C0C">
        <w:rPr>
          <w:rFonts w:ascii="Times New Roman" w:hAnsi="Times New Roman" w:cs="Times New Roman"/>
          <w:sz w:val="24"/>
          <w:szCs w:val="24"/>
        </w:rPr>
        <w:t>et al.</w:t>
      </w:r>
      <w:r w:rsidR="003E3C0C" w:rsidRPr="00474A50">
        <w:rPr>
          <w:rFonts w:ascii="Times New Roman" w:hAnsi="Times New Roman" w:cs="Times New Roman"/>
          <w:sz w:val="24"/>
          <w:szCs w:val="24"/>
        </w:rPr>
        <w:t xml:space="preserve"> 2008). Generally, shells with a lower relative height appear flatter and</w:t>
      </w:r>
      <w:r w:rsidR="004B2ECA">
        <w:rPr>
          <w:rFonts w:ascii="Times New Roman" w:hAnsi="Times New Roman" w:cs="Times New Roman"/>
          <w:sz w:val="24"/>
          <w:szCs w:val="24"/>
        </w:rPr>
        <w:t xml:space="preserve"> may</w:t>
      </w:r>
      <w:r w:rsidR="003E3C0C" w:rsidRPr="00474A50">
        <w:rPr>
          <w:rFonts w:ascii="Times New Roman" w:hAnsi="Times New Roman" w:cs="Times New Roman"/>
          <w:sz w:val="24"/>
          <w:szCs w:val="24"/>
        </w:rPr>
        <w:t xml:space="preserve"> have a sharper periphery angle, while shells with a higher relative height appear more conical and</w:t>
      </w:r>
      <w:r w:rsidR="004B2ECA">
        <w:rPr>
          <w:rFonts w:ascii="Times New Roman" w:hAnsi="Times New Roman" w:cs="Times New Roman"/>
          <w:sz w:val="24"/>
          <w:szCs w:val="24"/>
        </w:rPr>
        <w:t xml:space="preserve"> generally</w:t>
      </w:r>
      <w:r w:rsidR="003E3C0C" w:rsidRPr="00474A50">
        <w:rPr>
          <w:rFonts w:ascii="Times New Roman" w:hAnsi="Times New Roman" w:cs="Times New Roman"/>
          <w:sz w:val="24"/>
          <w:szCs w:val="24"/>
        </w:rPr>
        <w:t xml:space="preserve"> have a rounder periphery.</w:t>
      </w:r>
      <w:r w:rsidR="003E3C0C">
        <w:rPr>
          <w:rFonts w:ascii="Times New Roman" w:hAnsi="Times New Roman" w:cs="Times New Roman"/>
          <w:sz w:val="24"/>
          <w:szCs w:val="24"/>
        </w:rPr>
        <w:t xml:space="preserve"> </w:t>
      </w:r>
      <w:r w:rsidR="00B4735B">
        <w:rPr>
          <w:rFonts w:ascii="Times New Roman" w:hAnsi="Times New Roman" w:cs="Times New Roman"/>
          <w:sz w:val="24"/>
          <w:szCs w:val="24"/>
        </w:rPr>
        <w:t>I</w:t>
      </w:r>
      <w:r w:rsidR="003E3C0C">
        <w:rPr>
          <w:rFonts w:ascii="Times New Roman" w:hAnsi="Times New Roman" w:cs="Times New Roman"/>
          <w:sz w:val="24"/>
          <w:szCs w:val="24"/>
        </w:rPr>
        <w:t xml:space="preserve"> chose digital measurement over calipers to have digital records for all shells and because </w:t>
      </w:r>
      <w:r w:rsidR="000D3D7A">
        <w:rPr>
          <w:rFonts w:ascii="Times New Roman" w:hAnsi="Times New Roman" w:cs="Times New Roman"/>
          <w:sz w:val="24"/>
          <w:szCs w:val="24"/>
        </w:rPr>
        <w:t xml:space="preserve">the magnification allowed more consistent orientation of shells because </w:t>
      </w:r>
      <w:r w:rsidR="003E3C0C">
        <w:rPr>
          <w:rFonts w:ascii="Times New Roman" w:hAnsi="Times New Roman" w:cs="Times New Roman"/>
          <w:sz w:val="24"/>
          <w:szCs w:val="24"/>
        </w:rPr>
        <w:t>character</w:t>
      </w:r>
      <w:r w:rsidR="000D3D7A">
        <w:rPr>
          <w:rFonts w:ascii="Times New Roman" w:hAnsi="Times New Roman" w:cs="Times New Roman"/>
          <w:sz w:val="24"/>
          <w:szCs w:val="24"/>
        </w:rPr>
        <w:t>s</w:t>
      </w:r>
      <w:r w:rsidR="003E3C0C">
        <w:rPr>
          <w:rFonts w:ascii="Times New Roman" w:hAnsi="Times New Roman" w:cs="Times New Roman"/>
          <w:sz w:val="24"/>
          <w:szCs w:val="24"/>
        </w:rPr>
        <w:t xml:space="preserve"> like spire height and apertural height </w:t>
      </w:r>
      <w:r w:rsidR="000D3D7A">
        <w:rPr>
          <w:rFonts w:ascii="Times New Roman" w:hAnsi="Times New Roman" w:cs="Times New Roman"/>
          <w:sz w:val="24"/>
          <w:szCs w:val="24"/>
        </w:rPr>
        <w:t>vary with shell orientation</w:t>
      </w:r>
      <w:r w:rsidR="003E3C0C">
        <w:rPr>
          <w:rFonts w:ascii="Times New Roman" w:hAnsi="Times New Roman" w:cs="Times New Roman"/>
          <w:sz w:val="24"/>
          <w:szCs w:val="24"/>
        </w:rPr>
        <w:t>.</w:t>
      </w:r>
    </w:p>
    <w:p w14:paraId="1B354EAB" w14:textId="700916CE" w:rsidR="009B25FC" w:rsidRPr="00474A50" w:rsidRDefault="00B4735B" w:rsidP="005A1E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g</w:t>
      </w:r>
      <w:r w:rsidR="009B25FC" w:rsidRPr="00474A50">
        <w:rPr>
          <w:rFonts w:ascii="Times New Roman" w:hAnsi="Times New Roman" w:cs="Times New Roman"/>
          <w:sz w:val="24"/>
          <w:szCs w:val="24"/>
        </w:rPr>
        <w:t>enerally</w:t>
      </w:r>
      <w:r>
        <w:rPr>
          <w:rFonts w:ascii="Times New Roman" w:hAnsi="Times New Roman" w:cs="Times New Roman"/>
          <w:sz w:val="24"/>
          <w:szCs w:val="24"/>
        </w:rPr>
        <w:t xml:space="preserve"> photographed all shells from a site if it had six or fewer intact shells</w:t>
      </w:r>
      <w:r w:rsidR="009B25FC" w:rsidRPr="00474A50">
        <w:rPr>
          <w:rFonts w:ascii="Times New Roman" w:hAnsi="Times New Roman" w:cs="Times New Roman"/>
          <w:sz w:val="24"/>
          <w:szCs w:val="24"/>
        </w:rPr>
        <w:t>. For sites with more than six shells, six</w:t>
      </w:r>
      <w:r w:rsidR="001A278E">
        <w:rPr>
          <w:rFonts w:ascii="Times New Roman" w:hAnsi="Times New Roman" w:cs="Times New Roman"/>
          <w:sz w:val="24"/>
          <w:szCs w:val="24"/>
        </w:rPr>
        <w:t xml:space="preserve"> to nine</w:t>
      </w:r>
      <w:r w:rsidR="009B25FC" w:rsidRPr="00474A50">
        <w:rPr>
          <w:rFonts w:ascii="Times New Roman" w:hAnsi="Times New Roman" w:cs="Times New Roman"/>
          <w:sz w:val="24"/>
          <w:szCs w:val="24"/>
        </w:rPr>
        <w:t xml:space="preserve"> shells would typically be selected at random for measurement. Some populations had additional shells measured, but no population had more than 1</w:t>
      </w:r>
      <w:r w:rsidR="00584EC9">
        <w:rPr>
          <w:rFonts w:ascii="Times New Roman" w:hAnsi="Times New Roman" w:cs="Times New Roman"/>
          <w:sz w:val="24"/>
          <w:szCs w:val="24"/>
        </w:rPr>
        <w:t>4</w:t>
      </w:r>
      <w:r w:rsidR="009B25FC" w:rsidRPr="00474A50">
        <w:rPr>
          <w:rFonts w:ascii="Times New Roman" w:hAnsi="Times New Roman" w:cs="Times New Roman"/>
          <w:sz w:val="24"/>
          <w:szCs w:val="24"/>
        </w:rPr>
        <w:t xml:space="preserve"> measured shells. Live snails were photographed for some populations, and these photographs were taken with the snail body retracted into the shell, so</w:t>
      </w:r>
      <w:r w:rsidR="000D3D7A">
        <w:rPr>
          <w:rFonts w:ascii="Times New Roman" w:hAnsi="Times New Roman" w:cs="Times New Roman"/>
          <w:sz w:val="24"/>
          <w:szCs w:val="24"/>
        </w:rPr>
        <w:t xml:space="preserve"> that</w:t>
      </w:r>
      <w:r w:rsidR="009B25FC" w:rsidRPr="00474A50">
        <w:rPr>
          <w:rFonts w:ascii="Times New Roman" w:hAnsi="Times New Roman" w:cs="Times New Roman"/>
          <w:sz w:val="24"/>
          <w:szCs w:val="24"/>
        </w:rPr>
        <w:t xml:space="preserve"> no shell characteristics were obscured.</w:t>
      </w:r>
    </w:p>
    <w:p w14:paraId="6F15F2AB" w14:textId="6C5EE92D" w:rsidR="00110088" w:rsidRPr="00C1771A"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r>
    </w:p>
    <w:p w14:paraId="14A9638A" w14:textId="46D18631" w:rsidR="009B25FC" w:rsidRPr="00474A50" w:rsidRDefault="009B25FC" w:rsidP="006765DE">
      <w:pPr>
        <w:spacing w:after="0" w:line="480" w:lineRule="auto"/>
        <w:rPr>
          <w:rFonts w:ascii="Times New Roman" w:hAnsi="Times New Roman" w:cs="Times New Roman"/>
          <w:b/>
          <w:bCs/>
          <w:sz w:val="24"/>
          <w:szCs w:val="24"/>
        </w:rPr>
      </w:pPr>
      <w:r w:rsidRPr="00474A50">
        <w:rPr>
          <w:rFonts w:ascii="Times New Roman" w:hAnsi="Times New Roman" w:cs="Times New Roman"/>
          <w:b/>
          <w:bCs/>
          <w:sz w:val="24"/>
          <w:szCs w:val="24"/>
        </w:rPr>
        <w:t>Data Analysis</w:t>
      </w:r>
    </w:p>
    <w:p w14:paraId="415C5157" w14:textId="505A168B" w:rsidR="009B25FC" w:rsidRPr="007465DB"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t>Measurement Error</w:t>
      </w:r>
      <w:r w:rsidRPr="00474A50">
        <w:rPr>
          <w:rFonts w:ascii="Times New Roman" w:hAnsi="Times New Roman" w:cs="Times New Roman"/>
          <w:sz w:val="24"/>
          <w:szCs w:val="24"/>
        </w:rPr>
        <w:t>:</w:t>
      </w:r>
      <w:r w:rsidRPr="00474A50">
        <w:rPr>
          <w:rFonts w:ascii="Times New Roman" w:hAnsi="Times New Roman" w:cs="Times New Roman"/>
          <w:b/>
          <w:bCs/>
          <w:sz w:val="24"/>
          <w:szCs w:val="24"/>
        </w:rPr>
        <w:t xml:space="preserve"> </w:t>
      </w:r>
      <w:r w:rsidRPr="00474A50">
        <w:rPr>
          <w:rFonts w:ascii="Times New Roman" w:hAnsi="Times New Roman" w:cs="Times New Roman"/>
          <w:sz w:val="24"/>
          <w:szCs w:val="24"/>
        </w:rPr>
        <w:t>Measurement error</w:t>
      </w:r>
      <w:r w:rsidR="00D12AAA">
        <w:rPr>
          <w:rFonts w:ascii="Times New Roman" w:hAnsi="Times New Roman" w:cs="Times New Roman"/>
          <w:sz w:val="24"/>
          <w:szCs w:val="24"/>
        </w:rPr>
        <w:t xml:space="preserve"> </w:t>
      </w:r>
      <w:r w:rsidR="00D05FFC">
        <w:rPr>
          <w:rFonts w:ascii="Times New Roman" w:hAnsi="Times New Roman" w:cs="Times New Roman"/>
          <w:sz w:val="24"/>
          <w:szCs w:val="24"/>
        </w:rPr>
        <w:t>for all shell characters</w:t>
      </w:r>
      <w:r w:rsidRPr="00474A50">
        <w:rPr>
          <w:rFonts w:ascii="Times New Roman" w:hAnsi="Times New Roman" w:cs="Times New Roman"/>
          <w:sz w:val="24"/>
          <w:szCs w:val="24"/>
        </w:rPr>
        <w:t xml:space="preserve"> was </w:t>
      </w:r>
      <w:r w:rsidR="00D12AAA">
        <w:rPr>
          <w:rFonts w:ascii="Times New Roman" w:hAnsi="Times New Roman" w:cs="Times New Roman"/>
          <w:sz w:val="24"/>
          <w:szCs w:val="24"/>
        </w:rPr>
        <w:t>assessed</w:t>
      </w:r>
      <w:r w:rsidRPr="00474A50">
        <w:rPr>
          <w:rFonts w:ascii="Times New Roman" w:hAnsi="Times New Roman" w:cs="Times New Roman"/>
          <w:sz w:val="24"/>
          <w:szCs w:val="24"/>
        </w:rPr>
        <w:t xml:space="preserve"> for both the variation due to </w:t>
      </w:r>
      <w:r w:rsidR="00F24C82">
        <w:rPr>
          <w:rFonts w:ascii="Times New Roman" w:hAnsi="Times New Roman" w:cs="Times New Roman"/>
          <w:sz w:val="24"/>
          <w:szCs w:val="24"/>
        </w:rPr>
        <w:t xml:space="preserve">non-uniform </w:t>
      </w:r>
      <w:r w:rsidRPr="00474A50">
        <w:rPr>
          <w:rFonts w:ascii="Times New Roman" w:hAnsi="Times New Roman" w:cs="Times New Roman"/>
          <w:sz w:val="24"/>
          <w:szCs w:val="24"/>
        </w:rPr>
        <w:t>positioning of shells for photography and for user error in software measurement. Measurement error</w:t>
      </w:r>
      <w:r w:rsidR="00D12AAA">
        <w:rPr>
          <w:rFonts w:ascii="Times New Roman" w:hAnsi="Times New Roman" w:cs="Times New Roman"/>
          <w:sz w:val="24"/>
          <w:szCs w:val="24"/>
        </w:rPr>
        <w:t xml:space="preserve"> (%ME)</w:t>
      </w:r>
      <w:r w:rsidRPr="00474A50">
        <w:rPr>
          <w:rFonts w:ascii="Times New Roman" w:hAnsi="Times New Roman" w:cs="Times New Roman"/>
          <w:sz w:val="24"/>
          <w:szCs w:val="24"/>
        </w:rPr>
        <w:t xml:space="preserve"> was calculated</w:t>
      </w:r>
      <w:r w:rsidR="001F0A97">
        <w:rPr>
          <w:rFonts w:ascii="Times New Roman" w:hAnsi="Times New Roman" w:cs="Times New Roman"/>
          <w:sz w:val="24"/>
          <w:szCs w:val="24"/>
        </w:rPr>
        <w:t xml:space="preserve"> for each shell character individually</w:t>
      </w:r>
      <w:r w:rsidRPr="00474A50">
        <w:rPr>
          <w:rFonts w:ascii="Times New Roman" w:hAnsi="Times New Roman" w:cs="Times New Roman"/>
          <w:sz w:val="24"/>
          <w:szCs w:val="24"/>
        </w:rPr>
        <w:t xml:space="preserve"> using the formula of Bailey and Byrnes </w:t>
      </w:r>
      <w:r w:rsidR="0048768C">
        <w:rPr>
          <w:rFonts w:ascii="Times New Roman" w:hAnsi="Times New Roman" w:cs="Times New Roman"/>
          <w:sz w:val="24"/>
          <w:szCs w:val="24"/>
        </w:rPr>
        <w:t>(</w:t>
      </w:r>
      <w:r w:rsidRPr="00474A50">
        <w:rPr>
          <w:rFonts w:ascii="Times New Roman" w:hAnsi="Times New Roman" w:cs="Times New Roman"/>
          <w:sz w:val="24"/>
          <w:szCs w:val="24"/>
        </w:rPr>
        <w:t>1990</w:t>
      </w:r>
      <w:r w:rsidR="0048768C">
        <w:rPr>
          <w:rFonts w:ascii="Times New Roman" w:hAnsi="Times New Roman" w:cs="Times New Roman"/>
          <w:sz w:val="24"/>
          <w:szCs w:val="24"/>
        </w:rPr>
        <w:t>)</w:t>
      </w:r>
      <w:r w:rsidR="00FF2174">
        <w:rPr>
          <w:rFonts w:ascii="Times New Roman" w:hAnsi="Times New Roman" w:cs="Times New Roman"/>
          <w:sz w:val="24"/>
          <w:szCs w:val="24"/>
        </w:rPr>
        <w:t>.</w:t>
      </w:r>
      <w:r w:rsidR="000D3D7A">
        <w:rPr>
          <w:rFonts w:ascii="Times New Roman" w:hAnsi="Times New Roman" w:cs="Times New Roman"/>
          <w:sz w:val="24"/>
          <w:szCs w:val="24"/>
        </w:rPr>
        <w:t xml:space="preserve"> </w:t>
      </w:r>
      <w:r w:rsidR="00B4735B">
        <w:rPr>
          <w:rFonts w:ascii="Times New Roman" w:hAnsi="Times New Roman" w:cs="Times New Roman"/>
          <w:sz w:val="24"/>
          <w:szCs w:val="24"/>
        </w:rPr>
        <w:t xml:space="preserve">I </w:t>
      </w:r>
      <w:r w:rsidR="00FF2174">
        <w:rPr>
          <w:rFonts w:ascii="Times New Roman" w:hAnsi="Times New Roman" w:cs="Times New Roman"/>
          <w:sz w:val="24"/>
          <w:szCs w:val="24"/>
        </w:rPr>
        <w:t>partitioned</w:t>
      </w:r>
      <w:r w:rsidRPr="00474A50">
        <w:rPr>
          <w:rFonts w:ascii="Times New Roman" w:hAnsi="Times New Roman" w:cs="Times New Roman"/>
          <w:sz w:val="24"/>
          <w:szCs w:val="24"/>
        </w:rPr>
        <w:t xml:space="preserve"> the variation among</w:t>
      </w:r>
      <w:r w:rsidR="00D05FFC">
        <w:rPr>
          <w:rFonts w:ascii="Times New Roman" w:hAnsi="Times New Roman" w:cs="Times New Roman"/>
          <w:sz w:val="24"/>
          <w:szCs w:val="24"/>
        </w:rPr>
        <w:t xml:space="preserve"> individuals</w:t>
      </w:r>
      <w:r w:rsidRPr="00474A50">
        <w:rPr>
          <w:rFonts w:ascii="Times New Roman" w:hAnsi="Times New Roman" w:cs="Times New Roman"/>
          <w:sz w:val="24"/>
          <w:szCs w:val="24"/>
        </w:rPr>
        <w:t xml:space="preserve"> (s</w:t>
      </w:r>
      <w:r w:rsidRPr="00474A50">
        <w:rPr>
          <w:rFonts w:ascii="Times New Roman" w:hAnsi="Times New Roman" w:cs="Times New Roman"/>
          <w:sz w:val="24"/>
          <w:szCs w:val="24"/>
          <w:vertAlign w:val="superscript"/>
        </w:rPr>
        <w:t>2</w:t>
      </w:r>
      <w:r w:rsidRPr="00474A50">
        <w:rPr>
          <w:rFonts w:ascii="Times New Roman" w:hAnsi="Times New Roman" w:cs="Times New Roman"/>
          <w:sz w:val="24"/>
          <w:szCs w:val="24"/>
          <w:vertAlign w:val="subscript"/>
        </w:rPr>
        <w:t>among</w:t>
      </w:r>
      <w:r w:rsidRPr="00474A50">
        <w:rPr>
          <w:rFonts w:ascii="Times New Roman" w:hAnsi="Times New Roman" w:cs="Times New Roman"/>
          <w:sz w:val="24"/>
          <w:szCs w:val="24"/>
        </w:rPr>
        <w:t xml:space="preserve">) and </w:t>
      </w:r>
      <w:r w:rsidR="00D05FFC">
        <w:rPr>
          <w:rFonts w:ascii="Times New Roman" w:hAnsi="Times New Roman" w:cs="Times New Roman"/>
          <w:sz w:val="24"/>
          <w:szCs w:val="24"/>
        </w:rPr>
        <w:t>between replicates</w:t>
      </w:r>
      <w:r w:rsidRPr="00474A50">
        <w:rPr>
          <w:rFonts w:ascii="Times New Roman" w:hAnsi="Times New Roman" w:cs="Times New Roman"/>
          <w:sz w:val="24"/>
          <w:szCs w:val="24"/>
        </w:rPr>
        <w:t xml:space="preserve"> (s</w:t>
      </w:r>
      <w:r w:rsidRPr="00474A50">
        <w:rPr>
          <w:rFonts w:ascii="Times New Roman" w:hAnsi="Times New Roman" w:cs="Times New Roman"/>
          <w:sz w:val="24"/>
          <w:szCs w:val="24"/>
          <w:vertAlign w:val="superscript"/>
        </w:rPr>
        <w:t>2</w:t>
      </w:r>
      <w:r w:rsidRPr="00474A50">
        <w:rPr>
          <w:rFonts w:ascii="Times New Roman" w:hAnsi="Times New Roman" w:cs="Times New Roman"/>
          <w:sz w:val="24"/>
          <w:szCs w:val="24"/>
          <w:vertAlign w:val="subscript"/>
        </w:rPr>
        <w:t>within</w:t>
      </w:r>
      <w:r w:rsidRPr="00474A50">
        <w:rPr>
          <w:rFonts w:ascii="Times New Roman" w:hAnsi="Times New Roman" w:cs="Times New Roman"/>
          <w:sz w:val="24"/>
          <w:szCs w:val="24"/>
        </w:rPr>
        <w:t xml:space="preserve">) </w:t>
      </w:r>
      <w:r w:rsidR="00E23B00">
        <w:rPr>
          <w:rFonts w:ascii="Times New Roman" w:hAnsi="Times New Roman" w:cs="Times New Roman"/>
          <w:sz w:val="24"/>
          <w:szCs w:val="24"/>
        </w:rPr>
        <w:t>using</w:t>
      </w:r>
      <w:r w:rsidR="00FF2174">
        <w:rPr>
          <w:rFonts w:ascii="Times New Roman" w:hAnsi="Times New Roman" w:cs="Times New Roman"/>
          <w:sz w:val="24"/>
          <w:szCs w:val="24"/>
        </w:rPr>
        <w:t xml:space="preserve"> R version 4.0.3 (R Core Team 2020)</w:t>
      </w:r>
      <w:r w:rsidRPr="00474A50">
        <w:rPr>
          <w:rFonts w:ascii="Times New Roman" w:hAnsi="Times New Roman" w:cs="Times New Roman"/>
          <w:sz w:val="24"/>
          <w:szCs w:val="24"/>
        </w:rPr>
        <w:t xml:space="preserve"> using the </w:t>
      </w:r>
      <w:proofErr w:type="spellStart"/>
      <w:r w:rsidRPr="00474A50">
        <w:rPr>
          <w:rFonts w:ascii="Times New Roman" w:hAnsi="Times New Roman" w:cs="Times New Roman"/>
          <w:sz w:val="24"/>
          <w:szCs w:val="24"/>
        </w:rPr>
        <w:t>ICCest</w:t>
      </w:r>
      <w:proofErr w:type="spellEnd"/>
      <w:r w:rsidRPr="00474A50">
        <w:rPr>
          <w:rFonts w:ascii="Times New Roman" w:hAnsi="Times New Roman" w:cs="Times New Roman"/>
          <w:sz w:val="24"/>
          <w:szCs w:val="24"/>
        </w:rPr>
        <w:t xml:space="preserve"> command from R package ‘ICC’ (Wolak 2015) </w:t>
      </w:r>
      <w:r w:rsidR="00A65F1A">
        <w:rPr>
          <w:rFonts w:ascii="Times New Roman" w:hAnsi="Times New Roman" w:cs="Times New Roman"/>
          <w:sz w:val="24"/>
          <w:szCs w:val="24"/>
        </w:rPr>
        <w:t>and</w:t>
      </w:r>
      <w:r w:rsidR="00A65F1A" w:rsidRPr="00474A50">
        <w:rPr>
          <w:rFonts w:ascii="Times New Roman" w:hAnsi="Times New Roman" w:cs="Times New Roman"/>
          <w:sz w:val="24"/>
          <w:szCs w:val="24"/>
        </w:rPr>
        <w:t xml:space="preserve"> </w:t>
      </w:r>
      <w:r w:rsidRPr="00474A50">
        <w:rPr>
          <w:rFonts w:ascii="Times New Roman" w:hAnsi="Times New Roman" w:cs="Times New Roman"/>
          <w:sz w:val="24"/>
          <w:szCs w:val="24"/>
        </w:rPr>
        <w:t>the THD method</w:t>
      </w:r>
      <w:r w:rsidR="0048768C">
        <w:rPr>
          <w:rFonts w:ascii="Times New Roman" w:hAnsi="Times New Roman" w:cs="Times New Roman"/>
          <w:sz w:val="24"/>
          <w:szCs w:val="24"/>
        </w:rPr>
        <w:t xml:space="preserve"> (Searle 1971)</w:t>
      </w:r>
      <w:r w:rsidR="00D05FFC">
        <w:rPr>
          <w:rFonts w:ascii="Times New Roman" w:hAnsi="Times New Roman" w:cs="Times New Roman"/>
          <w:sz w:val="24"/>
          <w:szCs w:val="24"/>
        </w:rPr>
        <w:t>.</w:t>
      </w:r>
      <w:r w:rsidR="00434B9E">
        <w:rPr>
          <w:rFonts w:ascii="Times New Roman" w:hAnsi="Times New Roman" w:cs="Times New Roman"/>
          <w:sz w:val="24"/>
          <w:szCs w:val="24"/>
        </w:rPr>
        <w:t xml:space="preserve"> Bailey and Byrnes (1990) recommend a sample size sufficient to give 50 degrees of freedom when calculating within-individual variation, which for two replicate measures would require a minimum of 50 individuals (df=</w:t>
      </w:r>
      <w:proofErr w:type="gramStart"/>
      <w:r w:rsidR="00434B9E">
        <w:rPr>
          <w:rFonts w:ascii="Times New Roman" w:hAnsi="Times New Roman" w:cs="Times New Roman"/>
          <w:sz w:val="24"/>
          <w:szCs w:val="24"/>
        </w:rPr>
        <w:t>n(</w:t>
      </w:r>
      <w:proofErr w:type="gramEnd"/>
      <w:r w:rsidR="00434B9E">
        <w:rPr>
          <w:rFonts w:ascii="Times New Roman" w:hAnsi="Times New Roman" w:cs="Times New Roman"/>
          <w:sz w:val="24"/>
          <w:szCs w:val="24"/>
        </w:rPr>
        <w:t xml:space="preserve"># replications-1)). </w:t>
      </w:r>
    </w:p>
    <w:p w14:paraId="0DA956E4" w14:textId="39FCB9D4" w:rsidR="009B25FC" w:rsidRPr="00474A50" w:rsidRDefault="009B25FC" w:rsidP="006765DE">
      <w:pPr>
        <w:spacing w:after="0" w:line="480" w:lineRule="auto"/>
        <w:ind w:firstLine="720"/>
        <w:rPr>
          <w:rFonts w:ascii="Times New Roman" w:hAnsi="Times New Roman" w:cs="Times New Roman"/>
          <w:sz w:val="24"/>
          <w:szCs w:val="24"/>
        </w:rPr>
      </w:pPr>
      <w:r w:rsidRPr="00474A50">
        <w:rPr>
          <w:rFonts w:ascii="Times New Roman" w:hAnsi="Times New Roman" w:cs="Times New Roman"/>
          <w:sz w:val="24"/>
          <w:szCs w:val="24"/>
        </w:rPr>
        <w:t xml:space="preserve">Positioning error </w:t>
      </w:r>
      <w:r w:rsidR="00F24C82">
        <w:rPr>
          <w:rFonts w:ascii="Times New Roman" w:hAnsi="Times New Roman" w:cs="Times New Roman"/>
          <w:sz w:val="24"/>
          <w:szCs w:val="24"/>
        </w:rPr>
        <w:t xml:space="preserve">is caused by variation in positioning of a shell during photography that are within the user tolerance of meeting the “standard” positioning. This variation </w:t>
      </w:r>
      <w:r w:rsidRPr="00474A50">
        <w:rPr>
          <w:rFonts w:ascii="Times New Roman" w:hAnsi="Times New Roman" w:cs="Times New Roman"/>
          <w:sz w:val="24"/>
          <w:szCs w:val="24"/>
        </w:rPr>
        <w:t xml:space="preserve">was accessed by taking </w:t>
      </w:r>
      <w:r w:rsidR="00796C3E">
        <w:rPr>
          <w:rFonts w:ascii="Times New Roman" w:hAnsi="Times New Roman" w:cs="Times New Roman"/>
          <w:sz w:val="24"/>
          <w:szCs w:val="24"/>
        </w:rPr>
        <w:t>a p</w:t>
      </w:r>
      <w:r w:rsidR="00F24C82">
        <w:rPr>
          <w:rFonts w:ascii="Times New Roman" w:hAnsi="Times New Roman" w:cs="Times New Roman"/>
          <w:sz w:val="24"/>
          <w:szCs w:val="24"/>
        </w:rPr>
        <w:t>hoto</w:t>
      </w:r>
      <w:r w:rsidR="00E23B00">
        <w:rPr>
          <w:rFonts w:ascii="Times New Roman" w:hAnsi="Times New Roman" w:cs="Times New Roman"/>
          <w:sz w:val="24"/>
          <w:szCs w:val="24"/>
        </w:rPr>
        <w:t>graph</w:t>
      </w:r>
      <w:r w:rsidR="00F24C82">
        <w:rPr>
          <w:rFonts w:ascii="Times New Roman" w:hAnsi="Times New Roman" w:cs="Times New Roman"/>
          <w:sz w:val="24"/>
          <w:szCs w:val="24"/>
        </w:rPr>
        <w:t xml:space="preserve"> of </w:t>
      </w:r>
      <w:r w:rsidR="00796C3E">
        <w:rPr>
          <w:rFonts w:ascii="Times New Roman" w:hAnsi="Times New Roman" w:cs="Times New Roman"/>
          <w:sz w:val="24"/>
          <w:szCs w:val="24"/>
        </w:rPr>
        <w:t xml:space="preserve">a </w:t>
      </w:r>
      <w:r w:rsidR="00F24C82">
        <w:rPr>
          <w:rFonts w:ascii="Times New Roman" w:hAnsi="Times New Roman" w:cs="Times New Roman"/>
          <w:sz w:val="24"/>
          <w:szCs w:val="24"/>
        </w:rPr>
        <w:t xml:space="preserve">shell and then moving </w:t>
      </w:r>
      <w:r w:rsidR="00796C3E">
        <w:rPr>
          <w:rFonts w:ascii="Times New Roman" w:hAnsi="Times New Roman" w:cs="Times New Roman"/>
          <w:sz w:val="24"/>
          <w:szCs w:val="24"/>
        </w:rPr>
        <w:t>it</w:t>
      </w:r>
      <w:r w:rsidR="00F24C82">
        <w:rPr>
          <w:rFonts w:ascii="Times New Roman" w:hAnsi="Times New Roman" w:cs="Times New Roman"/>
          <w:sz w:val="24"/>
          <w:szCs w:val="24"/>
        </w:rPr>
        <w:t xml:space="preserve"> to a different piece of molding clay on our 3 x 3 photography plate</w:t>
      </w:r>
      <w:r w:rsidR="00796C3E">
        <w:rPr>
          <w:rFonts w:ascii="Times New Roman" w:hAnsi="Times New Roman" w:cs="Times New Roman"/>
          <w:sz w:val="24"/>
          <w:szCs w:val="24"/>
        </w:rPr>
        <w:t xml:space="preserve"> at random and taking a new photo. </w:t>
      </w:r>
      <w:r w:rsidR="00B4735B">
        <w:rPr>
          <w:rFonts w:ascii="Times New Roman" w:hAnsi="Times New Roman" w:cs="Times New Roman"/>
          <w:sz w:val="24"/>
          <w:szCs w:val="24"/>
        </w:rPr>
        <w:t>I photographed the</w:t>
      </w:r>
      <w:r w:rsidR="00796C3E">
        <w:rPr>
          <w:rFonts w:ascii="Times New Roman" w:hAnsi="Times New Roman" w:cs="Times New Roman"/>
          <w:sz w:val="24"/>
          <w:szCs w:val="24"/>
        </w:rPr>
        <w:t xml:space="preserve"> 57 individuals used for this</w:t>
      </w:r>
      <w:r w:rsidR="00E23B00">
        <w:rPr>
          <w:rFonts w:ascii="Times New Roman" w:hAnsi="Times New Roman" w:cs="Times New Roman"/>
          <w:sz w:val="24"/>
          <w:szCs w:val="24"/>
        </w:rPr>
        <w:t xml:space="preserve"> analysis</w:t>
      </w:r>
      <w:r w:rsidR="00B4735B">
        <w:rPr>
          <w:rFonts w:ascii="Times New Roman" w:hAnsi="Times New Roman" w:cs="Times New Roman"/>
          <w:sz w:val="24"/>
          <w:szCs w:val="24"/>
        </w:rPr>
        <w:t xml:space="preserve"> </w:t>
      </w:r>
      <w:r w:rsidR="00796C3E">
        <w:rPr>
          <w:rFonts w:ascii="Times New Roman" w:hAnsi="Times New Roman" w:cs="Times New Roman"/>
          <w:sz w:val="24"/>
          <w:szCs w:val="24"/>
        </w:rPr>
        <w:t xml:space="preserve">in batches of 4-9 individuals </w:t>
      </w:r>
      <w:r w:rsidR="00E23B00">
        <w:rPr>
          <w:rFonts w:ascii="Times New Roman" w:hAnsi="Times New Roman" w:cs="Times New Roman"/>
          <w:sz w:val="24"/>
          <w:szCs w:val="24"/>
        </w:rPr>
        <w:t>and</w:t>
      </w:r>
      <w:r w:rsidR="00796C3E">
        <w:rPr>
          <w:rFonts w:ascii="Times New Roman" w:hAnsi="Times New Roman" w:cs="Times New Roman"/>
          <w:sz w:val="24"/>
          <w:szCs w:val="24"/>
        </w:rPr>
        <w:t xml:space="preserve"> no individual and its replicate</w:t>
      </w:r>
      <w:r w:rsidR="00E23B00">
        <w:rPr>
          <w:rFonts w:ascii="Times New Roman" w:hAnsi="Times New Roman" w:cs="Times New Roman"/>
          <w:sz w:val="24"/>
          <w:szCs w:val="24"/>
        </w:rPr>
        <w:t xml:space="preserve"> were</w:t>
      </w:r>
      <w:r w:rsidR="00796C3E">
        <w:rPr>
          <w:rFonts w:ascii="Times New Roman" w:hAnsi="Times New Roman" w:cs="Times New Roman"/>
          <w:sz w:val="24"/>
          <w:szCs w:val="24"/>
        </w:rPr>
        <w:t xml:space="preserve"> photographed consecutively. Initial photos were not visible while positioning replicates and </w:t>
      </w:r>
      <w:r w:rsidR="00796C3E">
        <w:rPr>
          <w:rFonts w:ascii="Times New Roman" w:hAnsi="Times New Roman" w:cs="Times New Roman"/>
          <w:sz w:val="24"/>
          <w:szCs w:val="24"/>
        </w:rPr>
        <w:lastRenderedPageBreak/>
        <w:t xml:space="preserve">measurements were </w:t>
      </w:r>
      <w:r w:rsidR="00155483">
        <w:rPr>
          <w:rFonts w:ascii="Times New Roman" w:hAnsi="Times New Roman" w:cs="Times New Roman"/>
          <w:sz w:val="24"/>
          <w:szCs w:val="24"/>
        </w:rPr>
        <w:t>taken</w:t>
      </w:r>
      <w:r w:rsidR="00796C3E">
        <w:rPr>
          <w:rFonts w:ascii="Times New Roman" w:hAnsi="Times New Roman" w:cs="Times New Roman"/>
          <w:sz w:val="24"/>
          <w:szCs w:val="24"/>
        </w:rPr>
        <w:t xml:space="preserve"> after an entire batch</w:t>
      </w:r>
      <w:r w:rsidR="00155483">
        <w:rPr>
          <w:rFonts w:ascii="Times New Roman" w:hAnsi="Times New Roman" w:cs="Times New Roman"/>
          <w:sz w:val="24"/>
          <w:szCs w:val="24"/>
        </w:rPr>
        <w:t xml:space="preserve"> of individuals were photographed twice. </w:t>
      </w:r>
      <w:r w:rsidR="00B4735B">
        <w:rPr>
          <w:rFonts w:ascii="Times New Roman" w:hAnsi="Times New Roman" w:cs="Times New Roman"/>
          <w:sz w:val="24"/>
          <w:szCs w:val="24"/>
        </w:rPr>
        <w:t>I measured p</w:t>
      </w:r>
      <w:r w:rsidR="00155483">
        <w:rPr>
          <w:rFonts w:ascii="Times New Roman" w:hAnsi="Times New Roman" w:cs="Times New Roman"/>
          <w:sz w:val="24"/>
          <w:szCs w:val="24"/>
        </w:rPr>
        <w:t>hoto</w:t>
      </w:r>
      <w:r w:rsidR="00E23B00">
        <w:rPr>
          <w:rFonts w:ascii="Times New Roman" w:hAnsi="Times New Roman" w:cs="Times New Roman"/>
          <w:sz w:val="24"/>
          <w:szCs w:val="24"/>
        </w:rPr>
        <w:t>graphs</w:t>
      </w:r>
      <w:r w:rsidR="00796C3E">
        <w:rPr>
          <w:rFonts w:ascii="Times New Roman" w:hAnsi="Times New Roman" w:cs="Times New Roman"/>
          <w:sz w:val="24"/>
          <w:szCs w:val="24"/>
        </w:rPr>
        <w:t xml:space="preserve"> in the order they were taken</w:t>
      </w:r>
      <w:r w:rsidR="00E23B00">
        <w:rPr>
          <w:rFonts w:ascii="Times New Roman" w:hAnsi="Times New Roman" w:cs="Times New Roman"/>
          <w:sz w:val="24"/>
          <w:szCs w:val="24"/>
        </w:rPr>
        <w:t>.</w:t>
      </w:r>
    </w:p>
    <w:p w14:paraId="34772BF7" w14:textId="06EF9B79" w:rsidR="009B25FC" w:rsidRPr="00474A50" w:rsidRDefault="00D05FFC" w:rsidP="006765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User software </w:t>
      </w:r>
      <w:r w:rsidR="009B25FC" w:rsidRPr="00474A50">
        <w:rPr>
          <w:rFonts w:ascii="Times New Roman" w:hAnsi="Times New Roman" w:cs="Times New Roman"/>
          <w:sz w:val="24"/>
          <w:szCs w:val="24"/>
        </w:rPr>
        <w:t xml:space="preserve">measurement error was accessed by </w:t>
      </w:r>
      <w:r w:rsidR="001F0A97">
        <w:rPr>
          <w:rFonts w:ascii="Times New Roman" w:hAnsi="Times New Roman" w:cs="Times New Roman"/>
          <w:sz w:val="24"/>
          <w:szCs w:val="24"/>
        </w:rPr>
        <w:t>remeasurement</w:t>
      </w:r>
      <w:r w:rsidR="009B25FC" w:rsidRPr="00474A50">
        <w:rPr>
          <w:rFonts w:ascii="Times New Roman" w:hAnsi="Times New Roman" w:cs="Times New Roman"/>
          <w:sz w:val="24"/>
          <w:szCs w:val="24"/>
        </w:rPr>
        <w:t xml:space="preserve"> </w:t>
      </w:r>
      <w:r w:rsidR="00A65F1A">
        <w:rPr>
          <w:rFonts w:ascii="Times New Roman" w:hAnsi="Times New Roman" w:cs="Times New Roman"/>
          <w:sz w:val="24"/>
          <w:szCs w:val="24"/>
        </w:rPr>
        <w:t xml:space="preserve">of </w:t>
      </w:r>
      <w:r w:rsidR="00155483">
        <w:rPr>
          <w:rFonts w:ascii="Times New Roman" w:hAnsi="Times New Roman" w:cs="Times New Roman"/>
          <w:sz w:val="24"/>
          <w:szCs w:val="24"/>
        </w:rPr>
        <w:t>previous</w:t>
      </w:r>
      <w:r w:rsidR="00A65F1A">
        <w:rPr>
          <w:rFonts w:ascii="Times New Roman" w:hAnsi="Times New Roman" w:cs="Times New Roman"/>
          <w:sz w:val="24"/>
          <w:szCs w:val="24"/>
        </w:rPr>
        <w:t>ly</w:t>
      </w:r>
      <w:r w:rsidR="009B25FC" w:rsidRPr="00474A50">
        <w:rPr>
          <w:rFonts w:ascii="Times New Roman" w:hAnsi="Times New Roman" w:cs="Times New Roman"/>
          <w:sz w:val="24"/>
          <w:szCs w:val="24"/>
        </w:rPr>
        <w:t xml:space="preserve"> morphometric photo</w:t>
      </w:r>
      <w:r w:rsidR="00E23B00">
        <w:rPr>
          <w:rFonts w:ascii="Times New Roman" w:hAnsi="Times New Roman" w:cs="Times New Roman"/>
          <w:sz w:val="24"/>
          <w:szCs w:val="24"/>
        </w:rPr>
        <w:t>graphs</w:t>
      </w:r>
      <w:r w:rsidR="009B25FC" w:rsidRPr="00474A50">
        <w:rPr>
          <w:rFonts w:ascii="Times New Roman" w:hAnsi="Times New Roman" w:cs="Times New Roman"/>
          <w:sz w:val="24"/>
          <w:szCs w:val="24"/>
        </w:rPr>
        <w:t xml:space="preserve">. </w:t>
      </w:r>
      <w:r w:rsidR="00E23B00">
        <w:rPr>
          <w:rFonts w:ascii="Times New Roman" w:hAnsi="Times New Roman" w:cs="Times New Roman"/>
          <w:sz w:val="24"/>
          <w:szCs w:val="24"/>
        </w:rPr>
        <w:t>M</w:t>
      </w:r>
      <w:r w:rsidR="00155483">
        <w:rPr>
          <w:rFonts w:ascii="Times New Roman" w:hAnsi="Times New Roman" w:cs="Times New Roman"/>
          <w:sz w:val="24"/>
          <w:szCs w:val="24"/>
        </w:rPr>
        <w:t xml:space="preserve">easurements </w:t>
      </w:r>
      <w:r w:rsidR="00E23B00">
        <w:rPr>
          <w:rFonts w:ascii="Times New Roman" w:hAnsi="Times New Roman" w:cs="Times New Roman"/>
          <w:sz w:val="24"/>
          <w:szCs w:val="24"/>
        </w:rPr>
        <w:t xml:space="preserve">are </w:t>
      </w:r>
      <w:r w:rsidR="00155483">
        <w:rPr>
          <w:rFonts w:ascii="Times New Roman" w:hAnsi="Times New Roman" w:cs="Times New Roman"/>
          <w:sz w:val="24"/>
          <w:szCs w:val="24"/>
        </w:rPr>
        <w:t>saved as a layer on top of the photo</w:t>
      </w:r>
      <w:r w:rsidR="00E23B00">
        <w:rPr>
          <w:rFonts w:ascii="Times New Roman" w:hAnsi="Times New Roman" w:cs="Times New Roman"/>
          <w:sz w:val="24"/>
          <w:szCs w:val="24"/>
        </w:rPr>
        <w:t>graph. D</w:t>
      </w:r>
      <w:r w:rsidR="00155483">
        <w:rPr>
          <w:rFonts w:ascii="Times New Roman" w:hAnsi="Times New Roman" w:cs="Times New Roman"/>
          <w:sz w:val="24"/>
          <w:szCs w:val="24"/>
        </w:rPr>
        <w:t xml:space="preserve">eleting this layer and remeasuring individual photos may </w:t>
      </w:r>
      <w:r w:rsidR="00E23B00">
        <w:rPr>
          <w:rFonts w:ascii="Times New Roman" w:hAnsi="Times New Roman" w:cs="Times New Roman"/>
          <w:sz w:val="24"/>
          <w:szCs w:val="24"/>
        </w:rPr>
        <w:t>introduce</w:t>
      </w:r>
      <w:r w:rsidR="00155483">
        <w:rPr>
          <w:rFonts w:ascii="Times New Roman" w:hAnsi="Times New Roman" w:cs="Times New Roman"/>
          <w:sz w:val="24"/>
          <w:szCs w:val="24"/>
        </w:rPr>
        <w:t xml:space="preserve"> bias through user memory of measurement values</w:t>
      </w:r>
      <w:r w:rsidR="009B25FC" w:rsidRPr="00474A50">
        <w:rPr>
          <w:rFonts w:ascii="Times New Roman" w:hAnsi="Times New Roman" w:cs="Times New Roman"/>
          <w:sz w:val="24"/>
          <w:szCs w:val="24"/>
        </w:rPr>
        <w:t>.</w:t>
      </w:r>
      <w:r w:rsidR="00155483">
        <w:rPr>
          <w:rFonts w:ascii="Times New Roman" w:hAnsi="Times New Roman" w:cs="Times New Roman"/>
          <w:sz w:val="24"/>
          <w:szCs w:val="24"/>
        </w:rPr>
        <w:t xml:space="preserve"> To reduce this potential source of bias, </w:t>
      </w:r>
      <w:r w:rsidR="00E23B00">
        <w:rPr>
          <w:rFonts w:ascii="Times New Roman" w:hAnsi="Times New Roman" w:cs="Times New Roman"/>
          <w:sz w:val="24"/>
          <w:szCs w:val="24"/>
        </w:rPr>
        <w:t>photographs were me</w:t>
      </w:r>
      <w:r w:rsidR="00422DA8">
        <w:rPr>
          <w:rFonts w:ascii="Times New Roman" w:hAnsi="Times New Roman" w:cs="Times New Roman"/>
          <w:sz w:val="24"/>
          <w:szCs w:val="24"/>
        </w:rPr>
        <w:t>a</w:t>
      </w:r>
      <w:r w:rsidR="00E23B00">
        <w:rPr>
          <w:rFonts w:ascii="Times New Roman" w:hAnsi="Times New Roman" w:cs="Times New Roman"/>
          <w:sz w:val="24"/>
          <w:szCs w:val="24"/>
        </w:rPr>
        <w:t>sured</w:t>
      </w:r>
      <w:r w:rsidR="00155483">
        <w:rPr>
          <w:rFonts w:ascii="Times New Roman" w:hAnsi="Times New Roman" w:cs="Times New Roman"/>
          <w:sz w:val="24"/>
          <w:szCs w:val="24"/>
        </w:rPr>
        <w:t xml:space="preserve"> i</w:t>
      </w:r>
      <w:r w:rsidR="001F0A97">
        <w:rPr>
          <w:rFonts w:ascii="Times New Roman" w:hAnsi="Times New Roman" w:cs="Times New Roman"/>
          <w:sz w:val="24"/>
          <w:szCs w:val="24"/>
        </w:rPr>
        <w:t xml:space="preserve">n six groups of 12 individuals with all measurements deleted prior to remeasurement. </w:t>
      </w:r>
      <w:r w:rsidR="00B4735B">
        <w:rPr>
          <w:rFonts w:ascii="Times New Roman" w:hAnsi="Times New Roman" w:cs="Times New Roman"/>
          <w:sz w:val="24"/>
          <w:szCs w:val="24"/>
        </w:rPr>
        <w:t>I recorded r</w:t>
      </w:r>
      <w:r w:rsidR="001F0A97">
        <w:rPr>
          <w:rFonts w:ascii="Times New Roman" w:hAnsi="Times New Roman" w:cs="Times New Roman"/>
          <w:sz w:val="24"/>
          <w:szCs w:val="24"/>
        </w:rPr>
        <w:t>emeasurements values in a separate file until all individuals had been remeasured.</w:t>
      </w:r>
    </w:p>
    <w:p w14:paraId="5ADE72FA" w14:textId="36B3DAF1" w:rsidR="009B25FC" w:rsidRPr="00474A50" w:rsidRDefault="00B254C3" w:rsidP="006765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Measurement </w:t>
      </w:r>
      <w:r w:rsidR="006C3F64">
        <w:rPr>
          <w:rFonts w:ascii="Times New Roman" w:hAnsi="Times New Roman" w:cs="Times New Roman"/>
          <w:sz w:val="24"/>
          <w:szCs w:val="24"/>
        </w:rPr>
        <w:t xml:space="preserve">error above 10% </w:t>
      </w:r>
      <w:r w:rsidR="00CA2B80">
        <w:rPr>
          <w:rFonts w:ascii="Times New Roman" w:hAnsi="Times New Roman" w:cs="Times New Roman"/>
          <w:sz w:val="24"/>
          <w:szCs w:val="24"/>
        </w:rPr>
        <w:t>is</w:t>
      </w:r>
      <w:r w:rsidR="006C3F64">
        <w:rPr>
          <w:rFonts w:ascii="Times New Roman" w:hAnsi="Times New Roman" w:cs="Times New Roman"/>
          <w:sz w:val="24"/>
          <w:szCs w:val="24"/>
        </w:rPr>
        <w:t xml:space="preserve"> considered moderat</w:t>
      </w:r>
      <w:r w:rsidR="00CA2B80">
        <w:rPr>
          <w:rFonts w:ascii="Times New Roman" w:hAnsi="Times New Roman" w:cs="Times New Roman"/>
          <w:sz w:val="24"/>
          <w:szCs w:val="24"/>
        </w:rPr>
        <w:t>e;</w:t>
      </w:r>
      <w:r w:rsidR="006C3F64">
        <w:rPr>
          <w:rFonts w:ascii="Times New Roman" w:hAnsi="Times New Roman" w:cs="Times New Roman"/>
          <w:sz w:val="24"/>
          <w:szCs w:val="24"/>
        </w:rPr>
        <w:t xml:space="preserve"> values of 35% considered to be</w:t>
      </w:r>
      <w:r w:rsidR="000B7E0C">
        <w:rPr>
          <w:rFonts w:ascii="Times New Roman" w:hAnsi="Times New Roman" w:cs="Times New Roman"/>
          <w:sz w:val="24"/>
          <w:szCs w:val="24"/>
        </w:rPr>
        <w:t xml:space="preserve"> very</w:t>
      </w:r>
      <w:r w:rsidR="006C3F64">
        <w:rPr>
          <w:rFonts w:ascii="Times New Roman" w:hAnsi="Times New Roman" w:cs="Times New Roman"/>
          <w:sz w:val="24"/>
          <w:szCs w:val="24"/>
        </w:rPr>
        <w:t xml:space="preserve"> high (</w:t>
      </w:r>
      <w:proofErr w:type="spellStart"/>
      <w:r w:rsidR="006C3F64">
        <w:rPr>
          <w:rFonts w:ascii="Times New Roman" w:hAnsi="Times New Roman" w:cs="Times New Roman"/>
          <w:sz w:val="24"/>
          <w:szCs w:val="24"/>
        </w:rPr>
        <w:t>Yezerinac</w:t>
      </w:r>
      <w:proofErr w:type="spellEnd"/>
      <w:r w:rsidR="006C3F64">
        <w:rPr>
          <w:rFonts w:ascii="Times New Roman" w:hAnsi="Times New Roman" w:cs="Times New Roman"/>
          <w:sz w:val="24"/>
          <w:szCs w:val="24"/>
        </w:rPr>
        <w:t xml:space="preserve"> et al. 1992). Variables with moderate levels of</w:t>
      </w:r>
      <w:r w:rsidR="000B7E0C">
        <w:rPr>
          <w:rFonts w:ascii="Times New Roman" w:hAnsi="Times New Roman" w:cs="Times New Roman"/>
          <w:sz w:val="24"/>
          <w:szCs w:val="24"/>
        </w:rPr>
        <w:t xml:space="preserve"> measurement error</w:t>
      </w:r>
      <w:r>
        <w:rPr>
          <w:rFonts w:ascii="Times New Roman" w:hAnsi="Times New Roman" w:cs="Times New Roman"/>
          <w:sz w:val="24"/>
          <w:szCs w:val="24"/>
        </w:rPr>
        <w:t xml:space="preserve"> </w:t>
      </w:r>
      <w:r w:rsidR="00CA2B80">
        <w:rPr>
          <w:rFonts w:ascii="Times New Roman" w:hAnsi="Times New Roman" w:cs="Times New Roman"/>
          <w:sz w:val="24"/>
          <w:szCs w:val="24"/>
        </w:rPr>
        <w:t>may be removed</w:t>
      </w:r>
      <w:r w:rsidR="000B7E0C">
        <w:rPr>
          <w:rFonts w:ascii="Times New Roman" w:hAnsi="Times New Roman" w:cs="Times New Roman"/>
          <w:sz w:val="24"/>
          <w:szCs w:val="24"/>
        </w:rPr>
        <w:t>, but character importance should be considered when making this decision (</w:t>
      </w:r>
      <w:proofErr w:type="spellStart"/>
      <w:r w:rsidR="000B7E0C">
        <w:rPr>
          <w:rFonts w:ascii="Times New Roman" w:hAnsi="Times New Roman" w:cs="Times New Roman"/>
          <w:sz w:val="24"/>
          <w:szCs w:val="24"/>
        </w:rPr>
        <w:t>Yezerinac</w:t>
      </w:r>
      <w:proofErr w:type="spellEnd"/>
      <w:r w:rsidR="000B7E0C">
        <w:rPr>
          <w:rFonts w:ascii="Times New Roman" w:hAnsi="Times New Roman" w:cs="Times New Roman"/>
          <w:sz w:val="24"/>
          <w:szCs w:val="24"/>
        </w:rPr>
        <w:t xml:space="preserve"> et al. 1992)</w:t>
      </w:r>
      <w:r>
        <w:rPr>
          <w:rFonts w:ascii="Times New Roman" w:hAnsi="Times New Roman" w:cs="Times New Roman"/>
          <w:sz w:val="24"/>
          <w:szCs w:val="24"/>
        </w:rPr>
        <w:t xml:space="preserve">. Positioning error of spire height (29.4%) </w:t>
      </w:r>
      <w:r w:rsidR="00A65F1A">
        <w:rPr>
          <w:rFonts w:ascii="Times New Roman" w:hAnsi="Times New Roman" w:cs="Times New Roman"/>
          <w:sz w:val="24"/>
          <w:szCs w:val="24"/>
        </w:rPr>
        <w:t xml:space="preserve">was </w:t>
      </w:r>
      <w:r w:rsidR="000B7E0C">
        <w:rPr>
          <w:rFonts w:ascii="Times New Roman" w:hAnsi="Times New Roman" w:cs="Times New Roman"/>
          <w:sz w:val="24"/>
          <w:szCs w:val="24"/>
        </w:rPr>
        <w:t xml:space="preserve">almost triple </w:t>
      </w:r>
      <w:r w:rsidR="00A65F1A">
        <w:rPr>
          <w:rFonts w:ascii="Times New Roman" w:hAnsi="Times New Roman" w:cs="Times New Roman"/>
          <w:sz w:val="24"/>
          <w:szCs w:val="24"/>
        </w:rPr>
        <w:t xml:space="preserve">the positioning error </w:t>
      </w:r>
      <w:r w:rsidR="000B7E0C">
        <w:rPr>
          <w:rFonts w:ascii="Times New Roman" w:hAnsi="Times New Roman" w:cs="Times New Roman"/>
          <w:sz w:val="24"/>
          <w:szCs w:val="24"/>
        </w:rPr>
        <w:t>of the next closest character</w:t>
      </w:r>
      <w:r>
        <w:rPr>
          <w:rFonts w:ascii="Times New Roman" w:hAnsi="Times New Roman" w:cs="Times New Roman"/>
          <w:sz w:val="24"/>
          <w:szCs w:val="24"/>
        </w:rPr>
        <w:t xml:space="preserve">, indicating that slight changes in shell position affected this measure to </w:t>
      </w:r>
      <w:r w:rsidR="00A65F1A">
        <w:rPr>
          <w:rFonts w:ascii="Times New Roman" w:hAnsi="Times New Roman" w:cs="Times New Roman"/>
          <w:sz w:val="24"/>
          <w:szCs w:val="24"/>
        </w:rPr>
        <w:t xml:space="preserve">such </w:t>
      </w:r>
      <w:r>
        <w:rPr>
          <w:rFonts w:ascii="Times New Roman" w:hAnsi="Times New Roman" w:cs="Times New Roman"/>
          <w:sz w:val="24"/>
          <w:szCs w:val="24"/>
        </w:rPr>
        <w:t xml:space="preserve">a degree that it should be excluded from </w:t>
      </w:r>
      <w:r w:rsidR="00CA2B80">
        <w:rPr>
          <w:rFonts w:ascii="Times New Roman" w:hAnsi="Times New Roman" w:cs="Times New Roman"/>
          <w:sz w:val="24"/>
          <w:szCs w:val="24"/>
        </w:rPr>
        <w:t>the</w:t>
      </w:r>
      <w:r>
        <w:rPr>
          <w:rFonts w:ascii="Times New Roman" w:hAnsi="Times New Roman" w:cs="Times New Roman"/>
          <w:sz w:val="24"/>
          <w:szCs w:val="24"/>
        </w:rPr>
        <w:t xml:space="preserve"> model (Table 2).</w:t>
      </w:r>
      <w:r w:rsidR="000B7E0C">
        <w:rPr>
          <w:rFonts w:ascii="Times New Roman" w:hAnsi="Times New Roman" w:cs="Times New Roman"/>
          <w:sz w:val="24"/>
          <w:szCs w:val="24"/>
        </w:rPr>
        <w:t xml:space="preserve"> Removal of this character had little effect on performance of </w:t>
      </w:r>
      <w:r w:rsidR="00A65F1A">
        <w:rPr>
          <w:rFonts w:ascii="Times New Roman" w:hAnsi="Times New Roman" w:cs="Times New Roman"/>
          <w:sz w:val="24"/>
          <w:szCs w:val="24"/>
        </w:rPr>
        <w:t xml:space="preserve">the </w:t>
      </w:r>
      <w:r w:rsidR="000B7E0C">
        <w:rPr>
          <w:rFonts w:ascii="Times New Roman" w:hAnsi="Times New Roman" w:cs="Times New Roman"/>
          <w:sz w:val="24"/>
          <w:szCs w:val="24"/>
        </w:rPr>
        <w:t>DFA.</w:t>
      </w:r>
      <w:r>
        <w:rPr>
          <w:rFonts w:ascii="Times New Roman" w:hAnsi="Times New Roman" w:cs="Times New Roman"/>
          <w:sz w:val="24"/>
          <w:szCs w:val="24"/>
        </w:rPr>
        <w:t xml:space="preserve"> Positioning error of</w:t>
      </w:r>
      <w:r w:rsidR="009B25FC" w:rsidRPr="00474A50">
        <w:rPr>
          <w:rFonts w:ascii="Times New Roman" w:hAnsi="Times New Roman" w:cs="Times New Roman"/>
          <w:sz w:val="24"/>
          <w:szCs w:val="24"/>
        </w:rPr>
        <w:t xml:space="preserve"> apertural height</w:t>
      </w:r>
      <w:r>
        <w:rPr>
          <w:rFonts w:ascii="Times New Roman" w:hAnsi="Times New Roman" w:cs="Times New Roman"/>
          <w:sz w:val="24"/>
          <w:szCs w:val="24"/>
        </w:rPr>
        <w:t xml:space="preserve"> (10.21%) was considered for removal,</w:t>
      </w:r>
      <w:r w:rsidR="009B25FC" w:rsidRPr="00474A50">
        <w:rPr>
          <w:rFonts w:ascii="Times New Roman" w:hAnsi="Times New Roman" w:cs="Times New Roman"/>
          <w:sz w:val="24"/>
          <w:szCs w:val="24"/>
        </w:rPr>
        <w:t xml:space="preserve"> </w:t>
      </w:r>
      <w:r w:rsidR="000B7E0C">
        <w:rPr>
          <w:rFonts w:ascii="Times New Roman" w:hAnsi="Times New Roman" w:cs="Times New Roman"/>
          <w:sz w:val="24"/>
          <w:szCs w:val="24"/>
        </w:rPr>
        <w:t>but its</w:t>
      </w:r>
      <w:r w:rsidR="009B25FC" w:rsidRPr="00474A50">
        <w:rPr>
          <w:rFonts w:ascii="Times New Roman" w:hAnsi="Times New Roman" w:cs="Times New Roman"/>
          <w:sz w:val="24"/>
          <w:szCs w:val="24"/>
        </w:rPr>
        <w:t xml:space="preserve"> inclusion improved </w:t>
      </w:r>
      <w:r w:rsidR="00422DA8">
        <w:rPr>
          <w:rFonts w:ascii="Times New Roman" w:hAnsi="Times New Roman" w:cs="Times New Roman"/>
          <w:sz w:val="24"/>
          <w:szCs w:val="24"/>
        </w:rPr>
        <w:t xml:space="preserve">the </w:t>
      </w:r>
      <w:r w:rsidR="009B25FC" w:rsidRPr="00474A50">
        <w:rPr>
          <w:rFonts w:ascii="Times New Roman" w:hAnsi="Times New Roman" w:cs="Times New Roman"/>
          <w:sz w:val="24"/>
          <w:szCs w:val="24"/>
        </w:rPr>
        <w:t xml:space="preserve">classification scores for all groups in the analysis and eliminated horseshoeing seen in the plot of discriminant axis scores when only width, height, and ratio were used and so it was retained (Supplemental Figure 1). </w:t>
      </w:r>
    </w:p>
    <w:p w14:paraId="22EDCF44" w14:textId="2CE33155"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t>There was no significant error</w:t>
      </w:r>
      <w:r w:rsidR="00D12AAA">
        <w:rPr>
          <w:rFonts w:ascii="Times New Roman" w:hAnsi="Times New Roman" w:cs="Times New Roman"/>
          <w:sz w:val="24"/>
          <w:szCs w:val="24"/>
        </w:rPr>
        <w:t xml:space="preserve"> for any shell</w:t>
      </w:r>
      <w:r w:rsidR="00F57392">
        <w:rPr>
          <w:rFonts w:ascii="Times New Roman" w:hAnsi="Times New Roman" w:cs="Times New Roman"/>
          <w:sz w:val="24"/>
          <w:szCs w:val="24"/>
        </w:rPr>
        <w:t xml:space="preserve"> </w:t>
      </w:r>
      <w:r w:rsidR="00CA2B80">
        <w:rPr>
          <w:rFonts w:ascii="Times New Roman" w:hAnsi="Times New Roman" w:cs="Times New Roman"/>
          <w:sz w:val="24"/>
          <w:szCs w:val="24"/>
        </w:rPr>
        <w:t xml:space="preserve">measurements resulting from </w:t>
      </w:r>
      <w:r w:rsidR="00D12AAA">
        <w:rPr>
          <w:rFonts w:ascii="Times New Roman" w:hAnsi="Times New Roman" w:cs="Times New Roman"/>
          <w:sz w:val="24"/>
          <w:szCs w:val="24"/>
        </w:rPr>
        <w:t xml:space="preserve">using the Spot </w:t>
      </w:r>
      <w:proofErr w:type="spellStart"/>
      <w:r w:rsidR="00F57392">
        <w:rPr>
          <w:rFonts w:ascii="Times New Roman" w:hAnsi="Times New Roman" w:cs="Times New Roman"/>
          <w:sz w:val="24"/>
          <w:szCs w:val="24"/>
        </w:rPr>
        <w:t>Basic</w:t>
      </w:r>
      <w:r w:rsidR="00F57392">
        <w:rPr>
          <w:rFonts w:ascii="Times New Roman" w:hAnsi="Times New Roman" w:cs="Times New Roman"/>
          <w:sz w:val="24"/>
          <w:szCs w:val="24"/>
          <w:vertAlign w:val="superscript"/>
        </w:rPr>
        <w:t>TM</w:t>
      </w:r>
      <w:proofErr w:type="spellEnd"/>
      <w:r w:rsidR="00D12AAA">
        <w:rPr>
          <w:rFonts w:ascii="Times New Roman" w:hAnsi="Times New Roman" w:cs="Times New Roman"/>
          <w:sz w:val="24"/>
          <w:szCs w:val="24"/>
        </w:rPr>
        <w:t xml:space="preserve"> software, with no %ME values exceeding 1%. </w:t>
      </w:r>
      <w:r w:rsidR="00C33E14">
        <w:rPr>
          <w:rFonts w:ascii="Times New Roman" w:hAnsi="Times New Roman" w:cs="Times New Roman"/>
          <w:sz w:val="24"/>
          <w:szCs w:val="24"/>
        </w:rPr>
        <w:t xml:space="preserve">This means all shell photos should have consistent measurement if reevaluated in the future </w:t>
      </w:r>
      <w:r w:rsidR="00584EC9">
        <w:rPr>
          <w:rFonts w:ascii="Times New Roman" w:hAnsi="Times New Roman" w:cs="Times New Roman"/>
          <w:sz w:val="24"/>
          <w:szCs w:val="24"/>
        </w:rPr>
        <w:t>if</w:t>
      </w:r>
      <w:r w:rsidR="00C33E14">
        <w:rPr>
          <w:rFonts w:ascii="Times New Roman" w:hAnsi="Times New Roman" w:cs="Times New Roman"/>
          <w:sz w:val="24"/>
          <w:szCs w:val="24"/>
        </w:rPr>
        <w:t xml:space="preserve"> the scale is set to the same value.</w:t>
      </w:r>
      <w:r w:rsidRPr="00474A50">
        <w:rPr>
          <w:rFonts w:ascii="Times New Roman" w:hAnsi="Times New Roman" w:cs="Times New Roman"/>
          <w:sz w:val="24"/>
          <w:szCs w:val="24"/>
        </w:rPr>
        <w:t xml:space="preserve"> </w:t>
      </w:r>
    </w:p>
    <w:p w14:paraId="18353381" w14:textId="77777777" w:rsidR="009B25FC" w:rsidRPr="00474A50" w:rsidRDefault="009B25FC" w:rsidP="006765DE">
      <w:pPr>
        <w:spacing w:after="0" w:line="480" w:lineRule="auto"/>
        <w:rPr>
          <w:rFonts w:ascii="Times New Roman" w:hAnsi="Times New Roman" w:cs="Times New Roman"/>
          <w:sz w:val="24"/>
          <w:szCs w:val="24"/>
        </w:rPr>
      </w:pPr>
    </w:p>
    <w:p w14:paraId="4C05A07F" w14:textId="66037EE2"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lastRenderedPageBreak/>
        <w:t>Discriminant Function Analysis</w:t>
      </w:r>
      <w:r w:rsidRPr="00474A50">
        <w:rPr>
          <w:rFonts w:ascii="Times New Roman" w:hAnsi="Times New Roman" w:cs="Times New Roman"/>
          <w:sz w:val="24"/>
          <w:szCs w:val="24"/>
        </w:rPr>
        <w:t xml:space="preserve">: </w:t>
      </w:r>
      <w:r w:rsidR="00B4735B">
        <w:rPr>
          <w:rFonts w:ascii="Times New Roman" w:hAnsi="Times New Roman" w:cs="Times New Roman"/>
          <w:sz w:val="24"/>
          <w:szCs w:val="24"/>
        </w:rPr>
        <w:t xml:space="preserve">I </w:t>
      </w:r>
      <w:r w:rsidR="00422DA8">
        <w:rPr>
          <w:rFonts w:ascii="Times New Roman" w:hAnsi="Times New Roman" w:cs="Times New Roman"/>
          <w:sz w:val="24"/>
          <w:szCs w:val="24"/>
        </w:rPr>
        <w:t>used</w:t>
      </w:r>
      <w:r w:rsidR="00746A95">
        <w:rPr>
          <w:rFonts w:ascii="Times New Roman" w:hAnsi="Times New Roman" w:cs="Times New Roman"/>
          <w:sz w:val="24"/>
          <w:szCs w:val="24"/>
        </w:rPr>
        <w:t xml:space="preserve"> a</w:t>
      </w:r>
      <w:r w:rsidR="00422DA8">
        <w:rPr>
          <w:rFonts w:ascii="Times New Roman" w:hAnsi="Times New Roman" w:cs="Times New Roman"/>
          <w:sz w:val="24"/>
          <w:szCs w:val="24"/>
        </w:rPr>
        <w:t xml:space="preserve"> Discriminant Function Analysis (DFA) to</w:t>
      </w:r>
      <w:r w:rsidR="00E12D74">
        <w:rPr>
          <w:rFonts w:ascii="Times New Roman" w:hAnsi="Times New Roman" w:cs="Times New Roman"/>
          <w:sz w:val="24"/>
          <w:szCs w:val="24"/>
        </w:rPr>
        <w:t xml:space="preserve"> analyze the morphological distinctness of the five groups of </w:t>
      </w:r>
      <w:r w:rsidR="00E12D74">
        <w:rPr>
          <w:rFonts w:ascii="Times New Roman" w:hAnsi="Times New Roman" w:cs="Times New Roman"/>
          <w:i/>
          <w:iCs/>
          <w:sz w:val="24"/>
          <w:szCs w:val="24"/>
        </w:rPr>
        <w:t>Euchemotrema</w:t>
      </w:r>
      <w:r w:rsidR="00E12D74">
        <w:rPr>
          <w:rFonts w:ascii="Times New Roman" w:hAnsi="Times New Roman" w:cs="Times New Roman"/>
          <w:sz w:val="24"/>
          <w:szCs w:val="24"/>
        </w:rPr>
        <w:t xml:space="preserve"> based on </w:t>
      </w:r>
      <w:r w:rsidR="00422DA8">
        <w:rPr>
          <w:rFonts w:ascii="Times New Roman" w:hAnsi="Times New Roman" w:cs="Times New Roman"/>
          <w:sz w:val="24"/>
          <w:szCs w:val="24"/>
        </w:rPr>
        <w:t>t</w:t>
      </w:r>
      <w:r w:rsidRPr="00474A50">
        <w:rPr>
          <w:rFonts w:ascii="Times New Roman" w:hAnsi="Times New Roman" w:cs="Times New Roman"/>
          <w:sz w:val="24"/>
          <w:szCs w:val="24"/>
        </w:rPr>
        <w:t xml:space="preserve">he shell characteristics width, height, </w:t>
      </w:r>
      <w:r w:rsidR="00E12D74">
        <w:rPr>
          <w:rFonts w:ascii="Times New Roman" w:hAnsi="Times New Roman" w:cs="Times New Roman"/>
          <w:sz w:val="24"/>
          <w:szCs w:val="24"/>
        </w:rPr>
        <w:t>relat</w:t>
      </w:r>
      <w:r w:rsidR="00A65F1A">
        <w:rPr>
          <w:rFonts w:ascii="Times New Roman" w:hAnsi="Times New Roman" w:cs="Times New Roman"/>
          <w:sz w:val="24"/>
          <w:szCs w:val="24"/>
        </w:rPr>
        <w:t>i</w:t>
      </w:r>
      <w:r w:rsidR="00E12D74">
        <w:rPr>
          <w:rFonts w:ascii="Times New Roman" w:hAnsi="Times New Roman" w:cs="Times New Roman"/>
          <w:sz w:val="24"/>
          <w:szCs w:val="24"/>
        </w:rPr>
        <w:t>ve height (</w:t>
      </w:r>
      <w:r w:rsidRPr="00474A50">
        <w:rPr>
          <w:rFonts w:ascii="Times New Roman" w:hAnsi="Times New Roman" w:cs="Times New Roman"/>
          <w:sz w:val="24"/>
          <w:szCs w:val="24"/>
        </w:rPr>
        <w:t>the ratio of height to width</w:t>
      </w:r>
      <w:r w:rsidR="00E12D74">
        <w:rPr>
          <w:rFonts w:ascii="Times New Roman" w:hAnsi="Times New Roman" w:cs="Times New Roman"/>
          <w:sz w:val="24"/>
          <w:szCs w:val="24"/>
        </w:rPr>
        <w:t>)</w:t>
      </w:r>
      <w:r w:rsidRPr="00474A50">
        <w:rPr>
          <w:rFonts w:ascii="Times New Roman" w:hAnsi="Times New Roman" w:cs="Times New Roman"/>
          <w:sz w:val="24"/>
          <w:szCs w:val="24"/>
        </w:rPr>
        <w:t>, and apertural height</w:t>
      </w:r>
      <w:r w:rsidR="00E12D74">
        <w:rPr>
          <w:rFonts w:ascii="Times New Roman" w:hAnsi="Times New Roman" w:cs="Times New Roman"/>
          <w:sz w:val="24"/>
          <w:szCs w:val="24"/>
        </w:rPr>
        <w:t>. I conducted the</w:t>
      </w:r>
      <w:r w:rsidRPr="00474A50">
        <w:rPr>
          <w:rFonts w:ascii="Times New Roman" w:hAnsi="Times New Roman" w:cs="Times New Roman"/>
          <w:sz w:val="24"/>
          <w:szCs w:val="24"/>
        </w:rPr>
        <w:t xml:space="preserve"> Discriminant Function Analysis</w:t>
      </w:r>
      <w:r w:rsidR="002C0229">
        <w:rPr>
          <w:rFonts w:ascii="Times New Roman" w:hAnsi="Times New Roman" w:cs="Times New Roman"/>
          <w:sz w:val="24"/>
          <w:szCs w:val="24"/>
        </w:rPr>
        <w:t xml:space="preserve"> in R version 4.0.3 (R Core Team 2020) using R package ‘MASS’ (Ripley et al. 20</w:t>
      </w:r>
      <w:r w:rsidR="004C3E59">
        <w:rPr>
          <w:rFonts w:ascii="Times New Roman" w:hAnsi="Times New Roman" w:cs="Times New Roman"/>
          <w:sz w:val="24"/>
          <w:szCs w:val="24"/>
        </w:rPr>
        <w:t>20</w:t>
      </w:r>
      <w:r w:rsidR="002C0229">
        <w:rPr>
          <w:rFonts w:ascii="Times New Roman" w:hAnsi="Times New Roman" w:cs="Times New Roman"/>
          <w:sz w:val="24"/>
          <w:szCs w:val="24"/>
        </w:rPr>
        <w:t>)</w:t>
      </w:r>
      <w:r w:rsidRPr="00474A50">
        <w:rPr>
          <w:rFonts w:ascii="Times New Roman" w:hAnsi="Times New Roman" w:cs="Times New Roman"/>
          <w:sz w:val="24"/>
          <w:szCs w:val="24"/>
        </w:rPr>
        <w:t xml:space="preserve">. Discriminant </w:t>
      </w:r>
      <w:r w:rsidR="00E12D74">
        <w:rPr>
          <w:rFonts w:ascii="Times New Roman" w:hAnsi="Times New Roman" w:cs="Times New Roman"/>
          <w:sz w:val="24"/>
          <w:szCs w:val="24"/>
        </w:rPr>
        <w:t>Function A</w:t>
      </w:r>
      <w:r w:rsidRPr="00474A50">
        <w:rPr>
          <w:rFonts w:ascii="Times New Roman" w:hAnsi="Times New Roman" w:cs="Times New Roman"/>
          <w:sz w:val="24"/>
          <w:szCs w:val="24"/>
        </w:rPr>
        <w:t xml:space="preserve">nalysis can be conceptualized as a MANOVA in reverse: multivariate data are the independent variables and the </w:t>
      </w:r>
      <w:r w:rsidRPr="00474A50">
        <w:rPr>
          <w:rFonts w:ascii="Times New Roman" w:hAnsi="Times New Roman" w:cs="Times New Roman"/>
          <w:i/>
          <w:iCs/>
          <w:sz w:val="24"/>
          <w:szCs w:val="24"/>
        </w:rPr>
        <w:t>a priori</w:t>
      </w:r>
      <w:r w:rsidRPr="00474A50">
        <w:rPr>
          <w:rFonts w:ascii="Times New Roman" w:hAnsi="Times New Roman" w:cs="Times New Roman"/>
          <w:sz w:val="24"/>
          <w:szCs w:val="24"/>
        </w:rPr>
        <w:t xml:space="preserve"> groups are the dependent variables, where synthetic discriminant variables (loadings) are generated that maximally distinguish groups</w:t>
      </w:r>
      <w:r w:rsidR="00584EC9">
        <w:rPr>
          <w:rFonts w:ascii="Times New Roman" w:hAnsi="Times New Roman" w:cs="Times New Roman"/>
          <w:sz w:val="24"/>
          <w:szCs w:val="24"/>
        </w:rPr>
        <w:t xml:space="preserve"> </w:t>
      </w:r>
      <w:r w:rsidR="00584EC9" w:rsidRPr="00474A50">
        <w:rPr>
          <w:rFonts w:ascii="Times New Roman" w:hAnsi="Times New Roman" w:cs="Times New Roman"/>
          <w:sz w:val="24"/>
          <w:szCs w:val="24"/>
        </w:rPr>
        <w:t>(Paulsen and French 2008)</w:t>
      </w:r>
      <w:r w:rsidR="00584EC9">
        <w:rPr>
          <w:rFonts w:ascii="Times New Roman" w:hAnsi="Times New Roman" w:cs="Times New Roman"/>
          <w:sz w:val="24"/>
          <w:szCs w:val="24"/>
        </w:rPr>
        <w:t>.</w:t>
      </w:r>
      <w:r w:rsidRPr="00474A50">
        <w:rPr>
          <w:rFonts w:ascii="Times New Roman" w:hAnsi="Times New Roman" w:cs="Times New Roman"/>
          <w:sz w:val="24"/>
          <w:szCs w:val="24"/>
        </w:rPr>
        <w:t xml:space="preserve"> </w:t>
      </w:r>
      <w:r w:rsidR="00584EC9">
        <w:rPr>
          <w:rFonts w:ascii="Times New Roman" w:hAnsi="Times New Roman" w:cs="Times New Roman"/>
          <w:sz w:val="24"/>
          <w:szCs w:val="24"/>
        </w:rPr>
        <w:t>I</w:t>
      </w:r>
      <w:r w:rsidRPr="00474A50">
        <w:rPr>
          <w:rFonts w:ascii="Times New Roman" w:hAnsi="Times New Roman" w:cs="Times New Roman"/>
          <w:sz w:val="24"/>
          <w:szCs w:val="24"/>
        </w:rPr>
        <w:t xml:space="preserve">ndividuals are assigned classification probabilities to each of the groups based on their individual loading scores </w:t>
      </w:r>
      <w:r w:rsidR="00584EC9">
        <w:rPr>
          <w:rFonts w:ascii="Times New Roman" w:hAnsi="Times New Roman" w:cs="Times New Roman"/>
          <w:sz w:val="24"/>
          <w:szCs w:val="24"/>
        </w:rPr>
        <w:t>and t</w:t>
      </w:r>
      <w:r w:rsidRPr="00474A50">
        <w:rPr>
          <w:rFonts w:ascii="Times New Roman" w:hAnsi="Times New Roman" w:cs="Times New Roman"/>
          <w:sz w:val="24"/>
          <w:szCs w:val="24"/>
        </w:rPr>
        <w:t>he “correct” assignment rate</w:t>
      </w:r>
      <w:r w:rsidR="00584EC9">
        <w:rPr>
          <w:rFonts w:ascii="Times New Roman" w:hAnsi="Times New Roman" w:cs="Times New Roman"/>
          <w:sz w:val="24"/>
          <w:szCs w:val="24"/>
        </w:rPr>
        <w:t xml:space="preserve"> (proportion of individuals whose highest probability is their user-defined group)</w:t>
      </w:r>
      <w:r w:rsidRPr="00474A50">
        <w:rPr>
          <w:rFonts w:ascii="Times New Roman" w:hAnsi="Times New Roman" w:cs="Times New Roman"/>
          <w:sz w:val="24"/>
          <w:szCs w:val="24"/>
        </w:rPr>
        <w:t xml:space="preserve"> approximates how distinct each group is </w:t>
      </w:r>
      <w:proofErr w:type="gramStart"/>
      <w:r w:rsidRPr="00474A50">
        <w:rPr>
          <w:rFonts w:ascii="Times New Roman" w:hAnsi="Times New Roman" w:cs="Times New Roman"/>
          <w:sz w:val="24"/>
          <w:szCs w:val="24"/>
        </w:rPr>
        <w:t>in reference to</w:t>
      </w:r>
      <w:proofErr w:type="gramEnd"/>
      <w:r w:rsidRPr="00474A50">
        <w:rPr>
          <w:rFonts w:ascii="Times New Roman" w:hAnsi="Times New Roman" w:cs="Times New Roman"/>
          <w:sz w:val="24"/>
          <w:szCs w:val="24"/>
        </w:rPr>
        <w:t xml:space="preserve"> the provided measures</w:t>
      </w:r>
      <w:r w:rsidR="00163903">
        <w:rPr>
          <w:rFonts w:ascii="Times New Roman" w:hAnsi="Times New Roman" w:cs="Times New Roman"/>
          <w:sz w:val="24"/>
          <w:szCs w:val="24"/>
        </w:rPr>
        <w:t xml:space="preserve"> (</w:t>
      </w:r>
      <w:r w:rsidR="00BD7AE0" w:rsidRPr="00474A50">
        <w:rPr>
          <w:rFonts w:ascii="Times New Roman" w:hAnsi="Times New Roman" w:cs="Times New Roman"/>
          <w:sz w:val="24"/>
          <w:szCs w:val="24"/>
        </w:rPr>
        <w:t>Paulsen and French 2008</w:t>
      </w:r>
      <w:r w:rsidR="00163903">
        <w:rPr>
          <w:rFonts w:ascii="Times New Roman" w:hAnsi="Times New Roman" w:cs="Times New Roman"/>
          <w:sz w:val="24"/>
          <w:szCs w:val="24"/>
        </w:rPr>
        <w:t>)</w:t>
      </w:r>
      <w:r w:rsidRPr="00474A50">
        <w:rPr>
          <w:rFonts w:ascii="Times New Roman" w:hAnsi="Times New Roman" w:cs="Times New Roman"/>
          <w:sz w:val="24"/>
          <w:szCs w:val="24"/>
        </w:rPr>
        <w:t xml:space="preserve">. While there is not </w:t>
      </w:r>
      <w:r w:rsidR="00A65F1A">
        <w:rPr>
          <w:rFonts w:ascii="Times New Roman" w:hAnsi="Times New Roman" w:cs="Times New Roman"/>
          <w:sz w:val="24"/>
          <w:szCs w:val="24"/>
        </w:rPr>
        <w:t xml:space="preserve">a </w:t>
      </w:r>
      <w:r w:rsidRPr="00474A50">
        <w:rPr>
          <w:rFonts w:ascii="Times New Roman" w:hAnsi="Times New Roman" w:cs="Times New Roman"/>
          <w:sz w:val="24"/>
          <w:szCs w:val="24"/>
        </w:rPr>
        <w:t xml:space="preserve">consensus on </w:t>
      </w:r>
      <w:r w:rsidR="00A65F1A">
        <w:rPr>
          <w:rFonts w:ascii="Times New Roman" w:hAnsi="Times New Roman" w:cs="Times New Roman"/>
          <w:sz w:val="24"/>
          <w:szCs w:val="24"/>
        </w:rPr>
        <w:t>the</w:t>
      </w:r>
      <w:r w:rsidRPr="00474A50">
        <w:rPr>
          <w:rFonts w:ascii="Times New Roman" w:hAnsi="Times New Roman" w:cs="Times New Roman"/>
          <w:sz w:val="24"/>
          <w:szCs w:val="24"/>
        </w:rPr>
        <w:t xml:space="preserve"> level of discriminatory power </w:t>
      </w:r>
      <w:r w:rsidR="00A65F1A">
        <w:rPr>
          <w:rFonts w:ascii="Times New Roman" w:hAnsi="Times New Roman" w:cs="Times New Roman"/>
          <w:sz w:val="24"/>
          <w:szCs w:val="24"/>
        </w:rPr>
        <w:t>needed</w:t>
      </w:r>
      <w:r w:rsidR="00584EC9">
        <w:rPr>
          <w:rFonts w:ascii="Times New Roman" w:hAnsi="Times New Roman" w:cs="Times New Roman"/>
          <w:sz w:val="24"/>
          <w:szCs w:val="24"/>
        </w:rPr>
        <w:t xml:space="preserve"> </w:t>
      </w:r>
      <w:r w:rsidRPr="00474A50">
        <w:rPr>
          <w:rFonts w:ascii="Times New Roman" w:hAnsi="Times New Roman" w:cs="Times New Roman"/>
          <w:sz w:val="24"/>
          <w:szCs w:val="24"/>
        </w:rPr>
        <w:t xml:space="preserve">for species recognition, Patten and </w:t>
      </w:r>
      <w:proofErr w:type="spellStart"/>
      <w:r w:rsidRPr="00474A50">
        <w:rPr>
          <w:rFonts w:ascii="Times New Roman" w:hAnsi="Times New Roman" w:cs="Times New Roman"/>
          <w:sz w:val="24"/>
          <w:szCs w:val="24"/>
        </w:rPr>
        <w:t>Unitt</w:t>
      </w:r>
      <w:proofErr w:type="spellEnd"/>
      <w:r w:rsidRPr="00474A50">
        <w:rPr>
          <w:rFonts w:ascii="Times New Roman" w:hAnsi="Times New Roman" w:cs="Times New Roman"/>
          <w:sz w:val="24"/>
          <w:szCs w:val="24"/>
        </w:rPr>
        <w:t xml:space="preserve"> (2002) advocate for 95% separation for subspecies </w:t>
      </w:r>
      <w:r w:rsidR="00CA2B80">
        <w:rPr>
          <w:rFonts w:ascii="Times New Roman" w:hAnsi="Times New Roman" w:cs="Times New Roman"/>
          <w:sz w:val="24"/>
          <w:szCs w:val="24"/>
        </w:rPr>
        <w:t>rather tha</w:t>
      </w:r>
      <w:r w:rsidR="00E12D74">
        <w:rPr>
          <w:rFonts w:ascii="Times New Roman" w:hAnsi="Times New Roman" w:cs="Times New Roman"/>
          <w:sz w:val="24"/>
          <w:szCs w:val="24"/>
        </w:rPr>
        <w:t xml:space="preserve">n a more liberal </w:t>
      </w:r>
      <w:r w:rsidRPr="00474A50">
        <w:rPr>
          <w:rFonts w:ascii="Times New Roman" w:hAnsi="Times New Roman" w:cs="Times New Roman"/>
          <w:sz w:val="24"/>
          <w:szCs w:val="24"/>
        </w:rPr>
        <w:t>convention of 75% separation.</w:t>
      </w:r>
      <w:r w:rsidR="00163903">
        <w:rPr>
          <w:rFonts w:ascii="Times New Roman" w:hAnsi="Times New Roman" w:cs="Times New Roman"/>
          <w:sz w:val="24"/>
          <w:szCs w:val="24"/>
        </w:rPr>
        <w:t xml:space="preserve"> Th</w:t>
      </w:r>
      <w:r w:rsidR="009A481F">
        <w:rPr>
          <w:rFonts w:ascii="Times New Roman" w:hAnsi="Times New Roman" w:cs="Times New Roman"/>
          <w:sz w:val="24"/>
          <w:szCs w:val="24"/>
        </w:rPr>
        <w:t xml:space="preserve">ese benchmarks may need to be relaxed for terrestrial </w:t>
      </w:r>
      <w:proofErr w:type="gramStart"/>
      <w:r w:rsidR="009A481F">
        <w:rPr>
          <w:rFonts w:ascii="Times New Roman" w:hAnsi="Times New Roman" w:cs="Times New Roman"/>
          <w:sz w:val="24"/>
          <w:szCs w:val="24"/>
        </w:rPr>
        <w:t>gastropods,</w:t>
      </w:r>
      <w:proofErr w:type="gramEnd"/>
      <w:r w:rsidR="009A481F">
        <w:rPr>
          <w:rFonts w:ascii="Times New Roman" w:hAnsi="Times New Roman" w:cs="Times New Roman"/>
          <w:sz w:val="24"/>
          <w:szCs w:val="24"/>
        </w:rPr>
        <w:t xml:space="preserve"> wh</w:t>
      </w:r>
      <w:r w:rsidR="00CA2B80">
        <w:rPr>
          <w:rFonts w:ascii="Times New Roman" w:hAnsi="Times New Roman" w:cs="Times New Roman"/>
          <w:sz w:val="24"/>
          <w:szCs w:val="24"/>
        </w:rPr>
        <w:t>ose shells</w:t>
      </w:r>
      <w:r w:rsidR="009A481F">
        <w:rPr>
          <w:rFonts w:ascii="Times New Roman" w:hAnsi="Times New Roman" w:cs="Times New Roman"/>
          <w:sz w:val="24"/>
          <w:szCs w:val="24"/>
        </w:rPr>
        <w:t xml:space="preserve"> are less morphologically complex tha</w:t>
      </w:r>
      <w:r w:rsidR="00E12D74">
        <w:rPr>
          <w:rFonts w:ascii="Times New Roman" w:hAnsi="Times New Roman" w:cs="Times New Roman"/>
          <w:sz w:val="24"/>
          <w:szCs w:val="24"/>
        </w:rPr>
        <w:t>n</w:t>
      </w:r>
      <w:r w:rsidR="009A481F">
        <w:rPr>
          <w:rFonts w:ascii="Times New Roman" w:hAnsi="Times New Roman" w:cs="Times New Roman"/>
          <w:sz w:val="24"/>
          <w:szCs w:val="24"/>
        </w:rPr>
        <w:t xml:space="preserve"> </w:t>
      </w:r>
      <w:r w:rsidR="00CA2B80">
        <w:rPr>
          <w:rFonts w:ascii="Times New Roman" w:hAnsi="Times New Roman" w:cs="Times New Roman"/>
          <w:sz w:val="24"/>
          <w:szCs w:val="24"/>
        </w:rPr>
        <w:t xml:space="preserve">structures of </w:t>
      </w:r>
      <w:r w:rsidR="009A481F">
        <w:rPr>
          <w:rFonts w:ascii="Times New Roman" w:hAnsi="Times New Roman" w:cs="Times New Roman"/>
          <w:sz w:val="24"/>
          <w:szCs w:val="24"/>
        </w:rPr>
        <w:t>many other terrestrial taxa (</w:t>
      </w:r>
      <w:proofErr w:type="spellStart"/>
      <w:r w:rsidR="00EC4AFB">
        <w:rPr>
          <w:rFonts w:ascii="Times New Roman" w:hAnsi="Times New Roman" w:cs="Times New Roman"/>
          <w:sz w:val="24"/>
          <w:szCs w:val="24"/>
        </w:rPr>
        <w:t>Schopf</w:t>
      </w:r>
      <w:proofErr w:type="spellEnd"/>
      <w:r w:rsidR="00EC4AFB">
        <w:rPr>
          <w:rFonts w:ascii="Times New Roman" w:hAnsi="Times New Roman" w:cs="Times New Roman"/>
          <w:sz w:val="24"/>
          <w:szCs w:val="24"/>
        </w:rPr>
        <w:t xml:space="preserve"> et al. 1975</w:t>
      </w:r>
      <w:r w:rsidR="009A481F">
        <w:rPr>
          <w:rFonts w:ascii="Times New Roman" w:hAnsi="Times New Roman" w:cs="Times New Roman"/>
          <w:sz w:val="24"/>
          <w:szCs w:val="24"/>
        </w:rPr>
        <w:t>).</w:t>
      </w:r>
      <w:r w:rsidRPr="00474A50">
        <w:rPr>
          <w:rFonts w:ascii="Times New Roman" w:hAnsi="Times New Roman" w:cs="Times New Roman"/>
          <w:sz w:val="24"/>
          <w:szCs w:val="24"/>
        </w:rPr>
        <w:t xml:space="preserve"> </w:t>
      </w:r>
      <w:r w:rsidR="00B4735B">
        <w:rPr>
          <w:rFonts w:ascii="Times New Roman" w:hAnsi="Times New Roman" w:cs="Times New Roman"/>
          <w:sz w:val="24"/>
          <w:szCs w:val="24"/>
        </w:rPr>
        <w:t xml:space="preserve">I classified </w:t>
      </w:r>
      <w:r w:rsidR="00E12D74">
        <w:rPr>
          <w:rFonts w:ascii="Times New Roman" w:hAnsi="Times New Roman" w:cs="Times New Roman"/>
          <w:i/>
          <w:iCs/>
          <w:sz w:val="24"/>
          <w:szCs w:val="24"/>
        </w:rPr>
        <w:t>Euchemotrema</w:t>
      </w:r>
      <w:r w:rsidRPr="00474A50">
        <w:rPr>
          <w:rFonts w:ascii="Times New Roman" w:hAnsi="Times New Roman" w:cs="Times New Roman"/>
          <w:sz w:val="24"/>
          <w:szCs w:val="24"/>
        </w:rPr>
        <w:t xml:space="preserve"> </w:t>
      </w:r>
      <w:r w:rsidR="009A481F">
        <w:rPr>
          <w:rFonts w:ascii="Times New Roman" w:hAnsi="Times New Roman" w:cs="Times New Roman"/>
          <w:sz w:val="24"/>
          <w:szCs w:val="24"/>
        </w:rPr>
        <w:t xml:space="preserve">populations in this study </w:t>
      </w:r>
      <w:r w:rsidRPr="00474A50">
        <w:rPr>
          <w:rFonts w:ascii="Times New Roman" w:hAnsi="Times New Roman" w:cs="Times New Roman"/>
          <w:sz w:val="24"/>
          <w:szCs w:val="24"/>
        </w:rPr>
        <w:t xml:space="preserve">based on </w:t>
      </w:r>
      <w:r w:rsidR="009A481F">
        <w:rPr>
          <w:rFonts w:ascii="Times New Roman" w:hAnsi="Times New Roman" w:cs="Times New Roman"/>
          <w:sz w:val="24"/>
          <w:szCs w:val="24"/>
        </w:rPr>
        <w:t>shells matching morphological species descriptions</w:t>
      </w:r>
      <w:r w:rsidRPr="00474A50">
        <w:rPr>
          <w:rFonts w:ascii="Times New Roman" w:hAnsi="Times New Roman" w:cs="Times New Roman"/>
          <w:sz w:val="24"/>
          <w:szCs w:val="24"/>
        </w:rPr>
        <w:t xml:space="preserve"> and</w:t>
      </w:r>
      <w:r w:rsidR="009A481F">
        <w:rPr>
          <w:rFonts w:ascii="Times New Roman" w:hAnsi="Times New Roman" w:cs="Times New Roman"/>
          <w:sz w:val="24"/>
          <w:szCs w:val="24"/>
        </w:rPr>
        <w:t xml:space="preserve"> by population locality </w:t>
      </w:r>
      <w:proofErr w:type="gramStart"/>
      <w:r w:rsidR="009A481F">
        <w:rPr>
          <w:rFonts w:ascii="Times New Roman" w:hAnsi="Times New Roman" w:cs="Times New Roman"/>
          <w:sz w:val="24"/>
          <w:szCs w:val="24"/>
        </w:rPr>
        <w:t>in reference to</w:t>
      </w:r>
      <w:proofErr w:type="gramEnd"/>
      <w:r w:rsidRPr="00474A50">
        <w:rPr>
          <w:rFonts w:ascii="Times New Roman" w:hAnsi="Times New Roman" w:cs="Times New Roman"/>
          <w:sz w:val="24"/>
          <w:szCs w:val="24"/>
        </w:rPr>
        <w:t xml:space="preserve"> </w:t>
      </w:r>
      <w:r w:rsidR="009A481F">
        <w:rPr>
          <w:rFonts w:ascii="Times New Roman" w:hAnsi="Times New Roman" w:cs="Times New Roman"/>
          <w:sz w:val="24"/>
          <w:szCs w:val="24"/>
        </w:rPr>
        <w:t>described species ranges</w:t>
      </w:r>
      <w:r w:rsidR="00E12D74">
        <w:rPr>
          <w:rFonts w:ascii="Times New Roman" w:hAnsi="Times New Roman" w:cs="Times New Roman"/>
          <w:sz w:val="24"/>
          <w:szCs w:val="24"/>
        </w:rPr>
        <w:t xml:space="preserve"> and museum collection records</w:t>
      </w:r>
      <w:r w:rsidR="009A481F">
        <w:rPr>
          <w:rFonts w:ascii="Times New Roman" w:hAnsi="Times New Roman" w:cs="Times New Roman"/>
          <w:sz w:val="24"/>
          <w:szCs w:val="24"/>
        </w:rPr>
        <w:t xml:space="preserve"> (</w:t>
      </w:r>
      <w:proofErr w:type="spellStart"/>
      <w:r w:rsidR="009A481F">
        <w:rPr>
          <w:rFonts w:ascii="Times New Roman" w:hAnsi="Times New Roman" w:cs="Times New Roman"/>
          <w:sz w:val="24"/>
          <w:szCs w:val="24"/>
        </w:rPr>
        <w:t>Hubricht</w:t>
      </w:r>
      <w:proofErr w:type="spellEnd"/>
      <w:r w:rsidR="009A481F">
        <w:rPr>
          <w:rFonts w:ascii="Times New Roman" w:hAnsi="Times New Roman" w:cs="Times New Roman"/>
          <w:sz w:val="24"/>
          <w:szCs w:val="24"/>
        </w:rPr>
        <w:t xml:space="preserve"> 1985</w:t>
      </w:r>
      <w:r w:rsidR="00E12D74">
        <w:rPr>
          <w:rFonts w:ascii="Times New Roman" w:hAnsi="Times New Roman" w:cs="Times New Roman"/>
          <w:sz w:val="24"/>
          <w:szCs w:val="24"/>
        </w:rPr>
        <w:t>, F</w:t>
      </w:r>
      <w:r w:rsidR="00746A95">
        <w:rPr>
          <w:rFonts w:ascii="Times New Roman" w:hAnsi="Times New Roman" w:cs="Times New Roman"/>
          <w:sz w:val="24"/>
          <w:szCs w:val="24"/>
        </w:rPr>
        <w:t>ig. 4</w:t>
      </w:r>
      <w:r w:rsidR="009A481F">
        <w:rPr>
          <w:rFonts w:ascii="Times New Roman" w:hAnsi="Times New Roman" w:cs="Times New Roman"/>
          <w:sz w:val="24"/>
          <w:szCs w:val="24"/>
        </w:rPr>
        <w:t>)</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from the WMWR and its southern drainages</w:t>
      </w:r>
      <w:r w:rsidR="009A481F">
        <w:rPr>
          <w:rFonts w:ascii="Times New Roman" w:hAnsi="Times New Roman" w:cs="Times New Roman"/>
          <w:sz w:val="24"/>
          <w:szCs w:val="24"/>
        </w:rPr>
        <w:t xml:space="preserve"> all closely resembled each other in terms of relative shell heigh</w:t>
      </w:r>
      <w:r w:rsidR="00E12D74">
        <w:rPr>
          <w:rFonts w:ascii="Times New Roman" w:hAnsi="Times New Roman" w:cs="Times New Roman"/>
          <w:sz w:val="24"/>
          <w:szCs w:val="24"/>
        </w:rPr>
        <w:t>t</w:t>
      </w:r>
      <w:r w:rsidR="009A481F">
        <w:rPr>
          <w:rFonts w:ascii="Times New Roman" w:hAnsi="Times New Roman" w:cs="Times New Roman"/>
          <w:sz w:val="24"/>
          <w:szCs w:val="24"/>
        </w:rPr>
        <w:t xml:space="preserve"> and coloration and</w:t>
      </w:r>
      <w:r w:rsidRPr="00474A50">
        <w:rPr>
          <w:rFonts w:ascii="Times New Roman" w:hAnsi="Times New Roman" w:cs="Times New Roman"/>
          <w:sz w:val="24"/>
          <w:szCs w:val="24"/>
        </w:rPr>
        <w:t xml:space="preserve"> were classified as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Shells collected north</w:t>
      </w:r>
      <w:r w:rsidR="00E12D74">
        <w:rPr>
          <w:rFonts w:ascii="Times New Roman" w:hAnsi="Times New Roman" w:cs="Times New Roman"/>
          <w:sz w:val="24"/>
          <w:szCs w:val="24"/>
        </w:rPr>
        <w:t xml:space="preserve"> and east</w:t>
      </w:r>
      <w:r w:rsidRPr="00474A50">
        <w:rPr>
          <w:rFonts w:ascii="Times New Roman" w:hAnsi="Times New Roman" w:cs="Times New Roman"/>
          <w:sz w:val="24"/>
          <w:szCs w:val="24"/>
        </w:rPr>
        <w:t xml:space="preserve"> of the WMWR </w:t>
      </w:r>
      <w:r w:rsidR="00E12D74">
        <w:rPr>
          <w:rFonts w:ascii="Times New Roman" w:hAnsi="Times New Roman" w:cs="Times New Roman"/>
          <w:sz w:val="24"/>
          <w:szCs w:val="24"/>
        </w:rPr>
        <w:t xml:space="preserve">but west of the previously described range of </w:t>
      </w:r>
      <w:r w:rsidR="00E12D74">
        <w:rPr>
          <w:rFonts w:ascii="Times New Roman" w:hAnsi="Times New Roman" w:cs="Times New Roman"/>
          <w:i/>
          <w:iCs/>
          <w:sz w:val="24"/>
          <w:szCs w:val="24"/>
        </w:rPr>
        <w:t xml:space="preserve">E. leai </w:t>
      </w:r>
      <w:r w:rsidR="00E12D74">
        <w:rPr>
          <w:rFonts w:ascii="Times New Roman" w:hAnsi="Times New Roman" w:cs="Times New Roman"/>
          <w:sz w:val="24"/>
          <w:szCs w:val="24"/>
        </w:rPr>
        <w:t>(</w:t>
      </w:r>
      <w:r w:rsidR="00746A95">
        <w:rPr>
          <w:rFonts w:ascii="Times New Roman" w:hAnsi="Times New Roman" w:cs="Times New Roman"/>
          <w:sz w:val="24"/>
          <w:szCs w:val="24"/>
        </w:rPr>
        <w:t>Figs. 3 &amp;4</w:t>
      </w:r>
      <w:r w:rsidR="00E12D74">
        <w:rPr>
          <w:rFonts w:ascii="Times New Roman" w:hAnsi="Times New Roman" w:cs="Times New Roman"/>
          <w:sz w:val="24"/>
          <w:szCs w:val="24"/>
        </w:rPr>
        <w:t>)</w:t>
      </w:r>
      <w:r w:rsidRPr="00474A50">
        <w:rPr>
          <w:rFonts w:ascii="Times New Roman" w:hAnsi="Times New Roman" w:cs="Times New Roman"/>
          <w:sz w:val="24"/>
          <w:szCs w:val="24"/>
        </w:rPr>
        <w:t xml:space="preserve"> were generally of intermediate relative height and color between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 xml:space="preserve">E. leai </w:t>
      </w:r>
      <w:proofErr w:type="spellStart"/>
      <w:r w:rsidRPr="00474A50">
        <w:rPr>
          <w:rFonts w:ascii="Times New Roman" w:hAnsi="Times New Roman" w:cs="Times New Roman"/>
          <w:i/>
          <w:iCs/>
          <w:sz w:val="24"/>
          <w:szCs w:val="24"/>
        </w:rPr>
        <w:t>aliciae</w:t>
      </w:r>
      <w:proofErr w:type="spellEnd"/>
      <w:r w:rsidRPr="00474A50">
        <w:rPr>
          <w:rFonts w:ascii="Times New Roman" w:hAnsi="Times New Roman" w:cs="Times New Roman"/>
          <w:sz w:val="24"/>
          <w:szCs w:val="24"/>
        </w:rPr>
        <w:t xml:space="preserve"> from central and eastern </w:t>
      </w:r>
      <w:r w:rsidR="003736D9" w:rsidRPr="00474A50">
        <w:rPr>
          <w:rFonts w:ascii="Times New Roman" w:hAnsi="Times New Roman" w:cs="Times New Roman"/>
          <w:sz w:val="24"/>
          <w:szCs w:val="24"/>
        </w:rPr>
        <w:t>OK and</w:t>
      </w:r>
      <w:r w:rsidRPr="00474A50">
        <w:rPr>
          <w:rFonts w:ascii="Times New Roman" w:hAnsi="Times New Roman" w:cs="Times New Roman"/>
          <w:sz w:val="24"/>
          <w:szCs w:val="24"/>
        </w:rPr>
        <w:t xml:space="preserve"> were labeled as “</w:t>
      </w:r>
      <w:r w:rsidRPr="001E52E0">
        <w:rPr>
          <w:rFonts w:ascii="Times New Roman" w:hAnsi="Times New Roman" w:cs="Times New Roman"/>
          <w:i/>
          <w:iCs/>
          <w:sz w:val="24"/>
          <w:szCs w:val="24"/>
        </w:rPr>
        <w:t>E</w:t>
      </w:r>
      <w:r w:rsidRPr="00474A50">
        <w:rPr>
          <w:rFonts w:ascii="Times New Roman" w:hAnsi="Times New Roman" w:cs="Times New Roman"/>
          <w:sz w:val="24"/>
          <w:szCs w:val="24"/>
        </w:rPr>
        <w:t xml:space="preserve">. westOK”.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w:t>
      </w:r>
      <w:r w:rsidRPr="00474A50">
        <w:rPr>
          <w:rFonts w:ascii="Times New Roman" w:hAnsi="Times New Roman" w:cs="Times New Roman"/>
          <w:sz w:val="24"/>
          <w:szCs w:val="24"/>
        </w:rPr>
        <w:lastRenderedPageBreak/>
        <w:t xml:space="preserve">from central and eastern Oklahoma and Arkansas </w:t>
      </w:r>
      <w:r w:rsidR="009A481F">
        <w:rPr>
          <w:rFonts w:ascii="Times New Roman" w:hAnsi="Times New Roman" w:cs="Times New Roman"/>
          <w:sz w:val="24"/>
          <w:szCs w:val="24"/>
        </w:rPr>
        <w:t xml:space="preserve">that matched the description of </w:t>
      </w:r>
      <w:r w:rsidR="009A481F">
        <w:rPr>
          <w:rFonts w:ascii="Times New Roman" w:hAnsi="Times New Roman" w:cs="Times New Roman"/>
          <w:i/>
          <w:iCs/>
          <w:sz w:val="24"/>
          <w:szCs w:val="24"/>
        </w:rPr>
        <w:t xml:space="preserve">E. leai </w:t>
      </w:r>
      <w:proofErr w:type="spellStart"/>
      <w:r w:rsidR="009A481F">
        <w:rPr>
          <w:rFonts w:ascii="Times New Roman" w:hAnsi="Times New Roman" w:cs="Times New Roman"/>
          <w:i/>
          <w:iCs/>
          <w:sz w:val="24"/>
          <w:szCs w:val="24"/>
        </w:rPr>
        <w:t>aliciae</w:t>
      </w:r>
      <w:proofErr w:type="spellEnd"/>
      <w:r w:rsidR="009A481F">
        <w:rPr>
          <w:rFonts w:ascii="Times New Roman" w:hAnsi="Times New Roman" w:cs="Times New Roman"/>
          <w:i/>
          <w:iCs/>
          <w:sz w:val="24"/>
          <w:szCs w:val="24"/>
        </w:rPr>
        <w:t xml:space="preserve"> </w:t>
      </w:r>
      <w:r w:rsidR="009A481F">
        <w:rPr>
          <w:rFonts w:ascii="Times New Roman" w:hAnsi="Times New Roman" w:cs="Times New Roman"/>
          <w:sz w:val="24"/>
          <w:szCs w:val="24"/>
        </w:rPr>
        <w:t xml:space="preserve">were labeled </w:t>
      </w:r>
      <w:r w:rsidR="009A481F">
        <w:rPr>
          <w:rFonts w:ascii="Times New Roman" w:hAnsi="Times New Roman" w:cs="Times New Roman"/>
          <w:i/>
          <w:iCs/>
          <w:sz w:val="24"/>
          <w:szCs w:val="24"/>
        </w:rPr>
        <w:t xml:space="preserve">E. </w:t>
      </w:r>
      <w:r w:rsidR="009A481F" w:rsidRPr="009A481F">
        <w:rPr>
          <w:rFonts w:ascii="Times New Roman" w:hAnsi="Times New Roman" w:cs="Times New Roman"/>
          <w:i/>
          <w:iCs/>
          <w:sz w:val="24"/>
          <w:szCs w:val="24"/>
        </w:rPr>
        <w:t>leai</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from Texas</w:t>
      </w:r>
      <w:r w:rsidR="009A481F">
        <w:rPr>
          <w:rFonts w:ascii="Times New Roman" w:hAnsi="Times New Roman" w:cs="Times New Roman"/>
          <w:sz w:val="24"/>
          <w:szCs w:val="24"/>
        </w:rPr>
        <w:t xml:space="preserve"> were believed to match the description of </w:t>
      </w:r>
      <w:r w:rsidR="009A481F">
        <w:rPr>
          <w:rFonts w:ascii="Times New Roman" w:hAnsi="Times New Roman" w:cs="Times New Roman"/>
          <w:i/>
          <w:iCs/>
          <w:sz w:val="24"/>
          <w:szCs w:val="24"/>
        </w:rPr>
        <w:t xml:space="preserve">E. leai </w:t>
      </w:r>
      <w:proofErr w:type="spellStart"/>
      <w:r w:rsidR="009A481F">
        <w:rPr>
          <w:rFonts w:ascii="Times New Roman" w:hAnsi="Times New Roman" w:cs="Times New Roman"/>
          <w:i/>
          <w:iCs/>
          <w:sz w:val="24"/>
          <w:szCs w:val="24"/>
        </w:rPr>
        <w:t>friersoni</w:t>
      </w:r>
      <w:proofErr w:type="spellEnd"/>
      <w:r w:rsidR="009A481F">
        <w:rPr>
          <w:rFonts w:ascii="Times New Roman" w:hAnsi="Times New Roman" w:cs="Times New Roman"/>
          <w:sz w:val="24"/>
          <w:szCs w:val="24"/>
        </w:rPr>
        <w:t xml:space="preserve">, but a full morphological description of this regional variant </w:t>
      </w:r>
      <w:r w:rsidR="00E0603C">
        <w:rPr>
          <w:rFonts w:ascii="Times New Roman" w:hAnsi="Times New Roman" w:cs="Times New Roman"/>
          <w:sz w:val="24"/>
          <w:szCs w:val="24"/>
        </w:rPr>
        <w:t xml:space="preserve">with accompanying range data are absent. Without this data, </w:t>
      </w:r>
      <w:r w:rsidR="004D2DF1">
        <w:rPr>
          <w:rFonts w:ascii="Times New Roman" w:hAnsi="Times New Roman" w:cs="Times New Roman"/>
          <w:sz w:val="24"/>
          <w:szCs w:val="24"/>
        </w:rPr>
        <w:t>I</w:t>
      </w:r>
      <w:r w:rsidR="00E0603C">
        <w:rPr>
          <w:rFonts w:ascii="Times New Roman" w:hAnsi="Times New Roman" w:cs="Times New Roman"/>
          <w:sz w:val="24"/>
          <w:szCs w:val="24"/>
        </w:rPr>
        <w:t xml:space="preserve"> opted to classify these shell populations, primarily collected from southeastern Texas (Fig. </w:t>
      </w:r>
      <w:r w:rsidR="00F55535">
        <w:rPr>
          <w:rFonts w:ascii="Times New Roman" w:hAnsi="Times New Roman" w:cs="Times New Roman"/>
          <w:sz w:val="24"/>
          <w:szCs w:val="24"/>
        </w:rPr>
        <w:t>3</w:t>
      </w:r>
      <w:r w:rsidR="00E0603C">
        <w:rPr>
          <w:rFonts w:ascii="Times New Roman" w:hAnsi="Times New Roman" w:cs="Times New Roman"/>
          <w:sz w:val="24"/>
          <w:szCs w:val="24"/>
        </w:rPr>
        <w:t>), simply as “</w:t>
      </w:r>
      <w:r w:rsidR="00E0603C" w:rsidRPr="00446CB9">
        <w:rPr>
          <w:rFonts w:ascii="Times New Roman" w:hAnsi="Times New Roman" w:cs="Times New Roman"/>
          <w:i/>
          <w:iCs/>
          <w:sz w:val="24"/>
          <w:szCs w:val="24"/>
        </w:rPr>
        <w:t>E</w:t>
      </w:r>
      <w:r w:rsidR="00E0603C">
        <w:rPr>
          <w:rFonts w:ascii="Times New Roman" w:hAnsi="Times New Roman" w:cs="Times New Roman"/>
          <w:sz w:val="24"/>
          <w:szCs w:val="24"/>
        </w:rPr>
        <w:t xml:space="preserve">. </w:t>
      </w:r>
      <w:proofErr w:type="spellStart"/>
      <w:r w:rsidR="00E0603C">
        <w:rPr>
          <w:rFonts w:ascii="Times New Roman" w:hAnsi="Times New Roman" w:cs="Times New Roman"/>
          <w:sz w:val="24"/>
          <w:szCs w:val="24"/>
        </w:rPr>
        <w:t>texas</w:t>
      </w:r>
      <w:proofErr w:type="spellEnd"/>
      <w:r w:rsidR="00E0603C">
        <w:rPr>
          <w:rFonts w:ascii="Times New Roman" w:hAnsi="Times New Roman" w:cs="Times New Roman"/>
          <w:sz w:val="24"/>
          <w:szCs w:val="24"/>
        </w:rPr>
        <w:t>”.</w:t>
      </w:r>
      <w:r w:rsidR="00E12D74">
        <w:rPr>
          <w:rFonts w:ascii="Times New Roman" w:hAnsi="Times New Roman" w:cs="Times New Roman"/>
          <w:sz w:val="24"/>
          <w:szCs w:val="24"/>
        </w:rPr>
        <w:t xml:space="preserve"> </w:t>
      </w:r>
      <w:r w:rsidRPr="00474A50">
        <w:rPr>
          <w:rFonts w:ascii="Times New Roman" w:hAnsi="Times New Roman" w:cs="Times New Roman"/>
          <w:i/>
          <w:iCs/>
          <w:sz w:val="24"/>
          <w:szCs w:val="24"/>
        </w:rPr>
        <w:t>E</w:t>
      </w:r>
      <w:r w:rsidR="00E12D74">
        <w:rPr>
          <w:rFonts w:ascii="Times New Roman" w:hAnsi="Times New Roman" w:cs="Times New Roman"/>
          <w:i/>
          <w:iCs/>
          <w:sz w:val="24"/>
          <w:szCs w:val="24"/>
        </w:rPr>
        <w:t>uchemotrema</w:t>
      </w:r>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imperforatum</w:t>
      </w:r>
      <w:proofErr w:type="spellEnd"/>
      <w:r w:rsidRPr="00474A50">
        <w:rPr>
          <w:rFonts w:ascii="Times New Roman" w:hAnsi="Times New Roman" w:cs="Times New Roman"/>
          <w:sz w:val="24"/>
          <w:szCs w:val="24"/>
        </w:rPr>
        <w:t xml:space="preserve">, a snail endemic to the Ouachita Mountains of Oklahoma and Arkansas, </w:t>
      </w:r>
      <w:r w:rsidR="00E12D74">
        <w:rPr>
          <w:rFonts w:ascii="Times New Roman" w:hAnsi="Times New Roman" w:cs="Times New Roman"/>
          <w:sz w:val="24"/>
          <w:szCs w:val="24"/>
        </w:rPr>
        <w:t>was</w:t>
      </w:r>
      <w:r w:rsidRPr="00474A50">
        <w:rPr>
          <w:rFonts w:ascii="Times New Roman" w:hAnsi="Times New Roman" w:cs="Times New Roman"/>
          <w:sz w:val="24"/>
          <w:szCs w:val="24"/>
        </w:rPr>
        <w:t xml:space="preserve"> labeled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sz w:val="24"/>
          <w:szCs w:val="24"/>
        </w:rPr>
        <w:t xml:space="preserve"> (Fig. </w:t>
      </w:r>
      <w:r w:rsidR="00F55535">
        <w:rPr>
          <w:rFonts w:ascii="Times New Roman" w:hAnsi="Times New Roman" w:cs="Times New Roman"/>
          <w:sz w:val="24"/>
          <w:szCs w:val="24"/>
        </w:rPr>
        <w:t>3</w:t>
      </w:r>
      <w:r w:rsidRPr="00474A50">
        <w:rPr>
          <w:rFonts w:ascii="Times New Roman" w:hAnsi="Times New Roman" w:cs="Times New Roman"/>
          <w:sz w:val="24"/>
          <w:szCs w:val="24"/>
        </w:rPr>
        <w:t>).</w:t>
      </w:r>
    </w:p>
    <w:p w14:paraId="0EEB10AA" w14:textId="1EEB03B1" w:rsidR="009B25FC" w:rsidRPr="002C0229" w:rsidRDefault="009B25FC" w:rsidP="006765DE">
      <w:pPr>
        <w:spacing w:after="0" w:line="480" w:lineRule="auto"/>
        <w:ind w:firstLine="360"/>
        <w:rPr>
          <w:rFonts w:ascii="Times New Roman" w:hAnsi="Times New Roman" w:cs="Times New Roman"/>
          <w:sz w:val="24"/>
          <w:szCs w:val="24"/>
        </w:rPr>
      </w:pPr>
      <w:r w:rsidRPr="00474A50">
        <w:rPr>
          <w:rFonts w:ascii="Times New Roman" w:hAnsi="Times New Roman" w:cs="Times New Roman"/>
          <w:sz w:val="24"/>
          <w:szCs w:val="24"/>
        </w:rPr>
        <w:t xml:space="preserve">In addition to comparing these five groups, </w:t>
      </w:r>
      <w:r w:rsidR="004D2DF1">
        <w:rPr>
          <w:rFonts w:ascii="Times New Roman" w:hAnsi="Times New Roman" w:cs="Times New Roman"/>
          <w:sz w:val="24"/>
          <w:szCs w:val="24"/>
        </w:rPr>
        <w:t>I</w:t>
      </w:r>
      <w:r w:rsidRPr="00474A50">
        <w:rPr>
          <w:rFonts w:ascii="Times New Roman" w:hAnsi="Times New Roman" w:cs="Times New Roman"/>
          <w:sz w:val="24"/>
          <w:szCs w:val="24"/>
        </w:rPr>
        <w:t xml:space="preserve"> separately compared the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and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groups using a reduced dataset that excluded apertural height to test the discriminatory power of the measurements that can easily be measured by calipers (i.e., shell height and width)</w:t>
      </w:r>
      <w:r w:rsidR="00E0603C">
        <w:rPr>
          <w:rFonts w:ascii="Times New Roman" w:hAnsi="Times New Roman" w:cs="Times New Roman"/>
          <w:sz w:val="24"/>
          <w:szCs w:val="24"/>
        </w:rPr>
        <w:t xml:space="preserve"> so that future </w:t>
      </w:r>
      <w:r w:rsidR="00CA2B80">
        <w:rPr>
          <w:rFonts w:ascii="Times New Roman" w:hAnsi="Times New Roman" w:cs="Times New Roman"/>
          <w:sz w:val="24"/>
          <w:szCs w:val="24"/>
        </w:rPr>
        <w:t>material</w:t>
      </w:r>
      <w:r w:rsidR="00E0603C">
        <w:rPr>
          <w:rFonts w:ascii="Times New Roman" w:hAnsi="Times New Roman" w:cs="Times New Roman"/>
          <w:sz w:val="24"/>
          <w:szCs w:val="24"/>
        </w:rPr>
        <w:t xml:space="preserve"> may be assessed solely </w:t>
      </w:r>
      <w:r w:rsidR="00CA2B80">
        <w:rPr>
          <w:rFonts w:ascii="Times New Roman" w:hAnsi="Times New Roman" w:cs="Times New Roman"/>
          <w:sz w:val="24"/>
          <w:szCs w:val="24"/>
        </w:rPr>
        <w:t>b</w:t>
      </w:r>
      <w:r w:rsidR="00E0603C">
        <w:rPr>
          <w:rFonts w:ascii="Times New Roman" w:hAnsi="Times New Roman" w:cs="Times New Roman"/>
          <w:sz w:val="24"/>
          <w:szCs w:val="24"/>
        </w:rPr>
        <w:t>ased on caliper measurements</w:t>
      </w:r>
      <w:r w:rsidRPr="00474A50">
        <w:rPr>
          <w:rFonts w:ascii="Times New Roman" w:hAnsi="Times New Roman" w:cs="Times New Roman"/>
          <w:sz w:val="24"/>
          <w:szCs w:val="24"/>
        </w:rPr>
        <w:t>. A discriminant</w:t>
      </w:r>
      <w:r w:rsidR="00A65F1A">
        <w:rPr>
          <w:rFonts w:ascii="Times New Roman" w:hAnsi="Times New Roman" w:cs="Times New Roman"/>
          <w:sz w:val="24"/>
          <w:szCs w:val="24"/>
        </w:rPr>
        <w:t xml:space="preserve"> function</w:t>
      </w:r>
      <w:r w:rsidRPr="00474A50">
        <w:rPr>
          <w:rFonts w:ascii="Times New Roman" w:hAnsi="Times New Roman" w:cs="Times New Roman"/>
          <w:sz w:val="24"/>
          <w:szCs w:val="24"/>
        </w:rPr>
        <w:t xml:space="preserve"> analysis was run using only the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groups</w:t>
      </w:r>
      <w:r w:rsidR="00E0603C">
        <w:rPr>
          <w:rFonts w:ascii="Times New Roman" w:hAnsi="Times New Roman" w:cs="Times New Roman"/>
          <w:sz w:val="24"/>
          <w:szCs w:val="24"/>
        </w:rPr>
        <w:t xml:space="preserve"> to define the discriminant function. This direct comparison of the two species </w:t>
      </w:r>
      <w:r w:rsidR="002C0229">
        <w:rPr>
          <w:rFonts w:ascii="Times New Roman" w:hAnsi="Times New Roman" w:cs="Times New Roman"/>
          <w:sz w:val="24"/>
          <w:szCs w:val="24"/>
        </w:rPr>
        <w:t>allowed me to assess</w:t>
      </w:r>
      <w:r w:rsidR="00E0603C">
        <w:rPr>
          <w:rFonts w:ascii="Times New Roman" w:hAnsi="Times New Roman" w:cs="Times New Roman"/>
          <w:sz w:val="24"/>
          <w:szCs w:val="24"/>
        </w:rPr>
        <w:t xml:space="preserve"> </w:t>
      </w:r>
      <w:r w:rsidR="002C0229">
        <w:rPr>
          <w:rFonts w:ascii="Times New Roman" w:hAnsi="Times New Roman" w:cs="Times New Roman"/>
          <w:sz w:val="24"/>
          <w:szCs w:val="24"/>
        </w:rPr>
        <w:t xml:space="preserve">the </w:t>
      </w:r>
      <w:r w:rsidR="00E0603C">
        <w:rPr>
          <w:rFonts w:ascii="Times New Roman" w:hAnsi="Times New Roman" w:cs="Times New Roman"/>
          <w:sz w:val="24"/>
          <w:szCs w:val="24"/>
        </w:rPr>
        <w:t>diagnosability</w:t>
      </w:r>
      <w:r w:rsidR="002C0229">
        <w:rPr>
          <w:rFonts w:ascii="Times New Roman" w:hAnsi="Times New Roman" w:cs="Times New Roman"/>
          <w:sz w:val="24"/>
          <w:szCs w:val="24"/>
        </w:rPr>
        <w:t xml:space="preserve"> of the differences between these two groups, which is a superior comparison that simply comparing mean trait values (</w:t>
      </w:r>
      <w:r w:rsidR="00C33E14">
        <w:rPr>
          <w:rFonts w:ascii="Times New Roman" w:hAnsi="Times New Roman" w:cs="Times New Roman"/>
          <w:sz w:val="24"/>
          <w:szCs w:val="24"/>
        </w:rPr>
        <w:t xml:space="preserve">Patten and </w:t>
      </w:r>
      <w:proofErr w:type="spellStart"/>
      <w:r w:rsidR="00C33E14">
        <w:rPr>
          <w:rFonts w:ascii="Times New Roman" w:hAnsi="Times New Roman" w:cs="Times New Roman"/>
          <w:sz w:val="24"/>
          <w:szCs w:val="24"/>
        </w:rPr>
        <w:t>Unitt</w:t>
      </w:r>
      <w:proofErr w:type="spellEnd"/>
      <w:r w:rsidR="00C33E14">
        <w:rPr>
          <w:rFonts w:ascii="Times New Roman" w:hAnsi="Times New Roman" w:cs="Times New Roman"/>
          <w:sz w:val="24"/>
          <w:szCs w:val="24"/>
        </w:rPr>
        <w:t xml:space="preserve"> 2002</w:t>
      </w:r>
      <w:r w:rsidR="002C0229">
        <w:rPr>
          <w:rFonts w:ascii="Times New Roman" w:hAnsi="Times New Roman" w:cs="Times New Roman"/>
          <w:sz w:val="24"/>
          <w:szCs w:val="24"/>
        </w:rPr>
        <w:t>). Additionally</w:t>
      </w:r>
      <w:r w:rsidR="005A1E8B">
        <w:rPr>
          <w:rFonts w:ascii="Times New Roman" w:hAnsi="Times New Roman" w:cs="Times New Roman"/>
          <w:sz w:val="24"/>
          <w:szCs w:val="24"/>
        </w:rPr>
        <w:t>,</w:t>
      </w:r>
      <w:r w:rsidR="002C0229">
        <w:rPr>
          <w:rFonts w:ascii="Times New Roman" w:hAnsi="Times New Roman" w:cs="Times New Roman"/>
          <w:sz w:val="24"/>
          <w:szCs w:val="24"/>
        </w:rPr>
        <w:t xml:space="preserve"> individuals</w:t>
      </w:r>
      <w:r w:rsidRPr="00474A50">
        <w:rPr>
          <w:rFonts w:ascii="Times New Roman" w:hAnsi="Times New Roman" w:cs="Times New Roman"/>
          <w:sz w:val="24"/>
          <w:szCs w:val="24"/>
        </w:rPr>
        <w:t xml:space="preserve"> from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w:t>
      </w:r>
      <w:r w:rsidR="002C0229">
        <w:rPr>
          <w:rFonts w:ascii="Times New Roman" w:hAnsi="Times New Roman" w:cs="Times New Roman"/>
          <w:sz w:val="24"/>
          <w:szCs w:val="24"/>
        </w:rPr>
        <w:t xml:space="preserve"> populations could be assessed with the discriminant function</w:t>
      </w:r>
      <w:r w:rsidRPr="00474A50">
        <w:rPr>
          <w:rFonts w:ascii="Times New Roman" w:hAnsi="Times New Roman" w:cs="Times New Roman"/>
          <w:sz w:val="24"/>
          <w:szCs w:val="24"/>
        </w:rPr>
        <w:t xml:space="preserve"> </w:t>
      </w:r>
      <w:proofErr w:type="gramStart"/>
      <w:r w:rsidRPr="00474A50">
        <w:rPr>
          <w:rFonts w:ascii="Times New Roman" w:hAnsi="Times New Roman" w:cs="Times New Roman"/>
          <w:i/>
          <w:iCs/>
          <w:sz w:val="24"/>
          <w:szCs w:val="24"/>
        </w:rPr>
        <w:t>a posteriori</w:t>
      </w:r>
      <w:proofErr w:type="gramEnd"/>
      <w:r w:rsidRPr="00474A50">
        <w:rPr>
          <w:rFonts w:ascii="Times New Roman" w:hAnsi="Times New Roman" w:cs="Times New Roman"/>
          <w:sz w:val="24"/>
          <w:szCs w:val="24"/>
        </w:rPr>
        <w:t xml:space="preserve"> </w:t>
      </w:r>
      <w:r w:rsidR="002C0229">
        <w:rPr>
          <w:rFonts w:ascii="Times New Roman" w:hAnsi="Times New Roman" w:cs="Times New Roman"/>
          <w:sz w:val="24"/>
          <w:szCs w:val="24"/>
        </w:rPr>
        <w:t xml:space="preserve">to produce </w:t>
      </w:r>
      <w:r w:rsidRPr="00474A50">
        <w:rPr>
          <w:rFonts w:ascii="Times New Roman" w:hAnsi="Times New Roman" w:cs="Times New Roman"/>
          <w:sz w:val="24"/>
          <w:szCs w:val="24"/>
        </w:rPr>
        <w:t>classifi</w:t>
      </w:r>
      <w:r w:rsidR="002C0229">
        <w:rPr>
          <w:rFonts w:ascii="Times New Roman" w:hAnsi="Times New Roman" w:cs="Times New Roman"/>
          <w:sz w:val="24"/>
          <w:szCs w:val="24"/>
        </w:rPr>
        <w:t>cation scores for</w:t>
      </w:r>
      <w:r w:rsidRPr="00474A50">
        <w:rPr>
          <w:rFonts w:ascii="Times New Roman" w:hAnsi="Times New Roman" w:cs="Times New Roman"/>
          <w:sz w:val="24"/>
          <w:szCs w:val="24"/>
        </w:rPr>
        <w:t xml:space="preserve"> </w:t>
      </w:r>
      <w:r w:rsidR="002C0229">
        <w:rPr>
          <w:rFonts w:ascii="Times New Roman" w:hAnsi="Times New Roman" w:cs="Times New Roman"/>
          <w:sz w:val="24"/>
          <w:szCs w:val="24"/>
        </w:rPr>
        <w:t>both of the two groups to which they may belong,</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w:t>
      </w:r>
      <w:r w:rsidR="009071D7">
        <w:rPr>
          <w:rFonts w:ascii="Times New Roman" w:hAnsi="Times New Roman" w:cs="Times New Roman"/>
          <w:sz w:val="24"/>
          <w:szCs w:val="24"/>
        </w:rPr>
        <w:t>or</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w:t>
      </w:r>
      <w:r w:rsidR="002C0229">
        <w:rPr>
          <w:rFonts w:ascii="Times New Roman" w:hAnsi="Times New Roman" w:cs="Times New Roman"/>
          <w:sz w:val="24"/>
          <w:szCs w:val="24"/>
        </w:rPr>
        <w:t xml:space="preserve"> If classification scores were strongly in favor of one species, the “</w:t>
      </w:r>
      <w:r w:rsidR="002C0229">
        <w:rPr>
          <w:rFonts w:ascii="Times New Roman" w:hAnsi="Times New Roman" w:cs="Times New Roman"/>
          <w:i/>
          <w:iCs/>
          <w:sz w:val="24"/>
          <w:szCs w:val="24"/>
        </w:rPr>
        <w:t xml:space="preserve">E. </w:t>
      </w:r>
      <w:r w:rsidR="002C0229">
        <w:rPr>
          <w:rFonts w:ascii="Times New Roman" w:hAnsi="Times New Roman" w:cs="Times New Roman"/>
          <w:sz w:val="24"/>
          <w:szCs w:val="24"/>
        </w:rPr>
        <w:t xml:space="preserve">westOK” population could be assigned to </w:t>
      </w:r>
      <w:r w:rsidR="0098568A">
        <w:rPr>
          <w:rFonts w:ascii="Times New Roman" w:hAnsi="Times New Roman" w:cs="Times New Roman"/>
          <w:sz w:val="24"/>
          <w:szCs w:val="24"/>
        </w:rPr>
        <w:t>that</w:t>
      </w:r>
      <w:r w:rsidR="002C0229">
        <w:rPr>
          <w:rFonts w:ascii="Times New Roman" w:hAnsi="Times New Roman" w:cs="Times New Roman"/>
          <w:sz w:val="24"/>
          <w:szCs w:val="24"/>
        </w:rPr>
        <w:t xml:space="preserve"> group.</w:t>
      </w:r>
    </w:p>
    <w:p w14:paraId="563DBEBB" w14:textId="77777777" w:rsidR="009B25FC" w:rsidRPr="00474A50" w:rsidRDefault="009B25FC" w:rsidP="006765DE">
      <w:pPr>
        <w:spacing w:after="0" w:line="480" w:lineRule="auto"/>
        <w:rPr>
          <w:rFonts w:ascii="Times New Roman" w:hAnsi="Times New Roman" w:cs="Times New Roman"/>
          <w:sz w:val="24"/>
          <w:szCs w:val="24"/>
        </w:rPr>
      </w:pPr>
    </w:p>
    <w:p w14:paraId="19CAFD4E" w14:textId="0CA1449D"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t xml:space="preserve">“E. westOK” Classification by Distance: </w:t>
      </w:r>
      <w:r w:rsidR="00EC4AFB">
        <w:rPr>
          <w:rFonts w:ascii="Times New Roman" w:hAnsi="Times New Roman" w:cs="Times New Roman"/>
          <w:sz w:val="24"/>
          <w:szCs w:val="24"/>
        </w:rPr>
        <w:t>I compared a</w:t>
      </w:r>
      <w:r w:rsidRPr="00474A50">
        <w:rPr>
          <w:rFonts w:ascii="Times New Roman" w:hAnsi="Times New Roman" w:cs="Times New Roman"/>
          <w:sz w:val="24"/>
          <w:szCs w:val="24"/>
        </w:rPr>
        <w:t>verage classification scores for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populations to their</w:t>
      </w:r>
      <w:r w:rsidR="002C0229">
        <w:rPr>
          <w:rFonts w:ascii="Times New Roman" w:hAnsi="Times New Roman" w:cs="Times New Roman"/>
          <w:sz w:val="24"/>
          <w:szCs w:val="24"/>
        </w:rPr>
        <w:t xml:space="preserve"> straight-line</w:t>
      </w:r>
      <w:r w:rsidRPr="00474A50">
        <w:rPr>
          <w:rFonts w:ascii="Times New Roman" w:hAnsi="Times New Roman" w:cs="Times New Roman"/>
          <w:sz w:val="24"/>
          <w:szCs w:val="24"/>
        </w:rPr>
        <w:t xml:space="preserve"> distance from the</w:t>
      </w:r>
      <w:r w:rsidR="009071D7">
        <w:rPr>
          <w:rFonts w:ascii="Times New Roman" w:hAnsi="Times New Roman" w:cs="Times New Roman"/>
          <w:sz w:val="24"/>
          <w:szCs w:val="24"/>
        </w:rPr>
        <w:t xml:space="preserve"> nearest boundary of the WMWR, which approximates the previously</w:t>
      </w:r>
      <w:r w:rsidRPr="00474A50">
        <w:rPr>
          <w:rFonts w:ascii="Times New Roman" w:hAnsi="Times New Roman" w:cs="Times New Roman"/>
          <w:sz w:val="24"/>
          <w:szCs w:val="24"/>
        </w:rPr>
        <w:t xml:space="preserve"> known range of </w:t>
      </w:r>
      <w:r w:rsidRPr="00474A50">
        <w:rPr>
          <w:rFonts w:ascii="Times New Roman" w:hAnsi="Times New Roman" w:cs="Times New Roman"/>
          <w:i/>
          <w:iCs/>
          <w:sz w:val="24"/>
          <w:szCs w:val="24"/>
        </w:rPr>
        <w:t>E. wichitorum</w:t>
      </w:r>
      <w:r w:rsidR="009071D7">
        <w:rPr>
          <w:rFonts w:ascii="Times New Roman" w:hAnsi="Times New Roman" w:cs="Times New Roman"/>
          <w:i/>
          <w:iCs/>
          <w:sz w:val="24"/>
          <w:szCs w:val="24"/>
        </w:rPr>
        <w:t xml:space="preserve"> </w:t>
      </w:r>
      <w:r w:rsidR="009071D7">
        <w:rPr>
          <w:rFonts w:ascii="Times New Roman" w:hAnsi="Times New Roman" w:cs="Times New Roman"/>
          <w:sz w:val="24"/>
          <w:szCs w:val="24"/>
        </w:rPr>
        <w:t>(Branson 1972),</w:t>
      </w:r>
      <w:r w:rsidRPr="00474A50">
        <w:rPr>
          <w:rFonts w:ascii="Times New Roman" w:hAnsi="Times New Roman" w:cs="Times New Roman"/>
          <w:sz w:val="24"/>
          <w:szCs w:val="24"/>
        </w:rPr>
        <w:t xml:space="preserve"> using a linear </w:t>
      </w:r>
      <w:r w:rsidRPr="00474A50">
        <w:rPr>
          <w:rFonts w:ascii="Times New Roman" w:hAnsi="Times New Roman" w:cs="Times New Roman"/>
          <w:sz w:val="24"/>
          <w:szCs w:val="24"/>
        </w:rPr>
        <w:lastRenderedPageBreak/>
        <w:t>regression model</w:t>
      </w:r>
      <w:r w:rsidR="00F55535">
        <w:rPr>
          <w:rFonts w:ascii="Times New Roman" w:hAnsi="Times New Roman" w:cs="Times New Roman"/>
          <w:sz w:val="24"/>
          <w:szCs w:val="24"/>
        </w:rPr>
        <w:t>. This analysis</w:t>
      </w:r>
      <w:r w:rsidR="004B4592">
        <w:rPr>
          <w:rFonts w:ascii="Times New Roman" w:hAnsi="Times New Roman" w:cs="Times New Roman"/>
          <w:sz w:val="24"/>
          <w:szCs w:val="24"/>
        </w:rPr>
        <w:t xml:space="preserve"> examine</w:t>
      </w:r>
      <w:r w:rsidR="00F55535">
        <w:rPr>
          <w:rFonts w:ascii="Times New Roman" w:hAnsi="Times New Roman" w:cs="Times New Roman"/>
          <w:sz w:val="24"/>
          <w:szCs w:val="24"/>
        </w:rPr>
        <w:t>d</w:t>
      </w:r>
      <w:r w:rsidR="004B4592">
        <w:rPr>
          <w:rFonts w:ascii="Times New Roman" w:hAnsi="Times New Roman" w:cs="Times New Roman"/>
          <w:sz w:val="24"/>
          <w:szCs w:val="24"/>
        </w:rPr>
        <w:t xml:space="preserve"> if the </w:t>
      </w:r>
      <w:r w:rsidR="009071D7">
        <w:rPr>
          <w:rFonts w:ascii="Times New Roman" w:hAnsi="Times New Roman" w:cs="Times New Roman"/>
          <w:sz w:val="24"/>
          <w:szCs w:val="24"/>
        </w:rPr>
        <w:t xml:space="preserve">morphometric </w:t>
      </w:r>
      <w:r w:rsidR="004B4592">
        <w:rPr>
          <w:rFonts w:ascii="Times New Roman" w:hAnsi="Times New Roman" w:cs="Times New Roman"/>
          <w:sz w:val="24"/>
          <w:szCs w:val="24"/>
        </w:rPr>
        <w:t>data had any signal of isolation by distance, which is often seen in genetic data of comparing land snail populations across their range (</w:t>
      </w:r>
      <w:proofErr w:type="spellStart"/>
      <w:r w:rsidR="00AC5A66">
        <w:rPr>
          <w:rFonts w:ascii="Times New Roman" w:hAnsi="Times New Roman" w:cs="Times New Roman"/>
          <w:sz w:val="24"/>
          <w:szCs w:val="24"/>
        </w:rPr>
        <w:t>Pfenninger</w:t>
      </w:r>
      <w:proofErr w:type="spellEnd"/>
      <w:r w:rsidR="00AC5A66">
        <w:rPr>
          <w:rFonts w:ascii="Times New Roman" w:hAnsi="Times New Roman" w:cs="Times New Roman"/>
          <w:sz w:val="24"/>
          <w:szCs w:val="24"/>
        </w:rPr>
        <w:t xml:space="preserve"> et al. 1996</w:t>
      </w:r>
      <w:r w:rsidR="004B4592">
        <w:rPr>
          <w:rFonts w:ascii="Times New Roman" w:hAnsi="Times New Roman" w:cs="Times New Roman"/>
          <w:sz w:val="24"/>
          <w:szCs w:val="24"/>
        </w:rPr>
        <w:t>). While landscape-based geographic distance is a superior method to straight-line distance (Arnaud 2003), habitat fragmentation outside of the WMWR is such that no modern dispersal corridors currently exist</w:t>
      </w:r>
      <w:r w:rsidR="00AC5A66">
        <w:rPr>
          <w:rFonts w:ascii="Times New Roman" w:hAnsi="Times New Roman" w:cs="Times New Roman"/>
          <w:sz w:val="24"/>
          <w:szCs w:val="24"/>
        </w:rPr>
        <w:t>.</w:t>
      </w:r>
      <w:r w:rsidRPr="00474A50">
        <w:rPr>
          <w:rFonts w:ascii="Times New Roman" w:hAnsi="Times New Roman" w:cs="Times New Roman"/>
          <w:sz w:val="24"/>
          <w:szCs w:val="24"/>
        </w:rPr>
        <w:t xml:space="preserve"> Distance was measured as the straight-line distance from the population to the nearest boundary of the WMWR using the Google Maps measurement function. </w:t>
      </w:r>
      <w:r w:rsidR="004D2DF1">
        <w:rPr>
          <w:rFonts w:ascii="Times New Roman" w:hAnsi="Times New Roman" w:cs="Times New Roman"/>
          <w:sz w:val="24"/>
          <w:szCs w:val="24"/>
        </w:rPr>
        <w:t>I constructed the l</w:t>
      </w:r>
      <w:r w:rsidR="002C0229">
        <w:rPr>
          <w:rFonts w:ascii="Times New Roman" w:hAnsi="Times New Roman" w:cs="Times New Roman"/>
          <w:sz w:val="24"/>
          <w:szCs w:val="24"/>
        </w:rPr>
        <w:t xml:space="preserve">inear regression models </w:t>
      </w:r>
      <w:r w:rsidR="0098568A">
        <w:rPr>
          <w:rFonts w:ascii="Times New Roman" w:hAnsi="Times New Roman" w:cs="Times New Roman"/>
          <w:sz w:val="24"/>
          <w:szCs w:val="24"/>
        </w:rPr>
        <w:t>with</w:t>
      </w:r>
      <w:r w:rsidR="002C0229">
        <w:rPr>
          <w:rFonts w:ascii="Times New Roman" w:hAnsi="Times New Roman" w:cs="Times New Roman"/>
          <w:sz w:val="24"/>
          <w:szCs w:val="24"/>
        </w:rPr>
        <w:t xml:space="preserve"> R version 4.0.3 (R Core Team 2020)</w:t>
      </w:r>
      <w:r w:rsidR="004D2DF1">
        <w:rPr>
          <w:rFonts w:ascii="Times New Roman" w:hAnsi="Times New Roman" w:cs="Times New Roman"/>
          <w:sz w:val="24"/>
          <w:szCs w:val="24"/>
        </w:rPr>
        <w:t xml:space="preserve"> with the </w:t>
      </w:r>
      <w:proofErr w:type="spellStart"/>
      <w:r w:rsidR="004D2DF1">
        <w:rPr>
          <w:rFonts w:ascii="Times New Roman" w:hAnsi="Times New Roman" w:cs="Times New Roman"/>
          <w:sz w:val="24"/>
          <w:szCs w:val="24"/>
        </w:rPr>
        <w:t>lm</w:t>
      </w:r>
      <w:proofErr w:type="spellEnd"/>
      <w:r w:rsidR="004D2DF1">
        <w:rPr>
          <w:rFonts w:ascii="Times New Roman" w:hAnsi="Times New Roman" w:cs="Times New Roman"/>
          <w:sz w:val="24"/>
          <w:szCs w:val="24"/>
        </w:rPr>
        <w:t xml:space="preserve"> function</w:t>
      </w:r>
      <w:r w:rsidR="00BD7AE0">
        <w:rPr>
          <w:rFonts w:ascii="Times New Roman" w:hAnsi="Times New Roman" w:cs="Times New Roman"/>
          <w:sz w:val="24"/>
          <w:szCs w:val="24"/>
        </w:rPr>
        <w:t>.</w:t>
      </w:r>
    </w:p>
    <w:p w14:paraId="1B6445FF" w14:textId="77777777" w:rsidR="009B25FC" w:rsidRPr="00474A50" w:rsidRDefault="009B25FC" w:rsidP="006765DE">
      <w:pPr>
        <w:spacing w:after="0" w:line="480" w:lineRule="auto"/>
        <w:rPr>
          <w:rFonts w:ascii="Times New Roman" w:hAnsi="Times New Roman" w:cs="Times New Roman"/>
          <w:sz w:val="24"/>
          <w:szCs w:val="24"/>
        </w:rPr>
      </w:pPr>
    </w:p>
    <w:p w14:paraId="70DE0500" w14:textId="38F964B5"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t xml:space="preserve">Shell Relative Height Frequentist Comparisons: </w:t>
      </w:r>
      <w:r w:rsidR="004D2DF1">
        <w:rPr>
          <w:rFonts w:ascii="Times New Roman" w:hAnsi="Times New Roman" w:cs="Times New Roman"/>
          <w:sz w:val="24"/>
          <w:szCs w:val="24"/>
        </w:rPr>
        <w:t>I</w:t>
      </w:r>
      <w:r w:rsidRPr="00474A50">
        <w:rPr>
          <w:rFonts w:ascii="Times New Roman" w:hAnsi="Times New Roman" w:cs="Times New Roman"/>
          <w:sz w:val="24"/>
          <w:szCs w:val="24"/>
        </w:rPr>
        <w:t xml:space="preserve"> analyzed the shell relative height ratios for differences between our groups</w:t>
      </w:r>
      <w:r w:rsidR="00023D02">
        <w:rPr>
          <w:rFonts w:ascii="Times New Roman" w:hAnsi="Times New Roman" w:cs="Times New Roman"/>
          <w:sz w:val="24"/>
          <w:szCs w:val="24"/>
        </w:rPr>
        <w:t xml:space="preserve"> in R version 4.0.3 (R Core Team 2020)</w:t>
      </w:r>
      <w:r w:rsidRPr="00474A50">
        <w:rPr>
          <w:rFonts w:ascii="Times New Roman" w:hAnsi="Times New Roman" w:cs="Times New Roman"/>
          <w:sz w:val="24"/>
          <w:szCs w:val="24"/>
        </w:rPr>
        <w:t xml:space="preserve"> using a Kruskal-Wallis Test</w:t>
      </w:r>
      <w:r w:rsidR="00023D02">
        <w:rPr>
          <w:rFonts w:ascii="Times New Roman" w:hAnsi="Times New Roman" w:cs="Times New Roman"/>
          <w:sz w:val="24"/>
          <w:szCs w:val="24"/>
        </w:rPr>
        <w:t xml:space="preserve"> with</w:t>
      </w:r>
      <w:r w:rsidRPr="00474A50">
        <w:rPr>
          <w:rFonts w:ascii="Times New Roman" w:hAnsi="Times New Roman" w:cs="Times New Roman"/>
          <w:sz w:val="24"/>
          <w:szCs w:val="24"/>
        </w:rPr>
        <w:t xml:space="preserve"> </w:t>
      </w:r>
      <w:r w:rsidR="00023D02">
        <w:rPr>
          <w:rFonts w:ascii="Times New Roman" w:hAnsi="Times New Roman" w:cs="Times New Roman"/>
          <w:sz w:val="24"/>
          <w:szCs w:val="24"/>
        </w:rPr>
        <w:t>p</w:t>
      </w:r>
      <w:r w:rsidRPr="00474A50">
        <w:rPr>
          <w:rFonts w:ascii="Times New Roman" w:hAnsi="Times New Roman" w:cs="Times New Roman"/>
          <w:sz w:val="24"/>
          <w:szCs w:val="24"/>
        </w:rPr>
        <w:t xml:space="preserve">ost-hoc analysis </w:t>
      </w:r>
      <w:r w:rsidR="00023D02">
        <w:rPr>
          <w:rFonts w:ascii="Times New Roman" w:hAnsi="Times New Roman" w:cs="Times New Roman"/>
          <w:sz w:val="24"/>
          <w:szCs w:val="24"/>
        </w:rPr>
        <w:t xml:space="preserve">between all group pairings done using </w:t>
      </w:r>
      <w:r w:rsidRPr="00474A50">
        <w:rPr>
          <w:rFonts w:ascii="Times New Roman" w:hAnsi="Times New Roman" w:cs="Times New Roman"/>
          <w:sz w:val="24"/>
          <w:szCs w:val="24"/>
        </w:rPr>
        <w:t xml:space="preserve">pairwise Wilcoxon tests with a Bonferroni correction for multiple comparisons. </w:t>
      </w:r>
      <w:r w:rsidR="00BD7AE0">
        <w:rPr>
          <w:rFonts w:ascii="Times New Roman" w:hAnsi="Times New Roman" w:cs="Times New Roman"/>
          <w:sz w:val="24"/>
          <w:szCs w:val="24"/>
        </w:rPr>
        <w:t>Branson (1972)</w:t>
      </w:r>
      <w:r w:rsidRPr="00474A50">
        <w:rPr>
          <w:rFonts w:ascii="Times New Roman" w:hAnsi="Times New Roman" w:cs="Times New Roman"/>
          <w:sz w:val="24"/>
          <w:szCs w:val="24"/>
        </w:rPr>
        <w:t xml:space="preserve"> </w:t>
      </w:r>
      <w:r w:rsidR="0098568A">
        <w:rPr>
          <w:rFonts w:ascii="Times New Roman" w:hAnsi="Times New Roman" w:cs="Times New Roman"/>
          <w:sz w:val="24"/>
          <w:szCs w:val="24"/>
        </w:rPr>
        <w:t>presented ranges for</w:t>
      </w:r>
      <w:r w:rsidRPr="00474A50">
        <w:rPr>
          <w:rFonts w:ascii="Times New Roman" w:hAnsi="Times New Roman" w:cs="Times New Roman"/>
          <w:sz w:val="24"/>
          <w:szCs w:val="24"/>
        </w:rPr>
        <w:t xml:space="preserve"> shell relative height ratios</w:t>
      </w:r>
      <w:r w:rsidR="00BD7AE0">
        <w:rPr>
          <w:rFonts w:ascii="Times New Roman" w:hAnsi="Times New Roman" w:cs="Times New Roman"/>
          <w:sz w:val="24"/>
          <w:szCs w:val="24"/>
        </w:rPr>
        <w:t xml:space="preserve"> of various groups of </w:t>
      </w:r>
      <w:r w:rsidR="00B414BB">
        <w:rPr>
          <w:rFonts w:ascii="Times New Roman" w:hAnsi="Times New Roman" w:cs="Times New Roman"/>
          <w:i/>
          <w:iCs/>
          <w:sz w:val="24"/>
          <w:szCs w:val="24"/>
        </w:rPr>
        <w:t>Euchemotrema</w:t>
      </w:r>
      <w:r w:rsidR="00B414BB">
        <w:rPr>
          <w:rFonts w:ascii="Times New Roman" w:hAnsi="Times New Roman" w:cs="Times New Roman"/>
          <w:sz w:val="24"/>
          <w:szCs w:val="24"/>
        </w:rPr>
        <w:t xml:space="preserve"> but</w:t>
      </w:r>
      <w:r w:rsidR="0098568A">
        <w:rPr>
          <w:rFonts w:ascii="Times New Roman" w:hAnsi="Times New Roman" w:cs="Times New Roman"/>
          <w:sz w:val="24"/>
          <w:szCs w:val="24"/>
        </w:rPr>
        <w:t xml:space="preserve"> did not test whether the</w:t>
      </w:r>
      <w:r w:rsidR="009071D7">
        <w:rPr>
          <w:rFonts w:ascii="Times New Roman" w:hAnsi="Times New Roman" w:cs="Times New Roman"/>
          <w:sz w:val="24"/>
          <w:szCs w:val="24"/>
        </w:rPr>
        <w:t xml:space="preserve"> </w:t>
      </w:r>
      <w:r w:rsidR="0098568A">
        <w:rPr>
          <w:rFonts w:ascii="Times New Roman" w:hAnsi="Times New Roman" w:cs="Times New Roman"/>
          <w:sz w:val="24"/>
          <w:szCs w:val="24"/>
        </w:rPr>
        <w:t>ratios</w:t>
      </w:r>
      <w:r w:rsidR="009071D7">
        <w:rPr>
          <w:rFonts w:ascii="Times New Roman" w:hAnsi="Times New Roman" w:cs="Times New Roman"/>
          <w:sz w:val="24"/>
          <w:szCs w:val="24"/>
        </w:rPr>
        <w:t xml:space="preserve">, which overlapped between several populations of </w:t>
      </w:r>
      <w:r w:rsidR="009071D7">
        <w:rPr>
          <w:rFonts w:ascii="Times New Roman" w:hAnsi="Times New Roman" w:cs="Times New Roman"/>
          <w:i/>
          <w:iCs/>
          <w:sz w:val="24"/>
          <w:szCs w:val="24"/>
        </w:rPr>
        <w:t>E</w:t>
      </w:r>
      <w:r w:rsidR="009071D7">
        <w:rPr>
          <w:rFonts w:ascii="Times New Roman" w:hAnsi="Times New Roman" w:cs="Times New Roman"/>
          <w:sz w:val="24"/>
          <w:szCs w:val="24"/>
        </w:rPr>
        <w:t xml:space="preserve">. wichitorum and </w:t>
      </w:r>
      <w:r w:rsidR="009071D7">
        <w:rPr>
          <w:rFonts w:ascii="Times New Roman" w:hAnsi="Times New Roman" w:cs="Times New Roman"/>
          <w:i/>
          <w:iCs/>
          <w:sz w:val="24"/>
          <w:szCs w:val="24"/>
        </w:rPr>
        <w:t>E. leai</w:t>
      </w:r>
      <w:r w:rsidR="009071D7">
        <w:rPr>
          <w:rFonts w:ascii="Times New Roman" w:hAnsi="Times New Roman" w:cs="Times New Roman"/>
          <w:sz w:val="24"/>
          <w:szCs w:val="24"/>
        </w:rPr>
        <w:t xml:space="preserve">, </w:t>
      </w:r>
      <w:r w:rsidR="0098568A">
        <w:rPr>
          <w:rFonts w:ascii="Times New Roman" w:hAnsi="Times New Roman" w:cs="Times New Roman"/>
          <w:sz w:val="24"/>
          <w:szCs w:val="24"/>
        </w:rPr>
        <w:t>were significantly different</w:t>
      </w:r>
      <w:r w:rsidR="00F55535">
        <w:rPr>
          <w:rFonts w:ascii="Times New Roman" w:hAnsi="Times New Roman" w:cs="Times New Roman"/>
          <w:sz w:val="24"/>
          <w:szCs w:val="24"/>
        </w:rPr>
        <w:t xml:space="preserve"> </w:t>
      </w:r>
      <w:r w:rsidR="00A65F1A">
        <w:rPr>
          <w:rFonts w:ascii="Times New Roman" w:hAnsi="Times New Roman" w:cs="Times New Roman"/>
          <w:sz w:val="24"/>
          <w:szCs w:val="24"/>
        </w:rPr>
        <w:t xml:space="preserve">among </w:t>
      </w:r>
      <w:r w:rsidR="00F55535">
        <w:rPr>
          <w:rFonts w:ascii="Times New Roman" w:hAnsi="Times New Roman" w:cs="Times New Roman"/>
          <w:sz w:val="24"/>
          <w:szCs w:val="24"/>
        </w:rPr>
        <w:t>these groups</w:t>
      </w:r>
      <w:r w:rsidR="0098568A">
        <w:rPr>
          <w:rFonts w:ascii="Times New Roman" w:hAnsi="Times New Roman" w:cs="Times New Roman"/>
          <w:sz w:val="24"/>
          <w:szCs w:val="24"/>
        </w:rPr>
        <w:t>. I was especially interested in testing whether</w:t>
      </w:r>
      <w:r w:rsidR="00BD7AE0">
        <w:rPr>
          <w:rFonts w:ascii="Times New Roman" w:hAnsi="Times New Roman" w:cs="Times New Roman"/>
          <w:sz w:val="24"/>
          <w:szCs w:val="24"/>
        </w:rPr>
        <w:t xml:space="preserve"> </w:t>
      </w:r>
      <w:r w:rsidR="00BD7AE0">
        <w:rPr>
          <w:rFonts w:ascii="Times New Roman" w:hAnsi="Times New Roman" w:cs="Times New Roman"/>
          <w:i/>
          <w:iCs/>
          <w:sz w:val="24"/>
          <w:szCs w:val="24"/>
        </w:rPr>
        <w:t xml:space="preserve">E. </w:t>
      </w:r>
      <w:proofErr w:type="spellStart"/>
      <w:r w:rsidR="00BD7AE0">
        <w:rPr>
          <w:rFonts w:ascii="Times New Roman" w:hAnsi="Times New Roman" w:cs="Times New Roman"/>
          <w:i/>
          <w:iCs/>
          <w:sz w:val="24"/>
          <w:szCs w:val="24"/>
        </w:rPr>
        <w:t>wichitorum</w:t>
      </w:r>
      <w:r w:rsidR="00BD7AE0">
        <w:rPr>
          <w:rFonts w:ascii="Times New Roman" w:hAnsi="Times New Roman" w:cs="Times New Roman"/>
          <w:sz w:val="24"/>
          <w:szCs w:val="24"/>
        </w:rPr>
        <w:t>’s</w:t>
      </w:r>
      <w:proofErr w:type="spellEnd"/>
      <w:r w:rsidR="00BD7AE0">
        <w:rPr>
          <w:rFonts w:ascii="Times New Roman" w:hAnsi="Times New Roman" w:cs="Times New Roman"/>
          <w:sz w:val="24"/>
          <w:szCs w:val="24"/>
        </w:rPr>
        <w:t xml:space="preserve"> </w:t>
      </w:r>
      <w:r w:rsidR="00023D02">
        <w:rPr>
          <w:rFonts w:ascii="Times New Roman" w:hAnsi="Times New Roman" w:cs="Times New Roman"/>
          <w:sz w:val="24"/>
          <w:szCs w:val="24"/>
        </w:rPr>
        <w:t>relative shell height was significantly shorter than that of other groups (</w:t>
      </w:r>
      <w:r w:rsidR="0098568A">
        <w:rPr>
          <w:rFonts w:ascii="Times New Roman" w:hAnsi="Times New Roman" w:cs="Times New Roman"/>
          <w:sz w:val="24"/>
          <w:szCs w:val="24"/>
        </w:rPr>
        <w:t>except</w:t>
      </w:r>
      <w:r w:rsidR="00023D02">
        <w:rPr>
          <w:rFonts w:ascii="Times New Roman" w:hAnsi="Times New Roman" w:cs="Times New Roman"/>
          <w:sz w:val="24"/>
          <w:szCs w:val="24"/>
        </w:rPr>
        <w:t xml:space="preserve"> </w:t>
      </w:r>
      <w:r w:rsidR="00023D02">
        <w:rPr>
          <w:rFonts w:ascii="Times New Roman" w:hAnsi="Times New Roman" w:cs="Times New Roman"/>
          <w:i/>
          <w:iCs/>
          <w:sz w:val="24"/>
          <w:szCs w:val="24"/>
        </w:rPr>
        <w:t xml:space="preserve">E. </w:t>
      </w:r>
      <w:proofErr w:type="spellStart"/>
      <w:r w:rsidR="00023D02">
        <w:rPr>
          <w:rFonts w:ascii="Times New Roman" w:hAnsi="Times New Roman" w:cs="Times New Roman"/>
          <w:i/>
          <w:iCs/>
          <w:sz w:val="24"/>
          <w:szCs w:val="24"/>
        </w:rPr>
        <w:t>hubrichti</w:t>
      </w:r>
      <w:proofErr w:type="spellEnd"/>
      <w:r w:rsidR="00023D02">
        <w:rPr>
          <w:rFonts w:ascii="Times New Roman" w:hAnsi="Times New Roman" w:cs="Times New Roman"/>
          <w:sz w:val="24"/>
          <w:szCs w:val="24"/>
        </w:rPr>
        <w:t>)</w:t>
      </w:r>
      <w:r w:rsidR="0098568A">
        <w:rPr>
          <w:rFonts w:ascii="Times New Roman" w:hAnsi="Times New Roman" w:cs="Times New Roman"/>
          <w:sz w:val="24"/>
          <w:szCs w:val="24"/>
        </w:rPr>
        <w:t>.</w:t>
      </w:r>
      <w:r w:rsidR="005A1E8B">
        <w:rPr>
          <w:rFonts w:ascii="Times New Roman" w:hAnsi="Times New Roman" w:cs="Times New Roman"/>
          <w:sz w:val="24"/>
          <w:szCs w:val="24"/>
        </w:rPr>
        <w:t xml:space="preserve"> </w:t>
      </w:r>
      <w:r w:rsidRPr="00474A50">
        <w:rPr>
          <w:rFonts w:ascii="Times New Roman" w:hAnsi="Times New Roman" w:cs="Times New Roman"/>
          <w:sz w:val="24"/>
          <w:szCs w:val="24"/>
        </w:rPr>
        <w:t>Output boxplots provide an easily interpretable visual</w:t>
      </w:r>
      <w:r w:rsidR="0098568A">
        <w:rPr>
          <w:rFonts w:ascii="Times New Roman" w:hAnsi="Times New Roman" w:cs="Times New Roman"/>
          <w:sz w:val="24"/>
          <w:szCs w:val="24"/>
        </w:rPr>
        <w:t>ization</w:t>
      </w:r>
      <w:r w:rsidRPr="00474A50">
        <w:rPr>
          <w:rFonts w:ascii="Times New Roman" w:hAnsi="Times New Roman" w:cs="Times New Roman"/>
          <w:sz w:val="24"/>
          <w:szCs w:val="24"/>
        </w:rPr>
        <w:t xml:space="preserve"> of the distribution of the measured characteristics </w:t>
      </w:r>
      <w:r w:rsidR="00023D02">
        <w:rPr>
          <w:rFonts w:ascii="Times New Roman" w:hAnsi="Times New Roman" w:cs="Times New Roman"/>
          <w:sz w:val="24"/>
          <w:szCs w:val="24"/>
        </w:rPr>
        <w:t xml:space="preserve">of Oklahoma and Texas </w:t>
      </w:r>
      <w:r w:rsidR="00023D02" w:rsidRPr="007465DB">
        <w:rPr>
          <w:rFonts w:ascii="Times New Roman" w:hAnsi="Times New Roman" w:cs="Times New Roman"/>
          <w:i/>
          <w:iCs/>
          <w:sz w:val="24"/>
          <w:szCs w:val="24"/>
        </w:rPr>
        <w:t>Euchemotrema</w:t>
      </w:r>
      <w:r w:rsidR="00023D02">
        <w:rPr>
          <w:rFonts w:ascii="Times New Roman" w:hAnsi="Times New Roman" w:cs="Times New Roman"/>
          <w:i/>
          <w:iCs/>
          <w:sz w:val="24"/>
          <w:szCs w:val="24"/>
        </w:rPr>
        <w:t xml:space="preserve"> </w:t>
      </w:r>
      <w:r w:rsidR="00023D02">
        <w:rPr>
          <w:rFonts w:ascii="Times New Roman" w:hAnsi="Times New Roman" w:cs="Times New Roman"/>
          <w:sz w:val="24"/>
          <w:szCs w:val="24"/>
        </w:rPr>
        <w:t xml:space="preserve">groups </w:t>
      </w:r>
      <w:r w:rsidRPr="00023D02">
        <w:rPr>
          <w:rFonts w:ascii="Times New Roman" w:hAnsi="Times New Roman" w:cs="Times New Roman"/>
          <w:sz w:val="24"/>
          <w:szCs w:val="24"/>
        </w:rPr>
        <w:t>for</w:t>
      </w:r>
      <w:r w:rsidRPr="00474A50">
        <w:rPr>
          <w:rFonts w:ascii="Times New Roman" w:hAnsi="Times New Roman" w:cs="Times New Roman"/>
          <w:sz w:val="24"/>
          <w:szCs w:val="24"/>
        </w:rPr>
        <w:t xml:space="preserve"> rough taxonomic assignment </w:t>
      </w:r>
      <w:r w:rsidR="00023D02">
        <w:rPr>
          <w:rFonts w:ascii="Times New Roman" w:hAnsi="Times New Roman" w:cs="Times New Roman"/>
          <w:sz w:val="24"/>
          <w:szCs w:val="24"/>
        </w:rPr>
        <w:t>of future populations based solely on caliper-measured characters</w:t>
      </w:r>
      <w:r w:rsidRPr="00474A50">
        <w:rPr>
          <w:rFonts w:ascii="Times New Roman" w:hAnsi="Times New Roman" w:cs="Times New Roman"/>
          <w:sz w:val="24"/>
          <w:szCs w:val="24"/>
        </w:rPr>
        <w:t xml:space="preserve">.  </w:t>
      </w:r>
    </w:p>
    <w:p w14:paraId="1072C824" w14:textId="77777777" w:rsidR="009B25FC" w:rsidRPr="00474A50" w:rsidRDefault="009B25FC" w:rsidP="006765DE">
      <w:pPr>
        <w:spacing w:after="0" w:line="480" w:lineRule="auto"/>
        <w:rPr>
          <w:rFonts w:ascii="Times New Roman" w:hAnsi="Times New Roman" w:cs="Times New Roman"/>
          <w:sz w:val="24"/>
          <w:szCs w:val="24"/>
        </w:rPr>
      </w:pPr>
    </w:p>
    <w:p w14:paraId="1E74B95D" w14:textId="77777777" w:rsidR="009B25FC" w:rsidRPr="00474A50" w:rsidRDefault="009B25FC" w:rsidP="006765DE">
      <w:pPr>
        <w:spacing w:after="0" w:line="480" w:lineRule="auto"/>
        <w:rPr>
          <w:rFonts w:ascii="Times New Roman" w:hAnsi="Times New Roman" w:cs="Times New Roman"/>
          <w:sz w:val="24"/>
          <w:szCs w:val="24"/>
        </w:rPr>
      </w:pPr>
    </w:p>
    <w:p w14:paraId="7EF7E5AB" w14:textId="77777777" w:rsidR="009B25FC" w:rsidRPr="00474A50" w:rsidRDefault="009B25FC" w:rsidP="006765DE">
      <w:pPr>
        <w:spacing w:after="0" w:line="480" w:lineRule="auto"/>
        <w:rPr>
          <w:rFonts w:ascii="Times New Roman" w:hAnsi="Times New Roman" w:cs="Times New Roman"/>
          <w:sz w:val="24"/>
          <w:szCs w:val="24"/>
        </w:rPr>
      </w:pPr>
    </w:p>
    <w:p w14:paraId="0732DCDE" w14:textId="77777777" w:rsidR="009B25FC" w:rsidRPr="00474A50" w:rsidRDefault="009B25FC" w:rsidP="006765DE">
      <w:pPr>
        <w:spacing w:after="0" w:line="480" w:lineRule="auto"/>
        <w:rPr>
          <w:rFonts w:ascii="Times New Roman" w:hAnsi="Times New Roman" w:cs="Times New Roman"/>
          <w:sz w:val="24"/>
          <w:szCs w:val="24"/>
        </w:rPr>
      </w:pPr>
    </w:p>
    <w:p w14:paraId="454FDAFC" w14:textId="77777777" w:rsidR="009B25FC" w:rsidRPr="00474A50" w:rsidRDefault="009B25FC" w:rsidP="006765DE">
      <w:pPr>
        <w:spacing w:after="0" w:line="480" w:lineRule="auto"/>
        <w:rPr>
          <w:rFonts w:ascii="Times New Roman" w:hAnsi="Times New Roman" w:cs="Times New Roman"/>
          <w:sz w:val="24"/>
          <w:szCs w:val="24"/>
        </w:rPr>
      </w:pPr>
    </w:p>
    <w:p w14:paraId="59DC57D8" w14:textId="1A6D5E9F" w:rsidR="009B25FC" w:rsidRPr="00474A50" w:rsidRDefault="009B25FC">
      <w:pPr>
        <w:rPr>
          <w:rFonts w:ascii="Times New Roman" w:hAnsi="Times New Roman" w:cs="Times New Roman"/>
          <w:sz w:val="24"/>
          <w:szCs w:val="24"/>
        </w:rPr>
      </w:pPr>
    </w:p>
    <w:p w14:paraId="7522E776" w14:textId="4CED1ACF" w:rsidR="009B25FC" w:rsidRDefault="00110088" w:rsidP="006765DE">
      <w:pPr>
        <w:rPr>
          <w:rFonts w:ascii="Times New Roman" w:hAnsi="Times New Roman" w:cs="Times New Roman"/>
          <w:sz w:val="24"/>
          <w:szCs w:val="24"/>
        </w:rPr>
      </w:pPr>
      <w:r w:rsidRPr="00474A50">
        <w:rPr>
          <w:rFonts w:ascii="Times New Roman" w:hAnsi="Times New Roman" w:cs="Times New Roman"/>
          <w:noProof/>
          <w:sz w:val="24"/>
          <w:szCs w:val="24"/>
        </w:rPr>
        <w:drawing>
          <wp:anchor distT="0" distB="0" distL="114300" distR="114300" simplePos="0" relativeHeight="251748352" behindDoc="0" locked="0" layoutInCell="1" allowOverlap="1" wp14:anchorId="02149EAD" wp14:editId="50794E45">
            <wp:simplePos x="0" y="0"/>
            <wp:positionH relativeFrom="margin">
              <wp:posOffset>94891</wp:posOffset>
            </wp:positionH>
            <wp:positionV relativeFrom="page">
              <wp:posOffset>923026</wp:posOffset>
            </wp:positionV>
            <wp:extent cx="5756275" cy="393255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6275" cy="3932555"/>
                    </a:xfrm>
                    <a:prstGeom prst="rect">
                      <a:avLst/>
                    </a:prstGeom>
                    <a:noFill/>
                  </pic:spPr>
                </pic:pic>
              </a:graphicData>
            </a:graphic>
            <wp14:sizeRelH relativeFrom="margin">
              <wp14:pctWidth>0</wp14:pctWidth>
            </wp14:sizeRelH>
            <wp14:sizeRelV relativeFrom="margin">
              <wp14:pctHeight>0</wp14:pctHeight>
            </wp14:sizeRelV>
          </wp:anchor>
        </w:drawing>
      </w:r>
    </w:p>
    <w:p w14:paraId="63B2235B" w14:textId="07EEAFCA" w:rsidR="00110088" w:rsidRDefault="00110088" w:rsidP="006765DE">
      <w:pPr>
        <w:rPr>
          <w:rFonts w:ascii="Times New Roman" w:hAnsi="Times New Roman" w:cs="Times New Roman"/>
          <w:sz w:val="24"/>
          <w:szCs w:val="24"/>
        </w:rPr>
      </w:pPr>
    </w:p>
    <w:p w14:paraId="47910D51" w14:textId="5475EF79" w:rsidR="00110088" w:rsidRDefault="00110088" w:rsidP="006765DE">
      <w:pPr>
        <w:rPr>
          <w:rFonts w:ascii="Times New Roman" w:hAnsi="Times New Roman" w:cs="Times New Roman"/>
          <w:sz w:val="24"/>
          <w:szCs w:val="24"/>
        </w:rPr>
      </w:pPr>
    </w:p>
    <w:p w14:paraId="21668550" w14:textId="7D3DDD59" w:rsidR="00110088" w:rsidRDefault="00110088" w:rsidP="006765DE">
      <w:pPr>
        <w:rPr>
          <w:rFonts w:ascii="Times New Roman" w:hAnsi="Times New Roman" w:cs="Times New Roman"/>
          <w:sz w:val="24"/>
          <w:szCs w:val="24"/>
        </w:rPr>
      </w:pPr>
    </w:p>
    <w:p w14:paraId="55B937F7" w14:textId="245D3A1D" w:rsidR="00110088" w:rsidRDefault="00110088" w:rsidP="006765DE">
      <w:pPr>
        <w:rPr>
          <w:rFonts w:ascii="Times New Roman" w:hAnsi="Times New Roman" w:cs="Times New Roman"/>
          <w:sz w:val="24"/>
          <w:szCs w:val="24"/>
        </w:rPr>
      </w:pPr>
    </w:p>
    <w:p w14:paraId="20AFAA41" w14:textId="621A9138" w:rsidR="00110088" w:rsidRDefault="00110088" w:rsidP="006765DE">
      <w:pPr>
        <w:rPr>
          <w:rFonts w:ascii="Times New Roman" w:hAnsi="Times New Roman" w:cs="Times New Roman"/>
          <w:sz w:val="24"/>
          <w:szCs w:val="24"/>
        </w:rPr>
      </w:pPr>
    </w:p>
    <w:p w14:paraId="6400372D" w14:textId="21170523" w:rsidR="00110088" w:rsidRDefault="00110088" w:rsidP="006765DE">
      <w:pPr>
        <w:rPr>
          <w:rFonts w:ascii="Times New Roman" w:hAnsi="Times New Roman" w:cs="Times New Roman"/>
          <w:sz w:val="24"/>
          <w:szCs w:val="24"/>
        </w:rPr>
      </w:pPr>
    </w:p>
    <w:p w14:paraId="1B9B28A9" w14:textId="552A0B06" w:rsidR="00110088" w:rsidRDefault="00110088" w:rsidP="006765DE">
      <w:pPr>
        <w:rPr>
          <w:rFonts w:ascii="Times New Roman" w:hAnsi="Times New Roman" w:cs="Times New Roman"/>
          <w:sz w:val="24"/>
          <w:szCs w:val="24"/>
        </w:rPr>
      </w:pPr>
    </w:p>
    <w:p w14:paraId="23443D06" w14:textId="4BA3A4FD" w:rsidR="00110088" w:rsidRDefault="00110088" w:rsidP="006765DE">
      <w:pPr>
        <w:rPr>
          <w:rFonts w:ascii="Times New Roman" w:hAnsi="Times New Roman" w:cs="Times New Roman"/>
          <w:sz w:val="24"/>
          <w:szCs w:val="24"/>
        </w:rPr>
      </w:pPr>
    </w:p>
    <w:p w14:paraId="6BD75895" w14:textId="3644FCD9" w:rsidR="00110088" w:rsidRDefault="00110088" w:rsidP="006765DE">
      <w:pPr>
        <w:rPr>
          <w:rFonts w:ascii="Times New Roman" w:hAnsi="Times New Roman" w:cs="Times New Roman"/>
          <w:sz w:val="24"/>
          <w:szCs w:val="24"/>
        </w:rPr>
      </w:pPr>
    </w:p>
    <w:p w14:paraId="6260966D" w14:textId="21838D84" w:rsidR="00110088" w:rsidRDefault="00EC2917" w:rsidP="006765DE">
      <w:pPr>
        <w:rPr>
          <w:rFonts w:ascii="Times New Roman" w:hAnsi="Times New Roman" w:cs="Times New Roman"/>
          <w:sz w:val="24"/>
          <w:szCs w:val="24"/>
        </w:rPr>
      </w:pPr>
      <w:r w:rsidRPr="00474A50">
        <w:rPr>
          <w:rFonts w:ascii="Times New Roman" w:hAnsi="Times New Roman" w:cs="Times New Roman"/>
          <w:noProof/>
          <w:sz w:val="24"/>
          <w:szCs w:val="24"/>
        </w:rPr>
        <mc:AlternateContent>
          <mc:Choice Requires="wps">
            <w:drawing>
              <wp:anchor distT="45720" distB="45720" distL="114300" distR="114300" simplePos="0" relativeHeight="251747328" behindDoc="0" locked="0" layoutInCell="1" allowOverlap="1" wp14:anchorId="6DA99300" wp14:editId="127A6A28">
                <wp:simplePos x="0" y="0"/>
                <wp:positionH relativeFrom="margin">
                  <wp:posOffset>126521</wp:posOffset>
                </wp:positionH>
                <wp:positionV relativeFrom="page">
                  <wp:posOffset>5003321</wp:posOffset>
                </wp:positionV>
                <wp:extent cx="5683885" cy="1173192"/>
                <wp:effectExtent l="0" t="0" r="0" b="8255"/>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173192"/>
                        </a:xfrm>
                        <a:prstGeom prst="rect">
                          <a:avLst/>
                        </a:prstGeom>
                        <a:solidFill>
                          <a:srgbClr val="FFFFFF"/>
                        </a:solidFill>
                        <a:ln w="9525">
                          <a:noFill/>
                          <a:miter lim="800000"/>
                          <a:headEnd/>
                          <a:tailEnd/>
                        </a:ln>
                      </wps:spPr>
                      <wps:txbx>
                        <w:txbxContent>
                          <w:p w14:paraId="3D61B2FA" w14:textId="702C75BB" w:rsidR="002B471C" w:rsidRPr="007947AF" w:rsidRDefault="002B471C" w:rsidP="006765DE">
                            <w:pPr>
                              <w:rPr>
                                <w:sz w:val="24"/>
                                <w:szCs w:val="24"/>
                              </w:rPr>
                            </w:pPr>
                            <w:r w:rsidRPr="007947AF">
                              <w:rPr>
                                <w:b/>
                                <w:bCs/>
                                <w:sz w:val="24"/>
                                <w:szCs w:val="24"/>
                              </w:rPr>
                              <w:t xml:space="preserve">Figure 1. </w:t>
                            </w:r>
                            <w:r w:rsidRPr="007947AF">
                              <w:rPr>
                                <w:sz w:val="24"/>
                                <w:szCs w:val="24"/>
                              </w:rPr>
                              <w:t>An example shell photograph measured using the SPOT software. A rectangle encompassing the height and width of the shell was used for these to measurement. Spire height and apertural height were measured as straight vertical lines</w:t>
                            </w:r>
                            <w:r>
                              <w:rPr>
                                <w:sz w:val="24"/>
                                <w:szCs w:val="24"/>
                              </w:rPr>
                              <w:t xml:space="preserve"> from the midpoint of the shell at the lowest whorl suture and the junction of the aperture with the body whorl, respectively</w:t>
                            </w:r>
                            <w:r w:rsidRPr="007947AF">
                              <w:rPr>
                                <w:sz w:val="24"/>
                                <w:szCs w:val="24"/>
                              </w:rPr>
                              <w:t>.</w:t>
                            </w:r>
                          </w:p>
                          <w:p w14:paraId="681BFE7B" w14:textId="77777777" w:rsidR="002B471C" w:rsidRPr="00FE4E31" w:rsidRDefault="002B471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99300" id="_x0000_s1047" type="#_x0000_t202" style="position:absolute;margin-left:9.95pt;margin-top:393.95pt;width:447.55pt;height:92.4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" stroked="f">
                <v:textbox>
                  <w:txbxContent>
                    <w:p w14:paraId="3D61B2FA" w14:textId="702C75BB" w:rsidR="002B471C" w:rsidRPr="007947AF" w:rsidRDefault="002B471C" w:rsidP="006765DE">
                      <w:pPr>
                        <w:rPr>
                          <w:sz w:val="24"/>
                          <w:szCs w:val="24"/>
                        </w:rPr>
                      </w:pPr>
                      <w:r w:rsidRPr="007947AF">
                        <w:rPr>
                          <w:b/>
                          <w:bCs/>
                          <w:sz w:val="24"/>
                          <w:szCs w:val="24"/>
                        </w:rPr>
                        <w:t xml:space="preserve">Figure 1. </w:t>
                      </w:r>
                      <w:r w:rsidRPr="007947AF">
                        <w:rPr>
                          <w:sz w:val="24"/>
                          <w:szCs w:val="24"/>
                        </w:rPr>
                        <w:t>An example shell photograph measured using the SPOT software. A rectangle encompassing the height and width of the shell was used for these to measurement. Spire height and apertural height were measured as straight vertical lines</w:t>
                      </w:r>
                      <w:r>
                        <w:rPr>
                          <w:sz w:val="24"/>
                          <w:szCs w:val="24"/>
                        </w:rPr>
                        <w:t xml:space="preserve"> from the midpoint of the shell at the lowest whorl suture and the junction of the aperture with the body whorl, respectively</w:t>
                      </w:r>
                      <w:r w:rsidRPr="007947AF">
                        <w:rPr>
                          <w:sz w:val="24"/>
                          <w:szCs w:val="24"/>
                        </w:rPr>
                        <w:t>.</w:t>
                      </w:r>
                    </w:p>
                    <w:p w14:paraId="681BFE7B" w14:textId="77777777" w:rsidR="002B471C" w:rsidRPr="00FE4E31" w:rsidRDefault="002B471C">
                      <w:pPr>
                        <w:rPr>
                          <w:sz w:val="28"/>
                          <w:szCs w:val="28"/>
                        </w:rPr>
                      </w:pPr>
                    </w:p>
                  </w:txbxContent>
                </v:textbox>
                <w10:wrap anchorx="margin" anchory="page"/>
              </v:shape>
            </w:pict>
          </mc:Fallback>
        </mc:AlternateContent>
      </w:r>
    </w:p>
    <w:p w14:paraId="3B0F77E8" w14:textId="3C836E10" w:rsidR="00110088" w:rsidRDefault="00110088" w:rsidP="006765DE">
      <w:pPr>
        <w:rPr>
          <w:rFonts w:ascii="Times New Roman" w:hAnsi="Times New Roman" w:cs="Times New Roman"/>
          <w:sz w:val="24"/>
          <w:szCs w:val="24"/>
        </w:rPr>
      </w:pPr>
    </w:p>
    <w:p w14:paraId="192223F9" w14:textId="240CBE74" w:rsidR="00110088" w:rsidRDefault="00110088" w:rsidP="006765DE">
      <w:pPr>
        <w:rPr>
          <w:rFonts w:ascii="Times New Roman" w:hAnsi="Times New Roman" w:cs="Times New Roman"/>
          <w:sz w:val="24"/>
          <w:szCs w:val="24"/>
        </w:rPr>
      </w:pPr>
    </w:p>
    <w:p w14:paraId="150152FE" w14:textId="4B1FE43B" w:rsidR="00110088" w:rsidRDefault="00110088" w:rsidP="006765DE">
      <w:pPr>
        <w:rPr>
          <w:rFonts w:ascii="Times New Roman" w:hAnsi="Times New Roman" w:cs="Times New Roman"/>
          <w:sz w:val="24"/>
          <w:szCs w:val="24"/>
        </w:rPr>
      </w:pPr>
    </w:p>
    <w:p w14:paraId="412F11C2" w14:textId="4DEA106F" w:rsidR="00110088" w:rsidRDefault="00110088" w:rsidP="006765DE">
      <w:pPr>
        <w:rPr>
          <w:rFonts w:ascii="Times New Roman" w:hAnsi="Times New Roman" w:cs="Times New Roman"/>
          <w:sz w:val="24"/>
          <w:szCs w:val="24"/>
        </w:rPr>
      </w:pPr>
    </w:p>
    <w:p w14:paraId="74D82BB7" w14:textId="264F3B30" w:rsidR="00110088" w:rsidRDefault="00110088" w:rsidP="006765DE">
      <w:pPr>
        <w:rPr>
          <w:rFonts w:ascii="Times New Roman" w:hAnsi="Times New Roman" w:cs="Times New Roman"/>
          <w:sz w:val="24"/>
          <w:szCs w:val="24"/>
        </w:rPr>
      </w:pPr>
    </w:p>
    <w:p w14:paraId="736EFD17" w14:textId="25717581" w:rsidR="00110088" w:rsidRDefault="00110088" w:rsidP="006765DE">
      <w:pPr>
        <w:rPr>
          <w:rFonts w:ascii="Times New Roman" w:hAnsi="Times New Roman" w:cs="Times New Roman"/>
          <w:sz w:val="24"/>
          <w:szCs w:val="24"/>
        </w:rPr>
      </w:pPr>
    </w:p>
    <w:p w14:paraId="0A843B08" w14:textId="6327239F" w:rsidR="00110088" w:rsidRDefault="00110088" w:rsidP="006765DE">
      <w:pPr>
        <w:rPr>
          <w:rFonts w:ascii="Times New Roman" w:hAnsi="Times New Roman" w:cs="Times New Roman"/>
          <w:sz w:val="24"/>
          <w:szCs w:val="24"/>
        </w:rPr>
      </w:pPr>
    </w:p>
    <w:p w14:paraId="125EC571" w14:textId="521AFEB0" w:rsidR="00110088" w:rsidRDefault="00110088" w:rsidP="006765DE">
      <w:pPr>
        <w:rPr>
          <w:rFonts w:ascii="Times New Roman" w:hAnsi="Times New Roman" w:cs="Times New Roman"/>
          <w:sz w:val="24"/>
          <w:szCs w:val="24"/>
        </w:rPr>
      </w:pPr>
    </w:p>
    <w:p w14:paraId="7179509B" w14:textId="03A15D20" w:rsidR="00110088" w:rsidRDefault="00110088" w:rsidP="006765DE">
      <w:pPr>
        <w:rPr>
          <w:rFonts w:ascii="Times New Roman" w:hAnsi="Times New Roman" w:cs="Times New Roman"/>
          <w:sz w:val="24"/>
          <w:szCs w:val="24"/>
        </w:rPr>
      </w:pPr>
    </w:p>
    <w:p w14:paraId="0F7D7041" w14:textId="2A9F55AE" w:rsidR="00110088" w:rsidRDefault="00110088" w:rsidP="006765DE">
      <w:pPr>
        <w:rPr>
          <w:rFonts w:ascii="Times New Roman" w:hAnsi="Times New Roman" w:cs="Times New Roman"/>
          <w:sz w:val="24"/>
          <w:szCs w:val="24"/>
        </w:rPr>
      </w:pPr>
    </w:p>
    <w:p w14:paraId="3DA6B0FA" w14:textId="29095743" w:rsidR="00110088" w:rsidRDefault="00110088" w:rsidP="006765DE">
      <w:pPr>
        <w:rPr>
          <w:rFonts w:ascii="Times New Roman" w:hAnsi="Times New Roman" w:cs="Times New Roman"/>
          <w:sz w:val="24"/>
          <w:szCs w:val="24"/>
        </w:rPr>
      </w:pPr>
    </w:p>
    <w:p w14:paraId="66656D32" w14:textId="7C9B2A15" w:rsidR="00110088" w:rsidRDefault="00110088" w:rsidP="006765DE">
      <w:pPr>
        <w:rPr>
          <w:rFonts w:ascii="Times New Roman" w:hAnsi="Times New Roman" w:cs="Times New Roman"/>
          <w:sz w:val="24"/>
          <w:szCs w:val="24"/>
        </w:rPr>
      </w:pPr>
    </w:p>
    <w:p w14:paraId="67AA56AC" w14:textId="36893630" w:rsidR="00110088" w:rsidRDefault="00110088" w:rsidP="006765DE">
      <w:pPr>
        <w:rPr>
          <w:rFonts w:ascii="Times New Roman" w:hAnsi="Times New Roman" w:cs="Times New Roman"/>
          <w:sz w:val="24"/>
          <w:szCs w:val="24"/>
        </w:rPr>
      </w:pPr>
    </w:p>
    <w:p w14:paraId="3EF54796" w14:textId="66AA992E" w:rsidR="00110088" w:rsidRPr="00474A50" w:rsidRDefault="00A33A98" w:rsidP="006765DE">
      <w:pPr>
        <w:rPr>
          <w:rFonts w:ascii="Times New Roman" w:hAnsi="Times New Roman" w:cs="Times New Roman"/>
          <w:sz w:val="24"/>
          <w:szCs w:val="24"/>
        </w:rPr>
      </w:pPr>
      <w:r>
        <w:rPr>
          <w:rFonts w:ascii="Times New Roman" w:hAnsi="Times New Roman" w:cs="Times New Roman"/>
          <w:sz w:val="24"/>
          <w:szCs w:val="24"/>
        </w:rPr>
        <w:br w:type="page"/>
      </w:r>
    </w:p>
    <w:p w14:paraId="23705359" w14:textId="560D1684" w:rsidR="009B25FC" w:rsidRPr="00474A50" w:rsidRDefault="009B25FC" w:rsidP="003736D9">
      <w:pPr>
        <w:spacing w:after="0" w:line="480" w:lineRule="auto"/>
        <w:jc w:val="center"/>
        <w:rPr>
          <w:rFonts w:ascii="Times New Roman" w:hAnsi="Times New Roman" w:cs="Times New Roman"/>
          <w:sz w:val="24"/>
          <w:szCs w:val="24"/>
        </w:rPr>
      </w:pPr>
      <w:r w:rsidRPr="00474A50">
        <w:rPr>
          <w:rFonts w:ascii="Times New Roman" w:hAnsi="Times New Roman" w:cs="Times New Roman"/>
          <w:b/>
          <w:bCs/>
          <w:sz w:val="24"/>
          <w:szCs w:val="24"/>
          <w:u w:val="single"/>
        </w:rPr>
        <w:lastRenderedPageBreak/>
        <w:t>Results</w:t>
      </w:r>
    </w:p>
    <w:p w14:paraId="273A372E" w14:textId="77777777" w:rsidR="009B25FC" w:rsidRPr="00474A50" w:rsidRDefault="009B25FC" w:rsidP="006765DE">
      <w:pPr>
        <w:spacing w:after="0" w:line="480" w:lineRule="auto"/>
        <w:rPr>
          <w:rFonts w:ascii="Times New Roman" w:hAnsi="Times New Roman" w:cs="Times New Roman"/>
          <w:b/>
          <w:bCs/>
          <w:sz w:val="24"/>
          <w:szCs w:val="24"/>
        </w:rPr>
      </w:pPr>
      <w:r w:rsidRPr="00474A50">
        <w:rPr>
          <w:rFonts w:ascii="Times New Roman" w:hAnsi="Times New Roman" w:cs="Times New Roman"/>
          <w:b/>
          <w:bCs/>
          <w:sz w:val="24"/>
          <w:szCs w:val="24"/>
        </w:rPr>
        <w:t>General Shell Character Distribution and Comparison</w:t>
      </w:r>
    </w:p>
    <w:p w14:paraId="7F639BE0" w14:textId="3E5E6AAA"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 xml:space="preserve">Snails assigned to the three focal groups,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and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had similar shell widths, with </w:t>
      </w:r>
      <w:r w:rsidR="001C3557">
        <w:rPr>
          <w:rFonts w:ascii="Times New Roman" w:hAnsi="Times New Roman" w:cs="Times New Roman"/>
          <w:sz w:val="24"/>
          <w:szCs w:val="24"/>
        </w:rPr>
        <w:t>mean</w:t>
      </w:r>
      <w:r w:rsidR="00E76A6B">
        <w:rPr>
          <w:rFonts w:ascii="Times New Roman" w:hAnsi="Times New Roman" w:cs="Times New Roman"/>
          <w:sz w:val="24"/>
          <w:szCs w:val="24"/>
        </w:rPr>
        <w:t xml:space="preserve"> and median</w:t>
      </w:r>
      <w:r w:rsidRPr="00474A50">
        <w:rPr>
          <w:rFonts w:ascii="Times New Roman" w:hAnsi="Times New Roman" w:cs="Times New Roman"/>
          <w:sz w:val="24"/>
          <w:szCs w:val="24"/>
        </w:rPr>
        <w:t xml:space="preserve"> values for all three groups being </w:t>
      </w:r>
      <w:r w:rsidR="00EC2917">
        <w:rPr>
          <w:rFonts w:ascii="Times New Roman" w:hAnsi="Times New Roman" w:cs="Times New Roman"/>
          <w:sz w:val="24"/>
          <w:szCs w:val="24"/>
        </w:rPr>
        <w:t xml:space="preserve">between 8.06 – </w:t>
      </w:r>
      <w:proofErr w:type="gramStart"/>
      <w:r w:rsidR="00EC2917">
        <w:rPr>
          <w:rFonts w:ascii="Times New Roman" w:hAnsi="Times New Roman" w:cs="Times New Roman"/>
          <w:sz w:val="24"/>
          <w:szCs w:val="24"/>
        </w:rPr>
        <w:t xml:space="preserve">8.32 </w:t>
      </w:r>
      <w:r w:rsidRPr="00474A50">
        <w:rPr>
          <w:rFonts w:ascii="Times New Roman" w:hAnsi="Times New Roman" w:cs="Times New Roman"/>
          <w:sz w:val="24"/>
          <w:szCs w:val="24"/>
        </w:rPr>
        <w:t xml:space="preserve"> mm</w:t>
      </w:r>
      <w:proofErr w:type="gramEnd"/>
      <w:r w:rsidRPr="00474A50">
        <w:rPr>
          <w:rFonts w:ascii="Times New Roman" w:hAnsi="Times New Roman" w:cs="Times New Roman"/>
          <w:sz w:val="24"/>
          <w:szCs w:val="24"/>
        </w:rPr>
        <w:t xml:space="preserve"> (</w:t>
      </w:r>
      <w:r w:rsidR="005A0CE4">
        <w:rPr>
          <w:rFonts w:ascii="Times New Roman" w:hAnsi="Times New Roman" w:cs="Times New Roman"/>
          <w:sz w:val="24"/>
          <w:szCs w:val="24"/>
        </w:rPr>
        <w:t>Fig. 5</w:t>
      </w:r>
      <w:r w:rsidRPr="00474A50">
        <w:rPr>
          <w:rFonts w:ascii="Times New Roman" w:hAnsi="Times New Roman" w:cs="Times New Roman"/>
          <w:sz w:val="24"/>
          <w:szCs w:val="24"/>
        </w:rPr>
        <w:t xml:space="preserve">). The three groups differed in shell height and thus shell relative height ratio (Table </w:t>
      </w:r>
      <w:r w:rsidR="00F55535">
        <w:rPr>
          <w:rFonts w:ascii="Times New Roman" w:hAnsi="Times New Roman" w:cs="Times New Roman"/>
          <w:sz w:val="24"/>
          <w:szCs w:val="24"/>
        </w:rPr>
        <w:t>2</w:t>
      </w:r>
      <w:r w:rsidRPr="00474A50">
        <w:rPr>
          <w:rFonts w:ascii="Times New Roman" w:hAnsi="Times New Roman" w:cs="Times New Roman"/>
          <w:sz w:val="24"/>
          <w:szCs w:val="24"/>
        </w:rPr>
        <w:t xml:space="preserve">), with the order of relative height from shortest to tallest being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E. </w:t>
      </w:r>
      <w:r w:rsidR="0098568A">
        <w:rPr>
          <w:rFonts w:ascii="Times New Roman" w:hAnsi="Times New Roman" w:cs="Times New Roman"/>
          <w:sz w:val="24"/>
          <w:szCs w:val="24"/>
        </w:rPr>
        <w:t>“</w:t>
      </w:r>
      <w:r w:rsidRPr="00474A50">
        <w:rPr>
          <w:rFonts w:ascii="Times New Roman" w:hAnsi="Times New Roman" w:cs="Times New Roman"/>
          <w:sz w:val="24"/>
          <w:szCs w:val="24"/>
        </w:rPr>
        <w:t>westOK</w:t>
      </w:r>
      <w:r w:rsidR="0098568A">
        <w:rPr>
          <w:rFonts w:ascii="Times New Roman" w:hAnsi="Times New Roman" w:cs="Times New Roman"/>
          <w:sz w:val="24"/>
          <w:szCs w:val="24"/>
        </w:rPr>
        <w:t>”</w:t>
      </w:r>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The Kruskal-Wallis test comparing the relative heights of the five taxonomic groups was significant (P &lt; 0.001) as were the Wilcoxon-pairwise tests between all group</w:t>
      </w:r>
      <w:r w:rsidR="00E76A6B">
        <w:rPr>
          <w:rFonts w:ascii="Times New Roman" w:hAnsi="Times New Roman" w:cs="Times New Roman"/>
          <w:sz w:val="24"/>
          <w:szCs w:val="24"/>
        </w:rPr>
        <w:t xml:space="preserve"> combination</w:t>
      </w:r>
      <w:r w:rsidRPr="00474A50">
        <w:rPr>
          <w:rFonts w:ascii="Times New Roman" w:hAnsi="Times New Roman" w:cs="Times New Roman"/>
          <w:sz w:val="24"/>
          <w:szCs w:val="24"/>
        </w:rPr>
        <w:t xml:space="preserve"> except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vs.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w:t>
      </w:r>
      <w:r w:rsidR="00E76A6B">
        <w:rPr>
          <w:rFonts w:ascii="Times New Roman" w:hAnsi="Times New Roman" w:cs="Times New Roman"/>
          <w:sz w:val="24"/>
          <w:szCs w:val="24"/>
        </w:rPr>
        <w:t>, meaning there was no difference observed in the relative shell height between these two groups</w:t>
      </w:r>
      <w:r w:rsidRPr="00474A50">
        <w:rPr>
          <w:rFonts w:ascii="Times New Roman" w:hAnsi="Times New Roman" w:cs="Times New Roman"/>
          <w:sz w:val="24"/>
          <w:szCs w:val="24"/>
        </w:rPr>
        <w:t xml:space="preserve"> (Table </w:t>
      </w:r>
      <w:r w:rsidR="00F55535">
        <w:rPr>
          <w:rFonts w:ascii="Times New Roman" w:hAnsi="Times New Roman" w:cs="Times New Roman"/>
          <w:sz w:val="24"/>
          <w:szCs w:val="24"/>
        </w:rPr>
        <w:t>2</w:t>
      </w:r>
      <w:r w:rsidRPr="00474A50">
        <w:rPr>
          <w:rFonts w:ascii="Times New Roman" w:hAnsi="Times New Roman" w:cs="Times New Roman"/>
          <w:sz w:val="24"/>
          <w:szCs w:val="24"/>
        </w:rPr>
        <w:t xml:space="preserve">). </w:t>
      </w:r>
    </w:p>
    <w:p w14:paraId="2DDD8D8E" w14:textId="07FF6C87" w:rsidR="00110088"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t xml:space="preserve">Shells of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were both generally wider and taller than the </w:t>
      </w:r>
      <w:r w:rsidR="001C3557">
        <w:rPr>
          <w:rFonts w:ascii="Times New Roman" w:hAnsi="Times New Roman" w:cs="Times New Roman"/>
          <w:sz w:val="24"/>
          <w:szCs w:val="24"/>
        </w:rPr>
        <w:t>other three</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vertAlign w:val="superscript"/>
        </w:rPr>
        <w:t xml:space="preserve"> </w:t>
      </w:r>
      <w:r w:rsidRPr="00474A50">
        <w:rPr>
          <w:rFonts w:ascii="Times New Roman" w:hAnsi="Times New Roman" w:cs="Times New Roman"/>
          <w:sz w:val="24"/>
          <w:szCs w:val="24"/>
        </w:rPr>
        <w:t>groups (</w:t>
      </w:r>
      <w:r w:rsidR="005A0CE4">
        <w:rPr>
          <w:rFonts w:ascii="Times New Roman" w:hAnsi="Times New Roman" w:cs="Times New Roman"/>
          <w:sz w:val="24"/>
          <w:szCs w:val="24"/>
        </w:rPr>
        <w:t>Figs. 2 &amp; 5</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w:t>
      </w:r>
      <w:r w:rsidR="001C3557">
        <w:rPr>
          <w:rFonts w:ascii="Times New Roman" w:hAnsi="Times New Roman" w:cs="Times New Roman"/>
          <w:i/>
          <w:iCs/>
          <w:sz w:val="24"/>
          <w:szCs w:val="24"/>
        </w:rPr>
        <w:t>uchemotrema</w:t>
      </w:r>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fraternum</w:t>
      </w:r>
      <w:r w:rsidRPr="00474A50">
        <w:rPr>
          <w:rFonts w:ascii="Times New Roman" w:hAnsi="Times New Roman" w:cs="Times New Roman"/>
          <w:sz w:val="24"/>
          <w:szCs w:val="24"/>
        </w:rPr>
        <w:t>’s</w:t>
      </w:r>
      <w:proofErr w:type="spellEnd"/>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high relative height presents as a somewhat conical form, while the intermediate relative height of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shells presents as somewhat appressed, larger version of typical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from central and eastern Oklahoma.</w:t>
      </w:r>
    </w:p>
    <w:p w14:paraId="2D46B2CD" w14:textId="77777777" w:rsidR="009B25FC" w:rsidRPr="00474A50" w:rsidRDefault="009B25FC" w:rsidP="006765DE">
      <w:pPr>
        <w:spacing w:after="0" w:line="480" w:lineRule="auto"/>
        <w:rPr>
          <w:rFonts w:ascii="Times New Roman" w:hAnsi="Times New Roman" w:cs="Times New Roman"/>
          <w:b/>
          <w:bCs/>
          <w:sz w:val="24"/>
          <w:szCs w:val="24"/>
        </w:rPr>
      </w:pPr>
      <w:r w:rsidRPr="00474A50">
        <w:rPr>
          <w:rFonts w:ascii="Times New Roman" w:hAnsi="Times New Roman" w:cs="Times New Roman"/>
          <w:b/>
          <w:bCs/>
          <w:sz w:val="24"/>
          <w:szCs w:val="24"/>
        </w:rPr>
        <w:t xml:space="preserve">Discriminant Function Analysis of </w:t>
      </w:r>
      <w:r w:rsidRPr="00474A50">
        <w:rPr>
          <w:rFonts w:ascii="Times New Roman" w:hAnsi="Times New Roman" w:cs="Times New Roman"/>
          <w:b/>
          <w:bCs/>
          <w:i/>
          <w:iCs/>
          <w:sz w:val="24"/>
          <w:szCs w:val="24"/>
        </w:rPr>
        <w:t>E. wichitorum</w:t>
      </w:r>
      <w:r w:rsidRPr="00474A50">
        <w:rPr>
          <w:rFonts w:ascii="Times New Roman" w:hAnsi="Times New Roman" w:cs="Times New Roman"/>
          <w:b/>
          <w:bCs/>
          <w:sz w:val="24"/>
          <w:szCs w:val="24"/>
        </w:rPr>
        <w:t xml:space="preserve"> versus </w:t>
      </w:r>
      <w:r w:rsidRPr="00474A50">
        <w:rPr>
          <w:rFonts w:ascii="Times New Roman" w:hAnsi="Times New Roman" w:cs="Times New Roman"/>
          <w:b/>
          <w:bCs/>
          <w:i/>
          <w:iCs/>
          <w:sz w:val="24"/>
          <w:szCs w:val="24"/>
        </w:rPr>
        <w:t xml:space="preserve">E. leai </w:t>
      </w:r>
      <w:proofErr w:type="spellStart"/>
      <w:r w:rsidRPr="00474A50">
        <w:rPr>
          <w:rFonts w:ascii="Times New Roman" w:hAnsi="Times New Roman" w:cs="Times New Roman"/>
          <w:b/>
          <w:bCs/>
          <w:i/>
          <w:iCs/>
          <w:sz w:val="24"/>
          <w:szCs w:val="24"/>
        </w:rPr>
        <w:t>aliciae</w:t>
      </w:r>
      <w:proofErr w:type="spellEnd"/>
    </w:p>
    <w:p w14:paraId="0C463379" w14:textId="0949D59C"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t>Diagnosability of E. wichitorum</w:t>
      </w:r>
      <w:r w:rsidRPr="00474A50">
        <w:rPr>
          <w:rFonts w:ascii="Times New Roman" w:hAnsi="Times New Roman" w:cs="Times New Roman"/>
          <w:sz w:val="24"/>
          <w:szCs w:val="24"/>
        </w:rPr>
        <w:t xml:space="preserve">: When comparing populations of confident assignment to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and </w:t>
      </w:r>
      <w:r w:rsidRPr="00474A50">
        <w:rPr>
          <w:rFonts w:ascii="Times New Roman" w:hAnsi="Times New Roman" w:cs="Times New Roman"/>
          <w:i/>
          <w:iCs/>
          <w:sz w:val="24"/>
          <w:szCs w:val="24"/>
        </w:rPr>
        <w:t xml:space="preserve">E. leai </w:t>
      </w:r>
      <w:proofErr w:type="spellStart"/>
      <w:r w:rsidRPr="00474A50">
        <w:rPr>
          <w:rFonts w:ascii="Times New Roman" w:hAnsi="Times New Roman" w:cs="Times New Roman"/>
          <w:i/>
          <w:iCs/>
          <w:sz w:val="24"/>
          <w:szCs w:val="24"/>
        </w:rPr>
        <w:t>aliciae</w:t>
      </w:r>
      <w:proofErr w:type="spellEnd"/>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 xml:space="preserve">using shell height, width, and relative height, the two groups were </w:t>
      </w:r>
      <w:proofErr w:type="gramStart"/>
      <w:r w:rsidRPr="00474A50">
        <w:rPr>
          <w:rFonts w:ascii="Times New Roman" w:hAnsi="Times New Roman" w:cs="Times New Roman"/>
          <w:sz w:val="24"/>
          <w:szCs w:val="24"/>
        </w:rPr>
        <w:t>fairly distinguishable</w:t>
      </w:r>
      <w:proofErr w:type="gramEnd"/>
      <w:r w:rsidRPr="00474A50">
        <w:rPr>
          <w:rFonts w:ascii="Times New Roman" w:hAnsi="Times New Roman" w:cs="Times New Roman"/>
          <w:sz w:val="24"/>
          <w:szCs w:val="24"/>
        </w:rPr>
        <w:t xml:space="preserve">, with a correct classification rate of </w:t>
      </w:r>
      <w:r w:rsidR="005A0CE4" w:rsidRPr="003736D9">
        <w:rPr>
          <w:rFonts w:ascii="Times New Roman" w:hAnsi="Times New Roman" w:cs="Times New Roman"/>
          <w:sz w:val="24"/>
          <w:szCs w:val="24"/>
        </w:rPr>
        <w:t>92.0</w:t>
      </w:r>
      <w:r w:rsidRPr="00546C35">
        <w:rPr>
          <w:rFonts w:ascii="Times New Roman" w:hAnsi="Times New Roman" w:cs="Times New Roman"/>
          <w:sz w:val="24"/>
          <w:szCs w:val="24"/>
        </w:rPr>
        <w:t>%</w:t>
      </w:r>
      <w:r w:rsidRPr="00474A50">
        <w:rPr>
          <w:rFonts w:ascii="Times New Roman" w:hAnsi="Times New Roman" w:cs="Times New Roman"/>
          <w:sz w:val="24"/>
          <w:szCs w:val="24"/>
        </w:rPr>
        <w:t xml:space="preserve"> and</w:t>
      </w:r>
      <w:r w:rsidR="005A0CE4">
        <w:rPr>
          <w:rFonts w:ascii="Times New Roman" w:hAnsi="Times New Roman" w:cs="Times New Roman"/>
          <w:sz w:val="24"/>
          <w:szCs w:val="24"/>
        </w:rPr>
        <w:t xml:space="preserve"> 79.2</w:t>
      </w:r>
      <w:r w:rsidRPr="00546C35">
        <w:rPr>
          <w:rFonts w:ascii="Times New Roman" w:hAnsi="Times New Roman" w:cs="Times New Roman"/>
          <w:sz w:val="24"/>
          <w:szCs w:val="24"/>
        </w:rPr>
        <w:t>%,</w:t>
      </w:r>
      <w:r w:rsidRPr="00474A50">
        <w:rPr>
          <w:rFonts w:ascii="Times New Roman" w:hAnsi="Times New Roman" w:cs="Times New Roman"/>
          <w:sz w:val="24"/>
          <w:szCs w:val="24"/>
        </w:rPr>
        <w:t xml:space="preserve"> respectively</w:t>
      </w:r>
      <w:r w:rsidR="00A33A98">
        <w:rPr>
          <w:rFonts w:ascii="Times New Roman" w:hAnsi="Times New Roman" w:cs="Times New Roman"/>
          <w:sz w:val="24"/>
          <w:szCs w:val="24"/>
        </w:rPr>
        <w:t xml:space="preserve"> (Table 4)</w:t>
      </w:r>
      <w:r w:rsidRPr="00474A50">
        <w:rPr>
          <w:rFonts w:ascii="Times New Roman" w:hAnsi="Times New Roman" w:cs="Times New Roman"/>
          <w:sz w:val="24"/>
          <w:szCs w:val="24"/>
        </w:rPr>
        <w:t>. This discriminatory power of the model was driven almost entirely on relative shell height, which had a correlation of -0.9</w:t>
      </w:r>
      <w:r w:rsidR="005A0CE4">
        <w:rPr>
          <w:rFonts w:ascii="Times New Roman" w:hAnsi="Times New Roman" w:cs="Times New Roman"/>
          <w:sz w:val="24"/>
          <w:szCs w:val="24"/>
        </w:rPr>
        <w:t>82</w:t>
      </w:r>
      <w:r w:rsidRPr="00474A50">
        <w:rPr>
          <w:rFonts w:ascii="Times New Roman" w:hAnsi="Times New Roman" w:cs="Times New Roman"/>
          <w:sz w:val="24"/>
          <w:szCs w:val="24"/>
        </w:rPr>
        <w:t xml:space="preserve"> to the discriminatory axis</w:t>
      </w:r>
      <w:r w:rsidR="002C5B79">
        <w:rPr>
          <w:rFonts w:ascii="Times New Roman" w:hAnsi="Times New Roman" w:cs="Times New Roman"/>
          <w:sz w:val="24"/>
          <w:szCs w:val="24"/>
        </w:rPr>
        <w:t xml:space="preserve"> (Table 4)</w:t>
      </w:r>
      <w:r w:rsidRPr="00474A50">
        <w:rPr>
          <w:rFonts w:ascii="Times New Roman" w:hAnsi="Times New Roman" w:cs="Times New Roman"/>
          <w:sz w:val="24"/>
          <w:szCs w:val="24"/>
        </w:rPr>
        <w:t>. The distributions</w:t>
      </w:r>
      <w:r w:rsidR="00C77251">
        <w:rPr>
          <w:rFonts w:ascii="Times New Roman" w:hAnsi="Times New Roman" w:cs="Times New Roman"/>
          <w:sz w:val="24"/>
          <w:szCs w:val="24"/>
        </w:rPr>
        <w:t xml:space="preserve"> of these two groups along the discriminant axis</w:t>
      </w:r>
      <w:r w:rsidRPr="00474A50">
        <w:rPr>
          <w:rFonts w:ascii="Times New Roman" w:hAnsi="Times New Roman" w:cs="Times New Roman"/>
          <w:sz w:val="24"/>
          <w:szCs w:val="24"/>
        </w:rPr>
        <w:t xml:space="preserve"> have relatively little overlap (</w:t>
      </w:r>
      <w:r w:rsidR="005A0CE4">
        <w:rPr>
          <w:rFonts w:ascii="Times New Roman" w:hAnsi="Times New Roman" w:cs="Times New Roman"/>
          <w:sz w:val="24"/>
          <w:szCs w:val="24"/>
        </w:rPr>
        <w:t>Fig. 6a</w:t>
      </w:r>
      <w:r w:rsidRPr="00474A50">
        <w:rPr>
          <w:rFonts w:ascii="Times New Roman" w:hAnsi="Times New Roman" w:cs="Times New Roman"/>
          <w:sz w:val="24"/>
          <w:szCs w:val="24"/>
        </w:rPr>
        <w:t>).</w:t>
      </w:r>
    </w:p>
    <w:p w14:paraId="7C3169FE" w14:textId="77777777" w:rsidR="009B25FC" w:rsidRPr="00474A50" w:rsidRDefault="009B25FC" w:rsidP="006765DE">
      <w:pPr>
        <w:spacing w:after="0" w:line="480" w:lineRule="auto"/>
        <w:rPr>
          <w:rFonts w:ascii="Times New Roman" w:hAnsi="Times New Roman" w:cs="Times New Roman"/>
          <w:sz w:val="24"/>
          <w:szCs w:val="24"/>
        </w:rPr>
      </w:pPr>
    </w:p>
    <w:p w14:paraId="0EBC2897" w14:textId="472EE362"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i/>
          <w:iCs/>
          <w:sz w:val="24"/>
          <w:szCs w:val="24"/>
        </w:rPr>
        <w:lastRenderedPageBreak/>
        <w:t xml:space="preserve">Classification of </w:t>
      </w:r>
      <w:r w:rsidR="00546C35">
        <w:rPr>
          <w:rFonts w:ascii="Times New Roman" w:hAnsi="Times New Roman" w:cs="Times New Roman"/>
          <w:i/>
          <w:iCs/>
          <w:sz w:val="24"/>
          <w:szCs w:val="24"/>
        </w:rPr>
        <w:t>“E. westOK”</w:t>
      </w:r>
      <w:r w:rsidR="00546C35" w:rsidRPr="00474A50">
        <w:rPr>
          <w:rFonts w:ascii="Times New Roman" w:hAnsi="Times New Roman" w:cs="Times New Roman"/>
          <w:i/>
          <w:iCs/>
          <w:sz w:val="24"/>
          <w:szCs w:val="24"/>
        </w:rPr>
        <w:t xml:space="preserve"> </w:t>
      </w:r>
      <w:r w:rsidRPr="00474A50">
        <w:rPr>
          <w:rFonts w:ascii="Times New Roman" w:hAnsi="Times New Roman" w:cs="Times New Roman"/>
          <w:i/>
          <w:iCs/>
          <w:sz w:val="24"/>
          <w:szCs w:val="24"/>
        </w:rPr>
        <w:t>populations</w:t>
      </w:r>
      <w:r w:rsidRPr="00474A50">
        <w:rPr>
          <w:rFonts w:ascii="Times New Roman" w:hAnsi="Times New Roman" w:cs="Times New Roman"/>
          <w:sz w:val="24"/>
          <w:szCs w:val="24"/>
        </w:rPr>
        <w:t xml:space="preserve">: Only </w:t>
      </w:r>
      <w:r w:rsidR="00546C35" w:rsidRPr="003736D9">
        <w:rPr>
          <w:rFonts w:ascii="Times New Roman" w:hAnsi="Times New Roman" w:cs="Times New Roman"/>
          <w:sz w:val="24"/>
          <w:szCs w:val="24"/>
        </w:rPr>
        <w:t>41</w:t>
      </w:r>
      <w:r w:rsidRPr="00546C35">
        <w:rPr>
          <w:rFonts w:ascii="Times New Roman" w:hAnsi="Times New Roman" w:cs="Times New Roman"/>
          <w:sz w:val="24"/>
          <w:szCs w:val="24"/>
        </w:rPr>
        <w:t xml:space="preserve"> of </w:t>
      </w:r>
      <w:r w:rsidR="00546C35" w:rsidRPr="003736D9">
        <w:rPr>
          <w:rFonts w:ascii="Times New Roman" w:hAnsi="Times New Roman" w:cs="Times New Roman"/>
          <w:sz w:val="24"/>
          <w:szCs w:val="24"/>
        </w:rPr>
        <w:t>69</w:t>
      </w:r>
      <w:r w:rsidRPr="00546C35">
        <w:rPr>
          <w:rFonts w:ascii="Times New Roman" w:hAnsi="Times New Roman" w:cs="Times New Roman"/>
          <w:sz w:val="24"/>
          <w:szCs w:val="24"/>
        </w:rPr>
        <w:t xml:space="preserve"> (</w:t>
      </w:r>
      <w:r w:rsidR="00546C35" w:rsidRPr="003736D9">
        <w:rPr>
          <w:rFonts w:ascii="Times New Roman" w:hAnsi="Times New Roman" w:cs="Times New Roman"/>
          <w:sz w:val="24"/>
          <w:szCs w:val="24"/>
        </w:rPr>
        <w:t>59.4</w:t>
      </w:r>
      <w:r w:rsidRPr="00546C35">
        <w:rPr>
          <w:rFonts w:ascii="Times New Roman" w:hAnsi="Times New Roman" w:cs="Times New Roman"/>
          <w:sz w:val="24"/>
          <w:szCs w:val="24"/>
        </w:rPr>
        <w:t>%)</w:t>
      </w:r>
      <w:r w:rsidRPr="00474A50">
        <w:rPr>
          <w:rFonts w:ascii="Times New Roman" w:hAnsi="Times New Roman" w:cs="Times New Roman"/>
          <w:sz w:val="24"/>
          <w:szCs w:val="24"/>
        </w:rPr>
        <w:t xml:space="preserve"> of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shells had a classification score above 75%, for either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or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Most populations had individuals that scored highly for both species and only two of</w:t>
      </w:r>
      <w:r w:rsidR="00F55535">
        <w:rPr>
          <w:rFonts w:ascii="Times New Roman" w:hAnsi="Times New Roman" w:cs="Times New Roman"/>
          <w:sz w:val="24"/>
          <w:szCs w:val="24"/>
        </w:rPr>
        <w:t xml:space="preserve"> 12</w:t>
      </w:r>
      <w:r w:rsidRPr="00474A50">
        <w:rPr>
          <w:rFonts w:ascii="Times New Roman" w:hAnsi="Times New Roman" w:cs="Times New Roman"/>
          <w:sz w:val="24"/>
          <w:szCs w:val="24"/>
        </w:rPr>
        <w:t xml:space="preserve"> populations with multiple individuals had an aggregate score of 75% in favor of one species (Supplemental Table 1). The linear regression found no relationship between distance from the WMWR and average population classification score for </w:t>
      </w:r>
      <w:r w:rsidRPr="00474A50">
        <w:rPr>
          <w:rFonts w:ascii="Times New Roman" w:hAnsi="Times New Roman" w:cs="Times New Roman"/>
          <w:i/>
          <w:iCs/>
          <w:sz w:val="24"/>
          <w:szCs w:val="24"/>
        </w:rPr>
        <w:t xml:space="preserve">E. </w:t>
      </w:r>
      <w:r w:rsidRPr="00546C35">
        <w:rPr>
          <w:rFonts w:ascii="Times New Roman" w:hAnsi="Times New Roman" w:cs="Times New Roman"/>
          <w:i/>
          <w:iCs/>
          <w:sz w:val="24"/>
          <w:szCs w:val="24"/>
        </w:rPr>
        <w:t>wichitorum</w:t>
      </w:r>
      <w:r w:rsidRPr="00546C35">
        <w:rPr>
          <w:rFonts w:ascii="Times New Roman" w:hAnsi="Times New Roman" w:cs="Times New Roman"/>
          <w:sz w:val="24"/>
          <w:szCs w:val="24"/>
        </w:rPr>
        <w:t xml:space="preserve"> (</w:t>
      </w:r>
      <w:r w:rsidR="002C5B79" w:rsidRPr="001247F7">
        <w:rPr>
          <w:rFonts w:ascii="Times New Roman" w:hAnsi="Times New Roman" w:cs="Times New Roman"/>
          <w:i/>
          <w:iCs/>
          <w:sz w:val="24"/>
          <w:szCs w:val="24"/>
        </w:rPr>
        <w:t>p</w:t>
      </w:r>
      <w:r w:rsidRPr="00546C35">
        <w:rPr>
          <w:rFonts w:ascii="Times New Roman" w:hAnsi="Times New Roman" w:cs="Times New Roman"/>
          <w:sz w:val="24"/>
          <w:szCs w:val="24"/>
        </w:rPr>
        <w:t xml:space="preserve"> = 0</w:t>
      </w:r>
      <w:r w:rsidR="00546C35" w:rsidRPr="003736D9">
        <w:rPr>
          <w:rFonts w:ascii="Times New Roman" w:hAnsi="Times New Roman" w:cs="Times New Roman"/>
          <w:sz w:val="24"/>
          <w:szCs w:val="24"/>
        </w:rPr>
        <w:t>.943</w:t>
      </w:r>
      <w:r w:rsidRPr="00546C35">
        <w:rPr>
          <w:rFonts w:ascii="Times New Roman" w:hAnsi="Times New Roman" w:cs="Times New Roman"/>
          <w:sz w:val="24"/>
          <w:szCs w:val="24"/>
        </w:rPr>
        <w:t>, R</w:t>
      </w:r>
      <w:r w:rsidRPr="00546C35">
        <w:rPr>
          <w:rFonts w:ascii="Times New Roman" w:hAnsi="Times New Roman" w:cs="Times New Roman"/>
          <w:sz w:val="24"/>
          <w:szCs w:val="24"/>
          <w:vertAlign w:val="superscript"/>
        </w:rPr>
        <w:t>2</w:t>
      </w:r>
      <w:r w:rsidRPr="00546C35">
        <w:rPr>
          <w:rFonts w:ascii="Times New Roman" w:hAnsi="Times New Roman" w:cs="Times New Roman"/>
          <w:sz w:val="24"/>
          <w:szCs w:val="24"/>
        </w:rPr>
        <w:t xml:space="preserve"> =</w:t>
      </w:r>
      <w:r w:rsidR="00546C35" w:rsidRPr="003736D9">
        <w:rPr>
          <w:rFonts w:ascii="Times New Roman" w:hAnsi="Times New Roman" w:cs="Times New Roman"/>
          <w:sz w:val="24"/>
          <w:szCs w:val="24"/>
        </w:rPr>
        <w:t xml:space="preserve"> 0</w:t>
      </w:r>
      <w:r w:rsidRPr="00474A50">
        <w:rPr>
          <w:rFonts w:ascii="Times New Roman" w:hAnsi="Times New Roman" w:cs="Times New Roman"/>
          <w:sz w:val="24"/>
          <w:szCs w:val="24"/>
        </w:rPr>
        <w:t xml:space="preserve">; </w:t>
      </w:r>
      <w:r w:rsidR="00C77251">
        <w:rPr>
          <w:rFonts w:ascii="Times New Roman" w:hAnsi="Times New Roman" w:cs="Times New Roman"/>
          <w:sz w:val="24"/>
          <w:szCs w:val="24"/>
        </w:rPr>
        <w:t>F</w:t>
      </w:r>
      <w:r w:rsidR="00546C35">
        <w:rPr>
          <w:rFonts w:ascii="Times New Roman" w:hAnsi="Times New Roman" w:cs="Times New Roman"/>
          <w:sz w:val="24"/>
          <w:szCs w:val="24"/>
        </w:rPr>
        <w:t>ig. 7</w:t>
      </w:r>
      <w:r w:rsidRPr="00474A50">
        <w:rPr>
          <w:rFonts w:ascii="Times New Roman" w:hAnsi="Times New Roman" w:cs="Times New Roman"/>
          <w:sz w:val="24"/>
          <w:szCs w:val="24"/>
        </w:rPr>
        <w:t>). When loading scores for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group were plotted on the linear discriminant axis of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vs.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the distribution sits almost exactly between the two</w:t>
      </w:r>
      <w:r w:rsidRPr="00474A50">
        <w:rPr>
          <w:rFonts w:ascii="Times New Roman" w:hAnsi="Times New Roman" w:cs="Times New Roman"/>
          <w:i/>
          <w:iCs/>
          <w:sz w:val="24"/>
          <w:szCs w:val="24"/>
        </w:rPr>
        <w:t xml:space="preserve"> </w:t>
      </w:r>
      <w:r w:rsidRPr="00474A50">
        <w:rPr>
          <w:rFonts w:ascii="Times New Roman" w:hAnsi="Times New Roman" w:cs="Times New Roman"/>
          <w:sz w:val="24"/>
          <w:szCs w:val="24"/>
        </w:rPr>
        <w:t>(</w:t>
      </w:r>
      <w:r w:rsidR="00C77251">
        <w:rPr>
          <w:rFonts w:ascii="Times New Roman" w:hAnsi="Times New Roman" w:cs="Times New Roman"/>
          <w:sz w:val="24"/>
          <w:szCs w:val="24"/>
        </w:rPr>
        <w:t>F</w:t>
      </w:r>
      <w:r w:rsidR="00546C35">
        <w:rPr>
          <w:rFonts w:ascii="Times New Roman" w:hAnsi="Times New Roman" w:cs="Times New Roman"/>
          <w:sz w:val="24"/>
          <w:szCs w:val="24"/>
        </w:rPr>
        <w:t>ig. 6b</w:t>
      </w:r>
      <w:r w:rsidRPr="00474A50">
        <w:rPr>
          <w:rFonts w:ascii="Times New Roman" w:hAnsi="Times New Roman" w:cs="Times New Roman"/>
          <w:sz w:val="24"/>
          <w:szCs w:val="24"/>
        </w:rPr>
        <w:t xml:space="preserve">). </w:t>
      </w:r>
    </w:p>
    <w:p w14:paraId="636DF14F" w14:textId="77777777" w:rsidR="009B25FC" w:rsidRPr="00474A50" w:rsidRDefault="009B25FC" w:rsidP="006765DE">
      <w:pPr>
        <w:spacing w:after="0" w:line="480" w:lineRule="auto"/>
        <w:rPr>
          <w:rFonts w:ascii="Times New Roman" w:hAnsi="Times New Roman" w:cs="Times New Roman"/>
          <w:sz w:val="24"/>
          <w:szCs w:val="24"/>
        </w:rPr>
      </w:pPr>
    </w:p>
    <w:p w14:paraId="0BCF5658" w14:textId="77777777" w:rsidR="009B25FC" w:rsidRPr="00474A50" w:rsidRDefault="009B25FC" w:rsidP="006765DE">
      <w:pPr>
        <w:spacing w:after="0" w:line="480" w:lineRule="auto"/>
        <w:rPr>
          <w:rFonts w:ascii="Times New Roman" w:hAnsi="Times New Roman" w:cs="Times New Roman"/>
          <w:b/>
          <w:bCs/>
          <w:sz w:val="24"/>
          <w:szCs w:val="24"/>
        </w:rPr>
      </w:pPr>
      <w:r w:rsidRPr="00474A50">
        <w:rPr>
          <w:rFonts w:ascii="Times New Roman" w:hAnsi="Times New Roman" w:cs="Times New Roman"/>
          <w:b/>
          <w:bCs/>
          <w:sz w:val="24"/>
          <w:szCs w:val="24"/>
        </w:rPr>
        <w:t xml:space="preserve">Discriminant Function Analysis of All </w:t>
      </w:r>
      <w:r w:rsidRPr="00474A50">
        <w:rPr>
          <w:rFonts w:ascii="Times New Roman" w:hAnsi="Times New Roman" w:cs="Times New Roman"/>
          <w:b/>
          <w:bCs/>
          <w:i/>
          <w:iCs/>
          <w:sz w:val="24"/>
          <w:szCs w:val="24"/>
        </w:rPr>
        <w:t xml:space="preserve">Euchemotrema </w:t>
      </w:r>
      <w:r w:rsidRPr="00474A50">
        <w:rPr>
          <w:rFonts w:ascii="Times New Roman" w:hAnsi="Times New Roman" w:cs="Times New Roman"/>
          <w:b/>
          <w:bCs/>
          <w:sz w:val="24"/>
          <w:szCs w:val="24"/>
        </w:rPr>
        <w:t>Groups</w:t>
      </w:r>
    </w:p>
    <w:p w14:paraId="2C301E00" w14:textId="27589054"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 xml:space="preserve">The DFA of all five groups did not have strong discriminatory power for the groups except for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imperforatum</w:t>
      </w:r>
      <w:proofErr w:type="spellEnd"/>
      <w:r w:rsidRPr="00474A50">
        <w:rPr>
          <w:rFonts w:ascii="Times New Roman" w:hAnsi="Times New Roman" w:cs="Times New Roman"/>
          <w:sz w:val="24"/>
          <w:szCs w:val="24"/>
        </w:rPr>
        <w:t>, which had over 90% of individuals correctly classified. The second control group, “</w:t>
      </w:r>
      <w:r w:rsidRPr="001E52E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was largely distinguished by its larger shell width, resulting in many of the larger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and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individuals being misclassified as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and many of the smaller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shells being misclassified as one of the three </w:t>
      </w:r>
      <w:proofErr w:type="gramStart"/>
      <w:r w:rsidRPr="00474A50">
        <w:rPr>
          <w:rFonts w:ascii="Times New Roman" w:hAnsi="Times New Roman" w:cs="Times New Roman"/>
          <w:sz w:val="24"/>
          <w:szCs w:val="24"/>
        </w:rPr>
        <w:t>aforementioned groups</w:t>
      </w:r>
      <w:proofErr w:type="gramEnd"/>
      <w:r w:rsidRPr="00474A50">
        <w:rPr>
          <w:rFonts w:ascii="Times New Roman" w:hAnsi="Times New Roman" w:cs="Times New Roman"/>
          <w:sz w:val="24"/>
          <w:szCs w:val="24"/>
        </w:rPr>
        <w:t xml:space="preserve">. </w:t>
      </w:r>
      <w:r w:rsidR="00C77251">
        <w:rPr>
          <w:rFonts w:ascii="Times New Roman" w:hAnsi="Times New Roman" w:cs="Times New Roman"/>
          <w:sz w:val="24"/>
          <w:szCs w:val="24"/>
        </w:rPr>
        <w:t xml:space="preserve">The </w:t>
      </w:r>
      <w:r w:rsidRPr="00474A50">
        <w:rPr>
          <w:rFonts w:ascii="Times New Roman" w:hAnsi="Times New Roman" w:cs="Times New Roman"/>
          <w:sz w:val="24"/>
          <w:szCs w:val="24"/>
        </w:rPr>
        <w:t>“</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w:t>
      </w:r>
      <w:r w:rsidR="00C77251">
        <w:rPr>
          <w:rFonts w:ascii="Times New Roman" w:hAnsi="Times New Roman" w:cs="Times New Roman"/>
          <w:sz w:val="24"/>
          <w:szCs w:val="24"/>
        </w:rPr>
        <w:t xml:space="preserve"> group</w:t>
      </w:r>
      <w:r w:rsidRPr="00474A50">
        <w:rPr>
          <w:rFonts w:ascii="Times New Roman" w:hAnsi="Times New Roman" w:cs="Times New Roman"/>
          <w:sz w:val="24"/>
          <w:szCs w:val="24"/>
        </w:rPr>
        <w:t xml:space="preserve"> was </w:t>
      </w:r>
      <w:r w:rsidR="00F55535">
        <w:rPr>
          <w:rFonts w:ascii="Times New Roman" w:hAnsi="Times New Roman" w:cs="Times New Roman"/>
          <w:sz w:val="24"/>
          <w:szCs w:val="24"/>
        </w:rPr>
        <w:t>largely separated from other groups along the second discriminant axis, which was driven by shell width, but the group was not completely distinct from non-</w:t>
      </w:r>
      <w:proofErr w:type="spellStart"/>
      <w:r w:rsidR="00F55535">
        <w:rPr>
          <w:rFonts w:ascii="Times New Roman" w:hAnsi="Times New Roman" w:cs="Times New Roman"/>
          <w:sz w:val="24"/>
          <w:szCs w:val="24"/>
        </w:rPr>
        <w:t>fraternum</w:t>
      </w:r>
      <w:proofErr w:type="spellEnd"/>
      <w:r w:rsidR="00F55535">
        <w:rPr>
          <w:rFonts w:ascii="Times New Roman" w:hAnsi="Times New Roman" w:cs="Times New Roman"/>
          <w:sz w:val="24"/>
          <w:szCs w:val="24"/>
        </w:rPr>
        <w:t xml:space="preserve"> groups (Fig. 8).</w:t>
      </w:r>
      <w:r w:rsidR="003736D9">
        <w:rPr>
          <w:rFonts w:ascii="Times New Roman" w:hAnsi="Times New Roman" w:cs="Times New Roman"/>
          <w:sz w:val="24"/>
          <w:szCs w:val="24"/>
        </w:rPr>
        <w:t xml:space="preserve"> </w:t>
      </w:r>
      <w:r w:rsidR="00F55535">
        <w:rPr>
          <w:rFonts w:ascii="Times New Roman" w:hAnsi="Times New Roman" w:cs="Times New Roman"/>
          <w:sz w:val="24"/>
          <w:szCs w:val="24"/>
        </w:rPr>
        <w:t>This visual separation in our DFA plot</w:t>
      </w:r>
      <w:r w:rsidRPr="00474A50">
        <w:rPr>
          <w:rFonts w:ascii="Times New Roman" w:hAnsi="Times New Roman" w:cs="Times New Roman"/>
          <w:sz w:val="24"/>
          <w:szCs w:val="24"/>
        </w:rPr>
        <w:t xml:space="preserve"> did not translate into strong classification performance (with only 68% of individual correctly assigned to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w:t>
      </w:r>
      <w:r w:rsidR="00F55535">
        <w:rPr>
          <w:rFonts w:ascii="Times New Roman" w:hAnsi="Times New Roman" w:cs="Times New Roman"/>
          <w:sz w:val="24"/>
          <w:szCs w:val="24"/>
        </w:rPr>
        <w:t xml:space="preserve"> (Table </w:t>
      </w:r>
      <w:r w:rsidR="00A33A98">
        <w:rPr>
          <w:rFonts w:ascii="Times New Roman" w:hAnsi="Times New Roman" w:cs="Times New Roman"/>
          <w:sz w:val="24"/>
          <w:szCs w:val="24"/>
        </w:rPr>
        <w:t>5</w:t>
      </w:r>
      <w:r w:rsidR="00F55535">
        <w:rPr>
          <w:rFonts w:ascii="Times New Roman" w:hAnsi="Times New Roman" w:cs="Times New Roman"/>
          <w:sz w:val="24"/>
          <w:szCs w:val="24"/>
        </w:rPr>
        <w:t>)</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ha</w:t>
      </w:r>
      <w:r w:rsidR="002C5B79">
        <w:rPr>
          <w:rFonts w:ascii="Times New Roman" w:hAnsi="Times New Roman" w:cs="Times New Roman"/>
          <w:sz w:val="24"/>
          <w:szCs w:val="24"/>
        </w:rPr>
        <w:t>d</w:t>
      </w:r>
      <w:r w:rsidRPr="00474A50">
        <w:rPr>
          <w:rFonts w:ascii="Times New Roman" w:hAnsi="Times New Roman" w:cs="Times New Roman"/>
          <w:sz w:val="24"/>
          <w:szCs w:val="24"/>
        </w:rPr>
        <w:t xml:space="preserve"> classification rates </w:t>
      </w:r>
      <w:r w:rsidR="00F55535">
        <w:rPr>
          <w:rFonts w:ascii="Times New Roman" w:hAnsi="Times New Roman" w:cs="Times New Roman"/>
          <w:sz w:val="24"/>
          <w:szCs w:val="24"/>
        </w:rPr>
        <w:t>of 74.3% and 57.1%, respectively</w:t>
      </w:r>
      <w:r w:rsidRPr="00474A50">
        <w:rPr>
          <w:rFonts w:ascii="Times New Roman" w:hAnsi="Times New Roman" w:cs="Times New Roman"/>
          <w:sz w:val="24"/>
          <w:szCs w:val="24"/>
        </w:rPr>
        <w:t xml:space="preserve"> </w:t>
      </w:r>
      <w:r w:rsidR="00F55535">
        <w:rPr>
          <w:rFonts w:ascii="Times New Roman" w:hAnsi="Times New Roman" w:cs="Times New Roman"/>
          <w:sz w:val="24"/>
          <w:szCs w:val="24"/>
        </w:rPr>
        <w:t xml:space="preserve">(Table </w:t>
      </w:r>
      <w:r w:rsidR="00A33A98">
        <w:rPr>
          <w:rFonts w:ascii="Times New Roman" w:hAnsi="Times New Roman" w:cs="Times New Roman"/>
          <w:sz w:val="24"/>
          <w:szCs w:val="24"/>
        </w:rPr>
        <w:t>5</w:t>
      </w:r>
      <w:r w:rsidR="00F55535">
        <w:rPr>
          <w:rFonts w:ascii="Times New Roman" w:hAnsi="Times New Roman" w:cs="Times New Roman"/>
          <w:sz w:val="24"/>
          <w:szCs w:val="24"/>
        </w:rPr>
        <w:t xml:space="preserve">) </w:t>
      </w:r>
      <w:r w:rsidRPr="00474A50">
        <w:rPr>
          <w:rFonts w:ascii="Times New Roman" w:hAnsi="Times New Roman" w:cs="Times New Roman"/>
          <w:sz w:val="24"/>
          <w:szCs w:val="24"/>
        </w:rPr>
        <w:t>and were m</w:t>
      </w:r>
      <w:r w:rsidR="002C5B79">
        <w:rPr>
          <w:rFonts w:ascii="Times New Roman" w:hAnsi="Times New Roman" w:cs="Times New Roman"/>
          <w:sz w:val="24"/>
          <w:szCs w:val="24"/>
        </w:rPr>
        <w:t xml:space="preserve">ost </w:t>
      </w:r>
      <w:r w:rsidRPr="00474A50">
        <w:rPr>
          <w:rFonts w:ascii="Times New Roman" w:hAnsi="Times New Roman" w:cs="Times New Roman"/>
          <w:sz w:val="24"/>
          <w:szCs w:val="24"/>
        </w:rPr>
        <w:t>distinguish</w:t>
      </w:r>
      <w:r w:rsidR="002C5B79">
        <w:rPr>
          <w:rFonts w:ascii="Times New Roman" w:hAnsi="Times New Roman" w:cs="Times New Roman"/>
          <w:sz w:val="24"/>
          <w:szCs w:val="24"/>
        </w:rPr>
        <w:t>able</w:t>
      </w:r>
      <w:r w:rsidRPr="00474A50">
        <w:rPr>
          <w:rFonts w:ascii="Times New Roman" w:hAnsi="Times New Roman" w:cs="Times New Roman"/>
          <w:sz w:val="24"/>
          <w:szCs w:val="24"/>
        </w:rPr>
        <w:t xml:space="preserve"> from each other along the third discriminant axis, which was primarily driven by the shell relative height ratio (</w:t>
      </w:r>
      <w:r w:rsidRPr="00546C35">
        <w:rPr>
          <w:rFonts w:ascii="Times New Roman" w:hAnsi="Times New Roman" w:cs="Times New Roman"/>
          <w:sz w:val="24"/>
          <w:szCs w:val="24"/>
        </w:rPr>
        <w:t xml:space="preserve">Fig. </w:t>
      </w:r>
      <w:r w:rsidR="00546C35" w:rsidRPr="003736D9">
        <w:rPr>
          <w:rFonts w:ascii="Times New Roman" w:hAnsi="Times New Roman" w:cs="Times New Roman"/>
          <w:sz w:val="24"/>
          <w:szCs w:val="24"/>
        </w:rPr>
        <w:t>8</w:t>
      </w:r>
      <w:r w:rsidRPr="00546C35">
        <w:rPr>
          <w:rFonts w:ascii="Times New Roman" w:hAnsi="Times New Roman" w:cs="Times New Roman"/>
          <w:sz w:val="24"/>
          <w:szCs w:val="24"/>
        </w:rPr>
        <w:t>b</w:t>
      </w:r>
      <w:r w:rsidRPr="00474A50">
        <w:rPr>
          <w:rFonts w:ascii="Times New Roman" w:hAnsi="Times New Roman" w:cs="Times New Roman"/>
          <w:sz w:val="24"/>
          <w:szCs w:val="24"/>
        </w:rPr>
        <w:t>).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was the worst </w:t>
      </w:r>
      <w:r w:rsidRPr="00474A50">
        <w:rPr>
          <w:rFonts w:ascii="Times New Roman" w:hAnsi="Times New Roman" w:cs="Times New Roman"/>
          <w:sz w:val="24"/>
          <w:szCs w:val="24"/>
        </w:rPr>
        <w:lastRenderedPageBreak/>
        <w:t>performing group at a classification rate of 36.4%</w:t>
      </w:r>
      <w:r w:rsidR="00F55535">
        <w:rPr>
          <w:rFonts w:ascii="Times New Roman" w:hAnsi="Times New Roman" w:cs="Times New Roman"/>
          <w:sz w:val="24"/>
          <w:szCs w:val="24"/>
        </w:rPr>
        <w:t xml:space="preserve"> (Table </w:t>
      </w:r>
      <w:r w:rsidR="00A33A98">
        <w:rPr>
          <w:rFonts w:ascii="Times New Roman" w:hAnsi="Times New Roman" w:cs="Times New Roman"/>
          <w:sz w:val="24"/>
          <w:szCs w:val="24"/>
        </w:rPr>
        <w:t>5</w:t>
      </w:r>
      <w:r w:rsidR="00F55535">
        <w:rPr>
          <w:rFonts w:ascii="Times New Roman" w:hAnsi="Times New Roman" w:cs="Times New Roman"/>
          <w:sz w:val="24"/>
          <w:szCs w:val="24"/>
        </w:rPr>
        <w:t>)</w:t>
      </w:r>
      <w:r w:rsidRPr="00474A50">
        <w:rPr>
          <w:rFonts w:ascii="Times New Roman" w:hAnsi="Times New Roman" w:cs="Times New Roman"/>
          <w:sz w:val="24"/>
          <w:szCs w:val="24"/>
        </w:rPr>
        <w:t xml:space="preserve">, which is consistent with the group’s relative shell height being between two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and </w:t>
      </w:r>
      <w:r w:rsidRPr="00474A50">
        <w:rPr>
          <w:rFonts w:ascii="Times New Roman" w:hAnsi="Times New Roman" w:cs="Times New Roman"/>
          <w:i/>
          <w:iCs/>
          <w:sz w:val="24"/>
          <w:szCs w:val="24"/>
        </w:rPr>
        <w:t>E. leai.</w:t>
      </w:r>
    </w:p>
    <w:p w14:paraId="4CFBAA09" w14:textId="77777777" w:rsidR="009B25FC" w:rsidRPr="00474A50" w:rsidRDefault="009B25FC" w:rsidP="006765DE">
      <w:pPr>
        <w:spacing w:after="0" w:line="480" w:lineRule="auto"/>
        <w:rPr>
          <w:rFonts w:ascii="Times New Roman" w:hAnsi="Times New Roman" w:cs="Times New Roman"/>
          <w:sz w:val="24"/>
          <w:szCs w:val="24"/>
        </w:rPr>
      </w:pPr>
    </w:p>
    <w:p w14:paraId="6DB6F269" w14:textId="77777777" w:rsidR="009B25FC" w:rsidRPr="00474A50" w:rsidRDefault="009B25FC" w:rsidP="006765DE">
      <w:pPr>
        <w:spacing w:after="0" w:line="480" w:lineRule="auto"/>
        <w:rPr>
          <w:rFonts w:ascii="Times New Roman" w:hAnsi="Times New Roman" w:cs="Times New Roman"/>
          <w:sz w:val="24"/>
          <w:szCs w:val="24"/>
        </w:rPr>
      </w:pPr>
    </w:p>
    <w:p w14:paraId="1E7E8980" w14:textId="77777777" w:rsidR="009B25FC" w:rsidRPr="00474A50" w:rsidRDefault="009B25FC" w:rsidP="006765DE">
      <w:pPr>
        <w:spacing w:after="0" w:line="480" w:lineRule="auto"/>
        <w:rPr>
          <w:rFonts w:ascii="Times New Roman" w:hAnsi="Times New Roman" w:cs="Times New Roman"/>
          <w:sz w:val="24"/>
          <w:szCs w:val="24"/>
        </w:rPr>
      </w:pPr>
    </w:p>
    <w:p w14:paraId="776DC7F1" w14:textId="77777777" w:rsidR="009B25FC" w:rsidRPr="00474A50" w:rsidRDefault="009B25FC" w:rsidP="006765DE">
      <w:pPr>
        <w:spacing w:after="0" w:line="480" w:lineRule="auto"/>
        <w:rPr>
          <w:rFonts w:ascii="Times New Roman" w:hAnsi="Times New Roman" w:cs="Times New Roman"/>
          <w:sz w:val="24"/>
          <w:szCs w:val="24"/>
        </w:rPr>
      </w:pPr>
    </w:p>
    <w:p w14:paraId="499C5D97" w14:textId="77777777" w:rsidR="009B25FC" w:rsidRPr="00474A50" w:rsidRDefault="009B25FC" w:rsidP="006765DE">
      <w:pPr>
        <w:spacing w:after="0" w:line="480" w:lineRule="auto"/>
        <w:rPr>
          <w:rFonts w:ascii="Times New Roman" w:hAnsi="Times New Roman" w:cs="Times New Roman"/>
          <w:sz w:val="24"/>
          <w:szCs w:val="24"/>
        </w:rPr>
      </w:pPr>
    </w:p>
    <w:p w14:paraId="0EBF3935" w14:textId="77777777" w:rsidR="009B25FC" w:rsidRPr="00474A50" w:rsidRDefault="009B25FC">
      <w:pPr>
        <w:rPr>
          <w:rFonts w:ascii="Times New Roman" w:hAnsi="Times New Roman" w:cs="Times New Roman"/>
          <w:sz w:val="24"/>
          <w:szCs w:val="24"/>
        </w:rPr>
      </w:pPr>
      <w:r w:rsidRPr="00474A50">
        <w:rPr>
          <w:rFonts w:ascii="Times New Roman" w:hAnsi="Times New Roman" w:cs="Times New Roman"/>
          <w:sz w:val="24"/>
          <w:szCs w:val="24"/>
        </w:rPr>
        <w:br w:type="page"/>
      </w:r>
    </w:p>
    <w:p w14:paraId="59026771" w14:textId="77777777" w:rsidR="009B25FC" w:rsidRPr="00474A50" w:rsidRDefault="009B25FC">
      <w:pPr>
        <w:rPr>
          <w:rFonts w:ascii="Times New Roman" w:hAnsi="Times New Roman" w:cs="Times New Roman"/>
          <w:sz w:val="24"/>
          <w:szCs w:val="24"/>
        </w:rPr>
      </w:pPr>
      <w:r w:rsidRPr="00474A50">
        <w:rPr>
          <w:rFonts w:ascii="Times New Roman" w:hAnsi="Times New Roman" w:cs="Times New Roman"/>
          <w:noProof/>
          <w:sz w:val="24"/>
          <w:szCs w:val="24"/>
        </w:rPr>
        <w:lastRenderedPageBreak/>
        <w:drawing>
          <wp:anchor distT="0" distB="0" distL="114300" distR="114300" simplePos="0" relativeHeight="251734016" behindDoc="0" locked="0" layoutInCell="1" allowOverlap="1" wp14:anchorId="545F544F" wp14:editId="2508F611">
            <wp:simplePos x="0" y="0"/>
            <wp:positionH relativeFrom="margin">
              <wp:posOffset>0</wp:posOffset>
            </wp:positionH>
            <wp:positionV relativeFrom="page">
              <wp:posOffset>923026</wp:posOffset>
            </wp:positionV>
            <wp:extent cx="5943600" cy="6854190"/>
            <wp:effectExtent l="0" t="0" r="0" b="3810"/>
            <wp:wrapNone/>
            <wp:docPr id="288" name="Picture 28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icture containing 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6854190"/>
                    </a:xfrm>
                    <a:prstGeom prst="rect">
                      <a:avLst/>
                    </a:prstGeom>
                  </pic:spPr>
                </pic:pic>
              </a:graphicData>
            </a:graphic>
          </wp:anchor>
        </w:drawing>
      </w:r>
    </w:p>
    <w:p w14:paraId="4C4734F0" w14:textId="77777777" w:rsidR="009B25FC" w:rsidRPr="00474A50" w:rsidRDefault="009B25FC">
      <w:pPr>
        <w:rPr>
          <w:rFonts w:ascii="Times New Roman" w:hAnsi="Times New Roman" w:cs="Times New Roman"/>
          <w:sz w:val="24"/>
          <w:szCs w:val="24"/>
        </w:rPr>
      </w:pPr>
      <w:r w:rsidRPr="00474A50">
        <w:rPr>
          <w:rFonts w:ascii="Times New Roman" w:hAnsi="Times New Roman" w:cs="Times New Roman"/>
          <w:noProof/>
          <w:sz w:val="24"/>
          <w:szCs w:val="24"/>
        </w:rPr>
        <mc:AlternateContent>
          <mc:Choice Requires="wps">
            <w:drawing>
              <wp:anchor distT="45720" distB="45720" distL="114300" distR="114300" simplePos="0" relativeHeight="251749376" behindDoc="0" locked="0" layoutInCell="1" allowOverlap="1" wp14:anchorId="6D1895A2" wp14:editId="5E64FB45">
                <wp:simplePos x="0" y="0"/>
                <wp:positionH relativeFrom="margin">
                  <wp:posOffset>3010619</wp:posOffset>
                </wp:positionH>
                <wp:positionV relativeFrom="page">
                  <wp:posOffset>6823494</wp:posOffset>
                </wp:positionV>
                <wp:extent cx="2760345" cy="896620"/>
                <wp:effectExtent l="0" t="0" r="1905"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345" cy="896620"/>
                        </a:xfrm>
                        <a:prstGeom prst="rect">
                          <a:avLst/>
                        </a:prstGeom>
                        <a:solidFill>
                          <a:srgbClr val="FFFFFF"/>
                        </a:solidFill>
                        <a:ln w="9525">
                          <a:noFill/>
                          <a:miter lim="800000"/>
                          <a:headEnd/>
                          <a:tailEnd/>
                        </a:ln>
                      </wps:spPr>
                      <wps:txbx>
                        <w:txbxContent>
                          <w:p w14:paraId="04F938FE" w14:textId="77777777" w:rsidR="002B471C" w:rsidRPr="007947AF" w:rsidRDefault="002B471C">
                            <w:pPr>
                              <w:rPr>
                                <w:rFonts w:ascii="Times New Roman" w:hAnsi="Times New Roman" w:cs="Times New Roman"/>
                                <w:sz w:val="24"/>
                                <w:szCs w:val="24"/>
                              </w:rPr>
                            </w:pPr>
                            <w:r w:rsidRPr="007947AF">
                              <w:rPr>
                                <w:rFonts w:ascii="Times New Roman" w:hAnsi="Times New Roman" w:cs="Times New Roman"/>
                                <w:b/>
                                <w:bCs/>
                                <w:sz w:val="24"/>
                                <w:szCs w:val="24"/>
                              </w:rPr>
                              <w:t xml:space="preserve">Figure 2. </w:t>
                            </w:r>
                            <w:r w:rsidRPr="007947AF">
                              <w:rPr>
                                <w:rFonts w:ascii="Times New Roman" w:hAnsi="Times New Roman" w:cs="Times New Roman"/>
                                <w:sz w:val="24"/>
                                <w:szCs w:val="24"/>
                              </w:rPr>
                              <w:t>Representative from each of the groups used in our Discriminant Function Analysis. Photos reflect relative size of shells.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895A2" id="_x0000_s1048" type="#_x0000_t202" style="position:absolute;margin-left:237.05pt;margin-top:537.3pt;width:217.35pt;height:70.6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V5IwIAACUEAAAOAAAAZHJzL2Uyb0RvYy54bWysU11v2yAUfZ+0/4B4X+x4Sdp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" stroked="f">
                <v:textbox>
                  <w:txbxContent>
                    <w:p w14:paraId="04F938FE" w14:textId="77777777" w:rsidR="002B471C" w:rsidRPr="007947AF" w:rsidRDefault="002B471C">
                      <w:pPr>
                        <w:rPr>
                          <w:rFonts w:ascii="Times New Roman" w:hAnsi="Times New Roman" w:cs="Times New Roman"/>
                          <w:sz w:val="24"/>
                          <w:szCs w:val="24"/>
                        </w:rPr>
                      </w:pPr>
                      <w:r w:rsidRPr="007947AF">
                        <w:rPr>
                          <w:rFonts w:ascii="Times New Roman" w:hAnsi="Times New Roman" w:cs="Times New Roman"/>
                          <w:b/>
                          <w:bCs/>
                          <w:sz w:val="24"/>
                          <w:szCs w:val="24"/>
                        </w:rPr>
                        <w:t xml:space="preserve">Figure 2. </w:t>
                      </w:r>
                      <w:r w:rsidRPr="007947AF">
                        <w:rPr>
                          <w:rFonts w:ascii="Times New Roman" w:hAnsi="Times New Roman" w:cs="Times New Roman"/>
                          <w:sz w:val="24"/>
                          <w:szCs w:val="24"/>
                        </w:rPr>
                        <w:t>Representative from each of the groups used in our Discriminant Function Analysis. Photos reflect relative size of shells.</w:t>
                      </w:r>
                    </w:p>
                  </w:txbxContent>
                </v:textbox>
                <w10:wrap anchorx="margin" anchory="page"/>
              </v:shape>
            </w:pict>
          </mc:Fallback>
        </mc:AlternateContent>
      </w:r>
      <w:r w:rsidRPr="00474A50">
        <w:rPr>
          <w:rFonts w:ascii="Times New Roman" w:hAnsi="Times New Roman" w:cs="Times New Roman"/>
          <w:sz w:val="24"/>
          <w:szCs w:val="24"/>
        </w:rPr>
        <w:br w:type="page"/>
      </w:r>
    </w:p>
    <w:p w14:paraId="62C6C1B0" w14:textId="10CAC22F" w:rsidR="009B25FC" w:rsidRPr="00474A50" w:rsidRDefault="00406E27">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53" behindDoc="0" locked="0" layoutInCell="1" allowOverlap="1" wp14:anchorId="2981D355" wp14:editId="043C18F0">
            <wp:simplePos x="0" y="0"/>
            <wp:positionH relativeFrom="margin">
              <wp:align>left</wp:align>
            </wp:positionH>
            <wp:positionV relativeFrom="page">
              <wp:posOffset>920151</wp:posOffset>
            </wp:positionV>
            <wp:extent cx="5939874" cy="4558674"/>
            <wp:effectExtent l="0" t="0" r="381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874" cy="4558674"/>
                    </a:xfrm>
                    <a:prstGeom prst="rect">
                      <a:avLst/>
                    </a:prstGeom>
                    <a:noFill/>
                  </pic:spPr>
                </pic:pic>
              </a:graphicData>
            </a:graphic>
            <wp14:sizeRelH relativeFrom="margin">
              <wp14:pctWidth>0</wp14:pctWidth>
            </wp14:sizeRelH>
            <wp14:sizeRelV relativeFrom="margin">
              <wp14:pctHeight>0</wp14:pctHeight>
            </wp14:sizeRelV>
          </wp:anchor>
        </w:drawing>
      </w:r>
    </w:p>
    <w:p w14:paraId="7E01695B" w14:textId="087E5A4C" w:rsidR="009B25FC" w:rsidRPr="00474A50" w:rsidRDefault="009B25FC">
      <w:pPr>
        <w:rPr>
          <w:rFonts w:ascii="Times New Roman" w:hAnsi="Times New Roman" w:cs="Times New Roman"/>
          <w:sz w:val="24"/>
          <w:szCs w:val="24"/>
        </w:rPr>
      </w:pPr>
    </w:p>
    <w:p w14:paraId="1733C1E5" w14:textId="7B863420" w:rsidR="009B25FC" w:rsidRPr="00474A50" w:rsidRDefault="009B25FC" w:rsidP="006765DE">
      <w:pPr>
        <w:spacing w:after="0" w:line="480" w:lineRule="auto"/>
        <w:rPr>
          <w:rFonts w:ascii="Times New Roman" w:hAnsi="Times New Roman" w:cs="Times New Roman"/>
          <w:sz w:val="24"/>
          <w:szCs w:val="24"/>
        </w:rPr>
      </w:pPr>
    </w:p>
    <w:p w14:paraId="37A22F28" w14:textId="6D953979" w:rsidR="009B25FC" w:rsidRPr="00474A50" w:rsidRDefault="009B25FC" w:rsidP="006765DE">
      <w:pPr>
        <w:spacing w:after="0" w:line="480" w:lineRule="auto"/>
        <w:rPr>
          <w:rFonts w:ascii="Times New Roman" w:hAnsi="Times New Roman" w:cs="Times New Roman"/>
          <w:sz w:val="24"/>
          <w:szCs w:val="24"/>
        </w:rPr>
      </w:pPr>
    </w:p>
    <w:p w14:paraId="63F7D783" w14:textId="3ECB5F10" w:rsidR="009B25FC" w:rsidRPr="00474A50" w:rsidRDefault="009B25FC" w:rsidP="006765DE">
      <w:pPr>
        <w:spacing w:after="0" w:line="480" w:lineRule="auto"/>
        <w:rPr>
          <w:rFonts w:ascii="Times New Roman" w:hAnsi="Times New Roman" w:cs="Times New Roman"/>
          <w:sz w:val="24"/>
          <w:szCs w:val="24"/>
        </w:rPr>
      </w:pPr>
    </w:p>
    <w:p w14:paraId="3613AF75" w14:textId="2368E096" w:rsidR="009B25FC" w:rsidRPr="00474A50" w:rsidRDefault="009B25FC" w:rsidP="006765DE">
      <w:pPr>
        <w:spacing w:after="0" w:line="480" w:lineRule="auto"/>
        <w:rPr>
          <w:rFonts w:ascii="Times New Roman" w:hAnsi="Times New Roman" w:cs="Times New Roman"/>
          <w:sz w:val="24"/>
          <w:szCs w:val="24"/>
        </w:rPr>
      </w:pPr>
    </w:p>
    <w:p w14:paraId="2C3EE071" w14:textId="665ACFF0" w:rsidR="009B25FC" w:rsidRPr="00474A50" w:rsidRDefault="009B25FC" w:rsidP="006765DE">
      <w:pPr>
        <w:spacing w:after="0" w:line="480" w:lineRule="auto"/>
        <w:rPr>
          <w:rFonts w:ascii="Times New Roman" w:hAnsi="Times New Roman" w:cs="Times New Roman"/>
          <w:sz w:val="24"/>
          <w:szCs w:val="24"/>
        </w:rPr>
      </w:pPr>
    </w:p>
    <w:p w14:paraId="033506BA" w14:textId="518CF2B8" w:rsidR="009B25FC" w:rsidRPr="00474A50" w:rsidRDefault="009B25FC" w:rsidP="006765DE">
      <w:pPr>
        <w:spacing w:after="0" w:line="480" w:lineRule="auto"/>
        <w:rPr>
          <w:rFonts w:ascii="Times New Roman" w:hAnsi="Times New Roman" w:cs="Times New Roman"/>
          <w:sz w:val="24"/>
          <w:szCs w:val="24"/>
        </w:rPr>
      </w:pPr>
    </w:p>
    <w:p w14:paraId="244FBF79" w14:textId="1573BF32" w:rsidR="009B25FC" w:rsidRPr="00474A50" w:rsidRDefault="009B25FC" w:rsidP="006765DE">
      <w:pPr>
        <w:spacing w:after="0" w:line="480" w:lineRule="auto"/>
        <w:rPr>
          <w:rFonts w:ascii="Times New Roman" w:hAnsi="Times New Roman" w:cs="Times New Roman"/>
          <w:b/>
          <w:bCs/>
          <w:sz w:val="24"/>
          <w:szCs w:val="24"/>
        </w:rPr>
      </w:pPr>
    </w:p>
    <w:p w14:paraId="22715DC0" w14:textId="77777777" w:rsidR="009B25FC" w:rsidRPr="00474A50" w:rsidRDefault="009B25FC" w:rsidP="006765DE">
      <w:pPr>
        <w:spacing w:after="0" w:line="480" w:lineRule="auto"/>
        <w:rPr>
          <w:rFonts w:ascii="Times New Roman" w:hAnsi="Times New Roman" w:cs="Times New Roman"/>
          <w:sz w:val="24"/>
          <w:szCs w:val="24"/>
        </w:rPr>
      </w:pPr>
    </w:p>
    <w:p w14:paraId="72266298" w14:textId="167E14AC" w:rsidR="009B25FC" w:rsidRPr="00474A50" w:rsidRDefault="009B25FC" w:rsidP="006765DE">
      <w:pPr>
        <w:spacing w:after="0" w:line="480" w:lineRule="auto"/>
        <w:rPr>
          <w:rFonts w:ascii="Times New Roman" w:hAnsi="Times New Roman" w:cs="Times New Roman"/>
          <w:sz w:val="24"/>
          <w:szCs w:val="24"/>
        </w:rPr>
      </w:pPr>
    </w:p>
    <w:p w14:paraId="45A144E0" w14:textId="77777777"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r>
    </w:p>
    <w:p w14:paraId="56DC0F54" w14:textId="77777777" w:rsidR="009B25FC" w:rsidRPr="00474A50" w:rsidRDefault="009B25FC" w:rsidP="006765DE">
      <w:pPr>
        <w:spacing w:after="0" w:line="480" w:lineRule="auto"/>
        <w:rPr>
          <w:rFonts w:ascii="Times New Roman" w:hAnsi="Times New Roman" w:cs="Times New Roman"/>
          <w:b/>
          <w:bCs/>
          <w:sz w:val="24"/>
          <w:szCs w:val="24"/>
          <w:u w:val="single"/>
        </w:rPr>
      </w:pPr>
    </w:p>
    <w:p w14:paraId="5344EE12" w14:textId="2748599B" w:rsidR="009B25FC" w:rsidRPr="00474A50" w:rsidRDefault="00406E27" w:rsidP="006765DE">
      <w:pPr>
        <w:spacing w:after="0" w:line="480" w:lineRule="auto"/>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mc:AlternateContent>
          <mc:Choice Requires="wps">
            <w:drawing>
              <wp:anchor distT="45720" distB="45720" distL="114300" distR="114300" simplePos="0" relativeHeight="251664378" behindDoc="0" locked="0" layoutInCell="1" allowOverlap="1" wp14:anchorId="4560124B" wp14:editId="4C2438AC">
                <wp:simplePos x="0" y="0"/>
                <wp:positionH relativeFrom="margin">
                  <wp:align>center</wp:align>
                </wp:positionH>
                <wp:positionV relativeFrom="page">
                  <wp:posOffset>5600916</wp:posOffset>
                </wp:positionV>
                <wp:extent cx="2978354" cy="76898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354" cy="768985"/>
                        </a:xfrm>
                        <a:prstGeom prst="rect">
                          <a:avLst/>
                        </a:prstGeom>
                        <a:solidFill>
                          <a:srgbClr val="FFFFFF"/>
                        </a:solidFill>
                        <a:ln w="9525">
                          <a:noFill/>
                          <a:miter lim="800000"/>
                          <a:headEnd/>
                          <a:tailEnd/>
                        </a:ln>
                      </wps:spPr>
                      <wps:txbx>
                        <w:txbxContent>
                          <w:p w14:paraId="34B0D97E" w14:textId="2F36C77B" w:rsidR="002B471C" w:rsidRPr="00406E27" w:rsidRDefault="002B471C" w:rsidP="006765DE">
                            <w:pPr>
                              <w:rPr>
                                <w:rFonts w:ascii="Times New Roman" w:hAnsi="Times New Roman" w:cs="Times New Roman"/>
                                <w:sz w:val="24"/>
                                <w:szCs w:val="24"/>
                              </w:rPr>
                            </w:pPr>
                            <w:r w:rsidRPr="00474A50">
                              <w:rPr>
                                <w:rFonts w:ascii="Times New Roman" w:hAnsi="Times New Roman" w:cs="Times New Roman"/>
                                <w:b/>
                                <w:bCs/>
                                <w:sz w:val="24"/>
                                <w:szCs w:val="24"/>
                              </w:rPr>
                              <w:t>Figure 3.</w:t>
                            </w:r>
                            <w:r w:rsidRPr="00474A50">
                              <w:rPr>
                                <w:rFonts w:ascii="Times New Roman" w:hAnsi="Times New Roman" w:cs="Times New Roman"/>
                                <w:sz w:val="24"/>
                                <w:szCs w:val="24"/>
                              </w:rPr>
                              <w:t xml:space="preserve"> Map of</w:t>
                            </w:r>
                            <w:r>
                              <w:rPr>
                                <w:rFonts w:ascii="Times New Roman" w:hAnsi="Times New Roman" w:cs="Times New Roman"/>
                                <w:sz w:val="24"/>
                                <w:szCs w:val="24"/>
                              </w:rPr>
                              <w:t xml:space="preserve"> sampled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populations</w:t>
                            </w:r>
                            <w:r>
                              <w:rPr>
                                <w:rFonts w:ascii="Times New Roman" w:hAnsi="Times New Roman" w:cs="Times New Roman"/>
                                <w:sz w:val="24"/>
                                <w:szCs w:val="24"/>
                              </w:rPr>
                              <w:t xml:space="preserve">. The dotted line down central Oklahoma represent the line of demarcation between populations assigned to </w:t>
                            </w:r>
                            <w:r>
                              <w:rPr>
                                <w:rFonts w:ascii="Times New Roman" w:hAnsi="Times New Roman" w:cs="Times New Roman"/>
                                <w:i/>
                                <w:iCs/>
                                <w:sz w:val="24"/>
                                <w:szCs w:val="24"/>
                              </w:rPr>
                              <w:t xml:space="preserve">E. leai </w:t>
                            </w:r>
                            <w:r>
                              <w:rPr>
                                <w:rFonts w:ascii="Times New Roman" w:hAnsi="Times New Roman" w:cs="Times New Roman"/>
                                <w:sz w:val="24"/>
                                <w:szCs w:val="24"/>
                              </w:rPr>
                              <w:t>(East) and “</w:t>
                            </w:r>
                            <w:r>
                              <w:rPr>
                                <w:rFonts w:ascii="Times New Roman" w:hAnsi="Times New Roman" w:cs="Times New Roman"/>
                                <w:i/>
                                <w:iCs/>
                                <w:sz w:val="24"/>
                                <w:szCs w:val="24"/>
                              </w:rPr>
                              <w:t xml:space="preserve">E. </w:t>
                            </w:r>
                            <w:r>
                              <w:rPr>
                                <w:rFonts w:ascii="Times New Roman" w:hAnsi="Times New Roman" w:cs="Times New Roman"/>
                                <w:sz w:val="24"/>
                                <w:szCs w:val="24"/>
                              </w:rPr>
                              <w:t>westOK” (West).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0124B" id="_x0000_s1049" type="#_x0000_t202" style="position:absolute;margin-left:0;margin-top:441pt;width:234.5pt;height:60.55pt;z-index:251664378;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" stroked="f">
                <v:textbox style="mso-fit-shape-to-text:t">
                  <w:txbxContent>
                    <w:p w14:paraId="34B0D97E" w14:textId="2F36C77B" w:rsidR="002B471C" w:rsidRPr="00406E27" w:rsidRDefault="002B471C" w:rsidP="006765DE">
                      <w:pPr>
                        <w:rPr>
                          <w:rFonts w:ascii="Times New Roman" w:hAnsi="Times New Roman" w:cs="Times New Roman"/>
                          <w:sz w:val="24"/>
                          <w:szCs w:val="24"/>
                        </w:rPr>
                      </w:pPr>
                      <w:r w:rsidRPr="00474A50">
                        <w:rPr>
                          <w:rFonts w:ascii="Times New Roman" w:hAnsi="Times New Roman" w:cs="Times New Roman"/>
                          <w:b/>
                          <w:bCs/>
                          <w:sz w:val="24"/>
                          <w:szCs w:val="24"/>
                        </w:rPr>
                        <w:t>Figure 3.</w:t>
                      </w:r>
                      <w:r w:rsidRPr="00474A50">
                        <w:rPr>
                          <w:rFonts w:ascii="Times New Roman" w:hAnsi="Times New Roman" w:cs="Times New Roman"/>
                          <w:sz w:val="24"/>
                          <w:szCs w:val="24"/>
                        </w:rPr>
                        <w:t xml:space="preserve"> Map of</w:t>
                      </w:r>
                      <w:r>
                        <w:rPr>
                          <w:rFonts w:ascii="Times New Roman" w:hAnsi="Times New Roman" w:cs="Times New Roman"/>
                          <w:sz w:val="24"/>
                          <w:szCs w:val="24"/>
                        </w:rPr>
                        <w:t xml:space="preserve"> sampled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populations</w:t>
                      </w:r>
                      <w:r>
                        <w:rPr>
                          <w:rFonts w:ascii="Times New Roman" w:hAnsi="Times New Roman" w:cs="Times New Roman"/>
                          <w:sz w:val="24"/>
                          <w:szCs w:val="24"/>
                        </w:rPr>
                        <w:t xml:space="preserve">. The dotted line down central Oklahoma represent the line of demarcation between populations assigned to </w:t>
                      </w:r>
                      <w:r>
                        <w:rPr>
                          <w:rFonts w:ascii="Times New Roman" w:hAnsi="Times New Roman" w:cs="Times New Roman"/>
                          <w:i/>
                          <w:iCs/>
                          <w:sz w:val="24"/>
                          <w:szCs w:val="24"/>
                        </w:rPr>
                        <w:t xml:space="preserve">E. leai </w:t>
                      </w:r>
                      <w:r>
                        <w:rPr>
                          <w:rFonts w:ascii="Times New Roman" w:hAnsi="Times New Roman" w:cs="Times New Roman"/>
                          <w:sz w:val="24"/>
                          <w:szCs w:val="24"/>
                        </w:rPr>
                        <w:t>(East) and “</w:t>
                      </w:r>
                      <w:r>
                        <w:rPr>
                          <w:rFonts w:ascii="Times New Roman" w:hAnsi="Times New Roman" w:cs="Times New Roman"/>
                          <w:i/>
                          <w:iCs/>
                          <w:sz w:val="24"/>
                          <w:szCs w:val="24"/>
                        </w:rPr>
                        <w:t xml:space="preserve">E. </w:t>
                      </w:r>
                      <w:r>
                        <w:rPr>
                          <w:rFonts w:ascii="Times New Roman" w:hAnsi="Times New Roman" w:cs="Times New Roman"/>
                          <w:sz w:val="24"/>
                          <w:szCs w:val="24"/>
                        </w:rPr>
                        <w:t>westOK” (West).</w:t>
                      </w:r>
                    </w:p>
                  </w:txbxContent>
                </v:textbox>
                <w10:wrap anchorx="margin" anchory="page"/>
              </v:shape>
            </w:pict>
          </mc:Fallback>
        </mc:AlternateContent>
      </w:r>
    </w:p>
    <w:p w14:paraId="166DF93D" w14:textId="77777777" w:rsidR="009B25FC" w:rsidRPr="00474A50" w:rsidRDefault="009B25FC" w:rsidP="006765DE">
      <w:pPr>
        <w:spacing w:after="0" w:line="480" w:lineRule="auto"/>
        <w:rPr>
          <w:rFonts w:ascii="Times New Roman" w:hAnsi="Times New Roman" w:cs="Times New Roman"/>
          <w:b/>
          <w:bCs/>
          <w:sz w:val="24"/>
          <w:szCs w:val="24"/>
          <w:u w:val="single"/>
        </w:rPr>
      </w:pPr>
    </w:p>
    <w:p w14:paraId="13FF64B1" w14:textId="5A0F430A" w:rsidR="000F144B" w:rsidRDefault="009B25FC">
      <w:pP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br w:type="page"/>
      </w:r>
    </w:p>
    <w:p w14:paraId="168BADDA" w14:textId="66FA7DD2" w:rsidR="000F144B" w:rsidRDefault="00406E27">
      <w:pP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w:lastRenderedPageBreak/>
        <mc:AlternateContent>
          <mc:Choice Requires="wps">
            <w:drawing>
              <wp:anchor distT="45720" distB="45720" distL="114300" distR="114300" simplePos="0" relativeHeight="251769856" behindDoc="0" locked="0" layoutInCell="1" allowOverlap="1" wp14:anchorId="63EDB054" wp14:editId="49F34A6D">
                <wp:simplePos x="0" y="0"/>
                <wp:positionH relativeFrom="margin">
                  <wp:align>center</wp:align>
                </wp:positionH>
                <wp:positionV relativeFrom="page">
                  <wp:posOffset>5468824</wp:posOffset>
                </wp:positionV>
                <wp:extent cx="3240489" cy="76898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89" cy="768985"/>
                        </a:xfrm>
                        <a:prstGeom prst="rect">
                          <a:avLst/>
                        </a:prstGeom>
                        <a:solidFill>
                          <a:srgbClr val="FFFFFF"/>
                        </a:solidFill>
                        <a:ln w="9525">
                          <a:noFill/>
                          <a:miter lim="800000"/>
                          <a:headEnd/>
                          <a:tailEnd/>
                        </a:ln>
                      </wps:spPr>
                      <wps:txbx>
                        <w:txbxContent>
                          <w:p w14:paraId="02BE1199" w14:textId="5837507C" w:rsidR="002B471C" w:rsidRPr="00474A50" w:rsidRDefault="002B471C" w:rsidP="000F144B">
                            <w:pPr>
                              <w:rPr>
                                <w:rFonts w:ascii="Times New Roman" w:hAnsi="Times New Roman" w:cs="Times New Roman"/>
                                <w:sz w:val="24"/>
                                <w:szCs w:val="24"/>
                              </w:rPr>
                            </w:pPr>
                            <w:r w:rsidRPr="00474A50">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474A50">
                              <w:rPr>
                                <w:rFonts w:ascii="Times New Roman" w:hAnsi="Times New Roman" w:cs="Times New Roman"/>
                                <w:b/>
                                <w:bCs/>
                                <w:sz w:val="24"/>
                                <w:szCs w:val="24"/>
                              </w:rPr>
                              <w:t>.</w:t>
                            </w:r>
                            <w:r w:rsidRPr="00474A50">
                              <w:rPr>
                                <w:rFonts w:ascii="Times New Roman" w:hAnsi="Times New Roman" w:cs="Times New Roman"/>
                                <w:sz w:val="24"/>
                                <w:szCs w:val="24"/>
                              </w:rPr>
                              <w:t xml:space="preserve"> M</w:t>
                            </w:r>
                            <w:r>
                              <w:rPr>
                                <w:rFonts w:ascii="Times New Roman" w:hAnsi="Times New Roman" w:cs="Times New Roman"/>
                                <w:sz w:val="24"/>
                                <w:szCs w:val="24"/>
                              </w:rPr>
                              <w:t xml:space="preserve">ap of the known ranges of </w:t>
                            </w:r>
                            <w:r>
                              <w:rPr>
                                <w:rFonts w:ascii="Times New Roman" w:hAnsi="Times New Roman" w:cs="Times New Roman"/>
                                <w:i/>
                                <w:iCs/>
                                <w:sz w:val="24"/>
                                <w:szCs w:val="24"/>
                              </w:rPr>
                              <w:t xml:space="preserve">Euchemotema </w:t>
                            </w:r>
                            <w:r>
                              <w:rPr>
                                <w:rFonts w:ascii="Times New Roman" w:hAnsi="Times New Roman" w:cs="Times New Roman"/>
                                <w:sz w:val="24"/>
                                <w:szCs w:val="24"/>
                              </w:rPr>
                              <w:t>in Oklahoma, Texas, and Arkansas based on the museum collection records of the Field Museum of Natural History, the Carnegie Museum of Natural History, and the University of Florida Museum of Natural History. Species distributions generally match those presented by Hubricht (1985).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EDB054" id="_x0000_s1050" type="#_x0000_t202" style="position:absolute;margin-left:0;margin-top:430.6pt;width:255.15pt;height:60.55pt;z-index:2517698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" stroked="f">
                <v:textbox style="mso-fit-shape-to-text:t">
                  <w:txbxContent>
                    <w:p w14:paraId="02BE1199" w14:textId="5837507C" w:rsidR="002B471C" w:rsidRPr="00474A50" w:rsidRDefault="002B471C" w:rsidP="000F144B">
                      <w:pPr>
                        <w:rPr>
                          <w:rFonts w:ascii="Times New Roman" w:hAnsi="Times New Roman" w:cs="Times New Roman"/>
                          <w:sz w:val="24"/>
                          <w:szCs w:val="24"/>
                        </w:rPr>
                      </w:pPr>
                      <w:r w:rsidRPr="00474A50">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474A50">
                        <w:rPr>
                          <w:rFonts w:ascii="Times New Roman" w:hAnsi="Times New Roman" w:cs="Times New Roman"/>
                          <w:b/>
                          <w:bCs/>
                          <w:sz w:val="24"/>
                          <w:szCs w:val="24"/>
                        </w:rPr>
                        <w:t>.</w:t>
                      </w:r>
                      <w:r w:rsidRPr="00474A50">
                        <w:rPr>
                          <w:rFonts w:ascii="Times New Roman" w:hAnsi="Times New Roman" w:cs="Times New Roman"/>
                          <w:sz w:val="24"/>
                          <w:szCs w:val="24"/>
                        </w:rPr>
                        <w:t xml:space="preserve"> M</w:t>
                      </w:r>
                      <w:r>
                        <w:rPr>
                          <w:rFonts w:ascii="Times New Roman" w:hAnsi="Times New Roman" w:cs="Times New Roman"/>
                          <w:sz w:val="24"/>
                          <w:szCs w:val="24"/>
                        </w:rPr>
                        <w:t xml:space="preserve">ap of the known ranges of </w:t>
                      </w:r>
                      <w:r>
                        <w:rPr>
                          <w:rFonts w:ascii="Times New Roman" w:hAnsi="Times New Roman" w:cs="Times New Roman"/>
                          <w:i/>
                          <w:iCs/>
                          <w:sz w:val="24"/>
                          <w:szCs w:val="24"/>
                        </w:rPr>
                        <w:t xml:space="preserve">Euchemotema </w:t>
                      </w:r>
                      <w:r>
                        <w:rPr>
                          <w:rFonts w:ascii="Times New Roman" w:hAnsi="Times New Roman" w:cs="Times New Roman"/>
                          <w:sz w:val="24"/>
                          <w:szCs w:val="24"/>
                        </w:rPr>
                        <w:t>in Oklahoma, Texas, and Arkansas based on the museum collection records of the Field Museum of Natural History, the Carnegie Museum of Natural History, and the University of Florida Museum of Natural History. Species distributions generally match those presented by Hubricht (1985).</w:t>
                      </w:r>
                    </w:p>
                  </w:txbxContent>
                </v:textbox>
                <w10:wrap anchorx="margin" anchory="page"/>
              </v:shape>
            </w:pict>
          </mc:Fallback>
        </mc:AlternateContent>
      </w:r>
      <w:r>
        <w:rPr>
          <w:rFonts w:ascii="Times New Roman" w:hAnsi="Times New Roman" w:cs="Times New Roman"/>
          <w:b/>
          <w:bCs/>
          <w:noProof/>
          <w:sz w:val="24"/>
          <w:szCs w:val="24"/>
          <w:u w:val="single"/>
        </w:rPr>
        <w:drawing>
          <wp:anchor distT="0" distB="0" distL="114300" distR="114300" simplePos="0" relativeHeight="251777024" behindDoc="0" locked="0" layoutInCell="1" allowOverlap="1" wp14:anchorId="78489DB4" wp14:editId="7E37E357">
            <wp:simplePos x="0" y="0"/>
            <wp:positionH relativeFrom="margin">
              <wp:align>right</wp:align>
            </wp:positionH>
            <wp:positionV relativeFrom="paragraph">
              <wp:posOffset>1</wp:posOffset>
            </wp:positionV>
            <wp:extent cx="5946475" cy="4487726"/>
            <wp:effectExtent l="0" t="0" r="0" b="825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6475" cy="4487726"/>
                    </a:xfrm>
                    <a:prstGeom prst="rect">
                      <a:avLst/>
                    </a:prstGeom>
                    <a:noFill/>
                  </pic:spPr>
                </pic:pic>
              </a:graphicData>
            </a:graphic>
            <wp14:sizeRelH relativeFrom="margin">
              <wp14:pctWidth>0</wp14:pctWidth>
            </wp14:sizeRelH>
            <wp14:sizeRelV relativeFrom="margin">
              <wp14:pctHeight>0</wp14:pctHeight>
            </wp14:sizeRelV>
          </wp:anchor>
        </w:drawing>
      </w:r>
      <w:r w:rsidR="000F144B">
        <w:rPr>
          <w:rFonts w:ascii="Times New Roman" w:hAnsi="Times New Roman" w:cs="Times New Roman"/>
          <w:b/>
          <w:bCs/>
          <w:sz w:val="24"/>
          <w:szCs w:val="24"/>
          <w:u w:val="single"/>
        </w:rPr>
        <w:br w:type="page"/>
      </w:r>
    </w:p>
    <w:p w14:paraId="0B1259E4" w14:textId="7B4E7545" w:rsidR="009B25FC" w:rsidRPr="00474A50" w:rsidRDefault="00406E27">
      <w:pPr>
        <w:rPr>
          <w:rFonts w:ascii="Times New Roman" w:hAnsi="Times New Roman" w:cs="Times New Roman"/>
          <w:b/>
          <w:bCs/>
          <w:sz w:val="24"/>
          <w:szCs w:val="24"/>
          <w:u w:val="single"/>
        </w:rPr>
      </w:pPr>
      <w:r>
        <w:rPr>
          <w:rFonts w:ascii="Times New Roman" w:hAnsi="Times New Roman" w:cs="Times New Roman"/>
          <w:b/>
          <w:bCs/>
          <w:noProof/>
          <w:sz w:val="24"/>
          <w:szCs w:val="24"/>
          <w:u w:val="single"/>
        </w:rPr>
        <w:lastRenderedPageBreak/>
        <w:drawing>
          <wp:anchor distT="0" distB="0" distL="114300" distR="114300" simplePos="0" relativeHeight="251776000" behindDoc="0" locked="0" layoutInCell="1" allowOverlap="1" wp14:anchorId="5733CBCF" wp14:editId="27C1450F">
            <wp:simplePos x="0" y="0"/>
            <wp:positionH relativeFrom="margin">
              <wp:posOffset>0</wp:posOffset>
            </wp:positionH>
            <wp:positionV relativeFrom="page">
              <wp:posOffset>920151</wp:posOffset>
            </wp:positionV>
            <wp:extent cx="5937885" cy="3524885"/>
            <wp:effectExtent l="0" t="0" r="571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7885" cy="3524885"/>
                    </a:xfrm>
                    <a:prstGeom prst="rect">
                      <a:avLst/>
                    </a:prstGeom>
                    <a:noFill/>
                  </pic:spPr>
                </pic:pic>
              </a:graphicData>
            </a:graphic>
            <wp14:sizeRelH relativeFrom="margin">
              <wp14:pctWidth>0</wp14:pctWidth>
            </wp14:sizeRelH>
            <wp14:sizeRelV relativeFrom="margin">
              <wp14:pctHeight>0</wp14:pctHeight>
            </wp14:sizeRelV>
          </wp:anchor>
        </w:drawing>
      </w:r>
    </w:p>
    <w:p w14:paraId="47C6915F" w14:textId="49C1941E" w:rsidR="009B25FC" w:rsidRPr="00474A50" w:rsidRDefault="009B25FC" w:rsidP="006765DE">
      <w:pPr>
        <w:spacing w:after="0" w:line="480" w:lineRule="auto"/>
        <w:rPr>
          <w:rFonts w:ascii="Times New Roman" w:hAnsi="Times New Roman" w:cs="Times New Roman"/>
          <w:b/>
          <w:bCs/>
          <w:sz w:val="24"/>
          <w:szCs w:val="24"/>
          <w:u w:val="single"/>
        </w:rPr>
      </w:pPr>
    </w:p>
    <w:p w14:paraId="27C3D6C2" w14:textId="35904908" w:rsidR="009B25FC" w:rsidRPr="00474A50" w:rsidRDefault="009B25FC" w:rsidP="006765DE">
      <w:pPr>
        <w:spacing w:after="0" w:line="480" w:lineRule="auto"/>
        <w:jc w:val="center"/>
        <w:rPr>
          <w:rFonts w:ascii="Times New Roman" w:hAnsi="Times New Roman" w:cs="Times New Roman"/>
          <w:b/>
          <w:bCs/>
          <w:sz w:val="24"/>
          <w:szCs w:val="24"/>
          <w:u w:val="single"/>
        </w:rPr>
      </w:pPr>
    </w:p>
    <w:p w14:paraId="1F12A3E0"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9258239"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F0180E0"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7B9E5B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1AF9818"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86AA40A"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0E23ECE0" w14:textId="0B612051" w:rsidR="009B25FC" w:rsidRPr="00474A50" w:rsidRDefault="009B25FC" w:rsidP="006765DE">
      <w:pPr>
        <w:spacing w:after="0" w:line="480" w:lineRule="auto"/>
        <w:jc w:val="center"/>
        <w:rPr>
          <w:rFonts w:ascii="Times New Roman" w:hAnsi="Times New Roman" w:cs="Times New Roman"/>
          <w:b/>
          <w:bCs/>
          <w:sz w:val="24"/>
          <w:szCs w:val="24"/>
          <w:u w:val="single"/>
        </w:rPr>
      </w:pPr>
    </w:p>
    <w:p w14:paraId="13430DAB" w14:textId="28217B19" w:rsidR="009B25FC" w:rsidRPr="00474A50" w:rsidRDefault="00406E27"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mc:AlternateContent>
          <mc:Choice Requires="wps">
            <w:drawing>
              <wp:anchor distT="45720" distB="45720" distL="114300" distR="114300" simplePos="0" relativeHeight="251758592" behindDoc="0" locked="0" layoutInCell="1" allowOverlap="1" wp14:anchorId="463140D4" wp14:editId="1EAB74C6">
                <wp:simplePos x="0" y="0"/>
                <wp:positionH relativeFrom="margin">
                  <wp:align>right</wp:align>
                </wp:positionH>
                <wp:positionV relativeFrom="page">
                  <wp:posOffset>4692171</wp:posOffset>
                </wp:positionV>
                <wp:extent cx="5943600" cy="1112808"/>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12808"/>
                        </a:xfrm>
                        <a:prstGeom prst="rect">
                          <a:avLst/>
                        </a:prstGeom>
                        <a:solidFill>
                          <a:srgbClr val="FFFFFF"/>
                        </a:solidFill>
                        <a:ln w="9525">
                          <a:noFill/>
                          <a:miter lim="800000"/>
                          <a:headEnd/>
                          <a:tailEnd/>
                        </a:ln>
                      </wps:spPr>
                      <wps:txbx>
                        <w:txbxContent>
                          <w:p w14:paraId="60355759" w14:textId="44653793" w:rsidR="002B471C" w:rsidRPr="00DB703A" w:rsidRDefault="002B471C" w:rsidP="006765DE">
                            <w:pPr>
                              <w:rPr>
                                <w:rFonts w:ascii="Times New Roman" w:hAnsi="Times New Roman" w:cs="Times New Roman"/>
                                <w:sz w:val="24"/>
                                <w:szCs w:val="24"/>
                              </w:rPr>
                            </w:pPr>
                            <w:r w:rsidRPr="00110088">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110088">
                              <w:rPr>
                                <w:rFonts w:ascii="Times New Roman" w:hAnsi="Times New Roman" w:cs="Times New Roman"/>
                                <w:b/>
                                <w:bCs/>
                                <w:sz w:val="24"/>
                                <w:szCs w:val="24"/>
                              </w:rPr>
                              <w:t>.</w:t>
                            </w:r>
                            <w:r w:rsidRPr="00110088">
                              <w:rPr>
                                <w:rFonts w:ascii="Times New Roman" w:hAnsi="Times New Roman" w:cs="Times New Roman"/>
                                <w:sz w:val="24"/>
                                <w:szCs w:val="24"/>
                              </w:rPr>
                              <w:t xml:space="preserve"> Distribution of measured trait values of </w:t>
                            </w:r>
                            <w:r w:rsidRPr="00110088">
                              <w:rPr>
                                <w:rFonts w:ascii="Times New Roman" w:hAnsi="Times New Roman" w:cs="Times New Roman"/>
                                <w:i/>
                                <w:iCs/>
                                <w:sz w:val="24"/>
                                <w:szCs w:val="24"/>
                              </w:rPr>
                              <w:t>Euchemotrema</w:t>
                            </w:r>
                            <w:r w:rsidRPr="00110088">
                              <w:rPr>
                                <w:rFonts w:ascii="Times New Roman" w:hAnsi="Times New Roman" w:cs="Times New Roman"/>
                                <w:sz w:val="24"/>
                                <w:szCs w:val="24"/>
                              </w:rPr>
                              <w:t xml:space="preserve"> measured for our analysis. Black lines represent median values, with box width representing the relative sample size of each group and the notch representing the 95% confidence interval about the median. Non-overlap between notches is considered strong evidence of a significant difference in median values (Chambers 2018)</w:t>
                            </w:r>
                            <w:r>
                              <w:rPr>
                                <w:rFonts w:ascii="Times New Roman" w:hAnsi="Times New Roman" w:cs="Times New Roman"/>
                                <w:sz w:val="24"/>
                                <w:szCs w:val="24"/>
                              </w:rPr>
                              <w:t>.</w:t>
                            </w:r>
                            <w:r w:rsidRPr="00110088">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140D4" id="_x0000_s1051" type="#_x0000_t202" style="position:absolute;left:0;text-align:left;margin-left:416.8pt;margin-top:369.45pt;width:468pt;height:87.6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" stroked="f">
                <v:textbox>
                  <w:txbxContent>
                    <w:p w14:paraId="60355759" w14:textId="44653793" w:rsidR="002B471C" w:rsidRPr="00DB703A" w:rsidRDefault="002B471C" w:rsidP="006765DE">
                      <w:pPr>
                        <w:rPr>
                          <w:rFonts w:ascii="Times New Roman" w:hAnsi="Times New Roman" w:cs="Times New Roman"/>
                          <w:sz w:val="24"/>
                          <w:szCs w:val="24"/>
                        </w:rPr>
                      </w:pPr>
                      <w:r w:rsidRPr="00110088">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110088">
                        <w:rPr>
                          <w:rFonts w:ascii="Times New Roman" w:hAnsi="Times New Roman" w:cs="Times New Roman"/>
                          <w:b/>
                          <w:bCs/>
                          <w:sz w:val="24"/>
                          <w:szCs w:val="24"/>
                        </w:rPr>
                        <w:t>.</w:t>
                      </w:r>
                      <w:r w:rsidRPr="00110088">
                        <w:rPr>
                          <w:rFonts w:ascii="Times New Roman" w:hAnsi="Times New Roman" w:cs="Times New Roman"/>
                          <w:sz w:val="24"/>
                          <w:szCs w:val="24"/>
                        </w:rPr>
                        <w:t xml:space="preserve"> Distribution of measured trait values of </w:t>
                      </w:r>
                      <w:r w:rsidRPr="00110088">
                        <w:rPr>
                          <w:rFonts w:ascii="Times New Roman" w:hAnsi="Times New Roman" w:cs="Times New Roman"/>
                          <w:i/>
                          <w:iCs/>
                          <w:sz w:val="24"/>
                          <w:szCs w:val="24"/>
                        </w:rPr>
                        <w:t>Euchemotrema</w:t>
                      </w:r>
                      <w:r w:rsidRPr="00110088">
                        <w:rPr>
                          <w:rFonts w:ascii="Times New Roman" w:hAnsi="Times New Roman" w:cs="Times New Roman"/>
                          <w:sz w:val="24"/>
                          <w:szCs w:val="24"/>
                        </w:rPr>
                        <w:t xml:space="preserve"> measured for our analysis. Black lines represent median values, with box width representing the relative sample size of each group and the notch representing the 95% confidence interval about the median. Non-overlap between notches is considered strong evidence of a significant difference in median values (Chambers 2018)</w:t>
                      </w:r>
                      <w:r>
                        <w:rPr>
                          <w:rFonts w:ascii="Times New Roman" w:hAnsi="Times New Roman" w:cs="Times New Roman"/>
                          <w:sz w:val="24"/>
                          <w:szCs w:val="24"/>
                        </w:rPr>
                        <w:t>.</w:t>
                      </w:r>
                      <w:r w:rsidRPr="00110088">
                        <w:rPr>
                          <w:rFonts w:ascii="Times New Roman" w:hAnsi="Times New Roman" w:cs="Times New Roman"/>
                          <w:sz w:val="24"/>
                          <w:szCs w:val="24"/>
                        </w:rPr>
                        <w:t xml:space="preserve"> </w:t>
                      </w:r>
                    </w:p>
                  </w:txbxContent>
                </v:textbox>
                <w10:wrap anchorx="margin" anchory="page"/>
              </v:shape>
            </w:pict>
          </mc:Fallback>
        </mc:AlternateContent>
      </w:r>
    </w:p>
    <w:p w14:paraId="0E7006C1"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7ABFE557"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ECE2288" w14:textId="0033328E" w:rsidR="009B25FC" w:rsidRPr="00474A50" w:rsidRDefault="009B25FC" w:rsidP="006765DE">
      <w:pPr>
        <w:spacing w:after="0" w:line="480" w:lineRule="auto"/>
        <w:jc w:val="center"/>
        <w:rPr>
          <w:rFonts w:ascii="Times New Roman" w:hAnsi="Times New Roman" w:cs="Times New Roman"/>
          <w:b/>
          <w:bCs/>
          <w:sz w:val="24"/>
          <w:szCs w:val="24"/>
          <w:u w:val="single"/>
        </w:rPr>
      </w:pPr>
    </w:p>
    <w:p w14:paraId="350F92D9" w14:textId="792BF521" w:rsidR="009B25FC" w:rsidRPr="00474A50" w:rsidRDefault="009B25FC" w:rsidP="006765DE">
      <w:pPr>
        <w:spacing w:after="0" w:line="480" w:lineRule="auto"/>
        <w:jc w:val="center"/>
        <w:rPr>
          <w:rFonts w:ascii="Times New Roman" w:hAnsi="Times New Roman" w:cs="Times New Roman"/>
          <w:b/>
          <w:bCs/>
          <w:sz w:val="24"/>
          <w:szCs w:val="24"/>
          <w:u w:val="single"/>
        </w:rPr>
      </w:pPr>
    </w:p>
    <w:p w14:paraId="318167B3" w14:textId="6002506A" w:rsidR="009B25FC" w:rsidRPr="00474A50" w:rsidRDefault="009B25FC" w:rsidP="006765DE">
      <w:pPr>
        <w:spacing w:after="0" w:line="480" w:lineRule="auto"/>
        <w:jc w:val="center"/>
        <w:rPr>
          <w:rFonts w:ascii="Times New Roman" w:hAnsi="Times New Roman" w:cs="Times New Roman"/>
          <w:b/>
          <w:bCs/>
          <w:sz w:val="24"/>
          <w:szCs w:val="24"/>
          <w:u w:val="single"/>
        </w:rPr>
      </w:pPr>
    </w:p>
    <w:p w14:paraId="4C7401D6" w14:textId="525C50F3" w:rsidR="009B25FC" w:rsidRPr="00474A50" w:rsidRDefault="009B25FC" w:rsidP="006765DE">
      <w:pPr>
        <w:spacing w:after="0" w:line="480" w:lineRule="auto"/>
        <w:jc w:val="center"/>
        <w:rPr>
          <w:rFonts w:ascii="Times New Roman" w:hAnsi="Times New Roman" w:cs="Times New Roman"/>
          <w:b/>
          <w:bCs/>
          <w:sz w:val="24"/>
          <w:szCs w:val="24"/>
          <w:u w:val="single"/>
        </w:rPr>
      </w:pPr>
    </w:p>
    <w:p w14:paraId="19775758" w14:textId="37FA4C1A" w:rsidR="009B25FC" w:rsidRPr="00474A50" w:rsidRDefault="009B25FC" w:rsidP="006765DE">
      <w:pPr>
        <w:spacing w:after="0" w:line="480" w:lineRule="auto"/>
        <w:jc w:val="center"/>
        <w:rPr>
          <w:rFonts w:ascii="Times New Roman" w:hAnsi="Times New Roman" w:cs="Times New Roman"/>
          <w:b/>
          <w:bCs/>
          <w:sz w:val="24"/>
          <w:szCs w:val="24"/>
          <w:u w:val="single"/>
        </w:rPr>
      </w:pPr>
    </w:p>
    <w:p w14:paraId="125E9454" w14:textId="27C3798C" w:rsidR="009B25FC" w:rsidRPr="00474A50" w:rsidRDefault="009B25FC" w:rsidP="006765DE">
      <w:pPr>
        <w:spacing w:after="0" w:line="480" w:lineRule="auto"/>
        <w:jc w:val="center"/>
        <w:rPr>
          <w:rFonts w:ascii="Times New Roman" w:hAnsi="Times New Roman" w:cs="Times New Roman"/>
          <w:b/>
          <w:bCs/>
          <w:sz w:val="24"/>
          <w:szCs w:val="24"/>
          <w:u w:val="single"/>
        </w:rPr>
      </w:pPr>
    </w:p>
    <w:p w14:paraId="516D0752" w14:textId="5A5A6F12" w:rsidR="009B25FC" w:rsidRPr="00474A50" w:rsidRDefault="009B25FC" w:rsidP="006765DE">
      <w:pPr>
        <w:spacing w:after="0" w:line="480" w:lineRule="auto"/>
        <w:jc w:val="center"/>
        <w:rPr>
          <w:rFonts w:ascii="Times New Roman" w:hAnsi="Times New Roman" w:cs="Times New Roman"/>
          <w:b/>
          <w:bCs/>
          <w:sz w:val="24"/>
          <w:szCs w:val="24"/>
          <w:u w:val="single"/>
        </w:rPr>
      </w:pPr>
    </w:p>
    <w:p w14:paraId="5EBEC674" w14:textId="43E248B7" w:rsidR="009B25FC" w:rsidRPr="00474A50" w:rsidRDefault="009B25FC" w:rsidP="006765DE">
      <w:pPr>
        <w:spacing w:after="0" w:line="480" w:lineRule="auto"/>
        <w:jc w:val="center"/>
        <w:rPr>
          <w:rFonts w:ascii="Times New Roman" w:hAnsi="Times New Roman" w:cs="Times New Roman"/>
          <w:b/>
          <w:bCs/>
          <w:sz w:val="24"/>
          <w:szCs w:val="24"/>
          <w:u w:val="single"/>
        </w:rPr>
      </w:pPr>
    </w:p>
    <w:p w14:paraId="57D03F09" w14:textId="4226C108" w:rsidR="00DC00E5" w:rsidRDefault="009B25FC">
      <w:pP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br w:type="page"/>
      </w:r>
    </w:p>
    <w:p w14:paraId="63C81C68" w14:textId="4A5F8FEA" w:rsidR="00537653" w:rsidRDefault="00537653">
      <w:pPr>
        <w:rPr>
          <w:rFonts w:ascii="Times New Roman" w:hAnsi="Times New Roman" w:cs="Times New Roman"/>
          <w:b/>
          <w:bCs/>
          <w:sz w:val="24"/>
          <w:szCs w:val="24"/>
          <w:u w:val="single"/>
        </w:rPr>
      </w:pPr>
      <w:r w:rsidRPr="00966F66">
        <w:rPr>
          <w:noProof/>
        </w:rPr>
        <w:lastRenderedPageBreak/>
        <w:drawing>
          <wp:anchor distT="0" distB="0" distL="114300" distR="114300" simplePos="0" relativeHeight="251830272" behindDoc="0" locked="0" layoutInCell="1" allowOverlap="1" wp14:anchorId="716165DD" wp14:editId="627860D1">
            <wp:simplePos x="0" y="0"/>
            <wp:positionH relativeFrom="margin">
              <wp:posOffset>0</wp:posOffset>
            </wp:positionH>
            <wp:positionV relativeFrom="page">
              <wp:posOffset>2546819</wp:posOffset>
            </wp:positionV>
            <wp:extent cx="5943600" cy="6582410"/>
            <wp:effectExtent l="0" t="0" r="0" b="889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6582410"/>
                    </a:xfrm>
                    <a:prstGeom prst="rect">
                      <a:avLst/>
                    </a:prstGeom>
                    <a:noFill/>
                    <a:ln>
                      <a:noFill/>
                    </a:ln>
                  </pic:spPr>
                </pic:pic>
              </a:graphicData>
            </a:graphic>
          </wp:anchor>
        </w:drawing>
      </w:r>
      <w:r w:rsidR="00966F66" w:rsidRPr="00DC00E5">
        <w:rPr>
          <w:rFonts w:ascii="Times New Roman" w:hAnsi="Times New Roman" w:cs="Times New Roman"/>
          <w:b/>
          <w:bCs/>
          <w:noProof/>
          <w:sz w:val="24"/>
          <w:szCs w:val="24"/>
          <w:u w:val="single"/>
        </w:rPr>
        <mc:AlternateContent>
          <mc:Choice Requires="wps">
            <w:drawing>
              <wp:anchor distT="45720" distB="45720" distL="114300" distR="114300" simplePos="0" relativeHeight="251808768" behindDoc="0" locked="0" layoutInCell="1" allowOverlap="1" wp14:anchorId="350BF9D2" wp14:editId="59EC3DFB">
                <wp:simplePos x="0" y="0"/>
                <wp:positionH relativeFrom="margin">
                  <wp:align>center</wp:align>
                </wp:positionH>
                <wp:positionV relativeFrom="margin">
                  <wp:align>top</wp:align>
                </wp:positionV>
                <wp:extent cx="3403033" cy="1449070"/>
                <wp:effectExtent l="0" t="0" r="6985"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033" cy="1449070"/>
                        </a:xfrm>
                        <a:prstGeom prst="rect">
                          <a:avLst/>
                        </a:prstGeom>
                        <a:solidFill>
                          <a:srgbClr val="FFFFFF"/>
                        </a:solidFill>
                        <a:ln w="9525">
                          <a:noFill/>
                          <a:miter lim="800000"/>
                          <a:headEnd/>
                          <a:tailEnd/>
                        </a:ln>
                      </wps:spPr>
                      <wps:txbx>
                        <w:txbxContent>
                          <w:p w14:paraId="04995A98" w14:textId="3EF57545" w:rsidR="002B471C" w:rsidRPr="003736D9" w:rsidRDefault="002B471C">
                            <w:pPr>
                              <w:rPr>
                                <w:rFonts w:ascii="Times New Roman" w:hAnsi="Times New Roman" w:cs="Times New Roman"/>
                                <w:sz w:val="24"/>
                                <w:szCs w:val="24"/>
                              </w:rPr>
                            </w:pPr>
                            <w:r w:rsidRPr="003736D9">
                              <w:rPr>
                                <w:rFonts w:ascii="Times New Roman" w:hAnsi="Times New Roman" w:cs="Times New Roman"/>
                                <w:b/>
                                <w:bCs/>
                                <w:sz w:val="24"/>
                                <w:szCs w:val="24"/>
                              </w:rPr>
                              <w:t>Table 1</w:t>
                            </w:r>
                            <w:r w:rsidRPr="003736D9">
                              <w:rPr>
                                <w:rFonts w:ascii="Times New Roman" w:hAnsi="Times New Roman" w:cs="Times New Roman"/>
                                <w:sz w:val="24"/>
                                <w:szCs w:val="24"/>
                              </w:rPr>
                              <w:t xml:space="preserve">. All populations sampled for this study. </w:t>
                            </w:r>
                            <w:r>
                              <w:rPr>
                                <w:rFonts w:ascii="Times New Roman" w:hAnsi="Times New Roman" w:cs="Times New Roman"/>
                                <w:sz w:val="24"/>
                                <w:szCs w:val="24"/>
                              </w:rPr>
                              <w:t xml:space="preserve">“DFA code” distinguishes the different sites sampled for each group. “# Shells” notes the number of shells for each site. “DFA Group” notes the user-assigned group for each site used in the DFA. “Total” notes the number of shells for each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BF9D2" id="_x0000_s1052" type="#_x0000_t202" style="position:absolute;margin-left:0;margin-top:0;width:267.95pt;height:114.1pt;z-index:251808768;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" stroked="f">
                <v:textbox>
                  <w:txbxContent>
                    <w:p w14:paraId="04995A98" w14:textId="3EF57545" w:rsidR="002B471C" w:rsidRPr="003736D9" w:rsidRDefault="002B471C">
                      <w:pPr>
                        <w:rPr>
                          <w:rFonts w:ascii="Times New Roman" w:hAnsi="Times New Roman" w:cs="Times New Roman"/>
                          <w:sz w:val="24"/>
                          <w:szCs w:val="24"/>
                        </w:rPr>
                      </w:pPr>
                      <w:r w:rsidRPr="003736D9">
                        <w:rPr>
                          <w:rFonts w:ascii="Times New Roman" w:hAnsi="Times New Roman" w:cs="Times New Roman"/>
                          <w:b/>
                          <w:bCs/>
                          <w:sz w:val="24"/>
                          <w:szCs w:val="24"/>
                        </w:rPr>
                        <w:t>Table 1</w:t>
                      </w:r>
                      <w:r w:rsidRPr="003736D9">
                        <w:rPr>
                          <w:rFonts w:ascii="Times New Roman" w:hAnsi="Times New Roman" w:cs="Times New Roman"/>
                          <w:sz w:val="24"/>
                          <w:szCs w:val="24"/>
                        </w:rPr>
                        <w:t xml:space="preserve">. All populations sampled for this study. </w:t>
                      </w:r>
                      <w:r>
                        <w:rPr>
                          <w:rFonts w:ascii="Times New Roman" w:hAnsi="Times New Roman" w:cs="Times New Roman"/>
                          <w:sz w:val="24"/>
                          <w:szCs w:val="24"/>
                        </w:rPr>
                        <w:t xml:space="preserve">“DFA code” distinguishes the different sites sampled for each group. “# Shells” notes the number of shells for each site. “DFA Group” notes the user-assigned group for each site used in the DFA. “Total” notes the number of shells for each group. </w:t>
                      </w:r>
                    </w:p>
                  </w:txbxContent>
                </v:textbox>
                <w10:wrap anchorx="margin" anchory="margin"/>
              </v:shape>
            </w:pict>
          </mc:Fallback>
        </mc:AlternateContent>
      </w:r>
      <w:r w:rsidR="00DC00E5">
        <w:rPr>
          <w:rFonts w:ascii="Times New Roman" w:hAnsi="Times New Roman" w:cs="Times New Roman"/>
          <w:b/>
          <w:bCs/>
          <w:sz w:val="24"/>
          <w:szCs w:val="24"/>
          <w:u w:val="single"/>
        </w:rPr>
        <w:br w:type="page"/>
      </w:r>
    </w:p>
    <w:p w14:paraId="4B26C220" w14:textId="3C3D2F34" w:rsidR="00537653" w:rsidRDefault="00537653">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br w:type="page"/>
      </w:r>
      <w:r w:rsidRPr="00537653">
        <w:rPr>
          <w:noProof/>
        </w:rPr>
        <w:drawing>
          <wp:anchor distT="0" distB="0" distL="114300" distR="114300" simplePos="0" relativeHeight="251831296" behindDoc="0" locked="0" layoutInCell="1" allowOverlap="1" wp14:anchorId="0B55C79C" wp14:editId="1F5808B2">
            <wp:simplePos x="0" y="0"/>
            <wp:positionH relativeFrom="margin">
              <wp:posOffset>0</wp:posOffset>
            </wp:positionH>
            <wp:positionV relativeFrom="page">
              <wp:posOffset>914400</wp:posOffset>
            </wp:positionV>
            <wp:extent cx="5824855" cy="8229600"/>
            <wp:effectExtent l="0" t="0" r="4445"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24855" cy="8229600"/>
                    </a:xfrm>
                    <a:prstGeom prst="rect">
                      <a:avLst/>
                    </a:prstGeom>
                    <a:noFill/>
                    <a:ln>
                      <a:noFill/>
                    </a:ln>
                  </pic:spPr>
                </pic:pic>
              </a:graphicData>
            </a:graphic>
          </wp:anchor>
        </w:drawing>
      </w:r>
    </w:p>
    <w:p w14:paraId="5670F075" w14:textId="77777777" w:rsidR="00DC00E5" w:rsidRDefault="00DC00E5">
      <w:pPr>
        <w:rPr>
          <w:rFonts w:ascii="Times New Roman" w:hAnsi="Times New Roman" w:cs="Times New Roman"/>
          <w:b/>
          <w:bCs/>
          <w:sz w:val="24"/>
          <w:szCs w:val="24"/>
          <w:u w:val="single"/>
        </w:rPr>
      </w:pPr>
    </w:p>
    <w:p w14:paraId="63229E7B" w14:textId="77777777" w:rsidR="009B25FC" w:rsidRPr="00474A50" w:rsidRDefault="009B25FC">
      <w:pPr>
        <w:rPr>
          <w:rFonts w:ascii="Times New Roman" w:hAnsi="Times New Roman" w:cs="Times New Roman"/>
          <w:b/>
          <w:bCs/>
          <w:sz w:val="24"/>
          <w:szCs w:val="24"/>
          <w:u w:val="single"/>
        </w:rPr>
      </w:pPr>
    </w:p>
    <w:p w14:paraId="6B0F0F83" w14:textId="3A9A5B3C" w:rsidR="009B25FC" w:rsidRPr="00474A50" w:rsidRDefault="00DB703A"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w:drawing>
          <wp:anchor distT="0" distB="0" distL="114300" distR="114300" simplePos="0" relativeHeight="251750400" behindDoc="0" locked="0" layoutInCell="1" allowOverlap="1" wp14:anchorId="512CFB77" wp14:editId="57F9859F">
            <wp:simplePos x="0" y="0"/>
            <wp:positionH relativeFrom="margin">
              <wp:align>center</wp:align>
            </wp:positionH>
            <wp:positionV relativeFrom="page">
              <wp:posOffset>922655</wp:posOffset>
            </wp:positionV>
            <wp:extent cx="5689939" cy="2070340"/>
            <wp:effectExtent l="0" t="0" r="635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9939" cy="2070340"/>
                    </a:xfrm>
                    <a:prstGeom prst="rect">
                      <a:avLst/>
                    </a:prstGeom>
                    <a:noFill/>
                  </pic:spPr>
                </pic:pic>
              </a:graphicData>
            </a:graphic>
            <wp14:sizeRelH relativeFrom="margin">
              <wp14:pctWidth>0</wp14:pctWidth>
            </wp14:sizeRelH>
            <wp14:sizeRelV relativeFrom="margin">
              <wp14:pctHeight>0</wp14:pctHeight>
            </wp14:sizeRelV>
          </wp:anchor>
        </w:drawing>
      </w:r>
    </w:p>
    <w:p w14:paraId="3BD30D3A" w14:textId="1034760F" w:rsidR="00DB703A" w:rsidRDefault="00DB703A">
      <w:pPr>
        <w:rPr>
          <w:rFonts w:ascii="Times New Roman" w:hAnsi="Times New Roman" w:cs="Times New Roman"/>
          <w:b/>
          <w:bCs/>
          <w:sz w:val="24"/>
          <w:szCs w:val="24"/>
          <w:u w:val="single"/>
        </w:rPr>
      </w:pPr>
      <w:r w:rsidRPr="00DB703A">
        <w:rPr>
          <w:rFonts w:ascii="Times New Roman" w:hAnsi="Times New Roman" w:cs="Times New Roman"/>
          <w:b/>
          <w:bCs/>
          <w:noProof/>
          <w:sz w:val="24"/>
          <w:szCs w:val="24"/>
          <w:u w:val="single"/>
        </w:rPr>
        <mc:AlternateContent>
          <mc:Choice Requires="wps">
            <w:drawing>
              <wp:anchor distT="45720" distB="45720" distL="114300" distR="114300" simplePos="0" relativeHeight="251760640" behindDoc="0" locked="0" layoutInCell="1" allowOverlap="1" wp14:anchorId="47A1E322" wp14:editId="4B615B00">
                <wp:simplePos x="0" y="0"/>
                <wp:positionH relativeFrom="margin">
                  <wp:align>center</wp:align>
                </wp:positionH>
                <wp:positionV relativeFrom="paragraph">
                  <wp:posOffset>1805676</wp:posOffset>
                </wp:positionV>
                <wp:extent cx="3950335" cy="140462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335" cy="1404620"/>
                        </a:xfrm>
                        <a:prstGeom prst="rect">
                          <a:avLst/>
                        </a:prstGeom>
                        <a:solidFill>
                          <a:srgbClr val="FFFFFF"/>
                        </a:solidFill>
                        <a:ln w="9525">
                          <a:noFill/>
                          <a:miter lim="800000"/>
                          <a:headEnd/>
                          <a:tailEnd/>
                        </a:ln>
                      </wps:spPr>
                      <wps:txbx>
                        <w:txbxContent>
                          <w:p w14:paraId="1818DE37" w14:textId="4E01F9E4" w:rsidR="002B471C" w:rsidRPr="00110088" w:rsidRDefault="002B471C" w:rsidP="00DB703A">
                            <w:pPr>
                              <w:rPr>
                                <w:rFonts w:ascii="Times New Roman" w:hAnsi="Times New Roman" w:cs="Times New Roman"/>
                                <w:b/>
                                <w:bCs/>
                                <w:sz w:val="24"/>
                                <w:szCs w:val="24"/>
                              </w:rPr>
                            </w:pPr>
                            <w:r w:rsidRPr="00110088">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110088">
                              <w:rPr>
                                <w:rFonts w:ascii="Times New Roman" w:hAnsi="Times New Roman" w:cs="Times New Roman"/>
                                <w:b/>
                                <w:bCs/>
                                <w:sz w:val="24"/>
                                <w:szCs w:val="24"/>
                              </w:rPr>
                              <w:t xml:space="preserve">. </w:t>
                            </w:r>
                            <w:r w:rsidRPr="00110088">
                              <w:rPr>
                                <w:rFonts w:ascii="Times New Roman" w:hAnsi="Times New Roman" w:cs="Times New Roman"/>
                                <w:sz w:val="24"/>
                                <w:szCs w:val="24"/>
                              </w:rPr>
                              <w:t xml:space="preserve">Summary of analysis of shell relative heights between our different Euchemotrema groups using a Kruskal-Wallis test, with post-hoc analysis using Wilcoxon-pairwise comparison with a </w:t>
                            </w:r>
                            <w:r>
                              <w:rPr>
                                <w:rFonts w:ascii="Times New Roman" w:hAnsi="Times New Roman" w:cs="Times New Roman"/>
                                <w:sz w:val="24"/>
                                <w:szCs w:val="24"/>
                              </w:rPr>
                              <w:t>B</w:t>
                            </w:r>
                            <w:r w:rsidRPr="00110088">
                              <w:rPr>
                                <w:rFonts w:ascii="Times New Roman" w:hAnsi="Times New Roman" w:cs="Times New Roman"/>
                                <w:sz w:val="24"/>
                                <w:szCs w:val="24"/>
                              </w:rPr>
                              <w:t>onferroni correction for multiple testing (</w:t>
                            </w:r>
                            <w:r w:rsidRPr="001247F7">
                              <w:rPr>
                                <w:rFonts w:ascii="Times New Roman" w:hAnsi="Times New Roman" w:cs="Times New Roman"/>
                                <w:i/>
                                <w:iCs/>
                                <w:sz w:val="24"/>
                                <w:szCs w:val="24"/>
                              </w:rPr>
                              <w:t>p</w:t>
                            </w:r>
                            <w:r w:rsidRPr="00110088">
                              <w:rPr>
                                <w:rFonts w:ascii="Times New Roman" w:hAnsi="Times New Roman" w:cs="Times New Roman"/>
                                <w:sz w:val="24"/>
                                <w:szCs w:val="24"/>
                              </w:rPr>
                              <w:t>-value threshold = 0.0056).</w:t>
                            </w:r>
                            <w:r w:rsidRPr="00110088">
                              <w:rPr>
                                <w:rFonts w:ascii="Times New Roman" w:hAnsi="Times New Roman" w:cs="Times New Roman"/>
                                <w:b/>
                                <w:bCs/>
                                <w:sz w:val="24"/>
                                <w:szCs w:val="24"/>
                              </w:rPr>
                              <w:t xml:space="preserve"> </w:t>
                            </w:r>
                          </w:p>
                          <w:p w14:paraId="4BC6443B" w14:textId="6DCA9CF5" w:rsidR="002B471C" w:rsidRDefault="002B47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1E322" id="_x0000_s1053" type="#_x0000_t202" style="position:absolute;margin-left:0;margin-top:142.2pt;width:311.05pt;height:110.6pt;z-index:2517606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" stroked="f">
                <v:textbox style="mso-fit-shape-to-text:t">
                  <w:txbxContent>
                    <w:p w14:paraId="1818DE37" w14:textId="4E01F9E4" w:rsidR="002B471C" w:rsidRPr="00110088" w:rsidRDefault="002B471C" w:rsidP="00DB703A">
                      <w:pPr>
                        <w:rPr>
                          <w:rFonts w:ascii="Times New Roman" w:hAnsi="Times New Roman" w:cs="Times New Roman"/>
                          <w:b/>
                          <w:bCs/>
                          <w:sz w:val="24"/>
                          <w:szCs w:val="24"/>
                        </w:rPr>
                      </w:pPr>
                      <w:r w:rsidRPr="00110088">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110088">
                        <w:rPr>
                          <w:rFonts w:ascii="Times New Roman" w:hAnsi="Times New Roman" w:cs="Times New Roman"/>
                          <w:b/>
                          <w:bCs/>
                          <w:sz w:val="24"/>
                          <w:szCs w:val="24"/>
                        </w:rPr>
                        <w:t xml:space="preserve">. </w:t>
                      </w:r>
                      <w:r w:rsidRPr="00110088">
                        <w:rPr>
                          <w:rFonts w:ascii="Times New Roman" w:hAnsi="Times New Roman" w:cs="Times New Roman"/>
                          <w:sz w:val="24"/>
                          <w:szCs w:val="24"/>
                        </w:rPr>
                        <w:t xml:space="preserve">Summary of analysis of shell relative heights between our different Euchemotrema groups using a Kruskal-Wallis test, with post-hoc analysis using Wilcoxon-pairwise comparison with a </w:t>
                      </w:r>
                      <w:r>
                        <w:rPr>
                          <w:rFonts w:ascii="Times New Roman" w:hAnsi="Times New Roman" w:cs="Times New Roman"/>
                          <w:sz w:val="24"/>
                          <w:szCs w:val="24"/>
                        </w:rPr>
                        <w:t>B</w:t>
                      </w:r>
                      <w:r w:rsidRPr="00110088">
                        <w:rPr>
                          <w:rFonts w:ascii="Times New Roman" w:hAnsi="Times New Roman" w:cs="Times New Roman"/>
                          <w:sz w:val="24"/>
                          <w:szCs w:val="24"/>
                        </w:rPr>
                        <w:t>onferroni correction for multiple testing (</w:t>
                      </w:r>
                      <w:r w:rsidRPr="001247F7">
                        <w:rPr>
                          <w:rFonts w:ascii="Times New Roman" w:hAnsi="Times New Roman" w:cs="Times New Roman"/>
                          <w:i/>
                          <w:iCs/>
                          <w:sz w:val="24"/>
                          <w:szCs w:val="24"/>
                        </w:rPr>
                        <w:t>p</w:t>
                      </w:r>
                      <w:r w:rsidRPr="00110088">
                        <w:rPr>
                          <w:rFonts w:ascii="Times New Roman" w:hAnsi="Times New Roman" w:cs="Times New Roman"/>
                          <w:sz w:val="24"/>
                          <w:szCs w:val="24"/>
                        </w:rPr>
                        <w:t>-value threshold = 0.0056).</w:t>
                      </w:r>
                      <w:r w:rsidRPr="00110088">
                        <w:rPr>
                          <w:rFonts w:ascii="Times New Roman" w:hAnsi="Times New Roman" w:cs="Times New Roman"/>
                          <w:b/>
                          <w:bCs/>
                          <w:sz w:val="24"/>
                          <w:szCs w:val="24"/>
                        </w:rPr>
                        <w:t xml:space="preserve"> </w:t>
                      </w:r>
                    </w:p>
                    <w:p w14:paraId="4BC6443B" w14:textId="6DCA9CF5" w:rsidR="002B471C" w:rsidRDefault="002B471C"/>
                  </w:txbxContent>
                </v:textbox>
                <w10:wrap type="square" anchorx="margin"/>
              </v:shape>
            </w:pict>
          </mc:Fallback>
        </mc:AlternateContent>
      </w:r>
      <w:r w:rsidR="009B25FC" w:rsidRPr="00474A50">
        <w:rPr>
          <w:rFonts w:ascii="Times New Roman" w:hAnsi="Times New Roman" w:cs="Times New Roman"/>
          <w:b/>
          <w:bCs/>
          <w:sz w:val="24"/>
          <w:szCs w:val="24"/>
          <w:u w:val="single"/>
        </w:rPr>
        <w:br w:type="page"/>
      </w:r>
    </w:p>
    <w:p w14:paraId="376B59AF" w14:textId="7CE30D37" w:rsidR="00DB703A" w:rsidRDefault="00DB703A">
      <w:pP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w:lastRenderedPageBreak/>
        <mc:AlternateContent>
          <mc:Choice Requires="wps">
            <w:drawing>
              <wp:anchor distT="45720" distB="45720" distL="114300" distR="114300" simplePos="0" relativeHeight="251738112" behindDoc="0" locked="0" layoutInCell="1" allowOverlap="1" wp14:anchorId="1CAA3FF2" wp14:editId="19495AC6">
                <wp:simplePos x="0" y="0"/>
                <wp:positionH relativeFrom="margin">
                  <wp:posOffset>1857555</wp:posOffset>
                </wp:positionH>
                <wp:positionV relativeFrom="margin">
                  <wp:posOffset>3444815</wp:posOffset>
                </wp:positionV>
                <wp:extent cx="2645434" cy="1336675"/>
                <wp:effectExtent l="0" t="0" r="254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5434" cy="1336675"/>
                        </a:xfrm>
                        <a:prstGeom prst="rect">
                          <a:avLst/>
                        </a:prstGeom>
                        <a:solidFill>
                          <a:srgbClr val="FFFFFF"/>
                        </a:solidFill>
                        <a:ln w="9525">
                          <a:noFill/>
                          <a:miter lim="800000"/>
                          <a:headEnd/>
                          <a:tailEnd/>
                        </a:ln>
                      </wps:spPr>
                      <wps:txbx>
                        <w:txbxContent>
                          <w:p w14:paraId="2A6BAD50" w14:textId="0B92E6F0" w:rsidR="002B471C" w:rsidRPr="007947AF" w:rsidRDefault="002B471C" w:rsidP="006765DE">
                            <w:pPr>
                              <w:rPr>
                                <w:rFonts w:ascii="Times New Roman" w:hAnsi="Times New Roman" w:cs="Times New Roman"/>
                                <w:sz w:val="24"/>
                                <w:szCs w:val="24"/>
                              </w:rPr>
                            </w:pPr>
                            <w:r w:rsidRPr="007947AF">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7947AF">
                              <w:rPr>
                                <w:rFonts w:ascii="Times New Roman" w:hAnsi="Times New Roman" w:cs="Times New Roman"/>
                                <w:b/>
                                <w:bCs/>
                                <w:sz w:val="24"/>
                                <w:szCs w:val="24"/>
                              </w:rPr>
                              <w:t>.</w:t>
                            </w:r>
                            <w:r w:rsidRPr="007947AF">
                              <w:rPr>
                                <w:rFonts w:ascii="Times New Roman" w:hAnsi="Times New Roman" w:cs="Times New Roman"/>
                                <w:sz w:val="24"/>
                                <w:szCs w:val="24"/>
                              </w:rPr>
                              <w:t xml:space="preserve"> Measurement error values calculated for variation in mensural characters due to inconsistencies in shell positioning and software measurement of shells.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A3FF2" id="_x0000_s1054" type="#_x0000_t202" style="position:absolute;margin-left:146.25pt;margin-top:271.25pt;width:208.3pt;height:105.25pt;z-index:251738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" stroked="f">
                <v:textbox style="mso-fit-shape-to-text:t">
                  <w:txbxContent>
                    <w:p w14:paraId="2A6BAD50" w14:textId="0B92E6F0" w:rsidR="002B471C" w:rsidRPr="007947AF" w:rsidRDefault="002B471C" w:rsidP="006765DE">
                      <w:pPr>
                        <w:rPr>
                          <w:rFonts w:ascii="Times New Roman" w:hAnsi="Times New Roman" w:cs="Times New Roman"/>
                          <w:sz w:val="24"/>
                          <w:szCs w:val="24"/>
                        </w:rPr>
                      </w:pPr>
                      <w:r w:rsidRPr="007947AF">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7947AF">
                        <w:rPr>
                          <w:rFonts w:ascii="Times New Roman" w:hAnsi="Times New Roman" w:cs="Times New Roman"/>
                          <w:b/>
                          <w:bCs/>
                          <w:sz w:val="24"/>
                          <w:szCs w:val="24"/>
                        </w:rPr>
                        <w:t>.</w:t>
                      </w:r>
                      <w:r w:rsidRPr="007947AF">
                        <w:rPr>
                          <w:rFonts w:ascii="Times New Roman" w:hAnsi="Times New Roman" w:cs="Times New Roman"/>
                          <w:sz w:val="24"/>
                          <w:szCs w:val="24"/>
                        </w:rPr>
                        <w:t xml:space="preserve"> Measurement error values calculated for variation in mensural characters due to inconsistencies in shell positioning and software measurement of shells.</w:t>
                      </w:r>
                    </w:p>
                  </w:txbxContent>
                </v:textbox>
                <w10:wrap anchorx="margin" anchory="margin"/>
              </v:shape>
            </w:pict>
          </mc:Fallback>
        </mc:AlternateContent>
      </w:r>
      <w:r w:rsidRPr="00474A50">
        <w:rPr>
          <w:rFonts w:ascii="Times New Roman" w:hAnsi="Times New Roman" w:cs="Times New Roman"/>
          <w:b/>
          <w:bCs/>
          <w:noProof/>
          <w:sz w:val="24"/>
          <w:szCs w:val="24"/>
          <w:u w:val="single"/>
        </w:rPr>
        <w:drawing>
          <wp:anchor distT="0" distB="0" distL="114300" distR="114300" simplePos="0" relativeHeight="251745280" behindDoc="0" locked="0" layoutInCell="1" allowOverlap="1" wp14:anchorId="3A95814A" wp14:editId="0AB802A0">
            <wp:simplePos x="0" y="0"/>
            <wp:positionH relativeFrom="margin">
              <wp:posOffset>508359</wp:posOffset>
            </wp:positionH>
            <wp:positionV relativeFrom="page">
              <wp:posOffset>923278</wp:posOffset>
            </wp:positionV>
            <wp:extent cx="5046345" cy="3268980"/>
            <wp:effectExtent l="0" t="0" r="1905" b="76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6345" cy="32689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u w:val="single"/>
        </w:rPr>
        <w:br w:type="page"/>
      </w:r>
    </w:p>
    <w:p w14:paraId="428D79AE" w14:textId="5E7B3B68" w:rsidR="009B25FC" w:rsidRPr="00474A50" w:rsidRDefault="00BD4C2C">
      <w:pPr>
        <w:rPr>
          <w:rFonts w:ascii="Times New Roman" w:hAnsi="Times New Roman" w:cs="Times New Roman"/>
          <w:b/>
          <w:bCs/>
          <w:sz w:val="24"/>
          <w:szCs w:val="24"/>
          <w:u w:val="single"/>
        </w:rPr>
      </w:pPr>
      <w:r>
        <w:rPr>
          <w:rFonts w:ascii="Times New Roman" w:hAnsi="Times New Roman" w:cs="Times New Roman"/>
          <w:b/>
          <w:bCs/>
          <w:noProof/>
          <w:sz w:val="24"/>
          <w:szCs w:val="24"/>
          <w:u w:val="single"/>
        </w:rPr>
        <w:lastRenderedPageBreak/>
        <w:drawing>
          <wp:anchor distT="0" distB="0" distL="114300" distR="114300" simplePos="0" relativeHeight="251781120" behindDoc="0" locked="0" layoutInCell="1" allowOverlap="1" wp14:anchorId="117D6CFA" wp14:editId="479B368C">
            <wp:simplePos x="0" y="0"/>
            <wp:positionH relativeFrom="margin">
              <wp:posOffset>0</wp:posOffset>
            </wp:positionH>
            <wp:positionV relativeFrom="page">
              <wp:posOffset>914400</wp:posOffset>
            </wp:positionV>
            <wp:extent cx="5943600" cy="36226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622675"/>
                    </a:xfrm>
                    <a:prstGeom prst="rect">
                      <a:avLst/>
                    </a:prstGeom>
                    <a:noFill/>
                  </pic:spPr>
                </pic:pic>
              </a:graphicData>
            </a:graphic>
            <wp14:sizeRelH relativeFrom="margin">
              <wp14:pctWidth>0</wp14:pctWidth>
            </wp14:sizeRelH>
            <wp14:sizeRelV relativeFrom="margin">
              <wp14:pctHeight>0</wp14:pctHeight>
            </wp14:sizeRelV>
          </wp:anchor>
        </w:drawing>
      </w:r>
    </w:p>
    <w:p w14:paraId="2AAF2EA2" w14:textId="1D005EF9" w:rsidR="009B25FC" w:rsidRPr="00474A50" w:rsidRDefault="009B25FC" w:rsidP="006765DE">
      <w:pPr>
        <w:spacing w:after="0" w:line="480" w:lineRule="auto"/>
        <w:jc w:val="center"/>
        <w:rPr>
          <w:rFonts w:ascii="Times New Roman" w:hAnsi="Times New Roman" w:cs="Times New Roman"/>
          <w:b/>
          <w:bCs/>
          <w:sz w:val="24"/>
          <w:szCs w:val="24"/>
          <w:u w:val="single"/>
        </w:rPr>
      </w:pPr>
    </w:p>
    <w:p w14:paraId="1D9CB80C"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04D6AD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5099D90" w14:textId="58098527" w:rsidR="009B25FC" w:rsidRPr="00474A50" w:rsidRDefault="009B25FC" w:rsidP="006765DE">
      <w:pPr>
        <w:spacing w:after="0" w:line="480" w:lineRule="auto"/>
        <w:jc w:val="center"/>
        <w:rPr>
          <w:rFonts w:ascii="Times New Roman" w:hAnsi="Times New Roman" w:cs="Times New Roman"/>
          <w:b/>
          <w:bCs/>
          <w:sz w:val="24"/>
          <w:szCs w:val="24"/>
          <w:u w:val="single"/>
        </w:rPr>
      </w:pPr>
    </w:p>
    <w:p w14:paraId="6CEE9220"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768B649"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725CE49"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70679019"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00FF728" w14:textId="3871FA27" w:rsidR="009B25FC" w:rsidRPr="00474A50" w:rsidRDefault="009B25FC" w:rsidP="006765DE">
      <w:pPr>
        <w:spacing w:after="0" w:line="480" w:lineRule="auto"/>
        <w:jc w:val="center"/>
        <w:rPr>
          <w:rFonts w:ascii="Times New Roman" w:hAnsi="Times New Roman" w:cs="Times New Roman"/>
          <w:b/>
          <w:bCs/>
          <w:sz w:val="24"/>
          <w:szCs w:val="24"/>
          <w:u w:val="single"/>
        </w:rPr>
      </w:pPr>
    </w:p>
    <w:p w14:paraId="0F899EEA" w14:textId="05BE8AA6" w:rsidR="009B25FC" w:rsidRPr="00474A50" w:rsidRDefault="009B25FC" w:rsidP="006765DE">
      <w:pPr>
        <w:spacing w:after="0" w:line="480" w:lineRule="auto"/>
        <w:jc w:val="center"/>
        <w:rPr>
          <w:rFonts w:ascii="Times New Roman" w:hAnsi="Times New Roman" w:cs="Times New Roman"/>
          <w:b/>
          <w:bCs/>
          <w:sz w:val="24"/>
          <w:szCs w:val="24"/>
          <w:u w:val="single"/>
        </w:rPr>
      </w:pPr>
    </w:p>
    <w:p w14:paraId="2DA22145" w14:textId="3BAD2EFB" w:rsidR="009B25FC" w:rsidRPr="00474A50" w:rsidRDefault="00DB703A"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mc:AlternateContent>
          <mc:Choice Requires="wps">
            <w:drawing>
              <wp:anchor distT="45720" distB="45720" distL="114300" distR="114300" simplePos="0" relativeHeight="251739136" behindDoc="0" locked="0" layoutInCell="1" allowOverlap="1" wp14:anchorId="05D16434" wp14:editId="7E9AD7C6">
                <wp:simplePos x="0" y="0"/>
                <wp:positionH relativeFrom="margin">
                  <wp:posOffset>3519577</wp:posOffset>
                </wp:positionH>
                <wp:positionV relativeFrom="page">
                  <wp:posOffset>5063706</wp:posOffset>
                </wp:positionV>
                <wp:extent cx="2423160" cy="236347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363470"/>
                        </a:xfrm>
                        <a:prstGeom prst="rect">
                          <a:avLst/>
                        </a:prstGeom>
                        <a:solidFill>
                          <a:srgbClr val="FFFFFF"/>
                        </a:solidFill>
                        <a:ln w="9525">
                          <a:noFill/>
                          <a:miter lim="800000"/>
                          <a:headEnd/>
                          <a:tailEnd/>
                        </a:ln>
                      </wps:spPr>
                      <wps:txbx>
                        <w:txbxContent>
                          <w:p w14:paraId="026E0BE8" w14:textId="3C7C240F"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DB703A">
                              <w:rPr>
                                <w:rFonts w:ascii="Times New Roman" w:hAnsi="Times New Roman" w:cs="Times New Roman"/>
                                <w:b/>
                                <w:bCs/>
                                <w:sz w:val="24"/>
                                <w:szCs w:val="24"/>
                              </w:rPr>
                              <w:t>.</w:t>
                            </w:r>
                            <w:r w:rsidRPr="00DB703A">
                              <w:rPr>
                                <w:rFonts w:ascii="Times New Roman" w:hAnsi="Times New Roman" w:cs="Times New Roman"/>
                                <w:sz w:val="24"/>
                                <w:szCs w:val="24"/>
                              </w:rPr>
                              <w:t xml:space="preserve"> </w:t>
                            </w:r>
                            <w:r>
                              <w:rPr>
                                <w:rFonts w:ascii="Times New Roman" w:hAnsi="Times New Roman" w:cs="Times New Roman"/>
                                <w:i/>
                                <w:iCs/>
                                <w:sz w:val="24"/>
                                <w:szCs w:val="24"/>
                              </w:rPr>
                              <w:t>6</w:t>
                            </w:r>
                            <w:r w:rsidRPr="00DB703A">
                              <w:rPr>
                                <w:rFonts w:ascii="Times New Roman" w:hAnsi="Times New Roman" w:cs="Times New Roman"/>
                                <w:i/>
                                <w:iCs/>
                                <w:sz w:val="24"/>
                                <w:szCs w:val="24"/>
                              </w:rPr>
                              <w:t xml:space="preserve">a </w:t>
                            </w:r>
                            <w:r w:rsidRPr="00DB703A">
                              <w:rPr>
                                <w:rFonts w:ascii="Times New Roman" w:hAnsi="Times New Roman" w:cs="Times New Roman"/>
                                <w:sz w:val="24"/>
                                <w:szCs w:val="24"/>
                              </w:rPr>
                              <w:t xml:space="preserve">(left) Distribution of </w:t>
                            </w:r>
                            <w:r>
                              <w:rPr>
                                <w:rFonts w:ascii="Times New Roman" w:hAnsi="Times New Roman" w:cs="Times New Roman"/>
                                <w:sz w:val="24"/>
                                <w:szCs w:val="24"/>
                              </w:rPr>
                              <w:t>l</w:t>
                            </w:r>
                            <w:r w:rsidRPr="00DB703A">
                              <w:rPr>
                                <w:rFonts w:ascii="Times New Roman" w:hAnsi="Times New Roman" w:cs="Times New Roman"/>
                                <w:sz w:val="24"/>
                                <w:szCs w:val="24"/>
                              </w:rPr>
                              <w:t>oading</w:t>
                            </w:r>
                            <w:r>
                              <w:rPr>
                                <w:rFonts w:ascii="Times New Roman" w:hAnsi="Times New Roman" w:cs="Times New Roman"/>
                                <w:sz w:val="24"/>
                                <w:szCs w:val="24"/>
                              </w:rPr>
                              <w:t>s</w:t>
                            </w:r>
                            <w:r w:rsidRPr="00DB703A">
                              <w:rPr>
                                <w:rFonts w:ascii="Times New Roman" w:hAnsi="Times New Roman" w:cs="Times New Roman"/>
                                <w:sz w:val="24"/>
                                <w:szCs w:val="24"/>
                              </w:rPr>
                              <w:t xml:space="preserve"> from </w:t>
                            </w:r>
                            <w:r>
                              <w:rPr>
                                <w:rFonts w:ascii="Times New Roman" w:hAnsi="Times New Roman" w:cs="Times New Roman"/>
                                <w:sz w:val="24"/>
                                <w:szCs w:val="24"/>
                              </w:rPr>
                              <w:t>DFA</w:t>
                            </w:r>
                            <w:r w:rsidRPr="00DB703A">
                              <w:rPr>
                                <w:rFonts w:ascii="Times New Roman" w:hAnsi="Times New Roman" w:cs="Times New Roman"/>
                                <w:sz w:val="24"/>
                                <w:szCs w:val="24"/>
                              </w:rPr>
                              <w:t xml:space="preserve"> of E. leai (black) vs. E. wichitorum (red). </w:t>
                            </w:r>
                            <w:r>
                              <w:rPr>
                                <w:rFonts w:ascii="Times New Roman" w:hAnsi="Times New Roman" w:cs="Times New Roman"/>
                                <w:i/>
                                <w:iCs/>
                                <w:sz w:val="24"/>
                                <w:szCs w:val="24"/>
                              </w:rPr>
                              <w:t>6</w:t>
                            </w:r>
                            <w:r w:rsidRPr="00DB703A">
                              <w:rPr>
                                <w:rFonts w:ascii="Times New Roman" w:hAnsi="Times New Roman" w:cs="Times New Roman"/>
                                <w:i/>
                                <w:iCs/>
                                <w:sz w:val="24"/>
                                <w:szCs w:val="24"/>
                              </w:rPr>
                              <w:t xml:space="preserve">b </w:t>
                            </w:r>
                            <w:r w:rsidRPr="00DB703A">
                              <w:rPr>
                                <w:rFonts w:ascii="Times New Roman" w:hAnsi="Times New Roman" w:cs="Times New Roman"/>
                                <w:sz w:val="24"/>
                                <w:szCs w:val="24"/>
                              </w:rPr>
                              <w:t>(right)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westOK” (blue) loadings distribution when ran this </w:t>
                            </w:r>
                            <w:r>
                              <w:rPr>
                                <w:rFonts w:ascii="Times New Roman" w:hAnsi="Times New Roman" w:cs="Times New Roman"/>
                                <w:sz w:val="24"/>
                                <w:szCs w:val="24"/>
                              </w:rPr>
                              <w:t>DFA</w:t>
                            </w:r>
                            <w:r w:rsidRPr="00DB703A">
                              <w:rPr>
                                <w:rFonts w:ascii="Times New Roman" w:hAnsi="Times New Roman" w:cs="Times New Roman"/>
                                <w:sz w:val="24"/>
                                <w:szCs w:val="24"/>
                              </w:rPr>
                              <w:t xml:space="preserve">.  </w:t>
                            </w:r>
                          </w:p>
                          <w:p w14:paraId="52CB6C44" w14:textId="050D5708"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DB703A">
                              <w:rPr>
                                <w:rFonts w:ascii="Times New Roman" w:hAnsi="Times New Roman" w:cs="Times New Roman"/>
                                <w:b/>
                                <w:bCs/>
                                <w:sz w:val="24"/>
                                <w:szCs w:val="24"/>
                              </w:rPr>
                              <w:t xml:space="preserve">. </w:t>
                            </w:r>
                            <w:r w:rsidRPr="00DB703A">
                              <w:rPr>
                                <w:rFonts w:ascii="Times New Roman" w:hAnsi="Times New Roman" w:cs="Times New Roman"/>
                                <w:sz w:val="24"/>
                                <w:szCs w:val="24"/>
                              </w:rPr>
                              <w:t xml:space="preserve">Classification rates for </w:t>
                            </w:r>
                            <w:r w:rsidRPr="00DB703A">
                              <w:rPr>
                                <w:rFonts w:ascii="Times New Roman" w:hAnsi="Times New Roman" w:cs="Times New Roman"/>
                                <w:i/>
                                <w:iCs/>
                                <w:sz w:val="24"/>
                                <w:szCs w:val="24"/>
                              </w:rPr>
                              <w:t xml:space="preserve">E. wichitorum </w:t>
                            </w:r>
                            <w:r w:rsidRPr="00DB703A">
                              <w:rPr>
                                <w:rFonts w:ascii="Times New Roman" w:hAnsi="Times New Roman" w:cs="Times New Roman"/>
                                <w:sz w:val="24"/>
                                <w:szCs w:val="24"/>
                              </w:rPr>
                              <w:t xml:space="preserve">and </w:t>
                            </w:r>
                            <w:r w:rsidRPr="00DB703A">
                              <w:rPr>
                                <w:rFonts w:ascii="Times New Roman" w:hAnsi="Times New Roman" w:cs="Times New Roman"/>
                                <w:i/>
                                <w:iCs/>
                                <w:sz w:val="24"/>
                                <w:szCs w:val="24"/>
                              </w:rPr>
                              <w:t>E. leai</w:t>
                            </w:r>
                            <w:r w:rsidRPr="00DB703A">
                              <w:rPr>
                                <w:rFonts w:ascii="Times New Roman" w:hAnsi="Times New Roman" w:cs="Times New Roman"/>
                                <w:sz w:val="24"/>
                                <w:szCs w:val="24"/>
                              </w:rPr>
                              <w:t xml:space="preserve"> groups in our 3-character </w:t>
                            </w:r>
                            <w:r>
                              <w:rPr>
                                <w:rFonts w:ascii="Times New Roman" w:hAnsi="Times New Roman" w:cs="Times New Roman"/>
                                <w:sz w:val="24"/>
                                <w:szCs w:val="24"/>
                              </w:rPr>
                              <w:t>DFA</w:t>
                            </w:r>
                            <w:r w:rsidRPr="00DB703A">
                              <w:rPr>
                                <w:rFonts w:ascii="Times New Roman" w:hAnsi="Times New Roman" w:cs="Times New Roman"/>
                                <w:sz w:val="24"/>
                                <w:szCs w:val="24"/>
                              </w:rPr>
                              <w:t>. The Discriminant Axis is primarily explained by relative shell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16434" id="_x0000_s1055" type="#_x0000_t202" style="position:absolute;left:0;text-align:left;margin-left:277.15pt;margin-top:398.7pt;width:190.8pt;height:186.1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" stroked="f">
                <v:textbox>
                  <w:txbxContent>
                    <w:p w14:paraId="026E0BE8" w14:textId="3C7C240F"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DB703A">
                        <w:rPr>
                          <w:rFonts w:ascii="Times New Roman" w:hAnsi="Times New Roman" w:cs="Times New Roman"/>
                          <w:b/>
                          <w:bCs/>
                          <w:sz w:val="24"/>
                          <w:szCs w:val="24"/>
                        </w:rPr>
                        <w:t>.</w:t>
                      </w:r>
                      <w:r w:rsidRPr="00DB703A">
                        <w:rPr>
                          <w:rFonts w:ascii="Times New Roman" w:hAnsi="Times New Roman" w:cs="Times New Roman"/>
                          <w:sz w:val="24"/>
                          <w:szCs w:val="24"/>
                        </w:rPr>
                        <w:t xml:space="preserve"> </w:t>
                      </w:r>
                      <w:r>
                        <w:rPr>
                          <w:rFonts w:ascii="Times New Roman" w:hAnsi="Times New Roman" w:cs="Times New Roman"/>
                          <w:i/>
                          <w:iCs/>
                          <w:sz w:val="24"/>
                          <w:szCs w:val="24"/>
                        </w:rPr>
                        <w:t>6</w:t>
                      </w:r>
                      <w:r w:rsidRPr="00DB703A">
                        <w:rPr>
                          <w:rFonts w:ascii="Times New Roman" w:hAnsi="Times New Roman" w:cs="Times New Roman"/>
                          <w:i/>
                          <w:iCs/>
                          <w:sz w:val="24"/>
                          <w:szCs w:val="24"/>
                        </w:rPr>
                        <w:t xml:space="preserve">a </w:t>
                      </w:r>
                      <w:r w:rsidRPr="00DB703A">
                        <w:rPr>
                          <w:rFonts w:ascii="Times New Roman" w:hAnsi="Times New Roman" w:cs="Times New Roman"/>
                          <w:sz w:val="24"/>
                          <w:szCs w:val="24"/>
                        </w:rPr>
                        <w:t xml:space="preserve">(left) Distribution of </w:t>
                      </w:r>
                      <w:r>
                        <w:rPr>
                          <w:rFonts w:ascii="Times New Roman" w:hAnsi="Times New Roman" w:cs="Times New Roman"/>
                          <w:sz w:val="24"/>
                          <w:szCs w:val="24"/>
                        </w:rPr>
                        <w:t>l</w:t>
                      </w:r>
                      <w:r w:rsidRPr="00DB703A">
                        <w:rPr>
                          <w:rFonts w:ascii="Times New Roman" w:hAnsi="Times New Roman" w:cs="Times New Roman"/>
                          <w:sz w:val="24"/>
                          <w:szCs w:val="24"/>
                        </w:rPr>
                        <w:t>oading</w:t>
                      </w:r>
                      <w:r>
                        <w:rPr>
                          <w:rFonts w:ascii="Times New Roman" w:hAnsi="Times New Roman" w:cs="Times New Roman"/>
                          <w:sz w:val="24"/>
                          <w:szCs w:val="24"/>
                        </w:rPr>
                        <w:t>s</w:t>
                      </w:r>
                      <w:r w:rsidRPr="00DB703A">
                        <w:rPr>
                          <w:rFonts w:ascii="Times New Roman" w:hAnsi="Times New Roman" w:cs="Times New Roman"/>
                          <w:sz w:val="24"/>
                          <w:szCs w:val="24"/>
                        </w:rPr>
                        <w:t xml:space="preserve"> from </w:t>
                      </w:r>
                      <w:r>
                        <w:rPr>
                          <w:rFonts w:ascii="Times New Roman" w:hAnsi="Times New Roman" w:cs="Times New Roman"/>
                          <w:sz w:val="24"/>
                          <w:szCs w:val="24"/>
                        </w:rPr>
                        <w:t>DFA</w:t>
                      </w:r>
                      <w:r w:rsidRPr="00DB703A">
                        <w:rPr>
                          <w:rFonts w:ascii="Times New Roman" w:hAnsi="Times New Roman" w:cs="Times New Roman"/>
                          <w:sz w:val="24"/>
                          <w:szCs w:val="24"/>
                        </w:rPr>
                        <w:t xml:space="preserve"> of E. leai (black) vs. E. wichitorum (red). </w:t>
                      </w:r>
                      <w:r>
                        <w:rPr>
                          <w:rFonts w:ascii="Times New Roman" w:hAnsi="Times New Roman" w:cs="Times New Roman"/>
                          <w:i/>
                          <w:iCs/>
                          <w:sz w:val="24"/>
                          <w:szCs w:val="24"/>
                        </w:rPr>
                        <w:t>6</w:t>
                      </w:r>
                      <w:r w:rsidRPr="00DB703A">
                        <w:rPr>
                          <w:rFonts w:ascii="Times New Roman" w:hAnsi="Times New Roman" w:cs="Times New Roman"/>
                          <w:i/>
                          <w:iCs/>
                          <w:sz w:val="24"/>
                          <w:szCs w:val="24"/>
                        </w:rPr>
                        <w:t xml:space="preserve">b </w:t>
                      </w:r>
                      <w:r w:rsidRPr="00DB703A">
                        <w:rPr>
                          <w:rFonts w:ascii="Times New Roman" w:hAnsi="Times New Roman" w:cs="Times New Roman"/>
                          <w:sz w:val="24"/>
                          <w:szCs w:val="24"/>
                        </w:rPr>
                        <w:t>(right)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westOK” (blue) loadings distribution when ran this </w:t>
                      </w:r>
                      <w:r>
                        <w:rPr>
                          <w:rFonts w:ascii="Times New Roman" w:hAnsi="Times New Roman" w:cs="Times New Roman"/>
                          <w:sz w:val="24"/>
                          <w:szCs w:val="24"/>
                        </w:rPr>
                        <w:t>DFA</w:t>
                      </w:r>
                      <w:r w:rsidRPr="00DB703A">
                        <w:rPr>
                          <w:rFonts w:ascii="Times New Roman" w:hAnsi="Times New Roman" w:cs="Times New Roman"/>
                          <w:sz w:val="24"/>
                          <w:szCs w:val="24"/>
                        </w:rPr>
                        <w:t xml:space="preserve">.  </w:t>
                      </w:r>
                    </w:p>
                    <w:p w14:paraId="52CB6C44" w14:textId="050D5708"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DB703A">
                        <w:rPr>
                          <w:rFonts w:ascii="Times New Roman" w:hAnsi="Times New Roman" w:cs="Times New Roman"/>
                          <w:b/>
                          <w:bCs/>
                          <w:sz w:val="24"/>
                          <w:szCs w:val="24"/>
                        </w:rPr>
                        <w:t xml:space="preserve">. </w:t>
                      </w:r>
                      <w:r w:rsidRPr="00DB703A">
                        <w:rPr>
                          <w:rFonts w:ascii="Times New Roman" w:hAnsi="Times New Roman" w:cs="Times New Roman"/>
                          <w:sz w:val="24"/>
                          <w:szCs w:val="24"/>
                        </w:rPr>
                        <w:t xml:space="preserve">Classification rates for </w:t>
                      </w:r>
                      <w:r w:rsidRPr="00DB703A">
                        <w:rPr>
                          <w:rFonts w:ascii="Times New Roman" w:hAnsi="Times New Roman" w:cs="Times New Roman"/>
                          <w:i/>
                          <w:iCs/>
                          <w:sz w:val="24"/>
                          <w:szCs w:val="24"/>
                        </w:rPr>
                        <w:t xml:space="preserve">E. wichitorum </w:t>
                      </w:r>
                      <w:r w:rsidRPr="00DB703A">
                        <w:rPr>
                          <w:rFonts w:ascii="Times New Roman" w:hAnsi="Times New Roman" w:cs="Times New Roman"/>
                          <w:sz w:val="24"/>
                          <w:szCs w:val="24"/>
                        </w:rPr>
                        <w:t xml:space="preserve">and </w:t>
                      </w:r>
                      <w:r w:rsidRPr="00DB703A">
                        <w:rPr>
                          <w:rFonts w:ascii="Times New Roman" w:hAnsi="Times New Roman" w:cs="Times New Roman"/>
                          <w:i/>
                          <w:iCs/>
                          <w:sz w:val="24"/>
                          <w:szCs w:val="24"/>
                        </w:rPr>
                        <w:t>E. leai</w:t>
                      </w:r>
                      <w:r w:rsidRPr="00DB703A">
                        <w:rPr>
                          <w:rFonts w:ascii="Times New Roman" w:hAnsi="Times New Roman" w:cs="Times New Roman"/>
                          <w:sz w:val="24"/>
                          <w:szCs w:val="24"/>
                        </w:rPr>
                        <w:t xml:space="preserve"> groups in our 3-character </w:t>
                      </w:r>
                      <w:r>
                        <w:rPr>
                          <w:rFonts w:ascii="Times New Roman" w:hAnsi="Times New Roman" w:cs="Times New Roman"/>
                          <w:sz w:val="24"/>
                          <w:szCs w:val="24"/>
                        </w:rPr>
                        <w:t>DFA</w:t>
                      </w:r>
                      <w:r w:rsidRPr="00DB703A">
                        <w:rPr>
                          <w:rFonts w:ascii="Times New Roman" w:hAnsi="Times New Roman" w:cs="Times New Roman"/>
                          <w:sz w:val="24"/>
                          <w:szCs w:val="24"/>
                        </w:rPr>
                        <w:t>. The Discriminant Axis is primarily explained by relative shell height.</w:t>
                      </w:r>
                    </w:p>
                  </w:txbxContent>
                </v:textbox>
                <w10:wrap anchorx="margin" anchory="page"/>
              </v:shape>
            </w:pict>
          </mc:Fallback>
        </mc:AlternateContent>
      </w:r>
    </w:p>
    <w:p w14:paraId="3FE318A0" w14:textId="79D9C01E" w:rsidR="009B25FC" w:rsidRPr="00474A50" w:rsidRDefault="003F58F3" w:rsidP="006765DE">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drawing>
          <wp:anchor distT="0" distB="0" distL="114300" distR="114300" simplePos="0" relativeHeight="251780096" behindDoc="0" locked="0" layoutInCell="1" allowOverlap="1" wp14:anchorId="741EB34F" wp14:editId="6A580633">
            <wp:simplePos x="0" y="0"/>
            <wp:positionH relativeFrom="margin">
              <wp:posOffset>-875</wp:posOffset>
            </wp:positionH>
            <wp:positionV relativeFrom="paragraph">
              <wp:posOffset>5966</wp:posOffset>
            </wp:positionV>
            <wp:extent cx="3413760" cy="28225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13760" cy="2822575"/>
                    </a:xfrm>
                    <a:prstGeom prst="rect">
                      <a:avLst/>
                    </a:prstGeom>
                    <a:noFill/>
                  </pic:spPr>
                </pic:pic>
              </a:graphicData>
            </a:graphic>
          </wp:anchor>
        </w:drawing>
      </w:r>
    </w:p>
    <w:p w14:paraId="063493A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A126715"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F09678C"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46D6344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2A19B5C"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CD1D80A" w14:textId="5BDAD605" w:rsidR="009B25FC" w:rsidRPr="00474A50" w:rsidRDefault="009B25FC" w:rsidP="006765DE">
      <w:pPr>
        <w:spacing w:after="0" w:line="480" w:lineRule="auto"/>
        <w:jc w:val="center"/>
        <w:rPr>
          <w:rFonts w:ascii="Times New Roman" w:hAnsi="Times New Roman" w:cs="Times New Roman"/>
          <w:b/>
          <w:bCs/>
          <w:sz w:val="24"/>
          <w:szCs w:val="24"/>
          <w:u w:val="single"/>
        </w:rPr>
      </w:pPr>
    </w:p>
    <w:p w14:paraId="0959B348"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13F74B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0A6EA7F2"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522D993F"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3A5CF7C7" w14:textId="6EC993E6" w:rsidR="009B25FC" w:rsidRPr="00474A50" w:rsidRDefault="009B25FC" w:rsidP="006765DE">
      <w:pPr>
        <w:spacing w:after="0" w:line="480" w:lineRule="auto"/>
        <w:jc w:val="center"/>
        <w:rPr>
          <w:rFonts w:ascii="Times New Roman" w:hAnsi="Times New Roman" w:cs="Times New Roman"/>
          <w:b/>
          <w:bCs/>
          <w:sz w:val="24"/>
          <w:szCs w:val="24"/>
          <w:u w:val="single"/>
        </w:rPr>
      </w:pPr>
    </w:p>
    <w:p w14:paraId="1B9A6ABB" w14:textId="7EFF5EA5" w:rsidR="009B25FC" w:rsidRPr="00474A50" w:rsidRDefault="00406E27" w:rsidP="006765DE">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lastRenderedPageBreak/>
        <w:drawing>
          <wp:anchor distT="0" distB="0" distL="114300" distR="114300" simplePos="0" relativeHeight="251774976" behindDoc="0" locked="0" layoutInCell="1" allowOverlap="1" wp14:anchorId="58396F15" wp14:editId="675D93EE">
            <wp:simplePos x="0" y="0"/>
            <wp:positionH relativeFrom="margin">
              <wp:align>left</wp:align>
            </wp:positionH>
            <wp:positionV relativeFrom="paragraph">
              <wp:posOffset>5536</wp:posOffset>
            </wp:positionV>
            <wp:extent cx="5871210" cy="4791075"/>
            <wp:effectExtent l="0" t="0" r="0" b="952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12682"/>
                    <a:stretch/>
                  </pic:blipFill>
                  <pic:spPr bwMode="auto">
                    <a:xfrm>
                      <a:off x="0" y="0"/>
                      <a:ext cx="5871210" cy="4791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DFD4ED2" w14:textId="6F8FE98B" w:rsidR="009B25FC" w:rsidRPr="00474A50" w:rsidRDefault="009B25FC" w:rsidP="006765DE">
      <w:pPr>
        <w:spacing w:after="0" w:line="480" w:lineRule="auto"/>
        <w:jc w:val="center"/>
        <w:rPr>
          <w:rFonts w:ascii="Times New Roman" w:hAnsi="Times New Roman" w:cs="Times New Roman"/>
          <w:b/>
          <w:bCs/>
          <w:sz w:val="24"/>
          <w:szCs w:val="24"/>
          <w:u w:val="single"/>
        </w:rPr>
      </w:pPr>
    </w:p>
    <w:p w14:paraId="49C57B52"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3818D8FF" w14:textId="70B40B51" w:rsidR="009B25FC" w:rsidRPr="00474A50" w:rsidRDefault="009B25FC" w:rsidP="006765DE">
      <w:pPr>
        <w:spacing w:after="0" w:line="480" w:lineRule="auto"/>
        <w:jc w:val="center"/>
        <w:rPr>
          <w:rFonts w:ascii="Times New Roman" w:hAnsi="Times New Roman" w:cs="Times New Roman"/>
          <w:b/>
          <w:bCs/>
          <w:sz w:val="24"/>
          <w:szCs w:val="24"/>
          <w:u w:val="single"/>
        </w:rPr>
      </w:pPr>
    </w:p>
    <w:p w14:paraId="2C49912B"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D52F2FE" w14:textId="306AC130" w:rsidR="009B25FC" w:rsidRPr="00474A50" w:rsidRDefault="009B25FC" w:rsidP="006765DE">
      <w:pPr>
        <w:spacing w:after="0" w:line="480" w:lineRule="auto"/>
        <w:jc w:val="center"/>
        <w:rPr>
          <w:rFonts w:ascii="Times New Roman" w:hAnsi="Times New Roman" w:cs="Times New Roman"/>
          <w:b/>
          <w:bCs/>
          <w:sz w:val="24"/>
          <w:szCs w:val="24"/>
          <w:u w:val="single"/>
        </w:rPr>
      </w:pPr>
    </w:p>
    <w:p w14:paraId="1240C1FC" w14:textId="0152D419" w:rsidR="009B25FC" w:rsidRPr="00474A50" w:rsidRDefault="009B25FC" w:rsidP="006765DE">
      <w:pPr>
        <w:spacing w:after="0" w:line="480" w:lineRule="auto"/>
        <w:jc w:val="center"/>
        <w:rPr>
          <w:rFonts w:ascii="Times New Roman" w:hAnsi="Times New Roman" w:cs="Times New Roman"/>
          <w:b/>
          <w:bCs/>
          <w:sz w:val="24"/>
          <w:szCs w:val="24"/>
          <w:u w:val="single"/>
        </w:rPr>
      </w:pPr>
    </w:p>
    <w:p w14:paraId="595E8D81"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B67671B"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68EB3718"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2AD8E14"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7730607E" w14:textId="267DBD8D" w:rsidR="009B25FC" w:rsidRPr="00474A50" w:rsidRDefault="009B25FC" w:rsidP="006765DE">
      <w:pPr>
        <w:spacing w:after="0" w:line="480" w:lineRule="auto"/>
        <w:jc w:val="center"/>
        <w:rPr>
          <w:rFonts w:ascii="Times New Roman" w:hAnsi="Times New Roman" w:cs="Times New Roman"/>
          <w:b/>
          <w:bCs/>
          <w:sz w:val="24"/>
          <w:szCs w:val="24"/>
          <w:u w:val="single"/>
        </w:rPr>
      </w:pPr>
    </w:p>
    <w:p w14:paraId="15F2A9B4" w14:textId="5CC01765" w:rsidR="009B25FC" w:rsidRPr="00474A50" w:rsidRDefault="009B25FC" w:rsidP="006765DE">
      <w:pPr>
        <w:spacing w:after="0" w:line="480" w:lineRule="auto"/>
        <w:jc w:val="center"/>
        <w:rPr>
          <w:rFonts w:ascii="Times New Roman" w:hAnsi="Times New Roman" w:cs="Times New Roman"/>
          <w:b/>
          <w:bCs/>
          <w:sz w:val="24"/>
          <w:szCs w:val="24"/>
          <w:u w:val="single"/>
        </w:rPr>
      </w:pPr>
    </w:p>
    <w:p w14:paraId="19650F79" w14:textId="40DD8C89" w:rsidR="009B25FC" w:rsidRPr="00474A50" w:rsidRDefault="00474A50"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mc:AlternateContent>
          <mc:Choice Requires="wps">
            <w:drawing>
              <wp:anchor distT="45720" distB="45720" distL="114300" distR="114300" simplePos="0" relativeHeight="251740160" behindDoc="0" locked="0" layoutInCell="1" allowOverlap="1" wp14:anchorId="2D9FBB4A" wp14:editId="1FD3E3CE">
                <wp:simplePos x="0" y="0"/>
                <wp:positionH relativeFrom="margin">
                  <wp:align>right</wp:align>
                </wp:positionH>
                <wp:positionV relativeFrom="page">
                  <wp:posOffset>5693207</wp:posOffset>
                </wp:positionV>
                <wp:extent cx="5934974" cy="939800"/>
                <wp:effectExtent l="0" t="0" r="889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974" cy="939800"/>
                        </a:xfrm>
                        <a:prstGeom prst="rect">
                          <a:avLst/>
                        </a:prstGeom>
                        <a:solidFill>
                          <a:srgbClr val="FFFFFF"/>
                        </a:solidFill>
                        <a:ln w="9525">
                          <a:noFill/>
                          <a:miter lim="800000"/>
                          <a:headEnd/>
                          <a:tailEnd/>
                        </a:ln>
                      </wps:spPr>
                      <wps:txbx>
                        <w:txbxContent>
                          <w:p w14:paraId="247E3382" w14:textId="5598B776"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7</w:t>
                            </w:r>
                            <w:r w:rsidRPr="00DB703A">
                              <w:rPr>
                                <w:rFonts w:ascii="Times New Roman" w:hAnsi="Times New Roman" w:cs="Times New Roman"/>
                                <w:sz w:val="24"/>
                                <w:szCs w:val="24"/>
                              </w:rPr>
                              <w:t>. Linear Regression Model of the E. wichitorum classification score for the different “</w:t>
                            </w:r>
                            <w:r w:rsidRPr="00DB703A">
                              <w:rPr>
                                <w:rFonts w:ascii="Times New Roman" w:hAnsi="Times New Roman" w:cs="Times New Roman"/>
                                <w:i/>
                                <w:iCs/>
                                <w:sz w:val="24"/>
                                <w:szCs w:val="24"/>
                              </w:rPr>
                              <w:t>E</w:t>
                            </w:r>
                            <w:r w:rsidRPr="00DB703A">
                              <w:rPr>
                                <w:rFonts w:ascii="Times New Roman" w:hAnsi="Times New Roman" w:cs="Times New Roman"/>
                                <w:sz w:val="24"/>
                                <w:szCs w:val="24"/>
                              </w:rPr>
                              <w:t>. westOK” populations in relation to their distance from the WMWR showed morphology of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westOK” populations had no relation to proximity to core of described habitat of </w:t>
                            </w:r>
                            <w:r w:rsidRPr="00DB703A">
                              <w:rPr>
                                <w:rFonts w:ascii="Times New Roman" w:hAnsi="Times New Roman" w:cs="Times New Roman"/>
                                <w:i/>
                                <w:iCs/>
                                <w:sz w:val="24"/>
                                <w:szCs w:val="24"/>
                              </w:rPr>
                              <w:t>E. wichitorum</w:t>
                            </w:r>
                            <w:r w:rsidRPr="00DB703A">
                              <w:rPr>
                                <w:rFonts w:ascii="Times New Roman" w:hAnsi="Times New Roman" w:cs="Times New Roman"/>
                                <w:sz w:val="24"/>
                                <w:szCs w:val="24"/>
                              </w:rPr>
                              <w:t xml:space="preserve"> </w:t>
                            </w:r>
                            <w:bookmarkStart w:id="26" w:name="_Hlk55393823"/>
                            <w:r w:rsidRPr="00DB703A">
                              <w:rPr>
                                <w:rFonts w:ascii="Times New Roman" w:hAnsi="Times New Roman" w:cs="Times New Roman"/>
                                <w:sz w:val="24"/>
                                <w:szCs w:val="24"/>
                              </w:rPr>
                              <w:t>(</w:t>
                            </w:r>
                            <w:r w:rsidRPr="001247F7">
                              <w:rPr>
                                <w:rFonts w:ascii="Times New Roman" w:hAnsi="Times New Roman" w:cs="Times New Roman"/>
                                <w:i/>
                                <w:iCs/>
                                <w:sz w:val="24"/>
                                <w:szCs w:val="24"/>
                              </w:rPr>
                              <w:t xml:space="preserve">p </w:t>
                            </w:r>
                            <w:r w:rsidRPr="00DB703A">
                              <w:rPr>
                                <w:rFonts w:ascii="Times New Roman" w:hAnsi="Times New Roman" w:cs="Times New Roman"/>
                                <w:sz w:val="24"/>
                                <w:szCs w:val="24"/>
                              </w:rPr>
                              <w:t>value = 0.</w:t>
                            </w:r>
                            <w:r>
                              <w:rPr>
                                <w:rFonts w:ascii="Times New Roman" w:hAnsi="Times New Roman" w:cs="Times New Roman"/>
                                <w:sz w:val="24"/>
                                <w:szCs w:val="24"/>
                              </w:rPr>
                              <w:t>947</w:t>
                            </w:r>
                            <w:r w:rsidRPr="00DB703A">
                              <w:rPr>
                                <w:rFonts w:ascii="Times New Roman" w:hAnsi="Times New Roman" w:cs="Times New Roman"/>
                                <w:sz w:val="24"/>
                                <w:szCs w:val="24"/>
                              </w:rPr>
                              <w:t>, R</w:t>
                            </w:r>
                            <w:r w:rsidRPr="00DB703A">
                              <w:rPr>
                                <w:rFonts w:ascii="Times New Roman" w:hAnsi="Times New Roman" w:cs="Times New Roman"/>
                                <w:sz w:val="24"/>
                                <w:szCs w:val="24"/>
                                <w:vertAlign w:val="superscript"/>
                              </w:rPr>
                              <w:t>2</w:t>
                            </w:r>
                            <w:r w:rsidRPr="00DB703A">
                              <w:rPr>
                                <w:rFonts w:ascii="Times New Roman" w:hAnsi="Times New Roman" w:cs="Times New Roman"/>
                                <w:sz w:val="24"/>
                                <w:szCs w:val="24"/>
                              </w:rPr>
                              <w:t xml:space="preserve"> = </w:t>
                            </w:r>
                            <w:r>
                              <w:rPr>
                                <w:rFonts w:ascii="Times New Roman" w:hAnsi="Times New Roman" w:cs="Times New Roman"/>
                                <w:sz w:val="24"/>
                                <w:szCs w:val="24"/>
                              </w:rPr>
                              <w:t>0</w:t>
                            </w:r>
                            <w:r w:rsidRPr="00DB703A">
                              <w:rPr>
                                <w:rFonts w:ascii="Times New Roman" w:hAnsi="Times New Roman" w:cs="Times New Roman"/>
                                <w:sz w:val="24"/>
                                <w:szCs w:val="24"/>
                              </w:rPr>
                              <w:t xml:space="preserve">). </w:t>
                            </w:r>
                            <w:bookmarkEnd w:id="2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FBB4A" id="_x0000_s1056" type="#_x0000_t202" style="position:absolute;left:0;text-align:left;margin-left:416.1pt;margin-top:448.3pt;width:467.3pt;height:74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" stroked="f">
                <v:textbox>
                  <w:txbxContent>
                    <w:p w14:paraId="247E3382" w14:textId="5598B776"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7</w:t>
                      </w:r>
                      <w:r w:rsidRPr="00DB703A">
                        <w:rPr>
                          <w:rFonts w:ascii="Times New Roman" w:hAnsi="Times New Roman" w:cs="Times New Roman"/>
                          <w:sz w:val="24"/>
                          <w:szCs w:val="24"/>
                        </w:rPr>
                        <w:t>. Linear Regression Model of the E. wichitorum classification score for the different “</w:t>
                      </w:r>
                      <w:r w:rsidRPr="00DB703A">
                        <w:rPr>
                          <w:rFonts w:ascii="Times New Roman" w:hAnsi="Times New Roman" w:cs="Times New Roman"/>
                          <w:i/>
                          <w:iCs/>
                          <w:sz w:val="24"/>
                          <w:szCs w:val="24"/>
                        </w:rPr>
                        <w:t>E</w:t>
                      </w:r>
                      <w:r w:rsidRPr="00DB703A">
                        <w:rPr>
                          <w:rFonts w:ascii="Times New Roman" w:hAnsi="Times New Roman" w:cs="Times New Roman"/>
                          <w:sz w:val="24"/>
                          <w:szCs w:val="24"/>
                        </w:rPr>
                        <w:t>. westOK” populations in relation to their distance from the WMWR showed morphology of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westOK” populations had no relation to proximity to core of described habitat of </w:t>
                      </w:r>
                      <w:r w:rsidRPr="00DB703A">
                        <w:rPr>
                          <w:rFonts w:ascii="Times New Roman" w:hAnsi="Times New Roman" w:cs="Times New Roman"/>
                          <w:i/>
                          <w:iCs/>
                          <w:sz w:val="24"/>
                          <w:szCs w:val="24"/>
                        </w:rPr>
                        <w:t>E. wichitorum</w:t>
                      </w:r>
                      <w:r w:rsidRPr="00DB703A">
                        <w:rPr>
                          <w:rFonts w:ascii="Times New Roman" w:hAnsi="Times New Roman" w:cs="Times New Roman"/>
                          <w:sz w:val="24"/>
                          <w:szCs w:val="24"/>
                        </w:rPr>
                        <w:t xml:space="preserve"> </w:t>
                      </w:r>
                      <w:bookmarkStart w:id="27" w:name="_Hlk55393823"/>
                      <w:r w:rsidRPr="00DB703A">
                        <w:rPr>
                          <w:rFonts w:ascii="Times New Roman" w:hAnsi="Times New Roman" w:cs="Times New Roman"/>
                          <w:sz w:val="24"/>
                          <w:szCs w:val="24"/>
                        </w:rPr>
                        <w:t>(</w:t>
                      </w:r>
                      <w:r w:rsidRPr="001247F7">
                        <w:rPr>
                          <w:rFonts w:ascii="Times New Roman" w:hAnsi="Times New Roman" w:cs="Times New Roman"/>
                          <w:i/>
                          <w:iCs/>
                          <w:sz w:val="24"/>
                          <w:szCs w:val="24"/>
                        </w:rPr>
                        <w:t xml:space="preserve">p </w:t>
                      </w:r>
                      <w:r w:rsidRPr="00DB703A">
                        <w:rPr>
                          <w:rFonts w:ascii="Times New Roman" w:hAnsi="Times New Roman" w:cs="Times New Roman"/>
                          <w:sz w:val="24"/>
                          <w:szCs w:val="24"/>
                        </w:rPr>
                        <w:t>value = 0.</w:t>
                      </w:r>
                      <w:r>
                        <w:rPr>
                          <w:rFonts w:ascii="Times New Roman" w:hAnsi="Times New Roman" w:cs="Times New Roman"/>
                          <w:sz w:val="24"/>
                          <w:szCs w:val="24"/>
                        </w:rPr>
                        <w:t>947</w:t>
                      </w:r>
                      <w:r w:rsidRPr="00DB703A">
                        <w:rPr>
                          <w:rFonts w:ascii="Times New Roman" w:hAnsi="Times New Roman" w:cs="Times New Roman"/>
                          <w:sz w:val="24"/>
                          <w:szCs w:val="24"/>
                        </w:rPr>
                        <w:t>, R</w:t>
                      </w:r>
                      <w:r w:rsidRPr="00DB703A">
                        <w:rPr>
                          <w:rFonts w:ascii="Times New Roman" w:hAnsi="Times New Roman" w:cs="Times New Roman"/>
                          <w:sz w:val="24"/>
                          <w:szCs w:val="24"/>
                          <w:vertAlign w:val="superscript"/>
                        </w:rPr>
                        <w:t>2</w:t>
                      </w:r>
                      <w:r w:rsidRPr="00DB703A">
                        <w:rPr>
                          <w:rFonts w:ascii="Times New Roman" w:hAnsi="Times New Roman" w:cs="Times New Roman"/>
                          <w:sz w:val="24"/>
                          <w:szCs w:val="24"/>
                        </w:rPr>
                        <w:t xml:space="preserve"> = </w:t>
                      </w:r>
                      <w:r>
                        <w:rPr>
                          <w:rFonts w:ascii="Times New Roman" w:hAnsi="Times New Roman" w:cs="Times New Roman"/>
                          <w:sz w:val="24"/>
                          <w:szCs w:val="24"/>
                        </w:rPr>
                        <w:t>0</w:t>
                      </w:r>
                      <w:r w:rsidRPr="00DB703A">
                        <w:rPr>
                          <w:rFonts w:ascii="Times New Roman" w:hAnsi="Times New Roman" w:cs="Times New Roman"/>
                          <w:sz w:val="24"/>
                          <w:szCs w:val="24"/>
                        </w:rPr>
                        <w:t xml:space="preserve">). </w:t>
                      </w:r>
                      <w:bookmarkEnd w:id="27"/>
                    </w:p>
                  </w:txbxContent>
                </v:textbox>
                <w10:wrap anchorx="margin" anchory="page"/>
              </v:shape>
            </w:pict>
          </mc:Fallback>
        </mc:AlternateContent>
      </w:r>
    </w:p>
    <w:p w14:paraId="550F4775"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46353DAD"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038BFE74"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2CAD4B22"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0F282A86"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12F421FC"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3AC88914"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p>
    <w:p w14:paraId="3A3F9783" w14:textId="2EE0B9A6" w:rsidR="009B25FC" w:rsidRPr="00474A50" w:rsidRDefault="009B25FC" w:rsidP="006765DE">
      <w:pPr>
        <w:spacing w:after="0" w:line="480" w:lineRule="auto"/>
        <w:jc w:val="center"/>
        <w:rPr>
          <w:rFonts w:ascii="Times New Roman" w:hAnsi="Times New Roman" w:cs="Times New Roman"/>
          <w:b/>
          <w:bCs/>
          <w:sz w:val="24"/>
          <w:szCs w:val="24"/>
          <w:u w:val="single"/>
        </w:rPr>
      </w:pPr>
    </w:p>
    <w:p w14:paraId="34A44EDD" w14:textId="7BF93126" w:rsidR="009B25FC" w:rsidRPr="00474A50" w:rsidRDefault="009B25FC" w:rsidP="006765DE">
      <w:pPr>
        <w:spacing w:after="0" w:line="480" w:lineRule="auto"/>
        <w:jc w:val="center"/>
        <w:rPr>
          <w:rFonts w:ascii="Times New Roman" w:hAnsi="Times New Roman" w:cs="Times New Roman"/>
          <w:b/>
          <w:bCs/>
          <w:sz w:val="24"/>
          <w:szCs w:val="24"/>
          <w:u w:val="single"/>
        </w:rPr>
      </w:pPr>
    </w:p>
    <w:p w14:paraId="1E7238B2" w14:textId="2E104A2E" w:rsidR="009B25FC" w:rsidRPr="00474A50" w:rsidRDefault="003F58F3" w:rsidP="006765DE">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lastRenderedPageBreak/>
        <w:drawing>
          <wp:anchor distT="0" distB="0" distL="114300" distR="114300" simplePos="0" relativeHeight="251778048" behindDoc="0" locked="0" layoutInCell="1" allowOverlap="1" wp14:anchorId="00795243" wp14:editId="45CBBFF5">
            <wp:simplePos x="0" y="0"/>
            <wp:positionH relativeFrom="margin">
              <wp:align>right</wp:align>
            </wp:positionH>
            <wp:positionV relativeFrom="paragraph">
              <wp:posOffset>5595</wp:posOffset>
            </wp:positionV>
            <wp:extent cx="5947716" cy="3007743"/>
            <wp:effectExtent l="0" t="0" r="0" b="254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6992" r="4437"/>
                    <a:stretch/>
                  </pic:blipFill>
                  <pic:spPr bwMode="auto">
                    <a:xfrm>
                      <a:off x="0" y="0"/>
                      <a:ext cx="5947716" cy="30077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F5D849" w14:textId="7F48AA28" w:rsidR="009B25FC" w:rsidRPr="00474A50" w:rsidRDefault="009B25FC" w:rsidP="006765DE">
      <w:pPr>
        <w:spacing w:after="0" w:line="480" w:lineRule="auto"/>
        <w:jc w:val="center"/>
        <w:rPr>
          <w:rFonts w:ascii="Times New Roman" w:hAnsi="Times New Roman" w:cs="Times New Roman"/>
          <w:b/>
          <w:bCs/>
          <w:sz w:val="24"/>
          <w:szCs w:val="24"/>
          <w:u w:val="single"/>
        </w:rPr>
      </w:pPr>
    </w:p>
    <w:p w14:paraId="58773745" w14:textId="23F6DF62" w:rsidR="009B25FC" w:rsidRPr="00474A50" w:rsidRDefault="009B25FC" w:rsidP="006765DE">
      <w:pPr>
        <w:spacing w:after="0" w:line="480" w:lineRule="auto"/>
        <w:jc w:val="center"/>
        <w:rPr>
          <w:rFonts w:ascii="Times New Roman" w:hAnsi="Times New Roman" w:cs="Times New Roman"/>
          <w:b/>
          <w:bCs/>
          <w:sz w:val="24"/>
          <w:szCs w:val="24"/>
          <w:u w:val="single"/>
        </w:rPr>
      </w:pPr>
    </w:p>
    <w:p w14:paraId="7090283B" w14:textId="6130CF33" w:rsidR="009B25FC" w:rsidRPr="00474A50" w:rsidRDefault="009B25FC" w:rsidP="006765DE">
      <w:pPr>
        <w:spacing w:after="0" w:line="480" w:lineRule="auto"/>
        <w:jc w:val="center"/>
        <w:rPr>
          <w:rFonts w:ascii="Times New Roman" w:hAnsi="Times New Roman" w:cs="Times New Roman"/>
          <w:b/>
          <w:bCs/>
          <w:sz w:val="24"/>
          <w:szCs w:val="24"/>
          <w:u w:val="single"/>
        </w:rPr>
      </w:pPr>
    </w:p>
    <w:p w14:paraId="65645B4A" w14:textId="178A7514" w:rsidR="009B25FC" w:rsidRPr="00474A50" w:rsidRDefault="009B25FC" w:rsidP="006765DE">
      <w:pPr>
        <w:spacing w:after="0" w:line="480" w:lineRule="auto"/>
        <w:jc w:val="center"/>
        <w:rPr>
          <w:rFonts w:ascii="Times New Roman" w:hAnsi="Times New Roman" w:cs="Times New Roman"/>
          <w:b/>
          <w:bCs/>
          <w:sz w:val="24"/>
          <w:szCs w:val="24"/>
          <w:u w:val="single"/>
        </w:rPr>
      </w:pPr>
    </w:p>
    <w:p w14:paraId="560F0976" w14:textId="06325DDE" w:rsidR="009B25FC" w:rsidRPr="00474A50" w:rsidRDefault="009B25FC" w:rsidP="006765DE">
      <w:pPr>
        <w:spacing w:after="0" w:line="480" w:lineRule="auto"/>
        <w:jc w:val="center"/>
        <w:rPr>
          <w:rFonts w:ascii="Times New Roman" w:hAnsi="Times New Roman" w:cs="Times New Roman"/>
          <w:b/>
          <w:bCs/>
          <w:sz w:val="24"/>
          <w:szCs w:val="24"/>
          <w:u w:val="single"/>
        </w:rPr>
      </w:pPr>
    </w:p>
    <w:p w14:paraId="19EADD12" w14:textId="204358DD" w:rsidR="009B25FC" w:rsidRPr="00474A50" w:rsidRDefault="009B25FC" w:rsidP="006765DE">
      <w:pPr>
        <w:spacing w:after="0" w:line="480" w:lineRule="auto"/>
        <w:jc w:val="center"/>
        <w:rPr>
          <w:rFonts w:ascii="Times New Roman" w:hAnsi="Times New Roman" w:cs="Times New Roman"/>
          <w:b/>
          <w:bCs/>
          <w:sz w:val="24"/>
          <w:szCs w:val="24"/>
          <w:u w:val="single"/>
        </w:rPr>
      </w:pPr>
    </w:p>
    <w:p w14:paraId="622FAFEA" w14:textId="7E220736" w:rsidR="009B25FC" w:rsidRPr="00474A50" w:rsidRDefault="009B25FC" w:rsidP="006765DE">
      <w:pPr>
        <w:spacing w:after="0" w:line="480" w:lineRule="auto"/>
        <w:jc w:val="center"/>
        <w:rPr>
          <w:rFonts w:ascii="Times New Roman" w:hAnsi="Times New Roman" w:cs="Times New Roman"/>
          <w:b/>
          <w:bCs/>
          <w:sz w:val="24"/>
          <w:szCs w:val="24"/>
          <w:u w:val="single"/>
        </w:rPr>
      </w:pPr>
    </w:p>
    <w:p w14:paraId="5A7C7C92" w14:textId="48DC4858" w:rsidR="009B25FC" w:rsidRPr="00474A50" w:rsidRDefault="009B25FC" w:rsidP="006765DE">
      <w:pPr>
        <w:spacing w:after="0" w:line="480" w:lineRule="auto"/>
        <w:jc w:val="center"/>
        <w:rPr>
          <w:rFonts w:ascii="Times New Roman" w:hAnsi="Times New Roman" w:cs="Times New Roman"/>
          <w:b/>
          <w:bCs/>
          <w:sz w:val="24"/>
          <w:szCs w:val="24"/>
          <w:u w:val="single"/>
        </w:rPr>
      </w:pPr>
    </w:p>
    <w:p w14:paraId="74C3E1B3" w14:textId="6AFD407F" w:rsidR="009B25FC" w:rsidRPr="00474A50" w:rsidRDefault="00474A50"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noProof/>
          <w:sz w:val="24"/>
          <w:szCs w:val="24"/>
          <w:u w:val="single"/>
        </w:rPr>
        <mc:AlternateContent>
          <mc:Choice Requires="wps">
            <w:drawing>
              <wp:anchor distT="45720" distB="45720" distL="114300" distR="114300" simplePos="0" relativeHeight="251741184" behindDoc="0" locked="0" layoutInCell="1" allowOverlap="1" wp14:anchorId="62D0099B" wp14:editId="6FCA84C4">
                <wp:simplePos x="0" y="0"/>
                <wp:positionH relativeFrom="margin">
                  <wp:align>right</wp:align>
                </wp:positionH>
                <wp:positionV relativeFrom="paragraph">
                  <wp:posOffset>11214</wp:posOffset>
                </wp:positionV>
                <wp:extent cx="5935201" cy="1716657"/>
                <wp:effectExtent l="0" t="0" r="889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201" cy="1716657"/>
                        </a:xfrm>
                        <a:prstGeom prst="rect">
                          <a:avLst/>
                        </a:prstGeom>
                        <a:solidFill>
                          <a:srgbClr val="FFFFFF"/>
                        </a:solidFill>
                        <a:ln w="9525">
                          <a:noFill/>
                          <a:miter lim="800000"/>
                          <a:headEnd/>
                          <a:tailEnd/>
                        </a:ln>
                      </wps:spPr>
                      <wps:txbx>
                        <w:txbxContent>
                          <w:p w14:paraId="1CF385DB" w14:textId="33EAE507" w:rsidR="002B471C"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8</w:t>
                            </w:r>
                            <w:r w:rsidRPr="00DB703A">
                              <w:rPr>
                                <w:rFonts w:ascii="Times New Roman" w:hAnsi="Times New Roman" w:cs="Times New Roman"/>
                                <w:b/>
                                <w:bCs/>
                                <w:sz w:val="24"/>
                                <w:szCs w:val="24"/>
                              </w:rPr>
                              <w:t>.</w:t>
                            </w:r>
                            <w:r w:rsidRPr="00DB703A">
                              <w:rPr>
                                <w:rFonts w:ascii="Times New Roman" w:hAnsi="Times New Roman" w:cs="Times New Roman"/>
                                <w:sz w:val="24"/>
                                <w:szCs w:val="24"/>
                              </w:rPr>
                              <w:t xml:space="preserve"> Distribution of Linear Discriminant Loading Scores for our five </w:t>
                            </w:r>
                            <w:r w:rsidRPr="00DB703A">
                              <w:rPr>
                                <w:rFonts w:ascii="Times New Roman" w:hAnsi="Times New Roman" w:cs="Times New Roman"/>
                                <w:i/>
                                <w:iCs/>
                                <w:sz w:val="24"/>
                                <w:szCs w:val="24"/>
                              </w:rPr>
                              <w:t xml:space="preserve">Euchemotrema </w:t>
                            </w:r>
                            <w:r w:rsidRPr="00DB703A">
                              <w:rPr>
                                <w:rFonts w:ascii="Times New Roman" w:hAnsi="Times New Roman" w:cs="Times New Roman"/>
                                <w:sz w:val="24"/>
                                <w:szCs w:val="24"/>
                              </w:rPr>
                              <w:t xml:space="preserve">groups. </w:t>
                            </w:r>
                            <w:r>
                              <w:rPr>
                                <w:rFonts w:ascii="Times New Roman" w:hAnsi="Times New Roman" w:cs="Times New Roman"/>
                                <w:sz w:val="24"/>
                                <w:szCs w:val="24"/>
                              </w:rPr>
                              <w:t>8</w:t>
                            </w:r>
                            <w:r w:rsidRPr="00DB703A">
                              <w:rPr>
                                <w:rFonts w:ascii="Times New Roman" w:hAnsi="Times New Roman" w:cs="Times New Roman"/>
                                <w:sz w:val="24"/>
                                <w:szCs w:val="24"/>
                              </w:rPr>
                              <w:t>a (left)The first two axes primarily distinguish the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texas” and </w:t>
                            </w:r>
                            <w:r w:rsidRPr="00DB703A">
                              <w:rPr>
                                <w:rFonts w:ascii="Times New Roman" w:hAnsi="Times New Roman" w:cs="Times New Roman"/>
                                <w:i/>
                                <w:iCs/>
                                <w:sz w:val="24"/>
                                <w:szCs w:val="24"/>
                              </w:rPr>
                              <w:t>E. fraternum</w:t>
                            </w:r>
                            <w:r w:rsidRPr="00DB703A">
                              <w:rPr>
                                <w:rFonts w:ascii="Times New Roman" w:hAnsi="Times New Roman" w:cs="Times New Roman"/>
                                <w:sz w:val="24"/>
                                <w:szCs w:val="24"/>
                              </w:rPr>
                              <w:t xml:space="preserve"> groups from the Oklahoma complex, which are in turn better distinguished along axis III (</w:t>
                            </w:r>
                            <w:r>
                              <w:rPr>
                                <w:rFonts w:ascii="Times New Roman" w:hAnsi="Times New Roman" w:cs="Times New Roman"/>
                                <w:sz w:val="24"/>
                                <w:szCs w:val="24"/>
                              </w:rPr>
                              <w:t>8</w:t>
                            </w:r>
                            <w:r w:rsidRPr="00DB703A">
                              <w:rPr>
                                <w:rFonts w:ascii="Times New Roman" w:hAnsi="Times New Roman" w:cs="Times New Roman"/>
                                <w:sz w:val="24"/>
                                <w:szCs w:val="24"/>
                              </w:rPr>
                              <w:t>b, right).</w:t>
                            </w:r>
                          </w:p>
                          <w:p w14:paraId="7C03E105" w14:textId="77777777" w:rsidR="002B471C" w:rsidRPr="00DB703A" w:rsidRDefault="002B471C" w:rsidP="006765DE">
                            <w:pPr>
                              <w:rPr>
                                <w:rFonts w:ascii="Times New Roman" w:hAnsi="Times New Roman" w:cs="Times New Roman"/>
                                <w:sz w:val="24"/>
                                <w:szCs w:val="24"/>
                              </w:rPr>
                            </w:pPr>
                          </w:p>
                          <w:p w14:paraId="4562F5F4" w14:textId="0FBCA2BC"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DB703A">
                              <w:rPr>
                                <w:rFonts w:ascii="Times New Roman" w:hAnsi="Times New Roman" w:cs="Times New Roman"/>
                                <w:b/>
                                <w:bCs/>
                                <w:sz w:val="24"/>
                                <w:szCs w:val="24"/>
                              </w:rPr>
                              <w:t xml:space="preserve">. </w:t>
                            </w:r>
                            <w:r w:rsidRPr="00DB703A">
                              <w:rPr>
                                <w:rFonts w:ascii="Times New Roman" w:hAnsi="Times New Roman" w:cs="Times New Roman"/>
                                <w:sz w:val="24"/>
                                <w:szCs w:val="24"/>
                              </w:rPr>
                              <w:t>Classification rates for the different groups from our DFA and the corresponding loading axis correlations.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099B" id="_x0000_s1057" type="#_x0000_t202" style="position:absolute;left:0;text-align:left;margin-left:416.15pt;margin-top:.9pt;width:467.35pt;height:135.15pt;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" stroked="f">
                <v:textbox>
                  <w:txbxContent>
                    <w:p w14:paraId="1CF385DB" w14:textId="33EAE507" w:rsidR="002B471C"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Figure </w:t>
                      </w:r>
                      <w:r>
                        <w:rPr>
                          <w:rFonts w:ascii="Times New Roman" w:hAnsi="Times New Roman" w:cs="Times New Roman"/>
                          <w:b/>
                          <w:bCs/>
                          <w:sz w:val="24"/>
                          <w:szCs w:val="24"/>
                        </w:rPr>
                        <w:t>8</w:t>
                      </w:r>
                      <w:r w:rsidRPr="00DB703A">
                        <w:rPr>
                          <w:rFonts w:ascii="Times New Roman" w:hAnsi="Times New Roman" w:cs="Times New Roman"/>
                          <w:b/>
                          <w:bCs/>
                          <w:sz w:val="24"/>
                          <w:szCs w:val="24"/>
                        </w:rPr>
                        <w:t>.</w:t>
                      </w:r>
                      <w:r w:rsidRPr="00DB703A">
                        <w:rPr>
                          <w:rFonts w:ascii="Times New Roman" w:hAnsi="Times New Roman" w:cs="Times New Roman"/>
                          <w:sz w:val="24"/>
                          <w:szCs w:val="24"/>
                        </w:rPr>
                        <w:t xml:space="preserve"> Distribution of Linear Discriminant Loading Scores for our five </w:t>
                      </w:r>
                      <w:r w:rsidRPr="00DB703A">
                        <w:rPr>
                          <w:rFonts w:ascii="Times New Roman" w:hAnsi="Times New Roman" w:cs="Times New Roman"/>
                          <w:i/>
                          <w:iCs/>
                          <w:sz w:val="24"/>
                          <w:szCs w:val="24"/>
                        </w:rPr>
                        <w:t xml:space="preserve">Euchemotrema </w:t>
                      </w:r>
                      <w:r w:rsidRPr="00DB703A">
                        <w:rPr>
                          <w:rFonts w:ascii="Times New Roman" w:hAnsi="Times New Roman" w:cs="Times New Roman"/>
                          <w:sz w:val="24"/>
                          <w:szCs w:val="24"/>
                        </w:rPr>
                        <w:t xml:space="preserve">groups. </w:t>
                      </w:r>
                      <w:r>
                        <w:rPr>
                          <w:rFonts w:ascii="Times New Roman" w:hAnsi="Times New Roman" w:cs="Times New Roman"/>
                          <w:sz w:val="24"/>
                          <w:szCs w:val="24"/>
                        </w:rPr>
                        <w:t>8</w:t>
                      </w:r>
                      <w:r w:rsidRPr="00DB703A">
                        <w:rPr>
                          <w:rFonts w:ascii="Times New Roman" w:hAnsi="Times New Roman" w:cs="Times New Roman"/>
                          <w:sz w:val="24"/>
                          <w:szCs w:val="24"/>
                        </w:rPr>
                        <w:t>a (left)The first two axes primarily distinguish the “</w:t>
                      </w:r>
                      <w:r w:rsidRPr="00DB703A">
                        <w:rPr>
                          <w:rFonts w:ascii="Times New Roman" w:hAnsi="Times New Roman" w:cs="Times New Roman"/>
                          <w:i/>
                          <w:iCs/>
                          <w:sz w:val="24"/>
                          <w:szCs w:val="24"/>
                        </w:rPr>
                        <w:t>E</w:t>
                      </w:r>
                      <w:r w:rsidRPr="00DB703A">
                        <w:rPr>
                          <w:rFonts w:ascii="Times New Roman" w:hAnsi="Times New Roman" w:cs="Times New Roman"/>
                          <w:sz w:val="24"/>
                          <w:szCs w:val="24"/>
                        </w:rPr>
                        <w:t xml:space="preserve">. texas” and </w:t>
                      </w:r>
                      <w:r w:rsidRPr="00DB703A">
                        <w:rPr>
                          <w:rFonts w:ascii="Times New Roman" w:hAnsi="Times New Roman" w:cs="Times New Roman"/>
                          <w:i/>
                          <w:iCs/>
                          <w:sz w:val="24"/>
                          <w:szCs w:val="24"/>
                        </w:rPr>
                        <w:t>E. fraternum</w:t>
                      </w:r>
                      <w:r w:rsidRPr="00DB703A">
                        <w:rPr>
                          <w:rFonts w:ascii="Times New Roman" w:hAnsi="Times New Roman" w:cs="Times New Roman"/>
                          <w:sz w:val="24"/>
                          <w:szCs w:val="24"/>
                        </w:rPr>
                        <w:t xml:space="preserve"> groups from the Oklahoma complex, which are in turn better distinguished along axis III (</w:t>
                      </w:r>
                      <w:r>
                        <w:rPr>
                          <w:rFonts w:ascii="Times New Roman" w:hAnsi="Times New Roman" w:cs="Times New Roman"/>
                          <w:sz w:val="24"/>
                          <w:szCs w:val="24"/>
                        </w:rPr>
                        <w:t>8</w:t>
                      </w:r>
                      <w:r w:rsidRPr="00DB703A">
                        <w:rPr>
                          <w:rFonts w:ascii="Times New Roman" w:hAnsi="Times New Roman" w:cs="Times New Roman"/>
                          <w:sz w:val="24"/>
                          <w:szCs w:val="24"/>
                        </w:rPr>
                        <w:t>b, right).</w:t>
                      </w:r>
                    </w:p>
                    <w:p w14:paraId="7C03E105" w14:textId="77777777" w:rsidR="002B471C" w:rsidRPr="00DB703A" w:rsidRDefault="002B471C" w:rsidP="006765DE">
                      <w:pPr>
                        <w:rPr>
                          <w:rFonts w:ascii="Times New Roman" w:hAnsi="Times New Roman" w:cs="Times New Roman"/>
                          <w:sz w:val="24"/>
                          <w:szCs w:val="24"/>
                        </w:rPr>
                      </w:pPr>
                    </w:p>
                    <w:p w14:paraId="4562F5F4" w14:textId="0FBCA2BC" w:rsidR="002B471C" w:rsidRPr="00DB703A" w:rsidRDefault="002B471C" w:rsidP="006765DE">
                      <w:pPr>
                        <w:rPr>
                          <w:rFonts w:ascii="Times New Roman" w:hAnsi="Times New Roman" w:cs="Times New Roman"/>
                          <w:sz w:val="24"/>
                          <w:szCs w:val="24"/>
                        </w:rPr>
                      </w:pPr>
                      <w:r w:rsidRPr="00DB703A">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DB703A">
                        <w:rPr>
                          <w:rFonts w:ascii="Times New Roman" w:hAnsi="Times New Roman" w:cs="Times New Roman"/>
                          <w:b/>
                          <w:bCs/>
                          <w:sz w:val="24"/>
                          <w:szCs w:val="24"/>
                        </w:rPr>
                        <w:t xml:space="preserve">. </w:t>
                      </w:r>
                      <w:r w:rsidRPr="00DB703A">
                        <w:rPr>
                          <w:rFonts w:ascii="Times New Roman" w:hAnsi="Times New Roman" w:cs="Times New Roman"/>
                          <w:sz w:val="24"/>
                          <w:szCs w:val="24"/>
                        </w:rPr>
                        <w:t>Classification rates for the different groups from our DFA and the corresponding loading axis correlations.</w:t>
                      </w:r>
                    </w:p>
                  </w:txbxContent>
                </v:textbox>
                <w10:wrap anchorx="margin"/>
              </v:shape>
            </w:pict>
          </mc:Fallback>
        </mc:AlternateContent>
      </w:r>
    </w:p>
    <w:p w14:paraId="19B6891D" w14:textId="1F2D24EF" w:rsidR="009B25FC" w:rsidRPr="00474A50" w:rsidRDefault="009B25FC" w:rsidP="006765DE">
      <w:pPr>
        <w:spacing w:after="0" w:line="480" w:lineRule="auto"/>
        <w:jc w:val="center"/>
        <w:rPr>
          <w:rFonts w:ascii="Times New Roman" w:hAnsi="Times New Roman" w:cs="Times New Roman"/>
          <w:b/>
          <w:bCs/>
          <w:sz w:val="24"/>
          <w:szCs w:val="24"/>
          <w:u w:val="single"/>
        </w:rPr>
      </w:pPr>
    </w:p>
    <w:p w14:paraId="0AB6E565" w14:textId="16492881" w:rsidR="009B25FC" w:rsidRPr="00474A50" w:rsidRDefault="009B25FC" w:rsidP="006765DE">
      <w:pPr>
        <w:spacing w:after="0" w:line="480" w:lineRule="auto"/>
        <w:jc w:val="center"/>
        <w:rPr>
          <w:rFonts w:ascii="Times New Roman" w:hAnsi="Times New Roman" w:cs="Times New Roman"/>
          <w:b/>
          <w:bCs/>
          <w:sz w:val="24"/>
          <w:szCs w:val="24"/>
          <w:u w:val="single"/>
        </w:rPr>
      </w:pPr>
    </w:p>
    <w:p w14:paraId="258B0E96" w14:textId="25029202" w:rsidR="009B25FC" w:rsidRPr="00474A50" w:rsidRDefault="009B25FC" w:rsidP="006765DE">
      <w:pPr>
        <w:spacing w:after="0" w:line="480" w:lineRule="auto"/>
        <w:jc w:val="center"/>
        <w:rPr>
          <w:rFonts w:ascii="Times New Roman" w:hAnsi="Times New Roman" w:cs="Times New Roman"/>
          <w:b/>
          <w:bCs/>
          <w:sz w:val="24"/>
          <w:szCs w:val="24"/>
          <w:u w:val="single"/>
        </w:rPr>
      </w:pPr>
    </w:p>
    <w:p w14:paraId="62BB617D" w14:textId="211C1EC6" w:rsidR="009B25FC" w:rsidRPr="00474A50" w:rsidRDefault="009B25FC" w:rsidP="006765DE">
      <w:pPr>
        <w:spacing w:after="0" w:line="480" w:lineRule="auto"/>
        <w:jc w:val="center"/>
        <w:rPr>
          <w:rFonts w:ascii="Times New Roman" w:hAnsi="Times New Roman" w:cs="Times New Roman"/>
          <w:b/>
          <w:bCs/>
          <w:sz w:val="24"/>
          <w:szCs w:val="24"/>
          <w:u w:val="single"/>
        </w:rPr>
      </w:pPr>
    </w:p>
    <w:p w14:paraId="4997DFD0" w14:textId="52B4DA3F" w:rsidR="009B25FC" w:rsidRPr="00474A50" w:rsidRDefault="003F58F3" w:rsidP="006765DE">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drawing>
          <wp:anchor distT="0" distB="0" distL="114300" distR="114300" simplePos="0" relativeHeight="251779072" behindDoc="0" locked="0" layoutInCell="1" allowOverlap="1" wp14:anchorId="57D56B34" wp14:editId="1215BEE7">
            <wp:simplePos x="0" y="0"/>
            <wp:positionH relativeFrom="margin">
              <wp:posOffset>373811</wp:posOffset>
            </wp:positionH>
            <wp:positionV relativeFrom="page">
              <wp:posOffset>5825706</wp:posOffset>
            </wp:positionV>
            <wp:extent cx="5200650" cy="299339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00650" cy="2993390"/>
                    </a:xfrm>
                    <a:prstGeom prst="rect">
                      <a:avLst/>
                    </a:prstGeom>
                    <a:noFill/>
                  </pic:spPr>
                </pic:pic>
              </a:graphicData>
            </a:graphic>
          </wp:anchor>
        </w:drawing>
      </w:r>
    </w:p>
    <w:p w14:paraId="6271FB83" w14:textId="17838B6D" w:rsidR="009B25FC" w:rsidRPr="00474A50" w:rsidRDefault="009B25FC" w:rsidP="006765DE">
      <w:pPr>
        <w:spacing w:after="0" w:line="480" w:lineRule="auto"/>
        <w:jc w:val="center"/>
        <w:rPr>
          <w:rFonts w:ascii="Times New Roman" w:hAnsi="Times New Roman" w:cs="Times New Roman"/>
          <w:b/>
          <w:bCs/>
          <w:sz w:val="24"/>
          <w:szCs w:val="24"/>
          <w:u w:val="single"/>
        </w:rPr>
      </w:pPr>
    </w:p>
    <w:p w14:paraId="49CABF55" w14:textId="136669AB" w:rsidR="009B25FC" w:rsidRPr="00474A50" w:rsidRDefault="009B25FC" w:rsidP="006765DE">
      <w:pPr>
        <w:spacing w:after="0" w:line="480" w:lineRule="auto"/>
        <w:rPr>
          <w:rFonts w:ascii="Times New Roman" w:hAnsi="Times New Roman" w:cs="Times New Roman"/>
          <w:b/>
          <w:bCs/>
          <w:sz w:val="24"/>
          <w:szCs w:val="24"/>
          <w:u w:val="single"/>
        </w:rPr>
      </w:pPr>
    </w:p>
    <w:p w14:paraId="021B0B8E" w14:textId="3783A410" w:rsidR="009B25FC" w:rsidRPr="00474A50" w:rsidRDefault="009B25FC" w:rsidP="006765DE">
      <w:pPr>
        <w:spacing w:after="0" w:line="480" w:lineRule="auto"/>
        <w:rPr>
          <w:rFonts w:ascii="Times New Roman" w:hAnsi="Times New Roman" w:cs="Times New Roman"/>
          <w:b/>
          <w:bCs/>
          <w:sz w:val="24"/>
          <w:szCs w:val="24"/>
          <w:u w:val="single"/>
        </w:rPr>
      </w:pPr>
    </w:p>
    <w:p w14:paraId="6296FABC" w14:textId="77777777" w:rsidR="009B25FC" w:rsidRPr="00474A50" w:rsidRDefault="009B25FC" w:rsidP="006765DE">
      <w:pPr>
        <w:spacing w:after="0" w:line="480" w:lineRule="auto"/>
        <w:rPr>
          <w:rFonts w:ascii="Times New Roman" w:hAnsi="Times New Roman" w:cs="Times New Roman"/>
          <w:b/>
          <w:bCs/>
          <w:sz w:val="24"/>
          <w:szCs w:val="24"/>
          <w:u w:val="single"/>
        </w:rPr>
      </w:pPr>
    </w:p>
    <w:p w14:paraId="551DE852" w14:textId="1F827C5B" w:rsidR="009B25FC" w:rsidRPr="00474A50" w:rsidRDefault="009B25FC" w:rsidP="006765DE">
      <w:pP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br w:type="page"/>
      </w:r>
    </w:p>
    <w:p w14:paraId="77668374"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lastRenderedPageBreak/>
        <w:t>Discussion</w:t>
      </w:r>
    </w:p>
    <w:p w14:paraId="32CDE809" w14:textId="0BA5A0D0"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t xml:space="preserve">The Discriminant Analyses of these five groups of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 xml:space="preserve">from Oklahoma and Texas showed noticeable morphological differences between some pairs of groups, but ultimately points to the need for additional measures for stronger discriminatory </w:t>
      </w:r>
      <w:proofErr w:type="gramStart"/>
      <w:r w:rsidRPr="00474A50">
        <w:rPr>
          <w:rFonts w:ascii="Times New Roman" w:hAnsi="Times New Roman" w:cs="Times New Roman"/>
          <w:sz w:val="24"/>
          <w:szCs w:val="24"/>
        </w:rPr>
        <w:t>power</w:t>
      </w:r>
      <w:proofErr w:type="gramEnd"/>
      <w:r w:rsidRPr="00474A50">
        <w:rPr>
          <w:rFonts w:ascii="Times New Roman" w:hAnsi="Times New Roman" w:cs="Times New Roman"/>
          <w:sz w:val="24"/>
          <w:szCs w:val="24"/>
        </w:rPr>
        <w:t xml:space="preserve"> among others.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group had larger overall shells widths, but there is enough overlap in size range between this group and the central and western Oklahoma groups that misclassification was common. The geographic range of the Texas samples was much larger than the other groups, so there is a possibility of multiple diverging lineages present in that state, as seems to be the case in Oklahoma. The inclusion of “</w:t>
      </w:r>
      <w:r w:rsidRPr="001E52E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highlight the complexity within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near the western extent of its range (</w:t>
      </w:r>
      <w:r w:rsidR="00546C35">
        <w:rPr>
          <w:rFonts w:ascii="Times New Roman" w:hAnsi="Times New Roman" w:cs="Times New Roman"/>
          <w:sz w:val="24"/>
          <w:szCs w:val="24"/>
        </w:rPr>
        <w:t>Fig. 4</w:t>
      </w:r>
      <w:r w:rsidR="00F55535">
        <w:rPr>
          <w:rFonts w:ascii="Times New Roman" w:hAnsi="Times New Roman" w:cs="Times New Roman"/>
          <w:sz w:val="24"/>
          <w:szCs w:val="24"/>
        </w:rPr>
        <w:t>;</w:t>
      </w:r>
      <w:r w:rsidR="00546C35">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Hubricht</w:t>
      </w:r>
      <w:proofErr w:type="spellEnd"/>
      <w:r w:rsidRPr="00474A50">
        <w:rPr>
          <w:rFonts w:ascii="Times New Roman" w:hAnsi="Times New Roman" w:cs="Times New Roman"/>
          <w:sz w:val="24"/>
          <w:szCs w:val="24"/>
        </w:rPr>
        <w:t xml:space="preserve"> 1985). There may be more need of revision beyond the currently accepted two subspecies (</w:t>
      </w:r>
      <w:r w:rsidRPr="00474A50">
        <w:rPr>
          <w:rFonts w:ascii="Times New Roman" w:hAnsi="Times New Roman" w:cs="Times New Roman"/>
          <w:i/>
          <w:iCs/>
          <w:sz w:val="24"/>
          <w:szCs w:val="24"/>
        </w:rPr>
        <w:t xml:space="preserve">E. leai </w:t>
      </w:r>
      <w:proofErr w:type="spellStart"/>
      <w:r w:rsidRPr="00474A50">
        <w:rPr>
          <w:rFonts w:ascii="Times New Roman" w:hAnsi="Times New Roman" w:cs="Times New Roman"/>
          <w:i/>
          <w:iCs/>
          <w:sz w:val="24"/>
          <w:szCs w:val="24"/>
        </w:rPr>
        <w:t>aliciae</w:t>
      </w:r>
      <w:proofErr w:type="spellEnd"/>
      <w:r w:rsidRPr="00474A50">
        <w:rPr>
          <w:rFonts w:ascii="Times New Roman" w:hAnsi="Times New Roman" w:cs="Times New Roman"/>
          <w:sz w:val="24"/>
          <w:szCs w:val="24"/>
        </w:rPr>
        <w:t xml:space="preserve">, used in this study, and </w:t>
      </w:r>
      <w:r w:rsidRPr="00474A50">
        <w:rPr>
          <w:rFonts w:ascii="Times New Roman" w:hAnsi="Times New Roman" w:cs="Times New Roman"/>
          <w:i/>
          <w:iCs/>
          <w:sz w:val="24"/>
          <w:szCs w:val="24"/>
        </w:rPr>
        <w:t>E. leai leai</w:t>
      </w:r>
      <w:r w:rsidRPr="00474A50">
        <w:rPr>
          <w:rFonts w:ascii="Times New Roman" w:hAnsi="Times New Roman" w:cs="Times New Roman"/>
          <w:sz w:val="24"/>
          <w:szCs w:val="24"/>
        </w:rPr>
        <w:t xml:space="preserve">). Morphologically complex land snails have been shown to have significantly more subspecies assignments (Pall-Gergely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2018) and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with their relatively simple apertural morphology, may have additional unrecognized taxonomic groups among the widespread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 xml:space="preserve">E. </w:t>
      </w:r>
      <w:proofErr w:type="spellStart"/>
      <w:r w:rsidRPr="00474A50">
        <w:rPr>
          <w:rFonts w:ascii="Times New Roman" w:hAnsi="Times New Roman" w:cs="Times New Roman"/>
          <w:i/>
          <w:iCs/>
          <w:sz w:val="24"/>
          <w:szCs w:val="24"/>
        </w:rPr>
        <w:t>fraternum</w:t>
      </w:r>
      <w:proofErr w:type="spellEnd"/>
      <w:r w:rsidRPr="00474A50">
        <w:rPr>
          <w:rFonts w:ascii="Times New Roman" w:hAnsi="Times New Roman" w:cs="Times New Roman"/>
          <w:sz w:val="24"/>
          <w:szCs w:val="24"/>
        </w:rPr>
        <w:t xml:space="preserve"> (</w:t>
      </w:r>
      <w:proofErr w:type="spellStart"/>
      <w:r w:rsidRPr="00474A50">
        <w:rPr>
          <w:rFonts w:ascii="Times New Roman" w:hAnsi="Times New Roman" w:cs="Times New Roman"/>
          <w:i/>
          <w:iCs/>
          <w:sz w:val="24"/>
          <w:szCs w:val="24"/>
        </w:rPr>
        <w:t>sensu</w:t>
      </w:r>
      <w:proofErr w:type="spellEnd"/>
      <w:r w:rsidRPr="00474A50">
        <w:rPr>
          <w:rFonts w:ascii="Times New Roman" w:hAnsi="Times New Roman" w:cs="Times New Roman"/>
          <w:i/>
          <w:iCs/>
          <w:sz w:val="24"/>
          <w:szCs w:val="24"/>
        </w:rPr>
        <w:t xml:space="preserve"> </w:t>
      </w:r>
      <w:proofErr w:type="spellStart"/>
      <w:r w:rsidRPr="00474A50">
        <w:rPr>
          <w:rFonts w:ascii="Times New Roman" w:hAnsi="Times New Roman" w:cs="Times New Roman"/>
          <w:i/>
          <w:iCs/>
          <w:sz w:val="24"/>
          <w:szCs w:val="24"/>
        </w:rPr>
        <w:t>lato</w:t>
      </w:r>
      <w:proofErr w:type="spellEnd"/>
      <w:r w:rsidRPr="00474A50">
        <w:rPr>
          <w:rFonts w:ascii="Times New Roman" w:hAnsi="Times New Roman" w:cs="Times New Roman"/>
          <w:sz w:val="24"/>
          <w:szCs w:val="24"/>
        </w:rPr>
        <w:t>) also has a wide geographic range and greater scrutiny of variation over its range may be warranted.</w:t>
      </w:r>
    </w:p>
    <w:p w14:paraId="09C1BE3A" w14:textId="2D68C7A5" w:rsidR="009B25FC" w:rsidRPr="00474A50" w:rsidRDefault="009B25FC" w:rsidP="003736D9">
      <w:pPr>
        <w:spacing w:after="0" w:line="480" w:lineRule="auto"/>
        <w:ind w:firstLine="720"/>
        <w:rPr>
          <w:rFonts w:ascii="Times New Roman" w:hAnsi="Times New Roman" w:cs="Times New Roman"/>
          <w:sz w:val="24"/>
          <w:szCs w:val="24"/>
        </w:rPr>
      </w:pPr>
      <w:r w:rsidRPr="00474A50">
        <w:rPr>
          <w:rFonts w:ascii="Times New Roman" w:hAnsi="Times New Roman" w:cs="Times New Roman"/>
          <w:sz w:val="24"/>
          <w:szCs w:val="24"/>
        </w:rPr>
        <w:t xml:space="preserve">This </w:t>
      </w:r>
      <w:r w:rsidR="00C77251">
        <w:rPr>
          <w:rFonts w:ascii="Times New Roman" w:hAnsi="Times New Roman" w:cs="Times New Roman"/>
          <w:sz w:val="24"/>
          <w:szCs w:val="24"/>
        </w:rPr>
        <w:t>study</w:t>
      </w:r>
      <w:r w:rsidR="00C77251" w:rsidRPr="00474A50">
        <w:rPr>
          <w:rFonts w:ascii="Times New Roman" w:hAnsi="Times New Roman" w:cs="Times New Roman"/>
          <w:sz w:val="24"/>
          <w:szCs w:val="24"/>
        </w:rPr>
        <w:t xml:space="preserve"> </w:t>
      </w:r>
      <w:r w:rsidRPr="00474A50">
        <w:rPr>
          <w:rFonts w:ascii="Times New Roman" w:hAnsi="Times New Roman" w:cs="Times New Roman"/>
          <w:sz w:val="24"/>
          <w:szCs w:val="24"/>
        </w:rPr>
        <w:t>highlights the need for caution when using central tendencies of a few traits to describe a new taxonomic group. A significant difference in relative height ratios between all groups except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and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did not translate into strong ability to discriminate groups using that measure. </w:t>
      </w:r>
      <w:r w:rsidR="006F2B0E">
        <w:rPr>
          <w:rFonts w:ascii="Times New Roman" w:hAnsi="Times New Roman" w:cs="Times New Roman"/>
          <w:sz w:val="24"/>
          <w:szCs w:val="24"/>
        </w:rPr>
        <w:t>C</w:t>
      </w:r>
      <w:r w:rsidRPr="00474A50">
        <w:rPr>
          <w:rFonts w:ascii="Times New Roman" w:hAnsi="Times New Roman" w:cs="Times New Roman"/>
          <w:sz w:val="24"/>
          <w:szCs w:val="24"/>
        </w:rPr>
        <w:t xml:space="preserve">omparing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to </w:t>
      </w:r>
      <w:r w:rsidRPr="00474A50">
        <w:rPr>
          <w:rFonts w:ascii="Times New Roman" w:hAnsi="Times New Roman" w:cs="Times New Roman"/>
          <w:i/>
          <w:iCs/>
          <w:sz w:val="24"/>
          <w:szCs w:val="24"/>
        </w:rPr>
        <w:t xml:space="preserve">E. leai </w:t>
      </w:r>
      <w:r w:rsidRPr="00474A50">
        <w:rPr>
          <w:rFonts w:ascii="Times New Roman" w:hAnsi="Times New Roman" w:cs="Times New Roman"/>
          <w:sz w:val="24"/>
          <w:szCs w:val="24"/>
        </w:rPr>
        <w:t xml:space="preserve">from Oklahoma </w:t>
      </w:r>
      <w:r w:rsidR="006F2B0E">
        <w:rPr>
          <w:rFonts w:ascii="Times New Roman" w:hAnsi="Times New Roman" w:cs="Times New Roman"/>
          <w:sz w:val="24"/>
          <w:szCs w:val="24"/>
        </w:rPr>
        <w:t xml:space="preserve">theoretically </w:t>
      </w:r>
      <w:r w:rsidRPr="00474A50">
        <w:rPr>
          <w:rFonts w:ascii="Times New Roman" w:hAnsi="Times New Roman" w:cs="Times New Roman"/>
          <w:sz w:val="24"/>
          <w:szCs w:val="24"/>
        </w:rPr>
        <w:t>support</w:t>
      </w:r>
      <w:r w:rsidR="002C5B79">
        <w:rPr>
          <w:rFonts w:ascii="Times New Roman" w:hAnsi="Times New Roman" w:cs="Times New Roman"/>
          <w:sz w:val="24"/>
          <w:szCs w:val="24"/>
        </w:rPr>
        <w:t>s</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as a valid species distinct from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The classification score for </w:t>
      </w:r>
      <w:r w:rsidR="006F2B0E">
        <w:rPr>
          <w:rFonts w:ascii="Times New Roman" w:hAnsi="Times New Roman" w:cs="Times New Roman"/>
          <w:i/>
          <w:iCs/>
          <w:sz w:val="24"/>
          <w:szCs w:val="24"/>
        </w:rPr>
        <w:t xml:space="preserve">E. wichitorum </w:t>
      </w:r>
      <w:r w:rsidR="006F2B0E">
        <w:rPr>
          <w:rFonts w:ascii="Times New Roman" w:hAnsi="Times New Roman" w:cs="Times New Roman"/>
          <w:sz w:val="24"/>
          <w:szCs w:val="24"/>
        </w:rPr>
        <w:t>was over 90%</w:t>
      </w:r>
      <w:r w:rsidRPr="00474A50">
        <w:rPr>
          <w:rFonts w:ascii="Times New Roman" w:hAnsi="Times New Roman" w:cs="Times New Roman"/>
          <w:sz w:val="24"/>
          <w:szCs w:val="24"/>
        </w:rPr>
        <w:t xml:space="preserve"> in the DFA comparing just the two species</w:t>
      </w:r>
      <w:r w:rsidR="006F2B0E">
        <w:rPr>
          <w:rFonts w:ascii="Times New Roman" w:hAnsi="Times New Roman" w:cs="Times New Roman"/>
          <w:sz w:val="24"/>
          <w:szCs w:val="24"/>
        </w:rPr>
        <w:t xml:space="preserve"> and this was</w:t>
      </w:r>
      <w:r w:rsidRPr="00474A50">
        <w:rPr>
          <w:rFonts w:ascii="Times New Roman" w:hAnsi="Times New Roman" w:cs="Times New Roman"/>
          <w:sz w:val="24"/>
          <w:szCs w:val="24"/>
        </w:rPr>
        <w:t xml:space="preserve"> driven almost entirely by </w:t>
      </w:r>
      <w:r w:rsidR="00B52917">
        <w:rPr>
          <w:rFonts w:ascii="Times New Roman" w:hAnsi="Times New Roman" w:cs="Times New Roman"/>
          <w:sz w:val="24"/>
          <w:szCs w:val="24"/>
        </w:rPr>
        <w:t>r</w:t>
      </w:r>
      <w:r w:rsidRPr="00474A50">
        <w:rPr>
          <w:rFonts w:ascii="Times New Roman" w:hAnsi="Times New Roman" w:cs="Times New Roman"/>
          <w:sz w:val="24"/>
          <w:szCs w:val="24"/>
        </w:rPr>
        <w:t>elative height.</w:t>
      </w:r>
      <w:r w:rsidR="006F2B0E">
        <w:rPr>
          <w:rFonts w:ascii="Times New Roman" w:hAnsi="Times New Roman" w:cs="Times New Roman"/>
          <w:sz w:val="24"/>
          <w:szCs w:val="24"/>
        </w:rPr>
        <w:t xml:space="preserve"> However, when considering that “</w:t>
      </w:r>
      <w:r w:rsidR="006F2B0E">
        <w:rPr>
          <w:rFonts w:ascii="Times New Roman" w:hAnsi="Times New Roman" w:cs="Times New Roman"/>
          <w:i/>
          <w:iCs/>
          <w:sz w:val="24"/>
          <w:szCs w:val="24"/>
        </w:rPr>
        <w:t xml:space="preserve">E. </w:t>
      </w:r>
      <w:r w:rsidR="006F2B0E">
        <w:rPr>
          <w:rFonts w:ascii="Times New Roman" w:hAnsi="Times New Roman" w:cs="Times New Roman"/>
          <w:sz w:val="24"/>
          <w:szCs w:val="24"/>
        </w:rPr>
        <w:t xml:space="preserve">westOK” populations have </w:t>
      </w:r>
      <w:r w:rsidR="006F2B0E">
        <w:rPr>
          <w:rFonts w:ascii="Times New Roman" w:hAnsi="Times New Roman" w:cs="Times New Roman"/>
          <w:sz w:val="24"/>
          <w:szCs w:val="24"/>
        </w:rPr>
        <w:lastRenderedPageBreak/>
        <w:t>intermediate morphology and fill in what previously seemed like a clear range boundary (</w:t>
      </w:r>
      <w:r w:rsidR="00546C35">
        <w:rPr>
          <w:rFonts w:ascii="Times New Roman" w:hAnsi="Times New Roman" w:cs="Times New Roman"/>
          <w:sz w:val="24"/>
          <w:szCs w:val="24"/>
        </w:rPr>
        <w:t>Figs. 3 &amp; 4</w:t>
      </w:r>
      <w:r w:rsidR="006F2B0E">
        <w:rPr>
          <w:rFonts w:ascii="Times New Roman" w:hAnsi="Times New Roman" w:cs="Times New Roman"/>
          <w:sz w:val="24"/>
          <w:szCs w:val="24"/>
        </w:rPr>
        <w:t xml:space="preserve">) it becomes unclear if </w:t>
      </w:r>
      <w:r w:rsidR="006F2B0E">
        <w:rPr>
          <w:rFonts w:ascii="Times New Roman" w:hAnsi="Times New Roman" w:cs="Times New Roman"/>
          <w:i/>
          <w:iCs/>
          <w:sz w:val="24"/>
          <w:szCs w:val="24"/>
        </w:rPr>
        <w:t xml:space="preserve">E. wichitorum </w:t>
      </w:r>
      <w:r w:rsidR="006F2B0E">
        <w:rPr>
          <w:rFonts w:ascii="Times New Roman" w:hAnsi="Times New Roman" w:cs="Times New Roman"/>
          <w:sz w:val="24"/>
          <w:szCs w:val="24"/>
        </w:rPr>
        <w:t>is truly morpho</w:t>
      </w:r>
      <w:r w:rsidR="00B52917">
        <w:rPr>
          <w:rFonts w:ascii="Times New Roman" w:hAnsi="Times New Roman" w:cs="Times New Roman"/>
          <w:sz w:val="24"/>
          <w:szCs w:val="24"/>
        </w:rPr>
        <w:t>lo</w:t>
      </w:r>
      <w:r w:rsidR="006F2B0E">
        <w:rPr>
          <w:rFonts w:ascii="Times New Roman" w:hAnsi="Times New Roman" w:cs="Times New Roman"/>
          <w:sz w:val="24"/>
          <w:szCs w:val="24"/>
        </w:rPr>
        <w:t>gically distinct based on our measured character</w:t>
      </w:r>
      <w:r w:rsidR="00B52917">
        <w:rPr>
          <w:rFonts w:ascii="Times New Roman" w:hAnsi="Times New Roman" w:cs="Times New Roman"/>
          <w:sz w:val="24"/>
          <w:szCs w:val="24"/>
        </w:rPr>
        <w:t>s</w:t>
      </w:r>
      <w:r w:rsidR="006F2B0E">
        <w:rPr>
          <w:rFonts w:ascii="Times New Roman" w:hAnsi="Times New Roman" w:cs="Times New Roman"/>
          <w:sz w:val="24"/>
          <w:szCs w:val="24"/>
        </w:rPr>
        <w:t>.</w:t>
      </w:r>
      <w:r w:rsidRPr="00474A50">
        <w:rPr>
          <w:rFonts w:ascii="Times New Roman" w:hAnsi="Times New Roman" w:cs="Times New Roman"/>
          <w:sz w:val="24"/>
          <w:szCs w:val="24"/>
        </w:rPr>
        <w:t xml:space="preserve">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may also differ from </w:t>
      </w:r>
      <w:r w:rsidRPr="00474A50">
        <w:rPr>
          <w:rFonts w:ascii="Times New Roman" w:hAnsi="Times New Roman" w:cs="Times New Roman"/>
          <w:i/>
          <w:iCs/>
          <w:sz w:val="24"/>
          <w:szCs w:val="24"/>
        </w:rPr>
        <w:t xml:space="preserve">E. leai </w:t>
      </w:r>
      <w:r w:rsidRPr="00474A50">
        <w:rPr>
          <w:rFonts w:ascii="Times New Roman" w:hAnsi="Times New Roman" w:cs="Times New Roman"/>
          <w:sz w:val="24"/>
          <w:szCs w:val="24"/>
        </w:rPr>
        <w:t>from Oklahoma in apex morphology (although the difference is categorical and thus cannot be directly included in DFA) and in shell color (</w:t>
      </w:r>
      <w:r w:rsidR="002C5B79">
        <w:rPr>
          <w:rFonts w:ascii="Times New Roman" w:hAnsi="Times New Roman" w:cs="Times New Roman"/>
          <w:sz w:val="24"/>
          <w:szCs w:val="24"/>
        </w:rPr>
        <w:t>Pers. Obs.</w:t>
      </w:r>
      <w:r w:rsidRPr="00474A50">
        <w:rPr>
          <w:rFonts w:ascii="Times New Roman" w:hAnsi="Times New Roman" w:cs="Times New Roman"/>
          <w:sz w:val="24"/>
          <w:szCs w:val="24"/>
        </w:rPr>
        <w:t xml:space="preserve">), which is not a trait that varies greatly within members of family </w:t>
      </w:r>
      <w:proofErr w:type="spellStart"/>
      <w:r w:rsidRPr="00474A50">
        <w:rPr>
          <w:rFonts w:ascii="Times New Roman" w:hAnsi="Times New Roman" w:cs="Times New Roman"/>
          <w:sz w:val="24"/>
          <w:szCs w:val="24"/>
        </w:rPr>
        <w:t>Polygyridae</w:t>
      </w:r>
      <w:proofErr w:type="spellEnd"/>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Pilsbry</w:t>
      </w:r>
      <w:proofErr w:type="spellEnd"/>
      <w:r w:rsidRPr="00474A50">
        <w:rPr>
          <w:rFonts w:ascii="Times New Roman" w:hAnsi="Times New Roman" w:cs="Times New Roman"/>
          <w:sz w:val="24"/>
          <w:szCs w:val="24"/>
        </w:rPr>
        <w:t xml:space="preserve"> 1939).</w:t>
      </w:r>
      <w:r w:rsidR="006F2B0E">
        <w:rPr>
          <w:rFonts w:ascii="Times New Roman" w:hAnsi="Times New Roman" w:cs="Times New Roman"/>
          <w:sz w:val="24"/>
          <w:szCs w:val="24"/>
        </w:rPr>
        <w:t xml:space="preserve"> Considering additional morphological character may help discriminate between these </w:t>
      </w:r>
      <w:r w:rsidR="00B52917">
        <w:rPr>
          <w:rFonts w:ascii="Times New Roman" w:hAnsi="Times New Roman" w:cs="Times New Roman"/>
          <w:sz w:val="24"/>
          <w:szCs w:val="24"/>
        </w:rPr>
        <w:t>groups but</w:t>
      </w:r>
      <w:r w:rsidR="006F2B0E">
        <w:rPr>
          <w:rFonts w:ascii="Times New Roman" w:hAnsi="Times New Roman" w:cs="Times New Roman"/>
          <w:sz w:val="24"/>
          <w:szCs w:val="24"/>
        </w:rPr>
        <w:t xml:space="preserve"> will require more intensive effort. Additional </w:t>
      </w:r>
      <w:r w:rsidR="002C5B79">
        <w:rPr>
          <w:rFonts w:ascii="Times New Roman" w:hAnsi="Times New Roman" w:cs="Times New Roman"/>
          <w:sz w:val="24"/>
          <w:szCs w:val="24"/>
        </w:rPr>
        <w:t xml:space="preserve">analysis </w:t>
      </w:r>
      <w:r w:rsidR="006F2B0E">
        <w:rPr>
          <w:rFonts w:ascii="Times New Roman" w:hAnsi="Times New Roman" w:cs="Times New Roman"/>
          <w:sz w:val="24"/>
          <w:szCs w:val="24"/>
        </w:rPr>
        <w:t>will require</w:t>
      </w:r>
      <w:r w:rsidR="00B52917">
        <w:rPr>
          <w:rFonts w:ascii="Times New Roman" w:hAnsi="Times New Roman" w:cs="Times New Roman"/>
          <w:sz w:val="24"/>
          <w:szCs w:val="24"/>
        </w:rPr>
        <w:t xml:space="preserve"> me</w:t>
      </w:r>
      <w:r w:rsidR="00A65F1A">
        <w:rPr>
          <w:rFonts w:ascii="Times New Roman" w:hAnsi="Times New Roman" w:cs="Times New Roman"/>
          <w:sz w:val="24"/>
          <w:szCs w:val="24"/>
        </w:rPr>
        <w:t>a</w:t>
      </w:r>
      <w:r w:rsidR="00B52917">
        <w:rPr>
          <w:rFonts w:ascii="Times New Roman" w:hAnsi="Times New Roman" w:cs="Times New Roman"/>
          <w:sz w:val="24"/>
          <w:szCs w:val="24"/>
        </w:rPr>
        <w:t>surement</w:t>
      </w:r>
      <w:r w:rsidR="009A633A">
        <w:rPr>
          <w:rFonts w:ascii="Times New Roman" w:hAnsi="Times New Roman" w:cs="Times New Roman"/>
          <w:sz w:val="24"/>
          <w:szCs w:val="24"/>
        </w:rPr>
        <w:t xml:space="preserve"> of additional characters that are not susceptible to measurement error and color </w:t>
      </w:r>
      <w:proofErr w:type="gramStart"/>
      <w:r w:rsidR="009A633A">
        <w:rPr>
          <w:rFonts w:ascii="Times New Roman" w:hAnsi="Times New Roman" w:cs="Times New Roman"/>
          <w:sz w:val="24"/>
          <w:szCs w:val="24"/>
        </w:rPr>
        <w:t>in particular has</w:t>
      </w:r>
      <w:proofErr w:type="gramEnd"/>
      <w:r w:rsidR="009A633A">
        <w:rPr>
          <w:rFonts w:ascii="Times New Roman" w:hAnsi="Times New Roman" w:cs="Times New Roman"/>
          <w:sz w:val="24"/>
          <w:szCs w:val="24"/>
        </w:rPr>
        <w:t xml:space="preserve"> the</w:t>
      </w:r>
      <w:r w:rsidRPr="00474A50">
        <w:rPr>
          <w:rFonts w:ascii="Times New Roman" w:hAnsi="Times New Roman" w:cs="Times New Roman"/>
          <w:sz w:val="24"/>
          <w:szCs w:val="24"/>
        </w:rPr>
        <w:t xml:space="preserve"> drawback</w:t>
      </w:r>
      <w:r w:rsidR="009A633A">
        <w:rPr>
          <w:rFonts w:ascii="Times New Roman" w:hAnsi="Times New Roman" w:cs="Times New Roman"/>
          <w:sz w:val="24"/>
          <w:szCs w:val="24"/>
        </w:rPr>
        <w:t xml:space="preserve"> requiring live snails </w:t>
      </w:r>
      <w:r w:rsidRPr="00474A50">
        <w:rPr>
          <w:rFonts w:ascii="Times New Roman" w:hAnsi="Times New Roman" w:cs="Times New Roman"/>
          <w:sz w:val="24"/>
          <w:szCs w:val="24"/>
        </w:rPr>
        <w:t>because the periostracum degrades post-mortem (leaving only underlying white calcium carbonate shell)</w:t>
      </w:r>
      <w:r w:rsidR="009A633A">
        <w:rPr>
          <w:rFonts w:ascii="Times New Roman" w:hAnsi="Times New Roman" w:cs="Times New Roman"/>
          <w:sz w:val="24"/>
          <w:szCs w:val="24"/>
        </w:rPr>
        <w:t>.</w:t>
      </w:r>
      <w:r w:rsidRPr="00474A50">
        <w:rPr>
          <w:rFonts w:ascii="Times New Roman" w:hAnsi="Times New Roman" w:cs="Times New Roman"/>
          <w:sz w:val="24"/>
          <w:szCs w:val="24"/>
        </w:rPr>
        <w:t xml:space="preserve"> </w:t>
      </w:r>
      <w:r w:rsidR="009A633A">
        <w:rPr>
          <w:rFonts w:ascii="Times New Roman" w:hAnsi="Times New Roman" w:cs="Times New Roman"/>
          <w:sz w:val="24"/>
          <w:szCs w:val="24"/>
        </w:rPr>
        <w:t>C</w:t>
      </w:r>
      <w:r w:rsidRPr="00474A50">
        <w:rPr>
          <w:rFonts w:ascii="Times New Roman" w:hAnsi="Times New Roman" w:cs="Times New Roman"/>
          <w:sz w:val="24"/>
          <w:szCs w:val="24"/>
        </w:rPr>
        <w:t>olor is also affected by the presence of the snail body because shells are not completely opaque.</w:t>
      </w:r>
    </w:p>
    <w:p w14:paraId="68AB7B7A" w14:textId="212A7D07" w:rsidR="009B25FC" w:rsidRPr="00474A50" w:rsidRDefault="009B25FC" w:rsidP="006765DE">
      <w:pPr>
        <w:spacing w:after="0" w:line="480" w:lineRule="auto"/>
        <w:ind w:firstLine="720"/>
        <w:rPr>
          <w:rFonts w:ascii="Times New Roman" w:hAnsi="Times New Roman" w:cs="Times New Roman"/>
          <w:sz w:val="24"/>
          <w:szCs w:val="24"/>
        </w:rPr>
      </w:pPr>
      <w:r w:rsidRPr="00474A50">
        <w:rPr>
          <w:rFonts w:ascii="Times New Roman" w:hAnsi="Times New Roman" w:cs="Times New Roman"/>
          <w:sz w:val="24"/>
          <w:szCs w:val="24"/>
        </w:rPr>
        <w:t xml:space="preserve">Additional measures are often included in morphometric analyses of land snails (Kameda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2007</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Giokas</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2014</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Fiorentino</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2008), but many </w:t>
      </w:r>
      <w:r w:rsidR="009A633A">
        <w:rPr>
          <w:rFonts w:ascii="Times New Roman" w:hAnsi="Times New Roman" w:cs="Times New Roman"/>
          <w:sz w:val="24"/>
          <w:szCs w:val="24"/>
        </w:rPr>
        <w:t xml:space="preserve">shell </w:t>
      </w:r>
      <w:r w:rsidRPr="00474A50">
        <w:rPr>
          <w:rFonts w:ascii="Times New Roman" w:hAnsi="Times New Roman" w:cs="Times New Roman"/>
          <w:sz w:val="24"/>
          <w:szCs w:val="24"/>
        </w:rPr>
        <w:t>characters are autocorrelated due to allometry (i.e.</w:t>
      </w:r>
      <w:r w:rsidR="00323EF7">
        <w:rPr>
          <w:rFonts w:ascii="Times New Roman" w:hAnsi="Times New Roman" w:cs="Times New Roman"/>
          <w:sz w:val="24"/>
          <w:szCs w:val="24"/>
        </w:rPr>
        <w:t>,</w:t>
      </w:r>
      <w:r w:rsidRPr="00474A50">
        <w:rPr>
          <w:rFonts w:ascii="Times New Roman" w:hAnsi="Times New Roman" w:cs="Times New Roman"/>
          <w:sz w:val="24"/>
          <w:szCs w:val="24"/>
        </w:rPr>
        <w:t xml:space="preserve"> “</w:t>
      </w:r>
      <w:r w:rsidRPr="00446CB9">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basal tooth length is likely greater than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because overall width is </w:t>
      </w:r>
      <w:r w:rsidR="0098568A">
        <w:rPr>
          <w:rFonts w:ascii="Times New Roman" w:hAnsi="Times New Roman" w:cs="Times New Roman"/>
          <w:sz w:val="24"/>
          <w:szCs w:val="24"/>
        </w:rPr>
        <w:t>greater</w:t>
      </w:r>
      <w:r w:rsidRPr="00474A50">
        <w:rPr>
          <w:rFonts w:ascii="Times New Roman" w:hAnsi="Times New Roman" w:cs="Times New Roman"/>
          <w:sz w:val="24"/>
          <w:szCs w:val="24"/>
        </w:rPr>
        <w:t>)</w:t>
      </w:r>
      <w:r w:rsidR="009A633A">
        <w:rPr>
          <w:rFonts w:ascii="Times New Roman" w:hAnsi="Times New Roman" w:cs="Times New Roman"/>
          <w:sz w:val="24"/>
          <w:szCs w:val="24"/>
        </w:rPr>
        <w:t xml:space="preserve"> and may not increase discriminatory power of a given DFA</w:t>
      </w:r>
      <w:r w:rsidRPr="00474A50">
        <w:rPr>
          <w:rFonts w:ascii="Times New Roman" w:hAnsi="Times New Roman" w:cs="Times New Roman"/>
          <w:sz w:val="24"/>
          <w:szCs w:val="24"/>
        </w:rPr>
        <w:t>. Additional measures may also decrease model validity through introduction of measurement error due to positioning</w:t>
      </w:r>
      <w:r w:rsidR="00323EF7">
        <w:rPr>
          <w:rFonts w:ascii="Times New Roman" w:hAnsi="Times New Roman" w:cs="Times New Roman"/>
          <w:sz w:val="24"/>
          <w:szCs w:val="24"/>
        </w:rPr>
        <w:t>,</w:t>
      </w:r>
      <w:r w:rsidRPr="00474A50">
        <w:rPr>
          <w:rFonts w:ascii="Times New Roman" w:hAnsi="Times New Roman" w:cs="Times New Roman"/>
          <w:sz w:val="24"/>
          <w:szCs w:val="24"/>
        </w:rPr>
        <w:t xml:space="preserve"> as spire height w</w:t>
      </w:r>
      <w:r w:rsidR="00323EF7">
        <w:rPr>
          <w:rFonts w:ascii="Times New Roman" w:hAnsi="Times New Roman" w:cs="Times New Roman"/>
          <w:sz w:val="24"/>
          <w:szCs w:val="24"/>
        </w:rPr>
        <w:t>ould have if included</w:t>
      </w:r>
      <w:r w:rsidRPr="00474A50">
        <w:rPr>
          <w:rFonts w:ascii="Times New Roman" w:hAnsi="Times New Roman" w:cs="Times New Roman"/>
          <w:sz w:val="24"/>
          <w:szCs w:val="24"/>
        </w:rPr>
        <w:t xml:space="preserve"> in our </w:t>
      </w:r>
      <w:r w:rsidR="00323EF7">
        <w:rPr>
          <w:rFonts w:ascii="Times New Roman" w:hAnsi="Times New Roman" w:cs="Times New Roman"/>
          <w:sz w:val="24"/>
          <w:szCs w:val="24"/>
        </w:rPr>
        <w:t>analyses.</w:t>
      </w:r>
      <w:r w:rsidRPr="00474A50">
        <w:rPr>
          <w:rFonts w:ascii="Times New Roman" w:hAnsi="Times New Roman" w:cs="Times New Roman"/>
          <w:sz w:val="24"/>
          <w:szCs w:val="24"/>
        </w:rPr>
        <w:t xml:space="preserve"> </w:t>
      </w:r>
      <w:r w:rsidR="00323EF7">
        <w:rPr>
          <w:rFonts w:ascii="Times New Roman" w:hAnsi="Times New Roman" w:cs="Times New Roman"/>
          <w:sz w:val="24"/>
          <w:szCs w:val="24"/>
        </w:rPr>
        <w:t xml:space="preserve">Positioning </w:t>
      </w:r>
      <w:r w:rsidRPr="00474A50">
        <w:rPr>
          <w:rFonts w:ascii="Times New Roman" w:hAnsi="Times New Roman" w:cs="Times New Roman"/>
          <w:sz w:val="24"/>
          <w:szCs w:val="24"/>
        </w:rPr>
        <w:t>can be difficult to repeat precisely for globular shells with individual variation in apertural formation (compared to more elongated or discoid shells, which can more easily placed in a level position). No reports of measurement error were noted in any</w:t>
      </w:r>
      <w:r w:rsidR="00A65F1A">
        <w:rPr>
          <w:rFonts w:ascii="Times New Roman" w:hAnsi="Times New Roman" w:cs="Times New Roman"/>
          <w:sz w:val="24"/>
          <w:szCs w:val="24"/>
        </w:rPr>
        <w:t xml:space="preserve"> other</w:t>
      </w:r>
      <w:r w:rsidRPr="00474A50">
        <w:rPr>
          <w:rFonts w:ascii="Times New Roman" w:hAnsi="Times New Roman" w:cs="Times New Roman"/>
          <w:sz w:val="24"/>
          <w:szCs w:val="24"/>
        </w:rPr>
        <w:t xml:space="preserve"> land snail </w:t>
      </w:r>
      <w:r w:rsidR="00A65F1A">
        <w:rPr>
          <w:rFonts w:ascii="Times New Roman" w:hAnsi="Times New Roman" w:cs="Times New Roman"/>
          <w:sz w:val="24"/>
          <w:szCs w:val="24"/>
        </w:rPr>
        <w:t>studies</w:t>
      </w:r>
      <w:r w:rsidR="00A65F1A" w:rsidRPr="00474A50">
        <w:rPr>
          <w:rFonts w:ascii="Times New Roman" w:hAnsi="Times New Roman" w:cs="Times New Roman"/>
          <w:sz w:val="24"/>
          <w:szCs w:val="24"/>
        </w:rPr>
        <w:t xml:space="preserve"> </w:t>
      </w:r>
      <w:r w:rsidRPr="00474A50">
        <w:rPr>
          <w:rFonts w:ascii="Times New Roman" w:hAnsi="Times New Roman" w:cs="Times New Roman"/>
          <w:sz w:val="24"/>
          <w:szCs w:val="24"/>
        </w:rPr>
        <w:t>utilizing DFA.</w:t>
      </w:r>
    </w:p>
    <w:p w14:paraId="15ACF14E" w14:textId="760B3D2C" w:rsidR="009B25FC" w:rsidRPr="00474A50" w:rsidRDefault="009B25FC" w:rsidP="006765DE">
      <w:pPr>
        <w:spacing w:after="0" w:line="480" w:lineRule="auto"/>
        <w:ind w:firstLine="720"/>
        <w:rPr>
          <w:rFonts w:ascii="Times New Roman" w:hAnsi="Times New Roman" w:cs="Times New Roman"/>
          <w:sz w:val="24"/>
          <w:szCs w:val="24"/>
        </w:rPr>
      </w:pPr>
      <w:r w:rsidRPr="00474A50">
        <w:rPr>
          <w:rFonts w:ascii="Times New Roman" w:hAnsi="Times New Roman" w:cs="Times New Roman"/>
          <w:sz w:val="24"/>
          <w:szCs w:val="24"/>
        </w:rPr>
        <w:t xml:space="preserve">Including additional difficult-to-measure </w:t>
      </w:r>
      <w:r w:rsidR="003736D9" w:rsidRPr="00474A50">
        <w:rPr>
          <w:rFonts w:ascii="Times New Roman" w:hAnsi="Times New Roman" w:cs="Times New Roman"/>
          <w:sz w:val="24"/>
          <w:szCs w:val="24"/>
        </w:rPr>
        <w:t>characters or</w:t>
      </w:r>
      <w:r w:rsidRPr="00474A50">
        <w:rPr>
          <w:rFonts w:ascii="Times New Roman" w:hAnsi="Times New Roman" w:cs="Times New Roman"/>
          <w:sz w:val="24"/>
          <w:szCs w:val="24"/>
        </w:rPr>
        <w:t xml:space="preserve"> using more intensive techniques</w:t>
      </w:r>
      <w:r w:rsidR="00323EF7">
        <w:rPr>
          <w:rFonts w:ascii="Times New Roman" w:hAnsi="Times New Roman" w:cs="Times New Roman"/>
          <w:sz w:val="24"/>
          <w:szCs w:val="24"/>
        </w:rPr>
        <w:t>,</w:t>
      </w:r>
      <w:r w:rsidRPr="00474A50">
        <w:rPr>
          <w:rFonts w:ascii="Times New Roman" w:hAnsi="Times New Roman" w:cs="Times New Roman"/>
          <w:sz w:val="24"/>
          <w:szCs w:val="24"/>
        </w:rPr>
        <w:t xml:space="preserve"> such as landmark geometric analyses</w:t>
      </w:r>
      <w:r w:rsidR="00323EF7">
        <w:rPr>
          <w:rFonts w:ascii="Times New Roman" w:hAnsi="Times New Roman" w:cs="Times New Roman"/>
          <w:sz w:val="24"/>
          <w:szCs w:val="24"/>
        </w:rPr>
        <w:t>,</w:t>
      </w:r>
      <w:r w:rsidRPr="00474A50">
        <w:rPr>
          <w:rFonts w:ascii="Times New Roman" w:hAnsi="Times New Roman" w:cs="Times New Roman"/>
          <w:sz w:val="24"/>
          <w:szCs w:val="24"/>
        </w:rPr>
        <w:t xml:space="preserve"> </w:t>
      </w:r>
      <w:r w:rsidR="00323EF7">
        <w:rPr>
          <w:rFonts w:ascii="Times New Roman" w:hAnsi="Times New Roman" w:cs="Times New Roman"/>
          <w:sz w:val="24"/>
          <w:szCs w:val="24"/>
        </w:rPr>
        <w:t>can be</w:t>
      </w:r>
      <w:r w:rsidRPr="00474A50">
        <w:rPr>
          <w:rFonts w:ascii="Times New Roman" w:hAnsi="Times New Roman" w:cs="Times New Roman"/>
          <w:sz w:val="24"/>
          <w:szCs w:val="24"/>
        </w:rPr>
        <w:t xml:space="preserve"> useful in systematic studies</w:t>
      </w:r>
      <w:r w:rsidR="00375F66">
        <w:rPr>
          <w:rFonts w:ascii="Times New Roman" w:hAnsi="Times New Roman" w:cs="Times New Roman"/>
          <w:sz w:val="24"/>
          <w:szCs w:val="24"/>
        </w:rPr>
        <w:t>,</w:t>
      </w:r>
      <w:r w:rsidRPr="00474A50">
        <w:rPr>
          <w:rFonts w:ascii="Times New Roman" w:hAnsi="Times New Roman" w:cs="Times New Roman"/>
          <w:sz w:val="24"/>
          <w:szCs w:val="24"/>
        </w:rPr>
        <w:t xml:space="preserve"> but also greatly </w:t>
      </w:r>
      <w:r w:rsidRPr="00474A50">
        <w:rPr>
          <w:rFonts w:ascii="Times New Roman" w:hAnsi="Times New Roman" w:cs="Times New Roman"/>
          <w:sz w:val="24"/>
          <w:szCs w:val="24"/>
        </w:rPr>
        <w:lastRenderedPageBreak/>
        <w:t xml:space="preserve">increases the difficulty of categorizing unsampled populations and generally limits the application to those without access to precision photographic setups and analysis software (Van </w:t>
      </w:r>
      <w:proofErr w:type="spellStart"/>
      <w:r w:rsidRPr="00474A50">
        <w:rPr>
          <w:rFonts w:ascii="Times New Roman" w:hAnsi="Times New Roman" w:cs="Times New Roman"/>
          <w:sz w:val="24"/>
          <w:szCs w:val="24"/>
        </w:rPr>
        <w:t>Bocxlaer</w:t>
      </w:r>
      <w:proofErr w:type="spellEnd"/>
      <w:r w:rsidRPr="00474A50">
        <w:rPr>
          <w:rFonts w:ascii="Times New Roman" w:hAnsi="Times New Roman" w:cs="Times New Roman"/>
          <w:sz w:val="24"/>
          <w:szCs w:val="24"/>
        </w:rPr>
        <w:t xml:space="preserve"> and </w:t>
      </w:r>
      <w:proofErr w:type="spellStart"/>
      <w:r w:rsidRPr="00474A50">
        <w:rPr>
          <w:rFonts w:ascii="Times New Roman" w:hAnsi="Times New Roman" w:cs="Times New Roman"/>
          <w:sz w:val="24"/>
          <w:szCs w:val="24"/>
        </w:rPr>
        <w:t>Schultheiß</w:t>
      </w:r>
      <w:proofErr w:type="spellEnd"/>
      <w:r w:rsidRPr="00474A50">
        <w:rPr>
          <w:rFonts w:ascii="Times New Roman" w:hAnsi="Times New Roman" w:cs="Times New Roman"/>
          <w:sz w:val="24"/>
          <w:szCs w:val="24"/>
        </w:rPr>
        <w:t xml:space="preserve"> 2010). Our initial approach focused on delimiting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populations using the most basic shell characters to see if ‘unknown’ populations could be accurately classified using a set of calipers. This would have allowed the potential for novice collectors or land managers to provide sufficient data to diagnose populations. Citizen science is an increasingly valuable resource and participation is higher when required technical expertise is lower (</w:t>
      </w:r>
      <w:proofErr w:type="spellStart"/>
      <w:r w:rsidRPr="00474A50">
        <w:rPr>
          <w:rFonts w:ascii="Times New Roman" w:hAnsi="Times New Roman" w:cs="Times New Roman"/>
          <w:sz w:val="24"/>
          <w:szCs w:val="24"/>
        </w:rPr>
        <w:t>Rotman</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2012).</w:t>
      </w:r>
    </w:p>
    <w:p w14:paraId="26B20C16" w14:textId="7ADF1A50" w:rsidR="009B25FC" w:rsidRPr="00474A50" w:rsidRDefault="009B25FC" w:rsidP="006765DE">
      <w:pPr>
        <w:spacing w:after="0" w:line="480" w:lineRule="auto"/>
        <w:ind w:firstLine="720"/>
        <w:rPr>
          <w:rFonts w:ascii="Times New Roman" w:hAnsi="Times New Roman" w:cs="Times New Roman"/>
          <w:sz w:val="24"/>
          <w:szCs w:val="24"/>
        </w:rPr>
      </w:pPr>
      <w:r w:rsidRPr="00474A50">
        <w:rPr>
          <w:rFonts w:ascii="Times New Roman" w:hAnsi="Times New Roman" w:cs="Times New Roman"/>
          <w:sz w:val="24"/>
          <w:szCs w:val="24"/>
        </w:rPr>
        <w:t>When considering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group, the inclusion of additional shell characters is likely warranted</w:t>
      </w:r>
      <w:r w:rsidR="009A633A">
        <w:rPr>
          <w:rFonts w:ascii="Times New Roman" w:hAnsi="Times New Roman" w:cs="Times New Roman"/>
          <w:sz w:val="24"/>
          <w:szCs w:val="24"/>
        </w:rPr>
        <w:t xml:space="preserve"> to </w:t>
      </w:r>
      <w:r w:rsidR="00A65F1A">
        <w:rPr>
          <w:rFonts w:ascii="Times New Roman" w:hAnsi="Times New Roman" w:cs="Times New Roman"/>
          <w:sz w:val="24"/>
          <w:szCs w:val="24"/>
        </w:rPr>
        <w:t xml:space="preserve">assess whether </w:t>
      </w:r>
      <w:r w:rsidR="009A633A">
        <w:rPr>
          <w:rFonts w:ascii="Times New Roman" w:hAnsi="Times New Roman" w:cs="Times New Roman"/>
          <w:sz w:val="24"/>
          <w:szCs w:val="24"/>
        </w:rPr>
        <w:t xml:space="preserve">other characters show an intermediate phenotype like relative </w:t>
      </w:r>
      <w:r w:rsidR="00375F66">
        <w:rPr>
          <w:rFonts w:ascii="Times New Roman" w:hAnsi="Times New Roman" w:cs="Times New Roman"/>
          <w:sz w:val="24"/>
          <w:szCs w:val="24"/>
        </w:rPr>
        <w:t xml:space="preserve">height, </w:t>
      </w:r>
      <w:r w:rsidR="00375F66" w:rsidRPr="00474A50">
        <w:rPr>
          <w:rFonts w:ascii="Times New Roman" w:hAnsi="Times New Roman" w:cs="Times New Roman"/>
          <w:sz w:val="24"/>
          <w:szCs w:val="24"/>
        </w:rPr>
        <w:t>which</w:t>
      </w:r>
      <w:r w:rsidR="009A633A">
        <w:rPr>
          <w:rFonts w:ascii="Times New Roman" w:hAnsi="Times New Roman" w:cs="Times New Roman"/>
          <w:sz w:val="24"/>
          <w:szCs w:val="24"/>
        </w:rPr>
        <w:t xml:space="preserve"> </w:t>
      </w:r>
      <w:r w:rsidRPr="00474A50">
        <w:rPr>
          <w:rFonts w:ascii="Times New Roman" w:hAnsi="Times New Roman" w:cs="Times New Roman"/>
          <w:sz w:val="24"/>
          <w:szCs w:val="24"/>
        </w:rPr>
        <w:t>f</w:t>
      </w:r>
      <w:r w:rsidR="009A633A">
        <w:rPr>
          <w:rFonts w:ascii="Times New Roman" w:hAnsi="Times New Roman" w:cs="Times New Roman"/>
          <w:sz w:val="24"/>
          <w:szCs w:val="24"/>
        </w:rPr>
        <w:t>e</w:t>
      </w:r>
      <w:r w:rsidRPr="00474A50">
        <w:rPr>
          <w:rFonts w:ascii="Times New Roman" w:hAnsi="Times New Roman" w:cs="Times New Roman"/>
          <w:sz w:val="24"/>
          <w:szCs w:val="24"/>
        </w:rPr>
        <w:t xml:space="preserve">ll between that of </w:t>
      </w:r>
      <w:r w:rsidRPr="00474A50">
        <w:rPr>
          <w:rFonts w:ascii="Times New Roman" w:hAnsi="Times New Roman" w:cs="Times New Roman"/>
          <w:i/>
          <w:iCs/>
          <w:sz w:val="24"/>
          <w:szCs w:val="24"/>
        </w:rPr>
        <w:t xml:space="preserve">E. wichitorum </w:t>
      </w:r>
      <w:r w:rsidRPr="00474A50">
        <w:rPr>
          <w:rFonts w:ascii="Times New Roman" w:hAnsi="Times New Roman" w:cs="Times New Roman"/>
          <w:sz w:val="24"/>
          <w:szCs w:val="24"/>
        </w:rPr>
        <w:t xml:space="preserve">and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If these populations</w:t>
      </w:r>
      <w:r w:rsidR="009A633A">
        <w:rPr>
          <w:rFonts w:ascii="Times New Roman" w:hAnsi="Times New Roman" w:cs="Times New Roman"/>
          <w:sz w:val="24"/>
          <w:szCs w:val="24"/>
        </w:rPr>
        <w:t xml:space="preserve"> show other intermediate characters, they may represent </w:t>
      </w:r>
      <w:r w:rsidR="00837CA9">
        <w:rPr>
          <w:rFonts w:ascii="Times New Roman" w:hAnsi="Times New Roman" w:cs="Times New Roman"/>
          <w:sz w:val="24"/>
          <w:szCs w:val="24"/>
        </w:rPr>
        <w:t xml:space="preserve">an intermediate form that connects </w:t>
      </w:r>
      <w:r w:rsidR="00837CA9">
        <w:rPr>
          <w:rFonts w:ascii="Times New Roman" w:hAnsi="Times New Roman" w:cs="Times New Roman"/>
          <w:i/>
          <w:iCs/>
          <w:sz w:val="24"/>
          <w:szCs w:val="24"/>
        </w:rPr>
        <w:t xml:space="preserve">E. leai </w:t>
      </w:r>
      <w:r w:rsidR="00837CA9">
        <w:rPr>
          <w:rFonts w:ascii="Times New Roman" w:hAnsi="Times New Roman" w:cs="Times New Roman"/>
          <w:sz w:val="24"/>
          <w:szCs w:val="24"/>
        </w:rPr>
        <w:t xml:space="preserve">and </w:t>
      </w:r>
      <w:r w:rsidR="00837CA9">
        <w:rPr>
          <w:rFonts w:ascii="Times New Roman" w:hAnsi="Times New Roman" w:cs="Times New Roman"/>
          <w:i/>
          <w:iCs/>
          <w:sz w:val="24"/>
          <w:szCs w:val="24"/>
        </w:rPr>
        <w:t xml:space="preserve">E. wichitorum </w:t>
      </w:r>
      <w:r w:rsidR="00837CA9">
        <w:rPr>
          <w:rFonts w:ascii="Times New Roman" w:hAnsi="Times New Roman" w:cs="Times New Roman"/>
          <w:sz w:val="24"/>
          <w:szCs w:val="24"/>
        </w:rPr>
        <w:t>as a single lineage. If “</w:t>
      </w:r>
      <w:r w:rsidR="00837CA9">
        <w:rPr>
          <w:rFonts w:ascii="Times New Roman" w:hAnsi="Times New Roman" w:cs="Times New Roman"/>
          <w:i/>
          <w:iCs/>
          <w:sz w:val="24"/>
          <w:szCs w:val="24"/>
        </w:rPr>
        <w:t xml:space="preserve">E. </w:t>
      </w:r>
      <w:r w:rsidR="00837CA9">
        <w:rPr>
          <w:rFonts w:ascii="Times New Roman" w:hAnsi="Times New Roman" w:cs="Times New Roman"/>
          <w:sz w:val="24"/>
          <w:szCs w:val="24"/>
        </w:rPr>
        <w:t>westOK”</w:t>
      </w:r>
      <w:r w:rsidRPr="00474A50">
        <w:rPr>
          <w:rFonts w:ascii="Times New Roman" w:hAnsi="Times New Roman" w:cs="Times New Roman"/>
          <w:sz w:val="24"/>
          <w:szCs w:val="24"/>
        </w:rPr>
        <w:t xml:space="preserve"> do not differ in other characters from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 xml:space="preserve"> then these populations may represent </w:t>
      </w:r>
      <w:r w:rsidRPr="00474A50">
        <w:rPr>
          <w:rFonts w:ascii="Times New Roman" w:hAnsi="Times New Roman" w:cs="Times New Roman"/>
          <w:i/>
          <w:iCs/>
          <w:sz w:val="24"/>
          <w:szCs w:val="24"/>
        </w:rPr>
        <w:t xml:space="preserve">E. leai </w:t>
      </w:r>
      <w:r w:rsidRPr="00474A50">
        <w:rPr>
          <w:rFonts w:ascii="Times New Roman" w:hAnsi="Times New Roman" w:cs="Times New Roman"/>
          <w:sz w:val="24"/>
          <w:szCs w:val="24"/>
        </w:rPr>
        <w:t xml:space="preserve">populations with a shell shape converging with that of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The reduced relative shell height in </w:t>
      </w:r>
      <w:r w:rsidRPr="00474A50">
        <w:rPr>
          <w:rFonts w:ascii="Times New Roman" w:hAnsi="Times New Roman" w:cs="Times New Roman"/>
          <w:i/>
          <w:iCs/>
          <w:sz w:val="24"/>
          <w:szCs w:val="24"/>
        </w:rPr>
        <w:t>E. wichitorum</w:t>
      </w:r>
      <w:r w:rsidRPr="00474A50">
        <w:rPr>
          <w:rFonts w:ascii="Times New Roman" w:hAnsi="Times New Roman" w:cs="Times New Roman"/>
          <w:sz w:val="24"/>
          <w:szCs w:val="24"/>
        </w:rPr>
        <w:t xml:space="preserve"> and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westOK” </w:t>
      </w:r>
      <w:r w:rsidR="00837CA9">
        <w:rPr>
          <w:rFonts w:ascii="Times New Roman" w:hAnsi="Times New Roman" w:cs="Times New Roman"/>
          <w:sz w:val="24"/>
          <w:szCs w:val="24"/>
        </w:rPr>
        <w:t xml:space="preserve">compared to widespread </w:t>
      </w:r>
      <w:r w:rsidR="00837CA9">
        <w:rPr>
          <w:rFonts w:ascii="Times New Roman" w:hAnsi="Times New Roman" w:cs="Times New Roman"/>
          <w:i/>
          <w:iCs/>
          <w:sz w:val="24"/>
          <w:szCs w:val="24"/>
        </w:rPr>
        <w:t xml:space="preserve">E. </w:t>
      </w:r>
      <w:r w:rsidR="00837CA9" w:rsidRPr="003736D9">
        <w:rPr>
          <w:rFonts w:ascii="Times New Roman" w:hAnsi="Times New Roman" w:cs="Times New Roman"/>
          <w:sz w:val="24"/>
          <w:szCs w:val="24"/>
        </w:rPr>
        <w:t>leai</w:t>
      </w:r>
      <w:r w:rsidR="00837CA9">
        <w:rPr>
          <w:rFonts w:ascii="Times New Roman" w:hAnsi="Times New Roman" w:cs="Times New Roman"/>
          <w:sz w:val="24"/>
          <w:szCs w:val="24"/>
        </w:rPr>
        <w:t xml:space="preserve"> </w:t>
      </w:r>
      <w:r w:rsidRPr="00837CA9">
        <w:rPr>
          <w:rFonts w:ascii="Times New Roman" w:hAnsi="Times New Roman" w:cs="Times New Roman"/>
          <w:sz w:val="24"/>
          <w:szCs w:val="24"/>
        </w:rPr>
        <w:t>may</w:t>
      </w:r>
      <w:r w:rsidRPr="00474A50">
        <w:rPr>
          <w:rFonts w:ascii="Times New Roman" w:hAnsi="Times New Roman" w:cs="Times New Roman"/>
          <w:sz w:val="24"/>
          <w:szCs w:val="24"/>
        </w:rPr>
        <w:t xml:space="preserve"> be an adaptation to their relatively warmer and drier environment (versus most of the range of </w:t>
      </w:r>
      <w:r w:rsidRPr="00474A50">
        <w:rPr>
          <w:rFonts w:ascii="Times New Roman" w:hAnsi="Times New Roman" w:cs="Times New Roman"/>
          <w:i/>
          <w:iCs/>
          <w:sz w:val="24"/>
          <w:szCs w:val="24"/>
        </w:rPr>
        <w:t>E. leai</w:t>
      </w:r>
      <w:r w:rsidRPr="00474A50">
        <w:rPr>
          <w:rFonts w:ascii="Times New Roman" w:hAnsi="Times New Roman" w:cs="Times New Roman"/>
          <w:sz w:val="24"/>
          <w:szCs w:val="24"/>
        </w:rPr>
        <w:t>)</w:t>
      </w:r>
      <w:r w:rsidR="00837CA9">
        <w:rPr>
          <w:rFonts w:ascii="Times New Roman" w:hAnsi="Times New Roman" w:cs="Times New Roman"/>
          <w:sz w:val="24"/>
          <w:szCs w:val="24"/>
        </w:rPr>
        <w:t>,</w:t>
      </w:r>
      <w:r w:rsidRPr="00474A50">
        <w:rPr>
          <w:rFonts w:ascii="Times New Roman" w:hAnsi="Times New Roman" w:cs="Times New Roman"/>
          <w:sz w:val="24"/>
          <w:szCs w:val="24"/>
        </w:rPr>
        <w:t xml:space="preserve"> an adaptation that has been observed in other snail species (</w:t>
      </w:r>
      <w:proofErr w:type="spellStart"/>
      <w:r w:rsidRPr="00474A50">
        <w:rPr>
          <w:rFonts w:ascii="Times New Roman" w:hAnsi="Times New Roman" w:cs="Times New Roman"/>
          <w:sz w:val="24"/>
          <w:szCs w:val="24"/>
        </w:rPr>
        <w:t>Pfenniger</w:t>
      </w:r>
      <w:proofErr w:type="spellEnd"/>
      <w:r w:rsidRPr="00474A50">
        <w:rPr>
          <w:rFonts w:ascii="Times New Roman" w:hAnsi="Times New Roman" w:cs="Times New Roman"/>
          <w:sz w:val="24"/>
          <w:szCs w:val="24"/>
        </w:rPr>
        <w:t xml:space="preserve"> and </w:t>
      </w:r>
      <w:proofErr w:type="spellStart"/>
      <w:r w:rsidRPr="00474A50">
        <w:rPr>
          <w:rFonts w:ascii="Times New Roman" w:hAnsi="Times New Roman" w:cs="Times New Roman"/>
          <w:sz w:val="24"/>
          <w:szCs w:val="24"/>
        </w:rPr>
        <w:t>Magnin</w:t>
      </w:r>
      <w:proofErr w:type="spellEnd"/>
      <w:r w:rsidRPr="00474A50">
        <w:rPr>
          <w:rFonts w:ascii="Times New Roman" w:hAnsi="Times New Roman" w:cs="Times New Roman"/>
          <w:sz w:val="24"/>
          <w:szCs w:val="24"/>
        </w:rPr>
        <w:t xml:space="preserve"> 2001). Land snail morphology has shown variable responses to aridity (</w:t>
      </w:r>
      <w:proofErr w:type="spellStart"/>
      <w:r w:rsidRPr="00474A50">
        <w:rPr>
          <w:rFonts w:ascii="Times New Roman" w:hAnsi="Times New Roman" w:cs="Times New Roman"/>
          <w:sz w:val="24"/>
          <w:szCs w:val="24"/>
        </w:rPr>
        <w:t>Giokas</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2014) and there is much speculation as to the adaptive advantage of a flattened shell shape in different types of environment (reviewed in </w:t>
      </w:r>
      <w:proofErr w:type="spellStart"/>
      <w:r w:rsidRPr="00474A50">
        <w:rPr>
          <w:rFonts w:ascii="Times New Roman" w:hAnsi="Times New Roman" w:cs="Times New Roman"/>
          <w:sz w:val="24"/>
          <w:szCs w:val="24"/>
        </w:rPr>
        <w:t>Fiorentino</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2008). Another adaptive path linked to increasing aridity and temperature is increasing overall size, which may explain the morphology of the “</w:t>
      </w:r>
      <w:r w:rsidRPr="00474A50">
        <w:rPr>
          <w:rFonts w:ascii="Times New Roman" w:hAnsi="Times New Roman" w:cs="Times New Roman"/>
          <w:i/>
          <w:iCs/>
          <w:sz w:val="24"/>
          <w:szCs w:val="24"/>
        </w:rPr>
        <w:t>E</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texas</w:t>
      </w:r>
      <w:proofErr w:type="spellEnd"/>
      <w:r w:rsidRPr="00474A50">
        <w:rPr>
          <w:rFonts w:ascii="Times New Roman" w:hAnsi="Times New Roman" w:cs="Times New Roman"/>
          <w:sz w:val="24"/>
          <w:szCs w:val="24"/>
        </w:rPr>
        <w:t xml:space="preserve">” group, which are from a warmer climate than the </w:t>
      </w:r>
      <w:r w:rsidRPr="00474A50">
        <w:rPr>
          <w:rFonts w:ascii="Times New Roman" w:hAnsi="Times New Roman" w:cs="Times New Roman"/>
          <w:sz w:val="24"/>
          <w:szCs w:val="24"/>
        </w:rPr>
        <w:lastRenderedPageBreak/>
        <w:t>Oklahoma populations and have a similar relative shell height to “</w:t>
      </w:r>
      <w:r w:rsidRPr="00474A50">
        <w:rPr>
          <w:rFonts w:ascii="Times New Roman" w:hAnsi="Times New Roman" w:cs="Times New Roman"/>
          <w:i/>
          <w:iCs/>
          <w:sz w:val="24"/>
          <w:szCs w:val="24"/>
        </w:rPr>
        <w:t>E</w:t>
      </w:r>
      <w:r w:rsidRPr="00474A50">
        <w:rPr>
          <w:rFonts w:ascii="Times New Roman" w:hAnsi="Times New Roman" w:cs="Times New Roman"/>
          <w:sz w:val="24"/>
          <w:szCs w:val="24"/>
        </w:rPr>
        <w:t>. westOK” populations while being significantly larger.</w:t>
      </w:r>
    </w:p>
    <w:p w14:paraId="17867E2A" w14:textId="5C016659" w:rsidR="009B25FC" w:rsidRPr="00474A50" w:rsidRDefault="00837CA9" w:rsidP="006765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Oak Ridge </w:t>
      </w:r>
      <w:r w:rsidR="00375F66">
        <w:rPr>
          <w:rFonts w:ascii="Times New Roman" w:hAnsi="Times New Roman" w:cs="Times New Roman"/>
          <w:sz w:val="24"/>
          <w:szCs w:val="24"/>
        </w:rPr>
        <w:t xml:space="preserve">population </w:t>
      </w:r>
      <w:r w:rsidR="00375F66" w:rsidRPr="00474A50">
        <w:rPr>
          <w:rFonts w:ascii="Times New Roman" w:hAnsi="Times New Roman" w:cs="Times New Roman"/>
          <w:sz w:val="24"/>
          <w:szCs w:val="24"/>
        </w:rPr>
        <w:t>of</w:t>
      </w:r>
      <w:r w:rsidR="009B25FC" w:rsidRPr="00474A50">
        <w:rPr>
          <w:rFonts w:ascii="Times New Roman" w:hAnsi="Times New Roman" w:cs="Times New Roman"/>
          <w:sz w:val="24"/>
          <w:szCs w:val="24"/>
        </w:rPr>
        <w:t xml:space="preserve"> “</w:t>
      </w:r>
      <w:r w:rsidR="009B25FC" w:rsidRPr="00474A50">
        <w:rPr>
          <w:rFonts w:ascii="Times New Roman" w:hAnsi="Times New Roman" w:cs="Times New Roman"/>
          <w:i/>
          <w:iCs/>
          <w:sz w:val="24"/>
          <w:szCs w:val="24"/>
        </w:rPr>
        <w:t xml:space="preserve">E. </w:t>
      </w:r>
      <w:r w:rsidR="009B25FC" w:rsidRPr="00474A50">
        <w:rPr>
          <w:rFonts w:ascii="Times New Roman" w:hAnsi="Times New Roman" w:cs="Times New Roman"/>
          <w:sz w:val="24"/>
          <w:szCs w:val="24"/>
        </w:rPr>
        <w:t>westOK” snails</w:t>
      </w:r>
      <w:r>
        <w:rPr>
          <w:rFonts w:ascii="Times New Roman" w:hAnsi="Times New Roman" w:cs="Times New Roman"/>
          <w:sz w:val="24"/>
          <w:szCs w:val="24"/>
        </w:rPr>
        <w:t xml:space="preserve"> (</w:t>
      </w:r>
      <w:r w:rsidR="00546C35">
        <w:rPr>
          <w:rFonts w:ascii="Times New Roman" w:hAnsi="Times New Roman" w:cs="Times New Roman"/>
          <w:sz w:val="24"/>
          <w:szCs w:val="24"/>
        </w:rPr>
        <w:t>Table</w:t>
      </w:r>
      <w:r>
        <w:rPr>
          <w:rFonts w:ascii="Times New Roman" w:hAnsi="Times New Roman" w:cs="Times New Roman"/>
          <w:sz w:val="24"/>
          <w:szCs w:val="24"/>
        </w:rPr>
        <w:t xml:space="preserve"> 1) had seven of nine individuals</w:t>
      </w:r>
      <w:r w:rsidR="009B25FC" w:rsidRPr="00474A50">
        <w:rPr>
          <w:rFonts w:ascii="Times New Roman" w:hAnsi="Times New Roman" w:cs="Times New Roman"/>
          <w:sz w:val="24"/>
          <w:szCs w:val="24"/>
        </w:rPr>
        <w:t xml:space="preserve"> classified as </w:t>
      </w:r>
      <w:r w:rsidR="009B25FC" w:rsidRPr="00474A50">
        <w:rPr>
          <w:rFonts w:ascii="Times New Roman" w:hAnsi="Times New Roman" w:cs="Times New Roman"/>
          <w:i/>
          <w:iCs/>
          <w:sz w:val="24"/>
          <w:szCs w:val="24"/>
        </w:rPr>
        <w:t xml:space="preserve">E. wichitorum </w:t>
      </w:r>
      <w:r>
        <w:rPr>
          <w:rFonts w:ascii="Times New Roman" w:hAnsi="Times New Roman" w:cs="Times New Roman"/>
          <w:sz w:val="24"/>
          <w:szCs w:val="24"/>
        </w:rPr>
        <w:t xml:space="preserve">in the five-group DFA </w:t>
      </w:r>
      <w:r w:rsidR="009B25FC" w:rsidRPr="00474A50">
        <w:rPr>
          <w:rFonts w:ascii="Times New Roman" w:hAnsi="Times New Roman" w:cs="Times New Roman"/>
          <w:sz w:val="24"/>
          <w:szCs w:val="24"/>
        </w:rPr>
        <w:t xml:space="preserve">and should be tentatively assigned </w:t>
      </w:r>
      <w:r w:rsidR="009B25FC" w:rsidRPr="00474A50">
        <w:rPr>
          <w:rFonts w:ascii="Times New Roman" w:hAnsi="Times New Roman" w:cs="Times New Roman"/>
          <w:i/>
          <w:iCs/>
          <w:sz w:val="24"/>
          <w:szCs w:val="24"/>
        </w:rPr>
        <w:t>E. wichitorum</w:t>
      </w:r>
      <w:r w:rsidR="009B25FC" w:rsidRPr="00474A50">
        <w:rPr>
          <w:rFonts w:ascii="Times New Roman" w:hAnsi="Times New Roman" w:cs="Times New Roman"/>
          <w:sz w:val="24"/>
          <w:szCs w:val="24"/>
        </w:rPr>
        <w:t xml:space="preserve">. This </w:t>
      </w:r>
      <w:r w:rsidR="00375F66" w:rsidRPr="00474A50">
        <w:rPr>
          <w:rFonts w:ascii="Times New Roman" w:hAnsi="Times New Roman" w:cs="Times New Roman"/>
          <w:sz w:val="24"/>
          <w:szCs w:val="24"/>
        </w:rPr>
        <w:t>population had</w:t>
      </w:r>
      <w:r w:rsidR="009B25FC" w:rsidRPr="00474A50">
        <w:rPr>
          <w:rFonts w:ascii="Times New Roman" w:hAnsi="Times New Roman" w:cs="Times New Roman"/>
          <w:sz w:val="24"/>
          <w:szCs w:val="24"/>
        </w:rPr>
        <w:t xml:space="preserve"> six of nine individuals</w:t>
      </w:r>
      <w:r>
        <w:rPr>
          <w:rFonts w:ascii="Times New Roman" w:hAnsi="Times New Roman" w:cs="Times New Roman"/>
          <w:sz w:val="24"/>
          <w:szCs w:val="24"/>
        </w:rPr>
        <w:t xml:space="preserve"> in the </w:t>
      </w:r>
      <w:r>
        <w:rPr>
          <w:rFonts w:ascii="Times New Roman" w:hAnsi="Times New Roman" w:cs="Times New Roman"/>
          <w:i/>
          <w:iCs/>
          <w:sz w:val="24"/>
          <w:szCs w:val="24"/>
        </w:rPr>
        <w:t xml:space="preserve">E. wichitorum </w:t>
      </w:r>
      <w:r>
        <w:rPr>
          <w:rFonts w:ascii="Times New Roman" w:hAnsi="Times New Roman" w:cs="Times New Roman"/>
          <w:sz w:val="24"/>
          <w:szCs w:val="24"/>
        </w:rPr>
        <w:t xml:space="preserve">vs. </w:t>
      </w:r>
      <w:r>
        <w:rPr>
          <w:rFonts w:ascii="Times New Roman" w:hAnsi="Times New Roman" w:cs="Times New Roman"/>
          <w:i/>
          <w:iCs/>
          <w:sz w:val="24"/>
          <w:szCs w:val="24"/>
        </w:rPr>
        <w:t>E. leai</w:t>
      </w:r>
      <w:r w:rsidR="009B25FC" w:rsidRPr="00474A50">
        <w:rPr>
          <w:rFonts w:ascii="Times New Roman" w:hAnsi="Times New Roman" w:cs="Times New Roman"/>
          <w:sz w:val="24"/>
          <w:szCs w:val="24"/>
        </w:rPr>
        <w:t xml:space="preserve"> </w:t>
      </w:r>
      <w:r>
        <w:rPr>
          <w:rFonts w:ascii="Times New Roman" w:hAnsi="Times New Roman" w:cs="Times New Roman"/>
          <w:sz w:val="24"/>
          <w:szCs w:val="24"/>
        </w:rPr>
        <w:t xml:space="preserve">DFA </w:t>
      </w:r>
      <w:r w:rsidR="009B25FC" w:rsidRPr="00474A50">
        <w:rPr>
          <w:rFonts w:ascii="Times New Roman" w:hAnsi="Times New Roman" w:cs="Times New Roman"/>
          <w:sz w:val="24"/>
          <w:szCs w:val="24"/>
        </w:rPr>
        <w:t xml:space="preserve">with </w:t>
      </w:r>
      <w:r w:rsidR="009B25FC" w:rsidRPr="00474A50">
        <w:rPr>
          <w:rFonts w:ascii="Times New Roman" w:hAnsi="Times New Roman" w:cs="Times New Roman"/>
          <w:i/>
          <w:iCs/>
          <w:sz w:val="24"/>
          <w:szCs w:val="24"/>
        </w:rPr>
        <w:t xml:space="preserve">E. wichitorum </w:t>
      </w:r>
      <w:r w:rsidR="009B25FC" w:rsidRPr="00474A50">
        <w:rPr>
          <w:rFonts w:ascii="Times New Roman" w:hAnsi="Times New Roman" w:cs="Times New Roman"/>
          <w:sz w:val="24"/>
          <w:szCs w:val="24"/>
        </w:rPr>
        <w:t>classification score above 9</w:t>
      </w:r>
      <w:r>
        <w:rPr>
          <w:rFonts w:ascii="Times New Roman" w:hAnsi="Times New Roman" w:cs="Times New Roman"/>
          <w:sz w:val="24"/>
          <w:szCs w:val="24"/>
        </w:rPr>
        <w:t>3</w:t>
      </w:r>
      <w:r w:rsidR="009B25FC" w:rsidRPr="00474A50">
        <w:rPr>
          <w:rFonts w:ascii="Times New Roman" w:hAnsi="Times New Roman" w:cs="Times New Roman"/>
          <w:sz w:val="24"/>
          <w:szCs w:val="24"/>
        </w:rPr>
        <w:t>%</w:t>
      </w:r>
      <w:r>
        <w:rPr>
          <w:rFonts w:ascii="Times New Roman" w:hAnsi="Times New Roman" w:cs="Times New Roman"/>
          <w:sz w:val="24"/>
          <w:szCs w:val="24"/>
        </w:rPr>
        <w:t>.</w:t>
      </w:r>
      <w:r w:rsidR="009B25FC" w:rsidRPr="00474A50">
        <w:rPr>
          <w:rFonts w:ascii="Times New Roman" w:hAnsi="Times New Roman" w:cs="Times New Roman"/>
          <w:sz w:val="24"/>
          <w:szCs w:val="24"/>
        </w:rPr>
        <w:t xml:space="preserve"> Most individuals also had the distinctive red tinge </w:t>
      </w:r>
      <w:r w:rsidR="00866992">
        <w:rPr>
          <w:rFonts w:ascii="Times New Roman" w:hAnsi="Times New Roman" w:cs="Times New Roman"/>
          <w:sz w:val="24"/>
          <w:szCs w:val="24"/>
        </w:rPr>
        <w:t xml:space="preserve">that </w:t>
      </w:r>
      <w:r w:rsidR="00A65F1A">
        <w:rPr>
          <w:rFonts w:ascii="Times New Roman" w:hAnsi="Times New Roman" w:cs="Times New Roman"/>
          <w:sz w:val="24"/>
          <w:szCs w:val="24"/>
        </w:rPr>
        <w:t xml:space="preserve">appears </w:t>
      </w:r>
      <w:r w:rsidR="00866992">
        <w:rPr>
          <w:rFonts w:ascii="Times New Roman" w:hAnsi="Times New Roman" w:cs="Times New Roman"/>
          <w:sz w:val="24"/>
          <w:szCs w:val="24"/>
        </w:rPr>
        <w:t xml:space="preserve">to be </w:t>
      </w:r>
      <w:r w:rsidR="009B25FC" w:rsidRPr="00474A50">
        <w:rPr>
          <w:rFonts w:ascii="Times New Roman" w:hAnsi="Times New Roman" w:cs="Times New Roman"/>
          <w:sz w:val="24"/>
          <w:szCs w:val="24"/>
        </w:rPr>
        <w:t xml:space="preserve">characteristic of </w:t>
      </w:r>
      <w:r w:rsidR="009B25FC" w:rsidRPr="00474A50">
        <w:rPr>
          <w:rFonts w:ascii="Times New Roman" w:hAnsi="Times New Roman" w:cs="Times New Roman"/>
          <w:i/>
          <w:iCs/>
          <w:sz w:val="24"/>
          <w:szCs w:val="24"/>
        </w:rPr>
        <w:t>E. wichitorum</w:t>
      </w:r>
      <w:r w:rsidR="00A65F1A">
        <w:rPr>
          <w:rFonts w:ascii="Times New Roman" w:hAnsi="Times New Roman" w:cs="Times New Roman"/>
          <w:i/>
          <w:iCs/>
          <w:sz w:val="24"/>
          <w:szCs w:val="24"/>
        </w:rPr>
        <w:t xml:space="preserve"> </w:t>
      </w:r>
      <w:r w:rsidR="00A65F1A">
        <w:rPr>
          <w:rFonts w:ascii="Times New Roman" w:hAnsi="Times New Roman" w:cs="Times New Roman"/>
          <w:sz w:val="24"/>
          <w:szCs w:val="24"/>
        </w:rPr>
        <w:t>(Pers. Obs.)</w:t>
      </w:r>
      <w:r w:rsidR="009B25FC" w:rsidRPr="00474A50">
        <w:rPr>
          <w:rFonts w:ascii="Times New Roman" w:hAnsi="Times New Roman" w:cs="Times New Roman"/>
          <w:sz w:val="24"/>
          <w:szCs w:val="24"/>
        </w:rPr>
        <w:t>.</w:t>
      </w:r>
    </w:p>
    <w:p w14:paraId="1DA2C064" w14:textId="75E32D55"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t xml:space="preserve">Consideration of both the current and past environment are important when considering the isolated populations of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 xml:space="preserve">in western Oklahoma. Land snails in the family </w:t>
      </w:r>
      <w:proofErr w:type="spellStart"/>
      <w:r w:rsidRPr="00474A50">
        <w:rPr>
          <w:rFonts w:ascii="Times New Roman" w:hAnsi="Times New Roman" w:cs="Times New Roman"/>
          <w:sz w:val="24"/>
          <w:szCs w:val="24"/>
        </w:rPr>
        <w:t>Polygyridae</w:t>
      </w:r>
      <w:proofErr w:type="spellEnd"/>
      <w:r w:rsidRPr="00474A50">
        <w:rPr>
          <w:rFonts w:ascii="Times New Roman" w:hAnsi="Times New Roman" w:cs="Times New Roman"/>
          <w:sz w:val="24"/>
          <w:szCs w:val="24"/>
        </w:rPr>
        <w:t xml:space="preserve"> are generally associated with hardwood forests (</w:t>
      </w:r>
      <w:proofErr w:type="spellStart"/>
      <w:r w:rsidRPr="00474A50">
        <w:rPr>
          <w:rFonts w:ascii="Times New Roman" w:hAnsi="Times New Roman" w:cs="Times New Roman"/>
          <w:sz w:val="24"/>
          <w:szCs w:val="24"/>
        </w:rPr>
        <w:t>Karlin</w:t>
      </w:r>
      <w:proofErr w:type="spellEnd"/>
      <w:r w:rsidRPr="00474A50">
        <w:rPr>
          <w:rFonts w:ascii="Times New Roman" w:hAnsi="Times New Roman" w:cs="Times New Roman"/>
          <w:sz w:val="24"/>
          <w:szCs w:val="24"/>
        </w:rPr>
        <w:t xml:space="preserve"> 1961</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Kralka</w:t>
      </w:r>
      <w:proofErr w:type="spellEnd"/>
      <w:r w:rsidRPr="00474A50">
        <w:rPr>
          <w:rFonts w:ascii="Times New Roman" w:hAnsi="Times New Roman" w:cs="Times New Roman"/>
          <w:sz w:val="24"/>
          <w:szCs w:val="24"/>
        </w:rPr>
        <w:t xml:space="preserve"> 1986), and this is the observed trend for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 xml:space="preserve">in western Oklahoma (Chapter 1). Hardwoods spread into the southern plains between 12,000 and 10,000 </w:t>
      </w:r>
      <w:proofErr w:type="spellStart"/>
      <w:r w:rsidRPr="00474A50">
        <w:rPr>
          <w:rFonts w:ascii="Times New Roman" w:hAnsi="Times New Roman" w:cs="Times New Roman"/>
          <w:sz w:val="24"/>
          <w:szCs w:val="24"/>
        </w:rPr>
        <w:t>ypb</w:t>
      </w:r>
      <w:proofErr w:type="spellEnd"/>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Delcourt</w:t>
      </w:r>
      <w:proofErr w:type="spellEnd"/>
      <w:r w:rsidRPr="00474A50">
        <w:rPr>
          <w:rFonts w:ascii="Times New Roman" w:hAnsi="Times New Roman" w:cs="Times New Roman"/>
          <w:sz w:val="24"/>
          <w:szCs w:val="24"/>
        </w:rPr>
        <w:t xml:space="preserve"> 1981) after the end of the last glacial maximum. It is likely snails followed the spread of these forests. Populations of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are known from the Texas panhandle, which is believed to be the maximal historical extent of the Cross Timbers (</w:t>
      </w:r>
      <w:proofErr w:type="spellStart"/>
      <w:r w:rsidRPr="00474A50">
        <w:rPr>
          <w:rFonts w:ascii="Times New Roman" w:hAnsi="Times New Roman" w:cs="Times New Roman"/>
          <w:sz w:val="24"/>
          <w:szCs w:val="24"/>
        </w:rPr>
        <w:t>Delcourt</w:t>
      </w:r>
      <w:proofErr w:type="spellEnd"/>
      <w:r w:rsidRPr="00474A50">
        <w:rPr>
          <w:rFonts w:ascii="Times New Roman" w:hAnsi="Times New Roman" w:cs="Times New Roman"/>
          <w:sz w:val="24"/>
          <w:szCs w:val="24"/>
        </w:rPr>
        <w:t xml:space="preserve"> 1981). At least two prolonged dry periods that impacted ancient land snail communities occurred during the Holocene: one in the middle Holocene between </w:t>
      </w:r>
      <w:r w:rsidR="00866992">
        <w:rPr>
          <w:rFonts w:ascii="Times New Roman" w:hAnsi="Times New Roman" w:cs="Times New Roman"/>
          <w:sz w:val="24"/>
          <w:szCs w:val="24"/>
        </w:rPr>
        <w:t xml:space="preserve">4500 – 3500 </w:t>
      </w:r>
      <w:proofErr w:type="spellStart"/>
      <w:r w:rsidRPr="00474A50">
        <w:rPr>
          <w:rFonts w:ascii="Times New Roman" w:hAnsi="Times New Roman" w:cs="Times New Roman"/>
          <w:sz w:val="24"/>
          <w:szCs w:val="24"/>
        </w:rPr>
        <w:t>ypb</w:t>
      </w:r>
      <w:proofErr w:type="spellEnd"/>
      <w:r w:rsidRPr="00474A50">
        <w:rPr>
          <w:rFonts w:ascii="Times New Roman" w:hAnsi="Times New Roman" w:cs="Times New Roman"/>
          <w:sz w:val="24"/>
          <w:szCs w:val="24"/>
        </w:rPr>
        <w:t xml:space="preserve"> (Holliday 1989), and one in the late Holocene around 1000 </w:t>
      </w:r>
      <w:proofErr w:type="spellStart"/>
      <w:r w:rsidRPr="00474A50">
        <w:rPr>
          <w:rFonts w:ascii="Times New Roman" w:hAnsi="Times New Roman" w:cs="Times New Roman"/>
          <w:sz w:val="24"/>
          <w:szCs w:val="24"/>
        </w:rPr>
        <w:t>ybp</w:t>
      </w:r>
      <w:proofErr w:type="spellEnd"/>
      <w:r w:rsidRPr="00474A50">
        <w:rPr>
          <w:rFonts w:ascii="Times New Roman" w:hAnsi="Times New Roman" w:cs="Times New Roman"/>
          <w:sz w:val="24"/>
          <w:szCs w:val="24"/>
        </w:rPr>
        <w:t xml:space="preserve"> (Hall 1982). Hall </w:t>
      </w:r>
      <w:r w:rsidR="00546C35">
        <w:rPr>
          <w:rFonts w:ascii="Times New Roman" w:hAnsi="Times New Roman" w:cs="Times New Roman"/>
          <w:sz w:val="24"/>
          <w:szCs w:val="24"/>
        </w:rPr>
        <w:t>(</w:t>
      </w:r>
      <w:r w:rsidRPr="00474A50">
        <w:rPr>
          <w:rFonts w:ascii="Times New Roman" w:hAnsi="Times New Roman" w:cs="Times New Roman"/>
          <w:sz w:val="24"/>
          <w:szCs w:val="24"/>
        </w:rPr>
        <w:t>1982</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points to droughts occurring in the 11</w:t>
      </w:r>
      <w:r w:rsidRPr="00474A50">
        <w:rPr>
          <w:rFonts w:ascii="Times New Roman" w:hAnsi="Times New Roman" w:cs="Times New Roman"/>
          <w:sz w:val="24"/>
          <w:szCs w:val="24"/>
          <w:vertAlign w:val="superscript"/>
        </w:rPr>
        <w:t>th</w:t>
      </w:r>
      <w:r w:rsidRPr="00474A50">
        <w:rPr>
          <w:rFonts w:ascii="Times New Roman" w:hAnsi="Times New Roman" w:cs="Times New Roman"/>
          <w:sz w:val="24"/>
          <w:szCs w:val="24"/>
        </w:rPr>
        <w:t>, 12</w:t>
      </w:r>
      <w:r w:rsidRPr="00474A50">
        <w:rPr>
          <w:rFonts w:ascii="Times New Roman" w:hAnsi="Times New Roman" w:cs="Times New Roman"/>
          <w:sz w:val="24"/>
          <w:szCs w:val="24"/>
          <w:vertAlign w:val="superscript"/>
        </w:rPr>
        <w:t>th</w:t>
      </w:r>
      <w:r w:rsidRPr="00474A50">
        <w:rPr>
          <w:rFonts w:ascii="Times New Roman" w:hAnsi="Times New Roman" w:cs="Times New Roman"/>
          <w:sz w:val="24"/>
          <w:szCs w:val="24"/>
        </w:rPr>
        <w:t>, and 14</w:t>
      </w:r>
      <w:r w:rsidRPr="00474A50">
        <w:rPr>
          <w:rFonts w:ascii="Times New Roman" w:hAnsi="Times New Roman" w:cs="Times New Roman"/>
          <w:sz w:val="24"/>
          <w:szCs w:val="24"/>
          <w:vertAlign w:val="superscript"/>
        </w:rPr>
        <w:t>th</w:t>
      </w:r>
      <w:r w:rsidRPr="00474A50">
        <w:rPr>
          <w:rFonts w:ascii="Times New Roman" w:hAnsi="Times New Roman" w:cs="Times New Roman"/>
          <w:sz w:val="24"/>
          <w:szCs w:val="24"/>
        </w:rPr>
        <w:t xml:space="preserve"> centuries that were more severe than any recently recorded droughts. These long-ago droughts likely killed many trees in the Cross Timbers. It would follow that during one or </w:t>
      </w:r>
      <w:r w:rsidR="00375F66" w:rsidRPr="00474A50">
        <w:rPr>
          <w:rFonts w:ascii="Times New Roman" w:hAnsi="Times New Roman" w:cs="Times New Roman"/>
          <w:sz w:val="24"/>
          <w:szCs w:val="24"/>
        </w:rPr>
        <w:t>both</w:t>
      </w:r>
      <w:r w:rsidRPr="00474A50">
        <w:rPr>
          <w:rFonts w:ascii="Times New Roman" w:hAnsi="Times New Roman" w:cs="Times New Roman"/>
          <w:sz w:val="24"/>
          <w:szCs w:val="24"/>
        </w:rPr>
        <w:t xml:space="preserve"> dry periods the Cross Timbers retreated eastward, leaving only the remaining isolated stand of Cross Timbers in the Wichita Mountains and a few scattered refugia environments elsewhere as the </w:t>
      </w:r>
      <w:r w:rsidR="00323EF7">
        <w:rPr>
          <w:rFonts w:ascii="Times New Roman" w:hAnsi="Times New Roman" w:cs="Times New Roman"/>
          <w:sz w:val="24"/>
          <w:szCs w:val="24"/>
        </w:rPr>
        <w:t>only re</w:t>
      </w:r>
      <w:r w:rsidRPr="00474A50">
        <w:rPr>
          <w:rFonts w:ascii="Times New Roman" w:hAnsi="Times New Roman" w:cs="Times New Roman"/>
          <w:sz w:val="24"/>
          <w:szCs w:val="24"/>
        </w:rPr>
        <w:t>main</w:t>
      </w:r>
      <w:r w:rsidR="00323EF7">
        <w:rPr>
          <w:rFonts w:ascii="Times New Roman" w:hAnsi="Times New Roman" w:cs="Times New Roman"/>
          <w:sz w:val="24"/>
          <w:szCs w:val="24"/>
        </w:rPr>
        <w:t>ing</w:t>
      </w:r>
      <w:r w:rsidRPr="00474A50">
        <w:rPr>
          <w:rFonts w:ascii="Times New Roman" w:hAnsi="Times New Roman" w:cs="Times New Roman"/>
          <w:sz w:val="24"/>
          <w:szCs w:val="24"/>
        </w:rPr>
        <w:t xml:space="preserve"> sites with suitable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habitat in western Oklahoma. While other dispersal </w:t>
      </w:r>
      <w:r w:rsidRPr="00474A50">
        <w:rPr>
          <w:rFonts w:ascii="Times New Roman" w:hAnsi="Times New Roman" w:cs="Times New Roman"/>
          <w:sz w:val="24"/>
          <w:szCs w:val="24"/>
        </w:rPr>
        <w:lastRenderedPageBreak/>
        <w:t xml:space="preserve">mechanisms may explain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 xml:space="preserve">distribution, two </w:t>
      </w:r>
      <w:r w:rsidR="00CE6878" w:rsidRPr="00474A50">
        <w:rPr>
          <w:rFonts w:ascii="Times New Roman" w:hAnsi="Times New Roman" w:cs="Times New Roman"/>
          <w:sz w:val="24"/>
          <w:szCs w:val="24"/>
        </w:rPr>
        <w:t>commonly believed</w:t>
      </w:r>
      <w:r w:rsidRPr="00474A50">
        <w:rPr>
          <w:rFonts w:ascii="Times New Roman" w:hAnsi="Times New Roman" w:cs="Times New Roman"/>
          <w:sz w:val="24"/>
          <w:szCs w:val="24"/>
        </w:rPr>
        <w:t xml:space="preserve"> mechanisms of land snail long-distance dispersal, carried on leaves by wind and dispersed downriver by drifting, are unlikely because most storm systems move west to east and this is also the general direction of </w:t>
      </w:r>
      <w:proofErr w:type="gramStart"/>
      <w:r w:rsidRPr="00474A50">
        <w:rPr>
          <w:rFonts w:ascii="Times New Roman" w:hAnsi="Times New Roman" w:cs="Times New Roman"/>
          <w:sz w:val="24"/>
          <w:szCs w:val="24"/>
        </w:rPr>
        <w:t>all of</w:t>
      </w:r>
      <w:proofErr w:type="gramEnd"/>
      <w:r w:rsidRPr="00474A50">
        <w:rPr>
          <w:rFonts w:ascii="Times New Roman" w:hAnsi="Times New Roman" w:cs="Times New Roman"/>
          <w:sz w:val="24"/>
          <w:szCs w:val="24"/>
        </w:rPr>
        <w:t xml:space="preserve"> the major rivers in the region. Anthropogenic dispersal is also common in land snails (</w:t>
      </w:r>
      <w:proofErr w:type="spellStart"/>
      <w:r w:rsidRPr="00474A50">
        <w:rPr>
          <w:rFonts w:ascii="Times New Roman" w:hAnsi="Times New Roman" w:cs="Times New Roman"/>
          <w:sz w:val="24"/>
          <w:szCs w:val="24"/>
        </w:rPr>
        <w:t>Bergey</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2014</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Cowie and Robinson 2003) and many of the sheltered localities that provide potential habitat for snails in western Oklahoma (springs, canyons, riparian forests) would also have made suitable shelter areas for indigenous peoples and European settlers. Many of these habitats now have recreational development and several have non-native species that were likely introduced via firewood or construction materials (Cowie and Robinson 2003). </w:t>
      </w:r>
    </w:p>
    <w:p w14:paraId="07BB7979" w14:textId="45BAC7A1"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t xml:space="preserve">The proposed hypotheses of relict populations and possible human-associated introductions in explaining the distribution of </w:t>
      </w:r>
      <w:r w:rsidRPr="00474A50">
        <w:rPr>
          <w:rFonts w:ascii="Times New Roman" w:hAnsi="Times New Roman" w:cs="Times New Roman"/>
          <w:i/>
          <w:iCs/>
          <w:sz w:val="24"/>
          <w:szCs w:val="24"/>
        </w:rPr>
        <w:t>Euchemotrema</w:t>
      </w:r>
      <w:r w:rsidRPr="00474A50">
        <w:rPr>
          <w:rFonts w:ascii="Times New Roman" w:hAnsi="Times New Roman" w:cs="Times New Roman"/>
          <w:sz w:val="24"/>
          <w:szCs w:val="24"/>
        </w:rPr>
        <w:t xml:space="preserve"> in western Oklahoma could be investigated, in part, using molecular techniques. In addition, the application of more rigorous morphometric analysis has the potential to clarify patterns of morphological divergence in these groups that may lead to updated evaluation of taxonomic status and provide evidence of historical dispersal. Discordance between shell morphology and molecular data is not uncommon for land snails (Alonso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2006</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Elejalde</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2008</w:t>
      </w:r>
      <w:r w:rsidR="00546C35">
        <w:rPr>
          <w:rFonts w:ascii="Times New Roman" w:hAnsi="Times New Roman" w:cs="Times New Roman"/>
          <w:sz w:val="24"/>
          <w:szCs w:val="24"/>
        </w:rPr>
        <w:t>;</w:t>
      </w:r>
      <w:r w:rsidRPr="00474A50">
        <w:rPr>
          <w:rFonts w:ascii="Times New Roman" w:hAnsi="Times New Roman" w:cs="Times New Roman"/>
          <w:sz w:val="24"/>
          <w:szCs w:val="24"/>
        </w:rPr>
        <w:t xml:space="preserve"> </w:t>
      </w:r>
      <w:proofErr w:type="spellStart"/>
      <w:r w:rsidRPr="00474A50">
        <w:rPr>
          <w:rFonts w:ascii="Times New Roman" w:hAnsi="Times New Roman" w:cs="Times New Roman"/>
          <w:sz w:val="24"/>
          <w:szCs w:val="24"/>
        </w:rPr>
        <w:t>Emberton</w:t>
      </w:r>
      <w:proofErr w:type="spellEnd"/>
      <w:r w:rsidRPr="00474A50">
        <w:rPr>
          <w:rFonts w:ascii="Times New Roman" w:hAnsi="Times New Roman" w:cs="Times New Roman"/>
          <w:sz w:val="24"/>
          <w:szCs w:val="24"/>
        </w:rPr>
        <w:t xml:space="preserve"> 1995) and incorporating both approaches is often required to delimit cryptic species groups (</w:t>
      </w:r>
      <w:proofErr w:type="spellStart"/>
      <w:r w:rsidRPr="00474A50">
        <w:rPr>
          <w:rFonts w:ascii="Times New Roman" w:hAnsi="Times New Roman" w:cs="Times New Roman"/>
          <w:sz w:val="24"/>
          <w:szCs w:val="24"/>
        </w:rPr>
        <w:t>Razkin</w:t>
      </w:r>
      <w:proofErr w:type="spellEnd"/>
      <w:r w:rsidRPr="00474A50">
        <w:rPr>
          <w:rFonts w:ascii="Times New Roman" w:hAnsi="Times New Roman" w:cs="Times New Roman"/>
          <w:sz w:val="24"/>
          <w:szCs w:val="24"/>
        </w:rPr>
        <w:t xml:space="preserve"> </w:t>
      </w:r>
      <w:r w:rsidR="00561118">
        <w:rPr>
          <w:rFonts w:ascii="Times New Roman" w:hAnsi="Times New Roman" w:cs="Times New Roman"/>
          <w:sz w:val="24"/>
          <w:szCs w:val="24"/>
        </w:rPr>
        <w:t>et al.</w:t>
      </w:r>
      <w:r w:rsidRPr="00474A50">
        <w:rPr>
          <w:rFonts w:ascii="Times New Roman" w:hAnsi="Times New Roman" w:cs="Times New Roman"/>
          <w:sz w:val="24"/>
          <w:szCs w:val="24"/>
        </w:rPr>
        <w:t xml:space="preserve"> 2017), which will likely be the case for the edge-of-range </w:t>
      </w:r>
      <w:r w:rsidRPr="00474A50">
        <w:rPr>
          <w:rFonts w:ascii="Times New Roman" w:hAnsi="Times New Roman" w:cs="Times New Roman"/>
          <w:i/>
          <w:iCs/>
          <w:sz w:val="24"/>
          <w:szCs w:val="24"/>
        </w:rPr>
        <w:t xml:space="preserve">Euchemotrema </w:t>
      </w:r>
      <w:r w:rsidRPr="00474A50">
        <w:rPr>
          <w:rFonts w:ascii="Times New Roman" w:hAnsi="Times New Roman" w:cs="Times New Roman"/>
          <w:sz w:val="24"/>
          <w:szCs w:val="24"/>
        </w:rPr>
        <w:t xml:space="preserve">populations in Oklahoma and Texas. </w:t>
      </w:r>
    </w:p>
    <w:p w14:paraId="3E2FD2D3" w14:textId="77777777" w:rsidR="009B25FC" w:rsidRPr="00474A50" w:rsidRDefault="009B25FC" w:rsidP="006765DE">
      <w:pPr>
        <w:spacing w:after="0" w:line="480" w:lineRule="auto"/>
        <w:ind w:firstLine="720"/>
        <w:rPr>
          <w:rFonts w:ascii="Times New Roman" w:hAnsi="Times New Roman" w:cs="Times New Roman"/>
          <w:sz w:val="24"/>
          <w:szCs w:val="24"/>
        </w:rPr>
      </w:pPr>
    </w:p>
    <w:p w14:paraId="4BB7C783" w14:textId="77777777" w:rsidR="009B25FC" w:rsidRPr="00474A50" w:rsidRDefault="009B25FC" w:rsidP="006765DE">
      <w:pPr>
        <w:spacing w:after="0" w:line="480" w:lineRule="auto"/>
        <w:rPr>
          <w:rFonts w:ascii="Times New Roman" w:hAnsi="Times New Roman" w:cs="Times New Roman"/>
          <w:sz w:val="24"/>
          <w:szCs w:val="24"/>
        </w:rPr>
      </w:pPr>
      <w:r w:rsidRPr="00474A50">
        <w:rPr>
          <w:rFonts w:ascii="Times New Roman" w:hAnsi="Times New Roman" w:cs="Times New Roman"/>
          <w:sz w:val="24"/>
          <w:szCs w:val="24"/>
        </w:rPr>
        <w:tab/>
      </w:r>
    </w:p>
    <w:p w14:paraId="646DC4C7" w14:textId="77777777" w:rsidR="009B25FC" w:rsidRPr="00474A50" w:rsidRDefault="009B25FC" w:rsidP="006765DE">
      <w:pPr>
        <w:spacing w:after="0" w:line="480" w:lineRule="auto"/>
        <w:rPr>
          <w:rFonts w:ascii="Times New Roman" w:hAnsi="Times New Roman" w:cs="Times New Roman"/>
          <w:sz w:val="24"/>
          <w:szCs w:val="24"/>
        </w:rPr>
      </w:pPr>
    </w:p>
    <w:p w14:paraId="6222FE7A" w14:textId="77777777" w:rsidR="009B25FC" w:rsidRPr="00474A50" w:rsidRDefault="009B25FC" w:rsidP="006765DE">
      <w:pPr>
        <w:spacing w:after="0" w:line="480" w:lineRule="auto"/>
        <w:rPr>
          <w:rFonts w:ascii="Times New Roman" w:hAnsi="Times New Roman" w:cs="Times New Roman"/>
          <w:sz w:val="24"/>
          <w:szCs w:val="24"/>
        </w:rPr>
      </w:pPr>
    </w:p>
    <w:p w14:paraId="6AD92850" w14:textId="27EC72FC" w:rsidR="00375F66" w:rsidRPr="00474A50" w:rsidRDefault="009163B1" w:rsidP="005A1E8B">
      <w:pPr>
        <w:rPr>
          <w:rFonts w:ascii="Times New Roman" w:hAnsi="Times New Roman" w:cs="Times New Roman"/>
          <w:sz w:val="24"/>
          <w:szCs w:val="24"/>
        </w:rPr>
      </w:pPr>
      <w:r>
        <w:rPr>
          <w:rFonts w:ascii="Times New Roman" w:hAnsi="Times New Roman" w:cs="Times New Roman"/>
          <w:sz w:val="24"/>
          <w:szCs w:val="24"/>
        </w:rPr>
        <w:br w:type="page"/>
      </w:r>
    </w:p>
    <w:p w14:paraId="7B732749" w14:textId="77777777" w:rsidR="009B25FC" w:rsidRPr="00474A50" w:rsidRDefault="009B25FC" w:rsidP="006765DE">
      <w:pPr>
        <w:spacing w:after="0" w:line="480" w:lineRule="auto"/>
        <w:jc w:val="center"/>
        <w:rPr>
          <w:rFonts w:ascii="Times New Roman" w:hAnsi="Times New Roman" w:cs="Times New Roman"/>
          <w:b/>
          <w:bCs/>
          <w:sz w:val="24"/>
          <w:szCs w:val="24"/>
          <w:u w:val="single"/>
        </w:rPr>
      </w:pPr>
      <w:r w:rsidRPr="00474A50">
        <w:rPr>
          <w:rFonts w:ascii="Times New Roman" w:hAnsi="Times New Roman" w:cs="Times New Roman"/>
          <w:b/>
          <w:bCs/>
          <w:sz w:val="24"/>
          <w:szCs w:val="24"/>
          <w:u w:val="single"/>
        </w:rPr>
        <w:lastRenderedPageBreak/>
        <w:t>References</w:t>
      </w:r>
    </w:p>
    <w:p w14:paraId="0BB70E8A" w14:textId="5FF7EEFD"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 xml:space="preserve">Alonso, M. R., Goodacre, S. L., Emerson, B. C., Ibanez, M., </w:t>
      </w:r>
      <w:proofErr w:type="spellStart"/>
      <w:r w:rsidRPr="004C3E59">
        <w:rPr>
          <w:rFonts w:ascii="Times New Roman" w:hAnsi="Times New Roman" w:cs="Times New Roman"/>
          <w:sz w:val="24"/>
          <w:szCs w:val="24"/>
        </w:rPr>
        <w:t>Hutterer</w:t>
      </w:r>
      <w:proofErr w:type="spellEnd"/>
      <w:r w:rsidRPr="004C3E59">
        <w:rPr>
          <w:rFonts w:ascii="Times New Roman" w:hAnsi="Times New Roman" w:cs="Times New Roman"/>
          <w:sz w:val="24"/>
          <w:szCs w:val="24"/>
        </w:rPr>
        <w:t xml:space="preserve">, R., &amp; Groh, K. (2006). </w:t>
      </w:r>
      <w:proofErr w:type="spellStart"/>
      <w:r w:rsidRPr="004C3E59">
        <w:rPr>
          <w:rFonts w:ascii="Times New Roman" w:hAnsi="Times New Roman" w:cs="Times New Roman"/>
          <w:sz w:val="24"/>
          <w:szCs w:val="24"/>
        </w:rPr>
        <w:t>Canarian</w:t>
      </w:r>
      <w:proofErr w:type="spellEnd"/>
      <w:r w:rsidRPr="004C3E59">
        <w:rPr>
          <w:rFonts w:ascii="Times New Roman" w:hAnsi="Times New Roman" w:cs="Times New Roman"/>
          <w:sz w:val="24"/>
          <w:szCs w:val="24"/>
        </w:rPr>
        <w:t xml:space="preserve"> land snail diversity: conflict between anatomical and molecular data on the phylogenetic placement of five new species of </w:t>
      </w:r>
      <w:proofErr w:type="spellStart"/>
      <w:r w:rsidRPr="004C3E59">
        <w:rPr>
          <w:rFonts w:ascii="Times New Roman" w:hAnsi="Times New Roman" w:cs="Times New Roman"/>
          <w:i/>
          <w:iCs/>
          <w:sz w:val="24"/>
          <w:szCs w:val="24"/>
        </w:rPr>
        <w:t>Napaeus</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Enidae</w:t>
      </w:r>
      <w:proofErr w:type="spellEnd"/>
      <w:r w:rsidRPr="004C3E59">
        <w:rPr>
          <w:rFonts w:ascii="Times New Roman" w:hAnsi="Times New Roman" w:cs="Times New Roman"/>
          <w:sz w:val="24"/>
          <w:szCs w:val="24"/>
        </w:rPr>
        <w:t>). </w:t>
      </w:r>
      <w:r w:rsidR="0079499C" w:rsidRPr="004C3E59">
        <w:rPr>
          <w:rFonts w:ascii="Times New Roman" w:hAnsi="Times New Roman" w:cs="Times New Roman"/>
          <w:sz w:val="24"/>
          <w:szCs w:val="24"/>
        </w:rPr>
        <w:t>B</w:t>
      </w:r>
      <w:r w:rsidRPr="004C3E59">
        <w:rPr>
          <w:rFonts w:ascii="Times New Roman" w:hAnsi="Times New Roman" w:cs="Times New Roman"/>
          <w:sz w:val="24"/>
          <w:szCs w:val="24"/>
        </w:rPr>
        <w:t>iological Journal of the Linnean society, 89(1), 169-187.</w:t>
      </w:r>
    </w:p>
    <w:p w14:paraId="256ADFFA" w14:textId="15EF944C" w:rsidR="00AC5A66" w:rsidRPr="004C3E59" w:rsidRDefault="00AC5A66"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Arnaud, Jean-François.</w:t>
      </w:r>
      <w:r w:rsidR="0079499C" w:rsidRPr="004C3E59">
        <w:rPr>
          <w:rFonts w:ascii="Times New Roman" w:hAnsi="Times New Roman" w:cs="Times New Roman"/>
          <w:sz w:val="24"/>
          <w:szCs w:val="24"/>
        </w:rPr>
        <w:t xml:space="preserve"> (2003).</w:t>
      </w:r>
      <w:r w:rsidRPr="004C3E59">
        <w:rPr>
          <w:rFonts w:ascii="Times New Roman" w:hAnsi="Times New Roman" w:cs="Times New Roman"/>
          <w:sz w:val="24"/>
          <w:szCs w:val="24"/>
        </w:rPr>
        <w:t xml:space="preserve"> Metapopulation genetic structure and migration pathways in the land snail </w:t>
      </w:r>
      <w:r w:rsidRPr="004C3E59">
        <w:rPr>
          <w:rFonts w:ascii="Times New Roman" w:hAnsi="Times New Roman" w:cs="Times New Roman"/>
          <w:i/>
          <w:iCs/>
          <w:sz w:val="24"/>
          <w:szCs w:val="24"/>
        </w:rPr>
        <w:t xml:space="preserve">Helix </w:t>
      </w:r>
      <w:proofErr w:type="spellStart"/>
      <w:r w:rsidRPr="004C3E59">
        <w:rPr>
          <w:rFonts w:ascii="Times New Roman" w:hAnsi="Times New Roman" w:cs="Times New Roman"/>
          <w:i/>
          <w:iCs/>
          <w:sz w:val="24"/>
          <w:szCs w:val="24"/>
        </w:rPr>
        <w:t>aspersa</w:t>
      </w:r>
      <w:proofErr w:type="spellEnd"/>
      <w:r w:rsidRPr="004C3E59">
        <w:rPr>
          <w:rFonts w:ascii="Times New Roman" w:hAnsi="Times New Roman" w:cs="Times New Roman"/>
          <w:sz w:val="24"/>
          <w:szCs w:val="24"/>
        </w:rPr>
        <w:t>: influence of landscape heterogeneity. Landscape Ecology 18</w:t>
      </w:r>
      <w:r w:rsidR="0079499C" w:rsidRPr="004C3E59">
        <w:rPr>
          <w:rFonts w:ascii="Times New Roman" w:hAnsi="Times New Roman" w:cs="Times New Roman"/>
          <w:sz w:val="24"/>
          <w:szCs w:val="24"/>
        </w:rPr>
        <w:t>(</w:t>
      </w:r>
      <w:r w:rsidRPr="004C3E59">
        <w:rPr>
          <w:rFonts w:ascii="Times New Roman" w:hAnsi="Times New Roman" w:cs="Times New Roman"/>
          <w:sz w:val="24"/>
          <w:szCs w:val="24"/>
        </w:rPr>
        <w:t>3</w:t>
      </w:r>
      <w:r w:rsidR="0079499C" w:rsidRPr="004C3E59">
        <w:rPr>
          <w:rFonts w:ascii="Times New Roman" w:hAnsi="Times New Roman" w:cs="Times New Roman"/>
          <w:sz w:val="24"/>
          <w:szCs w:val="24"/>
        </w:rPr>
        <w:t>),</w:t>
      </w:r>
      <w:r w:rsidRPr="004C3E59">
        <w:rPr>
          <w:rFonts w:ascii="Times New Roman" w:hAnsi="Times New Roman" w:cs="Times New Roman"/>
          <w:sz w:val="24"/>
          <w:szCs w:val="24"/>
        </w:rPr>
        <w:t xml:space="preserve"> 333-346.</w:t>
      </w:r>
    </w:p>
    <w:p w14:paraId="5FF7ED87" w14:textId="770BAA6A" w:rsidR="00CE5DCD" w:rsidRPr="004C3E59" w:rsidRDefault="00CE5DCD"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 xml:space="preserve">Barker, G. M. (Ed.). (2001). The biology of terrestrial </w:t>
      </w:r>
      <w:proofErr w:type="spellStart"/>
      <w:r w:rsidRPr="004C3E59">
        <w:rPr>
          <w:rFonts w:ascii="Times New Roman" w:hAnsi="Times New Roman" w:cs="Times New Roman"/>
          <w:sz w:val="24"/>
          <w:szCs w:val="24"/>
        </w:rPr>
        <w:t>molluscs</w:t>
      </w:r>
      <w:proofErr w:type="spellEnd"/>
      <w:r w:rsidRPr="004C3E59">
        <w:rPr>
          <w:rFonts w:ascii="Times New Roman" w:hAnsi="Times New Roman" w:cs="Times New Roman"/>
          <w:sz w:val="24"/>
          <w:szCs w:val="24"/>
        </w:rPr>
        <w:t>. CABI.</w:t>
      </w:r>
    </w:p>
    <w:p w14:paraId="08B570B8" w14:textId="25CDC2D4"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Bergey</w:t>
      </w:r>
      <w:proofErr w:type="spellEnd"/>
      <w:r w:rsidRPr="004C3E59">
        <w:rPr>
          <w:rFonts w:ascii="Times New Roman" w:hAnsi="Times New Roman" w:cs="Times New Roman"/>
          <w:sz w:val="24"/>
          <w:szCs w:val="24"/>
        </w:rPr>
        <w:t xml:space="preserve">, E. A., Figueroa, L. L., Mather, C. M., Martin, R. J., Ray, E. J., </w:t>
      </w:r>
      <w:proofErr w:type="spellStart"/>
      <w:r w:rsidRPr="004C3E59">
        <w:rPr>
          <w:rFonts w:ascii="Times New Roman" w:hAnsi="Times New Roman" w:cs="Times New Roman"/>
          <w:sz w:val="24"/>
          <w:szCs w:val="24"/>
        </w:rPr>
        <w:t>Kurien</w:t>
      </w:r>
      <w:proofErr w:type="spellEnd"/>
      <w:r w:rsidRPr="004C3E59">
        <w:rPr>
          <w:rFonts w:ascii="Times New Roman" w:hAnsi="Times New Roman" w:cs="Times New Roman"/>
          <w:sz w:val="24"/>
          <w:szCs w:val="24"/>
        </w:rPr>
        <w:t xml:space="preserve">, J. T., ... &amp; </w:t>
      </w:r>
      <w:proofErr w:type="spellStart"/>
      <w:r w:rsidRPr="004C3E59">
        <w:rPr>
          <w:rFonts w:ascii="Times New Roman" w:hAnsi="Times New Roman" w:cs="Times New Roman"/>
          <w:sz w:val="24"/>
          <w:szCs w:val="24"/>
        </w:rPr>
        <w:t>Suriyawong</w:t>
      </w:r>
      <w:proofErr w:type="spellEnd"/>
      <w:r w:rsidRPr="004C3E59">
        <w:rPr>
          <w:rFonts w:ascii="Times New Roman" w:hAnsi="Times New Roman" w:cs="Times New Roman"/>
          <w:sz w:val="24"/>
          <w:szCs w:val="24"/>
        </w:rPr>
        <w:t>, P. (2014). Trading in snails: plant nurseries as transport hubs for non-native species. Biological Invasions, 16(7), 1441-1451.</w:t>
      </w:r>
    </w:p>
    <w:p w14:paraId="61B81149" w14:textId="3B833BA6" w:rsidR="00AC5A66" w:rsidRPr="004C3E59" w:rsidRDefault="00AC5A66"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pl-PL"/>
        </w:rPr>
        <w:t xml:space="preserve">Cameron, R. A. D., &amp; Pokryszko, B. M. (2005). </w:t>
      </w:r>
      <w:r w:rsidRPr="004C3E59">
        <w:rPr>
          <w:rFonts w:ascii="Times New Roman" w:hAnsi="Times New Roman" w:cs="Times New Roman"/>
          <w:sz w:val="24"/>
          <w:szCs w:val="24"/>
        </w:rPr>
        <w:t xml:space="preserve">Estimating the species richness and composition of land </w:t>
      </w:r>
      <w:proofErr w:type="spellStart"/>
      <w:r w:rsidRPr="004C3E59">
        <w:rPr>
          <w:rFonts w:ascii="Times New Roman" w:hAnsi="Times New Roman" w:cs="Times New Roman"/>
          <w:sz w:val="24"/>
          <w:szCs w:val="24"/>
        </w:rPr>
        <w:t>mollusc</w:t>
      </w:r>
      <w:proofErr w:type="spellEnd"/>
      <w:r w:rsidRPr="004C3E59">
        <w:rPr>
          <w:rFonts w:ascii="Times New Roman" w:hAnsi="Times New Roman" w:cs="Times New Roman"/>
          <w:sz w:val="24"/>
          <w:szCs w:val="24"/>
        </w:rPr>
        <w:t xml:space="preserve"> communities: Problems, </w:t>
      </w:r>
      <w:proofErr w:type="gramStart"/>
      <w:r w:rsidRPr="004C3E59">
        <w:rPr>
          <w:rFonts w:ascii="Times New Roman" w:hAnsi="Times New Roman" w:cs="Times New Roman"/>
          <w:sz w:val="24"/>
          <w:szCs w:val="24"/>
        </w:rPr>
        <w:t>consequences</w:t>
      </w:r>
      <w:proofErr w:type="gramEnd"/>
      <w:r w:rsidRPr="004C3E59">
        <w:rPr>
          <w:rFonts w:ascii="Times New Roman" w:hAnsi="Times New Roman" w:cs="Times New Roman"/>
          <w:sz w:val="24"/>
          <w:szCs w:val="24"/>
        </w:rPr>
        <w:t xml:space="preserve"> and practical advice. Journal of Conchology, 38(5), 529-548.</w:t>
      </w:r>
    </w:p>
    <w:p w14:paraId="3CB6B98B" w14:textId="77B38EE1" w:rsidR="00C33E14" w:rsidRPr="004C3E59" w:rsidRDefault="00C33E14"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it-IT"/>
        </w:rPr>
        <w:t xml:space="preserve">Cardini, A., Seetah, K., &amp; Barker, G. (2015). </w:t>
      </w:r>
      <w:r w:rsidRPr="004C3E59">
        <w:rPr>
          <w:rFonts w:ascii="Times New Roman" w:hAnsi="Times New Roman" w:cs="Times New Roman"/>
          <w:sz w:val="24"/>
          <w:szCs w:val="24"/>
        </w:rPr>
        <w:t>How many specimens do I need? Sampling error in geometric morphometrics: testing the sensitivity of means and variances in simple randomized selection experiments. </w:t>
      </w:r>
      <w:proofErr w:type="spellStart"/>
      <w:r w:rsidRPr="004C3E59">
        <w:rPr>
          <w:rFonts w:ascii="Times New Roman" w:hAnsi="Times New Roman" w:cs="Times New Roman"/>
          <w:sz w:val="24"/>
          <w:szCs w:val="24"/>
        </w:rPr>
        <w:t>Zoomorphology</w:t>
      </w:r>
      <w:proofErr w:type="spellEnd"/>
      <w:r w:rsidRPr="004C3E59">
        <w:rPr>
          <w:rFonts w:ascii="Times New Roman" w:hAnsi="Times New Roman" w:cs="Times New Roman"/>
          <w:sz w:val="24"/>
          <w:szCs w:val="24"/>
        </w:rPr>
        <w:t>, 134(2), 149-163.</w:t>
      </w:r>
    </w:p>
    <w:p w14:paraId="33B1F93E"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Čejka</w:t>
      </w:r>
      <w:proofErr w:type="spellEnd"/>
      <w:r w:rsidRPr="004C3E59">
        <w:rPr>
          <w:rFonts w:ascii="Times New Roman" w:hAnsi="Times New Roman" w:cs="Times New Roman"/>
          <w:sz w:val="24"/>
          <w:szCs w:val="24"/>
        </w:rPr>
        <w:t xml:space="preserve">, T., </w:t>
      </w:r>
      <w:proofErr w:type="spellStart"/>
      <w:r w:rsidRPr="004C3E59">
        <w:rPr>
          <w:rFonts w:ascii="Times New Roman" w:hAnsi="Times New Roman" w:cs="Times New Roman"/>
          <w:sz w:val="24"/>
          <w:szCs w:val="24"/>
        </w:rPr>
        <w:t>Horsák</w:t>
      </w:r>
      <w:proofErr w:type="spellEnd"/>
      <w:r w:rsidRPr="004C3E59">
        <w:rPr>
          <w:rFonts w:ascii="Times New Roman" w:hAnsi="Times New Roman" w:cs="Times New Roman"/>
          <w:sz w:val="24"/>
          <w:szCs w:val="24"/>
        </w:rPr>
        <w:t xml:space="preserve">, M., &amp; </w:t>
      </w:r>
      <w:proofErr w:type="spellStart"/>
      <w:r w:rsidRPr="004C3E59">
        <w:rPr>
          <w:rFonts w:ascii="Times New Roman" w:hAnsi="Times New Roman" w:cs="Times New Roman"/>
          <w:sz w:val="24"/>
          <w:szCs w:val="24"/>
        </w:rPr>
        <w:t>Némethová</w:t>
      </w:r>
      <w:proofErr w:type="spellEnd"/>
      <w:r w:rsidRPr="004C3E59">
        <w:rPr>
          <w:rFonts w:ascii="Times New Roman" w:hAnsi="Times New Roman" w:cs="Times New Roman"/>
          <w:sz w:val="24"/>
          <w:szCs w:val="24"/>
        </w:rPr>
        <w:t xml:space="preserve">, D. (2008). The composition and richness of </w:t>
      </w:r>
      <w:proofErr w:type="spellStart"/>
      <w:r w:rsidRPr="004C3E59">
        <w:rPr>
          <w:rFonts w:ascii="Times New Roman" w:hAnsi="Times New Roman" w:cs="Times New Roman"/>
          <w:sz w:val="24"/>
          <w:szCs w:val="24"/>
        </w:rPr>
        <w:t>Danubian</w:t>
      </w:r>
      <w:proofErr w:type="spellEnd"/>
      <w:r w:rsidRPr="004C3E59">
        <w:rPr>
          <w:rFonts w:ascii="Times New Roman" w:hAnsi="Times New Roman" w:cs="Times New Roman"/>
          <w:sz w:val="24"/>
          <w:szCs w:val="24"/>
        </w:rPr>
        <w:t xml:space="preserve"> floodplain forest land snail faunas in relation to forest type and flood frequency. Journal of Molluscan Studies, 74(1), 37-45</w:t>
      </w:r>
    </w:p>
    <w:p w14:paraId="4DB3946B"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lastRenderedPageBreak/>
        <w:t>Chambers, J. M. (2018). Graphical methods for data analysis. CRC Press.</w:t>
      </w:r>
    </w:p>
    <w:p w14:paraId="7D519EFD"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Chiba, S. (2005). Appearance of morphological novelty in a hybrid zone between two species of land snail. Evolution, 59(8), 1712-1720.</w:t>
      </w:r>
    </w:p>
    <w:p w14:paraId="3F4D531C"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pl-PL"/>
        </w:rPr>
        <w:t xml:space="preserve">Cowie, R. H., &amp; Robinson, D. G. (2003). </w:t>
      </w:r>
      <w:r w:rsidRPr="004C3E59">
        <w:rPr>
          <w:rFonts w:ascii="Times New Roman" w:hAnsi="Times New Roman" w:cs="Times New Roman"/>
          <w:sz w:val="24"/>
          <w:szCs w:val="24"/>
        </w:rPr>
        <w:t>Pathways of introduction of nonindigenous land and freshwater snails and slugs. Invasive species: vectors and management strategies. Island Press, Washington, DC, 93-122.</w:t>
      </w:r>
    </w:p>
    <w:p w14:paraId="147A351D"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Delcourt</w:t>
      </w:r>
      <w:proofErr w:type="spellEnd"/>
      <w:r w:rsidRPr="004C3E59">
        <w:rPr>
          <w:rFonts w:ascii="Times New Roman" w:hAnsi="Times New Roman" w:cs="Times New Roman"/>
          <w:sz w:val="24"/>
          <w:szCs w:val="24"/>
        </w:rPr>
        <w:t xml:space="preserve">, P. A. (1981). Vegetation maps for eastern North America: 40,000 </w:t>
      </w:r>
      <w:proofErr w:type="spellStart"/>
      <w:r w:rsidRPr="004C3E59">
        <w:rPr>
          <w:rFonts w:ascii="Times New Roman" w:hAnsi="Times New Roman" w:cs="Times New Roman"/>
          <w:sz w:val="24"/>
          <w:szCs w:val="24"/>
        </w:rPr>
        <w:t>yr</w:t>
      </w:r>
      <w:proofErr w:type="spellEnd"/>
      <w:r w:rsidRPr="004C3E59">
        <w:rPr>
          <w:rFonts w:ascii="Times New Roman" w:hAnsi="Times New Roman" w:cs="Times New Roman"/>
          <w:sz w:val="24"/>
          <w:szCs w:val="24"/>
        </w:rPr>
        <w:t xml:space="preserve"> BP to the present. Geobotany II</w:t>
      </w:r>
      <w:r w:rsidRPr="004C3E59">
        <w:rPr>
          <w:rFonts w:ascii="Times New Roman" w:hAnsi="Times New Roman" w:cs="Times New Roman"/>
          <w:i/>
          <w:iCs/>
          <w:sz w:val="24"/>
          <w:szCs w:val="24"/>
        </w:rPr>
        <w:t>.</w:t>
      </w:r>
    </w:p>
    <w:p w14:paraId="2F544824"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it-IT"/>
        </w:rPr>
        <w:t xml:space="preserve">Dorazio, R. M., &amp; Royle, J. A. (2005). </w:t>
      </w:r>
      <w:r w:rsidRPr="004C3E59">
        <w:rPr>
          <w:rFonts w:ascii="Times New Roman" w:hAnsi="Times New Roman" w:cs="Times New Roman"/>
          <w:sz w:val="24"/>
          <w:szCs w:val="24"/>
        </w:rPr>
        <w:t>Estimating size and composition of biological communities by modeling the occurrence of species. Journal of the American Statistical Association, 100(470), 389-398.</w:t>
      </w:r>
    </w:p>
    <w:p w14:paraId="4F60662B" w14:textId="3D8536DC"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Elejalde</w:t>
      </w:r>
      <w:proofErr w:type="spellEnd"/>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 M</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A</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 Muñoz</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 B</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Arrébola</w:t>
      </w:r>
      <w:proofErr w:type="spellEnd"/>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 J</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R</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 Gómez-</w:t>
      </w:r>
      <w:proofErr w:type="spellStart"/>
      <w:r w:rsidRPr="004C3E59">
        <w:rPr>
          <w:rFonts w:ascii="Times New Roman" w:hAnsi="Times New Roman" w:cs="Times New Roman"/>
          <w:sz w:val="24"/>
          <w:szCs w:val="24"/>
        </w:rPr>
        <w:t>Moliner</w:t>
      </w:r>
      <w:proofErr w:type="spellEnd"/>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 B</w:t>
      </w:r>
      <w:r w:rsidR="009163B1" w:rsidRPr="004C3E59">
        <w:rPr>
          <w:rFonts w:ascii="Times New Roman" w:hAnsi="Times New Roman" w:cs="Times New Roman"/>
          <w:sz w:val="24"/>
          <w:szCs w:val="24"/>
        </w:rPr>
        <w:t>.</w:t>
      </w:r>
      <w:r w:rsidRPr="004C3E59">
        <w:rPr>
          <w:rFonts w:ascii="Times New Roman" w:hAnsi="Times New Roman" w:cs="Times New Roman"/>
          <w:sz w:val="24"/>
          <w:szCs w:val="24"/>
        </w:rPr>
        <w:t xml:space="preserve">J. (2005). Phylogenetic relationships of </w:t>
      </w:r>
      <w:proofErr w:type="spellStart"/>
      <w:r w:rsidRPr="004C3E59">
        <w:rPr>
          <w:rFonts w:ascii="Times New Roman" w:hAnsi="Times New Roman" w:cs="Times New Roman"/>
          <w:i/>
          <w:iCs/>
          <w:sz w:val="24"/>
          <w:szCs w:val="24"/>
        </w:rPr>
        <w:t>Iberus</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gualtierianus</w:t>
      </w:r>
      <w:proofErr w:type="spellEnd"/>
      <w:r w:rsidRPr="004C3E59">
        <w:rPr>
          <w:rFonts w:ascii="Times New Roman" w:hAnsi="Times New Roman" w:cs="Times New Roman"/>
          <w:i/>
          <w:iCs/>
          <w:sz w:val="24"/>
          <w:szCs w:val="24"/>
        </w:rPr>
        <w:t xml:space="preserve"> </w:t>
      </w:r>
      <w:r w:rsidRPr="004C3E59">
        <w:rPr>
          <w:rFonts w:ascii="Times New Roman" w:hAnsi="Times New Roman" w:cs="Times New Roman"/>
          <w:sz w:val="24"/>
          <w:szCs w:val="24"/>
        </w:rPr>
        <w:t xml:space="preserve">and </w:t>
      </w:r>
      <w:r w:rsidRPr="004C3E59">
        <w:rPr>
          <w:rFonts w:ascii="Times New Roman" w:hAnsi="Times New Roman" w:cs="Times New Roman"/>
          <w:i/>
          <w:iCs/>
          <w:sz w:val="24"/>
          <w:szCs w:val="24"/>
        </w:rPr>
        <w:t xml:space="preserve">I. </w:t>
      </w:r>
      <w:proofErr w:type="spellStart"/>
      <w:r w:rsidRPr="004C3E59">
        <w:rPr>
          <w:rFonts w:ascii="Times New Roman" w:hAnsi="Times New Roman" w:cs="Times New Roman"/>
          <w:i/>
          <w:iCs/>
          <w:sz w:val="24"/>
          <w:szCs w:val="24"/>
        </w:rPr>
        <w:t>alonensis</w:t>
      </w:r>
      <w:proofErr w:type="spellEnd"/>
      <w:r w:rsidRPr="004C3E59">
        <w:rPr>
          <w:rFonts w:ascii="Times New Roman" w:hAnsi="Times New Roman" w:cs="Times New Roman"/>
          <w:i/>
          <w:iCs/>
          <w:sz w:val="24"/>
          <w:szCs w:val="24"/>
        </w:rPr>
        <w:t xml:space="preserve"> </w:t>
      </w:r>
      <w:r w:rsidRPr="004C3E59">
        <w:rPr>
          <w:rFonts w:ascii="Times New Roman" w:hAnsi="Times New Roman" w:cs="Times New Roman"/>
          <w:sz w:val="24"/>
          <w:szCs w:val="24"/>
        </w:rPr>
        <w:t>(</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Helicidae</w:t>
      </w:r>
      <w:proofErr w:type="spellEnd"/>
      <w:r w:rsidRPr="004C3E59">
        <w:rPr>
          <w:rFonts w:ascii="Times New Roman" w:hAnsi="Times New Roman" w:cs="Times New Roman"/>
          <w:sz w:val="24"/>
          <w:szCs w:val="24"/>
        </w:rPr>
        <w:t>) based on partial mitochondrial 16s rRNA and COI gene sequences. Journal of Molluscan Studies</w:t>
      </w:r>
      <w:r w:rsidRPr="004C3E59">
        <w:rPr>
          <w:rFonts w:ascii="Times New Roman" w:hAnsi="Times New Roman" w:cs="Times New Roman"/>
          <w:i/>
          <w:iCs/>
          <w:sz w:val="24"/>
          <w:szCs w:val="24"/>
        </w:rPr>
        <w:t xml:space="preserve"> </w:t>
      </w:r>
      <w:r w:rsidRPr="004C3E59">
        <w:rPr>
          <w:rFonts w:ascii="Times New Roman" w:hAnsi="Times New Roman" w:cs="Times New Roman"/>
          <w:b/>
          <w:bCs/>
          <w:sz w:val="24"/>
          <w:szCs w:val="24"/>
        </w:rPr>
        <w:t xml:space="preserve">71: </w:t>
      </w:r>
      <w:r w:rsidRPr="004C3E59">
        <w:rPr>
          <w:rFonts w:ascii="Times New Roman" w:hAnsi="Times New Roman" w:cs="Times New Roman"/>
          <w:sz w:val="24"/>
          <w:szCs w:val="24"/>
        </w:rPr>
        <w:t>349–355.</w:t>
      </w:r>
    </w:p>
    <w:p w14:paraId="403C5856" w14:textId="5710E78E" w:rsidR="009B25FC" w:rsidRPr="004C3E59" w:rsidRDefault="009B25FC" w:rsidP="004C3E59">
      <w:pPr>
        <w:spacing w:line="480" w:lineRule="auto"/>
        <w:ind w:left="360"/>
        <w:jc w:val="both"/>
        <w:rPr>
          <w:rFonts w:ascii="Times New Roman" w:hAnsi="Times New Roman" w:cs="Times New Roman"/>
          <w:sz w:val="24"/>
          <w:szCs w:val="24"/>
        </w:rPr>
      </w:pPr>
      <w:proofErr w:type="spellStart"/>
      <w:r w:rsidRPr="004C3E59">
        <w:rPr>
          <w:rFonts w:ascii="Times New Roman" w:hAnsi="Times New Roman" w:cs="Times New Roman"/>
          <w:sz w:val="24"/>
          <w:szCs w:val="24"/>
        </w:rPr>
        <w:t>Emberton</w:t>
      </w:r>
      <w:proofErr w:type="spellEnd"/>
      <w:r w:rsidRPr="004C3E59">
        <w:rPr>
          <w:rFonts w:ascii="Times New Roman" w:hAnsi="Times New Roman" w:cs="Times New Roman"/>
          <w:sz w:val="24"/>
          <w:szCs w:val="24"/>
        </w:rPr>
        <w:t>, K. C. (1995). W</w:t>
      </w:r>
      <w:r w:rsidR="00170B70" w:rsidRPr="004C3E59">
        <w:rPr>
          <w:rFonts w:ascii="Times New Roman" w:hAnsi="Times New Roman" w:cs="Times New Roman"/>
          <w:sz w:val="24"/>
          <w:szCs w:val="24"/>
        </w:rPr>
        <w:t xml:space="preserve">hen </w:t>
      </w:r>
      <w:r w:rsidR="009163B1" w:rsidRPr="004C3E59">
        <w:rPr>
          <w:rFonts w:ascii="Times New Roman" w:hAnsi="Times New Roman" w:cs="Times New Roman"/>
          <w:sz w:val="24"/>
          <w:szCs w:val="24"/>
        </w:rPr>
        <w:t>shells do not tell-145-million years of evolution in</w:t>
      </w:r>
      <w:r w:rsidR="00170B70" w:rsidRPr="004C3E59">
        <w:rPr>
          <w:rFonts w:ascii="Times New Roman" w:hAnsi="Times New Roman" w:cs="Times New Roman"/>
          <w:sz w:val="24"/>
          <w:szCs w:val="24"/>
        </w:rPr>
        <w:t xml:space="preserve"> </w:t>
      </w:r>
      <w:proofErr w:type="gramStart"/>
      <w:r w:rsidR="00170B70" w:rsidRPr="004C3E59">
        <w:rPr>
          <w:rFonts w:ascii="Times New Roman" w:hAnsi="Times New Roman" w:cs="Times New Roman"/>
          <w:sz w:val="24"/>
          <w:szCs w:val="24"/>
        </w:rPr>
        <w:t>North-America Polygyrid</w:t>
      </w:r>
      <w:proofErr w:type="gramEnd"/>
      <w:r w:rsidR="00170B70" w:rsidRPr="004C3E59">
        <w:rPr>
          <w:rFonts w:ascii="Times New Roman" w:hAnsi="Times New Roman" w:cs="Times New Roman"/>
          <w:sz w:val="24"/>
          <w:szCs w:val="24"/>
        </w:rPr>
        <w:t xml:space="preserve"> </w:t>
      </w:r>
      <w:r w:rsidR="009163B1" w:rsidRPr="004C3E59">
        <w:rPr>
          <w:rFonts w:ascii="Times New Roman" w:hAnsi="Times New Roman" w:cs="Times New Roman"/>
          <w:sz w:val="24"/>
          <w:szCs w:val="24"/>
        </w:rPr>
        <w:t>land snails</w:t>
      </w:r>
      <w:r w:rsidR="00170B70" w:rsidRPr="004C3E59">
        <w:rPr>
          <w:rFonts w:ascii="Times New Roman" w:hAnsi="Times New Roman" w:cs="Times New Roman"/>
          <w:sz w:val="24"/>
          <w:szCs w:val="24"/>
        </w:rPr>
        <w:t xml:space="preserve">, </w:t>
      </w:r>
      <w:r w:rsidR="009163B1" w:rsidRPr="004C3E59">
        <w:rPr>
          <w:rFonts w:ascii="Times New Roman" w:hAnsi="Times New Roman" w:cs="Times New Roman"/>
          <w:sz w:val="24"/>
          <w:szCs w:val="24"/>
        </w:rPr>
        <w:t>with a revision and conservation priorities</w:t>
      </w:r>
      <w:r w:rsidR="00A32929" w:rsidRPr="004C3E59">
        <w:rPr>
          <w:rFonts w:ascii="Times New Roman" w:hAnsi="Times New Roman" w:cs="Times New Roman"/>
          <w:sz w:val="24"/>
          <w:szCs w:val="24"/>
        </w:rPr>
        <w:t>. </w:t>
      </w:r>
      <w:proofErr w:type="spellStart"/>
      <w:r w:rsidR="00A32929" w:rsidRPr="004C3E59">
        <w:rPr>
          <w:rFonts w:ascii="Times New Roman" w:hAnsi="Times New Roman" w:cs="Times New Roman"/>
          <w:sz w:val="24"/>
          <w:szCs w:val="24"/>
        </w:rPr>
        <w:t>Malacologia</w:t>
      </w:r>
      <w:proofErr w:type="spellEnd"/>
      <w:r w:rsidR="00A32929" w:rsidRPr="004C3E59">
        <w:rPr>
          <w:rFonts w:ascii="Times New Roman" w:hAnsi="Times New Roman" w:cs="Times New Roman"/>
          <w:sz w:val="24"/>
          <w:szCs w:val="24"/>
        </w:rPr>
        <w:t>, 37(1), 69-109.</w:t>
      </w:r>
    </w:p>
    <w:p w14:paraId="5AB931D8" w14:textId="51872A72" w:rsidR="00170B70" w:rsidRPr="004C3E59" w:rsidRDefault="00170B70"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Emberton</w:t>
      </w:r>
      <w:proofErr w:type="spellEnd"/>
      <w:r w:rsidRPr="004C3E59">
        <w:rPr>
          <w:rFonts w:ascii="Times New Roman" w:hAnsi="Times New Roman" w:cs="Times New Roman"/>
          <w:sz w:val="24"/>
          <w:szCs w:val="24"/>
        </w:rPr>
        <w:t xml:space="preserve">, K. C., Pearce, T. A., </w:t>
      </w:r>
      <w:proofErr w:type="spellStart"/>
      <w:r w:rsidRPr="004C3E59">
        <w:rPr>
          <w:rFonts w:ascii="Times New Roman" w:hAnsi="Times New Roman" w:cs="Times New Roman"/>
          <w:sz w:val="24"/>
          <w:szCs w:val="24"/>
        </w:rPr>
        <w:t>Kasigwa</w:t>
      </w:r>
      <w:proofErr w:type="spellEnd"/>
      <w:r w:rsidRPr="004C3E59">
        <w:rPr>
          <w:rFonts w:ascii="Times New Roman" w:hAnsi="Times New Roman" w:cs="Times New Roman"/>
          <w:sz w:val="24"/>
          <w:szCs w:val="24"/>
        </w:rPr>
        <w:t xml:space="preserve">, P. F., </w:t>
      </w:r>
      <w:proofErr w:type="spellStart"/>
      <w:r w:rsidRPr="004C3E59">
        <w:rPr>
          <w:rFonts w:ascii="Times New Roman" w:hAnsi="Times New Roman" w:cs="Times New Roman"/>
          <w:sz w:val="24"/>
          <w:szCs w:val="24"/>
        </w:rPr>
        <w:t>Tattersfield</w:t>
      </w:r>
      <w:proofErr w:type="spellEnd"/>
      <w:r w:rsidRPr="004C3E59">
        <w:rPr>
          <w:rFonts w:ascii="Times New Roman" w:hAnsi="Times New Roman" w:cs="Times New Roman"/>
          <w:sz w:val="24"/>
          <w:szCs w:val="24"/>
        </w:rPr>
        <w:t xml:space="preserve">, P., &amp; </w:t>
      </w:r>
      <w:proofErr w:type="spellStart"/>
      <w:r w:rsidRPr="004C3E59">
        <w:rPr>
          <w:rFonts w:ascii="Times New Roman" w:hAnsi="Times New Roman" w:cs="Times New Roman"/>
          <w:sz w:val="24"/>
          <w:szCs w:val="24"/>
        </w:rPr>
        <w:t>Habibu</w:t>
      </w:r>
      <w:proofErr w:type="spellEnd"/>
      <w:r w:rsidRPr="004C3E59">
        <w:rPr>
          <w:rFonts w:ascii="Times New Roman" w:hAnsi="Times New Roman" w:cs="Times New Roman"/>
          <w:sz w:val="24"/>
          <w:szCs w:val="24"/>
        </w:rPr>
        <w:t>, Z. (1997). High diversity and regional endemism in land snails of eastern Tanzania. Biodiversity &amp; Conservation, 6(8), 1123-1136.</w:t>
      </w:r>
    </w:p>
    <w:p w14:paraId="6615B77A"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it-IT"/>
        </w:rPr>
        <w:lastRenderedPageBreak/>
        <w:t>Fiorentino, V., Salomone, N., Manganelli, G., &amp; Giusti, F. (2008). Phylogeography and morphological variability in land snails: the Sicilian Marmorana (Pulmonata, Helicidae). </w:t>
      </w:r>
      <w:r w:rsidRPr="004C3E59">
        <w:rPr>
          <w:rFonts w:ascii="Times New Roman" w:hAnsi="Times New Roman" w:cs="Times New Roman"/>
          <w:sz w:val="24"/>
          <w:szCs w:val="24"/>
        </w:rPr>
        <w:t>Biological Journal of the Linnean Society, 94(4), 809-823.</w:t>
      </w:r>
    </w:p>
    <w:p w14:paraId="6A2CB429"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 xml:space="preserve">Goodhart, C. B. (1962). Variation in a colony of the snail </w:t>
      </w:r>
      <w:proofErr w:type="spellStart"/>
      <w:r w:rsidRPr="004C3E59">
        <w:rPr>
          <w:rFonts w:ascii="Times New Roman" w:hAnsi="Times New Roman" w:cs="Times New Roman"/>
          <w:i/>
          <w:iCs/>
          <w:sz w:val="24"/>
          <w:szCs w:val="24"/>
        </w:rPr>
        <w:t>Cepaea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nemoralis</w:t>
      </w:r>
      <w:proofErr w:type="spellEnd"/>
      <w:r w:rsidRPr="004C3E59">
        <w:rPr>
          <w:rFonts w:ascii="Times New Roman" w:hAnsi="Times New Roman" w:cs="Times New Roman"/>
          <w:sz w:val="24"/>
          <w:szCs w:val="24"/>
        </w:rPr>
        <w:t xml:space="preserve"> (L.). The Journal of Animal Ecology, 207-237.</w:t>
      </w:r>
    </w:p>
    <w:p w14:paraId="500877DD"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Goodward</w:t>
      </w:r>
      <w:proofErr w:type="spellEnd"/>
      <w:r w:rsidRPr="004C3E59">
        <w:rPr>
          <w:rFonts w:ascii="Times New Roman" w:hAnsi="Times New Roman" w:cs="Times New Roman"/>
          <w:sz w:val="24"/>
          <w:szCs w:val="24"/>
        </w:rPr>
        <w:t xml:space="preserve">, D. M., Gilbertson, L. H., Rugman-Jones, P. F., &amp; Riggs, M. L. (2017). A contribution to the </w:t>
      </w:r>
      <w:proofErr w:type="spellStart"/>
      <w:r w:rsidRPr="004C3E59">
        <w:rPr>
          <w:rFonts w:ascii="Times New Roman" w:hAnsi="Times New Roman" w:cs="Times New Roman"/>
          <w:sz w:val="24"/>
          <w:szCs w:val="24"/>
        </w:rPr>
        <w:t>phylogeography</w:t>
      </w:r>
      <w:proofErr w:type="spellEnd"/>
      <w:r w:rsidRPr="004C3E59">
        <w:rPr>
          <w:rFonts w:ascii="Times New Roman" w:hAnsi="Times New Roman" w:cs="Times New Roman"/>
          <w:sz w:val="24"/>
          <w:szCs w:val="24"/>
        </w:rPr>
        <w:t xml:space="preserve"> and anatomy of Helminthoglyptid land snails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Helminthoglyptidae</w:t>
      </w:r>
      <w:proofErr w:type="spellEnd"/>
      <w:r w:rsidRPr="004C3E59">
        <w:rPr>
          <w:rFonts w:ascii="Times New Roman" w:hAnsi="Times New Roman" w:cs="Times New Roman"/>
          <w:sz w:val="24"/>
          <w:szCs w:val="24"/>
        </w:rPr>
        <w:t>) from the deserts of southern California. Bulletin, Southern California Academy of Sciences, 116(2), 110-136.</w:t>
      </w:r>
    </w:p>
    <w:p w14:paraId="6FEB337F"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Giokas</w:t>
      </w:r>
      <w:proofErr w:type="spellEnd"/>
      <w:r w:rsidRPr="004C3E59">
        <w:rPr>
          <w:rFonts w:ascii="Times New Roman" w:hAnsi="Times New Roman" w:cs="Times New Roman"/>
          <w:sz w:val="24"/>
          <w:szCs w:val="24"/>
        </w:rPr>
        <w:t xml:space="preserve">, S., </w:t>
      </w:r>
      <w:proofErr w:type="spellStart"/>
      <w:r w:rsidRPr="004C3E59">
        <w:rPr>
          <w:rFonts w:ascii="Times New Roman" w:hAnsi="Times New Roman" w:cs="Times New Roman"/>
          <w:sz w:val="24"/>
          <w:szCs w:val="24"/>
        </w:rPr>
        <w:t>Páll</w:t>
      </w:r>
      <w:proofErr w:type="spellEnd"/>
      <w:r w:rsidRPr="004C3E59">
        <w:rPr>
          <w:rFonts w:ascii="Times New Roman" w:hAnsi="Times New Roman" w:cs="Times New Roman"/>
          <w:sz w:val="24"/>
          <w:szCs w:val="24"/>
        </w:rPr>
        <w:t xml:space="preserve">-Gergely, B., &amp; </w:t>
      </w:r>
      <w:proofErr w:type="spellStart"/>
      <w:r w:rsidRPr="004C3E59">
        <w:rPr>
          <w:rFonts w:ascii="Times New Roman" w:hAnsi="Times New Roman" w:cs="Times New Roman"/>
          <w:sz w:val="24"/>
          <w:szCs w:val="24"/>
        </w:rPr>
        <w:t>Mettouris</w:t>
      </w:r>
      <w:proofErr w:type="spellEnd"/>
      <w:r w:rsidRPr="004C3E59">
        <w:rPr>
          <w:rFonts w:ascii="Times New Roman" w:hAnsi="Times New Roman" w:cs="Times New Roman"/>
          <w:sz w:val="24"/>
          <w:szCs w:val="24"/>
        </w:rPr>
        <w:t>, O. (2014). Nonrandom variation of morphological traits across environmental gradients in a land snail. Evolutionary Ecology, 28(2), 323-340.</w:t>
      </w:r>
      <w:r w:rsidRPr="004C3E59">
        <w:rPr>
          <w:rFonts w:ascii="Times New Roman" w:hAnsi="Times New Roman" w:cs="Times New Roman"/>
          <w:color w:val="E4DFD8"/>
          <w:sz w:val="24"/>
          <w:szCs w:val="24"/>
          <w:shd w:val="clear" w:color="auto" w:fill="030607"/>
        </w:rPr>
        <w:t xml:space="preserve"> </w:t>
      </w:r>
    </w:p>
    <w:p w14:paraId="2D2383A7"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Hubricht</w:t>
      </w:r>
      <w:proofErr w:type="spellEnd"/>
      <w:r w:rsidRPr="004C3E59">
        <w:rPr>
          <w:rFonts w:ascii="Times New Roman" w:hAnsi="Times New Roman" w:cs="Times New Roman"/>
          <w:sz w:val="24"/>
          <w:szCs w:val="24"/>
        </w:rPr>
        <w:t>, L. (1985). The distributions of the native land mollusks of the eastern United States (p. 191). Chicago: Field Museum of Natural History.</w:t>
      </w:r>
    </w:p>
    <w:p w14:paraId="467E6287" w14:textId="43BDA1C4"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Karlin</w:t>
      </w:r>
      <w:proofErr w:type="spellEnd"/>
      <w:r w:rsidRPr="004C3E59">
        <w:rPr>
          <w:rFonts w:ascii="Times New Roman" w:hAnsi="Times New Roman" w:cs="Times New Roman"/>
          <w:sz w:val="24"/>
          <w:szCs w:val="24"/>
        </w:rPr>
        <w:t xml:space="preserve">, E. J. (1961). Ecological relationships between vegetation and the distribution of land snails in Montana, </w:t>
      </w:r>
      <w:proofErr w:type="gramStart"/>
      <w:r w:rsidRPr="004C3E59">
        <w:rPr>
          <w:rFonts w:ascii="Times New Roman" w:hAnsi="Times New Roman" w:cs="Times New Roman"/>
          <w:sz w:val="24"/>
          <w:szCs w:val="24"/>
        </w:rPr>
        <w:t>Colorado</w:t>
      </w:r>
      <w:proofErr w:type="gramEnd"/>
      <w:r w:rsidRPr="004C3E59">
        <w:rPr>
          <w:rFonts w:ascii="Times New Roman" w:hAnsi="Times New Roman" w:cs="Times New Roman"/>
          <w:sz w:val="24"/>
          <w:szCs w:val="24"/>
        </w:rPr>
        <w:t xml:space="preserve"> and New Mexico. American Midland Naturalist, 60-66.</w:t>
      </w:r>
    </w:p>
    <w:p w14:paraId="5CF3A7BB" w14:textId="17F2E179" w:rsidR="00AA1783" w:rsidRPr="004C3E59" w:rsidRDefault="00AA1783"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de-DE"/>
        </w:rPr>
        <w:t>Koehler, F., &amp; Johnson, M. S. (2012). Species limits in molecular phylogenies: a cautionary tale from Australian land snails (Camaenidae: Amplirhagada Iredale, 1933). </w:t>
      </w:r>
      <w:r w:rsidRPr="004C3E59">
        <w:rPr>
          <w:rFonts w:ascii="Times New Roman" w:hAnsi="Times New Roman" w:cs="Times New Roman"/>
          <w:sz w:val="24"/>
          <w:szCs w:val="24"/>
        </w:rPr>
        <w:t>Zoological Journal of the Linnean Society, 165(2), 337-362.</w:t>
      </w:r>
    </w:p>
    <w:p w14:paraId="7996AC1B" w14:textId="6C20266E"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Kralka</w:t>
      </w:r>
      <w:proofErr w:type="spellEnd"/>
      <w:r w:rsidRPr="004C3E59">
        <w:rPr>
          <w:rFonts w:ascii="Times New Roman" w:hAnsi="Times New Roman" w:cs="Times New Roman"/>
          <w:sz w:val="24"/>
          <w:szCs w:val="24"/>
        </w:rPr>
        <w:t>, R. A. (1986). Population characteristics of terrestrial gastropods in boreal forest habitats. American Midland Naturalist, 156-164</w:t>
      </w:r>
    </w:p>
    <w:p w14:paraId="286F3E54" w14:textId="40E2E9BD" w:rsidR="00170B70" w:rsidRPr="004C3E59" w:rsidRDefault="00170B70"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lastRenderedPageBreak/>
        <w:t xml:space="preserve">Ng, T. P., </w:t>
      </w:r>
      <w:proofErr w:type="spellStart"/>
      <w:r w:rsidRPr="004C3E59">
        <w:rPr>
          <w:rFonts w:ascii="Times New Roman" w:hAnsi="Times New Roman" w:cs="Times New Roman"/>
          <w:sz w:val="24"/>
          <w:szCs w:val="24"/>
        </w:rPr>
        <w:t>Saltin</w:t>
      </w:r>
      <w:proofErr w:type="spellEnd"/>
      <w:r w:rsidRPr="004C3E59">
        <w:rPr>
          <w:rFonts w:ascii="Times New Roman" w:hAnsi="Times New Roman" w:cs="Times New Roman"/>
          <w:sz w:val="24"/>
          <w:szCs w:val="24"/>
        </w:rPr>
        <w:t xml:space="preserve">, S. H., Davies, M. S., </w:t>
      </w:r>
      <w:proofErr w:type="spellStart"/>
      <w:r w:rsidRPr="004C3E59">
        <w:rPr>
          <w:rFonts w:ascii="Times New Roman" w:hAnsi="Times New Roman" w:cs="Times New Roman"/>
          <w:sz w:val="24"/>
          <w:szCs w:val="24"/>
        </w:rPr>
        <w:t>Johannesson</w:t>
      </w:r>
      <w:proofErr w:type="spellEnd"/>
      <w:r w:rsidRPr="004C3E59">
        <w:rPr>
          <w:rFonts w:ascii="Times New Roman" w:hAnsi="Times New Roman" w:cs="Times New Roman"/>
          <w:sz w:val="24"/>
          <w:szCs w:val="24"/>
        </w:rPr>
        <w:t>, K., Stafford, R., &amp; Williams, G. A. (2013). Snails and their trails: the multiple functions of trail‐following in gastropods. Biological Reviews, </w:t>
      </w:r>
      <w:r w:rsidRPr="004C3E59">
        <w:rPr>
          <w:rFonts w:ascii="Times New Roman" w:hAnsi="Times New Roman" w:cs="Times New Roman"/>
          <w:i/>
          <w:iCs/>
          <w:sz w:val="24"/>
          <w:szCs w:val="24"/>
        </w:rPr>
        <w:t>88</w:t>
      </w:r>
      <w:r w:rsidRPr="004C3E59">
        <w:rPr>
          <w:rFonts w:ascii="Times New Roman" w:hAnsi="Times New Roman" w:cs="Times New Roman"/>
          <w:sz w:val="24"/>
          <w:szCs w:val="24"/>
        </w:rPr>
        <w:t>(3), 683-700.</w:t>
      </w:r>
    </w:p>
    <w:p w14:paraId="24558A8F"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es-US"/>
        </w:rPr>
        <w:t xml:space="preserve">Nunes, G. K. M., &amp; Santos, S. D. (2012). </w:t>
      </w:r>
      <w:r w:rsidRPr="004C3E59">
        <w:rPr>
          <w:rFonts w:ascii="Times New Roman" w:hAnsi="Times New Roman" w:cs="Times New Roman"/>
          <w:sz w:val="24"/>
          <w:szCs w:val="24"/>
        </w:rPr>
        <w:t xml:space="preserve">Environmental factors affecting the distribution of land snails in the Atlantic Rain Forest of </w:t>
      </w:r>
      <w:proofErr w:type="spellStart"/>
      <w:r w:rsidRPr="004C3E59">
        <w:rPr>
          <w:rFonts w:ascii="Times New Roman" w:hAnsi="Times New Roman" w:cs="Times New Roman"/>
          <w:sz w:val="24"/>
          <w:szCs w:val="24"/>
        </w:rPr>
        <w:t>Ilha</w:t>
      </w:r>
      <w:proofErr w:type="spellEnd"/>
      <w:r w:rsidRPr="004C3E59">
        <w:rPr>
          <w:rFonts w:ascii="Times New Roman" w:hAnsi="Times New Roman" w:cs="Times New Roman"/>
          <w:sz w:val="24"/>
          <w:szCs w:val="24"/>
        </w:rPr>
        <w:t xml:space="preserve"> Grande, </w:t>
      </w:r>
      <w:proofErr w:type="spellStart"/>
      <w:r w:rsidRPr="004C3E59">
        <w:rPr>
          <w:rFonts w:ascii="Times New Roman" w:hAnsi="Times New Roman" w:cs="Times New Roman"/>
          <w:sz w:val="24"/>
          <w:szCs w:val="24"/>
        </w:rPr>
        <w:t>Angra</w:t>
      </w:r>
      <w:proofErr w:type="spellEnd"/>
      <w:r w:rsidRPr="004C3E59">
        <w:rPr>
          <w:rFonts w:ascii="Times New Roman" w:hAnsi="Times New Roman" w:cs="Times New Roman"/>
          <w:sz w:val="24"/>
          <w:szCs w:val="24"/>
        </w:rPr>
        <w:t xml:space="preserve"> dos Reis, RJ, Brazil. Brazilian Journal of Biology, 72(1), 79-86.</w:t>
      </w:r>
    </w:p>
    <w:p w14:paraId="00B16872"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Páll</w:t>
      </w:r>
      <w:proofErr w:type="spellEnd"/>
      <w:r w:rsidRPr="004C3E59">
        <w:rPr>
          <w:rFonts w:ascii="Times New Roman" w:hAnsi="Times New Roman" w:cs="Times New Roman"/>
          <w:sz w:val="24"/>
          <w:szCs w:val="24"/>
        </w:rPr>
        <w:t xml:space="preserve">‐Gergely, B., </w:t>
      </w:r>
      <w:proofErr w:type="spellStart"/>
      <w:r w:rsidRPr="004C3E59">
        <w:rPr>
          <w:rFonts w:ascii="Times New Roman" w:hAnsi="Times New Roman" w:cs="Times New Roman"/>
          <w:sz w:val="24"/>
          <w:szCs w:val="24"/>
        </w:rPr>
        <w:t>Asami</w:t>
      </w:r>
      <w:proofErr w:type="spellEnd"/>
      <w:r w:rsidRPr="004C3E59">
        <w:rPr>
          <w:rFonts w:ascii="Times New Roman" w:hAnsi="Times New Roman" w:cs="Times New Roman"/>
          <w:sz w:val="24"/>
          <w:szCs w:val="24"/>
        </w:rPr>
        <w:t xml:space="preserve">, T., &amp; </w:t>
      </w:r>
      <w:proofErr w:type="spellStart"/>
      <w:r w:rsidRPr="004C3E59">
        <w:rPr>
          <w:rFonts w:ascii="Times New Roman" w:hAnsi="Times New Roman" w:cs="Times New Roman"/>
          <w:sz w:val="24"/>
          <w:szCs w:val="24"/>
        </w:rPr>
        <w:t>Sólymos</w:t>
      </w:r>
      <w:proofErr w:type="spellEnd"/>
      <w:r w:rsidRPr="004C3E59">
        <w:rPr>
          <w:rFonts w:ascii="Times New Roman" w:hAnsi="Times New Roman" w:cs="Times New Roman"/>
          <w:sz w:val="24"/>
          <w:szCs w:val="24"/>
        </w:rPr>
        <w:t>, P. (2019). Subspecies description rates are higher in morphologically complex land snails. </w:t>
      </w:r>
      <w:proofErr w:type="spellStart"/>
      <w:r w:rsidRPr="004C3E59">
        <w:rPr>
          <w:rFonts w:ascii="Times New Roman" w:hAnsi="Times New Roman" w:cs="Times New Roman"/>
          <w:sz w:val="24"/>
          <w:szCs w:val="24"/>
        </w:rPr>
        <w:t>Zoologica</w:t>
      </w:r>
      <w:proofErr w:type="spellEnd"/>
      <w:r w:rsidRPr="004C3E59">
        <w:rPr>
          <w:rFonts w:ascii="Times New Roman" w:hAnsi="Times New Roman" w:cs="Times New Roman"/>
          <w:sz w:val="24"/>
          <w:szCs w:val="24"/>
        </w:rPr>
        <w:t xml:space="preserve"> Scripta, 48(2), 185-193.</w:t>
      </w:r>
    </w:p>
    <w:p w14:paraId="31007E62" w14:textId="49C05CC1"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 xml:space="preserve">Patten, M. A., &amp; </w:t>
      </w:r>
      <w:proofErr w:type="spellStart"/>
      <w:r w:rsidRPr="004C3E59">
        <w:rPr>
          <w:rFonts w:ascii="Times New Roman" w:hAnsi="Times New Roman" w:cs="Times New Roman"/>
          <w:sz w:val="24"/>
          <w:szCs w:val="24"/>
        </w:rPr>
        <w:t>Unitt</w:t>
      </w:r>
      <w:proofErr w:type="spellEnd"/>
      <w:r w:rsidRPr="004C3E59">
        <w:rPr>
          <w:rFonts w:ascii="Times New Roman" w:hAnsi="Times New Roman" w:cs="Times New Roman"/>
          <w:sz w:val="24"/>
          <w:szCs w:val="24"/>
        </w:rPr>
        <w:t>, P. (2002). Diagnosability versus mean differences of Sage Sparrow subspecies. The Auk, 119(1), 26-35.</w:t>
      </w:r>
    </w:p>
    <w:p w14:paraId="73B33B78" w14:textId="508C055A" w:rsidR="00AC5A66" w:rsidRPr="004C3E59" w:rsidRDefault="00AC5A66"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de-DE"/>
        </w:rPr>
        <w:t xml:space="preserve">Pfenninger, M., Bahl, A., &amp; Streit, B. (1996). </w:t>
      </w:r>
      <w:r w:rsidRPr="004C3E59">
        <w:rPr>
          <w:rFonts w:ascii="Times New Roman" w:hAnsi="Times New Roman" w:cs="Times New Roman"/>
          <w:sz w:val="24"/>
          <w:szCs w:val="24"/>
        </w:rPr>
        <w:t xml:space="preserve">Isolation by distance in a population of a small land snail </w:t>
      </w:r>
      <w:proofErr w:type="spellStart"/>
      <w:r w:rsidRPr="004C3E59">
        <w:rPr>
          <w:rFonts w:ascii="Times New Roman" w:hAnsi="Times New Roman" w:cs="Times New Roman"/>
          <w:i/>
          <w:iCs/>
          <w:sz w:val="24"/>
          <w:szCs w:val="24"/>
        </w:rPr>
        <w:t>Trochoidea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geyeri</w:t>
      </w:r>
      <w:proofErr w:type="spellEnd"/>
      <w:r w:rsidRPr="004C3E59">
        <w:rPr>
          <w:rFonts w:ascii="Times New Roman" w:hAnsi="Times New Roman" w:cs="Times New Roman"/>
          <w:sz w:val="24"/>
          <w:szCs w:val="24"/>
        </w:rPr>
        <w:t>: evidence from direct and indirect methods. Proceedings of the Royal Society of London. Series B: Biological Sciences, 263(1374), 1211-1217.</w:t>
      </w:r>
    </w:p>
    <w:p w14:paraId="7AFD4C71"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Pfenninger</w:t>
      </w:r>
      <w:proofErr w:type="spellEnd"/>
      <w:r w:rsidRPr="004C3E59">
        <w:rPr>
          <w:rFonts w:ascii="Times New Roman" w:hAnsi="Times New Roman" w:cs="Times New Roman"/>
          <w:sz w:val="24"/>
          <w:szCs w:val="24"/>
        </w:rPr>
        <w:t xml:space="preserve">, M., &amp; </w:t>
      </w:r>
      <w:proofErr w:type="spellStart"/>
      <w:r w:rsidRPr="004C3E59">
        <w:rPr>
          <w:rFonts w:ascii="Times New Roman" w:hAnsi="Times New Roman" w:cs="Times New Roman"/>
          <w:sz w:val="24"/>
          <w:szCs w:val="24"/>
        </w:rPr>
        <w:t>Magnin</w:t>
      </w:r>
      <w:proofErr w:type="spellEnd"/>
      <w:r w:rsidRPr="004C3E59">
        <w:rPr>
          <w:rFonts w:ascii="Times New Roman" w:hAnsi="Times New Roman" w:cs="Times New Roman"/>
          <w:sz w:val="24"/>
          <w:szCs w:val="24"/>
        </w:rPr>
        <w:t xml:space="preserve">, F. (2001). Phenotypic evolution and hidden speciation in </w:t>
      </w:r>
      <w:proofErr w:type="spellStart"/>
      <w:r w:rsidRPr="004C3E59">
        <w:rPr>
          <w:rFonts w:ascii="Times New Roman" w:hAnsi="Times New Roman" w:cs="Times New Roman"/>
          <w:i/>
          <w:iCs/>
          <w:sz w:val="24"/>
          <w:szCs w:val="24"/>
        </w:rPr>
        <w:t>Candidula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unifasciata</w:t>
      </w:r>
      <w:proofErr w:type="spellEnd"/>
      <w:r w:rsidRPr="004C3E59">
        <w:rPr>
          <w:rFonts w:ascii="Times New Roman" w:hAnsi="Times New Roman" w:cs="Times New Roman"/>
          <w:i/>
          <w:iCs/>
          <w:sz w:val="24"/>
          <w:szCs w:val="24"/>
        </w:rPr>
        <w:t xml:space="preserve"> </w:t>
      </w:r>
      <w:proofErr w:type="gramStart"/>
      <w:r w:rsidRPr="004C3E59">
        <w:rPr>
          <w:rFonts w:ascii="Times New Roman" w:hAnsi="Times New Roman" w:cs="Times New Roman"/>
          <w:i/>
          <w:iCs/>
          <w:sz w:val="24"/>
          <w:szCs w:val="24"/>
        </w:rPr>
        <w:t>ssp.</w:t>
      </w:r>
      <w:r w:rsidRPr="004C3E59">
        <w:rPr>
          <w:rFonts w:ascii="Times New Roman" w:hAnsi="Times New Roman" w:cs="Times New Roman"/>
          <w:sz w:val="24"/>
          <w:szCs w:val="24"/>
        </w:rPr>
        <w:t>(</w:t>
      </w:r>
      <w:proofErr w:type="spellStart"/>
      <w:proofErr w:type="gramEnd"/>
      <w:r w:rsidRPr="004C3E59">
        <w:rPr>
          <w:rFonts w:ascii="Times New Roman" w:hAnsi="Times New Roman" w:cs="Times New Roman"/>
          <w:sz w:val="24"/>
          <w:szCs w:val="24"/>
        </w:rPr>
        <w:t>Helicellinae</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inferred by 16S variation and quantitative shell traits. Molecular Ecology, 10(10), 2541-2554.</w:t>
      </w:r>
    </w:p>
    <w:p w14:paraId="626A8465"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Poulsen, J., &amp; French, A. (2008). Discriminant function analysis. San Francisco State University: San Francisco, CA.</w:t>
      </w:r>
    </w:p>
    <w:p w14:paraId="2B660A28" w14:textId="77777777" w:rsidR="009B25FC" w:rsidRPr="004C3E59" w:rsidRDefault="009B25FC"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Pilsbry</w:t>
      </w:r>
      <w:proofErr w:type="spellEnd"/>
      <w:r w:rsidRPr="004C3E59">
        <w:rPr>
          <w:rFonts w:ascii="Times New Roman" w:hAnsi="Times New Roman" w:cs="Times New Roman"/>
          <w:sz w:val="24"/>
          <w:szCs w:val="24"/>
        </w:rPr>
        <w:t xml:space="preserve">, H. A. (1939). Land </w:t>
      </w:r>
      <w:proofErr w:type="spellStart"/>
      <w:r w:rsidRPr="004C3E59">
        <w:rPr>
          <w:rFonts w:ascii="Times New Roman" w:hAnsi="Times New Roman" w:cs="Times New Roman"/>
          <w:sz w:val="24"/>
          <w:szCs w:val="24"/>
        </w:rPr>
        <w:t>mollusca</w:t>
      </w:r>
      <w:proofErr w:type="spellEnd"/>
      <w:r w:rsidRPr="004C3E59">
        <w:rPr>
          <w:rFonts w:ascii="Times New Roman" w:hAnsi="Times New Roman" w:cs="Times New Roman"/>
          <w:sz w:val="24"/>
          <w:szCs w:val="24"/>
        </w:rPr>
        <w:t xml:space="preserve"> of North America:(north of Mexico). Academy of Natural Sciences.</w:t>
      </w:r>
    </w:p>
    <w:p w14:paraId="2F432476" w14:textId="77777777" w:rsidR="004C3E59" w:rsidRPr="004C3E59" w:rsidRDefault="004C3E59" w:rsidP="004C3E59">
      <w:pPr>
        <w:spacing w:line="480" w:lineRule="auto"/>
        <w:ind w:left="360"/>
        <w:rPr>
          <w:rFonts w:ascii="Times New Roman" w:hAnsi="Times New Roman" w:cs="Times New Roman"/>
          <w:b/>
          <w:bCs/>
          <w:sz w:val="24"/>
          <w:szCs w:val="24"/>
        </w:rPr>
      </w:pPr>
      <w:r w:rsidRPr="004C3E59">
        <w:rPr>
          <w:rFonts w:ascii="Times New Roman" w:hAnsi="Times New Roman" w:cs="Times New Roman"/>
          <w:sz w:val="24"/>
          <w:szCs w:val="24"/>
        </w:rPr>
        <w:lastRenderedPageBreak/>
        <w:t xml:space="preserve">Ripley, B., Venables, B., Bates, D. M., </w:t>
      </w:r>
      <w:proofErr w:type="spellStart"/>
      <w:r w:rsidRPr="004C3E59">
        <w:rPr>
          <w:rFonts w:ascii="Times New Roman" w:hAnsi="Times New Roman" w:cs="Times New Roman"/>
          <w:sz w:val="24"/>
          <w:szCs w:val="24"/>
        </w:rPr>
        <w:t>Hornik</w:t>
      </w:r>
      <w:proofErr w:type="spellEnd"/>
      <w:r w:rsidRPr="004C3E59">
        <w:rPr>
          <w:rFonts w:ascii="Times New Roman" w:hAnsi="Times New Roman" w:cs="Times New Roman"/>
          <w:sz w:val="24"/>
          <w:szCs w:val="24"/>
        </w:rPr>
        <w:t xml:space="preserve">, K., Gebhardt, A., Firth, D., &amp; Ripley, M. B. (2020). MASS: Support Functions and Datasets for Venables and Ripley's MASS. R package version 7.3.53. </w:t>
      </w:r>
      <w:hyperlink r:id="rId59" w:history="1">
        <w:r w:rsidRPr="004C3E59">
          <w:rPr>
            <w:rStyle w:val="Hyperlink"/>
            <w:rFonts w:ascii="Times New Roman" w:hAnsi="Times New Roman" w:cs="Times New Roman"/>
            <w:sz w:val="24"/>
            <w:szCs w:val="24"/>
          </w:rPr>
          <w:t>https://cran.r-project.org/package=MASS</w:t>
        </w:r>
      </w:hyperlink>
      <w:r w:rsidRPr="004C3E59">
        <w:rPr>
          <w:rFonts w:ascii="Times New Roman" w:hAnsi="Times New Roman" w:cs="Times New Roman"/>
          <w:sz w:val="24"/>
          <w:szCs w:val="24"/>
        </w:rPr>
        <w:t xml:space="preserve">  </w:t>
      </w:r>
    </w:p>
    <w:p w14:paraId="1AFC4644" w14:textId="73DFE2FD"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sv-SE"/>
        </w:rPr>
        <w:t xml:space="preserve">Rotman, D., Preece, J., Hammock, J., Procita, K., Hansen, D., Parr, C., ... </w:t>
      </w:r>
      <w:r w:rsidRPr="004C3E59">
        <w:rPr>
          <w:rFonts w:ascii="Times New Roman" w:hAnsi="Times New Roman" w:cs="Times New Roman"/>
          <w:sz w:val="24"/>
          <w:szCs w:val="24"/>
        </w:rPr>
        <w:t>&amp; Jacobs, D. (2012, February). Dynamic changes in motivation in collaborative citizen-science projects. In Proceedings of the ACM 2012 conference on computer supported cooperative work (pp. 217-226).</w:t>
      </w:r>
    </w:p>
    <w:p w14:paraId="6F13EBD5" w14:textId="13E8C47C" w:rsidR="00EC4AFB" w:rsidRPr="004C3E59" w:rsidRDefault="00EC4AFB"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t>Schopf</w:t>
      </w:r>
      <w:proofErr w:type="spellEnd"/>
      <w:r w:rsidRPr="004C3E59">
        <w:rPr>
          <w:rFonts w:ascii="Times New Roman" w:hAnsi="Times New Roman" w:cs="Times New Roman"/>
          <w:sz w:val="24"/>
          <w:szCs w:val="24"/>
        </w:rPr>
        <w:t xml:space="preserve">, T.J.M., </w:t>
      </w:r>
      <w:proofErr w:type="spellStart"/>
      <w:r w:rsidRPr="004C3E59">
        <w:rPr>
          <w:rFonts w:ascii="Times New Roman" w:hAnsi="Times New Roman" w:cs="Times New Roman"/>
          <w:sz w:val="24"/>
          <w:szCs w:val="24"/>
        </w:rPr>
        <w:t>Raup</w:t>
      </w:r>
      <w:proofErr w:type="spellEnd"/>
      <w:r w:rsidRPr="004C3E59">
        <w:rPr>
          <w:rFonts w:ascii="Times New Roman" w:hAnsi="Times New Roman" w:cs="Times New Roman"/>
          <w:sz w:val="24"/>
          <w:szCs w:val="24"/>
        </w:rPr>
        <w:t xml:space="preserve">, D.M., Gould, S.J., </w:t>
      </w:r>
      <w:r w:rsidR="009163B1" w:rsidRPr="004C3E59">
        <w:rPr>
          <w:rFonts w:ascii="Times New Roman" w:hAnsi="Times New Roman" w:cs="Times New Roman"/>
          <w:sz w:val="24"/>
          <w:szCs w:val="24"/>
        </w:rPr>
        <w:t>&amp;</w:t>
      </w:r>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Simberloff</w:t>
      </w:r>
      <w:proofErr w:type="spellEnd"/>
      <w:r w:rsidRPr="004C3E59">
        <w:rPr>
          <w:rFonts w:ascii="Times New Roman" w:hAnsi="Times New Roman" w:cs="Times New Roman"/>
          <w:sz w:val="24"/>
          <w:szCs w:val="24"/>
        </w:rPr>
        <w:t>, D.S.</w:t>
      </w:r>
      <w:r w:rsidR="00A32929" w:rsidRPr="004C3E59">
        <w:rPr>
          <w:rFonts w:ascii="Times New Roman" w:hAnsi="Times New Roman" w:cs="Times New Roman"/>
          <w:sz w:val="24"/>
          <w:szCs w:val="24"/>
        </w:rPr>
        <w:t xml:space="preserve"> (</w:t>
      </w:r>
      <w:r w:rsidRPr="004C3E59">
        <w:rPr>
          <w:rFonts w:ascii="Times New Roman" w:hAnsi="Times New Roman" w:cs="Times New Roman"/>
          <w:sz w:val="24"/>
          <w:szCs w:val="24"/>
        </w:rPr>
        <w:t>1975</w:t>
      </w:r>
      <w:r w:rsidR="00A32929" w:rsidRPr="004C3E59">
        <w:rPr>
          <w:rFonts w:ascii="Times New Roman" w:hAnsi="Times New Roman" w:cs="Times New Roman"/>
          <w:sz w:val="24"/>
          <w:szCs w:val="24"/>
        </w:rPr>
        <w:t>).</w:t>
      </w:r>
      <w:r w:rsidRPr="004C3E59">
        <w:rPr>
          <w:rFonts w:ascii="Times New Roman" w:hAnsi="Times New Roman" w:cs="Times New Roman"/>
          <w:sz w:val="24"/>
          <w:szCs w:val="24"/>
        </w:rPr>
        <w:t xml:space="preserve"> Genomic versus morphologic rates of evolution: influence of morphologic complexity: Paleobiology, 1. 63–70.</w:t>
      </w:r>
    </w:p>
    <w:p w14:paraId="3DAE4452" w14:textId="527603EF" w:rsidR="0048768C" w:rsidRPr="004C3E59" w:rsidRDefault="0048768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Searle, S. R., &amp; Gruber, M. H. (1971). Linear models (Vol. 10). New York: Wiley.</w:t>
      </w:r>
    </w:p>
    <w:p w14:paraId="20E814F1" w14:textId="02782285" w:rsidR="00AB702B" w:rsidRPr="004C3E59" w:rsidRDefault="00AB702B" w:rsidP="004C3E59">
      <w:pPr>
        <w:spacing w:line="480" w:lineRule="auto"/>
        <w:ind w:left="360"/>
        <w:contextualSpacing/>
        <w:rPr>
          <w:rFonts w:ascii="Times New Roman" w:hAnsi="Times New Roman" w:cs="Times New Roman"/>
          <w:sz w:val="24"/>
          <w:szCs w:val="24"/>
        </w:rPr>
      </w:pPr>
      <w:proofErr w:type="spellStart"/>
      <w:r w:rsidRPr="004C3E59">
        <w:rPr>
          <w:rFonts w:ascii="Times New Roman" w:hAnsi="Times New Roman" w:cs="Times New Roman"/>
          <w:sz w:val="24"/>
          <w:szCs w:val="24"/>
        </w:rPr>
        <w:t>Solem</w:t>
      </w:r>
      <w:proofErr w:type="spellEnd"/>
      <w:r w:rsidRPr="004C3E59">
        <w:rPr>
          <w:rFonts w:ascii="Times New Roman" w:hAnsi="Times New Roman" w:cs="Times New Roman"/>
          <w:sz w:val="24"/>
          <w:szCs w:val="24"/>
        </w:rPr>
        <w:t xml:space="preserve">, A. (1981). Camaenid land snails from western and central Australia (Mollusca: </w:t>
      </w:r>
      <w:proofErr w:type="spellStart"/>
      <w:r w:rsidRPr="004C3E59">
        <w:rPr>
          <w:rFonts w:ascii="Times New Roman" w:hAnsi="Times New Roman" w:cs="Times New Roman"/>
          <w:sz w:val="24"/>
          <w:szCs w:val="24"/>
        </w:rPr>
        <w:t>Pulmonata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Camaenidae</w:t>
      </w:r>
      <w:proofErr w:type="spellEnd"/>
      <w:r w:rsidRPr="004C3E59">
        <w:rPr>
          <w:rFonts w:ascii="Times New Roman" w:hAnsi="Times New Roman" w:cs="Times New Roman"/>
          <w:sz w:val="24"/>
          <w:szCs w:val="24"/>
        </w:rPr>
        <w:t>). II. Taxa from the Kimberley, </w:t>
      </w:r>
      <w:proofErr w:type="spellStart"/>
      <w:r w:rsidRPr="004C3E59">
        <w:rPr>
          <w:rFonts w:ascii="Times New Roman" w:hAnsi="Times New Roman" w:cs="Times New Roman"/>
          <w:i/>
          <w:iCs/>
          <w:sz w:val="24"/>
          <w:szCs w:val="24"/>
        </w:rPr>
        <w:t>Amplirhagada</w:t>
      </w:r>
      <w:proofErr w:type="spellEnd"/>
      <w:r w:rsidRPr="004C3E59">
        <w:rPr>
          <w:rFonts w:ascii="Times New Roman" w:hAnsi="Times New Roman" w:cs="Times New Roman"/>
          <w:sz w:val="24"/>
          <w:szCs w:val="24"/>
        </w:rPr>
        <w:t> </w:t>
      </w:r>
      <w:proofErr w:type="spellStart"/>
      <w:r w:rsidRPr="004C3E59">
        <w:rPr>
          <w:rFonts w:ascii="Times New Roman" w:hAnsi="Times New Roman" w:cs="Times New Roman"/>
          <w:sz w:val="24"/>
          <w:szCs w:val="24"/>
        </w:rPr>
        <w:t>Iredale</w:t>
      </w:r>
      <w:proofErr w:type="spellEnd"/>
      <w:r w:rsidRPr="004C3E59">
        <w:rPr>
          <w:rFonts w:ascii="Times New Roman" w:hAnsi="Times New Roman" w:cs="Times New Roman"/>
          <w:sz w:val="24"/>
          <w:szCs w:val="24"/>
        </w:rPr>
        <w:t>, 1933. Records of the Western Australian Museum 11, 147–320.</w:t>
      </w:r>
    </w:p>
    <w:p w14:paraId="5B20539A" w14:textId="77FC30C6" w:rsidR="009B25FC" w:rsidRPr="004C3E59" w:rsidRDefault="009B25FC" w:rsidP="004C3E59">
      <w:pPr>
        <w:spacing w:line="480" w:lineRule="auto"/>
        <w:ind w:left="360"/>
        <w:contextualSpacing/>
        <w:rPr>
          <w:rFonts w:ascii="Times New Roman" w:hAnsi="Times New Roman" w:cs="Times New Roman"/>
          <w:sz w:val="24"/>
          <w:szCs w:val="24"/>
        </w:rPr>
      </w:pPr>
      <w:proofErr w:type="spellStart"/>
      <w:r w:rsidRPr="004C3E59">
        <w:rPr>
          <w:rFonts w:ascii="Times New Roman" w:hAnsi="Times New Roman" w:cs="Times New Roman"/>
          <w:sz w:val="24"/>
          <w:szCs w:val="24"/>
        </w:rPr>
        <w:t>Sulikowska-Drozd</w:t>
      </w:r>
      <w:proofErr w:type="spellEnd"/>
      <w:r w:rsidRPr="004C3E59">
        <w:rPr>
          <w:rFonts w:ascii="Times New Roman" w:hAnsi="Times New Roman" w:cs="Times New Roman"/>
          <w:sz w:val="24"/>
          <w:szCs w:val="24"/>
        </w:rPr>
        <w:t xml:space="preserve">, A. (2005). Habitat choice in the Carpathian land snails </w:t>
      </w:r>
      <w:proofErr w:type="spellStart"/>
      <w:r w:rsidRPr="004C3E59">
        <w:rPr>
          <w:rFonts w:ascii="Times New Roman" w:hAnsi="Times New Roman" w:cs="Times New Roman"/>
          <w:i/>
          <w:iCs/>
          <w:sz w:val="24"/>
          <w:szCs w:val="24"/>
        </w:rPr>
        <w:t>Macrogastra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tumida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Rossmässler</w:t>
      </w:r>
      <w:proofErr w:type="spellEnd"/>
      <w:r w:rsidRPr="004C3E59">
        <w:rPr>
          <w:rFonts w:ascii="Times New Roman" w:hAnsi="Times New Roman" w:cs="Times New Roman"/>
          <w:sz w:val="24"/>
          <w:szCs w:val="24"/>
        </w:rPr>
        <w:t xml:space="preserve">, 1836) and </w:t>
      </w:r>
      <w:proofErr w:type="spellStart"/>
      <w:r w:rsidRPr="004C3E59">
        <w:rPr>
          <w:rFonts w:ascii="Times New Roman" w:hAnsi="Times New Roman" w:cs="Times New Roman"/>
          <w:i/>
          <w:iCs/>
          <w:sz w:val="24"/>
          <w:szCs w:val="24"/>
        </w:rPr>
        <w:t>Vestia</w:t>
      </w:r>
      <w:proofErr w:type="spellEnd"/>
      <w:r w:rsidRPr="004C3E59">
        <w:rPr>
          <w:rFonts w:ascii="Times New Roman" w:hAnsi="Times New Roman" w:cs="Times New Roman"/>
          <w:i/>
          <w:iCs/>
          <w:sz w:val="24"/>
          <w:szCs w:val="24"/>
        </w:rPr>
        <w:t xml:space="preserve"> </w:t>
      </w:r>
      <w:proofErr w:type="spellStart"/>
      <w:r w:rsidRPr="004C3E59">
        <w:rPr>
          <w:rFonts w:ascii="Times New Roman" w:hAnsi="Times New Roman" w:cs="Times New Roman"/>
          <w:i/>
          <w:iCs/>
          <w:sz w:val="24"/>
          <w:szCs w:val="24"/>
        </w:rPr>
        <w:t>turgida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Rossmässler</w:t>
      </w:r>
      <w:proofErr w:type="spellEnd"/>
      <w:r w:rsidRPr="004C3E59">
        <w:rPr>
          <w:rFonts w:ascii="Times New Roman" w:hAnsi="Times New Roman" w:cs="Times New Roman"/>
          <w:sz w:val="24"/>
          <w:szCs w:val="24"/>
        </w:rPr>
        <w:t>, 1836)</w:t>
      </w:r>
      <w:r w:rsidR="00A32929" w:rsidRPr="004C3E59">
        <w:rPr>
          <w:rFonts w:ascii="Times New Roman" w:hAnsi="Times New Roman" w:cs="Times New Roman"/>
          <w:sz w:val="24"/>
          <w:szCs w:val="24"/>
        </w:rPr>
        <w:t xml:space="preserve"> </w:t>
      </w:r>
      <w:r w:rsidRPr="004C3E59">
        <w:rPr>
          <w:rFonts w:ascii="Times New Roman" w:hAnsi="Times New Roman" w:cs="Times New Roman"/>
          <w:sz w:val="24"/>
          <w:szCs w:val="24"/>
        </w:rPr>
        <w:t>(</w:t>
      </w:r>
      <w:proofErr w:type="spellStart"/>
      <w:r w:rsidRPr="004C3E59">
        <w:rPr>
          <w:rFonts w:ascii="Times New Roman" w:hAnsi="Times New Roman" w:cs="Times New Roman"/>
          <w:sz w:val="24"/>
          <w:szCs w:val="24"/>
        </w:rPr>
        <w:t>Gastropoda</w:t>
      </w:r>
      <w:proofErr w:type="spellEnd"/>
      <w:r w:rsidRPr="004C3E59">
        <w:rPr>
          <w:rFonts w:ascii="Times New Roman" w:hAnsi="Times New Roman" w:cs="Times New Roman"/>
          <w:sz w:val="24"/>
          <w:szCs w:val="24"/>
        </w:rPr>
        <w:t xml:space="preserve">: </w:t>
      </w:r>
      <w:proofErr w:type="spellStart"/>
      <w:r w:rsidRPr="004C3E59">
        <w:rPr>
          <w:rFonts w:ascii="Times New Roman" w:hAnsi="Times New Roman" w:cs="Times New Roman"/>
          <w:sz w:val="24"/>
          <w:szCs w:val="24"/>
        </w:rPr>
        <w:t>Clausiliidae</w:t>
      </w:r>
      <w:proofErr w:type="spellEnd"/>
      <w:r w:rsidRPr="004C3E59">
        <w:rPr>
          <w:rFonts w:ascii="Times New Roman" w:hAnsi="Times New Roman" w:cs="Times New Roman"/>
          <w:sz w:val="24"/>
          <w:szCs w:val="24"/>
        </w:rPr>
        <w:t>). Journal of Molluscan Studies, 71(2), 105-112.</w:t>
      </w:r>
    </w:p>
    <w:p w14:paraId="02341DEE" w14:textId="77777777" w:rsidR="009B25FC" w:rsidRPr="004C3E59" w:rsidRDefault="009B25FC"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lang w:val="nl-NL"/>
        </w:rPr>
        <w:t xml:space="preserve">Van Bocxlaer, B., &amp; Schultheiß, R. (2010). </w:t>
      </w:r>
      <w:r w:rsidRPr="004C3E59">
        <w:rPr>
          <w:rFonts w:ascii="Times New Roman" w:hAnsi="Times New Roman" w:cs="Times New Roman"/>
          <w:sz w:val="24"/>
          <w:szCs w:val="24"/>
        </w:rPr>
        <w:t>Comparison of morphometric techniques for shapes with few homologous landmarks based on machine-learning approaches to biological discrimination. Paleobiology, 36(3), 497-515.</w:t>
      </w:r>
    </w:p>
    <w:p w14:paraId="27EAAD36" w14:textId="77777777" w:rsidR="004C3E59" w:rsidRPr="004C3E59" w:rsidRDefault="004C3E59" w:rsidP="004C3E59">
      <w:pPr>
        <w:spacing w:line="480" w:lineRule="auto"/>
        <w:ind w:left="360"/>
        <w:rPr>
          <w:rFonts w:ascii="Times New Roman" w:hAnsi="Times New Roman" w:cs="Times New Roman"/>
          <w:sz w:val="24"/>
          <w:szCs w:val="24"/>
        </w:rPr>
      </w:pPr>
      <w:r w:rsidRPr="004C3E59">
        <w:rPr>
          <w:rFonts w:ascii="Times New Roman" w:hAnsi="Times New Roman" w:cs="Times New Roman"/>
          <w:sz w:val="24"/>
          <w:szCs w:val="24"/>
        </w:rPr>
        <w:t xml:space="preserve">Wolak, M. (2015). ICC: Facilitating Estimation of the Intraclass Correlation Coefficient. Package version 2.3.0. </w:t>
      </w:r>
      <w:hyperlink r:id="rId60" w:history="1">
        <w:r w:rsidRPr="004C3E59">
          <w:rPr>
            <w:rStyle w:val="Hyperlink"/>
            <w:rFonts w:ascii="Times New Roman" w:hAnsi="Times New Roman" w:cs="Times New Roman"/>
            <w:sz w:val="24"/>
            <w:szCs w:val="24"/>
          </w:rPr>
          <w:t>https://cran.r-project.org/package=ICC</w:t>
        </w:r>
      </w:hyperlink>
      <w:r w:rsidRPr="004C3E59">
        <w:rPr>
          <w:rFonts w:ascii="Times New Roman" w:hAnsi="Times New Roman" w:cs="Times New Roman"/>
          <w:sz w:val="24"/>
          <w:szCs w:val="24"/>
        </w:rPr>
        <w:t xml:space="preserve"> </w:t>
      </w:r>
    </w:p>
    <w:p w14:paraId="18A69048" w14:textId="03868354" w:rsidR="003B5FC0" w:rsidRPr="004C3E59" w:rsidRDefault="003B5FC0" w:rsidP="004C3E59">
      <w:pPr>
        <w:spacing w:line="480" w:lineRule="auto"/>
        <w:ind w:left="360"/>
        <w:rPr>
          <w:rFonts w:ascii="Times New Roman" w:hAnsi="Times New Roman" w:cs="Times New Roman"/>
          <w:sz w:val="24"/>
          <w:szCs w:val="24"/>
        </w:rPr>
      </w:pPr>
      <w:proofErr w:type="spellStart"/>
      <w:r w:rsidRPr="004C3E59">
        <w:rPr>
          <w:rFonts w:ascii="Times New Roman" w:hAnsi="Times New Roman" w:cs="Times New Roman"/>
          <w:sz w:val="24"/>
          <w:szCs w:val="24"/>
        </w:rPr>
        <w:lastRenderedPageBreak/>
        <w:t>Yezerinac</w:t>
      </w:r>
      <w:proofErr w:type="spellEnd"/>
      <w:r w:rsidRPr="004C3E59">
        <w:rPr>
          <w:rFonts w:ascii="Times New Roman" w:hAnsi="Times New Roman" w:cs="Times New Roman"/>
          <w:sz w:val="24"/>
          <w:szCs w:val="24"/>
        </w:rPr>
        <w:t xml:space="preserve">, S. M., Lougheed, S. C., &amp; </w:t>
      </w:r>
      <w:proofErr w:type="spellStart"/>
      <w:r w:rsidRPr="004C3E59">
        <w:rPr>
          <w:rFonts w:ascii="Times New Roman" w:hAnsi="Times New Roman" w:cs="Times New Roman"/>
          <w:sz w:val="24"/>
          <w:szCs w:val="24"/>
        </w:rPr>
        <w:t>Handford</w:t>
      </w:r>
      <w:proofErr w:type="spellEnd"/>
      <w:r w:rsidRPr="004C3E59">
        <w:rPr>
          <w:rFonts w:ascii="Times New Roman" w:hAnsi="Times New Roman" w:cs="Times New Roman"/>
          <w:sz w:val="24"/>
          <w:szCs w:val="24"/>
        </w:rPr>
        <w:t>, P. (1992). Measurement error and morphometric studies: statistical power and observer experience. Systematic Biology, 41(4), 471-482.</w:t>
      </w:r>
    </w:p>
    <w:p w14:paraId="49A673AE" w14:textId="48539D0E" w:rsidR="00866992" w:rsidRDefault="003B5FC0">
      <w:pPr>
        <w:rPr>
          <w:rFonts w:ascii="Times New Roman" w:hAnsi="Times New Roman" w:cs="Times New Roman"/>
          <w:sz w:val="24"/>
          <w:szCs w:val="24"/>
        </w:rPr>
      </w:pPr>
      <w:r>
        <w:rPr>
          <w:rFonts w:ascii="Times New Roman" w:hAnsi="Times New Roman" w:cs="Times New Roman"/>
          <w:sz w:val="24"/>
          <w:szCs w:val="24"/>
        </w:rPr>
        <w:br w:type="page"/>
      </w:r>
    </w:p>
    <w:p w14:paraId="750535B9" w14:textId="4DFD5FBF" w:rsidR="009B25FC" w:rsidRPr="00502CC6" w:rsidRDefault="00502CC6" w:rsidP="00502CC6">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Supplementary</w:t>
      </w:r>
    </w:p>
    <w:p w14:paraId="78E6D4C3" w14:textId="089B1043" w:rsidR="009B25FC" w:rsidRPr="00CC1E76" w:rsidRDefault="009B25FC" w:rsidP="00502CC6">
      <w:pPr>
        <w:spacing w:after="0" w:line="480" w:lineRule="auto"/>
        <w:rPr>
          <w:rFonts w:cstheme="minorHAnsi"/>
          <w:b/>
          <w:bCs/>
          <w:sz w:val="24"/>
          <w:szCs w:val="24"/>
          <w:u w:val="single"/>
        </w:rPr>
      </w:pPr>
    </w:p>
    <w:p w14:paraId="4A7D3D57" w14:textId="77777777" w:rsidR="009B25FC" w:rsidRDefault="009B25FC" w:rsidP="006765DE">
      <w:pPr>
        <w:spacing w:after="0" w:line="480" w:lineRule="auto"/>
        <w:rPr>
          <w:rFonts w:cstheme="minorHAnsi"/>
          <w:sz w:val="24"/>
          <w:szCs w:val="24"/>
        </w:rPr>
      </w:pPr>
      <w:r>
        <w:rPr>
          <w:noProof/>
        </w:rPr>
        <w:drawing>
          <wp:anchor distT="0" distB="0" distL="114300" distR="114300" simplePos="0" relativeHeight="251753472" behindDoc="0" locked="0" layoutInCell="1" allowOverlap="1" wp14:anchorId="376F1DF7" wp14:editId="35381521">
            <wp:simplePos x="0" y="0"/>
            <wp:positionH relativeFrom="margin">
              <wp:posOffset>19050</wp:posOffset>
            </wp:positionH>
            <wp:positionV relativeFrom="page">
              <wp:posOffset>1309968</wp:posOffset>
            </wp:positionV>
            <wp:extent cx="4094480" cy="3509010"/>
            <wp:effectExtent l="19050" t="19050" r="20320" b="15240"/>
            <wp:wrapNone/>
            <wp:docPr id="46" name="Picture 2">
              <a:extLst xmlns:a="http://schemas.openxmlformats.org/drawingml/2006/main">
                <a:ext uri="{FF2B5EF4-FFF2-40B4-BE49-F238E27FC236}">
                  <a16:creationId xmlns:a16="http://schemas.microsoft.com/office/drawing/2014/main" id="{D8BC62F8-3437-4E72-AC62-99457F81A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8BC62F8-3437-4E72-AC62-99457F81AE1B}"/>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4094480" cy="35090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1A7203A" w14:textId="77777777" w:rsidR="009B25FC" w:rsidRDefault="009B25FC" w:rsidP="006765DE">
      <w:pPr>
        <w:spacing w:after="0" w:line="480" w:lineRule="auto"/>
        <w:rPr>
          <w:rFonts w:cstheme="minorHAnsi"/>
          <w:sz w:val="24"/>
          <w:szCs w:val="24"/>
        </w:rPr>
      </w:pPr>
    </w:p>
    <w:p w14:paraId="438C20F2" w14:textId="77777777" w:rsidR="009B25FC" w:rsidRDefault="009B25FC" w:rsidP="006765DE">
      <w:pPr>
        <w:spacing w:after="0" w:line="480" w:lineRule="auto"/>
        <w:rPr>
          <w:rFonts w:cstheme="minorHAnsi"/>
          <w:sz w:val="24"/>
          <w:szCs w:val="24"/>
        </w:rPr>
      </w:pPr>
    </w:p>
    <w:p w14:paraId="71D8AF84" w14:textId="77777777" w:rsidR="009B25FC" w:rsidRDefault="009B25FC" w:rsidP="006765DE">
      <w:pPr>
        <w:spacing w:after="0" w:line="480" w:lineRule="auto"/>
        <w:rPr>
          <w:rFonts w:cstheme="minorHAnsi"/>
          <w:sz w:val="24"/>
          <w:szCs w:val="24"/>
        </w:rPr>
      </w:pPr>
    </w:p>
    <w:p w14:paraId="20D23F5C" w14:textId="77777777" w:rsidR="009B25FC" w:rsidRDefault="009B25FC" w:rsidP="006765DE">
      <w:pPr>
        <w:spacing w:after="0" w:line="480" w:lineRule="auto"/>
        <w:rPr>
          <w:rFonts w:cstheme="minorHAnsi"/>
          <w:sz w:val="24"/>
          <w:szCs w:val="24"/>
        </w:rPr>
      </w:pPr>
    </w:p>
    <w:p w14:paraId="3CD56F2F" w14:textId="77777777" w:rsidR="009B25FC" w:rsidRDefault="009B25FC" w:rsidP="006765DE">
      <w:pPr>
        <w:spacing w:after="0" w:line="480" w:lineRule="auto"/>
        <w:rPr>
          <w:rFonts w:cstheme="minorHAnsi"/>
          <w:sz w:val="24"/>
          <w:szCs w:val="24"/>
        </w:rPr>
      </w:pPr>
    </w:p>
    <w:p w14:paraId="631731D8" w14:textId="77777777" w:rsidR="009B25FC" w:rsidRDefault="009B25FC" w:rsidP="006765DE">
      <w:pPr>
        <w:spacing w:after="0" w:line="480" w:lineRule="auto"/>
        <w:rPr>
          <w:rFonts w:cstheme="minorHAnsi"/>
          <w:sz w:val="24"/>
          <w:szCs w:val="24"/>
        </w:rPr>
      </w:pPr>
      <w:r w:rsidRPr="00110F34">
        <w:rPr>
          <w:rFonts w:cstheme="minorHAnsi"/>
          <w:noProof/>
          <w:sz w:val="24"/>
          <w:szCs w:val="24"/>
        </w:rPr>
        <mc:AlternateContent>
          <mc:Choice Requires="wps">
            <w:drawing>
              <wp:anchor distT="45720" distB="45720" distL="114300" distR="114300" simplePos="0" relativeHeight="251754496" behindDoc="0" locked="0" layoutInCell="1" allowOverlap="1" wp14:anchorId="1483E2EA" wp14:editId="4F3EB9D4">
                <wp:simplePos x="0" y="0"/>
                <wp:positionH relativeFrom="margin">
                  <wp:posOffset>4180936</wp:posOffset>
                </wp:positionH>
                <wp:positionV relativeFrom="page">
                  <wp:posOffset>3870385</wp:posOffset>
                </wp:positionV>
                <wp:extent cx="1762053" cy="3317875"/>
                <wp:effectExtent l="0" t="0" r="0" b="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053" cy="3317875"/>
                        </a:xfrm>
                        <a:prstGeom prst="rect">
                          <a:avLst/>
                        </a:prstGeom>
                        <a:solidFill>
                          <a:srgbClr val="FFFFFF"/>
                        </a:solidFill>
                        <a:ln w="9525">
                          <a:noFill/>
                          <a:miter lim="800000"/>
                          <a:headEnd/>
                          <a:tailEnd/>
                        </a:ln>
                      </wps:spPr>
                      <wps:txbx>
                        <w:txbxContent>
                          <w:p w14:paraId="2756745D" w14:textId="2873D326" w:rsidR="002B471C" w:rsidRPr="002779D9" w:rsidRDefault="002B471C">
                            <w:pPr>
                              <w:rPr>
                                <w:rFonts w:ascii="Times New Roman" w:hAnsi="Times New Roman" w:cs="Times New Roman"/>
                                <w:sz w:val="24"/>
                                <w:szCs w:val="24"/>
                              </w:rPr>
                            </w:pPr>
                            <w:r w:rsidRPr="00502CC6">
                              <w:rPr>
                                <w:rFonts w:ascii="Times New Roman" w:hAnsi="Times New Roman" w:cs="Times New Roman"/>
                                <w:b/>
                                <w:bCs/>
                                <w:sz w:val="24"/>
                                <w:szCs w:val="24"/>
                              </w:rPr>
                              <w:t>Supplementa</w:t>
                            </w:r>
                            <w:r>
                              <w:rPr>
                                <w:rFonts w:ascii="Times New Roman" w:hAnsi="Times New Roman" w:cs="Times New Roman"/>
                                <w:b/>
                                <w:bCs/>
                                <w:sz w:val="24"/>
                                <w:szCs w:val="24"/>
                              </w:rPr>
                              <w:t>l</w:t>
                            </w:r>
                            <w:r w:rsidRPr="00502CC6">
                              <w:rPr>
                                <w:rFonts w:ascii="Times New Roman" w:hAnsi="Times New Roman" w:cs="Times New Roman"/>
                                <w:b/>
                                <w:bCs/>
                                <w:sz w:val="24"/>
                                <w:szCs w:val="24"/>
                              </w:rPr>
                              <w:t xml:space="preserve"> Figure 1</w:t>
                            </w:r>
                            <w:r w:rsidRPr="002779D9">
                              <w:rPr>
                                <w:rFonts w:ascii="Times New Roman" w:hAnsi="Times New Roman" w:cs="Times New Roman"/>
                                <w:sz w:val="24"/>
                                <w:szCs w:val="24"/>
                              </w:rPr>
                              <w:t xml:space="preserve">. Five group DFA </w:t>
                            </w:r>
                            <w:r>
                              <w:rPr>
                                <w:rFonts w:ascii="Times New Roman" w:hAnsi="Times New Roman" w:cs="Times New Roman"/>
                                <w:sz w:val="24"/>
                                <w:szCs w:val="24"/>
                              </w:rPr>
                              <w:t xml:space="preserve">plots </w:t>
                            </w:r>
                            <w:r w:rsidRPr="002779D9">
                              <w:rPr>
                                <w:rFonts w:ascii="Times New Roman" w:hAnsi="Times New Roman" w:cs="Times New Roman"/>
                                <w:sz w:val="24"/>
                                <w:szCs w:val="24"/>
                              </w:rPr>
                              <w:t xml:space="preserve">without apertural height included had “horseshoeing”, </w:t>
                            </w:r>
                            <w:r>
                              <w:rPr>
                                <w:rFonts w:ascii="Times New Roman" w:hAnsi="Times New Roman" w:cs="Times New Roman"/>
                                <w:sz w:val="24"/>
                                <w:szCs w:val="24"/>
                              </w:rPr>
                              <w:t>indicating that the morphology using these characters could not properly fill the multivariate space made by the discriminant axes</w:t>
                            </w:r>
                            <w:r w:rsidRPr="002779D9">
                              <w:rPr>
                                <w:rFonts w:ascii="Times New Roman" w:hAnsi="Times New Roman" w:cs="Times New Roman"/>
                                <w:sz w:val="24"/>
                                <w:szCs w:val="24"/>
                              </w:rPr>
                              <w:t>.</w:t>
                            </w:r>
                            <w:r>
                              <w:rPr>
                                <w:rFonts w:ascii="Times New Roman" w:hAnsi="Times New Roman" w:cs="Times New Roman"/>
                                <w:sz w:val="24"/>
                                <w:szCs w:val="24"/>
                              </w:rPr>
                              <w:t xml:space="preserve"> Adding apertural height fixed this problem, which is why it was included</w:t>
                            </w:r>
                            <w:r w:rsidRPr="002779D9">
                              <w:rPr>
                                <w:rFonts w:ascii="Times New Roman" w:hAnsi="Times New Roman" w:cs="Times New Roman"/>
                                <w:sz w:val="24"/>
                                <w:szCs w:val="24"/>
                              </w:rPr>
                              <w:t xml:space="preserve"> </w:t>
                            </w:r>
                            <w:r>
                              <w:rPr>
                                <w:rFonts w:ascii="Times New Roman" w:hAnsi="Times New Roman" w:cs="Times New Roman"/>
                                <w:sz w:val="24"/>
                                <w:szCs w:val="24"/>
                              </w:rPr>
                              <w:t>despite a marginally concerning %ME score of 10.21%.</w:t>
                            </w:r>
                            <w:r w:rsidRPr="002779D9">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E2EA" id="_x0000_s1058" type="#_x0000_t202" style="position:absolute;margin-left:329.2pt;margin-top:304.75pt;width:138.75pt;height:261.2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" stroked="f">
                <v:textbox>
                  <w:txbxContent>
                    <w:p w14:paraId="2756745D" w14:textId="2873D326" w:rsidR="002B471C" w:rsidRPr="002779D9" w:rsidRDefault="002B471C">
                      <w:pPr>
                        <w:rPr>
                          <w:rFonts w:ascii="Times New Roman" w:hAnsi="Times New Roman" w:cs="Times New Roman"/>
                          <w:sz w:val="24"/>
                          <w:szCs w:val="24"/>
                        </w:rPr>
                      </w:pPr>
                      <w:r w:rsidRPr="00502CC6">
                        <w:rPr>
                          <w:rFonts w:ascii="Times New Roman" w:hAnsi="Times New Roman" w:cs="Times New Roman"/>
                          <w:b/>
                          <w:bCs/>
                          <w:sz w:val="24"/>
                          <w:szCs w:val="24"/>
                        </w:rPr>
                        <w:t>Supplementa</w:t>
                      </w:r>
                      <w:r>
                        <w:rPr>
                          <w:rFonts w:ascii="Times New Roman" w:hAnsi="Times New Roman" w:cs="Times New Roman"/>
                          <w:b/>
                          <w:bCs/>
                          <w:sz w:val="24"/>
                          <w:szCs w:val="24"/>
                        </w:rPr>
                        <w:t>l</w:t>
                      </w:r>
                      <w:r w:rsidRPr="00502CC6">
                        <w:rPr>
                          <w:rFonts w:ascii="Times New Roman" w:hAnsi="Times New Roman" w:cs="Times New Roman"/>
                          <w:b/>
                          <w:bCs/>
                          <w:sz w:val="24"/>
                          <w:szCs w:val="24"/>
                        </w:rPr>
                        <w:t xml:space="preserve"> Figure 1</w:t>
                      </w:r>
                      <w:r w:rsidRPr="002779D9">
                        <w:rPr>
                          <w:rFonts w:ascii="Times New Roman" w:hAnsi="Times New Roman" w:cs="Times New Roman"/>
                          <w:sz w:val="24"/>
                          <w:szCs w:val="24"/>
                        </w:rPr>
                        <w:t xml:space="preserve">. Five group DFA </w:t>
                      </w:r>
                      <w:r>
                        <w:rPr>
                          <w:rFonts w:ascii="Times New Roman" w:hAnsi="Times New Roman" w:cs="Times New Roman"/>
                          <w:sz w:val="24"/>
                          <w:szCs w:val="24"/>
                        </w:rPr>
                        <w:t xml:space="preserve">plots </w:t>
                      </w:r>
                      <w:r w:rsidRPr="002779D9">
                        <w:rPr>
                          <w:rFonts w:ascii="Times New Roman" w:hAnsi="Times New Roman" w:cs="Times New Roman"/>
                          <w:sz w:val="24"/>
                          <w:szCs w:val="24"/>
                        </w:rPr>
                        <w:t xml:space="preserve">without apertural height included had “horseshoeing”, </w:t>
                      </w:r>
                      <w:r>
                        <w:rPr>
                          <w:rFonts w:ascii="Times New Roman" w:hAnsi="Times New Roman" w:cs="Times New Roman"/>
                          <w:sz w:val="24"/>
                          <w:szCs w:val="24"/>
                        </w:rPr>
                        <w:t>indicating that the morphology using these characters could not properly fill the multivariate space made by the discriminant axes</w:t>
                      </w:r>
                      <w:r w:rsidRPr="002779D9">
                        <w:rPr>
                          <w:rFonts w:ascii="Times New Roman" w:hAnsi="Times New Roman" w:cs="Times New Roman"/>
                          <w:sz w:val="24"/>
                          <w:szCs w:val="24"/>
                        </w:rPr>
                        <w:t>.</w:t>
                      </w:r>
                      <w:r>
                        <w:rPr>
                          <w:rFonts w:ascii="Times New Roman" w:hAnsi="Times New Roman" w:cs="Times New Roman"/>
                          <w:sz w:val="24"/>
                          <w:szCs w:val="24"/>
                        </w:rPr>
                        <w:t xml:space="preserve"> Adding apertural height fixed this problem, which is why it was included</w:t>
                      </w:r>
                      <w:r w:rsidRPr="002779D9">
                        <w:rPr>
                          <w:rFonts w:ascii="Times New Roman" w:hAnsi="Times New Roman" w:cs="Times New Roman"/>
                          <w:sz w:val="24"/>
                          <w:szCs w:val="24"/>
                        </w:rPr>
                        <w:t xml:space="preserve"> </w:t>
                      </w:r>
                      <w:r>
                        <w:rPr>
                          <w:rFonts w:ascii="Times New Roman" w:hAnsi="Times New Roman" w:cs="Times New Roman"/>
                          <w:sz w:val="24"/>
                          <w:szCs w:val="24"/>
                        </w:rPr>
                        <w:t>despite a marginally concerning %ME score of 10.21%.</w:t>
                      </w:r>
                      <w:r w:rsidRPr="002779D9">
                        <w:rPr>
                          <w:rFonts w:ascii="Times New Roman" w:hAnsi="Times New Roman" w:cs="Times New Roman"/>
                          <w:sz w:val="24"/>
                          <w:szCs w:val="24"/>
                        </w:rPr>
                        <w:t xml:space="preserve"> </w:t>
                      </w:r>
                    </w:p>
                  </w:txbxContent>
                </v:textbox>
                <w10:wrap anchorx="margin" anchory="page"/>
              </v:shape>
            </w:pict>
          </mc:Fallback>
        </mc:AlternateContent>
      </w:r>
    </w:p>
    <w:p w14:paraId="0BE00829" w14:textId="77777777" w:rsidR="009B25FC" w:rsidRDefault="009B25FC" w:rsidP="006765DE">
      <w:pPr>
        <w:spacing w:after="0" w:line="480" w:lineRule="auto"/>
        <w:rPr>
          <w:rFonts w:cstheme="minorHAnsi"/>
          <w:sz w:val="24"/>
          <w:szCs w:val="24"/>
        </w:rPr>
      </w:pPr>
    </w:p>
    <w:p w14:paraId="2CA5B475" w14:textId="77777777" w:rsidR="009B25FC" w:rsidRDefault="009B25FC" w:rsidP="006765DE">
      <w:pPr>
        <w:spacing w:after="0" w:line="480" w:lineRule="auto"/>
        <w:rPr>
          <w:rFonts w:cstheme="minorHAnsi"/>
          <w:sz w:val="24"/>
          <w:szCs w:val="24"/>
        </w:rPr>
      </w:pPr>
    </w:p>
    <w:p w14:paraId="6C08C2BE" w14:textId="77777777" w:rsidR="009B25FC" w:rsidRDefault="009B25FC" w:rsidP="006765DE">
      <w:pPr>
        <w:spacing w:after="0" w:line="480" w:lineRule="auto"/>
        <w:rPr>
          <w:rFonts w:cstheme="minorHAnsi"/>
          <w:sz w:val="24"/>
          <w:szCs w:val="24"/>
        </w:rPr>
      </w:pPr>
    </w:p>
    <w:p w14:paraId="2723F5DA" w14:textId="77777777" w:rsidR="009B25FC" w:rsidRDefault="009B25FC" w:rsidP="006765DE">
      <w:pPr>
        <w:spacing w:after="0" w:line="480" w:lineRule="auto"/>
        <w:rPr>
          <w:rFonts w:cstheme="minorHAnsi"/>
          <w:sz w:val="24"/>
          <w:szCs w:val="24"/>
        </w:rPr>
      </w:pPr>
      <w:r>
        <w:rPr>
          <w:rFonts w:cstheme="minorHAnsi"/>
          <w:noProof/>
          <w:sz w:val="24"/>
          <w:szCs w:val="24"/>
        </w:rPr>
        <w:drawing>
          <wp:anchor distT="0" distB="0" distL="114300" distR="114300" simplePos="0" relativeHeight="251755520" behindDoc="0" locked="0" layoutInCell="1" allowOverlap="1" wp14:anchorId="28E6F902" wp14:editId="5BE04A8D">
            <wp:simplePos x="0" y="0"/>
            <wp:positionH relativeFrom="margin">
              <wp:posOffset>19050</wp:posOffset>
            </wp:positionH>
            <wp:positionV relativeFrom="page">
              <wp:posOffset>5026735</wp:posOffset>
            </wp:positionV>
            <wp:extent cx="4095750" cy="3509010"/>
            <wp:effectExtent l="19050" t="19050" r="19050" b="1524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95750" cy="35090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299B655E" w14:textId="77777777" w:rsidR="009B25FC" w:rsidRDefault="009B25FC" w:rsidP="006765DE">
      <w:pPr>
        <w:spacing w:after="0" w:line="480" w:lineRule="auto"/>
        <w:rPr>
          <w:rFonts w:cstheme="minorHAnsi"/>
          <w:sz w:val="24"/>
          <w:szCs w:val="24"/>
        </w:rPr>
      </w:pPr>
    </w:p>
    <w:p w14:paraId="498C9154" w14:textId="77777777" w:rsidR="009B25FC" w:rsidRDefault="009B25FC" w:rsidP="006765DE">
      <w:pPr>
        <w:spacing w:after="0" w:line="480" w:lineRule="auto"/>
        <w:rPr>
          <w:rFonts w:cstheme="minorHAnsi"/>
          <w:sz w:val="24"/>
          <w:szCs w:val="24"/>
        </w:rPr>
      </w:pPr>
    </w:p>
    <w:p w14:paraId="30B0169D" w14:textId="77777777" w:rsidR="009B25FC" w:rsidRDefault="009B25FC" w:rsidP="006765DE">
      <w:pPr>
        <w:spacing w:after="0" w:line="480" w:lineRule="auto"/>
        <w:rPr>
          <w:rFonts w:cstheme="minorHAnsi"/>
          <w:sz w:val="24"/>
          <w:szCs w:val="24"/>
        </w:rPr>
      </w:pPr>
    </w:p>
    <w:p w14:paraId="6E60495E" w14:textId="77777777" w:rsidR="009B25FC" w:rsidRDefault="009B25FC" w:rsidP="006765DE">
      <w:pPr>
        <w:spacing w:after="0" w:line="480" w:lineRule="auto"/>
        <w:rPr>
          <w:rFonts w:cstheme="minorHAnsi"/>
          <w:sz w:val="24"/>
          <w:szCs w:val="24"/>
        </w:rPr>
      </w:pPr>
    </w:p>
    <w:p w14:paraId="7EEB8E29" w14:textId="77777777" w:rsidR="009B25FC" w:rsidRDefault="009B25FC" w:rsidP="006765DE">
      <w:pPr>
        <w:spacing w:after="0" w:line="480" w:lineRule="auto"/>
        <w:rPr>
          <w:rFonts w:cstheme="minorHAnsi"/>
          <w:sz w:val="24"/>
          <w:szCs w:val="24"/>
        </w:rPr>
      </w:pPr>
    </w:p>
    <w:p w14:paraId="2DB9B434" w14:textId="77777777" w:rsidR="009B25FC" w:rsidRDefault="009B25FC" w:rsidP="006765DE">
      <w:pPr>
        <w:spacing w:after="0" w:line="480" w:lineRule="auto"/>
        <w:rPr>
          <w:rFonts w:cstheme="minorHAnsi"/>
          <w:sz w:val="24"/>
          <w:szCs w:val="24"/>
        </w:rPr>
      </w:pPr>
    </w:p>
    <w:p w14:paraId="48430BBA" w14:textId="77777777" w:rsidR="009B25FC" w:rsidRDefault="009B25FC" w:rsidP="006765DE">
      <w:pPr>
        <w:spacing w:after="0" w:line="480" w:lineRule="auto"/>
        <w:rPr>
          <w:rFonts w:cstheme="minorHAnsi"/>
          <w:sz w:val="24"/>
          <w:szCs w:val="24"/>
        </w:rPr>
      </w:pPr>
    </w:p>
    <w:p w14:paraId="4F25BA6F" w14:textId="77777777" w:rsidR="009B25FC" w:rsidRDefault="009B25FC" w:rsidP="006765DE">
      <w:pPr>
        <w:spacing w:after="0" w:line="480" w:lineRule="auto"/>
        <w:rPr>
          <w:rFonts w:cstheme="minorHAnsi"/>
          <w:sz w:val="24"/>
          <w:szCs w:val="24"/>
        </w:rPr>
      </w:pPr>
    </w:p>
    <w:p w14:paraId="756E0252" w14:textId="77777777" w:rsidR="009B25FC" w:rsidRDefault="009B25FC" w:rsidP="006765DE">
      <w:pPr>
        <w:spacing w:after="0" w:line="480" w:lineRule="auto"/>
        <w:rPr>
          <w:rFonts w:cstheme="minorHAnsi"/>
          <w:sz w:val="24"/>
          <w:szCs w:val="24"/>
        </w:rPr>
      </w:pPr>
    </w:p>
    <w:p w14:paraId="1D935321" w14:textId="01B7ECFB" w:rsidR="009B25FC" w:rsidRDefault="00EA4BE9" w:rsidP="006765DE">
      <w:pPr>
        <w:spacing w:after="0" w:line="480" w:lineRule="auto"/>
        <w:rPr>
          <w:rFonts w:cstheme="minorHAnsi"/>
          <w:sz w:val="24"/>
          <w:szCs w:val="24"/>
        </w:rPr>
      </w:pPr>
      <w:r w:rsidRPr="00EA4BE9">
        <w:rPr>
          <w:noProof/>
        </w:rPr>
        <w:lastRenderedPageBreak/>
        <w:drawing>
          <wp:anchor distT="0" distB="0" distL="114300" distR="114300" simplePos="0" relativeHeight="251773952" behindDoc="0" locked="0" layoutInCell="1" allowOverlap="1" wp14:anchorId="0E73ED5E" wp14:editId="15CABE12">
            <wp:simplePos x="0" y="0"/>
            <wp:positionH relativeFrom="margin">
              <wp:posOffset>132272</wp:posOffset>
            </wp:positionH>
            <wp:positionV relativeFrom="page">
              <wp:posOffset>920151</wp:posOffset>
            </wp:positionV>
            <wp:extent cx="5681980" cy="345059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81980" cy="3450590"/>
                    </a:xfrm>
                    <a:prstGeom prst="rect">
                      <a:avLst/>
                    </a:prstGeom>
                    <a:noFill/>
                    <a:ln>
                      <a:noFill/>
                    </a:ln>
                  </pic:spPr>
                </pic:pic>
              </a:graphicData>
            </a:graphic>
          </wp:anchor>
        </w:drawing>
      </w:r>
    </w:p>
    <w:p w14:paraId="37E8D262" w14:textId="42FE53D7" w:rsidR="009B25FC" w:rsidRDefault="009B25FC" w:rsidP="006765DE">
      <w:pPr>
        <w:spacing w:after="0" w:line="480" w:lineRule="auto"/>
        <w:rPr>
          <w:rFonts w:cstheme="minorHAnsi"/>
          <w:sz w:val="24"/>
          <w:szCs w:val="24"/>
        </w:rPr>
      </w:pPr>
    </w:p>
    <w:p w14:paraId="79DBD8AF" w14:textId="16CF68EF" w:rsidR="009B25FC" w:rsidRPr="00792FB9" w:rsidRDefault="009B25FC" w:rsidP="006765DE">
      <w:pPr>
        <w:spacing w:after="0" w:line="480" w:lineRule="auto"/>
        <w:rPr>
          <w:rFonts w:cstheme="minorHAnsi"/>
          <w:sz w:val="24"/>
          <w:szCs w:val="24"/>
        </w:rPr>
      </w:pPr>
    </w:p>
    <w:p w14:paraId="66F17703" w14:textId="77777777" w:rsidR="00DB343A" w:rsidRDefault="00DB343A" w:rsidP="0033241E">
      <w:pPr>
        <w:pStyle w:val="ListParagraph"/>
        <w:spacing w:line="360" w:lineRule="auto"/>
        <w:jc w:val="center"/>
        <w:rPr>
          <w:rFonts w:ascii="Times New Roman" w:hAnsi="Times New Roman" w:cs="Times New Roman"/>
          <w:sz w:val="24"/>
          <w:szCs w:val="24"/>
        </w:rPr>
      </w:pPr>
    </w:p>
    <w:p w14:paraId="4BB59080" w14:textId="6483F806" w:rsidR="00DB343A" w:rsidRDefault="00DB343A">
      <w:pPr>
        <w:rPr>
          <w:rFonts w:ascii="Times New Roman" w:hAnsi="Times New Roman" w:cs="Times New Roman"/>
          <w:sz w:val="24"/>
          <w:szCs w:val="24"/>
        </w:rPr>
      </w:pPr>
      <w:r w:rsidRPr="00CC1E76">
        <w:rPr>
          <w:rFonts w:cstheme="minorHAnsi"/>
          <w:noProof/>
          <w:sz w:val="24"/>
          <w:szCs w:val="24"/>
        </w:rPr>
        <mc:AlternateContent>
          <mc:Choice Requires="wps">
            <w:drawing>
              <wp:anchor distT="45720" distB="45720" distL="114300" distR="114300" simplePos="0" relativeHeight="251757568" behindDoc="0" locked="0" layoutInCell="1" allowOverlap="1" wp14:anchorId="4818B0C2" wp14:editId="71C9A1D2">
                <wp:simplePos x="0" y="0"/>
                <wp:positionH relativeFrom="margin">
                  <wp:posOffset>1388949</wp:posOffset>
                </wp:positionH>
                <wp:positionV relativeFrom="margin">
                  <wp:posOffset>3775327</wp:posOffset>
                </wp:positionV>
                <wp:extent cx="3187700" cy="1242060"/>
                <wp:effectExtent l="0" t="0" r="0" b="0"/>
                <wp:wrapSquare wrapText="bothSides"/>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242060"/>
                        </a:xfrm>
                        <a:prstGeom prst="rect">
                          <a:avLst/>
                        </a:prstGeom>
                        <a:solidFill>
                          <a:srgbClr val="FFFFFF"/>
                        </a:solidFill>
                        <a:ln w="9525">
                          <a:noFill/>
                          <a:miter lim="800000"/>
                          <a:headEnd/>
                          <a:tailEnd/>
                        </a:ln>
                      </wps:spPr>
                      <wps:txbx>
                        <w:txbxContent>
                          <w:p w14:paraId="2F6919BE" w14:textId="08164E9E" w:rsidR="002B471C" w:rsidRPr="002779D9" w:rsidRDefault="002B471C">
                            <w:pPr>
                              <w:rPr>
                                <w:rFonts w:ascii="Times New Roman" w:hAnsi="Times New Roman" w:cs="Times New Roman"/>
                                <w:sz w:val="24"/>
                                <w:szCs w:val="24"/>
                              </w:rPr>
                            </w:pPr>
                            <w:r w:rsidRPr="00502CC6">
                              <w:rPr>
                                <w:rFonts w:ascii="Times New Roman" w:hAnsi="Times New Roman" w:cs="Times New Roman"/>
                                <w:b/>
                                <w:bCs/>
                                <w:sz w:val="24"/>
                                <w:szCs w:val="24"/>
                              </w:rPr>
                              <w:t>Supplementa</w:t>
                            </w:r>
                            <w:r>
                              <w:rPr>
                                <w:rFonts w:ascii="Times New Roman" w:hAnsi="Times New Roman" w:cs="Times New Roman"/>
                                <w:b/>
                                <w:bCs/>
                                <w:sz w:val="24"/>
                                <w:szCs w:val="24"/>
                              </w:rPr>
                              <w:t>l</w:t>
                            </w:r>
                            <w:r w:rsidRPr="00502CC6">
                              <w:rPr>
                                <w:rFonts w:ascii="Times New Roman" w:hAnsi="Times New Roman" w:cs="Times New Roman"/>
                                <w:b/>
                                <w:bCs/>
                                <w:sz w:val="24"/>
                                <w:szCs w:val="24"/>
                              </w:rPr>
                              <w:t xml:space="preserve"> Table </w:t>
                            </w:r>
                            <w:r>
                              <w:rPr>
                                <w:rFonts w:ascii="Times New Roman" w:hAnsi="Times New Roman" w:cs="Times New Roman"/>
                                <w:b/>
                                <w:bCs/>
                                <w:sz w:val="24"/>
                                <w:szCs w:val="24"/>
                              </w:rPr>
                              <w:t>1</w:t>
                            </w:r>
                            <w:r w:rsidRPr="002779D9">
                              <w:rPr>
                                <w:rFonts w:ascii="Times New Roman" w:hAnsi="Times New Roman" w:cs="Times New Roman"/>
                                <w:sz w:val="24"/>
                                <w:szCs w:val="24"/>
                              </w:rPr>
                              <w:t xml:space="preserve">. The </w:t>
                            </w:r>
                            <w:r w:rsidRPr="002779D9">
                              <w:rPr>
                                <w:rFonts w:ascii="Times New Roman" w:hAnsi="Times New Roman" w:cs="Times New Roman"/>
                                <w:i/>
                                <w:iCs/>
                                <w:sz w:val="24"/>
                                <w:szCs w:val="24"/>
                              </w:rPr>
                              <w:t>E. wichitorum</w:t>
                            </w:r>
                            <w:r w:rsidRPr="002779D9">
                              <w:rPr>
                                <w:rFonts w:ascii="Times New Roman" w:hAnsi="Times New Roman" w:cs="Times New Roman"/>
                                <w:sz w:val="24"/>
                                <w:szCs w:val="24"/>
                              </w:rPr>
                              <w:t xml:space="preserve"> classification scores</w:t>
                            </w:r>
                            <w:r>
                              <w:rPr>
                                <w:rFonts w:ascii="Times New Roman" w:hAnsi="Times New Roman" w:cs="Times New Roman"/>
                                <w:sz w:val="24"/>
                                <w:szCs w:val="24"/>
                              </w:rPr>
                              <w:t xml:space="preserve"> (EWC100)</w:t>
                            </w:r>
                            <w:r w:rsidRPr="002779D9">
                              <w:rPr>
                                <w:rFonts w:ascii="Times New Roman" w:hAnsi="Times New Roman" w:cs="Times New Roman"/>
                                <w:sz w:val="24"/>
                                <w:szCs w:val="24"/>
                              </w:rPr>
                              <w:t xml:space="preserve"> of different “E. westOK” populations and their distance from the WMWR</w:t>
                            </w:r>
                            <w:r>
                              <w:rPr>
                                <w:rFonts w:ascii="Times New Roman" w:hAnsi="Times New Roman" w:cs="Times New Roman"/>
                                <w:sz w:val="24"/>
                                <w:szCs w:val="24"/>
                              </w:rPr>
                              <w:t xml:space="preserve"> (km)</w:t>
                            </w:r>
                            <w:r w:rsidRPr="002779D9">
                              <w:rPr>
                                <w:rFonts w:ascii="Times New Roman" w:hAnsi="Times New Roman" w:cs="Times New Roman"/>
                                <w:sz w:val="24"/>
                                <w:szCs w:val="24"/>
                              </w:rPr>
                              <w:t>.</w:t>
                            </w:r>
                            <w:r>
                              <w:rPr>
                                <w:rFonts w:ascii="Times New Roman" w:hAnsi="Times New Roman" w:cs="Times New Roman"/>
                                <w:sz w:val="24"/>
                                <w:szCs w:val="24"/>
                              </w:rPr>
                              <w:t xml:space="preserve"> The results of the linear model between classification score and distance are presented in the bottom rows.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8B0C2" id="_x0000_s1059" type="#_x0000_t202" style="position:absolute;margin-left:109.35pt;margin-top:297.25pt;width:251pt;height:97.8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" stroked="f">
                <v:textbox style="mso-fit-shape-to-text:t">
                  <w:txbxContent>
                    <w:p w14:paraId="2F6919BE" w14:textId="08164E9E" w:rsidR="002B471C" w:rsidRPr="002779D9" w:rsidRDefault="002B471C">
                      <w:pPr>
                        <w:rPr>
                          <w:rFonts w:ascii="Times New Roman" w:hAnsi="Times New Roman" w:cs="Times New Roman"/>
                          <w:sz w:val="24"/>
                          <w:szCs w:val="24"/>
                        </w:rPr>
                      </w:pPr>
                      <w:r w:rsidRPr="00502CC6">
                        <w:rPr>
                          <w:rFonts w:ascii="Times New Roman" w:hAnsi="Times New Roman" w:cs="Times New Roman"/>
                          <w:b/>
                          <w:bCs/>
                          <w:sz w:val="24"/>
                          <w:szCs w:val="24"/>
                        </w:rPr>
                        <w:t>Supplementa</w:t>
                      </w:r>
                      <w:r>
                        <w:rPr>
                          <w:rFonts w:ascii="Times New Roman" w:hAnsi="Times New Roman" w:cs="Times New Roman"/>
                          <w:b/>
                          <w:bCs/>
                          <w:sz w:val="24"/>
                          <w:szCs w:val="24"/>
                        </w:rPr>
                        <w:t>l</w:t>
                      </w:r>
                      <w:r w:rsidRPr="00502CC6">
                        <w:rPr>
                          <w:rFonts w:ascii="Times New Roman" w:hAnsi="Times New Roman" w:cs="Times New Roman"/>
                          <w:b/>
                          <w:bCs/>
                          <w:sz w:val="24"/>
                          <w:szCs w:val="24"/>
                        </w:rPr>
                        <w:t xml:space="preserve"> Table </w:t>
                      </w:r>
                      <w:r>
                        <w:rPr>
                          <w:rFonts w:ascii="Times New Roman" w:hAnsi="Times New Roman" w:cs="Times New Roman"/>
                          <w:b/>
                          <w:bCs/>
                          <w:sz w:val="24"/>
                          <w:szCs w:val="24"/>
                        </w:rPr>
                        <w:t>1</w:t>
                      </w:r>
                      <w:r w:rsidRPr="002779D9">
                        <w:rPr>
                          <w:rFonts w:ascii="Times New Roman" w:hAnsi="Times New Roman" w:cs="Times New Roman"/>
                          <w:sz w:val="24"/>
                          <w:szCs w:val="24"/>
                        </w:rPr>
                        <w:t xml:space="preserve">. The </w:t>
                      </w:r>
                      <w:r w:rsidRPr="002779D9">
                        <w:rPr>
                          <w:rFonts w:ascii="Times New Roman" w:hAnsi="Times New Roman" w:cs="Times New Roman"/>
                          <w:i/>
                          <w:iCs/>
                          <w:sz w:val="24"/>
                          <w:szCs w:val="24"/>
                        </w:rPr>
                        <w:t>E. wichitorum</w:t>
                      </w:r>
                      <w:r w:rsidRPr="002779D9">
                        <w:rPr>
                          <w:rFonts w:ascii="Times New Roman" w:hAnsi="Times New Roman" w:cs="Times New Roman"/>
                          <w:sz w:val="24"/>
                          <w:szCs w:val="24"/>
                        </w:rPr>
                        <w:t xml:space="preserve"> classification scores</w:t>
                      </w:r>
                      <w:r>
                        <w:rPr>
                          <w:rFonts w:ascii="Times New Roman" w:hAnsi="Times New Roman" w:cs="Times New Roman"/>
                          <w:sz w:val="24"/>
                          <w:szCs w:val="24"/>
                        </w:rPr>
                        <w:t xml:space="preserve"> (EWC100)</w:t>
                      </w:r>
                      <w:r w:rsidRPr="002779D9">
                        <w:rPr>
                          <w:rFonts w:ascii="Times New Roman" w:hAnsi="Times New Roman" w:cs="Times New Roman"/>
                          <w:sz w:val="24"/>
                          <w:szCs w:val="24"/>
                        </w:rPr>
                        <w:t xml:space="preserve"> of different “E. westOK” populations and their distance from the WMWR</w:t>
                      </w:r>
                      <w:r>
                        <w:rPr>
                          <w:rFonts w:ascii="Times New Roman" w:hAnsi="Times New Roman" w:cs="Times New Roman"/>
                          <w:sz w:val="24"/>
                          <w:szCs w:val="24"/>
                        </w:rPr>
                        <w:t xml:space="preserve"> (km)</w:t>
                      </w:r>
                      <w:r w:rsidRPr="002779D9">
                        <w:rPr>
                          <w:rFonts w:ascii="Times New Roman" w:hAnsi="Times New Roman" w:cs="Times New Roman"/>
                          <w:sz w:val="24"/>
                          <w:szCs w:val="24"/>
                        </w:rPr>
                        <w:t>.</w:t>
                      </w:r>
                      <w:r>
                        <w:rPr>
                          <w:rFonts w:ascii="Times New Roman" w:hAnsi="Times New Roman" w:cs="Times New Roman"/>
                          <w:sz w:val="24"/>
                          <w:szCs w:val="24"/>
                        </w:rPr>
                        <w:t xml:space="preserve"> The results of the linear model between classification score and distance are presented in the bottom rows.</w:t>
                      </w:r>
                    </w:p>
                  </w:txbxContent>
                </v:textbox>
                <w10:wrap type="square" anchorx="margin" anchory="margin"/>
              </v:shape>
            </w:pict>
          </mc:Fallback>
        </mc:AlternateContent>
      </w:r>
      <w:r>
        <w:rPr>
          <w:rFonts w:ascii="Times New Roman" w:hAnsi="Times New Roman" w:cs="Times New Roman"/>
          <w:sz w:val="24"/>
          <w:szCs w:val="24"/>
        </w:rPr>
        <w:br w:type="page"/>
      </w:r>
    </w:p>
    <w:p w14:paraId="37A5D9B3" w14:textId="433F3182" w:rsidR="00180F22" w:rsidRPr="007B7AE7" w:rsidRDefault="00DB343A" w:rsidP="0033241E">
      <w:pPr>
        <w:pStyle w:val="ListParagraph"/>
        <w:spacing w:line="360" w:lineRule="auto"/>
        <w:jc w:val="center"/>
        <w:rPr>
          <w:rFonts w:ascii="Times New Roman" w:hAnsi="Times New Roman" w:cs="Times New Roman"/>
          <w:sz w:val="24"/>
          <w:szCs w:val="24"/>
        </w:rPr>
      </w:pPr>
      <w:r w:rsidRPr="00DB343A">
        <w:rPr>
          <w:rFonts w:ascii="Times New Roman" w:hAnsi="Times New Roman" w:cs="Times New Roman"/>
          <w:noProof/>
          <w:sz w:val="24"/>
          <w:szCs w:val="24"/>
        </w:rPr>
        <w:lastRenderedPageBreak/>
        <mc:AlternateContent>
          <mc:Choice Requires="wps">
            <w:drawing>
              <wp:anchor distT="45720" distB="45720" distL="114300" distR="114300" simplePos="0" relativeHeight="251811840" behindDoc="0" locked="0" layoutInCell="1" allowOverlap="1" wp14:anchorId="6A5B31E0" wp14:editId="266FC3E5">
                <wp:simplePos x="0" y="0"/>
                <wp:positionH relativeFrom="margin">
                  <wp:posOffset>1633220</wp:posOffset>
                </wp:positionH>
                <wp:positionV relativeFrom="paragraph">
                  <wp:posOffset>2444115</wp:posOffset>
                </wp:positionV>
                <wp:extent cx="3133725" cy="1404620"/>
                <wp:effectExtent l="0" t="0" r="9525"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solidFill>
                          <a:srgbClr val="FFFFFF"/>
                        </a:solidFill>
                        <a:ln w="9525">
                          <a:noFill/>
                          <a:miter lim="800000"/>
                          <a:headEnd/>
                          <a:tailEnd/>
                        </a:ln>
                      </wps:spPr>
                      <wps:txbx>
                        <w:txbxContent>
                          <w:p w14:paraId="6094B060" w14:textId="3013BC45" w:rsidR="002B471C" w:rsidRPr="005A0CE4" w:rsidRDefault="002B471C">
                            <w:pPr>
                              <w:rPr>
                                <w:rFonts w:ascii="Times New Roman" w:hAnsi="Times New Roman" w:cs="Times New Roman"/>
                                <w:sz w:val="24"/>
                                <w:szCs w:val="24"/>
                              </w:rPr>
                            </w:pPr>
                            <w:r w:rsidRPr="005A0CE4">
                              <w:rPr>
                                <w:rFonts w:ascii="Times New Roman" w:hAnsi="Times New Roman" w:cs="Times New Roman"/>
                                <w:b/>
                                <w:bCs/>
                                <w:sz w:val="24"/>
                                <w:szCs w:val="24"/>
                              </w:rPr>
                              <w:t>Supplemental Photo 1</w:t>
                            </w:r>
                            <w:r w:rsidRPr="005A0CE4">
                              <w:rPr>
                                <w:rFonts w:ascii="Times New Roman" w:hAnsi="Times New Roman" w:cs="Times New Roman"/>
                                <w:sz w:val="24"/>
                                <w:szCs w:val="24"/>
                              </w:rPr>
                              <w:t>. Many “</w:t>
                            </w:r>
                            <w:r w:rsidRPr="005A0CE4">
                              <w:rPr>
                                <w:rFonts w:ascii="Times New Roman" w:hAnsi="Times New Roman" w:cs="Times New Roman"/>
                                <w:i/>
                                <w:iCs/>
                                <w:sz w:val="24"/>
                                <w:szCs w:val="24"/>
                              </w:rPr>
                              <w:t>E</w:t>
                            </w:r>
                            <w:r w:rsidRPr="005A0CE4">
                              <w:rPr>
                                <w:rFonts w:ascii="Times New Roman" w:hAnsi="Times New Roman" w:cs="Times New Roman"/>
                                <w:sz w:val="24"/>
                                <w:szCs w:val="24"/>
                              </w:rPr>
                              <w:t>. westOK” would have a mix of individuals that looked like the taller, darker</w:t>
                            </w:r>
                            <w:r w:rsidRPr="005A0CE4">
                              <w:rPr>
                                <w:rFonts w:ascii="Times New Roman" w:hAnsi="Times New Roman" w:cs="Times New Roman"/>
                                <w:i/>
                                <w:iCs/>
                                <w:sz w:val="24"/>
                                <w:szCs w:val="24"/>
                              </w:rPr>
                              <w:t xml:space="preserve"> E. leai </w:t>
                            </w:r>
                            <w:r w:rsidRPr="005A0CE4">
                              <w:rPr>
                                <w:rFonts w:ascii="Times New Roman" w:hAnsi="Times New Roman" w:cs="Times New Roman"/>
                                <w:sz w:val="24"/>
                                <w:szCs w:val="24"/>
                              </w:rPr>
                              <w:t xml:space="preserve">(left), the shorter, lighter </w:t>
                            </w:r>
                            <w:r w:rsidRPr="005A0CE4">
                              <w:rPr>
                                <w:rFonts w:ascii="Times New Roman" w:hAnsi="Times New Roman" w:cs="Times New Roman"/>
                                <w:i/>
                                <w:iCs/>
                                <w:sz w:val="24"/>
                                <w:szCs w:val="24"/>
                              </w:rPr>
                              <w:t xml:space="preserve">E. wichitorum </w:t>
                            </w:r>
                            <w:r w:rsidRPr="005A0CE4">
                              <w:rPr>
                                <w:rFonts w:ascii="Times New Roman" w:hAnsi="Times New Roman" w:cs="Times New Roman"/>
                                <w:sz w:val="24"/>
                                <w:szCs w:val="24"/>
                              </w:rPr>
                              <w:t xml:space="preserve">(right), or somewhere in between the two species. Snails with very different morphologies were sometimes collected from the same shelter log.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5B31E0" id="_x0000_s1060" type="#_x0000_t202" style="position:absolute;left:0;text-align:left;margin-left:128.6pt;margin-top:192.45pt;width:246.75pt;height:110.6pt;z-index:251811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" stroked="f">
                <v:textbox style="mso-fit-shape-to-text:t">
                  <w:txbxContent>
                    <w:p w14:paraId="6094B060" w14:textId="3013BC45" w:rsidR="002B471C" w:rsidRPr="005A0CE4" w:rsidRDefault="002B471C">
                      <w:pPr>
                        <w:rPr>
                          <w:rFonts w:ascii="Times New Roman" w:hAnsi="Times New Roman" w:cs="Times New Roman"/>
                          <w:sz w:val="24"/>
                          <w:szCs w:val="24"/>
                        </w:rPr>
                      </w:pPr>
                      <w:r w:rsidRPr="005A0CE4">
                        <w:rPr>
                          <w:rFonts w:ascii="Times New Roman" w:hAnsi="Times New Roman" w:cs="Times New Roman"/>
                          <w:b/>
                          <w:bCs/>
                          <w:sz w:val="24"/>
                          <w:szCs w:val="24"/>
                        </w:rPr>
                        <w:t>Supplemental Photo 1</w:t>
                      </w:r>
                      <w:r w:rsidRPr="005A0CE4">
                        <w:rPr>
                          <w:rFonts w:ascii="Times New Roman" w:hAnsi="Times New Roman" w:cs="Times New Roman"/>
                          <w:sz w:val="24"/>
                          <w:szCs w:val="24"/>
                        </w:rPr>
                        <w:t>. Many “</w:t>
                      </w:r>
                      <w:r w:rsidRPr="005A0CE4">
                        <w:rPr>
                          <w:rFonts w:ascii="Times New Roman" w:hAnsi="Times New Roman" w:cs="Times New Roman"/>
                          <w:i/>
                          <w:iCs/>
                          <w:sz w:val="24"/>
                          <w:szCs w:val="24"/>
                        </w:rPr>
                        <w:t>E</w:t>
                      </w:r>
                      <w:r w:rsidRPr="005A0CE4">
                        <w:rPr>
                          <w:rFonts w:ascii="Times New Roman" w:hAnsi="Times New Roman" w:cs="Times New Roman"/>
                          <w:sz w:val="24"/>
                          <w:szCs w:val="24"/>
                        </w:rPr>
                        <w:t>. westOK” would have a mix of individuals that looked like the taller, darker</w:t>
                      </w:r>
                      <w:r w:rsidRPr="005A0CE4">
                        <w:rPr>
                          <w:rFonts w:ascii="Times New Roman" w:hAnsi="Times New Roman" w:cs="Times New Roman"/>
                          <w:i/>
                          <w:iCs/>
                          <w:sz w:val="24"/>
                          <w:szCs w:val="24"/>
                        </w:rPr>
                        <w:t xml:space="preserve"> E. leai </w:t>
                      </w:r>
                      <w:r w:rsidRPr="005A0CE4">
                        <w:rPr>
                          <w:rFonts w:ascii="Times New Roman" w:hAnsi="Times New Roman" w:cs="Times New Roman"/>
                          <w:sz w:val="24"/>
                          <w:szCs w:val="24"/>
                        </w:rPr>
                        <w:t xml:space="preserve">(left), the shorter, lighter </w:t>
                      </w:r>
                      <w:r w:rsidRPr="005A0CE4">
                        <w:rPr>
                          <w:rFonts w:ascii="Times New Roman" w:hAnsi="Times New Roman" w:cs="Times New Roman"/>
                          <w:i/>
                          <w:iCs/>
                          <w:sz w:val="24"/>
                          <w:szCs w:val="24"/>
                        </w:rPr>
                        <w:t xml:space="preserve">E. wichitorum </w:t>
                      </w:r>
                      <w:r w:rsidRPr="005A0CE4">
                        <w:rPr>
                          <w:rFonts w:ascii="Times New Roman" w:hAnsi="Times New Roman" w:cs="Times New Roman"/>
                          <w:sz w:val="24"/>
                          <w:szCs w:val="24"/>
                        </w:rPr>
                        <w:t xml:space="preserve">(right), or somewhere in between the two species. Snails with very different morphologies were sometimes collected from the same shelter log. </w:t>
                      </w:r>
                    </w:p>
                  </w:txbxContent>
                </v:textbox>
                <w10:wrap type="square" anchorx="margin"/>
              </v:shape>
            </w:pict>
          </mc:Fallback>
        </mc:AlternateContent>
      </w:r>
      <w:r>
        <w:rPr>
          <w:rFonts w:ascii="Times New Roman" w:hAnsi="Times New Roman" w:cs="Times New Roman"/>
          <w:noProof/>
          <w:sz w:val="24"/>
          <w:szCs w:val="24"/>
        </w:rPr>
        <w:drawing>
          <wp:anchor distT="0" distB="0" distL="114300" distR="114300" simplePos="0" relativeHeight="251809792" behindDoc="0" locked="0" layoutInCell="1" allowOverlap="1" wp14:anchorId="097BA426" wp14:editId="24D85FD5">
            <wp:simplePos x="0" y="0"/>
            <wp:positionH relativeFrom="margin">
              <wp:align>right</wp:align>
            </wp:positionH>
            <wp:positionV relativeFrom="margin">
              <wp:align>top</wp:align>
            </wp:positionV>
            <wp:extent cx="5936824" cy="2444151"/>
            <wp:effectExtent l="0" t="0" r="6985"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6824" cy="2444151"/>
                    </a:xfrm>
                    <a:prstGeom prst="rect">
                      <a:avLst/>
                    </a:prstGeom>
                    <a:noFill/>
                  </pic:spPr>
                </pic:pic>
              </a:graphicData>
            </a:graphic>
            <wp14:sizeRelH relativeFrom="margin">
              <wp14:pctWidth>0</wp14:pctWidth>
            </wp14:sizeRelH>
            <wp14:sizeRelV relativeFrom="margin">
              <wp14:pctHeight>0</wp14:pctHeight>
            </wp14:sizeRelV>
          </wp:anchor>
        </w:drawing>
      </w:r>
    </w:p>
    <w:sectPr w:rsidR="00180F22" w:rsidRPr="007B7AE7" w:rsidSect="00E23C4E">
      <w:footerReference w:type="default" r:id="rId6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A5DFE" w14:textId="77777777" w:rsidR="0085373F" w:rsidRDefault="0085373F" w:rsidP="00AB07FA">
      <w:pPr>
        <w:spacing w:after="0" w:line="240" w:lineRule="auto"/>
      </w:pPr>
      <w:r>
        <w:separator/>
      </w:r>
    </w:p>
  </w:endnote>
  <w:endnote w:type="continuationSeparator" w:id="0">
    <w:p w14:paraId="396344DE" w14:textId="77777777" w:rsidR="0085373F" w:rsidRDefault="0085373F" w:rsidP="00AB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794A" w14:textId="4546ADF2" w:rsidR="002B471C" w:rsidRDefault="002B471C">
    <w:pPr>
      <w:pStyle w:val="Footer"/>
      <w:jc w:val="center"/>
    </w:pPr>
  </w:p>
  <w:p w14:paraId="20EC3400" w14:textId="77777777" w:rsidR="002B471C" w:rsidRDefault="002B4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980081"/>
      <w:docPartObj>
        <w:docPartGallery w:val="Page Numbers (Bottom of Page)"/>
        <w:docPartUnique/>
      </w:docPartObj>
    </w:sdtPr>
    <w:sdtEndPr>
      <w:rPr>
        <w:noProof/>
      </w:rPr>
    </w:sdtEndPr>
    <w:sdtContent>
      <w:p w14:paraId="199CA34B" w14:textId="77777777" w:rsidR="002B471C" w:rsidRDefault="002B4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31367C" w14:textId="77777777" w:rsidR="002B471C" w:rsidRDefault="002B47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5399228"/>
      <w:docPartObj>
        <w:docPartGallery w:val="Page Numbers (Bottom of Page)"/>
        <w:docPartUnique/>
      </w:docPartObj>
    </w:sdtPr>
    <w:sdtEndPr>
      <w:rPr>
        <w:noProof/>
      </w:rPr>
    </w:sdtEndPr>
    <w:sdtContent>
      <w:p w14:paraId="59E8010C" w14:textId="3D353313" w:rsidR="002B471C" w:rsidRDefault="002B4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196702" w14:textId="77777777" w:rsidR="002B471C" w:rsidRDefault="002B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15F17" w14:textId="77777777" w:rsidR="0085373F" w:rsidRDefault="0085373F" w:rsidP="00AB07FA">
      <w:pPr>
        <w:spacing w:after="0" w:line="240" w:lineRule="auto"/>
      </w:pPr>
      <w:r>
        <w:separator/>
      </w:r>
    </w:p>
  </w:footnote>
  <w:footnote w:type="continuationSeparator" w:id="0">
    <w:p w14:paraId="266E2791" w14:textId="77777777" w:rsidR="0085373F" w:rsidRDefault="0085373F" w:rsidP="00AB0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5DD"/>
    <w:multiLevelType w:val="hybridMultilevel"/>
    <w:tmpl w:val="8DF68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416F4"/>
    <w:multiLevelType w:val="hybridMultilevel"/>
    <w:tmpl w:val="E17A933A"/>
    <w:lvl w:ilvl="0" w:tplc="948E98F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92FAB"/>
    <w:multiLevelType w:val="hybridMultilevel"/>
    <w:tmpl w:val="D8D4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01E9B"/>
    <w:multiLevelType w:val="hybridMultilevel"/>
    <w:tmpl w:val="D58C0276"/>
    <w:lvl w:ilvl="0" w:tplc="541E8ACA">
      <w:start w:val="1"/>
      <w:numFmt w:val="decimal"/>
      <w:lvlText w:val="%1."/>
      <w:lvlJc w:val="left"/>
      <w:pPr>
        <w:ind w:left="360" w:hanging="360"/>
      </w:pPr>
      <w:rPr>
        <w:rFonts w:cstheme="minorHAnsi" w:hint="default"/>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D350F9"/>
    <w:multiLevelType w:val="hybridMultilevel"/>
    <w:tmpl w:val="BCEC3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E7832"/>
    <w:multiLevelType w:val="hybridMultilevel"/>
    <w:tmpl w:val="CE7AA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97AA9"/>
    <w:multiLevelType w:val="hybridMultilevel"/>
    <w:tmpl w:val="C3C269B8"/>
    <w:lvl w:ilvl="0" w:tplc="42C03E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45519F"/>
    <w:multiLevelType w:val="hybridMultilevel"/>
    <w:tmpl w:val="0F963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AE6366"/>
    <w:multiLevelType w:val="hybridMultilevel"/>
    <w:tmpl w:val="2A460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2C3B9A"/>
    <w:multiLevelType w:val="hybridMultilevel"/>
    <w:tmpl w:val="9ED01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993C72"/>
    <w:multiLevelType w:val="hybridMultilevel"/>
    <w:tmpl w:val="EE78055E"/>
    <w:lvl w:ilvl="0" w:tplc="541E8ACA">
      <w:start w:val="1"/>
      <w:numFmt w:val="decimal"/>
      <w:lvlText w:val="%1."/>
      <w:lvlJc w:val="left"/>
      <w:pPr>
        <w:ind w:left="720" w:hanging="360"/>
      </w:pPr>
      <w:rPr>
        <w:rFonts w:cs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02520E"/>
    <w:multiLevelType w:val="hybridMultilevel"/>
    <w:tmpl w:val="46464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E42D02"/>
    <w:multiLevelType w:val="hybridMultilevel"/>
    <w:tmpl w:val="749CF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3030E4"/>
    <w:multiLevelType w:val="hybridMultilevel"/>
    <w:tmpl w:val="9C562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3"/>
  </w:num>
  <w:num w:numId="4">
    <w:abstractNumId w:val="5"/>
  </w:num>
  <w:num w:numId="5">
    <w:abstractNumId w:val="0"/>
  </w:num>
  <w:num w:numId="6">
    <w:abstractNumId w:val="2"/>
  </w:num>
  <w:num w:numId="7">
    <w:abstractNumId w:val="4"/>
  </w:num>
  <w:num w:numId="8">
    <w:abstractNumId w:val="7"/>
  </w:num>
  <w:num w:numId="9">
    <w:abstractNumId w:val="13"/>
  </w:num>
  <w:num w:numId="10">
    <w:abstractNumId w:val="6"/>
  </w:num>
  <w:num w:numId="11">
    <w:abstractNumId w:val="1"/>
  </w:num>
  <w:num w:numId="12">
    <w:abstractNumId w:val="1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wvep20twwfpxefpv6vsw9qsx0pdad2xx0z&quot;&gt;My EndNote Library&lt;record-ids&gt;&lt;item&gt;4&lt;/item&gt;&lt;item&gt;5&lt;/item&gt;&lt;item&gt;6&lt;/item&gt;&lt;item&gt;7&lt;/item&gt;&lt;item&gt;8&lt;/item&gt;&lt;item&gt;10&lt;/item&gt;&lt;item&gt;33&lt;/item&gt;&lt;item&gt;61&lt;/item&gt;&lt;item&gt;73&lt;/item&gt;&lt;item&gt;75&lt;/item&gt;&lt;item&gt;76&lt;/item&gt;&lt;item&gt;102&lt;/item&gt;&lt;item&gt;104&lt;/item&gt;&lt;item&gt;106&lt;/item&gt;&lt;item&gt;108&lt;/item&gt;&lt;item&gt;109&lt;/item&gt;&lt;item&gt;112&lt;/item&gt;&lt;item&gt;113&lt;/item&gt;&lt;item&gt;114&lt;/item&gt;&lt;item&gt;115&lt;/item&gt;&lt;/record-ids&gt;&lt;/item&gt;&lt;/Libraries&gt;"/>
  </w:docVars>
  <w:rsids>
    <w:rsidRoot w:val="004A6133"/>
    <w:rsid w:val="0000242E"/>
    <w:rsid w:val="00004FD0"/>
    <w:rsid w:val="000058E3"/>
    <w:rsid w:val="00006DE2"/>
    <w:rsid w:val="0001051A"/>
    <w:rsid w:val="00010E3F"/>
    <w:rsid w:val="0001134B"/>
    <w:rsid w:val="00014075"/>
    <w:rsid w:val="00015698"/>
    <w:rsid w:val="00016C59"/>
    <w:rsid w:val="00021811"/>
    <w:rsid w:val="0002314F"/>
    <w:rsid w:val="0002327B"/>
    <w:rsid w:val="00023D02"/>
    <w:rsid w:val="000240FC"/>
    <w:rsid w:val="000253A5"/>
    <w:rsid w:val="00025FC8"/>
    <w:rsid w:val="00032599"/>
    <w:rsid w:val="000337F3"/>
    <w:rsid w:val="00035923"/>
    <w:rsid w:val="00035C63"/>
    <w:rsid w:val="00037B03"/>
    <w:rsid w:val="0004105A"/>
    <w:rsid w:val="00042BCF"/>
    <w:rsid w:val="00050394"/>
    <w:rsid w:val="000505FC"/>
    <w:rsid w:val="00050E88"/>
    <w:rsid w:val="00055D84"/>
    <w:rsid w:val="0006094B"/>
    <w:rsid w:val="00061237"/>
    <w:rsid w:val="00061FF4"/>
    <w:rsid w:val="000632BD"/>
    <w:rsid w:val="0006666B"/>
    <w:rsid w:val="00066771"/>
    <w:rsid w:val="00067048"/>
    <w:rsid w:val="00067ADA"/>
    <w:rsid w:val="00070BC3"/>
    <w:rsid w:val="00076497"/>
    <w:rsid w:val="000827C6"/>
    <w:rsid w:val="00083AB0"/>
    <w:rsid w:val="00083BFB"/>
    <w:rsid w:val="000848DF"/>
    <w:rsid w:val="000864F7"/>
    <w:rsid w:val="000873C3"/>
    <w:rsid w:val="000877F8"/>
    <w:rsid w:val="00090469"/>
    <w:rsid w:val="00096A9E"/>
    <w:rsid w:val="00097C13"/>
    <w:rsid w:val="000A000A"/>
    <w:rsid w:val="000A167A"/>
    <w:rsid w:val="000A2AC4"/>
    <w:rsid w:val="000A4173"/>
    <w:rsid w:val="000B0709"/>
    <w:rsid w:val="000B0A01"/>
    <w:rsid w:val="000B10D2"/>
    <w:rsid w:val="000B1B26"/>
    <w:rsid w:val="000B24D2"/>
    <w:rsid w:val="000B5958"/>
    <w:rsid w:val="000B7E0C"/>
    <w:rsid w:val="000C01E7"/>
    <w:rsid w:val="000C0CAE"/>
    <w:rsid w:val="000C16F9"/>
    <w:rsid w:val="000C40C4"/>
    <w:rsid w:val="000C69F7"/>
    <w:rsid w:val="000C70AD"/>
    <w:rsid w:val="000C728C"/>
    <w:rsid w:val="000C75FB"/>
    <w:rsid w:val="000D22CC"/>
    <w:rsid w:val="000D3B00"/>
    <w:rsid w:val="000D3D7A"/>
    <w:rsid w:val="000D3ED7"/>
    <w:rsid w:val="000D4668"/>
    <w:rsid w:val="000D5E85"/>
    <w:rsid w:val="000D655A"/>
    <w:rsid w:val="000D6CDC"/>
    <w:rsid w:val="000E48BC"/>
    <w:rsid w:val="000E6087"/>
    <w:rsid w:val="000E7722"/>
    <w:rsid w:val="000E7935"/>
    <w:rsid w:val="000F0ADE"/>
    <w:rsid w:val="000F144B"/>
    <w:rsid w:val="000F308D"/>
    <w:rsid w:val="000F40F0"/>
    <w:rsid w:val="00100D4D"/>
    <w:rsid w:val="00104BCD"/>
    <w:rsid w:val="00110088"/>
    <w:rsid w:val="001113D8"/>
    <w:rsid w:val="001120F5"/>
    <w:rsid w:val="00113B18"/>
    <w:rsid w:val="00117518"/>
    <w:rsid w:val="001176D1"/>
    <w:rsid w:val="00120B6B"/>
    <w:rsid w:val="00122019"/>
    <w:rsid w:val="00122B8D"/>
    <w:rsid w:val="001247F7"/>
    <w:rsid w:val="00126672"/>
    <w:rsid w:val="001328AB"/>
    <w:rsid w:val="00134DD2"/>
    <w:rsid w:val="00135393"/>
    <w:rsid w:val="001355D3"/>
    <w:rsid w:val="001358F9"/>
    <w:rsid w:val="001360C3"/>
    <w:rsid w:val="001363F5"/>
    <w:rsid w:val="001412B3"/>
    <w:rsid w:val="00141AA0"/>
    <w:rsid w:val="00143389"/>
    <w:rsid w:val="0014346A"/>
    <w:rsid w:val="001438A0"/>
    <w:rsid w:val="00146044"/>
    <w:rsid w:val="0015053F"/>
    <w:rsid w:val="00154D39"/>
    <w:rsid w:val="00155483"/>
    <w:rsid w:val="00161683"/>
    <w:rsid w:val="0016374D"/>
    <w:rsid w:val="00163903"/>
    <w:rsid w:val="00170943"/>
    <w:rsid w:val="00170B70"/>
    <w:rsid w:val="001717DD"/>
    <w:rsid w:val="00173C8F"/>
    <w:rsid w:val="001776B4"/>
    <w:rsid w:val="00180F22"/>
    <w:rsid w:val="00182283"/>
    <w:rsid w:val="00190FF0"/>
    <w:rsid w:val="00191128"/>
    <w:rsid w:val="00192AC0"/>
    <w:rsid w:val="00193CCC"/>
    <w:rsid w:val="00194BF0"/>
    <w:rsid w:val="00194FE0"/>
    <w:rsid w:val="0019737A"/>
    <w:rsid w:val="001A015E"/>
    <w:rsid w:val="001A03B4"/>
    <w:rsid w:val="001A278E"/>
    <w:rsid w:val="001B0298"/>
    <w:rsid w:val="001B2352"/>
    <w:rsid w:val="001B6E7A"/>
    <w:rsid w:val="001B7C02"/>
    <w:rsid w:val="001B7C0F"/>
    <w:rsid w:val="001C1531"/>
    <w:rsid w:val="001C2EA1"/>
    <w:rsid w:val="001C3557"/>
    <w:rsid w:val="001C36D5"/>
    <w:rsid w:val="001C575E"/>
    <w:rsid w:val="001C5936"/>
    <w:rsid w:val="001C5A71"/>
    <w:rsid w:val="001C68C5"/>
    <w:rsid w:val="001D1F6B"/>
    <w:rsid w:val="001D61B9"/>
    <w:rsid w:val="001D7FC6"/>
    <w:rsid w:val="001E5232"/>
    <w:rsid w:val="001E52E0"/>
    <w:rsid w:val="001E53C1"/>
    <w:rsid w:val="001E571B"/>
    <w:rsid w:val="001E5C21"/>
    <w:rsid w:val="001E6C8E"/>
    <w:rsid w:val="001F0A97"/>
    <w:rsid w:val="001F2BF5"/>
    <w:rsid w:val="001F4AF4"/>
    <w:rsid w:val="001F5B05"/>
    <w:rsid w:val="001F61AB"/>
    <w:rsid w:val="001F6378"/>
    <w:rsid w:val="002054EA"/>
    <w:rsid w:val="00206B79"/>
    <w:rsid w:val="0020758A"/>
    <w:rsid w:val="002205AC"/>
    <w:rsid w:val="0022078E"/>
    <w:rsid w:val="00220C49"/>
    <w:rsid w:val="00221025"/>
    <w:rsid w:val="00221F5C"/>
    <w:rsid w:val="002221B6"/>
    <w:rsid w:val="002239D7"/>
    <w:rsid w:val="00223CEB"/>
    <w:rsid w:val="00227B49"/>
    <w:rsid w:val="00230E82"/>
    <w:rsid w:val="00230F5F"/>
    <w:rsid w:val="0023198F"/>
    <w:rsid w:val="00233775"/>
    <w:rsid w:val="00235558"/>
    <w:rsid w:val="00235FEE"/>
    <w:rsid w:val="0023669C"/>
    <w:rsid w:val="00241952"/>
    <w:rsid w:val="00242504"/>
    <w:rsid w:val="00250813"/>
    <w:rsid w:val="00257A26"/>
    <w:rsid w:val="002617A2"/>
    <w:rsid w:val="00264EBB"/>
    <w:rsid w:val="002652C2"/>
    <w:rsid w:val="002677C5"/>
    <w:rsid w:val="00270EFA"/>
    <w:rsid w:val="002744D9"/>
    <w:rsid w:val="002753A6"/>
    <w:rsid w:val="00275B95"/>
    <w:rsid w:val="00276A52"/>
    <w:rsid w:val="002779D9"/>
    <w:rsid w:val="00280C08"/>
    <w:rsid w:val="00281ABF"/>
    <w:rsid w:val="00283DE9"/>
    <w:rsid w:val="00290C6E"/>
    <w:rsid w:val="002917C3"/>
    <w:rsid w:val="0029291A"/>
    <w:rsid w:val="00292F58"/>
    <w:rsid w:val="00293234"/>
    <w:rsid w:val="0029396B"/>
    <w:rsid w:val="002940C7"/>
    <w:rsid w:val="00294ED7"/>
    <w:rsid w:val="00295BCA"/>
    <w:rsid w:val="00295BF3"/>
    <w:rsid w:val="00296C30"/>
    <w:rsid w:val="002A1C83"/>
    <w:rsid w:val="002A29E1"/>
    <w:rsid w:val="002A3E56"/>
    <w:rsid w:val="002A56F0"/>
    <w:rsid w:val="002A5BD2"/>
    <w:rsid w:val="002B173B"/>
    <w:rsid w:val="002B2FB7"/>
    <w:rsid w:val="002B2FCC"/>
    <w:rsid w:val="002B471C"/>
    <w:rsid w:val="002B60D6"/>
    <w:rsid w:val="002B656B"/>
    <w:rsid w:val="002B79D6"/>
    <w:rsid w:val="002C0229"/>
    <w:rsid w:val="002C3489"/>
    <w:rsid w:val="002C3F8C"/>
    <w:rsid w:val="002C4538"/>
    <w:rsid w:val="002C5B79"/>
    <w:rsid w:val="002C6479"/>
    <w:rsid w:val="002C7BC2"/>
    <w:rsid w:val="002D01EA"/>
    <w:rsid w:val="002D0A5D"/>
    <w:rsid w:val="002D0CC7"/>
    <w:rsid w:val="002D441B"/>
    <w:rsid w:val="002D492A"/>
    <w:rsid w:val="002D5D91"/>
    <w:rsid w:val="002D5EFF"/>
    <w:rsid w:val="002D60A9"/>
    <w:rsid w:val="002E7A28"/>
    <w:rsid w:val="002F1D5D"/>
    <w:rsid w:val="002F2C7D"/>
    <w:rsid w:val="002F3CA3"/>
    <w:rsid w:val="002F77CF"/>
    <w:rsid w:val="002F7FDD"/>
    <w:rsid w:val="00303A7C"/>
    <w:rsid w:val="003041D8"/>
    <w:rsid w:val="003045C4"/>
    <w:rsid w:val="00304A06"/>
    <w:rsid w:val="00305388"/>
    <w:rsid w:val="00305B06"/>
    <w:rsid w:val="003066EC"/>
    <w:rsid w:val="00311B78"/>
    <w:rsid w:val="00313405"/>
    <w:rsid w:val="00315197"/>
    <w:rsid w:val="003171A2"/>
    <w:rsid w:val="00317A91"/>
    <w:rsid w:val="003229A2"/>
    <w:rsid w:val="00323C68"/>
    <w:rsid w:val="00323EF7"/>
    <w:rsid w:val="003240B3"/>
    <w:rsid w:val="00325205"/>
    <w:rsid w:val="00325F39"/>
    <w:rsid w:val="0033241E"/>
    <w:rsid w:val="0033368E"/>
    <w:rsid w:val="00335196"/>
    <w:rsid w:val="00335448"/>
    <w:rsid w:val="003369A8"/>
    <w:rsid w:val="00342EC0"/>
    <w:rsid w:val="00343D87"/>
    <w:rsid w:val="00344B6B"/>
    <w:rsid w:val="00345E6E"/>
    <w:rsid w:val="00347AFA"/>
    <w:rsid w:val="0035039D"/>
    <w:rsid w:val="00351F20"/>
    <w:rsid w:val="003539B1"/>
    <w:rsid w:val="0035404D"/>
    <w:rsid w:val="00356CB1"/>
    <w:rsid w:val="00357531"/>
    <w:rsid w:val="00361437"/>
    <w:rsid w:val="0036256D"/>
    <w:rsid w:val="00363BA8"/>
    <w:rsid w:val="00363E30"/>
    <w:rsid w:val="003651E1"/>
    <w:rsid w:val="003671EB"/>
    <w:rsid w:val="00367C84"/>
    <w:rsid w:val="00370443"/>
    <w:rsid w:val="00370837"/>
    <w:rsid w:val="003736D9"/>
    <w:rsid w:val="003736F7"/>
    <w:rsid w:val="00373EF8"/>
    <w:rsid w:val="00374BBD"/>
    <w:rsid w:val="00375F66"/>
    <w:rsid w:val="00376A97"/>
    <w:rsid w:val="00380416"/>
    <w:rsid w:val="0038336D"/>
    <w:rsid w:val="003871E8"/>
    <w:rsid w:val="003910D3"/>
    <w:rsid w:val="00392552"/>
    <w:rsid w:val="0039496A"/>
    <w:rsid w:val="003A0B4D"/>
    <w:rsid w:val="003A788D"/>
    <w:rsid w:val="003B02DB"/>
    <w:rsid w:val="003B07E2"/>
    <w:rsid w:val="003B1658"/>
    <w:rsid w:val="003B5304"/>
    <w:rsid w:val="003B5E18"/>
    <w:rsid w:val="003B5FC0"/>
    <w:rsid w:val="003B65A5"/>
    <w:rsid w:val="003B7189"/>
    <w:rsid w:val="003B7E2F"/>
    <w:rsid w:val="003C155F"/>
    <w:rsid w:val="003C16E6"/>
    <w:rsid w:val="003C31C9"/>
    <w:rsid w:val="003C4163"/>
    <w:rsid w:val="003C5E55"/>
    <w:rsid w:val="003C6EF9"/>
    <w:rsid w:val="003C711E"/>
    <w:rsid w:val="003D18A6"/>
    <w:rsid w:val="003D40EA"/>
    <w:rsid w:val="003D570C"/>
    <w:rsid w:val="003D6D48"/>
    <w:rsid w:val="003E33D5"/>
    <w:rsid w:val="003E3639"/>
    <w:rsid w:val="003E3C0C"/>
    <w:rsid w:val="003E4F8E"/>
    <w:rsid w:val="003E6676"/>
    <w:rsid w:val="003F0F6F"/>
    <w:rsid w:val="003F25D9"/>
    <w:rsid w:val="003F58F3"/>
    <w:rsid w:val="00401EF6"/>
    <w:rsid w:val="00406E27"/>
    <w:rsid w:val="004073B3"/>
    <w:rsid w:val="0041170A"/>
    <w:rsid w:val="00413B07"/>
    <w:rsid w:val="00414573"/>
    <w:rsid w:val="00417004"/>
    <w:rsid w:val="00420489"/>
    <w:rsid w:val="00422DA8"/>
    <w:rsid w:val="00426A47"/>
    <w:rsid w:val="00431179"/>
    <w:rsid w:val="0043263B"/>
    <w:rsid w:val="00433BC9"/>
    <w:rsid w:val="00434B9E"/>
    <w:rsid w:val="00434D5D"/>
    <w:rsid w:val="00434E70"/>
    <w:rsid w:val="00441921"/>
    <w:rsid w:val="00445FD6"/>
    <w:rsid w:val="00446CB9"/>
    <w:rsid w:val="00447F99"/>
    <w:rsid w:val="0045038F"/>
    <w:rsid w:val="0045143F"/>
    <w:rsid w:val="0045201B"/>
    <w:rsid w:val="004524CF"/>
    <w:rsid w:val="00453EA0"/>
    <w:rsid w:val="004544F8"/>
    <w:rsid w:val="00455C6A"/>
    <w:rsid w:val="004602ED"/>
    <w:rsid w:val="004605FA"/>
    <w:rsid w:val="00463B5A"/>
    <w:rsid w:val="004651EA"/>
    <w:rsid w:val="00465C89"/>
    <w:rsid w:val="00466798"/>
    <w:rsid w:val="004720F1"/>
    <w:rsid w:val="00474A50"/>
    <w:rsid w:val="00475275"/>
    <w:rsid w:val="00476B32"/>
    <w:rsid w:val="00480E9E"/>
    <w:rsid w:val="00481521"/>
    <w:rsid w:val="004817FD"/>
    <w:rsid w:val="00485514"/>
    <w:rsid w:val="0048556A"/>
    <w:rsid w:val="004859A1"/>
    <w:rsid w:val="0048768C"/>
    <w:rsid w:val="004876A8"/>
    <w:rsid w:val="00490985"/>
    <w:rsid w:val="00490CE3"/>
    <w:rsid w:val="00491FE0"/>
    <w:rsid w:val="00494E3F"/>
    <w:rsid w:val="0049560F"/>
    <w:rsid w:val="00495CCC"/>
    <w:rsid w:val="00495FF7"/>
    <w:rsid w:val="00497A4F"/>
    <w:rsid w:val="004A0784"/>
    <w:rsid w:val="004A2FA2"/>
    <w:rsid w:val="004A5A95"/>
    <w:rsid w:val="004A6133"/>
    <w:rsid w:val="004A674D"/>
    <w:rsid w:val="004B0EC4"/>
    <w:rsid w:val="004B19A0"/>
    <w:rsid w:val="004B2ECA"/>
    <w:rsid w:val="004B30DA"/>
    <w:rsid w:val="004B3900"/>
    <w:rsid w:val="004B4592"/>
    <w:rsid w:val="004B6054"/>
    <w:rsid w:val="004B6306"/>
    <w:rsid w:val="004B6664"/>
    <w:rsid w:val="004C095F"/>
    <w:rsid w:val="004C3E59"/>
    <w:rsid w:val="004C3FD5"/>
    <w:rsid w:val="004C4608"/>
    <w:rsid w:val="004C4B10"/>
    <w:rsid w:val="004D0547"/>
    <w:rsid w:val="004D06A0"/>
    <w:rsid w:val="004D1313"/>
    <w:rsid w:val="004D1340"/>
    <w:rsid w:val="004D242C"/>
    <w:rsid w:val="004D257C"/>
    <w:rsid w:val="004D2DF1"/>
    <w:rsid w:val="004D3930"/>
    <w:rsid w:val="004D5DA9"/>
    <w:rsid w:val="004D6A60"/>
    <w:rsid w:val="004E65F2"/>
    <w:rsid w:val="004E6A95"/>
    <w:rsid w:val="004E6B45"/>
    <w:rsid w:val="004E70CF"/>
    <w:rsid w:val="004F1DD0"/>
    <w:rsid w:val="004F3CE3"/>
    <w:rsid w:val="00501260"/>
    <w:rsid w:val="00502CC6"/>
    <w:rsid w:val="00503AEC"/>
    <w:rsid w:val="005047FD"/>
    <w:rsid w:val="0050608D"/>
    <w:rsid w:val="00507F94"/>
    <w:rsid w:val="005100AA"/>
    <w:rsid w:val="0051232D"/>
    <w:rsid w:val="00512477"/>
    <w:rsid w:val="00512AD7"/>
    <w:rsid w:val="005239AE"/>
    <w:rsid w:val="00526097"/>
    <w:rsid w:val="00533D92"/>
    <w:rsid w:val="0053700B"/>
    <w:rsid w:val="00537653"/>
    <w:rsid w:val="00544240"/>
    <w:rsid w:val="00544AAB"/>
    <w:rsid w:val="00546457"/>
    <w:rsid w:val="0054659B"/>
    <w:rsid w:val="005467DD"/>
    <w:rsid w:val="00546C35"/>
    <w:rsid w:val="0055343F"/>
    <w:rsid w:val="005544B9"/>
    <w:rsid w:val="00554E4D"/>
    <w:rsid w:val="0055667D"/>
    <w:rsid w:val="00556980"/>
    <w:rsid w:val="005610E0"/>
    <w:rsid w:val="00561118"/>
    <w:rsid w:val="005622FC"/>
    <w:rsid w:val="0056482C"/>
    <w:rsid w:val="00565492"/>
    <w:rsid w:val="0056760C"/>
    <w:rsid w:val="0057020C"/>
    <w:rsid w:val="00571FCC"/>
    <w:rsid w:val="00574EED"/>
    <w:rsid w:val="00584EC9"/>
    <w:rsid w:val="005850F1"/>
    <w:rsid w:val="00590A5C"/>
    <w:rsid w:val="0059222B"/>
    <w:rsid w:val="00597A17"/>
    <w:rsid w:val="005A0CE4"/>
    <w:rsid w:val="005A0FCB"/>
    <w:rsid w:val="005A1907"/>
    <w:rsid w:val="005A1E8B"/>
    <w:rsid w:val="005A5873"/>
    <w:rsid w:val="005A7E52"/>
    <w:rsid w:val="005B0ED2"/>
    <w:rsid w:val="005B1877"/>
    <w:rsid w:val="005B2103"/>
    <w:rsid w:val="005C2D20"/>
    <w:rsid w:val="005C3443"/>
    <w:rsid w:val="005C4EF4"/>
    <w:rsid w:val="005C6693"/>
    <w:rsid w:val="005D038E"/>
    <w:rsid w:val="005D2E6B"/>
    <w:rsid w:val="005D4D7A"/>
    <w:rsid w:val="005D5375"/>
    <w:rsid w:val="005E2139"/>
    <w:rsid w:val="005E31D0"/>
    <w:rsid w:val="005E7BA4"/>
    <w:rsid w:val="005F17A3"/>
    <w:rsid w:val="005F28AB"/>
    <w:rsid w:val="005F32B7"/>
    <w:rsid w:val="005F4FE6"/>
    <w:rsid w:val="005F6124"/>
    <w:rsid w:val="005F7F1E"/>
    <w:rsid w:val="00601A7E"/>
    <w:rsid w:val="0060221B"/>
    <w:rsid w:val="0060289A"/>
    <w:rsid w:val="00603507"/>
    <w:rsid w:val="00604A17"/>
    <w:rsid w:val="00604A80"/>
    <w:rsid w:val="00604F36"/>
    <w:rsid w:val="00605434"/>
    <w:rsid w:val="00610027"/>
    <w:rsid w:val="00614D48"/>
    <w:rsid w:val="0062002D"/>
    <w:rsid w:val="00620C86"/>
    <w:rsid w:val="00622744"/>
    <w:rsid w:val="00622F47"/>
    <w:rsid w:val="00622FCD"/>
    <w:rsid w:val="006245EA"/>
    <w:rsid w:val="0062597C"/>
    <w:rsid w:val="00626B1A"/>
    <w:rsid w:val="00627286"/>
    <w:rsid w:val="0062755E"/>
    <w:rsid w:val="0063454E"/>
    <w:rsid w:val="00640958"/>
    <w:rsid w:val="00641AF2"/>
    <w:rsid w:val="00642482"/>
    <w:rsid w:val="006442D5"/>
    <w:rsid w:val="00645FD0"/>
    <w:rsid w:val="00650794"/>
    <w:rsid w:val="00651719"/>
    <w:rsid w:val="0065299D"/>
    <w:rsid w:val="00663C95"/>
    <w:rsid w:val="00666A74"/>
    <w:rsid w:val="0066786D"/>
    <w:rsid w:val="00673DCF"/>
    <w:rsid w:val="00674FD6"/>
    <w:rsid w:val="00675AA9"/>
    <w:rsid w:val="006763DC"/>
    <w:rsid w:val="00676509"/>
    <w:rsid w:val="00676559"/>
    <w:rsid w:val="006765DE"/>
    <w:rsid w:val="00677A3D"/>
    <w:rsid w:val="00677EA1"/>
    <w:rsid w:val="00680D6E"/>
    <w:rsid w:val="0068199F"/>
    <w:rsid w:val="00682849"/>
    <w:rsid w:val="006915A4"/>
    <w:rsid w:val="00692B02"/>
    <w:rsid w:val="0069311B"/>
    <w:rsid w:val="00693CE4"/>
    <w:rsid w:val="00694BC7"/>
    <w:rsid w:val="00696131"/>
    <w:rsid w:val="00696C09"/>
    <w:rsid w:val="006A07A3"/>
    <w:rsid w:val="006A6D2D"/>
    <w:rsid w:val="006B16AA"/>
    <w:rsid w:val="006B18E0"/>
    <w:rsid w:val="006B3A0C"/>
    <w:rsid w:val="006B558B"/>
    <w:rsid w:val="006B5DA0"/>
    <w:rsid w:val="006B6040"/>
    <w:rsid w:val="006B6FC7"/>
    <w:rsid w:val="006B735D"/>
    <w:rsid w:val="006B7EFC"/>
    <w:rsid w:val="006C06A8"/>
    <w:rsid w:val="006C16CB"/>
    <w:rsid w:val="006C1A22"/>
    <w:rsid w:val="006C25AB"/>
    <w:rsid w:val="006C358D"/>
    <w:rsid w:val="006C3E8B"/>
    <w:rsid w:val="006C3F64"/>
    <w:rsid w:val="006C496E"/>
    <w:rsid w:val="006C5958"/>
    <w:rsid w:val="006C7543"/>
    <w:rsid w:val="006D0D52"/>
    <w:rsid w:val="006D214C"/>
    <w:rsid w:val="006D2B7C"/>
    <w:rsid w:val="006D342E"/>
    <w:rsid w:val="006D3D16"/>
    <w:rsid w:val="006D40A2"/>
    <w:rsid w:val="006D4C22"/>
    <w:rsid w:val="006E158C"/>
    <w:rsid w:val="006E1736"/>
    <w:rsid w:val="006E3ECE"/>
    <w:rsid w:val="006E3F9D"/>
    <w:rsid w:val="006E40AA"/>
    <w:rsid w:val="006E6A10"/>
    <w:rsid w:val="006E6D29"/>
    <w:rsid w:val="006F0426"/>
    <w:rsid w:val="006F2318"/>
    <w:rsid w:val="006F293A"/>
    <w:rsid w:val="006F2B0E"/>
    <w:rsid w:val="006F4889"/>
    <w:rsid w:val="006F6176"/>
    <w:rsid w:val="006F71FE"/>
    <w:rsid w:val="006F7304"/>
    <w:rsid w:val="006F77C7"/>
    <w:rsid w:val="0070253A"/>
    <w:rsid w:val="0070327D"/>
    <w:rsid w:val="007037A5"/>
    <w:rsid w:val="007062B4"/>
    <w:rsid w:val="0071106C"/>
    <w:rsid w:val="00712C16"/>
    <w:rsid w:val="007168CF"/>
    <w:rsid w:val="00717336"/>
    <w:rsid w:val="007176FB"/>
    <w:rsid w:val="00717DA4"/>
    <w:rsid w:val="00721996"/>
    <w:rsid w:val="00722068"/>
    <w:rsid w:val="007238FD"/>
    <w:rsid w:val="00723DD0"/>
    <w:rsid w:val="00724105"/>
    <w:rsid w:val="007249FF"/>
    <w:rsid w:val="00725645"/>
    <w:rsid w:val="00727060"/>
    <w:rsid w:val="0072727D"/>
    <w:rsid w:val="00732838"/>
    <w:rsid w:val="007339ED"/>
    <w:rsid w:val="007348CD"/>
    <w:rsid w:val="00734D29"/>
    <w:rsid w:val="007354EA"/>
    <w:rsid w:val="00737B65"/>
    <w:rsid w:val="00740A3C"/>
    <w:rsid w:val="00740E7F"/>
    <w:rsid w:val="00741681"/>
    <w:rsid w:val="00742512"/>
    <w:rsid w:val="007465DB"/>
    <w:rsid w:val="00746A95"/>
    <w:rsid w:val="00746F8F"/>
    <w:rsid w:val="007515E8"/>
    <w:rsid w:val="007554CE"/>
    <w:rsid w:val="007563AE"/>
    <w:rsid w:val="007575FB"/>
    <w:rsid w:val="00760533"/>
    <w:rsid w:val="00761C3D"/>
    <w:rsid w:val="00764963"/>
    <w:rsid w:val="00765B91"/>
    <w:rsid w:val="00766F27"/>
    <w:rsid w:val="00770153"/>
    <w:rsid w:val="007709EA"/>
    <w:rsid w:val="00770E04"/>
    <w:rsid w:val="007753F9"/>
    <w:rsid w:val="00775974"/>
    <w:rsid w:val="00777095"/>
    <w:rsid w:val="007815BA"/>
    <w:rsid w:val="00781FD1"/>
    <w:rsid w:val="00783893"/>
    <w:rsid w:val="007849CF"/>
    <w:rsid w:val="007854AF"/>
    <w:rsid w:val="007864E0"/>
    <w:rsid w:val="00786999"/>
    <w:rsid w:val="00792FD4"/>
    <w:rsid w:val="007947AF"/>
    <w:rsid w:val="00794879"/>
    <w:rsid w:val="0079499C"/>
    <w:rsid w:val="007955FB"/>
    <w:rsid w:val="00796C3E"/>
    <w:rsid w:val="007A0ED7"/>
    <w:rsid w:val="007A1F58"/>
    <w:rsid w:val="007A43FC"/>
    <w:rsid w:val="007A46CC"/>
    <w:rsid w:val="007A578B"/>
    <w:rsid w:val="007A5962"/>
    <w:rsid w:val="007A6275"/>
    <w:rsid w:val="007A6DA9"/>
    <w:rsid w:val="007A7D05"/>
    <w:rsid w:val="007B2821"/>
    <w:rsid w:val="007B3378"/>
    <w:rsid w:val="007B39D7"/>
    <w:rsid w:val="007B45CE"/>
    <w:rsid w:val="007B4764"/>
    <w:rsid w:val="007B7AE7"/>
    <w:rsid w:val="007C02C0"/>
    <w:rsid w:val="007C0A47"/>
    <w:rsid w:val="007C0A78"/>
    <w:rsid w:val="007C0F16"/>
    <w:rsid w:val="007C3A54"/>
    <w:rsid w:val="007C4B13"/>
    <w:rsid w:val="007C69E4"/>
    <w:rsid w:val="007D07DD"/>
    <w:rsid w:val="007D0EAA"/>
    <w:rsid w:val="007D4429"/>
    <w:rsid w:val="007E0515"/>
    <w:rsid w:val="007E6F43"/>
    <w:rsid w:val="007E71EC"/>
    <w:rsid w:val="007E7EA0"/>
    <w:rsid w:val="007F21B2"/>
    <w:rsid w:val="007F23FA"/>
    <w:rsid w:val="007F751F"/>
    <w:rsid w:val="008000E1"/>
    <w:rsid w:val="008017F8"/>
    <w:rsid w:val="00804DC1"/>
    <w:rsid w:val="00806301"/>
    <w:rsid w:val="00811D98"/>
    <w:rsid w:val="008128C6"/>
    <w:rsid w:val="00812BC3"/>
    <w:rsid w:val="0081417E"/>
    <w:rsid w:val="00815CA5"/>
    <w:rsid w:val="00817338"/>
    <w:rsid w:val="00824F1E"/>
    <w:rsid w:val="00824F42"/>
    <w:rsid w:val="00827662"/>
    <w:rsid w:val="008363B5"/>
    <w:rsid w:val="0083710B"/>
    <w:rsid w:val="00837CA9"/>
    <w:rsid w:val="008424BB"/>
    <w:rsid w:val="00843CA7"/>
    <w:rsid w:val="00844F83"/>
    <w:rsid w:val="0085054F"/>
    <w:rsid w:val="008513FE"/>
    <w:rsid w:val="0085214E"/>
    <w:rsid w:val="00853655"/>
    <w:rsid w:val="0085373F"/>
    <w:rsid w:val="00855347"/>
    <w:rsid w:val="008609F4"/>
    <w:rsid w:val="00861C0D"/>
    <w:rsid w:val="008632FE"/>
    <w:rsid w:val="00866992"/>
    <w:rsid w:val="008703E1"/>
    <w:rsid w:val="008705D5"/>
    <w:rsid w:val="00874D98"/>
    <w:rsid w:val="00881841"/>
    <w:rsid w:val="00885CC3"/>
    <w:rsid w:val="00891C28"/>
    <w:rsid w:val="00892691"/>
    <w:rsid w:val="008934BC"/>
    <w:rsid w:val="00894114"/>
    <w:rsid w:val="008A223B"/>
    <w:rsid w:val="008A22A3"/>
    <w:rsid w:val="008A690E"/>
    <w:rsid w:val="008A6B7B"/>
    <w:rsid w:val="008B04EE"/>
    <w:rsid w:val="008B0B4E"/>
    <w:rsid w:val="008B14CF"/>
    <w:rsid w:val="008B2648"/>
    <w:rsid w:val="008B6376"/>
    <w:rsid w:val="008B6660"/>
    <w:rsid w:val="008B7118"/>
    <w:rsid w:val="008B75C1"/>
    <w:rsid w:val="008B79B8"/>
    <w:rsid w:val="008C2ED0"/>
    <w:rsid w:val="008C40BA"/>
    <w:rsid w:val="008C58F0"/>
    <w:rsid w:val="008C6F93"/>
    <w:rsid w:val="008D1326"/>
    <w:rsid w:val="008D154D"/>
    <w:rsid w:val="008D3DE7"/>
    <w:rsid w:val="008E229A"/>
    <w:rsid w:val="008E272A"/>
    <w:rsid w:val="008E3B98"/>
    <w:rsid w:val="008E65E9"/>
    <w:rsid w:val="008E66A4"/>
    <w:rsid w:val="008F11F9"/>
    <w:rsid w:val="008F600D"/>
    <w:rsid w:val="008F64FD"/>
    <w:rsid w:val="00900382"/>
    <w:rsid w:val="00900878"/>
    <w:rsid w:val="0090161F"/>
    <w:rsid w:val="00901978"/>
    <w:rsid w:val="00904491"/>
    <w:rsid w:val="009051AB"/>
    <w:rsid w:val="00906731"/>
    <w:rsid w:val="009071D7"/>
    <w:rsid w:val="00912A4F"/>
    <w:rsid w:val="00915895"/>
    <w:rsid w:val="009163B1"/>
    <w:rsid w:val="00916D6A"/>
    <w:rsid w:val="00923542"/>
    <w:rsid w:val="009241B5"/>
    <w:rsid w:val="0092633B"/>
    <w:rsid w:val="0093037C"/>
    <w:rsid w:val="0093180A"/>
    <w:rsid w:val="009349A7"/>
    <w:rsid w:val="009367B3"/>
    <w:rsid w:val="009403A6"/>
    <w:rsid w:val="0094041F"/>
    <w:rsid w:val="00941259"/>
    <w:rsid w:val="00941898"/>
    <w:rsid w:val="0095171B"/>
    <w:rsid w:val="00952473"/>
    <w:rsid w:val="009535F3"/>
    <w:rsid w:val="00953F38"/>
    <w:rsid w:val="00956E6F"/>
    <w:rsid w:val="00957243"/>
    <w:rsid w:val="009610BD"/>
    <w:rsid w:val="00961B47"/>
    <w:rsid w:val="00962612"/>
    <w:rsid w:val="00962801"/>
    <w:rsid w:val="00962CB3"/>
    <w:rsid w:val="00966F66"/>
    <w:rsid w:val="00967907"/>
    <w:rsid w:val="009700D2"/>
    <w:rsid w:val="0097295E"/>
    <w:rsid w:val="00980D6C"/>
    <w:rsid w:val="00983560"/>
    <w:rsid w:val="00984263"/>
    <w:rsid w:val="009846AE"/>
    <w:rsid w:val="0098568A"/>
    <w:rsid w:val="00990A99"/>
    <w:rsid w:val="009924E1"/>
    <w:rsid w:val="00992FC5"/>
    <w:rsid w:val="00994456"/>
    <w:rsid w:val="00997725"/>
    <w:rsid w:val="009A18BB"/>
    <w:rsid w:val="009A19A5"/>
    <w:rsid w:val="009A2392"/>
    <w:rsid w:val="009A2C7D"/>
    <w:rsid w:val="009A3D61"/>
    <w:rsid w:val="009A481F"/>
    <w:rsid w:val="009A5907"/>
    <w:rsid w:val="009A61F7"/>
    <w:rsid w:val="009A633A"/>
    <w:rsid w:val="009A7060"/>
    <w:rsid w:val="009A7C8A"/>
    <w:rsid w:val="009B1963"/>
    <w:rsid w:val="009B1DFA"/>
    <w:rsid w:val="009B25FC"/>
    <w:rsid w:val="009B285E"/>
    <w:rsid w:val="009B3342"/>
    <w:rsid w:val="009B345B"/>
    <w:rsid w:val="009B705C"/>
    <w:rsid w:val="009B78D8"/>
    <w:rsid w:val="009C1B0D"/>
    <w:rsid w:val="009C326A"/>
    <w:rsid w:val="009C3744"/>
    <w:rsid w:val="009C4DE0"/>
    <w:rsid w:val="009C4E1D"/>
    <w:rsid w:val="009C77EC"/>
    <w:rsid w:val="009D2B9F"/>
    <w:rsid w:val="009E4206"/>
    <w:rsid w:val="009F3092"/>
    <w:rsid w:val="009F385A"/>
    <w:rsid w:val="009F4BB0"/>
    <w:rsid w:val="009F5452"/>
    <w:rsid w:val="009F55F2"/>
    <w:rsid w:val="00A01381"/>
    <w:rsid w:val="00A02272"/>
    <w:rsid w:val="00A03297"/>
    <w:rsid w:val="00A10792"/>
    <w:rsid w:val="00A10970"/>
    <w:rsid w:val="00A10CEC"/>
    <w:rsid w:val="00A12764"/>
    <w:rsid w:val="00A143A3"/>
    <w:rsid w:val="00A21C41"/>
    <w:rsid w:val="00A2394F"/>
    <w:rsid w:val="00A247AA"/>
    <w:rsid w:val="00A27009"/>
    <w:rsid w:val="00A27B86"/>
    <w:rsid w:val="00A27B9A"/>
    <w:rsid w:val="00A27C55"/>
    <w:rsid w:val="00A27E33"/>
    <w:rsid w:val="00A309CE"/>
    <w:rsid w:val="00A32929"/>
    <w:rsid w:val="00A33A98"/>
    <w:rsid w:val="00A34A05"/>
    <w:rsid w:val="00A35E0A"/>
    <w:rsid w:val="00A416FC"/>
    <w:rsid w:val="00A4223A"/>
    <w:rsid w:val="00A46326"/>
    <w:rsid w:val="00A47A70"/>
    <w:rsid w:val="00A51D07"/>
    <w:rsid w:val="00A526C5"/>
    <w:rsid w:val="00A52EF7"/>
    <w:rsid w:val="00A551F7"/>
    <w:rsid w:val="00A55F1C"/>
    <w:rsid w:val="00A607B2"/>
    <w:rsid w:val="00A60B64"/>
    <w:rsid w:val="00A61DCC"/>
    <w:rsid w:val="00A62669"/>
    <w:rsid w:val="00A641DE"/>
    <w:rsid w:val="00A645F5"/>
    <w:rsid w:val="00A64E16"/>
    <w:rsid w:val="00A65F1A"/>
    <w:rsid w:val="00A666C5"/>
    <w:rsid w:val="00A67C98"/>
    <w:rsid w:val="00A700CC"/>
    <w:rsid w:val="00A717EF"/>
    <w:rsid w:val="00A71CCF"/>
    <w:rsid w:val="00A7253F"/>
    <w:rsid w:val="00A738E7"/>
    <w:rsid w:val="00A74222"/>
    <w:rsid w:val="00A74AB2"/>
    <w:rsid w:val="00A7745D"/>
    <w:rsid w:val="00A810B5"/>
    <w:rsid w:val="00A812AD"/>
    <w:rsid w:val="00A86B5C"/>
    <w:rsid w:val="00A876F5"/>
    <w:rsid w:val="00A907DF"/>
    <w:rsid w:val="00A92BE2"/>
    <w:rsid w:val="00A93E3D"/>
    <w:rsid w:val="00A96310"/>
    <w:rsid w:val="00AA04C8"/>
    <w:rsid w:val="00AA0969"/>
    <w:rsid w:val="00AA0D17"/>
    <w:rsid w:val="00AA1783"/>
    <w:rsid w:val="00AA1F6E"/>
    <w:rsid w:val="00AA4B5E"/>
    <w:rsid w:val="00AA73A2"/>
    <w:rsid w:val="00AB07FA"/>
    <w:rsid w:val="00AB33D4"/>
    <w:rsid w:val="00AB4370"/>
    <w:rsid w:val="00AB52C6"/>
    <w:rsid w:val="00AB62F1"/>
    <w:rsid w:val="00AB631B"/>
    <w:rsid w:val="00AB6826"/>
    <w:rsid w:val="00AB6F83"/>
    <w:rsid w:val="00AB702B"/>
    <w:rsid w:val="00AC31E9"/>
    <w:rsid w:val="00AC3F02"/>
    <w:rsid w:val="00AC3FD9"/>
    <w:rsid w:val="00AC46F1"/>
    <w:rsid w:val="00AC5A66"/>
    <w:rsid w:val="00AD0F0B"/>
    <w:rsid w:val="00AD1583"/>
    <w:rsid w:val="00AD2B8A"/>
    <w:rsid w:val="00AD342A"/>
    <w:rsid w:val="00AD3749"/>
    <w:rsid w:val="00AD576E"/>
    <w:rsid w:val="00AD67C2"/>
    <w:rsid w:val="00AE5028"/>
    <w:rsid w:val="00AE5F4E"/>
    <w:rsid w:val="00AF1F74"/>
    <w:rsid w:val="00AF4719"/>
    <w:rsid w:val="00AF6422"/>
    <w:rsid w:val="00AF75DB"/>
    <w:rsid w:val="00B00786"/>
    <w:rsid w:val="00B02CEF"/>
    <w:rsid w:val="00B05E96"/>
    <w:rsid w:val="00B0667A"/>
    <w:rsid w:val="00B07D50"/>
    <w:rsid w:val="00B10EB6"/>
    <w:rsid w:val="00B110F0"/>
    <w:rsid w:val="00B11412"/>
    <w:rsid w:val="00B14182"/>
    <w:rsid w:val="00B21243"/>
    <w:rsid w:val="00B215C9"/>
    <w:rsid w:val="00B21B98"/>
    <w:rsid w:val="00B222C7"/>
    <w:rsid w:val="00B23963"/>
    <w:rsid w:val="00B24732"/>
    <w:rsid w:val="00B254C3"/>
    <w:rsid w:val="00B270B3"/>
    <w:rsid w:val="00B325E4"/>
    <w:rsid w:val="00B32DD4"/>
    <w:rsid w:val="00B32E85"/>
    <w:rsid w:val="00B347A8"/>
    <w:rsid w:val="00B414BB"/>
    <w:rsid w:val="00B423B4"/>
    <w:rsid w:val="00B43BE4"/>
    <w:rsid w:val="00B443F8"/>
    <w:rsid w:val="00B451E1"/>
    <w:rsid w:val="00B456FA"/>
    <w:rsid w:val="00B46A40"/>
    <w:rsid w:val="00B4735B"/>
    <w:rsid w:val="00B52917"/>
    <w:rsid w:val="00B5333A"/>
    <w:rsid w:val="00B55DA8"/>
    <w:rsid w:val="00B56DE8"/>
    <w:rsid w:val="00B6248B"/>
    <w:rsid w:val="00B743D7"/>
    <w:rsid w:val="00B77ED9"/>
    <w:rsid w:val="00B802E1"/>
    <w:rsid w:val="00B809E8"/>
    <w:rsid w:val="00B80CE0"/>
    <w:rsid w:val="00B8136B"/>
    <w:rsid w:val="00B81B7B"/>
    <w:rsid w:val="00B869CB"/>
    <w:rsid w:val="00B9192C"/>
    <w:rsid w:val="00B96D68"/>
    <w:rsid w:val="00B9749F"/>
    <w:rsid w:val="00BA7375"/>
    <w:rsid w:val="00BA7889"/>
    <w:rsid w:val="00BA7F7C"/>
    <w:rsid w:val="00BB0E2F"/>
    <w:rsid w:val="00BB1A0A"/>
    <w:rsid w:val="00BB1CC0"/>
    <w:rsid w:val="00BB5105"/>
    <w:rsid w:val="00BB766A"/>
    <w:rsid w:val="00BC30AD"/>
    <w:rsid w:val="00BC340C"/>
    <w:rsid w:val="00BC3E33"/>
    <w:rsid w:val="00BC4368"/>
    <w:rsid w:val="00BD0636"/>
    <w:rsid w:val="00BD0C1B"/>
    <w:rsid w:val="00BD1235"/>
    <w:rsid w:val="00BD130F"/>
    <w:rsid w:val="00BD448C"/>
    <w:rsid w:val="00BD4C2C"/>
    <w:rsid w:val="00BD65F0"/>
    <w:rsid w:val="00BD76C7"/>
    <w:rsid w:val="00BD7AE0"/>
    <w:rsid w:val="00BE246D"/>
    <w:rsid w:val="00BE3A81"/>
    <w:rsid w:val="00BE5720"/>
    <w:rsid w:val="00BE6C3E"/>
    <w:rsid w:val="00BF01FB"/>
    <w:rsid w:val="00BF6B7B"/>
    <w:rsid w:val="00BF7296"/>
    <w:rsid w:val="00C00E25"/>
    <w:rsid w:val="00C032FB"/>
    <w:rsid w:val="00C05706"/>
    <w:rsid w:val="00C102BC"/>
    <w:rsid w:val="00C13D27"/>
    <w:rsid w:val="00C151CB"/>
    <w:rsid w:val="00C158C7"/>
    <w:rsid w:val="00C1771A"/>
    <w:rsid w:val="00C20F16"/>
    <w:rsid w:val="00C33E14"/>
    <w:rsid w:val="00C352F6"/>
    <w:rsid w:val="00C41EF3"/>
    <w:rsid w:val="00C42131"/>
    <w:rsid w:val="00C42400"/>
    <w:rsid w:val="00C50AA0"/>
    <w:rsid w:val="00C546F4"/>
    <w:rsid w:val="00C5582C"/>
    <w:rsid w:val="00C558F6"/>
    <w:rsid w:val="00C634FE"/>
    <w:rsid w:val="00C6613D"/>
    <w:rsid w:val="00C73173"/>
    <w:rsid w:val="00C768A9"/>
    <w:rsid w:val="00C77251"/>
    <w:rsid w:val="00C8018E"/>
    <w:rsid w:val="00C82945"/>
    <w:rsid w:val="00C83320"/>
    <w:rsid w:val="00C8509A"/>
    <w:rsid w:val="00C8687D"/>
    <w:rsid w:val="00C8690A"/>
    <w:rsid w:val="00C91162"/>
    <w:rsid w:val="00C91354"/>
    <w:rsid w:val="00C9335D"/>
    <w:rsid w:val="00C93B02"/>
    <w:rsid w:val="00C95A15"/>
    <w:rsid w:val="00CA04E6"/>
    <w:rsid w:val="00CA2B80"/>
    <w:rsid w:val="00CA3FDF"/>
    <w:rsid w:val="00CA418E"/>
    <w:rsid w:val="00CA4A11"/>
    <w:rsid w:val="00CA5AC5"/>
    <w:rsid w:val="00CA7C3A"/>
    <w:rsid w:val="00CA7DF6"/>
    <w:rsid w:val="00CB02FF"/>
    <w:rsid w:val="00CB03BB"/>
    <w:rsid w:val="00CB07F7"/>
    <w:rsid w:val="00CB10B2"/>
    <w:rsid w:val="00CB2522"/>
    <w:rsid w:val="00CB47C8"/>
    <w:rsid w:val="00CB70F6"/>
    <w:rsid w:val="00CB7A51"/>
    <w:rsid w:val="00CC0716"/>
    <w:rsid w:val="00CC4EF9"/>
    <w:rsid w:val="00CC663D"/>
    <w:rsid w:val="00CC7699"/>
    <w:rsid w:val="00CC787D"/>
    <w:rsid w:val="00CD1456"/>
    <w:rsid w:val="00CD2C02"/>
    <w:rsid w:val="00CD3A40"/>
    <w:rsid w:val="00CD3D28"/>
    <w:rsid w:val="00CD44AE"/>
    <w:rsid w:val="00CD6E48"/>
    <w:rsid w:val="00CE0080"/>
    <w:rsid w:val="00CE03DB"/>
    <w:rsid w:val="00CE07C3"/>
    <w:rsid w:val="00CE5DCD"/>
    <w:rsid w:val="00CE6878"/>
    <w:rsid w:val="00CF1128"/>
    <w:rsid w:val="00CF1C55"/>
    <w:rsid w:val="00CF2C4B"/>
    <w:rsid w:val="00CF4598"/>
    <w:rsid w:val="00CF5C69"/>
    <w:rsid w:val="00CF6CE6"/>
    <w:rsid w:val="00D00C5D"/>
    <w:rsid w:val="00D014DB"/>
    <w:rsid w:val="00D050E5"/>
    <w:rsid w:val="00D051C1"/>
    <w:rsid w:val="00D05FFC"/>
    <w:rsid w:val="00D07527"/>
    <w:rsid w:val="00D12AAA"/>
    <w:rsid w:val="00D14D8D"/>
    <w:rsid w:val="00D14DF0"/>
    <w:rsid w:val="00D156A3"/>
    <w:rsid w:val="00D2259B"/>
    <w:rsid w:val="00D23A9A"/>
    <w:rsid w:val="00D261A9"/>
    <w:rsid w:val="00D31747"/>
    <w:rsid w:val="00D31F6B"/>
    <w:rsid w:val="00D3285F"/>
    <w:rsid w:val="00D32C51"/>
    <w:rsid w:val="00D40AFE"/>
    <w:rsid w:val="00D40F78"/>
    <w:rsid w:val="00D418A4"/>
    <w:rsid w:val="00D427C7"/>
    <w:rsid w:val="00D42D8C"/>
    <w:rsid w:val="00D43F13"/>
    <w:rsid w:val="00D5142D"/>
    <w:rsid w:val="00D519CF"/>
    <w:rsid w:val="00D53973"/>
    <w:rsid w:val="00D54D33"/>
    <w:rsid w:val="00D55021"/>
    <w:rsid w:val="00D60155"/>
    <w:rsid w:val="00D6059C"/>
    <w:rsid w:val="00D62029"/>
    <w:rsid w:val="00D62C32"/>
    <w:rsid w:val="00D648D9"/>
    <w:rsid w:val="00D66A8F"/>
    <w:rsid w:val="00D722EE"/>
    <w:rsid w:val="00D7241B"/>
    <w:rsid w:val="00D72FCE"/>
    <w:rsid w:val="00D76510"/>
    <w:rsid w:val="00D76B0D"/>
    <w:rsid w:val="00D76FD2"/>
    <w:rsid w:val="00D77DEA"/>
    <w:rsid w:val="00D80841"/>
    <w:rsid w:val="00D80BCF"/>
    <w:rsid w:val="00D83BAF"/>
    <w:rsid w:val="00D8404E"/>
    <w:rsid w:val="00D846B1"/>
    <w:rsid w:val="00D86A8E"/>
    <w:rsid w:val="00D94793"/>
    <w:rsid w:val="00D96115"/>
    <w:rsid w:val="00DA0811"/>
    <w:rsid w:val="00DA1AC2"/>
    <w:rsid w:val="00DA2F3E"/>
    <w:rsid w:val="00DA379F"/>
    <w:rsid w:val="00DA3DB9"/>
    <w:rsid w:val="00DA4F34"/>
    <w:rsid w:val="00DA71E3"/>
    <w:rsid w:val="00DB26A4"/>
    <w:rsid w:val="00DB343A"/>
    <w:rsid w:val="00DB454C"/>
    <w:rsid w:val="00DB5E9F"/>
    <w:rsid w:val="00DB62B8"/>
    <w:rsid w:val="00DB703A"/>
    <w:rsid w:val="00DC00E5"/>
    <w:rsid w:val="00DC0763"/>
    <w:rsid w:val="00DC15D0"/>
    <w:rsid w:val="00DC15F1"/>
    <w:rsid w:val="00DC4FE6"/>
    <w:rsid w:val="00DC52F4"/>
    <w:rsid w:val="00DC64AD"/>
    <w:rsid w:val="00DC70AD"/>
    <w:rsid w:val="00DC79DD"/>
    <w:rsid w:val="00DD1C42"/>
    <w:rsid w:val="00DD295F"/>
    <w:rsid w:val="00DD4283"/>
    <w:rsid w:val="00DD4C23"/>
    <w:rsid w:val="00DD5EC3"/>
    <w:rsid w:val="00DE1070"/>
    <w:rsid w:val="00DE3A73"/>
    <w:rsid w:val="00DE4B75"/>
    <w:rsid w:val="00DE7FFC"/>
    <w:rsid w:val="00DF15F7"/>
    <w:rsid w:val="00DF3A8A"/>
    <w:rsid w:val="00DF4337"/>
    <w:rsid w:val="00DF46BC"/>
    <w:rsid w:val="00DF4F66"/>
    <w:rsid w:val="00DF64BE"/>
    <w:rsid w:val="00DF776A"/>
    <w:rsid w:val="00E00509"/>
    <w:rsid w:val="00E006A3"/>
    <w:rsid w:val="00E01720"/>
    <w:rsid w:val="00E01E91"/>
    <w:rsid w:val="00E03320"/>
    <w:rsid w:val="00E0395E"/>
    <w:rsid w:val="00E0603C"/>
    <w:rsid w:val="00E06FA2"/>
    <w:rsid w:val="00E072C4"/>
    <w:rsid w:val="00E107A2"/>
    <w:rsid w:val="00E10E19"/>
    <w:rsid w:val="00E10F71"/>
    <w:rsid w:val="00E111DF"/>
    <w:rsid w:val="00E11725"/>
    <w:rsid w:val="00E12D74"/>
    <w:rsid w:val="00E141A2"/>
    <w:rsid w:val="00E1510A"/>
    <w:rsid w:val="00E17C79"/>
    <w:rsid w:val="00E2067D"/>
    <w:rsid w:val="00E23B00"/>
    <w:rsid w:val="00E23C4E"/>
    <w:rsid w:val="00E24373"/>
    <w:rsid w:val="00E26625"/>
    <w:rsid w:val="00E31052"/>
    <w:rsid w:val="00E34C59"/>
    <w:rsid w:val="00E36D7F"/>
    <w:rsid w:val="00E37B36"/>
    <w:rsid w:val="00E42D40"/>
    <w:rsid w:val="00E432F4"/>
    <w:rsid w:val="00E43B90"/>
    <w:rsid w:val="00E44C4C"/>
    <w:rsid w:val="00E47CCD"/>
    <w:rsid w:val="00E51A57"/>
    <w:rsid w:val="00E54334"/>
    <w:rsid w:val="00E5595A"/>
    <w:rsid w:val="00E56F07"/>
    <w:rsid w:val="00E603E3"/>
    <w:rsid w:val="00E62427"/>
    <w:rsid w:val="00E62769"/>
    <w:rsid w:val="00E63ACE"/>
    <w:rsid w:val="00E63CAD"/>
    <w:rsid w:val="00E72796"/>
    <w:rsid w:val="00E72E4B"/>
    <w:rsid w:val="00E732A2"/>
    <w:rsid w:val="00E73B31"/>
    <w:rsid w:val="00E74370"/>
    <w:rsid w:val="00E7459D"/>
    <w:rsid w:val="00E7485B"/>
    <w:rsid w:val="00E750B7"/>
    <w:rsid w:val="00E76A6B"/>
    <w:rsid w:val="00E773D8"/>
    <w:rsid w:val="00E774F4"/>
    <w:rsid w:val="00E8149E"/>
    <w:rsid w:val="00E81E3D"/>
    <w:rsid w:val="00E84060"/>
    <w:rsid w:val="00E84B0E"/>
    <w:rsid w:val="00E8566D"/>
    <w:rsid w:val="00E85956"/>
    <w:rsid w:val="00E917AE"/>
    <w:rsid w:val="00E9277D"/>
    <w:rsid w:val="00EA0347"/>
    <w:rsid w:val="00EA2316"/>
    <w:rsid w:val="00EA4BE9"/>
    <w:rsid w:val="00EA4EF9"/>
    <w:rsid w:val="00EA5C14"/>
    <w:rsid w:val="00EB0575"/>
    <w:rsid w:val="00EB0814"/>
    <w:rsid w:val="00EB1FCF"/>
    <w:rsid w:val="00EB348C"/>
    <w:rsid w:val="00EB4B55"/>
    <w:rsid w:val="00EB5218"/>
    <w:rsid w:val="00EB7E82"/>
    <w:rsid w:val="00EC0578"/>
    <w:rsid w:val="00EC10EB"/>
    <w:rsid w:val="00EC22B8"/>
    <w:rsid w:val="00EC285B"/>
    <w:rsid w:val="00EC2917"/>
    <w:rsid w:val="00EC2A25"/>
    <w:rsid w:val="00EC4497"/>
    <w:rsid w:val="00EC4AFB"/>
    <w:rsid w:val="00ED381B"/>
    <w:rsid w:val="00ED70C8"/>
    <w:rsid w:val="00EE0393"/>
    <w:rsid w:val="00EE07D3"/>
    <w:rsid w:val="00EE416A"/>
    <w:rsid w:val="00EE4368"/>
    <w:rsid w:val="00EE5ABC"/>
    <w:rsid w:val="00EE7432"/>
    <w:rsid w:val="00EF579B"/>
    <w:rsid w:val="00EF59C4"/>
    <w:rsid w:val="00EF6C44"/>
    <w:rsid w:val="00EF7D9B"/>
    <w:rsid w:val="00F00444"/>
    <w:rsid w:val="00F00CA3"/>
    <w:rsid w:val="00F015DF"/>
    <w:rsid w:val="00F02129"/>
    <w:rsid w:val="00F03AD5"/>
    <w:rsid w:val="00F03BA3"/>
    <w:rsid w:val="00F06FA7"/>
    <w:rsid w:val="00F10691"/>
    <w:rsid w:val="00F14A9D"/>
    <w:rsid w:val="00F20837"/>
    <w:rsid w:val="00F22E6C"/>
    <w:rsid w:val="00F24C82"/>
    <w:rsid w:val="00F27373"/>
    <w:rsid w:val="00F3104C"/>
    <w:rsid w:val="00F31459"/>
    <w:rsid w:val="00F31AAC"/>
    <w:rsid w:val="00F31BED"/>
    <w:rsid w:val="00F3541D"/>
    <w:rsid w:val="00F36E02"/>
    <w:rsid w:val="00F40931"/>
    <w:rsid w:val="00F42AF1"/>
    <w:rsid w:val="00F430A0"/>
    <w:rsid w:val="00F465E0"/>
    <w:rsid w:val="00F537BB"/>
    <w:rsid w:val="00F54541"/>
    <w:rsid w:val="00F55069"/>
    <w:rsid w:val="00F55535"/>
    <w:rsid w:val="00F5642B"/>
    <w:rsid w:val="00F5676F"/>
    <w:rsid w:val="00F57392"/>
    <w:rsid w:val="00F6230B"/>
    <w:rsid w:val="00F662CA"/>
    <w:rsid w:val="00F67BF0"/>
    <w:rsid w:val="00F70037"/>
    <w:rsid w:val="00F725ED"/>
    <w:rsid w:val="00F7299A"/>
    <w:rsid w:val="00F76814"/>
    <w:rsid w:val="00F768D7"/>
    <w:rsid w:val="00F8259A"/>
    <w:rsid w:val="00F82621"/>
    <w:rsid w:val="00F836CF"/>
    <w:rsid w:val="00F84780"/>
    <w:rsid w:val="00F84EF2"/>
    <w:rsid w:val="00F85CB7"/>
    <w:rsid w:val="00F86D95"/>
    <w:rsid w:val="00F87049"/>
    <w:rsid w:val="00F90488"/>
    <w:rsid w:val="00F908B0"/>
    <w:rsid w:val="00F941D4"/>
    <w:rsid w:val="00F9720F"/>
    <w:rsid w:val="00F9728B"/>
    <w:rsid w:val="00F97E1F"/>
    <w:rsid w:val="00FA09B3"/>
    <w:rsid w:val="00FA68AC"/>
    <w:rsid w:val="00FA79A9"/>
    <w:rsid w:val="00FB040E"/>
    <w:rsid w:val="00FB2829"/>
    <w:rsid w:val="00FB4C4C"/>
    <w:rsid w:val="00FB7B14"/>
    <w:rsid w:val="00FB7C67"/>
    <w:rsid w:val="00FC139B"/>
    <w:rsid w:val="00FC2830"/>
    <w:rsid w:val="00FC581A"/>
    <w:rsid w:val="00FC5B30"/>
    <w:rsid w:val="00FC7B97"/>
    <w:rsid w:val="00FD0C07"/>
    <w:rsid w:val="00FD0C78"/>
    <w:rsid w:val="00FD3181"/>
    <w:rsid w:val="00FD3EC3"/>
    <w:rsid w:val="00FD548F"/>
    <w:rsid w:val="00FD718F"/>
    <w:rsid w:val="00FE01E7"/>
    <w:rsid w:val="00FE181F"/>
    <w:rsid w:val="00FE2190"/>
    <w:rsid w:val="00FE3C1E"/>
    <w:rsid w:val="00FE400B"/>
    <w:rsid w:val="00FE5113"/>
    <w:rsid w:val="00FE5BF7"/>
    <w:rsid w:val="00FE7289"/>
    <w:rsid w:val="00FE7506"/>
    <w:rsid w:val="00FF0979"/>
    <w:rsid w:val="00FF2174"/>
    <w:rsid w:val="00FF2C0E"/>
    <w:rsid w:val="00FF3DC2"/>
    <w:rsid w:val="00FF59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DD2C3"/>
  <w15:chartTrackingRefBased/>
  <w15:docId w15:val="{2AC153B6-57C2-4B83-9666-D66AE854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5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424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F47"/>
    <w:rPr>
      <w:color w:val="808080"/>
    </w:rPr>
  </w:style>
  <w:style w:type="character" w:styleId="LineNumber">
    <w:name w:val="line number"/>
    <w:basedOn w:val="DefaultParagraphFont"/>
    <w:uiPriority w:val="99"/>
    <w:semiHidden/>
    <w:unhideWhenUsed/>
    <w:rsid w:val="005B2103"/>
  </w:style>
  <w:style w:type="paragraph" w:styleId="BalloonText">
    <w:name w:val="Balloon Text"/>
    <w:basedOn w:val="Normal"/>
    <w:link w:val="BalloonTextChar"/>
    <w:uiPriority w:val="99"/>
    <w:semiHidden/>
    <w:unhideWhenUsed/>
    <w:rsid w:val="00097C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C13"/>
    <w:rPr>
      <w:rFonts w:ascii="Segoe UI" w:hAnsi="Segoe UI" w:cs="Segoe UI"/>
      <w:sz w:val="18"/>
      <w:szCs w:val="18"/>
    </w:rPr>
  </w:style>
  <w:style w:type="character" w:styleId="CommentReference">
    <w:name w:val="annotation reference"/>
    <w:basedOn w:val="DefaultParagraphFont"/>
    <w:uiPriority w:val="99"/>
    <w:semiHidden/>
    <w:unhideWhenUsed/>
    <w:rsid w:val="00A812AD"/>
    <w:rPr>
      <w:sz w:val="16"/>
      <w:szCs w:val="16"/>
    </w:rPr>
  </w:style>
  <w:style w:type="paragraph" w:styleId="CommentText">
    <w:name w:val="annotation text"/>
    <w:basedOn w:val="Normal"/>
    <w:link w:val="CommentTextChar"/>
    <w:uiPriority w:val="99"/>
    <w:semiHidden/>
    <w:unhideWhenUsed/>
    <w:rsid w:val="00A812AD"/>
    <w:pPr>
      <w:spacing w:line="240" w:lineRule="auto"/>
    </w:pPr>
    <w:rPr>
      <w:sz w:val="20"/>
      <w:szCs w:val="20"/>
    </w:rPr>
  </w:style>
  <w:style w:type="character" w:customStyle="1" w:styleId="CommentTextChar">
    <w:name w:val="Comment Text Char"/>
    <w:basedOn w:val="DefaultParagraphFont"/>
    <w:link w:val="CommentText"/>
    <w:uiPriority w:val="99"/>
    <w:semiHidden/>
    <w:rsid w:val="00A812AD"/>
    <w:rPr>
      <w:sz w:val="20"/>
      <w:szCs w:val="20"/>
    </w:rPr>
  </w:style>
  <w:style w:type="paragraph" w:styleId="CommentSubject">
    <w:name w:val="annotation subject"/>
    <w:basedOn w:val="CommentText"/>
    <w:next w:val="CommentText"/>
    <w:link w:val="CommentSubjectChar"/>
    <w:uiPriority w:val="99"/>
    <w:semiHidden/>
    <w:unhideWhenUsed/>
    <w:rsid w:val="00A812AD"/>
    <w:rPr>
      <w:b/>
      <w:bCs/>
    </w:rPr>
  </w:style>
  <w:style w:type="character" w:customStyle="1" w:styleId="CommentSubjectChar">
    <w:name w:val="Comment Subject Char"/>
    <w:basedOn w:val="CommentTextChar"/>
    <w:link w:val="CommentSubject"/>
    <w:uiPriority w:val="99"/>
    <w:semiHidden/>
    <w:rsid w:val="00A812AD"/>
    <w:rPr>
      <w:b/>
      <w:bCs/>
      <w:sz w:val="20"/>
      <w:szCs w:val="20"/>
    </w:rPr>
  </w:style>
  <w:style w:type="paragraph" w:styleId="Header">
    <w:name w:val="header"/>
    <w:basedOn w:val="Normal"/>
    <w:link w:val="HeaderChar"/>
    <w:uiPriority w:val="99"/>
    <w:unhideWhenUsed/>
    <w:rsid w:val="00AB0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7FA"/>
  </w:style>
  <w:style w:type="paragraph" w:styleId="Footer">
    <w:name w:val="footer"/>
    <w:basedOn w:val="Normal"/>
    <w:link w:val="FooterChar"/>
    <w:uiPriority w:val="99"/>
    <w:unhideWhenUsed/>
    <w:rsid w:val="00AB0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7FA"/>
  </w:style>
  <w:style w:type="paragraph" w:styleId="NormalWeb">
    <w:name w:val="Normal (Web)"/>
    <w:basedOn w:val="Normal"/>
    <w:uiPriority w:val="99"/>
    <w:semiHidden/>
    <w:unhideWhenUsed/>
    <w:rsid w:val="00BE6C3E"/>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5F32B7"/>
    <w:pPr>
      <w:spacing w:after="0" w:line="240" w:lineRule="auto"/>
    </w:pPr>
  </w:style>
  <w:style w:type="paragraph" w:customStyle="1" w:styleId="EndNoteBibliographyTitle">
    <w:name w:val="EndNote Bibliography Title"/>
    <w:basedOn w:val="Normal"/>
    <w:link w:val="EndNoteBibliographyTitleChar"/>
    <w:rsid w:val="007249F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249FF"/>
    <w:rPr>
      <w:rFonts w:ascii="Calibri" w:hAnsi="Calibri" w:cs="Calibri"/>
      <w:noProof/>
    </w:rPr>
  </w:style>
  <w:style w:type="paragraph" w:customStyle="1" w:styleId="EndNoteBibliography">
    <w:name w:val="EndNote Bibliography"/>
    <w:basedOn w:val="Normal"/>
    <w:link w:val="EndNoteBibliographyChar"/>
    <w:rsid w:val="007249F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249FF"/>
    <w:rPr>
      <w:rFonts w:ascii="Calibri" w:hAnsi="Calibri" w:cs="Calibri"/>
      <w:noProof/>
    </w:rPr>
  </w:style>
  <w:style w:type="table" w:styleId="TableGrid">
    <w:name w:val="Table Grid"/>
    <w:basedOn w:val="TableNormal"/>
    <w:uiPriority w:val="39"/>
    <w:rsid w:val="0095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2477"/>
    <w:pPr>
      <w:ind w:left="720"/>
      <w:contextualSpacing/>
    </w:pPr>
  </w:style>
  <w:style w:type="character" w:customStyle="1" w:styleId="Heading1Char">
    <w:name w:val="Heading 1 Char"/>
    <w:basedOn w:val="DefaultParagraphFont"/>
    <w:link w:val="Heading1"/>
    <w:uiPriority w:val="9"/>
    <w:rsid w:val="009B25FC"/>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3066EC"/>
    <w:rPr>
      <w:i/>
      <w:iCs/>
    </w:rPr>
  </w:style>
  <w:style w:type="character" w:styleId="Hyperlink">
    <w:name w:val="Hyperlink"/>
    <w:basedOn w:val="DefaultParagraphFont"/>
    <w:uiPriority w:val="99"/>
    <w:unhideWhenUsed/>
    <w:rsid w:val="008513FE"/>
    <w:rPr>
      <w:color w:val="0563C1" w:themeColor="hyperlink"/>
      <w:u w:val="single"/>
    </w:rPr>
  </w:style>
  <w:style w:type="character" w:styleId="UnresolvedMention">
    <w:name w:val="Unresolved Mention"/>
    <w:basedOn w:val="DefaultParagraphFont"/>
    <w:uiPriority w:val="99"/>
    <w:semiHidden/>
    <w:unhideWhenUsed/>
    <w:rsid w:val="008513FE"/>
    <w:rPr>
      <w:color w:val="605E5C"/>
      <w:shd w:val="clear" w:color="auto" w:fill="E1DFDD"/>
    </w:rPr>
  </w:style>
  <w:style w:type="character" w:customStyle="1" w:styleId="Heading2Char">
    <w:name w:val="Heading 2 Char"/>
    <w:basedOn w:val="DefaultParagraphFont"/>
    <w:link w:val="Heading2"/>
    <w:uiPriority w:val="9"/>
    <w:semiHidden/>
    <w:rsid w:val="0064248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516492">
      <w:bodyDiv w:val="1"/>
      <w:marLeft w:val="0"/>
      <w:marRight w:val="0"/>
      <w:marTop w:val="0"/>
      <w:marBottom w:val="0"/>
      <w:divBdr>
        <w:top w:val="none" w:sz="0" w:space="0" w:color="auto"/>
        <w:left w:val="none" w:sz="0" w:space="0" w:color="auto"/>
        <w:bottom w:val="none" w:sz="0" w:space="0" w:color="auto"/>
        <w:right w:val="none" w:sz="0" w:space="0" w:color="auto"/>
      </w:divBdr>
    </w:div>
    <w:div w:id="446853732">
      <w:bodyDiv w:val="1"/>
      <w:marLeft w:val="0"/>
      <w:marRight w:val="0"/>
      <w:marTop w:val="0"/>
      <w:marBottom w:val="0"/>
      <w:divBdr>
        <w:top w:val="none" w:sz="0" w:space="0" w:color="auto"/>
        <w:left w:val="none" w:sz="0" w:space="0" w:color="auto"/>
        <w:bottom w:val="none" w:sz="0" w:space="0" w:color="auto"/>
        <w:right w:val="none" w:sz="0" w:space="0" w:color="auto"/>
      </w:divBdr>
    </w:div>
    <w:div w:id="522983750">
      <w:bodyDiv w:val="1"/>
      <w:marLeft w:val="0"/>
      <w:marRight w:val="0"/>
      <w:marTop w:val="0"/>
      <w:marBottom w:val="0"/>
      <w:divBdr>
        <w:top w:val="none" w:sz="0" w:space="0" w:color="auto"/>
        <w:left w:val="none" w:sz="0" w:space="0" w:color="auto"/>
        <w:bottom w:val="none" w:sz="0" w:space="0" w:color="auto"/>
        <w:right w:val="none" w:sz="0" w:space="0" w:color="auto"/>
      </w:divBdr>
      <w:divsChild>
        <w:div w:id="4601062">
          <w:marLeft w:val="0"/>
          <w:marRight w:val="0"/>
          <w:marTop w:val="0"/>
          <w:marBottom w:val="0"/>
          <w:divBdr>
            <w:top w:val="none" w:sz="0" w:space="0" w:color="auto"/>
            <w:left w:val="none" w:sz="0" w:space="0" w:color="auto"/>
            <w:bottom w:val="none" w:sz="0" w:space="0" w:color="auto"/>
            <w:right w:val="none" w:sz="0" w:space="0" w:color="auto"/>
          </w:divBdr>
        </w:div>
      </w:divsChild>
    </w:div>
    <w:div w:id="756899124">
      <w:bodyDiv w:val="1"/>
      <w:marLeft w:val="0"/>
      <w:marRight w:val="0"/>
      <w:marTop w:val="0"/>
      <w:marBottom w:val="0"/>
      <w:divBdr>
        <w:top w:val="none" w:sz="0" w:space="0" w:color="auto"/>
        <w:left w:val="none" w:sz="0" w:space="0" w:color="auto"/>
        <w:bottom w:val="none" w:sz="0" w:space="0" w:color="auto"/>
        <w:right w:val="none" w:sz="0" w:space="0" w:color="auto"/>
      </w:divBdr>
    </w:div>
    <w:div w:id="964966422">
      <w:bodyDiv w:val="1"/>
      <w:marLeft w:val="0"/>
      <w:marRight w:val="0"/>
      <w:marTop w:val="0"/>
      <w:marBottom w:val="0"/>
      <w:divBdr>
        <w:top w:val="none" w:sz="0" w:space="0" w:color="auto"/>
        <w:left w:val="none" w:sz="0" w:space="0" w:color="auto"/>
        <w:bottom w:val="none" w:sz="0" w:space="0" w:color="auto"/>
        <w:right w:val="none" w:sz="0" w:space="0" w:color="auto"/>
      </w:divBdr>
    </w:div>
    <w:div w:id="984889866">
      <w:bodyDiv w:val="1"/>
      <w:marLeft w:val="0"/>
      <w:marRight w:val="0"/>
      <w:marTop w:val="0"/>
      <w:marBottom w:val="0"/>
      <w:divBdr>
        <w:top w:val="none" w:sz="0" w:space="0" w:color="auto"/>
        <w:left w:val="none" w:sz="0" w:space="0" w:color="auto"/>
        <w:bottom w:val="none" w:sz="0" w:space="0" w:color="auto"/>
        <w:right w:val="none" w:sz="0" w:space="0" w:color="auto"/>
      </w:divBdr>
      <w:divsChild>
        <w:div w:id="495806399">
          <w:marLeft w:val="0"/>
          <w:marRight w:val="0"/>
          <w:marTop w:val="0"/>
          <w:marBottom w:val="0"/>
          <w:divBdr>
            <w:top w:val="none" w:sz="0" w:space="0" w:color="auto"/>
            <w:left w:val="none" w:sz="0" w:space="0" w:color="auto"/>
            <w:bottom w:val="none" w:sz="0" w:space="0" w:color="auto"/>
            <w:right w:val="none" w:sz="0" w:space="0" w:color="auto"/>
          </w:divBdr>
        </w:div>
        <w:div w:id="786394406">
          <w:marLeft w:val="0"/>
          <w:marRight w:val="0"/>
          <w:marTop w:val="0"/>
          <w:marBottom w:val="0"/>
          <w:divBdr>
            <w:top w:val="none" w:sz="0" w:space="0" w:color="auto"/>
            <w:left w:val="none" w:sz="0" w:space="0" w:color="auto"/>
            <w:bottom w:val="none" w:sz="0" w:space="0" w:color="auto"/>
            <w:right w:val="none" w:sz="0" w:space="0" w:color="auto"/>
          </w:divBdr>
        </w:div>
        <w:div w:id="44524487">
          <w:marLeft w:val="0"/>
          <w:marRight w:val="0"/>
          <w:marTop w:val="0"/>
          <w:marBottom w:val="0"/>
          <w:divBdr>
            <w:top w:val="none" w:sz="0" w:space="0" w:color="auto"/>
            <w:left w:val="none" w:sz="0" w:space="0" w:color="auto"/>
            <w:bottom w:val="none" w:sz="0" w:space="0" w:color="auto"/>
            <w:right w:val="none" w:sz="0" w:space="0" w:color="auto"/>
          </w:divBdr>
        </w:div>
        <w:div w:id="2061706772">
          <w:marLeft w:val="0"/>
          <w:marRight w:val="0"/>
          <w:marTop w:val="0"/>
          <w:marBottom w:val="0"/>
          <w:divBdr>
            <w:top w:val="none" w:sz="0" w:space="0" w:color="auto"/>
            <w:left w:val="none" w:sz="0" w:space="0" w:color="auto"/>
            <w:bottom w:val="none" w:sz="0" w:space="0" w:color="auto"/>
            <w:right w:val="none" w:sz="0" w:space="0" w:color="auto"/>
          </w:divBdr>
        </w:div>
        <w:div w:id="1585333955">
          <w:marLeft w:val="0"/>
          <w:marRight w:val="0"/>
          <w:marTop w:val="0"/>
          <w:marBottom w:val="0"/>
          <w:divBdr>
            <w:top w:val="none" w:sz="0" w:space="0" w:color="auto"/>
            <w:left w:val="none" w:sz="0" w:space="0" w:color="auto"/>
            <w:bottom w:val="none" w:sz="0" w:space="0" w:color="auto"/>
            <w:right w:val="none" w:sz="0" w:space="0" w:color="auto"/>
          </w:divBdr>
        </w:div>
        <w:div w:id="1024482216">
          <w:marLeft w:val="0"/>
          <w:marRight w:val="0"/>
          <w:marTop w:val="0"/>
          <w:marBottom w:val="0"/>
          <w:divBdr>
            <w:top w:val="none" w:sz="0" w:space="0" w:color="auto"/>
            <w:left w:val="none" w:sz="0" w:space="0" w:color="auto"/>
            <w:bottom w:val="none" w:sz="0" w:space="0" w:color="auto"/>
            <w:right w:val="none" w:sz="0" w:space="0" w:color="auto"/>
          </w:divBdr>
        </w:div>
        <w:div w:id="1752384268">
          <w:marLeft w:val="0"/>
          <w:marRight w:val="0"/>
          <w:marTop w:val="0"/>
          <w:marBottom w:val="0"/>
          <w:divBdr>
            <w:top w:val="none" w:sz="0" w:space="0" w:color="auto"/>
            <w:left w:val="none" w:sz="0" w:space="0" w:color="auto"/>
            <w:bottom w:val="none" w:sz="0" w:space="0" w:color="auto"/>
            <w:right w:val="none" w:sz="0" w:space="0" w:color="auto"/>
          </w:divBdr>
        </w:div>
        <w:div w:id="859275063">
          <w:marLeft w:val="0"/>
          <w:marRight w:val="0"/>
          <w:marTop w:val="0"/>
          <w:marBottom w:val="0"/>
          <w:divBdr>
            <w:top w:val="none" w:sz="0" w:space="0" w:color="auto"/>
            <w:left w:val="none" w:sz="0" w:space="0" w:color="auto"/>
            <w:bottom w:val="none" w:sz="0" w:space="0" w:color="auto"/>
            <w:right w:val="none" w:sz="0" w:space="0" w:color="auto"/>
          </w:divBdr>
        </w:div>
        <w:div w:id="37975527">
          <w:marLeft w:val="0"/>
          <w:marRight w:val="0"/>
          <w:marTop w:val="0"/>
          <w:marBottom w:val="0"/>
          <w:divBdr>
            <w:top w:val="none" w:sz="0" w:space="0" w:color="auto"/>
            <w:left w:val="none" w:sz="0" w:space="0" w:color="auto"/>
            <w:bottom w:val="none" w:sz="0" w:space="0" w:color="auto"/>
            <w:right w:val="none" w:sz="0" w:space="0" w:color="auto"/>
          </w:divBdr>
        </w:div>
        <w:div w:id="1382943554">
          <w:marLeft w:val="0"/>
          <w:marRight w:val="0"/>
          <w:marTop w:val="0"/>
          <w:marBottom w:val="0"/>
          <w:divBdr>
            <w:top w:val="none" w:sz="0" w:space="0" w:color="auto"/>
            <w:left w:val="none" w:sz="0" w:space="0" w:color="auto"/>
            <w:bottom w:val="none" w:sz="0" w:space="0" w:color="auto"/>
            <w:right w:val="none" w:sz="0" w:space="0" w:color="auto"/>
          </w:divBdr>
        </w:div>
        <w:div w:id="1950040869">
          <w:marLeft w:val="0"/>
          <w:marRight w:val="0"/>
          <w:marTop w:val="0"/>
          <w:marBottom w:val="0"/>
          <w:divBdr>
            <w:top w:val="none" w:sz="0" w:space="0" w:color="auto"/>
            <w:left w:val="none" w:sz="0" w:space="0" w:color="auto"/>
            <w:bottom w:val="none" w:sz="0" w:space="0" w:color="auto"/>
            <w:right w:val="none" w:sz="0" w:space="0" w:color="auto"/>
          </w:divBdr>
        </w:div>
        <w:div w:id="1960450094">
          <w:marLeft w:val="0"/>
          <w:marRight w:val="0"/>
          <w:marTop w:val="0"/>
          <w:marBottom w:val="0"/>
          <w:divBdr>
            <w:top w:val="none" w:sz="0" w:space="0" w:color="auto"/>
            <w:left w:val="none" w:sz="0" w:space="0" w:color="auto"/>
            <w:bottom w:val="none" w:sz="0" w:space="0" w:color="auto"/>
            <w:right w:val="none" w:sz="0" w:space="0" w:color="auto"/>
          </w:divBdr>
        </w:div>
        <w:div w:id="580220847">
          <w:marLeft w:val="0"/>
          <w:marRight w:val="0"/>
          <w:marTop w:val="0"/>
          <w:marBottom w:val="0"/>
          <w:divBdr>
            <w:top w:val="none" w:sz="0" w:space="0" w:color="auto"/>
            <w:left w:val="none" w:sz="0" w:space="0" w:color="auto"/>
            <w:bottom w:val="none" w:sz="0" w:space="0" w:color="auto"/>
            <w:right w:val="none" w:sz="0" w:space="0" w:color="auto"/>
          </w:divBdr>
        </w:div>
        <w:div w:id="498429734">
          <w:marLeft w:val="0"/>
          <w:marRight w:val="0"/>
          <w:marTop w:val="0"/>
          <w:marBottom w:val="0"/>
          <w:divBdr>
            <w:top w:val="none" w:sz="0" w:space="0" w:color="auto"/>
            <w:left w:val="none" w:sz="0" w:space="0" w:color="auto"/>
            <w:bottom w:val="none" w:sz="0" w:space="0" w:color="auto"/>
            <w:right w:val="none" w:sz="0" w:space="0" w:color="auto"/>
          </w:divBdr>
        </w:div>
      </w:divsChild>
    </w:div>
    <w:div w:id="988050971">
      <w:bodyDiv w:val="1"/>
      <w:marLeft w:val="0"/>
      <w:marRight w:val="0"/>
      <w:marTop w:val="0"/>
      <w:marBottom w:val="0"/>
      <w:divBdr>
        <w:top w:val="none" w:sz="0" w:space="0" w:color="auto"/>
        <w:left w:val="none" w:sz="0" w:space="0" w:color="auto"/>
        <w:bottom w:val="none" w:sz="0" w:space="0" w:color="auto"/>
        <w:right w:val="none" w:sz="0" w:space="0" w:color="auto"/>
      </w:divBdr>
    </w:div>
    <w:div w:id="1129283039">
      <w:bodyDiv w:val="1"/>
      <w:marLeft w:val="0"/>
      <w:marRight w:val="0"/>
      <w:marTop w:val="0"/>
      <w:marBottom w:val="0"/>
      <w:divBdr>
        <w:top w:val="none" w:sz="0" w:space="0" w:color="auto"/>
        <w:left w:val="none" w:sz="0" w:space="0" w:color="auto"/>
        <w:bottom w:val="none" w:sz="0" w:space="0" w:color="auto"/>
        <w:right w:val="none" w:sz="0" w:space="0" w:color="auto"/>
      </w:divBdr>
      <w:divsChild>
        <w:div w:id="525555723">
          <w:marLeft w:val="0"/>
          <w:marRight w:val="0"/>
          <w:marTop w:val="0"/>
          <w:marBottom w:val="0"/>
          <w:divBdr>
            <w:top w:val="none" w:sz="0" w:space="0" w:color="auto"/>
            <w:left w:val="none" w:sz="0" w:space="0" w:color="auto"/>
            <w:bottom w:val="none" w:sz="0" w:space="0" w:color="auto"/>
            <w:right w:val="none" w:sz="0" w:space="0" w:color="auto"/>
          </w:divBdr>
        </w:div>
      </w:divsChild>
    </w:div>
    <w:div w:id="1165971905">
      <w:bodyDiv w:val="1"/>
      <w:marLeft w:val="0"/>
      <w:marRight w:val="0"/>
      <w:marTop w:val="0"/>
      <w:marBottom w:val="0"/>
      <w:divBdr>
        <w:top w:val="none" w:sz="0" w:space="0" w:color="auto"/>
        <w:left w:val="none" w:sz="0" w:space="0" w:color="auto"/>
        <w:bottom w:val="none" w:sz="0" w:space="0" w:color="auto"/>
        <w:right w:val="none" w:sz="0" w:space="0" w:color="auto"/>
      </w:divBdr>
    </w:div>
    <w:div w:id="1432436197">
      <w:bodyDiv w:val="1"/>
      <w:marLeft w:val="0"/>
      <w:marRight w:val="0"/>
      <w:marTop w:val="0"/>
      <w:marBottom w:val="0"/>
      <w:divBdr>
        <w:top w:val="none" w:sz="0" w:space="0" w:color="auto"/>
        <w:left w:val="none" w:sz="0" w:space="0" w:color="auto"/>
        <w:bottom w:val="none" w:sz="0" w:space="0" w:color="auto"/>
        <w:right w:val="none" w:sz="0" w:space="0" w:color="auto"/>
      </w:divBdr>
    </w:div>
    <w:div w:id="1510608185">
      <w:bodyDiv w:val="1"/>
      <w:marLeft w:val="0"/>
      <w:marRight w:val="0"/>
      <w:marTop w:val="0"/>
      <w:marBottom w:val="0"/>
      <w:divBdr>
        <w:top w:val="none" w:sz="0" w:space="0" w:color="auto"/>
        <w:left w:val="none" w:sz="0" w:space="0" w:color="auto"/>
        <w:bottom w:val="none" w:sz="0" w:space="0" w:color="auto"/>
        <w:right w:val="none" w:sz="0" w:space="0" w:color="auto"/>
      </w:divBdr>
    </w:div>
    <w:div w:id="1722249602">
      <w:bodyDiv w:val="1"/>
      <w:marLeft w:val="0"/>
      <w:marRight w:val="0"/>
      <w:marTop w:val="0"/>
      <w:marBottom w:val="0"/>
      <w:divBdr>
        <w:top w:val="none" w:sz="0" w:space="0" w:color="auto"/>
        <w:left w:val="none" w:sz="0" w:space="0" w:color="auto"/>
        <w:bottom w:val="none" w:sz="0" w:space="0" w:color="auto"/>
        <w:right w:val="none" w:sz="0" w:space="0" w:color="auto"/>
      </w:divBdr>
    </w:div>
    <w:div w:id="1768235128">
      <w:bodyDiv w:val="1"/>
      <w:marLeft w:val="0"/>
      <w:marRight w:val="0"/>
      <w:marTop w:val="0"/>
      <w:marBottom w:val="0"/>
      <w:divBdr>
        <w:top w:val="none" w:sz="0" w:space="0" w:color="auto"/>
        <w:left w:val="none" w:sz="0" w:space="0" w:color="auto"/>
        <w:bottom w:val="none" w:sz="0" w:space="0" w:color="auto"/>
        <w:right w:val="none" w:sz="0" w:space="0" w:color="auto"/>
      </w:divBdr>
    </w:div>
    <w:div w:id="20723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AN.R-project.org/package=rjags" TargetMode="External"/><Relationship Id="rId21" Type="http://schemas.openxmlformats.org/officeDocument/2006/relationships/image" Target="media/image12.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emf"/><Relationship Id="rId55" Type="http://schemas.openxmlformats.org/officeDocument/2006/relationships/image" Target="media/image40.png"/><Relationship Id="rId63" Type="http://schemas.openxmlformats.org/officeDocument/2006/relationships/image" Target="media/image4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cran.r-project.org/package=mgcv" TargetMode="External"/><Relationship Id="rId11" Type="http://schemas.openxmlformats.org/officeDocument/2006/relationships/image" Target="media/image2.png"/><Relationship Id="rId24" Type="http://schemas.openxmlformats.org/officeDocument/2006/relationships/hyperlink" Target="https://mc-stan.org/bayesplot" TargetMode="External"/><Relationship Id="rId32" Type="http://schemas.openxmlformats.org/officeDocument/2006/relationships/image" Target="media/image17.emf"/><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image" Target="media/image10.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cran.r-project.org/package=coda" TargetMode="External"/><Relationship Id="rId30" Type="http://schemas.openxmlformats.org/officeDocument/2006/relationships/image" Target="media/image15.emf"/><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CRAN.R-project.org/package=HDInterval" TargetMode="External"/><Relationship Id="rId33" Type="http://schemas.openxmlformats.org/officeDocument/2006/relationships/image" Target="media/image18.emf"/><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hyperlink" Target="https://cran.r-project.org/package=MASS" TargetMode="External"/><Relationship Id="rId67"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CRAN.R-project.org/package=R2jags"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1.png"/><Relationship Id="rId31" Type="http://schemas.openxmlformats.org/officeDocument/2006/relationships/image" Target="media/image16.emf"/><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cran.r-project.org/package=ICC"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50CF0-DCEC-4D5C-AFC8-FE3C022CC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121</Pages>
  <Words>19438</Words>
  <Characters>110800</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Alex C.</dc:creator>
  <cp:keywords/>
  <dc:description/>
  <cp:lastModifiedBy>Cooper, Alex C.</cp:lastModifiedBy>
  <cp:revision>4</cp:revision>
  <cp:lastPrinted>2020-12-18T16:19:00Z</cp:lastPrinted>
  <dcterms:created xsi:type="dcterms:W3CDTF">2020-12-17T22:52:00Z</dcterms:created>
  <dcterms:modified xsi:type="dcterms:W3CDTF">2020-12-18T16:20:00Z</dcterms:modified>
</cp:coreProperties>
</file>