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F0D" w:rsidRPr="001A6F0D" w:rsidRDefault="001A6F0D">
      <w:pPr>
        <w:rPr>
          <w:rFonts w:ascii="Times New Roman" w:hAnsi="Times New Roman" w:cs="Times New Roman"/>
          <w:b/>
          <w:sz w:val="24"/>
          <w:szCs w:val="24"/>
        </w:rPr>
      </w:pPr>
      <w:r w:rsidRPr="001A6F0D">
        <w:rPr>
          <w:rFonts w:ascii="Times New Roman" w:hAnsi="Times New Roman" w:cs="Times New Roman"/>
          <w:b/>
          <w:sz w:val="24"/>
          <w:szCs w:val="24"/>
        </w:rPr>
        <w:t>Addendum</w:t>
      </w:r>
    </w:p>
    <w:p w:rsidR="00533406" w:rsidRPr="00920969" w:rsidRDefault="00B11603" w:rsidP="00533406">
      <w:pPr>
        <w:rPr>
          <w:rFonts w:ascii="Times New Roman" w:hAnsi="Times New Roman" w:cs="Times New Roman"/>
          <w:sz w:val="24"/>
          <w:szCs w:val="24"/>
        </w:rPr>
      </w:pPr>
      <w:r w:rsidRPr="00920969">
        <w:rPr>
          <w:rFonts w:ascii="Times New Roman" w:hAnsi="Times New Roman" w:cs="Times New Roman"/>
          <w:sz w:val="24"/>
          <w:szCs w:val="24"/>
        </w:rPr>
        <w:t xml:space="preserve">1) Chapter 3 was not published in </w:t>
      </w:r>
      <w:r w:rsidRPr="00920969">
        <w:rPr>
          <w:rFonts w:ascii="Times New Roman" w:hAnsi="Times New Roman" w:cs="Times New Roman"/>
          <w:i/>
          <w:sz w:val="24"/>
          <w:szCs w:val="24"/>
        </w:rPr>
        <w:t>Hydrology Research</w:t>
      </w:r>
      <w:r w:rsidRPr="00920969">
        <w:rPr>
          <w:rFonts w:ascii="Times New Roman" w:hAnsi="Times New Roman" w:cs="Times New Roman"/>
          <w:sz w:val="24"/>
          <w:szCs w:val="24"/>
        </w:rPr>
        <w:t xml:space="preserve"> </w:t>
      </w:r>
      <w:r w:rsidRPr="00920969">
        <w:rPr>
          <w:rFonts w:ascii="Times New Roman" w:hAnsi="Times New Roman" w:cs="Times New Roman"/>
          <w:b/>
          <w:sz w:val="24"/>
          <w:szCs w:val="24"/>
        </w:rPr>
        <w:t>44</w:t>
      </w:r>
      <w:r w:rsidRPr="00920969">
        <w:rPr>
          <w:rFonts w:ascii="Times New Roman" w:hAnsi="Times New Roman" w:cs="Times New Roman"/>
          <w:sz w:val="24"/>
          <w:szCs w:val="24"/>
        </w:rPr>
        <w:t>(6) as planned.</w:t>
      </w:r>
      <w:r w:rsidR="00533406" w:rsidRPr="00920969">
        <w:rPr>
          <w:rFonts w:ascii="Times New Roman" w:hAnsi="Times New Roman" w:cs="Times New Roman"/>
          <w:sz w:val="24"/>
          <w:szCs w:val="24"/>
        </w:rPr>
        <w:t xml:space="preserve">  </w:t>
      </w:r>
      <w:r w:rsidR="00533406" w:rsidRPr="00920969">
        <w:rPr>
          <w:rFonts w:ascii="Times New Roman" w:hAnsi="Times New Roman" w:cs="Times New Roman"/>
          <w:sz w:val="24"/>
          <w:szCs w:val="24"/>
        </w:rPr>
        <w:t>As such, the publication year is now 2014.</w:t>
      </w:r>
    </w:p>
    <w:p w:rsidR="00920969" w:rsidRPr="00920969" w:rsidRDefault="00F838BF" w:rsidP="001A6F0D">
      <w:pPr>
        <w:rPr>
          <w:rFonts w:ascii="Times New Roman" w:hAnsi="Times New Roman" w:cs="Times New Roman"/>
          <w:sz w:val="24"/>
          <w:szCs w:val="24"/>
        </w:rPr>
      </w:pPr>
      <w:r w:rsidRPr="00920969">
        <w:rPr>
          <w:rFonts w:ascii="Times New Roman" w:hAnsi="Times New Roman" w:cs="Times New Roman"/>
          <w:sz w:val="24"/>
          <w:szCs w:val="24"/>
        </w:rPr>
        <w:t>Therefore</w:t>
      </w:r>
      <w:r w:rsidR="00B11603" w:rsidRPr="00920969">
        <w:rPr>
          <w:rFonts w:ascii="Times New Roman" w:hAnsi="Times New Roman" w:cs="Times New Roman"/>
          <w:sz w:val="24"/>
          <w:szCs w:val="24"/>
        </w:rPr>
        <w:t>, the proper citation on Page</w:t>
      </w:r>
      <w:r w:rsidRPr="00920969">
        <w:rPr>
          <w:rFonts w:ascii="Times New Roman" w:hAnsi="Times New Roman" w:cs="Times New Roman"/>
          <w:sz w:val="24"/>
          <w:szCs w:val="24"/>
        </w:rPr>
        <w:t>s 9 and</w:t>
      </w:r>
      <w:r w:rsidR="00B11603" w:rsidRPr="00920969">
        <w:rPr>
          <w:rFonts w:ascii="Times New Roman" w:hAnsi="Times New Roman" w:cs="Times New Roman"/>
          <w:sz w:val="24"/>
          <w:szCs w:val="24"/>
        </w:rPr>
        <w:t xml:space="preserve"> 54 should </w:t>
      </w:r>
      <w:r w:rsidR="00920969">
        <w:rPr>
          <w:rFonts w:ascii="Times New Roman" w:hAnsi="Times New Roman" w:cs="Times New Roman"/>
          <w:sz w:val="24"/>
          <w:szCs w:val="24"/>
        </w:rPr>
        <w:t>read:</w:t>
      </w:r>
    </w:p>
    <w:p w:rsidR="00B11603" w:rsidRDefault="00920969">
      <w:pPr>
        <w:rPr>
          <w:rFonts w:ascii="Times New Roman" w:hAnsi="Times New Roman" w:cs="Times New Roman"/>
          <w:sz w:val="24"/>
          <w:szCs w:val="24"/>
        </w:rPr>
      </w:pPr>
      <w:r w:rsidRPr="00920969">
        <w:rPr>
          <w:rFonts w:ascii="Times New Roman" w:hAnsi="Times New Roman" w:cs="Times New Roman"/>
          <w:sz w:val="24"/>
          <w:szCs w:val="24"/>
        </w:rPr>
        <w:t>“</w:t>
      </w:r>
      <w:r w:rsidRPr="00920969">
        <w:rPr>
          <w:rFonts w:ascii="Times New Roman" w:hAnsi="Times New Roman" w:cs="Times New Roman"/>
          <w:sz w:val="24"/>
          <w:szCs w:val="24"/>
        </w:rPr>
        <w:t>©IWA Publishing</w:t>
      </w:r>
      <w:r w:rsidRPr="00920969">
        <w:rPr>
          <w:rFonts w:ascii="Times New Roman" w:hAnsi="Times New Roman" w:cs="Times New Roman"/>
          <w:sz w:val="24"/>
          <w:szCs w:val="24"/>
        </w:rPr>
        <w:t xml:space="preserve"> 2014</w:t>
      </w:r>
      <w:r w:rsidRPr="00920969">
        <w:rPr>
          <w:rFonts w:ascii="Times New Roman" w:hAnsi="Times New Roman" w:cs="Times New Roman"/>
          <w:sz w:val="24"/>
          <w:szCs w:val="24"/>
        </w:rPr>
        <w:t xml:space="preserve">. The definitive peer-reviewed and edited version of this article is published in </w:t>
      </w:r>
      <w:r w:rsidRPr="00920969">
        <w:rPr>
          <w:rFonts w:ascii="Times New Roman" w:hAnsi="Times New Roman" w:cs="Times New Roman"/>
          <w:i/>
          <w:sz w:val="24"/>
          <w:szCs w:val="24"/>
        </w:rPr>
        <w:t>Hydrology Research</w:t>
      </w:r>
      <w:r w:rsidRPr="00920969">
        <w:rPr>
          <w:rFonts w:ascii="Times New Roman" w:hAnsi="Times New Roman" w:cs="Times New Roman"/>
          <w:sz w:val="24"/>
          <w:szCs w:val="24"/>
        </w:rPr>
        <w:t xml:space="preserve"> Volume 45, Issue 1, pages 99-114,</w:t>
      </w:r>
      <w:r w:rsidR="00C31F6D">
        <w:rPr>
          <w:rFonts w:ascii="Times New Roman" w:hAnsi="Times New Roman" w:cs="Times New Roman"/>
          <w:sz w:val="24"/>
          <w:szCs w:val="24"/>
        </w:rPr>
        <w:t xml:space="preserve"> 2014,</w:t>
      </w:r>
      <w:r w:rsidRPr="00920969">
        <w:rPr>
          <w:rFonts w:ascii="Times New Roman" w:hAnsi="Times New Roman" w:cs="Times New Roman"/>
          <w:sz w:val="24"/>
          <w:szCs w:val="24"/>
        </w:rPr>
        <w:t xml:space="preserve"> doi: </w:t>
      </w:r>
      <w:hyperlink r:id="rId5" w:history="1">
        <w:r w:rsidRPr="00920969">
          <w:rPr>
            <w:rStyle w:val="Hyperlink"/>
            <w:rFonts w:ascii="Times New Roman" w:hAnsi="Times New Roman" w:cs="Times New Roman"/>
            <w:color w:val="0070C0"/>
            <w:sz w:val="24"/>
            <w:szCs w:val="24"/>
            <w:u w:val="none"/>
          </w:rPr>
          <w:t>10.2166/nh.2013.163</w:t>
        </w:r>
      </w:hyperlink>
      <w:r w:rsidRPr="00920969">
        <w:rPr>
          <w:rFonts w:ascii="Times New Roman" w:hAnsi="Times New Roman" w:cs="Times New Roman"/>
          <w:sz w:val="24"/>
          <w:szCs w:val="24"/>
        </w:rPr>
        <w:t xml:space="preserve"> </w:t>
      </w:r>
      <w:r w:rsidRPr="00920969">
        <w:rPr>
          <w:rFonts w:ascii="Times New Roman" w:hAnsi="Times New Roman" w:cs="Times New Roman"/>
          <w:sz w:val="24"/>
          <w:szCs w:val="24"/>
        </w:rPr>
        <w:t xml:space="preserve">and is available at </w:t>
      </w:r>
      <w:hyperlink r:id="rId6" w:history="1">
        <w:r w:rsidRPr="00D7102C">
          <w:rPr>
            <w:rStyle w:val="Hyperlink"/>
            <w:rFonts w:ascii="Times New Roman" w:hAnsi="Times New Roman" w:cs="Times New Roman"/>
            <w:sz w:val="24"/>
            <w:szCs w:val="24"/>
          </w:rPr>
          <w:t>www.iwapublishing.com</w:t>
        </w:r>
      </w:hyperlink>
      <w:r w:rsidR="00910E40">
        <w:rPr>
          <w:rFonts w:ascii="Times New Roman" w:hAnsi="Times New Roman" w:cs="Times New Roman"/>
          <w:sz w:val="24"/>
          <w:szCs w:val="24"/>
        </w:rPr>
        <w:t>.”</w:t>
      </w:r>
    </w:p>
    <w:p w:rsidR="00920969" w:rsidRPr="00920969" w:rsidRDefault="00920969">
      <w:pPr>
        <w:rPr>
          <w:rFonts w:ascii="Times New Roman" w:hAnsi="Times New Roman" w:cs="Times New Roman"/>
          <w:sz w:val="24"/>
          <w:szCs w:val="24"/>
        </w:rPr>
      </w:pPr>
    </w:p>
    <w:p w:rsidR="00B11603" w:rsidRPr="00920969" w:rsidRDefault="00B11603">
      <w:pPr>
        <w:rPr>
          <w:rFonts w:ascii="Times New Roman" w:hAnsi="Times New Roman" w:cs="Times New Roman"/>
          <w:sz w:val="24"/>
          <w:szCs w:val="24"/>
        </w:rPr>
      </w:pPr>
      <w:r w:rsidRPr="00920969">
        <w:rPr>
          <w:rFonts w:ascii="Times New Roman" w:hAnsi="Times New Roman" w:cs="Times New Roman"/>
          <w:sz w:val="24"/>
          <w:szCs w:val="24"/>
        </w:rPr>
        <w:t xml:space="preserve">2) </w:t>
      </w:r>
      <w:r w:rsidR="003C62BF" w:rsidRPr="00920969">
        <w:rPr>
          <w:rFonts w:ascii="Times New Roman" w:hAnsi="Times New Roman" w:cs="Times New Roman"/>
          <w:sz w:val="24"/>
          <w:szCs w:val="24"/>
        </w:rPr>
        <w:t xml:space="preserve">Since the dissertation became available, Chapter 4 was published.  </w:t>
      </w:r>
      <w:r w:rsidRPr="00920969">
        <w:rPr>
          <w:rFonts w:ascii="Times New Roman" w:hAnsi="Times New Roman" w:cs="Times New Roman"/>
          <w:sz w:val="24"/>
          <w:szCs w:val="24"/>
        </w:rPr>
        <w:t xml:space="preserve">To reflect this, the phrase “In-review with </w:t>
      </w:r>
      <w:r w:rsidR="001A6F0D" w:rsidRPr="00920969">
        <w:rPr>
          <w:rFonts w:ascii="Times New Roman" w:hAnsi="Times New Roman" w:cs="Times New Roman"/>
          <w:i/>
          <w:sz w:val="24"/>
          <w:szCs w:val="24"/>
        </w:rPr>
        <w:t>Hydrological</w:t>
      </w:r>
      <w:r w:rsidRPr="00920969">
        <w:rPr>
          <w:rFonts w:ascii="Times New Roman" w:hAnsi="Times New Roman" w:cs="Times New Roman"/>
          <w:i/>
          <w:sz w:val="24"/>
          <w:szCs w:val="24"/>
        </w:rPr>
        <w:t xml:space="preserve"> Processes</w:t>
      </w:r>
      <w:r w:rsidR="00533406" w:rsidRPr="00920969">
        <w:rPr>
          <w:rFonts w:ascii="Times New Roman" w:hAnsi="Times New Roman" w:cs="Times New Roman"/>
          <w:sz w:val="24"/>
          <w:szCs w:val="24"/>
        </w:rPr>
        <w:t>”</w:t>
      </w:r>
      <w:r w:rsidRPr="00920969">
        <w:rPr>
          <w:rFonts w:ascii="Times New Roman" w:hAnsi="Times New Roman" w:cs="Times New Roman"/>
          <w:sz w:val="24"/>
          <w:szCs w:val="24"/>
        </w:rPr>
        <w:t xml:space="preserve"> </w:t>
      </w:r>
      <w:r w:rsidR="00E051FA">
        <w:rPr>
          <w:rFonts w:ascii="Times New Roman" w:hAnsi="Times New Roman" w:cs="Times New Roman"/>
          <w:sz w:val="24"/>
          <w:szCs w:val="24"/>
        </w:rPr>
        <w:t>appearing</w:t>
      </w:r>
      <w:r w:rsidR="00533406" w:rsidRPr="00920969">
        <w:rPr>
          <w:rFonts w:ascii="Times New Roman" w:hAnsi="Times New Roman" w:cs="Times New Roman"/>
          <w:sz w:val="24"/>
          <w:szCs w:val="24"/>
        </w:rPr>
        <w:t xml:space="preserve"> on</w:t>
      </w:r>
      <w:r w:rsidRPr="00920969">
        <w:rPr>
          <w:rFonts w:ascii="Times New Roman" w:hAnsi="Times New Roman" w:cs="Times New Roman"/>
          <w:sz w:val="24"/>
          <w:szCs w:val="24"/>
        </w:rPr>
        <w:t xml:space="preserve"> Page 92 </w:t>
      </w:r>
      <w:r w:rsidR="001A6F0D" w:rsidRPr="00920969">
        <w:rPr>
          <w:rFonts w:ascii="Times New Roman" w:hAnsi="Times New Roman" w:cs="Times New Roman"/>
          <w:sz w:val="24"/>
          <w:szCs w:val="24"/>
        </w:rPr>
        <w:t>should</w:t>
      </w:r>
      <w:r w:rsidRPr="00920969">
        <w:rPr>
          <w:rFonts w:ascii="Times New Roman" w:hAnsi="Times New Roman" w:cs="Times New Roman"/>
          <w:sz w:val="24"/>
          <w:szCs w:val="24"/>
        </w:rPr>
        <w:t xml:space="preserve"> be replace</w:t>
      </w:r>
      <w:r w:rsidR="00533406" w:rsidRPr="00920969">
        <w:rPr>
          <w:rFonts w:ascii="Times New Roman" w:hAnsi="Times New Roman" w:cs="Times New Roman"/>
          <w:sz w:val="24"/>
          <w:szCs w:val="24"/>
        </w:rPr>
        <w:t>d</w:t>
      </w:r>
      <w:r w:rsidRPr="00920969">
        <w:rPr>
          <w:rFonts w:ascii="Times New Roman" w:hAnsi="Times New Roman" w:cs="Times New Roman"/>
          <w:sz w:val="24"/>
          <w:szCs w:val="24"/>
        </w:rPr>
        <w:t xml:space="preserve"> with the following text:</w:t>
      </w:r>
    </w:p>
    <w:p w:rsidR="003C62BF" w:rsidRPr="00920969" w:rsidRDefault="003C62BF">
      <w:pPr>
        <w:rPr>
          <w:rFonts w:ascii="Times New Roman" w:hAnsi="Times New Roman" w:cs="Times New Roman"/>
          <w:sz w:val="24"/>
          <w:szCs w:val="24"/>
        </w:rPr>
      </w:pPr>
      <w:r w:rsidRPr="00920969">
        <w:rPr>
          <w:rFonts w:ascii="Times New Roman" w:hAnsi="Times New Roman" w:cs="Times New Roman"/>
          <w:sz w:val="24"/>
          <w:szCs w:val="24"/>
        </w:rPr>
        <w:t xml:space="preserve">"This is a preprint of an article published in </w:t>
      </w:r>
      <w:r w:rsidR="00B11603" w:rsidRPr="00920969">
        <w:rPr>
          <w:rStyle w:val="autho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Goldstein, J. C.</w:t>
      </w:r>
      <w:r w:rsidR="00B11603" w:rsidRPr="009209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and</w:t>
      </w:r>
      <w:r w:rsidR="00B11603" w:rsidRPr="0092096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11603" w:rsidRPr="00920969">
        <w:rPr>
          <w:rStyle w:val="autho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Tarhule A.</w:t>
      </w:r>
      <w:r w:rsidR="00B11603" w:rsidRPr="0092096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11603" w:rsidRPr="009209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B11603" w:rsidRPr="00920969">
        <w:rPr>
          <w:rStyle w:val="pubye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2015</w:t>
      </w:r>
      <w:r w:rsidR="00B11603" w:rsidRPr="009209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B11603" w:rsidRPr="0092096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11603" w:rsidRPr="00920969">
        <w:rPr>
          <w:rStyle w:val="articletitl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Evaluating the impacts of climate change and switchgrass production on a semiarid basin</w:t>
      </w:r>
      <w:r w:rsidR="00B11603" w:rsidRPr="009209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B11603" w:rsidRPr="0092096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11603" w:rsidRPr="00920969">
        <w:rPr>
          <w:rStyle w:val="journaltitl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Hydrol. Process.</w:t>
      </w:r>
      <w:r w:rsidR="00B11603" w:rsidRPr="009209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B11603" w:rsidRPr="0092096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11603" w:rsidRPr="00920969">
        <w:rPr>
          <w:rStyle w:val="vol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29</w:t>
      </w:r>
      <w:r w:rsidR="00B11603" w:rsidRPr="009209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B11603" w:rsidRPr="0092096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11603" w:rsidRPr="00920969">
        <w:rPr>
          <w:rStyle w:val="pagefirst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724</w:t>
      </w:r>
      <w:r w:rsidR="00B11603" w:rsidRPr="009209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="00B11603" w:rsidRPr="00920969">
        <w:rPr>
          <w:rStyle w:val="pagelast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738</w:t>
      </w:r>
      <w:r w:rsidR="00B11603" w:rsidRPr="009209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doi:</w:t>
      </w:r>
      <w:r w:rsidR="00B11603" w:rsidRPr="0092096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7" w:tooltip="Link to external resource: 10.1002/hyp.10159" w:history="1">
        <w:r w:rsidR="00B11603" w:rsidRPr="00920969">
          <w:rPr>
            <w:rStyle w:val="Hyperlink"/>
            <w:rFonts w:ascii="Times New Roman" w:hAnsi="Times New Roman" w:cs="Times New Roman"/>
            <w:color w:val="0070C0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10.1002/hyp.10159</w:t>
        </w:r>
      </w:hyperlink>
      <w:r w:rsidR="00910E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bookmarkStart w:id="0" w:name="_GoBack"/>
      <w:bookmarkEnd w:id="0"/>
      <w:r w:rsidR="00B11603" w:rsidRPr="009209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Pr="00920969">
        <w:rPr>
          <w:rFonts w:ascii="Times New Roman" w:hAnsi="Times New Roman" w:cs="Times New Roman"/>
          <w:sz w:val="24"/>
          <w:szCs w:val="24"/>
        </w:rPr>
        <w:t xml:space="preserve">The </w:t>
      </w:r>
      <w:r w:rsidR="00201A5D">
        <w:rPr>
          <w:rFonts w:ascii="Times New Roman" w:hAnsi="Times New Roman" w:cs="Times New Roman"/>
          <w:sz w:val="24"/>
          <w:szCs w:val="24"/>
        </w:rPr>
        <w:t xml:space="preserve">URL for the </w:t>
      </w:r>
      <w:r w:rsidRPr="00920969">
        <w:rPr>
          <w:rFonts w:ascii="Times New Roman" w:hAnsi="Times New Roman" w:cs="Times New Roman"/>
          <w:sz w:val="24"/>
          <w:szCs w:val="24"/>
        </w:rPr>
        <w:t>web s</w:t>
      </w:r>
      <w:r w:rsidR="00B11603" w:rsidRPr="00920969">
        <w:rPr>
          <w:rFonts w:ascii="Times New Roman" w:hAnsi="Times New Roman" w:cs="Times New Roman"/>
          <w:sz w:val="24"/>
          <w:szCs w:val="24"/>
        </w:rPr>
        <w:t xml:space="preserve">ite for </w:t>
      </w:r>
      <w:r w:rsidR="00B11603" w:rsidRPr="00920969">
        <w:rPr>
          <w:rFonts w:ascii="Times New Roman" w:hAnsi="Times New Roman" w:cs="Times New Roman"/>
          <w:i/>
          <w:sz w:val="24"/>
          <w:szCs w:val="24"/>
        </w:rPr>
        <w:t>Hydrological Processes</w:t>
      </w:r>
      <w:r w:rsidR="00B11603" w:rsidRPr="00920969">
        <w:rPr>
          <w:rFonts w:ascii="Times New Roman" w:hAnsi="Times New Roman" w:cs="Times New Roman"/>
          <w:sz w:val="24"/>
          <w:szCs w:val="24"/>
        </w:rPr>
        <w:t>, a Wiley publication, is</w:t>
      </w:r>
      <w:r w:rsidRPr="00920969">
        <w:rPr>
          <w:rFonts w:ascii="Times New Roman" w:hAnsi="Times New Roman" w:cs="Times New Roman"/>
          <w:sz w:val="24"/>
          <w:szCs w:val="24"/>
        </w:rPr>
        <w:t>:</w:t>
      </w:r>
    </w:p>
    <w:p w:rsidR="003C62BF" w:rsidRPr="00920969" w:rsidRDefault="003C62BF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Pr="00920969">
          <w:rPr>
            <w:rStyle w:val="Hyperlink"/>
            <w:rFonts w:ascii="Times New Roman" w:hAnsi="Times New Roman" w:cs="Times New Roman"/>
            <w:sz w:val="24"/>
            <w:szCs w:val="24"/>
          </w:rPr>
          <w:t>http://onlinelibrary.wiley.com/journal/10.1002/%28ISSN%291099-1085</w:t>
        </w:r>
      </w:hyperlink>
      <w:r w:rsidR="001C29B9">
        <w:rPr>
          <w:rFonts w:ascii="Times New Roman" w:hAnsi="Times New Roman" w:cs="Times New Roman"/>
          <w:sz w:val="24"/>
          <w:szCs w:val="24"/>
        </w:rPr>
        <w:t>”</w:t>
      </w:r>
    </w:p>
    <w:p w:rsidR="00B11603" w:rsidRPr="00920969" w:rsidRDefault="00B11603">
      <w:pPr>
        <w:rPr>
          <w:rFonts w:ascii="Times New Roman" w:hAnsi="Times New Roman" w:cs="Times New Roman"/>
          <w:sz w:val="24"/>
          <w:szCs w:val="24"/>
        </w:rPr>
      </w:pPr>
      <w:r w:rsidRPr="00920969">
        <w:rPr>
          <w:rFonts w:ascii="Times New Roman" w:hAnsi="Times New Roman" w:cs="Times New Roman"/>
          <w:sz w:val="24"/>
          <w:szCs w:val="24"/>
        </w:rPr>
        <w:t>This citation should a</w:t>
      </w:r>
      <w:r w:rsidR="001A6F0D" w:rsidRPr="00920969">
        <w:rPr>
          <w:rFonts w:ascii="Times New Roman" w:hAnsi="Times New Roman" w:cs="Times New Roman"/>
          <w:sz w:val="24"/>
          <w:szCs w:val="24"/>
        </w:rPr>
        <w:t>lso replace the final sentence i</w:t>
      </w:r>
      <w:r w:rsidRPr="00920969">
        <w:rPr>
          <w:rFonts w:ascii="Times New Roman" w:hAnsi="Times New Roman" w:cs="Times New Roman"/>
          <w:sz w:val="24"/>
          <w:szCs w:val="24"/>
        </w:rPr>
        <w:t xml:space="preserve">n </w:t>
      </w:r>
      <w:r w:rsidR="001A6F0D" w:rsidRPr="00920969">
        <w:rPr>
          <w:rFonts w:ascii="Times New Roman" w:hAnsi="Times New Roman" w:cs="Times New Roman"/>
          <w:sz w:val="24"/>
          <w:szCs w:val="24"/>
        </w:rPr>
        <w:t xml:space="preserve">the Introduction to the Dissertation, on </w:t>
      </w:r>
      <w:r w:rsidR="00F838BF" w:rsidRPr="00920969">
        <w:rPr>
          <w:rFonts w:ascii="Times New Roman" w:hAnsi="Times New Roman" w:cs="Times New Roman"/>
          <w:sz w:val="24"/>
          <w:szCs w:val="24"/>
        </w:rPr>
        <w:t>Page 9.</w:t>
      </w:r>
    </w:p>
    <w:sectPr w:rsidR="00B11603" w:rsidRPr="009209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2BF"/>
    <w:rsid w:val="001A6F0D"/>
    <w:rsid w:val="001C29B9"/>
    <w:rsid w:val="00201A5D"/>
    <w:rsid w:val="003C62BF"/>
    <w:rsid w:val="00533406"/>
    <w:rsid w:val="00910E40"/>
    <w:rsid w:val="00920969"/>
    <w:rsid w:val="00B11603"/>
    <w:rsid w:val="00C31F6D"/>
    <w:rsid w:val="00C57C89"/>
    <w:rsid w:val="00E051FA"/>
    <w:rsid w:val="00E2582F"/>
    <w:rsid w:val="00F31E6A"/>
    <w:rsid w:val="00F8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62BF"/>
    <w:rPr>
      <w:color w:val="0000FF"/>
      <w:u w:val="single"/>
    </w:rPr>
  </w:style>
  <w:style w:type="character" w:customStyle="1" w:styleId="author">
    <w:name w:val="author"/>
    <w:basedOn w:val="DefaultParagraphFont"/>
    <w:rsid w:val="00B11603"/>
  </w:style>
  <w:style w:type="character" w:customStyle="1" w:styleId="apple-converted-space">
    <w:name w:val="apple-converted-space"/>
    <w:basedOn w:val="DefaultParagraphFont"/>
    <w:rsid w:val="00B11603"/>
  </w:style>
  <w:style w:type="character" w:customStyle="1" w:styleId="pubyear">
    <w:name w:val="pubyear"/>
    <w:basedOn w:val="DefaultParagraphFont"/>
    <w:rsid w:val="00B11603"/>
  </w:style>
  <w:style w:type="character" w:customStyle="1" w:styleId="articletitle">
    <w:name w:val="articletitle"/>
    <w:basedOn w:val="DefaultParagraphFont"/>
    <w:rsid w:val="00B11603"/>
  </w:style>
  <w:style w:type="character" w:customStyle="1" w:styleId="journaltitle">
    <w:name w:val="journaltitle"/>
    <w:basedOn w:val="DefaultParagraphFont"/>
    <w:rsid w:val="00B11603"/>
  </w:style>
  <w:style w:type="character" w:customStyle="1" w:styleId="vol">
    <w:name w:val="vol"/>
    <w:basedOn w:val="DefaultParagraphFont"/>
    <w:rsid w:val="00B11603"/>
  </w:style>
  <w:style w:type="character" w:customStyle="1" w:styleId="pagefirst">
    <w:name w:val="pagefirst"/>
    <w:basedOn w:val="DefaultParagraphFont"/>
    <w:rsid w:val="00B11603"/>
  </w:style>
  <w:style w:type="character" w:customStyle="1" w:styleId="pagelast">
    <w:name w:val="pagelast"/>
    <w:basedOn w:val="DefaultParagraphFont"/>
    <w:rsid w:val="00B11603"/>
  </w:style>
  <w:style w:type="character" w:styleId="FollowedHyperlink">
    <w:name w:val="FollowedHyperlink"/>
    <w:basedOn w:val="DefaultParagraphFont"/>
    <w:uiPriority w:val="99"/>
    <w:semiHidden/>
    <w:unhideWhenUsed/>
    <w:rsid w:val="00E2582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62BF"/>
    <w:rPr>
      <w:color w:val="0000FF"/>
      <w:u w:val="single"/>
    </w:rPr>
  </w:style>
  <w:style w:type="character" w:customStyle="1" w:styleId="author">
    <w:name w:val="author"/>
    <w:basedOn w:val="DefaultParagraphFont"/>
    <w:rsid w:val="00B11603"/>
  </w:style>
  <w:style w:type="character" w:customStyle="1" w:styleId="apple-converted-space">
    <w:name w:val="apple-converted-space"/>
    <w:basedOn w:val="DefaultParagraphFont"/>
    <w:rsid w:val="00B11603"/>
  </w:style>
  <w:style w:type="character" w:customStyle="1" w:styleId="pubyear">
    <w:name w:val="pubyear"/>
    <w:basedOn w:val="DefaultParagraphFont"/>
    <w:rsid w:val="00B11603"/>
  </w:style>
  <w:style w:type="character" w:customStyle="1" w:styleId="articletitle">
    <w:name w:val="articletitle"/>
    <w:basedOn w:val="DefaultParagraphFont"/>
    <w:rsid w:val="00B11603"/>
  </w:style>
  <w:style w:type="character" w:customStyle="1" w:styleId="journaltitle">
    <w:name w:val="journaltitle"/>
    <w:basedOn w:val="DefaultParagraphFont"/>
    <w:rsid w:val="00B11603"/>
  </w:style>
  <w:style w:type="character" w:customStyle="1" w:styleId="vol">
    <w:name w:val="vol"/>
    <w:basedOn w:val="DefaultParagraphFont"/>
    <w:rsid w:val="00B11603"/>
  </w:style>
  <w:style w:type="character" w:customStyle="1" w:styleId="pagefirst">
    <w:name w:val="pagefirst"/>
    <w:basedOn w:val="DefaultParagraphFont"/>
    <w:rsid w:val="00B11603"/>
  </w:style>
  <w:style w:type="character" w:customStyle="1" w:styleId="pagelast">
    <w:name w:val="pagelast"/>
    <w:basedOn w:val="DefaultParagraphFont"/>
    <w:rsid w:val="00B11603"/>
  </w:style>
  <w:style w:type="character" w:styleId="FollowedHyperlink">
    <w:name w:val="FollowedHyperlink"/>
    <w:basedOn w:val="DefaultParagraphFont"/>
    <w:uiPriority w:val="99"/>
    <w:semiHidden/>
    <w:unhideWhenUsed/>
    <w:rsid w:val="00E2582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library.wiley.com/journal/10.1002/%28ISSN%291099-108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x.doi.org/10.1002/hyp.1015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wapublishing.com" TargetMode="External"/><Relationship Id="rId5" Type="http://schemas.openxmlformats.org/officeDocument/2006/relationships/hyperlink" Target="http://dx.doi.org/10.2166/nh.2013.16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 Goldstein</dc:creator>
  <cp:lastModifiedBy>Justin Goldstein</cp:lastModifiedBy>
  <cp:revision>12</cp:revision>
  <dcterms:created xsi:type="dcterms:W3CDTF">2015-03-22T18:19:00Z</dcterms:created>
  <dcterms:modified xsi:type="dcterms:W3CDTF">2015-03-22T22:21:00Z</dcterms:modified>
</cp:coreProperties>
</file>